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8F1" w:rsidRDefault="005C58F1" w:rsidP="005C58F1">
      <w:pPr>
        <w:autoSpaceDE w:val="0"/>
        <w:autoSpaceDN w:val="0"/>
        <w:adjustRightInd w:val="0"/>
        <w:rPr>
          <w:rFonts w:asciiTheme="majorBidi" w:hAnsiTheme="majorBidi" w:cstheme="majorBidi"/>
        </w:rPr>
      </w:pPr>
      <w:bookmarkStart w:id="0" w:name="_Toc433673011"/>
      <w:bookmarkStart w:id="1" w:name="_Toc433673271"/>
      <w:bookmarkStart w:id="2" w:name="_Toc433758991"/>
      <w:bookmarkStart w:id="3" w:name="_Toc476654268"/>
      <w:r>
        <w:rPr>
          <w:rFonts w:asciiTheme="majorBidi" w:hAnsiTheme="majorBidi" w:cstheme="majorBidi"/>
          <w:noProof/>
          <w:lang w:eastAsia="zh-CN" w:bidi="ar-SA"/>
        </w:rPr>
        <w:drawing>
          <wp:anchor distT="0" distB="0" distL="114300" distR="114300" simplePos="0" relativeHeight="251659264" behindDoc="0" locked="0" layoutInCell="1" allowOverlap="1" wp14:anchorId="4EC29598" wp14:editId="19F1C7FB">
            <wp:simplePos x="0" y="0"/>
            <wp:positionH relativeFrom="column">
              <wp:posOffset>1310652</wp:posOffset>
            </wp:positionH>
            <wp:positionV relativeFrom="paragraph">
              <wp:posOffset>-310515</wp:posOffset>
            </wp:positionV>
            <wp:extent cx="3036570" cy="1104265"/>
            <wp:effectExtent l="0" t="0" r="0" b="0"/>
            <wp:wrapNone/>
            <wp:docPr id="4" name="Picture 4"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rsidR="005C58F1" w:rsidRDefault="005C58F1" w:rsidP="005C58F1">
      <w:pPr>
        <w:autoSpaceDE w:val="0"/>
        <w:autoSpaceDN w:val="0"/>
        <w:adjustRightInd w:val="0"/>
        <w:rPr>
          <w:rFonts w:asciiTheme="majorBidi" w:hAnsiTheme="majorBidi" w:cstheme="majorBidi"/>
        </w:rPr>
      </w:pPr>
    </w:p>
    <w:p w:rsidR="005C58F1" w:rsidRDefault="005C58F1" w:rsidP="005C58F1">
      <w:pPr>
        <w:autoSpaceDE w:val="0"/>
        <w:autoSpaceDN w:val="0"/>
        <w:adjustRightInd w:val="0"/>
        <w:rPr>
          <w:rFonts w:asciiTheme="majorBidi" w:hAnsiTheme="majorBidi" w:cstheme="majorBidi"/>
        </w:rPr>
      </w:pPr>
    </w:p>
    <w:p w:rsidR="005C58F1" w:rsidRDefault="005C58F1" w:rsidP="005C58F1">
      <w:pPr>
        <w:autoSpaceDE w:val="0"/>
        <w:autoSpaceDN w:val="0"/>
        <w:adjustRightInd w:val="0"/>
        <w:rPr>
          <w:rFonts w:asciiTheme="majorBidi" w:hAnsiTheme="majorBidi" w:cstheme="majorBidi"/>
        </w:rPr>
      </w:pPr>
    </w:p>
    <w:p w:rsidR="005C58F1" w:rsidRDefault="005C58F1" w:rsidP="005C58F1">
      <w:pPr>
        <w:autoSpaceDE w:val="0"/>
        <w:autoSpaceDN w:val="0"/>
        <w:adjustRightInd w:val="0"/>
        <w:jc w:val="center"/>
        <w:rPr>
          <w:rFonts w:asciiTheme="majorBidi" w:hAnsiTheme="majorBidi" w:cstheme="majorBidi"/>
        </w:rPr>
      </w:pPr>
    </w:p>
    <w:p w:rsidR="005C58F1" w:rsidRDefault="005C58F1" w:rsidP="005C58F1">
      <w:pPr>
        <w:autoSpaceDE w:val="0"/>
        <w:autoSpaceDN w:val="0"/>
        <w:adjustRightInd w:val="0"/>
        <w:jc w:val="center"/>
        <w:rPr>
          <w:rFonts w:asciiTheme="majorBidi" w:hAnsiTheme="majorBidi" w:cstheme="majorBidi"/>
        </w:rPr>
      </w:pPr>
    </w:p>
    <w:p w:rsidR="005C58F1" w:rsidRDefault="005C58F1" w:rsidP="005C58F1">
      <w:pPr>
        <w:autoSpaceDE w:val="0"/>
        <w:autoSpaceDN w:val="0"/>
        <w:adjustRightInd w:val="0"/>
        <w:jc w:val="center"/>
        <w:rPr>
          <w:rFonts w:asciiTheme="majorBidi" w:hAnsiTheme="majorBidi" w:cstheme="majorBidi"/>
        </w:rPr>
      </w:pPr>
    </w:p>
    <w:p w:rsidR="005C58F1" w:rsidRDefault="005C58F1" w:rsidP="005C58F1">
      <w:pPr>
        <w:autoSpaceDE w:val="0"/>
        <w:autoSpaceDN w:val="0"/>
        <w:adjustRightInd w:val="0"/>
        <w:jc w:val="center"/>
        <w:rPr>
          <w:rFonts w:asciiTheme="majorBidi" w:hAnsiTheme="majorBidi" w:cstheme="majorBidi"/>
        </w:rPr>
      </w:pPr>
    </w:p>
    <w:p w:rsidR="005C58F1" w:rsidRDefault="005C58F1" w:rsidP="005C58F1">
      <w:pPr>
        <w:autoSpaceDE w:val="0"/>
        <w:autoSpaceDN w:val="0"/>
        <w:adjustRightInd w:val="0"/>
        <w:jc w:val="center"/>
        <w:rPr>
          <w:rFonts w:asciiTheme="majorBidi" w:hAnsiTheme="majorBidi" w:cstheme="majorBidi"/>
        </w:rPr>
      </w:pPr>
    </w:p>
    <w:p w:rsidR="005C58F1" w:rsidRDefault="005C58F1" w:rsidP="005C58F1">
      <w:pPr>
        <w:autoSpaceDE w:val="0"/>
        <w:autoSpaceDN w:val="0"/>
        <w:adjustRightInd w:val="0"/>
        <w:jc w:val="center"/>
        <w:rPr>
          <w:rFonts w:asciiTheme="majorBidi" w:hAnsiTheme="majorBidi" w:cstheme="majorBidi"/>
        </w:rPr>
      </w:pPr>
    </w:p>
    <w:p w:rsidR="005C58F1" w:rsidRDefault="005C58F1" w:rsidP="005C58F1">
      <w:pPr>
        <w:autoSpaceDE w:val="0"/>
        <w:autoSpaceDN w:val="0"/>
        <w:adjustRightInd w:val="0"/>
        <w:jc w:val="center"/>
        <w:rPr>
          <w:rFonts w:asciiTheme="majorBidi" w:hAnsiTheme="majorBidi" w:cstheme="majorBidi"/>
        </w:rPr>
      </w:pPr>
    </w:p>
    <w:p w:rsidR="005C58F1" w:rsidRPr="001D3BF3" w:rsidRDefault="005C58F1" w:rsidP="005C58F1">
      <w:pPr>
        <w:autoSpaceDE w:val="0"/>
        <w:autoSpaceDN w:val="0"/>
        <w:adjustRightInd w:val="0"/>
        <w:jc w:val="center"/>
        <w:rPr>
          <w:rFonts w:asciiTheme="majorBidi" w:hAnsiTheme="majorBidi" w:cstheme="majorBidi"/>
          <w:b/>
          <w:bCs/>
          <w:sz w:val="28"/>
          <w:szCs w:val="28"/>
        </w:rPr>
      </w:pPr>
      <w:r w:rsidRPr="00044B99">
        <w:rPr>
          <w:rFonts w:asciiTheme="majorBidi" w:hAnsiTheme="majorBidi" w:cstheme="majorBidi" w:hint="eastAsia"/>
          <w:b/>
          <w:bCs/>
          <w:color w:val="222222"/>
          <w:sz w:val="28"/>
          <w:szCs w:val="28"/>
          <w:lang w:eastAsia="zh-CN"/>
        </w:rPr>
        <w:t>Economic, Social and Cultural Factors Underlying the Contemporary R</w:t>
      </w:r>
      <w:r>
        <w:rPr>
          <w:rFonts w:asciiTheme="majorBidi" w:hAnsiTheme="majorBidi" w:cstheme="majorBidi" w:hint="eastAsia"/>
          <w:b/>
          <w:bCs/>
          <w:color w:val="222222"/>
          <w:sz w:val="28"/>
          <w:szCs w:val="28"/>
          <w:lang w:eastAsia="zh-CN"/>
        </w:rPr>
        <w:t>evival of the Chesuo Ritual in a</w:t>
      </w:r>
      <w:r w:rsidRPr="00044B99">
        <w:rPr>
          <w:rFonts w:asciiTheme="majorBidi" w:hAnsiTheme="majorBidi" w:cstheme="majorBidi" w:hint="eastAsia"/>
          <w:b/>
          <w:bCs/>
          <w:color w:val="222222"/>
          <w:sz w:val="28"/>
          <w:szCs w:val="28"/>
          <w:lang w:eastAsia="zh-CN"/>
        </w:rPr>
        <w:t xml:space="preserve"> Jiarong-Tibetan Village</w:t>
      </w:r>
      <w:r w:rsidRPr="001D3BF3">
        <w:rPr>
          <w:rFonts w:asciiTheme="majorBidi" w:hAnsiTheme="majorBidi" w:cstheme="majorBidi"/>
          <w:b/>
          <w:bCs/>
          <w:color w:val="222222"/>
          <w:sz w:val="28"/>
          <w:szCs w:val="28"/>
        </w:rPr>
        <w:br/>
      </w:r>
      <w:r w:rsidRPr="001D3BF3">
        <w:rPr>
          <w:rFonts w:asciiTheme="majorBidi" w:hAnsiTheme="majorBidi" w:cstheme="majorBidi"/>
          <w:b/>
          <w:bCs/>
          <w:color w:val="222222"/>
          <w:sz w:val="28"/>
          <w:szCs w:val="28"/>
        </w:rPr>
        <w:br/>
      </w:r>
    </w:p>
    <w:p w:rsidR="005C58F1" w:rsidRDefault="005C58F1" w:rsidP="005C58F1">
      <w:pPr>
        <w:autoSpaceDE w:val="0"/>
        <w:autoSpaceDN w:val="0"/>
        <w:adjustRightInd w:val="0"/>
        <w:rPr>
          <w:rFonts w:asciiTheme="majorBidi" w:hAnsiTheme="majorBidi" w:cstheme="majorBidi"/>
        </w:rPr>
      </w:pPr>
    </w:p>
    <w:p w:rsidR="005C58F1" w:rsidRDefault="005C58F1" w:rsidP="005C58F1">
      <w:pPr>
        <w:autoSpaceDE w:val="0"/>
        <w:autoSpaceDN w:val="0"/>
        <w:adjustRightInd w:val="0"/>
        <w:jc w:val="center"/>
        <w:rPr>
          <w:rFonts w:asciiTheme="majorBidi" w:hAnsiTheme="majorBidi" w:cstheme="majorBidi"/>
        </w:rPr>
      </w:pPr>
    </w:p>
    <w:p w:rsidR="005C58F1" w:rsidRDefault="005C58F1" w:rsidP="005C58F1">
      <w:pPr>
        <w:autoSpaceDE w:val="0"/>
        <w:autoSpaceDN w:val="0"/>
        <w:adjustRightInd w:val="0"/>
        <w:jc w:val="center"/>
        <w:rPr>
          <w:rFonts w:asciiTheme="majorBidi" w:hAnsiTheme="majorBidi" w:cstheme="majorBidi"/>
        </w:rPr>
      </w:pPr>
    </w:p>
    <w:p w:rsidR="005C58F1" w:rsidRPr="00FB352E" w:rsidRDefault="005C58F1" w:rsidP="005C58F1">
      <w:pPr>
        <w:autoSpaceDE w:val="0"/>
        <w:autoSpaceDN w:val="0"/>
        <w:adjustRightInd w:val="0"/>
        <w:jc w:val="center"/>
        <w:rPr>
          <w:rFonts w:asciiTheme="majorBidi" w:hAnsiTheme="majorBidi" w:cstheme="majorBidi"/>
          <w:b/>
          <w:bCs/>
        </w:rPr>
      </w:pPr>
      <w:r w:rsidRPr="00FB352E">
        <w:rPr>
          <w:rFonts w:asciiTheme="majorBidi" w:hAnsiTheme="majorBidi" w:cstheme="majorBidi"/>
          <w:b/>
          <w:bCs/>
        </w:rPr>
        <w:t>By:</w:t>
      </w:r>
    </w:p>
    <w:p w:rsidR="005C58F1" w:rsidRPr="00177AB6" w:rsidRDefault="005C58F1" w:rsidP="005C58F1">
      <w:pPr>
        <w:autoSpaceDE w:val="0"/>
        <w:autoSpaceDN w:val="0"/>
        <w:adjustRightInd w:val="0"/>
        <w:jc w:val="center"/>
        <w:rPr>
          <w:rFonts w:asciiTheme="majorBidi" w:hAnsiTheme="majorBidi" w:cstheme="majorBidi"/>
        </w:rPr>
      </w:pPr>
    </w:p>
    <w:p w:rsidR="005C58F1" w:rsidRPr="00FB352E" w:rsidRDefault="005C58F1" w:rsidP="005C58F1">
      <w:pPr>
        <w:autoSpaceDE w:val="0"/>
        <w:autoSpaceDN w:val="0"/>
        <w:adjustRightInd w:val="0"/>
        <w:jc w:val="center"/>
        <w:rPr>
          <w:rFonts w:asciiTheme="majorBidi" w:hAnsiTheme="majorBidi" w:cstheme="majorBidi"/>
          <w:sz w:val="28"/>
          <w:szCs w:val="28"/>
          <w:lang w:eastAsia="zh-CN"/>
        </w:rPr>
      </w:pPr>
      <w:r>
        <w:rPr>
          <w:rFonts w:asciiTheme="majorBidi" w:hAnsiTheme="majorBidi" w:cstheme="majorBidi" w:hint="eastAsia"/>
          <w:sz w:val="28"/>
          <w:szCs w:val="28"/>
          <w:lang w:eastAsia="zh-CN"/>
        </w:rPr>
        <w:t>Wei Qin</w:t>
      </w:r>
    </w:p>
    <w:p w:rsidR="005C58F1" w:rsidRPr="00177AB6" w:rsidRDefault="005C58F1" w:rsidP="005C58F1">
      <w:pPr>
        <w:autoSpaceDE w:val="0"/>
        <w:autoSpaceDN w:val="0"/>
        <w:adjustRightInd w:val="0"/>
        <w:rPr>
          <w:rFonts w:asciiTheme="majorBidi" w:hAnsiTheme="majorBidi" w:cstheme="majorBidi"/>
          <w:sz w:val="28"/>
          <w:szCs w:val="28"/>
        </w:rPr>
      </w:pPr>
    </w:p>
    <w:p w:rsidR="005C58F1" w:rsidRDefault="005C58F1" w:rsidP="005C58F1">
      <w:pPr>
        <w:autoSpaceDE w:val="0"/>
        <w:autoSpaceDN w:val="0"/>
        <w:adjustRightInd w:val="0"/>
        <w:rPr>
          <w:rFonts w:asciiTheme="majorBidi" w:hAnsiTheme="majorBidi" w:cstheme="majorBidi"/>
        </w:rPr>
      </w:pPr>
    </w:p>
    <w:p w:rsidR="005C58F1" w:rsidRDefault="005C58F1" w:rsidP="005C58F1">
      <w:pPr>
        <w:autoSpaceDE w:val="0"/>
        <w:autoSpaceDN w:val="0"/>
        <w:adjustRightInd w:val="0"/>
        <w:rPr>
          <w:rFonts w:asciiTheme="majorBidi" w:hAnsiTheme="majorBidi" w:cstheme="majorBidi"/>
        </w:rPr>
      </w:pPr>
    </w:p>
    <w:p w:rsidR="005C58F1" w:rsidRDefault="005C58F1" w:rsidP="005C58F1">
      <w:pPr>
        <w:autoSpaceDE w:val="0"/>
        <w:autoSpaceDN w:val="0"/>
        <w:adjustRightInd w:val="0"/>
        <w:rPr>
          <w:rFonts w:asciiTheme="majorBidi" w:hAnsiTheme="majorBidi" w:cstheme="majorBidi"/>
        </w:rPr>
      </w:pPr>
    </w:p>
    <w:p w:rsidR="005C58F1" w:rsidRPr="00D535FE" w:rsidRDefault="005C58F1" w:rsidP="005C58F1">
      <w:pPr>
        <w:autoSpaceDE w:val="0"/>
        <w:autoSpaceDN w:val="0"/>
        <w:adjustRightInd w:val="0"/>
        <w:jc w:val="center"/>
        <w:rPr>
          <w:rFonts w:asciiTheme="majorBidi" w:hAnsiTheme="majorBidi" w:cstheme="majorBidi"/>
        </w:rPr>
      </w:pPr>
      <w:r w:rsidRPr="00D535FE">
        <w:rPr>
          <w:rFonts w:asciiTheme="majorBidi" w:hAnsiTheme="majorBidi" w:cstheme="majorBidi"/>
        </w:rPr>
        <w:t xml:space="preserve">A thesis submitted in </w:t>
      </w:r>
      <w:r>
        <w:rPr>
          <w:rFonts w:asciiTheme="majorBidi" w:hAnsiTheme="majorBidi" w:cstheme="majorBidi"/>
        </w:rPr>
        <w:t>partial</w:t>
      </w:r>
      <w:r w:rsidRPr="00D535FE">
        <w:rPr>
          <w:rFonts w:asciiTheme="majorBidi" w:hAnsiTheme="majorBidi" w:cstheme="majorBidi"/>
        </w:rPr>
        <w:t xml:space="preserve"> fulfilment of the requirements </w:t>
      </w:r>
      <w:r>
        <w:rPr>
          <w:rFonts w:asciiTheme="majorBidi" w:hAnsiTheme="majorBidi" w:cstheme="majorBidi"/>
        </w:rPr>
        <w:t>for</w:t>
      </w:r>
      <w:r w:rsidRPr="00D535FE">
        <w:rPr>
          <w:rFonts w:asciiTheme="majorBidi" w:hAnsiTheme="majorBidi" w:cstheme="majorBidi"/>
        </w:rPr>
        <w:t xml:space="preserve"> the degree of</w:t>
      </w:r>
    </w:p>
    <w:p w:rsidR="005C58F1" w:rsidRDefault="005C58F1" w:rsidP="005C58F1">
      <w:pPr>
        <w:jc w:val="center"/>
        <w:rPr>
          <w:rFonts w:asciiTheme="majorBidi" w:hAnsiTheme="majorBidi" w:cstheme="majorBidi"/>
        </w:rPr>
      </w:pPr>
      <w:r w:rsidRPr="00D535FE">
        <w:rPr>
          <w:rFonts w:asciiTheme="majorBidi" w:hAnsiTheme="majorBidi" w:cstheme="majorBidi"/>
        </w:rPr>
        <w:t>Doctor of Philosophy</w:t>
      </w:r>
      <w:r>
        <w:rPr>
          <w:rFonts w:asciiTheme="majorBidi" w:hAnsiTheme="majorBidi" w:cstheme="majorBidi"/>
        </w:rPr>
        <w:t xml:space="preserve"> </w:t>
      </w:r>
    </w:p>
    <w:p w:rsidR="005C58F1" w:rsidRDefault="005C58F1" w:rsidP="005C58F1">
      <w:pPr>
        <w:jc w:val="center"/>
        <w:rPr>
          <w:rFonts w:asciiTheme="majorBidi" w:hAnsiTheme="majorBidi" w:cstheme="majorBidi"/>
        </w:rPr>
      </w:pPr>
    </w:p>
    <w:p w:rsidR="005C58F1" w:rsidRDefault="005C58F1" w:rsidP="005C58F1">
      <w:pPr>
        <w:jc w:val="center"/>
        <w:rPr>
          <w:rFonts w:asciiTheme="majorBidi" w:hAnsiTheme="majorBidi" w:cstheme="majorBidi"/>
        </w:rPr>
      </w:pPr>
    </w:p>
    <w:p w:rsidR="005C58F1" w:rsidRDefault="005C58F1" w:rsidP="005C58F1">
      <w:pPr>
        <w:jc w:val="center"/>
        <w:rPr>
          <w:rFonts w:asciiTheme="majorBidi" w:hAnsiTheme="majorBidi" w:cstheme="majorBidi"/>
        </w:rPr>
      </w:pPr>
    </w:p>
    <w:p w:rsidR="005C58F1" w:rsidRPr="00D535FE" w:rsidRDefault="005C58F1" w:rsidP="005C58F1">
      <w:pPr>
        <w:jc w:val="center"/>
        <w:rPr>
          <w:rFonts w:asciiTheme="majorBidi" w:hAnsiTheme="majorBidi" w:cstheme="majorBidi"/>
        </w:rPr>
      </w:pPr>
      <w:r>
        <w:rPr>
          <w:rFonts w:asciiTheme="majorBidi" w:hAnsiTheme="majorBidi" w:cstheme="majorBidi"/>
        </w:rPr>
        <w:t>The University of Sheffield</w:t>
      </w:r>
    </w:p>
    <w:p w:rsidR="005C58F1" w:rsidRPr="00D535FE" w:rsidRDefault="005C58F1" w:rsidP="005C58F1">
      <w:pPr>
        <w:autoSpaceDE w:val="0"/>
        <w:autoSpaceDN w:val="0"/>
        <w:adjustRightInd w:val="0"/>
        <w:jc w:val="center"/>
        <w:rPr>
          <w:rFonts w:asciiTheme="majorBidi" w:hAnsiTheme="majorBidi" w:cstheme="majorBidi"/>
          <w:lang w:eastAsia="zh-CN"/>
        </w:rPr>
      </w:pPr>
      <w:r w:rsidRPr="00D535FE">
        <w:rPr>
          <w:rFonts w:asciiTheme="majorBidi" w:hAnsiTheme="majorBidi" w:cstheme="majorBidi"/>
        </w:rPr>
        <w:t xml:space="preserve">Faculty of </w:t>
      </w:r>
      <w:r>
        <w:rPr>
          <w:rFonts w:asciiTheme="majorBidi" w:hAnsiTheme="majorBidi" w:cstheme="majorBidi" w:hint="eastAsia"/>
          <w:lang w:eastAsia="zh-CN"/>
        </w:rPr>
        <w:t>Social Science</w:t>
      </w:r>
    </w:p>
    <w:p w:rsidR="005C58F1" w:rsidRDefault="005C58F1" w:rsidP="005C58F1">
      <w:pPr>
        <w:jc w:val="center"/>
        <w:rPr>
          <w:rFonts w:asciiTheme="majorBidi" w:hAnsiTheme="majorBidi" w:cstheme="majorBidi"/>
          <w:lang w:eastAsia="zh-CN"/>
        </w:rPr>
      </w:pPr>
      <w:r w:rsidRPr="00D535FE">
        <w:rPr>
          <w:rFonts w:asciiTheme="majorBidi" w:hAnsiTheme="majorBidi" w:cstheme="majorBidi"/>
        </w:rPr>
        <w:t>School of</w:t>
      </w:r>
      <w:r>
        <w:rPr>
          <w:rFonts w:asciiTheme="majorBidi" w:hAnsiTheme="majorBidi" w:cstheme="majorBidi" w:hint="eastAsia"/>
          <w:lang w:eastAsia="zh-CN"/>
        </w:rPr>
        <w:t xml:space="preserve"> East Asian Studies</w:t>
      </w:r>
    </w:p>
    <w:p w:rsidR="005C58F1" w:rsidRDefault="005C58F1" w:rsidP="005C58F1">
      <w:pPr>
        <w:jc w:val="center"/>
        <w:rPr>
          <w:rFonts w:asciiTheme="majorBidi" w:hAnsiTheme="majorBidi" w:cstheme="majorBidi"/>
        </w:rPr>
      </w:pPr>
    </w:p>
    <w:p w:rsidR="005C58F1" w:rsidRDefault="005C58F1" w:rsidP="005C58F1">
      <w:pPr>
        <w:jc w:val="center"/>
        <w:rPr>
          <w:rFonts w:asciiTheme="majorBidi" w:hAnsiTheme="majorBidi" w:cstheme="majorBidi"/>
        </w:rPr>
      </w:pPr>
      <w:r>
        <w:rPr>
          <w:rFonts w:asciiTheme="majorBidi" w:hAnsiTheme="majorBidi" w:cstheme="majorBidi"/>
        </w:rPr>
        <w:t xml:space="preserve"> </w:t>
      </w:r>
    </w:p>
    <w:p w:rsidR="005C58F1" w:rsidRDefault="005C58F1" w:rsidP="005C58F1">
      <w:pPr>
        <w:jc w:val="center"/>
        <w:rPr>
          <w:rFonts w:asciiTheme="majorBidi" w:hAnsiTheme="majorBidi" w:cstheme="majorBidi"/>
        </w:rPr>
      </w:pPr>
    </w:p>
    <w:p w:rsidR="005C58F1" w:rsidRDefault="005C58F1" w:rsidP="005C58F1">
      <w:pPr>
        <w:jc w:val="center"/>
        <w:rPr>
          <w:rFonts w:asciiTheme="majorBidi" w:hAnsiTheme="majorBidi" w:cstheme="majorBidi"/>
        </w:rPr>
      </w:pPr>
    </w:p>
    <w:p w:rsidR="005C58F1" w:rsidRDefault="005C58F1" w:rsidP="005C58F1">
      <w:pPr>
        <w:jc w:val="center"/>
        <w:rPr>
          <w:rFonts w:asciiTheme="majorBidi" w:hAnsiTheme="majorBidi" w:cstheme="majorBidi"/>
        </w:rPr>
      </w:pPr>
    </w:p>
    <w:p w:rsidR="005C58F1" w:rsidRPr="006B1381" w:rsidRDefault="005C58F1" w:rsidP="005C58F1">
      <w:pPr>
        <w:jc w:val="center"/>
        <w:rPr>
          <w:rFonts w:asciiTheme="majorBidi" w:hAnsiTheme="majorBidi" w:cstheme="majorBidi"/>
          <w:lang w:eastAsia="zh-CN"/>
        </w:rPr>
      </w:pPr>
      <w:r w:rsidRPr="006B1381">
        <w:rPr>
          <w:rFonts w:asciiTheme="majorBidi" w:hAnsiTheme="majorBidi" w:cstheme="majorBidi" w:hint="eastAsia"/>
          <w:lang w:eastAsia="zh-CN"/>
        </w:rPr>
        <w:t>March 2017</w:t>
      </w:r>
    </w:p>
    <w:p w:rsidR="005C58F1" w:rsidRDefault="005C58F1">
      <w:pPr>
        <w:widowControl/>
        <w:suppressAutoHyphens w:val="0"/>
        <w:rPr>
          <w:rFonts w:ascii="Calibri Light" w:hAnsi="Calibri Light" w:cs="Calibri Light"/>
          <w:b/>
          <w:bCs/>
          <w:sz w:val="32"/>
          <w:szCs w:val="32"/>
        </w:rPr>
      </w:pPr>
      <w:r>
        <w:rPr>
          <w:rFonts w:ascii="Calibri Light" w:hAnsi="Calibri Light" w:cs="Calibri Light"/>
        </w:rPr>
        <w:br w:type="page"/>
      </w:r>
    </w:p>
    <w:p w:rsidR="005C58F1" w:rsidRDefault="005C58F1" w:rsidP="00512A7D">
      <w:pPr>
        <w:pStyle w:val="Heading2"/>
        <w:jc w:val="both"/>
        <w:rPr>
          <w:rFonts w:ascii="Calibri Light" w:hAnsi="Calibri Light" w:cs="Calibri Light"/>
        </w:rPr>
        <w:sectPr w:rsidR="005C58F1" w:rsidSect="00052B97">
          <w:headerReference w:type="even" r:id="rId10"/>
          <w:headerReference w:type="default" r:id="rId11"/>
          <w:footerReference w:type="even" r:id="rId12"/>
          <w:footerReference w:type="default" r:id="rId13"/>
          <w:headerReference w:type="first" r:id="rId14"/>
          <w:footerReference w:type="first" r:id="rId15"/>
          <w:pgSz w:w="11906" w:h="16838"/>
          <w:pgMar w:top="1440" w:right="1797" w:bottom="1440" w:left="2268" w:header="720" w:footer="720" w:gutter="0"/>
          <w:cols w:space="720"/>
        </w:sectPr>
      </w:pPr>
    </w:p>
    <w:p w:rsidR="003267D3" w:rsidRPr="002B5D87" w:rsidRDefault="002E6DF6" w:rsidP="00512A7D">
      <w:pPr>
        <w:pStyle w:val="Heading2"/>
        <w:jc w:val="both"/>
        <w:rPr>
          <w:rFonts w:ascii="Calibri Light" w:hAnsi="Calibri Light" w:cs="Calibri Light"/>
        </w:rPr>
      </w:pPr>
      <w:r w:rsidRPr="002B5D87">
        <w:rPr>
          <w:rFonts w:ascii="Calibri Light" w:hAnsi="Calibri Light" w:cs="Calibri Light"/>
        </w:rPr>
        <w:lastRenderedPageBreak/>
        <w:t>Acknowledgement</w:t>
      </w:r>
      <w:bookmarkEnd w:id="0"/>
      <w:bookmarkEnd w:id="1"/>
      <w:bookmarkEnd w:id="2"/>
      <w:r w:rsidR="00AE4F23">
        <w:rPr>
          <w:rFonts w:ascii="Calibri Light" w:hAnsi="Calibri Light" w:cs="Calibri Light"/>
        </w:rPr>
        <w:t>s</w:t>
      </w:r>
      <w:bookmarkEnd w:id="3"/>
    </w:p>
    <w:p w:rsidR="004A16C7" w:rsidRPr="00AE630F" w:rsidRDefault="004A16C7" w:rsidP="004A16C7">
      <w:pPr>
        <w:spacing w:line="360" w:lineRule="auto"/>
        <w:ind w:firstLineChars="100" w:firstLine="240"/>
        <w:jc w:val="both"/>
        <w:rPr>
          <w:rFonts w:ascii="Calibri Light" w:hAnsi="Calibri Light"/>
          <w:lang w:val="en-GB"/>
        </w:rPr>
      </w:pPr>
      <w:r w:rsidRPr="00AE630F">
        <w:rPr>
          <w:rFonts w:ascii="Calibri Light" w:hAnsi="Calibri Light"/>
          <w:lang w:val="en-GB"/>
        </w:rPr>
        <w:t xml:space="preserve">Xiaowei Zang was my first supervisor between September 2010 and June 2012. Lucy Xia Zhao has supervised my study </w:t>
      </w:r>
      <w:r>
        <w:rPr>
          <w:rFonts w:ascii="Calibri Light" w:hAnsi="Calibri Light"/>
          <w:lang w:val="en-GB"/>
        </w:rPr>
        <w:t>from</w:t>
      </w:r>
      <w:r w:rsidRPr="00AE630F">
        <w:rPr>
          <w:rFonts w:ascii="Calibri Light" w:hAnsi="Calibri Light"/>
          <w:lang w:val="en-GB"/>
        </w:rPr>
        <w:t xml:space="preserve"> 2010 </w:t>
      </w:r>
      <w:r>
        <w:rPr>
          <w:rFonts w:ascii="Calibri Light" w:hAnsi="Calibri Light"/>
          <w:lang w:val="en-GB"/>
        </w:rPr>
        <w:t xml:space="preserve">to </w:t>
      </w:r>
      <w:r w:rsidRPr="00AE630F">
        <w:rPr>
          <w:rFonts w:ascii="Calibri Light" w:hAnsi="Calibri Light"/>
          <w:lang w:val="en-GB"/>
        </w:rPr>
        <w:t>2015</w:t>
      </w:r>
      <w:r>
        <w:rPr>
          <w:rFonts w:ascii="Calibri Light" w:hAnsi="Calibri Light"/>
          <w:lang w:val="en-GB"/>
        </w:rPr>
        <w:t xml:space="preserve"> and</w:t>
      </w:r>
      <w:r w:rsidRPr="00AE630F">
        <w:rPr>
          <w:rFonts w:ascii="Calibri Light" w:hAnsi="Calibri Light"/>
          <w:lang w:val="en-GB"/>
        </w:rPr>
        <w:t xml:space="preserve"> Mei Zhang has taken part in the supervision of this thesis as my second supervisor since June 2012. Without their intellectual guidance and encouragement, this study could not have been completed.</w:t>
      </w:r>
    </w:p>
    <w:p w:rsidR="004A16C7" w:rsidRPr="00AE630F" w:rsidRDefault="004A16C7" w:rsidP="004A16C7">
      <w:pPr>
        <w:spacing w:line="360" w:lineRule="auto"/>
        <w:ind w:firstLineChars="100" w:firstLine="240"/>
        <w:jc w:val="both"/>
        <w:rPr>
          <w:rFonts w:ascii="Calibri Light" w:hAnsi="Calibri Light"/>
          <w:lang w:val="en-GB"/>
        </w:rPr>
      </w:pPr>
      <w:r w:rsidRPr="00AE630F">
        <w:rPr>
          <w:rFonts w:ascii="Calibri Light" w:hAnsi="Calibri Light"/>
          <w:lang w:val="en-GB"/>
        </w:rPr>
        <w:t xml:space="preserve">The fieldwork data for this study, collected between 2006 and 2009, came from my previous experience as a member of the team led by Badeng Nima in the Multicultural Research Centre of Sichuan Province. As a part of the team’s project, some fieldwork data during this period came from the collaboration with David Burnett in the rural Danba area. I would like to thank Badeng Nima and David Burnett for their encouragement and support since 2006. </w:t>
      </w:r>
    </w:p>
    <w:p w:rsidR="004A16C7" w:rsidRPr="001C76A5" w:rsidRDefault="004A16C7" w:rsidP="004A16C7">
      <w:pPr>
        <w:spacing w:line="360" w:lineRule="auto"/>
        <w:ind w:firstLineChars="100" w:firstLine="240"/>
        <w:jc w:val="both"/>
        <w:rPr>
          <w:rFonts w:ascii="Calibri Light" w:hAnsi="Calibri Light"/>
          <w:lang w:val="en-GB"/>
        </w:rPr>
      </w:pPr>
      <w:r w:rsidRPr="00AE630F">
        <w:rPr>
          <w:rFonts w:ascii="Calibri Light" w:hAnsi="Calibri Light"/>
          <w:lang w:val="en-GB"/>
        </w:rPr>
        <w:t>The fieldwork for this study during 2011 and 2012 would not have happened without the help of Bandi, Yunzhang Wen and D</w:t>
      </w:r>
      <w:r w:rsidR="00A9188C">
        <w:rPr>
          <w:rFonts w:ascii="Calibri Light" w:hAnsi="Calibri Light" w:hint="eastAsia"/>
          <w:lang w:val="en-GB" w:eastAsia="zh-CN"/>
        </w:rPr>
        <w:t>enzen</w:t>
      </w:r>
      <w:r w:rsidRPr="00AE630F">
        <w:rPr>
          <w:rFonts w:ascii="Calibri Light" w:hAnsi="Calibri Light"/>
          <w:lang w:val="en-GB"/>
        </w:rPr>
        <w:t xml:space="preserve">. I am grateful to them for being my reliable friends and guides during my fieldwork in the rural Danba area. I would like to express my thanks to every informant of this study for their kindness, hospitality and trust. In order to protect the privacy of informants, their real names have been replaced by pseudonyms in this study, even though some of them would be happy to have their real names used. </w:t>
      </w:r>
    </w:p>
    <w:p w:rsidR="004A16C7" w:rsidRPr="00AE630F" w:rsidRDefault="004A16C7" w:rsidP="004A16C7">
      <w:pPr>
        <w:spacing w:line="360" w:lineRule="auto"/>
        <w:ind w:firstLineChars="100" w:firstLine="240"/>
        <w:jc w:val="both"/>
        <w:rPr>
          <w:rFonts w:ascii="Calibri Light" w:hAnsi="Calibri Light"/>
          <w:lang w:val="en-GB"/>
        </w:rPr>
      </w:pPr>
      <w:r w:rsidRPr="00AE630F">
        <w:rPr>
          <w:rFonts w:ascii="Calibri Light" w:hAnsi="Calibri Light"/>
          <w:lang w:val="en-GB"/>
        </w:rPr>
        <w:t xml:space="preserve">I am grateful to Carey and Hilary Harmer for taking care of me in Sheffield and providing various forms of support that helped me pass through </w:t>
      </w:r>
      <w:r>
        <w:rPr>
          <w:rFonts w:ascii="Calibri Light" w:hAnsi="Calibri Light"/>
          <w:lang w:val="en-GB"/>
        </w:rPr>
        <w:t>a</w:t>
      </w:r>
      <w:r w:rsidRPr="00AE630F">
        <w:rPr>
          <w:rFonts w:ascii="Calibri Light" w:hAnsi="Calibri Light"/>
          <w:lang w:val="en-GB"/>
        </w:rPr>
        <w:t xml:space="preserve"> most difficult period in my life. </w:t>
      </w:r>
    </w:p>
    <w:p w:rsidR="004A16C7" w:rsidRPr="00184C2B" w:rsidRDefault="004A16C7" w:rsidP="00184C2B">
      <w:pPr>
        <w:spacing w:line="360" w:lineRule="auto"/>
        <w:ind w:firstLineChars="100" w:firstLine="240"/>
        <w:rPr>
          <w:rFonts w:ascii="Calibri Light" w:hAnsi="Calibri Light"/>
          <w:i/>
          <w:lang w:val="en-GB" w:eastAsia="zh-CN"/>
        </w:rPr>
        <w:sectPr w:rsidR="004A16C7" w:rsidRPr="00184C2B" w:rsidSect="005C58F1">
          <w:pgSz w:w="11906" w:h="16838"/>
          <w:pgMar w:top="1440" w:right="1797" w:bottom="1440" w:left="2268" w:header="720" w:footer="720" w:gutter="0"/>
          <w:pgNumType w:start="1"/>
          <w:cols w:space="720"/>
        </w:sectPr>
      </w:pPr>
      <w:r w:rsidRPr="00AE630F">
        <w:rPr>
          <w:rFonts w:ascii="Calibri Light" w:hAnsi="Calibri Light"/>
          <w:lang w:val="en-GB"/>
        </w:rPr>
        <w:t>This study was partially funded by the Chevening Scholarship from the British Counc</w:t>
      </w:r>
      <w:r w:rsidR="00FA059E">
        <w:rPr>
          <w:rFonts w:ascii="Calibri Light" w:hAnsi="Calibri Light"/>
          <w:lang w:val="en-GB"/>
        </w:rPr>
        <w:t>il, to whom I am very grateful.</w:t>
      </w:r>
    </w:p>
    <w:p w:rsidR="004A16C7" w:rsidRPr="00AE630F" w:rsidRDefault="004A16C7" w:rsidP="00FA059E">
      <w:pPr>
        <w:pStyle w:val="Heading2"/>
        <w:numPr>
          <w:ilvl w:val="0"/>
          <w:numId w:val="0"/>
        </w:numPr>
        <w:spacing w:line="360" w:lineRule="auto"/>
        <w:jc w:val="both"/>
        <w:rPr>
          <w:rFonts w:ascii="Calibri Light" w:hAnsi="Calibri Light"/>
          <w:lang w:val="en-GB"/>
        </w:rPr>
      </w:pPr>
      <w:bookmarkStart w:id="4" w:name="_Toc476654269"/>
      <w:r w:rsidRPr="00AE630F">
        <w:rPr>
          <w:rFonts w:ascii="Calibri Light" w:hAnsi="Calibri Light"/>
          <w:lang w:val="en-GB"/>
        </w:rPr>
        <w:t>Abstract</w:t>
      </w:r>
      <w:bookmarkEnd w:id="4"/>
    </w:p>
    <w:p w:rsidR="004A16C7" w:rsidRPr="00AE630F" w:rsidRDefault="004A16C7" w:rsidP="004A16C7">
      <w:pPr>
        <w:spacing w:line="360" w:lineRule="auto"/>
        <w:ind w:firstLine="210"/>
        <w:jc w:val="both"/>
        <w:rPr>
          <w:rFonts w:ascii="Calibri Light" w:hAnsi="Calibri Light"/>
          <w:szCs w:val="32"/>
          <w:lang w:val="en-GB"/>
        </w:rPr>
      </w:pPr>
      <w:r w:rsidRPr="001C76A5">
        <w:rPr>
          <w:rFonts w:ascii="Calibri Light" w:hAnsi="Calibri Light"/>
          <w:lang w:val="en-GB"/>
        </w:rPr>
        <w:t>This thesis is a social anthropological study that interprets th</w:t>
      </w:r>
      <w:r w:rsidR="003176B8">
        <w:rPr>
          <w:rFonts w:ascii="Calibri Light" w:hAnsi="Calibri Light"/>
          <w:lang w:val="en-GB"/>
        </w:rPr>
        <w:t xml:space="preserve">e </w:t>
      </w:r>
      <w:r w:rsidR="008835CC">
        <w:rPr>
          <w:rFonts w:ascii="Calibri Light" w:hAnsi="Calibri Light"/>
          <w:lang w:val="en-GB" w:eastAsia="zh-CN"/>
        </w:rPr>
        <w:t>economic</w:t>
      </w:r>
      <w:r w:rsidR="008835CC">
        <w:rPr>
          <w:rFonts w:ascii="Calibri Light" w:hAnsi="Calibri Light" w:hint="eastAsia"/>
          <w:lang w:val="en-GB" w:eastAsia="zh-CN"/>
        </w:rPr>
        <w:t>, social and cultural factors underlying</w:t>
      </w:r>
      <w:r w:rsidR="003176B8">
        <w:rPr>
          <w:rFonts w:ascii="Calibri Light" w:hAnsi="Calibri Light"/>
          <w:lang w:val="en-GB"/>
        </w:rPr>
        <w:t xml:space="preserve"> the</w:t>
      </w:r>
      <w:r w:rsidR="00476187">
        <w:rPr>
          <w:rFonts w:ascii="Calibri Light" w:hAnsi="Calibri Light" w:hint="eastAsia"/>
          <w:lang w:val="en-GB" w:eastAsia="zh-CN"/>
        </w:rPr>
        <w:t xml:space="preserve"> contemporary</w:t>
      </w:r>
      <w:r w:rsidR="003176B8">
        <w:rPr>
          <w:rFonts w:ascii="Calibri Light" w:hAnsi="Calibri Light"/>
          <w:lang w:val="en-GB"/>
        </w:rPr>
        <w:t xml:space="preserve"> revi</w:t>
      </w:r>
      <w:r w:rsidR="003176B8">
        <w:rPr>
          <w:rFonts w:ascii="Calibri Light" w:hAnsi="Calibri Light" w:hint="eastAsia"/>
          <w:lang w:val="en-GB" w:eastAsia="zh-CN"/>
        </w:rPr>
        <w:t>talisation</w:t>
      </w:r>
      <w:r w:rsidRPr="001C76A5">
        <w:rPr>
          <w:rFonts w:ascii="Calibri Light" w:hAnsi="Calibri Light"/>
          <w:lang w:val="en-GB"/>
        </w:rPr>
        <w:t xml:space="preserve"> of a collective ritual in </w:t>
      </w:r>
      <w:r>
        <w:rPr>
          <w:rFonts w:ascii="Calibri Light" w:hAnsi="Calibri Light"/>
          <w:lang w:val="en-GB"/>
        </w:rPr>
        <w:t>a</w:t>
      </w:r>
      <w:r w:rsidRPr="001C76A5">
        <w:rPr>
          <w:rFonts w:ascii="Calibri Light" w:hAnsi="Calibri Light"/>
          <w:lang w:val="en-GB"/>
        </w:rPr>
        <w:t xml:space="preserve"> clan village of Jiarong (rGyalrong) Tibetans in</w:t>
      </w:r>
      <w:r>
        <w:rPr>
          <w:rFonts w:ascii="Calibri Light" w:hAnsi="Calibri Light"/>
          <w:lang w:val="en-GB"/>
        </w:rPr>
        <w:t xml:space="preserve"> the</w:t>
      </w:r>
      <w:r w:rsidRPr="001C76A5">
        <w:rPr>
          <w:rFonts w:ascii="Calibri Light" w:hAnsi="Calibri Light"/>
          <w:lang w:val="en-GB"/>
        </w:rPr>
        <w:t xml:space="preserve"> Ganzi Tibetan Autonomous </w:t>
      </w:r>
      <w:r w:rsidR="006F5781">
        <w:rPr>
          <w:rFonts w:ascii="Calibri Light" w:hAnsi="Calibri Light" w:hint="eastAsia"/>
          <w:lang w:val="en-GB" w:eastAsia="zh-CN"/>
        </w:rPr>
        <w:t>Prefecture</w:t>
      </w:r>
      <w:r w:rsidRPr="001C76A5">
        <w:rPr>
          <w:rFonts w:ascii="Calibri Light" w:hAnsi="Calibri Light"/>
          <w:lang w:val="en-GB"/>
        </w:rPr>
        <w:t xml:space="preserve">. </w:t>
      </w:r>
      <w:r w:rsidRPr="00AE630F">
        <w:rPr>
          <w:rFonts w:ascii="Calibri Light" w:hAnsi="Calibri Light"/>
          <w:szCs w:val="32"/>
          <w:lang w:val="en-GB"/>
        </w:rPr>
        <w:t xml:space="preserve">It is based on two periods of </w:t>
      </w:r>
      <w:r w:rsidR="00144F9D">
        <w:rPr>
          <w:rFonts w:ascii="Calibri Light" w:hAnsi="Calibri Light"/>
          <w:szCs w:val="32"/>
          <w:lang w:val="en-GB"/>
        </w:rPr>
        <w:t>fieldwork</w:t>
      </w:r>
      <w:r w:rsidRPr="00AE630F">
        <w:rPr>
          <w:rFonts w:ascii="Calibri Light" w:hAnsi="Calibri Light"/>
          <w:szCs w:val="32"/>
          <w:lang w:val="en-GB"/>
        </w:rPr>
        <w:t xml:space="preserve">. The first period, between 2006 and 2009, occurred when I was </w:t>
      </w:r>
      <w:r w:rsidRPr="00AE630F">
        <w:rPr>
          <w:rFonts w:ascii="Calibri Light" w:hAnsi="Calibri Light"/>
          <w:szCs w:val="32"/>
          <w:lang w:val="en-GB" w:eastAsia="zh-CN"/>
        </w:rPr>
        <w:t>conducting</w:t>
      </w:r>
      <w:r w:rsidRPr="00AE630F">
        <w:rPr>
          <w:rFonts w:ascii="Calibri Light" w:hAnsi="Calibri Light"/>
          <w:szCs w:val="32"/>
          <w:lang w:val="en-GB"/>
        </w:rPr>
        <w:t xml:space="preserve"> educational projects in this region with </w:t>
      </w:r>
      <w:r w:rsidRPr="00AE630F">
        <w:rPr>
          <w:rFonts w:ascii="Calibri Light" w:hAnsi="Calibri Light"/>
          <w:szCs w:val="32"/>
          <w:lang w:val="en-GB" w:eastAsia="zh-CN"/>
        </w:rPr>
        <w:t>a</w:t>
      </w:r>
      <w:r w:rsidRPr="00AE630F">
        <w:rPr>
          <w:rFonts w:ascii="Calibri Light" w:hAnsi="Calibri Light"/>
          <w:szCs w:val="32"/>
          <w:lang w:val="en-GB"/>
        </w:rPr>
        <w:t xml:space="preserve"> </w:t>
      </w:r>
      <w:r w:rsidRPr="00AE630F">
        <w:rPr>
          <w:rFonts w:ascii="Calibri Light" w:hAnsi="Calibri Light"/>
          <w:szCs w:val="32"/>
          <w:lang w:val="en-GB" w:eastAsia="zh-CN"/>
        </w:rPr>
        <w:t>team from</w:t>
      </w:r>
      <w:r w:rsidRPr="00AE630F">
        <w:rPr>
          <w:rFonts w:ascii="Calibri Light" w:hAnsi="Calibri Light"/>
          <w:color w:val="FF0000"/>
          <w:szCs w:val="32"/>
          <w:lang w:val="en-GB" w:eastAsia="zh-CN"/>
        </w:rPr>
        <w:t xml:space="preserve"> </w:t>
      </w:r>
      <w:r w:rsidRPr="00AE630F">
        <w:rPr>
          <w:rFonts w:ascii="Calibri Light" w:hAnsi="Calibri Light"/>
          <w:lang w:val="en-GB"/>
        </w:rPr>
        <w:t>the Multicultural Research Centre of Sichuan Province.</w:t>
      </w:r>
      <w:r w:rsidRPr="00AE630F">
        <w:rPr>
          <w:rFonts w:ascii="Calibri Light" w:hAnsi="Calibri Light"/>
          <w:szCs w:val="32"/>
          <w:lang w:val="en-GB"/>
        </w:rPr>
        <w:t xml:space="preserve"> The second period consisted of eleven months of ethnographic fieldwork in th</w:t>
      </w:r>
      <w:r w:rsidRPr="00AE630F">
        <w:rPr>
          <w:rFonts w:ascii="Calibri Light" w:hAnsi="Calibri Light"/>
          <w:szCs w:val="32"/>
          <w:lang w:val="en-GB" w:eastAsia="zh-CN"/>
        </w:rPr>
        <w:t>e same</w:t>
      </w:r>
      <w:r w:rsidRPr="00AE630F">
        <w:rPr>
          <w:rFonts w:ascii="Calibri Light" w:hAnsi="Calibri Light"/>
          <w:szCs w:val="32"/>
          <w:lang w:val="en-GB"/>
        </w:rPr>
        <w:t xml:space="preserve"> region between 2011 and 2012. A central question </w:t>
      </w:r>
      <w:r w:rsidRPr="00AE630F">
        <w:rPr>
          <w:rFonts w:ascii="Calibri Light" w:hAnsi="Calibri Light"/>
          <w:szCs w:val="32"/>
          <w:lang w:val="en-GB" w:eastAsia="zh-CN"/>
        </w:rPr>
        <w:t xml:space="preserve">of this study </w:t>
      </w:r>
      <w:r w:rsidRPr="00AE630F">
        <w:rPr>
          <w:rFonts w:ascii="Calibri Light" w:hAnsi="Calibri Light"/>
          <w:szCs w:val="32"/>
          <w:lang w:val="en-GB"/>
        </w:rPr>
        <w:t xml:space="preserve">is what factors motivated the </w:t>
      </w:r>
      <w:r w:rsidR="00E1370D">
        <w:rPr>
          <w:rFonts w:ascii="Calibri Light" w:hAnsi="Calibri Light" w:hint="eastAsia"/>
          <w:szCs w:val="32"/>
          <w:lang w:val="en-GB" w:eastAsia="zh-CN"/>
        </w:rPr>
        <w:t>Jiarong Tibetans</w:t>
      </w:r>
      <w:r w:rsidRPr="00AE630F">
        <w:rPr>
          <w:rFonts w:ascii="Calibri Light" w:hAnsi="Calibri Light"/>
          <w:szCs w:val="32"/>
          <w:lang w:val="en-GB"/>
        </w:rPr>
        <w:t xml:space="preserve"> to revive their traditions. </w:t>
      </w:r>
    </w:p>
    <w:p w:rsidR="004A16C7" w:rsidRPr="00AE630F" w:rsidRDefault="004A16C7" w:rsidP="004A16C7">
      <w:pPr>
        <w:spacing w:line="360" w:lineRule="auto"/>
        <w:ind w:firstLine="210"/>
        <w:jc w:val="both"/>
        <w:rPr>
          <w:rFonts w:ascii="Calibri Light" w:hAnsi="Calibri Light"/>
          <w:szCs w:val="32"/>
          <w:lang w:val="en-GB"/>
        </w:rPr>
      </w:pPr>
      <w:r w:rsidRPr="00AE630F">
        <w:rPr>
          <w:rFonts w:ascii="Calibri Light" w:hAnsi="Calibri Light"/>
          <w:szCs w:val="32"/>
          <w:lang w:val="en-GB"/>
        </w:rPr>
        <w:t xml:space="preserve">Chapter 3 explains </w:t>
      </w:r>
      <w:r w:rsidRPr="00AE630F">
        <w:rPr>
          <w:rFonts w:ascii="Calibri Light" w:hAnsi="Calibri Light"/>
          <w:szCs w:val="32"/>
          <w:lang w:val="en-GB" w:eastAsia="zh-CN"/>
        </w:rPr>
        <w:t xml:space="preserve">that </w:t>
      </w:r>
      <w:r w:rsidRPr="00AE630F">
        <w:rPr>
          <w:rFonts w:ascii="Calibri Light" w:hAnsi="Calibri Light"/>
          <w:szCs w:val="32"/>
          <w:lang w:val="en-GB"/>
        </w:rPr>
        <w:t>the revi</w:t>
      </w:r>
      <w:r>
        <w:rPr>
          <w:rFonts w:ascii="Calibri Light" w:hAnsi="Calibri Light"/>
          <w:szCs w:val="32"/>
          <w:lang w:val="en-GB"/>
        </w:rPr>
        <w:t>talisation</w:t>
      </w:r>
      <w:r w:rsidRPr="00AE630F">
        <w:rPr>
          <w:rFonts w:ascii="Calibri Light" w:hAnsi="Calibri Light"/>
          <w:szCs w:val="32"/>
          <w:lang w:val="en-GB"/>
        </w:rPr>
        <w:t xml:space="preserve">, </w:t>
      </w:r>
      <w:r w:rsidRPr="00AE630F">
        <w:rPr>
          <w:rFonts w:ascii="Calibri Light" w:hAnsi="Calibri Light"/>
          <w:szCs w:val="32"/>
          <w:lang w:val="en-GB" w:eastAsia="zh-CN"/>
        </w:rPr>
        <w:t xml:space="preserve">which </w:t>
      </w:r>
      <w:r w:rsidRPr="00AE630F">
        <w:rPr>
          <w:rFonts w:ascii="Calibri Light" w:hAnsi="Calibri Light"/>
          <w:szCs w:val="32"/>
          <w:lang w:val="en-GB"/>
        </w:rPr>
        <w:t xml:space="preserve">occurred in 2006, was triggered by an economic factor; traditional skills became valuable to local </w:t>
      </w:r>
      <w:r w:rsidRPr="00144F9D">
        <w:rPr>
          <w:rFonts w:ascii="Calibri Light" w:hAnsi="Calibri Light"/>
          <w:szCs w:val="32"/>
          <w:lang w:val="en-GB"/>
        </w:rPr>
        <w:t>Jiarong</w:t>
      </w:r>
      <w:r w:rsidRPr="00AE630F">
        <w:rPr>
          <w:rFonts w:ascii="Calibri Light" w:hAnsi="Calibri Light"/>
          <w:szCs w:val="32"/>
          <w:lang w:val="en-GB"/>
        </w:rPr>
        <w:t xml:space="preserve"> people </w:t>
      </w:r>
      <w:r>
        <w:rPr>
          <w:rFonts w:ascii="Calibri Light" w:hAnsi="Calibri Light"/>
          <w:szCs w:val="32"/>
          <w:lang w:val="en-GB"/>
        </w:rPr>
        <w:t>in</w:t>
      </w:r>
      <w:r w:rsidRPr="00AE630F">
        <w:rPr>
          <w:rFonts w:ascii="Calibri Light" w:hAnsi="Calibri Light"/>
          <w:szCs w:val="32"/>
          <w:lang w:val="en-GB"/>
        </w:rPr>
        <w:t xml:space="preserve"> reducing their relative poverty, which was caused by their marginalised position in local tourism development. </w:t>
      </w:r>
    </w:p>
    <w:p w:rsidR="004A16C7" w:rsidRPr="00AE630F" w:rsidRDefault="004A16C7" w:rsidP="004A16C7">
      <w:pPr>
        <w:spacing w:line="360" w:lineRule="auto"/>
        <w:ind w:firstLine="210"/>
        <w:jc w:val="both"/>
        <w:rPr>
          <w:rFonts w:ascii="Calibri Light" w:hAnsi="Calibri Light"/>
          <w:szCs w:val="32"/>
          <w:lang w:val="en-GB"/>
        </w:rPr>
      </w:pPr>
      <w:r w:rsidRPr="00AE630F">
        <w:rPr>
          <w:rFonts w:ascii="Calibri Light" w:hAnsi="Calibri Light"/>
          <w:szCs w:val="32"/>
          <w:lang w:val="en-GB"/>
        </w:rPr>
        <w:t xml:space="preserve">Chapter 4 seeks interpretations </w:t>
      </w:r>
      <w:r w:rsidRPr="00AE630F">
        <w:rPr>
          <w:rFonts w:ascii="Calibri Light" w:hAnsi="Calibri Light"/>
          <w:szCs w:val="32"/>
          <w:lang w:val="en-GB" w:eastAsia="zh-CN"/>
        </w:rPr>
        <w:t>of</w:t>
      </w:r>
      <w:r w:rsidRPr="00AE630F">
        <w:rPr>
          <w:rFonts w:ascii="Calibri Light" w:hAnsi="Calibri Light"/>
          <w:szCs w:val="32"/>
          <w:lang w:val="en-GB"/>
        </w:rPr>
        <w:t xml:space="preserve"> the </w:t>
      </w:r>
      <w:r w:rsidRPr="00AE630F">
        <w:rPr>
          <w:rFonts w:ascii="Calibri Light" w:hAnsi="Calibri Light"/>
          <w:szCs w:val="32"/>
          <w:lang w:val="en-GB" w:eastAsia="zh-CN"/>
        </w:rPr>
        <w:t>structural development</w:t>
      </w:r>
      <w:r w:rsidRPr="00AE630F">
        <w:rPr>
          <w:rFonts w:ascii="Calibri Light" w:hAnsi="Calibri Light"/>
          <w:szCs w:val="32"/>
          <w:lang w:val="en-GB"/>
        </w:rPr>
        <w:t xml:space="preserve"> of the </w:t>
      </w:r>
      <w:r w:rsidRPr="00AE630F">
        <w:rPr>
          <w:rFonts w:ascii="Calibri Light" w:hAnsi="Calibri Light"/>
          <w:szCs w:val="32"/>
          <w:lang w:val="en-GB" w:eastAsia="zh-CN"/>
        </w:rPr>
        <w:t xml:space="preserve">ritual </w:t>
      </w:r>
      <w:r w:rsidRPr="00AE630F">
        <w:rPr>
          <w:rFonts w:ascii="Calibri Light" w:hAnsi="Calibri Light"/>
          <w:szCs w:val="32"/>
          <w:lang w:val="en-GB"/>
        </w:rPr>
        <w:t>between 2007 and 2012. It shows that th</w:t>
      </w:r>
      <w:r w:rsidRPr="00AE630F">
        <w:rPr>
          <w:rFonts w:ascii="Calibri Light" w:hAnsi="Calibri Light"/>
          <w:szCs w:val="32"/>
          <w:lang w:val="en-GB" w:eastAsia="zh-CN"/>
        </w:rPr>
        <w:t>is development was</w:t>
      </w:r>
      <w:r w:rsidRPr="00AE630F">
        <w:rPr>
          <w:rFonts w:ascii="Calibri Light" w:hAnsi="Calibri Light"/>
          <w:szCs w:val="32"/>
          <w:lang w:val="en-GB"/>
        </w:rPr>
        <w:t xml:space="preserve"> motivated by a rising demand </w:t>
      </w:r>
      <w:r w:rsidRPr="00AE630F">
        <w:rPr>
          <w:rFonts w:ascii="Calibri Light" w:hAnsi="Calibri Light"/>
          <w:szCs w:val="32"/>
          <w:lang w:val="en-GB" w:eastAsia="zh-CN"/>
        </w:rPr>
        <w:t xml:space="preserve">to </w:t>
      </w:r>
      <w:r w:rsidRPr="00AE630F">
        <w:rPr>
          <w:rFonts w:ascii="Calibri Light" w:hAnsi="Calibri Light"/>
          <w:szCs w:val="32"/>
          <w:lang w:val="en-GB"/>
        </w:rPr>
        <w:t xml:space="preserve">maintain </w:t>
      </w:r>
      <w:r w:rsidRPr="00AE630F">
        <w:rPr>
          <w:rFonts w:ascii="Calibri Light" w:hAnsi="Calibri Light"/>
          <w:szCs w:val="32"/>
          <w:lang w:val="en-GB" w:eastAsia="zh-CN"/>
        </w:rPr>
        <w:t xml:space="preserve">village-based </w:t>
      </w:r>
      <w:r w:rsidRPr="00AE630F">
        <w:rPr>
          <w:rFonts w:ascii="Calibri Light" w:hAnsi="Calibri Light"/>
          <w:szCs w:val="32"/>
          <w:lang w:val="en-GB"/>
        </w:rPr>
        <w:t>kinship networks, which has been vital in sustaining the survival of the local community since 2008.</w:t>
      </w:r>
    </w:p>
    <w:p w:rsidR="004A16C7" w:rsidRPr="00AE630F" w:rsidRDefault="004A16C7" w:rsidP="004A16C7">
      <w:pPr>
        <w:spacing w:line="360" w:lineRule="auto"/>
        <w:ind w:firstLineChars="100" w:firstLine="240"/>
        <w:jc w:val="both"/>
        <w:rPr>
          <w:rFonts w:ascii="Calibri Light" w:hAnsi="Calibri Light"/>
          <w:szCs w:val="32"/>
          <w:lang w:val="en-GB"/>
        </w:rPr>
      </w:pPr>
      <w:r w:rsidRPr="00AE630F">
        <w:rPr>
          <w:rFonts w:ascii="Calibri Light" w:hAnsi="Calibri Light"/>
          <w:szCs w:val="32"/>
          <w:lang w:val="en-GB"/>
        </w:rPr>
        <w:t>Chapter 5 explain</w:t>
      </w:r>
      <w:r w:rsidRPr="00AE630F">
        <w:rPr>
          <w:rFonts w:ascii="Calibri Light" w:hAnsi="Calibri Light"/>
          <w:szCs w:val="32"/>
          <w:lang w:val="en-GB" w:eastAsia="zh-CN"/>
        </w:rPr>
        <w:t xml:space="preserve">s </w:t>
      </w:r>
      <w:r w:rsidRPr="00AE630F">
        <w:rPr>
          <w:rFonts w:ascii="Calibri Light" w:hAnsi="Calibri Light"/>
          <w:szCs w:val="32"/>
          <w:lang w:val="en-GB"/>
        </w:rPr>
        <w:t>the changes in the symbolic content of the ritual between 2007 and 2012 from a cultural perspective. A decline of Jiarong culture and identity was found to be the preeminent cultural factor that sustaine</w:t>
      </w:r>
      <w:r>
        <w:rPr>
          <w:rFonts w:ascii="Calibri Light" w:hAnsi="Calibri Light"/>
          <w:szCs w:val="32"/>
          <w:lang w:val="en-GB"/>
        </w:rPr>
        <w:t>d the revitalisation</w:t>
      </w:r>
      <w:r w:rsidRPr="00AE630F">
        <w:rPr>
          <w:rFonts w:ascii="Calibri Light" w:hAnsi="Calibri Light"/>
          <w:szCs w:val="32"/>
          <w:lang w:val="en-GB"/>
        </w:rPr>
        <w:t xml:space="preserve"> and guided the changes. </w:t>
      </w:r>
    </w:p>
    <w:p w:rsidR="004A16C7" w:rsidRPr="00AE630F" w:rsidRDefault="004A16C7" w:rsidP="004A16C7">
      <w:pPr>
        <w:spacing w:line="360" w:lineRule="auto"/>
        <w:ind w:firstLine="210"/>
        <w:jc w:val="both"/>
        <w:rPr>
          <w:rFonts w:ascii="Calibri Light" w:hAnsi="Calibri Light"/>
          <w:lang w:val="en-GB"/>
        </w:rPr>
      </w:pPr>
      <w:r w:rsidRPr="00AE630F">
        <w:rPr>
          <w:rFonts w:ascii="Calibri Light" w:hAnsi="Calibri Light"/>
          <w:szCs w:val="32"/>
          <w:lang w:val="en-GB"/>
        </w:rPr>
        <w:t>This thesis concludes with the argument that this revi</w:t>
      </w:r>
      <w:r>
        <w:rPr>
          <w:rFonts w:ascii="Calibri Light" w:hAnsi="Calibri Light"/>
          <w:szCs w:val="32"/>
          <w:lang w:val="en-GB"/>
        </w:rPr>
        <w:t>talisation,</w:t>
      </w:r>
      <w:r w:rsidRPr="00AE630F">
        <w:rPr>
          <w:rFonts w:ascii="Calibri Light" w:hAnsi="Calibri Light"/>
          <w:szCs w:val="32"/>
          <w:lang w:val="en-GB"/>
        </w:rPr>
        <w:t xml:space="preserve"> initiated by the Jiarong people in the Sino-Tibetan borderland</w:t>
      </w:r>
      <w:r>
        <w:rPr>
          <w:rFonts w:ascii="Calibri Light" w:hAnsi="Calibri Light"/>
          <w:szCs w:val="32"/>
          <w:lang w:val="en-GB"/>
        </w:rPr>
        <w:t>,</w:t>
      </w:r>
      <w:r w:rsidRPr="00AE630F">
        <w:rPr>
          <w:rFonts w:ascii="Calibri Light" w:hAnsi="Calibri Light"/>
          <w:szCs w:val="32"/>
          <w:lang w:val="en-GB"/>
        </w:rPr>
        <w:t xml:space="preserve"> was a local response to the fast decline of rural Jiarong society in terms of social organisation and culture since the 2000s. </w:t>
      </w:r>
    </w:p>
    <w:p w:rsidR="003267D3" w:rsidRPr="00B5428C" w:rsidRDefault="003267D3" w:rsidP="00F37A1B">
      <w:pPr>
        <w:spacing w:line="360" w:lineRule="auto"/>
        <w:jc w:val="both"/>
        <w:rPr>
          <w:rFonts w:ascii="Calibri Light" w:hAnsi="Calibri Light"/>
        </w:rPr>
        <w:sectPr w:rsidR="003267D3" w:rsidRPr="00B5428C" w:rsidSect="00D109E5">
          <w:footerReference w:type="default" r:id="rId16"/>
          <w:pgSz w:w="11906" w:h="16838"/>
          <w:pgMar w:top="1440" w:right="1797" w:bottom="1440" w:left="1797" w:header="720" w:footer="720" w:gutter="0"/>
          <w:cols w:space="720"/>
        </w:sectPr>
      </w:pPr>
    </w:p>
    <w:p w:rsidR="003267D3" w:rsidRPr="00B5428C" w:rsidRDefault="003267D3" w:rsidP="00C51DB6">
      <w:pPr>
        <w:pStyle w:val="Heading2"/>
        <w:pageBreakBefore/>
        <w:numPr>
          <w:ilvl w:val="0"/>
          <w:numId w:val="0"/>
        </w:numPr>
        <w:spacing w:line="360" w:lineRule="auto"/>
        <w:jc w:val="both"/>
        <w:rPr>
          <w:rFonts w:ascii="Calibri Light" w:hAnsi="Calibri Light"/>
          <w:lang w:eastAsia="zh-CN"/>
        </w:rPr>
      </w:pPr>
      <w:bookmarkStart w:id="5" w:name="_Toc433673013"/>
      <w:bookmarkStart w:id="6" w:name="_Toc433673273"/>
      <w:bookmarkStart w:id="7" w:name="_Toc433758993"/>
      <w:bookmarkStart w:id="8" w:name="_Toc476654270"/>
      <w:r w:rsidRPr="00B5428C">
        <w:rPr>
          <w:rFonts w:ascii="Calibri Light" w:hAnsi="Calibri Light"/>
        </w:rPr>
        <w:t>Glossary</w:t>
      </w:r>
      <w:bookmarkEnd w:id="5"/>
      <w:bookmarkEnd w:id="6"/>
      <w:bookmarkEnd w:id="7"/>
      <w:bookmarkEnd w:id="8"/>
    </w:p>
    <w:p w:rsidR="003176B8" w:rsidRPr="00AE630F" w:rsidRDefault="003176B8" w:rsidP="003176B8">
      <w:pPr>
        <w:spacing w:line="360" w:lineRule="auto"/>
        <w:jc w:val="both"/>
        <w:rPr>
          <w:rFonts w:ascii="Calibri Light" w:hAnsi="Calibri Light"/>
          <w:lang w:val="en-GB" w:eastAsia="zh-CN"/>
        </w:rPr>
      </w:pPr>
      <w:r w:rsidRPr="00AE630F">
        <w:rPr>
          <w:rFonts w:ascii="Calibri Light" w:hAnsi="Calibri Light"/>
          <w:lang w:val="en-GB" w:eastAsia="zh-CN"/>
        </w:rPr>
        <w:t>The Jiarong people in this study use both Chinese</w:t>
      </w:r>
      <w:r w:rsidR="00FA591E">
        <w:rPr>
          <w:rFonts w:ascii="Calibri Light" w:hAnsi="Calibri Light" w:hint="eastAsia"/>
          <w:lang w:val="en-GB" w:eastAsia="zh-CN"/>
        </w:rPr>
        <w:t xml:space="preserve"> (Sichuan </w:t>
      </w:r>
      <w:r w:rsidR="001377F5">
        <w:rPr>
          <w:rFonts w:ascii="Calibri Light" w:hAnsi="Calibri Light" w:hint="eastAsia"/>
          <w:lang w:val="en-GB" w:eastAsia="zh-CN"/>
        </w:rPr>
        <w:t>d</w:t>
      </w:r>
      <w:r w:rsidR="00FA591E">
        <w:rPr>
          <w:rFonts w:ascii="Calibri Light" w:hAnsi="Calibri Light" w:hint="eastAsia"/>
          <w:lang w:val="en-GB" w:eastAsia="zh-CN"/>
        </w:rPr>
        <w:t>ialect)</w:t>
      </w:r>
      <w:r w:rsidRPr="00AE630F">
        <w:rPr>
          <w:rFonts w:ascii="Calibri Light" w:hAnsi="Calibri Light"/>
          <w:lang w:val="en-GB" w:eastAsia="zh-CN"/>
        </w:rPr>
        <w:t xml:space="preserve"> and Jiarong language to express themselves in daily conversation</w:t>
      </w:r>
      <w:r w:rsidR="00EF281C">
        <w:rPr>
          <w:rFonts w:ascii="Calibri Light" w:hAnsi="Calibri Light" w:hint="eastAsia"/>
          <w:lang w:val="en-GB" w:eastAsia="zh-CN"/>
        </w:rPr>
        <w:t>; t</w:t>
      </w:r>
      <w:r w:rsidRPr="00AE630F">
        <w:rPr>
          <w:rFonts w:ascii="Calibri Light" w:hAnsi="Calibri Light"/>
          <w:lang w:val="en-GB" w:eastAsia="zh-CN"/>
        </w:rPr>
        <w:t>hus the glossary contains these languages</w:t>
      </w:r>
      <w:r>
        <w:rPr>
          <w:rFonts w:ascii="Calibri Light" w:hAnsi="Calibri Light"/>
          <w:lang w:val="en-GB" w:eastAsia="zh-CN"/>
        </w:rPr>
        <w:t>:</w:t>
      </w:r>
      <w:r w:rsidRPr="00AE630F">
        <w:rPr>
          <w:rFonts w:ascii="Calibri Light" w:hAnsi="Calibri Light"/>
          <w:lang w:val="en-GB" w:eastAsia="zh-CN"/>
        </w:rPr>
        <w:t xml:space="preserve"> </w:t>
      </w:r>
    </w:p>
    <w:p w:rsidR="003176B8" w:rsidRPr="00AE630F" w:rsidRDefault="003176B8" w:rsidP="003176B8">
      <w:pPr>
        <w:spacing w:line="360" w:lineRule="auto"/>
        <w:jc w:val="both"/>
        <w:rPr>
          <w:rFonts w:ascii="Calibri Light" w:hAnsi="Calibri Light"/>
          <w:lang w:val="en-GB" w:eastAsia="zh-CN"/>
        </w:rPr>
      </w:pPr>
      <w:r w:rsidRPr="00AE630F">
        <w:rPr>
          <w:rFonts w:ascii="Calibri Light" w:hAnsi="Calibri Light"/>
          <w:lang w:val="en-GB"/>
        </w:rPr>
        <w:t>C</w:t>
      </w:r>
      <w:r>
        <w:rPr>
          <w:rFonts w:ascii="Calibri Light" w:hAnsi="Calibri Light"/>
          <w:lang w:val="en-GB"/>
        </w:rPr>
        <w:t xml:space="preserve"> = </w:t>
      </w:r>
      <w:r w:rsidRPr="00AE630F">
        <w:rPr>
          <w:rFonts w:ascii="Calibri Light" w:hAnsi="Calibri Light"/>
          <w:lang w:val="en-GB"/>
        </w:rPr>
        <w:t>Chinese</w:t>
      </w:r>
      <w:r w:rsidR="00FA591E">
        <w:rPr>
          <w:rFonts w:ascii="Calibri Light" w:hAnsi="Calibri Light" w:hint="eastAsia"/>
          <w:lang w:val="en-GB" w:eastAsia="zh-CN"/>
        </w:rPr>
        <w:t xml:space="preserve"> (Sichuan dialect)</w:t>
      </w:r>
      <w:r w:rsidR="00EF281C">
        <w:rPr>
          <w:rFonts w:ascii="Calibri Light" w:hAnsi="Calibri Light" w:hint="eastAsia"/>
          <w:lang w:val="en-GB" w:eastAsia="zh-CN"/>
        </w:rPr>
        <w:t xml:space="preserve"> and</w:t>
      </w:r>
      <w:r w:rsidR="007425A5">
        <w:rPr>
          <w:rFonts w:ascii="Calibri Light" w:hAnsi="Calibri Light" w:hint="eastAsia"/>
          <w:lang w:val="en-GB" w:eastAsia="zh-CN"/>
        </w:rPr>
        <w:t xml:space="preserve"> </w:t>
      </w:r>
      <w:r w:rsidRPr="00AE630F">
        <w:rPr>
          <w:rFonts w:ascii="Calibri Light" w:hAnsi="Calibri Light"/>
          <w:lang w:val="en-GB"/>
        </w:rPr>
        <w:t>J</w:t>
      </w:r>
      <w:r>
        <w:rPr>
          <w:rFonts w:ascii="Calibri Light" w:hAnsi="Calibri Light"/>
          <w:lang w:val="en-GB"/>
        </w:rPr>
        <w:t xml:space="preserve"> =</w:t>
      </w:r>
      <w:r w:rsidRPr="00AE630F">
        <w:rPr>
          <w:rFonts w:ascii="Calibri Light" w:hAnsi="Calibri Light"/>
          <w:lang w:val="en-GB"/>
        </w:rPr>
        <w:t xml:space="preserve"> Jiarong </w:t>
      </w:r>
      <w:r w:rsidRPr="00AE630F">
        <w:rPr>
          <w:rFonts w:ascii="Calibri Light" w:hAnsi="Calibri Light"/>
          <w:lang w:val="en-GB" w:eastAsia="zh-CN"/>
        </w:rPr>
        <w:t>language</w:t>
      </w:r>
      <w:r w:rsidR="007425A5">
        <w:rPr>
          <w:rFonts w:ascii="Calibri Light" w:hAnsi="Calibri Light" w:hint="eastAsia"/>
          <w:lang w:val="en-GB" w:eastAsia="zh-CN"/>
        </w:rPr>
        <w:t xml:space="preserve"> </w:t>
      </w:r>
    </w:p>
    <w:p w:rsidR="003267D3" w:rsidRPr="00FE275E" w:rsidRDefault="003267D3" w:rsidP="00F37A1B">
      <w:pPr>
        <w:spacing w:line="360" w:lineRule="auto"/>
        <w:jc w:val="both"/>
        <w:rPr>
          <w:rFonts w:ascii="Calibri Light" w:hAnsi="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858"/>
        <w:gridCol w:w="1361"/>
        <w:gridCol w:w="5203"/>
      </w:tblGrid>
      <w:tr w:rsidR="003267D3" w:rsidRPr="00FE275E" w:rsidTr="00F731EE">
        <w:tc>
          <w:tcPr>
            <w:tcW w:w="1103" w:type="pct"/>
            <w:shd w:val="clear" w:color="auto" w:fill="FFFFFF"/>
          </w:tcPr>
          <w:p w:rsidR="003267D3" w:rsidRPr="00B5428C" w:rsidRDefault="0028737B" w:rsidP="00F37A1B">
            <w:pPr>
              <w:pStyle w:val="NormalWeb1"/>
              <w:spacing w:before="0" w:after="0" w:line="360" w:lineRule="auto"/>
              <w:jc w:val="both"/>
              <w:rPr>
                <w:rFonts w:ascii="Calibri Light" w:hAnsi="Calibri Light"/>
                <w:sz w:val="21"/>
                <w:szCs w:val="21"/>
                <w:lang w:eastAsia="zh-CN"/>
              </w:rPr>
            </w:pPr>
            <w:r>
              <w:rPr>
                <w:rFonts w:ascii="Calibri Light" w:hAnsi="Calibri Light" w:cs="Calibri"/>
                <w:sz w:val="21"/>
                <w:szCs w:val="21"/>
              </w:rPr>
              <w:t>B</w:t>
            </w:r>
            <w:r>
              <w:rPr>
                <w:rFonts w:ascii="Calibri Light" w:hAnsi="Calibri Light" w:cs="Calibri" w:hint="eastAsia"/>
                <w:sz w:val="21"/>
                <w:szCs w:val="21"/>
                <w:lang w:eastAsia="zh-CN"/>
              </w:rPr>
              <w:t>e</w:t>
            </w:r>
            <w:r w:rsidR="003267D3" w:rsidRPr="00B5428C">
              <w:rPr>
                <w:rFonts w:ascii="Calibri Light" w:hAnsi="Calibri Light"/>
                <w:sz w:val="21"/>
                <w:szCs w:val="21"/>
              </w:rPr>
              <w:t>r</w:t>
            </w:r>
            <w:r w:rsidR="00B5428C">
              <w:rPr>
                <w:rFonts w:ascii="Calibri Light" w:hAnsi="Calibri Light"/>
                <w:sz w:val="21"/>
                <w:szCs w:val="21"/>
                <w:lang w:eastAsia="zh-CN"/>
              </w:rPr>
              <w:t xml:space="preserve"> (</w:t>
            </w:r>
            <w:r w:rsidR="005A7DD8" w:rsidRPr="00B5428C">
              <w:rPr>
                <w:rFonts w:ascii="Calibri Light" w:hAnsi="Calibri Light" w:hint="eastAsia"/>
                <w:sz w:val="21"/>
                <w:szCs w:val="21"/>
                <w:lang w:eastAsia="zh-CN"/>
              </w:rPr>
              <w:t>J)</w:t>
            </w:r>
          </w:p>
        </w:tc>
        <w:tc>
          <w:tcPr>
            <w:tcW w:w="808" w:type="pct"/>
            <w:shd w:val="clear" w:color="auto" w:fill="FFFFFF"/>
          </w:tcPr>
          <w:p w:rsidR="003267D3" w:rsidRPr="00B5428C" w:rsidRDefault="003267D3"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伴儿</w:t>
            </w:r>
          </w:p>
        </w:tc>
        <w:tc>
          <w:tcPr>
            <w:tcW w:w="3089" w:type="pct"/>
            <w:shd w:val="clear" w:color="auto" w:fill="FFFFFF"/>
          </w:tcPr>
          <w:p w:rsidR="003267D3" w:rsidRPr="00357C4A" w:rsidRDefault="003267D3" w:rsidP="00F37A1B">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rPr>
              <w:t>Intimate f</w:t>
            </w:r>
            <w:r w:rsidR="005A7DD8" w:rsidRPr="00357C4A">
              <w:rPr>
                <w:rFonts w:ascii="Calibri Light" w:hAnsi="Calibri Light" w:cs="Calibri Light"/>
                <w:sz w:val="21"/>
                <w:szCs w:val="21"/>
              </w:rPr>
              <w:t xml:space="preserve">riends who grown up together </w:t>
            </w:r>
          </w:p>
        </w:tc>
      </w:tr>
      <w:tr w:rsidR="0055254D" w:rsidRPr="00FE275E" w:rsidTr="00F731EE">
        <w:tc>
          <w:tcPr>
            <w:tcW w:w="1103" w:type="pct"/>
            <w:shd w:val="clear" w:color="auto" w:fill="FFFFFF"/>
          </w:tcPr>
          <w:p w:rsidR="0055254D" w:rsidRPr="00B5428C" w:rsidRDefault="0055254D"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Bebelala (J)</w:t>
            </w:r>
          </w:p>
        </w:tc>
        <w:tc>
          <w:tcPr>
            <w:tcW w:w="808" w:type="pct"/>
            <w:shd w:val="clear" w:color="auto" w:fill="FFFFFF"/>
          </w:tcPr>
          <w:p w:rsidR="0055254D" w:rsidRPr="00B5428C" w:rsidRDefault="0055254D" w:rsidP="00F37A1B">
            <w:pPr>
              <w:pStyle w:val="NormalWeb1"/>
              <w:spacing w:before="0" w:after="0" w:line="360" w:lineRule="auto"/>
              <w:jc w:val="both"/>
              <w:rPr>
                <w:rFonts w:ascii="Calibri Light" w:eastAsia="华文细黑" w:hAnsi="Calibri Light"/>
                <w:sz w:val="21"/>
                <w:szCs w:val="21"/>
              </w:rPr>
            </w:pPr>
          </w:p>
        </w:tc>
        <w:tc>
          <w:tcPr>
            <w:tcW w:w="3089" w:type="pct"/>
            <w:shd w:val="clear" w:color="auto" w:fill="FFFFFF"/>
          </w:tcPr>
          <w:p w:rsidR="0055254D" w:rsidRPr="00357C4A" w:rsidRDefault="00C276DB" w:rsidP="00F37A1B">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Someone puts</w:t>
            </w:r>
            <w:r w:rsidR="0055254D" w:rsidRPr="00357C4A">
              <w:rPr>
                <w:rFonts w:ascii="Calibri Light" w:hAnsi="Calibri Light" w:cs="Calibri Light"/>
                <w:sz w:val="21"/>
                <w:szCs w:val="21"/>
                <w:lang w:eastAsia="zh-CN"/>
              </w:rPr>
              <w:t xml:space="preserve"> </w:t>
            </w:r>
            <w:r w:rsidRPr="00357C4A">
              <w:rPr>
                <w:rFonts w:ascii="Calibri Light" w:hAnsi="Calibri Light" w:cs="Calibri Light"/>
                <w:sz w:val="21"/>
                <w:szCs w:val="21"/>
                <w:lang w:eastAsia="zh-CN"/>
              </w:rPr>
              <w:t xml:space="preserve">a </w:t>
            </w:r>
            <w:r w:rsidR="0055254D" w:rsidRPr="00357C4A">
              <w:rPr>
                <w:rFonts w:ascii="Calibri Light" w:hAnsi="Calibri Light" w:cs="Calibri Light"/>
                <w:sz w:val="21"/>
                <w:szCs w:val="21"/>
                <w:lang w:eastAsia="zh-CN"/>
              </w:rPr>
              <w:t>lot</w:t>
            </w:r>
            <w:r w:rsidRPr="00357C4A">
              <w:rPr>
                <w:rFonts w:ascii="Calibri Light" w:hAnsi="Calibri Light" w:cs="Calibri Light"/>
                <w:sz w:val="21"/>
                <w:szCs w:val="21"/>
                <w:lang w:eastAsia="zh-CN"/>
              </w:rPr>
              <w:t xml:space="preserve"> of effort into something but fails in</w:t>
            </w:r>
            <w:r w:rsidR="0055254D" w:rsidRPr="00357C4A">
              <w:rPr>
                <w:rFonts w:ascii="Calibri Light" w:hAnsi="Calibri Light" w:cs="Calibri Light"/>
                <w:sz w:val="21"/>
                <w:szCs w:val="21"/>
                <w:lang w:eastAsia="zh-CN"/>
              </w:rPr>
              <w:t xml:space="preserve"> the end</w:t>
            </w:r>
          </w:p>
        </w:tc>
      </w:tr>
      <w:tr w:rsidR="00C17B55" w:rsidRPr="00FE275E" w:rsidTr="00F731EE">
        <w:tc>
          <w:tcPr>
            <w:tcW w:w="1103" w:type="pct"/>
            <w:shd w:val="clear" w:color="auto" w:fill="FFFFFF"/>
          </w:tcPr>
          <w:p w:rsidR="00C17B55" w:rsidRPr="00F53FB7" w:rsidRDefault="00634820"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Ben ming n</w:t>
            </w:r>
            <w:r w:rsidR="00C17B55" w:rsidRPr="00F53FB7">
              <w:rPr>
                <w:rFonts w:ascii="Calibri Light" w:hAnsi="Calibri Light" w:cs="Calibri" w:hint="eastAsia"/>
                <w:sz w:val="21"/>
                <w:szCs w:val="21"/>
                <w:lang w:eastAsia="zh-CN"/>
              </w:rPr>
              <w:t>ian (C)</w:t>
            </w:r>
          </w:p>
        </w:tc>
        <w:tc>
          <w:tcPr>
            <w:tcW w:w="808" w:type="pct"/>
            <w:shd w:val="clear" w:color="auto" w:fill="FFFFFF"/>
          </w:tcPr>
          <w:p w:rsidR="00C17B55" w:rsidRPr="00F53FB7" w:rsidRDefault="00C17B55" w:rsidP="00F37A1B">
            <w:pPr>
              <w:pStyle w:val="NormalWeb1"/>
              <w:spacing w:before="0" w:after="0" w:line="360" w:lineRule="auto"/>
              <w:jc w:val="both"/>
              <w:rPr>
                <w:rFonts w:ascii="Calibri Light" w:eastAsia="华文细黑" w:hAnsi="Calibri Light"/>
                <w:sz w:val="21"/>
                <w:szCs w:val="21"/>
              </w:rPr>
            </w:pPr>
            <w:r w:rsidRPr="00F53FB7">
              <w:rPr>
                <w:rFonts w:ascii="Calibri Light" w:eastAsia="华文细黑" w:hAnsi="Calibri Light"/>
                <w:sz w:val="21"/>
                <w:szCs w:val="21"/>
              </w:rPr>
              <w:t>本命年</w:t>
            </w:r>
          </w:p>
        </w:tc>
        <w:tc>
          <w:tcPr>
            <w:tcW w:w="3089" w:type="pct"/>
            <w:shd w:val="clear" w:color="auto" w:fill="FFFFFF"/>
          </w:tcPr>
          <w:p w:rsidR="00C17B55" w:rsidRPr="00357C4A" w:rsidRDefault="00F53FB7" w:rsidP="00F37A1B">
            <w:pPr>
              <w:pStyle w:val="NormalWeb1"/>
              <w:spacing w:before="0" w:after="0" w:line="360" w:lineRule="auto"/>
              <w:jc w:val="both"/>
              <w:rPr>
                <w:rFonts w:ascii="Calibri Light" w:hAnsi="Calibri Light" w:cs="Calibri Light"/>
                <w:color w:val="FF0000"/>
                <w:sz w:val="21"/>
                <w:szCs w:val="21"/>
                <w:lang w:eastAsia="zh-CN"/>
              </w:rPr>
            </w:pPr>
            <w:r w:rsidRPr="00357C4A">
              <w:rPr>
                <w:rFonts w:ascii="Calibri Light" w:hAnsi="Calibri Light" w:cs="Calibri Light"/>
                <w:sz w:val="21"/>
                <w:szCs w:val="21"/>
                <w:lang w:eastAsia="zh-CN"/>
              </w:rPr>
              <w:t>The recurrence of the animal year in the twelve-year cycle</w:t>
            </w:r>
          </w:p>
        </w:tc>
      </w:tr>
      <w:tr w:rsidR="003267D3" w:rsidRPr="00F252BE" w:rsidTr="00F731EE">
        <w:tc>
          <w:tcPr>
            <w:tcW w:w="1103" w:type="pct"/>
            <w:shd w:val="clear" w:color="auto" w:fill="FFFFFF"/>
          </w:tcPr>
          <w:p w:rsidR="003267D3" w:rsidRPr="00B5428C" w:rsidRDefault="003267D3" w:rsidP="00F37A1B">
            <w:pPr>
              <w:pStyle w:val="NormalWeb1"/>
              <w:spacing w:before="0" w:after="0" w:line="360" w:lineRule="auto"/>
              <w:jc w:val="both"/>
              <w:rPr>
                <w:rFonts w:ascii="Calibri Light" w:hAnsi="Calibri Light"/>
                <w:sz w:val="21"/>
                <w:szCs w:val="21"/>
                <w:lang w:eastAsia="zh-CN"/>
              </w:rPr>
            </w:pPr>
            <w:r w:rsidRPr="00B5428C">
              <w:rPr>
                <w:rFonts w:ascii="Calibri Light" w:hAnsi="Calibri Light" w:cs="Calibri"/>
                <w:sz w:val="21"/>
                <w:szCs w:val="21"/>
              </w:rPr>
              <w:t>Bo</w:t>
            </w:r>
            <w:r w:rsidR="00B5428C">
              <w:rPr>
                <w:rFonts w:ascii="Calibri Light" w:hAnsi="Calibri Light" w:cs="Calibri"/>
                <w:sz w:val="21"/>
                <w:szCs w:val="21"/>
                <w:lang w:eastAsia="zh-CN"/>
              </w:rPr>
              <w:t xml:space="preserve"> (</w:t>
            </w:r>
            <w:r w:rsidR="005A7DD8" w:rsidRPr="00B5428C">
              <w:rPr>
                <w:rFonts w:ascii="Calibri Light" w:hAnsi="Calibri Light" w:cs="Calibri" w:hint="eastAsia"/>
                <w:sz w:val="21"/>
                <w:szCs w:val="21"/>
                <w:lang w:eastAsia="zh-CN"/>
              </w:rPr>
              <w:t>C)</w:t>
            </w:r>
          </w:p>
        </w:tc>
        <w:tc>
          <w:tcPr>
            <w:tcW w:w="808" w:type="pct"/>
            <w:shd w:val="clear" w:color="auto" w:fill="FFFFFF"/>
          </w:tcPr>
          <w:p w:rsidR="003267D3" w:rsidRPr="00B5428C" w:rsidRDefault="003267D3"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钹</w:t>
            </w:r>
          </w:p>
        </w:tc>
        <w:tc>
          <w:tcPr>
            <w:tcW w:w="3089" w:type="pct"/>
            <w:shd w:val="clear" w:color="auto" w:fill="FFFFFF"/>
          </w:tcPr>
          <w:p w:rsidR="0007125C" w:rsidRPr="00357C4A" w:rsidRDefault="003267D3" w:rsidP="00F37A1B">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 xml:space="preserve">A type of cymbals that </w:t>
            </w:r>
            <w:r w:rsidR="00C276DB" w:rsidRPr="00357C4A">
              <w:rPr>
                <w:rFonts w:ascii="Calibri Light" w:hAnsi="Calibri Light" w:cs="Calibri Light"/>
                <w:sz w:val="21"/>
                <w:szCs w:val="21"/>
                <w:lang w:eastAsia="zh-CN"/>
              </w:rPr>
              <w:t xml:space="preserve">are </w:t>
            </w:r>
            <w:r w:rsidRPr="00357C4A">
              <w:rPr>
                <w:rFonts w:ascii="Calibri Light" w:hAnsi="Calibri Light" w:cs="Calibri Light"/>
                <w:sz w:val="21"/>
                <w:szCs w:val="21"/>
              </w:rPr>
              <w:t xml:space="preserve">widely used both by Han </w:t>
            </w:r>
          </w:p>
          <w:p w:rsidR="003267D3" w:rsidRPr="00357C4A" w:rsidRDefault="005A7DD8" w:rsidP="00F37A1B">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and Tibetan people</w:t>
            </w:r>
            <w:r w:rsidR="00D71512" w:rsidRPr="00357C4A">
              <w:rPr>
                <w:rFonts w:ascii="Calibri Light" w:hAnsi="Calibri Light" w:cs="Calibri Light"/>
                <w:sz w:val="21"/>
                <w:szCs w:val="21"/>
              </w:rPr>
              <w:t xml:space="preserve"> </w:t>
            </w:r>
          </w:p>
        </w:tc>
      </w:tr>
      <w:tr w:rsidR="00634820" w:rsidRPr="00F252BE" w:rsidTr="00F731EE">
        <w:tc>
          <w:tcPr>
            <w:tcW w:w="1103" w:type="pct"/>
            <w:shd w:val="clear" w:color="auto" w:fill="FFFFFF"/>
          </w:tcPr>
          <w:p w:rsidR="00634820" w:rsidRPr="00263B34" w:rsidRDefault="00634820" w:rsidP="00634820">
            <w:pPr>
              <w:pStyle w:val="NormalWeb1"/>
              <w:spacing w:before="0" w:after="0" w:line="360" w:lineRule="auto"/>
              <w:jc w:val="both"/>
              <w:rPr>
                <w:rFonts w:ascii="Calibri Light" w:hAnsi="Calibri Light" w:cs="Calibri"/>
                <w:sz w:val="21"/>
                <w:szCs w:val="21"/>
                <w:lang w:eastAsia="zh-CN"/>
              </w:rPr>
            </w:pPr>
            <w:r w:rsidRPr="00263B34">
              <w:rPr>
                <w:rFonts w:ascii="Calibri Light" w:hAnsi="Calibri Light" w:hint="eastAsia"/>
                <w:sz w:val="21"/>
                <w:lang w:eastAsia="zh-CN"/>
              </w:rPr>
              <w:t>B</w:t>
            </w:r>
            <w:r w:rsidRPr="00263B34">
              <w:rPr>
                <w:rFonts w:ascii="Calibri Light" w:hAnsi="Calibri Light"/>
                <w:sz w:val="21"/>
              </w:rPr>
              <w:t xml:space="preserve">u </w:t>
            </w:r>
            <w:r w:rsidRPr="00263B34">
              <w:rPr>
                <w:rFonts w:ascii="Calibri Light" w:hAnsi="Calibri Light" w:hint="eastAsia"/>
                <w:sz w:val="21"/>
                <w:lang w:eastAsia="zh-CN"/>
              </w:rPr>
              <w:t>j</w:t>
            </w:r>
            <w:r w:rsidRPr="00263B34">
              <w:rPr>
                <w:rFonts w:ascii="Calibri Light" w:hAnsi="Calibri Light"/>
                <w:sz w:val="21"/>
              </w:rPr>
              <w:t>iang</w:t>
            </w:r>
            <w:r w:rsidRPr="00263B34">
              <w:rPr>
                <w:rFonts w:ascii="Calibri Light" w:hAnsi="Calibri Light" w:hint="eastAsia"/>
                <w:sz w:val="21"/>
                <w:lang w:eastAsia="zh-CN"/>
              </w:rPr>
              <w:t xml:space="preserve"> li</w:t>
            </w:r>
            <w:r w:rsidR="00263B34" w:rsidRPr="00263B34">
              <w:rPr>
                <w:rFonts w:ascii="Calibri Light" w:hAnsi="Calibri Light" w:hint="eastAsia"/>
                <w:sz w:val="21"/>
                <w:lang w:eastAsia="zh-CN"/>
              </w:rPr>
              <w:t xml:space="preserve"> (C)</w:t>
            </w:r>
          </w:p>
        </w:tc>
        <w:tc>
          <w:tcPr>
            <w:tcW w:w="808" w:type="pct"/>
            <w:shd w:val="clear" w:color="auto" w:fill="FFFFFF"/>
          </w:tcPr>
          <w:p w:rsidR="00634820" w:rsidRPr="00B5428C" w:rsidRDefault="00634820" w:rsidP="00F37A1B">
            <w:pPr>
              <w:pStyle w:val="NormalWeb1"/>
              <w:spacing w:before="0" w:after="0" w:line="360" w:lineRule="auto"/>
              <w:jc w:val="both"/>
              <w:rPr>
                <w:rFonts w:ascii="Calibri Light" w:eastAsia="华文细黑" w:hAnsi="Calibri Light"/>
                <w:sz w:val="21"/>
                <w:szCs w:val="21"/>
              </w:rPr>
            </w:pPr>
            <w:r>
              <w:rPr>
                <w:rFonts w:ascii="Calibri Light" w:eastAsia="华文细黑" w:hAnsi="Calibri Light"/>
                <w:sz w:val="21"/>
                <w:szCs w:val="21"/>
              </w:rPr>
              <w:t>不讲理</w:t>
            </w:r>
          </w:p>
        </w:tc>
        <w:tc>
          <w:tcPr>
            <w:tcW w:w="3089" w:type="pct"/>
            <w:shd w:val="clear" w:color="auto" w:fill="FFFFFF"/>
          </w:tcPr>
          <w:p w:rsidR="00634820" w:rsidRPr="00357C4A" w:rsidRDefault="00C276DB" w:rsidP="00F37A1B">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rPr>
              <w:t>Unreasonable</w:t>
            </w:r>
          </w:p>
        </w:tc>
      </w:tr>
      <w:tr w:rsidR="00263B34" w:rsidRPr="00F252BE" w:rsidTr="00F731EE">
        <w:tc>
          <w:tcPr>
            <w:tcW w:w="1103" w:type="pct"/>
            <w:shd w:val="clear" w:color="auto" w:fill="FFFFFF"/>
          </w:tcPr>
          <w:p w:rsidR="00263B34" w:rsidRPr="00263B34" w:rsidRDefault="00263B34" w:rsidP="00634820">
            <w:pPr>
              <w:pStyle w:val="NormalWeb1"/>
              <w:spacing w:before="0" w:after="0" w:line="360" w:lineRule="auto"/>
              <w:jc w:val="both"/>
              <w:rPr>
                <w:rFonts w:ascii="Calibri Light" w:hAnsi="Calibri Light"/>
                <w:sz w:val="21"/>
                <w:lang w:eastAsia="zh-CN"/>
              </w:rPr>
            </w:pPr>
            <w:r w:rsidRPr="00263B34">
              <w:rPr>
                <w:rFonts w:ascii="Calibri Light" w:hAnsi="Calibri Light" w:hint="eastAsia"/>
                <w:sz w:val="21"/>
                <w:lang w:eastAsia="zh-CN"/>
              </w:rPr>
              <w:t>Daoshi (C)</w:t>
            </w:r>
          </w:p>
        </w:tc>
        <w:tc>
          <w:tcPr>
            <w:tcW w:w="808" w:type="pct"/>
            <w:shd w:val="clear" w:color="auto" w:fill="FFFFFF"/>
          </w:tcPr>
          <w:p w:rsidR="00263B34" w:rsidRDefault="00263B34" w:rsidP="00F37A1B">
            <w:pPr>
              <w:pStyle w:val="NormalWeb1"/>
              <w:spacing w:before="0" w:after="0" w:line="360" w:lineRule="auto"/>
              <w:jc w:val="both"/>
              <w:rPr>
                <w:rFonts w:ascii="Calibri Light" w:eastAsia="华文细黑" w:hAnsi="Calibri Light"/>
                <w:sz w:val="21"/>
                <w:szCs w:val="21"/>
              </w:rPr>
            </w:pPr>
            <w:r>
              <w:rPr>
                <w:rFonts w:ascii="Calibri Light" w:eastAsia="华文细黑" w:hAnsi="Calibri Light"/>
                <w:sz w:val="21"/>
                <w:szCs w:val="21"/>
              </w:rPr>
              <w:t>道士</w:t>
            </w:r>
          </w:p>
        </w:tc>
        <w:tc>
          <w:tcPr>
            <w:tcW w:w="3089" w:type="pct"/>
            <w:shd w:val="clear" w:color="auto" w:fill="FFFFFF"/>
          </w:tcPr>
          <w:p w:rsidR="00263B34" w:rsidRPr="00357C4A" w:rsidRDefault="00263B34" w:rsidP="00F37A1B">
            <w:pPr>
              <w:pStyle w:val="NormalWeb1"/>
              <w:spacing w:before="0" w:after="0" w:line="360" w:lineRule="auto"/>
              <w:jc w:val="both"/>
              <w:rPr>
                <w:rFonts w:ascii="Calibri Light" w:hAnsi="Calibri Light" w:cs="Calibri Light"/>
                <w:sz w:val="21"/>
                <w:szCs w:val="21"/>
              </w:rPr>
            </w:pPr>
            <w:r>
              <w:rPr>
                <w:rFonts w:ascii="Calibri Light" w:hAnsi="Calibri Light" w:cs="Calibri Light" w:hint="eastAsia"/>
                <w:sz w:val="21"/>
                <w:szCs w:val="21"/>
                <w:lang w:eastAsia="zh-CN"/>
              </w:rPr>
              <w:t>A</w:t>
            </w:r>
            <w:r w:rsidRPr="00263B34">
              <w:rPr>
                <w:rFonts w:ascii="Calibri Light" w:hAnsi="Calibri Light" w:cs="Calibri Light"/>
                <w:sz w:val="21"/>
                <w:szCs w:val="21"/>
              </w:rPr>
              <w:t xml:space="preserve"> priest in Taoism</w:t>
            </w:r>
          </w:p>
        </w:tc>
      </w:tr>
      <w:tr w:rsidR="003267D3" w:rsidRPr="00FE275E" w:rsidTr="00F731EE">
        <w:tc>
          <w:tcPr>
            <w:tcW w:w="1103" w:type="pct"/>
            <w:shd w:val="clear" w:color="auto" w:fill="FFFFFF"/>
          </w:tcPr>
          <w:p w:rsidR="005A7DD8" w:rsidRPr="00B5428C" w:rsidRDefault="005A7DD8" w:rsidP="00F37A1B">
            <w:pPr>
              <w:pStyle w:val="NormalWeb1"/>
              <w:spacing w:before="0" w:after="0" w:line="360" w:lineRule="auto"/>
              <w:jc w:val="both"/>
              <w:rPr>
                <w:rFonts w:ascii="Calibri Light" w:hAnsi="Calibri Light" w:cs="Calibri"/>
                <w:sz w:val="21"/>
                <w:szCs w:val="21"/>
                <w:lang w:eastAsia="zh-CN"/>
              </w:rPr>
            </w:pPr>
            <w:r w:rsidRPr="00B5428C">
              <w:rPr>
                <w:rFonts w:ascii="Calibri Light" w:hAnsi="Calibri Light" w:cs="Calibri"/>
                <w:sz w:val="21"/>
                <w:szCs w:val="21"/>
                <w:lang w:val="en-GB"/>
              </w:rPr>
              <w:t>Derg</w:t>
            </w:r>
            <w:r w:rsidRPr="00B5428C">
              <w:rPr>
                <w:rFonts w:ascii="Calibri Light" w:hAnsi="Calibri Light" w:cs="Calibri" w:hint="eastAsia"/>
                <w:sz w:val="21"/>
                <w:szCs w:val="21"/>
                <w:lang w:val="en-GB" w:eastAsia="zh-CN"/>
              </w:rPr>
              <w:t>e</w:t>
            </w:r>
            <w:r w:rsidR="00B5428C">
              <w:rPr>
                <w:rFonts w:ascii="Calibri Light" w:hAnsi="Calibri Light" w:cs="Calibri"/>
                <w:sz w:val="21"/>
                <w:szCs w:val="21"/>
                <w:lang w:eastAsia="zh-CN"/>
              </w:rPr>
              <w:t xml:space="preserve"> (</w:t>
            </w:r>
            <w:r w:rsidRPr="00B5428C">
              <w:rPr>
                <w:rFonts w:ascii="Calibri Light" w:hAnsi="Calibri Light" w:cs="Calibri" w:hint="eastAsia"/>
                <w:sz w:val="21"/>
                <w:szCs w:val="21"/>
                <w:lang w:eastAsia="zh-CN"/>
              </w:rPr>
              <w:t>J)</w:t>
            </w:r>
          </w:p>
        </w:tc>
        <w:tc>
          <w:tcPr>
            <w:tcW w:w="808" w:type="pct"/>
            <w:shd w:val="clear" w:color="auto" w:fill="FFFFFF"/>
          </w:tcPr>
          <w:p w:rsidR="005A7DD8" w:rsidRPr="00B5428C" w:rsidRDefault="003267D3" w:rsidP="00F37A1B">
            <w:pPr>
              <w:pStyle w:val="NormalWeb1"/>
              <w:spacing w:before="0" w:after="0" w:line="360" w:lineRule="auto"/>
              <w:jc w:val="both"/>
              <w:rPr>
                <w:rFonts w:ascii="Calibri Light" w:eastAsia="华文细黑" w:hAnsi="Calibri Light"/>
                <w:sz w:val="21"/>
                <w:szCs w:val="21"/>
                <w:lang w:eastAsia="zh-CN"/>
              </w:rPr>
            </w:pPr>
            <w:r w:rsidRPr="00B5428C">
              <w:rPr>
                <w:rFonts w:ascii="Calibri Light" w:eastAsia="华文细黑" w:hAnsi="Calibri Light"/>
                <w:sz w:val="21"/>
                <w:szCs w:val="21"/>
              </w:rPr>
              <w:t>锅庄</w:t>
            </w:r>
          </w:p>
        </w:tc>
        <w:tc>
          <w:tcPr>
            <w:tcW w:w="3089" w:type="pct"/>
            <w:shd w:val="clear" w:color="auto" w:fill="FFFFFF"/>
          </w:tcPr>
          <w:p w:rsidR="005A7DD8" w:rsidRPr="00357C4A" w:rsidRDefault="003267D3" w:rsidP="00F37A1B">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rPr>
              <w:t>A traditional collec</w:t>
            </w:r>
            <w:r w:rsidR="005A7DD8" w:rsidRPr="00357C4A">
              <w:rPr>
                <w:rFonts w:ascii="Calibri Light" w:hAnsi="Calibri Light" w:cs="Calibri Light"/>
                <w:sz w:val="21"/>
                <w:szCs w:val="21"/>
              </w:rPr>
              <w:t>tive dance in Jiarong culture</w:t>
            </w:r>
          </w:p>
        </w:tc>
      </w:tr>
      <w:tr w:rsidR="00357C4A" w:rsidRPr="00FE275E" w:rsidTr="00F731EE">
        <w:tc>
          <w:tcPr>
            <w:tcW w:w="1103" w:type="pct"/>
            <w:shd w:val="clear" w:color="auto" w:fill="FFFFFF"/>
          </w:tcPr>
          <w:p w:rsidR="00357C4A" w:rsidRDefault="00357C4A" w:rsidP="00F37A1B">
            <w:pPr>
              <w:pStyle w:val="NormalWeb1"/>
              <w:spacing w:before="0" w:after="0" w:line="360" w:lineRule="auto"/>
              <w:jc w:val="both"/>
              <w:rPr>
                <w:rFonts w:ascii="Calibri Light" w:hAnsi="Calibri Light" w:cs="Calibri"/>
                <w:sz w:val="21"/>
                <w:szCs w:val="21"/>
                <w:lang w:val="en-GB" w:eastAsia="zh-CN"/>
              </w:rPr>
            </w:pPr>
            <w:r w:rsidRPr="00357C4A">
              <w:rPr>
                <w:rFonts w:ascii="Calibri Light" w:hAnsi="Calibri Light" w:cs="Calibri"/>
                <w:sz w:val="21"/>
                <w:szCs w:val="21"/>
                <w:lang w:val="en-GB"/>
              </w:rPr>
              <w:t>Derku</w:t>
            </w:r>
            <w:r w:rsidRPr="00357C4A">
              <w:rPr>
                <w:rFonts w:ascii="Calibri Light" w:hAnsi="Calibri Light" w:cs="Calibri" w:hint="eastAsia"/>
                <w:sz w:val="21"/>
                <w:szCs w:val="21"/>
                <w:lang w:val="en-GB" w:eastAsia="zh-CN"/>
              </w:rPr>
              <w:t xml:space="preserve"> (J)</w:t>
            </w:r>
          </w:p>
          <w:p w:rsidR="007F0CAB" w:rsidRPr="00357C4A" w:rsidRDefault="007F0CAB" w:rsidP="00F37A1B">
            <w:pPr>
              <w:pStyle w:val="NormalWeb1"/>
              <w:spacing w:before="0" w:after="0" w:line="360" w:lineRule="auto"/>
              <w:jc w:val="both"/>
              <w:rPr>
                <w:rFonts w:ascii="Calibri Light" w:hAnsi="Calibri Light" w:cs="Calibri"/>
                <w:sz w:val="21"/>
                <w:szCs w:val="21"/>
                <w:lang w:val="en-GB" w:eastAsia="zh-CN"/>
              </w:rPr>
            </w:pPr>
            <w:r w:rsidRPr="007F0CAB">
              <w:rPr>
                <w:rFonts w:ascii="Calibri Light" w:hAnsi="Calibri Light" w:cs="Calibri"/>
                <w:sz w:val="21"/>
                <w:szCs w:val="21"/>
                <w:lang w:val="en-GB" w:eastAsia="zh-CN"/>
              </w:rPr>
              <w:t>gTOr-ma</w:t>
            </w:r>
            <w:r>
              <w:rPr>
                <w:rFonts w:ascii="Calibri Light" w:hAnsi="Calibri Light" w:cs="Calibri"/>
                <w:sz w:val="21"/>
                <w:szCs w:val="21"/>
                <w:lang w:val="en-GB" w:eastAsia="zh-CN"/>
              </w:rPr>
              <w:t xml:space="preserve"> </w:t>
            </w:r>
            <w:r w:rsidR="00C47739">
              <w:rPr>
                <w:rFonts w:ascii="Calibri Light" w:hAnsi="Calibri Light" w:cs="Calibri"/>
                <w:sz w:val="21"/>
                <w:szCs w:val="21"/>
                <w:lang w:val="en-GB" w:eastAsia="zh-CN"/>
              </w:rPr>
              <w:t>(J)</w:t>
            </w:r>
          </w:p>
        </w:tc>
        <w:tc>
          <w:tcPr>
            <w:tcW w:w="808" w:type="pct"/>
            <w:shd w:val="clear" w:color="auto" w:fill="FFFFFF"/>
          </w:tcPr>
          <w:p w:rsidR="00357C4A" w:rsidRPr="00357C4A" w:rsidRDefault="00357C4A" w:rsidP="00F37A1B">
            <w:pPr>
              <w:pStyle w:val="NormalWeb1"/>
              <w:spacing w:before="0" w:after="0" w:line="360" w:lineRule="auto"/>
              <w:jc w:val="both"/>
              <w:rPr>
                <w:rFonts w:ascii="Calibri Light" w:eastAsia="华文细黑" w:hAnsi="Calibri Light"/>
                <w:sz w:val="21"/>
                <w:szCs w:val="21"/>
              </w:rPr>
            </w:pPr>
          </w:p>
        </w:tc>
        <w:tc>
          <w:tcPr>
            <w:tcW w:w="3089" w:type="pct"/>
            <w:shd w:val="clear" w:color="auto" w:fill="FFFFFF"/>
          </w:tcPr>
          <w:p w:rsidR="00357C4A" w:rsidRPr="00357C4A" w:rsidRDefault="00357C4A" w:rsidP="00357C4A">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A</w:t>
            </w:r>
            <w:r w:rsidRPr="00357C4A">
              <w:rPr>
                <w:rFonts w:ascii="Calibri Light" w:hAnsi="Calibri Light" w:cs="Calibri Light"/>
                <w:sz w:val="21"/>
                <w:szCs w:val="21"/>
              </w:rPr>
              <w:t xml:space="preserve"> small statue, made from a mixture of highland barely powder and yak butter in the Jiarong tradition</w:t>
            </w:r>
            <w:r w:rsidRPr="00357C4A">
              <w:rPr>
                <w:rFonts w:ascii="Calibri Light" w:hAnsi="Calibri Light" w:cs="Calibri Light"/>
                <w:sz w:val="21"/>
                <w:szCs w:val="21"/>
                <w:lang w:eastAsia="zh-CN"/>
              </w:rPr>
              <w:t xml:space="preserve">, </w:t>
            </w:r>
            <w:r w:rsidRPr="00357C4A">
              <w:rPr>
                <w:rFonts w:ascii="Calibri Light" w:hAnsi="Calibri Light" w:cs="Calibri Light"/>
                <w:sz w:val="21"/>
                <w:szCs w:val="21"/>
              </w:rPr>
              <w:t>stand</w:t>
            </w:r>
            <w:r w:rsidRPr="00357C4A">
              <w:rPr>
                <w:rFonts w:ascii="Calibri Light" w:hAnsi="Calibri Light" w:cs="Calibri Light"/>
                <w:sz w:val="21"/>
                <w:szCs w:val="21"/>
                <w:lang w:eastAsia="zh-CN"/>
              </w:rPr>
              <w:t>s</w:t>
            </w:r>
            <w:r w:rsidRPr="00357C4A">
              <w:rPr>
                <w:rFonts w:ascii="Calibri Light" w:hAnsi="Calibri Light" w:cs="Calibri Light"/>
                <w:sz w:val="21"/>
                <w:szCs w:val="21"/>
              </w:rPr>
              <w:t xml:space="preserve"> for offerings to the Buddha, spirits and ghosts</w:t>
            </w:r>
            <w:r w:rsidRPr="00357C4A">
              <w:rPr>
                <w:rFonts w:ascii="Calibri Light" w:hAnsi="Calibri Light" w:cs="Calibri Light"/>
                <w:sz w:val="21"/>
                <w:szCs w:val="21"/>
                <w:lang w:eastAsia="zh-CN"/>
              </w:rPr>
              <w:t>.</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cs="Calibri"/>
                <w:sz w:val="21"/>
                <w:szCs w:val="21"/>
                <w:lang w:eastAsia="zh-CN"/>
              </w:rPr>
            </w:pPr>
            <w:r w:rsidRPr="00B5428C">
              <w:rPr>
                <w:rFonts w:ascii="Calibri Light" w:hAnsi="Calibri Light" w:cs="Calibri" w:hint="eastAsia"/>
                <w:sz w:val="21"/>
                <w:szCs w:val="21"/>
                <w:lang w:eastAsia="zh-CN"/>
              </w:rPr>
              <w:t>Doerma (J)</w:t>
            </w:r>
          </w:p>
        </w:tc>
        <w:tc>
          <w:tcPr>
            <w:tcW w:w="808" w:type="pct"/>
            <w:shd w:val="clear" w:color="auto" w:fill="FFFFFF"/>
          </w:tcPr>
          <w:p w:rsidR="00A66694" w:rsidRPr="00FE275E" w:rsidRDefault="00A66694" w:rsidP="00F37A1B">
            <w:pPr>
              <w:pStyle w:val="NormalWeb1"/>
              <w:spacing w:before="0" w:after="0" w:line="360" w:lineRule="auto"/>
              <w:jc w:val="both"/>
              <w:rPr>
                <w:rFonts w:ascii="Calibri Light" w:eastAsia="华文细黑" w:hAnsi="Calibri Light"/>
                <w:sz w:val="21"/>
                <w:szCs w:val="21"/>
              </w:rPr>
            </w:pPr>
          </w:p>
        </w:tc>
        <w:tc>
          <w:tcPr>
            <w:tcW w:w="3089" w:type="pct"/>
            <w:shd w:val="clear" w:color="auto" w:fill="FFFFFF"/>
          </w:tcPr>
          <w:p w:rsidR="00A66694" w:rsidRPr="00357C4A" w:rsidRDefault="00913A8A" w:rsidP="00FC4FE9">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lang w:val="en-GB" w:eastAsia="zh-CN"/>
              </w:rPr>
              <w:t>Evil</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cs="Calibri"/>
                <w:sz w:val="21"/>
                <w:szCs w:val="21"/>
                <w:lang w:eastAsia="zh-CN"/>
              </w:rPr>
            </w:pPr>
            <w:r w:rsidRPr="00B5428C">
              <w:rPr>
                <w:rFonts w:ascii="Calibri Light" w:hAnsi="Calibri Light" w:cs="Calibri" w:hint="eastAsia"/>
                <w:sz w:val="21"/>
                <w:szCs w:val="21"/>
                <w:lang w:eastAsia="zh-CN"/>
              </w:rPr>
              <w:t>Dongi</w:t>
            </w:r>
            <w:r>
              <w:rPr>
                <w:rFonts w:ascii="Calibri Light" w:hAnsi="Calibri Light" w:cs="Calibri"/>
                <w:sz w:val="21"/>
                <w:szCs w:val="21"/>
                <w:lang w:eastAsia="zh-CN"/>
              </w:rPr>
              <w:t xml:space="preserve"> (</w:t>
            </w:r>
            <w:r w:rsidRPr="00B5428C">
              <w:rPr>
                <w:rFonts w:ascii="Calibri Light" w:hAnsi="Calibri Light" w:cs="Calibri" w:hint="eastAsia"/>
                <w:sz w:val="21"/>
                <w:szCs w:val="21"/>
                <w:lang w:eastAsia="zh-CN"/>
              </w:rPr>
              <w:t>J)</w:t>
            </w:r>
          </w:p>
        </w:tc>
        <w:tc>
          <w:tcPr>
            <w:tcW w:w="808" w:type="pct"/>
            <w:shd w:val="clear" w:color="auto" w:fill="FFFFFF"/>
          </w:tcPr>
          <w:p w:rsidR="00A66694" w:rsidRPr="00FE275E" w:rsidRDefault="00A66694" w:rsidP="00F37A1B">
            <w:pPr>
              <w:pStyle w:val="NormalWeb1"/>
              <w:spacing w:before="0" w:after="0" w:line="360" w:lineRule="auto"/>
              <w:jc w:val="both"/>
              <w:rPr>
                <w:rFonts w:ascii="Calibri Light" w:eastAsia="华文细黑" w:hAnsi="Calibri Light"/>
                <w:sz w:val="21"/>
                <w:szCs w:val="21"/>
              </w:rPr>
            </w:pPr>
          </w:p>
        </w:tc>
        <w:tc>
          <w:tcPr>
            <w:tcW w:w="3089" w:type="pct"/>
            <w:shd w:val="clear" w:color="auto" w:fill="FFFFFF"/>
          </w:tcPr>
          <w:p w:rsidR="00A66694" w:rsidRPr="00357C4A" w:rsidRDefault="00913A8A" w:rsidP="00F37A1B">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E</w:t>
            </w:r>
            <w:r w:rsidR="00A66694" w:rsidRPr="00357C4A">
              <w:rPr>
                <w:rFonts w:ascii="Calibri Light" w:hAnsi="Calibri Light" w:cs="Calibri Light"/>
                <w:sz w:val="21"/>
                <w:szCs w:val="21"/>
                <w:lang w:eastAsia="zh-CN"/>
              </w:rPr>
              <w:t>vil spirits</w:t>
            </w:r>
          </w:p>
        </w:tc>
      </w:tr>
      <w:tr w:rsidR="00A66694" w:rsidRPr="00FE275E" w:rsidTr="00F731EE">
        <w:tc>
          <w:tcPr>
            <w:tcW w:w="1103" w:type="pct"/>
            <w:shd w:val="clear" w:color="auto" w:fill="FFFFFF"/>
          </w:tcPr>
          <w:p w:rsidR="00A66694" w:rsidRPr="00634820" w:rsidRDefault="00A66694" w:rsidP="00F37A1B">
            <w:pPr>
              <w:pStyle w:val="NormalWeb1"/>
              <w:spacing w:before="0" w:after="0" w:line="360" w:lineRule="auto"/>
              <w:jc w:val="both"/>
              <w:rPr>
                <w:rFonts w:ascii="Calibri Light" w:hAnsi="Calibri Light" w:cs="Calibri"/>
                <w:sz w:val="21"/>
                <w:szCs w:val="21"/>
                <w:lang w:val="en-GB" w:eastAsia="zh-CN"/>
              </w:rPr>
            </w:pPr>
            <w:r>
              <w:rPr>
                <w:rFonts w:ascii="Calibri Light" w:hAnsi="Calibri Light" w:cs="Calibri"/>
                <w:sz w:val="21"/>
                <w:szCs w:val="21"/>
                <w:lang w:val="en-GB" w:eastAsia="zh-CN"/>
              </w:rPr>
              <w:t xml:space="preserve">Du shu shao (C) </w:t>
            </w:r>
          </w:p>
        </w:tc>
        <w:tc>
          <w:tcPr>
            <w:tcW w:w="808" w:type="pct"/>
            <w:shd w:val="clear" w:color="auto" w:fill="FFFFFF"/>
          </w:tcPr>
          <w:p w:rsidR="00A66694" w:rsidRPr="00FE275E" w:rsidRDefault="00A66694" w:rsidP="00F37A1B">
            <w:pPr>
              <w:pStyle w:val="NormalWeb1"/>
              <w:spacing w:before="0" w:after="0" w:line="360" w:lineRule="auto"/>
              <w:jc w:val="both"/>
              <w:rPr>
                <w:rFonts w:ascii="Calibri Light" w:eastAsia="华文细黑" w:hAnsi="Calibri Light"/>
                <w:sz w:val="21"/>
                <w:szCs w:val="21"/>
                <w:lang w:eastAsia="zh-CN"/>
              </w:rPr>
            </w:pPr>
            <w:r>
              <w:rPr>
                <w:rFonts w:ascii="Calibri Light" w:eastAsia="华文细黑" w:hAnsi="Calibri Light" w:hint="eastAsia"/>
                <w:sz w:val="21"/>
                <w:szCs w:val="21"/>
                <w:lang w:eastAsia="zh-CN"/>
              </w:rPr>
              <w:t>读书少</w:t>
            </w:r>
          </w:p>
        </w:tc>
        <w:tc>
          <w:tcPr>
            <w:tcW w:w="3089" w:type="pct"/>
            <w:shd w:val="clear" w:color="auto" w:fill="FFFFFF"/>
          </w:tcPr>
          <w:p w:rsidR="00A66694" w:rsidRPr="00357C4A" w:rsidRDefault="00A66694" w:rsidP="00F37A1B">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Poorly-educated</w:t>
            </w:r>
          </w:p>
        </w:tc>
      </w:tr>
      <w:tr w:rsidR="00F731EE" w:rsidRPr="00FE275E" w:rsidTr="00F731EE">
        <w:tc>
          <w:tcPr>
            <w:tcW w:w="1103" w:type="pct"/>
            <w:shd w:val="clear" w:color="auto" w:fill="FFFFFF"/>
          </w:tcPr>
          <w:p w:rsidR="00F731EE" w:rsidRDefault="00F731EE" w:rsidP="00F37A1B">
            <w:pPr>
              <w:pStyle w:val="NormalWeb1"/>
              <w:spacing w:before="0" w:after="0" w:line="360" w:lineRule="auto"/>
              <w:jc w:val="both"/>
              <w:rPr>
                <w:rFonts w:ascii="Calibri Light" w:hAnsi="Calibri Light" w:cs="Calibri"/>
                <w:sz w:val="21"/>
                <w:szCs w:val="21"/>
                <w:lang w:val="en-GB" w:eastAsia="zh-CN"/>
              </w:rPr>
            </w:pPr>
            <w:r>
              <w:rPr>
                <w:rFonts w:ascii="Calibri Light" w:hAnsi="Calibri Light" w:cs="Calibri" w:hint="eastAsia"/>
                <w:sz w:val="21"/>
                <w:szCs w:val="21"/>
                <w:lang w:val="en-GB" w:eastAsia="zh-CN"/>
              </w:rPr>
              <w:t>Geshe (J)</w:t>
            </w:r>
          </w:p>
        </w:tc>
        <w:tc>
          <w:tcPr>
            <w:tcW w:w="808" w:type="pct"/>
            <w:shd w:val="clear" w:color="auto" w:fill="FFFFFF"/>
          </w:tcPr>
          <w:p w:rsidR="00F731EE" w:rsidRDefault="00F731EE" w:rsidP="00F37A1B">
            <w:pPr>
              <w:pStyle w:val="NormalWeb1"/>
              <w:spacing w:before="0" w:after="0" w:line="360" w:lineRule="auto"/>
              <w:jc w:val="both"/>
              <w:rPr>
                <w:rFonts w:ascii="Calibri Light" w:eastAsia="华文细黑" w:hAnsi="Calibri Light"/>
                <w:sz w:val="21"/>
                <w:szCs w:val="21"/>
                <w:lang w:eastAsia="zh-CN"/>
              </w:rPr>
            </w:pPr>
          </w:p>
        </w:tc>
        <w:tc>
          <w:tcPr>
            <w:tcW w:w="3089" w:type="pct"/>
            <w:shd w:val="clear" w:color="auto" w:fill="FFFFFF"/>
          </w:tcPr>
          <w:p w:rsidR="00F731EE" w:rsidRPr="00F731EE" w:rsidRDefault="00F731EE" w:rsidP="009964D6">
            <w:pPr>
              <w:pStyle w:val="FootnoteText"/>
              <w:spacing w:line="360" w:lineRule="auto"/>
              <w:ind w:left="0" w:firstLine="0"/>
              <w:jc w:val="both"/>
              <w:rPr>
                <w:rFonts w:eastAsiaTheme="minorEastAsia" w:cs="Calibri Light"/>
                <w:sz w:val="21"/>
                <w:szCs w:val="21"/>
                <w:lang w:eastAsia="zh-CN"/>
              </w:rPr>
            </w:pPr>
            <w:r>
              <w:rPr>
                <w:rFonts w:eastAsiaTheme="minorEastAsia" w:cs="Calibri Light" w:hint="eastAsia"/>
                <w:sz w:val="21"/>
                <w:szCs w:val="21"/>
                <w:lang w:eastAsia="zh-CN"/>
              </w:rPr>
              <w:t>A degree in the monastic educational system in the Gelug sect of Tibetan Buddhism</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lang w:eastAsia="zh-CN"/>
              </w:rPr>
            </w:pPr>
            <w:r w:rsidRPr="00B5428C">
              <w:rPr>
                <w:rFonts w:ascii="Calibri Light" w:hAnsi="Calibri Light" w:cs="Calibri"/>
                <w:sz w:val="21"/>
                <w:szCs w:val="21"/>
              </w:rPr>
              <w:t>Gengbe</w:t>
            </w:r>
            <w:r>
              <w:rPr>
                <w:rFonts w:ascii="Calibri Light" w:hAnsi="Calibri Light" w:cs="Calibri"/>
                <w:sz w:val="21"/>
                <w:szCs w:val="21"/>
                <w:lang w:eastAsia="zh-CN"/>
              </w:rPr>
              <w:t xml:space="preserve"> (</w:t>
            </w:r>
            <w:r w:rsidRPr="00B5428C">
              <w:rPr>
                <w:rFonts w:ascii="Calibri Light" w:hAnsi="Calibri Light" w:cs="Calibri" w:hint="eastAsia"/>
                <w:sz w:val="21"/>
                <w:szCs w:val="21"/>
                <w:lang w:eastAsia="zh-CN"/>
              </w:rPr>
              <w:t>J)</w:t>
            </w:r>
          </w:p>
          <w:p w:rsidR="00A66694" w:rsidRPr="00FE275E" w:rsidRDefault="00A66694" w:rsidP="00F37A1B">
            <w:pPr>
              <w:pStyle w:val="NormalWeb1"/>
              <w:spacing w:before="0" w:after="0" w:line="360" w:lineRule="auto"/>
              <w:jc w:val="both"/>
              <w:rPr>
                <w:rFonts w:ascii="Calibri Light" w:hAnsi="Calibri Light"/>
                <w:lang w:eastAsia="zh-CN"/>
              </w:rPr>
            </w:pPr>
            <w:r w:rsidRPr="0094382C">
              <w:rPr>
                <w:rFonts w:ascii="Calibri Light" w:hAnsi="Calibri Light" w:hint="eastAsia"/>
                <w:sz w:val="21"/>
                <w:szCs w:val="21"/>
                <w:lang w:eastAsia="zh-CN"/>
              </w:rPr>
              <w:t>Daoshi (C)</w:t>
            </w:r>
            <w:bookmarkStart w:id="9" w:name="_GoBack"/>
            <w:bookmarkEnd w:id="9"/>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道士</w:t>
            </w:r>
          </w:p>
        </w:tc>
        <w:tc>
          <w:tcPr>
            <w:tcW w:w="3089" w:type="pct"/>
            <w:shd w:val="clear" w:color="auto" w:fill="FFFFFF"/>
          </w:tcPr>
          <w:p w:rsidR="00A66694" w:rsidRPr="00357C4A" w:rsidRDefault="00A66694" w:rsidP="00F37A1B">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A traditional career that engages in the work of</w:t>
            </w:r>
            <w:r w:rsidR="009964D6">
              <w:rPr>
                <w:rFonts w:ascii="Calibri Light" w:hAnsi="Calibri Light" w:cs="Calibri Light"/>
                <w:sz w:val="21"/>
                <w:szCs w:val="21"/>
              </w:rPr>
              <w:t xml:space="preserve"> </w:t>
            </w:r>
            <w:r w:rsidRPr="00357C4A">
              <w:rPr>
                <w:rFonts w:ascii="Calibri Light" w:hAnsi="Calibri Light" w:cs="Calibri Light"/>
                <w:sz w:val="21"/>
                <w:szCs w:val="21"/>
              </w:rPr>
              <w:t>shamanism in the rural Jiarong societies</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sz w:val="21"/>
                <w:szCs w:val="21"/>
                <w:lang w:eastAsia="zh-CN"/>
              </w:rPr>
            </w:pPr>
            <w:r w:rsidRPr="00B5428C">
              <w:rPr>
                <w:rFonts w:ascii="Calibri Light" w:hAnsi="Calibri Light" w:cs="Calibri"/>
                <w:sz w:val="21"/>
                <w:szCs w:val="21"/>
              </w:rPr>
              <w:t>Gongtian</w:t>
            </w:r>
            <w:r>
              <w:rPr>
                <w:rFonts w:ascii="Calibri Light" w:hAnsi="Calibri Light" w:cs="Calibri"/>
                <w:sz w:val="21"/>
                <w:szCs w:val="21"/>
                <w:lang w:eastAsia="zh-CN"/>
              </w:rPr>
              <w:t xml:space="preserve"> (</w:t>
            </w:r>
            <w:r w:rsidRPr="00B5428C">
              <w:rPr>
                <w:rFonts w:ascii="Calibri Light" w:hAnsi="Calibri Light" w:cs="Calibri" w:hint="eastAsia"/>
                <w:sz w:val="21"/>
                <w:szCs w:val="21"/>
                <w:lang w:eastAsia="zh-CN"/>
              </w:rPr>
              <w:t>C)</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公田</w:t>
            </w:r>
          </w:p>
        </w:tc>
        <w:tc>
          <w:tcPr>
            <w:tcW w:w="3089" w:type="pct"/>
            <w:shd w:val="clear" w:color="auto" w:fill="FFFFFF"/>
          </w:tcPr>
          <w:p w:rsidR="00A66694" w:rsidRPr="00357C4A" w:rsidRDefault="00A66694" w:rsidP="00FC4FE9">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rPr>
              <w:t>Collective farmland reserved by lineage villages as the shared wealth of lineage households</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sz w:val="21"/>
                <w:szCs w:val="21"/>
              </w:rPr>
            </w:pPr>
            <w:r>
              <w:rPr>
                <w:rFonts w:ascii="Calibri Light" w:hAnsi="Calibri Light" w:cs="Calibri"/>
                <w:sz w:val="21"/>
                <w:szCs w:val="21"/>
              </w:rPr>
              <w:t>G</w:t>
            </w:r>
            <w:r>
              <w:rPr>
                <w:rFonts w:ascii="Calibri Light" w:hAnsi="Calibri Light" w:cs="Calibri" w:hint="eastAsia"/>
                <w:sz w:val="21"/>
                <w:szCs w:val="21"/>
                <w:lang w:eastAsia="zh-CN"/>
              </w:rPr>
              <w:t>u</w:t>
            </w:r>
            <w:r>
              <w:rPr>
                <w:rFonts w:ascii="Calibri Light" w:hAnsi="Calibri Light"/>
                <w:sz w:val="21"/>
                <w:szCs w:val="21"/>
              </w:rPr>
              <w:t xml:space="preserve"> (</w:t>
            </w:r>
            <w:r w:rsidRPr="00B5428C">
              <w:rPr>
                <w:rFonts w:ascii="Calibri Light" w:hAnsi="Calibri Light"/>
                <w:sz w:val="21"/>
                <w:szCs w:val="21"/>
              </w:rPr>
              <w:t>C)</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鼓</w:t>
            </w:r>
          </w:p>
        </w:tc>
        <w:tc>
          <w:tcPr>
            <w:tcW w:w="3089" w:type="pct"/>
            <w:shd w:val="clear" w:color="auto" w:fill="FFFFFF"/>
          </w:tcPr>
          <w:p w:rsidR="00A66694" w:rsidRPr="00357C4A" w:rsidRDefault="00A66694" w:rsidP="00913A8A">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 xml:space="preserve">A kind of drum, made of wood and animal skin </w:t>
            </w:r>
          </w:p>
        </w:tc>
      </w:tr>
      <w:tr w:rsidR="00221B24" w:rsidRPr="00FE275E" w:rsidTr="00F731EE">
        <w:tc>
          <w:tcPr>
            <w:tcW w:w="1103" w:type="pct"/>
            <w:shd w:val="clear" w:color="auto" w:fill="FFFFFF"/>
          </w:tcPr>
          <w:p w:rsidR="00221B24" w:rsidRDefault="00221B24" w:rsidP="00F37A1B">
            <w:pPr>
              <w:pStyle w:val="NormalWeb1"/>
              <w:spacing w:before="0" w:after="0" w:line="360" w:lineRule="auto"/>
              <w:jc w:val="both"/>
              <w:rPr>
                <w:rFonts w:ascii="Calibri Light" w:hAnsi="Calibri Light" w:cs="Calibri"/>
                <w:sz w:val="21"/>
                <w:szCs w:val="21"/>
                <w:lang w:eastAsia="zh-CN"/>
              </w:rPr>
            </w:pPr>
            <w:r w:rsidRPr="00221B24">
              <w:rPr>
                <w:rFonts w:ascii="Calibri Light" w:hAnsi="Calibri Light" w:cs="Calibri" w:hint="eastAsia"/>
                <w:sz w:val="21"/>
                <w:szCs w:val="21"/>
                <w:lang w:eastAsia="zh-CN"/>
              </w:rPr>
              <w:t xml:space="preserve">Guannei </w:t>
            </w:r>
            <w:r>
              <w:rPr>
                <w:rFonts w:ascii="Calibri Light" w:hAnsi="Calibri Light" w:cs="Calibri" w:hint="eastAsia"/>
                <w:sz w:val="21"/>
                <w:szCs w:val="21"/>
                <w:lang w:eastAsia="zh-CN"/>
              </w:rPr>
              <w:t>(C)</w:t>
            </w:r>
          </w:p>
        </w:tc>
        <w:tc>
          <w:tcPr>
            <w:tcW w:w="808" w:type="pct"/>
            <w:shd w:val="clear" w:color="auto" w:fill="FFFFFF"/>
          </w:tcPr>
          <w:p w:rsidR="00221B24" w:rsidRPr="00B5428C" w:rsidRDefault="00221B24" w:rsidP="00F37A1B">
            <w:pPr>
              <w:pStyle w:val="NormalWeb1"/>
              <w:spacing w:before="0" w:after="0" w:line="360" w:lineRule="auto"/>
              <w:jc w:val="both"/>
              <w:rPr>
                <w:rFonts w:ascii="Calibri Light" w:eastAsia="华文细黑" w:hAnsi="Calibri Light"/>
                <w:sz w:val="21"/>
                <w:szCs w:val="21"/>
              </w:rPr>
            </w:pPr>
            <w:r>
              <w:rPr>
                <w:rFonts w:ascii="Calibri Light" w:eastAsia="华文细黑" w:hAnsi="Calibri Light"/>
                <w:sz w:val="21"/>
                <w:szCs w:val="21"/>
              </w:rPr>
              <w:t>关内</w:t>
            </w:r>
          </w:p>
        </w:tc>
        <w:tc>
          <w:tcPr>
            <w:tcW w:w="3089" w:type="pct"/>
            <w:shd w:val="clear" w:color="auto" w:fill="FFFFFF"/>
          </w:tcPr>
          <w:p w:rsidR="00221B24" w:rsidRPr="00357C4A" w:rsidRDefault="00221B24" w:rsidP="00913A8A">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Within the barrier</w:t>
            </w:r>
          </w:p>
        </w:tc>
      </w:tr>
      <w:tr w:rsidR="00221B24" w:rsidRPr="00FE275E" w:rsidTr="00F731EE">
        <w:tc>
          <w:tcPr>
            <w:tcW w:w="1103" w:type="pct"/>
            <w:shd w:val="clear" w:color="auto" w:fill="FFFFFF"/>
          </w:tcPr>
          <w:p w:rsidR="00221B24" w:rsidRPr="00221B24" w:rsidRDefault="00221B24" w:rsidP="00F37A1B">
            <w:pPr>
              <w:pStyle w:val="NormalWeb1"/>
              <w:spacing w:before="0" w:after="0" w:line="360" w:lineRule="auto"/>
              <w:jc w:val="both"/>
              <w:rPr>
                <w:rFonts w:ascii="Calibri Light" w:hAnsi="Calibri Light" w:cs="Calibri"/>
                <w:i/>
                <w:sz w:val="21"/>
                <w:szCs w:val="21"/>
                <w:lang w:eastAsia="zh-CN"/>
              </w:rPr>
            </w:pPr>
            <w:r w:rsidRPr="00221B24">
              <w:rPr>
                <w:rFonts w:ascii="Calibri Light" w:hAnsi="Calibri Light" w:cs="Calibri" w:hint="eastAsia"/>
                <w:sz w:val="21"/>
                <w:szCs w:val="21"/>
                <w:lang w:eastAsia="zh-CN"/>
              </w:rPr>
              <w:t>Guanwai (C)</w:t>
            </w:r>
          </w:p>
        </w:tc>
        <w:tc>
          <w:tcPr>
            <w:tcW w:w="808" w:type="pct"/>
            <w:shd w:val="clear" w:color="auto" w:fill="FFFFFF"/>
          </w:tcPr>
          <w:p w:rsidR="00221B24" w:rsidRDefault="00221B24" w:rsidP="00F37A1B">
            <w:pPr>
              <w:pStyle w:val="NormalWeb1"/>
              <w:spacing w:before="0" w:after="0" w:line="360" w:lineRule="auto"/>
              <w:jc w:val="both"/>
              <w:rPr>
                <w:rFonts w:ascii="Calibri Light" w:eastAsia="华文细黑" w:hAnsi="Calibri Light"/>
                <w:sz w:val="21"/>
                <w:szCs w:val="21"/>
              </w:rPr>
            </w:pPr>
            <w:r>
              <w:rPr>
                <w:rFonts w:ascii="Calibri Light" w:eastAsia="华文细黑" w:hAnsi="Calibri Light"/>
                <w:sz w:val="21"/>
                <w:szCs w:val="21"/>
              </w:rPr>
              <w:t>关外</w:t>
            </w:r>
          </w:p>
        </w:tc>
        <w:tc>
          <w:tcPr>
            <w:tcW w:w="3089" w:type="pct"/>
            <w:shd w:val="clear" w:color="auto" w:fill="FFFFFF"/>
          </w:tcPr>
          <w:p w:rsidR="00221B24" w:rsidRPr="00357C4A" w:rsidRDefault="00221B24" w:rsidP="00913A8A">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Outside of the barrier</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sz w:val="21"/>
                <w:szCs w:val="21"/>
              </w:rPr>
            </w:pPr>
            <w:r w:rsidRPr="00B5428C">
              <w:rPr>
                <w:rFonts w:ascii="Calibri Light" w:hAnsi="Calibri Light" w:cs="Calibri"/>
                <w:sz w:val="21"/>
                <w:szCs w:val="21"/>
              </w:rPr>
              <w:t>Hada</w:t>
            </w:r>
            <w:r>
              <w:rPr>
                <w:rFonts w:ascii="Calibri Light" w:hAnsi="Calibri Light" w:cs="Calibri"/>
                <w:sz w:val="21"/>
                <w:szCs w:val="21"/>
              </w:rPr>
              <w:t xml:space="preserve"> (</w:t>
            </w:r>
            <w:r w:rsidRPr="00B5428C">
              <w:rPr>
                <w:rFonts w:ascii="Calibri Light" w:hAnsi="Calibri Light" w:cs="Calibri"/>
                <w:sz w:val="21"/>
                <w:szCs w:val="21"/>
              </w:rPr>
              <w:t>J)</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哈达</w:t>
            </w:r>
          </w:p>
        </w:tc>
        <w:tc>
          <w:tcPr>
            <w:tcW w:w="3089" w:type="pct"/>
            <w:shd w:val="clear" w:color="auto" w:fill="FFFFFF"/>
          </w:tcPr>
          <w:p w:rsidR="00A66694" w:rsidRPr="00357C4A" w:rsidRDefault="00A66694" w:rsidP="00FC4FE9">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A silken scarf widely used by Ti</w:t>
            </w:r>
            <w:r w:rsidR="00EE67B0">
              <w:rPr>
                <w:rFonts w:ascii="Calibri Light" w:hAnsi="Calibri Light" w:cs="Calibri Light"/>
                <w:sz w:val="21"/>
                <w:szCs w:val="21"/>
              </w:rPr>
              <w:t>betans for sending blessings to</w:t>
            </w:r>
            <w:r w:rsidR="00EE67B0">
              <w:rPr>
                <w:rFonts w:ascii="Calibri Light" w:hAnsi="Calibri Light" w:cs="Calibri Light" w:hint="eastAsia"/>
                <w:sz w:val="21"/>
                <w:szCs w:val="21"/>
                <w:lang w:eastAsia="zh-CN"/>
              </w:rPr>
              <w:t xml:space="preserve"> </w:t>
            </w:r>
            <w:r w:rsidRPr="00357C4A">
              <w:rPr>
                <w:rFonts w:ascii="Calibri Light" w:hAnsi="Calibri Light" w:cs="Calibri Light"/>
                <w:sz w:val="21"/>
                <w:szCs w:val="21"/>
              </w:rPr>
              <w:t xml:space="preserve">others </w:t>
            </w:r>
          </w:p>
        </w:tc>
      </w:tr>
      <w:tr w:rsidR="0097286B" w:rsidRPr="00FE275E" w:rsidTr="00F731EE">
        <w:tc>
          <w:tcPr>
            <w:tcW w:w="1103" w:type="pct"/>
            <w:shd w:val="clear" w:color="auto" w:fill="FFFFFF"/>
          </w:tcPr>
          <w:p w:rsidR="0097286B" w:rsidRPr="0097286B" w:rsidRDefault="0097286B" w:rsidP="00F37A1B">
            <w:pPr>
              <w:pStyle w:val="NormalWeb1"/>
              <w:spacing w:before="0" w:after="0" w:line="360" w:lineRule="auto"/>
              <w:jc w:val="both"/>
              <w:rPr>
                <w:rFonts w:ascii="Calibri Light" w:hAnsi="Calibri Light" w:cs="Calibri"/>
                <w:sz w:val="21"/>
                <w:szCs w:val="21"/>
                <w:lang w:val="en-GB"/>
              </w:rPr>
            </w:pPr>
            <w:r>
              <w:rPr>
                <w:rFonts w:ascii="Calibri Light" w:hAnsi="Calibri Light" w:cs="Calibri"/>
                <w:sz w:val="21"/>
                <w:szCs w:val="21"/>
                <w:lang w:val="en-GB"/>
              </w:rPr>
              <w:t>Hanhua(C)</w:t>
            </w:r>
          </w:p>
        </w:tc>
        <w:tc>
          <w:tcPr>
            <w:tcW w:w="808" w:type="pct"/>
            <w:shd w:val="clear" w:color="auto" w:fill="FFFFFF"/>
          </w:tcPr>
          <w:p w:rsidR="0097286B" w:rsidRPr="00B5428C" w:rsidRDefault="0097286B" w:rsidP="00F37A1B">
            <w:pPr>
              <w:pStyle w:val="NormalWeb1"/>
              <w:spacing w:before="0" w:after="0" w:line="360" w:lineRule="auto"/>
              <w:jc w:val="both"/>
              <w:rPr>
                <w:rFonts w:ascii="Calibri Light" w:eastAsia="华文细黑" w:hAnsi="Calibri Light"/>
                <w:sz w:val="21"/>
                <w:szCs w:val="21"/>
                <w:lang w:eastAsia="zh-CN"/>
              </w:rPr>
            </w:pPr>
            <w:r>
              <w:rPr>
                <w:rFonts w:ascii="Calibri Light" w:eastAsia="华文细黑" w:hAnsi="Calibri Light" w:hint="eastAsia"/>
                <w:sz w:val="21"/>
                <w:szCs w:val="21"/>
                <w:lang w:eastAsia="zh-CN"/>
              </w:rPr>
              <w:t>汉化</w:t>
            </w:r>
          </w:p>
        </w:tc>
        <w:tc>
          <w:tcPr>
            <w:tcW w:w="3089" w:type="pct"/>
            <w:shd w:val="clear" w:color="auto" w:fill="FFFFFF"/>
          </w:tcPr>
          <w:p w:rsidR="0097286B" w:rsidRPr="00357C4A" w:rsidRDefault="00EE67B0" w:rsidP="00F37A1B">
            <w:pPr>
              <w:pStyle w:val="NormalWeb1"/>
              <w:spacing w:before="0" w:after="0" w:line="360" w:lineRule="auto"/>
              <w:jc w:val="both"/>
              <w:rPr>
                <w:rFonts w:ascii="Calibri Light" w:hAnsi="Calibri Light" w:cs="Calibri Light"/>
                <w:sz w:val="21"/>
                <w:szCs w:val="21"/>
              </w:rPr>
            </w:pPr>
            <w:r w:rsidRPr="00EE67B0">
              <w:rPr>
                <w:rFonts w:ascii="Calibri Light" w:hAnsi="Calibri Light" w:cs="Calibri Light"/>
                <w:sz w:val="21"/>
                <w:szCs w:val="21"/>
              </w:rPr>
              <w:t>the assimilation and acculturation of ethnic cultures by Han culture</w:t>
            </w:r>
          </w:p>
        </w:tc>
      </w:tr>
      <w:tr w:rsidR="00D57769" w:rsidRPr="00FE275E" w:rsidTr="00F731EE">
        <w:tc>
          <w:tcPr>
            <w:tcW w:w="1103" w:type="pct"/>
            <w:shd w:val="clear" w:color="auto" w:fill="FFFFFF"/>
          </w:tcPr>
          <w:p w:rsidR="00D57769" w:rsidRDefault="00D57769" w:rsidP="00F37A1B">
            <w:pPr>
              <w:pStyle w:val="NormalWeb1"/>
              <w:spacing w:before="0" w:after="0" w:line="360" w:lineRule="auto"/>
              <w:jc w:val="both"/>
              <w:rPr>
                <w:rFonts w:ascii="Calibri Light" w:hAnsi="Calibri Light" w:cs="Calibri"/>
                <w:sz w:val="21"/>
                <w:szCs w:val="21"/>
                <w:lang w:val="en-GB" w:eastAsia="zh-CN"/>
              </w:rPr>
            </w:pPr>
            <w:r>
              <w:rPr>
                <w:rFonts w:ascii="Calibri Light" w:hAnsi="Calibri Light" w:cs="Calibri" w:hint="eastAsia"/>
                <w:sz w:val="21"/>
                <w:szCs w:val="21"/>
                <w:lang w:val="en-GB" w:eastAsia="zh-CN"/>
              </w:rPr>
              <w:t>Hei Jiao (C)</w:t>
            </w:r>
          </w:p>
        </w:tc>
        <w:tc>
          <w:tcPr>
            <w:tcW w:w="808" w:type="pct"/>
            <w:shd w:val="clear" w:color="auto" w:fill="FFFFFF"/>
          </w:tcPr>
          <w:p w:rsidR="00D57769" w:rsidRDefault="00D57769" w:rsidP="00F37A1B">
            <w:pPr>
              <w:pStyle w:val="NormalWeb1"/>
              <w:spacing w:before="0" w:after="0" w:line="360" w:lineRule="auto"/>
              <w:jc w:val="both"/>
              <w:rPr>
                <w:rFonts w:ascii="Calibri Light" w:eastAsia="华文细黑" w:hAnsi="Calibri Light"/>
                <w:sz w:val="21"/>
                <w:szCs w:val="21"/>
                <w:lang w:eastAsia="zh-CN"/>
              </w:rPr>
            </w:pPr>
            <w:r>
              <w:rPr>
                <w:rFonts w:ascii="Calibri Light" w:eastAsia="华文细黑" w:hAnsi="Calibri Light" w:hint="eastAsia"/>
                <w:sz w:val="21"/>
                <w:szCs w:val="21"/>
                <w:lang w:eastAsia="zh-CN"/>
              </w:rPr>
              <w:t>黑教</w:t>
            </w:r>
          </w:p>
        </w:tc>
        <w:tc>
          <w:tcPr>
            <w:tcW w:w="3089" w:type="pct"/>
            <w:shd w:val="clear" w:color="auto" w:fill="FFFFFF"/>
          </w:tcPr>
          <w:p w:rsidR="00D57769" w:rsidRPr="00357C4A" w:rsidRDefault="00D57769" w:rsidP="00D57769">
            <w:pPr>
              <w:pStyle w:val="NormalWeb1"/>
              <w:spacing w:before="0" w:after="0" w:line="360" w:lineRule="auto"/>
              <w:jc w:val="both"/>
              <w:rPr>
                <w:rFonts w:ascii="Calibri Light" w:hAnsi="Calibri Light" w:cs="Calibri Light"/>
                <w:sz w:val="21"/>
                <w:szCs w:val="21"/>
                <w:lang w:eastAsia="zh-CN"/>
              </w:rPr>
            </w:pPr>
            <w:r>
              <w:rPr>
                <w:rFonts w:ascii="Calibri Light" w:hAnsi="Calibri Light" w:cs="Calibri Light" w:hint="eastAsia"/>
                <w:sz w:val="21"/>
                <w:szCs w:val="21"/>
                <w:lang w:eastAsia="zh-CN"/>
              </w:rPr>
              <w:t xml:space="preserve">A </w:t>
            </w:r>
            <w:r>
              <w:rPr>
                <w:rFonts w:ascii="Calibri Light" w:hAnsi="Calibri Light" w:cs="Calibri Light"/>
                <w:sz w:val="21"/>
                <w:szCs w:val="21"/>
                <w:lang w:eastAsia="zh-CN"/>
              </w:rPr>
              <w:t>word</w:t>
            </w:r>
            <w:r>
              <w:rPr>
                <w:rFonts w:ascii="Calibri Light" w:hAnsi="Calibri Light" w:cs="Calibri Light" w:hint="eastAsia"/>
                <w:sz w:val="21"/>
                <w:szCs w:val="21"/>
                <w:lang w:eastAsia="zh-CN"/>
              </w:rPr>
              <w:t xml:space="preserve"> widely used by the </w:t>
            </w:r>
            <w:r>
              <w:rPr>
                <w:rFonts w:ascii="Calibri Light" w:hAnsi="Calibri Light" w:cs="Calibri Light"/>
                <w:sz w:val="21"/>
                <w:szCs w:val="21"/>
                <w:lang w:eastAsia="zh-CN"/>
              </w:rPr>
              <w:t>believers</w:t>
            </w:r>
            <w:r>
              <w:rPr>
                <w:rFonts w:ascii="Calibri Light" w:hAnsi="Calibri Light" w:cs="Calibri Light" w:hint="eastAsia"/>
                <w:sz w:val="21"/>
                <w:szCs w:val="21"/>
                <w:lang w:eastAsia="zh-CN"/>
              </w:rPr>
              <w:t xml:space="preserve"> of the Gelug sect of Tibetan Buddhism to call Yungdrung Bon in rural Danba</w:t>
            </w:r>
          </w:p>
        </w:tc>
      </w:tr>
      <w:tr w:rsidR="00A66694" w:rsidRPr="00FE275E" w:rsidTr="00F731EE">
        <w:tc>
          <w:tcPr>
            <w:tcW w:w="1103" w:type="pct"/>
            <w:shd w:val="clear" w:color="auto" w:fill="FFFFFF"/>
          </w:tcPr>
          <w:p w:rsidR="00A66694" w:rsidRPr="00913A8A" w:rsidRDefault="00A66694" w:rsidP="00F37A1B">
            <w:pPr>
              <w:pStyle w:val="NormalWeb1"/>
              <w:spacing w:before="0" w:after="0" w:line="360" w:lineRule="auto"/>
              <w:jc w:val="both"/>
              <w:rPr>
                <w:rFonts w:ascii="Calibri Light" w:hAnsi="Calibri Light" w:cs="Calibri"/>
                <w:sz w:val="21"/>
                <w:szCs w:val="21"/>
                <w:lang w:eastAsia="zh-CN"/>
              </w:rPr>
            </w:pPr>
            <w:r w:rsidRPr="00913A8A">
              <w:rPr>
                <w:rFonts w:ascii="Calibri Light" w:hAnsi="Calibri Light" w:cs="Calibri" w:hint="eastAsia"/>
                <w:sz w:val="21"/>
                <w:szCs w:val="21"/>
                <w:lang w:eastAsia="zh-CN"/>
              </w:rPr>
              <w:t xml:space="preserve">Huofo (C) </w:t>
            </w:r>
          </w:p>
          <w:p w:rsidR="00A66694" w:rsidRPr="00913A8A" w:rsidRDefault="00A66694" w:rsidP="00F37A1B">
            <w:pPr>
              <w:pStyle w:val="NormalWeb1"/>
              <w:spacing w:before="0" w:after="0" w:line="360" w:lineRule="auto"/>
              <w:jc w:val="both"/>
              <w:rPr>
                <w:rFonts w:ascii="Calibri Light" w:hAnsi="Calibri Light" w:cs="Calibri"/>
                <w:sz w:val="21"/>
                <w:szCs w:val="21"/>
                <w:lang w:eastAsia="zh-CN"/>
              </w:rPr>
            </w:pPr>
            <w:r w:rsidRPr="00913A8A">
              <w:rPr>
                <w:rFonts w:ascii="Calibri Light" w:hAnsi="Calibri Light" w:cs="Calibri" w:hint="eastAsia"/>
                <w:sz w:val="21"/>
                <w:szCs w:val="21"/>
                <w:lang w:eastAsia="zh-CN"/>
              </w:rPr>
              <w:t>Sigeyok (J)</w:t>
            </w:r>
          </w:p>
          <w:p w:rsidR="00A66694" w:rsidRPr="00913A8A" w:rsidRDefault="00A66694" w:rsidP="00F37A1B">
            <w:pPr>
              <w:pStyle w:val="NormalWeb1"/>
              <w:spacing w:before="0" w:after="0" w:line="360" w:lineRule="auto"/>
              <w:jc w:val="both"/>
              <w:rPr>
                <w:rFonts w:ascii="Calibri Light" w:hAnsi="Calibri Light"/>
                <w:sz w:val="21"/>
                <w:szCs w:val="21"/>
                <w:lang w:eastAsia="zh-CN"/>
              </w:rPr>
            </w:pPr>
            <w:r w:rsidRPr="00913A8A">
              <w:rPr>
                <w:rFonts w:ascii="Calibri Light" w:hAnsi="Calibri Light" w:cs="Calibri"/>
                <w:sz w:val="21"/>
                <w:szCs w:val="21"/>
                <w:lang w:eastAsia="zh-CN"/>
              </w:rPr>
              <w:t>S</w:t>
            </w:r>
            <w:r w:rsidRPr="00913A8A">
              <w:rPr>
                <w:rFonts w:ascii="Calibri Light" w:hAnsi="Calibri Light" w:cs="Calibri" w:hint="eastAsia"/>
                <w:sz w:val="21"/>
                <w:szCs w:val="21"/>
                <w:lang w:eastAsia="zh-CN"/>
              </w:rPr>
              <w:t>eigeshiqi(J)</w:t>
            </w:r>
          </w:p>
        </w:tc>
        <w:tc>
          <w:tcPr>
            <w:tcW w:w="808" w:type="pct"/>
            <w:shd w:val="clear" w:color="auto" w:fill="FFFFFF"/>
          </w:tcPr>
          <w:p w:rsidR="00A66694" w:rsidRPr="00913A8A" w:rsidRDefault="00A66694" w:rsidP="00F37A1B">
            <w:pPr>
              <w:pStyle w:val="NormalWeb1"/>
              <w:spacing w:before="0" w:after="0" w:line="360" w:lineRule="auto"/>
              <w:jc w:val="both"/>
              <w:rPr>
                <w:rFonts w:ascii="Calibri Light" w:eastAsia="华文细黑" w:hAnsi="Calibri Light" w:cs="Calibri"/>
                <w:sz w:val="21"/>
                <w:szCs w:val="21"/>
              </w:rPr>
            </w:pPr>
            <w:r w:rsidRPr="00913A8A">
              <w:rPr>
                <w:rFonts w:ascii="Calibri Light" w:eastAsia="华文细黑" w:hAnsi="Calibri Light"/>
                <w:sz w:val="21"/>
                <w:szCs w:val="21"/>
              </w:rPr>
              <w:t>活佛</w:t>
            </w:r>
          </w:p>
        </w:tc>
        <w:tc>
          <w:tcPr>
            <w:tcW w:w="3089" w:type="pct"/>
            <w:shd w:val="clear" w:color="auto" w:fill="FFFFFF"/>
          </w:tcPr>
          <w:p w:rsidR="00A66694" w:rsidRPr="00357C4A" w:rsidRDefault="00C50137" w:rsidP="00F37A1B">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 xml:space="preserve">Tulku, also called </w:t>
            </w:r>
            <w:r w:rsidR="00A66694" w:rsidRPr="00357C4A">
              <w:rPr>
                <w:rFonts w:ascii="Calibri Light" w:hAnsi="Calibri Light" w:cs="Calibri Light"/>
                <w:sz w:val="21"/>
                <w:szCs w:val="21"/>
              </w:rPr>
              <w:t xml:space="preserve">“living Buddha”, who </w:t>
            </w:r>
            <w:r w:rsidR="00913A8A" w:rsidRPr="00357C4A">
              <w:rPr>
                <w:rFonts w:ascii="Calibri Light" w:hAnsi="Calibri Light" w:cs="Calibri Light"/>
                <w:sz w:val="21"/>
                <w:szCs w:val="21"/>
                <w:lang w:eastAsia="zh-CN"/>
              </w:rPr>
              <w:t xml:space="preserve">are </w:t>
            </w:r>
            <w:r w:rsidR="00A66694" w:rsidRPr="00357C4A">
              <w:rPr>
                <w:rFonts w:ascii="Calibri Light" w:hAnsi="Calibri Light" w:cs="Calibri Light"/>
                <w:sz w:val="21"/>
                <w:szCs w:val="21"/>
              </w:rPr>
              <w:t xml:space="preserve">believed as </w:t>
            </w:r>
          </w:p>
          <w:p w:rsidR="00A66694" w:rsidRPr="00357C4A" w:rsidRDefault="00A66694" w:rsidP="00F37A1B">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rPr>
              <w:t>reborn masters of Tibetan Buddhism</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sz w:val="21"/>
                <w:szCs w:val="21"/>
              </w:rPr>
            </w:pPr>
            <w:r w:rsidRPr="00B5428C">
              <w:rPr>
                <w:rFonts w:ascii="Calibri Light" w:hAnsi="Calibri Light" w:cs="Calibri"/>
                <w:sz w:val="21"/>
                <w:szCs w:val="21"/>
              </w:rPr>
              <w:t>Hukou</w:t>
            </w:r>
            <w:r>
              <w:rPr>
                <w:rFonts w:ascii="Calibri Light" w:hAnsi="Calibri Light"/>
                <w:sz w:val="21"/>
                <w:szCs w:val="21"/>
              </w:rPr>
              <w:t xml:space="preserve"> (</w:t>
            </w:r>
            <w:r w:rsidRPr="00B5428C">
              <w:rPr>
                <w:rFonts w:ascii="Calibri Light" w:hAnsi="Calibri Light"/>
                <w:sz w:val="21"/>
                <w:szCs w:val="21"/>
              </w:rPr>
              <w:t>C)</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户口</w:t>
            </w:r>
          </w:p>
        </w:tc>
        <w:tc>
          <w:tcPr>
            <w:tcW w:w="3089" w:type="pct"/>
            <w:shd w:val="clear" w:color="auto" w:fill="FFFFFF"/>
          </w:tcPr>
          <w:p w:rsidR="00A66694" w:rsidRPr="00357C4A" w:rsidRDefault="00CA0041" w:rsidP="00FC4FE9">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The r</w:t>
            </w:r>
            <w:r w:rsidR="00A66694" w:rsidRPr="00357C4A">
              <w:rPr>
                <w:rFonts w:ascii="Calibri Light" w:hAnsi="Calibri Light" w:cs="Calibri Light"/>
                <w:sz w:val="21"/>
                <w:szCs w:val="21"/>
              </w:rPr>
              <w:t xml:space="preserve">esidential registration system </w:t>
            </w:r>
            <w:r w:rsidRPr="00357C4A">
              <w:rPr>
                <w:rFonts w:ascii="Calibri Light" w:hAnsi="Calibri Light" w:cs="Calibri Light"/>
                <w:sz w:val="21"/>
                <w:szCs w:val="21"/>
              </w:rPr>
              <w:t>required by the law in China</w:t>
            </w:r>
          </w:p>
        </w:tc>
      </w:tr>
      <w:tr w:rsidR="007816FF" w:rsidRPr="00FE275E" w:rsidTr="00F731EE">
        <w:tc>
          <w:tcPr>
            <w:tcW w:w="1103" w:type="pct"/>
            <w:shd w:val="clear" w:color="auto" w:fill="FFFFFF"/>
          </w:tcPr>
          <w:p w:rsidR="007816FF" w:rsidRPr="00B5428C" w:rsidRDefault="00351496"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Hui dao song g</w:t>
            </w:r>
            <w:r w:rsidR="007816FF">
              <w:rPr>
                <w:rFonts w:ascii="Calibri Light" w:hAnsi="Calibri Light" w:cs="Calibri" w:hint="eastAsia"/>
                <w:sz w:val="21"/>
                <w:szCs w:val="21"/>
                <w:lang w:eastAsia="zh-CN"/>
              </w:rPr>
              <w:t>ui (C)</w:t>
            </w:r>
          </w:p>
        </w:tc>
        <w:tc>
          <w:tcPr>
            <w:tcW w:w="808" w:type="pct"/>
            <w:shd w:val="clear" w:color="auto" w:fill="FFFFFF"/>
          </w:tcPr>
          <w:p w:rsidR="007816FF" w:rsidRPr="00B5428C" w:rsidRDefault="007816FF" w:rsidP="00F37A1B">
            <w:pPr>
              <w:pStyle w:val="NormalWeb1"/>
              <w:spacing w:before="0" w:after="0" w:line="360" w:lineRule="auto"/>
              <w:jc w:val="both"/>
              <w:rPr>
                <w:rFonts w:ascii="Calibri Light" w:eastAsia="华文细黑" w:hAnsi="Calibri Light"/>
                <w:sz w:val="21"/>
                <w:szCs w:val="21"/>
                <w:lang w:eastAsia="zh-CN"/>
              </w:rPr>
            </w:pPr>
            <w:r>
              <w:rPr>
                <w:rFonts w:ascii="Calibri Light" w:eastAsia="华文细黑" w:hAnsi="Calibri Light"/>
                <w:sz w:val="21"/>
                <w:szCs w:val="21"/>
              </w:rPr>
              <w:t>挥刀送鬼</w:t>
            </w:r>
          </w:p>
        </w:tc>
        <w:tc>
          <w:tcPr>
            <w:tcW w:w="3089" w:type="pct"/>
            <w:shd w:val="clear" w:color="auto" w:fill="FFFFFF"/>
          </w:tcPr>
          <w:p w:rsidR="007816FF" w:rsidRPr="00357C4A" w:rsidRDefault="007816FF" w:rsidP="00FC4FE9">
            <w:pPr>
              <w:pStyle w:val="NormalWeb1"/>
              <w:spacing w:before="0" w:after="0" w:line="360" w:lineRule="auto"/>
              <w:jc w:val="both"/>
              <w:rPr>
                <w:rFonts w:ascii="Calibri Light" w:hAnsi="Calibri Light" w:cs="Calibri Light"/>
                <w:sz w:val="21"/>
                <w:szCs w:val="21"/>
                <w:lang w:val="en-GB" w:eastAsia="zh-CN"/>
              </w:rPr>
            </w:pPr>
            <w:r w:rsidRPr="00357C4A">
              <w:rPr>
                <w:rFonts w:ascii="Calibri Light" w:hAnsi="Calibri Light" w:cs="Calibri Light"/>
                <w:sz w:val="21"/>
                <w:szCs w:val="21"/>
                <w:lang w:val="en-GB"/>
              </w:rPr>
              <w:t>Wave kni</w:t>
            </w:r>
            <w:r w:rsidRPr="00357C4A">
              <w:rPr>
                <w:rFonts w:ascii="Calibri Light" w:hAnsi="Calibri Light" w:cs="Calibri Light"/>
                <w:sz w:val="21"/>
                <w:szCs w:val="21"/>
                <w:lang w:val="en-GB" w:eastAsia="zh-CN"/>
              </w:rPr>
              <w:t>fe and send away ghosts</w:t>
            </w:r>
          </w:p>
        </w:tc>
      </w:tr>
      <w:tr w:rsidR="008C01CE" w:rsidRPr="00FE275E" w:rsidTr="00F731EE">
        <w:tc>
          <w:tcPr>
            <w:tcW w:w="1103" w:type="pct"/>
            <w:shd w:val="clear" w:color="auto" w:fill="FFFFFF"/>
          </w:tcPr>
          <w:p w:rsidR="008C01CE" w:rsidRDefault="008C01CE"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Jia (C)</w:t>
            </w:r>
          </w:p>
        </w:tc>
        <w:tc>
          <w:tcPr>
            <w:tcW w:w="808" w:type="pct"/>
            <w:shd w:val="clear" w:color="auto" w:fill="FFFFFF"/>
          </w:tcPr>
          <w:p w:rsidR="008C01CE" w:rsidRDefault="008C01CE" w:rsidP="00F37A1B">
            <w:pPr>
              <w:pStyle w:val="NormalWeb1"/>
              <w:spacing w:before="0" w:after="0" w:line="360" w:lineRule="auto"/>
              <w:jc w:val="both"/>
              <w:rPr>
                <w:rFonts w:ascii="Calibri Light" w:eastAsia="华文细黑" w:hAnsi="Calibri Light"/>
                <w:sz w:val="21"/>
                <w:szCs w:val="21"/>
              </w:rPr>
            </w:pPr>
            <w:r>
              <w:rPr>
                <w:rFonts w:ascii="Calibri Light" w:eastAsia="华文细黑" w:hAnsi="Calibri Light"/>
                <w:sz w:val="21"/>
                <w:szCs w:val="21"/>
              </w:rPr>
              <w:t>家</w:t>
            </w:r>
          </w:p>
        </w:tc>
        <w:tc>
          <w:tcPr>
            <w:tcW w:w="3089" w:type="pct"/>
            <w:shd w:val="clear" w:color="auto" w:fill="FFFFFF"/>
          </w:tcPr>
          <w:p w:rsidR="008C01CE" w:rsidRPr="00357C4A" w:rsidRDefault="008C01CE" w:rsidP="008C01CE">
            <w:pPr>
              <w:pStyle w:val="NormalWeb1"/>
              <w:spacing w:before="0" w:after="0" w:line="360" w:lineRule="auto"/>
              <w:jc w:val="both"/>
              <w:rPr>
                <w:rFonts w:ascii="Calibri Light" w:hAnsi="Calibri Light" w:cs="Calibri Light"/>
                <w:sz w:val="21"/>
                <w:szCs w:val="21"/>
                <w:lang w:val="en-GB" w:eastAsia="zh-CN"/>
              </w:rPr>
            </w:pPr>
            <w:r w:rsidRPr="00357C4A">
              <w:rPr>
                <w:rFonts w:ascii="Calibri Light" w:hAnsi="Calibri Light" w:cs="Calibri Light"/>
                <w:sz w:val="21"/>
                <w:szCs w:val="21"/>
                <w:lang w:val="en-GB" w:eastAsia="zh-CN"/>
              </w:rPr>
              <w:t>Literally means family in Mandarin, but it in Erju Village refers to household</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Jiarong Deze (J)</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sz w:val="21"/>
                <w:szCs w:val="21"/>
              </w:rPr>
            </w:pPr>
            <w:r>
              <w:rPr>
                <w:rFonts w:ascii="Calibri Light" w:eastAsia="华文细黑" w:hAnsi="Calibri Light"/>
                <w:sz w:val="21"/>
                <w:szCs w:val="21"/>
              </w:rPr>
              <w:t>嘉绒年</w:t>
            </w:r>
          </w:p>
        </w:tc>
        <w:tc>
          <w:tcPr>
            <w:tcW w:w="3089" w:type="pct"/>
            <w:shd w:val="clear" w:color="auto" w:fill="FFFFFF"/>
          </w:tcPr>
          <w:p w:rsidR="00A66694" w:rsidRPr="00357C4A" w:rsidRDefault="00A66694" w:rsidP="00163EC0">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 xml:space="preserve">The Jiarong New Year, based on the Jiarong lunar calendar  </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sz w:val="21"/>
                <w:szCs w:val="21"/>
                <w:lang w:eastAsia="zh-CN"/>
              </w:rPr>
              <w:t>L</w:t>
            </w:r>
            <w:r>
              <w:rPr>
                <w:rFonts w:ascii="Calibri Light" w:hAnsi="Calibri Light" w:cs="Calibri" w:hint="eastAsia"/>
                <w:sz w:val="21"/>
                <w:szCs w:val="21"/>
                <w:lang w:eastAsia="zh-CN"/>
              </w:rPr>
              <w:t>akang (J)</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sz w:val="21"/>
                <w:szCs w:val="21"/>
              </w:rPr>
            </w:pPr>
          </w:p>
        </w:tc>
        <w:tc>
          <w:tcPr>
            <w:tcW w:w="3089" w:type="pct"/>
            <w:shd w:val="clear" w:color="auto" w:fill="FFFFFF"/>
          </w:tcPr>
          <w:p w:rsidR="00A66694" w:rsidRPr="00357C4A" w:rsidRDefault="00C50137" w:rsidP="009E2E32">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val="en-GB" w:eastAsia="zh-CN"/>
              </w:rPr>
              <w:t>A sacred room, which is normally on the top floor of a Jiarong house, built specifically for Buddhist worship</w:t>
            </w:r>
          </w:p>
        </w:tc>
      </w:tr>
      <w:tr w:rsidR="00A66694" w:rsidRPr="00FE275E" w:rsidTr="00F731EE">
        <w:tc>
          <w:tcPr>
            <w:tcW w:w="1103" w:type="pct"/>
            <w:shd w:val="clear" w:color="auto" w:fill="FFFFFF"/>
          </w:tcPr>
          <w:p w:rsidR="00A66694" w:rsidRDefault="00A66694"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 xml:space="preserve">Liang bian bu shi ren (C) </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sz w:val="21"/>
                <w:szCs w:val="21"/>
              </w:rPr>
            </w:pPr>
            <w:r>
              <w:rPr>
                <w:rFonts w:ascii="Calibri Light" w:eastAsia="华文细黑" w:hAnsi="Calibri Light"/>
                <w:sz w:val="21"/>
                <w:szCs w:val="21"/>
              </w:rPr>
              <w:t>两边不是人</w:t>
            </w:r>
          </w:p>
        </w:tc>
        <w:tc>
          <w:tcPr>
            <w:tcW w:w="3089" w:type="pct"/>
            <w:shd w:val="clear" w:color="auto" w:fill="FFFFFF"/>
          </w:tcPr>
          <w:p w:rsidR="00A66694" w:rsidRPr="00357C4A" w:rsidRDefault="00C50137" w:rsidP="00FC4FE9">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T</w:t>
            </w:r>
            <w:r w:rsidR="00A66694" w:rsidRPr="00357C4A">
              <w:rPr>
                <w:rFonts w:ascii="Calibri Light" w:hAnsi="Calibri Light" w:cs="Calibri Light"/>
                <w:sz w:val="21"/>
                <w:szCs w:val="21"/>
                <w:lang w:eastAsia="zh-CN"/>
              </w:rPr>
              <w:t>he target attacked by both sides</w:t>
            </w:r>
            <w:r w:rsidRPr="00357C4A">
              <w:rPr>
                <w:rFonts w:ascii="Calibri Light" w:hAnsi="Calibri Light" w:cs="Calibri Light"/>
                <w:sz w:val="21"/>
                <w:szCs w:val="21"/>
                <w:lang w:eastAsia="zh-CN"/>
              </w:rPr>
              <w:t xml:space="preserve"> </w:t>
            </w:r>
          </w:p>
        </w:tc>
      </w:tr>
      <w:tr w:rsidR="00A66694" w:rsidRPr="00FE275E" w:rsidTr="00F731EE">
        <w:tc>
          <w:tcPr>
            <w:tcW w:w="1103" w:type="pct"/>
            <w:shd w:val="clear" w:color="auto" w:fill="FFFFFF"/>
          </w:tcPr>
          <w:p w:rsidR="00A66694" w:rsidRDefault="00A66694"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Luo hou (C)</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sz w:val="21"/>
                <w:szCs w:val="21"/>
              </w:rPr>
            </w:pPr>
            <w:r>
              <w:rPr>
                <w:rFonts w:ascii="Calibri Light" w:eastAsia="华文细黑" w:hAnsi="Calibri Light"/>
                <w:sz w:val="21"/>
                <w:szCs w:val="21"/>
              </w:rPr>
              <w:t>落后</w:t>
            </w:r>
          </w:p>
        </w:tc>
        <w:tc>
          <w:tcPr>
            <w:tcW w:w="3089" w:type="pct"/>
            <w:shd w:val="clear" w:color="auto" w:fill="FFFFFF"/>
          </w:tcPr>
          <w:p w:rsidR="00A66694" w:rsidRPr="00357C4A" w:rsidRDefault="00C50137" w:rsidP="00634820">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rPr>
              <w:t>L</w:t>
            </w:r>
            <w:r w:rsidR="00A66694" w:rsidRPr="00357C4A">
              <w:rPr>
                <w:rFonts w:ascii="Calibri Light" w:hAnsi="Calibri Light" w:cs="Calibri Light"/>
                <w:sz w:val="21"/>
                <w:szCs w:val="21"/>
              </w:rPr>
              <w:t>aggards</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sz w:val="21"/>
                <w:szCs w:val="21"/>
              </w:rPr>
            </w:pPr>
            <w:r w:rsidRPr="00B5428C">
              <w:rPr>
                <w:rFonts w:ascii="Calibri Light" w:hAnsi="Calibri Light" w:cs="Calibri"/>
                <w:sz w:val="21"/>
                <w:szCs w:val="21"/>
              </w:rPr>
              <w:t>Man</w:t>
            </w:r>
            <w:r>
              <w:rPr>
                <w:rFonts w:ascii="Calibri Light" w:hAnsi="Calibri Light"/>
                <w:sz w:val="21"/>
                <w:szCs w:val="21"/>
              </w:rPr>
              <w:t xml:space="preserve"> (</w:t>
            </w:r>
            <w:r w:rsidRPr="00B5428C">
              <w:rPr>
                <w:rFonts w:ascii="Calibri Light" w:hAnsi="Calibri Light"/>
                <w:sz w:val="21"/>
                <w:szCs w:val="21"/>
              </w:rPr>
              <w:t>C)</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蛮</w:t>
            </w:r>
          </w:p>
        </w:tc>
        <w:tc>
          <w:tcPr>
            <w:tcW w:w="3089" w:type="pct"/>
            <w:shd w:val="clear" w:color="auto" w:fill="FFFFFF"/>
          </w:tcPr>
          <w:p w:rsidR="00A66694" w:rsidRPr="00357C4A" w:rsidRDefault="00A66694" w:rsidP="00FC4FE9">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 xml:space="preserve">Barbarian </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Mani (J)</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sz w:val="21"/>
                <w:szCs w:val="21"/>
              </w:rPr>
            </w:pPr>
          </w:p>
        </w:tc>
        <w:tc>
          <w:tcPr>
            <w:tcW w:w="3089" w:type="pct"/>
            <w:shd w:val="clear" w:color="auto" w:fill="FFFFFF"/>
          </w:tcPr>
          <w:p w:rsidR="00A66694" w:rsidRPr="00357C4A" w:rsidRDefault="00A66694" w:rsidP="00D2326D">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A</w:t>
            </w:r>
            <w:r w:rsidRPr="00357C4A">
              <w:rPr>
                <w:rFonts w:ascii="Calibri Light" w:hAnsi="Calibri Light" w:cs="Calibri Light"/>
                <w:sz w:val="21"/>
                <w:szCs w:val="21"/>
              </w:rPr>
              <w:t xml:space="preserve"> prayer wheel with Buddhist scriptures carved on its surface or hidden in the middle, which implies reading the carved scriptures and increasing the merit of believers by turning </w:t>
            </w:r>
            <w:r w:rsidRPr="00357C4A">
              <w:rPr>
                <w:rFonts w:ascii="Calibri Light" w:hAnsi="Calibri Light" w:cs="Calibri Light"/>
                <w:sz w:val="21"/>
                <w:szCs w:val="21"/>
                <w:lang w:eastAsia="zh-CN"/>
              </w:rPr>
              <w:t>it</w:t>
            </w:r>
            <w:r w:rsidRPr="00357C4A">
              <w:rPr>
                <w:rFonts w:ascii="Calibri Light" w:hAnsi="Calibri Light" w:cs="Calibri Light"/>
                <w:sz w:val="21"/>
                <w:szCs w:val="21"/>
              </w:rPr>
              <w:t xml:space="preserve"> correctly</w:t>
            </w:r>
            <w:r w:rsidRPr="00357C4A">
              <w:rPr>
                <w:rFonts w:ascii="Calibri Light" w:hAnsi="Calibri Light" w:cs="Calibri Light"/>
                <w:sz w:val="21"/>
                <w:szCs w:val="21"/>
                <w:lang w:eastAsia="zh-CN"/>
              </w:rPr>
              <w:t xml:space="preserve">. </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sz w:val="21"/>
                <w:szCs w:val="21"/>
              </w:rPr>
            </w:pPr>
            <w:r w:rsidRPr="00B5428C">
              <w:rPr>
                <w:rFonts w:ascii="Calibri Light" w:hAnsi="Calibri Light" w:cs="Calibri" w:hint="eastAsia"/>
                <w:i/>
                <w:iCs/>
                <w:sz w:val="21"/>
                <w:szCs w:val="21"/>
                <w:lang w:eastAsia="zh-CN"/>
              </w:rPr>
              <w:t>M</w:t>
            </w:r>
            <w:r w:rsidRPr="00B5428C">
              <w:rPr>
                <w:rFonts w:ascii="Calibri Light" w:hAnsi="Calibri Light" w:cs="Calibri"/>
                <w:i/>
                <w:iCs/>
                <w:sz w:val="21"/>
                <w:szCs w:val="21"/>
              </w:rPr>
              <w:t>e-long</w:t>
            </w:r>
            <w:r>
              <w:rPr>
                <w:rFonts w:ascii="Calibri Light" w:hAnsi="Calibri Light" w:cs="Calibri"/>
                <w:sz w:val="21"/>
                <w:szCs w:val="21"/>
              </w:rPr>
              <w:t xml:space="preserve"> (</w:t>
            </w:r>
            <w:r w:rsidR="00BB4B5C">
              <w:rPr>
                <w:rFonts w:ascii="Calibri Light" w:hAnsi="Calibri Light" w:cs="Calibri" w:hint="eastAsia"/>
                <w:sz w:val="21"/>
                <w:szCs w:val="21"/>
                <w:lang w:eastAsia="zh-CN"/>
              </w:rPr>
              <w:t>J</w:t>
            </w:r>
            <w:r w:rsidRPr="00B5428C">
              <w:rPr>
                <w:rFonts w:ascii="Calibri Light" w:hAnsi="Calibri Light" w:cs="Calibri"/>
                <w:sz w:val="21"/>
                <w:szCs w:val="21"/>
              </w:rPr>
              <w:t>)</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宝镜</w:t>
            </w:r>
          </w:p>
        </w:tc>
        <w:tc>
          <w:tcPr>
            <w:tcW w:w="3089" w:type="pct"/>
            <w:shd w:val="clear" w:color="auto" w:fill="FFFFFF"/>
          </w:tcPr>
          <w:p w:rsidR="00A66694" w:rsidRPr="00357C4A" w:rsidRDefault="00A66694" w:rsidP="00FC4FE9">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The sacred mirror, one of the classic symbols in Tibetan Buddhism</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sz w:val="21"/>
                <w:szCs w:val="21"/>
              </w:rPr>
            </w:pPr>
            <w:r w:rsidRPr="00B5428C">
              <w:rPr>
                <w:rFonts w:ascii="Calibri Light" w:hAnsi="Calibri Light" w:cs="Calibri"/>
                <w:sz w:val="21"/>
                <w:szCs w:val="21"/>
              </w:rPr>
              <w:t>Mei ben shi (C)</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没本事</w:t>
            </w:r>
          </w:p>
        </w:tc>
        <w:tc>
          <w:tcPr>
            <w:tcW w:w="3089" w:type="pct"/>
            <w:shd w:val="clear" w:color="auto" w:fill="FFFFFF"/>
          </w:tcPr>
          <w:p w:rsidR="00A66694" w:rsidRPr="00357C4A" w:rsidRDefault="00A66694" w:rsidP="00FC4FE9">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rPr>
              <w:t>Incapable of</w:t>
            </w:r>
            <w:r w:rsidR="00CF5E42" w:rsidRPr="00357C4A">
              <w:rPr>
                <w:rFonts w:ascii="Calibri Light" w:hAnsi="Calibri Light" w:cs="Calibri Light"/>
                <w:sz w:val="21"/>
                <w:szCs w:val="21"/>
              </w:rPr>
              <w:t xml:space="preserve"> doing </w:t>
            </w:r>
            <w:r w:rsidR="00CF5E42" w:rsidRPr="00357C4A">
              <w:rPr>
                <w:rFonts w:ascii="Calibri Light" w:hAnsi="Calibri Light" w:cs="Calibri Light"/>
                <w:sz w:val="21"/>
                <w:szCs w:val="21"/>
                <w:lang w:eastAsia="zh-CN"/>
              </w:rPr>
              <w:t>something</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Mei Ren Gu (C)</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sz w:val="21"/>
                <w:szCs w:val="21"/>
              </w:rPr>
            </w:pPr>
            <w:r>
              <w:rPr>
                <w:rFonts w:ascii="Calibri Light" w:eastAsia="华文细黑" w:hAnsi="Calibri Light" w:hint="eastAsia"/>
                <w:sz w:val="21"/>
                <w:szCs w:val="21"/>
                <w:lang w:eastAsia="zh-CN"/>
              </w:rPr>
              <w:t>美人谷</w:t>
            </w:r>
          </w:p>
        </w:tc>
        <w:tc>
          <w:tcPr>
            <w:tcW w:w="3089" w:type="pct"/>
            <w:shd w:val="clear" w:color="auto" w:fill="FFFFFF"/>
          </w:tcPr>
          <w:p w:rsidR="00A66694" w:rsidRPr="00357C4A" w:rsidRDefault="00A66694" w:rsidP="00FC4FE9">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Literally mean “</w:t>
            </w:r>
            <w:r w:rsidRPr="00357C4A">
              <w:rPr>
                <w:rFonts w:ascii="Calibri Light" w:hAnsi="Calibri Light" w:cs="Calibri Light"/>
                <w:sz w:val="21"/>
                <w:szCs w:val="21"/>
              </w:rPr>
              <w:t xml:space="preserve">The Valley of </w:t>
            </w:r>
            <w:r w:rsidRPr="00357C4A">
              <w:rPr>
                <w:rFonts w:ascii="Calibri Light" w:hAnsi="Calibri Light" w:cs="Calibri Light"/>
                <w:sz w:val="21"/>
                <w:szCs w:val="21"/>
                <w:lang w:eastAsia="zh-CN"/>
              </w:rPr>
              <w:t>B</w:t>
            </w:r>
            <w:r w:rsidRPr="00357C4A">
              <w:rPr>
                <w:rFonts w:ascii="Calibri Light" w:hAnsi="Calibri Light" w:cs="Calibri Light"/>
                <w:sz w:val="21"/>
                <w:szCs w:val="21"/>
              </w:rPr>
              <w:t>eaut</w:t>
            </w:r>
            <w:r w:rsidRPr="00357C4A">
              <w:rPr>
                <w:rFonts w:ascii="Calibri Light" w:hAnsi="Calibri Light" w:cs="Calibri Light"/>
                <w:sz w:val="21"/>
                <w:szCs w:val="21"/>
                <w:lang w:eastAsia="zh-CN"/>
              </w:rPr>
              <w:t>iful Ladies”, a township in the rural Danba area</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sz w:val="21"/>
                <w:szCs w:val="21"/>
              </w:rPr>
            </w:pPr>
            <w:r w:rsidRPr="00B5428C">
              <w:rPr>
                <w:rFonts w:ascii="Calibri Light" w:hAnsi="Calibri Light" w:cs="Calibri"/>
                <w:sz w:val="21"/>
                <w:szCs w:val="21"/>
              </w:rPr>
              <w:t>Minban</w:t>
            </w:r>
            <w:r>
              <w:rPr>
                <w:rFonts w:ascii="Calibri Light" w:hAnsi="Calibri Light" w:cs="Calibri" w:hint="eastAsia"/>
                <w:sz w:val="21"/>
                <w:szCs w:val="21"/>
                <w:lang w:eastAsia="zh-CN"/>
              </w:rPr>
              <w:t xml:space="preserve"> </w:t>
            </w:r>
            <w:r w:rsidRPr="00B5428C">
              <w:rPr>
                <w:rFonts w:ascii="Calibri Light" w:hAnsi="Calibri Light"/>
                <w:sz w:val="21"/>
                <w:szCs w:val="21"/>
              </w:rPr>
              <w:t>(C)</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民办</w:t>
            </w:r>
          </w:p>
        </w:tc>
        <w:tc>
          <w:tcPr>
            <w:tcW w:w="3089" w:type="pct"/>
            <w:shd w:val="clear" w:color="auto" w:fill="FFFFFF"/>
          </w:tcPr>
          <w:p w:rsidR="00A66694" w:rsidRPr="00357C4A" w:rsidRDefault="00A66694" w:rsidP="00FC4FE9">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lang w:eastAsia="zh-CN"/>
              </w:rPr>
              <w:t>Community-sponsored, manage by the public</w:t>
            </w:r>
            <w:r w:rsidRPr="00357C4A">
              <w:rPr>
                <w:rFonts w:ascii="Calibri Light" w:hAnsi="Calibri Light" w:cs="Calibri Light"/>
                <w:sz w:val="21"/>
                <w:szCs w:val="21"/>
              </w:rPr>
              <w:t xml:space="preserve"> </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sz w:val="21"/>
                <w:szCs w:val="21"/>
                <w:lang w:eastAsia="zh-CN"/>
              </w:rPr>
              <w:t>M</w:t>
            </w:r>
            <w:r w:rsidR="00BB4B5C">
              <w:rPr>
                <w:rFonts w:ascii="Calibri Light" w:hAnsi="Calibri Light" w:cs="Calibri" w:hint="eastAsia"/>
                <w:sz w:val="21"/>
                <w:szCs w:val="21"/>
                <w:lang w:eastAsia="zh-CN"/>
              </w:rPr>
              <w:t>insu c</w:t>
            </w:r>
            <w:r>
              <w:rPr>
                <w:rFonts w:ascii="Calibri Light" w:hAnsi="Calibri Light" w:cs="Calibri" w:hint="eastAsia"/>
                <w:sz w:val="21"/>
                <w:szCs w:val="21"/>
                <w:lang w:eastAsia="zh-CN"/>
              </w:rPr>
              <w:t>un (C)</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sz w:val="21"/>
                <w:szCs w:val="21"/>
              </w:rPr>
            </w:pPr>
            <w:r>
              <w:rPr>
                <w:rFonts w:ascii="Calibri Light" w:eastAsia="华文细黑" w:hAnsi="Calibri Light"/>
                <w:sz w:val="21"/>
                <w:szCs w:val="21"/>
              </w:rPr>
              <w:t>民俗村</w:t>
            </w:r>
          </w:p>
        </w:tc>
        <w:tc>
          <w:tcPr>
            <w:tcW w:w="3089" w:type="pct"/>
            <w:shd w:val="clear" w:color="auto" w:fill="FFFFFF"/>
          </w:tcPr>
          <w:p w:rsidR="00A66694" w:rsidRPr="00357C4A" w:rsidRDefault="00A66694" w:rsidP="00FC4FE9">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 xml:space="preserve">The folklore village, a kind of tourist attractions </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sz w:val="21"/>
                <w:szCs w:val="21"/>
              </w:rPr>
            </w:pPr>
            <w:r w:rsidRPr="00B5428C">
              <w:rPr>
                <w:rFonts w:ascii="Calibri Light" w:hAnsi="Calibri Light" w:cs="Calibri"/>
                <w:sz w:val="21"/>
                <w:szCs w:val="21"/>
              </w:rPr>
              <w:t xml:space="preserve">Minzu </w:t>
            </w:r>
            <w:r w:rsidRPr="00B5428C">
              <w:rPr>
                <w:rFonts w:ascii="Calibri Light" w:hAnsi="Calibri Light"/>
                <w:sz w:val="21"/>
                <w:szCs w:val="21"/>
              </w:rPr>
              <w:t>(C)</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民族</w:t>
            </w:r>
          </w:p>
        </w:tc>
        <w:tc>
          <w:tcPr>
            <w:tcW w:w="3089" w:type="pct"/>
            <w:shd w:val="clear" w:color="auto" w:fill="FFFFFF"/>
          </w:tcPr>
          <w:p w:rsidR="00A66694" w:rsidRPr="008231EF" w:rsidRDefault="008231EF" w:rsidP="008231EF">
            <w:pPr>
              <w:pStyle w:val="NormalWeb1"/>
              <w:spacing w:before="0" w:after="0" w:line="360" w:lineRule="auto"/>
              <w:jc w:val="both"/>
              <w:rPr>
                <w:rFonts w:ascii="Calibri Light" w:hAnsi="Calibri Light" w:cs="Calibri Light"/>
                <w:sz w:val="21"/>
                <w:szCs w:val="21"/>
                <w:lang w:eastAsia="zh-CN"/>
              </w:rPr>
            </w:pPr>
            <w:r>
              <w:rPr>
                <w:rFonts w:ascii="Calibri Light" w:hAnsi="Calibri Light" w:cs="Calibri Light" w:hint="eastAsia"/>
                <w:sz w:val="21"/>
                <w:szCs w:val="21"/>
                <w:lang w:eastAsia="zh-CN"/>
              </w:rPr>
              <w:t>T</w:t>
            </w:r>
            <w:r w:rsidRPr="008231EF">
              <w:rPr>
                <w:rFonts w:ascii="Calibri Light" w:hAnsi="Calibri Light" w:cs="Calibri Light"/>
                <w:sz w:val="21"/>
                <w:szCs w:val="21"/>
                <w:lang w:eastAsia="zh-CN"/>
              </w:rPr>
              <w:t>he Chinese nation, nationalities, and sometimes ethnic groups in various contexts</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sz w:val="21"/>
                <w:szCs w:val="21"/>
              </w:rPr>
            </w:pPr>
            <w:r w:rsidRPr="00B5428C">
              <w:rPr>
                <w:rFonts w:ascii="Calibri Light" w:hAnsi="Calibri Light" w:cs="Calibri"/>
                <w:sz w:val="21"/>
                <w:szCs w:val="21"/>
              </w:rPr>
              <w:t>Minzu shibie</w:t>
            </w:r>
            <w:r>
              <w:rPr>
                <w:rFonts w:ascii="Calibri Light" w:hAnsi="Calibri Light"/>
                <w:sz w:val="21"/>
                <w:szCs w:val="21"/>
              </w:rPr>
              <w:t xml:space="preserve"> (</w:t>
            </w:r>
            <w:r w:rsidRPr="00B5428C">
              <w:rPr>
                <w:rFonts w:ascii="Calibri Light" w:hAnsi="Calibri Light"/>
                <w:sz w:val="21"/>
                <w:szCs w:val="21"/>
              </w:rPr>
              <w:t>C)</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民族识别</w:t>
            </w:r>
          </w:p>
        </w:tc>
        <w:tc>
          <w:tcPr>
            <w:tcW w:w="3089" w:type="pct"/>
            <w:shd w:val="clear" w:color="auto" w:fill="FFFFFF"/>
          </w:tcPr>
          <w:p w:rsidR="00A66694" w:rsidRPr="00357C4A" w:rsidRDefault="002F1CA2" w:rsidP="00FC4FE9">
            <w:pPr>
              <w:pStyle w:val="NormalWeb1"/>
              <w:spacing w:before="0" w:after="0" w:line="360" w:lineRule="auto"/>
              <w:jc w:val="both"/>
              <w:rPr>
                <w:rFonts w:ascii="Calibri Light" w:hAnsi="Calibri Light" w:cs="Calibri Light"/>
                <w:sz w:val="21"/>
                <w:szCs w:val="21"/>
                <w:lang w:eastAsia="zh-CN"/>
              </w:rPr>
            </w:pPr>
            <w:r>
              <w:rPr>
                <w:rFonts w:ascii="Calibri Light" w:hAnsi="Calibri Light" w:cs="Calibri Light"/>
                <w:sz w:val="21"/>
                <w:szCs w:val="21"/>
              </w:rPr>
              <w:t>Ethnic classification</w:t>
            </w:r>
            <w:r>
              <w:rPr>
                <w:rFonts w:ascii="Calibri Light" w:hAnsi="Calibri Light" w:cs="Calibri Light" w:hint="eastAsia"/>
                <w:sz w:val="21"/>
                <w:szCs w:val="21"/>
                <w:lang w:eastAsia="zh-CN"/>
              </w:rPr>
              <w:t>, ethnic identification</w:t>
            </w:r>
          </w:p>
        </w:tc>
      </w:tr>
      <w:tr w:rsidR="007425A5" w:rsidRPr="00FE275E" w:rsidTr="00F731EE">
        <w:tc>
          <w:tcPr>
            <w:tcW w:w="1103" w:type="pct"/>
            <w:shd w:val="clear" w:color="auto" w:fill="FFFFFF"/>
          </w:tcPr>
          <w:p w:rsidR="007425A5" w:rsidRPr="00B5428C" w:rsidRDefault="007425A5"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Pusa (C)</w:t>
            </w:r>
          </w:p>
        </w:tc>
        <w:tc>
          <w:tcPr>
            <w:tcW w:w="808" w:type="pct"/>
            <w:shd w:val="clear" w:color="auto" w:fill="FFFFFF"/>
          </w:tcPr>
          <w:p w:rsidR="007425A5" w:rsidRPr="00B5428C" w:rsidRDefault="007425A5" w:rsidP="00F37A1B">
            <w:pPr>
              <w:pStyle w:val="NormalWeb1"/>
              <w:spacing w:before="0" w:after="0" w:line="360" w:lineRule="auto"/>
              <w:jc w:val="both"/>
              <w:rPr>
                <w:rFonts w:ascii="Calibri Light" w:eastAsia="华文细黑" w:hAnsi="Calibri Light"/>
                <w:sz w:val="21"/>
                <w:szCs w:val="21"/>
              </w:rPr>
            </w:pPr>
            <w:r>
              <w:rPr>
                <w:rFonts w:ascii="Calibri Light" w:eastAsia="华文细黑" w:hAnsi="Calibri Light"/>
                <w:sz w:val="21"/>
                <w:szCs w:val="21"/>
              </w:rPr>
              <w:t>菩萨</w:t>
            </w:r>
          </w:p>
        </w:tc>
        <w:tc>
          <w:tcPr>
            <w:tcW w:w="3089" w:type="pct"/>
            <w:shd w:val="clear" w:color="auto" w:fill="FFFFFF"/>
          </w:tcPr>
          <w:p w:rsidR="007425A5" w:rsidRPr="00357C4A" w:rsidRDefault="007425A5" w:rsidP="00357C4A">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lang w:eastAsia="zh-CN"/>
              </w:rPr>
              <w:t>A</w:t>
            </w:r>
            <w:r w:rsidRPr="00357C4A">
              <w:rPr>
                <w:rFonts w:ascii="Calibri Light" w:hAnsi="Calibri Light" w:cs="Calibri Light"/>
                <w:sz w:val="21"/>
                <w:szCs w:val="21"/>
              </w:rPr>
              <w:t xml:space="preserve"> w</w:t>
            </w:r>
            <w:r w:rsidRPr="00357C4A">
              <w:rPr>
                <w:rFonts w:ascii="Calibri Light" w:hAnsi="Calibri Light" w:cs="Calibri Light"/>
                <w:sz w:val="21"/>
                <w:szCs w:val="21"/>
                <w:lang w:eastAsia="zh-CN"/>
              </w:rPr>
              <w:t>ord refers to</w:t>
            </w:r>
            <w:r w:rsidRPr="00357C4A">
              <w:rPr>
                <w:rFonts w:ascii="Calibri Light" w:hAnsi="Calibri Light" w:cs="Calibri Light"/>
                <w:sz w:val="21"/>
                <w:szCs w:val="21"/>
              </w:rPr>
              <w:t xml:space="preserve"> Buddha</w:t>
            </w:r>
          </w:p>
        </w:tc>
      </w:tr>
      <w:tr w:rsidR="00A66694" w:rsidRPr="00FE275E" w:rsidTr="00F731EE">
        <w:tc>
          <w:tcPr>
            <w:tcW w:w="1103" w:type="pct"/>
            <w:shd w:val="clear" w:color="auto" w:fill="FFFFFF"/>
          </w:tcPr>
          <w:p w:rsidR="00A66694" w:rsidRPr="00293801" w:rsidRDefault="00A66694" w:rsidP="00F37A1B">
            <w:pPr>
              <w:pStyle w:val="NormalWeb1"/>
              <w:spacing w:before="0" w:after="0" w:line="360" w:lineRule="auto"/>
              <w:jc w:val="both"/>
              <w:rPr>
                <w:rFonts w:ascii="Calibri Light" w:hAnsi="Calibri Light"/>
                <w:sz w:val="21"/>
                <w:szCs w:val="21"/>
              </w:rPr>
            </w:pPr>
            <w:r w:rsidRPr="00293801">
              <w:rPr>
                <w:rFonts w:ascii="Calibri Light" w:hAnsi="Calibri Light" w:cs="Calibri"/>
                <w:sz w:val="21"/>
                <w:szCs w:val="21"/>
              </w:rPr>
              <w:t xml:space="preserve">Qin </w:t>
            </w:r>
            <w:r w:rsidRPr="00293801">
              <w:rPr>
                <w:rFonts w:ascii="Calibri Light" w:hAnsi="Calibri Light"/>
                <w:sz w:val="21"/>
                <w:szCs w:val="21"/>
              </w:rPr>
              <w:t>(C)</w:t>
            </w:r>
          </w:p>
        </w:tc>
        <w:tc>
          <w:tcPr>
            <w:tcW w:w="808" w:type="pct"/>
            <w:shd w:val="clear" w:color="auto" w:fill="FFFFFF"/>
          </w:tcPr>
          <w:p w:rsidR="00A66694" w:rsidRPr="00293801" w:rsidRDefault="00A66694" w:rsidP="00F37A1B">
            <w:pPr>
              <w:pStyle w:val="NormalWeb1"/>
              <w:spacing w:before="0" w:after="0" w:line="360" w:lineRule="auto"/>
              <w:jc w:val="both"/>
              <w:rPr>
                <w:rFonts w:ascii="Calibri Light" w:eastAsia="华文细黑" w:hAnsi="Calibri Light" w:cs="Calibri"/>
                <w:sz w:val="21"/>
                <w:szCs w:val="21"/>
              </w:rPr>
            </w:pPr>
            <w:r w:rsidRPr="00293801">
              <w:rPr>
                <w:rFonts w:ascii="Calibri Light" w:eastAsia="华文细黑" w:hAnsi="Calibri Light"/>
                <w:sz w:val="21"/>
                <w:szCs w:val="21"/>
              </w:rPr>
              <w:t>钦</w:t>
            </w:r>
          </w:p>
        </w:tc>
        <w:tc>
          <w:tcPr>
            <w:tcW w:w="3089" w:type="pct"/>
            <w:shd w:val="clear" w:color="auto" w:fill="FFFFFF"/>
          </w:tcPr>
          <w:p w:rsidR="00A66694" w:rsidRPr="00357C4A" w:rsidRDefault="00A66694" w:rsidP="00FC4FE9">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A classic instrument commonly used in ac</w:t>
            </w:r>
            <w:r w:rsidRPr="00357C4A">
              <w:rPr>
                <w:rFonts w:ascii="Calibri Light" w:hAnsi="Calibri Light" w:cs="Calibri Light"/>
                <w:sz w:val="21"/>
                <w:szCs w:val="21"/>
                <w:lang w:eastAsia="zh-CN"/>
              </w:rPr>
              <w:t xml:space="preserve">tivities of </w:t>
            </w:r>
            <w:r w:rsidRPr="00357C4A">
              <w:rPr>
                <w:rFonts w:ascii="Calibri Light" w:hAnsi="Calibri Light" w:cs="Calibri Light"/>
                <w:sz w:val="21"/>
                <w:szCs w:val="21"/>
              </w:rPr>
              <w:t>Tibetan Buddhism</w:t>
            </w:r>
            <w:r w:rsidRPr="00357C4A">
              <w:rPr>
                <w:rFonts w:ascii="Calibri Light" w:hAnsi="Calibri Light" w:cs="Calibri Light"/>
                <w:sz w:val="21"/>
                <w:szCs w:val="21"/>
                <w:lang w:eastAsia="zh-CN"/>
              </w:rPr>
              <w:t xml:space="preserve">, made of </w:t>
            </w:r>
            <w:r w:rsidR="00C50137" w:rsidRPr="00357C4A">
              <w:rPr>
                <w:rFonts w:ascii="Calibri Light" w:hAnsi="Calibri Light" w:cs="Calibri Light"/>
                <w:sz w:val="21"/>
                <w:szCs w:val="21"/>
                <w:lang w:eastAsia="zh-CN"/>
              </w:rPr>
              <w:t>copper</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sz w:val="21"/>
                <w:szCs w:val="21"/>
              </w:rPr>
            </w:pPr>
            <w:r>
              <w:rPr>
                <w:rFonts w:ascii="Calibri Light" w:hAnsi="Calibri Light" w:cs="Calibri"/>
                <w:sz w:val="21"/>
                <w:szCs w:val="21"/>
              </w:rPr>
              <w:t>S</w:t>
            </w:r>
            <w:r>
              <w:rPr>
                <w:rFonts w:ascii="Calibri Light" w:hAnsi="Calibri Light" w:cs="Calibri" w:hint="eastAsia"/>
                <w:sz w:val="21"/>
                <w:szCs w:val="21"/>
                <w:lang w:eastAsia="zh-CN"/>
              </w:rPr>
              <w:t>e</w:t>
            </w:r>
            <w:r>
              <w:rPr>
                <w:rFonts w:ascii="Calibri Light" w:hAnsi="Calibri Light" w:cs="Calibri"/>
                <w:sz w:val="21"/>
                <w:szCs w:val="21"/>
              </w:rPr>
              <w:t>can</w:t>
            </w:r>
            <w:r>
              <w:rPr>
                <w:rFonts w:ascii="Calibri Light" w:hAnsi="Calibri Light" w:cs="Calibri" w:hint="eastAsia"/>
                <w:sz w:val="21"/>
                <w:szCs w:val="21"/>
                <w:lang w:eastAsia="zh-CN"/>
              </w:rPr>
              <w:t>g</w:t>
            </w:r>
            <w:r>
              <w:rPr>
                <w:rFonts w:ascii="Calibri Light" w:hAnsi="Calibri Light" w:cs="Calibri"/>
                <w:sz w:val="21"/>
                <w:szCs w:val="21"/>
              </w:rPr>
              <w:t xml:space="preserve"> (</w:t>
            </w:r>
            <w:r w:rsidRPr="00B5428C">
              <w:rPr>
                <w:rFonts w:ascii="Calibri Light" w:hAnsi="Calibri Light" w:cs="Calibri"/>
                <w:sz w:val="21"/>
                <w:szCs w:val="21"/>
              </w:rPr>
              <w:t>J)</w:t>
            </w:r>
          </w:p>
        </w:tc>
        <w:tc>
          <w:tcPr>
            <w:tcW w:w="808" w:type="pct"/>
            <w:shd w:val="clear" w:color="auto" w:fill="FFFFFF"/>
          </w:tcPr>
          <w:p w:rsidR="00A66694" w:rsidRPr="00FE275E" w:rsidRDefault="00A66694" w:rsidP="00F37A1B">
            <w:pPr>
              <w:pStyle w:val="NormalWeb1"/>
              <w:spacing w:before="0" w:after="0" w:line="360" w:lineRule="auto"/>
              <w:jc w:val="both"/>
              <w:rPr>
                <w:rFonts w:ascii="Calibri Light" w:eastAsia="华文细黑" w:hAnsi="Calibri Light" w:cs="Calibri"/>
                <w:sz w:val="21"/>
                <w:szCs w:val="21"/>
              </w:rPr>
            </w:pPr>
          </w:p>
        </w:tc>
        <w:tc>
          <w:tcPr>
            <w:tcW w:w="3089" w:type="pct"/>
            <w:shd w:val="clear" w:color="auto" w:fill="FFFFFF"/>
          </w:tcPr>
          <w:p w:rsidR="00A66694" w:rsidRPr="00357C4A" w:rsidRDefault="00A66694" w:rsidP="00B26D8C">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lang w:eastAsia="zh-CN"/>
              </w:rPr>
              <w:t>A</w:t>
            </w:r>
            <w:r w:rsidRPr="00357C4A">
              <w:rPr>
                <w:rFonts w:ascii="Calibri Light" w:hAnsi="Calibri Light" w:cs="Calibri Light"/>
                <w:sz w:val="21"/>
                <w:szCs w:val="21"/>
              </w:rPr>
              <w:t xml:space="preserve"> </w:t>
            </w:r>
            <w:r w:rsidRPr="00357C4A">
              <w:rPr>
                <w:rFonts w:ascii="Calibri Light" w:hAnsi="Calibri Light" w:cs="Calibri Light"/>
                <w:sz w:val="21"/>
                <w:szCs w:val="21"/>
                <w:lang w:eastAsia="zh-CN"/>
              </w:rPr>
              <w:t xml:space="preserve">place, normally an empty </w:t>
            </w:r>
            <w:r w:rsidRPr="00357C4A">
              <w:rPr>
                <w:rFonts w:ascii="Calibri Light" w:hAnsi="Calibri Light" w:cs="Calibri Light"/>
                <w:sz w:val="21"/>
                <w:szCs w:val="21"/>
              </w:rPr>
              <w:t>ground</w:t>
            </w:r>
            <w:r w:rsidRPr="00357C4A">
              <w:rPr>
                <w:rFonts w:ascii="Calibri Light" w:hAnsi="Calibri Light" w:cs="Calibri Light"/>
                <w:sz w:val="21"/>
                <w:szCs w:val="21"/>
                <w:lang w:eastAsia="zh-CN"/>
              </w:rPr>
              <w:t xml:space="preserve">, </w:t>
            </w:r>
            <w:r w:rsidRPr="00357C4A">
              <w:rPr>
                <w:rFonts w:ascii="Calibri Light" w:hAnsi="Calibri Light" w:cs="Calibri Light"/>
                <w:sz w:val="21"/>
                <w:szCs w:val="21"/>
              </w:rPr>
              <w:t>for collective gatherings</w:t>
            </w:r>
            <w:r w:rsidRPr="00357C4A">
              <w:rPr>
                <w:rFonts w:ascii="Calibri Light" w:hAnsi="Calibri Light" w:cs="Calibri Light"/>
                <w:sz w:val="21"/>
                <w:szCs w:val="21"/>
                <w:lang w:eastAsia="zh-CN"/>
              </w:rPr>
              <w:t xml:space="preserve"> and celebrations</w:t>
            </w:r>
            <w:r w:rsidRPr="00357C4A">
              <w:rPr>
                <w:rFonts w:ascii="Calibri Light" w:hAnsi="Calibri Light" w:cs="Calibri Light"/>
                <w:sz w:val="21"/>
                <w:szCs w:val="21"/>
              </w:rPr>
              <w:t xml:space="preserve"> in every Jiarong village</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sz w:val="21"/>
                <w:szCs w:val="21"/>
              </w:rPr>
            </w:pPr>
            <w:r w:rsidRPr="00B5428C">
              <w:rPr>
                <w:rFonts w:ascii="Calibri Light" w:hAnsi="Calibri Light" w:cs="Calibri"/>
                <w:sz w:val="21"/>
                <w:szCs w:val="21"/>
              </w:rPr>
              <w:t>Shaoshu minzu</w:t>
            </w:r>
            <w:r w:rsidRPr="00B5428C">
              <w:rPr>
                <w:rFonts w:ascii="Calibri Light" w:hAnsi="Calibri Light" w:cs="Calibri" w:hint="eastAsia"/>
                <w:sz w:val="21"/>
                <w:szCs w:val="21"/>
                <w:lang w:eastAsia="zh-CN"/>
              </w:rPr>
              <w:t xml:space="preserve"> </w:t>
            </w:r>
            <w:r w:rsidRPr="00B5428C">
              <w:rPr>
                <w:rFonts w:ascii="Calibri Light" w:hAnsi="Calibri Light"/>
                <w:sz w:val="21"/>
                <w:szCs w:val="21"/>
              </w:rPr>
              <w:t>(C)</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少数民族</w:t>
            </w:r>
          </w:p>
        </w:tc>
        <w:tc>
          <w:tcPr>
            <w:tcW w:w="3089" w:type="pct"/>
            <w:shd w:val="clear" w:color="auto" w:fill="FFFFFF"/>
          </w:tcPr>
          <w:p w:rsidR="00A66694" w:rsidRPr="00357C4A" w:rsidRDefault="00A66694" w:rsidP="00FC4FE9">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 xml:space="preserve">Ethnic minorities </w:t>
            </w:r>
          </w:p>
        </w:tc>
      </w:tr>
      <w:tr w:rsidR="007A19D4" w:rsidRPr="00FE275E" w:rsidTr="00F731EE">
        <w:tc>
          <w:tcPr>
            <w:tcW w:w="1103" w:type="pct"/>
            <w:shd w:val="clear" w:color="auto" w:fill="FFFFFF"/>
          </w:tcPr>
          <w:p w:rsidR="007A19D4" w:rsidRPr="00B5428C" w:rsidRDefault="007A19D4"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Shizi (J)</w:t>
            </w:r>
          </w:p>
        </w:tc>
        <w:tc>
          <w:tcPr>
            <w:tcW w:w="808" w:type="pct"/>
            <w:shd w:val="clear" w:color="auto" w:fill="FFFFFF"/>
          </w:tcPr>
          <w:p w:rsidR="007A19D4" w:rsidRPr="00B5428C" w:rsidRDefault="007A19D4" w:rsidP="00F37A1B">
            <w:pPr>
              <w:pStyle w:val="NormalWeb1"/>
              <w:spacing w:before="0" w:after="0" w:line="360" w:lineRule="auto"/>
              <w:jc w:val="both"/>
              <w:rPr>
                <w:rFonts w:ascii="Calibri Light" w:eastAsia="华文细黑" w:hAnsi="Calibri Light"/>
                <w:sz w:val="21"/>
                <w:szCs w:val="21"/>
              </w:rPr>
            </w:pPr>
          </w:p>
        </w:tc>
        <w:tc>
          <w:tcPr>
            <w:tcW w:w="3089" w:type="pct"/>
            <w:shd w:val="clear" w:color="auto" w:fill="FFFFFF"/>
          </w:tcPr>
          <w:p w:rsidR="007A19D4" w:rsidRPr="00357C4A" w:rsidRDefault="00D2385C" w:rsidP="00D2385C">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 xml:space="preserve">A </w:t>
            </w:r>
            <w:r w:rsidR="00357C4A" w:rsidRPr="00357C4A">
              <w:rPr>
                <w:rFonts w:ascii="Calibri Light" w:hAnsi="Calibri Light" w:cs="Calibri Light"/>
                <w:sz w:val="21"/>
                <w:szCs w:val="21"/>
                <w:lang w:eastAsia="zh-CN"/>
              </w:rPr>
              <w:t xml:space="preserve">small </w:t>
            </w:r>
            <w:r w:rsidRPr="00357C4A">
              <w:rPr>
                <w:rFonts w:ascii="Calibri Light" w:hAnsi="Calibri Light" w:cs="Calibri Light"/>
                <w:sz w:val="21"/>
                <w:szCs w:val="21"/>
                <w:lang w:eastAsia="zh-CN"/>
              </w:rPr>
              <w:t xml:space="preserve">statue, </w:t>
            </w:r>
            <w:r w:rsidRPr="00357C4A">
              <w:rPr>
                <w:rFonts w:ascii="Calibri Light" w:hAnsi="Calibri Light" w:cs="Calibri Light"/>
                <w:sz w:val="21"/>
                <w:szCs w:val="21"/>
              </w:rPr>
              <w:t>made</w:t>
            </w:r>
            <w:r w:rsidRPr="00357C4A">
              <w:rPr>
                <w:rFonts w:ascii="Calibri Light" w:hAnsi="Calibri Light" w:cs="Calibri Light"/>
                <w:sz w:val="21"/>
                <w:szCs w:val="21"/>
                <w:lang w:eastAsia="zh-CN"/>
              </w:rPr>
              <w:t xml:space="preserve"> </w:t>
            </w:r>
            <w:r w:rsidR="00357C4A" w:rsidRPr="00357C4A">
              <w:rPr>
                <w:rFonts w:ascii="Calibri Light" w:hAnsi="Calibri Light" w:cs="Calibri Light"/>
                <w:sz w:val="21"/>
                <w:szCs w:val="21"/>
                <w:lang w:eastAsia="zh-CN"/>
              </w:rPr>
              <w:t>from</w:t>
            </w:r>
            <w:r w:rsidRPr="00357C4A">
              <w:rPr>
                <w:rFonts w:ascii="Calibri Light" w:hAnsi="Calibri Light" w:cs="Calibri Light"/>
                <w:sz w:val="21"/>
                <w:szCs w:val="21"/>
              </w:rPr>
              <w:t xml:space="preserve"> highland barely powder and yak butter</w:t>
            </w:r>
            <w:r w:rsidRPr="00357C4A">
              <w:rPr>
                <w:rFonts w:ascii="Calibri Light" w:hAnsi="Calibri Light" w:cs="Calibri Light"/>
                <w:sz w:val="21"/>
                <w:szCs w:val="21"/>
                <w:lang w:eastAsia="zh-CN"/>
              </w:rPr>
              <w:t>,</w:t>
            </w:r>
            <w:r w:rsidRPr="00357C4A">
              <w:rPr>
                <w:rFonts w:ascii="Calibri Light" w:hAnsi="Calibri Light" w:cs="Calibri Light"/>
                <w:sz w:val="21"/>
                <w:szCs w:val="21"/>
              </w:rPr>
              <w:t xml:space="preserve"> represent</w:t>
            </w:r>
            <w:r w:rsidRPr="00357C4A">
              <w:rPr>
                <w:rFonts w:ascii="Calibri Light" w:hAnsi="Calibri Light" w:cs="Calibri Light"/>
                <w:sz w:val="21"/>
                <w:szCs w:val="21"/>
                <w:lang w:eastAsia="zh-CN"/>
              </w:rPr>
              <w:t>s</w:t>
            </w:r>
            <w:r w:rsidRPr="00357C4A">
              <w:rPr>
                <w:rFonts w:ascii="Calibri Light" w:hAnsi="Calibri Light" w:cs="Calibri Light"/>
                <w:sz w:val="21"/>
                <w:szCs w:val="21"/>
              </w:rPr>
              <w:t xml:space="preserve"> the Buddha’s palace</w:t>
            </w:r>
            <w:r w:rsidRPr="00357C4A">
              <w:rPr>
                <w:rFonts w:ascii="Calibri Light" w:hAnsi="Calibri Light" w:cs="Calibri Light"/>
                <w:sz w:val="21"/>
                <w:szCs w:val="21"/>
                <w:lang w:eastAsia="zh-CN"/>
              </w:rPr>
              <w:t xml:space="preserve"> in the Chesuo ritual. </w:t>
            </w:r>
          </w:p>
        </w:tc>
      </w:tr>
      <w:tr w:rsidR="00F1332E" w:rsidRPr="00FE275E" w:rsidTr="00F731EE">
        <w:tc>
          <w:tcPr>
            <w:tcW w:w="1103" w:type="pct"/>
            <w:shd w:val="clear" w:color="auto" w:fill="FFFFFF"/>
          </w:tcPr>
          <w:p w:rsidR="00F1332E" w:rsidRDefault="00F1332E" w:rsidP="00F37A1B">
            <w:pPr>
              <w:pStyle w:val="NormalWeb1"/>
              <w:spacing w:before="0" w:after="0" w:line="360" w:lineRule="auto"/>
              <w:jc w:val="both"/>
              <w:rPr>
                <w:rFonts w:ascii="Calibri Light" w:hAnsi="Calibri Light" w:cs="Calibri"/>
                <w:sz w:val="21"/>
                <w:szCs w:val="21"/>
                <w:lang w:eastAsia="zh-CN"/>
              </w:rPr>
            </w:pPr>
            <w:r w:rsidRPr="00F1332E">
              <w:rPr>
                <w:rFonts w:ascii="Calibri Light" w:hAnsi="Calibri Light" w:cs="Calibri"/>
                <w:sz w:val="21"/>
                <w:szCs w:val="21"/>
                <w:lang w:eastAsia="zh-CN"/>
              </w:rPr>
              <w:t>Sumchue</w:t>
            </w:r>
            <w:r>
              <w:rPr>
                <w:rFonts w:ascii="Calibri Light" w:hAnsi="Calibri Light" w:cs="Calibri"/>
                <w:sz w:val="21"/>
                <w:szCs w:val="21"/>
                <w:lang w:eastAsia="zh-CN"/>
              </w:rPr>
              <w:t xml:space="preserve"> (J)</w:t>
            </w:r>
          </w:p>
        </w:tc>
        <w:tc>
          <w:tcPr>
            <w:tcW w:w="808" w:type="pct"/>
            <w:shd w:val="clear" w:color="auto" w:fill="FFFFFF"/>
          </w:tcPr>
          <w:p w:rsidR="00F1332E" w:rsidRPr="00B5428C" w:rsidRDefault="00F1332E" w:rsidP="00F37A1B">
            <w:pPr>
              <w:pStyle w:val="NormalWeb1"/>
              <w:spacing w:before="0" w:after="0" w:line="360" w:lineRule="auto"/>
              <w:jc w:val="both"/>
              <w:rPr>
                <w:rFonts w:ascii="Calibri Light" w:eastAsia="华文细黑" w:hAnsi="Calibri Light"/>
                <w:sz w:val="21"/>
                <w:szCs w:val="21"/>
              </w:rPr>
            </w:pPr>
          </w:p>
        </w:tc>
        <w:tc>
          <w:tcPr>
            <w:tcW w:w="3089" w:type="pct"/>
            <w:shd w:val="clear" w:color="auto" w:fill="FFFFFF"/>
          </w:tcPr>
          <w:p w:rsidR="00F1332E" w:rsidRPr="00357C4A" w:rsidRDefault="00987FD0" w:rsidP="007B7D4C">
            <w:pPr>
              <w:pStyle w:val="NormalWeb1"/>
              <w:spacing w:before="0" w:after="0" w:line="360" w:lineRule="auto"/>
              <w:jc w:val="both"/>
              <w:rPr>
                <w:rFonts w:ascii="Calibri Light" w:hAnsi="Calibri Light" w:cs="Calibri Light"/>
                <w:sz w:val="21"/>
                <w:szCs w:val="21"/>
                <w:lang w:eastAsia="zh-CN"/>
              </w:rPr>
            </w:pPr>
            <w:r>
              <w:rPr>
                <w:rFonts w:ascii="Calibri Light" w:hAnsi="Calibri Light" w:hint="eastAsia"/>
                <w:sz w:val="20"/>
                <w:szCs w:val="20"/>
                <w:lang w:val="en-GB" w:eastAsia="zh-CN"/>
              </w:rPr>
              <w:t>A rite of the Jiarong people, l</w:t>
            </w:r>
            <w:r>
              <w:rPr>
                <w:rFonts w:ascii="Calibri Light" w:hAnsi="Calibri Light"/>
                <w:sz w:val="20"/>
                <w:szCs w:val="20"/>
                <w:lang w:val="en-GB"/>
              </w:rPr>
              <w:t>igh</w:t>
            </w:r>
            <w:r>
              <w:rPr>
                <w:rFonts w:ascii="Calibri Light" w:hAnsi="Calibri Light" w:hint="eastAsia"/>
                <w:sz w:val="20"/>
                <w:szCs w:val="20"/>
                <w:lang w:val="en-GB" w:eastAsia="zh-CN"/>
              </w:rPr>
              <w:t>ting</w:t>
            </w:r>
            <w:r w:rsidRPr="00720172">
              <w:rPr>
                <w:rFonts w:ascii="Calibri Light" w:hAnsi="Calibri Light"/>
                <w:sz w:val="20"/>
                <w:szCs w:val="20"/>
                <w:lang w:val="en-GB"/>
              </w:rPr>
              <w:t xml:space="preserve"> piles of pine branch</w:t>
            </w:r>
            <w:r w:rsidR="007B7D4C">
              <w:rPr>
                <w:rFonts w:ascii="Calibri Light" w:hAnsi="Calibri Light"/>
                <w:sz w:val="20"/>
                <w:szCs w:val="20"/>
                <w:lang w:val="en-GB"/>
              </w:rPr>
              <w:t>es to make smoke to worship mountain</w:t>
            </w:r>
            <w:r w:rsidR="007B7D4C">
              <w:rPr>
                <w:rFonts w:ascii="Calibri Light" w:hAnsi="Calibri Light" w:hint="eastAsia"/>
                <w:sz w:val="20"/>
                <w:szCs w:val="20"/>
                <w:lang w:val="en-GB" w:eastAsia="zh-CN"/>
              </w:rPr>
              <w:t xml:space="preserve"> gods</w:t>
            </w:r>
            <w:r w:rsidRPr="00720172">
              <w:rPr>
                <w:rFonts w:ascii="Calibri Light" w:hAnsi="Calibri Light"/>
                <w:sz w:val="20"/>
                <w:szCs w:val="20"/>
                <w:lang w:val="en-GB"/>
              </w:rPr>
              <w:t xml:space="preserve"> and as a blessing for good fortune</w:t>
            </w:r>
          </w:p>
        </w:tc>
      </w:tr>
      <w:tr w:rsidR="00A66694" w:rsidRPr="00FE275E" w:rsidTr="00F731EE">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sz w:val="21"/>
                <w:szCs w:val="21"/>
              </w:rPr>
            </w:pPr>
            <w:r>
              <w:rPr>
                <w:rFonts w:ascii="Calibri Light" w:hAnsi="Calibri Light" w:cs="Calibri"/>
                <w:sz w:val="21"/>
                <w:szCs w:val="21"/>
                <w:lang w:eastAsia="zh-CN"/>
              </w:rPr>
              <w:t>S</w:t>
            </w:r>
            <w:r>
              <w:rPr>
                <w:rFonts w:ascii="Calibri Light" w:hAnsi="Calibri Light" w:cs="Calibri" w:hint="eastAsia"/>
                <w:sz w:val="21"/>
                <w:szCs w:val="21"/>
                <w:lang w:eastAsia="zh-CN"/>
              </w:rPr>
              <w:t>zayo lama</w:t>
            </w:r>
            <w:r w:rsidRPr="00B5428C">
              <w:rPr>
                <w:rFonts w:ascii="Calibri Light" w:hAnsi="Calibri Light" w:cs="Calibri"/>
                <w:sz w:val="21"/>
                <w:szCs w:val="21"/>
              </w:rPr>
              <w:t xml:space="preserve"> (J)</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上师</w:t>
            </w:r>
          </w:p>
        </w:tc>
        <w:tc>
          <w:tcPr>
            <w:tcW w:w="3089" w:type="pct"/>
            <w:shd w:val="clear" w:color="auto" w:fill="FFFFFF"/>
          </w:tcPr>
          <w:p w:rsidR="00A66694" w:rsidRPr="00357C4A" w:rsidRDefault="00A66694" w:rsidP="00FC4FE9">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 xml:space="preserve">A respectful address to the monk who as a teacher as well as a mentor guide </w:t>
            </w:r>
          </w:p>
        </w:tc>
      </w:tr>
      <w:tr w:rsidR="00EE5F8E" w:rsidRPr="00FE275E" w:rsidTr="00F731EE">
        <w:tc>
          <w:tcPr>
            <w:tcW w:w="1103" w:type="pct"/>
            <w:shd w:val="clear" w:color="auto" w:fill="FFFFFF"/>
          </w:tcPr>
          <w:p w:rsidR="00EE5F8E" w:rsidRDefault="00EE5F8E"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Tangka (J) (C)</w:t>
            </w:r>
          </w:p>
        </w:tc>
        <w:tc>
          <w:tcPr>
            <w:tcW w:w="808" w:type="pct"/>
            <w:shd w:val="clear" w:color="auto" w:fill="FFFFFF"/>
          </w:tcPr>
          <w:p w:rsidR="00EE5F8E" w:rsidRPr="00B5428C" w:rsidRDefault="00EE5F8E" w:rsidP="00F37A1B">
            <w:pPr>
              <w:pStyle w:val="NormalWeb1"/>
              <w:spacing w:before="0" w:after="0" w:line="360" w:lineRule="auto"/>
              <w:jc w:val="both"/>
              <w:rPr>
                <w:rFonts w:ascii="Calibri Light" w:eastAsia="华文细黑" w:hAnsi="Calibri Light"/>
                <w:sz w:val="21"/>
                <w:szCs w:val="21"/>
              </w:rPr>
            </w:pPr>
            <w:r>
              <w:rPr>
                <w:rFonts w:ascii="Calibri Light" w:eastAsia="华文细黑" w:hAnsi="Calibri Light"/>
                <w:sz w:val="21"/>
                <w:szCs w:val="21"/>
              </w:rPr>
              <w:t>唐卡</w:t>
            </w:r>
          </w:p>
        </w:tc>
        <w:tc>
          <w:tcPr>
            <w:tcW w:w="3089" w:type="pct"/>
            <w:shd w:val="clear" w:color="auto" w:fill="FFFFFF"/>
          </w:tcPr>
          <w:p w:rsidR="00760078" w:rsidRPr="00357C4A" w:rsidRDefault="00EE5F8E" w:rsidP="004935D9">
            <w:pPr>
              <w:pStyle w:val="NormalWeb1"/>
              <w:spacing w:before="0" w:after="0" w:line="360" w:lineRule="auto"/>
              <w:jc w:val="both"/>
              <w:rPr>
                <w:rFonts w:ascii="Calibri Light" w:hAnsi="Calibri Light" w:cs="Calibri Light"/>
                <w:sz w:val="21"/>
                <w:szCs w:val="21"/>
                <w:lang w:eastAsia="zh-CN"/>
              </w:rPr>
            </w:pPr>
            <w:r>
              <w:rPr>
                <w:rFonts w:ascii="Calibri Light" w:hAnsi="Calibri Light" w:cs="Calibri Light" w:hint="eastAsia"/>
                <w:sz w:val="21"/>
                <w:szCs w:val="21"/>
                <w:lang w:eastAsia="zh-CN"/>
              </w:rPr>
              <w:t xml:space="preserve">A </w:t>
            </w:r>
            <w:r w:rsidR="001132AE">
              <w:rPr>
                <w:rFonts w:ascii="Calibri Light" w:hAnsi="Calibri Light" w:cs="Calibri Light" w:hint="eastAsia"/>
                <w:sz w:val="21"/>
                <w:szCs w:val="21"/>
                <w:lang w:eastAsia="zh-CN"/>
              </w:rPr>
              <w:t xml:space="preserve">kind of </w:t>
            </w:r>
            <w:r>
              <w:rPr>
                <w:rFonts w:ascii="Calibri Light" w:hAnsi="Calibri Light" w:cs="Calibri Light" w:hint="eastAsia"/>
                <w:sz w:val="21"/>
                <w:szCs w:val="21"/>
                <w:lang w:eastAsia="zh-CN"/>
              </w:rPr>
              <w:t>traditional</w:t>
            </w:r>
            <w:r w:rsidRPr="00EE5F8E">
              <w:rPr>
                <w:rFonts w:ascii="Calibri Light" w:hAnsi="Calibri Light" w:cs="Calibri Light"/>
                <w:sz w:val="21"/>
                <w:szCs w:val="21"/>
                <w:lang w:eastAsia="zh-CN"/>
              </w:rPr>
              <w:t xml:space="preserve"> Tibet</w:t>
            </w:r>
            <w:r>
              <w:rPr>
                <w:rFonts w:ascii="Calibri Light" w:hAnsi="Calibri Light" w:cs="Calibri Light"/>
                <w:sz w:val="21"/>
                <w:szCs w:val="21"/>
                <w:lang w:eastAsia="zh-CN"/>
              </w:rPr>
              <w:t>an Buddhist painting</w:t>
            </w:r>
            <w:r>
              <w:rPr>
                <w:rFonts w:ascii="Calibri Light" w:hAnsi="Calibri Light" w:cs="Calibri Light" w:hint="eastAsia"/>
                <w:sz w:val="21"/>
                <w:szCs w:val="21"/>
                <w:lang w:eastAsia="zh-CN"/>
              </w:rPr>
              <w:t>s</w:t>
            </w:r>
            <w:r w:rsidR="00760078">
              <w:rPr>
                <w:rFonts w:ascii="Calibri Light" w:hAnsi="Calibri Light" w:cs="Calibri Light" w:hint="eastAsia"/>
                <w:sz w:val="21"/>
                <w:szCs w:val="21"/>
                <w:lang w:eastAsia="zh-CN"/>
              </w:rPr>
              <w:t xml:space="preserve"> </w:t>
            </w:r>
            <w:r w:rsidR="004935D9">
              <w:rPr>
                <w:rFonts w:ascii="Calibri Light" w:hAnsi="Calibri Light" w:cs="Calibri Light"/>
                <w:sz w:val="21"/>
                <w:szCs w:val="21"/>
                <w:lang w:eastAsia="zh-CN"/>
              </w:rPr>
              <w:t>on cottons</w:t>
            </w:r>
            <w:r w:rsidR="00760078" w:rsidRPr="00760078">
              <w:rPr>
                <w:rFonts w:ascii="Calibri Light" w:hAnsi="Calibri Light" w:cs="Calibri Light"/>
                <w:sz w:val="21"/>
                <w:szCs w:val="21"/>
                <w:lang w:eastAsia="zh-CN"/>
              </w:rPr>
              <w:t xml:space="preserve"> and silks</w:t>
            </w:r>
          </w:p>
        </w:tc>
      </w:tr>
      <w:tr w:rsidR="00A66694" w:rsidRPr="00FE275E" w:rsidTr="00F731EE">
        <w:tc>
          <w:tcPr>
            <w:tcW w:w="1103" w:type="pct"/>
            <w:shd w:val="clear" w:color="auto" w:fill="FFFFFF"/>
          </w:tcPr>
          <w:p w:rsidR="00A66694" w:rsidRDefault="00A66694" w:rsidP="00F37A1B">
            <w:pPr>
              <w:pStyle w:val="NormalWeb1"/>
              <w:spacing w:before="0" w:after="0" w:line="360" w:lineRule="auto"/>
              <w:jc w:val="both"/>
              <w:rPr>
                <w:rFonts w:ascii="Calibri Light" w:hAnsi="Calibri Light" w:cs="Calibri"/>
                <w:sz w:val="21"/>
                <w:szCs w:val="21"/>
                <w:lang w:eastAsia="zh-CN"/>
              </w:rPr>
            </w:pPr>
            <w:r w:rsidRPr="00B5428C">
              <w:rPr>
                <w:rFonts w:ascii="Calibri Light" w:hAnsi="Calibri Light" w:cs="Calibri"/>
                <w:sz w:val="21"/>
                <w:szCs w:val="21"/>
              </w:rPr>
              <w:t>Tianshang (C)</w:t>
            </w:r>
          </w:p>
          <w:p w:rsidR="00A66694" w:rsidRPr="00B5428C" w:rsidRDefault="00A66694" w:rsidP="00F37A1B">
            <w:pPr>
              <w:pStyle w:val="NormalWeb1"/>
              <w:spacing w:before="0" w:after="0" w:line="360" w:lineRule="auto"/>
              <w:jc w:val="both"/>
              <w:rPr>
                <w:rFonts w:ascii="Calibri Light" w:hAnsi="Calibri Light"/>
                <w:sz w:val="21"/>
                <w:szCs w:val="21"/>
                <w:lang w:eastAsia="zh-CN"/>
              </w:rPr>
            </w:pPr>
            <w:r>
              <w:rPr>
                <w:rFonts w:ascii="Calibri Light" w:hAnsi="Calibri Light" w:cs="Calibri" w:hint="eastAsia"/>
                <w:sz w:val="21"/>
                <w:szCs w:val="21"/>
                <w:lang w:eastAsia="zh-CN"/>
              </w:rPr>
              <w:t>Anmke(J)</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天上</w:t>
            </w:r>
          </w:p>
        </w:tc>
        <w:tc>
          <w:tcPr>
            <w:tcW w:w="3089" w:type="pct"/>
            <w:shd w:val="clear" w:color="auto" w:fill="FFFFFF"/>
          </w:tcPr>
          <w:p w:rsidR="00A66694" w:rsidRPr="00357C4A" w:rsidRDefault="00A66694" w:rsidP="00FC4FE9">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The heaven in Buddhis</w:t>
            </w:r>
            <w:r w:rsidRPr="00357C4A">
              <w:rPr>
                <w:rFonts w:ascii="Calibri Light" w:hAnsi="Calibri Light" w:cs="Calibri Light"/>
                <w:sz w:val="21"/>
                <w:szCs w:val="21"/>
                <w:lang w:eastAsia="zh-CN"/>
              </w:rPr>
              <w:t>t</w:t>
            </w:r>
            <w:r w:rsidRPr="00357C4A">
              <w:rPr>
                <w:rFonts w:ascii="Calibri Light" w:hAnsi="Calibri Light" w:cs="Calibri Light"/>
                <w:sz w:val="21"/>
                <w:szCs w:val="21"/>
              </w:rPr>
              <w:t xml:space="preserve"> </w:t>
            </w:r>
            <w:r w:rsidR="00C47450" w:rsidRPr="00357C4A">
              <w:rPr>
                <w:rFonts w:ascii="Calibri Light" w:hAnsi="Calibri Light" w:cs="Calibri Light"/>
                <w:sz w:val="21"/>
                <w:szCs w:val="21"/>
                <w:lang w:eastAsia="zh-CN"/>
              </w:rPr>
              <w:t xml:space="preserve">and Daoist </w:t>
            </w:r>
            <w:r w:rsidRPr="00357C4A">
              <w:rPr>
                <w:rFonts w:ascii="Calibri Light" w:hAnsi="Calibri Light" w:cs="Calibri Light"/>
                <w:sz w:val="21"/>
                <w:szCs w:val="21"/>
              </w:rPr>
              <w:t xml:space="preserve">concept </w:t>
            </w:r>
          </w:p>
        </w:tc>
      </w:tr>
      <w:tr w:rsidR="00A66694" w:rsidRPr="00FE275E" w:rsidTr="00F731EE">
        <w:tc>
          <w:tcPr>
            <w:tcW w:w="1103" w:type="pct"/>
            <w:shd w:val="clear" w:color="auto" w:fill="FFFFFF"/>
          </w:tcPr>
          <w:p w:rsidR="00A66694" w:rsidRPr="00B5428C" w:rsidRDefault="00EF281C" w:rsidP="00F37A1B">
            <w:pPr>
              <w:pStyle w:val="NormalWeb1"/>
              <w:spacing w:before="0" w:after="0" w:line="360" w:lineRule="auto"/>
              <w:jc w:val="both"/>
              <w:rPr>
                <w:rFonts w:ascii="Calibri Light" w:hAnsi="Calibri Light"/>
                <w:sz w:val="21"/>
                <w:szCs w:val="21"/>
              </w:rPr>
            </w:pPr>
            <w:r>
              <w:rPr>
                <w:rFonts w:ascii="Calibri Light" w:hAnsi="Calibri Light" w:cs="Calibri"/>
                <w:sz w:val="21"/>
                <w:szCs w:val="21"/>
              </w:rPr>
              <w:t xml:space="preserve">Tian </w:t>
            </w:r>
            <w:r>
              <w:rPr>
                <w:rFonts w:ascii="Calibri Light" w:hAnsi="Calibri Light" w:cs="Calibri" w:hint="eastAsia"/>
                <w:sz w:val="21"/>
                <w:szCs w:val="21"/>
                <w:lang w:eastAsia="zh-CN"/>
              </w:rPr>
              <w:t>b</w:t>
            </w:r>
            <w:r>
              <w:rPr>
                <w:rFonts w:ascii="Calibri Light" w:hAnsi="Calibri Light" w:cs="Calibri"/>
                <w:sz w:val="21"/>
                <w:szCs w:val="21"/>
              </w:rPr>
              <w:t xml:space="preserve">ing </w:t>
            </w:r>
            <w:r>
              <w:rPr>
                <w:rFonts w:ascii="Calibri Light" w:hAnsi="Calibri Light" w:cs="Calibri" w:hint="eastAsia"/>
                <w:sz w:val="21"/>
                <w:szCs w:val="21"/>
                <w:lang w:eastAsia="zh-CN"/>
              </w:rPr>
              <w:t>t</w:t>
            </w:r>
            <w:r>
              <w:rPr>
                <w:rFonts w:ascii="Calibri Light" w:hAnsi="Calibri Light" w:cs="Calibri"/>
                <w:sz w:val="21"/>
                <w:szCs w:val="21"/>
              </w:rPr>
              <w:t xml:space="preserve">ian </w:t>
            </w:r>
            <w:r>
              <w:rPr>
                <w:rFonts w:ascii="Calibri Light" w:hAnsi="Calibri Light" w:cs="Calibri" w:hint="eastAsia"/>
                <w:sz w:val="21"/>
                <w:szCs w:val="21"/>
                <w:lang w:eastAsia="zh-CN"/>
              </w:rPr>
              <w:t>j</w:t>
            </w:r>
            <w:r w:rsidR="00A66694" w:rsidRPr="00166034">
              <w:rPr>
                <w:rFonts w:ascii="Calibri Light" w:hAnsi="Calibri Light" w:cs="Calibri"/>
                <w:sz w:val="21"/>
                <w:szCs w:val="21"/>
              </w:rPr>
              <w:t xml:space="preserve">iang </w:t>
            </w:r>
            <w:r w:rsidR="00A66694">
              <w:rPr>
                <w:rFonts w:ascii="Calibri Light" w:hAnsi="Calibri Light" w:cs="Calibri"/>
                <w:sz w:val="21"/>
                <w:szCs w:val="21"/>
              </w:rPr>
              <w:t>(</w:t>
            </w:r>
            <w:r w:rsidR="00A66694" w:rsidRPr="00B5428C">
              <w:rPr>
                <w:rFonts w:ascii="Calibri Light" w:hAnsi="Calibri Light" w:cs="Calibri"/>
                <w:sz w:val="21"/>
                <w:szCs w:val="21"/>
              </w:rPr>
              <w:t>C)</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天兵天将</w:t>
            </w:r>
          </w:p>
        </w:tc>
        <w:tc>
          <w:tcPr>
            <w:tcW w:w="3089" w:type="pct"/>
            <w:shd w:val="clear" w:color="auto" w:fill="FFFFFF"/>
          </w:tcPr>
          <w:p w:rsidR="00A66694" w:rsidRPr="00357C4A" w:rsidRDefault="00EB4289" w:rsidP="00EB4289">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The warriors of</w:t>
            </w:r>
            <w:r w:rsidR="00A66694" w:rsidRPr="00357C4A">
              <w:rPr>
                <w:rFonts w:ascii="Calibri Light" w:hAnsi="Calibri Light" w:cs="Calibri Light"/>
                <w:sz w:val="21"/>
                <w:szCs w:val="21"/>
              </w:rPr>
              <w:t xml:space="preserve"> </w:t>
            </w:r>
            <w:r w:rsidRPr="00357C4A">
              <w:rPr>
                <w:rFonts w:ascii="Calibri Light" w:hAnsi="Calibri Light" w:cs="Calibri Light"/>
                <w:sz w:val="21"/>
                <w:szCs w:val="21"/>
              </w:rPr>
              <w:t xml:space="preserve">the gods in Daoism </w:t>
            </w:r>
            <w:r w:rsidR="0054505D" w:rsidRPr="00357C4A">
              <w:rPr>
                <w:rFonts w:ascii="Calibri Light" w:hAnsi="Calibri Light" w:cs="Calibri Light"/>
                <w:sz w:val="21"/>
                <w:szCs w:val="21"/>
              </w:rPr>
              <w:t>and Han myths</w:t>
            </w:r>
          </w:p>
        </w:tc>
      </w:tr>
      <w:tr w:rsidR="00A66694" w:rsidRPr="00FE275E" w:rsidTr="00F731EE">
        <w:tc>
          <w:tcPr>
            <w:tcW w:w="1103" w:type="pct"/>
            <w:shd w:val="clear" w:color="auto" w:fill="FFFFFF"/>
          </w:tcPr>
          <w:p w:rsidR="00A66694" w:rsidRPr="00EB4289" w:rsidRDefault="00A66694" w:rsidP="00F37A1B">
            <w:pPr>
              <w:pStyle w:val="NormalWeb1"/>
              <w:spacing w:before="0" w:after="0" w:line="360" w:lineRule="auto"/>
              <w:jc w:val="both"/>
              <w:rPr>
                <w:rFonts w:ascii="Calibri Light" w:hAnsi="Calibri Light" w:cs="Calibri"/>
                <w:sz w:val="21"/>
                <w:szCs w:val="21"/>
                <w:lang w:val="en-GB" w:eastAsia="zh-CN"/>
              </w:rPr>
            </w:pPr>
            <w:r w:rsidRPr="00EB4289">
              <w:rPr>
                <w:rFonts w:ascii="Calibri Light" w:hAnsi="Calibri Light" w:cs="Calibri"/>
                <w:sz w:val="21"/>
                <w:szCs w:val="21"/>
                <w:lang w:val="en-GB"/>
              </w:rPr>
              <w:t>Tusi (C)</w:t>
            </w:r>
          </w:p>
        </w:tc>
        <w:tc>
          <w:tcPr>
            <w:tcW w:w="808" w:type="pct"/>
            <w:shd w:val="clear" w:color="auto" w:fill="FFFFFF"/>
          </w:tcPr>
          <w:p w:rsidR="00A66694" w:rsidRPr="00EB4289" w:rsidRDefault="00A66694" w:rsidP="00F37A1B">
            <w:pPr>
              <w:pStyle w:val="NormalWeb1"/>
              <w:spacing w:before="0" w:after="0" w:line="360" w:lineRule="auto"/>
              <w:jc w:val="both"/>
              <w:rPr>
                <w:rFonts w:ascii="Calibri Light" w:eastAsia="华文细黑" w:hAnsi="Calibri Light"/>
                <w:sz w:val="21"/>
                <w:szCs w:val="21"/>
                <w:lang w:val="en-GB" w:eastAsia="zh-CN"/>
              </w:rPr>
            </w:pPr>
            <w:r w:rsidRPr="00EB4289">
              <w:rPr>
                <w:rFonts w:ascii="Calibri Light" w:eastAsia="华文细黑" w:hAnsi="Calibri Light" w:hint="eastAsia"/>
                <w:sz w:val="21"/>
                <w:szCs w:val="21"/>
                <w:lang w:val="en-GB" w:eastAsia="zh-CN"/>
              </w:rPr>
              <w:t>土司</w:t>
            </w:r>
          </w:p>
        </w:tc>
        <w:tc>
          <w:tcPr>
            <w:tcW w:w="3089" w:type="pct"/>
            <w:shd w:val="clear" w:color="auto" w:fill="FFFFFF"/>
          </w:tcPr>
          <w:p w:rsidR="00A66694" w:rsidRPr="00357C4A" w:rsidRDefault="008D7AB6" w:rsidP="00FC4FE9">
            <w:pPr>
              <w:pStyle w:val="NormalWeb1"/>
              <w:spacing w:before="0" w:after="0" w:line="360" w:lineRule="auto"/>
              <w:jc w:val="both"/>
              <w:rPr>
                <w:rFonts w:ascii="Calibri Light" w:hAnsi="Calibri Light" w:cs="Calibri Light"/>
                <w:sz w:val="21"/>
                <w:szCs w:val="21"/>
                <w:lang w:val="en-GB" w:eastAsia="zh-CN"/>
              </w:rPr>
            </w:pPr>
            <w:r w:rsidRPr="00357C4A">
              <w:rPr>
                <w:rFonts w:ascii="Calibri Light" w:hAnsi="Calibri Light" w:cs="Calibri Light"/>
                <w:sz w:val="21"/>
                <w:szCs w:val="21"/>
                <w:lang w:val="en-GB" w:eastAsia="zh-CN"/>
              </w:rPr>
              <w:t>Local chieftains</w:t>
            </w:r>
          </w:p>
        </w:tc>
      </w:tr>
      <w:tr w:rsidR="00A66694" w:rsidRPr="00FE275E" w:rsidTr="00F731EE">
        <w:tc>
          <w:tcPr>
            <w:tcW w:w="1103" w:type="pct"/>
            <w:shd w:val="clear" w:color="auto" w:fill="FFFFFF"/>
          </w:tcPr>
          <w:p w:rsidR="00A66694" w:rsidRPr="00B5428C" w:rsidRDefault="007425A5" w:rsidP="00F37A1B">
            <w:pPr>
              <w:pStyle w:val="NormalWeb1"/>
              <w:spacing w:before="0" w:after="0" w:line="360" w:lineRule="auto"/>
              <w:jc w:val="both"/>
              <w:rPr>
                <w:rFonts w:ascii="Calibri Light" w:hAnsi="Calibri Light"/>
                <w:sz w:val="21"/>
                <w:szCs w:val="21"/>
              </w:rPr>
            </w:pPr>
            <w:r>
              <w:rPr>
                <w:rFonts w:ascii="Calibri Light" w:hAnsi="Calibri Light" w:cs="Calibri"/>
                <w:sz w:val="21"/>
                <w:szCs w:val="21"/>
              </w:rPr>
              <w:t>vKhor-lo (</w:t>
            </w:r>
            <w:r w:rsidR="00BB4B5C">
              <w:rPr>
                <w:rFonts w:ascii="Calibri Light" w:hAnsi="Calibri Light" w:cs="Calibri" w:hint="eastAsia"/>
                <w:sz w:val="21"/>
                <w:szCs w:val="21"/>
                <w:lang w:eastAsia="zh-CN"/>
              </w:rPr>
              <w:t>J</w:t>
            </w:r>
            <w:r w:rsidR="00A66694" w:rsidRPr="00B5428C">
              <w:rPr>
                <w:rFonts w:ascii="Calibri Light" w:hAnsi="Calibri Light" w:cs="Calibri"/>
                <w:sz w:val="21"/>
                <w:szCs w:val="21"/>
              </w:rPr>
              <w:t>)</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经轮</w:t>
            </w:r>
          </w:p>
        </w:tc>
        <w:tc>
          <w:tcPr>
            <w:tcW w:w="3089" w:type="pct"/>
            <w:shd w:val="clear" w:color="auto" w:fill="FFFFFF"/>
          </w:tcPr>
          <w:p w:rsidR="00A66694" w:rsidRPr="00357C4A" w:rsidRDefault="00A66694" w:rsidP="00F37A1B">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 xml:space="preserve">A symbol of golden wheel, one of the most common </w:t>
            </w:r>
          </w:p>
          <w:p w:rsidR="00A66694" w:rsidRPr="00357C4A" w:rsidRDefault="00A66694" w:rsidP="00FC4FE9">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 xml:space="preserve">symbols of Tibetan Buddhism </w:t>
            </w:r>
          </w:p>
        </w:tc>
      </w:tr>
      <w:tr w:rsidR="004951D9" w:rsidRPr="00FE275E" w:rsidTr="00F731EE">
        <w:tc>
          <w:tcPr>
            <w:tcW w:w="1103" w:type="pct"/>
            <w:shd w:val="clear" w:color="auto" w:fill="FFFFFF"/>
          </w:tcPr>
          <w:p w:rsidR="004951D9" w:rsidRPr="00B5428C" w:rsidRDefault="004951D9"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Weizang (C)</w:t>
            </w:r>
          </w:p>
        </w:tc>
        <w:tc>
          <w:tcPr>
            <w:tcW w:w="808" w:type="pct"/>
            <w:shd w:val="clear" w:color="auto" w:fill="FFFFFF"/>
          </w:tcPr>
          <w:p w:rsidR="004951D9" w:rsidRPr="00B5428C" w:rsidRDefault="004951D9" w:rsidP="00F37A1B">
            <w:pPr>
              <w:pStyle w:val="NormalWeb1"/>
              <w:spacing w:before="0" w:after="0" w:line="360" w:lineRule="auto"/>
              <w:jc w:val="both"/>
              <w:rPr>
                <w:rFonts w:ascii="Calibri Light" w:eastAsia="华文细黑" w:hAnsi="Calibri Light"/>
                <w:sz w:val="21"/>
                <w:szCs w:val="21"/>
              </w:rPr>
            </w:pPr>
            <w:r>
              <w:rPr>
                <w:rFonts w:ascii="Calibri Light" w:eastAsia="华文细黑" w:hAnsi="Calibri Light"/>
                <w:sz w:val="21"/>
                <w:szCs w:val="21"/>
              </w:rPr>
              <w:t>卫藏</w:t>
            </w:r>
          </w:p>
        </w:tc>
        <w:tc>
          <w:tcPr>
            <w:tcW w:w="3089" w:type="pct"/>
            <w:shd w:val="clear" w:color="auto" w:fill="FFFFFF"/>
          </w:tcPr>
          <w:p w:rsidR="004951D9" w:rsidRPr="00357C4A" w:rsidRDefault="004951D9" w:rsidP="00F37A1B">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Central Tietan region</w:t>
            </w:r>
          </w:p>
        </w:tc>
      </w:tr>
      <w:tr w:rsidR="001B7833" w:rsidRPr="00FE275E" w:rsidTr="00F731EE">
        <w:tc>
          <w:tcPr>
            <w:tcW w:w="1103" w:type="pct"/>
            <w:shd w:val="clear" w:color="auto" w:fill="FFFFFF"/>
          </w:tcPr>
          <w:p w:rsidR="001B7833" w:rsidRPr="00B5428C" w:rsidRDefault="001B7833"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Wu Bao (C)</w:t>
            </w:r>
          </w:p>
        </w:tc>
        <w:tc>
          <w:tcPr>
            <w:tcW w:w="808" w:type="pct"/>
            <w:shd w:val="clear" w:color="auto" w:fill="FFFFFF"/>
          </w:tcPr>
          <w:p w:rsidR="001B7833" w:rsidRPr="00B5428C" w:rsidRDefault="001B7833" w:rsidP="00F37A1B">
            <w:pPr>
              <w:pStyle w:val="NormalWeb1"/>
              <w:spacing w:before="0" w:after="0" w:line="360" w:lineRule="auto"/>
              <w:jc w:val="both"/>
              <w:rPr>
                <w:rFonts w:ascii="Calibri Light" w:eastAsia="华文细黑" w:hAnsi="Calibri Light"/>
                <w:sz w:val="21"/>
                <w:szCs w:val="21"/>
              </w:rPr>
            </w:pPr>
            <w:r>
              <w:rPr>
                <w:rFonts w:ascii="Calibri Light" w:eastAsia="华文细黑" w:hAnsi="Calibri Light"/>
                <w:sz w:val="21"/>
                <w:szCs w:val="21"/>
              </w:rPr>
              <w:t>五保</w:t>
            </w:r>
          </w:p>
        </w:tc>
        <w:tc>
          <w:tcPr>
            <w:tcW w:w="3089" w:type="pct"/>
            <w:shd w:val="clear" w:color="auto" w:fill="FFFFFF"/>
          </w:tcPr>
          <w:p w:rsidR="001B7833" w:rsidRPr="00357C4A" w:rsidRDefault="001B7833" w:rsidP="00F37A1B">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A national social welfare policy, enacted by</w:t>
            </w:r>
            <w:r w:rsidR="00357C4A">
              <w:rPr>
                <w:rFonts w:ascii="Calibri Light" w:hAnsi="Calibri Light" w:cs="Calibri Light"/>
                <w:sz w:val="21"/>
                <w:szCs w:val="21"/>
                <w:lang w:eastAsia="zh-CN"/>
              </w:rPr>
              <w:t xml:space="preserve"> the central government in 2006</w:t>
            </w:r>
          </w:p>
        </w:tc>
      </w:tr>
      <w:tr w:rsidR="00FA591E" w:rsidRPr="00FE275E" w:rsidTr="00F731EE">
        <w:tc>
          <w:tcPr>
            <w:tcW w:w="1103" w:type="pct"/>
            <w:shd w:val="clear" w:color="auto" w:fill="FFFFFF"/>
          </w:tcPr>
          <w:p w:rsidR="00FA591E" w:rsidRDefault="00FA591E"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Wuliao (C)</w:t>
            </w:r>
          </w:p>
        </w:tc>
        <w:tc>
          <w:tcPr>
            <w:tcW w:w="808" w:type="pct"/>
            <w:shd w:val="clear" w:color="auto" w:fill="FFFFFF"/>
          </w:tcPr>
          <w:p w:rsidR="00FA591E" w:rsidRDefault="00FA591E" w:rsidP="00F37A1B">
            <w:pPr>
              <w:pStyle w:val="NormalWeb1"/>
              <w:spacing w:before="0" w:after="0" w:line="360" w:lineRule="auto"/>
              <w:jc w:val="both"/>
              <w:rPr>
                <w:rFonts w:ascii="Calibri Light" w:eastAsia="华文细黑" w:hAnsi="Calibri Light"/>
                <w:sz w:val="21"/>
                <w:szCs w:val="21"/>
              </w:rPr>
            </w:pPr>
            <w:r>
              <w:rPr>
                <w:rFonts w:ascii="Calibri Light" w:eastAsia="华文细黑" w:hAnsi="Calibri Light"/>
                <w:sz w:val="21"/>
                <w:szCs w:val="21"/>
              </w:rPr>
              <w:t>无聊</w:t>
            </w:r>
          </w:p>
        </w:tc>
        <w:tc>
          <w:tcPr>
            <w:tcW w:w="3089" w:type="pct"/>
            <w:shd w:val="clear" w:color="auto" w:fill="FFFFFF"/>
          </w:tcPr>
          <w:p w:rsidR="00FA591E" w:rsidRPr="00357C4A" w:rsidRDefault="00FA591E" w:rsidP="00F37A1B">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Boring</w:t>
            </w:r>
          </w:p>
        </w:tc>
      </w:tr>
      <w:tr w:rsidR="00A66694" w:rsidRPr="00FE275E" w:rsidTr="00F731EE">
        <w:tc>
          <w:tcPr>
            <w:tcW w:w="1103" w:type="pct"/>
            <w:shd w:val="clear" w:color="auto" w:fill="FFFFFF"/>
          </w:tcPr>
          <w:p w:rsidR="00A66694" w:rsidRPr="004A5C22" w:rsidRDefault="00A66694" w:rsidP="00F37A1B">
            <w:pPr>
              <w:pStyle w:val="NormalWeb1"/>
              <w:spacing w:before="0" w:after="0" w:line="360" w:lineRule="auto"/>
              <w:jc w:val="both"/>
              <w:rPr>
                <w:rFonts w:ascii="Calibri Light" w:hAnsi="Calibri Light" w:cs="Calibri"/>
                <w:sz w:val="21"/>
                <w:szCs w:val="21"/>
                <w:lang w:eastAsia="zh-CN"/>
              </w:rPr>
            </w:pPr>
            <w:r w:rsidRPr="004A5C22">
              <w:rPr>
                <w:rFonts w:ascii="Calibri Light" w:hAnsi="Calibri Light" w:cs="Calibri" w:hint="eastAsia"/>
                <w:sz w:val="21"/>
                <w:szCs w:val="21"/>
                <w:lang w:eastAsia="zh-CN"/>
              </w:rPr>
              <w:t xml:space="preserve">Xiang (C) </w:t>
            </w:r>
          </w:p>
        </w:tc>
        <w:tc>
          <w:tcPr>
            <w:tcW w:w="808" w:type="pct"/>
            <w:shd w:val="clear" w:color="auto" w:fill="FFFFFF"/>
          </w:tcPr>
          <w:p w:rsidR="00A66694" w:rsidRPr="004A5C22" w:rsidRDefault="00A66694" w:rsidP="00F37A1B">
            <w:pPr>
              <w:pStyle w:val="NormalWeb1"/>
              <w:spacing w:before="0" w:after="0" w:line="360" w:lineRule="auto"/>
              <w:jc w:val="both"/>
              <w:rPr>
                <w:rFonts w:ascii="Calibri Light" w:eastAsia="华文细黑" w:hAnsi="Calibri Light"/>
                <w:sz w:val="21"/>
                <w:szCs w:val="21"/>
              </w:rPr>
            </w:pPr>
            <w:r w:rsidRPr="004A5C22">
              <w:rPr>
                <w:rFonts w:ascii="Calibri Light" w:eastAsia="华文细黑" w:hAnsi="Calibri Light"/>
                <w:sz w:val="21"/>
                <w:szCs w:val="21"/>
              </w:rPr>
              <w:t>乡</w:t>
            </w:r>
          </w:p>
        </w:tc>
        <w:tc>
          <w:tcPr>
            <w:tcW w:w="3089" w:type="pct"/>
            <w:shd w:val="clear" w:color="auto" w:fill="FFFFFF"/>
          </w:tcPr>
          <w:p w:rsidR="00A66694" w:rsidRPr="00357C4A" w:rsidRDefault="00A66694" w:rsidP="00F37A1B">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Township</w:t>
            </w:r>
          </w:p>
        </w:tc>
      </w:tr>
      <w:tr w:rsidR="00A66694" w:rsidRPr="00FE275E" w:rsidTr="00F731EE">
        <w:tc>
          <w:tcPr>
            <w:tcW w:w="1103" w:type="pct"/>
            <w:shd w:val="clear" w:color="auto" w:fill="FFFFFF"/>
          </w:tcPr>
          <w:p w:rsidR="00A66694" w:rsidRPr="004A5C22" w:rsidRDefault="00A66694" w:rsidP="00F37A1B">
            <w:pPr>
              <w:pStyle w:val="NormalWeb1"/>
              <w:spacing w:before="0" w:after="0" w:line="360" w:lineRule="auto"/>
              <w:jc w:val="both"/>
              <w:rPr>
                <w:rFonts w:ascii="Calibri Light" w:hAnsi="Calibri Light"/>
                <w:sz w:val="21"/>
                <w:szCs w:val="21"/>
              </w:rPr>
            </w:pPr>
            <w:r w:rsidRPr="004A5C22">
              <w:rPr>
                <w:rFonts w:ascii="Calibri Light" w:hAnsi="Calibri Light" w:cs="Calibri"/>
                <w:sz w:val="21"/>
                <w:szCs w:val="21"/>
              </w:rPr>
              <w:t>Xiejian (C)</w:t>
            </w:r>
          </w:p>
        </w:tc>
        <w:tc>
          <w:tcPr>
            <w:tcW w:w="808" w:type="pct"/>
            <w:shd w:val="clear" w:color="auto" w:fill="FFFFFF"/>
          </w:tcPr>
          <w:p w:rsidR="00A66694" w:rsidRPr="004A5C22" w:rsidRDefault="00A66694" w:rsidP="00F37A1B">
            <w:pPr>
              <w:pStyle w:val="NormalWeb1"/>
              <w:spacing w:before="0" w:after="0" w:line="360" w:lineRule="auto"/>
              <w:jc w:val="both"/>
              <w:rPr>
                <w:rFonts w:ascii="Calibri Light" w:eastAsia="华文细黑" w:hAnsi="Calibri Light" w:cs="Calibri"/>
                <w:sz w:val="21"/>
                <w:szCs w:val="21"/>
              </w:rPr>
            </w:pPr>
            <w:r w:rsidRPr="004A5C22">
              <w:rPr>
                <w:rFonts w:ascii="Calibri Light" w:eastAsia="华文细黑" w:hAnsi="Calibri Light"/>
                <w:sz w:val="21"/>
                <w:szCs w:val="21"/>
              </w:rPr>
              <w:t>邪见</w:t>
            </w:r>
          </w:p>
        </w:tc>
        <w:tc>
          <w:tcPr>
            <w:tcW w:w="3089" w:type="pct"/>
            <w:shd w:val="clear" w:color="auto" w:fill="FFFFFF"/>
          </w:tcPr>
          <w:p w:rsidR="00A66694" w:rsidRPr="00357C4A" w:rsidRDefault="00826CF2" w:rsidP="00FC4FE9">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lang w:eastAsia="zh-CN"/>
              </w:rPr>
              <w:t>E</w:t>
            </w:r>
            <w:r w:rsidR="00A66694" w:rsidRPr="00357C4A">
              <w:rPr>
                <w:rFonts w:ascii="Calibri Light" w:hAnsi="Calibri Light" w:cs="Calibri Light"/>
                <w:sz w:val="21"/>
                <w:szCs w:val="21"/>
              </w:rPr>
              <w:t xml:space="preserve">vil notions </w:t>
            </w:r>
          </w:p>
        </w:tc>
      </w:tr>
      <w:tr w:rsidR="006A5F89" w:rsidRPr="00FE275E" w:rsidTr="00F731EE">
        <w:tc>
          <w:tcPr>
            <w:tcW w:w="1103" w:type="pct"/>
            <w:shd w:val="clear" w:color="auto" w:fill="FFFFFF"/>
          </w:tcPr>
          <w:p w:rsidR="006A5F89" w:rsidRPr="004A5C22" w:rsidRDefault="006A5F89"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Xuanzi (J)</w:t>
            </w:r>
          </w:p>
        </w:tc>
        <w:tc>
          <w:tcPr>
            <w:tcW w:w="808" w:type="pct"/>
            <w:shd w:val="clear" w:color="auto" w:fill="FFFFFF"/>
          </w:tcPr>
          <w:p w:rsidR="006A5F89" w:rsidRPr="004A5C22" w:rsidRDefault="006A5F89" w:rsidP="00F37A1B">
            <w:pPr>
              <w:pStyle w:val="NormalWeb1"/>
              <w:spacing w:before="0" w:after="0" w:line="360" w:lineRule="auto"/>
              <w:jc w:val="both"/>
              <w:rPr>
                <w:rFonts w:ascii="Calibri Light" w:eastAsia="华文细黑" w:hAnsi="Calibri Light"/>
                <w:sz w:val="21"/>
                <w:szCs w:val="21"/>
              </w:rPr>
            </w:pPr>
          </w:p>
        </w:tc>
        <w:tc>
          <w:tcPr>
            <w:tcW w:w="3089" w:type="pct"/>
            <w:shd w:val="clear" w:color="auto" w:fill="FFFFFF"/>
          </w:tcPr>
          <w:p w:rsidR="006A5F89" w:rsidRPr="00357C4A" w:rsidRDefault="006A5F89" w:rsidP="00FC4FE9">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A</w:t>
            </w:r>
            <w:r w:rsidR="00F81C6D" w:rsidRPr="00357C4A">
              <w:rPr>
                <w:rFonts w:ascii="Calibri Light" w:hAnsi="Calibri Light" w:cs="Calibri Light"/>
                <w:sz w:val="21"/>
                <w:szCs w:val="21"/>
                <w:lang w:eastAsia="zh-CN"/>
              </w:rPr>
              <w:t xml:space="preserve"> modern</w:t>
            </w:r>
            <w:r w:rsidRPr="00357C4A">
              <w:rPr>
                <w:rFonts w:ascii="Calibri Light" w:hAnsi="Calibri Light" w:cs="Calibri Light"/>
                <w:sz w:val="21"/>
                <w:szCs w:val="21"/>
                <w:lang w:eastAsia="zh-CN"/>
              </w:rPr>
              <w:t xml:space="preserve"> form of the </w:t>
            </w:r>
            <w:r w:rsidRPr="00357C4A">
              <w:rPr>
                <w:rFonts w:ascii="Calibri Light" w:hAnsi="Calibri Light" w:cs="Calibri Light"/>
                <w:i/>
                <w:sz w:val="21"/>
                <w:szCs w:val="21"/>
                <w:lang w:eastAsia="zh-CN"/>
              </w:rPr>
              <w:t>Derge</w:t>
            </w:r>
          </w:p>
        </w:tc>
      </w:tr>
      <w:tr w:rsidR="00A66694" w:rsidRPr="00FE275E" w:rsidTr="00F731EE">
        <w:trPr>
          <w:trHeight w:val="350"/>
        </w:trPr>
        <w:tc>
          <w:tcPr>
            <w:tcW w:w="1103" w:type="pct"/>
            <w:shd w:val="clear" w:color="auto" w:fill="FFFFFF"/>
          </w:tcPr>
          <w:p w:rsidR="00A66694" w:rsidRPr="00B5428C" w:rsidRDefault="00A66694" w:rsidP="00F37A1B">
            <w:pPr>
              <w:pStyle w:val="NormalWeb1"/>
              <w:spacing w:before="0" w:after="0" w:line="360" w:lineRule="auto"/>
              <w:jc w:val="both"/>
              <w:rPr>
                <w:rFonts w:ascii="Calibri Light" w:hAnsi="Calibri Light"/>
                <w:sz w:val="21"/>
                <w:szCs w:val="21"/>
              </w:rPr>
            </w:pPr>
            <w:r w:rsidRPr="00B5428C">
              <w:rPr>
                <w:rFonts w:ascii="Calibri Light" w:hAnsi="Calibri Light" w:cs="Calibri"/>
                <w:sz w:val="21"/>
                <w:szCs w:val="21"/>
              </w:rPr>
              <w:t xml:space="preserve">Yi </w:t>
            </w:r>
            <w:r w:rsidRPr="00B5428C">
              <w:rPr>
                <w:rFonts w:ascii="Calibri Light" w:hAnsi="Calibri Light"/>
                <w:sz w:val="21"/>
                <w:szCs w:val="21"/>
              </w:rPr>
              <w:t>(C)</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夷</w:t>
            </w:r>
          </w:p>
        </w:tc>
        <w:tc>
          <w:tcPr>
            <w:tcW w:w="3089" w:type="pct"/>
            <w:shd w:val="clear" w:color="auto" w:fill="FFFFFF"/>
          </w:tcPr>
          <w:p w:rsidR="00A66694" w:rsidRPr="00357C4A" w:rsidRDefault="00A66694" w:rsidP="00526D16">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Barbarian</w:t>
            </w:r>
            <w:r w:rsidR="00826CF2" w:rsidRPr="00357C4A">
              <w:rPr>
                <w:rFonts w:ascii="Calibri Light" w:hAnsi="Calibri Light" w:cs="Calibri Light"/>
                <w:sz w:val="21"/>
                <w:szCs w:val="21"/>
                <w:lang w:eastAsia="zh-CN"/>
              </w:rPr>
              <w:t>s</w:t>
            </w:r>
            <w:r w:rsidRPr="00357C4A">
              <w:rPr>
                <w:rFonts w:ascii="Calibri Light" w:hAnsi="Calibri Light" w:cs="Calibri Light"/>
                <w:sz w:val="21"/>
                <w:szCs w:val="21"/>
              </w:rPr>
              <w:t xml:space="preserve"> </w:t>
            </w:r>
          </w:p>
        </w:tc>
      </w:tr>
      <w:tr w:rsidR="0056380A" w:rsidRPr="00FE275E" w:rsidTr="00F731EE">
        <w:trPr>
          <w:trHeight w:val="350"/>
        </w:trPr>
        <w:tc>
          <w:tcPr>
            <w:tcW w:w="1103" w:type="pct"/>
            <w:shd w:val="clear" w:color="auto" w:fill="FFFFFF"/>
          </w:tcPr>
          <w:p w:rsidR="0056380A" w:rsidRDefault="0056380A"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Yeman (C)</w:t>
            </w:r>
          </w:p>
          <w:p w:rsidR="009E3AB8" w:rsidRPr="00B5428C" w:rsidRDefault="009E3AB8"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sz w:val="21"/>
                <w:szCs w:val="21"/>
                <w:lang w:eastAsia="zh-CN"/>
              </w:rPr>
              <w:t>M</w:t>
            </w:r>
            <w:r>
              <w:rPr>
                <w:rFonts w:ascii="Calibri Light" w:hAnsi="Calibri Light" w:cs="Calibri" w:hint="eastAsia"/>
                <w:sz w:val="21"/>
                <w:szCs w:val="21"/>
                <w:lang w:eastAsia="zh-CN"/>
              </w:rPr>
              <w:t>anzi (C)</w:t>
            </w:r>
          </w:p>
        </w:tc>
        <w:tc>
          <w:tcPr>
            <w:tcW w:w="808" w:type="pct"/>
            <w:shd w:val="clear" w:color="auto" w:fill="FFFFFF"/>
          </w:tcPr>
          <w:p w:rsidR="003D3957" w:rsidRPr="00B5428C" w:rsidRDefault="0056380A" w:rsidP="00F37A1B">
            <w:pPr>
              <w:pStyle w:val="NormalWeb1"/>
              <w:spacing w:before="0" w:after="0" w:line="360" w:lineRule="auto"/>
              <w:jc w:val="both"/>
              <w:rPr>
                <w:rFonts w:ascii="Calibri Light" w:eastAsia="华文细黑" w:hAnsi="Calibri Light"/>
                <w:sz w:val="21"/>
                <w:szCs w:val="21"/>
                <w:lang w:eastAsia="zh-CN"/>
              </w:rPr>
            </w:pPr>
            <w:r>
              <w:rPr>
                <w:rFonts w:ascii="Calibri Light" w:eastAsia="华文细黑" w:hAnsi="Calibri Light"/>
                <w:sz w:val="21"/>
                <w:szCs w:val="21"/>
              </w:rPr>
              <w:t>野蛮</w:t>
            </w:r>
          </w:p>
        </w:tc>
        <w:tc>
          <w:tcPr>
            <w:tcW w:w="3089" w:type="pct"/>
            <w:shd w:val="clear" w:color="auto" w:fill="FFFFFF"/>
          </w:tcPr>
          <w:p w:rsidR="0056380A" w:rsidRPr="00357C4A" w:rsidRDefault="0056380A" w:rsidP="00526D16">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Barbarous</w:t>
            </w:r>
          </w:p>
        </w:tc>
      </w:tr>
      <w:tr w:rsidR="00D142E4" w:rsidRPr="00FE275E" w:rsidTr="00F731EE">
        <w:trPr>
          <w:trHeight w:val="350"/>
        </w:trPr>
        <w:tc>
          <w:tcPr>
            <w:tcW w:w="1103" w:type="pct"/>
            <w:shd w:val="clear" w:color="auto" w:fill="FFFFFF"/>
          </w:tcPr>
          <w:p w:rsidR="00D142E4" w:rsidRDefault="00D142E4"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You guanxi (C)</w:t>
            </w:r>
          </w:p>
        </w:tc>
        <w:tc>
          <w:tcPr>
            <w:tcW w:w="808" w:type="pct"/>
            <w:shd w:val="clear" w:color="auto" w:fill="FFFFFF"/>
          </w:tcPr>
          <w:p w:rsidR="00D142E4" w:rsidRDefault="00D142E4" w:rsidP="00F37A1B">
            <w:pPr>
              <w:pStyle w:val="NormalWeb1"/>
              <w:spacing w:before="0" w:after="0" w:line="360" w:lineRule="auto"/>
              <w:jc w:val="both"/>
              <w:rPr>
                <w:rFonts w:ascii="Calibri Light" w:eastAsia="华文细黑" w:hAnsi="Calibri Light"/>
                <w:sz w:val="21"/>
                <w:szCs w:val="21"/>
              </w:rPr>
            </w:pPr>
            <w:r>
              <w:rPr>
                <w:rFonts w:ascii="Calibri Light" w:eastAsia="华文细黑" w:hAnsi="Calibri Light"/>
                <w:sz w:val="21"/>
                <w:szCs w:val="21"/>
              </w:rPr>
              <w:t>有关系</w:t>
            </w:r>
          </w:p>
        </w:tc>
        <w:tc>
          <w:tcPr>
            <w:tcW w:w="3089" w:type="pct"/>
            <w:shd w:val="clear" w:color="auto" w:fill="FFFFFF"/>
          </w:tcPr>
          <w:p w:rsidR="00D142E4" w:rsidRPr="00357C4A" w:rsidRDefault="00D142E4" w:rsidP="00526D16">
            <w:pPr>
              <w:pStyle w:val="NormalWeb1"/>
              <w:spacing w:before="0" w:after="0" w:line="360" w:lineRule="auto"/>
              <w:jc w:val="both"/>
              <w:rPr>
                <w:rFonts w:ascii="Calibri Light" w:hAnsi="Calibri Light" w:cs="Calibri Light"/>
                <w:sz w:val="21"/>
                <w:szCs w:val="21"/>
                <w:lang w:eastAsia="zh-CN"/>
              </w:rPr>
            </w:pPr>
            <w:r>
              <w:rPr>
                <w:rFonts w:ascii="Calibri Light" w:hAnsi="Calibri Light" w:cs="Calibri Light" w:hint="eastAsia"/>
                <w:sz w:val="21"/>
                <w:szCs w:val="21"/>
                <w:lang w:eastAsia="zh-CN"/>
              </w:rPr>
              <w:t>Having connections with somebody</w:t>
            </w:r>
          </w:p>
        </w:tc>
      </w:tr>
      <w:tr w:rsidR="00BE51D3" w:rsidRPr="00FE275E" w:rsidTr="00F731EE">
        <w:trPr>
          <w:trHeight w:val="350"/>
        </w:trPr>
        <w:tc>
          <w:tcPr>
            <w:tcW w:w="1103" w:type="pct"/>
            <w:shd w:val="clear" w:color="auto" w:fill="FFFFFF"/>
          </w:tcPr>
          <w:p w:rsidR="00BE51D3" w:rsidRDefault="00BE51D3" w:rsidP="00F37A1B">
            <w:pPr>
              <w:pStyle w:val="NormalWeb1"/>
              <w:spacing w:before="0" w:after="0" w:line="360" w:lineRule="auto"/>
              <w:jc w:val="both"/>
              <w:rPr>
                <w:rFonts w:ascii="Calibri Light" w:hAnsi="Calibri Light" w:cs="Calibri"/>
                <w:sz w:val="21"/>
                <w:szCs w:val="21"/>
                <w:lang w:eastAsia="zh-CN"/>
              </w:rPr>
            </w:pPr>
            <w:r>
              <w:rPr>
                <w:rFonts w:ascii="Calibri Light" w:hAnsi="Calibri Light" w:cs="Calibri" w:hint="eastAsia"/>
                <w:sz w:val="21"/>
                <w:szCs w:val="21"/>
                <w:lang w:eastAsia="zh-CN"/>
              </w:rPr>
              <w:t>Zangzu (C)</w:t>
            </w:r>
          </w:p>
        </w:tc>
        <w:tc>
          <w:tcPr>
            <w:tcW w:w="808" w:type="pct"/>
            <w:shd w:val="clear" w:color="auto" w:fill="FFFFFF"/>
          </w:tcPr>
          <w:p w:rsidR="00BE51D3" w:rsidRDefault="00BE51D3" w:rsidP="00F37A1B">
            <w:pPr>
              <w:pStyle w:val="NormalWeb1"/>
              <w:spacing w:before="0" w:after="0" w:line="360" w:lineRule="auto"/>
              <w:jc w:val="both"/>
              <w:rPr>
                <w:rFonts w:ascii="Calibri Light" w:eastAsia="华文细黑" w:hAnsi="Calibri Light"/>
                <w:sz w:val="21"/>
                <w:szCs w:val="21"/>
              </w:rPr>
            </w:pPr>
            <w:r>
              <w:rPr>
                <w:rFonts w:ascii="Calibri Light" w:eastAsia="华文细黑" w:hAnsi="Calibri Light"/>
                <w:sz w:val="21"/>
                <w:szCs w:val="21"/>
              </w:rPr>
              <w:t>藏族</w:t>
            </w:r>
          </w:p>
        </w:tc>
        <w:tc>
          <w:tcPr>
            <w:tcW w:w="3089" w:type="pct"/>
            <w:shd w:val="clear" w:color="auto" w:fill="FFFFFF"/>
          </w:tcPr>
          <w:p w:rsidR="00BE51D3" w:rsidRDefault="00BE51D3" w:rsidP="00526D16">
            <w:pPr>
              <w:pStyle w:val="NormalWeb1"/>
              <w:spacing w:before="0" w:after="0" w:line="360" w:lineRule="auto"/>
              <w:jc w:val="both"/>
              <w:rPr>
                <w:rFonts w:ascii="Calibri Light" w:hAnsi="Calibri Light" w:cs="Calibri Light"/>
                <w:sz w:val="21"/>
                <w:szCs w:val="21"/>
                <w:lang w:eastAsia="zh-CN"/>
              </w:rPr>
            </w:pPr>
            <w:r>
              <w:rPr>
                <w:rFonts w:ascii="Calibri Light" w:hAnsi="Calibri Light" w:cs="Calibri Light" w:hint="eastAsia"/>
                <w:sz w:val="21"/>
                <w:szCs w:val="21"/>
                <w:lang w:eastAsia="zh-CN"/>
              </w:rPr>
              <w:t>Tibetan nationality</w:t>
            </w:r>
          </w:p>
        </w:tc>
      </w:tr>
      <w:tr w:rsidR="00CF0677" w:rsidRPr="00FE275E" w:rsidTr="00F731EE">
        <w:trPr>
          <w:trHeight w:val="350"/>
        </w:trPr>
        <w:tc>
          <w:tcPr>
            <w:tcW w:w="1103" w:type="pct"/>
            <w:shd w:val="clear" w:color="auto" w:fill="FFFFFF"/>
          </w:tcPr>
          <w:p w:rsidR="00CF0677" w:rsidRPr="00CF0677" w:rsidRDefault="00CF0677" w:rsidP="00F37A1B">
            <w:pPr>
              <w:pStyle w:val="NormalWeb1"/>
              <w:spacing w:before="0" w:after="0" w:line="360" w:lineRule="auto"/>
              <w:jc w:val="both"/>
              <w:rPr>
                <w:rFonts w:ascii="Calibri Light" w:hAnsi="Calibri Light" w:cs="Calibri"/>
                <w:sz w:val="21"/>
                <w:szCs w:val="21"/>
                <w:lang w:val="en-GB" w:eastAsia="zh-CN"/>
              </w:rPr>
            </w:pPr>
            <w:r>
              <w:rPr>
                <w:rFonts w:ascii="Calibri Light" w:hAnsi="Calibri Light" w:cs="Calibri"/>
                <w:sz w:val="21"/>
                <w:szCs w:val="21"/>
                <w:lang w:val="en-GB" w:eastAsia="zh-CN"/>
              </w:rPr>
              <w:t>Zang Yi Zou Lang (C)</w:t>
            </w:r>
          </w:p>
        </w:tc>
        <w:tc>
          <w:tcPr>
            <w:tcW w:w="808" w:type="pct"/>
            <w:shd w:val="clear" w:color="auto" w:fill="FFFFFF"/>
          </w:tcPr>
          <w:p w:rsidR="00CF0677" w:rsidRDefault="00CF0677" w:rsidP="00F37A1B">
            <w:pPr>
              <w:pStyle w:val="NormalWeb1"/>
              <w:spacing w:before="0" w:after="0" w:line="360" w:lineRule="auto"/>
              <w:jc w:val="both"/>
              <w:rPr>
                <w:rFonts w:ascii="Calibri Light" w:eastAsia="华文细黑" w:hAnsi="Calibri Light"/>
                <w:sz w:val="21"/>
                <w:szCs w:val="21"/>
                <w:lang w:eastAsia="zh-CN"/>
              </w:rPr>
            </w:pPr>
            <w:r>
              <w:rPr>
                <w:rFonts w:ascii="Calibri Light" w:eastAsia="华文细黑" w:hAnsi="Calibri Light" w:hint="eastAsia"/>
                <w:sz w:val="21"/>
                <w:szCs w:val="21"/>
                <w:lang w:eastAsia="zh-CN"/>
              </w:rPr>
              <w:t>藏彝走廊</w:t>
            </w:r>
          </w:p>
        </w:tc>
        <w:tc>
          <w:tcPr>
            <w:tcW w:w="3089" w:type="pct"/>
            <w:shd w:val="clear" w:color="auto" w:fill="FFFFFF"/>
          </w:tcPr>
          <w:p w:rsidR="00CF0677" w:rsidRPr="00357C4A" w:rsidRDefault="00CF0677" w:rsidP="00526D16">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The Tibetan-Yi corridor</w:t>
            </w:r>
          </w:p>
        </w:tc>
      </w:tr>
      <w:tr w:rsidR="00FA591E" w:rsidRPr="00FE275E" w:rsidTr="00F731EE">
        <w:trPr>
          <w:trHeight w:val="350"/>
        </w:trPr>
        <w:tc>
          <w:tcPr>
            <w:tcW w:w="1103" w:type="pct"/>
            <w:shd w:val="clear" w:color="auto" w:fill="FFFFFF"/>
          </w:tcPr>
          <w:p w:rsidR="00FA591E" w:rsidRDefault="00FA591E" w:rsidP="00F37A1B">
            <w:pPr>
              <w:pStyle w:val="NormalWeb1"/>
              <w:spacing w:before="0" w:after="0" w:line="360" w:lineRule="auto"/>
              <w:jc w:val="both"/>
              <w:rPr>
                <w:rFonts w:ascii="Calibri Light" w:hAnsi="Calibri Light" w:cs="Calibri"/>
                <w:sz w:val="21"/>
                <w:szCs w:val="21"/>
                <w:lang w:val="en-GB" w:eastAsia="zh-CN"/>
              </w:rPr>
            </w:pPr>
            <w:r>
              <w:rPr>
                <w:rFonts w:ascii="Calibri Light" w:hAnsi="Calibri Light" w:cs="Calibri" w:hint="eastAsia"/>
                <w:sz w:val="21"/>
                <w:szCs w:val="21"/>
                <w:lang w:val="en-GB" w:eastAsia="zh-CN"/>
              </w:rPr>
              <w:t xml:space="preserve">Zaonie (C) </w:t>
            </w:r>
          </w:p>
        </w:tc>
        <w:tc>
          <w:tcPr>
            <w:tcW w:w="808" w:type="pct"/>
            <w:shd w:val="clear" w:color="auto" w:fill="FFFFFF"/>
          </w:tcPr>
          <w:p w:rsidR="00FA591E" w:rsidRDefault="00FA591E" w:rsidP="00F37A1B">
            <w:pPr>
              <w:pStyle w:val="NormalWeb1"/>
              <w:spacing w:before="0" w:after="0" w:line="360" w:lineRule="auto"/>
              <w:jc w:val="both"/>
              <w:rPr>
                <w:rFonts w:ascii="Calibri Light" w:eastAsia="华文细黑" w:hAnsi="Calibri Light"/>
                <w:sz w:val="21"/>
                <w:szCs w:val="21"/>
                <w:lang w:eastAsia="zh-CN"/>
              </w:rPr>
            </w:pPr>
          </w:p>
        </w:tc>
        <w:tc>
          <w:tcPr>
            <w:tcW w:w="3089" w:type="pct"/>
            <w:shd w:val="clear" w:color="auto" w:fill="FFFFFF"/>
          </w:tcPr>
          <w:p w:rsidR="00FA591E" w:rsidRPr="00357C4A" w:rsidRDefault="00864799" w:rsidP="00526D16">
            <w:pPr>
              <w:pStyle w:val="NormalWeb1"/>
              <w:spacing w:before="0" w:after="0" w:line="360" w:lineRule="auto"/>
              <w:jc w:val="both"/>
              <w:rPr>
                <w:rFonts w:ascii="Calibri Light" w:hAnsi="Calibri Light" w:cs="Calibri Light"/>
                <w:sz w:val="21"/>
                <w:szCs w:val="21"/>
                <w:lang w:eastAsia="zh-CN"/>
              </w:rPr>
            </w:pPr>
            <w:r w:rsidRPr="00357C4A">
              <w:rPr>
                <w:rFonts w:ascii="Calibri Light" w:hAnsi="Calibri Light" w:cs="Calibri Light"/>
                <w:sz w:val="21"/>
                <w:szCs w:val="21"/>
                <w:lang w:eastAsia="zh-CN"/>
              </w:rPr>
              <w:t>Pitiful</w:t>
            </w:r>
          </w:p>
        </w:tc>
      </w:tr>
      <w:tr w:rsidR="00A66694" w:rsidRPr="00FE275E" w:rsidTr="00F731EE">
        <w:tc>
          <w:tcPr>
            <w:tcW w:w="1103" w:type="pct"/>
            <w:shd w:val="clear" w:color="auto" w:fill="FFFFFF"/>
          </w:tcPr>
          <w:p w:rsidR="00A66694" w:rsidRPr="00B5428C" w:rsidRDefault="00826CF2" w:rsidP="00F37A1B">
            <w:pPr>
              <w:pStyle w:val="NormalWeb1"/>
              <w:spacing w:before="0" w:after="0" w:line="360" w:lineRule="auto"/>
              <w:jc w:val="both"/>
              <w:rPr>
                <w:rFonts w:ascii="Calibri Light" w:hAnsi="Calibri Light"/>
                <w:sz w:val="21"/>
                <w:szCs w:val="21"/>
              </w:rPr>
            </w:pPr>
            <w:r>
              <w:rPr>
                <w:rFonts w:ascii="Calibri Light" w:hAnsi="Calibri Light" w:cs="Calibri"/>
                <w:sz w:val="21"/>
                <w:szCs w:val="21"/>
              </w:rPr>
              <w:t>Zang</w:t>
            </w:r>
            <w:r>
              <w:rPr>
                <w:rFonts w:ascii="Calibri Light" w:hAnsi="Calibri Light" w:cs="Calibri" w:hint="eastAsia"/>
                <w:sz w:val="21"/>
                <w:szCs w:val="21"/>
                <w:lang w:eastAsia="zh-CN"/>
              </w:rPr>
              <w:t xml:space="preserve"> </w:t>
            </w:r>
            <w:r w:rsidR="00A66694" w:rsidRPr="00B5428C">
              <w:rPr>
                <w:rFonts w:ascii="Calibri Light" w:hAnsi="Calibri Light" w:cs="Calibri"/>
                <w:sz w:val="21"/>
                <w:szCs w:val="21"/>
              </w:rPr>
              <w:t xml:space="preserve">zu </w:t>
            </w:r>
            <w:r w:rsidR="00A66694" w:rsidRPr="00B5428C">
              <w:rPr>
                <w:rFonts w:ascii="Calibri Light" w:hAnsi="Calibri Light"/>
                <w:sz w:val="21"/>
                <w:szCs w:val="21"/>
              </w:rPr>
              <w:t>(C)</w:t>
            </w:r>
          </w:p>
        </w:tc>
        <w:tc>
          <w:tcPr>
            <w:tcW w:w="808" w:type="pct"/>
            <w:shd w:val="clear" w:color="auto" w:fill="FFFFFF"/>
          </w:tcPr>
          <w:p w:rsidR="00A66694" w:rsidRPr="00B5428C" w:rsidRDefault="00A66694" w:rsidP="00F37A1B">
            <w:pPr>
              <w:pStyle w:val="NormalWeb1"/>
              <w:spacing w:before="0" w:after="0" w:line="360" w:lineRule="auto"/>
              <w:jc w:val="both"/>
              <w:rPr>
                <w:rFonts w:ascii="Calibri Light" w:eastAsia="华文细黑" w:hAnsi="Calibri Light" w:cs="Calibri"/>
                <w:sz w:val="21"/>
                <w:szCs w:val="21"/>
              </w:rPr>
            </w:pPr>
            <w:r w:rsidRPr="00B5428C">
              <w:rPr>
                <w:rFonts w:ascii="Calibri Light" w:eastAsia="华文细黑" w:hAnsi="Calibri Light"/>
                <w:sz w:val="21"/>
                <w:szCs w:val="21"/>
              </w:rPr>
              <w:t>藏族</w:t>
            </w:r>
          </w:p>
        </w:tc>
        <w:tc>
          <w:tcPr>
            <w:tcW w:w="3089" w:type="pct"/>
            <w:shd w:val="clear" w:color="auto" w:fill="FFFFFF"/>
          </w:tcPr>
          <w:p w:rsidR="00A66694" w:rsidRPr="00357C4A" w:rsidRDefault="00A66694" w:rsidP="00526D16">
            <w:pPr>
              <w:pStyle w:val="NormalWeb1"/>
              <w:spacing w:before="0" w:after="0" w:line="360" w:lineRule="auto"/>
              <w:jc w:val="both"/>
              <w:rPr>
                <w:rFonts w:ascii="Calibri Light" w:hAnsi="Calibri Light" w:cs="Calibri Light"/>
                <w:sz w:val="21"/>
                <w:szCs w:val="21"/>
              </w:rPr>
            </w:pPr>
            <w:r w:rsidRPr="00357C4A">
              <w:rPr>
                <w:rFonts w:ascii="Calibri Light" w:hAnsi="Calibri Light" w:cs="Calibri Light"/>
                <w:sz w:val="21"/>
                <w:szCs w:val="21"/>
              </w:rPr>
              <w:t xml:space="preserve">Tibetan nationality classified by the state in the 1950s </w:t>
            </w:r>
            <w:bookmarkStart w:id="10" w:name="_GoBack1"/>
            <w:bookmarkEnd w:id="10"/>
          </w:p>
        </w:tc>
      </w:tr>
    </w:tbl>
    <w:p w:rsidR="003267D3" w:rsidRPr="00FE275E" w:rsidRDefault="003267D3" w:rsidP="00F37A1B">
      <w:pPr>
        <w:spacing w:line="360" w:lineRule="auto"/>
        <w:ind w:firstLine="210"/>
        <w:jc w:val="both"/>
        <w:rPr>
          <w:rFonts w:ascii="Calibri Light" w:hAnsi="Calibri Light"/>
        </w:rPr>
      </w:pPr>
    </w:p>
    <w:p w:rsidR="003267D3" w:rsidRPr="00FE275E" w:rsidRDefault="003267D3" w:rsidP="00F37A1B">
      <w:pPr>
        <w:spacing w:line="360" w:lineRule="auto"/>
        <w:ind w:firstLine="210"/>
        <w:jc w:val="both"/>
        <w:rPr>
          <w:rFonts w:ascii="Calibri Light" w:hAnsi="Calibri Light"/>
        </w:rPr>
      </w:pPr>
    </w:p>
    <w:p w:rsidR="003267D3" w:rsidRPr="00FE275E" w:rsidRDefault="003267D3" w:rsidP="00F37A1B">
      <w:pPr>
        <w:spacing w:line="360" w:lineRule="auto"/>
        <w:jc w:val="both"/>
        <w:rPr>
          <w:rFonts w:ascii="Calibri Light" w:hAnsi="Calibri Light"/>
        </w:rPr>
        <w:sectPr w:rsidR="003267D3" w:rsidRPr="00FE275E" w:rsidSect="00D109E5">
          <w:pgSz w:w="11906" w:h="16838"/>
          <w:pgMar w:top="1440" w:right="1797" w:bottom="1440" w:left="1797" w:header="720" w:footer="720" w:gutter="0"/>
          <w:cols w:space="720"/>
        </w:sectPr>
      </w:pPr>
    </w:p>
    <w:p w:rsidR="003267D3" w:rsidRPr="00B5428C" w:rsidRDefault="00C50015" w:rsidP="00F37A1B">
      <w:pPr>
        <w:pStyle w:val="Heading2"/>
        <w:pageBreakBefore/>
        <w:spacing w:line="360" w:lineRule="auto"/>
        <w:jc w:val="both"/>
        <w:rPr>
          <w:rFonts w:ascii="Calibri Light" w:hAnsi="Calibri Light"/>
        </w:rPr>
      </w:pPr>
      <w:bookmarkStart w:id="11" w:name="_Toc433673014"/>
      <w:bookmarkStart w:id="12" w:name="_Toc433673274"/>
      <w:bookmarkStart w:id="13" w:name="_Toc433758994"/>
      <w:bookmarkStart w:id="14" w:name="_Toc476654271"/>
      <w:r w:rsidRPr="00B5428C">
        <w:rPr>
          <w:rFonts w:ascii="Calibri Light" w:hAnsi="Calibri Light"/>
        </w:rPr>
        <w:t xml:space="preserve">Note </w:t>
      </w:r>
      <w:r w:rsidRPr="00B5428C">
        <w:rPr>
          <w:rFonts w:ascii="Calibri Light" w:hAnsi="Calibri Light" w:hint="eastAsia"/>
          <w:lang w:eastAsia="zh-CN"/>
        </w:rPr>
        <w:t>o</w:t>
      </w:r>
      <w:r w:rsidR="003267D3" w:rsidRPr="00B5428C">
        <w:rPr>
          <w:rFonts w:ascii="Calibri Light" w:hAnsi="Calibri Light"/>
        </w:rPr>
        <w:t xml:space="preserve">n the transliteration of Jiarong </w:t>
      </w:r>
      <w:bookmarkEnd w:id="11"/>
      <w:bookmarkEnd w:id="12"/>
      <w:bookmarkEnd w:id="13"/>
      <w:r w:rsidR="009F72E9" w:rsidRPr="00B5428C">
        <w:rPr>
          <w:rFonts w:ascii="Calibri Light" w:hAnsi="Calibri Light" w:hint="eastAsia"/>
          <w:lang w:eastAsia="zh-CN"/>
        </w:rPr>
        <w:t>Language</w:t>
      </w:r>
      <w:bookmarkEnd w:id="14"/>
    </w:p>
    <w:p w:rsidR="00512A7D" w:rsidRPr="00AE630F" w:rsidRDefault="00512A7D" w:rsidP="00512A7D">
      <w:pPr>
        <w:spacing w:line="360" w:lineRule="auto"/>
        <w:jc w:val="both"/>
        <w:rPr>
          <w:rFonts w:ascii="Calibri Light" w:hAnsi="Calibri Light"/>
          <w:lang w:val="en-GB" w:eastAsia="zh-CN"/>
        </w:rPr>
      </w:pPr>
      <w:r w:rsidRPr="00AE630F">
        <w:rPr>
          <w:rFonts w:ascii="Calibri Light" w:hAnsi="Calibri Light"/>
          <w:lang w:val="en-GB"/>
        </w:rPr>
        <w:t xml:space="preserve">All </w:t>
      </w:r>
      <w:r w:rsidRPr="00AE630F">
        <w:rPr>
          <w:rFonts w:ascii="Calibri Light" w:hAnsi="Calibri Light"/>
          <w:lang w:val="en-GB" w:eastAsia="zh-CN"/>
        </w:rPr>
        <w:t>words in</w:t>
      </w:r>
      <w:r w:rsidRPr="00AE630F">
        <w:rPr>
          <w:rFonts w:ascii="Calibri Light" w:hAnsi="Calibri Light"/>
          <w:lang w:val="en-GB"/>
        </w:rPr>
        <w:t xml:space="preserve"> Jiarong </w:t>
      </w:r>
      <w:r w:rsidRPr="00AE630F">
        <w:rPr>
          <w:rFonts w:ascii="Calibri Light" w:hAnsi="Calibri Light"/>
          <w:lang w:val="en-GB" w:eastAsia="zh-CN"/>
        </w:rPr>
        <w:t xml:space="preserve">language </w:t>
      </w:r>
      <w:r>
        <w:rPr>
          <w:rFonts w:ascii="Calibri Light" w:hAnsi="Calibri Light"/>
          <w:lang w:val="en-GB"/>
        </w:rPr>
        <w:t>are</w:t>
      </w:r>
      <w:r w:rsidRPr="00AE630F">
        <w:rPr>
          <w:rFonts w:ascii="Calibri Light" w:hAnsi="Calibri Light"/>
          <w:lang w:val="en-GB"/>
        </w:rPr>
        <w:t xml:space="preserve"> spelled using the Pinyin system rather than Tibetan language</w:t>
      </w:r>
      <w:r w:rsidRPr="00AE630F">
        <w:rPr>
          <w:rFonts w:ascii="Calibri Light" w:hAnsi="Calibri Light"/>
          <w:lang w:val="en-GB" w:eastAsia="zh-CN"/>
        </w:rPr>
        <w:t xml:space="preserve"> in this study</w:t>
      </w:r>
      <w:r w:rsidRPr="00AE630F">
        <w:rPr>
          <w:rFonts w:ascii="Calibri Light" w:hAnsi="Calibri Light"/>
          <w:lang w:val="en-GB"/>
        </w:rPr>
        <w:t xml:space="preserve">. </w:t>
      </w:r>
      <w:r w:rsidRPr="00AE630F">
        <w:rPr>
          <w:rFonts w:ascii="Calibri Light" w:hAnsi="Calibri Light"/>
          <w:lang w:val="en-GB" w:eastAsia="zh-CN"/>
        </w:rPr>
        <w:t xml:space="preserve">This is because </w:t>
      </w:r>
      <w:r w:rsidRPr="00AE630F">
        <w:rPr>
          <w:rFonts w:ascii="Calibri Light" w:hAnsi="Calibri Light"/>
          <w:lang w:val="en-GB"/>
        </w:rPr>
        <w:t xml:space="preserve">the speakers of the Jiarong language could not understand Tibetan language without training. </w:t>
      </w:r>
      <w:r w:rsidRPr="00AE630F">
        <w:rPr>
          <w:rFonts w:ascii="Calibri Light" w:hAnsi="Calibri Light"/>
          <w:lang w:val="en-GB" w:eastAsia="zh-CN"/>
        </w:rPr>
        <w:t>Most Jiarong participants in this study were</w:t>
      </w:r>
      <w:r w:rsidRPr="00AE630F">
        <w:rPr>
          <w:rFonts w:ascii="Calibri Light" w:hAnsi="Calibri Light"/>
          <w:lang w:val="en-GB"/>
        </w:rPr>
        <w:t xml:space="preserve"> bilingual in the Sichuan dialect of the Han language and their Jiarong language</w:t>
      </w:r>
      <w:r w:rsidRPr="00AE630F">
        <w:rPr>
          <w:rFonts w:ascii="Calibri Light" w:hAnsi="Calibri Light"/>
          <w:lang w:val="en-GB" w:eastAsia="zh-CN"/>
        </w:rPr>
        <w:t>. Conventionally, the Sichuan dialect is widely used by speakers of the various branches of the Jiarong language to communicate with each other.</w:t>
      </w:r>
    </w:p>
    <w:p w:rsidR="00512A7D" w:rsidRPr="00AE630F" w:rsidRDefault="00512A7D" w:rsidP="00512A7D">
      <w:pPr>
        <w:spacing w:line="360" w:lineRule="auto"/>
        <w:jc w:val="both"/>
        <w:rPr>
          <w:rFonts w:ascii="Calibri Light" w:hAnsi="Calibri Light"/>
          <w:b/>
          <w:color w:val="000000"/>
          <w:sz w:val="32"/>
          <w:szCs w:val="32"/>
          <w:lang w:val="en-GB" w:eastAsia="zh-CN"/>
        </w:rPr>
      </w:pPr>
    </w:p>
    <w:p w:rsidR="00512A7D" w:rsidRPr="00AE630F" w:rsidRDefault="00512A7D" w:rsidP="00512A7D">
      <w:pPr>
        <w:spacing w:line="360" w:lineRule="auto"/>
        <w:jc w:val="both"/>
        <w:rPr>
          <w:rFonts w:ascii="Calibri Light" w:hAnsi="Calibri Light"/>
          <w:color w:val="000000"/>
          <w:lang w:val="en-GB"/>
        </w:rPr>
      </w:pPr>
      <w:r w:rsidRPr="00AE630F">
        <w:rPr>
          <w:rFonts w:ascii="Calibri Light" w:hAnsi="Calibri Light"/>
          <w:color w:val="000000"/>
          <w:lang w:val="en-GB"/>
        </w:rPr>
        <w:t xml:space="preserve">All interview content in the thesis was translated from the </w:t>
      </w:r>
      <w:r w:rsidRPr="00AE630F">
        <w:rPr>
          <w:rFonts w:ascii="Calibri Light" w:hAnsi="Calibri Light"/>
          <w:color w:val="000000"/>
          <w:lang w:val="en-GB" w:eastAsia="zh-CN"/>
        </w:rPr>
        <w:t xml:space="preserve">Jiarong </w:t>
      </w:r>
      <w:r w:rsidRPr="00AE630F">
        <w:rPr>
          <w:rFonts w:ascii="Calibri Light" w:hAnsi="Calibri Light"/>
          <w:lang w:val="en-GB" w:eastAsia="zh-CN"/>
        </w:rPr>
        <w:t>language</w:t>
      </w:r>
      <w:r w:rsidRPr="00AE630F">
        <w:rPr>
          <w:rFonts w:ascii="Calibri Light" w:hAnsi="Calibri Light"/>
          <w:lang w:val="en-GB"/>
        </w:rPr>
        <w:t xml:space="preserve"> </w:t>
      </w:r>
      <w:r w:rsidRPr="00AE630F">
        <w:rPr>
          <w:rFonts w:ascii="Calibri Light" w:hAnsi="Calibri Light"/>
          <w:lang w:val="en-GB" w:eastAsia="zh-CN"/>
        </w:rPr>
        <w:t xml:space="preserve">and the Sichuan dialect, which was </w:t>
      </w:r>
      <w:r w:rsidRPr="00AE630F">
        <w:rPr>
          <w:rFonts w:ascii="Calibri Light" w:hAnsi="Calibri Light"/>
          <w:color w:val="000000"/>
          <w:lang w:val="en-GB" w:eastAsia="zh-CN"/>
        </w:rPr>
        <w:t>used in the interviews for the above reasons</w:t>
      </w:r>
      <w:r w:rsidRPr="00AE630F">
        <w:rPr>
          <w:rFonts w:ascii="Calibri Light" w:hAnsi="Calibri Light"/>
          <w:color w:val="000000"/>
          <w:lang w:val="en-GB"/>
        </w:rPr>
        <w:t xml:space="preserve">. </w:t>
      </w:r>
    </w:p>
    <w:p w:rsidR="0031271A" w:rsidRPr="00B5428C" w:rsidRDefault="0031271A" w:rsidP="00F37A1B">
      <w:pPr>
        <w:spacing w:line="360" w:lineRule="auto"/>
        <w:jc w:val="both"/>
        <w:rPr>
          <w:rFonts w:ascii="Calibri Light" w:hAnsi="Calibri Light"/>
        </w:rPr>
        <w:sectPr w:rsidR="0031271A" w:rsidRPr="00B5428C" w:rsidSect="00D109E5">
          <w:pgSz w:w="11906" w:h="16838"/>
          <w:pgMar w:top="1440" w:right="1797" w:bottom="1440" w:left="1797" w:header="720" w:footer="720" w:gutter="0"/>
          <w:cols w:space="720"/>
        </w:sectPr>
      </w:pPr>
    </w:p>
    <w:sdt>
      <w:sdtPr>
        <w:rPr>
          <w:rFonts w:ascii="Times New Roman" w:eastAsia="宋体" w:hAnsi="Times New Roman" w:cs="Mangal"/>
          <w:b w:val="0"/>
          <w:bCs w:val="0"/>
          <w:color w:val="auto"/>
          <w:kern w:val="1"/>
          <w:sz w:val="24"/>
          <w:szCs w:val="24"/>
          <w:lang w:val="zh-CN" w:eastAsia="hi-IN" w:bidi="hi-IN"/>
        </w:rPr>
        <w:id w:val="-2013370252"/>
        <w:docPartObj>
          <w:docPartGallery w:val="Table of Contents"/>
          <w:docPartUnique/>
        </w:docPartObj>
      </w:sdtPr>
      <w:sdtEndPr/>
      <w:sdtContent>
        <w:p w:rsidR="00113EA0" w:rsidRPr="00512A7D" w:rsidRDefault="00113EA0">
          <w:pPr>
            <w:pStyle w:val="TOCHeading"/>
            <w:rPr>
              <w:lang w:val="en-GB"/>
            </w:rPr>
          </w:pPr>
          <w:r w:rsidRPr="00B5428C">
            <w:rPr>
              <w:rFonts w:hint="eastAsia"/>
              <w:lang w:val="zh-CN"/>
            </w:rPr>
            <w:t>Table of Contents</w:t>
          </w:r>
        </w:p>
        <w:p w:rsidR="00113EA0" w:rsidRPr="00B5428C" w:rsidRDefault="00113EA0" w:rsidP="00113EA0">
          <w:pPr>
            <w:rPr>
              <w:lang w:val="zh-CN" w:eastAsia="zh-CN" w:bidi="ar-SA"/>
            </w:rPr>
          </w:pPr>
        </w:p>
        <w:p w:rsidR="00F461B7" w:rsidRDefault="00113EA0" w:rsidP="00F461B7">
          <w:pPr>
            <w:pStyle w:val="TOC2"/>
            <w:tabs>
              <w:tab w:val="right" w:leader="dot" w:pos="8302"/>
            </w:tabs>
            <w:ind w:left="480"/>
            <w:rPr>
              <w:rFonts w:asciiTheme="minorHAnsi" w:eastAsiaTheme="minorEastAsia" w:hAnsiTheme="minorHAnsi" w:cstheme="minorBidi"/>
              <w:noProof/>
              <w:kern w:val="2"/>
              <w:sz w:val="21"/>
              <w:szCs w:val="22"/>
              <w:lang w:eastAsia="zh-CN" w:bidi="ar-SA"/>
            </w:rPr>
          </w:pPr>
          <w:r w:rsidRPr="00B5428C">
            <w:fldChar w:fldCharType="begin"/>
          </w:r>
          <w:r w:rsidRPr="00B5428C">
            <w:instrText xml:space="preserve"> TOC \o "1-3" \h \z \u </w:instrText>
          </w:r>
          <w:r w:rsidRPr="00B5428C">
            <w:fldChar w:fldCharType="separate"/>
          </w:r>
          <w:hyperlink w:anchor="_Toc476654268" w:history="1">
            <w:r w:rsidR="00F461B7" w:rsidRPr="00F35C2C">
              <w:rPr>
                <w:rStyle w:val="Hyperlink"/>
                <w:rFonts w:ascii="Calibri Light" w:hAnsi="Calibri Light" w:cs="Calibri Light"/>
                <w:noProof/>
              </w:rPr>
              <w:t>Acknowledgements</w:t>
            </w:r>
            <w:r w:rsidR="00F461B7">
              <w:rPr>
                <w:noProof/>
                <w:webHidden/>
              </w:rPr>
              <w:tab/>
            </w:r>
            <w:r w:rsidR="00F461B7">
              <w:rPr>
                <w:noProof/>
                <w:webHidden/>
              </w:rPr>
              <w:fldChar w:fldCharType="begin"/>
            </w:r>
            <w:r w:rsidR="00F461B7">
              <w:rPr>
                <w:noProof/>
                <w:webHidden/>
              </w:rPr>
              <w:instrText xml:space="preserve"> PAGEREF _Toc476654268 \h </w:instrText>
            </w:r>
            <w:r w:rsidR="00F461B7">
              <w:rPr>
                <w:noProof/>
                <w:webHidden/>
              </w:rPr>
            </w:r>
            <w:r w:rsidR="00F461B7">
              <w:rPr>
                <w:noProof/>
                <w:webHidden/>
              </w:rPr>
              <w:fldChar w:fldCharType="separate"/>
            </w:r>
            <w:r w:rsidR="00F461B7">
              <w:rPr>
                <w:noProof/>
                <w:webHidden/>
              </w:rPr>
              <w:t>1</w:t>
            </w:r>
            <w:r w:rsidR="00F461B7">
              <w:rPr>
                <w:noProof/>
                <w:webHidden/>
              </w:rPr>
              <w:fldChar w:fldCharType="end"/>
            </w:r>
          </w:hyperlink>
        </w:p>
        <w:p w:rsidR="00F461B7" w:rsidRDefault="00451045" w:rsidP="00F461B7">
          <w:pPr>
            <w:pStyle w:val="TOC2"/>
            <w:tabs>
              <w:tab w:val="right" w:leader="dot" w:pos="8302"/>
            </w:tabs>
            <w:ind w:left="480"/>
            <w:rPr>
              <w:rFonts w:asciiTheme="minorHAnsi" w:eastAsiaTheme="minorEastAsia" w:hAnsiTheme="minorHAnsi" w:cstheme="minorBidi"/>
              <w:noProof/>
              <w:kern w:val="2"/>
              <w:sz w:val="21"/>
              <w:szCs w:val="22"/>
              <w:lang w:eastAsia="zh-CN" w:bidi="ar-SA"/>
            </w:rPr>
          </w:pPr>
          <w:hyperlink w:anchor="_Toc476654269" w:history="1">
            <w:r w:rsidR="00F461B7" w:rsidRPr="00F35C2C">
              <w:rPr>
                <w:rStyle w:val="Hyperlink"/>
                <w:rFonts w:ascii="Calibri Light" w:hAnsi="Calibri Light"/>
                <w:noProof/>
                <w:lang w:val="en-GB"/>
              </w:rPr>
              <w:t>Abstract</w:t>
            </w:r>
            <w:r w:rsidR="00F461B7">
              <w:rPr>
                <w:noProof/>
                <w:webHidden/>
              </w:rPr>
              <w:tab/>
            </w:r>
            <w:r w:rsidR="00F461B7">
              <w:rPr>
                <w:noProof/>
                <w:webHidden/>
              </w:rPr>
              <w:fldChar w:fldCharType="begin"/>
            </w:r>
            <w:r w:rsidR="00F461B7">
              <w:rPr>
                <w:noProof/>
                <w:webHidden/>
              </w:rPr>
              <w:instrText xml:space="preserve"> PAGEREF _Toc476654269 \h </w:instrText>
            </w:r>
            <w:r w:rsidR="00F461B7">
              <w:rPr>
                <w:noProof/>
                <w:webHidden/>
              </w:rPr>
            </w:r>
            <w:r w:rsidR="00F461B7">
              <w:rPr>
                <w:noProof/>
                <w:webHidden/>
              </w:rPr>
              <w:fldChar w:fldCharType="separate"/>
            </w:r>
            <w:r w:rsidR="00F461B7">
              <w:rPr>
                <w:noProof/>
                <w:webHidden/>
              </w:rPr>
              <w:t>2</w:t>
            </w:r>
            <w:r w:rsidR="00F461B7">
              <w:rPr>
                <w:noProof/>
                <w:webHidden/>
              </w:rPr>
              <w:fldChar w:fldCharType="end"/>
            </w:r>
          </w:hyperlink>
        </w:p>
        <w:p w:rsidR="00F461B7" w:rsidRDefault="00451045" w:rsidP="00F461B7">
          <w:pPr>
            <w:pStyle w:val="TOC2"/>
            <w:tabs>
              <w:tab w:val="right" w:leader="dot" w:pos="8302"/>
            </w:tabs>
            <w:ind w:left="480"/>
            <w:rPr>
              <w:rFonts w:asciiTheme="minorHAnsi" w:eastAsiaTheme="minorEastAsia" w:hAnsiTheme="minorHAnsi" w:cstheme="minorBidi"/>
              <w:noProof/>
              <w:kern w:val="2"/>
              <w:sz w:val="21"/>
              <w:szCs w:val="22"/>
              <w:lang w:eastAsia="zh-CN" w:bidi="ar-SA"/>
            </w:rPr>
          </w:pPr>
          <w:hyperlink w:anchor="_Toc476654270" w:history="1">
            <w:r w:rsidR="00F461B7" w:rsidRPr="00F35C2C">
              <w:rPr>
                <w:rStyle w:val="Hyperlink"/>
                <w:rFonts w:ascii="Calibri Light" w:hAnsi="Calibri Light"/>
                <w:noProof/>
              </w:rPr>
              <w:t>Glossary</w:t>
            </w:r>
            <w:r w:rsidR="00F461B7">
              <w:rPr>
                <w:noProof/>
                <w:webHidden/>
              </w:rPr>
              <w:tab/>
            </w:r>
            <w:r w:rsidR="00F461B7">
              <w:rPr>
                <w:noProof/>
                <w:webHidden/>
              </w:rPr>
              <w:fldChar w:fldCharType="begin"/>
            </w:r>
            <w:r w:rsidR="00F461B7">
              <w:rPr>
                <w:noProof/>
                <w:webHidden/>
              </w:rPr>
              <w:instrText xml:space="preserve"> PAGEREF _Toc476654270 \h </w:instrText>
            </w:r>
            <w:r w:rsidR="00F461B7">
              <w:rPr>
                <w:noProof/>
                <w:webHidden/>
              </w:rPr>
            </w:r>
            <w:r w:rsidR="00F461B7">
              <w:rPr>
                <w:noProof/>
                <w:webHidden/>
              </w:rPr>
              <w:fldChar w:fldCharType="separate"/>
            </w:r>
            <w:r w:rsidR="00F461B7">
              <w:rPr>
                <w:noProof/>
                <w:webHidden/>
              </w:rPr>
              <w:t>3</w:t>
            </w:r>
            <w:r w:rsidR="00F461B7">
              <w:rPr>
                <w:noProof/>
                <w:webHidden/>
              </w:rPr>
              <w:fldChar w:fldCharType="end"/>
            </w:r>
          </w:hyperlink>
        </w:p>
        <w:p w:rsidR="00F461B7" w:rsidRDefault="00451045" w:rsidP="00F461B7">
          <w:pPr>
            <w:pStyle w:val="TOC2"/>
            <w:tabs>
              <w:tab w:val="right" w:leader="dot" w:pos="8302"/>
            </w:tabs>
            <w:ind w:left="480"/>
            <w:rPr>
              <w:rFonts w:asciiTheme="minorHAnsi" w:eastAsiaTheme="minorEastAsia" w:hAnsiTheme="minorHAnsi" w:cstheme="minorBidi"/>
              <w:noProof/>
              <w:kern w:val="2"/>
              <w:sz w:val="21"/>
              <w:szCs w:val="22"/>
              <w:lang w:eastAsia="zh-CN" w:bidi="ar-SA"/>
            </w:rPr>
          </w:pPr>
          <w:hyperlink w:anchor="_Toc476654271" w:history="1">
            <w:r w:rsidR="00F461B7" w:rsidRPr="00F35C2C">
              <w:rPr>
                <w:rStyle w:val="Hyperlink"/>
                <w:rFonts w:ascii="Calibri Light" w:hAnsi="Calibri Light"/>
                <w:noProof/>
              </w:rPr>
              <w:t xml:space="preserve">Note </w:t>
            </w:r>
            <w:r w:rsidR="00F461B7" w:rsidRPr="00F35C2C">
              <w:rPr>
                <w:rStyle w:val="Hyperlink"/>
                <w:rFonts w:ascii="Calibri Light" w:hAnsi="Calibri Light"/>
                <w:noProof/>
                <w:lang w:eastAsia="zh-CN"/>
              </w:rPr>
              <w:t>o</w:t>
            </w:r>
            <w:r w:rsidR="00F461B7" w:rsidRPr="00F35C2C">
              <w:rPr>
                <w:rStyle w:val="Hyperlink"/>
                <w:rFonts w:ascii="Calibri Light" w:hAnsi="Calibri Light"/>
                <w:noProof/>
              </w:rPr>
              <w:t xml:space="preserve">n the transliteration of Jiarong </w:t>
            </w:r>
            <w:r w:rsidR="00F461B7" w:rsidRPr="00F35C2C">
              <w:rPr>
                <w:rStyle w:val="Hyperlink"/>
                <w:rFonts w:ascii="Calibri Light" w:hAnsi="Calibri Light"/>
                <w:noProof/>
                <w:lang w:eastAsia="zh-CN"/>
              </w:rPr>
              <w:t>Language</w:t>
            </w:r>
            <w:r w:rsidR="00F461B7">
              <w:rPr>
                <w:noProof/>
                <w:webHidden/>
              </w:rPr>
              <w:tab/>
            </w:r>
            <w:r w:rsidR="00F461B7">
              <w:rPr>
                <w:noProof/>
                <w:webHidden/>
              </w:rPr>
              <w:fldChar w:fldCharType="begin"/>
            </w:r>
            <w:r w:rsidR="00F461B7">
              <w:rPr>
                <w:noProof/>
                <w:webHidden/>
              </w:rPr>
              <w:instrText xml:space="preserve"> PAGEREF _Toc476654271 \h </w:instrText>
            </w:r>
            <w:r w:rsidR="00F461B7">
              <w:rPr>
                <w:noProof/>
                <w:webHidden/>
              </w:rPr>
            </w:r>
            <w:r w:rsidR="00F461B7">
              <w:rPr>
                <w:noProof/>
                <w:webHidden/>
              </w:rPr>
              <w:fldChar w:fldCharType="separate"/>
            </w:r>
            <w:r w:rsidR="00F461B7">
              <w:rPr>
                <w:noProof/>
                <w:webHidden/>
              </w:rPr>
              <w:t>7</w:t>
            </w:r>
            <w:r w:rsidR="00F461B7">
              <w:rPr>
                <w:noProof/>
                <w:webHidden/>
              </w:rPr>
              <w:fldChar w:fldCharType="end"/>
            </w:r>
          </w:hyperlink>
        </w:p>
        <w:p w:rsidR="00F461B7" w:rsidRDefault="00451045" w:rsidP="00F461B7">
          <w:pPr>
            <w:pStyle w:val="TOC2"/>
            <w:tabs>
              <w:tab w:val="right" w:leader="dot" w:pos="8302"/>
            </w:tabs>
            <w:ind w:left="480"/>
            <w:rPr>
              <w:rFonts w:asciiTheme="minorHAnsi" w:eastAsiaTheme="minorEastAsia" w:hAnsiTheme="minorHAnsi" w:cstheme="minorBidi"/>
              <w:noProof/>
              <w:kern w:val="2"/>
              <w:sz w:val="21"/>
              <w:szCs w:val="22"/>
              <w:lang w:eastAsia="zh-CN" w:bidi="ar-SA"/>
            </w:rPr>
          </w:pPr>
          <w:hyperlink w:anchor="_Toc476654272" w:history="1">
            <w:r w:rsidR="00F461B7" w:rsidRPr="00F35C2C">
              <w:rPr>
                <w:rStyle w:val="Hyperlink"/>
                <w:rFonts w:ascii="Calibri Light" w:hAnsi="Calibri Light"/>
                <w:noProof/>
              </w:rPr>
              <w:t>Introduction</w:t>
            </w:r>
            <w:r w:rsidR="00F461B7">
              <w:rPr>
                <w:noProof/>
                <w:webHidden/>
              </w:rPr>
              <w:tab/>
            </w:r>
            <w:r w:rsidR="00F461B7">
              <w:rPr>
                <w:noProof/>
                <w:webHidden/>
              </w:rPr>
              <w:fldChar w:fldCharType="begin"/>
            </w:r>
            <w:r w:rsidR="00F461B7">
              <w:rPr>
                <w:noProof/>
                <w:webHidden/>
              </w:rPr>
              <w:instrText xml:space="preserve"> PAGEREF _Toc476654272 \h </w:instrText>
            </w:r>
            <w:r w:rsidR="00F461B7">
              <w:rPr>
                <w:noProof/>
                <w:webHidden/>
              </w:rPr>
            </w:r>
            <w:r w:rsidR="00F461B7">
              <w:rPr>
                <w:noProof/>
                <w:webHidden/>
              </w:rPr>
              <w:fldChar w:fldCharType="separate"/>
            </w:r>
            <w:r w:rsidR="00F461B7">
              <w:rPr>
                <w:noProof/>
                <w:webHidden/>
              </w:rPr>
              <w:t>9</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73" w:history="1">
            <w:r w:rsidR="00F461B7" w:rsidRPr="00F35C2C">
              <w:rPr>
                <w:rStyle w:val="Hyperlink"/>
                <w:rFonts w:ascii="Calibri Light" w:hAnsi="Calibri Light" w:cs="Calibri Light"/>
                <w:noProof/>
              </w:rPr>
              <w:t>Rationale of this study</w:t>
            </w:r>
            <w:r w:rsidR="00F461B7">
              <w:rPr>
                <w:noProof/>
                <w:webHidden/>
              </w:rPr>
              <w:tab/>
            </w:r>
            <w:r w:rsidR="00F461B7">
              <w:rPr>
                <w:noProof/>
                <w:webHidden/>
              </w:rPr>
              <w:fldChar w:fldCharType="begin"/>
            </w:r>
            <w:r w:rsidR="00F461B7">
              <w:rPr>
                <w:noProof/>
                <w:webHidden/>
              </w:rPr>
              <w:instrText xml:space="preserve"> PAGEREF _Toc476654273 \h </w:instrText>
            </w:r>
            <w:r w:rsidR="00F461B7">
              <w:rPr>
                <w:noProof/>
                <w:webHidden/>
              </w:rPr>
            </w:r>
            <w:r w:rsidR="00F461B7">
              <w:rPr>
                <w:noProof/>
                <w:webHidden/>
              </w:rPr>
              <w:fldChar w:fldCharType="separate"/>
            </w:r>
            <w:r w:rsidR="00F461B7">
              <w:rPr>
                <w:noProof/>
                <w:webHidden/>
              </w:rPr>
              <w:t>9</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74" w:history="1">
            <w:r w:rsidR="00F461B7" w:rsidRPr="00F35C2C">
              <w:rPr>
                <w:rStyle w:val="Hyperlink"/>
                <w:rFonts w:ascii="Calibri Light" w:hAnsi="Calibri Light"/>
                <w:noProof/>
                <w:lang w:val="en-GB"/>
              </w:rPr>
              <w:t>Background knowledge of the Chesuo ritual</w:t>
            </w:r>
            <w:r w:rsidR="00F461B7">
              <w:rPr>
                <w:noProof/>
                <w:webHidden/>
              </w:rPr>
              <w:tab/>
            </w:r>
            <w:r w:rsidR="00F461B7">
              <w:rPr>
                <w:noProof/>
                <w:webHidden/>
              </w:rPr>
              <w:fldChar w:fldCharType="begin"/>
            </w:r>
            <w:r w:rsidR="00F461B7">
              <w:rPr>
                <w:noProof/>
                <w:webHidden/>
              </w:rPr>
              <w:instrText xml:space="preserve"> PAGEREF _Toc476654274 \h </w:instrText>
            </w:r>
            <w:r w:rsidR="00F461B7">
              <w:rPr>
                <w:noProof/>
                <w:webHidden/>
              </w:rPr>
            </w:r>
            <w:r w:rsidR="00F461B7">
              <w:rPr>
                <w:noProof/>
                <w:webHidden/>
              </w:rPr>
              <w:fldChar w:fldCharType="separate"/>
            </w:r>
            <w:r w:rsidR="00F461B7">
              <w:rPr>
                <w:noProof/>
                <w:webHidden/>
              </w:rPr>
              <w:t>14</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75" w:history="1">
            <w:r w:rsidR="00F461B7" w:rsidRPr="00F35C2C">
              <w:rPr>
                <w:rStyle w:val="Hyperlink"/>
                <w:rFonts w:ascii="Calibri Light" w:hAnsi="Calibri Light"/>
                <w:noProof/>
                <w:lang w:val="en-GB"/>
              </w:rPr>
              <w:t>Structure of this study</w:t>
            </w:r>
            <w:r w:rsidR="00F461B7">
              <w:rPr>
                <w:noProof/>
                <w:webHidden/>
              </w:rPr>
              <w:tab/>
            </w:r>
            <w:r w:rsidR="00F461B7">
              <w:rPr>
                <w:noProof/>
                <w:webHidden/>
              </w:rPr>
              <w:fldChar w:fldCharType="begin"/>
            </w:r>
            <w:r w:rsidR="00F461B7">
              <w:rPr>
                <w:noProof/>
                <w:webHidden/>
              </w:rPr>
              <w:instrText xml:space="preserve"> PAGEREF _Toc476654275 \h </w:instrText>
            </w:r>
            <w:r w:rsidR="00F461B7">
              <w:rPr>
                <w:noProof/>
                <w:webHidden/>
              </w:rPr>
            </w:r>
            <w:r w:rsidR="00F461B7">
              <w:rPr>
                <w:noProof/>
                <w:webHidden/>
              </w:rPr>
              <w:fldChar w:fldCharType="separate"/>
            </w:r>
            <w:r w:rsidR="00F461B7">
              <w:rPr>
                <w:noProof/>
                <w:webHidden/>
              </w:rPr>
              <w:t>17</w:t>
            </w:r>
            <w:r w:rsidR="00F461B7">
              <w:rPr>
                <w:noProof/>
                <w:webHidden/>
              </w:rPr>
              <w:fldChar w:fldCharType="end"/>
            </w:r>
          </w:hyperlink>
        </w:p>
        <w:p w:rsidR="00F461B7" w:rsidRDefault="00451045" w:rsidP="00F461B7">
          <w:pPr>
            <w:pStyle w:val="TOC2"/>
            <w:tabs>
              <w:tab w:val="right" w:leader="dot" w:pos="8302"/>
            </w:tabs>
            <w:ind w:left="480"/>
            <w:rPr>
              <w:rFonts w:asciiTheme="minorHAnsi" w:eastAsiaTheme="minorEastAsia" w:hAnsiTheme="minorHAnsi" w:cstheme="minorBidi"/>
              <w:noProof/>
              <w:kern w:val="2"/>
              <w:sz w:val="21"/>
              <w:szCs w:val="22"/>
              <w:lang w:eastAsia="zh-CN" w:bidi="ar-SA"/>
            </w:rPr>
          </w:pPr>
          <w:hyperlink w:anchor="_Toc476654276" w:history="1">
            <w:r w:rsidR="00F461B7" w:rsidRPr="00F35C2C">
              <w:rPr>
                <w:rStyle w:val="Hyperlink"/>
                <w:rFonts w:ascii="Calibri Light" w:hAnsi="Calibri Light"/>
                <w:noProof/>
              </w:rPr>
              <w:t>Chapter 1 Literature Review</w:t>
            </w:r>
            <w:r w:rsidR="00F461B7">
              <w:rPr>
                <w:noProof/>
                <w:webHidden/>
              </w:rPr>
              <w:tab/>
            </w:r>
            <w:r w:rsidR="00F461B7">
              <w:rPr>
                <w:noProof/>
                <w:webHidden/>
              </w:rPr>
              <w:fldChar w:fldCharType="begin"/>
            </w:r>
            <w:r w:rsidR="00F461B7">
              <w:rPr>
                <w:noProof/>
                <w:webHidden/>
              </w:rPr>
              <w:instrText xml:space="preserve"> PAGEREF _Toc476654276 \h </w:instrText>
            </w:r>
            <w:r w:rsidR="00F461B7">
              <w:rPr>
                <w:noProof/>
                <w:webHidden/>
              </w:rPr>
            </w:r>
            <w:r w:rsidR="00F461B7">
              <w:rPr>
                <w:noProof/>
                <w:webHidden/>
              </w:rPr>
              <w:fldChar w:fldCharType="separate"/>
            </w:r>
            <w:r w:rsidR="00F461B7">
              <w:rPr>
                <w:noProof/>
                <w:webHidden/>
              </w:rPr>
              <w:t>19</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77" w:history="1">
            <w:r w:rsidR="00F461B7" w:rsidRPr="00F35C2C">
              <w:rPr>
                <w:rStyle w:val="Hyperlink"/>
                <w:rFonts w:ascii="Calibri Light" w:hAnsi="Calibri Light"/>
                <w:noProof/>
                <w:lang w:val="en-GB"/>
              </w:rPr>
              <w:t>1.1 Rituals: definitions and functions</w:t>
            </w:r>
            <w:r w:rsidR="00F461B7">
              <w:rPr>
                <w:noProof/>
                <w:webHidden/>
              </w:rPr>
              <w:tab/>
            </w:r>
            <w:r w:rsidR="00F461B7">
              <w:rPr>
                <w:noProof/>
                <w:webHidden/>
              </w:rPr>
              <w:fldChar w:fldCharType="begin"/>
            </w:r>
            <w:r w:rsidR="00F461B7">
              <w:rPr>
                <w:noProof/>
                <w:webHidden/>
              </w:rPr>
              <w:instrText xml:space="preserve"> PAGEREF _Toc476654277 \h </w:instrText>
            </w:r>
            <w:r w:rsidR="00F461B7">
              <w:rPr>
                <w:noProof/>
                <w:webHidden/>
              </w:rPr>
            </w:r>
            <w:r w:rsidR="00F461B7">
              <w:rPr>
                <w:noProof/>
                <w:webHidden/>
              </w:rPr>
              <w:fldChar w:fldCharType="separate"/>
            </w:r>
            <w:r w:rsidR="00F461B7">
              <w:rPr>
                <w:noProof/>
                <w:webHidden/>
              </w:rPr>
              <w:t>19</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78" w:history="1">
            <w:r w:rsidR="00F461B7" w:rsidRPr="00F35C2C">
              <w:rPr>
                <w:rStyle w:val="Hyperlink"/>
                <w:rFonts w:ascii="Calibri Light" w:hAnsi="Calibri Light"/>
                <w:noProof/>
                <w:lang w:val="en-GB"/>
              </w:rPr>
              <w:t xml:space="preserve">1.2 Previous studies of the self-initiated </w:t>
            </w:r>
            <w:r w:rsidR="00F461B7" w:rsidRPr="00F35C2C">
              <w:rPr>
                <w:rStyle w:val="Hyperlink"/>
                <w:rFonts w:ascii="Calibri Light" w:hAnsi="Calibri Light" w:cs="Calibri"/>
                <w:noProof/>
                <w:lang w:val="en-GB"/>
              </w:rPr>
              <w:t>revitalisation</w:t>
            </w:r>
            <w:r w:rsidR="00F461B7" w:rsidRPr="00F35C2C">
              <w:rPr>
                <w:rStyle w:val="Hyperlink"/>
                <w:rFonts w:ascii="Calibri Light" w:hAnsi="Calibri Light"/>
                <w:noProof/>
                <w:lang w:val="en-GB"/>
              </w:rPr>
              <w:t xml:space="preserve"> of rituals</w:t>
            </w:r>
            <w:r w:rsidR="00F461B7">
              <w:rPr>
                <w:noProof/>
                <w:webHidden/>
              </w:rPr>
              <w:tab/>
            </w:r>
            <w:r w:rsidR="00F461B7">
              <w:rPr>
                <w:noProof/>
                <w:webHidden/>
              </w:rPr>
              <w:fldChar w:fldCharType="begin"/>
            </w:r>
            <w:r w:rsidR="00F461B7">
              <w:rPr>
                <w:noProof/>
                <w:webHidden/>
              </w:rPr>
              <w:instrText xml:space="preserve"> PAGEREF _Toc476654278 \h </w:instrText>
            </w:r>
            <w:r w:rsidR="00F461B7">
              <w:rPr>
                <w:noProof/>
                <w:webHidden/>
              </w:rPr>
            </w:r>
            <w:r w:rsidR="00F461B7">
              <w:rPr>
                <w:noProof/>
                <w:webHidden/>
              </w:rPr>
              <w:fldChar w:fldCharType="separate"/>
            </w:r>
            <w:r w:rsidR="00F461B7">
              <w:rPr>
                <w:noProof/>
                <w:webHidden/>
              </w:rPr>
              <w:t>23</w:t>
            </w:r>
            <w:r w:rsidR="00F461B7">
              <w:rPr>
                <w:noProof/>
                <w:webHidden/>
              </w:rPr>
              <w:fldChar w:fldCharType="end"/>
            </w:r>
          </w:hyperlink>
        </w:p>
        <w:p w:rsidR="00F461B7" w:rsidRDefault="00451045" w:rsidP="00F461B7">
          <w:pPr>
            <w:pStyle w:val="TOC2"/>
            <w:tabs>
              <w:tab w:val="right" w:leader="dot" w:pos="8302"/>
            </w:tabs>
            <w:ind w:left="480"/>
            <w:rPr>
              <w:rFonts w:asciiTheme="minorHAnsi" w:eastAsiaTheme="minorEastAsia" w:hAnsiTheme="minorHAnsi" w:cstheme="minorBidi"/>
              <w:noProof/>
              <w:kern w:val="2"/>
              <w:sz w:val="21"/>
              <w:szCs w:val="22"/>
              <w:lang w:eastAsia="zh-CN" w:bidi="ar-SA"/>
            </w:rPr>
          </w:pPr>
          <w:hyperlink w:anchor="_Toc476654279" w:history="1">
            <w:r w:rsidR="00F461B7" w:rsidRPr="00F35C2C">
              <w:rPr>
                <w:rStyle w:val="Hyperlink"/>
                <w:rFonts w:ascii="Calibri Light" w:hAnsi="Calibri Light"/>
                <w:noProof/>
              </w:rPr>
              <w:t>Chapter 2 Methodology</w:t>
            </w:r>
            <w:r w:rsidR="00F461B7">
              <w:rPr>
                <w:noProof/>
                <w:webHidden/>
              </w:rPr>
              <w:tab/>
            </w:r>
            <w:r w:rsidR="00F461B7">
              <w:rPr>
                <w:noProof/>
                <w:webHidden/>
              </w:rPr>
              <w:fldChar w:fldCharType="begin"/>
            </w:r>
            <w:r w:rsidR="00F461B7">
              <w:rPr>
                <w:noProof/>
                <w:webHidden/>
              </w:rPr>
              <w:instrText xml:space="preserve"> PAGEREF _Toc476654279 \h </w:instrText>
            </w:r>
            <w:r w:rsidR="00F461B7">
              <w:rPr>
                <w:noProof/>
                <w:webHidden/>
              </w:rPr>
            </w:r>
            <w:r w:rsidR="00F461B7">
              <w:rPr>
                <w:noProof/>
                <w:webHidden/>
              </w:rPr>
              <w:fldChar w:fldCharType="separate"/>
            </w:r>
            <w:r w:rsidR="00F461B7">
              <w:rPr>
                <w:noProof/>
                <w:webHidden/>
              </w:rPr>
              <w:t>31</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80" w:history="1">
            <w:r w:rsidR="00F461B7" w:rsidRPr="00F35C2C">
              <w:rPr>
                <w:rStyle w:val="Hyperlink"/>
                <w:rFonts w:ascii="Calibri Light" w:hAnsi="Calibri Light"/>
                <w:noProof/>
                <w:lang w:val="en-GB"/>
              </w:rPr>
              <w:t>2.1 A value-neutral position</w:t>
            </w:r>
            <w:r w:rsidR="00F461B7">
              <w:rPr>
                <w:noProof/>
                <w:webHidden/>
              </w:rPr>
              <w:tab/>
            </w:r>
            <w:r w:rsidR="00F461B7">
              <w:rPr>
                <w:noProof/>
                <w:webHidden/>
              </w:rPr>
              <w:fldChar w:fldCharType="begin"/>
            </w:r>
            <w:r w:rsidR="00F461B7">
              <w:rPr>
                <w:noProof/>
                <w:webHidden/>
              </w:rPr>
              <w:instrText xml:space="preserve"> PAGEREF _Toc476654280 \h </w:instrText>
            </w:r>
            <w:r w:rsidR="00F461B7">
              <w:rPr>
                <w:noProof/>
                <w:webHidden/>
              </w:rPr>
            </w:r>
            <w:r w:rsidR="00F461B7">
              <w:rPr>
                <w:noProof/>
                <w:webHidden/>
              </w:rPr>
              <w:fldChar w:fldCharType="separate"/>
            </w:r>
            <w:r w:rsidR="00F461B7">
              <w:rPr>
                <w:noProof/>
                <w:webHidden/>
              </w:rPr>
              <w:t>31</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81" w:history="1">
            <w:r w:rsidR="00F461B7" w:rsidRPr="00F35C2C">
              <w:rPr>
                <w:rStyle w:val="Hyperlink"/>
                <w:rFonts w:ascii="Calibri Light" w:hAnsi="Calibri Light"/>
                <w:noProof/>
                <w:lang w:val="en-GB"/>
              </w:rPr>
              <w:t>2.2 Ethnography as a methodology</w:t>
            </w:r>
            <w:r w:rsidR="00F461B7">
              <w:rPr>
                <w:noProof/>
                <w:webHidden/>
              </w:rPr>
              <w:tab/>
            </w:r>
            <w:r w:rsidR="00F461B7">
              <w:rPr>
                <w:noProof/>
                <w:webHidden/>
              </w:rPr>
              <w:fldChar w:fldCharType="begin"/>
            </w:r>
            <w:r w:rsidR="00F461B7">
              <w:rPr>
                <w:noProof/>
                <w:webHidden/>
              </w:rPr>
              <w:instrText xml:space="preserve"> PAGEREF _Toc476654281 \h </w:instrText>
            </w:r>
            <w:r w:rsidR="00F461B7">
              <w:rPr>
                <w:noProof/>
                <w:webHidden/>
              </w:rPr>
            </w:r>
            <w:r w:rsidR="00F461B7">
              <w:rPr>
                <w:noProof/>
                <w:webHidden/>
              </w:rPr>
              <w:fldChar w:fldCharType="separate"/>
            </w:r>
            <w:r w:rsidR="00F461B7">
              <w:rPr>
                <w:noProof/>
                <w:webHidden/>
              </w:rPr>
              <w:t>32</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82" w:history="1">
            <w:r w:rsidR="00F461B7" w:rsidRPr="00F35C2C">
              <w:rPr>
                <w:rStyle w:val="Hyperlink"/>
                <w:rFonts w:ascii="Calibri Light" w:hAnsi="Calibri Light"/>
                <w:noProof/>
                <w:lang w:val="en-GB"/>
              </w:rPr>
              <w:t>2.3 Hypotheses</w:t>
            </w:r>
            <w:r w:rsidR="00F461B7">
              <w:rPr>
                <w:noProof/>
                <w:webHidden/>
              </w:rPr>
              <w:tab/>
            </w:r>
            <w:r w:rsidR="00F461B7">
              <w:rPr>
                <w:noProof/>
                <w:webHidden/>
              </w:rPr>
              <w:fldChar w:fldCharType="begin"/>
            </w:r>
            <w:r w:rsidR="00F461B7">
              <w:rPr>
                <w:noProof/>
                <w:webHidden/>
              </w:rPr>
              <w:instrText xml:space="preserve"> PAGEREF _Toc476654282 \h </w:instrText>
            </w:r>
            <w:r w:rsidR="00F461B7">
              <w:rPr>
                <w:noProof/>
                <w:webHidden/>
              </w:rPr>
            </w:r>
            <w:r w:rsidR="00F461B7">
              <w:rPr>
                <w:noProof/>
                <w:webHidden/>
              </w:rPr>
              <w:fldChar w:fldCharType="separate"/>
            </w:r>
            <w:r w:rsidR="00F461B7">
              <w:rPr>
                <w:noProof/>
                <w:webHidden/>
              </w:rPr>
              <w:t>40</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83" w:history="1">
            <w:r w:rsidR="00F461B7" w:rsidRPr="00F35C2C">
              <w:rPr>
                <w:rStyle w:val="Hyperlink"/>
                <w:rFonts w:ascii="Calibri Light" w:hAnsi="Calibri Light"/>
                <w:noProof/>
              </w:rPr>
              <w:t>2.4 Data collect</w:t>
            </w:r>
            <w:r w:rsidR="00F461B7" w:rsidRPr="00F35C2C">
              <w:rPr>
                <w:rStyle w:val="Hyperlink"/>
                <w:rFonts w:ascii="Calibri Light" w:hAnsi="Calibri Light"/>
                <w:noProof/>
                <w:lang w:eastAsia="zh-CN"/>
              </w:rPr>
              <w:t>ion</w:t>
            </w:r>
            <w:r w:rsidR="00F461B7">
              <w:rPr>
                <w:noProof/>
                <w:webHidden/>
              </w:rPr>
              <w:tab/>
            </w:r>
            <w:r w:rsidR="00F461B7">
              <w:rPr>
                <w:noProof/>
                <w:webHidden/>
              </w:rPr>
              <w:fldChar w:fldCharType="begin"/>
            </w:r>
            <w:r w:rsidR="00F461B7">
              <w:rPr>
                <w:noProof/>
                <w:webHidden/>
              </w:rPr>
              <w:instrText xml:space="preserve"> PAGEREF _Toc476654283 \h </w:instrText>
            </w:r>
            <w:r w:rsidR="00F461B7">
              <w:rPr>
                <w:noProof/>
                <w:webHidden/>
              </w:rPr>
            </w:r>
            <w:r w:rsidR="00F461B7">
              <w:rPr>
                <w:noProof/>
                <w:webHidden/>
              </w:rPr>
              <w:fldChar w:fldCharType="separate"/>
            </w:r>
            <w:r w:rsidR="00F461B7">
              <w:rPr>
                <w:noProof/>
                <w:webHidden/>
              </w:rPr>
              <w:t>49</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84" w:history="1">
            <w:r w:rsidR="00F461B7" w:rsidRPr="00F35C2C">
              <w:rPr>
                <w:rStyle w:val="Hyperlink"/>
                <w:rFonts w:ascii="Calibri Light" w:hAnsi="Calibri Light"/>
                <w:noProof/>
                <w:lang w:val="en-GB"/>
              </w:rPr>
              <w:t>2.5 Data processing</w:t>
            </w:r>
            <w:r w:rsidR="00F461B7">
              <w:rPr>
                <w:noProof/>
                <w:webHidden/>
              </w:rPr>
              <w:tab/>
            </w:r>
            <w:r w:rsidR="00F461B7">
              <w:rPr>
                <w:noProof/>
                <w:webHidden/>
              </w:rPr>
              <w:fldChar w:fldCharType="begin"/>
            </w:r>
            <w:r w:rsidR="00F461B7">
              <w:rPr>
                <w:noProof/>
                <w:webHidden/>
              </w:rPr>
              <w:instrText xml:space="preserve"> PAGEREF _Toc476654284 \h </w:instrText>
            </w:r>
            <w:r w:rsidR="00F461B7">
              <w:rPr>
                <w:noProof/>
                <w:webHidden/>
              </w:rPr>
            </w:r>
            <w:r w:rsidR="00F461B7">
              <w:rPr>
                <w:noProof/>
                <w:webHidden/>
              </w:rPr>
              <w:fldChar w:fldCharType="separate"/>
            </w:r>
            <w:r w:rsidR="00F461B7">
              <w:rPr>
                <w:noProof/>
                <w:webHidden/>
              </w:rPr>
              <w:t>58</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85" w:history="1">
            <w:r w:rsidR="00F461B7" w:rsidRPr="00F35C2C">
              <w:rPr>
                <w:rStyle w:val="Hyperlink"/>
                <w:rFonts w:ascii="Calibri Light" w:hAnsi="Calibri Light"/>
                <w:noProof/>
                <w:lang w:val="en-GB"/>
              </w:rPr>
              <w:t>The interview guide</w:t>
            </w:r>
            <w:r w:rsidR="00F461B7">
              <w:rPr>
                <w:noProof/>
                <w:webHidden/>
              </w:rPr>
              <w:tab/>
            </w:r>
            <w:r w:rsidR="00F461B7">
              <w:rPr>
                <w:noProof/>
                <w:webHidden/>
              </w:rPr>
              <w:fldChar w:fldCharType="begin"/>
            </w:r>
            <w:r w:rsidR="00F461B7">
              <w:rPr>
                <w:noProof/>
                <w:webHidden/>
              </w:rPr>
              <w:instrText xml:space="preserve"> PAGEREF _Toc476654285 \h </w:instrText>
            </w:r>
            <w:r w:rsidR="00F461B7">
              <w:rPr>
                <w:noProof/>
                <w:webHidden/>
              </w:rPr>
            </w:r>
            <w:r w:rsidR="00F461B7">
              <w:rPr>
                <w:noProof/>
                <w:webHidden/>
              </w:rPr>
              <w:fldChar w:fldCharType="separate"/>
            </w:r>
            <w:r w:rsidR="00F461B7">
              <w:rPr>
                <w:noProof/>
                <w:webHidden/>
              </w:rPr>
              <w:t>60</w:t>
            </w:r>
            <w:r w:rsidR="00F461B7">
              <w:rPr>
                <w:noProof/>
                <w:webHidden/>
              </w:rPr>
              <w:fldChar w:fldCharType="end"/>
            </w:r>
          </w:hyperlink>
        </w:p>
        <w:p w:rsidR="00F461B7" w:rsidRDefault="00451045" w:rsidP="00F461B7">
          <w:pPr>
            <w:pStyle w:val="TOC2"/>
            <w:tabs>
              <w:tab w:val="right" w:leader="dot" w:pos="8302"/>
            </w:tabs>
            <w:ind w:left="480"/>
            <w:rPr>
              <w:rFonts w:asciiTheme="minorHAnsi" w:eastAsiaTheme="minorEastAsia" w:hAnsiTheme="minorHAnsi" w:cstheme="minorBidi"/>
              <w:noProof/>
              <w:kern w:val="2"/>
              <w:sz w:val="21"/>
              <w:szCs w:val="22"/>
              <w:lang w:eastAsia="zh-CN" w:bidi="ar-SA"/>
            </w:rPr>
          </w:pPr>
          <w:hyperlink w:anchor="_Toc476654286" w:history="1">
            <w:r w:rsidR="00F461B7" w:rsidRPr="00F35C2C">
              <w:rPr>
                <w:rStyle w:val="Hyperlink"/>
                <w:rFonts w:ascii="Calibri Light" w:hAnsi="Calibri Light"/>
                <w:noProof/>
                <w:lang w:val="en-GB"/>
              </w:rPr>
              <w:t>Chapter 3</w:t>
            </w:r>
            <w:r w:rsidR="00F461B7" w:rsidRPr="00F35C2C">
              <w:rPr>
                <w:rStyle w:val="Hyperlink"/>
                <w:rFonts w:ascii="Calibri Light" w:hAnsi="Calibri Light"/>
                <w:noProof/>
                <w:lang w:val="en-GB" w:eastAsia="zh-CN"/>
              </w:rPr>
              <w:t xml:space="preserve"> </w:t>
            </w:r>
            <w:r w:rsidR="00F461B7" w:rsidRPr="00F35C2C">
              <w:rPr>
                <w:rStyle w:val="Hyperlink"/>
                <w:rFonts w:ascii="Calibri Light" w:hAnsi="Calibri Light"/>
                <w:noProof/>
                <w:lang w:val="en-GB"/>
              </w:rPr>
              <w:t>Economic factors</w:t>
            </w:r>
            <w:r w:rsidR="00F461B7">
              <w:rPr>
                <w:noProof/>
                <w:webHidden/>
              </w:rPr>
              <w:tab/>
            </w:r>
            <w:r w:rsidR="00F461B7">
              <w:rPr>
                <w:noProof/>
                <w:webHidden/>
              </w:rPr>
              <w:fldChar w:fldCharType="begin"/>
            </w:r>
            <w:r w:rsidR="00F461B7">
              <w:rPr>
                <w:noProof/>
                <w:webHidden/>
              </w:rPr>
              <w:instrText xml:space="preserve"> PAGEREF _Toc476654286 \h </w:instrText>
            </w:r>
            <w:r w:rsidR="00F461B7">
              <w:rPr>
                <w:noProof/>
                <w:webHidden/>
              </w:rPr>
            </w:r>
            <w:r w:rsidR="00F461B7">
              <w:rPr>
                <w:noProof/>
                <w:webHidden/>
              </w:rPr>
              <w:fldChar w:fldCharType="separate"/>
            </w:r>
            <w:r w:rsidR="00F461B7">
              <w:rPr>
                <w:noProof/>
                <w:webHidden/>
              </w:rPr>
              <w:t>65</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87" w:history="1">
            <w:r w:rsidR="00F461B7" w:rsidRPr="00F35C2C">
              <w:rPr>
                <w:rStyle w:val="Hyperlink"/>
                <w:rFonts w:ascii="Calibri Light" w:hAnsi="Calibri Light"/>
                <w:noProof/>
                <w:lang w:val="en-GB"/>
              </w:rPr>
              <w:t>3.1 Self-sufficient agricultural production in Erju Village</w:t>
            </w:r>
            <w:r w:rsidR="00F461B7">
              <w:rPr>
                <w:noProof/>
                <w:webHidden/>
              </w:rPr>
              <w:tab/>
            </w:r>
            <w:r w:rsidR="00F461B7">
              <w:rPr>
                <w:noProof/>
                <w:webHidden/>
              </w:rPr>
              <w:fldChar w:fldCharType="begin"/>
            </w:r>
            <w:r w:rsidR="00F461B7">
              <w:rPr>
                <w:noProof/>
                <w:webHidden/>
              </w:rPr>
              <w:instrText xml:space="preserve"> PAGEREF _Toc476654287 \h </w:instrText>
            </w:r>
            <w:r w:rsidR="00F461B7">
              <w:rPr>
                <w:noProof/>
                <w:webHidden/>
              </w:rPr>
            </w:r>
            <w:r w:rsidR="00F461B7">
              <w:rPr>
                <w:noProof/>
                <w:webHidden/>
              </w:rPr>
              <w:fldChar w:fldCharType="separate"/>
            </w:r>
            <w:r w:rsidR="00F461B7">
              <w:rPr>
                <w:noProof/>
                <w:webHidden/>
              </w:rPr>
              <w:t>67</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88" w:history="1">
            <w:r w:rsidR="00F461B7" w:rsidRPr="00F35C2C">
              <w:rPr>
                <w:rStyle w:val="Hyperlink"/>
                <w:rFonts w:ascii="Calibri Light" w:hAnsi="Calibri Light"/>
                <w:noProof/>
                <w:lang w:val="en-GB"/>
              </w:rPr>
              <w:t>3.2 The transformation of the village economy since the 2000s</w:t>
            </w:r>
            <w:r w:rsidR="00F461B7">
              <w:rPr>
                <w:noProof/>
                <w:webHidden/>
              </w:rPr>
              <w:tab/>
            </w:r>
            <w:r w:rsidR="00F461B7">
              <w:rPr>
                <w:noProof/>
                <w:webHidden/>
              </w:rPr>
              <w:fldChar w:fldCharType="begin"/>
            </w:r>
            <w:r w:rsidR="00F461B7">
              <w:rPr>
                <w:noProof/>
                <w:webHidden/>
              </w:rPr>
              <w:instrText xml:space="preserve"> PAGEREF _Toc476654288 \h </w:instrText>
            </w:r>
            <w:r w:rsidR="00F461B7">
              <w:rPr>
                <w:noProof/>
                <w:webHidden/>
              </w:rPr>
            </w:r>
            <w:r w:rsidR="00F461B7">
              <w:rPr>
                <w:noProof/>
                <w:webHidden/>
              </w:rPr>
              <w:fldChar w:fldCharType="separate"/>
            </w:r>
            <w:r w:rsidR="00F461B7">
              <w:rPr>
                <w:noProof/>
                <w:webHidden/>
              </w:rPr>
              <w:t>79</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89" w:history="1">
            <w:r w:rsidR="00F461B7" w:rsidRPr="00F35C2C">
              <w:rPr>
                <w:rStyle w:val="Hyperlink"/>
                <w:rFonts w:ascii="Calibri Light" w:hAnsi="Calibri Light"/>
                <w:noProof/>
                <w:lang w:val="en-GB"/>
              </w:rPr>
              <w:t>3.3 The financial reasons to revive</w:t>
            </w:r>
            <w:r w:rsidR="00F461B7">
              <w:rPr>
                <w:noProof/>
                <w:webHidden/>
              </w:rPr>
              <w:tab/>
            </w:r>
            <w:r w:rsidR="00F461B7">
              <w:rPr>
                <w:noProof/>
                <w:webHidden/>
              </w:rPr>
              <w:fldChar w:fldCharType="begin"/>
            </w:r>
            <w:r w:rsidR="00F461B7">
              <w:rPr>
                <w:noProof/>
                <w:webHidden/>
              </w:rPr>
              <w:instrText xml:space="preserve"> PAGEREF _Toc476654289 \h </w:instrText>
            </w:r>
            <w:r w:rsidR="00F461B7">
              <w:rPr>
                <w:noProof/>
                <w:webHidden/>
              </w:rPr>
            </w:r>
            <w:r w:rsidR="00F461B7">
              <w:rPr>
                <w:noProof/>
                <w:webHidden/>
              </w:rPr>
              <w:fldChar w:fldCharType="separate"/>
            </w:r>
            <w:r w:rsidR="00F461B7">
              <w:rPr>
                <w:noProof/>
                <w:webHidden/>
              </w:rPr>
              <w:t>100</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90" w:history="1">
            <w:r w:rsidR="00F461B7" w:rsidRPr="00F35C2C">
              <w:rPr>
                <w:rStyle w:val="Hyperlink"/>
                <w:rFonts w:ascii="Calibri Light" w:hAnsi="Calibri Light"/>
                <w:noProof/>
                <w:lang w:val="en-GB"/>
              </w:rPr>
              <w:t>Chapter Conclusion</w:t>
            </w:r>
            <w:r w:rsidR="00F461B7">
              <w:rPr>
                <w:noProof/>
                <w:webHidden/>
              </w:rPr>
              <w:tab/>
            </w:r>
            <w:r w:rsidR="00F461B7">
              <w:rPr>
                <w:noProof/>
                <w:webHidden/>
              </w:rPr>
              <w:fldChar w:fldCharType="begin"/>
            </w:r>
            <w:r w:rsidR="00F461B7">
              <w:rPr>
                <w:noProof/>
                <w:webHidden/>
              </w:rPr>
              <w:instrText xml:space="preserve"> PAGEREF _Toc476654290 \h </w:instrText>
            </w:r>
            <w:r w:rsidR="00F461B7">
              <w:rPr>
                <w:noProof/>
                <w:webHidden/>
              </w:rPr>
            </w:r>
            <w:r w:rsidR="00F461B7">
              <w:rPr>
                <w:noProof/>
                <w:webHidden/>
              </w:rPr>
              <w:fldChar w:fldCharType="separate"/>
            </w:r>
            <w:r w:rsidR="00F461B7">
              <w:rPr>
                <w:noProof/>
                <w:webHidden/>
              </w:rPr>
              <w:t>126</w:t>
            </w:r>
            <w:r w:rsidR="00F461B7">
              <w:rPr>
                <w:noProof/>
                <w:webHidden/>
              </w:rPr>
              <w:fldChar w:fldCharType="end"/>
            </w:r>
          </w:hyperlink>
        </w:p>
        <w:p w:rsidR="00F461B7" w:rsidRDefault="00451045" w:rsidP="00F461B7">
          <w:pPr>
            <w:pStyle w:val="TOC2"/>
            <w:tabs>
              <w:tab w:val="right" w:leader="dot" w:pos="8302"/>
            </w:tabs>
            <w:ind w:left="480"/>
            <w:rPr>
              <w:rFonts w:asciiTheme="minorHAnsi" w:eastAsiaTheme="minorEastAsia" w:hAnsiTheme="minorHAnsi" w:cstheme="minorBidi"/>
              <w:noProof/>
              <w:kern w:val="2"/>
              <w:sz w:val="21"/>
              <w:szCs w:val="22"/>
              <w:lang w:eastAsia="zh-CN" w:bidi="ar-SA"/>
            </w:rPr>
          </w:pPr>
          <w:hyperlink w:anchor="_Toc476654291" w:history="1">
            <w:r w:rsidR="00F461B7" w:rsidRPr="00F35C2C">
              <w:rPr>
                <w:rStyle w:val="Hyperlink"/>
                <w:rFonts w:ascii="Calibri Light" w:hAnsi="Calibri Light"/>
                <w:noProof/>
                <w:lang w:val="en-GB"/>
              </w:rPr>
              <w:t>Chapter 4 Social factors</w:t>
            </w:r>
            <w:r w:rsidR="00F461B7">
              <w:rPr>
                <w:noProof/>
                <w:webHidden/>
              </w:rPr>
              <w:tab/>
            </w:r>
            <w:r w:rsidR="00F461B7">
              <w:rPr>
                <w:noProof/>
                <w:webHidden/>
              </w:rPr>
              <w:fldChar w:fldCharType="begin"/>
            </w:r>
            <w:r w:rsidR="00F461B7">
              <w:rPr>
                <w:noProof/>
                <w:webHidden/>
              </w:rPr>
              <w:instrText xml:space="preserve"> PAGEREF _Toc476654291 \h </w:instrText>
            </w:r>
            <w:r w:rsidR="00F461B7">
              <w:rPr>
                <w:noProof/>
                <w:webHidden/>
              </w:rPr>
            </w:r>
            <w:r w:rsidR="00F461B7">
              <w:rPr>
                <w:noProof/>
                <w:webHidden/>
              </w:rPr>
              <w:fldChar w:fldCharType="separate"/>
            </w:r>
            <w:r w:rsidR="00F461B7">
              <w:rPr>
                <w:noProof/>
                <w:webHidden/>
              </w:rPr>
              <w:t>127</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92" w:history="1">
            <w:r w:rsidR="00F461B7" w:rsidRPr="00F35C2C">
              <w:rPr>
                <w:rStyle w:val="Hyperlink"/>
                <w:rFonts w:ascii="Calibri Light" w:hAnsi="Calibri Light" w:cs="Calibri Light"/>
                <w:noProof/>
                <w:lang w:val="en-GB"/>
              </w:rPr>
              <w:t>4.1 The evolution of the Chesuo ritual since 2006</w:t>
            </w:r>
            <w:r w:rsidR="00F461B7">
              <w:rPr>
                <w:noProof/>
                <w:webHidden/>
              </w:rPr>
              <w:tab/>
            </w:r>
            <w:r w:rsidR="00F461B7">
              <w:rPr>
                <w:noProof/>
                <w:webHidden/>
              </w:rPr>
              <w:fldChar w:fldCharType="begin"/>
            </w:r>
            <w:r w:rsidR="00F461B7">
              <w:rPr>
                <w:noProof/>
                <w:webHidden/>
              </w:rPr>
              <w:instrText xml:space="preserve"> PAGEREF _Toc476654292 \h </w:instrText>
            </w:r>
            <w:r w:rsidR="00F461B7">
              <w:rPr>
                <w:noProof/>
                <w:webHidden/>
              </w:rPr>
            </w:r>
            <w:r w:rsidR="00F461B7">
              <w:rPr>
                <w:noProof/>
                <w:webHidden/>
              </w:rPr>
              <w:fldChar w:fldCharType="separate"/>
            </w:r>
            <w:r w:rsidR="00F461B7">
              <w:rPr>
                <w:noProof/>
                <w:webHidden/>
              </w:rPr>
              <w:t>129</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93" w:history="1">
            <w:r w:rsidR="00F461B7" w:rsidRPr="00F35C2C">
              <w:rPr>
                <w:rStyle w:val="Hyperlink"/>
                <w:rFonts w:ascii="Calibri Light" w:hAnsi="Calibri Light" w:cs="Calibri Light"/>
                <w:noProof/>
              </w:rPr>
              <w:t>4.2</w:t>
            </w:r>
            <w:r w:rsidR="00F461B7" w:rsidRPr="00F35C2C">
              <w:rPr>
                <w:rStyle w:val="Hyperlink"/>
                <w:noProof/>
              </w:rPr>
              <w:t xml:space="preserve"> </w:t>
            </w:r>
            <w:r w:rsidR="00F461B7" w:rsidRPr="00F35C2C">
              <w:rPr>
                <w:rStyle w:val="Hyperlink"/>
                <w:rFonts w:ascii="Calibri Light" w:hAnsi="Calibri Light" w:cs="Calibri Light"/>
                <w:noProof/>
              </w:rPr>
              <w:t>The growth of the non-agricultural population since 2007</w:t>
            </w:r>
            <w:r w:rsidR="00F461B7">
              <w:rPr>
                <w:noProof/>
                <w:webHidden/>
              </w:rPr>
              <w:tab/>
            </w:r>
            <w:r w:rsidR="00F461B7">
              <w:rPr>
                <w:noProof/>
                <w:webHidden/>
              </w:rPr>
              <w:fldChar w:fldCharType="begin"/>
            </w:r>
            <w:r w:rsidR="00F461B7">
              <w:rPr>
                <w:noProof/>
                <w:webHidden/>
              </w:rPr>
              <w:instrText xml:space="preserve"> PAGEREF _Toc476654293 \h </w:instrText>
            </w:r>
            <w:r w:rsidR="00F461B7">
              <w:rPr>
                <w:noProof/>
                <w:webHidden/>
              </w:rPr>
            </w:r>
            <w:r w:rsidR="00F461B7">
              <w:rPr>
                <w:noProof/>
                <w:webHidden/>
              </w:rPr>
              <w:fldChar w:fldCharType="separate"/>
            </w:r>
            <w:r w:rsidR="00F461B7">
              <w:rPr>
                <w:noProof/>
                <w:webHidden/>
              </w:rPr>
              <w:t>140</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94" w:history="1">
            <w:r w:rsidR="00F461B7" w:rsidRPr="00F35C2C">
              <w:rPr>
                <w:rStyle w:val="Hyperlink"/>
                <w:rFonts w:ascii="Calibri Light" w:hAnsi="Calibri Light"/>
                <w:noProof/>
                <w:lang w:val="en-GB"/>
              </w:rPr>
              <w:t>4.3 Kinship networks and seeking non-agricultural careers</w:t>
            </w:r>
            <w:r w:rsidR="00F461B7">
              <w:rPr>
                <w:noProof/>
                <w:webHidden/>
              </w:rPr>
              <w:tab/>
            </w:r>
            <w:r w:rsidR="00F461B7">
              <w:rPr>
                <w:noProof/>
                <w:webHidden/>
              </w:rPr>
              <w:fldChar w:fldCharType="begin"/>
            </w:r>
            <w:r w:rsidR="00F461B7">
              <w:rPr>
                <w:noProof/>
                <w:webHidden/>
              </w:rPr>
              <w:instrText xml:space="preserve"> PAGEREF _Toc476654294 \h </w:instrText>
            </w:r>
            <w:r w:rsidR="00F461B7">
              <w:rPr>
                <w:noProof/>
                <w:webHidden/>
              </w:rPr>
            </w:r>
            <w:r w:rsidR="00F461B7">
              <w:rPr>
                <w:noProof/>
                <w:webHidden/>
              </w:rPr>
              <w:fldChar w:fldCharType="separate"/>
            </w:r>
            <w:r w:rsidR="00F461B7">
              <w:rPr>
                <w:noProof/>
                <w:webHidden/>
              </w:rPr>
              <w:t>145</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95" w:history="1">
            <w:r w:rsidR="00F461B7" w:rsidRPr="00F35C2C">
              <w:rPr>
                <w:rStyle w:val="Hyperlink"/>
                <w:rFonts w:ascii="Calibri Light" w:hAnsi="Calibri Light"/>
                <w:noProof/>
                <w:lang w:val="en-GB"/>
              </w:rPr>
              <w:t>4.4 The local community</w:t>
            </w:r>
            <w:r w:rsidR="00F461B7">
              <w:rPr>
                <w:noProof/>
                <w:webHidden/>
              </w:rPr>
              <w:tab/>
            </w:r>
            <w:r w:rsidR="00F461B7">
              <w:rPr>
                <w:noProof/>
                <w:webHidden/>
              </w:rPr>
              <w:fldChar w:fldCharType="begin"/>
            </w:r>
            <w:r w:rsidR="00F461B7">
              <w:rPr>
                <w:noProof/>
                <w:webHidden/>
              </w:rPr>
              <w:instrText xml:space="preserve"> PAGEREF _Toc476654295 \h </w:instrText>
            </w:r>
            <w:r w:rsidR="00F461B7">
              <w:rPr>
                <w:noProof/>
                <w:webHidden/>
              </w:rPr>
            </w:r>
            <w:r w:rsidR="00F461B7">
              <w:rPr>
                <w:noProof/>
                <w:webHidden/>
              </w:rPr>
              <w:fldChar w:fldCharType="separate"/>
            </w:r>
            <w:r w:rsidR="00F461B7">
              <w:rPr>
                <w:noProof/>
                <w:webHidden/>
              </w:rPr>
              <w:t>155</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96" w:history="1">
            <w:r w:rsidR="00F461B7" w:rsidRPr="00F35C2C">
              <w:rPr>
                <w:rStyle w:val="Hyperlink"/>
                <w:rFonts w:ascii="Calibri Light" w:hAnsi="Calibri Light"/>
                <w:noProof/>
                <w:lang w:val="en-GB"/>
              </w:rPr>
              <w:t>4.5 The need for community cohesion</w:t>
            </w:r>
            <w:r w:rsidR="00F461B7">
              <w:rPr>
                <w:noProof/>
                <w:webHidden/>
              </w:rPr>
              <w:tab/>
            </w:r>
            <w:r w:rsidR="00F461B7">
              <w:rPr>
                <w:noProof/>
                <w:webHidden/>
              </w:rPr>
              <w:fldChar w:fldCharType="begin"/>
            </w:r>
            <w:r w:rsidR="00F461B7">
              <w:rPr>
                <w:noProof/>
                <w:webHidden/>
              </w:rPr>
              <w:instrText xml:space="preserve"> PAGEREF _Toc476654296 \h </w:instrText>
            </w:r>
            <w:r w:rsidR="00F461B7">
              <w:rPr>
                <w:noProof/>
                <w:webHidden/>
              </w:rPr>
            </w:r>
            <w:r w:rsidR="00F461B7">
              <w:rPr>
                <w:noProof/>
                <w:webHidden/>
              </w:rPr>
              <w:fldChar w:fldCharType="separate"/>
            </w:r>
            <w:r w:rsidR="00F461B7">
              <w:rPr>
                <w:noProof/>
                <w:webHidden/>
              </w:rPr>
              <w:t>163</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97" w:history="1">
            <w:r w:rsidR="00F461B7" w:rsidRPr="00F35C2C">
              <w:rPr>
                <w:rStyle w:val="Hyperlink"/>
                <w:rFonts w:ascii="Calibri Light" w:hAnsi="Calibri Light"/>
                <w:noProof/>
                <w:lang w:val="en-GB"/>
              </w:rPr>
              <w:t>4.6 The role of the revived Chesuo ritual in maintaining kinship networks</w:t>
            </w:r>
            <w:r w:rsidR="00F461B7">
              <w:rPr>
                <w:noProof/>
                <w:webHidden/>
              </w:rPr>
              <w:tab/>
            </w:r>
            <w:r w:rsidR="00F461B7">
              <w:rPr>
                <w:noProof/>
                <w:webHidden/>
              </w:rPr>
              <w:fldChar w:fldCharType="begin"/>
            </w:r>
            <w:r w:rsidR="00F461B7">
              <w:rPr>
                <w:noProof/>
                <w:webHidden/>
              </w:rPr>
              <w:instrText xml:space="preserve"> PAGEREF _Toc476654297 \h </w:instrText>
            </w:r>
            <w:r w:rsidR="00F461B7">
              <w:rPr>
                <w:noProof/>
                <w:webHidden/>
              </w:rPr>
            </w:r>
            <w:r w:rsidR="00F461B7">
              <w:rPr>
                <w:noProof/>
                <w:webHidden/>
              </w:rPr>
              <w:fldChar w:fldCharType="separate"/>
            </w:r>
            <w:r w:rsidR="00F461B7">
              <w:rPr>
                <w:noProof/>
                <w:webHidden/>
              </w:rPr>
              <w:t>170</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298" w:history="1">
            <w:r w:rsidR="00F461B7" w:rsidRPr="00F35C2C">
              <w:rPr>
                <w:rStyle w:val="Hyperlink"/>
                <w:rFonts w:ascii="Calibri Light" w:hAnsi="Calibri Light"/>
                <w:noProof/>
                <w:lang w:val="en-GB"/>
              </w:rPr>
              <w:t>Chapter Conclusion</w:t>
            </w:r>
            <w:r w:rsidR="00F461B7">
              <w:rPr>
                <w:noProof/>
                <w:webHidden/>
              </w:rPr>
              <w:tab/>
            </w:r>
            <w:r w:rsidR="00F461B7">
              <w:rPr>
                <w:noProof/>
                <w:webHidden/>
              </w:rPr>
              <w:fldChar w:fldCharType="begin"/>
            </w:r>
            <w:r w:rsidR="00F461B7">
              <w:rPr>
                <w:noProof/>
                <w:webHidden/>
              </w:rPr>
              <w:instrText xml:space="preserve"> PAGEREF _Toc476654298 \h </w:instrText>
            </w:r>
            <w:r w:rsidR="00F461B7">
              <w:rPr>
                <w:noProof/>
                <w:webHidden/>
              </w:rPr>
            </w:r>
            <w:r w:rsidR="00F461B7">
              <w:rPr>
                <w:noProof/>
                <w:webHidden/>
              </w:rPr>
              <w:fldChar w:fldCharType="separate"/>
            </w:r>
            <w:r w:rsidR="00F461B7">
              <w:rPr>
                <w:noProof/>
                <w:webHidden/>
              </w:rPr>
              <w:t>178</w:t>
            </w:r>
            <w:r w:rsidR="00F461B7">
              <w:rPr>
                <w:noProof/>
                <w:webHidden/>
              </w:rPr>
              <w:fldChar w:fldCharType="end"/>
            </w:r>
          </w:hyperlink>
        </w:p>
        <w:p w:rsidR="00F461B7" w:rsidRDefault="00451045" w:rsidP="00F461B7">
          <w:pPr>
            <w:pStyle w:val="TOC2"/>
            <w:tabs>
              <w:tab w:val="right" w:leader="dot" w:pos="8302"/>
            </w:tabs>
            <w:ind w:left="480"/>
            <w:rPr>
              <w:rFonts w:asciiTheme="minorHAnsi" w:eastAsiaTheme="minorEastAsia" w:hAnsiTheme="minorHAnsi" w:cstheme="minorBidi"/>
              <w:noProof/>
              <w:kern w:val="2"/>
              <w:sz w:val="21"/>
              <w:szCs w:val="22"/>
              <w:lang w:eastAsia="zh-CN" w:bidi="ar-SA"/>
            </w:rPr>
          </w:pPr>
          <w:hyperlink w:anchor="_Toc476654299" w:history="1">
            <w:r w:rsidR="00F461B7" w:rsidRPr="00F35C2C">
              <w:rPr>
                <w:rStyle w:val="Hyperlink"/>
                <w:rFonts w:ascii="Calibri Light" w:hAnsi="Calibri Light"/>
                <w:noProof/>
                <w:lang w:val="en-GB"/>
              </w:rPr>
              <w:t>Chapter 5 Cultural factors</w:t>
            </w:r>
            <w:r w:rsidR="00F461B7">
              <w:rPr>
                <w:noProof/>
                <w:webHidden/>
              </w:rPr>
              <w:tab/>
            </w:r>
            <w:r w:rsidR="00F461B7">
              <w:rPr>
                <w:noProof/>
                <w:webHidden/>
              </w:rPr>
              <w:fldChar w:fldCharType="begin"/>
            </w:r>
            <w:r w:rsidR="00F461B7">
              <w:rPr>
                <w:noProof/>
                <w:webHidden/>
              </w:rPr>
              <w:instrText xml:space="preserve"> PAGEREF _Toc476654299 \h </w:instrText>
            </w:r>
            <w:r w:rsidR="00F461B7">
              <w:rPr>
                <w:noProof/>
                <w:webHidden/>
              </w:rPr>
            </w:r>
            <w:r w:rsidR="00F461B7">
              <w:rPr>
                <w:noProof/>
                <w:webHidden/>
              </w:rPr>
              <w:fldChar w:fldCharType="separate"/>
            </w:r>
            <w:r w:rsidR="00F461B7">
              <w:rPr>
                <w:noProof/>
                <w:webHidden/>
              </w:rPr>
              <w:t>180</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300" w:history="1">
            <w:r w:rsidR="00F461B7" w:rsidRPr="00F35C2C">
              <w:rPr>
                <w:rStyle w:val="Hyperlink"/>
                <w:rFonts w:ascii="Calibri Light" w:hAnsi="Calibri Light"/>
                <w:noProof/>
                <w:lang w:val="en-GB"/>
              </w:rPr>
              <w:t>5.1 To be a Jiarong Tibetan in Danba County</w:t>
            </w:r>
            <w:r w:rsidR="00F461B7">
              <w:rPr>
                <w:noProof/>
                <w:webHidden/>
              </w:rPr>
              <w:tab/>
            </w:r>
            <w:r w:rsidR="00F461B7">
              <w:rPr>
                <w:noProof/>
                <w:webHidden/>
              </w:rPr>
              <w:fldChar w:fldCharType="begin"/>
            </w:r>
            <w:r w:rsidR="00F461B7">
              <w:rPr>
                <w:noProof/>
                <w:webHidden/>
              </w:rPr>
              <w:instrText xml:space="preserve"> PAGEREF _Toc476654300 \h </w:instrText>
            </w:r>
            <w:r w:rsidR="00F461B7">
              <w:rPr>
                <w:noProof/>
                <w:webHidden/>
              </w:rPr>
            </w:r>
            <w:r w:rsidR="00F461B7">
              <w:rPr>
                <w:noProof/>
                <w:webHidden/>
              </w:rPr>
              <w:fldChar w:fldCharType="separate"/>
            </w:r>
            <w:r w:rsidR="00F461B7">
              <w:rPr>
                <w:noProof/>
                <w:webHidden/>
              </w:rPr>
              <w:t>181</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301" w:history="1">
            <w:r w:rsidR="00F461B7" w:rsidRPr="00F35C2C">
              <w:rPr>
                <w:rStyle w:val="Hyperlink"/>
                <w:rFonts w:ascii="Calibri Light" w:hAnsi="Calibri Light"/>
                <w:noProof/>
                <w:lang w:val="en-GB"/>
              </w:rPr>
              <w:t>5.2 Dispute over the Tibetan nationality of Jiarong people since 2000</w:t>
            </w:r>
            <w:r w:rsidR="00F461B7">
              <w:rPr>
                <w:noProof/>
                <w:webHidden/>
              </w:rPr>
              <w:tab/>
            </w:r>
            <w:r w:rsidR="00F461B7">
              <w:rPr>
                <w:noProof/>
                <w:webHidden/>
              </w:rPr>
              <w:fldChar w:fldCharType="begin"/>
            </w:r>
            <w:r w:rsidR="00F461B7">
              <w:rPr>
                <w:noProof/>
                <w:webHidden/>
              </w:rPr>
              <w:instrText xml:space="preserve"> PAGEREF _Toc476654301 \h </w:instrText>
            </w:r>
            <w:r w:rsidR="00F461B7">
              <w:rPr>
                <w:noProof/>
                <w:webHidden/>
              </w:rPr>
            </w:r>
            <w:r w:rsidR="00F461B7">
              <w:rPr>
                <w:noProof/>
                <w:webHidden/>
              </w:rPr>
              <w:fldChar w:fldCharType="separate"/>
            </w:r>
            <w:r w:rsidR="00F461B7">
              <w:rPr>
                <w:noProof/>
                <w:webHidden/>
              </w:rPr>
              <w:t>191</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302" w:history="1">
            <w:r w:rsidR="00F461B7" w:rsidRPr="00F35C2C">
              <w:rPr>
                <w:rStyle w:val="Hyperlink"/>
                <w:rFonts w:ascii="Calibri Light" w:hAnsi="Calibri Light"/>
                <w:noProof/>
                <w:lang w:val="en-GB"/>
              </w:rPr>
              <w:t>5.3 Reshaping the Chesuo ritual to reclaim the Jiarong-Tibetan identity</w:t>
            </w:r>
            <w:r w:rsidR="00F461B7">
              <w:rPr>
                <w:noProof/>
                <w:webHidden/>
              </w:rPr>
              <w:tab/>
            </w:r>
            <w:r w:rsidR="00F461B7">
              <w:rPr>
                <w:noProof/>
                <w:webHidden/>
              </w:rPr>
              <w:fldChar w:fldCharType="begin"/>
            </w:r>
            <w:r w:rsidR="00F461B7">
              <w:rPr>
                <w:noProof/>
                <w:webHidden/>
              </w:rPr>
              <w:instrText xml:space="preserve"> PAGEREF _Toc476654302 \h </w:instrText>
            </w:r>
            <w:r w:rsidR="00F461B7">
              <w:rPr>
                <w:noProof/>
                <w:webHidden/>
              </w:rPr>
            </w:r>
            <w:r w:rsidR="00F461B7">
              <w:rPr>
                <w:noProof/>
                <w:webHidden/>
              </w:rPr>
              <w:fldChar w:fldCharType="separate"/>
            </w:r>
            <w:r w:rsidR="00F461B7">
              <w:rPr>
                <w:noProof/>
                <w:webHidden/>
              </w:rPr>
              <w:t>204</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303" w:history="1">
            <w:r w:rsidR="00F461B7" w:rsidRPr="00F35C2C">
              <w:rPr>
                <w:rStyle w:val="Hyperlink"/>
                <w:rFonts w:ascii="Calibri Light" w:hAnsi="Calibri Light"/>
                <w:noProof/>
                <w:lang w:val="en-GB"/>
              </w:rPr>
              <w:t>Chapter Conclusion</w:t>
            </w:r>
            <w:r w:rsidR="00F461B7">
              <w:rPr>
                <w:noProof/>
                <w:webHidden/>
              </w:rPr>
              <w:tab/>
            </w:r>
            <w:r w:rsidR="00F461B7">
              <w:rPr>
                <w:noProof/>
                <w:webHidden/>
              </w:rPr>
              <w:fldChar w:fldCharType="begin"/>
            </w:r>
            <w:r w:rsidR="00F461B7">
              <w:rPr>
                <w:noProof/>
                <w:webHidden/>
              </w:rPr>
              <w:instrText xml:space="preserve"> PAGEREF _Toc476654303 \h </w:instrText>
            </w:r>
            <w:r w:rsidR="00F461B7">
              <w:rPr>
                <w:noProof/>
                <w:webHidden/>
              </w:rPr>
            </w:r>
            <w:r w:rsidR="00F461B7">
              <w:rPr>
                <w:noProof/>
                <w:webHidden/>
              </w:rPr>
              <w:fldChar w:fldCharType="separate"/>
            </w:r>
            <w:r w:rsidR="00F461B7">
              <w:rPr>
                <w:noProof/>
                <w:webHidden/>
              </w:rPr>
              <w:t>220</w:t>
            </w:r>
            <w:r w:rsidR="00F461B7">
              <w:rPr>
                <w:noProof/>
                <w:webHidden/>
              </w:rPr>
              <w:fldChar w:fldCharType="end"/>
            </w:r>
          </w:hyperlink>
        </w:p>
        <w:p w:rsidR="00F461B7" w:rsidRDefault="00451045" w:rsidP="00F461B7">
          <w:pPr>
            <w:pStyle w:val="TOC2"/>
            <w:tabs>
              <w:tab w:val="right" w:leader="dot" w:pos="8302"/>
            </w:tabs>
            <w:ind w:left="480"/>
            <w:rPr>
              <w:rFonts w:asciiTheme="minorHAnsi" w:eastAsiaTheme="minorEastAsia" w:hAnsiTheme="minorHAnsi" w:cstheme="minorBidi"/>
              <w:noProof/>
              <w:kern w:val="2"/>
              <w:sz w:val="21"/>
              <w:szCs w:val="22"/>
              <w:lang w:eastAsia="zh-CN" w:bidi="ar-SA"/>
            </w:rPr>
          </w:pPr>
          <w:hyperlink w:anchor="_Toc476654304" w:history="1">
            <w:r w:rsidR="00F461B7" w:rsidRPr="00F35C2C">
              <w:rPr>
                <w:rStyle w:val="Hyperlink"/>
                <w:rFonts w:ascii="Calibri Light" w:hAnsi="Calibri Light"/>
                <w:noProof/>
                <w:lang w:val="en-GB"/>
              </w:rPr>
              <w:t>Conclusion</w:t>
            </w:r>
            <w:r w:rsidR="00F461B7">
              <w:rPr>
                <w:noProof/>
                <w:webHidden/>
              </w:rPr>
              <w:tab/>
            </w:r>
            <w:r w:rsidR="00F461B7">
              <w:rPr>
                <w:noProof/>
                <w:webHidden/>
              </w:rPr>
              <w:fldChar w:fldCharType="begin"/>
            </w:r>
            <w:r w:rsidR="00F461B7">
              <w:rPr>
                <w:noProof/>
                <w:webHidden/>
              </w:rPr>
              <w:instrText xml:space="preserve"> PAGEREF _Toc476654304 \h </w:instrText>
            </w:r>
            <w:r w:rsidR="00F461B7">
              <w:rPr>
                <w:noProof/>
                <w:webHidden/>
              </w:rPr>
            </w:r>
            <w:r w:rsidR="00F461B7">
              <w:rPr>
                <w:noProof/>
                <w:webHidden/>
              </w:rPr>
              <w:fldChar w:fldCharType="separate"/>
            </w:r>
            <w:r w:rsidR="00F461B7">
              <w:rPr>
                <w:noProof/>
                <w:webHidden/>
              </w:rPr>
              <w:t>223</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305" w:history="1">
            <w:r w:rsidR="00F461B7" w:rsidRPr="00F35C2C">
              <w:rPr>
                <w:rStyle w:val="Hyperlink"/>
                <w:rFonts w:ascii="Calibri Light" w:hAnsi="Calibri Light"/>
                <w:noProof/>
                <w:lang w:val="en-GB"/>
              </w:rPr>
              <w:t>Findings</w:t>
            </w:r>
            <w:r w:rsidR="00F461B7">
              <w:rPr>
                <w:noProof/>
                <w:webHidden/>
              </w:rPr>
              <w:tab/>
            </w:r>
            <w:r w:rsidR="00F461B7">
              <w:rPr>
                <w:noProof/>
                <w:webHidden/>
              </w:rPr>
              <w:fldChar w:fldCharType="begin"/>
            </w:r>
            <w:r w:rsidR="00F461B7">
              <w:rPr>
                <w:noProof/>
                <w:webHidden/>
              </w:rPr>
              <w:instrText xml:space="preserve"> PAGEREF _Toc476654305 \h </w:instrText>
            </w:r>
            <w:r w:rsidR="00F461B7">
              <w:rPr>
                <w:noProof/>
                <w:webHidden/>
              </w:rPr>
            </w:r>
            <w:r w:rsidR="00F461B7">
              <w:rPr>
                <w:noProof/>
                <w:webHidden/>
              </w:rPr>
              <w:fldChar w:fldCharType="separate"/>
            </w:r>
            <w:r w:rsidR="00F461B7">
              <w:rPr>
                <w:noProof/>
                <w:webHidden/>
              </w:rPr>
              <w:t>223</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306" w:history="1">
            <w:r w:rsidR="00F461B7" w:rsidRPr="00F35C2C">
              <w:rPr>
                <w:rStyle w:val="Hyperlink"/>
                <w:rFonts w:ascii="Calibri Light" w:hAnsi="Calibri Light"/>
                <w:noProof/>
                <w:lang w:val="en-GB"/>
              </w:rPr>
              <w:t>Implications</w:t>
            </w:r>
            <w:r w:rsidR="00F461B7">
              <w:rPr>
                <w:noProof/>
                <w:webHidden/>
              </w:rPr>
              <w:tab/>
            </w:r>
            <w:r w:rsidR="00F461B7">
              <w:rPr>
                <w:noProof/>
                <w:webHidden/>
              </w:rPr>
              <w:fldChar w:fldCharType="begin"/>
            </w:r>
            <w:r w:rsidR="00F461B7">
              <w:rPr>
                <w:noProof/>
                <w:webHidden/>
              </w:rPr>
              <w:instrText xml:space="preserve"> PAGEREF _Toc476654306 \h </w:instrText>
            </w:r>
            <w:r w:rsidR="00F461B7">
              <w:rPr>
                <w:noProof/>
                <w:webHidden/>
              </w:rPr>
            </w:r>
            <w:r w:rsidR="00F461B7">
              <w:rPr>
                <w:noProof/>
                <w:webHidden/>
              </w:rPr>
              <w:fldChar w:fldCharType="separate"/>
            </w:r>
            <w:r w:rsidR="00F461B7">
              <w:rPr>
                <w:noProof/>
                <w:webHidden/>
              </w:rPr>
              <w:t>232</w:t>
            </w:r>
            <w:r w:rsidR="00F461B7">
              <w:rPr>
                <w:noProof/>
                <w:webHidden/>
              </w:rPr>
              <w:fldChar w:fldCharType="end"/>
            </w:r>
          </w:hyperlink>
        </w:p>
        <w:p w:rsidR="00F461B7" w:rsidRDefault="00451045" w:rsidP="00F461B7">
          <w:pPr>
            <w:pStyle w:val="TOC3"/>
            <w:tabs>
              <w:tab w:val="right" w:leader="dot" w:pos="8302"/>
            </w:tabs>
            <w:ind w:left="960"/>
            <w:rPr>
              <w:rFonts w:asciiTheme="minorHAnsi" w:eastAsiaTheme="minorEastAsia" w:hAnsiTheme="minorHAnsi" w:cstheme="minorBidi"/>
              <w:noProof/>
              <w:kern w:val="2"/>
              <w:sz w:val="21"/>
              <w:szCs w:val="22"/>
              <w:lang w:eastAsia="zh-CN" w:bidi="ar-SA"/>
            </w:rPr>
          </w:pPr>
          <w:hyperlink w:anchor="_Toc476654307" w:history="1">
            <w:r w:rsidR="00F461B7" w:rsidRPr="00F35C2C">
              <w:rPr>
                <w:rStyle w:val="Hyperlink"/>
                <w:rFonts w:ascii="Calibri Light" w:hAnsi="Calibri Light"/>
                <w:noProof/>
                <w:lang w:val="en-GB"/>
              </w:rPr>
              <w:t>Directions for further studies</w:t>
            </w:r>
            <w:r w:rsidR="00F461B7">
              <w:rPr>
                <w:noProof/>
                <w:webHidden/>
              </w:rPr>
              <w:tab/>
            </w:r>
            <w:r w:rsidR="00F461B7">
              <w:rPr>
                <w:noProof/>
                <w:webHidden/>
              </w:rPr>
              <w:fldChar w:fldCharType="begin"/>
            </w:r>
            <w:r w:rsidR="00F461B7">
              <w:rPr>
                <w:noProof/>
                <w:webHidden/>
              </w:rPr>
              <w:instrText xml:space="preserve"> PAGEREF _Toc476654307 \h </w:instrText>
            </w:r>
            <w:r w:rsidR="00F461B7">
              <w:rPr>
                <w:noProof/>
                <w:webHidden/>
              </w:rPr>
            </w:r>
            <w:r w:rsidR="00F461B7">
              <w:rPr>
                <w:noProof/>
                <w:webHidden/>
              </w:rPr>
              <w:fldChar w:fldCharType="separate"/>
            </w:r>
            <w:r w:rsidR="00F461B7">
              <w:rPr>
                <w:noProof/>
                <w:webHidden/>
              </w:rPr>
              <w:t>233</w:t>
            </w:r>
            <w:r w:rsidR="00F461B7">
              <w:rPr>
                <w:noProof/>
                <w:webHidden/>
              </w:rPr>
              <w:fldChar w:fldCharType="end"/>
            </w:r>
          </w:hyperlink>
        </w:p>
        <w:p w:rsidR="00F461B7" w:rsidRDefault="00451045" w:rsidP="00F461B7">
          <w:pPr>
            <w:pStyle w:val="TOC2"/>
            <w:tabs>
              <w:tab w:val="right" w:leader="dot" w:pos="8302"/>
            </w:tabs>
            <w:ind w:left="480"/>
            <w:rPr>
              <w:rFonts w:asciiTheme="minorHAnsi" w:eastAsiaTheme="minorEastAsia" w:hAnsiTheme="minorHAnsi" w:cstheme="minorBidi"/>
              <w:noProof/>
              <w:kern w:val="2"/>
              <w:sz w:val="21"/>
              <w:szCs w:val="22"/>
              <w:lang w:eastAsia="zh-CN" w:bidi="ar-SA"/>
            </w:rPr>
          </w:pPr>
          <w:hyperlink w:anchor="_Toc476654308" w:history="1">
            <w:r w:rsidR="00F461B7" w:rsidRPr="00F35C2C">
              <w:rPr>
                <w:rStyle w:val="Hyperlink"/>
                <w:rFonts w:ascii="Calibri Light" w:hAnsi="Calibri Light"/>
                <w:noProof/>
              </w:rPr>
              <w:t>Bibliography</w:t>
            </w:r>
            <w:r w:rsidR="00F461B7">
              <w:rPr>
                <w:noProof/>
                <w:webHidden/>
              </w:rPr>
              <w:tab/>
            </w:r>
            <w:r w:rsidR="00F461B7">
              <w:rPr>
                <w:noProof/>
                <w:webHidden/>
              </w:rPr>
              <w:fldChar w:fldCharType="begin"/>
            </w:r>
            <w:r w:rsidR="00F461B7">
              <w:rPr>
                <w:noProof/>
                <w:webHidden/>
              </w:rPr>
              <w:instrText xml:space="preserve"> PAGEREF _Toc476654308 \h </w:instrText>
            </w:r>
            <w:r w:rsidR="00F461B7">
              <w:rPr>
                <w:noProof/>
                <w:webHidden/>
              </w:rPr>
            </w:r>
            <w:r w:rsidR="00F461B7">
              <w:rPr>
                <w:noProof/>
                <w:webHidden/>
              </w:rPr>
              <w:fldChar w:fldCharType="separate"/>
            </w:r>
            <w:r w:rsidR="00F461B7">
              <w:rPr>
                <w:noProof/>
                <w:webHidden/>
              </w:rPr>
              <w:t>234</w:t>
            </w:r>
            <w:r w:rsidR="00F461B7">
              <w:rPr>
                <w:noProof/>
                <w:webHidden/>
              </w:rPr>
              <w:fldChar w:fldCharType="end"/>
            </w:r>
          </w:hyperlink>
        </w:p>
        <w:p w:rsidR="00113EA0" w:rsidRDefault="00113EA0">
          <w:r w:rsidRPr="00B5428C">
            <w:rPr>
              <w:b/>
              <w:bCs/>
              <w:lang w:val="zh-CN"/>
            </w:rPr>
            <w:fldChar w:fldCharType="end"/>
          </w:r>
        </w:p>
      </w:sdtContent>
    </w:sdt>
    <w:p w:rsidR="00113EA0" w:rsidRDefault="00113EA0" w:rsidP="00657F91">
      <w:pPr>
        <w:spacing w:line="360" w:lineRule="auto"/>
        <w:jc w:val="both"/>
        <w:rPr>
          <w:rFonts w:ascii="Calibri Light" w:hAnsi="Calibri Light"/>
          <w:lang w:eastAsia="zh-CN"/>
        </w:rPr>
      </w:pPr>
    </w:p>
    <w:p w:rsidR="003267D3" w:rsidRPr="00E35A8F" w:rsidRDefault="003267D3" w:rsidP="00E35A8F">
      <w:pPr>
        <w:pStyle w:val="Heading2"/>
        <w:numPr>
          <w:ilvl w:val="0"/>
          <w:numId w:val="0"/>
        </w:numPr>
        <w:spacing w:line="360" w:lineRule="auto"/>
        <w:rPr>
          <w:rFonts w:ascii="Calibri Light" w:hAnsi="Calibri Light"/>
        </w:rPr>
      </w:pPr>
      <w:bookmarkStart w:id="15" w:name="_Toc476654272"/>
      <w:r w:rsidRPr="00B5428C">
        <w:rPr>
          <w:rFonts w:ascii="Calibri Light" w:hAnsi="Calibri Light"/>
        </w:rPr>
        <w:t>Introduction</w:t>
      </w:r>
      <w:bookmarkEnd w:id="15"/>
    </w:p>
    <w:p w:rsidR="00E35A8F" w:rsidRPr="00AE630F" w:rsidRDefault="004952B1" w:rsidP="00E35A8F">
      <w:pPr>
        <w:spacing w:line="360" w:lineRule="auto"/>
        <w:ind w:firstLine="210"/>
        <w:jc w:val="both"/>
        <w:rPr>
          <w:rFonts w:ascii="Calibri Light" w:hAnsi="Calibri Light"/>
          <w:lang w:val="en-GB"/>
        </w:rPr>
      </w:pPr>
      <w:r>
        <w:rPr>
          <w:rFonts w:ascii="Calibri Light" w:hAnsi="Calibri Light"/>
          <w:lang w:val="en-GB"/>
        </w:rPr>
        <w:t>This study</w:t>
      </w:r>
      <w:r>
        <w:rPr>
          <w:rFonts w:ascii="Calibri Light" w:hAnsi="Calibri Light" w:hint="eastAsia"/>
          <w:lang w:val="en-GB" w:eastAsia="zh-CN"/>
        </w:rPr>
        <w:t xml:space="preserve">, </w:t>
      </w:r>
      <w:r w:rsidR="00E35A8F" w:rsidRPr="00AE630F">
        <w:rPr>
          <w:rFonts w:ascii="Calibri Light" w:hAnsi="Calibri Light"/>
          <w:lang w:val="en-GB"/>
        </w:rPr>
        <w:t>from a socio-anthropological p</w:t>
      </w:r>
      <w:r>
        <w:rPr>
          <w:rFonts w:ascii="Calibri Light" w:hAnsi="Calibri Light"/>
          <w:lang w:val="en-GB"/>
        </w:rPr>
        <w:t xml:space="preserve">erspective, explores the </w:t>
      </w:r>
      <w:r>
        <w:rPr>
          <w:rFonts w:ascii="Calibri Light" w:hAnsi="Calibri Light" w:hint="eastAsia"/>
          <w:lang w:val="en-GB" w:eastAsia="zh-CN"/>
        </w:rPr>
        <w:t xml:space="preserve">economic, </w:t>
      </w:r>
      <w:r>
        <w:rPr>
          <w:rFonts w:ascii="Calibri Light" w:hAnsi="Calibri Light"/>
          <w:lang w:val="en-GB" w:eastAsia="zh-CN"/>
        </w:rPr>
        <w:t>social</w:t>
      </w:r>
      <w:r>
        <w:rPr>
          <w:rFonts w:ascii="Calibri Light" w:hAnsi="Calibri Light" w:hint="eastAsia"/>
          <w:lang w:val="en-GB" w:eastAsia="zh-CN"/>
        </w:rPr>
        <w:t xml:space="preserve"> and cultural</w:t>
      </w:r>
      <w:r>
        <w:rPr>
          <w:rFonts w:ascii="Calibri Light" w:hAnsi="Calibri Light"/>
          <w:lang w:val="en-GB"/>
        </w:rPr>
        <w:t xml:space="preserve"> factors </w:t>
      </w:r>
      <w:r>
        <w:rPr>
          <w:rFonts w:ascii="Calibri Light" w:hAnsi="Calibri Light" w:hint="eastAsia"/>
          <w:lang w:val="en-GB" w:eastAsia="zh-CN"/>
        </w:rPr>
        <w:t>underlying</w:t>
      </w:r>
      <w:r w:rsidR="00E35A8F" w:rsidRPr="00AE630F">
        <w:rPr>
          <w:rFonts w:ascii="Calibri Light" w:hAnsi="Calibri Light"/>
          <w:lang w:val="en-GB"/>
        </w:rPr>
        <w:t xml:space="preserve"> the revival of </w:t>
      </w:r>
      <w:r w:rsidR="00E35A8F">
        <w:rPr>
          <w:rFonts w:ascii="Calibri Light" w:hAnsi="Calibri Light"/>
          <w:lang w:val="en-GB"/>
        </w:rPr>
        <w:t>a</w:t>
      </w:r>
      <w:r w:rsidR="00E35A8F" w:rsidRPr="00AE630F">
        <w:rPr>
          <w:rFonts w:ascii="Calibri Light" w:hAnsi="Calibri Light"/>
          <w:lang w:val="en-GB"/>
        </w:rPr>
        <w:t xml:space="preserve"> lost ritual, called </w:t>
      </w:r>
      <w:r w:rsidR="00E35A8F" w:rsidRPr="00AE630F">
        <w:rPr>
          <w:rFonts w:ascii="Calibri Light" w:hAnsi="Calibri Light"/>
          <w:i/>
          <w:lang w:val="en-GB"/>
        </w:rPr>
        <w:t>Chesuo</w:t>
      </w:r>
      <w:r w:rsidR="00E35A8F" w:rsidRPr="00AE630F">
        <w:rPr>
          <w:rFonts w:ascii="Calibri Light" w:hAnsi="Calibri Light"/>
          <w:lang w:val="en-GB"/>
        </w:rPr>
        <w:t>, initiated by a clan village of Jiarong (</w:t>
      </w:r>
      <w:r w:rsidR="00E35A8F" w:rsidRPr="00AE630F">
        <w:rPr>
          <w:rFonts w:ascii="Calibri Light" w:hAnsi="Calibri Light"/>
          <w:i/>
          <w:lang w:val="en-GB"/>
        </w:rPr>
        <w:t>rGyalrong</w:t>
      </w:r>
      <w:r w:rsidR="00E35A8F" w:rsidRPr="00AE630F">
        <w:rPr>
          <w:rFonts w:ascii="Calibri Light" w:hAnsi="Calibri Light"/>
          <w:lang w:val="en-GB"/>
        </w:rPr>
        <w:t>) Tibetans in the rural Danba County,</w:t>
      </w:r>
      <w:r>
        <w:rPr>
          <w:rFonts w:ascii="Calibri Light" w:hAnsi="Calibri Light"/>
          <w:lang w:val="en-GB"/>
        </w:rPr>
        <w:t xml:space="preserve"> Ganzi Tibetan Autonomous </w:t>
      </w:r>
      <w:r>
        <w:rPr>
          <w:rFonts w:ascii="Calibri Light" w:hAnsi="Calibri Light" w:hint="eastAsia"/>
          <w:lang w:val="en-GB" w:eastAsia="zh-CN"/>
        </w:rPr>
        <w:t>Prefecture</w:t>
      </w:r>
      <w:r w:rsidR="00E35A8F" w:rsidRPr="00AE630F">
        <w:rPr>
          <w:rFonts w:ascii="Calibri Light" w:hAnsi="Calibri Light"/>
          <w:lang w:val="en-GB"/>
        </w:rPr>
        <w:t xml:space="preserve"> in 2006. In a </w:t>
      </w:r>
      <w:r w:rsidR="00E35A8F">
        <w:rPr>
          <w:rFonts w:ascii="Calibri Light" w:hAnsi="Calibri Light"/>
          <w:lang w:val="en-GB"/>
        </w:rPr>
        <w:t>period of</w:t>
      </w:r>
      <w:r w:rsidR="00E35A8F" w:rsidRPr="00AE630F">
        <w:rPr>
          <w:rFonts w:ascii="Calibri Light" w:hAnsi="Calibri Light"/>
          <w:lang w:val="en-GB"/>
        </w:rPr>
        <w:t xml:space="preserve"> general decline </w:t>
      </w:r>
      <w:r w:rsidR="00E35A8F">
        <w:rPr>
          <w:rFonts w:ascii="Calibri Light" w:hAnsi="Calibri Light"/>
          <w:lang w:val="en-GB"/>
        </w:rPr>
        <w:t>in</w:t>
      </w:r>
      <w:r w:rsidR="00E35A8F" w:rsidRPr="00AE630F">
        <w:rPr>
          <w:rFonts w:ascii="Calibri Light" w:hAnsi="Calibri Light"/>
          <w:lang w:val="en-GB"/>
        </w:rPr>
        <w:t xml:space="preserve"> local traditions in th</w:t>
      </w:r>
      <w:r w:rsidR="00E35A8F">
        <w:rPr>
          <w:rFonts w:ascii="Calibri Light" w:hAnsi="Calibri Light"/>
          <w:lang w:val="en-GB"/>
        </w:rPr>
        <w:t>e rural Danba area, this revitalisation</w:t>
      </w:r>
      <w:r w:rsidR="00E35A8F" w:rsidRPr="00AE630F">
        <w:rPr>
          <w:rFonts w:ascii="Calibri Light" w:hAnsi="Calibri Light"/>
          <w:lang w:val="en-GB"/>
        </w:rPr>
        <w:t xml:space="preserve">, initiated and developed by Jiarong people, became the most significant and largest local ceremony in the township between 2007 and 2012. </w:t>
      </w:r>
    </w:p>
    <w:p w:rsidR="00E35A8F" w:rsidRPr="00051598" w:rsidRDefault="00E35A8F" w:rsidP="00051598">
      <w:pPr>
        <w:pStyle w:val="Heading3"/>
        <w:rPr>
          <w:rFonts w:ascii="Calibri Light" w:hAnsi="Calibri Light" w:cs="Calibri Light"/>
        </w:rPr>
      </w:pPr>
      <w:bookmarkStart w:id="16" w:name="_Toc463473576"/>
      <w:bookmarkStart w:id="17" w:name="_Toc476654273"/>
      <w:r w:rsidRPr="00051598">
        <w:rPr>
          <w:rFonts w:ascii="Calibri Light" w:hAnsi="Calibri Light" w:cs="Calibri Light"/>
        </w:rPr>
        <w:t>Rationale of this study</w:t>
      </w:r>
      <w:bookmarkEnd w:id="16"/>
      <w:bookmarkEnd w:id="17"/>
    </w:p>
    <w:p w:rsidR="00E35A8F" w:rsidRPr="00AE630F" w:rsidRDefault="00E35A8F" w:rsidP="00E35A8F">
      <w:pPr>
        <w:spacing w:line="360" w:lineRule="auto"/>
        <w:ind w:firstLine="210"/>
        <w:jc w:val="both"/>
        <w:rPr>
          <w:rFonts w:ascii="Calibri Light" w:hAnsi="Calibri Light"/>
          <w:lang w:val="en-GB" w:eastAsia="zh-CN"/>
        </w:rPr>
      </w:pPr>
      <w:r w:rsidRPr="00AE630F">
        <w:rPr>
          <w:rFonts w:ascii="Calibri Light" w:hAnsi="Calibri Light"/>
          <w:lang w:val="en-GB"/>
        </w:rPr>
        <w:t>Ritual refers to a group of symbolic behavio</w:t>
      </w:r>
      <w:r w:rsidRPr="00AE630F">
        <w:rPr>
          <w:rFonts w:ascii="Calibri Light" w:hAnsi="Calibri Light"/>
          <w:lang w:val="en-GB" w:eastAsia="zh-CN"/>
        </w:rPr>
        <w:t>u</w:t>
      </w:r>
      <w:r w:rsidRPr="00AE630F">
        <w:rPr>
          <w:rFonts w:ascii="Calibri Light" w:hAnsi="Calibri Light"/>
          <w:lang w:val="en-GB"/>
        </w:rPr>
        <w:t xml:space="preserve">rs, which are periodically repeated by </w:t>
      </w:r>
      <w:r>
        <w:rPr>
          <w:rFonts w:ascii="Calibri Light" w:hAnsi="Calibri Light"/>
          <w:lang w:val="en-GB"/>
        </w:rPr>
        <w:t>their</w:t>
      </w:r>
      <w:r w:rsidRPr="00AE630F">
        <w:rPr>
          <w:rFonts w:ascii="Calibri Light" w:hAnsi="Calibri Light"/>
          <w:lang w:val="en-GB"/>
        </w:rPr>
        <w:t xml:space="preserve"> participants for purposes of self-expression and communication (Turner, 1977, 183; Terrin, 2007, 3741-3944; Smith, 2007, 3944-3946). </w:t>
      </w:r>
      <w:r w:rsidRPr="00AE630F">
        <w:rPr>
          <w:rFonts w:ascii="Calibri Light" w:hAnsi="Calibri Light"/>
          <w:lang w:val="en-GB" w:eastAsia="zh-CN"/>
        </w:rPr>
        <w:t>Ritual, as an important component of</w:t>
      </w:r>
      <w:r w:rsidRPr="00AE630F">
        <w:rPr>
          <w:rFonts w:ascii="Calibri Light" w:hAnsi="Calibri Light"/>
          <w:lang w:val="en-GB"/>
        </w:rPr>
        <w:t xml:space="preserve"> tradition</w:t>
      </w:r>
      <w:r w:rsidRPr="00AE630F">
        <w:rPr>
          <w:rFonts w:ascii="Calibri Light" w:hAnsi="Calibri Light"/>
          <w:lang w:val="en-GB" w:eastAsia="zh-CN"/>
        </w:rPr>
        <w:t xml:space="preserve">, is a significant form of presenting and perpetuating ethnic culture. In order to perpetuate their culture it is vital for ethnic societies </w:t>
      </w:r>
      <w:r w:rsidRPr="00AE630F">
        <w:rPr>
          <w:rFonts w:ascii="Calibri Light" w:hAnsi="Calibri Light"/>
          <w:lang w:val="en-GB"/>
        </w:rPr>
        <w:t>without written histor</w:t>
      </w:r>
      <w:r>
        <w:rPr>
          <w:rFonts w:ascii="Calibri Light" w:hAnsi="Calibri Light"/>
          <w:lang w:val="en-GB"/>
        </w:rPr>
        <w:t>ies</w:t>
      </w:r>
      <w:r w:rsidRPr="00AE630F">
        <w:rPr>
          <w:rFonts w:ascii="Calibri Light" w:hAnsi="Calibri Light"/>
          <w:lang w:val="en-GB"/>
        </w:rPr>
        <w:t xml:space="preserve">, </w:t>
      </w:r>
      <w:r w:rsidRPr="00AE630F">
        <w:rPr>
          <w:rFonts w:ascii="Calibri Light" w:hAnsi="Calibri Light"/>
          <w:lang w:val="en-GB" w:eastAsia="zh-CN"/>
        </w:rPr>
        <w:t xml:space="preserve">such as Jiarong Tibetans, to practice and preserve their traditions. </w:t>
      </w:r>
      <w:r w:rsidRPr="00AE630F">
        <w:rPr>
          <w:rFonts w:ascii="Calibri Light" w:hAnsi="Calibri Light"/>
          <w:lang w:val="en-GB"/>
        </w:rPr>
        <w:t>Traditions</w:t>
      </w:r>
      <w:r w:rsidRPr="00AE630F">
        <w:rPr>
          <w:rFonts w:ascii="Calibri Light" w:hAnsi="Calibri Light"/>
          <w:lang w:val="en-GB" w:eastAsia="zh-CN"/>
        </w:rPr>
        <w:t xml:space="preserve">, which refer to </w:t>
      </w:r>
      <w:r w:rsidRPr="00AE630F">
        <w:rPr>
          <w:rFonts w:ascii="Calibri Light" w:hAnsi="Calibri Light"/>
          <w:lang w:val="en-GB"/>
        </w:rPr>
        <w:t>the inherited beliefs, customs and behavioural patterns which were generated in the past (Hobsbawm and Ranger, 1983, 2-4;</w:t>
      </w:r>
      <w:r w:rsidR="00FF623D">
        <w:rPr>
          <w:rFonts w:ascii="Calibri Light" w:hAnsi="Calibri Light" w:hint="eastAsia"/>
          <w:lang w:val="en-GB" w:eastAsia="zh-CN"/>
        </w:rPr>
        <w:t xml:space="preserve"> McCormik and </w:t>
      </w:r>
      <w:r w:rsidR="00E307D8">
        <w:rPr>
          <w:rFonts w:ascii="Calibri Light" w:hAnsi="Calibri Light" w:hint="eastAsia"/>
          <w:lang w:val="en-GB" w:eastAsia="zh-CN"/>
        </w:rPr>
        <w:t>White</w:t>
      </w:r>
      <w:r w:rsidRPr="00AE630F">
        <w:rPr>
          <w:rFonts w:ascii="Calibri Light" w:hAnsi="Calibri Light"/>
          <w:lang w:val="en-GB"/>
        </w:rPr>
        <w:t>, 1997, 800)</w:t>
      </w:r>
      <w:r w:rsidRPr="00AE630F">
        <w:rPr>
          <w:rFonts w:ascii="Calibri Light" w:hAnsi="Calibri Light"/>
          <w:lang w:val="en-GB" w:eastAsia="zh-CN"/>
        </w:rPr>
        <w:t xml:space="preserve">, </w:t>
      </w:r>
      <w:r w:rsidRPr="00AE630F">
        <w:rPr>
          <w:rFonts w:ascii="Calibri Light" w:hAnsi="Calibri Light"/>
          <w:lang w:val="en-GB"/>
        </w:rPr>
        <w:t>help to shape individual thinking and actions, promote a sense of belonging, and thus preserve indigenous cultures and promote community cohesion (Tonkinson, 1993, 597-606).</w:t>
      </w:r>
      <w:r w:rsidRPr="00AE630F">
        <w:rPr>
          <w:rFonts w:ascii="Calibri Light" w:hAnsi="Calibri Light"/>
          <w:lang w:val="en-GB" w:eastAsia="zh-CN"/>
        </w:rPr>
        <w:t xml:space="preserve"> </w:t>
      </w:r>
      <w:r w:rsidRPr="00AE630F">
        <w:rPr>
          <w:rFonts w:ascii="Calibri Light" w:hAnsi="Calibri Light"/>
          <w:lang w:val="en-GB"/>
        </w:rPr>
        <w:t xml:space="preserve">In this sense, rituals, especially collective rituals, have played a vital role in perpetuating culture </w:t>
      </w:r>
      <w:r>
        <w:rPr>
          <w:rFonts w:ascii="Calibri Light" w:hAnsi="Calibri Light"/>
          <w:lang w:val="en-GB"/>
        </w:rPr>
        <w:t>among</w:t>
      </w:r>
      <w:r w:rsidRPr="00AE630F">
        <w:rPr>
          <w:rFonts w:ascii="Calibri Light" w:hAnsi="Calibri Light"/>
          <w:lang w:val="en-GB"/>
        </w:rPr>
        <w:t xml:space="preserve"> </w:t>
      </w:r>
      <w:r w:rsidRPr="00AE630F">
        <w:rPr>
          <w:rFonts w:ascii="Calibri Light" w:hAnsi="Calibri Light"/>
          <w:lang w:val="en-GB" w:eastAsia="zh-CN"/>
        </w:rPr>
        <w:t xml:space="preserve">Jiarong Tibetans. </w:t>
      </w:r>
    </w:p>
    <w:p w:rsidR="00E35A8F" w:rsidRPr="00AE630F" w:rsidRDefault="00E35A8F" w:rsidP="00E35A8F">
      <w:pPr>
        <w:spacing w:line="360" w:lineRule="auto"/>
        <w:ind w:firstLine="210"/>
        <w:jc w:val="both"/>
        <w:rPr>
          <w:rFonts w:ascii="Calibri Light" w:hAnsi="Calibri Light"/>
          <w:lang w:val="en-GB" w:eastAsia="zh-CN"/>
        </w:rPr>
      </w:pPr>
      <w:r w:rsidRPr="00AE630F">
        <w:rPr>
          <w:rFonts w:ascii="Calibri Light" w:hAnsi="Calibri Light"/>
          <w:lang w:val="en-GB"/>
        </w:rPr>
        <w:t xml:space="preserve">This study </w:t>
      </w:r>
      <w:r w:rsidRPr="00AE630F">
        <w:rPr>
          <w:rFonts w:ascii="Calibri Light" w:hAnsi="Calibri Light"/>
          <w:lang w:val="en-GB" w:eastAsia="zh-CN"/>
        </w:rPr>
        <w:t>of</w:t>
      </w:r>
      <w:r w:rsidRPr="00AE630F">
        <w:rPr>
          <w:rFonts w:ascii="Calibri Light" w:hAnsi="Calibri Light"/>
          <w:lang w:val="en-GB"/>
        </w:rPr>
        <w:t xml:space="preserve"> the cultural revitalisation initiated by </w:t>
      </w:r>
      <w:r w:rsidRPr="00AE630F">
        <w:rPr>
          <w:rFonts w:ascii="Calibri Light" w:hAnsi="Calibri Light"/>
          <w:lang w:val="en-GB" w:eastAsia="zh-CN"/>
        </w:rPr>
        <w:t xml:space="preserve">the </w:t>
      </w:r>
      <w:r w:rsidRPr="00AE630F">
        <w:rPr>
          <w:rFonts w:ascii="Calibri Light" w:hAnsi="Calibri Light"/>
          <w:lang w:val="en-GB"/>
        </w:rPr>
        <w:t xml:space="preserve">Jiarong people, a small ethnic group in </w:t>
      </w:r>
      <w:r w:rsidRPr="00AE630F">
        <w:rPr>
          <w:rFonts w:ascii="Calibri Light" w:hAnsi="Calibri Light"/>
          <w:lang w:val="en-GB" w:eastAsia="zh-CN"/>
        </w:rPr>
        <w:t>contemporary</w:t>
      </w:r>
      <w:r w:rsidRPr="00AE630F">
        <w:rPr>
          <w:rFonts w:ascii="Calibri Light" w:hAnsi="Calibri Light"/>
          <w:lang w:val="en-GB"/>
        </w:rPr>
        <w:t xml:space="preserve"> rural Eastern Tibet, primarily </w:t>
      </w:r>
      <w:r w:rsidRPr="00AE630F">
        <w:rPr>
          <w:rFonts w:ascii="Calibri Light" w:hAnsi="Calibri Light"/>
          <w:lang w:val="en-GB" w:eastAsia="zh-CN"/>
        </w:rPr>
        <w:t>refers to the topic of</w:t>
      </w:r>
      <w:r w:rsidRPr="00AE630F">
        <w:rPr>
          <w:rFonts w:ascii="Calibri Light" w:hAnsi="Calibri Light"/>
          <w:lang w:val="en-GB"/>
        </w:rPr>
        <w:t xml:space="preserve"> the revitalisation of traditions initiated by indigenous communities.</w:t>
      </w:r>
      <w:r w:rsidR="00B879C4">
        <w:rPr>
          <w:rFonts w:ascii="Calibri Light" w:hAnsi="Calibri Light" w:hint="eastAsia"/>
          <w:lang w:val="en-GB" w:eastAsia="zh-CN"/>
        </w:rPr>
        <w:t xml:space="preserve"> </w:t>
      </w:r>
      <w:r w:rsidR="00B879C4">
        <w:rPr>
          <w:rFonts w:ascii="Calibri Light" w:hAnsi="Calibri Light"/>
          <w:lang w:val="en-GB"/>
        </w:rPr>
        <w:t>As defined by Wallace, the revitalisation is ‘</w:t>
      </w:r>
      <w:r w:rsidR="00B879C4" w:rsidRPr="009F1E68">
        <w:rPr>
          <w:rFonts w:ascii="Calibri Light" w:hAnsi="Calibri Light"/>
          <w:lang w:val="en-GB"/>
        </w:rPr>
        <w:t>deliberate, conscious, organized efforts by members of a society to c</w:t>
      </w:r>
      <w:r w:rsidR="00B879C4">
        <w:rPr>
          <w:rFonts w:ascii="Calibri Light" w:hAnsi="Calibri Light"/>
          <w:lang w:val="en-GB"/>
        </w:rPr>
        <w:t>reate a more satisfying culture’</w:t>
      </w:r>
      <w:r w:rsidR="00B879C4" w:rsidRPr="009F1E68">
        <w:rPr>
          <w:rFonts w:ascii="Calibri Light" w:hAnsi="Calibri Light"/>
          <w:lang w:val="en-GB"/>
        </w:rPr>
        <w:t xml:space="preserve"> (1956, 279; 1966, 30)</w:t>
      </w:r>
      <w:r w:rsidR="00B879C4">
        <w:rPr>
          <w:rFonts w:ascii="Calibri Light" w:hAnsi="Calibri Light" w:hint="eastAsia"/>
          <w:lang w:val="en-GB" w:eastAsia="zh-CN"/>
        </w:rPr>
        <w:t xml:space="preserve">. </w:t>
      </w:r>
      <w:r w:rsidRPr="00AE630F">
        <w:rPr>
          <w:rFonts w:ascii="Calibri Light" w:hAnsi="Calibri Light"/>
          <w:lang w:val="en-GB"/>
        </w:rPr>
        <w:t xml:space="preserve">On the one hand, the revitalisation of traditions illustrates the </w:t>
      </w:r>
      <w:r>
        <w:rPr>
          <w:rFonts w:ascii="Calibri Light" w:hAnsi="Calibri Light"/>
          <w:lang w:val="en-GB"/>
        </w:rPr>
        <w:t xml:space="preserve">cultural </w:t>
      </w:r>
      <w:r w:rsidRPr="00AE630F">
        <w:rPr>
          <w:rFonts w:ascii="Calibri Light" w:hAnsi="Calibri Light"/>
          <w:lang w:val="en-GB"/>
        </w:rPr>
        <w:t xml:space="preserve">transformation and continuity of a society; on the other, it is a social phenomenon that discloses the constant progress of cultural constructions and innovations for satisfying the needs of people in dynamic social circumstances. In this sense, studying the revitalisation of traditions helps to increase our understanding of both the nature of tradition and also the larger issue of cultural change and continuity (Chau, 2011,1). Although the revitalisation of tradition </w:t>
      </w:r>
      <w:r w:rsidRPr="00AE630F">
        <w:rPr>
          <w:rFonts w:ascii="Calibri Light" w:hAnsi="Calibri Light"/>
          <w:lang w:val="en-GB" w:eastAsia="zh-CN"/>
        </w:rPr>
        <w:t>i</w:t>
      </w:r>
      <w:r w:rsidRPr="00AE630F">
        <w:rPr>
          <w:rFonts w:ascii="Calibri Light" w:hAnsi="Calibri Light"/>
          <w:lang w:val="en-GB"/>
        </w:rPr>
        <w:t xml:space="preserve">s not a new topic in academia, few studies have had the opportunity to track the progress of such a phenomenon from its beginnings with first-hand data over several years. This study aims to provide an empirical case that interprets the revitalisation of tradition as a dynamic progress that displays how the ethnic culture reacts to its social context by re-employing their lost traditions. </w:t>
      </w:r>
      <w:r w:rsidRPr="00AE630F">
        <w:rPr>
          <w:rFonts w:ascii="Calibri Light" w:hAnsi="Calibri Light"/>
          <w:lang w:val="en-GB" w:eastAsia="zh-CN"/>
        </w:rPr>
        <w:t>As will be explained in Chapt</w:t>
      </w:r>
      <w:r>
        <w:rPr>
          <w:rFonts w:ascii="Calibri Light" w:hAnsi="Calibri Light"/>
          <w:lang w:val="en-GB" w:eastAsia="zh-CN"/>
        </w:rPr>
        <w:t>ers 4 and 5, viewing the revitalisation</w:t>
      </w:r>
      <w:r w:rsidRPr="00AE630F">
        <w:rPr>
          <w:rFonts w:ascii="Calibri Light" w:hAnsi="Calibri Light"/>
          <w:lang w:val="en-GB" w:eastAsia="zh-CN"/>
        </w:rPr>
        <w:t xml:space="preserve"> as a dynamic process is vital in order to find out how the renewed Chesuo ritual became a collective recreation serv</w:t>
      </w:r>
      <w:r>
        <w:rPr>
          <w:rFonts w:ascii="Calibri Light" w:hAnsi="Calibri Light"/>
          <w:lang w:val="en-GB" w:eastAsia="zh-CN"/>
        </w:rPr>
        <w:t>ing</w:t>
      </w:r>
      <w:r w:rsidRPr="00AE630F">
        <w:rPr>
          <w:rFonts w:ascii="Calibri Light" w:hAnsi="Calibri Light"/>
          <w:lang w:val="en-GB" w:eastAsia="zh-CN"/>
        </w:rPr>
        <w:t xml:space="preserve"> multiple purposes in the Jiarong village. In this study, by comparing the changes in the procedures of the revived ritual between 2006 and 2012, I found that </w:t>
      </w:r>
      <w:r>
        <w:rPr>
          <w:rFonts w:ascii="Calibri Light" w:hAnsi="Calibri Light"/>
          <w:lang w:val="en-GB" w:eastAsia="zh-CN"/>
        </w:rPr>
        <w:t>an</w:t>
      </w:r>
      <w:r w:rsidRPr="00AE630F">
        <w:rPr>
          <w:rFonts w:ascii="Calibri Light" w:hAnsi="Calibri Light"/>
          <w:lang w:val="en-GB" w:eastAsia="zh-CN"/>
        </w:rPr>
        <w:t xml:space="preserve"> increase in procedures in this ritual occurred in tandem with other cultural activities in the village declining over th</w:t>
      </w:r>
      <w:r>
        <w:rPr>
          <w:rFonts w:ascii="Calibri Light" w:hAnsi="Calibri Light"/>
          <w:lang w:val="en-GB" w:eastAsia="zh-CN"/>
        </w:rPr>
        <w:t>e same period. Thus, this revitalisation</w:t>
      </w:r>
      <w:r w:rsidRPr="00AE630F">
        <w:rPr>
          <w:rFonts w:ascii="Calibri Light" w:hAnsi="Calibri Light"/>
          <w:lang w:val="en-GB" w:eastAsia="zh-CN"/>
        </w:rPr>
        <w:t xml:space="preserve"> did not manifest a general growth in local ethnic culture, and a decline of Jiarong identity was fo</w:t>
      </w:r>
      <w:r>
        <w:rPr>
          <w:rFonts w:ascii="Calibri Light" w:hAnsi="Calibri Light"/>
          <w:lang w:val="en-GB" w:eastAsia="zh-CN"/>
        </w:rPr>
        <w:t>und to guide the revitalisation</w:t>
      </w:r>
      <w:r w:rsidRPr="00AE630F">
        <w:rPr>
          <w:rFonts w:ascii="Calibri Light" w:hAnsi="Calibri Light"/>
          <w:lang w:val="en-GB" w:eastAsia="zh-CN"/>
        </w:rPr>
        <w:t xml:space="preserve"> by tracking the changes in the symbolic contents of the ritual between 2006 and 2012. </w:t>
      </w:r>
    </w:p>
    <w:p w:rsidR="00E35A8F" w:rsidRPr="00AE630F" w:rsidRDefault="00E35A8F" w:rsidP="00E35A8F">
      <w:pPr>
        <w:spacing w:line="360" w:lineRule="auto"/>
        <w:ind w:firstLine="210"/>
        <w:jc w:val="both"/>
        <w:rPr>
          <w:rFonts w:ascii="Calibri Light" w:hAnsi="Calibri Light"/>
          <w:lang w:val="en-GB"/>
        </w:rPr>
      </w:pPr>
      <w:r w:rsidRPr="00AE630F">
        <w:rPr>
          <w:rFonts w:ascii="Calibri Light" w:hAnsi="Calibri Light"/>
          <w:lang w:val="en-GB"/>
        </w:rPr>
        <w:t>The emphasis of this study will be the various fa</w:t>
      </w:r>
      <w:r>
        <w:rPr>
          <w:rFonts w:ascii="Calibri Light" w:hAnsi="Calibri Light"/>
          <w:lang w:val="en-GB"/>
        </w:rPr>
        <w:t>ctors that motivated the revitalisation</w:t>
      </w:r>
      <w:r w:rsidRPr="00AE630F">
        <w:rPr>
          <w:rFonts w:ascii="Calibri Light" w:hAnsi="Calibri Light"/>
          <w:lang w:val="en-GB"/>
        </w:rPr>
        <w:t xml:space="preserve"> initiated by the indigenous community, which mean</w:t>
      </w:r>
      <w:r w:rsidRPr="00AE630F">
        <w:rPr>
          <w:rFonts w:ascii="Calibri Light" w:hAnsi="Calibri Light"/>
          <w:lang w:val="en-GB" w:eastAsia="zh-CN"/>
        </w:rPr>
        <w:t>s</w:t>
      </w:r>
      <w:r w:rsidRPr="00AE630F">
        <w:rPr>
          <w:rFonts w:ascii="Calibri Light" w:hAnsi="Calibri Light"/>
          <w:lang w:val="en-GB"/>
        </w:rPr>
        <w:t xml:space="preserve"> the sign</w:t>
      </w:r>
      <w:r>
        <w:rPr>
          <w:rFonts w:ascii="Calibri Light" w:hAnsi="Calibri Light"/>
          <w:lang w:val="en-GB"/>
        </w:rPr>
        <w:t>ificance of the revitalisation</w:t>
      </w:r>
      <w:r w:rsidRPr="00AE630F">
        <w:rPr>
          <w:rFonts w:ascii="Calibri Light" w:hAnsi="Calibri Light"/>
          <w:lang w:val="en-GB"/>
        </w:rPr>
        <w:t xml:space="preserve"> will be interpreted by combining the explanations made by participants with the changes </w:t>
      </w:r>
      <w:r>
        <w:rPr>
          <w:rFonts w:ascii="Calibri Light" w:hAnsi="Calibri Light"/>
          <w:lang w:val="en-GB"/>
        </w:rPr>
        <w:t xml:space="preserve">in </w:t>
      </w:r>
      <w:r w:rsidRPr="00AE630F">
        <w:rPr>
          <w:rFonts w:ascii="Calibri Light" w:hAnsi="Calibri Light"/>
          <w:lang w:val="en-GB"/>
        </w:rPr>
        <w:t>social context. In this</w:t>
      </w:r>
      <w:r>
        <w:rPr>
          <w:rFonts w:ascii="Calibri Light" w:hAnsi="Calibri Light"/>
          <w:lang w:val="en-GB"/>
        </w:rPr>
        <w:t xml:space="preserve"> way, the nature of this revitalisation</w:t>
      </w:r>
      <w:r w:rsidRPr="00AE630F">
        <w:rPr>
          <w:rFonts w:ascii="Calibri Light" w:hAnsi="Calibri Light"/>
          <w:lang w:val="en-GB"/>
        </w:rPr>
        <w:t xml:space="preserve"> and the influences of the majority society on the continuity and change of indigenous social-culture can be grasped. Moreover, findings of previous studies in this field need to be discussed and examined in a different social context, so that our knowledge o</w:t>
      </w:r>
      <w:r>
        <w:rPr>
          <w:rFonts w:ascii="Calibri Light" w:hAnsi="Calibri Light"/>
          <w:lang w:val="en-GB"/>
        </w:rPr>
        <w:t>f</w:t>
      </w:r>
      <w:r w:rsidRPr="00AE630F">
        <w:rPr>
          <w:rFonts w:ascii="Calibri Light" w:hAnsi="Calibri Light"/>
          <w:lang w:val="en-GB"/>
        </w:rPr>
        <w:t xml:space="preserve"> the nature of traditions and the phe</w:t>
      </w:r>
      <w:bookmarkStart w:id="18" w:name="_GoBack2"/>
      <w:bookmarkEnd w:id="18"/>
      <w:r w:rsidRPr="00AE630F">
        <w:rPr>
          <w:rFonts w:ascii="Calibri Light" w:hAnsi="Calibri Light"/>
          <w:lang w:val="en-GB"/>
        </w:rPr>
        <w:t xml:space="preserve">nomenon of their revitalisation can be enriched. </w:t>
      </w:r>
    </w:p>
    <w:p w:rsidR="00E35A8F" w:rsidRPr="00AE630F" w:rsidRDefault="00E35A8F" w:rsidP="00E35A8F">
      <w:pPr>
        <w:spacing w:line="360" w:lineRule="auto"/>
        <w:ind w:firstLine="210"/>
        <w:jc w:val="both"/>
        <w:rPr>
          <w:rFonts w:ascii="Calibri Light" w:hAnsi="Calibri Light"/>
          <w:lang w:val="en-GB" w:eastAsia="zh-CN"/>
        </w:rPr>
      </w:pPr>
      <w:r w:rsidRPr="00AE630F">
        <w:rPr>
          <w:rFonts w:ascii="Calibri Light" w:hAnsi="Calibri Light"/>
          <w:lang w:val="en-GB"/>
        </w:rPr>
        <w:t>Furthermore, this study intends to explore the transformations of the culture and societ</w:t>
      </w:r>
      <w:r w:rsidRPr="00AE630F">
        <w:rPr>
          <w:rFonts w:ascii="Calibri Light" w:hAnsi="Calibri Light"/>
          <w:lang w:val="en-GB" w:eastAsia="zh-CN"/>
        </w:rPr>
        <w:t>ies</w:t>
      </w:r>
      <w:r w:rsidRPr="00AE630F">
        <w:rPr>
          <w:rFonts w:ascii="Calibri Light" w:hAnsi="Calibri Light"/>
          <w:lang w:val="en-GB"/>
        </w:rPr>
        <w:t xml:space="preserve"> of small ethnic groups in contemporary China in an era of </w:t>
      </w:r>
      <w:r w:rsidRPr="00AE630F">
        <w:rPr>
          <w:rFonts w:ascii="Calibri Light" w:hAnsi="Calibri Light"/>
          <w:lang w:val="en-GB" w:eastAsia="zh-CN"/>
        </w:rPr>
        <w:t xml:space="preserve">drastic </w:t>
      </w:r>
      <w:r w:rsidRPr="00AE630F">
        <w:rPr>
          <w:rFonts w:ascii="Calibri Light" w:hAnsi="Calibri Light"/>
          <w:lang w:val="en-GB"/>
        </w:rPr>
        <w:t xml:space="preserve">economic </w:t>
      </w:r>
      <w:r w:rsidRPr="00AE630F">
        <w:rPr>
          <w:rFonts w:ascii="Calibri Light" w:hAnsi="Calibri Light"/>
          <w:lang w:val="en-GB" w:eastAsia="zh-CN"/>
        </w:rPr>
        <w:t>transformation</w:t>
      </w:r>
      <w:r w:rsidRPr="00AE630F">
        <w:rPr>
          <w:rFonts w:ascii="Calibri Light" w:hAnsi="Calibri Light"/>
          <w:lang w:val="en-GB"/>
        </w:rPr>
        <w:t xml:space="preserve">. There was a sudden growth in the revitalisation of religion and folklore in post-Mao China, </w:t>
      </w:r>
      <w:r>
        <w:rPr>
          <w:rFonts w:ascii="Calibri Light" w:hAnsi="Calibri Light"/>
          <w:lang w:val="en-GB"/>
        </w:rPr>
        <w:t>as it benefitted</w:t>
      </w:r>
      <w:r w:rsidRPr="00AE630F">
        <w:rPr>
          <w:rFonts w:ascii="Calibri Light" w:hAnsi="Calibri Light"/>
          <w:lang w:val="en-GB"/>
        </w:rPr>
        <w:t xml:space="preserve"> from the relaxation of state policy in restraining religions and </w:t>
      </w:r>
      <w:r>
        <w:rPr>
          <w:rFonts w:ascii="Calibri Light" w:hAnsi="Calibri Light"/>
          <w:lang w:val="en-GB"/>
        </w:rPr>
        <w:t>traditions,</w:t>
      </w:r>
      <w:r w:rsidRPr="00AE630F">
        <w:rPr>
          <w:rFonts w:ascii="Calibri Light" w:hAnsi="Calibri Light"/>
          <w:lang w:val="en-GB"/>
        </w:rPr>
        <w:t xml:space="preserve"> as well as the economic reform (Zhang, 1997; Zhang, 2012). The state suppression of public religious practices and</w:t>
      </w:r>
      <w:r w:rsidR="00D71512">
        <w:rPr>
          <w:rFonts w:ascii="Calibri Light" w:hAnsi="Calibri Light"/>
          <w:lang w:val="en-GB"/>
        </w:rPr>
        <w:t xml:space="preserve"> folklore during the period of </w:t>
      </w:r>
      <w:r w:rsidRPr="00AE630F">
        <w:rPr>
          <w:rFonts w:ascii="Calibri Light" w:hAnsi="Calibri Light"/>
          <w:lang w:val="en-GB"/>
        </w:rPr>
        <w:t xml:space="preserve">the Cultural Revolution was a prominent reason leading to the massive disappearance of traditions in China after the 1950s, and the end of the state restriction on religious behaviour, as well as the economic reform, jointly led to a widespread revitalisation of religions, folklore and ethnicity in China since the 1980s (Litzinger, 2000; Lai, 2003; Makley, 2007; Wellens, 2010, 3-5; Chau, 2011, 3). This phenomenon attracted the interest of </w:t>
      </w:r>
      <w:bookmarkStart w:id="19" w:name="OLE_LINK2"/>
      <w:bookmarkStart w:id="20" w:name="OLE_LINK1"/>
      <w:r w:rsidRPr="00AE630F">
        <w:rPr>
          <w:rFonts w:ascii="Calibri Light" w:hAnsi="Calibri Light"/>
          <w:lang w:val="en-GB"/>
        </w:rPr>
        <w:t xml:space="preserve">both domestic Chinese and international </w:t>
      </w:r>
      <w:bookmarkEnd w:id="19"/>
      <w:bookmarkEnd w:id="20"/>
      <w:r w:rsidRPr="00AE630F">
        <w:rPr>
          <w:rFonts w:ascii="Calibri Light" w:hAnsi="Calibri Light"/>
          <w:lang w:val="en-GB"/>
        </w:rPr>
        <w:t xml:space="preserve">academia. </w:t>
      </w:r>
    </w:p>
    <w:p w:rsidR="00E35A8F" w:rsidRPr="00AE630F" w:rsidRDefault="00E35A8F" w:rsidP="00E35A8F">
      <w:pPr>
        <w:spacing w:line="360" w:lineRule="auto"/>
        <w:ind w:firstLine="210"/>
        <w:jc w:val="both"/>
        <w:rPr>
          <w:rFonts w:ascii="Calibri Light" w:hAnsi="Calibri Light"/>
          <w:lang w:val="en-GB"/>
        </w:rPr>
      </w:pPr>
      <w:r w:rsidRPr="00AE630F">
        <w:rPr>
          <w:rFonts w:ascii="Calibri Light" w:hAnsi="Calibri Light"/>
          <w:lang w:val="en-GB"/>
        </w:rPr>
        <w:t>Contemporary studies on the revitalisation of religions and folklore in modern China manifest two trends. First, a large group of studies focus</w:t>
      </w:r>
      <w:r>
        <w:rPr>
          <w:rFonts w:ascii="Calibri Light" w:hAnsi="Calibri Light"/>
          <w:lang w:val="en-GB"/>
        </w:rPr>
        <w:t>sing</w:t>
      </w:r>
      <w:r w:rsidRPr="00AE630F">
        <w:rPr>
          <w:rFonts w:ascii="Calibri Light" w:hAnsi="Calibri Light"/>
          <w:lang w:val="en-GB"/>
        </w:rPr>
        <w:t xml:space="preserve"> on the revitalisation of the </w:t>
      </w:r>
      <w:r w:rsidRPr="00AE630F">
        <w:rPr>
          <w:rFonts w:ascii="Calibri Light" w:hAnsi="Calibri Light"/>
          <w:lang w:val="en-GB" w:eastAsia="zh-CN"/>
        </w:rPr>
        <w:t>beliefs</w:t>
      </w:r>
      <w:r w:rsidRPr="00AE630F">
        <w:rPr>
          <w:rFonts w:ascii="Calibri Light" w:hAnsi="Calibri Light"/>
          <w:lang w:val="en-GB"/>
        </w:rPr>
        <w:t xml:space="preserve"> and practices of institutionalised religions (Christianity, Catholicism, Islam, Daoism, Confucianism, Buddhism) occurred in China after the 1980s (see Birnbaum, 2003; Lai, 2003; Makley, 2007; Billioud and Thoraval, 2009; Bell, 2010; Chau, 2011; Yang, 2012 and others). This is mainly attributed to three reasons: the considerable numbers of believers in these religions compared to scattered and various folklore; the personal interests of researchers</w:t>
      </w:r>
      <w:r>
        <w:rPr>
          <w:rFonts w:ascii="Calibri Light" w:hAnsi="Calibri Light"/>
          <w:lang w:val="en-GB"/>
        </w:rPr>
        <w:t xml:space="preserve">, coming </w:t>
      </w:r>
      <w:r w:rsidRPr="00AE630F">
        <w:rPr>
          <w:rFonts w:ascii="Calibri Light" w:hAnsi="Calibri Light"/>
          <w:lang w:val="en-GB"/>
        </w:rPr>
        <w:t>from the traditional vital role of religious cultures in composing and shaping Western culture; and the accessibility of data collections from organised groups in institutionalised religions, such as churches, monasteries and fraternities. Secondly, the contemporary studies o</w:t>
      </w:r>
      <w:r>
        <w:rPr>
          <w:rFonts w:ascii="Calibri Light" w:hAnsi="Calibri Light"/>
          <w:lang w:val="en-GB"/>
        </w:rPr>
        <w:t>n</w:t>
      </w:r>
      <w:r w:rsidRPr="00AE630F">
        <w:rPr>
          <w:rFonts w:ascii="Calibri Light" w:hAnsi="Calibri Light"/>
          <w:lang w:val="en-GB"/>
        </w:rPr>
        <w:t xml:space="preserve"> the revitalisation of folklore in China focused on those cases that occurred in Han society (Wang, 1997; Yang, 2000; Zhang, 2008; Jones, 2011; Palmer, 2011). In contrast, the revitalisations of various forms of ethnic folklore have drawn far less attention in academia. Considering the large number of diverse ethnic groups living in contemporary China and the significance of their societies and cultures in composing the diversity and integrity of Chinese society, contemporary research in this field is far from sufficient in reflecting the social transformation and cultural changes that have occurred in these ethnic groups in an era of drastic economic reform. Thus, questions remain in understanding the status quo of ethnic societies, especially those who were not registered as </w:t>
      </w:r>
      <w:r w:rsidRPr="00AE630F">
        <w:rPr>
          <w:rFonts w:ascii="Calibri Light" w:hAnsi="Calibri Light"/>
          <w:i/>
          <w:lang w:val="en-GB" w:eastAsia="zh-CN"/>
        </w:rPr>
        <w:t>minzu</w:t>
      </w:r>
      <w:r w:rsidRPr="00AE630F">
        <w:rPr>
          <w:rFonts w:ascii="Calibri Light" w:hAnsi="Calibri Light"/>
          <w:lang w:val="en-GB" w:eastAsia="zh-CN"/>
        </w:rPr>
        <w:t xml:space="preserve"> (</w:t>
      </w:r>
      <w:r w:rsidRPr="00AE630F">
        <w:rPr>
          <w:rFonts w:ascii="Calibri Light" w:hAnsi="Calibri Light"/>
          <w:lang w:val="en-GB"/>
        </w:rPr>
        <w:t>a state-acknowledged nationality</w:t>
      </w:r>
      <w:r w:rsidRPr="00AE630F">
        <w:rPr>
          <w:rFonts w:ascii="Calibri Light" w:hAnsi="Calibri Light"/>
          <w:lang w:val="en-GB" w:eastAsia="zh-CN"/>
        </w:rPr>
        <w:t>)</w:t>
      </w:r>
      <w:r w:rsidRPr="00AE630F">
        <w:rPr>
          <w:rFonts w:ascii="Calibri Light" w:hAnsi="Calibri Light"/>
          <w:lang w:val="en-GB"/>
        </w:rPr>
        <w:t>, and their cultures in contemporary China.</w:t>
      </w:r>
      <w:r w:rsidRPr="00AE630F">
        <w:rPr>
          <w:rFonts w:ascii="Calibri Light" w:hAnsi="Calibri Light"/>
          <w:vertAlign w:val="superscript"/>
          <w:lang w:val="en-GB"/>
        </w:rPr>
        <w:footnoteReference w:id="1"/>
      </w:r>
      <w:r w:rsidRPr="00AE630F">
        <w:rPr>
          <w:rFonts w:ascii="Calibri Light" w:hAnsi="Calibri Light"/>
          <w:lang w:val="en-GB" w:eastAsia="zh-CN"/>
        </w:rPr>
        <w:t xml:space="preserve"> </w:t>
      </w:r>
      <w:r w:rsidRPr="00AE630F">
        <w:rPr>
          <w:rFonts w:ascii="Calibri Light" w:hAnsi="Calibri Light"/>
          <w:lang w:val="en-GB"/>
        </w:rPr>
        <w:t xml:space="preserve">Did the ethnic groups undergo cultural revitalisations as the Han Chinese did under the same background of relatively loose national control of religion in the post-Mao era and the generally improved economic progress in China? Were the revivals of ethnic folklore triggered by the same </w:t>
      </w:r>
      <w:r w:rsidR="00BA41D7">
        <w:rPr>
          <w:rFonts w:ascii="Calibri Light" w:hAnsi="Calibri Light"/>
          <w:lang w:val="en-GB"/>
        </w:rPr>
        <w:t>underlying factors</w:t>
      </w:r>
      <w:r w:rsidRPr="00AE630F">
        <w:rPr>
          <w:rFonts w:ascii="Calibri Light" w:hAnsi="Calibri Light"/>
          <w:lang w:val="en-GB"/>
        </w:rPr>
        <w:t xml:space="preserve"> as their counterparts in the Han area? What social changes and facts in the contemporary ethnic societies were reflected by the revitalisations of ethnic folklore? Will the revivals of ethnic folklore manifest in a resurgence of ethnic culture and innovations therein? How can continuity and change in ethnic cultures be reflected in such phenomena? These questions are going to be discussed in the context of this study, leading to a more comprehensive understanding of the transformation of ethnic culture and society in contemporary China.   </w:t>
      </w:r>
    </w:p>
    <w:p w:rsidR="00E35A8F" w:rsidRPr="00AE630F" w:rsidRDefault="00E35A8F" w:rsidP="007F5B8C">
      <w:pPr>
        <w:spacing w:line="360" w:lineRule="auto"/>
        <w:ind w:firstLine="210"/>
        <w:jc w:val="both"/>
        <w:rPr>
          <w:rFonts w:ascii="Calibri Light" w:hAnsi="Calibri Light"/>
          <w:lang w:val="en-GB"/>
        </w:rPr>
      </w:pPr>
      <w:r w:rsidRPr="00AE630F">
        <w:rPr>
          <w:rFonts w:ascii="Calibri Light" w:hAnsi="Calibri Light"/>
          <w:lang w:val="en-GB"/>
        </w:rPr>
        <w:t>In addition, this study aims to</w:t>
      </w:r>
      <w:bookmarkStart w:id="21" w:name="OLE_LINK4"/>
      <w:bookmarkStart w:id="22" w:name="OLE_LINK3"/>
      <w:r w:rsidRPr="00AE630F">
        <w:rPr>
          <w:rFonts w:ascii="Calibri Light" w:hAnsi="Calibri Light"/>
          <w:lang w:val="en-GB"/>
        </w:rPr>
        <w:t xml:space="preserve"> contribute to </w:t>
      </w:r>
      <w:bookmarkEnd w:id="21"/>
      <w:bookmarkEnd w:id="22"/>
      <w:r w:rsidRPr="00AE630F">
        <w:rPr>
          <w:rFonts w:ascii="Calibri Light" w:hAnsi="Calibri Light"/>
          <w:lang w:val="en-GB"/>
        </w:rPr>
        <w:t>the contemporary literature on the culture of the Jiarong people, an ancient group living in the ‘Tibet</w:t>
      </w:r>
      <w:r>
        <w:rPr>
          <w:rFonts w:ascii="Calibri Light" w:hAnsi="Calibri Light"/>
          <w:lang w:val="en-GB"/>
        </w:rPr>
        <w:t>an</w:t>
      </w:r>
      <w:r w:rsidRPr="00AE630F">
        <w:rPr>
          <w:rFonts w:ascii="Calibri Light" w:hAnsi="Calibri Light"/>
          <w:lang w:val="en-GB"/>
        </w:rPr>
        <w:t xml:space="preserve">-Yi corridor’ region </w:t>
      </w:r>
      <w:r w:rsidRPr="001C76A5">
        <w:rPr>
          <w:rFonts w:ascii="Calibri Light" w:hAnsi="Calibri Light"/>
          <w:lang w:val="en-GB"/>
        </w:rPr>
        <w:t>(Fei</w:t>
      </w:r>
      <w:r w:rsidRPr="00AE630F">
        <w:rPr>
          <w:rFonts w:ascii="Calibri Light" w:hAnsi="Calibri Light"/>
          <w:lang w:val="en-GB"/>
        </w:rPr>
        <w:t xml:space="preserve">, 1982, 1983) in the Sino-Tibetan margins. This group was categorised as Tibetan nationality in the categorisation created </w:t>
      </w:r>
      <w:r w:rsidRPr="00AE630F">
        <w:rPr>
          <w:rFonts w:ascii="Calibri Light" w:hAnsi="Calibri Light"/>
          <w:lang w:val="en-GB" w:eastAsia="zh-CN"/>
        </w:rPr>
        <w:t xml:space="preserve">by </w:t>
      </w:r>
      <w:r w:rsidRPr="00AE630F">
        <w:rPr>
          <w:rFonts w:ascii="Calibri Light" w:hAnsi="Calibri Light"/>
          <w:lang w:val="en-GB"/>
        </w:rPr>
        <w:t>the government of the People’s Republic of China (PRC) in the 1950s (</w:t>
      </w:r>
      <w:r w:rsidR="00737389">
        <w:rPr>
          <w:rFonts w:ascii="Calibri Light" w:hAnsi="Calibri Light"/>
          <w:lang w:val="en-GB"/>
        </w:rPr>
        <w:t>Danba County Annuals</w:t>
      </w:r>
      <w:r w:rsidRPr="00AE630F">
        <w:rPr>
          <w:rFonts w:ascii="Calibri Light" w:hAnsi="Calibri Light"/>
          <w:lang w:val="en-GB"/>
        </w:rPr>
        <w:t xml:space="preserve">, 1990; Quedan, 1995, 44; Prins, 2011, 19; Burnett, 2014, 38). As a result, this ethnic group lost its independent status as a cultural and political unit in the official count of </w:t>
      </w:r>
      <w:r w:rsidRPr="00AE630F">
        <w:rPr>
          <w:rFonts w:ascii="Calibri Light" w:hAnsi="Calibri Light"/>
          <w:lang w:val="en-GB" w:eastAsia="zh-CN"/>
        </w:rPr>
        <w:t xml:space="preserve">the </w:t>
      </w:r>
      <w:r w:rsidRPr="00AE630F">
        <w:rPr>
          <w:rFonts w:ascii="Calibri Light" w:hAnsi="Calibri Light"/>
          <w:lang w:val="en-GB"/>
        </w:rPr>
        <w:t xml:space="preserve">Chinese government. As a sub-cultural group of Tibetan nationality, </w:t>
      </w:r>
      <w:r w:rsidRPr="00AE630F">
        <w:rPr>
          <w:rFonts w:ascii="Calibri Light" w:hAnsi="Calibri Light"/>
          <w:lang w:val="en-GB" w:eastAsia="zh-CN"/>
        </w:rPr>
        <w:t xml:space="preserve">the </w:t>
      </w:r>
      <w:r w:rsidRPr="00AE630F">
        <w:rPr>
          <w:rFonts w:ascii="Calibri Light" w:hAnsi="Calibri Light"/>
          <w:lang w:val="en-GB"/>
        </w:rPr>
        <w:t xml:space="preserve">Jiarong people preserved a highland-agricultural culture that combined the traits of Tibetan and Qiang cultures as a result of the multi-ethnic co-inhabitancy history, as will be further discussed in section 2.2.2. The long history of the Jiarong people and the uniqueness of their culture </w:t>
      </w:r>
      <w:r>
        <w:rPr>
          <w:rFonts w:ascii="Calibri Light" w:hAnsi="Calibri Light"/>
          <w:lang w:val="en-GB"/>
        </w:rPr>
        <w:t xml:space="preserve">has </w:t>
      </w:r>
      <w:r w:rsidRPr="00AE630F">
        <w:rPr>
          <w:rFonts w:ascii="Calibri Light" w:hAnsi="Calibri Light"/>
          <w:lang w:val="en-GB"/>
        </w:rPr>
        <w:t xml:space="preserve">attracted scholars from various disciplines. The Jiarong Tibetan population </w:t>
      </w:r>
      <w:r>
        <w:rPr>
          <w:rFonts w:ascii="Calibri Light" w:hAnsi="Calibri Light"/>
          <w:lang w:val="en-GB"/>
        </w:rPr>
        <w:t>i</w:t>
      </w:r>
      <w:r w:rsidRPr="00AE630F">
        <w:rPr>
          <w:rFonts w:ascii="Calibri Light" w:hAnsi="Calibri Light"/>
          <w:lang w:val="en-GB"/>
        </w:rPr>
        <w:t xml:space="preserve">s approximately 370,000, spread around the Qiong mountain and the river basins of Jin and Dadu, across the Ganzi and Aba Tibetan Autonomous </w:t>
      </w:r>
      <w:r w:rsidR="00B01DAF">
        <w:rPr>
          <w:rFonts w:ascii="Calibri Light" w:hAnsi="Calibri Light" w:hint="eastAsia"/>
          <w:lang w:val="en-GB" w:eastAsia="zh-CN"/>
        </w:rPr>
        <w:t>Prefecture</w:t>
      </w:r>
      <w:r w:rsidRPr="00AE630F">
        <w:rPr>
          <w:rFonts w:ascii="Calibri Light" w:hAnsi="Calibri Light"/>
          <w:lang w:val="en-GB"/>
        </w:rPr>
        <w:t xml:space="preserve"> (Quedan,</w:t>
      </w:r>
      <w:r w:rsidRPr="00AE630F">
        <w:rPr>
          <w:rFonts w:ascii="Calibri Light" w:hAnsi="Calibri Light"/>
          <w:lang w:val="en-GB" w:eastAsia="zh-CN"/>
        </w:rPr>
        <w:t xml:space="preserve"> </w:t>
      </w:r>
      <w:r w:rsidRPr="00AE630F">
        <w:rPr>
          <w:rFonts w:ascii="Calibri Light" w:hAnsi="Calibri Light"/>
          <w:lang w:val="en-GB"/>
        </w:rPr>
        <w:t xml:space="preserve">1995, 485-487). The </w:t>
      </w:r>
      <w:r w:rsidRPr="00AE630F">
        <w:rPr>
          <w:rFonts w:ascii="Calibri Light" w:hAnsi="Calibri Light"/>
          <w:lang w:val="en-GB" w:eastAsia="zh-CN"/>
        </w:rPr>
        <w:t>current</w:t>
      </w:r>
      <w:r w:rsidRPr="00AE630F">
        <w:rPr>
          <w:rFonts w:ascii="Calibri Light" w:hAnsi="Calibri Light"/>
          <w:lang w:val="en-GB"/>
        </w:rPr>
        <w:t xml:space="preserve"> study of the Jiarong people is largely limit</w:t>
      </w:r>
      <w:r w:rsidRPr="00AE630F">
        <w:rPr>
          <w:rFonts w:ascii="Calibri Light" w:hAnsi="Calibri Light"/>
          <w:lang w:val="en-GB" w:eastAsia="zh-CN"/>
        </w:rPr>
        <w:t>ed</w:t>
      </w:r>
      <w:r w:rsidRPr="00AE630F">
        <w:rPr>
          <w:rFonts w:ascii="Calibri Light" w:hAnsi="Calibri Light"/>
          <w:lang w:val="en-GB"/>
        </w:rPr>
        <w:t xml:space="preserve"> to the</w:t>
      </w:r>
      <w:r>
        <w:rPr>
          <w:rFonts w:ascii="Calibri Light" w:hAnsi="Calibri Light"/>
          <w:lang w:val="en-GB"/>
        </w:rPr>
        <w:t>ir</w:t>
      </w:r>
      <w:r w:rsidRPr="00AE630F">
        <w:rPr>
          <w:rFonts w:ascii="Calibri Light" w:hAnsi="Calibri Light"/>
          <w:lang w:val="en-GB"/>
        </w:rPr>
        <w:t xml:space="preserve"> ethnic history, language, architecture and local Bon tradition, a primitive local religion that used to be a dominant religion in Jiarong regions and became one of the four main genres of contemporary Tibetan Buddhism, and one of t</w:t>
      </w:r>
      <w:r>
        <w:rPr>
          <w:rFonts w:ascii="Calibri Light" w:hAnsi="Calibri Light"/>
          <w:lang w:val="en-GB"/>
        </w:rPr>
        <w:t>he main symbols used by present-</w:t>
      </w:r>
      <w:r w:rsidRPr="00AE630F">
        <w:rPr>
          <w:rFonts w:ascii="Calibri Light" w:hAnsi="Calibri Light"/>
          <w:lang w:val="en-GB"/>
        </w:rPr>
        <w:t>day</w:t>
      </w:r>
      <w:r w:rsidRPr="00AE630F">
        <w:rPr>
          <w:rFonts w:ascii="Calibri Light" w:hAnsi="Calibri Light"/>
          <w:color w:val="FF0000"/>
          <w:lang w:val="en-GB"/>
        </w:rPr>
        <w:t xml:space="preserve"> </w:t>
      </w:r>
      <w:r w:rsidRPr="00AE630F">
        <w:rPr>
          <w:rFonts w:ascii="Calibri Light" w:hAnsi="Calibri Light"/>
          <w:lang w:val="en-GB"/>
        </w:rPr>
        <w:t>Jiarong people in presenting their culture (Quedan, 1995, 43-48; Zhang, 2003, 83-87). The origin of the Jiarong people has been a controversial issue in academia for decades, and whether the Jiarong language is</w:t>
      </w:r>
      <w:r w:rsidRPr="00AE630F">
        <w:rPr>
          <w:rFonts w:ascii="Calibri Light" w:hAnsi="Calibri Light"/>
          <w:lang w:val="en-GB" w:eastAsia="zh-CN"/>
        </w:rPr>
        <w:t xml:space="preserve"> </w:t>
      </w:r>
      <w:r w:rsidRPr="00AE630F">
        <w:rPr>
          <w:rFonts w:ascii="Calibri Light" w:hAnsi="Calibri Light"/>
          <w:lang w:val="en-GB"/>
        </w:rPr>
        <w:t>part of the Tibetan-Burman group or a branch of the Qiang</w:t>
      </w:r>
      <w:r w:rsidRPr="00AE630F">
        <w:rPr>
          <w:rFonts w:ascii="Calibri Light" w:hAnsi="Calibri Light"/>
          <w:lang w:val="en-GB" w:eastAsia="zh-CN"/>
        </w:rPr>
        <w:t xml:space="preserve"> language</w:t>
      </w:r>
      <w:r w:rsidRPr="00AE630F">
        <w:rPr>
          <w:rFonts w:ascii="Calibri Light" w:hAnsi="Calibri Light"/>
          <w:lang w:val="en-GB"/>
        </w:rPr>
        <w:t xml:space="preserve"> is also in debate. However, these two academic debates have little connection with this study and will not be further discussed in this thesis. Compared to these two research clusters, the study of the social culture of this group is limited both in quantity and quality. The study of Jiarong culture is scattered in Chinese folklore studies and other non-academic articles that introduced Jiarong traditions in the 1990s, some of which had been significantly changed or even stopped when I returned to the region in 2011 to carry out the second phase of field work. </w:t>
      </w:r>
      <w:r w:rsidR="007F5B8C">
        <w:rPr>
          <w:rFonts w:ascii="Calibri Light" w:hAnsi="Calibri Light"/>
          <w:lang w:val="en-GB"/>
        </w:rPr>
        <w:t xml:space="preserve">Till 2014, only two works systematically introduced the culture of contemporary Jiarong people in rural areas (see G.Yu’brug and Stuart, 2012; Burnett, 2014). </w:t>
      </w:r>
      <w:r w:rsidRPr="00AE630F">
        <w:rPr>
          <w:rFonts w:ascii="Calibri Light" w:hAnsi="Calibri Light"/>
          <w:lang w:val="en-GB"/>
        </w:rPr>
        <w:t xml:space="preserve">This </w:t>
      </w:r>
      <w:r>
        <w:rPr>
          <w:rFonts w:ascii="Calibri Light" w:hAnsi="Calibri Light"/>
          <w:lang w:val="en-GB"/>
        </w:rPr>
        <w:t>thesis</w:t>
      </w:r>
      <w:r w:rsidR="00171043">
        <w:rPr>
          <w:rFonts w:ascii="Calibri Light" w:hAnsi="Calibri Light"/>
          <w:lang w:val="en-GB"/>
        </w:rPr>
        <w:t xml:space="preserve">, which explores various factors </w:t>
      </w:r>
      <w:r w:rsidRPr="00AE630F">
        <w:rPr>
          <w:rFonts w:ascii="Calibri Light" w:hAnsi="Calibri Light"/>
          <w:lang w:val="en-GB"/>
        </w:rPr>
        <w:t xml:space="preserve">that motivated the Jiarong people to reinitiate their lost traditions, further contributes to knowledge of the </w:t>
      </w:r>
      <w:r w:rsidR="00171043">
        <w:rPr>
          <w:rFonts w:ascii="Calibri Light" w:hAnsi="Calibri Light"/>
          <w:lang w:val="en-GB"/>
        </w:rPr>
        <w:t xml:space="preserve">rural </w:t>
      </w:r>
      <w:r w:rsidRPr="00AE630F">
        <w:rPr>
          <w:rFonts w:ascii="Calibri Light" w:hAnsi="Calibri Light"/>
          <w:lang w:val="en-GB"/>
        </w:rPr>
        <w:t xml:space="preserve">Jiarong society and its culture in transformation. This study </w:t>
      </w:r>
      <w:r w:rsidRPr="00AE630F">
        <w:rPr>
          <w:rFonts w:ascii="Calibri Light" w:hAnsi="Calibri Light"/>
          <w:lang w:val="en-GB" w:eastAsia="zh-CN"/>
        </w:rPr>
        <w:t>focuses on</w:t>
      </w:r>
      <w:r w:rsidRPr="00AE630F">
        <w:rPr>
          <w:rFonts w:ascii="Calibri Light" w:hAnsi="Calibri Light"/>
          <w:lang w:val="en-GB"/>
        </w:rPr>
        <w:t xml:space="preserve"> exploring the impact </w:t>
      </w:r>
      <w:r w:rsidR="00611A6A">
        <w:rPr>
          <w:rFonts w:ascii="Calibri Light" w:hAnsi="Calibri Light"/>
          <w:lang w:val="en-GB"/>
        </w:rPr>
        <w:t xml:space="preserve">of </w:t>
      </w:r>
      <w:r w:rsidRPr="00AE630F">
        <w:rPr>
          <w:rFonts w:ascii="Calibri Light" w:hAnsi="Calibri Light"/>
          <w:lang w:val="en-GB"/>
        </w:rPr>
        <w:t xml:space="preserve">two major factors that have had a profound influence on the socioeconomic transformation of Jiarong people, but have not yet been studied. These are tourism development and the Sino-Tibetan dispute in politics and culture after 2008. Both have had a significant effect on cultural continuity and change among the Jiarong people. </w:t>
      </w:r>
      <w:r w:rsidRPr="001C76A5">
        <w:rPr>
          <w:rFonts w:ascii="Calibri Light" w:hAnsi="Calibri Light"/>
          <w:lang w:val="en-GB"/>
        </w:rPr>
        <w:t>In this sense, this study, which focuse</w:t>
      </w:r>
      <w:r w:rsidRPr="00AE630F">
        <w:rPr>
          <w:rFonts w:ascii="Calibri Light" w:hAnsi="Calibri Light"/>
          <w:lang w:val="en-GB"/>
        </w:rPr>
        <w:t>s</w:t>
      </w:r>
      <w:r w:rsidRPr="001C76A5">
        <w:rPr>
          <w:rFonts w:ascii="Calibri Light" w:hAnsi="Calibri Light"/>
          <w:lang w:val="en-GB"/>
        </w:rPr>
        <w:t xml:space="preserve"> on a revival of a collective ritual initiated by a clan village in the rural Danba area, enriches contemporary literature and understanding of the </w:t>
      </w:r>
      <w:r w:rsidRPr="00AE630F">
        <w:rPr>
          <w:rFonts w:ascii="Calibri Light" w:hAnsi="Calibri Light"/>
          <w:lang w:val="en-GB"/>
        </w:rPr>
        <w:t xml:space="preserve">changing </w:t>
      </w:r>
      <w:r w:rsidRPr="001C76A5">
        <w:rPr>
          <w:rFonts w:ascii="Calibri Light" w:hAnsi="Calibri Light"/>
          <w:lang w:val="en-GB"/>
        </w:rPr>
        <w:t xml:space="preserve">social culture </w:t>
      </w:r>
      <w:r w:rsidRPr="00AE630F">
        <w:rPr>
          <w:rFonts w:ascii="Calibri Light" w:hAnsi="Calibri Light"/>
          <w:lang w:val="en-GB"/>
        </w:rPr>
        <w:t>among the</w:t>
      </w:r>
      <w:r w:rsidRPr="001C76A5">
        <w:rPr>
          <w:rFonts w:ascii="Calibri Light" w:hAnsi="Calibri Light"/>
          <w:lang w:val="en-GB"/>
        </w:rPr>
        <w:t xml:space="preserve"> Jiarong people. </w:t>
      </w:r>
    </w:p>
    <w:p w:rsidR="00E35A8F" w:rsidRPr="00AE630F" w:rsidRDefault="00E35A8F" w:rsidP="00E35A8F">
      <w:pPr>
        <w:spacing w:line="360" w:lineRule="auto"/>
        <w:ind w:firstLine="210"/>
        <w:jc w:val="both"/>
        <w:rPr>
          <w:rFonts w:ascii="Calibri Light" w:hAnsi="Calibri Light"/>
          <w:lang w:val="en-GB"/>
        </w:rPr>
      </w:pPr>
      <w:r w:rsidRPr="00AE630F">
        <w:rPr>
          <w:rFonts w:ascii="Calibri Light" w:hAnsi="Calibri Light"/>
          <w:lang w:val="en-GB"/>
        </w:rPr>
        <w:t xml:space="preserve">This </w:t>
      </w:r>
      <w:r>
        <w:rPr>
          <w:rFonts w:ascii="Calibri Light" w:hAnsi="Calibri Light"/>
          <w:lang w:val="en-GB"/>
        </w:rPr>
        <w:t>revitalisation</w:t>
      </w:r>
      <w:r w:rsidR="008A2F53">
        <w:rPr>
          <w:rFonts w:ascii="Calibri Light" w:hAnsi="Calibri Light"/>
          <w:lang w:val="en-GB"/>
        </w:rPr>
        <w:t xml:space="preserve"> is significant </w:t>
      </w:r>
      <w:r w:rsidRPr="00AE630F">
        <w:rPr>
          <w:rFonts w:ascii="Calibri Light" w:hAnsi="Calibri Light"/>
          <w:lang w:val="en-GB"/>
        </w:rPr>
        <w:t>firstly because it occurred in the cultural centre of Jiarong society, Danba County,</w:t>
      </w:r>
      <w:r w:rsidRPr="00AE630F">
        <w:rPr>
          <w:rFonts w:ascii="Calibri Light" w:hAnsi="Calibri Light"/>
          <w:color w:val="FF0000"/>
          <w:lang w:val="en-GB"/>
        </w:rPr>
        <w:t xml:space="preserve"> </w:t>
      </w:r>
      <w:r w:rsidRPr="00AE630F">
        <w:rPr>
          <w:rFonts w:ascii="Calibri Light" w:hAnsi="Calibri Light"/>
          <w:lang w:val="en-GB"/>
        </w:rPr>
        <w:t>which</w:t>
      </w:r>
      <w:r w:rsidRPr="00AE630F">
        <w:rPr>
          <w:rFonts w:ascii="Calibri Light" w:hAnsi="Calibri Light"/>
          <w:color w:val="FF0000"/>
          <w:lang w:val="en-GB"/>
        </w:rPr>
        <w:t xml:space="preserve"> </w:t>
      </w:r>
      <w:r w:rsidRPr="00AE630F">
        <w:rPr>
          <w:rFonts w:ascii="Calibri Light" w:hAnsi="Calibri Light"/>
          <w:lang w:val="en-GB"/>
        </w:rPr>
        <w:t>is considered by scholars to be the cradle of Jiarong culture. This can be seen from the origin of the word ‘Jiarong’, which is widely used in diverse contexts to refer to</w:t>
      </w:r>
      <w:r w:rsidRPr="00AE630F">
        <w:rPr>
          <w:rFonts w:ascii="Calibri Light" w:hAnsi="Calibri Light"/>
          <w:color w:val="FF0000"/>
          <w:lang w:val="en-GB"/>
        </w:rPr>
        <w:t xml:space="preserve"> </w:t>
      </w:r>
      <w:r w:rsidRPr="00AE630F">
        <w:rPr>
          <w:rFonts w:ascii="Calibri Light" w:hAnsi="Calibri Light"/>
          <w:lang w:val="en-GB"/>
        </w:rPr>
        <w:t xml:space="preserve">the ethnic group, their language, their culture and their geographic location. The word ‘Jiarong’ came from the word ‘rGyal-mo tsha-wa rong’. The specific meaning of the original word has been disputed by scholars as follows: ‘the valley of </w:t>
      </w:r>
      <w:r w:rsidRPr="00AE630F">
        <w:rPr>
          <w:rFonts w:ascii="Calibri Light" w:hAnsi="Calibri Light"/>
          <w:lang w:val="en-GB" w:eastAsia="zh-CN"/>
        </w:rPr>
        <w:t xml:space="preserve">the </w:t>
      </w:r>
      <w:r w:rsidRPr="00AE630F">
        <w:rPr>
          <w:rFonts w:ascii="Calibri Light" w:hAnsi="Calibri Light"/>
          <w:lang w:val="en-GB"/>
        </w:rPr>
        <w:t>Queen’(Gele, 1988; Prins, 2011), ‘the agricultural valley closed to Han region’ (Quedan,</w:t>
      </w:r>
      <w:r w:rsidR="0009408D">
        <w:rPr>
          <w:rFonts w:ascii="Calibri Light" w:hAnsi="Calibri Light" w:hint="eastAsia"/>
          <w:lang w:val="en-GB" w:eastAsia="zh-CN"/>
        </w:rPr>
        <w:t xml:space="preserve"> </w:t>
      </w:r>
      <w:r w:rsidRPr="00AE630F">
        <w:rPr>
          <w:rFonts w:ascii="Calibri Light" w:hAnsi="Calibri Light"/>
          <w:lang w:val="en-GB"/>
        </w:rPr>
        <w:t>1995, 41; Yan, 1997), and ‘the agricultural valley around Moerdo Mountain’(Gele, 1988; Quedan, 1995, 42; Daerji, 1997).</w:t>
      </w:r>
      <w:r w:rsidRPr="00AE630F">
        <w:rPr>
          <w:rStyle w:val="FootnoteReference"/>
          <w:rFonts w:ascii="Calibri Light" w:hAnsi="Calibri Light"/>
          <w:lang w:val="en-GB"/>
        </w:rPr>
        <w:footnoteReference w:id="2"/>
      </w:r>
      <w:r w:rsidRPr="00AE630F">
        <w:rPr>
          <w:rFonts w:ascii="Calibri Light" w:hAnsi="Calibri Light"/>
          <w:lang w:val="en-GB"/>
        </w:rPr>
        <w:t xml:space="preserve"> Moerdo Mountain, located in Danba County, is </w:t>
      </w:r>
      <w:r w:rsidR="006849FF">
        <w:rPr>
          <w:rFonts w:ascii="Calibri Light" w:hAnsi="Calibri Light"/>
          <w:lang w:val="en-GB"/>
        </w:rPr>
        <w:t xml:space="preserve">believed by local Jiarong people as </w:t>
      </w:r>
      <w:r w:rsidRPr="00AE630F">
        <w:rPr>
          <w:rFonts w:ascii="Calibri Light" w:hAnsi="Calibri Light"/>
          <w:lang w:val="en-GB"/>
        </w:rPr>
        <w:t xml:space="preserve">the origin of the Bon tradition. Moreover, the revived Chesuo ritual is a collective ritual, which played a vital role in representing and perpetuating the culture of Jiarong people, who </w:t>
      </w:r>
      <w:r w:rsidRPr="00AE630F">
        <w:rPr>
          <w:rFonts w:ascii="Calibri Light" w:hAnsi="Calibri Light"/>
          <w:lang w:val="en-GB" w:eastAsia="zh-CN"/>
        </w:rPr>
        <w:t>had</w:t>
      </w:r>
      <w:r w:rsidRPr="00AE630F">
        <w:rPr>
          <w:rFonts w:ascii="Calibri Light" w:hAnsi="Calibri Light"/>
          <w:lang w:val="en-GB"/>
        </w:rPr>
        <w:t xml:space="preserve"> an ancient history and unique culture but had lost their written word. Furthermore, compared with a general decline of local traditions in the sa</w:t>
      </w:r>
      <w:r w:rsidR="00226BC1">
        <w:rPr>
          <w:rFonts w:ascii="Calibri Light" w:hAnsi="Calibri Light"/>
          <w:lang w:val="en-GB"/>
        </w:rPr>
        <w:t>me geographic area, this revitalisation</w:t>
      </w:r>
      <w:r w:rsidRPr="00AE630F">
        <w:rPr>
          <w:rFonts w:ascii="Calibri Light" w:hAnsi="Calibri Light"/>
          <w:lang w:val="en-GB"/>
        </w:rPr>
        <w:t xml:space="preserve"> is meaningful as an unusual phenomenon that reflects the continuity of Jiarong culture based on their pre-existing social organisations as a clan.  </w:t>
      </w:r>
    </w:p>
    <w:p w:rsidR="00E35A8F" w:rsidRPr="00AE630F" w:rsidRDefault="00E35A8F" w:rsidP="00E35A8F">
      <w:pPr>
        <w:spacing w:line="360" w:lineRule="auto"/>
        <w:ind w:firstLine="210"/>
        <w:jc w:val="both"/>
        <w:rPr>
          <w:rFonts w:ascii="Calibri Light" w:hAnsi="Calibri Light"/>
          <w:lang w:val="en-GB"/>
        </w:rPr>
      </w:pPr>
      <w:r w:rsidRPr="00AE630F">
        <w:rPr>
          <w:rFonts w:ascii="Calibri Light" w:hAnsi="Calibri Light"/>
          <w:lang w:val="en-GB"/>
        </w:rPr>
        <w:t xml:space="preserve">This study focuses on the </w:t>
      </w:r>
      <w:r w:rsidR="00BA41D7">
        <w:rPr>
          <w:rFonts w:ascii="Calibri Light" w:hAnsi="Calibri Light"/>
          <w:lang w:val="en-GB"/>
        </w:rPr>
        <w:t>underlying factors</w:t>
      </w:r>
      <w:r w:rsidR="00226BC1">
        <w:rPr>
          <w:rFonts w:ascii="Calibri Light" w:hAnsi="Calibri Light"/>
          <w:lang w:val="en-GB"/>
        </w:rPr>
        <w:t xml:space="preserve"> of the revitalisation</w:t>
      </w:r>
      <w:r w:rsidRPr="00AE630F">
        <w:rPr>
          <w:rFonts w:ascii="Calibri Light" w:hAnsi="Calibri Light"/>
          <w:lang w:val="en-GB"/>
        </w:rPr>
        <w:t xml:space="preserve"> </w:t>
      </w:r>
      <w:r w:rsidR="00226BC1">
        <w:rPr>
          <w:rFonts w:ascii="Calibri Light" w:hAnsi="Calibri Light"/>
          <w:lang w:val="en-GB"/>
        </w:rPr>
        <w:t>rather than its influence</w:t>
      </w:r>
      <w:r w:rsidRPr="00AE630F">
        <w:rPr>
          <w:rFonts w:ascii="Calibri Light" w:hAnsi="Calibri Light"/>
          <w:lang w:val="en-GB"/>
        </w:rPr>
        <w:t xml:space="preserve">, though the latter will be mentioned as part of the progress of </w:t>
      </w:r>
      <w:r>
        <w:rPr>
          <w:rFonts w:ascii="Calibri Light" w:hAnsi="Calibri Light"/>
          <w:lang w:val="en-GB"/>
        </w:rPr>
        <w:t xml:space="preserve">the </w:t>
      </w:r>
      <w:r w:rsidRPr="00AE630F">
        <w:rPr>
          <w:rFonts w:ascii="Calibri Light" w:hAnsi="Calibri Light"/>
          <w:lang w:val="en-GB"/>
        </w:rPr>
        <w:t>r</w:t>
      </w:r>
      <w:r w:rsidR="00226BC1">
        <w:rPr>
          <w:rFonts w:ascii="Calibri Light" w:hAnsi="Calibri Light"/>
          <w:lang w:val="en-GB"/>
        </w:rPr>
        <w:t>evitalisation</w:t>
      </w:r>
      <w:r w:rsidRPr="00AE630F">
        <w:rPr>
          <w:rFonts w:ascii="Calibri Light" w:hAnsi="Calibri Light"/>
          <w:lang w:val="en-GB"/>
        </w:rPr>
        <w:t xml:space="preserve"> as it transf</w:t>
      </w:r>
      <w:r>
        <w:rPr>
          <w:rFonts w:ascii="Calibri Light" w:hAnsi="Calibri Light"/>
          <w:lang w:val="en-GB"/>
        </w:rPr>
        <w:t>ormed</w:t>
      </w:r>
      <w:r w:rsidRPr="00AE630F">
        <w:rPr>
          <w:rFonts w:ascii="Calibri Light" w:hAnsi="Calibri Light"/>
          <w:lang w:val="en-GB"/>
        </w:rPr>
        <w:t xml:space="preserve"> from a ritual to a local ceremony. As Chau (2011, 3) states, a tradition ‘is always in the process of being made and remade by social actors in response to changing concrete, local circumstances’. The change in the social environment of the rural Jiarong society and its impact on the continuity and change of Jiarong culture in the rural area, as reflect</w:t>
      </w:r>
      <w:r w:rsidR="00D93F80">
        <w:rPr>
          <w:rFonts w:ascii="Calibri Light" w:hAnsi="Calibri Light"/>
          <w:lang w:val="en-GB"/>
        </w:rPr>
        <w:t>ed by this revitalisation</w:t>
      </w:r>
      <w:r w:rsidRPr="00AE630F">
        <w:rPr>
          <w:rFonts w:ascii="Calibri Light" w:hAnsi="Calibri Light"/>
          <w:lang w:val="en-GB"/>
        </w:rPr>
        <w:t>, is the interest of this study, and</w:t>
      </w:r>
      <w:r w:rsidR="00D93F80">
        <w:rPr>
          <w:rFonts w:ascii="Calibri Light" w:hAnsi="Calibri Light"/>
          <w:lang w:val="en-GB"/>
        </w:rPr>
        <w:t xml:space="preserve"> the influence of such an event</w:t>
      </w:r>
      <w:r w:rsidRPr="00AE630F">
        <w:rPr>
          <w:rFonts w:ascii="Calibri Light" w:hAnsi="Calibri Light"/>
          <w:lang w:val="en-GB"/>
        </w:rPr>
        <w:t xml:space="preserve"> on shaping the cultural transmission and social change of the Jiarong community in the long-term then can be studied on this basis. </w:t>
      </w:r>
    </w:p>
    <w:p w:rsidR="00E35A8F" w:rsidRPr="00AE630F" w:rsidRDefault="00CC6BE2" w:rsidP="00E35A8F">
      <w:pPr>
        <w:pStyle w:val="Heading3"/>
        <w:spacing w:line="360" w:lineRule="auto"/>
        <w:jc w:val="both"/>
        <w:rPr>
          <w:rFonts w:ascii="Calibri Light" w:hAnsi="Calibri Light"/>
          <w:lang w:val="en-GB"/>
        </w:rPr>
      </w:pPr>
      <w:bookmarkStart w:id="23" w:name="_Toc463473577"/>
      <w:bookmarkStart w:id="24" w:name="_Toc476654274"/>
      <w:r>
        <w:rPr>
          <w:rFonts w:ascii="Calibri Light" w:hAnsi="Calibri Light"/>
          <w:lang w:val="en-GB"/>
        </w:rPr>
        <w:t>B</w:t>
      </w:r>
      <w:r w:rsidR="00E35A8F" w:rsidRPr="00AE630F">
        <w:rPr>
          <w:rFonts w:ascii="Calibri Light" w:hAnsi="Calibri Light"/>
          <w:lang w:val="en-GB"/>
        </w:rPr>
        <w:t>ackground knowledge of the Chesuo ritual</w:t>
      </w:r>
      <w:bookmarkEnd w:id="23"/>
      <w:bookmarkEnd w:id="24"/>
      <w:r w:rsidR="00E35A8F" w:rsidRPr="00AE630F">
        <w:rPr>
          <w:rFonts w:ascii="Calibri Light" w:hAnsi="Calibri Light"/>
          <w:lang w:val="en-GB"/>
        </w:rPr>
        <w:t xml:space="preserve"> </w:t>
      </w:r>
    </w:p>
    <w:p w:rsidR="00E35A8F" w:rsidRPr="00AE630F" w:rsidRDefault="00E35A8F" w:rsidP="00E35A8F">
      <w:pPr>
        <w:spacing w:line="360" w:lineRule="auto"/>
        <w:ind w:firstLine="210"/>
        <w:jc w:val="both"/>
        <w:rPr>
          <w:rFonts w:ascii="Calibri Light" w:hAnsi="Calibri Light"/>
          <w:lang w:val="en-GB" w:eastAsia="zh-CN"/>
        </w:rPr>
      </w:pPr>
      <w:r w:rsidRPr="00AE630F">
        <w:rPr>
          <w:rFonts w:ascii="Calibri Light" w:hAnsi="Calibri Light"/>
          <w:lang w:val="en-GB"/>
        </w:rPr>
        <w:t xml:space="preserve">Although </w:t>
      </w:r>
      <w:r w:rsidRPr="00AE630F">
        <w:rPr>
          <w:rFonts w:ascii="Calibri Light" w:hAnsi="Calibri Light"/>
          <w:lang w:val="en-GB" w:eastAsia="zh-CN"/>
        </w:rPr>
        <w:t xml:space="preserve">the </w:t>
      </w:r>
      <w:r w:rsidRPr="00AE630F">
        <w:rPr>
          <w:rFonts w:ascii="Calibri Light" w:hAnsi="Calibri Light"/>
          <w:lang w:val="en-GB"/>
        </w:rPr>
        <w:t>Chesuo ritual is known by every villager in Erju, the term ‘</w:t>
      </w:r>
      <w:r w:rsidRPr="00AE630F">
        <w:rPr>
          <w:rFonts w:ascii="Calibri Light" w:hAnsi="Calibri Light"/>
          <w:i/>
          <w:lang w:val="en-GB"/>
        </w:rPr>
        <w:t>Chesuo’</w:t>
      </w:r>
      <w:r w:rsidRPr="00AE630F">
        <w:rPr>
          <w:rFonts w:ascii="Calibri Light" w:hAnsi="Calibri Light"/>
          <w:lang w:val="en-GB"/>
        </w:rPr>
        <w:t xml:space="preserve"> </w:t>
      </w:r>
      <w:r w:rsidRPr="00AE630F">
        <w:rPr>
          <w:rFonts w:ascii="Calibri Light" w:hAnsi="Calibri Light"/>
          <w:lang w:val="en-GB" w:eastAsia="zh-CN"/>
        </w:rPr>
        <w:t>wa</w:t>
      </w:r>
      <w:r w:rsidRPr="00AE630F">
        <w:rPr>
          <w:rFonts w:ascii="Calibri Light" w:hAnsi="Calibri Light"/>
          <w:lang w:val="en-GB"/>
        </w:rPr>
        <w:t xml:space="preserve">s found to be ambiguous. </w:t>
      </w:r>
      <w:r>
        <w:rPr>
          <w:rFonts w:ascii="Calibri Light" w:hAnsi="Calibri Light"/>
          <w:lang w:val="en-GB"/>
        </w:rPr>
        <w:t>Although t</w:t>
      </w:r>
      <w:r w:rsidRPr="00AE630F">
        <w:rPr>
          <w:rFonts w:ascii="Calibri Light" w:hAnsi="Calibri Light"/>
          <w:lang w:val="en-GB"/>
        </w:rPr>
        <w:t xml:space="preserve">he ritual named as </w:t>
      </w:r>
      <w:r w:rsidRPr="00AE630F">
        <w:rPr>
          <w:rFonts w:ascii="Calibri Light" w:hAnsi="Calibri Light"/>
          <w:i/>
          <w:lang w:val="en-GB"/>
        </w:rPr>
        <w:t>Chesuo</w:t>
      </w:r>
      <w:r w:rsidRPr="00AE630F">
        <w:rPr>
          <w:rFonts w:ascii="Calibri Light" w:hAnsi="Calibri Light"/>
          <w:lang w:val="en-GB"/>
        </w:rPr>
        <w:t xml:space="preserve"> was transmitted from generation </w:t>
      </w:r>
      <w:r w:rsidRPr="00AE630F">
        <w:rPr>
          <w:rFonts w:ascii="Calibri Light" w:hAnsi="Calibri Light"/>
          <w:lang w:val="en-GB" w:eastAsia="zh-CN"/>
        </w:rPr>
        <w:t>to</w:t>
      </w:r>
      <w:r w:rsidRPr="00AE630F">
        <w:rPr>
          <w:rFonts w:ascii="Calibri Light" w:hAnsi="Calibri Light"/>
          <w:lang w:val="en-GB"/>
        </w:rPr>
        <w:t xml:space="preserve"> generation in the village</w:t>
      </w:r>
      <w:r>
        <w:rPr>
          <w:rFonts w:ascii="Calibri Light" w:hAnsi="Calibri Light"/>
          <w:lang w:val="en-GB"/>
        </w:rPr>
        <w:t xml:space="preserve">, </w:t>
      </w:r>
      <w:r w:rsidRPr="00AE630F">
        <w:rPr>
          <w:rFonts w:ascii="Calibri Light" w:hAnsi="Calibri Light"/>
          <w:lang w:val="en-GB"/>
        </w:rPr>
        <w:t xml:space="preserve">few villagers today </w:t>
      </w:r>
      <w:r w:rsidRPr="00AE630F">
        <w:rPr>
          <w:rFonts w:ascii="Calibri Light" w:hAnsi="Calibri Light"/>
          <w:lang w:val="en-GB" w:eastAsia="zh-CN"/>
        </w:rPr>
        <w:t>can explain the meaning of the word ‘</w:t>
      </w:r>
      <w:r w:rsidRPr="00AE630F">
        <w:rPr>
          <w:rFonts w:ascii="Calibri Light" w:hAnsi="Calibri Light"/>
          <w:i/>
          <w:lang w:val="en-GB" w:eastAsia="zh-CN"/>
        </w:rPr>
        <w:t>Chesuo’</w:t>
      </w:r>
      <w:r w:rsidRPr="00AE630F">
        <w:rPr>
          <w:rFonts w:ascii="Calibri Light" w:hAnsi="Calibri Light"/>
          <w:lang w:val="en-GB" w:eastAsia="zh-CN"/>
        </w:rPr>
        <w:t>. Different explanations of its meaning were found between 2006 and 2012. The field notes taken in 2006 recorded that Chesuo was explained by elders as ‘the bow and sword’</w:t>
      </w:r>
      <w:r w:rsidRPr="00AE630F">
        <w:rPr>
          <w:rFonts w:ascii="Calibri Light" w:hAnsi="Calibri Light"/>
          <w:lang w:val="en-GB"/>
        </w:rPr>
        <w:t>.</w:t>
      </w:r>
      <w:r w:rsidRPr="00AE630F">
        <w:rPr>
          <w:rStyle w:val="FootnoteReference"/>
          <w:rFonts w:ascii="Calibri Light" w:hAnsi="Calibri Light"/>
          <w:lang w:val="en-GB"/>
        </w:rPr>
        <w:footnoteReference w:id="3"/>
      </w:r>
      <w:r w:rsidRPr="00AE630F">
        <w:rPr>
          <w:rFonts w:ascii="Calibri Light" w:hAnsi="Calibri Light"/>
          <w:lang w:val="en-GB"/>
        </w:rPr>
        <w:t xml:space="preserve"> </w:t>
      </w:r>
      <w:r w:rsidRPr="00AE630F">
        <w:rPr>
          <w:rFonts w:ascii="Calibri Light" w:hAnsi="Calibri Light"/>
          <w:lang w:val="en-GB" w:eastAsia="zh-CN"/>
        </w:rPr>
        <w:t xml:space="preserve">However, in the interview data collected in 2012, it was explained by local elites as ‘the number thirteen’. Despite the dispute about the semantics of this word, in which neither side can provide any evidence to support their claim, these two explanations jointly reflect the traits of the ritual. </w:t>
      </w:r>
    </w:p>
    <w:p w:rsidR="00E35A8F" w:rsidRPr="00AE630F" w:rsidRDefault="00E35A8F" w:rsidP="00E35A8F">
      <w:pPr>
        <w:spacing w:line="360" w:lineRule="auto"/>
        <w:ind w:firstLine="210"/>
        <w:jc w:val="both"/>
        <w:rPr>
          <w:rFonts w:ascii="Calibri Light" w:hAnsi="Calibri Light"/>
          <w:lang w:val="en-GB" w:eastAsia="zh-CN"/>
        </w:rPr>
      </w:pPr>
      <w:r w:rsidRPr="00AE630F">
        <w:rPr>
          <w:rFonts w:ascii="Calibri Light" w:hAnsi="Calibri Light"/>
          <w:lang w:val="en-GB" w:eastAsia="zh-CN"/>
        </w:rPr>
        <w:t>T</w:t>
      </w:r>
      <w:r w:rsidRPr="00AE630F">
        <w:rPr>
          <w:rFonts w:ascii="Calibri Light" w:hAnsi="Calibri Light"/>
          <w:lang w:val="en-GB"/>
        </w:rPr>
        <w:t xml:space="preserve">he Chesuo ritual was presented as a dance of 13 males with bows and swords, and in the eyes of local Jiarong people it is more than a dance for entertainment. The interview data collected in 2006 and 2011 both show that local people believe this dance could destroy </w:t>
      </w:r>
      <w:r w:rsidRPr="00AE630F">
        <w:rPr>
          <w:rFonts w:ascii="Calibri Light" w:hAnsi="Calibri Light"/>
          <w:i/>
          <w:lang w:val="en-GB"/>
        </w:rPr>
        <w:t>Dongi</w:t>
      </w:r>
      <w:r w:rsidRPr="00AE630F">
        <w:rPr>
          <w:rFonts w:ascii="Calibri Light" w:hAnsi="Calibri Light"/>
          <w:lang w:val="en-GB" w:eastAsia="zh-CN"/>
        </w:rPr>
        <w:t xml:space="preserve"> (evil spirits</w:t>
      </w:r>
      <w:r w:rsidRPr="00AE630F">
        <w:rPr>
          <w:rFonts w:ascii="Calibri Light" w:hAnsi="Calibri Light"/>
          <w:lang w:val="en-GB"/>
        </w:rPr>
        <w:t>)</w:t>
      </w:r>
      <w:r w:rsidRPr="00AE630F">
        <w:rPr>
          <w:rFonts w:ascii="Calibri Light" w:hAnsi="Calibri Light"/>
          <w:color w:val="FF0000"/>
          <w:lang w:val="en-GB"/>
        </w:rPr>
        <w:t xml:space="preserve"> </w:t>
      </w:r>
      <w:r w:rsidRPr="00AE630F">
        <w:rPr>
          <w:rFonts w:ascii="Calibri Light" w:hAnsi="Calibri Light"/>
          <w:lang w:val="en-GB"/>
        </w:rPr>
        <w:t>and expel</w:t>
      </w:r>
      <w:r w:rsidRPr="00AE630F">
        <w:rPr>
          <w:rFonts w:ascii="Calibri Light" w:hAnsi="Calibri Light"/>
          <w:i/>
          <w:lang w:val="en-GB"/>
        </w:rPr>
        <w:t xml:space="preserve"> </w:t>
      </w:r>
      <w:r w:rsidRPr="00AE630F">
        <w:rPr>
          <w:rFonts w:ascii="Calibri Light" w:hAnsi="Calibri Light"/>
          <w:i/>
          <w:lang w:val="en-GB" w:eastAsia="zh-CN"/>
        </w:rPr>
        <w:t xml:space="preserve">Doerma </w:t>
      </w:r>
      <w:r w:rsidRPr="00AE630F">
        <w:rPr>
          <w:rFonts w:ascii="Calibri Light" w:hAnsi="Calibri Light"/>
          <w:lang w:val="en-GB"/>
        </w:rPr>
        <w:t>(</w:t>
      </w:r>
      <w:r w:rsidRPr="00AE630F">
        <w:rPr>
          <w:rFonts w:ascii="Calibri Light" w:hAnsi="Calibri Light"/>
          <w:lang w:val="en-GB" w:eastAsia="zh-CN"/>
        </w:rPr>
        <w:t>the devils</w:t>
      </w:r>
      <w:r w:rsidRPr="00AE630F">
        <w:rPr>
          <w:rFonts w:ascii="Calibri Light" w:hAnsi="Calibri Light"/>
          <w:lang w:val="en-GB"/>
        </w:rPr>
        <w:t>) by channelling the power of ‘</w:t>
      </w:r>
      <w:r w:rsidRPr="00AE630F">
        <w:rPr>
          <w:rFonts w:ascii="Calibri Light" w:hAnsi="Calibri Light"/>
          <w:i/>
          <w:lang w:val="en-GB" w:eastAsia="zh-CN"/>
        </w:rPr>
        <w:t>T</w:t>
      </w:r>
      <w:r w:rsidRPr="00AE630F">
        <w:rPr>
          <w:rFonts w:ascii="Calibri Light" w:hAnsi="Calibri Light"/>
          <w:i/>
          <w:lang w:val="en-GB"/>
        </w:rPr>
        <w:t xml:space="preserve">ian </w:t>
      </w:r>
      <w:r w:rsidR="00BB4B5C">
        <w:rPr>
          <w:rFonts w:ascii="Calibri Light" w:hAnsi="Calibri Light" w:hint="eastAsia"/>
          <w:i/>
          <w:lang w:val="en-GB" w:eastAsia="zh-CN"/>
        </w:rPr>
        <w:t>b</w:t>
      </w:r>
      <w:r w:rsidRPr="00AE630F">
        <w:rPr>
          <w:rFonts w:ascii="Calibri Light" w:hAnsi="Calibri Light"/>
          <w:i/>
          <w:lang w:val="en-GB"/>
        </w:rPr>
        <w:t xml:space="preserve">ing </w:t>
      </w:r>
      <w:r w:rsidR="00BB4B5C">
        <w:rPr>
          <w:rFonts w:ascii="Calibri Light" w:hAnsi="Calibri Light" w:hint="eastAsia"/>
          <w:i/>
          <w:lang w:val="en-GB" w:eastAsia="zh-CN"/>
        </w:rPr>
        <w:t>t</w:t>
      </w:r>
      <w:r w:rsidRPr="00AE630F">
        <w:rPr>
          <w:rFonts w:ascii="Calibri Light" w:hAnsi="Calibri Light"/>
          <w:i/>
          <w:lang w:val="en-GB"/>
        </w:rPr>
        <w:t xml:space="preserve">ian </w:t>
      </w:r>
      <w:r w:rsidR="00BB4B5C">
        <w:rPr>
          <w:rFonts w:ascii="Calibri Light" w:hAnsi="Calibri Light" w:hint="eastAsia"/>
          <w:i/>
          <w:lang w:val="en-GB" w:eastAsia="zh-CN"/>
        </w:rPr>
        <w:t>j</w:t>
      </w:r>
      <w:r w:rsidRPr="00AE630F">
        <w:rPr>
          <w:rFonts w:ascii="Calibri Light" w:hAnsi="Calibri Light"/>
          <w:i/>
          <w:lang w:val="en-GB"/>
        </w:rPr>
        <w:t>iang’</w:t>
      </w:r>
      <w:r w:rsidRPr="00AE630F">
        <w:rPr>
          <w:rFonts w:ascii="Calibri Light" w:hAnsi="Calibri Light"/>
          <w:i/>
          <w:lang w:val="en-GB" w:eastAsia="zh-CN"/>
        </w:rPr>
        <w:t xml:space="preserve"> </w:t>
      </w:r>
      <w:r w:rsidR="00A210C2">
        <w:rPr>
          <w:rFonts w:ascii="Calibri Light" w:hAnsi="Calibri Light"/>
          <w:lang w:val="en-GB" w:eastAsia="zh-CN"/>
        </w:rPr>
        <w:t>(the warriors of</w:t>
      </w:r>
      <w:r w:rsidR="00023A50">
        <w:rPr>
          <w:rFonts w:ascii="Calibri Light" w:hAnsi="Calibri Light"/>
          <w:lang w:val="en-GB" w:eastAsia="zh-CN"/>
        </w:rPr>
        <w:t xml:space="preserve"> </w:t>
      </w:r>
      <w:r w:rsidR="004D5EED">
        <w:rPr>
          <w:rFonts w:ascii="Calibri Light" w:hAnsi="Calibri Light"/>
          <w:lang w:val="en-GB" w:eastAsia="zh-CN"/>
        </w:rPr>
        <w:t>the gods</w:t>
      </w:r>
      <w:r w:rsidR="00023A50">
        <w:rPr>
          <w:rFonts w:ascii="Calibri Light" w:hAnsi="Calibri Light"/>
          <w:lang w:val="en-GB" w:eastAsia="zh-CN"/>
        </w:rPr>
        <w:t>, see more in section</w:t>
      </w:r>
      <w:r w:rsidR="002250BA">
        <w:rPr>
          <w:rFonts w:ascii="Calibri Light" w:hAnsi="Calibri Light" w:hint="eastAsia"/>
          <w:lang w:val="en-GB" w:eastAsia="zh-CN"/>
        </w:rPr>
        <w:t xml:space="preserve"> 5.3.2</w:t>
      </w:r>
      <w:r w:rsidR="004D5EED">
        <w:rPr>
          <w:rFonts w:ascii="Calibri Light" w:hAnsi="Calibri Light"/>
          <w:lang w:val="en-GB" w:eastAsia="zh-CN"/>
        </w:rPr>
        <w:t>).</w:t>
      </w:r>
      <w:r w:rsidR="00AC1E5A">
        <w:rPr>
          <w:rStyle w:val="FootnoteReference"/>
          <w:rFonts w:ascii="Calibri Light" w:hAnsi="Calibri Light"/>
          <w:lang w:val="en-GB" w:eastAsia="zh-CN"/>
        </w:rPr>
        <w:footnoteReference w:id="4"/>
      </w:r>
      <w:r>
        <w:rPr>
          <w:rFonts w:ascii="Calibri Light" w:hAnsi="Calibri Light"/>
          <w:lang w:val="en-GB" w:eastAsia="zh-CN"/>
        </w:rPr>
        <w:t xml:space="preserve"> </w:t>
      </w:r>
      <w:r>
        <w:rPr>
          <w:rFonts w:ascii="Calibri Light" w:hAnsi="Calibri Light"/>
          <w:lang w:val="en-GB"/>
        </w:rPr>
        <w:t>These</w:t>
      </w:r>
      <w:r w:rsidRPr="00AE630F">
        <w:rPr>
          <w:rFonts w:ascii="Calibri Light" w:hAnsi="Calibri Light"/>
          <w:lang w:val="en-GB"/>
        </w:rPr>
        <w:t xml:space="preserve"> 13 dancers dress in the costume of warriors, which </w:t>
      </w:r>
      <w:r>
        <w:rPr>
          <w:rFonts w:ascii="Calibri Light" w:hAnsi="Calibri Light"/>
          <w:lang w:val="en-GB"/>
        </w:rPr>
        <w:t>i</w:t>
      </w:r>
      <w:r w:rsidRPr="00AE630F">
        <w:rPr>
          <w:rFonts w:ascii="Calibri Light" w:hAnsi="Calibri Light"/>
          <w:lang w:val="en-GB"/>
        </w:rPr>
        <w:t>s significantly different from their everyday garb</w:t>
      </w:r>
      <w:r>
        <w:rPr>
          <w:rFonts w:ascii="Calibri Light" w:hAnsi="Calibri Light"/>
          <w:lang w:val="en-GB"/>
        </w:rPr>
        <w:t xml:space="preserve"> (see section 3.3.2)</w:t>
      </w:r>
      <w:r w:rsidRPr="00AE630F">
        <w:rPr>
          <w:rFonts w:ascii="Calibri Light" w:hAnsi="Calibri Light"/>
          <w:lang w:val="en-GB"/>
        </w:rPr>
        <w:t>. Based on this implication of the Chesuo ritual, local people believed this ritual could bless them for a peaceful and fortunate year ahead. They launched the Chesuo dance annually at a fixed place, a special ground for collective gatherings and activities in the middle of each village. Ritual, conceptuali</w:t>
      </w:r>
      <w:r>
        <w:rPr>
          <w:rFonts w:ascii="Calibri Light" w:hAnsi="Calibri Light"/>
          <w:lang w:val="en-GB"/>
        </w:rPr>
        <w:t>s</w:t>
      </w:r>
      <w:r w:rsidRPr="00AE630F">
        <w:rPr>
          <w:rFonts w:ascii="Calibri Light" w:hAnsi="Calibri Light"/>
          <w:lang w:val="en-GB"/>
        </w:rPr>
        <w:t>ed by Turner (1977, 183), is ‘a stereotyped sequence of activities involving gestures, words, and objects, performed in a sequestered place, and designed to influence preternatural entities or forces on behalf of the actors' goals and interests.’ In brief, a ritual emerges when meaning is given to a posture or action beyond its</w:t>
      </w:r>
      <w:r w:rsidR="003F54AF">
        <w:rPr>
          <w:rFonts w:ascii="Calibri Light" w:hAnsi="Calibri Light"/>
          <w:lang w:val="en-GB"/>
        </w:rPr>
        <w:t xml:space="preserve"> practical meaning (Grimes, 1982</w:t>
      </w:r>
      <w:r w:rsidRPr="00AE630F">
        <w:rPr>
          <w:rFonts w:ascii="Calibri Light" w:hAnsi="Calibri Light"/>
          <w:lang w:val="en-GB"/>
        </w:rPr>
        <w:t xml:space="preserve">, 40-45). In this sense, the dance is ritualised by local villagers as a practice of exorcism.   </w:t>
      </w:r>
    </w:p>
    <w:p w:rsidR="00E35A8F" w:rsidRPr="00AE630F" w:rsidRDefault="00E35A8F" w:rsidP="00E35A8F">
      <w:pPr>
        <w:spacing w:line="360" w:lineRule="auto"/>
        <w:ind w:firstLine="210"/>
        <w:jc w:val="both"/>
        <w:rPr>
          <w:rFonts w:ascii="Calibri Light" w:hAnsi="Calibri Light"/>
          <w:lang w:val="en-GB"/>
        </w:rPr>
      </w:pPr>
      <w:r w:rsidRPr="00AE630F">
        <w:rPr>
          <w:rFonts w:ascii="Calibri Light" w:hAnsi="Calibri Light"/>
          <w:lang w:val="en-GB"/>
        </w:rPr>
        <w:t>To what exten</w:t>
      </w:r>
      <w:r w:rsidRPr="00AE630F">
        <w:rPr>
          <w:rFonts w:ascii="Calibri Light" w:hAnsi="Calibri Light"/>
          <w:lang w:val="en-GB" w:eastAsia="zh-CN"/>
        </w:rPr>
        <w:t>t</w:t>
      </w:r>
      <w:r w:rsidRPr="00AE630F">
        <w:rPr>
          <w:rFonts w:ascii="Calibri Light" w:hAnsi="Calibri Light"/>
          <w:lang w:val="en-GB"/>
        </w:rPr>
        <w:t xml:space="preserve"> the nature of the revived Chesuo ritual follows its original meaning is unknown, since the history and knowledge of this ritual were lost due to the destruction of local records and the interruption of social memory caused by the Cultural Revolution between</w:t>
      </w:r>
      <w:r w:rsidRPr="00AE630F">
        <w:rPr>
          <w:rFonts w:ascii="Calibri Light" w:hAnsi="Calibri Light"/>
          <w:lang w:val="en-GB" w:eastAsia="zh-CN"/>
        </w:rPr>
        <w:t xml:space="preserve"> </w:t>
      </w:r>
      <w:r w:rsidRPr="00AE630F">
        <w:rPr>
          <w:rFonts w:ascii="Calibri Light" w:hAnsi="Calibri Light"/>
          <w:lang w:val="en-GB"/>
        </w:rPr>
        <w:t>1966 and 1978. Contemporary knowledge about this ritual mainly came from local villagers, who revived the ritual in 2006 and claimed it was one of their most ancient and unique traditions. As a matter of fact, no other similar folklore in the rural Danba area has been found so far. Nevertheless, as revealed by other studies in the social culture of the Tibetan-Yi corridor, the traditions of male dance with diverse weapons were found in the villages of both the Jiarong and Qiang people in this region (Yang, 2001, 66-71; Zhang, 2011,139-141), owing to the cultural diversity and similarity caused by the regional history of multi-ethnic inhabitancy, which will be discussed in section 2.2.2. The history and symbolic meaning of this regional tradition, however, had little connection with the r</w:t>
      </w:r>
      <w:r w:rsidR="00D93F80">
        <w:rPr>
          <w:rFonts w:ascii="Calibri Light" w:hAnsi="Calibri Light"/>
          <w:lang w:val="en-GB"/>
        </w:rPr>
        <w:t>evitalisation</w:t>
      </w:r>
      <w:r w:rsidRPr="00AE630F">
        <w:rPr>
          <w:rFonts w:ascii="Calibri Light" w:hAnsi="Calibri Light"/>
          <w:lang w:val="en-GB"/>
        </w:rPr>
        <w:t xml:space="preserve"> in 2006, as will be explained in section 3.3.2. </w:t>
      </w:r>
    </w:p>
    <w:p w:rsidR="00E35A8F" w:rsidRPr="00AE630F" w:rsidRDefault="00E35A8F" w:rsidP="00E35A8F">
      <w:pPr>
        <w:spacing w:line="360" w:lineRule="auto"/>
        <w:ind w:firstLine="210"/>
        <w:jc w:val="both"/>
        <w:rPr>
          <w:rFonts w:ascii="Calibri Light" w:hAnsi="Calibri Light"/>
          <w:lang w:val="en-GB"/>
        </w:rPr>
      </w:pPr>
      <w:r w:rsidRPr="00AE630F">
        <w:rPr>
          <w:rFonts w:ascii="Calibri Light" w:hAnsi="Calibri Light"/>
          <w:lang w:val="en-GB"/>
        </w:rPr>
        <w:t>There are various version</w:t>
      </w:r>
      <w:r w:rsidR="00295689">
        <w:rPr>
          <w:rFonts w:ascii="Calibri Light" w:hAnsi="Calibri Light" w:hint="eastAsia"/>
          <w:lang w:val="en-GB" w:eastAsia="zh-CN"/>
        </w:rPr>
        <w:t>s</w:t>
      </w:r>
      <w:r w:rsidRPr="00AE630F">
        <w:rPr>
          <w:rFonts w:ascii="Calibri Light" w:hAnsi="Calibri Light"/>
          <w:lang w:val="en-GB"/>
        </w:rPr>
        <w:t xml:space="preserve"> of the origins of Chesuo ritual among the</w:t>
      </w:r>
      <w:r w:rsidRPr="00AE630F">
        <w:rPr>
          <w:rFonts w:ascii="Calibri Light" w:hAnsi="Calibri Light"/>
          <w:lang w:val="en-GB" w:eastAsia="zh-CN"/>
        </w:rPr>
        <w:t xml:space="preserve"> narratives of local Jiarong people, </w:t>
      </w:r>
      <w:r w:rsidRPr="00AE630F">
        <w:rPr>
          <w:rFonts w:ascii="Calibri Light" w:hAnsi="Calibri Light"/>
          <w:lang w:val="en-GB"/>
        </w:rPr>
        <w:t>two of which are</w:t>
      </w:r>
      <w:r w:rsidR="00CF0677">
        <w:rPr>
          <w:rFonts w:ascii="Calibri Light" w:hAnsi="Calibri Light"/>
          <w:lang w:val="en-GB"/>
        </w:rPr>
        <w:t xml:space="preserve"> notable. According to </w:t>
      </w:r>
      <w:r w:rsidR="00737389">
        <w:rPr>
          <w:rFonts w:ascii="Calibri Light" w:hAnsi="Calibri Light"/>
          <w:lang w:val="en-GB"/>
        </w:rPr>
        <w:t>Danba County Annuals</w:t>
      </w:r>
      <w:r w:rsidRPr="00AE630F">
        <w:rPr>
          <w:rFonts w:ascii="Calibri Light" w:hAnsi="Calibri Light"/>
          <w:lang w:val="en-GB"/>
        </w:rPr>
        <w:t xml:space="preserve"> (1990, 569), ‘villages in rural Danba area still ke</w:t>
      </w:r>
      <w:r>
        <w:rPr>
          <w:rFonts w:ascii="Calibri Light" w:hAnsi="Calibri Light"/>
          <w:lang w:val="en-GB"/>
        </w:rPr>
        <w:t>ep</w:t>
      </w:r>
      <w:r w:rsidRPr="00AE630F">
        <w:rPr>
          <w:rFonts w:ascii="Calibri Light" w:hAnsi="Calibri Light"/>
          <w:lang w:val="en-GB"/>
        </w:rPr>
        <w:t xml:space="preserve"> a dance, Chesuo, which preserve</w:t>
      </w:r>
      <w:r>
        <w:rPr>
          <w:rFonts w:ascii="Calibri Light" w:hAnsi="Calibri Light"/>
          <w:lang w:val="en-GB"/>
        </w:rPr>
        <w:t>s</w:t>
      </w:r>
      <w:r w:rsidRPr="00AE630F">
        <w:rPr>
          <w:rFonts w:ascii="Calibri Light" w:hAnsi="Calibri Light"/>
          <w:lang w:val="en-GB"/>
        </w:rPr>
        <w:t xml:space="preserve"> an ancient tradition of </w:t>
      </w:r>
      <w:r>
        <w:rPr>
          <w:rFonts w:ascii="Calibri Light" w:hAnsi="Calibri Light"/>
          <w:lang w:val="en-GB"/>
        </w:rPr>
        <w:t>‘</w:t>
      </w:r>
      <w:r w:rsidRPr="00AE630F">
        <w:rPr>
          <w:rFonts w:ascii="Calibri Light" w:hAnsi="Calibri Light"/>
          <w:i/>
          <w:lang w:val="en-GB"/>
        </w:rPr>
        <w:t>Hui Dao Song G</w:t>
      </w:r>
      <w:r w:rsidRPr="00AE630F">
        <w:rPr>
          <w:rFonts w:ascii="Calibri Light" w:hAnsi="Calibri Light"/>
          <w:i/>
          <w:lang w:val="en-GB" w:eastAsia="zh-CN"/>
        </w:rPr>
        <w:t>ui</w:t>
      </w:r>
      <w:r w:rsidRPr="00AE630F">
        <w:rPr>
          <w:rFonts w:ascii="Calibri Light" w:hAnsi="Calibri Light"/>
          <w:i/>
          <w:lang w:val="en-GB"/>
        </w:rPr>
        <w:t xml:space="preserve"> </w:t>
      </w:r>
      <w:r w:rsidRPr="00AE630F">
        <w:rPr>
          <w:rFonts w:ascii="Calibri Light" w:hAnsi="Calibri Light"/>
          <w:lang w:val="en-GB"/>
        </w:rPr>
        <w:t>(sending ghosts away by waving knives)</w:t>
      </w:r>
      <w:r>
        <w:rPr>
          <w:rFonts w:ascii="Calibri Light" w:hAnsi="Calibri Light"/>
          <w:lang w:val="en-GB"/>
        </w:rPr>
        <w:t>’</w:t>
      </w:r>
      <w:r w:rsidRPr="00AE630F">
        <w:rPr>
          <w:rFonts w:ascii="Calibri Light" w:hAnsi="Calibri Light"/>
          <w:lang w:val="en-GB"/>
        </w:rPr>
        <w:t>, as part of the funerary rites that are recorded in the history books of the Tang Dynasty’. Some Jiarong scholars argue</w:t>
      </w:r>
      <w:r w:rsidRPr="00AE630F">
        <w:rPr>
          <w:rFonts w:ascii="Calibri Light" w:hAnsi="Calibri Light"/>
          <w:lang w:val="en-GB" w:eastAsia="zh-CN"/>
        </w:rPr>
        <w:t xml:space="preserve"> that</w:t>
      </w:r>
      <w:r w:rsidRPr="00AE630F">
        <w:rPr>
          <w:rFonts w:ascii="Calibri Light" w:hAnsi="Calibri Light"/>
          <w:lang w:val="en-GB"/>
        </w:rPr>
        <w:t xml:space="preserve"> the Chesuo dance </w:t>
      </w:r>
      <w:r w:rsidRPr="00AE630F">
        <w:rPr>
          <w:rFonts w:ascii="Calibri Light" w:hAnsi="Calibri Light"/>
          <w:lang w:val="en-GB" w:eastAsia="zh-CN"/>
        </w:rPr>
        <w:t>is a</w:t>
      </w:r>
      <w:r w:rsidRPr="00AE630F">
        <w:rPr>
          <w:rFonts w:ascii="Calibri Light" w:hAnsi="Calibri Light"/>
          <w:lang w:val="en-GB"/>
        </w:rPr>
        <w:t xml:space="preserve"> part of the folklore around</w:t>
      </w:r>
      <w:r w:rsidRPr="00AE630F">
        <w:rPr>
          <w:rFonts w:ascii="Calibri Light" w:hAnsi="Calibri Light"/>
          <w:lang w:val="en-GB" w:eastAsia="zh-CN"/>
        </w:rPr>
        <w:t xml:space="preserve"> </w:t>
      </w:r>
      <w:bookmarkStart w:id="25" w:name="OLE_LINK17"/>
      <w:bookmarkStart w:id="26" w:name="OLE_LINK24"/>
      <w:r w:rsidRPr="00AE630F">
        <w:rPr>
          <w:rFonts w:ascii="Calibri Light" w:hAnsi="Calibri Light"/>
          <w:i/>
          <w:lang w:val="en-GB"/>
        </w:rPr>
        <w:t>A-Ni-Ger-Dong</w:t>
      </w:r>
      <w:bookmarkEnd w:id="25"/>
      <w:bookmarkEnd w:id="26"/>
      <w:r w:rsidRPr="00AE630F">
        <w:rPr>
          <w:rFonts w:ascii="Calibri Light" w:hAnsi="Calibri Light"/>
          <w:lang w:val="en-GB"/>
        </w:rPr>
        <w:t>, a legendary Jiarong hero in the folktales of the Bon tradition (Zhang, 1990,</w:t>
      </w:r>
      <w:r w:rsidR="005F5666">
        <w:rPr>
          <w:rFonts w:ascii="Calibri Light" w:hAnsi="Calibri Light" w:hint="eastAsia"/>
          <w:lang w:val="en-GB" w:eastAsia="zh-CN"/>
        </w:rPr>
        <w:t xml:space="preserve"> </w:t>
      </w:r>
      <w:r w:rsidRPr="00AE630F">
        <w:rPr>
          <w:rFonts w:ascii="Calibri Light" w:hAnsi="Calibri Light"/>
          <w:lang w:val="en-GB" w:eastAsia="zh-CN"/>
        </w:rPr>
        <w:t>39</w:t>
      </w:r>
      <w:r w:rsidRPr="00AE630F">
        <w:rPr>
          <w:rFonts w:ascii="Calibri Light" w:hAnsi="Calibri Light"/>
          <w:lang w:val="en-GB"/>
        </w:rPr>
        <w:t>-42</w:t>
      </w:r>
      <w:r w:rsidRPr="00AE630F">
        <w:rPr>
          <w:rFonts w:ascii="Calibri Light" w:hAnsi="Calibri Light"/>
          <w:lang w:val="en-GB" w:eastAsia="zh-CN"/>
        </w:rPr>
        <w:t>; 1996</w:t>
      </w:r>
      <w:r w:rsidR="00D7550E">
        <w:rPr>
          <w:rFonts w:ascii="Calibri Light" w:hAnsi="Calibri Light" w:hint="eastAsia"/>
          <w:lang w:val="en-GB" w:eastAsia="zh-CN"/>
        </w:rPr>
        <w:t>b</w:t>
      </w:r>
      <w:r w:rsidRPr="00AE630F">
        <w:rPr>
          <w:rFonts w:ascii="Calibri Light" w:hAnsi="Calibri Light"/>
          <w:lang w:val="en-GB" w:eastAsia="zh-CN"/>
        </w:rPr>
        <w:t>, 64-65; Zhang, E-Ma-Ta and Ge-ER-Ma, 2011, 62-69; Li, 2015, 14-21</w:t>
      </w:r>
      <w:r w:rsidRPr="00AE630F">
        <w:rPr>
          <w:rFonts w:ascii="Calibri Light" w:hAnsi="Calibri Light"/>
          <w:lang w:val="en-GB"/>
        </w:rPr>
        <w:t>)</w:t>
      </w:r>
      <w:r w:rsidRPr="00AE630F">
        <w:rPr>
          <w:rFonts w:ascii="Calibri Light" w:hAnsi="Calibri Light"/>
          <w:lang w:val="en-GB" w:eastAsia="zh-CN"/>
        </w:rPr>
        <w:t>.</w:t>
      </w:r>
      <w:r w:rsidRPr="00AE630F">
        <w:rPr>
          <w:rStyle w:val="FootnoteReference"/>
          <w:rFonts w:ascii="Calibri Light" w:hAnsi="Calibri Light"/>
          <w:lang w:val="en-GB"/>
        </w:rPr>
        <w:footnoteReference w:id="5"/>
      </w:r>
      <w:r w:rsidRPr="00AE630F">
        <w:rPr>
          <w:rFonts w:ascii="Calibri Light" w:hAnsi="Calibri Light"/>
          <w:lang w:val="en-GB" w:eastAsia="zh-CN"/>
        </w:rPr>
        <w:t xml:space="preserve"> </w:t>
      </w:r>
      <w:r w:rsidRPr="00AE630F">
        <w:rPr>
          <w:rFonts w:ascii="Calibri Light" w:hAnsi="Calibri Light"/>
          <w:lang w:val="en-GB"/>
        </w:rPr>
        <w:t xml:space="preserve">The legend of </w:t>
      </w:r>
      <w:r w:rsidRPr="00AE630F">
        <w:rPr>
          <w:rFonts w:ascii="Calibri Light" w:hAnsi="Calibri Light"/>
          <w:i/>
          <w:lang w:val="en-GB"/>
        </w:rPr>
        <w:t>A-Ni-G</w:t>
      </w:r>
      <w:r w:rsidRPr="00AE630F">
        <w:rPr>
          <w:rFonts w:ascii="Calibri Light" w:hAnsi="Calibri Light"/>
          <w:i/>
          <w:lang w:val="en-GB" w:eastAsia="zh-CN"/>
        </w:rPr>
        <w:t>er</w:t>
      </w:r>
      <w:r w:rsidRPr="00AE630F">
        <w:rPr>
          <w:rFonts w:ascii="Calibri Light" w:hAnsi="Calibri Light"/>
          <w:i/>
          <w:lang w:val="en-GB"/>
        </w:rPr>
        <w:t>-Dong</w:t>
      </w:r>
      <w:r w:rsidRPr="00AE630F">
        <w:rPr>
          <w:rFonts w:ascii="Calibri Light" w:hAnsi="Calibri Light"/>
          <w:lang w:val="en-GB"/>
        </w:rPr>
        <w:t>, which</w:t>
      </w:r>
      <w:r w:rsidRPr="00AE630F">
        <w:rPr>
          <w:rFonts w:ascii="Calibri Light" w:hAnsi="Calibri Light"/>
          <w:lang w:val="en-GB" w:eastAsia="zh-CN"/>
        </w:rPr>
        <w:t xml:space="preserve"> is</w:t>
      </w:r>
      <w:r w:rsidRPr="00AE630F">
        <w:rPr>
          <w:rFonts w:ascii="Calibri Light" w:hAnsi="Calibri Light"/>
          <w:lang w:val="en-GB"/>
        </w:rPr>
        <w:t xml:space="preserve"> widespread in the Jiarong region, was the origin of many significant Jiarong traditions</w:t>
      </w:r>
      <w:r w:rsidRPr="00AE630F">
        <w:rPr>
          <w:rFonts w:ascii="Calibri Light" w:hAnsi="Calibri Light"/>
          <w:lang w:val="en-GB" w:eastAsia="zh-CN"/>
        </w:rPr>
        <w:t xml:space="preserve"> </w:t>
      </w:r>
      <w:r w:rsidR="00255419">
        <w:rPr>
          <w:rFonts w:ascii="Calibri Light" w:hAnsi="Calibri Light"/>
          <w:lang w:val="en-GB"/>
        </w:rPr>
        <w:t>(</w:t>
      </w:r>
      <w:r w:rsidR="002F777C">
        <w:rPr>
          <w:rFonts w:ascii="Calibri Light" w:hAnsi="Calibri Light"/>
          <w:lang w:val="en-GB"/>
        </w:rPr>
        <w:t>Zhang, 1993, 46-51</w:t>
      </w:r>
      <w:r w:rsidR="002F777C">
        <w:rPr>
          <w:rFonts w:ascii="Calibri Light" w:hAnsi="Calibri Light" w:hint="eastAsia"/>
          <w:lang w:val="en-GB" w:eastAsia="zh-CN"/>
        </w:rPr>
        <w:t xml:space="preserve">; </w:t>
      </w:r>
      <w:r w:rsidR="002F777C" w:rsidRPr="00AE630F">
        <w:rPr>
          <w:rFonts w:ascii="Calibri Light" w:hAnsi="Calibri Light"/>
          <w:lang w:val="en-GB"/>
        </w:rPr>
        <w:t>1996</w:t>
      </w:r>
      <w:r w:rsidR="002F777C">
        <w:rPr>
          <w:rFonts w:ascii="Calibri Light" w:hAnsi="Calibri Light" w:hint="eastAsia"/>
          <w:lang w:val="en-GB" w:eastAsia="zh-CN"/>
        </w:rPr>
        <w:t>a</w:t>
      </w:r>
      <w:r w:rsidR="002F777C" w:rsidRPr="00AE630F">
        <w:rPr>
          <w:rFonts w:ascii="Calibri Light" w:hAnsi="Calibri Light"/>
          <w:lang w:val="en-GB"/>
        </w:rPr>
        <w:t>, 77-80;</w:t>
      </w:r>
      <w:r w:rsidR="00296277" w:rsidRPr="00AE630F">
        <w:rPr>
          <w:rFonts w:ascii="Calibri Light" w:hAnsi="Calibri Light"/>
          <w:lang w:val="en-GB"/>
        </w:rPr>
        <w:t xml:space="preserve"> </w:t>
      </w:r>
      <w:r w:rsidR="002F777C">
        <w:rPr>
          <w:rFonts w:ascii="Calibri Light" w:hAnsi="Calibri Light" w:hint="eastAsia"/>
          <w:lang w:val="en-GB" w:eastAsia="zh-CN"/>
        </w:rPr>
        <w:t xml:space="preserve">1996b, 64-65; </w:t>
      </w:r>
      <w:r w:rsidR="00296277" w:rsidRPr="00AE630F">
        <w:rPr>
          <w:rFonts w:ascii="Calibri Light" w:hAnsi="Calibri Light"/>
          <w:lang w:val="en-GB"/>
        </w:rPr>
        <w:t>1996</w:t>
      </w:r>
      <w:r w:rsidR="00296277">
        <w:rPr>
          <w:rFonts w:ascii="Calibri Light" w:hAnsi="Calibri Light" w:hint="eastAsia"/>
          <w:lang w:val="en-GB" w:eastAsia="zh-CN"/>
        </w:rPr>
        <w:t>c</w:t>
      </w:r>
      <w:r w:rsidR="002F777C">
        <w:rPr>
          <w:rFonts w:ascii="Calibri Light" w:hAnsi="Calibri Light"/>
          <w:lang w:val="en-GB"/>
        </w:rPr>
        <w:t>, 42-43</w:t>
      </w:r>
      <w:r w:rsidRPr="00AE630F">
        <w:rPr>
          <w:rFonts w:ascii="Calibri Light" w:hAnsi="Calibri Light"/>
          <w:lang w:val="en-GB"/>
        </w:rPr>
        <w:t xml:space="preserve">; </w:t>
      </w:r>
      <w:r w:rsidR="00324C2F">
        <w:rPr>
          <w:rFonts w:ascii="Calibri Light" w:hAnsi="Calibri Light" w:hint="eastAsia"/>
          <w:lang w:val="en-GB" w:eastAsia="zh-CN"/>
        </w:rPr>
        <w:t xml:space="preserve">1998, 16-51; </w:t>
      </w:r>
      <w:r w:rsidRPr="00AE630F">
        <w:rPr>
          <w:rFonts w:ascii="Calibri Light" w:hAnsi="Calibri Light"/>
          <w:lang w:val="en-GB"/>
        </w:rPr>
        <w:t>Zhang, E-Ma-Ta and G-Er-Ma, 2011, 62-69; Wang, Yang and Xu, 2015, 18-22</w:t>
      </w:r>
      <w:r w:rsidR="002F777C">
        <w:rPr>
          <w:rFonts w:ascii="Calibri Light" w:hAnsi="Calibri Light" w:hint="eastAsia"/>
          <w:lang w:val="en-GB" w:eastAsia="zh-CN"/>
        </w:rPr>
        <w:t>; Li, 2015, 14-21</w:t>
      </w:r>
      <w:r w:rsidRPr="00AE630F">
        <w:rPr>
          <w:rFonts w:ascii="Calibri Light" w:hAnsi="Calibri Light"/>
          <w:lang w:val="en-GB"/>
        </w:rPr>
        <w:t>). The other explanations of the origin of this ritual came from the oral history of local people, which has significant variety. The fieldwork in 2006 found that the people in Erju village, where the ritual was revived, state that the Chesuo ritual is part of their tradit</w:t>
      </w:r>
      <w:r w:rsidR="0047088D">
        <w:rPr>
          <w:rFonts w:ascii="Calibri Light" w:hAnsi="Calibri Light"/>
          <w:lang w:val="en-GB"/>
        </w:rPr>
        <w:t xml:space="preserve">ional ceremony for celebrating </w:t>
      </w:r>
      <w:r w:rsidR="004714C1">
        <w:rPr>
          <w:rFonts w:ascii="Calibri Light" w:hAnsi="Calibri Light"/>
          <w:lang w:val="en-GB"/>
        </w:rPr>
        <w:t xml:space="preserve">the </w:t>
      </w:r>
      <w:r w:rsidR="0047088D">
        <w:rPr>
          <w:rFonts w:ascii="Calibri Light" w:hAnsi="Calibri Light"/>
          <w:lang w:val="en-GB"/>
        </w:rPr>
        <w:t>age</w:t>
      </w:r>
      <w:r w:rsidRPr="00AE630F">
        <w:rPr>
          <w:rFonts w:ascii="Calibri Light" w:hAnsi="Calibri Light"/>
          <w:lang w:val="en-GB"/>
        </w:rPr>
        <w:t xml:space="preserve"> </w:t>
      </w:r>
      <w:r w:rsidR="004714C1">
        <w:rPr>
          <w:rFonts w:ascii="Calibri Light" w:hAnsi="Calibri Light"/>
          <w:lang w:val="en-GB"/>
        </w:rPr>
        <w:t xml:space="preserve">of </w:t>
      </w:r>
      <w:r w:rsidRPr="00AE630F">
        <w:rPr>
          <w:rFonts w:ascii="Calibri Light" w:hAnsi="Calibri Light"/>
          <w:lang w:val="en-GB"/>
        </w:rPr>
        <w:t>49</w:t>
      </w:r>
      <w:r w:rsidRPr="00AE630F">
        <w:rPr>
          <w:rFonts w:ascii="Calibri Light" w:hAnsi="Calibri Light"/>
          <w:lang w:val="en-GB" w:eastAsia="zh-CN"/>
        </w:rPr>
        <w:t>. Why the age of 49 is special to Jiaron</w:t>
      </w:r>
      <w:r w:rsidR="004008C3">
        <w:rPr>
          <w:rFonts w:ascii="Calibri Light" w:hAnsi="Calibri Light"/>
          <w:lang w:val="en-GB" w:eastAsia="zh-CN"/>
        </w:rPr>
        <w:t xml:space="preserve">g Tibetans is still uncertain. </w:t>
      </w:r>
      <w:r w:rsidR="004008C3">
        <w:rPr>
          <w:rFonts w:ascii="Calibri Light" w:hAnsi="Calibri Light" w:hint="eastAsia"/>
          <w:lang w:val="en-GB" w:eastAsia="zh-CN"/>
        </w:rPr>
        <w:t>The</w:t>
      </w:r>
      <w:r w:rsidRPr="00AE630F">
        <w:rPr>
          <w:rFonts w:ascii="Calibri Light" w:hAnsi="Calibri Light"/>
          <w:lang w:val="en-GB" w:eastAsia="zh-CN"/>
        </w:rPr>
        <w:t xml:space="preserve"> explanation </w:t>
      </w:r>
      <w:r w:rsidR="004008C3">
        <w:rPr>
          <w:rFonts w:ascii="Calibri Light" w:hAnsi="Calibri Light" w:hint="eastAsia"/>
          <w:lang w:val="en-GB" w:eastAsia="zh-CN"/>
        </w:rPr>
        <w:t xml:space="preserve">made by Suolang </w:t>
      </w:r>
      <w:r w:rsidRPr="00AE630F">
        <w:rPr>
          <w:rFonts w:ascii="Calibri Light" w:hAnsi="Calibri Light"/>
          <w:lang w:val="en-GB" w:eastAsia="zh-CN"/>
        </w:rPr>
        <w:t xml:space="preserve">is that ‘it [the number 49] was said to be the age at which local males retired from the army and went back to </w:t>
      </w:r>
      <w:r w:rsidR="00DD333D">
        <w:rPr>
          <w:rFonts w:ascii="Calibri Light" w:hAnsi="Calibri Light" w:hint="eastAsia"/>
          <w:lang w:val="en-GB" w:eastAsia="zh-CN"/>
        </w:rPr>
        <w:t xml:space="preserve">their </w:t>
      </w:r>
      <w:r w:rsidRPr="00AE630F">
        <w:rPr>
          <w:rFonts w:ascii="Calibri Light" w:hAnsi="Calibri Light"/>
          <w:lang w:val="en-GB" w:eastAsia="zh-CN"/>
        </w:rPr>
        <w:t>village</w:t>
      </w:r>
      <w:r w:rsidR="00740E55">
        <w:rPr>
          <w:rFonts w:ascii="Calibri Light" w:hAnsi="Calibri Light" w:hint="eastAsia"/>
          <w:lang w:val="en-GB" w:eastAsia="zh-CN"/>
        </w:rPr>
        <w:t>s</w:t>
      </w:r>
      <w:r w:rsidRPr="00AE630F">
        <w:rPr>
          <w:rFonts w:ascii="Calibri Light" w:hAnsi="Calibri Light"/>
          <w:lang w:val="en-GB" w:eastAsia="zh-CN"/>
        </w:rPr>
        <w:t>’.</w:t>
      </w:r>
      <w:r w:rsidRPr="00AE630F">
        <w:rPr>
          <w:rStyle w:val="FootnoteReference"/>
          <w:rFonts w:ascii="Calibri Light" w:hAnsi="Calibri Light"/>
          <w:lang w:val="en-GB" w:eastAsia="zh-CN"/>
        </w:rPr>
        <w:footnoteReference w:id="6"/>
      </w:r>
      <w:r w:rsidRPr="00AE630F">
        <w:rPr>
          <w:rFonts w:ascii="Calibri Light" w:hAnsi="Calibri Light"/>
          <w:lang w:val="en-GB" w:eastAsia="zh-CN"/>
        </w:rPr>
        <w:t xml:space="preserve"> Although this explanation cannot be proved due to lack of supporting evidence, there is no material to link the number 49 with </w:t>
      </w:r>
      <w:r w:rsidRPr="00AE630F">
        <w:rPr>
          <w:rFonts w:ascii="Calibri Light" w:hAnsi="Calibri Light"/>
          <w:lang w:val="en-GB"/>
        </w:rPr>
        <w:t xml:space="preserve">either </w:t>
      </w:r>
      <w:r w:rsidRPr="00AE630F">
        <w:rPr>
          <w:rFonts w:ascii="Calibri Light" w:hAnsi="Calibri Light"/>
          <w:lang w:val="en-GB" w:eastAsia="zh-CN"/>
        </w:rPr>
        <w:t xml:space="preserve">the </w:t>
      </w:r>
      <w:r w:rsidRPr="00AE630F">
        <w:rPr>
          <w:rFonts w:ascii="Calibri Light" w:hAnsi="Calibri Light"/>
          <w:lang w:val="en-GB"/>
        </w:rPr>
        <w:t xml:space="preserve">funeral or the story of </w:t>
      </w:r>
      <w:r w:rsidRPr="001C76A5">
        <w:rPr>
          <w:rFonts w:ascii="Calibri Light" w:hAnsi="Calibri Light"/>
          <w:i/>
          <w:lang w:val="en-GB"/>
        </w:rPr>
        <w:t>A-Ni-Guo-Dong</w:t>
      </w:r>
      <w:r w:rsidRPr="00AE630F">
        <w:rPr>
          <w:rFonts w:ascii="Calibri Light" w:hAnsi="Calibri Light"/>
          <w:lang w:val="en-GB"/>
        </w:rPr>
        <w:t>. Moreover, the Chesuo ritual existed as a part of a well-known reg</w:t>
      </w:r>
      <w:r w:rsidR="0047088D">
        <w:rPr>
          <w:rFonts w:ascii="Calibri Light" w:hAnsi="Calibri Light"/>
          <w:lang w:val="en-GB"/>
        </w:rPr>
        <w:t xml:space="preserve">ional tradition to celebrate </w:t>
      </w:r>
      <w:r w:rsidR="004714C1">
        <w:rPr>
          <w:rFonts w:ascii="Calibri Light" w:hAnsi="Calibri Light"/>
          <w:lang w:val="en-GB"/>
        </w:rPr>
        <w:t xml:space="preserve">the </w:t>
      </w:r>
      <w:r w:rsidR="0047088D">
        <w:rPr>
          <w:rFonts w:ascii="Calibri Light" w:hAnsi="Calibri Light"/>
          <w:lang w:val="en-GB"/>
        </w:rPr>
        <w:t>age</w:t>
      </w:r>
      <w:r w:rsidRPr="00AE630F">
        <w:rPr>
          <w:rFonts w:ascii="Calibri Light" w:hAnsi="Calibri Light"/>
          <w:lang w:val="en-GB"/>
        </w:rPr>
        <w:t xml:space="preserve"> </w:t>
      </w:r>
      <w:r w:rsidR="004714C1">
        <w:rPr>
          <w:rFonts w:ascii="Calibri Light" w:hAnsi="Calibri Light"/>
          <w:lang w:val="en-GB"/>
        </w:rPr>
        <w:t xml:space="preserve">of </w:t>
      </w:r>
      <w:r w:rsidRPr="00AE630F">
        <w:rPr>
          <w:rFonts w:ascii="Calibri Light" w:hAnsi="Calibri Light"/>
          <w:lang w:val="en-GB"/>
        </w:rPr>
        <w:t xml:space="preserve">49 in nearby villages, rather than as a funeral rite, for decades, and the motivation of this </w:t>
      </w:r>
      <w:r w:rsidR="00D93F80" w:rsidRPr="00AE630F">
        <w:rPr>
          <w:rFonts w:ascii="Calibri Light" w:hAnsi="Calibri Light"/>
          <w:lang w:val="en-GB"/>
        </w:rPr>
        <w:t>r</w:t>
      </w:r>
      <w:r w:rsidR="00D93F80">
        <w:rPr>
          <w:rFonts w:ascii="Calibri Light" w:hAnsi="Calibri Light"/>
          <w:lang w:val="en-GB"/>
        </w:rPr>
        <w:t>evitalisation</w:t>
      </w:r>
      <w:r w:rsidR="00D93F80" w:rsidRPr="00AE630F">
        <w:rPr>
          <w:rFonts w:ascii="Calibri Light" w:hAnsi="Calibri Light"/>
          <w:lang w:val="en-GB"/>
        </w:rPr>
        <w:t xml:space="preserve"> </w:t>
      </w:r>
      <w:r w:rsidRPr="00AE630F">
        <w:rPr>
          <w:rFonts w:ascii="Calibri Light" w:hAnsi="Calibri Light"/>
          <w:lang w:val="en-GB"/>
        </w:rPr>
        <w:t xml:space="preserve">and its progress further manifest a different orientation from these official interpretations, as will be discussed in sections 3.3.2, 4.1 and 5.3. </w:t>
      </w:r>
    </w:p>
    <w:p w:rsidR="00E35A8F" w:rsidRPr="00AE630F" w:rsidRDefault="00E35A8F" w:rsidP="00E35A8F">
      <w:pPr>
        <w:pStyle w:val="Heading3"/>
        <w:spacing w:line="360" w:lineRule="auto"/>
        <w:jc w:val="both"/>
        <w:rPr>
          <w:rFonts w:ascii="Calibri Light" w:hAnsi="Calibri Light"/>
          <w:lang w:val="en-GB"/>
        </w:rPr>
      </w:pPr>
      <w:bookmarkStart w:id="27" w:name="_Toc463473578"/>
      <w:bookmarkStart w:id="28" w:name="_Toc476654275"/>
      <w:r w:rsidRPr="00AE630F">
        <w:rPr>
          <w:rFonts w:ascii="Calibri Light" w:hAnsi="Calibri Light"/>
          <w:lang w:val="en-GB"/>
        </w:rPr>
        <w:t>Structure of this study</w:t>
      </w:r>
      <w:bookmarkEnd w:id="27"/>
      <w:bookmarkEnd w:id="28"/>
    </w:p>
    <w:p w:rsidR="00E35A8F" w:rsidRPr="00AE630F" w:rsidRDefault="00547241" w:rsidP="00E35A8F">
      <w:pPr>
        <w:spacing w:line="360" w:lineRule="auto"/>
        <w:ind w:firstLine="210"/>
        <w:jc w:val="both"/>
        <w:rPr>
          <w:rFonts w:ascii="Calibri Light" w:hAnsi="Calibri Light"/>
          <w:lang w:val="en-GB" w:eastAsia="zh-CN"/>
        </w:rPr>
      </w:pPr>
      <w:r>
        <w:rPr>
          <w:rFonts w:ascii="Calibri Light" w:hAnsi="Calibri Light"/>
          <w:lang w:val="en-GB"/>
        </w:rPr>
        <w:t xml:space="preserve">In the </w:t>
      </w:r>
      <w:r>
        <w:rPr>
          <w:rFonts w:ascii="Calibri Light" w:hAnsi="Calibri Light" w:hint="eastAsia"/>
          <w:lang w:val="en-GB" w:eastAsia="zh-CN"/>
        </w:rPr>
        <w:t>l</w:t>
      </w:r>
      <w:r w:rsidR="005F5666">
        <w:rPr>
          <w:rFonts w:ascii="Calibri Light" w:hAnsi="Calibri Light"/>
          <w:lang w:val="en-GB"/>
        </w:rPr>
        <w:t xml:space="preserve">iterature </w:t>
      </w:r>
      <w:r>
        <w:rPr>
          <w:rFonts w:ascii="Calibri Light" w:hAnsi="Calibri Light" w:hint="eastAsia"/>
          <w:lang w:val="en-GB" w:eastAsia="zh-CN"/>
        </w:rPr>
        <w:t>r</w:t>
      </w:r>
      <w:r w:rsidR="00E35A8F" w:rsidRPr="00AE630F">
        <w:rPr>
          <w:rFonts w:ascii="Calibri Light" w:hAnsi="Calibri Light"/>
          <w:lang w:val="en-GB"/>
        </w:rPr>
        <w:t xml:space="preserve">eview, related theory about ritual and previous studies interpreting the revitalisation of collective rituals initiated by indigenous communities are discussed in order to define the nature of this study and give a comprehensive overview of contemporary knowledge on this phenomenon. </w:t>
      </w:r>
    </w:p>
    <w:p w:rsidR="00E35A8F" w:rsidRPr="00AE630F" w:rsidRDefault="00E35A8F" w:rsidP="00950D75">
      <w:pPr>
        <w:spacing w:line="360" w:lineRule="auto"/>
        <w:ind w:firstLine="210"/>
        <w:jc w:val="both"/>
        <w:rPr>
          <w:rFonts w:ascii="Calibri Light" w:hAnsi="Calibri Light"/>
          <w:lang w:val="en-GB" w:eastAsia="zh-CN"/>
        </w:rPr>
      </w:pPr>
      <w:r w:rsidRPr="00AE630F">
        <w:rPr>
          <w:rFonts w:ascii="Calibri Light" w:hAnsi="Calibri Light"/>
          <w:lang w:val="en-GB"/>
        </w:rPr>
        <w:t>In chapter two, the methodology of this study is explained, including background knowl</w:t>
      </w:r>
      <w:r w:rsidR="00950D75">
        <w:rPr>
          <w:rFonts w:ascii="Calibri Light" w:hAnsi="Calibri Light"/>
          <w:lang w:val="en-GB"/>
        </w:rPr>
        <w:t>edge on the Jiarong society</w:t>
      </w:r>
      <w:r w:rsidR="00950D75">
        <w:rPr>
          <w:rFonts w:ascii="Calibri Light" w:hAnsi="Calibri Light" w:hint="eastAsia"/>
          <w:lang w:val="en-GB" w:eastAsia="zh-CN"/>
        </w:rPr>
        <w:t xml:space="preserve">, </w:t>
      </w:r>
      <w:r w:rsidRPr="00AE630F">
        <w:rPr>
          <w:rFonts w:ascii="Calibri Light" w:hAnsi="Calibri Light"/>
          <w:lang w:val="en-GB"/>
        </w:rPr>
        <w:t xml:space="preserve">the fieldwork site of this study, </w:t>
      </w:r>
      <w:r w:rsidR="00950D75">
        <w:rPr>
          <w:rFonts w:ascii="Calibri Light" w:hAnsi="Calibri Light"/>
          <w:lang w:val="en-GB" w:eastAsia="zh-CN"/>
        </w:rPr>
        <w:t>hypothesis</w:t>
      </w:r>
      <w:r w:rsidR="00950D75">
        <w:rPr>
          <w:rFonts w:ascii="Calibri Light" w:hAnsi="Calibri Light" w:hint="eastAsia"/>
          <w:lang w:val="en-GB" w:eastAsia="zh-CN"/>
        </w:rPr>
        <w:t>es based on my</w:t>
      </w:r>
      <w:r w:rsidR="00950D75" w:rsidRPr="00AE630F">
        <w:rPr>
          <w:rFonts w:ascii="Calibri Light" w:hAnsi="Calibri Light"/>
          <w:lang w:val="en-GB"/>
        </w:rPr>
        <w:t xml:space="preserve"> previous fieldwork experiences in the region between 2006 and 2009 as a guide for data collection in the sa</w:t>
      </w:r>
      <w:r w:rsidR="00950D75">
        <w:rPr>
          <w:rFonts w:ascii="Calibri Light" w:hAnsi="Calibri Light"/>
          <w:lang w:val="en-GB"/>
        </w:rPr>
        <w:t>me region between 2011 and 2012</w:t>
      </w:r>
      <w:r w:rsidR="00950D75">
        <w:rPr>
          <w:rFonts w:ascii="Calibri Light" w:hAnsi="Calibri Light" w:hint="eastAsia"/>
          <w:lang w:val="en-GB" w:eastAsia="zh-CN"/>
        </w:rPr>
        <w:t xml:space="preserve">, </w:t>
      </w:r>
      <w:r w:rsidRPr="00AE630F">
        <w:rPr>
          <w:rFonts w:ascii="Calibri Light" w:hAnsi="Calibri Light"/>
          <w:lang w:val="en-GB"/>
        </w:rPr>
        <w:t>the methods for data collecti</w:t>
      </w:r>
      <w:r>
        <w:rPr>
          <w:rFonts w:ascii="Calibri Light" w:hAnsi="Calibri Light"/>
          <w:lang w:val="en-GB"/>
        </w:rPr>
        <w:t>on</w:t>
      </w:r>
      <w:r w:rsidRPr="00AE630F">
        <w:rPr>
          <w:rFonts w:ascii="Calibri Light" w:hAnsi="Calibri Light"/>
          <w:lang w:val="en-GB"/>
        </w:rPr>
        <w:t xml:space="preserve"> and processing, and the ethical concerns.  </w:t>
      </w:r>
    </w:p>
    <w:p w:rsidR="00E35A8F" w:rsidRPr="00AE630F" w:rsidRDefault="00E35A8F" w:rsidP="00E35A8F">
      <w:pPr>
        <w:spacing w:line="360" w:lineRule="auto"/>
        <w:ind w:firstLine="210"/>
        <w:jc w:val="both"/>
        <w:rPr>
          <w:rFonts w:ascii="Calibri Light" w:hAnsi="Calibri Light"/>
          <w:lang w:val="en-GB"/>
        </w:rPr>
      </w:pPr>
      <w:r w:rsidRPr="00AE630F">
        <w:rPr>
          <w:rFonts w:ascii="Calibri Light" w:hAnsi="Calibri Light"/>
          <w:lang w:val="en-GB"/>
        </w:rPr>
        <w:t xml:space="preserve">In chapter three, the revival of the Chesuo ritual in 2006 and the social context of this event is analysed, to explore the trigger for this </w:t>
      </w:r>
      <w:r w:rsidR="00D93F80" w:rsidRPr="00AE630F">
        <w:rPr>
          <w:rFonts w:ascii="Calibri Light" w:hAnsi="Calibri Light"/>
          <w:lang w:val="en-GB"/>
        </w:rPr>
        <w:t>r</w:t>
      </w:r>
      <w:r w:rsidR="00D93F80">
        <w:rPr>
          <w:rFonts w:ascii="Calibri Light" w:hAnsi="Calibri Light"/>
          <w:lang w:val="en-GB"/>
        </w:rPr>
        <w:t>evitalisation</w:t>
      </w:r>
      <w:r w:rsidRPr="00AE630F">
        <w:rPr>
          <w:rFonts w:ascii="Calibri Light" w:hAnsi="Calibri Light"/>
          <w:lang w:val="en-GB"/>
        </w:rPr>
        <w:t>. Based on previous fieldwork data collected between 2006 and 2009, economic factors are found to be the main reason for</w:t>
      </w:r>
      <w:r w:rsidR="00D93F80">
        <w:rPr>
          <w:rFonts w:ascii="Calibri Light" w:hAnsi="Calibri Light"/>
          <w:lang w:val="en-GB"/>
        </w:rPr>
        <w:t xml:space="preserve"> this</w:t>
      </w:r>
      <w:r w:rsidRPr="00AE630F">
        <w:rPr>
          <w:rFonts w:ascii="Calibri Light" w:hAnsi="Calibri Light"/>
          <w:lang w:val="en-GB"/>
        </w:rPr>
        <w:t xml:space="preserve"> </w:t>
      </w:r>
      <w:r w:rsidR="00D93F80">
        <w:rPr>
          <w:rFonts w:ascii="Calibri Light" w:hAnsi="Calibri Light"/>
          <w:lang w:val="en-GB"/>
        </w:rPr>
        <w:t>event</w:t>
      </w:r>
      <w:r w:rsidRPr="00AE630F">
        <w:rPr>
          <w:rFonts w:ascii="Calibri Light" w:hAnsi="Calibri Light"/>
          <w:lang w:val="en-GB"/>
        </w:rPr>
        <w:t xml:space="preserve">. </w:t>
      </w:r>
    </w:p>
    <w:p w:rsidR="00E35A8F" w:rsidRPr="00AE630F" w:rsidRDefault="00E35A8F" w:rsidP="00E35A8F">
      <w:pPr>
        <w:spacing w:line="360" w:lineRule="auto"/>
        <w:ind w:firstLine="210"/>
        <w:jc w:val="both"/>
        <w:rPr>
          <w:rFonts w:ascii="Calibri Light" w:hAnsi="Calibri Light"/>
          <w:lang w:val="en-GB"/>
        </w:rPr>
      </w:pPr>
      <w:r w:rsidRPr="00AE630F">
        <w:rPr>
          <w:rFonts w:ascii="Calibri Light" w:hAnsi="Calibri Light"/>
          <w:lang w:val="en-GB"/>
        </w:rPr>
        <w:t xml:space="preserve">In chapter four, the development of the Chesuo ritual between 2007 and 2012 is analysed by comparing the visual records of the ritual between these dates. As the economic factors that triggered the </w:t>
      </w:r>
      <w:r w:rsidR="00D93F80" w:rsidRPr="00AE630F">
        <w:rPr>
          <w:rFonts w:ascii="Calibri Light" w:hAnsi="Calibri Light"/>
          <w:lang w:val="en-GB"/>
        </w:rPr>
        <w:t>r</w:t>
      </w:r>
      <w:r w:rsidR="00D93F80">
        <w:rPr>
          <w:rFonts w:ascii="Calibri Light" w:hAnsi="Calibri Light"/>
          <w:lang w:val="en-GB"/>
        </w:rPr>
        <w:t>evitalisation</w:t>
      </w:r>
      <w:r w:rsidRPr="00AE630F">
        <w:rPr>
          <w:rFonts w:ascii="Calibri Light" w:hAnsi="Calibri Light"/>
          <w:lang w:val="en-GB"/>
        </w:rPr>
        <w:t xml:space="preserve"> in 2006 no longer existed after 2008, social factors that sustained the </w:t>
      </w:r>
      <w:r w:rsidR="00D93F80" w:rsidRPr="00AE630F">
        <w:rPr>
          <w:rFonts w:ascii="Calibri Light" w:hAnsi="Calibri Light"/>
          <w:lang w:val="en-GB"/>
        </w:rPr>
        <w:t>r</w:t>
      </w:r>
      <w:r w:rsidR="00D93F80">
        <w:rPr>
          <w:rFonts w:ascii="Calibri Light" w:hAnsi="Calibri Light"/>
          <w:lang w:val="en-GB"/>
        </w:rPr>
        <w:t>evitalisation</w:t>
      </w:r>
      <w:r w:rsidRPr="00AE630F">
        <w:rPr>
          <w:rFonts w:ascii="Calibri Light" w:hAnsi="Calibri Light"/>
          <w:lang w:val="en-GB"/>
        </w:rPr>
        <w:t xml:space="preserve"> between 2007 and 2012 are discussed. Moreover, the influence</w:t>
      </w:r>
      <w:r w:rsidR="00CD663B">
        <w:rPr>
          <w:rFonts w:ascii="Calibri Light" w:hAnsi="Calibri Light"/>
          <w:lang w:val="en-GB"/>
        </w:rPr>
        <w:t xml:space="preserve"> on the revitalisation</w:t>
      </w:r>
      <w:r w:rsidRPr="00AE630F">
        <w:rPr>
          <w:rFonts w:ascii="Calibri Light" w:hAnsi="Calibri Light"/>
          <w:lang w:val="en-GB"/>
        </w:rPr>
        <w:t xml:space="preserve"> of the political tension between the Tibetan nationality and the PRC government, which dramatically increased in both 2008 and 2012, is discussed.  </w:t>
      </w:r>
    </w:p>
    <w:p w:rsidR="00E35A8F" w:rsidRPr="00AE630F" w:rsidRDefault="00E35A8F" w:rsidP="00E35A8F">
      <w:pPr>
        <w:spacing w:line="360" w:lineRule="auto"/>
        <w:ind w:firstLine="210"/>
        <w:jc w:val="both"/>
        <w:rPr>
          <w:rFonts w:ascii="Calibri Light" w:hAnsi="Calibri Light"/>
          <w:lang w:val="en-GB"/>
        </w:rPr>
      </w:pPr>
      <w:r w:rsidRPr="00AE630F">
        <w:rPr>
          <w:rFonts w:ascii="Calibri Light" w:hAnsi="Calibri Light"/>
          <w:lang w:val="en-GB"/>
        </w:rPr>
        <w:t xml:space="preserve">In chapter five, cultural factors that existed throughout the </w:t>
      </w:r>
      <w:r w:rsidR="00D93F80" w:rsidRPr="00AE630F">
        <w:rPr>
          <w:rFonts w:ascii="Calibri Light" w:hAnsi="Calibri Light"/>
          <w:lang w:val="en-GB"/>
        </w:rPr>
        <w:t>r</w:t>
      </w:r>
      <w:r w:rsidR="00D93F80">
        <w:rPr>
          <w:rFonts w:ascii="Calibri Light" w:hAnsi="Calibri Light"/>
          <w:lang w:val="en-GB"/>
        </w:rPr>
        <w:t>evitalisation</w:t>
      </w:r>
      <w:r w:rsidRPr="00AE630F">
        <w:rPr>
          <w:rFonts w:ascii="Calibri Light" w:hAnsi="Calibri Light"/>
          <w:lang w:val="en-GB"/>
        </w:rPr>
        <w:t xml:space="preserve"> are examined through a series of notable changes in the symbolic meaning and the significance of the Chesuo ceremony between 2006 and 2012. </w:t>
      </w:r>
    </w:p>
    <w:p w:rsidR="00E35A8F" w:rsidRPr="00AE630F" w:rsidRDefault="00E35A8F" w:rsidP="00E35A8F">
      <w:pPr>
        <w:spacing w:line="360" w:lineRule="auto"/>
        <w:ind w:firstLine="210"/>
        <w:jc w:val="both"/>
        <w:rPr>
          <w:rFonts w:ascii="Calibri Light" w:hAnsi="Calibri Light"/>
          <w:lang w:val="en-GB"/>
        </w:rPr>
      </w:pPr>
      <w:r w:rsidRPr="00AE630F">
        <w:rPr>
          <w:rFonts w:ascii="Calibri Light" w:hAnsi="Calibri Light"/>
          <w:lang w:val="en-GB"/>
        </w:rPr>
        <w:t xml:space="preserve">Finally, in the conclusion, the findings and implications of this study are discussed and suggestions for future studies are made.  </w:t>
      </w:r>
    </w:p>
    <w:p w:rsidR="00E35A8F" w:rsidRPr="00A86A50" w:rsidRDefault="00E35A8F" w:rsidP="000435DC">
      <w:pPr>
        <w:spacing w:line="360" w:lineRule="auto"/>
        <w:ind w:firstLine="210"/>
        <w:jc w:val="both"/>
        <w:rPr>
          <w:rFonts w:ascii="Calibri Light" w:hAnsi="Calibri Light"/>
          <w:lang w:eastAsia="zh-CN"/>
        </w:rPr>
        <w:sectPr w:rsidR="00E35A8F" w:rsidRPr="00A86A50" w:rsidSect="00D109E5">
          <w:pgSz w:w="11906" w:h="16838"/>
          <w:pgMar w:top="1440" w:right="1797" w:bottom="1440" w:left="1797" w:header="720" w:footer="720" w:gutter="0"/>
          <w:cols w:space="720"/>
        </w:sectPr>
      </w:pPr>
    </w:p>
    <w:p w:rsidR="003267D3" w:rsidRPr="00A86A50" w:rsidRDefault="003267D3" w:rsidP="00F37A1B">
      <w:pPr>
        <w:pStyle w:val="Heading2"/>
        <w:pageBreakBefore/>
        <w:spacing w:line="360" w:lineRule="auto"/>
        <w:jc w:val="both"/>
        <w:rPr>
          <w:rFonts w:ascii="Calibri Light" w:hAnsi="Calibri Light" w:cs="Calibri"/>
          <w:szCs w:val="21"/>
        </w:rPr>
      </w:pPr>
      <w:bookmarkStart w:id="29" w:name="_Toc304211636"/>
      <w:bookmarkStart w:id="30" w:name="_Toc304212180"/>
      <w:bookmarkStart w:id="31" w:name="_Toc476654276"/>
      <w:r w:rsidRPr="00A86A50">
        <w:rPr>
          <w:rFonts w:ascii="Calibri Light" w:hAnsi="Calibri Light"/>
        </w:rPr>
        <w:t>Chapter 1 Literature Review</w:t>
      </w:r>
      <w:bookmarkEnd w:id="29"/>
      <w:bookmarkEnd w:id="30"/>
      <w:bookmarkEnd w:id="31"/>
    </w:p>
    <w:p w:rsidR="00B5430A" w:rsidRPr="00AE630F" w:rsidRDefault="00B5430A" w:rsidP="00B5430A">
      <w:pPr>
        <w:spacing w:line="360" w:lineRule="auto"/>
        <w:ind w:firstLine="210"/>
        <w:jc w:val="both"/>
        <w:rPr>
          <w:rFonts w:ascii="Calibri Light" w:hAnsi="Calibri Light" w:cs="Calibri"/>
          <w:szCs w:val="21"/>
          <w:lang w:val="en-GB"/>
        </w:rPr>
      </w:pPr>
      <w:r w:rsidRPr="00AE630F">
        <w:rPr>
          <w:rFonts w:ascii="Calibri Light" w:hAnsi="Calibri Light" w:cs="Calibri"/>
          <w:szCs w:val="21"/>
          <w:lang w:val="en-GB"/>
        </w:rPr>
        <w:t>Th</w:t>
      </w:r>
      <w:r w:rsidRPr="00AE630F">
        <w:rPr>
          <w:rFonts w:ascii="Calibri Light" w:hAnsi="Calibri Light" w:cs="Calibri"/>
          <w:szCs w:val="21"/>
          <w:lang w:val="en-GB" w:eastAsia="zh-CN"/>
        </w:rPr>
        <w:t>e</w:t>
      </w:r>
      <w:r w:rsidRPr="00AE630F">
        <w:rPr>
          <w:rFonts w:ascii="Calibri Light" w:hAnsi="Calibri Light" w:cs="Calibri"/>
          <w:szCs w:val="21"/>
          <w:lang w:val="en-GB"/>
        </w:rPr>
        <w:t xml:space="preserve"> literature review consists of two parts. The first part</w:t>
      </w:r>
      <w:r w:rsidRPr="00AE630F">
        <w:rPr>
          <w:rFonts w:ascii="Calibri Light" w:hAnsi="Calibri Light" w:cs="Calibri"/>
          <w:szCs w:val="21"/>
          <w:lang w:val="en-GB" w:eastAsia="zh-CN"/>
        </w:rPr>
        <w:t xml:space="preserve"> </w:t>
      </w:r>
      <w:r w:rsidRPr="00AE630F">
        <w:rPr>
          <w:rFonts w:ascii="Calibri Light" w:hAnsi="Calibri Light" w:cs="Calibri"/>
          <w:szCs w:val="21"/>
          <w:lang w:val="en-GB"/>
        </w:rPr>
        <w:t>review</w:t>
      </w:r>
      <w:r w:rsidRPr="00AE630F">
        <w:rPr>
          <w:rFonts w:ascii="Calibri Light" w:hAnsi="Calibri Light" w:cs="Calibri"/>
          <w:szCs w:val="21"/>
          <w:lang w:val="en-GB" w:eastAsia="zh-CN"/>
        </w:rPr>
        <w:t>s</w:t>
      </w:r>
      <w:r w:rsidRPr="00AE630F">
        <w:rPr>
          <w:rFonts w:ascii="Calibri Light" w:hAnsi="Calibri Light" w:cs="Calibri"/>
          <w:szCs w:val="21"/>
          <w:lang w:val="en-GB"/>
        </w:rPr>
        <w:t xml:space="preserve"> the </w:t>
      </w:r>
      <w:r w:rsidRPr="00AE630F">
        <w:rPr>
          <w:rFonts w:ascii="Calibri Light" w:hAnsi="Calibri Light" w:cs="Calibri"/>
          <w:szCs w:val="21"/>
          <w:lang w:val="en-GB" w:eastAsia="zh-CN"/>
        </w:rPr>
        <w:t xml:space="preserve">theory </w:t>
      </w:r>
      <w:r w:rsidRPr="00AE630F">
        <w:rPr>
          <w:rFonts w:ascii="Calibri Light" w:hAnsi="Calibri Light" w:cs="Calibri"/>
          <w:szCs w:val="21"/>
          <w:lang w:val="en-GB"/>
        </w:rPr>
        <w:t>of ritual</w:t>
      </w:r>
      <w:r w:rsidRPr="00AE630F">
        <w:rPr>
          <w:rFonts w:ascii="Calibri Light" w:hAnsi="Calibri Light" w:cs="Calibri"/>
          <w:szCs w:val="21"/>
          <w:lang w:val="en-GB" w:eastAsia="zh-CN"/>
        </w:rPr>
        <w:t>s</w:t>
      </w:r>
      <w:r w:rsidRPr="00AE630F">
        <w:rPr>
          <w:rFonts w:ascii="Calibri Light" w:hAnsi="Calibri Light" w:cs="Calibri"/>
          <w:szCs w:val="21"/>
          <w:lang w:val="en-GB"/>
        </w:rPr>
        <w:t xml:space="preserve"> in academic literature</w:t>
      </w:r>
      <w:r w:rsidRPr="00AE630F">
        <w:rPr>
          <w:rFonts w:ascii="Calibri Light" w:hAnsi="Calibri Light" w:cs="Calibri"/>
          <w:szCs w:val="21"/>
          <w:lang w:val="en-GB" w:eastAsia="zh-CN"/>
        </w:rPr>
        <w:t>,</w:t>
      </w:r>
      <w:r w:rsidRPr="00AE630F">
        <w:rPr>
          <w:rFonts w:ascii="Calibri Light" w:hAnsi="Calibri Light" w:cs="Calibri"/>
          <w:szCs w:val="21"/>
          <w:lang w:val="en-GB"/>
        </w:rPr>
        <w:t xml:space="preserve"> and the second part review</w:t>
      </w:r>
      <w:r w:rsidRPr="00AE630F">
        <w:rPr>
          <w:rFonts w:ascii="Calibri Light" w:hAnsi="Calibri Light" w:cs="Calibri"/>
          <w:szCs w:val="21"/>
          <w:lang w:val="en-GB" w:eastAsia="zh-CN"/>
        </w:rPr>
        <w:t>s</w:t>
      </w:r>
      <w:r w:rsidRPr="00AE630F">
        <w:rPr>
          <w:rFonts w:ascii="Calibri Light" w:hAnsi="Calibri Light" w:cs="Calibri"/>
          <w:szCs w:val="21"/>
          <w:lang w:val="en-GB"/>
        </w:rPr>
        <w:t xml:space="preserve"> previous studies</w:t>
      </w:r>
      <w:r w:rsidRPr="00AE630F">
        <w:rPr>
          <w:rFonts w:ascii="Calibri Light" w:hAnsi="Calibri Light" w:cs="Calibri"/>
          <w:szCs w:val="21"/>
          <w:lang w:val="en-GB" w:eastAsia="zh-CN"/>
        </w:rPr>
        <w:t xml:space="preserve"> </w:t>
      </w:r>
      <w:r w:rsidRPr="00AE630F">
        <w:rPr>
          <w:rFonts w:ascii="Calibri Light" w:hAnsi="Calibri Light" w:cs="Calibri"/>
          <w:szCs w:val="21"/>
          <w:lang w:val="en-GB"/>
        </w:rPr>
        <w:t xml:space="preserve">about the motivations of reviving lost rituals initiated by indigenous communities.  </w:t>
      </w:r>
    </w:p>
    <w:p w:rsidR="00B5430A" w:rsidRPr="00AE630F" w:rsidRDefault="00B5430A" w:rsidP="00B5430A">
      <w:pPr>
        <w:spacing w:line="360" w:lineRule="auto"/>
        <w:ind w:firstLine="210"/>
        <w:jc w:val="both"/>
        <w:rPr>
          <w:rFonts w:ascii="Calibri Light" w:hAnsi="Calibri Light"/>
          <w:lang w:val="en-GB"/>
        </w:rPr>
      </w:pPr>
      <w:r w:rsidRPr="00AE630F">
        <w:rPr>
          <w:rFonts w:ascii="Calibri Light" w:hAnsi="Calibri Light" w:cs="Calibri"/>
          <w:szCs w:val="21"/>
          <w:lang w:val="en-GB"/>
        </w:rPr>
        <w:t xml:space="preserve">The academic literature reviewed in this thesis only includes publications in English and Chinese due to my linguistic capacity. Moreover, only </w:t>
      </w:r>
      <w:r>
        <w:rPr>
          <w:rFonts w:ascii="Calibri Light" w:hAnsi="Calibri Light" w:cs="Calibri"/>
          <w:szCs w:val="21"/>
          <w:lang w:val="en-GB"/>
        </w:rPr>
        <w:t xml:space="preserve">the </w:t>
      </w:r>
      <w:r w:rsidRPr="00AE630F">
        <w:rPr>
          <w:rFonts w:ascii="Calibri Light" w:hAnsi="Calibri Light" w:cs="Calibri"/>
          <w:szCs w:val="21"/>
          <w:lang w:val="en-GB"/>
        </w:rPr>
        <w:t>revi</w:t>
      </w:r>
      <w:r w:rsidR="00CD663B">
        <w:rPr>
          <w:rFonts w:ascii="Calibri Light" w:hAnsi="Calibri Light" w:cs="Calibri"/>
          <w:szCs w:val="21"/>
          <w:lang w:val="en-GB"/>
        </w:rPr>
        <w:t>talisations</w:t>
      </w:r>
      <w:r w:rsidRPr="00AE630F">
        <w:rPr>
          <w:rFonts w:ascii="Calibri Light" w:hAnsi="Calibri Light" w:cs="Calibri"/>
          <w:szCs w:val="21"/>
          <w:lang w:val="en-GB"/>
        </w:rPr>
        <w:t xml:space="preserve"> of rituals </w:t>
      </w:r>
      <w:r w:rsidR="00950D75">
        <w:rPr>
          <w:rFonts w:ascii="Calibri Light" w:hAnsi="Calibri Light" w:cs="Calibri"/>
          <w:szCs w:val="21"/>
          <w:lang w:val="en-GB"/>
        </w:rPr>
        <w:t>are discussed</w:t>
      </w:r>
      <w:r w:rsidRPr="00AE630F">
        <w:rPr>
          <w:rFonts w:ascii="Calibri Light" w:hAnsi="Calibri Light" w:cs="Calibri"/>
          <w:szCs w:val="21"/>
          <w:lang w:val="en-GB"/>
        </w:rPr>
        <w:t xml:space="preserve"> in this</w:t>
      </w:r>
      <w:r w:rsidR="00CD663B">
        <w:rPr>
          <w:rFonts w:ascii="Calibri Light" w:hAnsi="Calibri Light" w:cs="Calibri"/>
          <w:szCs w:val="21"/>
          <w:lang w:val="en-GB"/>
        </w:rPr>
        <w:t xml:space="preserve"> thesis, rather than the revitalisations</w:t>
      </w:r>
      <w:r w:rsidRPr="00AE630F">
        <w:rPr>
          <w:rFonts w:ascii="Calibri Light" w:hAnsi="Calibri Light" w:cs="Calibri"/>
          <w:szCs w:val="21"/>
          <w:lang w:val="en-GB"/>
        </w:rPr>
        <w:t xml:space="preserve"> of other traditions. Rituals, as classified by Grimes (1995,61), include festivals, ceremonies, </w:t>
      </w:r>
      <w:bookmarkStart w:id="32" w:name="OLE_LINK5"/>
      <w:bookmarkStart w:id="33" w:name="OLE_LINK6"/>
      <w:r w:rsidRPr="00AE630F">
        <w:rPr>
          <w:rFonts w:ascii="Calibri Light" w:hAnsi="Calibri Light" w:cs="Calibri"/>
          <w:szCs w:val="21"/>
          <w:lang w:val="en-GB"/>
        </w:rPr>
        <w:t>celebration</w:t>
      </w:r>
      <w:bookmarkEnd w:id="32"/>
      <w:bookmarkEnd w:id="33"/>
      <w:r w:rsidRPr="00AE630F">
        <w:rPr>
          <w:rFonts w:ascii="Calibri Light" w:hAnsi="Calibri Light" w:cs="Calibri"/>
          <w:szCs w:val="21"/>
          <w:lang w:val="en-GB"/>
        </w:rPr>
        <w:t xml:space="preserve">s, </w:t>
      </w:r>
      <w:bookmarkStart w:id="34" w:name="OLE_LINK31"/>
      <w:bookmarkStart w:id="35" w:name="OLE_LINK41"/>
      <w:r w:rsidRPr="00AE630F">
        <w:rPr>
          <w:rFonts w:ascii="Calibri Light" w:hAnsi="Calibri Light" w:cs="Calibri"/>
          <w:szCs w:val="21"/>
          <w:lang w:val="en-GB"/>
        </w:rPr>
        <w:t>ritualisation</w:t>
      </w:r>
      <w:bookmarkEnd w:id="34"/>
      <w:bookmarkEnd w:id="35"/>
      <w:r w:rsidRPr="00AE630F">
        <w:rPr>
          <w:rFonts w:ascii="Calibri Light" w:hAnsi="Calibri Light" w:cs="Calibri"/>
          <w:szCs w:val="21"/>
          <w:lang w:val="en-GB"/>
        </w:rPr>
        <w:t xml:space="preserve">, </w:t>
      </w:r>
      <w:bookmarkStart w:id="36" w:name="OLE_LINK7"/>
      <w:bookmarkStart w:id="37" w:name="OLE_LINK8"/>
      <w:r w:rsidRPr="00AE630F">
        <w:rPr>
          <w:rFonts w:ascii="Calibri Light" w:hAnsi="Calibri Light" w:cs="Calibri"/>
          <w:szCs w:val="21"/>
          <w:lang w:val="en-GB"/>
        </w:rPr>
        <w:t>liturgy</w:t>
      </w:r>
      <w:bookmarkEnd w:id="36"/>
      <w:bookmarkEnd w:id="37"/>
      <w:r w:rsidRPr="00AE630F">
        <w:rPr>
          <w:rFonts w:ascii="Calibri Light" w:hAnsi="Calibri Light" w:cs="Calibri"/>
          <w:szCs w:val="21"/>
          <w:lang w:val="en-GB"/>
        </w:rPr>
        <w:t xml:space="preserve">, magic and </w:t>
      </w:r>
      <w:bookmarkStart w:id="38" w:name="OLE_LINK9"/>
      <w:bookmarkStart w:id="39" w:name="OLE_LINK10"/>
      <w:r w:rsidRPr="00AE630F">
        <w:rPr>
          <w:rFonts w:ascii="Calibri Light" w:hAnsi="Calibri Light" w:cs="Calibri"/>
          <w:szCs w:val="21"/>
          <w:lang w:val="en-GB"/>
        </w:rPr>
        <w:t>decorum</w:t>
      </w:r>
      <w:bookmarkEnd w:id="38"/>
      <w:bookmarkEnd w:id="39"/>
      <w:r w:rsidRPr="00AE630F">
        <w:rPr>
          <w:rFonts w:ascii="Calibri Light" w:hAnsi="Calibri Light" w:cs="Calibri"/>
          <w:szCs w:val="21"/>
          <w:lang w:val="en-GB"/>
        </w:rPr>
        <w:t xml:space="preserve">. This limitation of reviewing </w:t>
      </w:r>
      <w:r>
        <w:rPr>
          <w:rFonts w:ascii="Calibri Light" w:hAnsi="Calibri Light" w:cs="Calibri"/>
          <w:szCs w:val="21"/>
          <w:lang w:val="en-GB"/>
        </w:rPr>
        <w:t>only</w:t>
      </w:r>
      <w:r w:rsidRPr="00AE630F">
        <w:rPr>
          <w:rFonts w:ascii="Calibri Light" w:hAnsi="Calibri Light" w:cs="Calibri"/>
          <w:szCs w:val="21"/>
          <w:lang w:val="en-GB"/>
        </w:rPr>
        <w:t xml:space="preserve"> </w:t>
      </w:r>
      <w:r w:rsidR="00CD663B">
        <w:rPr>
          <w:rFonts w:ascii="Calibri Light" w:hAnsi="Calibri Light" w:cs="Calibri"/>
          <w:szCs w:val="21"/>
          <w:lang w:val="en-GB"/>
        </w:rPr>
        <w:t>the revitalisations of rituals</w:t>
      </w:r>
      <w:r>
        <w:rPr>
          <w:rFonts w:ascii="Calibri Light" w:hAnsi="Calibri Light" w:cs="Calibri"/>
          <w:szCs w:val="21"/>
          <w:lang w:val="en-GB"/>
        </w:rPr>
        <w:t xml:space="preserve"> </w:t>
      </w:r>
      <w:r w:rsidRPr="00AE630F">
        <w:rPr>
          <w:rFonts w:ascii="Calibri Light" w:hAnsi="Calibri Light" w:cs="Calibri"/>
          <w:szCs w:val="21"/>
          <w:lang w:val="en-GB"/>
        </w:rPr>
        <w:t>is based on two considerations. Firstly, rituals belong to traditions, while traditions have various forms which are quite different from one another in their features and functions, such as beliefs, notions, poems, stories, writing styles, laws, costumes and</w:t>
      </w:r>
      <w:r w:rsidR="0045136B">
        <w:rPr>
          <w:rFonts w:ascii="Calibri Light" w:hAnsi="Calibri Light" w:cs="Calibri"/>
          <w:szCs w:val="21"/>
          <w:lang w:val="en-GB"/>
        </w:rPr>
        <w:t xml:space="preserve"> so on. Correspondingly, revitalisation</w:t>
      </w:r>
      <w:r w:rsidRPr="00AE630F">
        <w:rPr>
          <w:rFonts w:ascii="Calibri Light" w:hAnsi="Calibri Light" w:cs="Calibri"/>
          <w:szCs w:val="21"/>
          <w:lang w:val="en-GB"/>
        </w:rPr>
        <w:t xml:space="preserve">s of these traditions are different </w:t>
      </w:r>
      <w:r>
        <w:rPr>
          <w:rFonts w:ascii="Calibri Light" w:hAnsi="Calibri Light" w:cs="Calibri"/>
          <w:szCs w:val="21"/>
          <w:lang w:val="en-GB"/>
        </w:rPr>
        <w:t>from</w:t>
      </w:r>
      <w:r w:rsidRPr="00AE630F">
        <w:rPr>
          <w:rFonts w:ascii="Calibri Light" w:hAnsi="Calibri Light" w:cs="Calibri"/>
          <w:szCs w:val="21"/>
          <w:lang w:val="en-GB"/>
        </w:rPr>
        <w:t xml:space="preserve"> each other in the</w:t>
      </w:r>
      <w:r>
        <w:rPr>
          <w:rFonts w:ascii="Calibri Light" w:hAnsi="Calibri Light" w:cs="Calibri"/>
          <w:szCs w:val="21"/>
          <w:lang w:val="en-GB"/>
        </w:rPr>
        <w:t>ir</w:t>
      </w:r>
      <w:r w:rsidRPr="00AE630F">
        <w:rPr>
          <w:rFonts w:ascii="Calibri Light" w:hAnsi="Calibri Light" w:cs="Calibri"/>
          <w:szCs w:val="21"/>
          <w:lang w:val="en-GB"/>
        </w:rPr>
        <w:t xml:space="preserve"> motivations, patterns and significance. Secondly, the rituals discussed in this thesis are those which are </w:t>
      </w:r>
      <w:r>
        <w:rPr>
          <w:rFonts w:ascii="Calibri Light" w:hAnsi="Calibri Light" w:cs="Calibri"/>
          <w:szCs w:val="21"/>
          <w:lang w:val="en-GB"/>
        </w:rPr>
        <w:t>revived</w:t>
      </w:r>
      <w:r w:rsidRPr="00AE630F">
        <w:rPr>
          <w:rFonts w:ascii="Calibri Light" w:hAnsi="Calibri Light" w:cs="Calibri"/>
          <w:szCs w:val="21"/>
          <w:lang w:val="en-GB"/>
        </w:rPr>
        <w:t xml:space="preserve"> by indigenous communities rather than other external authorities such as government, NGOs (non-governmental organi</w:t>
      </w:r>
      <w:r>
        <w:rPr>
          <w:rFonts w:ascii="Calibri Light" w:hAnsi="Calibri Light" w:cs="Calibri"/>
          <w:szCs w:val="21"/>
          <w:lang w:val="en-GB"/>
        </w:rPr>
        <w:t>s</w:t>
      </w:r>
      <w:r w:rsidRPr="00AE630F">
        <w:rPr>
          <w:rFonts w:ascii="Calibri Light" w:hAnsi="Calibri Light" w:cs="Calibri"/>
          <w:szCs w:val="21"/>
          <w:lang w:val="en-GB"/>
        </w:rPr>
        <w:t xml:space="preserve">ations) and commercial companies. This is because the </w:t>
      </w:r>
      <w:r w:rsidR="0045136B">
        <w:rPr>
          <w:rFonts w:ascii="Calibri Light" w:hAnsi="Calibri Light" w:cs="Calibri"/>
          <w:szCs w:val="21"/>
          <w:lang w:val="en-GB"/>
        </w:rPr>
        <w:t>revitalisation</w:t>
      </w:r>
      <w:r w:rsidRPr="00AE630F">
        <w:rPr>
          <w:rFonts w:ascii="Calibri Light" w:hAnsi="Calibri Light" w:cs="Calibri"/>
          <w:szCs w:val="21"/>
          <w:lang w:val="en-GB"/>
        </w:rPr>
        <w:t xml:space="preserve">s </w:t>
      </w:r>
      <w:r>
        <w:rPr>
          <w:rFonts w:ascii="Calibri Light" w:hAnsi="Calibri Light" w:cs="Calibri"/>
          <w:szCs w:val="21"/>
          <w:lang w:val="en-GB"/>
        </w:rPr>
        <w:t>that</w:t>
      </w:r>
      <w:r w:rsidRPr="00AE630F">
        <w:rPr>
          <w:rFonts w:ascii="Calibri Light" w:hAnsi="Calibri Light" w:cs="Calibri"/>
          <w:szCs w:val="21"/>
          <w:lang w:val="en-GB"/>
        </w:rPr>
        <w:t xml:space="preserve"> are initiated by indigenous people themselves reveal the political and social changes which affect daily life in indigenous communities and indigenous people’s perceptions of their lives, while the </w:t>
      </w:r>
      <w:r w:rsidR="0045136B">
        <w:rPr>
          <w:rFonts w:ascii="Calibri Light" w:hAnsi="Calibri Light" w:cs="Calibri"/>
          <w:szCs w:val="21"/>
          <w:lang w:val="en-GB"/>
        </w:rPr>
        <w:t>revitalisation</w:t>
      </w:r>
      <w:r w:rsidRPr="00AE630F">
        <w:rPr>
          <w:rFonts w:ascii="Calibri Light" w:hAnsi="Calibri Light" w:cs="Calibri"/>
          <w:szCs w:val="21"/>
          <w:lang w:val="en-GB"/>
        </w:rPr>
        <w:t>s organi</w:t>
      </w:r>
      <w:r>
        <w:rPr>
          <w:rFonts w:ascii="Calibri Light" w:hAnsi="Calibri Light" w:cs="Calibri"/>
          <w:szCs w:val="21"/>
          <w:lang w:val="en-GB"/>
        </w:rPr>
        <w:t>s</w:t>
      </w:r>
      <w:r w:rsidRPr="00AE630F">
        <w:rPr>
          <w:rFonts w:ascii="Calibri Light" w:hAnsi="Calibri Light" w:cs="Calibri"/>
          <w:szCs w:val="21"/>
          <w:lang w:val="en-GB"/>
        </w:rPr>
        <w:t>ed by external organi</w:t>
      </w:r>
      <w:r>
        <w:rPr>
          <w:rFonts w:ascii="Calibri Light" w:hAnsi="Calibri Light" w:cs="Calibri"/>
          <w:szCs w:val="21"/>
          <w:lang w:val="en-GB"/>
        </w:rPr>
        <w:t>s</w:t>
      </w:r>
      <w:r w:rsidRPr="00AE630F">
        <w:rPr>
          <w:rFonts w:ascii="Calibri Light" w:hAnsi="Calibri Light" w:cs="Calibri"/>
          <w:szCs w:val="21"/>
          <w:lang w:val="en-GB"/>
        </w:rPr>
        <w:t>ations are commonly motivated by the interests of people outside the indigenous societies. Therefore, all of the studies reviewed in this thesis are the self-initiated revi</w:t>
      </w:r>
      <w:r w:rsidR="0045136B">
        <w:rPr>
          <w:rFonts w:ascii="Calibri Light" w:hAnsi="Calibri Light" w:cs="Calibri"/>
          <w:szCs w:val="21"/>
          <w:lang w:val="en-GB"/>
        </w:rPr>
        <w:t>revitalisation</w:t>
      </w:r>
      <w:r w:rsidRPr="00AE630F">
        <w:rPr>
          <w:rFonts w:ascii="Calibri Light" w:hAnsi="Calibri Light" w:cs="Calibri"/>
          <w:szCs w:val="21"/>
          <w:lang w:val="en-GB"/>
        </w:rPr>
        <w:t xml:space="preserve">s of rituals in indigenous communities in various sociocultural contexts. </w:t>
      </w:r>
    </w:p>
    <w:p w:rsidR="00B5430A" w:rsidRPr="00AE630F" w:rsidRDefault="00B5430A" w:rsidP="00B5430A">
      <w:pPr>
        <w:pStyle w:val="Heading3"/>
        <w:spacing w:line="360" w:lineRule="auto"/>
        <w:jc w:val="both"/>
        <w:rPr>
          <w:rFonts w:ascii="Calibri Light" w:hAnsi="Calibri Light" w:cs="Calibri"/>
          <w:szCs w:val="21"/>
          <w:lang w:val="en-GB"/>
        </w:rPr>
      </w:pPr>
      <w:bookmarkStart w:id="40" w:name="_Toc463473580"/>
      <w:bookmarkStart w:id="41" w:name="_Toc476654277"/>
      <w:bookmarkStart w:id="42" w:name="_Toc304212183"/>
      <w:r w:rsidRPr="00AE630F">
        <w:rPr>
          <w:rFonts w:ascii="Calibri Light" w:hAnsi="Calibri Light"/>
          <w:lang w:val="en-GB"/>
        </w:rPr>
        <w:t>1.1 Ritual</w:t>
      </w:r>
      <w:r w:rsidR="00CC6BE2">
        <w:rPr>
          <w:rFonts w:ascii="Calibri Light" w:hAnsi="Calibri Light"/>
          <w:lang w:val="en-GB"/>
        </w:rPr>
        <w:t>s</w:t>
      </w:r>
      <w:r w:rsidRPr="00AE630F">
        <w:rPr>
          <w:rFonts w:ascii="Calibri Light" w:hAnsi="Calibri Light"/>
          <w:lang w:val="en-GB"/>
        </w:rPr>
        <w:t>: definitions and functions</w:t>
      </w:r>
      <w:bookmarkEnd w:id="40"/>
      <w:bookmarkEnd w:id="41"/>
    </w:p>
    <w:p w:rsidR="00B5430A" w:rsidRPr="00AE630F" w:rsidRDefault="00B5430A" w:rsidP="00B5430A">
      <w:pPr>
        <w:spacing w:line="360" w:lineRule="auto"/>
        <w:ind w:firstLine="210"/>
        <w:jc w:val="both"/>
        <w:rPr>
          <w:rFonts w:ascii="Calibri Light" w:hAnsi="Calibri Light"/>
          <w:lang w:val="en-GB"/>
        </w:rPr>
      </w:pPr>
      <w:r w:rsidRPr="00AE630F">
        <w:rPr>
          <w:rFonts w:ascii="Calibri Light" w:hAnsi="Calibri Light" w:cs="Calibri"/>
          <w:szCs w:val="21"/>
          <w:lang w:val="en-GB"/>
        </w:rPr>
        <w:t xml:space="preserve">As mentioned above, rituals, as one of the various forms of tradition, have their own features and thus are distinct from other traditions. </w:t>
      </w:r>
      <w:r w:rsidR="00BD12C2">
        <w:rPr>
          <w:rFonts w:ascii="Calibri Light" w:hAnsi="Calibri Light" w:cs="Calibri"/>
          <w:szCs w:val="21"/>
          <w:lang w:val="en-GB"/>
        </w:rPr>
        <w:t>Therefore, it</w:t>
      </w:r>
      <w:r w:rsidRPr="00AE630F">
        <w:rPr>
          <w:rFonts w:ascii="Calibri Light" w:hAnsi="Calibri Light" w:cs="Calibri"/>
          <w:szCs w:val="21"/>
          <w:lang w:val="en-GB"/>
        </w:rPr>
        <w:t xml:space="preserve"> is necessary to clarify the definition and traits of ritual before discussing the revival of the Chesuo ritual initiated by Tibetans in rural Jiarong. </w:t>
      </w:r>
    </w:p>
    <w:p w:rsidR="00B5430A" w:rsidRPr="00AE630F" w:rsidRDefault="00B5430A" w:rsidP="00B5430A">
      <w:pPr>
        <w:pStyle w:val="Heading4"/>
        <w:spacing w:line="360" w:lineRule="auto"/>
        <w:jc w:val="both"/>
        <w:rPr>
          <w:rFonts w:ascii="Calibri Light" w:hAnsi="Calibri Light" w:cs="Calibri"/>
          <w:szCs w:val="21"/>
          <w:lang w:val="en-GB"/>
        </w:rPr>
      </w:pPr>
      <w:bookmarkStart w:id="43" w:name="_Toc304212182"/>
      <w:r w:rsidRPr="00AE630F">
        <w:rPr>
          <w:rFonts w:ascii="Calibri Light" w:hAnsi="Calibri Light"/>
          <w:lang w:val="en-GB"/>
        </w:rPr>
        <w:t>1.1.1 The definitions of ritual</w:t>
      </w:r>
      <w:bookmarkEnd w:id="43"/>
    </w:p>
    <w:p w:rsidR="00B5430A" w:rsidRPr="00AE630F" w:rsidRDefault="00B5430A" w:rsidP="00B5430A">
      <w:pPr>
        <w:spacing w:line="360" w:lineRule="auto"/>
        <w:ind w:firstLine="210"/>
        <w:jc w:val="both"/>
        <w:rPr>
          <w:rFonts w:ascii="Calibri Light" w:hAnsi="Calibri Light" w:cs="Calibri"/>
          <w:szCs w:val="21"/>
          <w:lang w:val="en-GB"/>
        </w:rPr>
      </w:pPr>
      <w:r w:rsidRPr="00AE630F">
        <w:rPr>
          <w:rFonts w:ascii="Calibri Light" w:hAnsi="Calibri Light" w:cs="Calibri"/>
          <w:szCs w:val="21"/>
          <w:lang w:val="en-GB"/>
        </w:rPr>
        <w:t xml:space="preserve">Ritual, defined by Victor Turner, who laid the cornerstone for the study of rituals and promoted it as a significant aspect in understanding diverse indigenous cultures and societies, is </w:t>
      </w:r>
      <w:r>
        <w:rPr>
          <w:rFonts w:ascii="Calibri Light" w:hAnsi="Calibri Light" w:cs="Calibri"/>
          <w:szCs w:val="21"/>
          <w:lang w:val="en-GB"/>
        </w:rPr>
        <w:t>‘</w:t>
      </w:r>
      <w:r w:rsidRPr="00AE630F">
        <w:rPr>
          <w:rFonts w:ascii="Calibri Light" w:hAnsi="Calibri Light" w:cs="Calibri"/>
          <w:szCs w:val="21"/>
          <w:lang w:val="en-GB"/>
        </w:rPr>
        <w:t xml:space="preserve">a stereotyped sequence of activities involving gestures, words and objects, performed in a </w:t>
      </w:r>
      <w:bookmarkStart w:id="44" w:name="OLE_LINK21"/>
      <w:bookmarkStart w:id="45" w:name="OLE_LINK11"/>
      <w:r w:rsidRPr="00AE630F">
        <w:rPr>
          <w:rFonts w:ascii="Calibri Light" w:hAnsi="Calibri Light" w:cs="Calibri"/>
          <w:szCs w:val="21"/>
          <w:lang w:val="en-GB"/>
        </w:rPr>
        <w:t>sequestered</w:t>
      </w:r>
      <w:bookmarkEnd w:id="44"/>
      <w:bookmarkEnd w:id="45"/>
      <w:r w:rsidRPr="00AE630F">
        <w:rPr>
          <w:rFonts w:ascii="Calibri Light" w:hAnsi="Calibri Light" w:cs="Calibri"/>
          <w:szCs w:val="21"/>
          <w:lang w:val="en-GB"/>
        </w:rPr>
        <w:t xml:space="preserve"> place, and designed to influence preternatural entities or forces on behalf of the actors' goals and interests</w:t>
      </w:r>
      <w:r>
        <w:rPr>
          <w:rFonts w:ascii="Calibri Light" w:hAnsi="Calibri Light" w:cs="Calibri"/>
          <w:szCs w:val="21"/>
          <w:lang w:val="en-GB"/>
        </w:rPr>
        <w:t>.’</w:t>
      </w:r>
      <w:r w:rsidRPr="00AE630F">
        <w:rPr>
          <w:rFonts w:ascii="Calibri Light" w:hAnsi="Calibri Light" w:cs="Calibri"/>
          <w:szCs w:val="21"/>
          <w:lang w:val="en-GB"/>
        </w:rPr>
        <w:t xml:space="preserve"> (Turner, 1977, 183). </w:t>
      </w:r>
    </w:p>
    <w:p w:rsidR="00B5430A" w:rsidRPr="00AE630F" w:rsidRDefault="00B5430A" w:rsidP="00B5430A">
      <w:pPr>
        <w:spacing w:line="360" w:lineRule="auto"/>
        <w:ind w:firstLine="210"/>
        <w:jc w:val="both"/>
        <w:rPr>
          <w:rFonts w:ascii="Calibri Light" w:hAnsi="Calibri Light" w:cs="Calibri"/>
          <w:szCs w:val="21"/>
          <w:lang w:val="en-GB"/>
        </w:rPr>
      </w:pPr>
      <w:bookmarkStart w:id="46" w:name="OLE_LINK20"/>
      <w:bookmarkStart w:id="47" w:name="OLE_LINK19"/>
      <w:r w:rsidRPr="00AE630F">
        <w:rPr>
          <w:rFonts w:ascii="Calibri Light" w:hAnsi="Calibri Light" w:cs="Calibri"/>
          <w:szCs w:val="21"/>
          <w:lang w:val="en-GB"/>
        </w:rPr>
        <w:t>Turner’s definition emphasi</w:t>
      </w:r>
      <w:r>
        <w:rPr>
          <w:rFonts w:ascii="Calibri Light" w:hAnsi="Calibri Light" w:cs="Calibri"/>
          <w:szCs w:val="21"/>
          <w:lang w:val="en-GB"/>
        </w:rPr>
        <w:t>s</w:t>
      </w:r>
      <w:r w:rsidRPr="00AE630F">
        <w:rPr>
          <w:rFonts w:ascii="Calibri Light" w:hAnsi="Calibri Light" w:cs="Calibri"/>
          <w:szCs w:val="21"/>
          <w:lang w:val="en-GB"/>
        </w:rPr>
        <w:t xml:space="preserve">es three features of rituals: stereotyped, sequestered, and influential. </w:t>
      </w:r>
      <w:r>
        <w:rPr>
          <w:rFonts w:ascii="Calibri Light" w:hAnsi="Calibri Light" w:cs="Calibri"/>
          <w:szCs w:val="21"/>
          <w:lang w:val="en-GB"/>
        </w:rPr>
        <w:t>‘</w:t>
      </w:r>
      <w:r w:rsidRPr="00AE630F">
        <w:rPr>
          <w:rFonts w:ascii="Calibri Light" w:hAnsi="Calibri Light" w:cs="Calibri"/>
          <w:szCs w:val="21"/>
          <w:lang w:val="en-GB"/>
        </w:rPr>
        <w:t>Stereotyped sequence of activities</w:t>
      </w:r>
      <w:r>
        <w:rPr>
          <w:rFonts w:ascii="Calibri Light" w:hAnsi="Calibri Light" w:cs="Calibri"/>
          <w:szCs w:val="21"/>
          <w:lang w:val="en-GB"/>
        </w:rPr>
        <w:t>’</w:t>
      </w:r>
      <w:r w:rsidRPr="00AE630F">
        <w:rPr>
          <w:rFonts w:ascii="Calibri Light" w:hAnsi="Calibri Light" w:cs="Calibri"/>
          <w:szCs w:val="21"/>
          <w:lang w:val="en-GB"/>
        </w:rPr>
        <w:t xml:space="preserve"> implies that rituals can be</w:t>
      </w:r>
      <w:r>
        <w:rPr>
          <w:rFonts w:ascii="Calibri Light" w:hAnsi="Calibri Light" w:cs="Calibri"/>
          <w:szCs w:val="21"/>
          <w:lang w:val="en-GB"/>
        </w:rPr>
        <w:t>,</w:t>
      </w:r>
      <w:r w:rsidRPr="00AE630F">
        <w:rPr>
          <w:rFonts w:ascii="Calibri Light" w:hAnsi="Calibri Light" w:cs="Calibri"/>
          <w:szCs w:val="21"/>
          <w:lang w:val="en-GB"/>
        </w:rPr>
        <w:t xml:space="preserve"> and need to be</w:t>
      </w:r>
      <w:r>
        <w:rPr>
          <w:rFonts w:ascii="Calibri Light" w:hAnsi="Calibri Light" w:cs="Calibri"/>
          <w:szCs w:val="21"/>
          <w:lang w:val="en-GB"/>
        </w:rPr>
        <w:t>,</w:t>
      </w:r>
      <w:r w:rsidRPr="00AE630F">
        <w:rPr>
          <w:rFonts w:ascii="Calibri Light" w:hAnsi="Calibri Light" w:cs="Calibri"/>
          <w:szCs w:val="21"/>
          <w:lang w:val="en-GB"/>
        </w:rPr>
        <w:t xml:space="preserve"> repeated in order to exert their influences on the public. </w:t>
      </w:r>
      <w:r>
        <w:rPr>
          <w:rFonts w:ascii="Calibri Light" w:hAnsi="Calibri Light" w:cs="Calibri"/>
          <w:szCs w:val="21"/>
          <w:lang w:val="en-GB"/>
        </w:rPr>
        <w:t xml:space="preserve">Rituals are commonly held, and revived, to benefit an individual or group; </w:t>
      </w:r>
      <w:r w:rsidRPr="00AE630F">
        <w:rPr>
          <w:rFonts w:ascii="Calibri Light" w:hAnsi="Calibri Light" w:cs="Calibri"/>
          <w:szCs w:val="21"/>
          <w:lang w:val="en-GB"/>
        </w:rPr>
        <w:t>by proclaiming these rituals are authori</w:t>
      </w:r>
      <w:r>
        <w:rPr>
          <w:rFonts w:ascii="Calibri Light" w:hAnsi="Calibri Light" w:cs="Calibri"/>
          <w:szCs w:val="21"/>
          <w:lang w:val="en-GB"/>
        </w:rPr>
        <w:t>s</w:t>
      </w:r>
      <w:r w:rsidRPr="00AE630F">
        <w:rPr>
          <w:rFonts w:ascii="Calibri Light" w:hAnsi="Calibri Light" w:cs="Calibri"/>
          <w:szCs w:val="21"/>
          <w:lang w:val="en-GB"/>
        </w:rPr>
        <w:t xml:space="preserve">ed by God </w:t>
      </w:r>
      <w:r>
        <w:rPr>
          <w:rFonts w:ascii="Calibri Light" w:hAnsi="Calibri Light" w:cs="Calibri"/>
          <w:szCs w:val="21"/>
          <w:lang w:val="en-GB"/>
        </w:rPr>
        <w:t>or</w:t>
      </w:r>
      <w:r w:rsidRPr="00AE630F">
        <w:rPr>
          <w:rFonts w:ascii="Calibri Light" w:hAnsi="Calibri Light" w:cs="Calibri"/>
          <w:szCs w:val="21"/>
          <w:lang w:val="en-GB"/>
        </w:rPr>
        <w:t xml:space="preserve"> other celestial beings dominant in the cosmology of participants</w:t>
      </w:r>
      <w:r>
        <w:rPr>
          <w:rFonts w:ascii="Calibri Light" w:hAnsi="Calibri Light" w:cs="Calibri"/>
          <w:szCs w:val="21"/>
          <w:lang w:val="en-GB"/>
        </w:rPr>
        <w:t xml:space="preserve">, the individual or group achieves its </w:t>
      </w:r>
      <w:r w:rsidRPr="00AE630F">
        <w:rPr>
          <w:rFonts w:ascii="Calibri Light" w:hAnsi="Calibri Light" w:cs="Calibri"/>
          <w:szCs w:val="21"/>
          <w:lang w:val="en-GB"/>
        </w:rPr>
        <w:t xml:space="preserve">ambitions </w:t>
      </w:r>
      <w:r>
        <w:rPr>
          <w:rFonts w:ascii="Calibri Light" w:hAnsi="Calibri Light" w:cs="Calibri"/>
          <w:szCs w:val="21"/>
          <w:lang w:val="en-GB"/>
        </w:rPr>
        <w:t xml:space="preserve">by </w:t>
      </w:r>
      <w:r w:rsidRPr="00AE630F">
        <w:rPr>
          <w:rFonts w:ascii="Calibri Light" w:hAnsi="Calibri Light" w:cs="Calibri"/>
          <w:szCs w:val="21"/>
          <w:lang w:val="en-GB"/>
        </w:rPr>
        <w:t xml:space="preserve">obtaining the consent of participants. </w:t>
      </w:r>
      <w:r>
        <w:rPr>
          <w:rFonts w:ascii="Calibri Light" w:hAnsi="Calibri Light" w:cs="Calibri"/>
          <w:szCs w:val="21"/>
          <w:lang w:val="en-GB"/>
        </w:rPr>
        <w:t>I</w:t>
      </w:r>
      <w:r w:rsidRPr="00AE630F">
        <w:rPr>
          <w:rFonts w:ascii="Calibri Light" w:hAnsi="Calibri Light" w:cs="Calibri"/>
          <w:szCs w:val="21"/>
          <w:lang w:val="en-GB"/>
        </w:rPr>
        <w:t xml:space="preserve">ndividuals </w:t>
      </w:r>
      <w:r>
        <w:rPr>
          <w:rFonts w:ascii="Calibri Light" w:hAnsi="Calibri Light" w:cs="Calibri"/>
          <w:szCs w:val="21"/>
          <w:lang w:val="en-GB"/>
        </w:rPr>
        <w:t xml:space="preserve">are persuaded </w:t>
      </w:r>
      <w:r w:rsidRPr="00AE630F">
        <w:rPr>
          <w:rFonts w:ascii="Calibri Light" w:hAnsi="Calibri Light" w:cs="Calibri"/>
          <w:szCs w:val="21"/>
          <w:lang w:val="en-GB"/>
        </w:rPr>
        <w:t xml:space="preserve">to believe in the authority of rituals by means of presenting symbolic </w:t>
      </w:r>
      <w:r>
        <w:rPr>
          <w:rFonts w:ascii="Calibri Light" w:hAnsi="Calibri Light" w:cs="Calibri"/>
          <w:szCs w:val="21"/>
          <w:lang w:val="en-GB"/>
        </w:rPr>
        <w:t>acts or items</w:t>
      </w:r>
      <w:r w:rsidRPr="00AE630F">
        <w:rPr>
          <w:rFonts w:ascii="Calibri Light" w:hAnsi="Calibri Light" w:cs="Calibri"/>
          <w:szCs w:val="21"/>
          <w:lang w:val="en-GB"/>
        </w:rPr>
        <w:t xml:space="preserve"> which lead individuals to associate the authority of rituals with the mysterious workings of their god or celestial being. These symbols, including costumes, instruments, postures, sounds, smells and even the location </w:t>
      </w:r>
      <w:r>
        <w:rPr>
          <w:rFonts w:ascii="Calibri Light" w:hAnsi="Calibri Light" w:cs="Calibri"/>
          <w:szCs w:val="21"/>
          <w:lang w:val="en-GB"/>
        </w:rPr>
        <w:t>–</w:t>
      </w:r>
      <w:r w:rsidRPr="00AE630F">
        <w:rPr>
          <w:rFonts w:ascii="Calibri Light" w:hAnsi="Calibri Light" w:cs="Calibri"/>
          <w:szCs w:val="21"/>
          <w:lang w:val="en-GB"/>
        </w:rPr>
        <w:t xml:space="preserve"> </w:t>
      </w:r>
      <w:r>
        <w:rPr>
          <w:rFonts w:ascii="Calibri Light" w:hAnsi="Calibri Light" w:cs="Calibri"/>
          <w:szCs w:val="21"/>
          <w:lang w:val="en-GB"/>
        </w:rPr>
        <w:t>‘</w:t>
      </w:r>
      <w:r w:rsidRPr="00AE630F">
        <w:rPr>
          <w:rFonts w:ascii="Calibri Light" w:hAnsi="Calibri Light" w:cs="Calibri"/>
          <w:szCs w:val="21"/>
          <w:lang w:val="en-GB" w:eastAsia="zh-CN"/>
        </w:rPr>
        <w:t>sacred</w:t>
      </w:r>
      <w:r w:rsidRPr="00AE630F">
        <w:rPr>
          <w:rFonts w:ascii="Calibri Light" w:hAnsi="Calibri Light" w:cs="Calibri"/>
          <w:szCs w:val="21"/>
          <w:lang w:val="en-GB"/>
        </w:rPr>
        <w:t xml:space="preserve"> places</w:t>
      </w:r>
      <w:r>
        <w:rPr>
          <w:rFonts w:ascii="Calibri Light" w:hAnsi="Calibri Light" w:cs="Calibri"/>
          <w:szCs w:val="21"/>
          <w:lang w:val="en-GB"/>
        </w:rPr>
        <w:t>’</w:t>
      </w:r>
      <w:r w:rsidRPr="00AE630F">
        <w:rPr>
          <w:rFonts w:ascii="Calibri Light" w:hAnsi="Calibri Light" w:cs="Calibri"/>
          <w:szCs w:val="21"/>
          <w:lang w:val="en-GB"/>
        </w:rPr>
        <w:t>, jointly constitute the hypernormal scenes of rituals</w:t>
      </w:r>
      <w:r>
        <w:rPr>
          <w:rFonts w:ascii="Calibri Light" w:hAnsi="Calibri Light" w:cs="Calibri"/>
          <w:szCs w:val="21"/>
          <w:lang w:val="en-GB"/>
        </w:rPr>
        <w:t xml:space="preserve">; thus </w:t>
      </w:r>
      <w:r w:rsidRPr="00AE630F">
        <w:rPr>
          <w:rFonts w:ascii="Calibri Light" w:hAnsi="Calibri Light" w:cs="Calibri"/>
          <w:szCs w:val="21"/>
          <w:lang w:val="en-GB"/>
        </w:rPr>
        <w:t xml:space="preserve">rituals are convincing and influential to people </w:t>
      </w:r>
      <w:r>
        <w:rPr>
          <w:rFonts w:ascii="Calibri Light" w:hAnsi="Calibri Light" w:cs="Calibri"/>
          <w:szCs w:val="21"/>
          <w:lang w:val="en-GB"/>
        </w:rPr>
        <w:t>who</w:t>
      </w:r>
      <w:r w:rsidRPr="00AE630F">
        <w:rPr>
          <w:rFonts w:ascii="Calibri Light" w:hAnsi="Calibri Light" w:cs="Calibri"/>
          <w:szCs w:val="21"/>
          <w:lang w:val="en-GB"/>
        </w:rPr>
        <w:t xml:space="preserve"> have internali</w:t>
      </w:r>
      <w:r>
        <w:rPr>
          <w:rFonts w:ascii="Calibri Light" w:hAnsi="Calibri Light" w:cs="Calibri"/>
          <w:szCs w:val="21"/>
          <w:lang w:val="en-GB"/>
        </w:rPr>
        <w:t>s</w:t>
      </w:r>
      <w:r w:rsidRPr="00AE630F">
        <w:rPr>
          <w:rFonts w:ascii="Calibri Light" w:hAnsi="Calibri Light" w:cs="Calibri"/>
          <w:szCs w:val="21"/>
          <w:lang w:val="en-GB"/>
        </w:rPr>
        <w:t xml:space="preserve">ed the culture of their societies. </w:t>
      </w:r>
      <w:r>
        <w:rPr>
          <w:rFonts w:ascii="Calibri Light" w:hAnsi="Calibri Light" w:cs="Calibri"/>
          <w:szCs w:val="21"/>
          <w:lang w:val="en-GB"/>
        </w:rPr>
        <w:t>R</w:t>
      </w:r>
      <w:r w:rsidRPr="00AE630F">
        <w:rPr>
          <w:rFonts w:ascii="Calibri Light" w:hAnsi="Calibri Light" w:cs="Calibri"/>
          <w:szCs w:val="21"/>
          <w:lang w:val="en-GB"/>
        </w:rPr>
        <w:t xml:space="preserve">ituals are </w:t>
      </w:r>
      <w:r>
        <w:rPr>
          <w:rFonts w:ascii="Calibri Light" w:hAnsi="Calibri Light" w:cs="Calibri"/>
          <w:szCs w:val="21"/>
          <w:lang w:val="en-GB"/>
        </w:rPr>
        <w:t xml:space="preserve">therefore </w:t>
      </w:r>
      <w:r w:rsidRPr="00AE630F">
        <w:rPr>
          <w:rFonts w:ascii="Calibri Light" w:hAnsi="Calibri Light" w:cs="Calibri"/>
          <w:szCs w:val="21"/>
          <w:lang w:val="en-GB"/>
        </w:rPr>
        <w:t xml:space="preserve">significant not only to </w:t>
      </w:r>
      <w:r>
        <w:rPr>
          <w:rFonts w:ascii="Calibri Light" w:hAnsi="Calibri Light" w:cs="Calibri"/>
          <w:szCs w:val="21"/>
          <w:lang w:val="en-GB"/>
        </w:rPr>
        <w:t>‘</w:t>
      </w:r>
      <w:r w:rsidRPr="00AE630F">
        <w:rPr>
          <w:rFonts w:ascii="Calibri Light" w:hAnsi="Calibri Light" w:cs="Calibri"/>
          <w:szCs w:val="21"/>
          <w:lang w:val="en-GB"/>
        </w:rPr>
        <w:t>preternatural entities</w:t>
      </w:r>
      <w:r>
        <w:rPr>
          <w:rFonts w:ascii="Calibri Light" w:hAnsi="Calibri Light" w:cs="Calibri"/>
          <w:szCs w:val="21"/>
          <w:lang w:val="en-GB"/>
        </w:rPr>
        <w:t>’</w:t>
      </w:r>
      <w:r w:rsidRPr="00AE630F">
        <w:rPr>
          <w:rFonts w:ascii="Calibri Light" w:hAnsi="Calibri Light" w:cs="Calibri"/>
          <w:szCs w:val="21"/>
          <w:lang w:val="en-GB"/>
        </w:rPr>
        <w:t xml:space="preserve"> in the individuals’ religious belief</w:t>
      </w:r>
      <w:r>
        <w:rPr>
          <w:rFonts w:ascii="Calibri Light" w:hAnsi="Calibri Light" w:cs="Calibri"/>
          <w:szCs w:val="21"/>
          <w:lang w:val="en-GB"/>
        </w:rPr>
        <w:t>s</w:t>
      </w:r>
      <w:r w:rsidRPr="00AE630F">
        <w:rPr>
          <w:rFonts w:ascii="Calibri Light" w:hAnsi="Calibri Light" w:cs="Calibri"/>
          <w:szCs w:val="21"/>
          <w:lang w:val="en-GB"/>
        </w:rPr>
        <w:t xml:space="preserve"> but also to their social life. In other words, rituals on the one hand reflect the ambitions of their organi</w:t>
      </w:r>
      <w:r>
        <w:rPr>
          <w:rFonts w:ascii="Calibri Light" w:hAnsi="Calibri Light" w:cs="Calibri"/>
          <w:szCs w:val="21"/>
          <w:lang w:val="en-GB"/>
        </w:rPr>
        <w:t>s</w:t>
      </w:r>
      <w:r w:rsidRPr="00AE630F">
        <w:rPr>
          <w:rFonts w:ascii="Calibri Light" w:hAnsi="Calibri Light" w:cs="Calibri"/>
          <w:szCs w:val="21"/>
          <w:lang w:val="en-GB"/>
        </w:rPr>
        <w:t>ers and, on the other hand, influence the behaviour of participants.</w:t>
      </w:r>
      <w:r w:rsidRPr="00AE630F">
        <w:rPr>
          <w:rFonts w:ascii="Calibri Light" w:hAnsi="Calibri Light" w:cs="Calibri"/>
          <w:color w:val="FF0000"/>
          <w:szCs w:val="21"/>
          <w:lang w:val="en-GB"/>
        </w:rPr>
        <w:t xml:space="preserve"> </w:t>
      </w:r>
      <w:bookmarkEnd w:id="46"/>
      <w:bookmarkEnd w:id="47"/>
    </w:p>
    <w:p w:rsidR="00B5430A" w:rsidRPr="00AE630F" w:rsidRDefault="00B5430A" w:rsidP="00B5430A">
      <w:pPr>
        <w:spacing w:line="360" w:lineRule="auto"/>
        <w:ind w:firstLine="210"/>
        <w:jc w:val="both"/>
        <w:rPr>
          <w:rFonts w:ascii="Calibri Light" w:hAnsi="Calibri Light" w:cs="Calibri"/>
          <w:szCs w:val="21"/>
          <w:lang w:val="en-GB"/>
        </w:rPr>
      </w:pPr>
      <w:r w:rsidRPr="00AE630F">
        <w:rPr>
          <w:rFonts w:ascii="Calibri Light" w:hAnsi="Calibri Light" w:cs="Calibri"/>
          <w:szCs w:val="21"/>
          <w:lang w:val="en-GB"/>
        </w:rPr>
        <w:t>Turner, Terrin and Smith consider ritual as a type of social interaction between participants (</w:t>
      </w:r>
      <w:r>
        <w:rPr>
          <w:rFonts w:ascii="Calibri Light" w:hAnsi="Calibri Light" w:cs="Calibri"/>
          <w:szCs w:val="21"/>
          <w:lang w:val="en-GB"/>
        </w:rPr>
        <w:t xml:space="preserve">Truner, </w:t>
      </w:r>
      <w:r w:rsidRPr="00BF10EA">
        <w:rPr>
          <w:rFonts w:ascii="Calibri Light" w:hAnsi="Calibri Light" w:cs="Calibri"/>
          <w:szCs w:val="21"/>
          <w:lang w:val="en-GB"/>
        </w:rPr>
        <w:t>1977, 183</w:t>
      </w:r>
      <w:r>
        <w:rPr>
          <w:rFonts w:ascii="Calibri Light" w:hAnsi="Calibri Light" w:cs="Calibri"/>
          <w:szCs w:val="21"/>
          <w:lang w:val="en-GB"/>
        </w:rPr>
        <w:t xml:space="preserve">; </w:t>
      </w:r>
      <w:r w:rsidRPr="00AE630F">
        <w:rPr>
          <w:rFonts w:ascii="Calibri Light" w:hAnsi="Calibri Light" w:cs="Calibri"/>
          <w:szCs w:val="21"/>
          <w:lang w:val="en-GB"/>
        </w:rPr>
        <w:t>Terrin, 2007, 3941-3944; Smith, 2007, 3944-3946). They</w:t>
      </w:r>
      <w:r>
        <w:rPr>
          <w:rFonts w:ascii="Calibri Light" w:hAnsi="Calibri Light" w:cs="Calibri"/>
          <w:szCs w:val="21"/>
          <w:lang w:val="en-GB"/>
        </w:rPr>
        <w:t xml:space="preserve"> agree that rituals exert their </w:t>
      </w:r>
      <w:r w:rsidRPr="00AE630F">
        <w:rPr>
          <w:rFonts w:ascii="Calibri Light" w:hAnsi="Calibri Light" w:cs="Calibri"/>
          <w:szCs w:val="21"/>
          <w:lang w:val="en-GB"/>
        </w:rPr>
        <w:t>influence on the cognition of participants by arousing their emotional responses, which are irrational but more fundamental than the rational construct in human cognition. In summary, Terrin and Smith both emphasi</w:t>
      </w:r>
      <w:r>
        <w:rPr>
          <w:rFonts w:ascii="Calibri Light" w:hAnsi="Calibri Light" w:cs="Calibri"/>
          <w:szCs w:val="21"/>
          <w:lang w:val="en-GB"/>
        </w:rPr>
        <w:t>s</w:t>
      </w:r>
      <w:r w:rsidRPr="00AE630F">
        <w:rPr>
          <w:rFonts w:ascii="Calibri Light" w:hAnsi="Calibri Light" w:cs="Calibri"/>
          <w:szCs w:val="21"/>
          <w:lang w:val="en-GB"/>
        </w:rPr>
        <w:t>e that</w:t>
      </w:r>
      <w:r>
        <w:rPr>
          <w:rFonts w:ascii="Calibri Light" w:hAnsi="Calibri Light" w:cs="Calibri"/>
          <w:szCs w:val="21"/>
          <w:lang w:val="en-GB"/>
        </w:rPr>
        <w:t>:</w:t>
      </w:r>
      <w:r w:rsidRPr="00AE630F">
        <w:rPr>
          <w:rFonts w:ascii="Calibri Light" w:hAnsi="Calibri Light" w:cs="Calibri"/>
          <w:szCs w:val="21"/>
          <w:lang w:val="en-GB"/>
        </w:rPr>
        <w:t xml:space="preserve"> (a) rituals consist of a group of symbolic behaviours; (b) the ideology of rituals </w:t>
      </w:r>
      <w:r>
        <w:rPr>
          <w:rFonts w:ascii="Calibri Light" w:hAnsi="Calibri Light" w:cs="Calibri"/>
          <w:szCs w:val="21"/>
          <w:lang w:val="en-GB"/>
        </w:rPr>
        <w:t xml:space="preserve">is </w:t>
      </w:r>
      <w:r w:rsidRPr="00AE630F">
        <w:rPr>
          <w:rFonts w:ascii="Calibri Light" w:hAnsi="Calibri Light" w:cs="Calibri"/>
          <w:szCs w:val="21"/>
          <w:lang w:val="en-GB"/>
        </w:rPr>
        <w:t xml:space="preserve">conveyed through a set of signs which constitute the entire scene of holding rituals, including costumes, body language of actors, music and even smells; (c) these signs jointly stir up the sympathetic responses of participants and therefore create the ideological significance in their cognition.  </w:t>
      </w:r>
    </w:p>
    <w:p w:rsidR="00B5430A" w:rsidRPr="00AE630F" w:rsidRDefault="00B5430A" w:rsidP="00B5430A">
      <w:pPr>
        <w:spacing w:line="360" w:lineRule="auto"/>
        <w:ind w:firstLine="210"/>
        <w:jc w:val="both"/>
        <w:rPr>
          <w:rFonts w:ascii="Calibri Light" w:hAnsi="Calibri Light"/>
          <w:lang w:val="en-GB"/>
        </w:rPr>
      </w:pPr>
      <w:r w:rsidRPr="00AE630F">
        <w:rPr>
          <w:rFonts w:ascii="Calibri Light" w:hAnsi="Calibri Light" w:cs="Calibri"/>
          <w:szCs w:val="21"/>
          <w:lang w:val="en-GB"/>
        </w:rPr>
        <w:t>In conclusion, a ritual, including revived ritual, is a group of symbolic behaviours which are regulated culturally</w:t>
      </w:r>
      <w:r>
        <w:rPr>
          <w:rFonts w:ascii="Calibri Light" w:hAnsi="Calibri Light" w:cs="Calibri"/>
          <w:szCs w:val="21"/>
          <w:lang w:val="en-GB"/>
        </w:rPr>
        <w:t>; it</w:t>
      </w:r>
      <w:r w:rsidRPr="00AE630F">
        <w:rPr>
          <w:rFonts w:ascii="Calibri Light" w:hAnsi="Calibri Light" w:cs="Calibri"/>
          <w:szCs w:val="21"/>
          <w:lang w:val="en-GB"/>
        </w:rPr>
        <w:t xml:space="preserve"> creates or recreates an emotional connection between participants</w:t>
      </w:r>
      <w:r>
        <w:rPr>
          <w:rFonts w:ascii="Calibri Light" w:hAnsi="Calibri Light" w:cs="Calibri"/>
          <w:szCs w:val="21"/>
          <w:lang w:val="en-GB"/>
        </w:rPr>
        <w:t>;</w:t>
      </w:r>
      <w:r w:rsidRPr="00AE630F">
        <w:rPr>
          <w:rFonts w:ascii="Calibri Light" w:hAnsi="Calibri Light" w:cs="Calibri"/>
          <w:szCs w:val="21"/>
          <w:lang w:val="en-GB"/>
        </w:rPr>
        <w:t xml:space="preserve"> and</w:t>
      </w:r>
      <w:r>
        <w:rPr>
          <w:rFonts w:ascii="Calibri Light" w:hAnsi="Calibri Light" w:cs="Calibri"/>
          <w:szCs w:val="21"/>
          <w:lang w:val="en-GB"/>
        </w:rPr>
        <w:t xml:space="preserve"> it</w:t>
      </w:r>
      <w:r w:rsidRPr="00AE630F">
        <w:rPr>
          <w:rFonts w:ascii="Calibri Light" w:hAnsi="Calibri Light" w:cs="Calibri"/>
          <w:szCs w:val="21"/>
          <w:lang w:val="en-GB"/>
        </w:rPr>
        <w:t xml:space="preserve"> is periodically repeated for the purpose of communication. </w:t>
      </w:r>
    </w:p>
    <w:p w:rsidR="00B5430A" w:rsidRPr="00AE630F" w:rsidRDefault="00B5430A" w:rsidP="00B5430A">
      <w:pPr>
        <w:pStyle w:val="Heading4"/>
        <w:spacing w:line="360" w:lineRule="auto"/>
        <w:jc w:val="both"/>
        <w:rPr>
          <w:rFonts w:ascii="Calibri Light" w:hAnsi="Calibri Light" w:cs="Calibri"/>
          <w:szCs w:val="21"/>
          <w:lang w:val="en-GB"/>
        </w:rPr>
      </w:pPr>
      <w:r w:rsidRPr="00AE630F">
        <w:rPr>
          <w:rFonts w:ascii="Calibri Light" w:hAnsi="Calibri Light"/>
          <w:lang w:val="en-GB"/>
        </w:rPr>
        <w:t>1.1.2 The functions of ritual</w:t>
      </w:r>
      <w:bookmarkEnd w:id="42"/>
    </w:p>
    <w:p w:rsidR="00B5430A" w:rsidRPr="00AE630F" w:rsidRDefault="00B5430A" w:rsidP="00B5430A">
      <w:pPr>
        <w:spacing w:line="360" w:lineRule="auto"/>
        <w:ind w:firstLine="210"/>
        <w:jc w:val="both"/>
        <w:rPr>
          <w:rFonts w:ascii="Calibri Light" w:hAnsi="Calibri Light"/>
          <w:lang w:val="en-GB"/>
        </w:rPr>
      </w:pPr>
      <w:r w:rsidRPr="00AE630F">
        <w:rPr>
          <w:rFonts w:ascii="Calibri Light" w:hAnsi="Calibri Light" w:cs="Calibri"/>
          <w:szCs w:val="21"/>
          <w:lang w:val="en-GB"/>
        </w:rPr>
        <w:t xml:space="preserve">According to the definitions discussed above, rituals are collective activities which are influential both for the individual and society. The influences of rituals, or so-called functions, need to be reviewed when </w:t>
      </w:r>
      <w:r>
        <w:rPr>
          <w:rFonts w:ascii="Calibri Light" w:hAnsi="Calibri Light" w:cs="Calibri"/>
          <w:szCs w:val="21"/>
          <w:lang w:val="en-GB"/>
        </w:rPr>
        <w:t>examining</w:t>
      </w:r>
      <w:r w:rsidRPr="00AE630F">
        <w:rPr>
          <w:rFonts w:ascii="Calibri Light" w:hAnsi="Calibri Light" w:cs="Calibri"/>
          <w:szCs w:val="21"/>
          <w:lang w:val="en-GB"/>
        </w:rPr>
        <w:t xml:space="preserve"> the motivations of indigenous people in reviving their lost rituals, as th</w:t>
      </w:r>
      <w:r>
        <w:rPr>
          <w:rFonts w:ascii="Calibri Light" w:hAnsi="Calibri Light" w:cs="Calibri"/>
          <w:szCs w:val="21"/>
          <w:lang w:val="en-GB"/>
        </w:rPr>
        <w:t>o</w:t>
      </w:r>
      <w:r w:rsidRPr="00AE630F">
        <w:rPr>
          <w:rFonts w:ascii="Calibri Light" w:hAnsi="Calibri Light" w:cs="Calibri"/>
          <w:szCs w:val="21"/>
          <w:lang w:val="en-GB"/>
        </w:rPr>
        <w:t xml:space="preserve">se functions which link closely to the social needs </w:t>
      </w:r>
      <w:r w:rsidRPr="00AE630F">
        <w:rPr>
          <w:rFonts w:ascii="Calibri Light" w:hAnsi="Calibri Light" w:cs="Calibri"/>
          <w:szCs w:val="21"/>
          <w:lang w:val="en-GB" w:eastAsia="zh-CN"/>
        </w:rPr>
        <w:t xml:space="preserve">of individuals </w:t>
      </w:r>
      <w:r w:rsidRPr="00AE630F">
        <w:rPr>
          <w:rFonts w:ascii="Calibri Light" w:hAnsi="Calibri Light" w:cs="Calibri"/>
          <w:szCs w:val="21"/>
          <w:lang w:val="en-GB"/>
        </w:rPr>
        <w:t xml:space="preserve">may also motivate the </w:t>
      </w:r>
      <w:r w:rsidR="00ED2D01">
        <w:rPr>
          <w:rFonts w:ascii="Calibri Light" w:hAnsi="Calibri Light" w:cs="Calibri"/>
          <w:szCs w:val="21"/>
          <w:lang w:val="en-GB"/>
        </w:rPr>
        <w:t>revitalisation</w:t>
      </w:r>
      <w:r w:rsidRPr="00AE630F">
        <w:rPr>
          <w:rFonts w:ascii="Calibri Light" w:hAnsi="Calibri Light" w:cs="Calibri"/>
          <w:szCs w:val="21"/>
          <w:lang w:val="en-GB"/>
        </w:rPr>
        <w:t xml:space="preserve"> of rituals. Briefly, rituals </w:t>
      </w:r>
      <w:r>
        <w:rPr>
          <w:rFonts w:ascii="Calibri Light" w:hAnsi="Calibri Light" w:cs="Calibri"/>
          <w:szCs w:val="21"/>
          <w:lang w:val="en-GB"/>
        </w:rPr>
        <w:t>show various dimensions of</w:t>
      </w:r>
      <w:r w:rsidRPr="00AE630F">
        <w:rPr>
          <w:rFonts w:ascii="Calibri Light" w:hAnsi="Calibri Light" w:cs="Calibri"/>
          <w:szCs w:val="21"/>
          <w:lang w:val="en-GB"/>
        </w:rPr>
        <w:t xml:space="preserve"> a society, including social realities such as social structure, hierarchy and power relations, and people’s perception of reality, such as cosmology, beliefs, history and social memory. Moreover, through evoking the participants’ emotional response, rituals can obtain the consent of the public when establishing political alliances in order to maintain or oppose the existing social order.</w:t>
      </w:r>
    </w:p>
    <w:p w:rsidR="00B5430A" w:rsidRPr="00AE630F" w:rsidRDefault="00B5430A" w:rsidP="00B5430A">
      <w:pPr>
        <w:pStyle w:val="Heading5"/>
        <w:spacing w:line="360" w:lineRule="auto"/>
        <w:jc w:val="both"/>
        <w:rPr>
          <w:rFonts w:ascii="Calibri Light" w:hAnsi="Calibri Light" w:cs="Calibri"/>
          <w:szCs w:val="21"/>
          <w:lang w:val="en-GB"/>
        </w:rPr>
      </w:pPr>
      <w:r w:rsidRPr="00AE630F">
        <w:rPr>
          <w:rFonts w:ascii="Calibri Light" w:hAnsi="Calibri Light"/>
          <w:lang w:val="en-GB"/>
        </w:rPr>
        <w:t>1.1.2.1 Ritual, social identity and social memory</w:t>
      </w:r>
    </w:p>
    <w:p w:rsidR="00B5430A" w:rsidRPr="00AE630F" w:rsidRDefault="00B5430A" w:rsidP="00B5430A">
      <w:pPr>
        <w:spacing w:line="360" w:lineRule="auto"/>
        <w:ind w:firstLine="210"/>
        <w:jc w:val="both"/>
        <w:rPr>
          <w:rFonts w:ascii="Calibri Light" w:hAnsi="Calibri Light"/>
          <w:lang w:val="en-GB"/>
        </w:rPr>
      </w:pPr>
      <w:r w:rsidRPr="00AE630F">
        <w:rPr>
          <w:rFonts w:ascii="Calibri Light" w:hAnsi="Calibri Light" w:cs="Calibri"/>
          <w:szCs w:val="21"/>
          <w:lang w:val="en-GB"/>
        </w:rPr>
        <w:t>On an individual level, rituals assist individuals in forming their perceptions of reality. The social identities of individuals are formed and transformed through daily rituals, such as manners and gestures, in social intera</w:t>
      </w:r>
      <w:r w:rsidR="00E13DE8">
        <w:rPr>
          <w:rFonts w:ascii="Calibri Light" w:hAnsi="Calibri Light" w:cs="Calibri"/>
          <w:szCs w:val="21"/>
          <w:lang w:val="en-GB"/>
        </w:rPr>
        <w:t>ction with others (Goffman, 19</w:t>
      </w:r>
      <w:r w:rsidR="00E13DE8">
        <w:rPr>
          <w:rFonts w:ascii="Calibri Light" w:hAnsi="Calibri Light" w:cs="Calibri" w:hint="eastAsia"/>
          <w:szCs w:val="21"/>
          <w:lang w:val="en-GB" w:eastAsia="zh-CN"/>
        </w:rPr>
        <w:t>76</w:t>
      </w:r>
      <w:r w:rsidRPr="00AE630F">
        <w:rPr>
          <w:rFonts w:ascii="Calibri Light" w:hAnsi="Calibri Light" w:cs="Calibri"/>
          <w:szCs w:val="21"/>
          <w:lang w:val="en-GB"/>
        </w:rPr>
        <w:t>) and in rites of passage, such as baptism, initiation rites and weddings (</w:t>
      </w:r>
      <w:r w:rsidR="008B6D8A">
        <w:rPr>
          <w:rFonts w:ascii="Calibri Light" w:hAnsi="Calibri Light" w:cs="Calibri" w:hint="eastAsia"/>
          <w:szCs w:val="21"/>
          <w:lang w:val="en-GB" w:eastAsia="zh-CN"/>
        </w:rPr>
        <w:t xml:space="preserve">Van </w:t>
      </w:r>
      <w:r w:rsidRPr="00AE630F">
        <w:rPr>
          <w:rFonts w:ascii="Calibri Light" w:hAnsi="Calibri Light" w:cs="Calibri"/>
          <w:szCs w:val="21"/>
          <w:lang w:val="en-GB"/>
        </w:rPr>
        <w:t xml:space="preserve">Gennep, 1909). Moreover, the personal characteristics of individuals, individual cognitions of rationality, mercy and morality, and social memories are shaped by rituals </w:t>
      </w:r>
      <w:r w:rsidR="00E13DE8">
        <w:rPr>
          <w:rFonts w:ascii="Calibri Light" w:hAnsi="Calibri Light" w:cs="Calibri"/>
          <w:szCs w:val="21"/>
          <w:lang w:val="en-GB"/>
        </w:rPr>
        <w:t>(Geertz, 1973, 124; Gaster, 19</w:t>
      </w:r>
      <w:r w:rsidR="00E13DE8">
        <w:rPr>
          <w:rFonts w:ascii="Calibri Light" w:hAnsi="Calibri Light" w:cs="Calibri" w:hint="eastAsia"/>
          <w:szCs w:val="21"/>
          <w:lang w:val="en-GB" w:eastAsia="zh-CN"/>
        </w:rPr>
        <w:t>61</w:t>
      </w:r>
      <w:r w:rsidRPr="00AE630F">
        <w:rPr>
          <w:rFonts w:ascii="Calibri Light" w:hAnsi="Calibri Light" w:cs="Calibri"/>
          <w:szCs w:val="21"/>
          <w:lang w:val="en-GB"/>
        </w:rPr>
        <w:t xml:space="preserve">, 377). Therefore, rituals unfold indigenous cultures, from the real histories to their narratives of their own culture, and shape the social memories of participants through evoking their emotional responses and hence creating the ideological significance. </w:t>
      </w:r>
    </w:p>
    <w:p w:rsidR="00B5430A" w:rsidRPr="00AE630F" w:rsidRDefault="00B5430A" w:rsidP="00B5430A">
      <w:pPr>
        <w:pStyle w:val="Heading5"/>
        <w:spacing w:line="360" w:lineRule="auto"/>
        <w:jc w:val="both"/>
        <w:rPr>
          <w:rFonts w:ascii="Calibri Light" w:hAnsi="Calibri Light" w:cs="Calibri"/>
          <w:szCs w:val="21"/>
          <w:lang w:val="en-GB"/>
        </w:rPr>
      </w:pPr>
      <w:r w:rsidRPr="00AE630F">
        <w:rPr>
          <w:rFonts w:ascii="Calibri Light" w:hAnsi="Calibri Light"/>
          <w:lang w:val="en-GB"/>
        </w:rPr>
        <w:t>1.1.2.2 Ritual, social conflict and cohesion</w:t>
      </w:r>
    </w:p>
    <w:p w:rsidR="00B5430A" w:rsidRPr="00AE630F" w:rsidRDefault="00B5430A" w:rsidP="00B5430A">
      <w:pPr>
        <w:spacing w:line="360" w:lineRule="auto"/>
        <w:ind w:firstLine="210"/>
        <w:jc w:val="both"/>
        <w:rPr>
          <w:rFonts w:ascii="Calibri Light" w:hAnsi="Calibri Light"/>
          <w:lang w:val="en-GB"/>
        </w:rPr>
      </w:pPr>
      <w:r w:rsidRPr="00AE630F">
        <w:rPr>
          <w:rFonts w:ascii="Calibri Light" w:hAnsi="Calibri Light" w:cs="Calibri"/>
          <w:szCs w:val="21"/>
          <w:lang w:val="en-GB"/>
        </w:rPr>
        <w:t xml:space="preserve">On a social level, rituals reveal social reality and promote social cohesion by eliminating conflicts within societies. Rituals, although </w:t>
      </w:r>
      <w:r>
        <w:rPr>
          <w:rFonts w:ascii="Calibri Light" w:hAnsi="Calibri Light" w:cs="Calibri"/>
          <w:szCs w:val="21"/>
          <w:lang w:val="en-GB"/>
        </w:rPr>
        <w:t>held</w:t>
      </w:r>
      <w:r w:rsidRPr="00AE630F">
        <w:rPr>
          <w:rFonts w:ascii="Calibri Light" w:hAnsi="Calibri Light" w:cs="Calibri"/>
          <w:szCs w:val="21"/>
          <w:lang w:val="en-GB"/>
        </w:rPr>
        <w:t xml:space="preserve"> in limited time and space, are micro-models of societies and </w:t>
      </w:r>
      <w:r>
        <w:rPr>
          <w:rFonts w:ascii="Calibri Light" w:hAnsi="Calibri Light" w:cs="Calibri"/>
          <w:szCs w:val="21"/>
          <w:lang w:val="en-GB"/>
        </w:rPr>
        <w:t xml:space="preserve">are </w:t>
      </w:r>
      <w:r w:rsidRPr="00AE630F">
        <w:rPr>
          <w:rFonts w:ascii="Calibri Light" w:hAnsi="Calibri Light" w:cs="Calibri"/>
          <w:szCs w:val="21"/>
          <w:lang w:val="en-GB"/>
        </w:rPr>
        <w:t>influential in shaping social reality. Rituals, according to Turner</w:t>
      </w:r>
      <w:r>
        <w:rPr>
          <w:rFonts w:ascii="Calibri Light" w:hAnsi="Calibri Light" w:cs="Calibri"/>
          <w:szCs w:val="21"/>
          <w:lang w:val="en-GB"/>
        </w:rPr>
        <w:t xml:space="preserve"> (1968, 8, 14)</w:t>
      </w:r>
      <w:r w:rsidRPr="00AE630F">
        <w:rPr>
          <w:rFonts w:ascii="Calibri Light" w:hAnsi="Calibri Light" w:cs="Calibri"/>
          <w:szCs w:val="21"/>
          <w:lang w:val="en-GB"/>
        </w:rPr>
        <w:t>, are the assemblage of symbols for social representation, which emphasi</w:t>
      </w:r>
      <w:r>
        <w:rPr>
          <w:rFonts w:ascii="Calibri Light" w:hAnsi="Calibri Light" w:cs="Calibri"/>
          <w:szCs w:val="21"/>
          <w:lang w:val="en-GB"/>
        </w:rPr>
        <w:t>s</w:t>
      </w:r>
      <w:r w:rsidRPr="00AE630F">
        <w:rPr>
          <w:rFonts w:ascii="Calibri Light" w:hAnsi="Calibri Light" w:cs="Calibri"/>
          <w:szCs w:val="21"/>
          <w:lang w:val="en-GB"/>
        </w:rPr>
        <w:t xml:space="preserve">e </w:t>
      </w:r>
      <w:r>
        <w:rPr>
          <w:rFonts w:ascii="Calibri Light" w:hAnsi="Calibri Light" w:cs="Calibri"/>
          <w:szCs w:val="21"/>
          <w:lang w:val="en-GB"/>
        </w:rPr>
        <w:t>‘</w:t>
      </w:r>
      <w:r w:rsidRPr="00AE630F">
        <w:rPr>
          <w:rFonts w:ascii="Calibri Light" w:hAnsi="Calibri Light" w:cs="Calibri"/>
          <w:szCs w:val="21"/>
          <w:lang w:val="en-GB"/>
        </w:rPr>
        <w:t>making sense of participants</w:t>
      </w:r>
      <w:r>
        <w:rPr>
          <w:rFonts w:ascii="Calibri Light" w:hAnsi="Calibri Light" w:cs="Calibri"/>
          <w:szCs w:val="21"/>
          <w:lang w:val="en-GB"/>
        </w:rPr>
        <w:t>’</w:t>
      </w:r>
      <w:r w:rsidRPr="00AE630F">
        <w:rPr>
          <w:rFonts w:ascii="Calibri Light" w:hAnsi="Calibri Light" w:cs="Calibri"/>
          <w:szCs w:val="21"/>
          <w:lang w:val="en-GB"/>
        </w:rPr>
        <w:t xml:space="preserve"> experiences</w:t>
      </w:r>
      <w:r>
        <w:rPr>
          <w:rFonts w:ascii="Calibri Light" w:hAnsi="Calibri Light" w:cs="Calibri"/>
          <w:szCs w:val="21"/>
          <w:lang w:val="en-GB"/>
        </w:rPr>
        <w:t>’</w:t>
      </w:r>
      <w:r w:rsidRPr="00AE630F">
        <w:rPr>
          <w:rFonts w:ascii="Calibri Light" w:hAnsi="Calibri Light" w:cs="Calibri"/>
          <w:szCs w:val="21"/>
          <w:lang w:val="en-GB"/>
        </w:rPr>
        <w:t xml:space="preserve"> (Hinnells 2005, 46). Furthermore, rituals help to promote social cohesion by means of fostering social </w:t>
      </w:r>
      <w:r w:rsidR="0072210D">
        <w:rPr>
          <w:rFonts w:ascii="Calibri Light" w:hAnsi="Calibri Light" w:cs="Calibri"/>
          <w:szCs w:val="21"/>
          <w:lang w:val="en-GB"/>
        </w:rPr>
        <w:t>tolerance (Durkheim, 19</w:t>
      </w:r>
      <w:r w:rsidR="0072210D">
        <w:rPr>
          <w:rFonts w:ascii="Calibri Light" w:hAnsi="Calibri Light" w:cs="Calibri" w:hint="eastAsia"/>
          <w:szCs w:val="21"/>
          <w:lang w:val="en-GB" w:eastAsia="zh-CN"/>
        </w:rPr>
        <w:t>95</w:t>
      </w:r>
      <w:r w:rsidR="00773655">
        <w:rPr>
          <w:rFonts w:ascii="Calibri Light" w:hAnsi="Calibri Light" w:cs="Calibri" w:hint="eastAsia"/>
          <w:szCs w:val="21"/>
          <w:lang w:val="en-GB" w:eastAsia="zh-CN"/>
        </w:rPr>
        <w:t xml:space="preserve"> [1912]</w:t>
      </w:r>
      <w:r w:rsidRPr="00AE630F">
        <w:rPr>
          <w:rFonts w:ascii="Calibri Light" w:hAnsi="Calibri Light" w:cs="Calibri"/>
          <w:szCs w:val="21"/>
          <w:lang w:val="en-GB"/>
        </w:rPr>
        <w:t>, 227), cultivating social sensitivities (</w:t>
      </w:r>
      <w:r w:rsidR="009C21D9" w:rsidRPr="009C21D9">
        <w:rPr>
          <w:rFonts w:ascii="Calibri Light" w:hAnsi="Calibri Light" w:cs="Calibri"/>
          <w:szCs w:val="21"/>
          <w:lang w:val="en-GB"/>
        </w:rPr>
        <w:t>Radcliffe-Brown</w:t>
      </w:r>
      <w:r w:rsidRPr="00AE630F">
        <w:rPr>
          <w:rFonts w:ascii="Calibri Light" w:hAnsi="Calibri Light" w:cs="Calibri"/>
          <w:szCs w:val="21"/>
          <w:lang w:val="en-GB"/>
        </w:rPr>
        <w:t xml:space="preserve">, 1952, 176-179) and eliminating social conflicts (Gluckman, 1963; Turner, 1968). </w:t>
      </w:r>
    </w:p>
    <w:p w:rsidR="00B5430A" w:rsidRPr="00AE630F" w:rsidRDefault="00B5430A" w:rsidP="00B5430A">
      <w:pPr>
        <w:pStyle w:val="Heading5"/>
        <w:spacing w:line="360" w:lineRule="auto"/>
        <w:jc w:val="both"/>
        <w:rPr>
          <w:rFonts w:ascii="Calibri Light" w:hAnsi="Calibri Light" w:cs="Calibri"/>
          <w:szCs w:val="21"/>
          <w:lang w:val="en-GB"/>
        </w:rPr>
      </w:pPr>
      <w:r w:rsidRPr="00AE630F">
        <w:rPr>
          <w:rFonts w:ascii="Calibri Light" w:hAnsi="Calibri Light"/>
          <w:lang w:val="en-GB"/>
        </w:rPr>
        <w:t>1.1.2.3 Rituals and power relations</w:t>
      </w:r>
    </w:p>
    <w:p w:rsidR="00B5430A" w:rsidRPr="00AE630F" w:rsidRDefault="00B5430A" w:rsidP="00B5430A">
      <w:pPr>
        <w:spacing w:line="360" w:lineRule="auto"/>
        <w:ind w:firstLine="210"/>
        <w:jc w:val="both"/>
        <w:rPr>
          <w:rFonts w:ascii="Calibri Light" w:hAnsi="Calibri Light"/>
          <w:lang w:val="en-GB"/>
        </w:rPr>
      </w:pPr>
      <w:r w:rsidRPr="00AE630F">
        <w:rPr>
          <w:rFonts w:ascii="Calibri Light" w:hAnsi="Calibri Light" w:cs="Calibri"/>
          <w:szCs w:val="21"/>
          <w:lang w:val="en-GB"/>
        </w:rPr>
        <w:t>As collective activities, rituals inevitably involve power relations. Rituals are commonly held in order to compete for social power</w:t>
      </w:r>
      <w:r>
        <w:rPr>
          <w:rFonts w:ascii="Calibri Light" w:hAnsi="Calibri Light" w:cs="Calibri"/>
          <w:szCs w:val="21"/>
          <w:lang w:val="en-GB"/>
        </w:rPr>
        <w:t>,</w:t>
      </w:r>
      <w:r w:rsidRPr="00AE630F">
        <w:rPr>
          <w:rFonts w:ascii="Calibri Light" w:hAnsi="Calibri Light" w:cs="Calibri"/>
          <w:szCs w:val="21"/>
          <w:lang w:val="en-GB"/>
        </w:rPr>
        <w:t xml:space="preserve"> due to their influence on individual</w:t>
      </w:r>
      <w:r>
        <w:rPr>
          <w:rFonts w:ascii="Calibri Light" w:hAnsi="Calibri Light" w:cs="Calibri"/>
          <w:szCs w:val="21"/>
          <w:lang w:val="en-GB"/>
        </w:rPr>
        <w:t>s’</w:t>
      </w:r>
      <w:r w:rsidRPr="00AE630F">
        <w:rPr>
          <w:rFonts w:ascii="Calibri Light" w:hAnsi="Calibri Light" w:cs="Calibri"/>
          <w:szCs w:val="21"/>
          <w:lang w:val="en-GB"/>
        </w:rPr>
        <w:t xml:space="preserve"> cognition of social reality. Political rituals, such as crowning and accessions, are held in order to announce the validity of a new power status. David Cannadine </w:t>
      </w:r>
      <w:r>
        <w:rPr>
          <w:rFonts w:ascii="Calibri Light" w:hAnsi="Calibri Light" w:cs="Calibri"/>
          <w:szCs w:val="21"/>
          <w:lang w:val="en-GB"/>
        </w:rPr>
        <w:t>calls t</w:t>
      </w:r>
      <w:r w:rsidRPr="00AE630F">
        <w:rPr>
          <w:rFonts w:ascii="Calibri Light" w:hAnsi="Calibri Light" w:cs="Calibri"/>
          <w:szCs w:val="21"/>
          <w:lang w:val="en-GB"/>
        </w:rPr>
        <w:t xml:space="preserve">hese political rituals </w:t>
      </w:r>
      <w:r>
        <w:rPr>
          <w:rFonts w:ascii="Calibri Light" w:hAnsi="Calibri Light" w:cs="Calibri"/>
          <w:szCs w:val="21"/>
          <w:lang w:val="en-GB"/>
        </w:rPr>
        <w:t>‘</w:t>
      </w:r>
      <w:r w:rsidRPr="00AE630F">
        <w:rPr>
          <w:rFonts w:ascii="Calibri Light" w:hAnsi="Calibri Light" w:cs="Calibri"/>
          <w:szCs w:val="21"/>
          <w:lang w:val="en-GB"/>
        </w:rPr>
        <w:t>trapping of powers</w:t>
      </w:r>
      <w:r>
        <w:rPr>
          <w:rFonts w:ascii="Calibri Light" w:hAnsi="Calibri Light" w:cs="Calibri"/>
          <w:szCs w:val="21"/>
          <w:lang w:val="en-GB"/>
        </w:rPr>
        <w:t xml:space="preserve">’ </w:t>
      </w:r>
      <w:r w:rsidRPr="00AE630F">
        <w:rPr>
          <w:rFonts w:ascii="Calibri Light" w:hAnsi="Calibri Light" w:cs="Calibri"/>
          <w:szCs w:val="21"/>
          <w:lang w:val="en-GB"/>
        </w:rPr>
        <w:t>(Cannadine</w:t>
      </w:r>
      <w:r>
        <w:rPr>
          <w:rFonts w:ascii="Calibri Light" w:hAnsi="Calibri Light" w:cs="Calibri"/>
          <w:szCs w:val="21"/>
          <w:lang w:val="en-GB"/>
        </w:rPr>
        <w:t xml:space="preserve">, </w:t>
      </w:r>
      <w:r w:rsidRPr="00AE630F">
        <w:rPr>
          <w:rFonts w:ascii="Calibri Light" w:hAnsi="Calibri Light" w:cs="Calibri"/>
          <w:szCs w:val="21"/>
          <w:lang w:val="en-GB"/>
        </w:rPr>
        <w:t xml:space="preserve">1983, 104), </w:t>
      </w:r>
      <w:r>
        <w:rPr>
          <w:rFonts w:ascii="Calibri Light" w:hAnsi="Calibri Light" w:cs="Calibri"/>
          <w:szCs w:val="21"/>
          <w:lang w:val="en-GB"/>
        </w:rPr>
        <w:t xml:space="preserve">and they </w:t>
      </w:r>
      <w:r w:rsidRPr="00AE630F">
        <w:rPr>
          <w:rFonts w:ascii="Calibri Light" w:hAnsi="Calibri Light" w:cs="Calibri"/>
          <w:szCs w:val="21"/>
          <w:lang w:val="en-GB"/>
        </w:rPr>
        <w:t>enable individuals or groups to achieve their ambitions for social power. For this reason, rituals are organi</w:t>
      </w:r>
      <w:r>
        <w:rPr>
          <w:rFonts w:ascii="Calibri Light" w:hAnsi="Calibri Light" w:cs="Calibri"/>
          <w:szCs w:val="21"/>
          <w:lang w:val="en-GB"/>
        </w:rPr>
        <w:t>s</w:t>
      </w:r>
      <w:r w:rsidRPr="00AE630F">
        <w:rPr>
          <w:rFonts w:ascii="Calibri Light" w:hAnsi="Calibri Light" w:cs="Calibri"/>
          <w:szCs w:val="21"/>
          <w:lang w:val="en-GB"/>
        </w:rPr>
        <w:t>ed, revived and even created in order to mobili</w:t>
      </w:r>
      <w:r>
        <w:rPr>
          <w:rFonts w:ascii="Calibri Light" w:hAnsi="Calibri Light" w:cs="Calibri"/>
          <w:szCs w:val="21"/>
          <w:lang w:val="en-GB"/>
        </w:rPr>
        <w:t>s</w:t>
      </w:r>
      <w:r w:rsidRPr="00AE630F">
        <w:rPr>
          <w:rFonts w:ascii="Calibri Light" w:hAnsi="Calibri Light" w:cs="Calibri"/>
          <w:szCs w:val="21"/>
          <w:lang w:val="en-GB"/>
        </w:rPr>
        <w:t>e the public and express political or social contests (Kertzer, 1988; Hall, 1976).</w:t>
      </w:r>
    </w:p>
    <w:p w:rsidR="00B5430A" w:rsidRPr="00AE630F" w:rsidRDefault="00B5430A" w:rsidP="00B5430A">
      <w:pPr>
        <w:pStyle w:val="Heading5"/>
        <w:spacing w:line="360" w:lineRule="auto"/>
        <w:jc w:val="both"/>
        <w:rPr>
          <w:rFonts w:ascii="Calibri Light" w:hAnsi="Calibri Light" w:cs="Calibri"/>
          <w:szCs w:val="21"/>
          <w:lang w:val="en-GB"/>
        </w:rPr>
      </w:pPr>
      <w:r w:rsidRPr="00AE630F">
        <w:rPr>
          <w:rFonts w:ascii="Calibri Light" w:hAnsi="Calibri Light"/>
          <w:lang w:val="en-GB"/>
        </w:rPr>
        <w:t>1.1.2.4 Conclusion</w:t>
      </w:r>
    </w:p>
    <w:p w:rsidR="00B5430A" w:rsidRPr="00AE630F" w:rsidRDefault="00B5430A" w:rsidP="00B5430A">
      <w:pPr>
        <w:spacing w:line="360" w:lineRule="auto"/>
        <w:ind w:firstLine="210"/>
        <w:jc w:val="both"/>
        <w:rPr>
          <w:rFonts w:ascii="Calibri Light" w:hAnsi="Calibri Light"/>
          <w:lang w:val="en-GB"/>
        </w:rPr>
      </w:pPr>
      <w:r w:rsidRPr="00AE630F">
        <w:rPr>
          <w:rFonts w:ascii="Calibri Light" w:hAnsi="Calibri Light" w:cs="Calibri"/>
          <w:szCs w:val="21"/>
          <w:lang w:val="en-GB" w:eastAsia="zh-CN"/>
        </w:rPr>
        <w:t>Collective</w:t>
      </w:r>
      <w:r w:rsidRPr="00AE630F">
        <w:rPr>
          <w:rFonts w:ascii="Calibri Light" w:hAnsi="Calibri Light" w:cs="Calibri"/>
          <w:szCs w:val="21"/>
          <w:lang w:val="en-GB"/>
        </w:rPr>
        <w:t xml:space="preserve"> rituals have various meanings in societies. The functions of rituals for the individual and in society distinguish them from other kinds of traditions. Moreover, these functions can be significant motivations when a ritual is revived, especially when </w:t>
      </w:r>
      <w:r w:rsidR="00ED2D01">
        <w:rPr>
          <w:rFonts w:ascii="Calibri Light" w:hAnsi="Calibri Light" w:cs="Calibri"/>
          <w:szCs w:val="21"/>
          <w:lang w:val="en-GB"/>
        </w:rPr>
        <w:t>revitalisation</w:t>
      </w:r>
      <w:r w:rsidRPr="00AE630F">
        <w:rPr>
          <w:rFonts w:ascii="Calibri Light" w:hAnsi="Calibri Light" w:cs="Calibri"/>
          <w:szCs w:val="21"/>
          <w:lang w:val="en-GB"/>
        </w:rPr>
        <w:t xml:space="preserve">s are initiated by an indigenous community </w:t>
      </w:r>
      <w:r>
        <w:rPr>
          <w:rFonts w:ascii="Calibri Light" w:hAnsi="Calibri Light" w:cs="Calibri"/>
          <w:szCs w:val="21"/>
          <w:lang w:val="en-GB"/>
        </w:rPr>
        <w:t>in</w:t>
      </w:r>
      <w:r w:rsidRPr="00AE630F">
        <w:rPr>
          <w:rFonts w:ascii="Calibri Light" w:hAnsi="Calibri Light" w:cs="Calibri"/>
          <w:szCs w:val="21"/>
          <w:lang w:val="en-GB"/>
        </w:rPr>
        <w:t xml:space="preserve"> which the social and cultural settings are undergoing massive changes. However, to what extent these functions of rituals can appropriately explain the motivations for reviving rituals in indigenous communities will depend on the social needs of</w:t>
      </w:r>
      <w:r>
        <w:rPr>
          <w:rFonts w:ascii="Calibri Light" w:hAnsi="Calibri Light" w:cs="Calibri"/>
          <w:szCs w:val="21"/>
          <w:lang w:val="en-GB"/>
        </w:rPr>
        <w:t xml:space="preserve"> the</w:t>
      </w:r>
      <w:r w:rsidRPr="00AE630F">
        <w:rPr>
          <w:rFonts w:ascii="Calibri Light" w:hAnsi="Calibri Light" w:cs="Calibri"/>
          <w:szCs w:val="21"/>
          <w:lang w:val="en-GB"/>
        </w:rPr>
        <w:t xml:space="preserve"> indigenous people, which must be discussed in the</w:t>
      </w:r>
      <w:r>
        <w:rPr>
          <w:rFonts w:ascii="Calibri Light" w:hAnsi="Calibri Light" w:cs="Calibri"/>
          <w:szCs w:val="21"/>
          <w:lang w:val="en-GB"/>
        </w:rPr>
        <w:t>ir</w:t>
      </w:r>
      <w:r w:rsidRPr="00AE630F">
        <w:rPr>
          <w:rFonts w:ascii="Calibri Light" w:hAnsi="Calibri Light" w:cs="Calibri"/>
          <w:szCs w:val="21"/>
          <w:lang w:val="en-GB"/>
        </w:rPr>
        <w:t xml:space="preserve"> specific sociocultural context.  </w:t>
      </w:r>
    </w:p>
    <w:p w:rsidR="00B5430A" w:rsidRPr="00AE630F" w:rsidRDefault="00B5430A" w:rsidP="00B5430A">
      <w:pPr>
        <w:pStyle w:val="Heading3"/>
        <w:spacing w:line="360" w:lineRule="auto"/>
        <w:jc w:val="both"/>
        <w:rPr>
          <w:rFonts w:ascii="Calibri Light" w:hAnsi="Calibri Light" w:cs="Calibri"/>
          <w:szCs w:val="21"/>
          <w:lang w:val="en-GB"/>
        </w:rPr>
      </w:pPr>
      <w:bookmarkStart w:id="48" w:name="_Toc304212184"/>
      <w:bookmarkStart w:id="49" w:name="_Toc463473581"/>
      <w:bookmarkStart w:id="50" w:name="_Toc476654278"/>
      <w:r w:rsidRPr="00AE630F">
        <w:rPr>
          <w:rFonts w:ascii="Calibri Light" w:hAnsi="Calibri Light"/>
          <w:lang w:val="en-GB"/>
        </w:rPr>
        <w:t xml:space="preserve">1.2 Previous studies of the self-initiated </w:t>
      </w:r>
      <w:r w:rsidR="00ED2D01">
        <w:rPr>
          <w:rFonts w:ascii="Calibri Light" w:hAnsi="Calibri Light" w:cs="Calibri"/>
          <w:szCs w:val="21"/>
          <w:lang w:val="en-GB"/>
        </w:rPr>
        <w:t>revitalisation</w:t>
      </w:r>
      <w:r w:rsidRPr="00AE630F">
        <w:rPr>
          <w:rFonts w:ascii="Calibri Light" w:hAnsi="Calibri Light"/>
          <w:lang w:val="en-GB"/>
        </w:rPr>
        <w:t xml:space="preserve"> of rituals</w:t>
      </w:r>
      <w:bookmarkEnd w:id="48"/>
      <w:bookmarkEnd w:id="49"/>
      <w:bookmarkEnd w:id="50"/>
      <w:r w:rsidRPr="00AE630F">
        <w:rPr>
          <w:rFonts w:ascii="Calibri Light" w:hAnsi="Calibri Light"/>
          <w:lang w:val="en-GB"/>
        </w:rPr>
        <w:t xml:space="preserve"> </w:t>
      </w:r>
    </w:p>
    <w:p w:rsidR="00B5430A" w:rsidRPr="00AE630F" w:rsidRDefault="00B5430A" w:rsidP="00B5430A">
      <w:pPr>
        <w:spacing w:line="360" w:lineRule="auto"/>
        <w:ind w:firstLine="210"/>
        <w:jc w:val="both"/>
        <w:rPr>
          <w:rFonts w:ascii="Calibri Light" w:hAnsi="Calibri Light"/>
          <w:lang w:val="en-GB"/>
        </w:rPr>
      </w:pPr>
      <w:r w:rsidRPr="00AE630F">
        <w:rPr>
          <w:rFonts w:ascii="Calibri Light" w:hAnsi="Calibri Light" w:cs="Calibri"/>
          <w:szCs w:val="21"/>
          <w:lang w:val="en-GB"/>
        </w:rPr>
        <w:t xml:space="preserve">As demonstrated by previous studies, the </w:t>
      </w:r>
      <w:r w:rsidR="00ED2D01">
        <w:rPr>
          <w:rFonts w:ascii="Calibri Light" w:hAnsi="Calibri Light" w:cs="Calibri"/>
          <w:szCs w:val="21"/>
          <w:lang w:val="en-GB"/>
        </w:rPr>
        <w:t>revitalisation</w:t>
      </w:r>
      <w:r w:rsidRPr="00AE630F">
        <w:rPr>
          <w:rFonts w:ascii="Calibri Light" w:hAnsi="Calibri Light" w:cs="Calibri"/>
          <w:szCs w:val="21"/>
          <w:lang w:val="en-GB"/>
        </w:rPr>
        <w:t xml:space="preserve"> of ritual initiated by indigenous communities in diverse sociocultural contexts </w:t>
      </w:r>
      <w:r>
        <w:rPr>
          <w:rFonts w:ascii="Calibri Light" w:hAnsi="Calibri Light" w:cs="Calibri"/>
          <w:szCs w:val="21"/>
          <w:lang w:val="en-GB"/>
        </w:rPr>
        <w:t>is</w:t>
      </w:r>
      <w:r w:rsidR="00F879C6">
        <w:rPr>
          <w:rFonts w:ascii="Calibri Light" w:hAnsi="Calibri Light" w:cs="Calibri"/>
          <w:szCs w:val="21"/>
          <w:lang w:val="en-GB"/>
        </w:rPr>
        <w:t xml:space="preserve"> based on various motivations.</w:t>
      </w:r>
      <w:r w:rsidR="00F879C6">
        <w:rPr>
          <w:rFonts w:ascii="Calibri Light" w:hAnsi="Calibri Light" w:cs="Calibri" w:hint="eastAsia"/>
          <w:szCs w:val="21"/>
          <w:lang w:val="en-GB" w:eastAsia="zh-CN"/>
        </w:rPr>
        <w:t xml:space="preserve"> </w:t>
      </w:r>
      <w:r w:rsidRPr="00AE630F">
        <w:rPr>
          <w:rFonts w:ascii="Calibri Light" w:hAnsi="Calibri Light" w:cs="Calibri"/>
          <w:szCs w:val="21"/>
          <w:lang w:val="en-GB"/>
        </w:rPr>
        <w:t xml:space="preserve">Exploring these motivations helps to reveal the sociocultural environments of these indigenous communities and how indigenous people perceive their societies and cultures, which are undergoing drastic changes. </w:t>
      </w:r>
      <w:r w:rsidRPr="00AE630F">
        <w:rPr>
          <w:rFonts w:ascii="Calibri Light" w:hAnsi="Calibri Light"/>
          <w:szCs w:val="21"/>
          <w:lang w:val="en-GB"/>
        </w:rPr>
        <w:t xml:space="preserve">Previous studies provide various explanations of the motivation behind the self-initiated </w:t>
      </w:r>
      <w:r w:rsidR="00ED2D01">
        <w:rPr>
          <w:rFonts w:ascii="Calibri Light" w:hAnsi="Calibri Light" w:cs="Calibri"/>
          <w:szCs w:val="21"/>
          <w:lang w:val="en-GB"/>
        </w:rPr>
        <w:t>revitalisation</w:t>
      </w:r>
      <w:r w:rsidRPr="00AE630F">
        <w:rPr>
          <w:rFonts w:ascii="Calibri Light" w:hAnsi="Calibri Light"/>
          <w:szCs w:val="21"/>
          <w:lang w:val="en-GB"/>
        </w:rPr>
        <w:t xml:space="preserve">s of rituals in indigenous communities; </w:t>
      </w:r>
      <w:r w:rsidRPr="003B4726">
        <w:rPr>
          <w:rFonts w:ascii="Calibri Light" w:hAnsi="Calibri Light"/>
          <w:szCs w:val="21"/>
          <w:lang w:val="en-GB"/>
        </w:rPr>
        <w:t xml:space="preserve">however, these theories cannot adequately explain the motivation of the </w:t>
      </w:r>
      <w:r w:rsidR="00ED2D01">
        <w:rPr>
          <w:rFonts w:ascii="Calibri Light" w:hAnsi="Calibri Light" w:cs="Calibri"/>
          <w:szCs w:val="21"/>
          <w:lang w:val="en-GB"/>
        </w:rPr>
        <w:t>revitalisation</w:t>
      </w:r>
      <w:r w:rsidRPr="003B4726">
        <w:rPr>
          <w:rFonts w:ascii="Calibri Light" w:hAnsi="Calibri Light"/>
          <w:szCs w:val="21"/>
          <w:lang w:val="en-GB"/>
        </w:rPr>
        <w:t xml:space="preserve"> in rural Tibet</w:t>
      </w:r>
      <w:r>
        <w:rPr>
          <w:rFonts w:ascii="Calibri Light" w:hAnsi="Calibri Light"/>
          <w:szCs w:val="21"/>
          <w:lang w:val="en-GB"/>
        </w:rPr>
        <w:t>, as is discussed below</w:t>
      </w:r>
      <w:r w:rsidRPr="003B4726">
        <w:rPr>
          <w:rFonts w:ascii="Calibri Light" w:hAnsi="Calibri Light"/>
          <w:szCs w:val="21"/>
          <w:lang w:val="en-GB"/>
        </w:rPr>
        <w:t>.</w:t>
      </w:r>
      <w:r w:rsidRPr="00AE630F">
        <w:rPr>
          <w:rFonts w:ascii="Calibri Light" w:hAnsi="Calibri Light"/>
          <w:szCs w:val="21"/>
          <w:lang w:val="en-GB"/>
        </w:rPr>
        <w:t xml:space="preserve"> The motivations proposed by these studies </w:t>
      </w:r>
      <w:r w:rsidRPr="00AE630F">
        <w:rPr>
          <w:rFonts w:ascii="Calibri Light" w:hAnsi="Calibri Light" w:cs="Calibri"/>
          <w:szCs w:val="21"/>
          <w:lang w:val="en-GB"/>
        </w:rPr>
        <w:t>can be grouped into political perspectives, economic perspectives and cultural perspectives, though in reality these motivations</w:t>
      </w:r>
      <w:r w:rsidRPr="00AE630F">
        <w:rPr>
          <w:rFonts w:ascii="Calibri Light" w:hAnsi="Calibri Light"/>
          <w:szCs w:val="21"/>
          <w:lang w:val="en-GB"/>
        </w:rPr>
        <w:t xml:space="preserve"> are often interwoven.</w:t>
      </w:r>
    </w:p>
    <w:p w:rsidR="00B5430A" w:rsidRPr="00AE630F" w:rsidRDefault="00B5430A" w:rsidP="00B5430A">
      <w:pPr>
        <w:pStyle w:val="Heading4"/>
        <w:spacing w:line="360" w:lineRule="auto"/>
        <w:jc w:val="both"/>
        <w:rPr>
          <w:rFonts w:ascii="Calibri Light" w:hAnsi="Calibri Light" w:cs="Calibri"/>
          <w:szCs w:val="21"/>
          <w:lang w:val="en-GB"/>
        </w:rPr>
      </w:pPr>
      <w:bookmarkStart w:id="51" w:name="_Toc304212185"/>
      <w:r w:rsidRPr="00AE630F">
        <w:rPr>
          <w:rFonts w:ascii="Calibri Light" w:hAnsi="Calibri Light"/>
          <w:lang w:val="en-GB"/>
        </w:rPr>
        <w:t>1.2.1 Political motivations</w:t>
      </w:r>
      <w:bookmarkEnd w:id="51"/>
      <w:r w:rsidRPr="00AE630F">
        <w:rPr>
          <w:rFonts w:ascii="Calibri Light" w:hAnsi="Calibri Light"/>
          <w:lang w:val="en-GB"/>
        </w:rPr>
        <w:t xml:space="preserve"> </w:t>
      </w:r>
    </w:p>
    <w:p w:rsidR="00B5430A" w:rsidRPr="00AE630F" w:rsidRDefault="00B5430A" w:rsidP="00B5430A">
      <w:pPr>
        <w:spacing w:before="100" w:after="100" w:line="360" w:lineRule="auto"/>
        <w:ind w:firstLine="210"/>
        <w:jc w:val="both"/>
        <w:rPr>
          <w:rFonts w:ascii="Calibri Light" w:hAnsi="Calibri Light" w:cs="Calibri"/>
          <w:szCs w:val="21"/>
          <w:lang w:val="en-GB" w:eastAsia="zh-CN"/>
        </w:rPr>
      </w:pPr>
      <w:r w:rsidRPr="00AE630F">
        <w:rPr>
          <w:rFonts w:ascii="Calibri Light" w:hAnsi="Calibri Light" w:cs="Calibri"/>
          <w:szCs w:val="21"/>
          <w:lang w:val="en-GB"/>
        </w:rPr>
        <w:t xml:space="preserve">Some studies consider the </w:t>
      </w:r>
      <w:r w:rsidR="00ED2D01">
        <w:rPr>
          <w:rFonts w:ascii="Calibri Light" w:hAnsi="Calibri Light" w:cs="Calibri"/>
          <w:szCs w:val="21"/>
          <w:lang w:val="en-GB"/>
        </w:rPr>
        <w:t>revitalisation</w:t>
      </w:r>
      <w:r w:rsidRPr="00AE630F">
        <w:rPr>
          <w:rFonts w:ascii="Calibri Light" w:hAnsi="Calibri Light" w:cs="Calibri"/>
          <w:szCs w:val="21"/>
          <w:lang w:val="en-GB"/>
        </w:rPr>
        <w:t xml:space="preserve"> of ritual in indigenous communities to be politically motivated. In his study of </w:t>
      </w:r>
      <w:bookmarkStart w:id="52" w:name="OLE_LINK29"/>
      <w:bookmarkStart w:id="53" w:name="OLE_LINK30"/>
      <w:r w:rsidRPr="00AE630F">
        <w:rPr>
          <w:rFonts w:ascii="Calibri Light" w:hAnsi="Calibri Light" w:cs="Calibri"/>
          <w:szCs w:val="21"/>
          <w:lang w:val="en-GB"/>
        </w:rPr>
        <w:t>Siberian society</w:t>
      </w:r>
      <w:bookmarkEnd w:id="52"/>
      <w:bookmarkEnd w:id="53"/>
      <w:r w:rsidRPr="00AE630F">
        <w:rPr>
          <w:rFonts w:ascii="Calibri Light" w:hAnsi="Calibri Light" w:cs="Calibri"/>
          <w:szCs w:val="21"/>
          <w:lang w:val="en-GB"/>
        </w:rPr>
        <w:t xml:space="preserve">, Leete (2005) considered the </w:t>
      </w:r>
      <w:r w:rsidR="00ED2D01">
        <w:rPr>
          <w:rFonts w:ascii="Calibri Light" w:hAnsi="Calibri Light" w:cs="Calibri"/>
          <w:szCs w:val="21"/>
          <w:lang w:val="en-GB"/>
        </w:rPr>
        <w:t>revitalisation</w:t>
      </w:r>
      <w:r w:rsidRPr="00AE630F">
        <w:rPr>
          <w:rFonts w:ascii="Calibri Light" w:hAnsi="Calibri Light" w:cs="Calibri"/>
          <w:szCs w:val="21"/>
          <w:lang w:val="en-GB"/>
        </w:rPr>
        <w:t xml:space="preserve"> of ritual to be motivated by the political desire to fight against colonial powers. Between the 1920s and 1940s, a </w:t>
      </w:r>
      <w:r>
        <w:rPr>
          <w:rFonts w:ascii="Calibri Light" w:hAnsi="Calibri Light" w:cs="Calibri"/>
          <w:szCs w:val="21"/>
          <w:lang w:val="en-GB"/>
        </w:rPr>
        <w:t>s</w:t>
      </w:r>
      <w:r w:rsidRPr="00AE630F">
        <w:rPr>
          <w:rFonts w:ascii="Calibri Light" w:hAnsi="Calibri Light" w:cs="Calibri"/>
          <w:szCs w:val="21"/>
          <w:lang w:val="en-GB"/>
        </w:rPr>
        <w:t>haman</w:t>
      </w:r>
      <w:r>
        <w:rPr>
          <w:rFonts w:ascii="Calibri Light" w:hAnsi="Calibri Light" w:cs="Calibri"/>
          <w:szCs w:val="21"/>
          <w:lang w:val="en-GB"/>
        </w:rPr>
        <w:t>ic</w:t>
      </w:r>
      <w:r w:rsidRPr="00AE630F">
        <w:rPr>
          <w:rFonts w:ascii="Calibri Light" w:hAnsi="Calibri Light" w:cs="Calibri"/>
          <w:szCs w:val="21"/>
          <w:lang w:val="en-GB"/>
        </w:rPr>
        <w:t xml:space="preserve"> ritual had been revived and temporarily intensified in Siberian societies </w:t>
      </w:r>
      <w:r>
        <w:rPr>
          <w:rFonts w:ascii="Calibri Light" w:hAnsi="Calibri Light" w:cs="Calibri"/>
          <w:szCs w:val="21"/>
          <w:lang w:val="en-GB"/>
        </w:rPr>
        <w:t xml:space="preserve">in order </w:t>
      </w:r>
      <w:r w:rsidRPr="00AE630F">
        <w:rPr>
          <w:rFonts w:ascii="Calibri Light" w:hAnsi="Calibri Light" w:cs="Calibri"/>
          <w:szCs w:val="21"/>
          <w:lang w:val="en-GB"/>
        </w:rPr>
        <w:t>to fight against the colonial power and acquire political autonomy. This ritual had been revived by shamans</w:t>
      </w:r>
      <w:r w:rsidRPr="00AE630F">
        <w:rPr>
          <w:rFonts w:ascii="Calibri Light" w:hAnsi="Calibri Light"/>
          <w:szCs w:val="21"/>
          <w:lang w:val="en-GB"/>
        </w:rPr>
        <w:t>, who had been governors in traditional Siberian society but had suffer</w:t>
      </w:r>
      <w:r>
        <w:rPr>
          <w:rFonts w:ascii="Calibri Light" w:hAnsi="Calibri Light"/>
          <w:szCs w:val="21"/>
          <w:lang w:val="en-GB"/>
        </w:rPr>
        <w:t>ed</w:t>
      </w:r>
      <w:r w:rsidRPr="00AE630F">
        <w:rPr>
          <w:rFonts w:ascii="Calibri Light" w:hAnsi="Calibri Light"/>
          <w:szCs w:val="21"/>
          <w:lang w:val="en-GB"/>
        </w:rPr>
        <w:t xml:space="preserve"> political repression </w:t>
      </w:r>
      <w:r>
        <w:rPr>
          <w:rFonts w:ascii="Calibri Light" w:hAnsi="Calibri Light"/>
          <w:szCs w:val="21"/>
          <w:lang w:val="en-GB"/>
        </w:rPr>
        <w:t>under</w:t>
      </w:r>
      <w:r w:rsidRPr="00AE630F">
        <w:rPr>
          <w:rFonts w:ascii="Calibri Light" w:hAnsi="Calibri Light"/>
          <w:szCs w:val="21"/>
          <w:lang w:val="en-GB"/>
        </w:rPr>
        <w:t xml:space="preserve"> the Soviet government, and </w:t>
      </w:r>
      <w:r>
        <w:rPr>
          <w:rFonts w:ascii="Calibri Light" w:hAnsi="Calibri Light"/>
          <w:szCs w:val="21"/>
          <w:lang w:val="en-GB"/>
        </w:rPr>
        <w:t xml:space="preserve">it had </w:t>
      </w:r>
      <w:r w:rsidR="00F879C6">
        <w:rPr>
          <w:rFonts w:ascii="Calibri Light" w:hAnsi="Calibri Light"/>
          <w:szCs w:val="21"/>
          <w:lang w:val="en-GB"/>
        </w:rPr>
        <w:t>thus bec</w:t>
      </w:r>
      <w:r w:rsidR="00F879C6">
        <w:rPr>
          <w:rFonts w:ascii="Calibri Light" w:hAnsi="Calibri Light" w:hint="eastAsia"/>
          <w:szCs w:val="21"/>
          <w:lang w:val="en-GB" w:eastAsia="zh-CN"/>
        </w:rPr>
        <w:t>o</w:t>
      </w:r>
      <w:r w:rsidRPr="00AE630F">
        <w:rPr>
          <w:rFonts w:ascii="Calibri Light" w:hAnsi="Calibri Light"/>
          <w:szCs w:val="21"/>
          <w:lang w:val="en-GB"/>
        </w:rPr>
        <w:t xml:space="preserve">me a social movement. Similar to Leete’s study, Peterson (2012) explained the revitalisation of tribe tradition in Africa between the 1930s and the 1970s as the result of raised </w:t>
      </w:r>
      <w:bookmarkStart w:id="54" w:name="OLE_LINK78"/>
      <w:r w:rsidRPr="00AE630F">
        <w:rPr>
          <w:rFonts w:ascii="Calibri Light" w:hAnsi="Calibri Light"/>
          <w:szCs w:val="21"/>
          <w:lang w:val="en-GB"/>
        </w:rPr>
        <w:t>ethnic patriotism</w:t>
      </w:r>
      <w:bookmarkEnd w:id="54"/>
      <w:r w:rsidRPr="00AE630F">
        <w:rPr>
          <w:rFonts w:ascii="Calibri Light" w:hAnsi="Calibri Light"/>
          <w:szCs w:val="21"/>
          <w:lang w:val="en-GB"/>
        </w:rPr>
        <w:t xml:space="preserve">, which refers to an intention of rebuilding social orders that </w:t>
      </w:r>
      <w:r w:rsidRPr="00AE630F">
        <w:rPr>
          <w:rFonts w:ascii="Calibri Light" w:hAnsi="Calibri Light"/>
          <w:szCs w:val="21"/>
          <w:lang w:val="en-GB" w:eastAsia="zh-CN"/>
        </w:rPr>
        <w:t xml:space="preserve">were </w:t>
      </w:r>
      <w:r w:rsidRPr="00AE630F">
        <w:rPr>
          <w:rFonts w:ascii="Calibri Light" w:hAnsi="Calibri Light"/>
          <w:szCs w:val="21"/>
          <w:lang w:val="en-GB"/>
        </w:rPr>
        <w:t>disturbed by colonial powers and the</w:t>
      </w:r>
      <w:r>
        <w:rPr>
          <w:rFonts w:ascii="Calibri Light" w:hAnsi="Calibri Light"/>
          <w:szCs w:val="21"/>
          <w:lang w:val="en-GB"/>
        </w:rPr>
        <w:t xml:space="preserve"> expansion of the</w:t>
      </w:r>
      <w:r w:rsidRPr="00AE630F">
        <w:rPr>
          <w:rFonts w:ascii="Calibri Light" w:hAnsi="Calibri Light"/>
          <w:szCs w:val="21"/>
          <w:lang w:val="en-GB"/>
        </w:rPr>
        <w:t xml:space="preserve"> Christian religion</w:t>
      </w:r>
      <w:r w:rsidRPr="00AE630F">
        <w:rPr>
          <w:rFonts w:ascii="Calibri Light" w:hAnsi="Calibri Light"/>
          <w:szCs w:val="21"/>
          <w:lang w:val="en-GB" w:eastAsia="zh-CN"/>
        </w:rPr>
        <w:t xml:space="preserve">. </w:t>
      </w:r>
      <w:r w:rsidR="005B7B55">
        <w:rPr>
          <w:rFonts w:ascii="Calibri Light" w:hAnsi="Calibri Light"/>
          <w:szCs w:val="21"/>
          <w:lang w:val="en-GB" w:eastAsia="zh-CN"/>
        </w:rPr>
        <w:t xml:space="preserve">Herrou (2011) argued the revivals of Taoist traditions and activities in temples in China were largely promoted by the Daoist monks, who </w:t>
      </w:r>
      <w:r w:rsidR="002D29BF">
        <w:rPr>
          <w:rFonts w:ascii="Calibri Light" w:hAnsi="Calibri Light"/>
          <w:szCs w:val="21"/>
          <w:lang w:val="en-GB" w:eastAsia="zh-CN"/>
        </w:rPr>
        <w:t>could gain potential economic and social benefits from the revitalisation</w:t>
      </w:r>
      <w:r w:rsidR="009821A2">
        <w:rPr>
          <w:rFonts w:ascii="Calibri Light" w:hAnsi="Calibri Light"/>
          <w:szCs w:val="21"/>
          <w:lang w:val="en-GB" w:eastAsia="zh-CN"/>
        </w:rPr>
        <w:t>s</w:t>
      </w:r>
      <w:r w:rsidR="002D29BF">
        <w:rPr>
          <w:rFonts w:ascii="Calibri Light" w:hAnsi="Calibri Light"/>
          <w:szCs w:val="21"/>
          <w:lang w:val="en-GB" w:eastAsia="zh-CN"/>
        </w:rPr>
        <w:t xml:space="preserve">. </w:t>
      </w:r>
    </w:p>
    <w:p w:rsidR="00B5430A" w:rsidRPr="00AE630F" w:rsidRDefault="00B5430A" w:rsidP="00B5430A">
      <w:pPr>
        <w:spacing w:before="100" w:after="100" w:line="360" w:lineRule="auto"/>
        <w:ind w:firstLine="210"/>
        <w:jc w:val="both"/>
        <w:rPr>
          <w:rFonts w:ascii="Calibri Light" w:hAnsi="Calibri Light"/>
          <w:lang w:val="en-GB"/>
        </w:rPr>
      </w:pPr>
      <w:r w:rsidRPr="00AE630F">
        <w:rPr>
          <w:rFonts w:ascii="Calibri Light" w:hAnsi="Calibri Light" w:cs="Calibri"/>
          <w:szCs w:val="21"/>
          <w:lang w:val="en-GB"/>
        </w:rPr>
        <w:t xml:space="preserve">However, neither Leete’s nor Peterson’s findings </w:t>
      </w:r>
      <w:r>
        <w:rPr>
          <w:rFonts w:ascii="Calibri Light" w:hAnsi="Calibri Light" w:cs="Calibri"/>
          <w:szCs w:val="21"/>
          <w:lang w:val="en-GB"/>
        </w:rPr>
        <w:t>are</w:t>
      </w:r>
      <w:r w:rsidRPr="00AE630F">
        <w:rPr>
          <w:rFonts w:ascii="Calibri Light" w:hAnsi="Calibri Light" w:cs="Calibri"/>
          <w:szCs w:val="21"/>
          <w:lang w:val="en-GB"/>
        </w:rPr>
        <w:t xml:space="preserve"> </w:t>
      </w:r>
      <w:r w:rsidRPr="00AE630F">
        <w:rPr>
          <w:rFonts w:ascii="Calibri Light" w:hAnsi="Calibri Light"/>
          <w:szCs w:val="21"/>
          <w:lang w:val="en-GB"/>
        </w:rPr>
        <w:t>applicable to the revival of the Chesuo ritual in 2006. When the Chesuo ritual was re-launched in the rural Danba area, the</w:t>
      </w:r>
      <w:r>
        <w:rPr>
          <w:rFonts w:ascii="Calibri Light" w:hAnsi="Calibri Light"/>
          <w:szCs w:val="21"/>
          <w:lang w:val="en-GB"/>
        </w:rPr>
        <w:t>re was no overt</w:t>
      </w:r>
      <w:r w:rsidRPr="00AE630F">
        <w:rPr>
          <w:rFonts w:ascii="Calibri Light" w:hAnsi="Calibri Light"/>
          <w:szCs w:val="21"/>
          <w:lang w:val="en-GB"/>
        </w:rPr>
        <w:t xml:space="preserve"> political tension between local Jiarong residents and the government. As will be discussed in section 3.3.2, the contents of the ritual oriented to a series of ceremonies and celebrations, rather than a purpose of political mobili</w:t>
      </w:r>
      <w:r>
        <w:rPr>
          <w:rFonts w:ascii="Calibri Light" w:hAnsi="Calibri Light"/>
          <w:szCs w:val="21"/>
          <w:lang w:val="en-GB"/>
        </w:rPr>
        <w:t>s</w:t>
      </w:r>
      <w:r w:rsidRPr="00AE630F">
        <w:rPr>
          <w:rFonts w:ascii="Calibri Light" w:hAnsi="Calibri Light"/>
          <w:szCs w:val="21"/>
          <w:lang w:val="en-GB"/>
        </w:rPr>
        <w:t xml:space="preserve">ation. Thus other explanations need to be considered. </w:t>
      </w:r>
    </w:p>
    <w:p w:rsidR="00B5430A" w:rsidRPr="00AE630F" w:rsidRDefault="00B5430A" w:rsidP="00B5430A">
      <w:pPr>
        <w:pStyle w:val="Heading4"/>
        <w:spacing w:line="360" w:lineRule="auto"/>
        <w:jc w:val="both"/>
        <w:rPr>
          <w:rFonts w:ascii="Calibri Light" w:hAnsi="Calibri Light"/>
          <w:szCs w:val="21"/>
          <w:lang w:val="en-GB"/>
        </w:rPr>
      </w:pPr>
      <w:bookmarkStart w:id="55" w:name="_Toc304212186"/>
      <w:r w:rsidRPr="00AE630F">
        <w:rPr>
          <w:rFonts w:ascii="Calibri Light" w:hAnsi="Calibri Light"/>
          <w:lang w:val="en-GB"/>
        </w:rPr>
        <w:t>1.2.2 Economic motivations</w:t>
      </w:r>
      <w:bookmarkEnd w:id="55"/>
      <w:r w:rsidRPr="00AE630F">
        <w:rPr>
          <w:rFonts w:ascii="Calibri Light" w:hAnsi="Calibri Light"/>
          <w:lang w:val="en-GB"/>
        </w:rPr>
        <w:t xml:space="preserve"> </w:t>
      </w:r>
    </w:p>
    <w:p w:rsidR="00B5430A" w:rsidRPr="001C76A5" w:rsidRDefault="00B5430A" w:rsidP="00B5430A">
      <w:pPr>
        <w:spacing w:before="100" w:after="100" w:line="360" w:lineRule="auto"/>
        <w:ind w:firstLine="210"/>
        <w:jc w:val="both"/>
        <w:rPr>
          <w:rFonts w:ascii="Calibri Light" w:hAnsi="Calibri Light"/>
          <w:lang w:val="en-GB"/>
        </w:rPr>
      </w:pPr>
      <w:r w:rsidRPr="00AE630F">
        <w:rPr>
          <w:rFonts w:ascii="Calibri Light" w:hAnsi="Calibri Light"/>
          <w:szCs w:val="21"/>
          <w:lang w:val="en-GB"/>
        </w:rPr>
        <w:t>Other</w:t>
      </w:r>
      <w:r w:rsidRPr="001C76A5">
        <w:rPr>
          <w:rFonts w:ascii="Calibri Light" w:hAnsi="Calibri Light"/>
          <w:lang w:val="en-GB"/>
        </w:rPr>
        <w:t xml:space="preserve"> studies </w:t>
      </w:r>
      <w:r>
        <w:rPr>
          <w:rFonts w:ascii="Calibri Light" w:hAnsi="Calibri Light"/>
          <w:lang w:val="en-GB"/>
        </w:rPr>
        <w:t xml:space="preserve">have </w:t>
      </w:r>
      <w:r w:rsidRPr="001C76A5">
        <w:rPr>
          <w:rFonts w:ascii="Calibri Light" w:hAnsi="Calibri Light"/>
          <w:lang w:val="en-GB"/>
        </w:rPr>
        <w:t xml:space="preserve">attributed the self-initiated revivals of rituals to economic motivations. One of the economic motivations, displayed by Wang and Yang in their respective studies of revitalisation in rural southern China in the 1990s, is the need </w:t>
      </w:r>
      <w:r>
        <w:rPr>
          <w:rFonts w:ascii="Calibri Light" w:hAnsi="Calibri Light"/>
          <w:lang w:val="en-GB"/>
        </w:rPr>
        <w:t>t</w:t>
      </w:r>
      <w:r w:rsidRPr="001C76A5">
        <w:rPr>
          <w:rFonts w:ascii="Calibri Light" w:hAnsi="Calibri Light"/>
          <w:lang w:val="en-GB"/>
        </w:rPr>
        <w:t>o maintain</w:t>
      </w:r>
      <w:r>
        <w:rPr>
          <w:rFonts w:ascii="Calibri Light" w:hAnsi="Calibri Light"/>
          <w:lang w:val="en-GB"/>
        </w:rPr>
        <w:t xml:space="preserve"> the</w:t>
      </w:r>
      <w:r w:rsidRPr="001C76A5">
        <w:rPr>
          <w:rFonts w:ascii="Calibri Light" w:hAnsi="Calibri Light"/>
          <w:lang w:val="en-GB"/>
        </w:rPr>
        <w:t xml:space="preserve"> economic unit</w:t>
      </w:r>
      <w:r>
        <w:rPr>
          <w:rFonts w:ascii="Calibri Light" w:hAnsi="Calibri Light"/>
          <w:lang w:val="en-GB"/>
        </w:rPr>
        <w:t xml:space="preserve">s of </w:t>
      </w:r>
      <w:r w:rsidRPr="001C76A5">
        <w:rPr>
          <w:rFonts w:ascii="Calibri Light" w:hAnsi="Calibri Light"/>
          <w:lang w:val="en-GB"/>
        </w:rPr>
        <w:t xml:space="preserve">villages or lineage families (Wang, 1997, 1-85; Yang, 2000). </w:t>
      </w:r>
    </w:p>
    <w:p w:rsidR="00B5430A" w:rsidRPr="001C76A5" w:rsidRDefault="00B5430A" w:rsidP="00B5430A">
      <w:pPr>
        <w:spacing w:before="100" w:after="100" w:line="360" w:lineRule="auto"/>
        <w:ind w:firstLine="210"/>
        <w:jc w:val="both"/>
        <w:rPr>
          <w:rFonts w:ascii="Calibri Light" w:hAnsi="Calibri Light"/>
          <w:lang w:val="en-GB"/>
        </w:rPr>
      </w:pPr>
      <w:r w:rsidRPr="001C76A5">
        <w:rPr>
          <w:rFonts w:ascii="Calibri Light" w:hAnsi="Calibri Light"/>
          <w:lang w:val="en-GB"/>
        </w:rPr>
        <w:t xml:space="preserve">In Wang’s studies in rural Fujian, he argued that a revived ritual in the 1990s had been motivated by the economic need to resume the cooperation of local families in farming. By tracking the village history and the origin of the ritual, Wang proposed that the ritual enabled local families to continue cooperation in farming and had thus maintained the economic unit of the village before it had been prohibited during the Cultural Revolution in the 1970s. Through the ritual, local families exchanged their farming materials, redistributed collective wealth, and benefited from controlling the </w:t>
      </w:r>
      <w:r>
        <w:rPr>
          <w:rFonts w:ascii="Calibri Light" w:hAnsi="Calibri Light"/>
          <w:i/>
          <w:lang w:val="en-GB"/>
        </w:rPr>
        <w:t>G</w:t>
      </w:r>
      <w:r w:rsidRPr="001C76A5">
        <w:rPr>
          <w:rFonts w:ascii="Calibri Light" w:hAnsi="Calibri Light"/>
          <w:i/>
          <w:lang w:val="en-GB"/>
        </w:rPr>
        <w:t>ongtian</w:t>
      </w:r>
      <w:r w:rsidRPr="001C76A5">
        <w:rPr>
          <w:rFonts w:ascii="Calibri Light" w:hAnsi="Calibri Light"/>
          <w:lang w:val="en-GB"/>
        </w:rPr>
        <w:t xml:space="preserve"> </w:t>
      </w:r>
      <w:r>
        <w:rPr>
          <w:rFonts w:ascii="Calibri Light" w:hAnsi="Calibri Light"/>
          <w:lang w:val="en-GB"/>
        </w:rPr>
        <w:t xml:space="preserve">(the </w:t>
      </w:r>
      <w:r w:rsidRPr="001C76A5">
        <w:rPr>
          <w:rFonts w:ascii="Calibri Light" w:hAnsi="Calibri Light"/>
          <w:lang w:val="en-GB"/>
        </w:rPr>
        <w:t>collective farmland</w:t>
      </w:r>
      <w:r>
        <w:rPr>
          <w:rFonts w:ascii="Calibri Light" w:hAnsi="Calibri Light"/>
          <w:lang w:val="en-GB"/>
        </w:rPr>
        <w:t>s</w:t>
      </w:r>
      <w:r w:rsidRPr="001C76A5">
        <w:rPr>
          <w:rFonts w:ascii="Calibri Light" w:hAnsi="Calibri Light"/>
          <w:lang w:val="en-GB"/>
        </w:rPr>
        <w:t xml:space="preserve"> </w:t>
      </w:r>
      <w:r>
        <w:rPr>
          <w:rFonts w:ascii="Calibri Light" w:hAnsi="Calibri Light"/>
          <w:lang w:val="en-GB"/>
        </w:rPr>
        <w:t xml:space="preserve">of the villages) </w:t>
      </w:r>
      <w:r w:rsidRPr="001C76A5">
        <w:rPr>
          <w:rFonts w:ascii="Calibri Light" w:hAnsi="Calibri Light"/>
          <w:lang w:val="en-GB"/>
        </w:rPr>
        <w:t xml:space="preserve">in turn. Hence, he considered that the revival of the ritual initiated by villagers in rural Fujian during the 1990s had been motivated by the economic need </w:t>
      </w:r>
      <w:r>
        <w:rPr>
          <w:rFonts w:ascii="Calibri Light" w:hAnsi="Calibri Light"/>
          <w:lang w:val="en-GB"/>
        </w:rPr>
        <w:t>to</w:t>
      </w:r>
      <w:r w:rsidRPr="001C76A5">
        <w:rPr>
          <w:rFonts w:ascii="Calibri Light" w:hAnsi="Calibri Light"/>
          <w:lang w:val="en-GB"/>
        </w:rPr>
        <w:t xml:space="preserve"> resum</w:t>
      </w:r>
      <w:r>
        <w:rPr>
          <w:rFonts w:ascii="Calibri Light" w:hAnsi="Calibri Light"/>
          <w:lang w:val="en-GB"/>
        </w:rPr>
        <w:t>e</w:t>
      </w:r>
      <w:r w:rsidRPr="001C76A5">
        <w:rPr>
          <w:rFonts w:ascii="Calibri Light" w:hAnsi="Calibri Light"/>
          <w:lang w:val="en-GB"/>
        </w:rPr>
        <w:t xml:space="preserve"> the cooperation of local families in farming and further maintain their village </w:t>
      </w:r>
      <w:r>
        <w:rPr>
          <w:rFonts w:ascii="Calibri Light" w:hAnsi="Calibri Light"/>
          <w:lang w:val="en-GB"/>
        </w:rPr>
        <w:t>as an</w:t>
      </w:r>
      <w:r w:rsidRPr="001C76A5">
        <w:rPr>
          <w:rFonts w:ascii="Calibri Light" w:hAnsi="Calibri Light"/>
          <w:lang w:val="en-GB"/>
        </w:rPr>
        <w:t xml:space="preserve"> economic unit.</w:t>
      </w:r>
    </w:p>
    <w:p w:rsidR="00B5430A" w:rsidRPr="001C76A5" w:rsidRDefault="00B5430A" w:rsidP="00B5430A">
      <w:pPr>
        <w:spacing w:before="100" w:after="100" w:line="360" w:lineRule="auto"/>
        <w:ind w:firstLine="210"/>
        <w:jc w:val="both"/>
        <w:rPr>
          <w:rFonts w:ascii="Calibri Light" w:hAnsi="Calibri Light"/>
          <w:lang w:val="en-GB"/>
        </w:rPr>
      </w:pPr>
      <w:r w:rsidRPr="001C76A5">
        <w:rPr>
          <w:rFonts w:ascii="Calibri Light" w:hAnsi="Calibri Light"/>
          <w:lang w:val="en-GB"/>
        </w:rPr>
        <w:t xml:space="preserve">In Wang’s theory, </w:t>
      </w:r>
      <w:r>
        <w:rPr>
          <w:rFonts w:ascii="Calibri Light" w:hAnsi="Calibri Light"/>
          <w:lang w:val="en-GB"/>
        </w:rPr>
        <w:t>this</w:t>
      </w:r>
      <w:r w:rsidRPr="001C76A5">
        <w:rPr>
          <w:rFonts w:ascii="Calibri Light" w:hAnsi="Calibri Light"/>
          <w:lang w:val="en-GB"/>
        </w:rPr>
        <w:t xml:space="preserve"> revived ritual was described as a cultural reflection of the economic cooperation of farmers in rural Fujian. However, his theory is not applicable to the revival of the Chesuo ritual in contemporary rural Jiarong, because in recent years the importance of maintaining cooperation for farming has greatly declined in these villages. This decline is due to the growing numbers of local Tibetans living as migrant workers</w:t>
      </w:r>
      <w:r>
        <w:rPr>
          <w:rFonts w:ascii="Calibri Light" w:hAnsi="Calibri Light"/>
          <w:lang w:val="en-GB"/>
        </w:rPr>
        <w:t>,</w:t>
      </w:r>
      <w:r w:rsidRPr="001C76A5">
        <w:rPr>
          <w:rFonts w:ascii="Calibri Light" w:hAnsi="Calibri Light"/>
          <w:lang w:val="en-GB"/>
        </w:rPr>
        <w:t xml:space="preserve"> rather than farmers</w:t>
      </w:r>
      <w:r>
        <w:rPr>
          <w:rFonts w:ascii="Calibri Light" w:hAnsi="Calibri Light"/>
          <w:lang w:val="en-GB"/>
        </w:rPr>
        <w:t>,</w:t>
      </w:r>
      <w:r w:rsidRPr="001C76A5">
        <w:rPr>
          <w:rFonts w:ascii="Calibri Light" w:hAnsi="Calibri Light"/>
          <w:lang w:val="en-GB"/>
        </w:rPr>
        <w:t xml:space="preserve"> since the 1990s. Thus the revival of the Chesuo ritual in these villages occurred in a different social context from its counterpart in rural Fujian, and the motivation of the </w:t>
      </w:r>
      <w:r w:rsidR="00ED2D01">
        <w:rPr>
          <w:rFonts w:ascii="Calibri Light" w:hAnsi="Calibri Light" w:cs="Calibri"/>
          <w:szCs w:val="21"/>
          <w:lang w:val="en-GB"/>
        </w:rPr>
        <w:t>revitalisation</w:t>
      </w:r>
      <w:r w:rsidRPr="001C76A5">
        <w:rPr>
          <w:rFonts w:ascii="Calibri Light" w:hAnsi="Calibri Light"/>
          <w:lang w:val="en-GB"/>
        </w:rPr>
        <w:t xml:space="preserve"> in rural Tibet is different </w:t>
      </w:r>
      <w:r>
        <w:rPr>
          <w:rFonts w:ascii="Calibri Light" w:hAnsi="Calibri Light"/>
          <w:lang w:val="en-GB"/>
        </w:rPr>
        <w:t>from</w:t>
      </w:r>
      <w:r w:rsidRPr="001C76A5">
        <w:rPr>
          <w:rFonts w:ascii="Calibri Light" w:hAnsi="Calibri Light"/>
          <w:lang w:val="en-GB"/>
        </w:rPr>
        <w:t xml:space="preserve"> the explanations proposed by Wang.</w:t>
      </w:r>
    </w:p>
    <w:p w:rsidR="00BB5F3D" w:rsidRDefault="00B5430A" w:rsidP="008D3D75">
      <w:pPr>
        <w:spacing w:before="100" w:after="100" w:line="360" w:lineRule="auto"/>
        <w:ind w:firstLine="210"/>
        <w:jc w:val="both"/>
        <w:rPr>
          <w:rFonts w:ascii="Calibri Light" w:hAnsi="Calibri Light"/>
          <w:lang w:val="en-GB"/>
        </w:rPr>
      </w:pPr>
      <w:r w:rsidRPr="001C76A5">
        <w:rPr>
          <w:rFonts w:ascii="Calibri Light" w:hAnsi="Calibri Light"/>
          <w:lang w:val="en-GB"/>
        </w:rPr>
        <w:t xml:space="preserve">Yang’s study of the revived rituals in rural Wenzhou in the 1990s took into account the recent decline of farming in rural China (Yang, 2000). Yang proposed that </w:t>
      </w:r>
      <w:r>
        <w:rPr>
          <w:rFonts w:ascii="Calibri Light" w:hAnsi="Calibri Light"/>
          <w:lang w:val="en-GB"/>
        </w:rPr>
        <w:t xml:space="preserve">the </w:t>
      </w:r>
      <w:r w:rsidR="00ED2D01">
        <w:rPr>
          <w:rFonts w:ascii="Calibri Light" w:hAnsi="Calibri Light" w:cs="Calibri"/>
          <w:szCs w:val="21"/>
          <w:lang w:val="en-GB"/>
        </w:rPr>
        <w:t xml:space="preserve">revitalisation </w:t>
      </w:r>
      <w:r w:rsidRPr="001C76A5">
        <w:rPr>
          <w:rFonts w:ascii="Calibri Light" w:hAnsi="Calibri Light"/>
          <w:lang w:val="en-GB"/>
        </w:rPr>
        <w:t xml:space="preserve">in rural Wenzhou had been motivated by the need </w:t>
      </w:r>
      <w:r>
        <w:rPr>
          <w:rFonts w:ascii="Calibri Light" w:hAnsi="Calibri Light"/>
          <w:lang w:val="en-GB"/>
        </w:rPr>
        <w:t>to</w:t>
      </w:r>
      <w:r w:rsidRPr="001C76A5">
        <w:rPr>
          <w:rFonts w:ascii="Calibri Light" w:hAnsi="Calibri Light"/>
          <w:lang w:val="en-GB"/>
        </w:rPr>
        <w:t xml:space="preserve"> maintain family lineage rather than villages as economic units. By tracking the economic change in rural Wenzhou since the 1949, Yang argued that family lineage</w:t>
      </w:r>
      <w:r>
        <w:rPr>
          <w:rFonts w:ascii="Calibri Light" w:hAnsi="Calibri Light"/>
          <w:lang w:val="en-GB"/>
        </w:rPr>
        <w:t>s</w:t>
      </w:r>
      <w:r w:rsidRPr="001C76A5">
        <w:rPr>
          <w:rFonts w:ascii="Calibri Light" w:hAnsi="Calibri Light"/>
          <w:lang w:val="en-GB"/>
        </w:rPr>
        <w:t xml:space="preserve"> </w:t>
      </w:r>
      <w:r>
        <w:rPr>
          <w:rFonts w:ascii="Calibri Light" w:hAnsi="Calibri Light"/>
          <w:lang w:val="en-GB"/>
        </w:rPr>
        <w:t>were</w:t>
      </w:r>
      <w:r w:rsidRPr="001C76A5">
        <w:rPr>
          <w:rFonts w:ascii="Calibri Light" w:hAnsi="Calibri Light"/>
          <w:lang w:val="en-GB"/>
        </w:rPr>
        <w:t xml:space="preserve"> the economic units </w:t>
      </w:r>
      <w:r>
        <w:rPr>
          <w:rFonts w:ascii="Calibri Light" w:hAnsi="Calibri Light"/>
          <w:lang w:val="en-GB"/>
        </w:rPr>
        <w:t>that</w:t>
      </w:r>
      <w:r w:rsidRPr="001C76A5">
        <w:rPr>
          <w:rFonts w:ascii="Calibri Light" w:hAnsi="Calibri Light"/>
          <w:lang w:val="en-GB"/>
        </w:rPr>
        <w:t xml:space="preserve"> had been important for individuals to maintain cooperation in farming. After this function of family lineage had broken down during the economic reforms in the 1980s, people in rural Wenzhou had to maintain their family lineage through collective consumption. The aim of maintaining family lineage had motivated the revival of the annual ritual in rural Wenzhou. In the ritual, people donated excessively to their lineage families in order to confirm and maintain their membership, and this individual behaviour had grown to be a competition </w:t>
      </w:r>
      <w:r>
        <w:rPr>
          <w:rFonts w:ascii="Calibri Light" w:hAnsi="Calibri Light"/>
          <w:lang w:val="en-GB"/>
        </w:rPr>
        <w:t>in</w:t>
      </w:r>
      <w:r w:rsidRPr="001C76A5">
        <w:rPr>
          <w:rFonts w:ascii="Calibri Light" w:hAnsi="Calibri Light"/>
          <w:lang w:val="en-GB"/>
        </w:rPr>
        <w:t xml:space="preserve"> excessive spending. However, Y</w:t>
      </w:r>
      <w:r>
        <w:rPr>
          <w:rFonts w:ascii="Calibri Light" w:hAnsi="Calibri Light"/>
          <w:lang w:val="en-GB"/>
        </w:rPr>
        <w:t>a</w:t>
      </w:r>
      <w:r w:rsidRPr="001C76A5">
        <w:rPr>
          <w:rFonts w:ascii="Calibri Light" w:hAnsi="Calibri Light"/>
          <w:lang w:val="en-GB"/>
        </w:rPr>
        <w:t>ng cannot adequately explain why this phenomenon happened in rural Wenzhou</w:t>
      </w:r>
      <w:r>
        <w:rPr>
          <w:rFonts w:ascii="Calibri Light" w:hAnsi="Calibri Light"/>
          <w:lang w:val="en-GB"/>
        </w:rPr>
        <w:t xml:space="preserve">, and </w:t>
      </w:r>
      <w:r w:rsidRPr="001C76A5">
        <w:rPr>
          <w:rFonts w:ascii="Calibri Light" w:hAnsi="Calibri Light"/>
          <w:lang w:val="en-GB"/>
        </w:rPr>
        <w:t>she d</w:t>
      </w:r>
      <w:r>
        <w:rPr>
          <w:rFonts w:ascii="Calibri Light" w:hAnsi="Calibri Light"/>
          <w:lang w:val="en-GB"/>
        </w:rPr>
        <w:t>oes</w:t>
      </w:r>
      <w:r w:rsidRPr="001C76A5">
        <w:rPr>
          <w:rFonts w:ascii="Calibri Light" w:hAnsi="Calibri Light"/>
          <w:lang w:val="en-GB"/>
        </w:rPr>
        <w:t xml:space="preserve"> not give a convincing explanation </w:t>
      </w:r>
      <w:r>
        <w:rPr>
          <w:rFonts w:ascii="Calibri Light" w:hAnsi="Calibri Light"/>
          <w:lang w:val="en-GB"/>
        </w:rPr>
        <w:t>as to</w:t>
      </w:r>
      <w:r w:rsidRPr="001C76A5">
        <w:rPr>
          <w:rFonts w:ascii="Calibri Light" w:hAnsi="Calibri Light"/>
          <w:lang w:val="en-GB"/>
        </w:rPr>
        <w:t xml:space="preserve"> why local people preferred to insist on their lineage families as an economic unit even though they could only maintain these lineage families at great expense, </w:t>
      </w:r>
      <w:r>
        <w:rPr>
          <w:rFonts w:ascii="Calibri Light" w:hAnsi="Calibri Light"/>
          <w:lang w:val="en-GB"/>
        </w:rPr>
        <w:t xml:space="preserve">in spite of the fact that </w:t>
      </w:r>
      <w:r w:rsidRPr="001C76A5">
        <w:rPr>
          <w:rFonts w:ascii="Calibri Light" w:hAnsi="Calibri Light"/>
          <w:lang w:val="en-GB"/>
        </w:rPr>
        <w:t xml:space="preserve">these lineage families had lost their traditional function of benefiting individuals in farming. </w:t>
      </w:r>
    </w:p>
    <w:p w:rsidR="00D624D7" w:rsidRPr="001C76A5" w:rsidRDefault="00D624D7" w:rsidP="008D3D75">
      <w:pPr>
        <w:spacing w:before="100" w:after="100" w:line="360" w:lineRule="auto"/>
        <w:ind w:firstLine="210"/>
        <w:jc w:val="both"/>
        <w:rPr>
          <w:rFonts w:ascii="Calibri Light" w:hAnsi="Calibri Light"/>
          <w:lang w:val="en-GB" w:eastAsia="zh-CN"/>
        </w:rPr>
      </w:pPr>
      <w:r>
        <w:rPr>
          <w:rFonts w:ascii="Calibri Light" w:hAnsi="Calibri Light"/>
          <w:lang w:val="en-GB"/>
        </w:rPr>
        <w:t xml:space="preserve">Similar to the findings of Wang and Yang, Jiao (2001) found </w:t>
      </w:r>
      <w:r w:rsidR="00B64B8A">
        <w:rPr>
          <w:rFonts w:ascii="Calibri Light" w:hAnsi="Calibri Light"/>
          <w:lang w:val="en-GB"/>
        </w:rPr>
        <w:t xml:space="preserve">that </w:t>
      </w:r>
      <w:r>
        <w:rPr>
          <w:rFonts w:ascii="Calibri Light" w:hAnsi="Calibri Light"/>
          <w:lang w:val="en-GB"/>
        </w:rPr>
        <w:t xml:space="preserve">the revival of fraternal polyandry in Tibetan in the 1990s was owing to an economic motivation for combining the farmland and releasing more non-agricultural wage labours. </w:t>
      </w:r>
      <w:r w:rsidR="00E001E2">
        <w:rPr>
          <w:rFonts w:ascii="Calibri Light" w:hAnsi="Calibri Light"/>
          <w:lang w:val="en-GB"/>
        </w:rPr>
        <w:t>Different from Jiao’s case, the revitalisation of the Chesuo ritual in the Jiarong village</w:t>
      </w:r>
      <w:r w:rsidR="00D72B1B">
        <w:rPr>
          <w:rFonts w:ascii="Calibri Light" w:hAnsi="Calibri Light"/>
          <w:lang w:val="en-GB"/>
        </w:rPr>
        <w:t xml:space="preserve"> in 2006</w:t>
      </w:r>
      <w:r w:rsidR="00E001E2">
        <w:rPr>
          <w:rFonts w:ascii="Calibri Light" w:hAnsi="Calibri Light"/>
          <w:lang w:val="en-GB"/>
        </w:rPr>
        <w:t xml:space="preserve"> does not involve the issue of</w:t>
      </w:r>
      <w:r w:rsidR="005313CA">
        <w:rPr>
          <w:rFonts w:ascii="Calibri Light" w:hAnsi="Calibri Light"/>
          <w:lang w:val="en-GB"/>
        </w:rPr>
        <w:t xml:space="preserve"> cooperative production</w:t>
      </w:r>
      <w:r w:rsidR="00E001E2">
        <w:rPr>
          <w:rFonts w:ascii="Calibri Light" w:hAnsi="Calibri Light"/>
          <w:lang w:val="en-GB"/>
        </w:rPr>
        <w:t xml:space="preserve">. </w:t>
      </w:r>
    </w:p>
    <w:p w:rsidR="00B5430A" w:rsidRPr="00AE630F" w:rsidRDefault="00B5430A" w:rsidP="00EF3F5F">
      <w:pPr>
        <w:spacing w:before="100" w:after="100" w:line="360" w:lineRule="auto"/>
        <w:ind w:firstLine="210"/>
        <w:jc w:val="both"/>
        <w:rPr>
          <w:rFonts w:ascii="Calibri Light" w:hAnsi="Calibri Light"/>
          <w:lang w:val="en-GB" w:eastAsia="zh-CN"/>
        </w:rPr>
      </w:pPr>
      <w:r w:rsidRPr="001C76A5">
        <w:rPr>
          <w:rFonts w:ascii="Calibri Light" w:hAnsi="Calibri Light"/>
          <w:lang w:val="en-GB"/>
        </w:rPr>
        <w:t>As well as the motivation of</w:t>
      </w:r>
      <w:r w:rsidR="00D43831">
        <w:rPr>
          <w:rFonts w:ascii="Calibri Light" w:hAnsi="Calibri Light"/>
          <w:lang w:val="en-GB"/>
        </w:rPr>
        <w:t xml:space="preserve"> maintaining economic units, </w:t>
      </w:r>
      <w:r w:rsidRPr="001C76A5">
        <w:rPr>
          <w:rFonts w:ascii="Calibri Light" w:hAnsi="Calibri Light"/>
          <w:lang w:val="en-GB"/>
        </w:rPr>
        <w:t>develop</w:t>
      </w:r>
      <w:r w:rsidR="00D43831">
        <w:rPr>
          <w:rFonts w:ascii="Calibri Light" w:hAnsi="Calibri Light"/>
          <w:lang w:val="en-GB"/>
        </w:rPr>
        <w:t xml:space="preserve">ing </w:t>
      </w:r>
      <w:r w:rsidRPr="001C76A5">
        <w:rPr>
          <w:rFonts w:ascii="Calibri Light" w:hAnsi="Calibri Light"/>
          <w:lang w:val="en-GB"/>
        </w:rPr>
        <w:t>tourism</w:t>
      </w:r>
      <w:r w:rsidR="00D43831">
        <w:rPr>
          <w:rFonts w:ascii="Calibri Light" w:hAnsi="Calibri Light"/>
          <w:lang w:val="en-GB"/>
        </w:rPr>
        <w:t xml:space="preserve"> is another common reason of the revitalisation of the ethnic traditions</w:t>
      </w:r>
      <w:r w:rsidRPr="001C76A5">
        <w:rPr>
          <w:rFonts w:ascii="Calibri Light" w:hAnsi="Calibri Light"/>
          <w:lang w:val="en-GB"/>
        </w:rPr>
        <w:t xml:space="preserve">. As revealed by Salemink, Huế festival in Vietnam </w:t>
      </w:r>
      <w:r>
        <w:rPr>
          <w:rFonts w:ascii="Calibri Light" w:hAnsi="Calibri Light"/>
          <w:lang w:val="en-GB"/>
        </w:rPr>
        <w:t xml:space="preserve">was revived with the </w:t>
      </w:r>
      <w:r w:rsidRPr="001C76A5">
        <w:rPr>
          <w:rFonts w:ascii="Calibri Light" w:hAnsi="Calibri Light"/>
          <w:lang w:val="en-GB"/>
        </w:rPr>
        <w:t xml:space="preserve">intention of attracting foreign tourists (Salemink, 2007, 580). </w:t>
      </w:r>
      <w:r w:rsidR="00C64BCF">
        <w:rPr>
          <w:rFonts w:ascii="Calibri Light" w:hAnsi="Calibri Light"/>
          <w:lang w:val="en-GB" w:eastAsia="zh-CN"/>
        </w:rPr>
        <w:t>Similarly</w:t>
      </w:r>
      <w:r w:rsidR="00EF3F5F">
        <w:rPr>
          <w:rFonts w:ascii="Calibri Light" w:hAnsi="Calibri Light" w:hint="eastAsia"/>
          <w:lang w:val="en-GB" w:eastAsia="zh-CN"/>
        </w:rPr>
        <w:t xml:space="preserve">, the study of </w:t>
      </w:r>
      <w:r w:rsidR="00EF3F5F" w:rsidRPr="00E04E0B">
        <w:rPr>
          <w:rFonts w:ascii="Calibri Light" w:hAnsi="Calibri Light"/>
          <w:lang w:val="en-GB" w:eastAsia="zh-CN"/>
        </w:rPr>
        <w:t>Suntikul</w:t>
      </w:r>
      <w:r w:rsidR="00EF3F5F">
        <w:rPr>
          <w:rFonts w:ascii="Calibri Light" w:hAnsi="Calibri Light" w:hint="eastAsia"/>
          <w:lang w:val="en-GB" w:eastAsia="zh-CN"/>
        </w:rPr>
        <w:t xml:space="preserve"> (</w:t>
      </w:r>
      <w:r w:rsidR="00EF3F5F">
        <w:rPr>
          <w:rFonts w:ascii="Calibri Light" w:hAnsi="Calibri Light"/>
          <w:lang w:val="en-GB"/>
        </w:rPr>
        <w:t>200</w:t>
      </w:r>
      <w:r w:rsidR="00EF3F5F">
        <w:rPr>
          <w:rFonts w:ascii="Calibri Light" w:hAnsi="Calibri Light" w:hint="eastAsia"/>
          <w:lang w:val="en-GB" w:eastAsia="zh-CN"/>
        </w:rPr>
        <w:t>7</w:t>
      </w:r>
      <w:r w:rsidR="00EF3F5F">
        <w:rPr>
          <w:rFonts w:ascii="Calibri Light" w:hAnsi="Calibri Light"/>
          <w:lang w:val="en-GB"/>
        </w:rPr>
        <w:t xml:space="preserve">, </w:t>
      </w:r>
      <w:r w:rsidR="00EF3F5F">
        <w:rPr>
          <w:rFonts w:ascii="Calibri Light" w:hAnsi="Calibri Light" w:hint="eastAsia"/>
          <w:lang w:val="en-GB" w:eastAsia="zh-CN"/>
        </w:rPr>
        <w:t>128-140) and Arslan (2008</w:t>
      </w:r>
      <w:r w:rsidR="00EF3F5F" w:rsidRPr="00AE630F">
        <w:rPr>
          <w:rFonts w:ascii="Calibri Light" w:hAnsi="Calibri Light"/>
          <w:lang w:val="en-GB"/>
        </w:rPr>
        <w:t>)</w:t>
      </w:r>
      <w:r w:rsidR="00EF3F5F">
        <w:rPr>
          <w:rFonts w:ascii="Calibri Light" w:hAnsi="Calibri Light" w:hint="eastAsia"/>
          <w:lang w:val="en-GB" w:eastAsia="zh-CN"/>
        </w:rPr>
        <w:t xml:space="preserve"> also found the influence of tourism on the restoration of ethnic traditions. </w:t>
      </w:r>
      <w:r w:rsidR="00EF3F5F">
        <w:rPr>
          <w:rFonts w:ascii="Calibri Light" w:hAnsi="Calibri Light"/>
          <w:lang w:val="en-GB"/>
        </w:rPr>
        <w:t xml:space="preserve">However, </w:t>
      </w:r>
      <w:r w:rsidRPr="001C76A5">
        <w:rPr>
          <w:rFonts w:ascii="Calibri Light" w:hAnsi="Calibri Light"/>
          <w:lang w:val="en-GB"/>
        </w:rPr>
        <w:t>deve</w:t>
      </w:r>
      <w:r w:rsidR="00EF3F5F">
        <w:rPr>
          <w:rFonts w:ascii="Calibri Light" w:hAnsi="Calibri Light"/>
          <w:lang w:val="en-GB"/>
        </w:rPr>
        <w:t xml:space="preserve">loping tourism </w:t>
      </w:r>
      <w:r w:rsidR="00EF3F5F">
        <w:rPr>
          <w:rFonts w:ascii="Calibri Light" w:hAnsi="Calibri Light" w:hint="eastAsia"/>
          <w:lang w:val="en-GB" w:eastAsia="zh-CN"/>
        </w:rPr>
        <w:t>is not the reason for</w:t>
      </w:r>
      <w:r w:rsidR="00EF3F5F">
        <w:rPr>
          <w:rFonts w:ascii="Calibri Light" w:hAnsi="Calibri Light"/>
          <w:lang w:val="en-GB"/>
        </w:rPr>
        <w:t xml:space="preserve"> </w:t>
      </w:r>
      <w:r w:rsidRPr="001C76A5">
        <w:rPr>
          <w:rFonts w:ascii="Calibri Light" w:hAnsi="Calibri Light"/>
          <w:lang w:val="en-GB"/>
        </w:rPr>
        <w:t xml:space="preserve">the revived Chesuo ritual in rural Tibet, because this </w:t>
      </w:r>
      <w:r>
        <w:rPr>
          <w:rFonts w:ascii="Calibri Light" w:hAnsi="Calibri Light"/>
          <w:lang w:val="en-GB"/>
        </w:rPr>
        <w:t>ritual</w:t>
      </w:r>
      <w:r w:rsidRPr="001C76A5">
        <w:rPr>
          <w:rFonts w:ascii="Calibri Light" w:hAnsi="Calibri Light"/>
          <w:lang w:val="en-GB"/>
        </w:rPr>
        <w:t xml:space="preserve"> has grown despite the fact that few tourists have been attracted. Therefore, other explanations need to be found. </w:t>
      </w:r>
    </w:p>
    <w:p w:rsidR="00B5430A" w:rsidRPr="00AE630F" w:rsidRDefault="00B5430A" w:rsidP="00B5430A">
      <w:pPr>
        <w:pStyle w:val="Heading4"/>
        <w:spacing w:line="360" w:lineRule="auto"/>
        <w:jc w:val="both"/>
        <w:rPr>
          <w:rFonts w:ascii="Calibri Light" w:hAnsi="Calibri Light" w:cs="Calibri"/>
          <w:szCs w:val="21"/>
          <w:lang w:val="en-GB"/>
        </w:rPr>
      </w:pPr>
      <w:bookmarkStart w:id="56" w:name="_Toc304212187"/>
      <w:r w:rsidRPr="00AE630F">
        <w:rPr>
          <w:rFonts w:ascii="Calibri Light" w:hAnsi="Calibri Light"/>
          <w:lang w:val="en-GB"/>
        </w:rPr>
        <w:t>1.2.3 Cultural motivations</w:t>
      </w:r>
      <w:bookmarkEnd w:id="56"/>
    </w:p>
    <w:p w:rsidR="00B5430A" w:rsidRPr="001C76A5" w:rsidRDefault="00B5430A" w:rsidP="00B5430A">
      <w:pPr>
        <w:spacing w:before="100" w:after="100" w:line="360" w:lineRule="auto"/>
        <w:ind w:firstLine="210"/>
        <w:jc w:val="both"/>
        <w:rPr>
          <w:rFonts w:ascii="Calibri Light" w:hAnsi="Calibri Light"/>
          <w:lang w:val="en-GB"/>
        </w:rPr>
      </w:pPr>
      <w:r w:rsidRPr="00AE630F">
        <w:rPr>
          <w:rFonts w:ascii="Calibri Light" w:hAnsi="Calibri Light" w:cs="Calibri"/>
          <w:szCs w:val="21"/>
          <w:lang w:val="en-GB"/>
        </w:rPr>
        <w:t>O</w:t>
      </w:r>
      <w:r w:rsidRPr="001C76A5">
        <w:rPr>
          <w:rFonts w:ascii="Calibri Light" w:hAnsi="Calibri Light"/>
          <w:lang w:val="en-GB"/>
        </w:rPr>
        <w:t xml:space="preserve">ther studies consider that the self-initiated </w:t>
      </w:r>
      <w:r w:rsidR="00ED2D01">
        <w:rPr>
          <w:rFonts w:ascii="Calibri Light" w:hAnsi="Calibri Light" w:cs="Calibri"/>
          <w:szCs w:val="21"/>
          <w:lang w:val="en-GB"/>
        </w:rPr>
        <w:t>revitalisation</w:t>
      </w:r>
      <w:r w:rsidRPr="001C76A5">
        <w:rPr>
          <w:rFonts w:ascii="Calibri Light" w:hAnsi="Calibri Light"/>
          <w:lang w:val="en-GB"/>
        </w:rPr>
        <w:t xml:space="preserve"> of rituals </w:t>
      </w:r>
      <w:r>
        <w:rPr>
          <w:rFonts w:ascii="Calibri Light" w:hAnsi="Calibri Light"/>
          <w:lang w:val="en-GB"/>
        </w:rPr>
        <w:t>i</w:t>
      </w:r>
      <w:r w:rsidRPr="001C76A5">
        <w:rPr>
          <w:rFonts w:ascii="Calibri Light" w:hAnsi="Calibri Light"/>
          <w:lang w:val="en-GB"/>
        </w:rPr>
        <w:t xml:space="preserve">s motivated by the cultural needs of individuals as well as the public. These cultural motivations are commonly linked to the needs of individuals to maintain their identities and to integrate </w:t>
      </w:r>
      <w:r>
        <w:rPr>
          <w:rFonts w:ascii="Calibri Light" w:hAnsi="Calibri Light"/>
          <w:lang w:val="en-GB"/>
        </w:rPr>
        <w:t>recent</w:t>
      </w:r>
      <w:r w:rsidRPr="001C76A5">
        <w:rPr>
          <w:rFonts w:ascii="Calibri Light" w:hAnsi="Calibri Light"/>
          <w:lang w:val="en-GB"/>
        </w:rPr>
        <w:t xml:space="preserve"> changes into their pre-existing identities (</w:t>
      </w:r>
      <w:r w:rsidRPr="00AE630F">
        <w:rPr>
          <w:rFonts w:ascii="Calibri Light" w:hAnsi="Calibri Light"/>
          <w:szCs w:val="21"/>
          <w:lang w:val="en-GB"/>
        </w:rPr>
        <w:t xml:space="preserve">Wang, 1997, 1-85; </w:t>
      </w:r>
      <w:r w:rsidRPr="001C76A5">
        <w:rPr>
          <w:rFonts w:ascii="Calibri Light" w:hAnsi="Calibri Light"/>
          <w:lang w:val="en-GB"/>
        </w:rPr>
        <w:t xml:space="preserve">Zhang, 2008, XVII, 1; </w:t>
      </w:r>
      <w:bookmarkStart w:id="57" w:name="OLE_LINK15"/>
      <w:bookmarkStart w:id="58" w:name="OLE_LINK16"/>
      <w:r w:rsidRPr="001C76A5">
        <w:rPr>
          <w:rFonts w:ascii="Calibri Light" w:hAnsi="Calibri Light"/>
          <w:lang w:val="en-GB"/>
        </w:rPr>
        <w:t>Tyler, 2010</w:t>
      </w:r>
      <w:bookmarkEnd w:id="57"/>
      <w:bookmarkEnd w:id="58"/>
      <w:r w:rsidRPr="001C76A5">
        <w:rPr>
          <w:rFonts w:ascii="Calibri Light" w:hAnsi="Calibri Light"/>
          <w:lang w:val="en-GB"/>
        </w:rPr>
        <w:t xml:space="preserve">). In Wang’s study of the revived ritual initiated in rural Fujian, he suggested that one of the crucial </w:t>
      </w:r>
      <w:r>
        <w:rPr>
          <w:rFonts w:ascii="Calibri Light" w:hAnsi="Calibri Light"/>
          <w:lang w:val="en-GB"/>
        </w:rPr>
        <w:t>motivations for</w:t>
      </w:r>
      <w:r w:rsidRPr="001C76A5">
        <w:rPr>
          <w:rFonts w:ascii="Calibri Light" w:hAnsi="Calibri Light"/>
          <w:lang w:val="en-GB"/>
        </w:rPr>
        <w:t xml:space="preserve"> the </w:t>
      </w:r>
      <w:r w:rsidR="00ED2D01">
        <w:rPr>
          <w:rFonts w:ascii="Calibri Light" w:hAnsi="Calibri Light" w:cs="Calibri"/>
          <w:szCs w:val="21"/>
          <w:lang w:val="en-GB"/>
        </w:rPr>
        <w:t>revitalisation</w:t>
      </w:r>
      <w:r w:rsidRPr="001C76A5">
        <w:rPr>
          <w:rFonts w:ascii="Calibri Light" w:hAnsi="Calibri Light"/>
          <w:lang w:val="en-GB"/>
        </w:rPr>
        <w:t xml:space="preserve"> </w:t>
      </w:r>
      <w:r>
        <w:rPr>
          <w:rFonts w:ascii="Calibri Light" w:hAnsi="Calibri Light"/>
          <w:lang w:val="en-GB"/>
        </w:rPr>
        <w:t>was</w:t>
      </w:r>
      <w:r w:rsidRPr="001C76A5">
        <w:rPr>
          <w:rFonts w:ascii="Calibri Light" w:hAnsi="Calibri Light"/>
          <w:lang w:val="en-GB"/>
        </w:rPr>
        <w:t xml:space="preserve"> the need of villagers to </w:t>
      </w:r>
      <w:r>
        <w:rPr>
          <w:rFonts w:ascii="Calibri Light" w:hAnsi="Calibri Light"/>
          <w:lang w:val="en-GB"/>
        </w:rPr>
        <w:t>return to</w:t>
      </w:r>
      <w:r w:rsidRPr="001C76A5">
        <w:rPr>
          <w:rFonts w:ascii="Calibri Light" w:hAnsi="Calibri Light"/>
          <w:lang w:val="en-GB"/>
        </w:rPr>
        <w:t xml:space="preserve"> their community history when the traditional patterns of their country life ha</w:t>
      </w:r>
      <w:r>
        <w:rPr>
          <w:rFonts w:ascii="Calibri Light" w:hAnsi="Calibri Light"/>
          <w:lang w:val="en-GB"/>
        </w:rPr>
        <w:t>d</w:t>
      </w:r>
      <w:r w:rsidRPr="001C76A5">
        <w:rPr>
          <w:rFonts w:ascii="Calibri Light" w:hAnsi="Calibri Light"/>
          <w:lang w:val="en-GB"/>
        </w:rPr>
        <w:t xml:space="preserve"> collapsed due to the</w:t>
      </w:r>
      <w:r w:rsidRPr="001C76A5">
        <w:rPr>
          <w:rFonts w:ascii="Calibri Light" w:hAnsi="Calibri Light"/>
          <w:color w:val="FF0000"/>
          <w:lang w:val="en-GB"/>
        </w:rPr>
        <w:t xml:space="preserve"> </w:t>
      </w:r>
      <w:r w:rsidRPr="001C76A5">
        <w:rPr>
          <w:rFonts w:ascii="Calibri Light" w:hAnsi="Calibri Light"/>
          <w:lang w:val="en-GB"/>
        </w:rPr>
        <w:t>political changes since the 1980s (Wang, 1997, 91-93). Echoing Wang’s theory, both Zhang (2008, 1) and Tyler (2010) also attributed the revivals of rituals to individual</w:t>
      </w:r>
      <w:r>
        <w:rPr>
          <w:rFonts w:ascii="Calibri Light" w:hAnsi="Calibri Light"/>
          <w:lang w:val="en-GB"/>
        </w:rPr>
        <w:t>s’</w:t>
      </w:r>
      <w:r w:rsidRPr="001C76A5">
        <w:rPr>
          <w:rFonts w:ascii="Calibri Light" w:hAnsi="Calibri Light"/>
          <w:lang w:val="en-GB"/>
        </w:rPr>
        <w:t xml:space="preserve"> psychological need to confirm their cultural identities in the context of rapid social and cultural changes. </w:t>
      </w:r>
      <w:r>
        <w:rPr>
          <w:rFonts w:ascii="Calibri Light" w:hAnsi="Calibri Light"/>
          <w:lang w:val="en-GB"/>
        </w:rPr>
        <w:t xml:space="preserve">A rise in the importance of </w:t>
      </w:r>
      <w:r w:rsidRPr="001C76A5">
        <w:rPr>
          <w:rFonts w:ascii="Calibri Light" w:hAnsi="Calibri Light"/>
          <w:lang w:val="en-GB"/>
        </w:rPr>
        <w:t xml:space="preserve">ethnic identities </w:t>
      </w:r>
      <w:r>
        <w:rPr>
          <w:rFonts w:ascii="Calibri Light" w:hAnsi="Calibri Light"/>
          <w:lang w:val="en-GB"/>
        </w:rPr>
        <w:t>is</w:t>
      </w:r>
      <w:r w:rsidRPr="001C76A5">
        <w:rPr>
          <w:rFonts w:ascii="Calibri Light" w:hAnsi="Calibri Light"/>
          <w:lang w:val="en-GB"/>
        </w:rPr>
        <w:t xml:space="preserve"> commonly explained as the trigger </w:t>
      </w:r>
      <w:r>
        <w:rPr>
          <w:rFonts w:ascii="Calibri Light" w:hAnsi="Calibri Light"/>
          <w:lang w:val="en-GB"/>
        </w:rPr>
        <w:t>for</w:t>
      </w:r>
      <w:r w:rsidRPr="001C76A5">
        <w:rPr>
          <w:rFonts w:ascii="Calibri Light" w:hAnsi="Calibri Light"/>
          <w:lang w:val="en-GB"/>
        </w:rPr>
        <w:t xml:space="preserve"> the resurgence of ethnic traditions. Moreover, raised ethnic identity, which in some cases refers to </w:t>
      </w:r>
      <w:r w:rsidRPr="00AE630F">
        <w:rPr>
          <w:rFonts w:ascii="Calibri Light" w:hAnsi="Calibri Light"/>
          <w:szCs w:val="21"/>
          <w:lang w:val="en-GB"/>
        </w:rPr>
        <w:t>ethnic patriotism and</w:t>
      </w:r>
      <w:r w:rsidRPr="001C76A5">
        <w:rPr>
          <w:rFonts w:ascii="Calibri Light" w:hAnsi="Calibri Light"/>
          <w:lang w:val="en-GB"/>
        </w:rPr>
        <w:t xml:space="preserve"> national-identity building, </w:t>
      </w:r>
      <w:r>
        <w:rPr>
          <w:rFonts w:ascii="Calibri Light" w:hAnsi="Calibri Light"/>
          <w:lang w:val="en-GB"/>
        </w:rPr>
        <w:t>has also been</w:t>
      </w:r>
      <w:r w:rsidRPr="001C76A5">
        <w:rPr>
          <w:rFonts w:ascii="Calibri Light" w:hAnsi="Calibri Light"/>
          <w:lang w:val="en-GB"/>
        </w:rPr>
        <w:t xml:space="preserve"> </w:t>
      </w:r>
      <w:r>
        <w:rPr>
          <w:rFonts w:ascii="Calibri Light" w:hAnsi="Calibri Light"/>
          <w:lang w:val="en-GB"/>
        </w:rPr>
        <w:t xml:space="preserve">used to </w:t>
      </w:r>
      <w:r w:rsidRPr="001C76A5">
        <w:rPr>
          <w:rFonts w:ascii="Calibri Light" w:hAnsi="Calibri Light"/>
          <w:lang w:val="en-GB"/>
        </w:rPr>
        <w:t xml:space="preserve">explain </w:t>
      </w:r>
      <w:r>
        <w:rPr>
          <w:rFonts w:ascii="Calibri Light" w:hAnsi="Calibri Light"/>
          <w:lang w:val="en-GB"/>
        </w:rPr>
        <w:t>the</w:t>
      </w:r>
      <w:r w:rsidRPr="001C76A5">
        <w:rPr>
          <w:rFonts w:ascii="Calibri Light" w:hAnsi="Calibri Light"/>
          <w:lang w:val="en-GB"/>
        </w:rPr>
        <w:t xml:space="preserve"> cultural motivation of the revitalisation of ethnic traditions (Peterson, 2012; Maj, 2012; Tappe, 2013). </w:t>
      </w:r>
    </w:p>
    <w:p w:rsidR="00B5430A" w:rsidRPr="001C76A5" w:rsidRDefault="00B5430A" w:rsidP="00B5430A">
      <w:pPr>
        <w:spacing w:line="360" w:lineRule="auto"/>
        <w:ind w:firstLine="210"/>
        <w:jc w:val="both"/>
        <w:rPr>
          <w:rFonts w:ascii="Calibri Light" w:hAnsi="Calibri Light"/>
          <w:lang w:val="en-GB"/>
        </w:rPr>
      </w:pPr>
      <w:r w:rsidRPr="001C76A5">
        <w:rPr>
          <w:rFonts w:ascii="Calibri Light" w:hAnsi="Calibri Light"/>
          <w:lang w:val="en-GB"/>
        </w:rPr>
        <w:t>Another cultural motivation is cultural norms</w:t>
      </w:r>
      <w:r>
        <w:rPr>
          <w:rFonts w:ascii="Calibri Light" w:hAnsi="Calibri Light"/>
          <w:lang w:val="en-GB"/>
        </w:rPr>
        <w:t>,</w:t>
      </w:r>
      <w:r w:rsidRPr="001C76A5">
        <w:rPr>
          <w:rFonts w:ascii="Calibri Light" w:hAnsi="Calibri Light"/>
          <w:lang w:val="en-GB"/>
        </w:rPr>
        <w:t xml:space="preserve"> which encourage individuals to maintain the core beliefs of their cultures; in this respect, rituals are revived to pass on these core beliefs. Augilar</w:t>
      </w:r>
      <w:r>
        <w:rPr>
          <w:rFonts w:ascii="Calibri Light" w:hAnsi="Calibri Light"/>
          <w:lang w:val="en-GB"/>
        </w:rPr>
        <w:t xml:space="preserve"> </w:t>
      </w:r>
      <w:r w:rsidRPr="001C76A5">
        <w:rPr>
          <w:rFonts w:ascii="Calibri Light" w:hAnsi="Calibri Light"/>
          <w:lang w:val="en-GB"/>
        </w:rPr>
        <w:t>(</w:t>
      </w:r>
      <w:r w:rsidRPr="00AE630F">
        <w:rPr>
          <w:rFonts w:ascii="Calibri Light" w:hAnsi="Calibri Light"/>
          <w:szCs w:val="21"/>
          <w:lang w:val="en-GB"/>
        </w:rPr>
        <w:t>1995</w:t>
      </w:r>
      <w:r w:rsidRPr="001C76A5">
        <w:rPr>
          <w:rFonts w:ascii="Calibri Light" w:hAnsi="Calibri Light"/>
          <w:lang w:val="en-GB"/>
        </w:rPr>
        <w:t xml:space="preserve">) argued that the </w:t>
      </w:r>
      <w:r w:rsidR="00ED2D01">
        <w:rPr>
          <w:rFonts w:ascii="Calibri Light" w:hAnsi="Calibri Light" w:cs="Calibri"/>
          <w:szCs w:val="21"/>
          <w:lang w:val="en-GB"/>
        </w:rPr>
        <w:t>revitalisation</w:t>
      </w:r>
      <w:r w:rsidRPr="001C76A5">
        <w:rPr>
          <w:rFonts w:ascii="Calibri Light" w:hAnsi="Calibri Light"/>
          <w:lang w:val="en-GB"/>
        </w:rPr>
        <w:t xml:space="preserve"> of a pagan ritual in African tribes in the 1940s had been rooted in the internali</w:t>
      </w:r>
      <w:r>
        <w:rPr>
          <w:rFonts w:ascii="Calibri Light" w:hAnsi="Calibri Light"/>
          <w:lang w:val="en-GB"/>
        </w:rPr>
        <w:t>s</w:t>
      </w:r>
      <w:r w:rsidRPr="001C76A5">
        <w:rPr>
          <w:rFonts w:ascii="Calibri Light" w:hAnsi="Calibri Light"/>
          <w:lang w:val="en-GB"/>
        </w:rPr>
        <w:t>ed cosmologies of the trib</w:t>
      </w:r>
      <w:r>
        <w:rPr>
          <w:rFonts w:ascii="Calibri Light" w:hAnsi="Calibri Light"/>
          <w:lang w:val="en-GB"/>
        </w:rPr>
        <w:t>e’s</w:t>
      </w:r>
      <w:r w:rsidRPr="001C76A5">
        <w:rPr>
          <w:rFonts w:ascii="Calibri Light" w:hAnsi="Calibri Light"/>
          <w:lang w:val="en-GB"/>
        </w:rPr>
        <w:t xml:space="preserve"> members, when the political power which resulted in the interruption of the ritual </w:t>
      </w:r>
      <w:r>
        <w:rPr>
          <w:rFonts w:ascii="Calibri Light" w:hAnsi="Calibri Light"/>
          <w:lang w:val="en-GB"/>
        </w:rPr>
        <w:t>was</w:t>
      </w:r>
      <w:r w:rsidRPr="001C76A5">
        <w:rPr>
          <w:rFonts w:ascii="Calibri Light" w:hAnsi="Calibri Light"/>
          <w:lang w:val="en-GB"/>
        </w:rPr>
        <w:t xml:space="preserve"> no longer influential in their society. </w:t>
      </w:r>
    </w:p>
    <w:p w:rsidR="00B5430A" w:rsidRPr="001C76A5" w:rsidRDefault="00B5430A" w:rsidP="00B5430A">
      <w:pPr>
        <w:spacing w:line="360" w:lineRule="auto"/>
        <w:ind w:firstLine="210"/>
        <w:jc w:val="both"/>
        <w:rPr>
          <w:rFonts w:ascii="Calibri Light" w:hAnsi="Calibri Light"/>
          <w:lang w:val="en-GB"/>
        </w:rPr>
      </w:pPr>
      <w:r w:rsidRPr="001C76A5">
        <w:rPr>
          <w:rFonts w:ascii="Calibri Light" w:hAnsi="Calibri Light"/>
          <w:lang w:val="en-GB"/>
        </w:rPr>
        <w:t xml:space="preserve">Moreover, another explanation of why indigenous communities </w:t>
      </w:r>
      <w:r>
        <w:rPr>
          <w:rFonts w:ascii="Calibri Light" w:hAnsi="Calibri Light"/>
          <w:lang w:val="en-GB"/>
        </w:rPr>
        <w:t>revive</w:t>
      </w:r>
      <w:r w:rsidRPr="001C76A5">
        <w:rPr>
          <w:rFonts w:ascii="Calibri Light" w:hAnsi="Calibri Light"/>
          <w:lang w:val="en-GB"/>
        </w:rPr>
        <w:t xml:space="preserve"> their lost rituals is for the purpose of opposing the cultural supremacy of m</w:t>
      </w:r>
      <w:r w:rsidR="00F879C6">
        <w:rPr>
          <w:rFonts w:ascii="Calibri Light" w:hAnsi="Calibri Light"/>
          <w:lang w:val="en-GB"/>
        </w:rPr>
        <w:t>ajor ethnic groups. Santasombat</w:t>
      </w:r>
      <w:r w:rsidR="00F879C6">
        <w:rPr>
          <w:rFonts w:ascii="Calibri Light" w:hAnsi="Calibri Light" w:hint="eastAsia"/>
          <w:lang w:val="en-GB" w:eastAsia="zh-CN"/>
        </w:rPr>
        <w:t xml:space="preserve"> </w:t>
      </w:r>
      <w:r w:rsidRPr="001C76A5">
        <w:rPr>
          <w:rFonts w:ascii="Calibri Light" w:hAnsi="Calibri Light"/>
          <w:lang w:val="en-GB"/>
        </w:rPr>
        <w:t xml:space="preserve">(2001, 155) argued that the </w:t>
      </w:r>
      <w:r w:rsidR="00ED2D01">
        <w:rPr>
          <w:rFonts w:ascii="Calibri Light" w:hAnsi="Calibri Light" w:cs="Calibri"/>
          <w:szCs w:val="21"/>
          <w:lang w:val="en-GB"/>
        </w:rPr>
        <w:t>revitalisations</w:t>
      </w:r>
      <w:r w:rsidRPr="001C76A5">
        <w:rPr>
          <w:rFonts w:ascii="Calibri Light" w:hAnsi="Calibri Light"/>
          <w:lang w:val="en-GB"/>
        </w:rPr>
        <w:t xml:space="preserve"> of some religious rituals</w:t>
      </w:r>
      <w:r>
        <w:rPr>
          <w:rFonts w:ascii="Calibri Light" w:hAnsi="Calibri Light"/>
          <w:lang w:val="en-GB"/>
        </w:rPr>
        <w:t>,</w:t>
      </w:r>
      <w:r w:rsidRPr="001C76A5">
        <w:rPr>
          <w:rFonts w:ascii="Calibri Light" w:hAnsi="Calibri Light"/>
          <w:lang w:val="en-GB"/>
        </w:rPr>
        <w:t xml:space="preserve"> including some traditional festivals by Tai people in southern China in the 1990s</w:t>
      </w:r>
      <w:r>
        <w:rPr>
          <w:rFonts w:ascii="Calibri Light" w:hAnsi="Calibri Light"/>
          <w:lang w:val="en-GB"/>
        </w:rPr>
        <w:t>,</w:t>
      </w:r>
      <w:r w:rsidRPr="001C76A5">
        <w:rPr>
          <w:rFonts w:ascii="Calibri Light" w:hAnsi="Calibri Light"/>
          <w:lang w:val="en-GB"/>
        </w:rPr>
        <w:t xml:space="preserve"> had been </w:t>
      </w:r>
      <w:r>
        <w:rPr>
          <w:rFonts w:ascii="Calibri Light" w:hAnsi="Calibri Light"/>
          <w:lang w:val="en-GB"/>
        </w:rPr>
        <w:t>‘</w:t>
      </w:r>
      <w:r w:rsidRPr="001C76A5">
        <w:rPr>
          <w:rFonts w:ascii="Calibri Light" w:hAnsi="Calibri Light"/>
          <w:lang w:val="en-GB"/>
        </w:rPr>
        <w:t>an attempt to re-construct a sense of Tai ethnic identity through the creation of an historical consciousness or ideals of the Tai race</w:t>
      </w:r>
      <w:r>
        <w:rPr>
          <w:rFonts w:ascii="Calibri Light" w:hAnsi="Calibri Light"/>
          <w:lang w:val="en-GB"/>
        </w:rPr>
        <w:t xml:space="preserve"> [</w:t>
      </w:r>
      <w:r w:rsidRPr="001C76A5">
        <w:rPr>
          <w:rFonts w:ascii="Calibri Light" w:hAnsi="Calibri Light"/>
          <w:lang w:val="en-GB"/>
        </w:rPr>
        <w:t>…</w:t>
      </w:r>
      <w:r>
        <w:rPr>
          <w:rFonts w:ascii="Calibri Light" w:hAnsi="Calibri Light"/>
          <w:lang w:val="en-GB"/>
        </w:rPr>
        <w:t>]</w:t>
      </w:r>
      <w:r w:rsidRPr="001C76A5">
        <w:rPr>
          <w:rFonts w:ascii="Calibri Light" w:hAnsi="Calibri Light"/>
          <w:lang w:val="en-GB"/>
        </w:rPr>
        <w:t xml:space="preserve"> and resisting Chinese supremacy</w:t>
      </w:r>
      <w:r>
        <w:rPr>
          <w:rFonts w:ascii="Calibri Light" w:hAnsi="Calibri Light"/>
          <w:lang w:val="en-GB"/>
        </w:rPr>
        <w:t>’</w:t>
      </w:r>
      <w:r w:rsidRPr="001C76A5">
        <w:rPr>
          <w:rFonts w:ascii="Calibri Light" w:hAnsi="Calibri Light"/>
          <w:lang w:val="en-GB"/>
        </w:rPr>
        <w:t xml:space="preserve">, </w:t>
      </w:r>
      <w:r>
        <w:rPr>
          <w:rFonts w:ascii="Calibri Light" w:hAnsi="Calibri Light"/>
          <w:lang w:val="en-GB"/>
        </w:rPr>
        <w:t>in this case regarding</w:t>
      </w:r>
      <w:r w:rsidRPr="001C76A5">
        <w:rPr>
          <w:rFonts w:ascii="Calibri Light" w:hAnsi="Calibri Light"/>
          <w:lang w:val="en-GB"/>
        </w:rPr>
        <w:t xml:space="preserve"> symbolic power relations with the Chinese. </w:t>
      </w:r>
    </w:p>
    <w:p w:rsidR="00B5430A" w:rsidRPr="001C76A5" w:rsidRDefault="00B5430A" w:rsidP="00B5430A">
      <w:pPr>
        <w:spacing w:line="360" w:lineRule="auto"/>
        <w:ind w:firstLine="210"/>
        <w:jc w:val="both"/>
        <w:rPr>
          <w:rFonts w:ascii="Calibri Light" w:hAnsi="Calibri Light"/>
          <w:lang w:val="en-GB"/>
        </w:rPr>
      </w:pPr>
      <w:r w:rsidRPr="001C76A5">
        <w:rPr>
          <w:rFonts w:ascii="Calibri Light" w:hAnsi="Calibri Light"/>
          <w:lang w:val="en-GB"/>
        </w:rPr>
        <w:t xml:space="preserve">However, all of these cultural motivations are evoked in specific social contexts, while there </w:t>
      </w:r>
      <w:r>
        <w:rPr>
          <w:rFonts w:ascii="Calibri Light" w:hAnsi="Calibri Light"/>
          <w:lang w:val="en-GB"/>
        </w:rPr>
        <w:t>is little</w:t>
      </w:r>
      <w:r w:rsidRPr="001C76A5">
        <w:rPr>
          <w:rFonts w:ascii="Calibri Light" w:hAnsi="Calibri Light"/>
          <w:lang w:val="en-GB"/>
        </w:rPr>
        <w:t xml:space="preserve"> academic literature examining contemporary rural Tibetan society in the PRC, including the economic, social and cultural status quos of Tibetan communities in rural area</w:t>
      </w:r>
      <w:r>
        <w:rPr>
          <w:rFonts w:ascii="Calibri Light" w:hAnsi="Calibri Light"/>
          <w:lang w:val="en-GB"/>
        </w:rPr>
        <w:t>s</w:t>
      </w:r>
      <w:r w:rsidRPr="001C76A5">
        <w:rPr>
          <w:rFonts w:ascii="Calibri Light" w:hAnsi="Calibri Light"/>
          <w:lang w:val="en-GB"/>
        </w:rPr>
        <w:t xml:space="preserve">, and how local Tibetans perceive the impacts of these changes on their daily life. Therefore, the social context of the </w:t>
      </w:r>
      <w:r w:rsidR="00ED2D01">
        <w:rPr>
          <w:rFonts w:ascii="Calibri Light" w:hAnsi="Calibri Light" w:cs="Calibri"/>
          <w:szCs w:val="21"/>
          <w:lang w:val="en-GB"/>
        </w:rPr>
        <w:t>revitalisation</w:t>
      </w:r>
      <w:r w:rsidRPr="001C76A5">
        <w:rPr>
          <w:rFonts w:ascii="Calibri Light" w:hAnsi="Calibri Light"/>
          <w:lang w:val="en-GB"/>
        </w:rPr>
        <w:t xml:space="preserve"> in </w:t>
      </w:r>
      <w:r>
        <w:rPr>
          <w:rFonts w:ascii="Calibri Light" w:hAnsi="Calibri Light"/>
          <w:lang w:val="en-GB"/>
        </w:rPr>
        <w:t xml:space="preserve">the </w:t>
      </w:r>
      <w:r w:rsidRPr="001C76A5">
        <w:rPr>
          <w:rFonts w:ascii="Calibri Light" w:hAnsi="Calibri Light"/>
          <w:lang w:val="en-GB"/>
        </w:rPr>
        <w:t xml:space="preserve">rural Jiarong area must be explored and the cultural motivations proposed by previous studies must be examined in the social context of rural Tibet. </w:t>
      </w:r>
    </w:p>
    <w:p w:rsidR="00B5430A" w:rsidRPr="001C76A5" w:rsidRDefault="00B5430A" w:rsidP="00B5430A">
      <w:pPr>
        <w:pStyle w:val="Heading4"/>
        <w:spacing w:line="360" w:lineRule="auto"/>
        <w:jc w:val="both"/>
        <w:rPr>
          <w:rFonts w:ascii="Calibri Light" w:hAnsi="Calibri Light"/>
          <w:lang w:val="en-GB"/>
        </w:rPr>
      </w:pPr>
      <w:bookmarkStart w:id="59" w:name="_Toc304212188"/>
      <w:r w:rsidRPr="001C76A5">
        <w:rPr>
          <w:rFonts w:ascii="Calibri Light" w:hAnsi="Calibri Light"/>
          <w:lang w:val="en-GB"/>
        </w:rPr>
        <w:t>1.2.4 Research gaps and contributions</w:t>
      </w:r>
      <w:bookmarkEnd w:id="59"/>
    </w:p>
    <w:p w:rsidR="00B5430A" w:rsidRPr="001C76A5" w:rsidRDefault="00B5430A" w:rsidP="00B5430A">
      <w:pPr>
        <w:spacing w:before="100" w:after="100" w:line="360" w:lineRule="auto"/>
        <w:ind w:firstLine="210"/>
        <w:jc w:val="both"/>
        <w:rPr>
          <w:rFonts w:ascii="Calibri Light" w:hAnsi="Calibri Light"/>
          <w:lang w:val="en-GB"/>
        </w:rPr>
      </w:pPr>
      <w:r w:rsidRPr="001C76A5">
        <w:rPr>
          <w:rFonts w:ascii="Calibri Light" w:hAnsi="Calibri Light"/>
          <w:lang w:val="en-GB"/>
        </w:rPr>
        <w:t xml:space="preserve">Previous studies, outlined in the literature review, give explanations of the motivations of the self-initiated </w:t>
      </w:r>
      <w:r w:rsidR="00ED2D01">
        <w:rPr>
          <w:rFonts w:ascii="Calibri Light" w:hAnsi="Calibri Light" w:cs="Calibri"/>
          <w:szCs w:val="21"/>
          <w:lang w:val="en-GB"/>
        </w:rPr>
        <w:t>revitalisation</w:t>
      </w:r>
      <w:r w:rsidRPr="001C76A5">
        <w:rPr>
          <w:rFonts w:ascii="Calibri Light" w:hAnsi="Calibri Light"/>
          <w:lang w:val="en-GB"/>
        </w:rPr>
        <w:t xml:space="preserve">s of rituals in local communities, but none of these can adequately explain the revival of the Chesuo ritual initiated by Jiarong Tibetans in contemporary rural Tibet. This study will differ from previous studies in two main </w:t>
      </w:r>
      <w:r>
        <w:rPr>
          <w:rFonts w:ascii="Calibri Light" w:hAnsi="Calibri Light"/>
          <w:lang w:val="en-GB"/>
        </w:rPr>
        <w:t>ways</w:t>
      </w:r>
      <w:r w:rsidR="00ED2D01">
        <w:rPr>
          <w:rFonts w:ascii="Calibri Light" w:hAnsi="Calibri Light"/>
          <w:lang w:val="en-GB"/>
        </w:rPr>
        <w:t>.</w:t>
      </w:r>
    </w:p>
    <w:p w:rsidR="00B5430A" w:rsidRPr="001C76A5" w:rsidRDefault="00B5430A" w:rsidP="00B5430A">
      <w:pPr>
        <w:spacing w:before="100" w:after="100" w:line="360" w:lineRule="auto"/>
        <w:ind w:firstLine="210"/>
        <w:jc w:val="both"/>
        <w:rPr>
          <w:rFonts w:ascii="Calibri Light" w:hAnsi="Calibri Light"/>
          <w:lang w:val="en-GB"/>
        </w:rPr>
      </w:pPr>
      <w:r w:rsidRPr="001C76A5">
        <w:rPr>
          <w:rFonts w:ascii="Calibri Light" w:hAnsi="Calibri Light"/>
          <w:lang w:val="en-GB"/>
        </w:rPr>
        <w:t>Firstly, the revival of the Chesuo ritual happened in a social setting</w:t>
      </w:r>
      <w:r>
        <w:rPr>
          <w:rFonts w:ascii="Calibri Light" w:hAnsi="Calibri Light"/>
          <w:lang w:val="en-GB"/>
        </w:rPr>
        <w:t xml:space="preserve"> that</w:t>
      </w:r>
      <w:r w:rsidRPr="001C76A5">
        <w:rPr>
          <w:rFonts w:ascii="Calibri Light" w:hAnsi="Calibri Light"/>
          <w:lang w:val="en-GB"/>
        </w:rPr>
        <w:t xml:space="preserve"> differs from previous studies in political, economic and cultural aspects. As discussed above, the motivations of the revived Chesuo ritual </w:t>
      </w:r>
      <w:r>
        <w:rPr>
          <w:rFonts w:ascii="Calibri Light" w:hAnsi="Calibri Light"/>
          <w:lang w:val="en-GB"/>
        </w:rPr>
        <w:t>are</w:t>
      </w:r>
      <w:r w:rsidRPr="001C76A5">
        <w:rPr>
          <w:rFonts w:ascii="Calibri Light" w:hAnsi="Calibri Light"/>
          <w:lang w:val="en-GB"/>
        </w:rPr>
        <w:t xml:space="preserve"> not explained by previous theories. Therefore, this study will cont</w:t>
      </w:r>
      <w:r w:rsidR="00ED2D01">
        <w:rPr>
          <w:rFonts w:ascii="Calibri Light" w:hAnsi="Calibri Light"/>
          <w:lang w:val="en-GB"/>
        </w:rPr>
        <w:t xml:space="preserve">ribute to our knowledge of the </w:t>
      </w:r>
      <w:r w:rsidR="00ED2D01">
        <w:rPr>
          <w:rFonts w:ascii="Calibri Light" w:hAnsi="Calibri Light" w:cs="Calibri"/>
          <w:szCs w:val="21"/>
          <w:lang w:val="en-GB"/>
        </w:rPr>
        <w:t>revitalisation</w:t>
      </w:r>
      <w:r w:rsidRPr="001C76A5">
        <w:rPr>
          <w:rFonts w:ascii="Calibri Light" w:hAnsi="Calibri Light"/>
          <w:lang w:val="en-GB"/>
        </w:rPr>
        <w:t xml:space="preserve">s of rituals initiated by indigenous communities. </w:t>
      </w:r>
    </w:p>
    <w:p w:rsidR="00B5430A" w:rsidRPr="00F879C6" w:rsidRDefault="00B5430A" w:rsidP="00F879C6">
      <w:pPr>
        <w:spacing w:before="100" w:after="100" w:line="360" w:lineRule="auto"/>
        <w:ind w:firstLine="210"/>
        <w:jc w:val="both"/>
        <w:rPr>
          <w:rFonts w:ascii="Calibri Light" w:hAnsi="Calibri Light"/>
          <w:lang w:val="en-GB" w:eastAsia="zh-CN"/>
        </w:rPr>
      </w:pPr>
      <w:r w:rsidRPr="001C76A5">
        <w:rPr>
          <w:rFonts w:ascii="Calibri Light" w:hAnsi="Calibri Light"/>
          <w:lang w:val="en-GB"/>
        </w:rPr>
        <w:t xml:space="preserve">From a political perspective, as ethnic minority groups, Tibetans in contemporary China are ruled by a government dominated by Han people. The political conflict between Tibetans and Han Chinese still exists in contemporary China, as was evident in the social unrest that occurred in Lhasa in 2008. </w:t>
      </w:r>
      <w:r w:rsidR="00F879C6">
        <w:rPr>
          <w:rFonts w:ascii="Calibri Light" w:hAnsi="Calibri Light" w:hint="eastAsia"/>
          <w:lang w:val="en-GB" w:eastAsia="zh-CN"/>
        </w:rPr>
        <w:t xml:space="preserve">The revival of the Chesuo ritual occurred in 2006, and no evidence of </w:t>
      </w:r>
      <w:r w:rsidR="00F879C6">
        <w:rPr>
          <w:rFonts w:ascii="Calibri Light" w:hAnsi="Calibri Light"/>
          <w:lang w:val="en-GB" w:eastAsia="zh-CN"/>
        </w:rPr>
        <w:t>political</w:t>
      </w:r>
      <w:r w:rsidR="00F879C6">
        <w:rPr>
          <w:rFonts w:ascii="Calibri Light" w:hAnsi="Calibri Light" w:hint="eastAsia"/>
          <w:lang w:val="en-GB" w:eastAsia="zh-CN"/>
        </w:rPr>
        <w:t xml:space="preserve"> purpose was found in the fieldwork in this period. </w:t>
      </w:r>
      <w:r w:rsidRPr="001C76A5">
        <w:rPr>
          <w:rFonts w:ascii="Calibri Light" w:hAnsi="Calibri Light"/>
          <w:lang w:val="en-GB"/>
        </w:rPr>
        <w:t>Thus, though it occurred in a social context of ethnic issues, th</w:t>
      </w:r>
      <w:r w:rsidR="00F879C6">
        <w:rPr>
          <w:rFonts w:ascii="Calibri Light" w:hAnsi="Calibri Light" w:hint="eastAsia"/>
          <w:lang w:val="en-GB" w:eastAsia="zh-CN"/>
        </w:rPr>
        <w:t>is revitalisation</w:t>
      </w:r>
      <w:r w:rsidRPr="001C76A5">
        <w:rPr>
          <w:rFonts w:ascii="Calibri Light" w:hAnsi="Calibri Light"/>
          <w:lang w:val="en-GB"/>
        </w:rPr>
        <w:t xml:space="preserve"> cannot be simply explained as being motivated by the need </w:t>
      </w:r>
      <w:r>
        <w:rPr>
          <w:rFonts w:ascii="Calibri Light" w:hAnsi="Calibri Light"/>
          <w:lang w:val="en-GB"/>
        </w:rPr>
        <w:t>to</w:t>
      </w:r>
      <w:r w:rsidRPr="001C76A5">
        <w:rPr>
          <w:rFonts w:ascii="Calibri Light" w:hAnsi="Calibri Light"/>
          <w:lang w:val="en-GB"/>
        </w:rPr>
        <w:t xml:space="preserve"> acquir</w:t>
      </w:r>
      <w:r>
        <w:rPr>
          <w:rFonts w:ascii="Calibri Light" w:hAnsi="Calibri Light"/>
          <w:lang w:val="en-GB"/>
        </w:rPr>
        <w:t>e</w:t>
      </w:r>
      <w:r w:rsidRPr="001C76A5">
        <w:rPr>
          <w:rFonts w:ascii="Calibri Light" w:hAnsi="Calibri Light"/>
          <w:lang w:val="en-GB"/>
        </w:rPr>
        <w:t xml:space="preserve"> political power, which was considered by Leete as the major reason </w:t>
      </w:r>
      <w:r>
        <w:rPr>
          <w:rFonts w:ascii="Calibri Light" w:hAnsi="Calibri Light"/>
          <w:lang w:val="en-GB"/>
        </w:rPr>
        <w:t>for</w:t>
      </w:r>
      <w:r w:rsidRPr="001C76A5">
        <w:rPr>
          <w:rFonts w:ascii="Calibri Light" w:hAnsi="Calibri Light"/>
          <w:lang w:val="en-GB"/>
        </w:rPr>
        <w:t xml:space="preserve"> the revival of Shaman</w:t>
      </w:r>
      <w:r>
        <w:rPr>
          <w:rFonts w:ascii="Calibri Light" w:hAnsi="Calibri Light"/>
          <w:lang w:val="en-GB"/>
        </w:rPr>
        <w:t>ic</w:t>
      </w:r>
      <w:r w:rsidRPr="001C76A5">
        <w:rPr>
          <w:rFonts w:ascii="Calibri Light" w:hAnsi="Calibri Light"/>
          <w:lang w:val="en-GB"/>
        </w:rPr>
        <w:t xml:space="preserve"> rituals in </w:t>
      </w:r>
      <w:r w:rsidRPr="00AE630F">
        <w:rPr>
          <w:rFonts w:ascii="Calibri Light" w:hAnsi="Calibri Light" w:cs="Calibri"/>
          <w:szCs w:val="21"/>
          <w:lang w:val="en-GB"/>
        </w:rPr>
        <w:t>Siberian society in the 1920s to 1940s</w:t>
      </w:r>
      <w:r w:rsidRPr="001C76A5">
        <w:rPr>
          <w:rFonts w:ascii="Calibri Light" w:hAnsi="Calibri Light"/>
          <w:lang w:val="en-GB"/>
        </w:rPr>
        <w:t xml:space="preserve">. To what extent this </w:t>
      </w:r>
      <w:r w:rsidR="00ED2D01">
        <w:rPr>
          <w:rFonts w:ascii="Calibri Light" w:hAnsi="Calibri Light" w:cs="Calibri"/>
          <w:szCs w:val="21"/>
          <w:lang w:val="en-GB"/>
        </w:rPr>
        <w:t>revitalisation</w:t>
      </w:r>
      <w:r w:rsidRPr="001C76A5">
        <w:rPr>
          <w:rFonts w:ascii="Calibri Light" w:hAnsi="Calibri Light"/>
          <w:lang w:val="en-GB"/>
        </w:rPr>
        <w:t xml:space="preserve"> was motivated by </w:t>
      </w:r>
      <w:r w:rsidRPr="00AE630F">
        <w:rPr>
          <w:rFonts w:ascii="Calibri Light" w:hAnsi="Calibri Light"/>
          <w:szCs w:val="21"/>
          <w:lang w:val="en-GB"/>
        </w:rPr>
        <w:t>raised ethnic patriotism, as Peterson (2012) proposed in his study o</w:t>
      </w:r>
      <w:r>
        <w:rPr>
          <w:rFonts w:ascii="Calibri Light" w:hAnsi="Calibri Light"/>
          <w:szCs w:val="21"/>
          <w:lang w:val="en-GB"/>
        </w:rPr>
        <w:t>n</w:t>
      </w:r>
      <w:r w:rsidRPr="00AE630F">
        <w:rPr>
          <w:rFonts w:ascii="Calibri Light" w:hAnsi="Calibri Light"/>
          <w:szCs w:val="21"/>
          <w:lang w:val="en-GB"/>
        </w:rPr>
        <w:t xml:space="preserve"> the revitalisation of Africa religious traditions, needs to be further examined with ethnographic data. </w:t>
      </w:r>
    </w:p>
    <w:p w:rsidR="00B5430A" w:rsidRPr="00AE630F" w:rsidRDefault="00B5430A" w:rsidP="00B5430A">
      <w:pPr>
        <w:spacing w:before="100" w:after="100" w:line="360" w:lineRule="auto"/>
        <w:ind w:firstLine="210"/>
        <w:jc w:val="both"/>
        <w:rPr>
          <w:rFonts w:ascii="Calibri Light" w:hAnsi="Calibri Light" w:cs="Calibri"/>
          <w:szCs w:val="21"/>
          <w:lang w:val="en-GB" w:eastAsia="zh-CN"/>
        </w:rPr>
      </w:pPr>
      <w:r w:rsidRPr="00AE630F">
        <w:rPr>
          <w:rFonts w:ascii="Calibri Light" w:hAnsi="Calibri Light" w:cs="Calibri"/>
          <w:szCs w:val="21"/>
          <w:lang w:val="en-GB"/>
        </w:rPr>
        <w:t xml:space="preserve">Economically, the social context of rural </w:t>
      </w:r>
      <w:r w:rsidRPr="00AE630F">
        <w:rPr>
          <w:rFonts w:ascii="Calibri Light" w:hAnsi="Calibri Light" w:cs="Calibri"/>
          <w:szCs w:val="21"/>
          <w:lang w:val="en-GB" w:eastAsia="zh-CN"/>
        </w:rPr>
        <w:t xml:space="preserve">Jiarong </w:t>
      </w:r>
      <w:r w:rsidRPr="00AE630F">
        <w:rPr>
          <w:rFonts w:ascii="Calibri Light" w:hAnsi="Calibri Light" w:cs="Calibri"/>
          <w:szCs w:val="21"/>
          <w:lang w:val="en-GB"/>
        </w:rPr>
        <w:t xml:space="preserve">Tibet also differs from southeast rural China due to </w:t>
      </w:r>
      <w:r>
        <w:rPr>
          <w:rFonts w:ascii="Calibri Light" w:hAnsi="Calibri Light" w:cs="Calibri"/>
          <w:szCs w:val="21"/>
          <w:lang w:val="en-GB" w:eastAsia="zh-CN"/>
        </w:rPr>
        <w:t>the</w:t>
      </w:r>
      <w:r w:rsidRPr="00AE630F">
        <w:rPr>
          <w:rFonts w:ascii="Calibri Light" w:hAnsi="Calibri Light" w:cs="Calibri"/>
          <w:szCs w:val="21"/>
          <w:lang w:val="en-GB" w:eastAsia="zh-CN"/>
        </w:rPr>
        <w:t xml:space="preserve"> notable economic changes</w:t>
      </w:r>
      <w:r>
        <w:rPr>
          <w:rFonts w:ascii="Calibri Light" w:hAnsi="Calibri Light" w:cs="Calibri"/>
          <w:szCs w:val="21"/>
          <w:lang w:val="en-GB" w:eastAsia="zh-CN"/>
        </w:rPr>
        <w:t xml:space="preserve"> that have occurred</w:t>
      </w:r>
      <w:r w:rsidRPr="00AE630F">
        <w:rPr>
          <w:rFonts w:ascii="Calibri Light" w:hAnsi="Calibri Light" w:cs="Calibri"/>
          <w:szCs w:val="21"/>
          <w:lang w:val="en-GB" w:eastAsia="zh-CN"/>
        </w:rPr>
        <w:t xml:space="preserve"> since the 1980s. T</w:t>
      </w:r>
      <w:r w:rsidRPr="00AE630F">
        <w:rPr>
          <w:rFonts w:ascii="Calibri Light" w:hAnsi="Calibri Light" w:cs="Calibri"/>
          <w:szCs w:val="21"/>
          <w:lang w:val="en-GB"/>
        </w:rPr>
        <w:t xml:space="preserve">he Chinese government has been successful in bringing the rural Tibetan economy into the expanding national market economy. </w:t>
      </w:r>
      <w:r>
        <w:rPr>
          <w:rFonts w:ascii="Calibri Light" w:hAnsi="Calibri Light" w:cs="Calibri"/>
          <w:szCs w:val="21"/>
          <w:lang w:val="en-GB" w:eastAsia="zh-CN"/>
        </w:rPr>
        <w:t>T</w:t>
      </w:r>
      <w:r w:rsidRPr="00AE630F">
        <w:rPr>
          <w:rFonts w:ascii="Calibri Light" w:hAnsi="Calibri Light" w:cs="Calibri"/>
          <w:szCs w:val="21"/>
          <w:lang w:val="en-GB"/>
        </w:rPr>
        <w:t>he Chinese government</w:t>
      </w:r>
      <w:r>
        <w:rPr>
          <w:rFonts w:ascii="Calibri Light" w:hAnsi="Calibri Light" w:cs="Calibri"/>
          <w:szCs w:val="21"/>
          <w:lang w:val="en-GB"/>
        </w:rPr>
        <w:t xml:space="preserve"> places </w:t>
      </w:r>
      <w:r w:rsidRPr="00AE630F">
        <w:rPr>
          <w:rFonts w:ascii="Calibri Light" w:hAnsi="Calibri Light" w:cs="Calibri"/>
          <w:szCs w:val="21"/>
          <w:lang w:val="en-GB" w:eastAsia="zh-CN"/>
        </w:rPr>
        <w:t>the vast rural</w:t>
      </w:r>
      <w:r w:rsidRPr="00AE630F">
        <w:rPr>
          <w:rFonts w:ascii="Calibri Light" w:hAnsi="Calibri Light" w:cs="Calibri"/>
          <w:szCs w:val="21"/>
          <w:lang w:val="en-GB"/>
        </w:rPr>
        <w:t xml:space="preserve"> </w:t>
      </w:r>
      <w:r w:rsidRPr="00AE630F">
        <w:rPr>
          <w:rFonts w:ascii="Calibri Light" w:hAnsi="Calibri Light" w:cs="Calibri"/>
          <w:szCs w:val="21"/>
          <w:lang w:val="en-GB" w:eastAsia="zh-CN"/>
        </w:rPr>
        <w:t>area</w:t>
      </w:r>
      <w:r w:rsidRPr="00AE630F">
        <w:rPr>
          <w:rFonts w:ascii="Calibri Light" w:hAnsi="Calibri Light" w:cs="Calibri"/>
          <w:szCs w:val="21"/>
          <w:lang w:val="en-GB"/>
        </w:rPr>
        <w:t xml:space="preserve"> </w:t>
      </w:r>
      <w:r>
        <w:rPr>
          <w:rFonts w:ascii="Calibri Light" w:hAnsi="Calibri Light" w:cs="Calibri"/>
          <w:szCs w:val="21"/>
          <w:lang w:val="en-GB"/>
        </w:rPr>
        <w:t>of</w:t>
      </w:r>
      <w:r w:rsidRPr="00AE630F">
        <w:rPr>
          <w:rFonts w:ascii="Calibri Light" w:hAnsi="Calibri Light" w:cs="Calibri"/>
          <w:szCs w:val="21"/>
          <w:lang w:val="en-GB"/>
        </w:rPr>
        <w:t xml:space="preserve"> China in the </w:t>
      </w:r>
      <w:r w:rsidRPr="00AE630F">
        <w:rPr>
          <w:rFonts w:ascii="Calibri Light" w:hAnsi="Calibri Light" w:cs="Calibri"/>
          <w:szCs w:val="21"/>
          <w:lang w:val="en-GB" w:eastAsia="zh-CN"/>
        </w:rPr>
        <w:t>role</w:t>
      </w:r>
      <w:r w:rsidRPr="00AE630F">
        <w:rPr>
          <w:rFonts w:ascii="Calibri Light" w:hAnsi="Calibri Light" w:cs="Calibri"/>
          <w:szCs w:val="21"/>
          <w:lang w:val="en-GB"/>
        </w:rPr>
        <w:t xml:space="preserve"> of </w:t>
      </w:r>
      <w:r>
        <w:rPr>
          <w:rFonts w:ascii="Calibri Light" w:hAnsi="Calibri Light" w:cs="Calibri"/>
          <w:szCs w:val="21"/>
          <w:lang w:val="en-GB"/>
        </w:rPr>
        <w:t>‘</w:t>
      </w:r>
      <w:r w:rsidRPr="00AE630F">
        <w:rPr>
          <w:rFonts w:ascii="Calibri Light" w:hAnsi="Calibri Light" w:cs="Calibri"/>
          <w:szCs w:val="21"/>
          <w:lang w:val="en-GB"/>
        </w:rPr>
        <w:t>the provider</w:t>
      </w:r>
      <w:r>
        <w:rPr>
          <w:rFonts w:ascii="Calibri Light" w:hAnsi="Calibri Light" w:cs="Calibri"/>
          <w:szCs w:val="21"/>
          <w:lang w:val="en-GB"/>
        </w:rPr>
        <w:t>’</w:t>
      </w:r>
      <w:r w:rsidRPr="00AE630F">
        <w:rPr>
          <w:rFonts w:ascii="Calibri Light" w:hAnsi="Calibri Light" w:cs="Calibri"/>
          <w:szCs w:val="21"/>
          <w:lang w:val="en-GB"/>
        </w:rPr>
        <w:t xml:space="preserve">, responsible for </w:t>
      </w:r>
      <w:r w:rsidRPr="00AE630F">
        <w:rPr>
          <w:rFonts w:ascii="Calibri Light" w:hAnsi="Calibri Light" w:cs="Calibri"/>
          <w:szCs w:val="21"/>
          <w:lang w:val="en-GB" w:eastAsia="zh-CN"/>
        </w:rPr>
        <w:t>ex</w:t>
      </w:r>
      <w:r w:rsidRPr="00AE630F">
        <w:rPr>
          <w:rFonts w:ascii="Calibri Light" w:hAnsi="Calibri Light" w:cs="Calibri"/>
          <w:szCs w:val="21"/>
          <w:lang w:val="en-GB"/>
        </w:rPr>
        <w:t>porting the rural labour force and essential materials into the cities in order to promote urban economic growth, especially in the south-eastern area.</w:t>
      </w:r>
      <w:r w:rsidRPr="00AE630F">
        <w:rPr>
          <w:rFonts w:ascii="Calibri Light" w:hAnsi="Calibri Light" w:cs="Calibri"/>
          <w:szCs w:val="21"/>
          <w:lang w:val="en-GB" w:eastAsia="zh-CN"/>
        </w:rPr>
        <w:t xml:space="preserve"> As one of the results of this economic policy, the economic gap between southeast China and western China, as well as between cities and rural China, became </w:t>
      </w:r>
      <w:r>
        <w:rPr>
          <w:rFonts w:ascii="Calibri Light" w:hAnsi="Calibri Light" w:cs="Calibri"/>
          <w:szCs w:val="21"/>
          <w:lang w:val="en-GB" w:eastAsia="zh-CN"/>
        </w:rPr>
        <w:t>a</w:t>
      </w:r>
      <w:r w:rsidRPr="00AE630F">
        <w:rPr>
          <w:rFonts w:ascii="Calibri Light" w:hAnsi="Calibri Light" w:cs="Calibri"/>
          <w:szCs w:val="21"/>
          <w:lang w:val="en-GB" w:eastAsia="zh-CN"/>
        </w:rPr>
        <w:t xml:space="preserve"> prominent problem </w:t>
      </w:r>
      <w:r>
        <w:rPr>
          <w:rFonts w:ascii="Calibri Light" w:hAnsi="Calibri Light" w:cs="Calibri"/>
          <w:szCs w:val="21"/>
          <w:lang w:val="en-GB" w:eastAsia="zh-CN"/>
        </w:rPr>
        <w:t>in</w:t>
      </w:r>
      <w:r w:rsidRPr="00AE630F">
        <w:rPr>
          <w:rFonts w:ascii="Calibri Light" w:hAnsi="Calibri Light" w:cs="Calibri"/>
          <w:szCs w:val="21"/>
          <w:lang w:val="en-GB" w:eastAsia="zh-CN"/>
        </w:rPr>
        <w:t xml:space="preserve"> the </w:t>
      </w:r>
      <w:r>
        <w:rPr>
          <w:rFonts w:ascii="Calibri Light" w:hAnsi="Calibri Light" w:cs="Calibri"/>
          <w:szCs w:val="21"/>
          <w:lang w:val="en-GB" w:eastAsia="zh-CN"/>
        </w:rPr>
        <w:t>un</w:t>
      </w:r>
      <w:r w:rsidRPr="00AE630F">
        <w:rPr>
          <w:rFonts w:ascii="Calibri Light" w:hAnsi="Calibri Light" w:cs="Calibri"/>
          <w:szCs w:val="21"/>
          <w:lang w:val="en-GB" w:eastAsia="zh-CN"/>
        </w:rPr>
        <w:t xml:space="preserve">balanced Chinese economy </w:t>
      </w:r>
      <w:r w:rsidRPr="00AE630F">
        <w:rPr>
          <w:rFonts w:ascii="Calibri Light" w:hAnsi="Calibri Light" w:cs="Calibri"/>
          <w:szCs w:val="21"/>
          <w:lang w:val="en-GB"/>
        </w:rPr>
        <w:t>(Sun, 2004, 5-6, 22-24)</w:t>
      </w:r>
      <w:r w:rsidR="00F879C6">
        <w:rPr>
          <w:rFonts w:ascii="Calibri Light" w:hAnsi="Calibri Light" w:cs="Calibri"/>
          <w:szCs w:val="21"/>
          <w:lang w:val="en-GB" w:eastAsia="zh-CN"/>
        </w:rPr>
        <w:t xml:space="preserve">. Compared to </w:t>
      </w:r>
      <w:r w:rsidR="00FF52F3">
        <w:rPr>
          <w:rFonts w:ascii="Calibri Light" w:hAnsi="Calibri Light" w:cs="Calibri" w:hint="eastAsia"/>
          <w:szCs w:val="21"/>
          <w:lang w:val="en-GB" w:eastAsia="zh-CN"/>
        </w:rPr>
        <w:t>south-</w:t>
      </w:r>
      <w:r w:rsidR="00F879C6">
        <w:rPr>
          <w:rFonts w:ascii="Calibri Light" w:hAnsi="Calibri Light" w:cs="Calibri"/>
          <w:szCs w:val="21"/>
          <w:lang w:val="en-GB" w:eastAsia="zh-CN"/>
        </w:rPr>
        <w:t>eastern</w:t>
      </w:r>
      <w:r w:rsidRPr="00AE630F">
        <w:rPr>
          <w:rFonts w:ascii="Calibri Light" w:hAnsi="Calibri Light" w:cs="Calibri"/>
          <w:szCs w:val="21"/>
          <w:lang w:val="en-GB" w:eastAsia="zh-CN"/>
        </w:rPr>
        <w:t xml:space="preserve"> China</w:t>
      </w:r>
      <w:r>
        <w:rPr>
          <w:rFonts w:ascii="Calibri Light" w:hAnsi="Calibri Light" w:cs="Calibri"/>
          <w:szCs w:val="21"/>
          <w:lang w:val="en-GB" w:eastAsia="zh-CN"/>
        </w:rPr>
        <w:t>,</w:t>
      </w:r>
      <w:r w:rsidRPr="00AE630F">
        <w:rPr>
          <w:rFonts w:ascii="Calibri Light" w:hAnsi="Calibri Light" w:cs="Calibri"/>
          <w:szCs w:val="21"/>
          <w:lang w:val="en-GB" w:eastAsia="zh-CN"/>
        </w:rPr>
        <w:t xml:space="preserve"> with</w:t>
      </w:r>
      <w:r>
        <w:rPr>
          <w:rFonts w:ascii="Calibri Light" w:hAnsi="Calibri Light" w:cs="Calibri"/>
          <w:szCs w:val="21"/>
          <w:lang w:val="en-GB" w:eastAsia="zh-CN"/>
        </w:rPr>
        <w:t xml:space="preserve"> its</w:t>
      </w:r>
      <w:r w:rsidRPr="00AE630F">
        <w:rPr>
          <w:rFonts w:ascii="Calibri Light" w:hAnsi="Calibri Light" w:cs="Calibri"/>
          <w:szCs w:val="21"/>
          <w:lang w:val="en-GB" w:eastAsia="zh-CN"/>
        </w:rPr>
        <w:t xml:space="preserve"> economic advantages, the rural Jiarong Tibet area, </w:t>
      </w:r>
      <w:r>
        <w:rPr>
          <w:rFonts w:ascii="Calibri Light" w:hAnsi="Calibri Light" w:cs="Calibri"/>
          <w:szCs w:val="21"/>
          <w:lang w:val="en-GB" w:eastAsia="zh-CN"/>
        </w:rPr>
        <w:t>which</w:t>
      </w:r>
      <w:r w:rsidRPr="00AE630F">
        <w:rPr>
          <w:rFonts w:ascii="Calibri Light" w:hAnsi="Calibri Light" w:cs="Calibri"/>
          <w:szCs w:val="21"/>
          <w:lang w:val="en-GB" w:eastAsia="zh-CN"/>
        </w:rPr>
        <w:t xml:space="preserve"> suffer</w:t>
      </w:r>
      <w:r>
        <w:rPr>
          <w:rFonts w:ascii="Calibri Light" w:hAnsi="Calibri Light" w:cs="Calibri"/>
          <w:szCs w:val="21"/>
          <w:lang w:val="en-GB" w:eastAsia="zh-CN"/>
        </w:rPr>
        <w:t>s</w:t>
      </w:r>
      <w:r w:rsidRPr="00AE630F">
        <w:rPr>
          <w:rFonts w:ascii="Calibri Light" w:hAnsi="Calibri Light" w:cs="Calibri"/>
          <w:szCs w:val="21"/>
          <w:lang w:val="en-GB" w:eastAsia="zh-CN"/>
        </w:rPr>
        <w:t xml:space="preserve"> from chronic poverty, had a growing number of migrant workers who </w:t>
      </w:r>
      <w:r>
        <w:rPr>
          <w:rFonts w:ascii="Calibri Light" w:hAnsi="Calibri Light" w:cs="Calibri"/>
          <w:szCs w:val="21"/>
          <w:lang w:val="en-GB" w:eastAsia="zh-CN"/>
        </w:rPr>
        <w:t>were once</w:t>
      </w:r>
      <w:r w:rsidRPr="00AE630F">
        <w:rPr>
          <w:rFonts w:ascii="Calibri Light" w:hAnsi="Calibri Light" w:cs="Calibri"/>
          <w:szCs w:val="21"/>
          <w:lang w:val="en-GB" w:eastAsia="zh-CN"/>
        </w:rPr>
        <w:t xml:space="preserve"> peasants. </w:t>
      </w:r>
      <w:r w:rsidRPr="00AE630F">
        <w:rPr>
          <w:rFonts w:ascii="Calibri Light" w:hAnsi="Calibri Light" w:cs="Calibri"/>
          <w:szCs w:val="21"/>
          <w:lang w:val="en-GB"/>
        </w:rPr>
        <w:t>Consequently, the importance of farming has greatly decreased in the hometown</w:t>
      </w:r>
      <w:r>
        <w:rPr>
          <w:rFonts w:ascii="Calibri Light" w:hAnsi="Calibri Light" w:cs="Calibri"/>
          <w:szCs w:val="21"/>
          <w:lang w:val="en-GB"/>
        </w:rPr>
        <w:t>s</w:t>
      </w:r>
      <w:r w:rsidRPr="00AE630F">
        <w:rPr>
          <w:rFonts w:ascii="Calibri Light" w:hAnsi="Calibri Light" w:cs="Calibri"/>
          <w:szCs w:val="21"/>
          <w:lang w:val="en-GB"/>
        </w:rPr>
        <w:t xml:space="preserve"> of migrant workers, and traditional community life in the rural Jiarong</w:t>
      </w:r>
      <w:r w:rsidRPr="00AE630F">
        <w:rPr>
          <w:rFonts w:ascii="Calibri Light" w:hAnsi="Calibri Light" w:cs="Calibri"/>
          <w:szCs w:val="21"/>
          <w:lang w:val="en-GB" w:eastAsia="zh-CN"/>
        </w:rPr>
        <w:t xml:space="preserve"> Tibet</w:t>
      </w:r>
      <w:r w:rsidRPr="00AE630F">
        <w:rPr>
          <w:rFonts w:ascii="Calibri Light" w:hAnsi="Calibri Light" w:cs="Calibri"/>
          <w:szCs w:val="21"/>
          <w:lang w:val="en-GB"/>
        </w:rPr>
        <w:t xml:space="preserve"> area, which was the social basis of sustaining local culture, has changed. Under th</w:t>
      </w:r>
      <w:r>
        <w:rPr>
          <w:rFonts w:ascii="Calibri Light" w:hAnsi="Calibri Light" w:cs="Calibri"/>
          <w:szCs w:val="21"/>
          <w:lang w:val="en-GB"/>
        </w:rPr>
        <w:t>ese</w:t>
      </w:r>
      <w:r w:rsidRPr="00AE630F">
        <w:rPr>
          <w:rFonts w:ascii="Calibri Light" w:hAnsi="Calibri Light" w:cs="Calibri"/>
          <w:szCs w:val="21"/>
          <w:lang w:val="en-GB"/>
        </w:rPr>
        <w:t xml:space="preserve"> condition</w:t>
      </w:r>
      <w:r>
        <w:rPr>
          <w:rFonts w:ascii="Calibri Light" w:hAnsi="Calibri Light" w:cs="Calibri"/>
          <w:szCs w:val="21"/>
          <w:lang w:val="en-GB"/>
        </w:rPr>
        <w:t>s</w:t>
      </w:r>
      <w:r w:rsidRPr="00AE630F">
        <w:rPr>
          <w:rFonts w:ascii="Calibri Light" w:hAnsi="Calibri Light" w:cs="Calibri"/>
          <w:szCs w:val="21"/>
          <w:lang w:val="en-GB"/>
        </w:rPr>
        <w:t xml:space="preserve">, the revival of the Chesuo ritual in contemporary rural Jiarong Tibet </w:t>
      </w:r>
      <w:r>
        <w:rPr>
          <w:rFonts w:ascii="Calibri Light" w:hAnsi="Calibri Light" w:cs="Calibri"/>
          <w:szCs w:val="21"/>
          <w:lang w:val="en-GB"/>
        </w:rPr>
        <w:t>is</w:t>
      </w:r>
      <w:r w:rsidRPr="00AE630F">
        <w:rPr>
          <w:rFonts w:ascii="Calibri Light" w:hAnsi="Calibri Light" w:cs="Calibri"/>
          <w:szCs w:val="21"/>
          <w:lang w:val="en-GB"/>
        </w:rPr>
        <w:t xml:space="preserve"> neither rooted in nor reflects the interdependence of farmers on agriculture, which was cited by Wang (1998, 1-85) and Yang (2000) as the main factor </w:t>
      </w:r>
      <w:r>
        <w:rPr>
          <w:rFonts w:ascii="Calibri Light" w:hAnsi="Calibri Light" w:cs="Calibri"/>
          <w:szCs w:val="21"/>
          <w:lang w:val="en-GB"/>
        </w:rPr>
        <w:t>in the</w:t>
      </w:r>
      <w:r w:rsidRPr="00AE630F">
        <w:rPr>
          <w:rFonts w:ascii="Calibri Light" w:hAnsi="Calibri Light" w:cs="Calibri"/>
          <w:szCs w:val="21"/>
          <w:lang w:val="en-GB"/>
        </w:rPr>
        <w:t xml:space="preserve"> </w:t>
      </w:r>
      <w:r w:rsidR="00ED2D01">
        <w:rPr>
          <w:rFonts w:ascii="Calibri Light" w:hAnsi="Calibri Light" w:cs="Calibri"/>
          <w:szCs w:val="21"/>
          <w:lang w:val="en-GB"/>
        </w:rPr>
        <w:t>revitalisations</w:t>
      </w:r>
      <w:r w:rsidRPr="00AE630F">
        <w:rPr>
          <w:rFonts w:ascii="Calibri Light" w:hAnsi="Calibri Light" w:cs="Calibri"/>
          <w:szCs w:val="21"/>
          <w:lang w:val="en-GB"/>
        </w:rPr>
        <w:t xml:space="preserve"> of rituals in south</w:t>
      </w:r>
      <w:r>
        <w:rPr>
          <w:rFonts w:ascii="Calibri Light" w:hAnsi="Calibri Light" w:cs="Calibri"/>
          <w:szCs w:val="21"/>
          <w:lang w:val="en-GB"/>
        </w:rPr>
        <w:t>-</w:t>
      </w:r>
      <w:r w:rsidRPr="00AE630F">
        <w:rPr>
          <w:rFonts w:ascii="Calibri Light" w:hAnsi="Calibri Light" w:cs="Calibri"/>
          <w:szCs w:val="21"/>
          <w:lang w:val="en-GB"/>
        </w:rPr>
        <w:t xml:space="preserve">eastern rural China. </w:t>
      </w:r>
      <w:r w:rsidRPr="00AE630F">
        <w:rPr>
          <w:rFonts w:ascii="Calibri Light" w:hAnsi="Calibri Light" w:cs="Calibri"/>
          <w:szCs w:val="21"/>
          <w:lang w:val="en-GB" w:eastAsia="zh-CN"/>
        </w:rPr>
        <w:t xml:space="preserve">This study will track an economic change in the rural Jiarong area since the 1980s as a vital factor that influenced community life and cultural inheritance in the villages where the revival of the Chesuo ritual was initiated.  </w:t>
      </w:r>
    </w:p>
    <w:p w:rsidR="00B5430A" w:rsidRPr="001C76A5" w:rsidRDefault="00B5430A" w:rsidP="00B5430A">
      <w:pPr>
        <w:spacing w:before="100" w:after="100" w:line="360" w:lineRule="auto"/>
        <w:ind w:firstLine="210"/>
        <w:jc w:val="both"/>
        <w:rPr>
          <w:rFonts w:ascii="Calibri Light" w:hAnsi="Calibri Light"/>
          <w:lang w:val="en-GB"/>
        </w:rPr>
      </w:pPr>
      <w:r w:rsidRPr="00AE630F">
        <w:rPr>
          <w:rFonts w:ascii="Calibri Light" w:hAnsi="Calibri Light" w:cs="Calibri"/>
          <w:szCs w:val="21"/>
          <w:lang w:val="en-GB"/>
        </w:rPr>
        <w:t>Moreover, the revival of the Chesuo ritual in rural Jiarong reveals the change of cultural context and cultural identity as perceived by Jiarong Tibetans, who are considered as one of the biggest ethnic minorities in contemporary China. Previous studies from a cultural perspective proposed various theories to explain why indigenous communities revived their lost rituals, such as seeking community history (Wang, 2008, 1-85), resisting cultural supremacy (</w:t>
      </w:r>
      <w:r w:rsidRPr="001C76A5">
        <w:rPr>
          <w:rFonts w:ascii="Calibri Light" w:hAnsi="Calibri Light"/>
          <w:lang w:val="en-GB"/>
        </w:rPr>
        <w:t>Santasombat, 2001,155</w:t>
      </w:r>
      <w:r w:rsidRPr="00AE630F">
        <w:rPr>
          <w:rFonts w:ascii="Calibri Light" w:hAnsi="Calibri Light" w:cs="Calibri"/>
          <w:szCs w:val="21"/>
          <w:lang w:val="en-GB"/>
        </w:rPr>
        <w:t>), expressing raised ethnic identity (</w:t>
      </w:r>
      <w:r w:rsidRPr="001C76A5">
        <w:rPr>
          <w:rFonts w:ascii="Calibri Light" w:hAnsi="Calibri Light"/>
          <w:lang w:val="en-GB"/>
        </w:rPr>
        <w:t xml:space="preserve">Peterson, 2012; Maj, 2012; Tappe, 2013), </w:t>
      </w:r>
      <w:r w:rsidRPr="00AE630F">
        <w:rPr>
          <w:rFonts w:ascii="Calibri Light" w:hAnsi="Calibri Light" w:cs="Calibri"/>
          <w:szCs w:val="21"/>
          <w:lang w:val="en-GB"/>
        </w:rPr>
        <w:t xml:space="preserve">and </w:t>
      </w:r>
      <w:r w:rsidRPr="001C76A5">
        <w:rPr>
          <w:rFonts w:ascii="Calibri Light" w:hAnsi="Calibri Light"/>
          <w:lang w:val="en-GB"/>
        </w:rPr>
        <w:t xml:space="preserve">integrating </w:t>
      </w:r>
      <w:r>
        <w:rPr>
          <w:rFonts w:ascii="Calibri Light" w:hAnsi="Calibri Light"/>
          <w:lang w:val="en-GB"/>
        </w:rPr>
        <w:t>new</w:t>
      </w:r>
      <w:r w:rsidRPr="001C76A5">
        <w:rPr>
          <w:rFonts w:ascii="Calibri Light" w:hAnsi="Calibri Light"/>
          <w:lang w:val="en-GB"/>
        </w:rPr>
        <w:t xml:space="preserve"> changes into their pre-existing identities (</w:t>
      </w:r>
      <w:r w:rsidRPr="00AE630F">
        <w:rPr>
          <w:rFonts w:ascii="Calibri Light" w:hAnsi="Calibri Light"/>
          <w:szCs w:val="21"/>
          <w:lang w:val="en-GB"/>
        </w:rPr>
        <w:t xml:space="preserve">Wang, 1997, 1-85; </w:t>
      </w:r>
      <w:r w:rsidRPr="001C76A5">
        <w:rPr>
          <w:rFonts w:ascii="Calibri Light" w:hAnsi="Calibri Light"/>
          <w:lang w:val="en-GB"/>
        </w:rPr>
        <w:t>Zhang, 2008, XVII, 1; Tyler, 2010). However, to what extent these individual psychological needs motivate</w:t>
      </w:r>
      <w:r>
        <w:rPr>
          <w:rFonts w:ascii="Calibri Light" w:hAnsi="Calibri Light"/>
          <w:lang w:val="en-GB"/>
        </w:rPr>
        <w:t>d</w:t>
      </w:r>
      <w:r w:rsidRPr="001C76A5">
        <w:rPr>
          <w:rFonts w:ascii="Calibri Light" w:hAnsi="Calibri Light"/>
          <w:lang w:val="en-GB"/>
        </w:rPr>
        <w:t xml:space="preserve"> the revival of the Chesuo ritual must be examined in the Tibetan context. However, what constitutes the Tibetan context is still unclear as </w:t>
      </w:r>
      <w:r w:rsidRPr="00AE630F">
        <w:rPr>
          <w:rFonts w:ascii="Calibri Light" w:hAnsi="Calibri Light" w:cs="Calibri"/>
          <w:szCs w:val="21"/>
          <w:lang w:val="en-GB"/>
        </w:rPr>
        <w:t xml:space="preserve">few studies reveal how ethnic cultures and ethnic identities in </w:t>
      </w:r>
      <w:r w:rsidRPr="00AE630F">
        <w:rPr>
          <w:rFonts w:ascii="Calibri Light" w:hAnsi="Calibri Light" w:cs="Calibri"/>
          <w:szCs w:val="21"/>
          <w:lang w:val="en-GB" w:eastAsia="zh-CN"/>
        </w:rPr>
        <w:t xml:space="preserve">rural </w:t>
      </w:r>
      <w:r w:rsidRPr="00AE630F">
        <w:rPr>
          <w:rFonts w:ascii="Calibri Light" w:hAnsi="Calibri Light" w:cs="Calibri"/>
          <w:szCs w:val="21"/>
          <w:lang w:val="en-GB"/>
        </w:rPr>
        <w:t>Eastern Tibet in the contemporary PRC</w:t>
      </w:r>
      <w:r>
        <w:rPr>
          <w:rFonts w:ascii="Calibri Light" w:hAnsi="Calibri Light" w:cs="Calibri"/>
          <w:szCs w:val="21"/>
          <w:lang w:val="en-GB"/>
        </w:rPr>
        <w:t>,</w:t>
      </w:r>
      <w:r w:rsidRPr="00AE630F">
        <w:rPr>
          <w:rFonts w:ascii="Calibri Light" w:hAnsi="Calibri Light" w:cs="Calibri"/>
          <w:szCs w:val="21"/>
          <w:lang w:val="en-GB"/>
        </w:rPr>
        <w:t xml:space="preserve"> have been influenced by the rapid economic progress in China since the 1980s. In this respect, exploring the motivations for reviving the Chesuo ritual in rural Jiarong will help to reveal how the cultural setting of</w:t>
      </w:r>
      <w:r w:rsidRPr="00AE630F">
        <w:rPr>
          <w:rFonts w:ascii="Calibri Light" w:hAnsi="Calibri Light" w:cs="Calibri"/>
          <w:szCs w:val="21"/>
          <w:lang w:val="en-GB" w:eastAsia="zh-CN"/>
        </w:rPr>
        <w:t xml:space="preserve"> </w:t>
      </w:r>
      <w:r w:rsidRPr="00AE630F">
        <w:rPr>
          <w:rFonts w:ascii="Calibri Light" w:hAnsi="Calibri Light" w:cs="Calibri"/>
          <w:szCs w:val="21"/>
          <w:lang w:val="en-GB"/>
        </w:rPr>
        <w:t xml:space="preserve">rural </w:t>
      </w:r>
      <w:r w:rsidRPr="00AE630F">
        <w:rPr>
          <w:rFonts w:ascii="Calibri Light" w:hAnsi="Calibri Light" w:cs="Calibri"/>
          <w:szCs w:val="21"/>
          <w:lang w:val="en-GB" w:eastAsia="zh-CN"/>
        </w:rPr>
        <w:t xml:space="preserve">East </w:t>
      </w:r>
      <w:r w:rsidRPr="00AE630F">
        <w:rPr>
          <w:rFonts w:ascii="Calibri Light" w:hAnsi="Calibri Light" w:cs="Calibri"/>
          <w:szCs w:val="21"/>
          <w:lang w:val="en-GB"/>
        </w:rPr>
        <w:t xml:space="preserve">Tibet and </w:t>
      </w:r>
      <w:r>
        <w:rPr>
          <w:rFonts w:ascii="Calibri Light" w:hAnsi="Calibri Light" w:cs="Calibri"/>
          <w:szCs w:val="21"/>
          <w:lang w:val="en-GB"/>
        </w:rPr>
        <w:t xml:space="preserve">the </w:t>
      </w:r>
      <w:r w:rsidRPr="00AE630F">
        <w:rPr>
          <w:rFonts w:ascii="Calibri Light" w:hAnsi="Calibri Light" w:cs="Calibri"/>
          <w:szCs w:val="21"/>
          <w:lang w:val="en-GB"/>
        </w:rPr>
        <w:t>Tibetan identity have changed in recent years.</w:t>
      </w:r>
    </w:p>
    <w:p w:rsidR="00B5430A" w:rsidRPr="001C76A5" w:rsidRDefault="00B5430A" w:rsidP="005563B3">
      <w:pPr>
        <w:spacing w:before="100" w:after="100" w:line="360" w:lineRule="auto"/>
        <w:ind w:firstLine="210"/>
        <w:jc w:val="both"/>
        <w:rPr>
          <w:rFonts w:ascii="Calibri Light" w:hAnsi="Calibri Light"/>
          <w:lang w:val="en-GB" w:eastAsia="zh-CN"/>
        </w:rPr>
      </w:pPr>
      <w:r w:rsidRPr="001C76A5">
        <w:rPr>
          <w:rFonts w:ascii="Calibri Light" w:hAnsi="Calibri Light"/>
          <w:lang w:val="en-GB"/>
        </w:rPr>
        <w:t xml:space="preserve">Secondly, this study </w:t>
      </w:r>
      <w:r w:rsidR="005563B3">
        <w:rPr>
          <w:rFonts w:ascii="Calibri Light" w:hAnsi="Calibri Light" w:hint="eastAsia"/>
          <w:lang w:val="en-GB" w:eastAsia="zh-CN"/>
        </w:rPr>
        <w:t>is</w:t>
      </w:r>
      <w:r w:rsidRPr="001C76A5">
        <w:rPr>
          <w:rFonts w:ascii="Calibri Light" w:hAnsi="Calibri Light"/>
          <w:lang w:val="en-GB"/>
        </w:rPr>
        <w:t xml:space="preserve"> conducted in a different way from previous studies. Based on the fieldwork data collected in the area between 2006 and 2012, </w:t>
      </w:r>
      <w:r w:rsidR="005563B3">
        <w:rPr>
          <w:rFonts w:ascii="Calibri Light" w:hAnsi="Calibri Light" w:hint="eastAsia"/>
          <w:lang w:val="en-GB" w:eastAsia="zh-CN"/>
        </w:rPr>
        <w:t xml:space="preserve">this study provides five years ethnographic data to interpret the revitalisation as a dynamic process. A </w:t>
      </w:r>
      <w:r w:rsidRPr="001C76A5">
        <w:rPr>
          <w:rFonts w:ascii="Calibri Light" w:hAnsi="Calibri Light"/>
          <w:lang w:val="en-GB"/>
        </w:rPr>
        <w:t>holistic perspective</w:t>
      </w:r>
      <w:r w:rsidR="005563B3">
        <w:rPr>
          <w:rFonts w:ascii="Calibri Light" w:hAnsi="Calibri Light" w:hint="eastAsia"/>
          <w:lang w:val="en-GB" w:eastAsia="zh-CN"/>
        </w:rPr>
        <w:t xml:space="preserve">, as so-called </w:t>
      </w:r>
      <w:r w:rsidR="005563B3">
        <w:rPr>
          <w:rFonts w:ascii="Calibri Light" w:hAnsi="Calibri Light"/>
          <w:lang w:val="en-GB" w:eastAsia="zh-CN"/>
        </w:rPr>
        <w:t>‘</w:t>
      </w:r>
      <w:r w:rsidR="005563B3">
        <w:rPr>
          <w:rFonts w:ascii="Calibri Light" w:hAnsi="Calibri Light" w:hint="eastAsia"/>
          <w:lang w:val="en-GB" w:eastAsia="zh-CN"/>
        </w:rPr>
        <w:t>thick description</w:t>
      </w:r>
      <w:r w:rsidR="005563B3">
        <w:rPr>
          <w:rFonts w:ascii="Calibri Light" w:hAnsi="Calibri Light"/>
          <w:lang w:val="en-GB" w:eastAsia="zh-CN"/>
        </w:rPr>
        <w:t>’</w:t>
      </w:r>
      <w:r w:rsidR="005563B3">
        <w:rPr>
          <w:rFonts w:ascii="Calibri Light" w:hAnsi="Calibri Light" w:hint="eastAsia"/>
          <w:lang w:val="en-GB" w:eastAsia="zh-CN"/>
        </w:rPr>
        <w:t xml:space="preserve"> </w:t>
      </w:r>
      <w:r w:rsidR="005563B3">
        <w:rPr>
          <w:rFonts w:ascii="Calibri Light" w:hAnsi="Calibri Light"/>
          <w:lang w:val="en-GB"/>
        </w:rPr>
        <w:t>(Cannadine, 1983, 104-105)</w:t>
      </w:r>
      <w:r w:rsidR="00EC7BA7">
        <w:rPr>
          <w:rFonts w:ascii="Calibri Light" w:hAnsi="Calibri Light" w:hint="eastAsia"/>
          <w:lang w:val="en-GB" w:eastAsia="zh-CN"/>
        </w:rPr>
        <w:t xml:space="preserve">, </w:t>
      </w:r>
      <w:r w:rsidR="005563B3">
        <w:rPr>
          <w:rFonts w:ascii="Calibri Light" w:hAnsi="Calibri Light" w:hint="eastAsia"/>
          <w:lang w:val="en-GB" w:eastAsia="zh-CN"/>
        </w:rPr>
        <w:t>is</w:t>
      </w:r>
      <w:r w:rsidRPr="001C76A5">
        <w:rPr>
          <w:rFonts w:ascii="Calibri Light" w:hAnsi="Calibri Light"/>
          <w:lang w:val="en-GB"/>
        </w:rPr>
        <w:t xml:space="preserve"> adopted in order to comprehensively explore the social background of this </w:t>
      </w:r>
      <w:r w:rsidR="00ED2D01">
        <w:rPr>
          <w:rFonts w:ascii="Calibri Light" w:hAnsi="Calibri Light" w:cs="Calibri"/>
          <w:szCs w:val="21"/>
          <w:lang w:val="en-GB"/>
        </w:rPr>
        <w:t>revitalisation</w:t>
      </w:r>
      <w:r w:rsidRPr="001C76A5">
        <w:rPr>
          <w:rFonts w:ascii="Calibri Light" w:hAnsi="Calibri Light"/>
          <w:lang w:val="en-GB"/>
        </w:rPr>
        <w:t xml:space="preserve"> in rural Tibet</w:t>
      </w:r>
      <w:r>
        <w:rPr>
          <w:rFonts w:ascii="Calibri Light" w:hAnsi="Calibri Light"/>
          <w:lang w:val="en-GB"/>
        </w:rPr>
        <w:t>.</w:t>
      </w:r>
      <w:r w:rsidRPr="001C76A5">
        <w:rPr>
          <w:rFonts w:ascii="Calibri Light" w:hAnsi="Calibri Light"/>
          <w:lang w:val="en-GB"/>
        </w:rPr>
        <w:t xml:space="preserve"> </w:t>
      </w:r>
    </w:p>
    <w:p w:rsidR="00B5430A" w:rsidRPr="001C76A5" w:rsidRDefault="00B5430A" w:rsidP="00B5430A">
      <w:pPr>
        <w:spacing w:before="100" w:after="100" w:line="360" w:lineRule="auto"/>
        <w:ind w:firstLine="210"/>
        <w:jc w:val="both"/>
        <w:rPr>
          <w:rFonts w:ascii="Calibri Light" w:hAnsi="Calibri Light"/>
          <w:lang w:val="en-GB"/>
        </w:rPr>
      </w:pPr>
      <w:r w:rsidRPr="001C76A5">
        <w:rPr>
          <w:rFonts w:ascii="Calibri Light" w:hAnsi="Calibri Light"/>
          <w:lang w:val="en-GB"/>
        </w:rPr>
        <w:t xml:space="preserve">The holistic perspective in this study firstly </w:t>
      </w:r>
      <w:r>
        <w:rPr>
          <w:rFonts w:ascii="Calibri Light" w:hAnsi="Calibri Light"/>
          <w:lang w:val="en-GB"/>
        </w:rPr>
        <w:t>draws</w:t>
      </w:r>
      <w:r w:rsidRPr="001C76A5">
        <w:rPr>
          <w:rFonts w:ascii="Calibri Light" w:hAnsi="Calibri Light"/>
          <w:lang w:val="en-GB"/>
        </w:rPr>
        <w:t xml:space="preserve"> on the social context of the revived Chesuo ritual by comprehensively exploring the major social changes that have occurred in rural Tibet since the 1980s, which f</w:t>
      </w:r>
      <w:r>
        <w:rPr>
          <w:rFonts w:ascii="Calibri Light" w:hAnsi="Calibri Light"/>
          <w:lang w:val="en-GB"/>
        </w:rPr>
        <w:t>or</w:t>
      </w:r>
      <w:r w:rsidRPr="001C76A5">
        <w:rPr>
          <w:rFonts w:ascii="Calibri Light" w:hAnsi="Calibri Light"/>
          <w:lang w:val="en-GB"/>
        </w:rPr>
        <w:t xml:space="preserve">m the external environment of daily life in rural Jiarong and can be objectively described. This is in order to avoid subjectively presenting the social context according to the judgement of researchers. Previous studies, outlined above, tended to attribute the self-initiated </w:t>
      </w:r>
      <w:r w:rsidR="00ED2D01">
        <w:rPr>
          <w:rFonts w:ascii="Calibri Light" w:hAnsi="Calibri Light" w:cs="Calibri"/>
          <w:szCs w:val="21"/>
          <w:lang w:val="en-GB"/>
        </w:rPr>
        <w:t xml:space="preserve">revitalisation </w:t>
      </w:r>
      <w:r w:rsidRPr="001C76A5">
        <w:rPr>
          <w:rFonts w:ascii="Calibri Light" w:hAnsi="Calibri Light"/>
          <w:lang w:val="en-GB"/>
        </w:rPr>
        <w:t xml:space="preserve">of rituals to a major factor, whether it be political, economic or cultural, according to the preference of the researchers. Nevertheless, above all, the </w:t>
      </w:r>
      <w:r w:rsidR="00ED2D01">
        <w:rPr>
          <w:rFonts w:ascii="Calibri Light" w:hAnsi="Calibri Light" w:cs="Calibri"/>
          <w:szCs w:val="21"/>
          <w:lang w:val="en-GB"/>
        </w:rPr>
        <w:t>revitalisations</w:t>
      </w:r>
      <w:r w:rsidRPr="001C76A5">
        <w:rPr>
          <w:rFonts w:ascii="Calibri Light" w:hAnsi="Calibri Light"/>
          <w:lang w:val="en-GB"/>
        </w:rPr>
        <w:t xml:space="preserve"> of rituals initiated by indigenous communities </w:t>
      </w:r>
      <w:r>
        <w:rPr>
          <w:rFonts w:ascii="Calibri Light" w:hAnsi="Calibri Light"/>
          <w:lang w:val="en-GB"/>
        </w:rPr>
        <w:t>is a</w:t>
      </w:r>
      <w:r w:rsidRPr="001C76A5">
        <w:rPr>
          <w:rFonts w:ascii="Calibri Light" w:hAnsi="Calibri Light"/>
          <w:lang w:val="en-GB"/>
        </w:rPr>
        <w:t xml:space="preserve"> cultural phenomen</w:t>
      </w:r>
      <w:r>
        <w:rPr>
          <w:rFonts w:ascii="Calibri Light" w:hAnsi="Calibri Light"/>
          <w:lang w:val="en-GB"/>
        </w:rPr>
        <w:t>on with</w:t>
      </w:r>
      <w:r w:rsidRPr="001C76A5">
        <w:rPr>
          <w:rFonts w:ascii="Calibri Light" w:hAnsi="Calibri Light"/>
          <w:lang w:val="en-GB"/>
        </w:rPr>
        <w:t xml:space="preserve"> complex results caused by various factors in specific social contexts. </w:t>
      </w:r>
      <w:r>
        <w:rPr>
          <w:rFonts w:ascii="Calibri Light" w:hAnsi="Calibri Light"/>
          <w:lang w:val="en-GB"/>
        </w:rPr>
        <w:t>However</w:t>
      </w:r>
      <w:r w:rsidRPr="001C76A5">
        <w:rPr>
          <w:rFonts w:ascii="Calibri Light" w:hAnsi="Calibri Light"/>
          <w:lang w:val="en-GB"/>
        </w:rPr>
        <w:t xml:space="preserve">, few of the researchers mentioned above justified their preference </w:t>
      </w:r>
      <w:r>
        <w:rPr>
          <w:rFonts w:ascii="Calibri Light" w:hAnsi="Calibri Light"/>
          <w:lang w:val="en-GB"/>
        </w:rPr>
        <w:t>for their chosen</w:t>
      </w:r>
      <w:r w:rsidRPr="001C76A5">
        <w:rPr>
          <w:rFonts w:ascii="Calibri Light" w:hAnsi="Calibri Light"/>
          <w:lang w:val="en-GB"/>
        </w:rPr>
        <w:t xml:space="preserve"> major factor before they interpreted these cultural phenomena. </w:t>
      </w:r>
    </w:p>
    <w:p w:rsidR="00B5430A" w:rsidRPr="00AE630F" w:rsidRDefault="00B5430A" w:rsidP="00B5430A">
      <w:pPr>
        <w:spacing w:before="100" w:after="100" w:line="360" w:lineRule="auto"/>
        <w:ind w:firstLine="210"/>
        <w:jc w:val="both"/>
        <w:rPr>
          <w:rFonts w:ascii="Calibri Light" w:hAnsi="Calibri Light" w:cs="Calibri"/>
          <w:szCs w:val="21"/>
          <w:lang w:val="en-GB" w:eastAsia="zh-CN"/>
        </w:rPr>
      </w:pPr>
      <w:r>
        <w:rPr>
          <w:rFonts w:ascii="Calibri Light" w:hAnsi="Calibri Light"/>
          <w:lang w:val="en-GB"/>
        </w:rPr>
        <w:t>T</w:t>
      </w:r>
      <w:r w:rsidRPr="001C76A5">
        <w:rPr>
          <w:rFonts w:ascii="Calibri Light" w:hAnsi="Calibri Light"/>
          <w:lang w:val="en-GB"/>
        </w:rPr>
        <w:t xml:space="preserve">he holistic perspective of this study also refers to exploring how the participants themselves perceive and evaluate the external social setting according to their own culture when they are explaining their behaviour. This is </w:t>
      </w:r>
      <w:r>
        <w:rPr>
          <w:rFonts w:ascii="Calibri Light" w:hAnsi="Calibri Light"/>
          <w:lang w:val="en-GB"/>
        </w:rPr>
        <w:t>for</w:t>
      </w:r>
      <w:r w:rsidRPr="001C76A5">
        <w:rPr>
          <w:rFonts w:ascii="Calibri Light" w:hAnsi="Calibri Light"/>
          <w:lang w:val="en-GB"/>
        </w:rPr>
        <w:t xml:space="preserve"> two reasons. Firstly, the </w:t>
      </w:r>
      <w:r w:rsidR="00ED2D01">
        <w:rPr>
          <w:rFonts w:ascii="Calibri Light" w:hAnsi="Calibri Light" w:cs="Calibri"/>
          <w:szCs w:val="21"/>
          <w:lang w:val="en-GB"/>
        </w:rPr>
        <w:t>revitalisations</w:t>
      </w:r>
      <w:r w:rsidRPr="001C76A5">
        <w:rPr>
          <w:rFonts w:ascii="Calibri Light" w:hAnsi="Calibri Light"/>
          <w:lang w:val="en-GB"/>
        </w:rPr>
        <w:t xml:space="preserve"> discussed in previous studies </w:t>
      </w:r>
      <w:r>
        <w:rPr>
          <w:rFonts w:ascii="Calibri Light" w:hAnsi="Calibri Light"/>
          <w:lang w:val="en-GB"/>
        </w:rPr>
        <w:t>were not automatic responses</w:t>
      </w:r>
      <w:r w:rsidRPr="001C76A5">
        <w:rPr>
          <w:rFonts w:ascii="Calibri Light" w:hAnsi="Calibri Light"/>
          <w:lang w:val="en-GB"/>
        </w:rPr>
        <w:t xml:space="preserve"> to the social context but were planned and organi</w:t>
      </w:r>
      <w:r>
        <w:rPr>
          <w:rFonts w:ascii="Calibri Light" w:hAnsi="Calibri Light"/>
          <w:lang w:val="en-GB"/>
        </w:rPr>
        <w:t>s</w:t>
      </w:r>
      <w:r w:rsidRPr="001C76A5">
        <w:rPr>
          <w:rFonts w:ascii="Calibri Light" w:hAnsi="Calibri Light"/>
          <w:lang w:val="en-GB"/>
        </w:rPr>
        <w:t xml:space="preserve">ed by people who perceived the social setting in their daily life and formed strategies to act according to their perceptions. The perception of participants is the key point to link the various objective social settings with the emergence of these revived rituals. However, in previous </w:t>
      </w:r>
      <w:r>
        <w:rPr>
          <w:rFonts w:ascii="Calibri Light" w:hAnsi="Calibri Light"/>
          <w:lang w:val="en-GB"/>
        </w:rPr>
        <w:t xml:space="preserve">attempts to interpret </w:t>
      </w:r>
      <w:r w:rsidR="00ED2D01">
        <w:rPr>
          <w:rFonts w:ascii="Calibri Light" w:hAnsi="Calibri Light"/>
          <w:lang w:val="en-GB"/>
        </w:rPr>
        <w:t xml:space="preserve">the </w:t>
      </w:r>
      <w:r w:rsidR="00ED2D01">
        <w:rPr>
          <w:rFonts w:ascii="Calibri Light" w:hAnsi="Calibri Light" w:cs="Calibri"/>
          <w:szCs w:val="21"/>
          <w:lang w:val="en-GB"/>
        </w:rPr>
        <w:t xml:space="preserve">revitalisations of </w:t>
      </w:r>
      <w:r>
        <w:rPr>
          <w:rFonts w:ascii="Calibri Light" w:hAnsi="Calibri Light"/>
          <w:lang w:val="en-GB"/>
        </w:rPr>
        <w:t>ritual</w:t>
      </w:r>
      <w:r w:rsidR="00ED2D01">
        <w:rPr>
          <w:rFonts w:ascii="Calibri Light" w:hAnsi="Calibri Light"/>
          <w:lang w:val="en-GB"/>
        </w:rPr>
        <w:t>s</w:t>
      </w:r>
      <w:r w:rsidRPr="001C76A5">
        <w:rPr>
          <w:rFonts w:ascii="Calibri Light" w:hAnsi="Calibri Light"/>
          <w:lang w:val="en-GB"/>
        </w:rPr>
        <w:t>, participants were rarely taken into account, even though most of these studies were cross-cultural. The nature of this study induces the second reason for emphasising the experiences of participants. I argue that valuing the experiences of participants is significant in conducting cross-cultural studies, because cultural differences between researchers and participants will lead to discrepancies in defining, evaluating, interpreting and responding to the same social event. Thus, as this study intends to explain an organi</w:t>
      </w:r>
      <w:r>
        <w:rPr>
          <w:rFonts w:ascii="Calibri Light" w:hAnsi="Calibri Light"/>
          <w:lang w:val="en-GB"/>
        </w:rPr>
        <w:t>s</w:t>
      </w:r>
      <w:r w:rsidRPr="001C76A5">
        <w:rPr>
          <w:rFonts w:ascii="Calibri Light" w:hAnsi="Calibri Light"/>
          <w:lang w:val="en-GB"/>
        </w:rPr>
        <w:t xml:space="preserve">ed cultural revitalisation initiated by </w:t>
      </w:r>
      <w:r w:rsidR="008825DF">
        <w:rPr>
          <w:rFonts w:ascii="Calibri Light" w:hAnsi="Calibri Light" w:hint="eastAsia"/>
          <w:lang w:val="en-GB" w:eastAsia="zh-CN"/>
        </w:rPr>
        <w:t xml:space="preserve">Jiarong </w:t>
      </w:r>
      <w:r w:rsidRPr="001C76A5">
        <w:rPr>
          <w:rFonts w:ascii="Calibri Light" w:hAnsi="Calibri Light"/>
          <w:lang w:val="en-GB"/>
        </w:rPr>
        <w:t xml:space="preserve">Tibetans, it is vital that the social context </w:t>
      </w:r>
      <w:r>
        <w:rPr>
          <w:rFonts w:ascii="Calibri Light" w:hAnsi="Calibri Light"/>
          <w:lang w:val="en-GB"/>
        </w:rPr>
        <w:t>seen through</w:t>
      </w:r>
      <w:r w:rsidRPr="001C76A5">
        <w:rPr>
          <w:rFonts w:ascii="Calibri Light" w:hAnsi="Calibri Light"/>
          <w:lang w:val="en-GB"/>
        </w:rPr>
        <w:t xml:space="preserve"> the eyes of Jiarong Tibetans is objectively described by researchers. This will contribute to </w:t>
      </w:r>
      <w:r w:rsidRPr="00AE630F">
        <w:rPr>
          <w:rFonts w:ascii="Calibri Light" w:hAnsi="Calibri Light" w:cs="Calibri"/>
          <w:szCs w:val="21"/>
          <w:lang w:val="en-GB"/>
        </w:rPr>
        <w:t xml:space="preserve">a reliable approach in exploring the motivations of a cross-cultural study. Therefore, from a holistic perspective, the social context of contemporary rural </w:t>
      </w:r>
      <w:r w:rsidRPr="00AE630F">
        <w:rPr>
          <w:rFonts w:ascii="Calibri Light" w:hAnsi="Calibri Light" w:cs="Calibri"/>
          <w:szCs w:val="21"/>
          <w:lang w:val="en-GB" w:eastAsia="zh-CN"/>
        </w:rPr>
        <w:t xml:space="preserve">Jiarong </w:t>
      </w:r>
      <w:r w:rsidRPr="00AE630F">
        <w:rPr>
          <w:rFonts w:ascii="Calibri Light" w:hAnsi="Calibri Light" w:cs="Calibri"/>
          <w:szCs w:val="21"/>
          <w:lang w:val="en-GB"/>
        </w:rPr>
        <w:t xml:space="preserve">Tibetan </w:t>
      </w:r>
      <w:r w:rsidR="008825DF">
        <w:rPr>
          <w:rFonts w:ascii="Calibri Light" w:hAnsi="Calibri Light" w:cs="Calibri" w:hint="eastAsia"/>
          <w:szCs w:val="21"/>
          <w:lang w:val="en-GB" w:eastAsia="zh-CN"/>
        </w:rPr>
        <w:t>villages</w:t>
      </w:r>
      <w:r w:rsidRPr="00AE630F">
        <w:rPr>
          <w:rFonts w:ascii="Calibri Light" w:hAnsi="Calibri Light" w:cs="Calibri"/>
          <w:szCs w:val="21"/>
          <w:lang w:val="en-GB"/>
        </w:rPr>
        <w:t xml:space="preserve">, especially </w:t>
      </w:r>
      <w:r w:rsidRPr="00AE630F">
        <w:rPr>
          <w:rFonts w:ascii="Calibri Light" w:hAnsi="Calibri Light" w:cs="Calibri"/>
          <w:szCs w:val="21"/>
          <w:lang w:val="en-GB" w:eastAsia="zh-CN"/>
        </w:rPr>
        <w:t xml:space="preserve">the changes that impacted the life in the rural Jiarong area </w:t>
      </w:r>
      <w:r w:rsidRPr="00AE630F">
        <w:rPr>
          <w:rFonts w:ascii="Calibri Light" w:hAnsi="Calibri Light" w:cs="Calibri"/>
          <w:szCs w:val="21"/>
          <w:lang w:val="en-GB"/>
        </w:rPr>
        <w:t xml:space="preserve">and how the social context generated the </w:t>
      </w:r>
      <w:r w:rsidRPr="00AE630F">
        <w:rPr>
          <w:rFonts w:ascii="Calibri Light" w:hAnsi="Calibri Light" w:cs="Calibri"/>
          <w:szCs w:val="21"/>
          <w:lang w:val="en-GB" w:eastAsia="zh-CN"/>
        </w:rPr>
        <w:t>demand of</w:t>
      </w:r>
      <w:r w:rsidRPr="00AE630F">
        <w:rPr>
          <w:rFonts w:ascii="Calibri Light" w:hAnsi="Calibri Light" w:cs="Calibri"/>
          <w:szCs w:val="21"/>
          <w:lang w:val="en-GB"/>
        </w:rPr>
        <w:t xml:space="preserve"> reviv</w:t>
      </w:r>
      <w:r w:rsidRPr="00AE630F">
        <w:rPr>
          <w:rFonts w:ascii="Calibri Light" w:hAnsi="Calibri Light" w:cs="Calibri"/>
          <w:szCs w:val="21"/>
          <w:lang w:val="en-GB" w:eastAsia="zh-CN"/>
        </w:rPr>
        <w:t>ing</w:t>
      </w:r>
      <w:r w:rsidRPr="00AE630F">
        <w:rPr>
          <w:rFonts w:ascii="Calibri Light" w:hAnsi="Calibri Light" w:cs="Calibri"/>
          <w:szCs w:val="21"/>
          <w:lang w:val="en-GB"/>
        </w:rPr>
        <w:t xml:space="preserve"> the Chesuo ritual in</w:t>
      </w:r>
      <w:r w:rsidRPr="00AE630F">
        <w:rPr>
          <w:rFonts w:ascii="Calibri Light" w:hAnsi="Calibri Light" w:cs="Calibri"/>
          <w:szCs w:val="21"/>
          <w:lang w:val="en-GB" w:eastAsia="zh-CN"/>
        </w:rPr>
        <w:t xml:space="preserve"> the Jiarong Tibetan</w:t>
      </w:r>
      <w:r w:rsidRPr="00F918F9">
        <w:rPr>
          <w:rFonts w:ascii="Calibri Light" w:hAnsi="Calibri Light" w:cs="Calibri"/>
          <w:szCs w:val="21"/>
          <w:lang w:val="en-GB" w:eastAsia="zh-CN"/>
        </w:rPr>
        <w:t xml:space="preserve"> </w:t>
      </w:r>
      <w:r>
        <w:rPr>
          <w:rFonts w:ascii="Calibri Light" w:hAnsi="Calibri Light" w:cs="Calibri"/>
          <w:szCs w:val="21"/>
          <w:lang w:val="en-GB" w:eastAsia="zh-CN"/>
        </w:rPr>
        <w:t>village,</w:t>
      </w:r>
      <w:r w:rsidRPr="00AE630F">
        <w:rPr>
          <w:rFonts w:ascii="Calibri Light" w:hAnsi="Calibri Light" w:cs="Calibri"/>
          <w:szCs w:val="21"/>
          <w:lang w:val="en-GB" w:eastAsia="zh-CN"/>
        </w:rPr>
        <w:t xml:space="preserve"> </w:t>
      </w:r>
      <w:r w:rsidRPr="00AE630F">
        <w:rPr>
          <w:rFonts w:ascii="Calibri Light" w:hAnsi="Calibri Light" w:cs="Calibri"/>
          <w:szCs w:val="21"/>
          <w:lang w:val="en-GB"/>
        </w:rPr>
        <w:t xml:space="preserve">will be revealed.  </w:t>
      </w:r>
    </w:p>
    <w:p w:rsidR="003267D3" w:rsidRPr="00F97A05" w:rsidRDefault="003267D3" w:rsidP="00F97A05">
      <w:pPr>
        <w:spacing w:before="100" w:after="100" w:line="360" w:lineRule="auto"/>
        <w:ind w:firstLine="210"/>
        <w:jc w:val="both"/>
        <w:rPr>
          <w:rFonts w:ascii="Calibri Light" w:hAnsi="Calibri Light" w:cs="Calibri"/>
          <w:szCs w:val="21"/>
          <w:lang w:eastAsia="zh-CN"/>
        </w:rPr>
      </w:pPr>
    </w:p>
    <w:p w:rsidR="003267D3" w:rsidRPr="00FE275E" w:rsidRDefault="003267D3" w:rsidP="00F37A1B">
      <w:pPr>
        <w:pStyle w:val="Heading2"/>
        <w:pageBreakBefore/>
        <w:spacing w:line="360" w:lineRule="auto"/>
        <w:jc w:val="both"/>
        <w:rPr>
          <w:rFonts w:ascii="Calibri Light" w:hAnsi="Calibri Light"/>
        </w:rPr>
      </w:pPr>
      <w:bookmarkStart w:id="60" w:name="_Toc476654279"/>
      <w:r w:rsidRPr="00FE275E">
        <w:rPr>
          <w:rFonts w:ascii="Calibri Light" w:hAnsi="Calibri Light"/>
        </w:rPr>
        <w:t>Chapter 2 Methodology</w:t>
      </w:r>
      <w:bookmarkEnd w:id="60"/>
    </w:p>
    <w:p w:rsidR="000F0760" w:rsidRPr="00AE630F" w:rsidRDefault="000F0760" w:rsidP="000F0760">
      <w:pPr>
        <w:spacing w:line="360" w:lineRule="auto"/>
        <w:ind w:firstLine="210"/>
        <w:jc w:val="both"/>
        <w:rPr>
          <w:rFonts w:ascii="Calibri Light" w:hAnsi="Calibri Light"/>
          <w:lang w:val="en-GB"/>
        </w:rPr>
      </w:pPr>
      <w:r w:rsidRPr="00AE630F">
        <w:rPr>
          <w:rFonts w:ascii="Calibri Light" w:hAnsi="Calibri Light"/>
          <w:lang w:val="en-GB"/>
        </w:rPr>
        <w:t xml:space="preserve">This study explores the </w:t>
      </w:r>
      <w:r w:rsidR="00BA41D7">
        <w:rPr>
          <w:rFonts w:ascii="Calibri Light" w:hAnsi="Calibri Light"/>
          <w:lang w:val="en-GB"/>
        </w:rPr>
        <w:t>underlying factors</w:t>
      </w:r>
      <w:r w:rsidRPr="00AE630F">
        <w:rPr>
          <w:rFonts w:ascii="Calibri Light" w:hAnsi="Calibri Light"/>
          <w:lang w:val="en-GB"/>
        </w:rPr>
        <w:t xml:space="preserve"> of a revitalisation </w:t>
      </w:r>
      <w:r w:rsidRPr="00AE630F">
        <w:rPr>
          <w:rFonts w:ascii="Calibri Light" w:hAnsi="Calibri Light"/>
          <w:lang w:val="en-GB" w:eastAsia="zh-CN"/>
        </w:rPr>
        <w:t>of a lost ritual in</w:t>
      </w:r>
      <w:r w:rsidRPr="00AE630F">
        <w:rPr>
          <w:rFonts w:ascii="Calibri Light" w:hAnsi="Calibri Light"/>
          <w:lang w:val="en-GB"/>
        </w:rPr>
        <w:t xml:space="preserve"> </w:t>
      </w:r>
      <w:r w:rsidRPr="00AE630F">
        <w:rPr>
          <w:rFonts w:ascii="Calibri Light" w:hAnsi="Calibri Light"/>
          <w:lang w:val="en-GB" w:eastAsia="zh-CN"/>
        </w:rPr>
        <w:t>a</w:t>
      </w:r>
      <w:r w:rsidRPr="00AE630F">
        <w:rPr>
          <w:rFonts w:ascii="Calibri Light" w:hAnsi="Calibri Light"/>
          <w:lang w:val="en-GB"/>
        </w:rPr>
        <w:t xml:space="preserve"> Jiarong Tibetan village in contemporary rural Eastern Tibet.</w:t>
      </w:r>
      <w:r w:rsidR="000E22E7">
        <w:rPr>
          <w:rFonts w:ascii="Calibri Light" w:hAnsi="Calibri Light" w:hint="eastAsia"/>
          <w:lang w:val="en-GB" w:eastAsia="zh-CN"/>
        </w:rPr>
        <w:t xml:space="preserve"> I</w:t>
      </w:r>
      <w:r w:rsidRPr="00AE630F">
        <w:rPr>
          <w:rFonts w:ascii="Calibri Light" w:hAnsi="Calibri Light"/>
          <w:lang w:val="en-GB"/>
        </w:rPr>
        <w:t xml:space="preserve">n order to understand the significance of this </w:t>
      </w:r>
      <w:r w:rsidR="00C43B28">
        <w:rPr>
          <w:rFonts w:ascii="Calibri Light" w:hAnsi="Calibri Light"/>
          <w:lang w:val="en-GB"/>
        </w:rPr>
        <w:t>revitalisation</w:t>
      </w:r>
      <w:r w:rsidRPr="00AE630F">
        <w:rPr>
          <w:rFonts w:ascii="Calibri Light" w:hAnsi="Calibri Light"/>
          <w:lang w:val="en-GB"/>
        </w:rPr>
        <w:t xml:space="preserve"> for the Jiarong Tibetans who organi</w:t>
      </w:r>
      <w:r>
        <w:rPr>
          <w:rFonts w:ascii="Calibri Light" w:hAnsi="Calibri Light"/>
          <w:lang w:val="en-GB"/>
        </w:rPr>
        <w:t>s</w:t>
      </w:r>
      <w:r w:rsidRPr="00AE630F">
        <w:rPr>
          <w:rFonts w:ascii="Calibri Light" w:hAnsi="Calibri Light"/>
          <w:lang w:val="en-GB"/>
        </w:rPr>
        <w:t xml:space="preserve">e, participate in, and are influenced by it, ethnography is employed in this study to gather data that reveal the insiders’ interpretations of this event between 2011 and 2012. The fieldwork data provide an explanation of this </w:t>
      </w:r>
      <w:r w:rsidR="00C43B28">
        <w:rPr>
          <w:rFonts w:ascii="Calibri Light" w:hAnsi="Calibri Light"/>
          <w:lang w:val="en-GB"/>
        </w:rPr>
        <w:t>revitalisation</w:t>
      </w:r>
      <w:r w:rsidRPr="00AE630F">
        <w:rPr>
          <w:rFonts w:ascii="Calibri Light" w:hAnsi="Calibri Light"/>
          <w:lang w:val="en-GB"/>
        </w:rPr>
        <w:t xml:space="preserve"> from an inside</w:t>
      </w:r>
      <w:r w:rsidR="000E22E7">
        <w:rPr>
          <w:rFonts w:ascii="Calibri Light" w:hAnsi="Calibri Light"/>
          <w:lang w:val="en-GB"/>
        </w:rPr>
        <w:t>r’s perspective</w:t>
      </w:r>
      <w:r w:rsidRPr="00AE630F">
        <w:rPr>
          <w:rFonts w:ascii="Calibri Light" w:hAnsi="Calibri Light"/>
          <w:lang w:val="en-GB"/>
        </w:rPr>
        <w:t xml:space="preserve">. This chapter will discuss the methodological concerns related to the ethnography in rural Eastern Tibet.  </w:t>
      </w:r>
    </w:p>
    <w:p w:rsidR="000F0760" w:rsidRPr="00AE630F" w:rsidRDefault="000F0760" w:rsidP="000F0760">
      <w:pPr>
        <w:pStyle w:val="Heading3"/>
        <w:spacing w:line="360" w:lineRule="auto"/>
        <w:jc w:val="both"/>
        <w:rPr>
          <w:rFonts w:ascii="Calibri Light" w:hAnsi="Calibri Light"/>
          <w:lang w:val="en-GB"/>
        </w:rPr>
      </w:pPr>
      <w:bookmarkStart w:id="61" w:name="_Toc463473584"/>
      <w:bookmarkStart w:id="62" w:name="_Toc476654280"/>
      <w:r w:rsidRPr="00AE630F">
        <w:rPr>
          <w:rFonts w:ascii="Calibri Light" w:hAnsi="Calibri Light"/>
          <w:lang w:val="en-GB"/>
        </w:rPr>
        <w:t>2.1 A value-neutral position</w:t>
      </w:r>
      <w:bookmarkEnd w:id="61"/>
      <w:bookmarkEnd w:id="62"/>
      <w:r w:rsidRPr="00AE630F">
        <w:rPr>
          <w:rFonts w:ascii="Calibri Light" w:hAnsi="Calibri Light"/>
          <w:lang w:val="en-GB"/>
        </w:rPr>
        <w:t xml:space="preserve"> </w:t>
      </w:r>
    </w:p>
    <w:p w:rsidR="000F0760" w:rsidRPr="00AE630F" w:rsidRDefault="000F0760" w:rsidP="000F0760">
      <w:pPr>
        <w:spacing w:line="360" w:lineRule="auto"/>
        <w:ind w:firstLine="210"/>
        <w:jc w:val="both"/>
        <w:rPr>
          <w:rFonts w:ascii="Calibri Light" w:hAnsi="Calibri Light"/>
          <w:lang w:val="en-GB"/>
        </w:rPr>
      </w:pPr>
      <w:bookmarkStart w:id="63" w:name="OLE_LINK171"/>
      <w:bookmarkStart w:id="64" w:name="OLE_LINK141"/>
      <w:r w:rsidRPr="00AE630F">
        <w:rPr>
          <w:rFonts w:ascii="Calibri Light" w:hAnsi="Calibri Light"/>
          <w:lang w:val="en-GB"/>
        </w:rPr>
        <w:t xml:space="preserve">This study refers to the culture of an ethnic minority group, Jiarong Tibetans, who are a subdivided indigenous people </w:t>
      </w:r>
      <w:r>
        <w:rPr>
          <w:rFonts w:ascii="Calibri Light" w:hAnsi="Calibri Light"/>
          <w:lang w:val="en-GB"/>
        </w:rPr>
        <w:t>living on the borderlands</w:t>
      </w:r>
      <w:r w:rsidRPr="00AE630F">
        <w:rPr>
          <w:rFonts w:ascii="Calibri Light" w:hAnsi="Calibri Light"/>
          <w:lang w:val="en-GB"/>
        </w:rPr>
        <w:t xml:space="preserve"> between the realm</w:t>
      </w:r>
      <w:r>
        <w:rPr>
          <w:rFonts w:ascii="Calibri Light" w:hAnsi="Calibri Light"/>
          <w:lang w:val="en-GB"/>
        </w:rPr>
        <w:t>s</w:t>
      </w:r>
      <w:r w:rsidRPr="00AE630F">
        <w:rPr>
          <w:rFonts w:ascii="Calibri Light" w:hAnsi="Calibri Light"/>
          <w:lang w:val="en-GB"/>
        </w:rPr>
        <w:t xml:space="preserve"> of </w:t>
      </w:r>
      <w:r>
        <w:rPr>
          <w:rFonts w:ascii="Calibri Light" w:hAnsi="Calibri Light"/>
          <w:lang w:val="en-GB"/>
        </w:rPr>
        <w:t xml:space="preserve">the </w:t>
      </w:r>
      <w:r w:rsidRPr="00AE630F">
        <w:rPr>
          <w:rFonts w:ascii="Calibri Light" w:hAnsi="Calibri Light"/>
          <w:lang w:val="en-GB"/>
        </w:rPr>
        <w:t xml:space="preserve">Han and </w:t>
      </w:r>
      <w:r w:rsidR="00BE03CE">
        <w:rPr>
          <w:rFonts w:ascii="Calibri Light" w:hAnsi="Calibri Light" w:hint="eastAsia"/>
          <w:lang w:val="en-GB" w:eastAsia="zh-CN"/>
        </w:rPr>
        <w:t xml:space="preserve">Central </w:t>
      </w:r>
      <w:r w:rsidRPr="00AE630F">
        <w:rPr>
          <w:rFonts w:ascii="Calibri Light" w:hAnsi="Calibri Light"/>
          <w:lang w:val="en-GB"/>
        </w:rPr>
        <w:t xml:space="preserve">Tibetans. The culture of Jiarong Tibetans, though significantly influenced by that of </w:t>
      </w:r>
      <w:r w:rsidRPr="00AE630F">
        <w:rPr>
          <w:rFonts w:ascii="Calibri Light" w:hAnsi="Calibri Light"/>
          <w:lang w:val="en-GB" w:eastAsia="zh-CN"/>
        </w:rPr>
        <w:t xml:space="preserve">the </w:t>
      </w:r>
      <w:r w:rsidRPr="00AE630F">
        <w:rPr>
          <w:rFonts w:ascii="Calibri Light" w:hAnsi="Calibri Light"/>
          <w:lang w:val="en-GB"/>
        </w:rPr>
        <w:t>Han</w:t>
      </w:r>
      <w:r w:rsidRPr="00AE630F">
        <w:rPr>
          <w:rFonts w:ascii="Calibri Light" w:hAnsi="Calibri Light"/>
          <w:lang w:val="en-GB" w:eastAsia="zh-CN"/>
        </w:rPr>
        <w:t xml:space="preserve"> people</w:t>
      </w:r>
      <w:r w:rsidRPr="00AE630F">
        <w:rPr>
          <w:rFonts w:ascii="Calibri Light" w:hAnsi="Calibri Light"/>
          <w:lang w:val="en-GB"/>
        </w:rPr>
        <w:t xml:space="preserve"> and Central Tibetans, has preserved its own traits. In order to explain the </w:t>
      </w:r>
      <w:r w:rsidR="00C43B28">
        <w:rPr>
          <w:rFonts w:ascii="Calibri Light" w:hAnsi="Calibri Light"/>
          <w:lang w:val="en-GB"/>
        </w:rPr>
        <w:t>revitalisation</w:t>
      </w:r>
      <w:r w:rsidRPr="00AE630F">
        <w:rPr>
          <w:rFonts w:ascii="Calibri Light" w:hAnsi="Calibri Light"/>
          <w:lang w:val="en-GB"/>
        </w:rPr>
        <w:t xml:space="preserve"> initiated in the community of Jiarong Tibetans, it is vital to value their culture on an equal basis with the culture of the two other majority groups. Therefore, a value-neutral position is adopted in this study. </w:t>
      </w:r>
    </w:p>
    <w:p w:rsidR="000F0760" w:rsidRPr="00AE630F" w:rsidRDefault="000F0760" w:rsidP="000F0760">
      <w:pPr>
        <w:spacing w:line="360" w:lineRule="auto"/>
        <w:ind w:firstLine="210"/>
        <w:jc w:val="both"/>
        <w:rPr>
          <w:rFonts w:ascii="Calibri Light" w:hAnsi="Calibri Light"/>
          <w:lang w:val="en-GB"/>
        </w:rPr>
      </w:pPr>
      <w:r w:rsidRPr="00AE630F">
        <w:rPr>
          <w:rFonts w:ascii="Calibri Light" w:hAnsi="Calibri Light"/>
          <w:lang w:val="en-GB"/>
        </w:rPr>
        <w:t xml:space="preserve">The value-neutral position refers to valuing the independence of Jiarong Tibetans’ culture. Their customs, traditions and other activities are treated primarily as being within their culture system, rather than being perceived as a mixture of the Han and Central Tibetan culture.  </w:t>
      </w:r>
    </w:p>
    <w:p w:rsidR="006E0C02" w:rsidRDefault="000F0760" w:rsidP="000F0760">
      <w:pPr>
        <w:spacing w:line="360" w:lineRule="auto"/>
        <w:ind w:firstLine="210"/>
        <w:jc w:val="both"/>
        <w:rPr>
          <w:rFonts w:ascii="Calibri Light" w:hAnsi="Calibri Light"/>
          <w:lang w:val="en-GB"/>
        </w:rPr>
      </w:pPr>
      <w:r w:rsidRPr="00AE630F">
        <w:rPr>
          <w:rFonts w:ascii="Calibri Light" w:hAnsi="Calibri Light"/>
          <w:lang w:val="en-GB"/>
        </w:rPr>
        <w:t xml:space="preserve">The rationale of this position lies mainly in maintaining research morality in ethnography, which requires support for the claims of indigenous people in expressing and interpreting their culture with confidence, rather than weakening their claims </w:t>
      </w:r>
      <w:r>
        <w:rPr>
          <w:rFonts w:ascii="Calibri Light" w:hAnsi="Calibri Light"/>
          <w:lang w:val="en-GB"/>
        </w:rPr>
        <w:t>with</w:t>
      </w:r>
      <w:r w:rsidRPr="00AE630F">
        <w:rPr>
          <w:rFonts w:ascii="Calibri Light" w:hAnsi="Calibri Light"/>
          <w:lang w:val="en-GB"/>
        </w:rPr>
        <w:t xml:space="preserve"> outsiders’ views. It is particularly important for cultural studies in the context of contemporary rural Eastern Tibet, where the competition for governance rights between the state and institutionali</w:t>
      </w:r>
      <w:r>
        <w:rPr>
          <w:rFonts w:ascii="Calibri Light" w:hAnsi="Calibri Light"/>
          <w:lang w:val="en-GB"/>
        </w:rPr>
        <w:t>s</w:t>
      </w:r>
      <w:r w:rsidRPr="00AE630F">
        <w:rPr>
          <w:rFonts w:ascii="Calibri Light" w:hAnsi="Calibri Light"/>
          <w:lang w:val="en-GB"/>
        </w:rPr>
        <w:t xml:space="preserve">ed Buddhist monasteries is based on the long-standing political </w:t>
      </w:r>
      <w:bookmarkStart w:id="65" w:name="OLE_LINK210"/>
      <w:bookmarkStart w:id="66" w:name="OLE_LINK110"/>
      <w:r w:rsidRPr="00AE630F">
        <w:rPr>
          <w:rFonts w:ascii="Calibri Light" w:hAnsi="Calibri Light"/>
          <w:lang w:val="en-GB"/>
        </w:rPr>
        <w:t>controversy</w:t>
      </w:r>
      <w:bookmarkEnd w:id="65"/>
      <w:bookmarkEnd w:id="66"/>
      <w:r w:rsidRPr="00AE630F">
        <w:rPr>
          <w:rFonts w:ascii="Calibri Light" w:hAnsi="Calibri Light"/>
          <w:lang w:val="en-GB"/>
        </w:rPr>
        <w:t xml:space="preserve"> over </w:t>
      </w:r>
      <w:r>
        <w:rPr>
          <w:rFonts w:ascii="Calibri Light" w:hAnsi="Calibri Light"/>
          <w:lang w:val="en-GB"/>
        </w:rPr>
        <w:t>‘</w:t>
      </w:r>
      <w:r w:rsidRPr="00AE630F">
        <w:rPr>
          <w:rFonts w:ascii="Calibri Light" w:hAnsi="Calibri Light"/>
          <w:lang w:val="en-GB"/>
        </w:rPr>
        <w:t>Tibetan territory,</w:t>
      </w:r>
      <w:r>
        <w:rPr>
          <w:rFonts w:ascii="Calibri Light" w:hAnsi="Calibri Light"/>
          <w:lang w:val="en-GB"/>
        </w:rPr>
        <w:t>’</w:t>
      </w:r>
      <w:r w:rsidRPr="00AE630F">
        <w:rPr>
          <w:rFonts w:ascii="Calibri Light" w:hAnsi="Calibri Light"/>
          <w:lang w:val="en-GB"/>
        </w:rPr>
        <w:t xml:space="preserve"> and which leaves limited space for preserving local folklore. Based on this consideration, taking a value-neutral position in this study is essential </w:t>
      </w:r>
      <w:r>
        <w:rPr>
          <w:rFonts w:ascii="Calibri Light" w:hAnsi="Calibri Light"/>
          <w:lang w:val="en-GB"/>
        </w:rPr>
        <w:t xml:space="preserve">in order to </w:t>
      </w:r>
      <w:r w:rsidRPr="00AE630F">
        <w:rPr>
          <w:rFonts w:ascii="Calibri Light" w:hAnsi="Calibri Light"/>
          <w:lang w:val="en-GB"/>
        </w:rPr>
        <w:t>reveal how cultural changes in the community of Jiarong Tibetans have been shaped by the</w:t>
      </w:r>
      <w:r>
        <w:rPr>
          <w:rFonts w:ascii="Calibri Light" w:hAnsi="Calibri Light"/>
          <w:lang w:val="en-GB"/>
        </w:rPr>
        <w:t>ir</w:t>
      </w:r>
      <w:r w:rsidRPr="00AE630F">
        <w:rPr>
          <w:rFonts w:ascii="Calibri Light" w:hAnsi="Calibri Light"/>
          <w:lang w:val="en-GB"/>
        </w:rPr>
        <w:t xml:space="preserve"> relationship with</w:t>
      </w:r>
      <w:r>
        <w:rPr>
          <w:rFonts w:ascii="Calibri Light" w:hAnsi="Calibri Light"/>
          <w:lang w:val="en-GB"/>
        </w:rPr>
        <w:t xml:space="preserve"> the</w:t>
      </w:r>
      <w:r w:rsidRPr="00AE630F">
        <w:rPr>
          <w:rFonts w:ascii="Calibri Light" w:hAnsi="Calibri Light"/>
          <w:lang w:val="en-GB"/>
        </w:rPr>
        <w:t xml:space="preserve"> Han and Central Tibet</w:t>
      </w:r>
      <w:r>
        <w:rPr>
          <w:rFonts w:ascii="Calibri Light" w:hAnsi="Calibri Light"/>
          <w:lang w:val="en-GB"/>
        </w:rPr>
        <w:t>ans</w:t>
      </w:r>
      <w:r w:rsidRPr="00AE630F">
        <w:rPr>
          <w:rFonts w:ascii="Calibri Light" w:hAnsi="Calibri Light"/>
          <w:lang w:val="en-GB"/>
        </w:rPr>
        <w:t xml:space="preserve"> in recent years. Thus, it helps to disclose the various factors facilitating the revival</w:t>
      </w:r>
      <w:r>
        <w:rPr>
          <w:rFonts w:ascii="Calibri Light" w:hAnsi="Calibri Light"/>
          <w:lang w:val="en-GB"/>
        </w:rPr>
        <w:t xml:space="preserve"> of the Chesuo ritual</w:t>
      </w:r>
      <w:r w:rsidRPr="00AE630F">
        <w:rPr>
          <w:rFonts w:ascii="Calibri Light" w:hAnsi="Calibri Light"/>
          <w:lang w:val="en-GB"/>
        </w:rPr>
        <w:t xml:space="preserve"> in 2006, and </w:t>
      </w:r>
      <w:r>
        <w:rPr>
          <w:rFonts w:ascii="Calibri Light" w:hAnsi="Calibri Light"/>
          <w:lang w:val="en-GB"/>
        </w:rPr>
        <w:t>its</w:t>
      </w:r>
      <w:r w:rsidRPr="00AE630F">
        <w:rPr>
          <w:rFonts w:ascii="Calibri Light" w:hAnsi="Calibri Light"/>
          <w:lang w:val="en-GB"/>
        </w:rPr>
        <w:t xml:space="preserve"> subsequent growth in the following years. </w:t>
      </w:r>
      <w:bookmarkEnd w:id="63"/>
      <w:bookmarkEnd w:id="64"/>
    </w:p>
    <w:p w:rsidR="000F0760" w:rsidRPr="00AE630F" w:rsidRDefault="000F0760" w:rsidP="000F0760">
      <w:pPr>
        <w:spacing w:line="360" w:lineRule="auto"/>
        <w:ind w:firstLine="210"/>
        <w:jc w:val="both"/>
        <w:rPr>
          <w:rFonts w:ascii="Calibri Light" w:hAnsi="Calibri Light"/>
          <w:lang w:val="en-GB"/>
        </w:rPr>
      </w:pPr>
      <w:r w:rsidRPr="00AE630F">
        <w:rPr>
          <w:rFonts w:ascii="Calibri Light" w:hAnsi="Calibri Light"/>
          <w:lang w:val="en-GB"/>
        </w:rPr>
        <w:t>The data collected in ethnography cannot be truly value-neutral to the preconception</w:t>
      </w:r>
      <w:r>
        <w:rPr>
          <w:rFonts w:ascii="Calibri Light" w:hAnsi="Calibri Light"/>
          <w:lang w:val="en-GB"/>
        </w:rPr>
        <w:t>s</w:t>
      </w:r>
      <w:r w:rsidRPr="00AE630F">
        <w:rPr>
          <w:rFonts w:ascii="Calibri Light" w:hAnsi="Calibri Light"/>
          <w:lang w:val="en-GB"/>
        </w:rPr>
        <w:t xml:space="preserve"> of the researcher, but the validity of data representation can be approved in many ways</w:t>
      </w:r>
      <w:r w:rsidR="006E0C02">
        <w:rPr>
          <w:rFonts w:ascii="Calibri Light" w:hAnsi="Calibri Light"/>
          <w:lang w:val="en-GB"/>
        </w:rPr>
        <w:t xml:space="preserve"> (see section 2.5</w:t>
      </w:r>
      <w:r>
        <w:rPr>
          <w:rFonts w:ascii="Calibri Light" w:hAnsi="Calibri Light"/>
          <w:lang w:val="en-GB"/>
        </w:rPr>
        <w:t>)</w:t>
      </w:r>
      <w:r w:rsidRPr="00AE630F">
        <w:rPr>
          <w:rFonts w:ascii="Calibri Light" w:hAnsi="Calibri Light"/>
          <w:lang w:val="en-GB"/>
        </w:rPr>
        <w:t>.</w:t>
      </w:r>
    </w:p>
    <w:p w:rsidR="000F0760" w:rsidRPr="00AE630F" w:rsidRDefault="000F0760" w:rsidP="000F0760">
      <w:pPr>
        <w:pStyle w:val="Heading3"/>
        <w:spacing w:line="360" w:lineRule="auto"/>
        <w:jc w:val="both"/>
        <w:rPr>
          <w:rFonts w:ascii="Calibri Light" w:hAnsi="Calibri Light"/>
          <w:lang w:val="en-GB"/>
        </w:rPr>
      </w:pPr>
      <w:bookmarkStart w:id="67" w:name="_Toc463473585"/>
      <w:bookmarkStart w:id="68" w:name="_Toc476654281"/>
      <w:r w:rsidRPr="00AE630F">
        <w:rPr>
          <w:rFonts w:ascii="Calibri Light" w:hAnsi="Calibri Light"/>
          <w:lang w:val="en-GB"/>
        </w:rPr>
        <w:t>2.2 Ethnography as a methodology</w:t>
      </w:r>
      <w:bookmarkEnd w:id="67"/>
      <w:bookmarkEnd w:id="68"/>
      <w:r w:rsidRPr="00AE630F">
        <w:rPr>
          <w:rFonts w:ascii="Calibri Light" w:hAnsi="Calibri Light"/>
          <w:lang w:val="en-GB"/>
        </w:rPr>
        <w:t xml:space="preserve"> </w:t>
      </w:r>
    </w:p>
    <w:p w:rsidR="000F0760" w:rsidRPr="00AE630F" w:rsidRDefault="000F0760" w:rsidP="000F0760">
      <w:pPr>
        <w:spacing w:line="360" w:lineRule="auto"/>
        <w:ind w:firstLine="210"/>
        <w:jc w:val="both"/>
        <w:rPr>
          <w:rFonts w:ascii="Calibri Light" w:hAnsi="Calibri Light"/>
          <w:lang w:val="en-GB"/>
        </w:rPr>
      </w:pPr>
      <w:r w:rsidRPr="00AE630F">
        <w:rPr>
          <w:rFonts w:ascii="Calibri Light" w:hAnsi="Calibri Light"/>
          <w:lang w:val="en-GB"/>
        </w:rPr>
        <w:t xml:space="preserve">Ethnography, based on </w:t>
      </w:r>
      <w:bookmarkStart w:id="69" w:name="OLE_LINK35"/>
      <w:bookmarkStart w:id="70" w:name="OLE_LINK36"/>
      <w:r w:rsidRPr="00AE630F">
        <w:rPr>
          <w:rFonts w:ascii="Calibri Light" w:hAnsi="Calibri Light"/>
          <w:lang w:val="en-GB"/>
        </w:rPr>
        <w:t>interpretivism</w:t>
      </w:r>
      <w:bookmarkEnd w:id="69"/>
      <w:bookmarkEnd w:id="70"/>
      <w:r w:rsidRPr="00AE630F">
        <w:rPr>
          <w:rFonts w:ascii="Calibri Light" w:hAnsi="Calibri Light"/>
          <w:lang w:val="en-GB"/>
        </w:rPr>
        <w:t xml:space="preserve">, interactionism and constructionism, is the main fieldwork approach used in this study. It is employed as an inductive approach to build up a coherent data pool in order to explain the social behaviour of </w:t>
      </w:r>
      <w:r>
        <w:rPr>
          <w:rFonts w:ascii="Calibri Light" w:hAnsi="Calibri Light"/>
          <w:lang w:val="en-GB"/>
        </w:rPr>
        <w:t xml:space="preserve">the </w:t>
      </w:r>
      <w:r w:rsidRPr="00AE630F">
        <w:rPr>
          <w:rFonts w:ascii="Calibri Light" w:hAnsi="Calibri Light"/>
          <w:lang w:val="en-GB"/>
        </w:rPr>
        <w:t xml:space="preserve">Jiarong Tibetans. The data </w:t>
      </w:r>
      <w:r w:rsidRPr="00AE630F">
        <w:rPr>
          <w:rFonts w:ascii="Calibri Light" w:hAnsi="Calibri Light"/>
          <w:lang w:val="en-GB" w:eastAsia="zh-CN"/>
        </w:rPr>
        <w:t>was</w:t>
      </w:r>
      <w:r w:rsidRPr="00AE630F">
        <w:rPr>
          <w:rFonts w:ascii="Calibri Light" w:hAnsi="Calibri Light"/>
          <w:lang w:val="en-GB"/>
        </w:rPr>
        <w:t xml:space="preserve"> collected through everyday participation in community life, observing the daily routines of families and the social interactions of villagers in everyday life, and through local documents and interviews in various forms. The data collected from these multiple approaches </w:t>
      </w:r>
      <w:r w:rsidRPr="00AE630F">
        <w:rPr>
          <w:rFonts w:ascii="Calibri Light" w:hAnsi="Calibri Light"/>
          <w:lang w:val="en-GB" w:eastAsia="zh-CN"/>
        </w:rPr>
        <w:t>was</w:t>
      </w:r>
      <w:r w:rsidRPr="00AE630F">
        <w:rPr>
          <w:rFonts w:ascii="Calibri Light" w:hAnsi="Calibri Light"/>
          <w:lang w:val="en-GB"/>
        </w:rPr>
        <w:t xml:space="preserve"> compared</w:t>
      </w:r>
      <w:r>
        <w:rPr>
          <w:rFonts w:ascii="Calibri Light" w:hAnsi="Calibri Light"/>
          <w:lang w:val="en-GB"/>
        </w:rPr>
        <w:t>,</w:t>
      </w:r>
      <w:r w:rsidRPr="00AE630F">
        <w:rPr>
          <w:rFonts w:ascii="Calibri Light" w:hAnsi="Calibri Light"/>
          <w:lang w:val="en-GB"/>
        </w:rPr>
        <w:t xml:space="preserve"> to substantiate and advance the findings. Through ethnographic study of these villages, real scenes of </w:t>
      </w:r>
      <w:r>
        <w:rPr>
          <w:rFonts w:ascii="Calibri Light" w:hAnsi="Calibri Light"/>
          <w:lang w:val="en-GB"/>
        </w:rPr>
        <w:t>Jiarong</w:t>
      </w:r>
      <w:r w:rsidRPr="00AE630F">
        <w:rPr>
          <w:rFonts w:ascii="Calibri Light" w:hAnsi="Calibri Light"/>
          <w:lang w:val="en-GB"/>
        </w:rPr>
        <w:t xml:space="preserve"> daily community life can be observed and the villagers’ perceptions of their cultural identities, social organi</w:t>
      </w:r>
      <w:r>
        <w:rPr>
          <w:rFonts w:ascii="Calibri Light" w:hAnsi="Calibri Light"/>
          <w:lang w:val="en-GB"/>
        </w:rPr>
        <w:t>s</w:t>
      </w:r>
      <w:r w:rsidRPr="00AE630F">
        <w:rPr>
          <w:rFonts w:ascii="Calibri Light" w:hAnsi="Calibri Light"/>
          <w:lang w:val="en-GB"/>
        </w:rPr>
        <w:t xml:space="preserve">ation, governance powers in their community, and </w:t>
      </w:r>
      <w:r>
        <w:rPr>
          <w:rFonts w:ascii="Calibri Light" w:hAnsi="Calibri Light"/>
          <w:lang w:val="en-GB"/>
        </w:rPr>
        <w:t xml:space="preserve">their desire to revive </w:t>
      </w:r>
      <w:r w:rsidRPr="00AE630F">
        <w:rPr>
          <w:rFonts w:ascii="Calibri Light" w:hAnsi="Calibri Light"/>
          <w:lang w:val="en-GB"/>
        </w:rPr>
        <w:t xml:space="preserve">the lost Chesuo ritual can be disclosed. </w:t>
      </w:r>
    </w:p>
    <w:p w:rsidR="000F0760" w:rsidRPr="00AE630F" w:rsidRDefault="000F0760" w:rsidP="000F0760">
      <w:pPr>
        <w:pStyle w:val="Heading4"/>
        <w:spacing w:line="360" w:lineRule="auto"/>
        <w:jc w:val="both"/>
        <w:rPr>
          <w:rFonts w:ascii="Calibri Light" w:hAnsi="Calibri Light"/>
          <w:lang w:val="en-GB"/>
        </w:rPr>
      </w:pPr>
      <w:r w:rsidRPr="00AE630F">
        <w:rPr>
          <w:rFonts w:ascii="Calibri Light" w:hAnsi="Calibri Light"/>
          <w:lang w:val="en-GB"/>
        </w:rPr>
        <w:t>2.2.1 Enter</w:t>
      </w:r>
      <w:r>
        <w:rPr>
          <w:rFonts w:ascii="Calibri Light" w:hAnsi="Calibri Light"/>
          <w:lang w:val="en-GB"/>
        </w:rPr>
        <w:t>ing</w:t>
      </w:r>
      <w:r w:rsidRPr="00AE630F">
        <w:rPr>
          <w:rFonts w:ascii="Calibri Light" w:hAnsi="Calibri Light"/>
          <w:lang w:val="en-GB"/>
        </w:rPr>
        <w:t xml:space="preserve"> the field</w:t>
      </w:r>
    </w:p>
    <w:p w:rsidR="000F0760" w:rsidRPr="00AE630F" w:rsidRDefault="000F0760" w:rsidP="000F0760">
      <w:pPr>
        <w:spacing w:line="360" w:lineRule="auto"/>
        <w:ind w:firstLine="210"/>
        <w:jc w:val="both"/>
        <w:rPr>
          <w:rFonts w:ascii="Calibri Light" w:hAnsi="Calibri Light"/>
          <w:lang w:val="en-GB" w:eastAsia="zh-CN"/>
        </w:rPr>
      </w:pPr>
      <w:r w:rsidRPr="00AE630F">
        <w:rPr>
          <w:rFonts w:ascii="Calibri Light" w:hAnsi="Calibri Light"/>
          <w:lang w:val="en-GB"/>
        </w:rPr>
        <w:t xml:space="preserve">This fieldwork in Danba County, Ganzi Tibetan Autonomous </w:t>
      </w:r>
      <w:r w:rsidR="00B01DAF">
        <w:rPr>
          <w:rFonts w:ascii="Calibri Light" w:hAnsi="Calibri Light" w:hint="eastAsia"/>
          <w:lang w:val="en-GB" w:eastAsia="zh-CN"/>
        </w:rPr>
        <w:t>Prefecture</w:t>
      </w:r>
      <w:r w:rsidRPr="00AE630F">
        <w:rPr>
          <w:rFonts w:ascii="Calibri Light" w:hAnsi="Calibri Light"/>
          <w:lang w:val="en-GB"/>
        </w:rPr>
        <w:t>, was carried out from December 2011 to October 2012.</w:t>
      </w:r>
      <w:r w:rsidRPr="00AE630F">
        <w:rPr>
          <w:rFonts w:ascii="Calibri Light" w:hAnsi="Calibri Light"/>
          <w:lang w:val="en-GB" w:eastAsia="zh-CN"/>
        </w:rPr>
        <w:t xml:space="preserve"> </w:t>
      </w:r>
      <w:r w:rsidRPr="00AE630F">
        <w:rPr>
          <w:rFonts w:ascii="Calibri Light" w:hAnsi="Calibri Light"/>
          <w:lang w:val="en-GB"/>
        </w:rPr>
        <w:t xml:space="preserve">Through this fieldwork, ethnographic data were gathered in two small villages in order to explore how Jiarong Tibetans in rural Eastern Tibet have revived the lost Chesuo ritual in response to their dramatically changing social life. </w:t>
      </w:r>
    </w:p>
    <w:p w:rsidR="000F0760" w:rsidRPr="00AE630F" w:rsidRDefault="000F0760" w:rsidP="000F0760">
      <w:pPr>
        <w:spacing w:line="360" w:lineRule="auto"/>
        <w:ind w:firstLine="210"/>
        <w:jc w:val="both"/>
        <w:rPr>
          <w:rFonts w:ascii="Calibri Light" w:hAnsi="Calibri Light"/>
          <w:lang w:val="en-GB"/>
        </w:rPr>
      </w:pPr>
      <w:r w:rsidRPr="00AE630F">
        <w:rPr>
          <w:rFonts w:ascii="Calibri Light" w:hAnsi="Calibri Light"/>
          <w:lang w:val="en-GB"/>
        </w:rPr>
        <w:t xml:space="preserve">Though the fieldwork did not follow the complete annual cycle of village activities, it covered the most significant period of family reunions and the daily life of agricultural work. This fieldwork benefited from </w:t>
      </w:r>
      <w:r>
        <w:rPr>
          <w:rFonts w:ascii="Calibri Light" w:hAnsi="Calibri Light"/>
          <w:lang w:val="en-GB"/>
        </w:rPr>
        <w:t>my</w:t>
      </w:r>
      <w:r w:rsidRPr="00AE630F">
        <w:rPr>
          <w:rFonts w:ascii="Calibri Light" w:hAnsi="Calibri Light"/>
          <w:lang w:val="en-GB"/>
        </w:rPr>
        <w:t xml:space="preserve"> previous experience in this region on educational projects from 2006 to 2009. During this period, I participated in a team </w:t>
      </w:r>
      <w:r>
        <w:rPr>
          <w:rFonts w:ascii="Calibri Light" w:hAnsi="Calibri Light"/>
          <w:lang w:val="en-GB"/>
        </w:rPr>
        <w:t>from</w:t>
      </w:r>
      <w:r w:rsidRPr="00AE630F">
        <w:rPr>
          <w:rFonts w:ascii="Calibri Light" w:hAnsi="Calibri Light"/>
          <w:lang w:val="en-GB"/>
        </w:rPr>
        <w:t xml:space="preserve"> the Multicultural Research Centre of Sichuan Province and had</w:t>
      </w:r>
      <w:r w:rsidRPr="00AE630F">
        <w:rPr>
          <w:rFonts w:ascii="Calibri Light" w:hAnsi="Calibri Light"/>
          <w:color w:val="FF0000"/>
          <w:lang w:val="en-GB"/>
        </w:rPr>
        <w:t xml:space="preserve"> </w:t>
      </w:r>
      <w:r w:rsidRPr="00AE630F">
        <w:rPr>
          <w:rFonts w:ascii="Calibri Light" w:hAnsi="Calibri Light"/>
          <w:lang w:val="en-GB"/>
        </w:rPr>
        <w:t>contact with village leaders. I also lived in these villages and attended the annual Chesuo ritual festival at the end of each year. Therefore, I became familiar with members of the village committee and gained some general knowledge of the history and life in this region. This preliminary work</w:t>
      </w:r>
      <w:r w:rsidRPr="00AE630F">
        <w:rPr>
          <w:rFonts w:ascii="Calibri Light" w:hAnsi="Calibri Light"/>
          <w:color w:val="FF0000"/>
          <w:lang w:val="en-GB"/>
        </w:rPr>
        <w:t xml:space="preserve"> </w:t>
      </w:r>
      <w:r w:rsidRPr="00AE630F">
        <w:rPr>
          <w:rFonts w:ascii="Calibri Light" w:hAnsi="Calibri Light"/>
          <w:lang w:val="en-GB"/>
        </w:rPr>
        <w:t xml:space="preserve">enabled this study to be undertaken with more ease than if </w:t>
      </w:r>
      <w:r>
        <w:rPr>
          <w:rFonts w:ascii="Calibri Light" w:hAnsi="Calibri Light"/>
          <w:lang w:val="en-GB"/>
        </w:rPr>
        <w:t>I</w:t>
      </w:r>
      <w:r w:rsidRPr="00AE630F">
        <w:rPr>
          <w:rFonts w:ascii="Calibri Light" w:hAnsi="Calibri Light"/>
          <w:lang w:val="en-GB"/>
        </w:rPr>
        <w:t xml:space="preserve"> had been completely new to the region. </w:t>
      </w:r>
    </w:p>
    <w:p w:rsidR="000F0760" w:rsidRPr="00AE630F" w:rsidRDefault="000F0760" w:rsidP="000F0760">
      <w:pPr>
        <w:spacing w:line="360" w:lineRule="auto"/>
        <w:ind w:firstLine="210"/>
        <w:jc w:val="both"/>
        <w:rPr>
          <w:rFonts w:ascii="Calibri Light" w:hAnsi="Calibri Light"/>
          <w:lang w:val="en-GB"/>
        </w:rPr>
      </w:pPr>
      <w:r w:rsidRPr="00AE630F">
        <w:rPr>
          <w:rFonts w:ascii="Calibri Light" w:hAnsi="Calibri Light"/>
          <w:lang w:val="en-GB"/>
        </w:rPr>
        <w:t>Moreover, a mutual language proved advantageous when communicating with villagers. Though there are differences in local dialects, and th</w:t>
      </w:r>
      <w:r>
        <w:rPr>
          <w:rFonts w:ascii="Calibri Light" w:hAnsi="Calibri Light"/>
          <w:lang w:val="en-GB"/>
        </w:rPr>
        <w:t>o</w:t>
      </w:r>
      <w:r w:rsidRPr="00AE630F">
        <w:rPr>
          <w:rFonts w:ascii="Calibri Light" w:hAnsi="Calibri Light"/>
          <w:lang w:val="en-GB"/>
        </w:rPr>
        <w:t xml:space="preserve">se villagers living </w:t>
      </w:r>
      <w:r>
        <w:rPr>
          <w:rFonts w:ascii="Calibri Light" w:hAnsi="Calibri Light"/>
          <w:lang w:val="en-GB"/>
        </w:rPr>
        <w:t>o</w:t>
      </w:r>
      <w:r w:rsidRPr="00AE630F">
        <w:rPr>
          <w:rFonts w:ascii="Calibri Light" w:hAnsi="Calibri Light"/>
          <w:lang w:val="en-GB"/>
        </w:rPr>
        <w:t xml:space="preserve">n the mountain speak a dialect different to others in rural Eastern Tibet, most of them also speak the common regional dialect of Sichuan, of which I am also a native speaker. </w:t>
      </w:r>
    </w:p>
    <w:p w:rsidR="005151DF" w:rsidRDefault="000F0760" w:rsidP="005151DF">
      <w:pPr>
        <w:spacing w:line="360" w:lineRule="auto"/>
        <w:ind w:firstLine="210"/>
        <w:jc w:val="both"/>
        <w:rPr>
          <w:rFonts w:ascii="Calibri Light" w:hAnsi="Calibri Light"/>
          <w:lang w:val="en-GB" w:eastAsia="zh-CN"/>
        </w:rPr>
      </w:pPr>
      <w:r w:rsidRPr="00AE630F">
        <w:rPr>
          <w:rFonts w:ascii="Calibri Light" w:hAnsi="Calibri Light"/>
          <w:lang w:val="en-GB"/>
        </w:rPr>
        <w:t>Furthermore, I enjoyed a personal relationship with a local family, as the host was a friend of my own family. I lived with this local family for the duration of the fieldwork, and I was accompanied by one of their nephews to visit other families in these villages with</w:t>
      </w:r>
      <w:r>
        <w:rPr>
          <w:rFonts w:ascii="Calibri Light" w:hAnsi="Calibri Light"/>
          <w:lang w:val="en-GB"/>
        </w:rPr>
        <w:t xml:space="preserve"> whom he had</w:t>
      </w:r>
      <w:r w:rsidRPr="00AE630F">
        <w:rPr>
          <w:rFonts w:ascii="Calibri Light" w:hAnsi="Calibri Light"/>
          <w:lang w:val="en-GB"/>
        </w:rPr>
        <w:t xml:space="preserve"> kinship ties. Most of the villagers therefore, perceived me as </w:t>
      </w:r>
      <w:r>
        <w:rPr>
          <w:rFonts w:ascii="Calibri Light" w:hAnsi="Calibri Light"/>
          <w:lang w:val="en-GB"/>
        </w:rPr>
        <w:t>the</w:t>
      </w:r>
      <w:r w:rsidRPr="00AE630F">
        <w:rPr>
          <w:rFonts w:ascii="Calibri Light" w:hAnsi="Calibri Light"/>
          <w:lang w:val="en-GB"/>
        </w:rPr>
        <w:t xml:space="preserve"> distant niece of a local elder, an overseas student and a</w:t>
      </w:r>
      <w:r>
        <w:rPr>
          <w:rFonts w:ascii="Calibri Light" w:hAnsi="Calibri Light"/>
          <w:lang w:val="en-GB"/>
        </w:rPr>
        <w:t xml:space="preserve"> member of</w:t>
      </w:r>
      <w:r w:rsidRPr="00AE630F">
        <w:rPr>
          <w:rFonts w:ascii="Calibri Light" w:hAnsi="Calibri Light"/>
          <w:lang w:val="en-GB"/>
        </w:rPr>
        <w:t xml:space="preserve"> staff </w:t>
      </w:r>
      <w:r>
        <w:rPr>
          <w:rFonts w:ascii="Calibri Light" w:hAnsi="Calibri Light"/>
          <w:lang w:val="en-GB"/>
        </w:rPr>
        <w:t>from</w:t>
      </w:r>
      <w:r w:rsidRPr="00AE630F">
        <w:rPr>
          <w:rFonts w:ascii="Calibri Light" w:hAnsi="Calibri Light"/>
          <w:lang w:val="en-GB"/>
        </w:rPr>
        <w:t xml:space="preserve"> a previous</w:t>
      </w:r>
      <w:r>
        <w:rPr>
          <w:rFonts w:ascii="Calibri Light" w:hAnsi="Calibri Light"/>
          <w:lang w:val="en-GB"/>
        </w:rPr>
        <w:t xml:space="preserve"> research</w:t>
      </w:r>
      <w:r w:rsidRPr="00AE630F">
        <w:rPr>
          <w:rFonts w:ascii="Calibri Light" w:hAnsi="Calibri Light"/>
          <w:lang w:val="en-GB"/>
        </w:rPr>
        <w:t xml:space="preserve"> team. This identity helped me to better build mutual trust with local villagers and to become more natur</w:t>
      </w:r>
      <w:r w:rsidR="005151DF">
        <w:rPr>
          <w:rFonts w:ascii="Calibri Light" w:hAnsi="Calibri Light"/>
          <w:lang w:val="en-GB"/>
        </w:rPr>
        <w:t xml:space="preserve">ally involved in village life. </w:t>
      </w:r>
    </w:p>
    <w:p w:rsidR="005151DF" w:rsidRDefault="005151DF" w:rsidP="005151DF">
      <w:pPr>
        <w:spacing w:line="360" w:lineRule="auto"/>
        <w:ind w:firstLine="210"/>
        <w:jc w:val="both"/>
        <w:rPr>
          <w:rFonts w:ascii="Calibri Light" w:hAnsi="Calibri Light"/>
          <w:lang w:val="en-GB" w:eastAsia="zh-CN"/>
        </w:rPr>
      </w:pPr>
    </w:p>
    <w:p w:rsidR="005151DF" w:rsidRDefault="005151DF" w:rsidP="005151DF">
      <w:pPr>
        <w:spacing w:line="360" w:lineRule="auto"/>
        <w:ind w:firstLine="210"/>
        <w:jc w:val="both"/>
        <w:rPr>
          <w:rFonts w:ascii="Calibri Light" w:hAnsi="Calibri Light"/>
          <w:lang w:val="en-GB" w:eastAsia="zh-CN"/>
        </w:rPr>
      </w:pPr>
    </w:p>
    <w:p w:rsidR="005151DF" w:rsidRDefault="005151DF" w:rsidP="005151DF">
      <w:pPr>
        <w:spacing w:line="360" w:lineRule="auto"/>
        <w:ind w:firstLine="210"/>
        <w:jc w:val="both"/>
        <w:rPr>
          <w:rFonts w:ascii="Calibri Light" w:hAnsi="Calibri Light"/>
          <w:lang w:val="en-GB" w:eastAsia="zh-CN"/>
        </w:rPr>
      </w:pPr>
    </w:p>
    <w:p w:rsidR="005151DF" w:rsidRDefault="005151DF" w:rsidP="005151DF">
      <w:pPr>
        <w:spacing w:line="360" w:lineRule="auto"/>
        <w:ind w:firstLine="210"/>
        <w:jc w:val="both"/>
        <w:rPr>
          <w:rFonts w:ascii="Calibri Light" w:hAnsi="Calibri Light"/>
          <w:lang w:val="en-GB" w:eastAsia="zh-CN"/>
        </w:rPr>
      </w:pPr>
    </w:p>
    <w:p w:rsidR="005151DF" w:rsidRDefault="005151DF" w:rsidP="005151DF">
      <w:pPr>
        <w:spacing w:line="360" w:lineRule="auto"/>
        <w:ind w:firstLine="210"/>
        <w:jc w:val="both"/>
        <w:rPr>
          <w:rFonts w:ascii="Calibri Light" w:hAnsi="Calibri Light"/>
          <w:lang w:val="en-GB" w:eastAsia="zh-CN"/>
        </w:rPr>
      </w:pPr>
    </w:p>
    <w:p w:rsidR="005151DF" w:rsidRDefault="005151DF" w:rsidP="005151DF">
      <w:pPr>
        <w:spacing w:line="360" w:lineRule="auto"/>
        <w:ind w:firstLine="210"/>
        <w:jc w:val="both"/>
        <w:rPr>
          <w:rFonts w:ascii="Calibri Light" w:hAnsi="Calibri Light"/>
          <w:lang w:val="en-GB" w:eastAsia="zh-CN"/>
        </w:rPr>
      </w:pPr>
    </w:p>
    <w:p w:rsidR="005151DF" w:rsidRDefault="005151DF" w:rsidP="005151DF">
      <w:pPr>
        <w:spacing w:line="360" w:lineRule="auto"/>
        <w:ind w:firstLine="210"/>
        <w:jc w:val="both"/>
        <w:rPr>
          <w:rFonts w:ascii="Calibri Light" w:hAnsi="Calibri Light"/>
          <w:lang w:val="en-GB" w:eastAsia="zh-CN"/>
        </w:rPr>
      </w:pPr>
    </w:p>
    <w:p w:rsidR="005151DF" w:rsidRDefault="005151DF" w:rsidP="005151DF">
      <w:pPr>
        <w:spacing w:line="360" w:lineRule="auto"/>
        <w:ind w:firstLine="210"/>
        <w:jc w:val="both"/>
        <w:rPr>
          <w:rFonts w:ascii="Calibri Light" w:hAnsi="Calibri Light"/>
          <w:lang w:val="en-GB" w:eastAsia="zh-CN"/>
        </w:rPr>
      </w:pPr>
    </w:p>
    <w:p w:rsidR="005151DF" w:rsidRDefault="005151DF" w:rsidP="005151DF">
      <w:pPr>
        <w:spacing w:line="360" w:lineRule="auto"/>
        <w:ind w:firstLine="210"/>
        <w:jc w:val="both"/>
        <w:rPr>
          <w:rFonts w:ascii="Calibri Light" w:hAnsi="Calibri Light"/>
          <w:lang w:val="en-GB" w:eastAsia="zh-CN"/>
        </w:rPr>
      </w:pPr>
    </w:p>
    <w:p w:rsidR="005151DF" w:rsidRDefault="005151DF" w:rsidP="005151DF">
      <w:pPr>
        <w:spacing w:line="360" w:lineRule="auto"/>
        <w:ind w:firstLine="210"/>
        <w:jc w:val="both"/>
        <w:rPr>
          <w:rFonts w:ascii="Calibri Light" w:hAnsi="Calibri Light"/>
          <w:lang w:val="en-GB" w:eastAsia="zh-CN"/>
        </w:rPr>
      </w:pPr>
    </w:p>
    <w:p w:rsidR="005151DF" w:rsidRDefault="005151DF" w:rsidP="005151DF">
      <w:pPr>
        <w:spacing w:line="360" w:lineRule="auto"/>
        <w:ind w:firstLine="210"/>
        <w:jc w:val="both"/>
        <w:rPr>
          <w:rFonts w:ascii="Calibri Light" w:hAnsi="Calibri Light"/>
          <w:lang w:val="en-GB" w:eastAsia="zh-CN"/>
        </w:rPr>
      </w:pPr>
    </w:p>
    <w:p w:rsidR="005151DF" w:rsidRDefault="005151DF" w:rsidP="005151DF">
      <w:pPr>
        <w:spacing w:line="360" w:lineRule="auto"/>
        <w:ind w:firstLine="210"/>
        <w:jc w:val="both"/>
        <w:rPr>
          <w:rFonts w:ascii="Calibri Light" w:hAnsi="Calibri Light"/>
          <w:lang w:val="en-GB" w:eastAsia="zh-CN"/>
        </w:rPr>
      </w:pPr>
    </w:p>
    <w:p w:rsidR="005151DF" w:rsidRDefault="005151DF" w:rsidP="005151DF">
      <w:pPr>
        <w:spacing w:line="360" w:lineRule="auto"/>
        <w:ind w:firstLine="210"/>
        <w:jc w:val="both"/>
        <w:rPr>
          <w:rFonts w:ascii="Calibri Light" w:hAnsi="Calibri Light"/>
          <w:lang w:val="en-GB" w:eastAsia="zh-CN"/>
        </w:rPr>
      </w:pPr>
    </w:p>
    <w:p w:rsidR="005151DF" w:rsidRPr="005151DF" w:rsidRDefault="005151DF" w:rsidP="005151DF">
      <w:pPr>
        <w:spacing w:line="360" w:lineRule="auto"/>
        <w:ind w:firstLine="210"/>
        <w:jc w:val="both"/>
        <w:rPr>
          <w:rFonts w:ascii="Calibri Light" w:hAnsi="Calibri Light"/>
          <w:lang w:val="en-GB" w:eastAsia="zh-CN"/>
        </w:rPr>
      </w:pPr>
    </w:p>
    <w:p w:rsidR="00EE3D1A" w:rsidRPr="00144540" w:rsidRDefault="00EE3D1A" w:rsidP="00F37A1B">
      <w:pPr>
        <w:spacing w:line="360" w:lineRule="auto"/>
        <w:jc w:val="both"/>
        <w:rPr>
          <w:rFonts w:ascii="Calibri Light" w:hAnsi="Calibri Light"/>
          <w:b/>
          <w:sz w:val="22"/>
          <w:lang w:eastAsia="zh-CN"/>
        </w:rPr>
      </w:pPr>
      <w:r w:rsidRPr="00144540">
        <w:rPr>
          <w:rFonts w:ascii="Calibri Light" w:hAnsi="Calibri Light" w:hint="eastAsia"/>
          <w:b/>
          <w:sz w:val="22"/>
          <w:lang w:eastAsia="zh-CN"/>
        </w:rPr>
        <w:t>Map</w:t>
      </w:r>
      <w:r w:rsidR="00391339" w:rsidRPr="00144540">
        <w:rPr>
          <w:rFonts w:ascii="Calibri Light" w:hAnsi="Calibri Light" w:hint="eastAsia"/>
          <w:b/>
          <w:sz w:val="22"/>
          <w:lang w:eastAsia="zh-CN"/>
        </w:rPr>
        <w:t xml:space="preserve"> </w:t>
      </w:r>
      <w:r w:rsidRPr="00144540">
        <w:rPr>
          <w:rFonts w:ascii="Calibri Light" w:hAnsi="Calibri Light" w:hint="eastAsia"/>
          <w:b/>
          <w:sz w:val="22"/>
          <w:lang w:eastAsia="zh-CN"/>
        </w:rPr>
        <w:t xml:space="preserve">1. </w:t>
      </w:r>
      <w:r w:rsidR="00391339" w:rsidRPr="00144540">
        <w:rPr>
          <w:rFonts w:ascii="Calibri Light" w:hAnsi="Calibri Light" w:hint="eastAsia"/>
          <w:b/>
          <w:sz w:val="22"/>
          <w:lang w:eastAsia="zh-CN"/>
        </w:rPr>
        <w:t>The G</w:t>
      </w:r>
      <w:r w:rsidR="00391339" w:rsidRPr="00144540">
        <w:rPr>
          <w:rFonts w:ascii="Calibri Light" w:hAnsi="Calibri Light"/>
          <w:b/>
          <w:sz w:val="22"/>
          <w:lang w:eastAsia="zh-CN"/>
        </w:rPr>
        <w:t>eographic</w:t>
      </w:r>
      <w:r w:rsidR="00391339" w:rsidRPr="00144540">
        <w:rPr>
          <w:rFonts w:ascii="Calibri Light" w:hAnsi="Calibri Light" w:hint="eastAsia"/>
          <w:b/>
          <w:sz w:val="22"/>
          <w:lang w:eastAsia="zh-CN"/>
        </w:rPr>
        <w:t xml:space="preserve"> Location of Danba County</w:t>
      </w:r>
    </w:p>
    <w:p w:rsidR="00391339" w:rsidRDefault="00391339" w:rsidP="00F37A1B">
      <w:pPr>
        <w:spacing w:line="360" w:lineRule="auto"/>
        <w:jc w:val="both"/>
        <w:rPr>
          <w:rFonts w:ascii="Calibri Light" w:hAnsi="Calibri Light"/>
          <w:lang w:eastAsia="zh-CN"/>
        </w:rPr>
      </w:pPr>
      <w:r>
        <w:rPr>
          <w:rFonts w:ascii="Calibri Light" w:hAnsi="Calibri Light" w:hint="eastAsia"/>
          <w:noProof/>
          <w:lang w:eastAsia="zh-CN" w:bidi="ar-SA"/>
        </w:rPr>
        <w:drawing>
          <wp:inline distT="0" distB="0" distL="0" distR="0">
            <wp:extent cx="5278120" cy="44354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ganzi &amp; danba_副本.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8120" cy="4435475"/>
                    </a:xfrm>
                    <a:prstGeom prst="rect">
                      <a:avLst/>
                    </a:prstGeom>
                  </pic:spPr>
                </pic:pic>
              </a:graphicData>
            </a:graphic>
          </wp:inline>
        </w:drawing>
      </w:r>
    </w:p>
    <w:p w:rsidR="00391339" w:rsidRDefault="00391339" w:rsidP="00F37A1B">
      <w:pPr>
        <w:spacing w:line="360" w:lineRule="auto"/>
        <w:jc w:val="both"/>
        <w:rPr>
          <w:rFonts w:ascii="Calibri Light" w:hAnsi="Calibri Light"/>
          <w:lang w:eastAsia="zh-CN"/>
        </w:rPr>
      </w:pPr>
    </w:p>
    <w:p w:rsidR="00EE3D1A" w:rsidRDefault="00EE3D1A" w:rsidP="00F37A1B">
      <w:pPr>
        <w:spacing w:line="360" w:lineRule="auto"/>
        <w:jc w:val="both"/>
        <w:rPr>
          <w:rFonts w:ascii="Calibri Light" w:hAnsi="Calibri Light"/>
          <w:lang w:eastAsia="zh-CN"/>
        </w:rPr>
      </w:pPr>
    </w:p>
    <w:p w:rsidR="000A1D22" w:rsidRDefault="000A1D22" w:rsidP="00F37A1B">
      <w:pPr>
        <w:spacing w:line="360" w:lineRule="auto"/>
        <w:jc w:val="both"/>
        <w:rPr>
          <w:rFonts w:ascii="Calibri Light" w:hAnsi="Calibri Light"/>
          <w:lang w:eastAsia="zh-CN"/>
        </w:rPr>
      </w:pPr>
    </w:p>
    <w:p w:rsidR="000A1D22" w:rsidRDefault="000A1D22" w:rsidP="00F37A1B">
      <w:pPr>
        <w:spacing w:line="360" w:lineRule="auto"/>
        <w:jc w:val="both"/>
        <w:rPr>
          <w:rFonts w:ascii="Calibri Light" w:hAnsi="Calibri Light"/>
          <w:lang w:eastAsia="zh-CN"/>
        </w:rPr>
      </w:pPr>
    </w:p>
    <w:p w:rsidR="000A1D22" w:rsidRDefault="000A1D22" w:rsidP="00F37A1B">
      <w:pPr>
        <w:spacing w:line="360" w:lineRule="auto"/>
        <w:jc w:val="both"/>
        <w:rPr>
          <w:rFonts w:ascii="Calibri Light" w:hAnsi="Calibri Light"/>
          <w:lang w:eastAsia="zh-CN"/>
        </w:rPr>
      </w:pPr>
    </w:p>
    <w:p w:rsidR="000A1D22" w:rsidRDefault="000A1D22" w:rsidP="00F37A1B">
      <w:pPr>
        <w:spacing w:line="360" w:lineRule="auto"/>
        <w:jc w:val="both"/>
        <w:rPr>
          <w:rFonts w:ascii="Calibri Light" w:hAnsi="Calibri Light"/>
          <w:lang w:eastAsia="zh-CN"/>
        </w:rPr>
      </w:pPr>
    </w:p>
    <w:p w:rsidR="000A1D22" w:rsidRDefault="000A1D22" w:rsidP="00F37A1B">
      <w:pPr>
        <w:spacing w:line="360" w:lineRule="auto"/>
        <w:jc w:val="both"/>
        <w:rPr>
          <w:rFonts w:ascii="Calibri Light" w:hAnsi="Calibri Light"/>
          <w:lang w:eastAsia="zh-CN"/>
        </w:rPr>
      </w:pPr>
    </w:p>
    <w:p w:rsidR="000A1D22" w:rsidRDefault="000A1D22" w:rsidP="00F37A1B">
      <w:pPr>
        <w:spacing w:line="360" w:lineRule="auto"/>
        <w:jc w:val="both"/>
        <w:rPr>
          <w:rFonts w:ascii="Calibri Light" w:hAnsi="Calibri Light"/>
          <w:lang w:eastAsia="zh-CN"/>
        </w:rPr>
      </w:pPr>
    </w:p>
    <w:p w:rsidR="000A1D22" w:rsidRDefault="000A1D22" w:rsidP="00F37A1B">
      <w:pPr>
        <w:spacing w:line="360" w:lineRule="auto"/>
        <w:jc w:val="both"/>
        <w:rPr>
          <w:rFonts w:ascii="Calibri Light" w:hAnsi="Calibri Light"/>
          <w:lang w:eastAsia="zh-CN"/>
        </w:rPr>
      </w:pPr>
    </w:p>
    <w:p w:rsidR="000A1D22" w:rsidRDefault="000A1D22" w:rsidP="00F37A1B">
      <w:pPr>
        <w:spacing w:line="360" w:lineRule="auto"/>
        <w:jc w:val="both"/>
        <w:rPr>
          <w:rFonts w:ascii="Calibri Light" w:hAnsi="Calibri Light"/>
          <w:lang w:eastAsia="zh-CN"/>
        </w:rPr>
      </w:pPr>
    </w:p>
    <w:p w:rsidR="000A1D22" w:rsidRDefault="000A1D22" w:rsidP="00F37A1B">
      <w:pPr>
        <w:spacing w:line="360" w:lineRule="auto"/>
        <w:jc w:val="both"/>
        <w:rPr>
          <w:rFonts w:ascii="Calibri Light" w:hAnsi="Calibri Light"/>
          <w:lang w:eastAsia="zh-CN"/>
        </w:rPr>
      </w:pPr>
    </w:p>
    <w:p w:rsidR="000A1D22" w:rsidRDefault="000A1D22" w:rsidP="00F37A1B">
      <w:pPr>
        <w:spacing w:line="360" w:lineRule="auto"/>
        <w:jc w:val="both"/>
        <w:rPr>
          <w:rFonts w:ascii="Calibri Light" w:hAnsi="Calibri Light"/>
          <w:lang w:eastAsia="zh-CN"/>
        </w:rPr>
      </w:pPr>
    </w:p>
    <w:p w:rsidR="000A1D22" w:rsidRDefault="000A1D22" w:rsidP="00F37A1B">
      <w:pPr>
        <w:spacing w:line="360" w:lineRule="auto"/>
        <w:jc w:val="both"/>
        <w:rPr>
          <w:rFonts w:ascii="Calibri Light" w:hAnsi="Calibri Light"/>
          <w:lang w:eastAsia="zh-CN"/>
        </w:rPr>
      </w:pPr>
    </w:p>
    <w:p w:rsidR="000A1D22" w:rsidRDefault="000A1D22" w:rsidP="00F37A1B">
      <w:pPr>
        <w:spacing w:line="360" w:lineRule="auto"/>
        <w:jc w:val="both"/>
        <w:rPr>
          <w:rFonts w:ascii="Calibri Light" w:hAnsi="Calibri Light"/>
          <w:lang w:eastAsia="zh-CN"/>
        </w:rPr>
      </w:pPr>
    </w:p>
    <w:p w:rsidR="0093575D" w:rsidRPr="007A652E" w:rsidRDefault="0093575D" w:rsidP="00F37A1B">
      <w:pPr>
        <w:spacing w:line="360" w:lineRule="auto"/>
        <w:jc w:val="both"/>
        <w:rPr>
          <w:rFonts w:ascii="Calibri Light" w:hAnsi="Calibri Light"/>
          <w:b/>
          <w:lang w:eastAsia="zh-CN"/>
        </w:rPr>
      </w:pPr>
      <w:r w:rsidRPr="00144540">
        <w:rPr>
          <w:rFonts w:ascii="Calibri Light" w:hAnsi="Calibri Light" w:hint="eastAsia"/>
          <w:b/>
          <w:sz w:val="22"/>
          <w:lang w:eastAsia="zh-CN"/>
        </w:rPr>
        <w:t>Map 2. The Erju Clan Village</w:t>
      </w:r>
      <w:r w:rsidR="00451A68" w:rsidRPr="00144540">
        <w:rPr>
          <w:rFonts w:ascii="Calibri Light" w:hAnsi="Calibri Light" w:hint="eastAsia"/>
          <w:b/>
          <w:sz w:val="22"/>
          <w:lang w:eastAsia="zh-CN"/>
        </w:rPr>
        <w:t xml:space="preserve"> (Dapin Village and Xiaopin Village)</w:t>
      </w:r>
      <w:r w:rsidR="008F1F15" w:rsidRPr="0066008A">
        <w:rPr>
          <w:rStyle w:val="FootnoteReference"/>
          <w:rFonts w:ascii="Calibri Light" w:hAnsi="Calibri Light"/>
          <w:lang w:eastAsia="zh-CN"/>
        </w:rPr>
        <w:footnoteReference w:id="7"/>
      </w:r>
    </w:p>
    <w:p w:rsidR="0093575D" w:rsidRDefault="0093575D" w:rsidP="00F37A1B">
      <w:pPr>
        <w:spacing w:line="360" w:lineRule="auto"/>
        <w:jc w:val="both"/>
        <w:rPr>
          <w:rFonts w:ascii="Calibri Light" w:hAnsi="Calibri Light"/>
          <w:lang w:eastAsia="zh-CN"/>
        </w:rPr>
      </w:pPr>
    </w:p>
    <w:p w:rsidR="0093575D" w:rsidRDefault="003E6ED5" w:rsidP="00F37A1B">
      <w:pPr>
        <w:spacing w:line="360" w:lineRule="auto"/>
        <w:jc w:val="both"/>
        <w:rPr>
          <w:rFonts w:ascii="Calibri Light" w:hAnsi="Calibri Light"/>
          <w:lang w:eastAsia="zh-CN"/>
        </w:rPr>
      </w:pPr>
      <w:r>
        <w:rPr>
          <w:rFonts w:ascii="Calibri Light" w:hAnsi="Calibri Light" w:hint="eastAsia"/>
          <w:noProof/>
          <w:lang w:eastAsia="zh-CN" w:bidi="ar-SA"/>
        </w:rPr>
        <w:drawing>
          <wp:inline distT="0" distB="0" distL="0" distR="0" wp14:anchorId="1FF2A1BE" wp14:editId="3A33B62A">
            <wp:extent cx="5276850" cy="3181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IN.jpg"/>
                    <pic:cNvPicPr/>
                  </pic:nvPicPr>
                  <pic:blipFill>
                    <a:blip r:embed="rId18">
                      <a:extLst>
                        <a:ext uri="{28A0092B-C50C-407E-A947-70E740481C1C}">
                          <a14:useLocalDpi xmlns:a14="http://schemas.microsoft.com/office/drawing/2010/main" val="0"/>
                        </a:ext>
                      </a:extLst>
                    </a:blip>
                    <a:stretch>
                      <a:fillRect/>
                    </a:stretch>
                  </pic:blipFill>
                  <pic:spPr>
                    <a:xfrm>
                      <a:off x="0" y="0"/>
                      <a:ext cx="5278120" cy="3182116"/>
                    </a:xfrm>
                    <a:prstGeom prst="rect">
                      <a:avLst/>
                    </a:prstGeom>
                  </pic:spPr>
                </pic:pic>
              </a:graphicData>
            </a:graphic>
          </wp:inline>
        </w:drawing>
      </w:r>
    </w:p>
    <w:p w:rsidR="0093575D" w:rsidRDefault="0093575D" w:rsidP="00F37A1B">
      <w:pPr>
        <w:spacing w:line="360" w:lineRule="auto"/>
        <w:jc w:val="both"/>
        <w:rPr>
          <w:rFonts w:ascii="Calibri Light" w:hAnsi="Calibri Light"/>
          <w:lang w:eastAsia="zh-CN"/>
        </w:rPr>
      </w:pPr>
    </w:p>
    <w:p w:rsidR="0093575D" w:rsidRPr="00FE275E" w:rsidRDefault="008F1F15" w:rsidP="00F37A1B">
      <w:pPr>
        <w:spacing w:line="360" w:lineRule="auto"/>
        <w:jc w:val="both"/>
        <w:rPr>
          <w:rFonts w:ascii="Calibri Light" w:hAnsi="Calibri Light"/>
          <w:lang w:eastAsia="zh-CN"/>
        </w:rPr>
      </w:pPr>
      <w:r>
        <w:rPr>
          <w:rFonts w:ascii="Calibri Light" w:hAnsi="Calibri Light" w:hint="eastAsia"/>
          <w:noProof/>
          <w:lang w:eastAsia="zh-CN" w:bidi="ar-SA"/>
        </w:rPr>
        <w:drawing>
          <wp:inline distT="0" distB="0" distL="0" distR="0" wp14:anchorId="6CE03DB3" wp14:editId="71ABF110">
            <wp:extent cx="5276850" cy="3457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AOPIN.jpg"/>
                    <pic:cNvPicPr/>
                  </pic:nvPicPr>
                  <pic:blipFill>
                    <a:blip r:embed="rId19">
                      <a:extLst>
                        <a:ext uri="{28A0092B-C50C-407E-A947-70E740481C1C}">
                          <a14:useLocalDpi xmlns:a14="http://schemas.microsoft.com/office/drawing/2010/main" val="0"/>
                        </a:ext>
                      </a:extLst>
                    </a:blip>
                    <a:stretch>
                      <a:fillRect/>
                    </a:stretch>
                  </pic:blipFill>
                  <pic:spPr>
                    <a:xfrm>
                      <a:off x="0" y="0"/>
                      <a:ext cx="5278120" cy="3458407"/>
                    </a:xfrm>
                    <a:prstGeom prst="rect">
                      <a:avLst/>
                    </a:prstGeom>
                  </pic:spPr>
                </pic:pic>
              </a:graphicData>
            </a:graphic>
          </wp:inline>
        </w:drawing>
      </w:r>
    </w:p>
    <w:p w:rsidR="003267D3" w:rsidRPr="00FE275E" w:rsidRDefault="003267D3" w:rsidP="00F37A1B">
      <w:pPr>
        <w:pStyle w:val="Heading4"/>
        <w:spacing w:line="360" w:lineRule="auto"/>
        <w:jc w:val="both"/>
        <w:rPr>
          <w:rFonts w:ascii="Calibri Light" w:hAnsi="Calibri Light"/>
        </w:rPr>
      </w:pPr>
      <w:r w:rsidRPr="00FE275E">
        <w:rPr>
          <w:rFonts w:ascii="Calibri Light" w:hAnsi="Calibri Light"/>
        </w:rPr>
        <w:t xml:space="preserve">2.2.2 The ethnographic field </w:t>
      </w:r>
    </w:p>
    <w:p w:rsidR="00C43B28" w:rsidRPr="00AE630F" w:rsidRDefault="00C43B28" w:rsidP="00C43B28">
      <w:pPr>
        <w:spacing w:line="360" w:lineRule="auto"/>
        <w:ind w:firstLine="210"/>
        <w:jc w:val="both"/>
        <w:rPr>
          <w:rFonts w:ascii="Calibri Light" w:hAnsi="Calibri Light"/>
          <w:lang w:val="en-GB"/>
        </w:rPr>
      </w:pPr>
      <w:r w:rsidRPr="00AE630F">
        <w:rPr>
          <w:rFonts w:ascii="Calibri Light" w:hAnsi="Calibri Light"/>
          <w:lang w:val="en-GB"/>
        </w:rPr>
        <w:t>The ethnographic field of this study is two Jiarong Tibetan villages where the Chesuo ritual has been revived, and which lie in a county named Danba</w:t>
      </w:r>
      <w:r>
        <w:rPr>
          <w:rFonts w:ascii="Calibri Light" w:hAnsi="Calibri Light"/>
          <w:lang w:val="en-GB"/>
        </w:rPr>
        <w:t>,</w:t>
      </w:r>
      <w:r w:rsidRPr="00AE630F">
        <w:rPr>
          <w:rFonts w:ascii="Calibri Light" w:hAnsi="Calibri Light"/>
          <w:lang w:val="en-GB"/>
        </w:rPr>
        <w:t xml:space="preserve"> in a mountainous area </w:t>
      </w:r>
      <w:bookmarkStart w:id="71" w:name="OLE_LINK161"/>
      <w:bookmarkStart w:id="72" w:name="OLE_LINK151"/>
      <w:r w:rsidRPr="00AE630F">
        <w:rPr>
          <w:rFonts w:ascii="Calibri Light" w:hAnsi="Calibri Light"/>
          <w:lang w:val="en-GB"/>
        </w:rPr>
        <w:t xml:space="preserve">in </w:t>
      </w:r>
      <w:bookmarkEnd w:id="71"/>
      <w:bookmarkEnd w:id="72"/>
      <w:r w:rsidRPr="00AE630F">
        <w:rPr>
          <w:rFonts w:ascii="Calibri Light" w:hAnsi="Calibri Light"/>
          <w:lang w:val="en-GB"/>
        </w:rPr>
        <w:t xml:space="preserve">the Ganzi </w:t>
      </w:r>
      <w:r w:rsidR="00B01DAF">
        <w:rPr>
          <w:rFonts w:ascii="Calibri Light" w:hAnsi="Calibri Light"/>
          <w:lang w:val="en-GB"/>
        </w:rPr>
        <w:t>Tibetan Autonomous Prefecture</w:t>
      </w:r>
      <w:r w:rsidRPr="00AE630F">
        <w:rPr>
          <w:rFonts w:ascii="Calibri Light" w:hAnsi="Calibri Light"/>
          <w:lang w:val="en-GB"/>
        </w:rPr>
        <w:t>. The Chesuo ritual, like other local folklore, is a collective cultural creation in the local community. The characteristics of social organi</w:t>
      </w:r>
      <w:r>
        <w:rPr>
          <w:rFonts w:ascii="Calibri Light" w:hAnsi="Calibri Light"/>
          <w:lang w:val="en-GB"/>
        </w:rPr>
        <w:t>s</w:t>
      </w:r>
      <w:r w:rsidRPr="00AE630F">
        <w:rPr>
          <w:rFonts w:ascii="Calibri Light" w:hAnsi="Calibri Light"/>
          <w:lang w:val="en-GB"/>
        </w:rPr>
        <w:t xml:space="preserve">ations in a region, cultural traditions and other material conditions have a vital influence on deciding the form and significance of local folklore. Therefore, a brief description of the geographic traits, history, and cultural traditions of the field are necessary to form a general image of the social settings surrounding the </w:t>
      </w:r>
      <w:r w:rsidR="006E0C02">
        <w:rPr>
          <w:rFonts w:ascii="Calibri Light" w:hAnsi="Calibri Light"/>
          <w:lang w:val="en-GB"/>
        </w:rPr>
        <w:t>revitalisation</w:t>
      </w:r>
      <w:r w:rsidRPr="00AE630F">
        <w:rPr>
          <w:rFonts w:ascii="Calibri Light" w:hAnsi="Calibri Light"/>
          <w:lang w:val="en-GB"/>
        </w:rPr>
        <w:t xml:space="preserve">. </w:t>
      </w:r>
    </w:p>
    <w:p w:rsidR="00C43B28" w:rsidRPr="00AE630F" w:rsidRDefault="00C43B28" w:rsidP="00C43B28">
      <w:pPr>
        <w:pStyle w:val="Heading5"/>
        <w:spacing w:line="360" w:lineRule="auto"/>
        <w:jc w:val="both"/>
        <w:rPr>
          <w:rFonts w:ascii="Calibri Light" w:hAnsi="Calibri Light"/>
          <w:lang w:val="en-GB"/>
        </w:rPr>
      </w:pPr>
      <w:r w:rsidRPr="00AE630F">
        <w:rPr>
          <w:rFonts w:ascii="Calibri Light" w:hAnsi="Calibri Light"/>
          <w:lang w:val="en-GB"/>
        </w:rPr>
        <w:t xml:space="preserve">2.2.2.1 The geographic traits of Danba County </w:t>
      </w:r>
    </w:p>
    <w:p w:rsidR="00C43B28" w:rsidRPr="00AE630F" w:rsidRDefault="00C43B28" w:rsidP="00C43B28">
      <w:pPr>
        <w:spacing w:line="360" w:lineRule="auto"/>
        <w:ind w:firstLine="210"/>
        <w:jc w:val="both"/>
        <w:rPr>
          <w:rFonts w:ascii="Calibri Light" w:hAnsi="Calibri Light"/>
          <w:lang w:val="en-GB"/>
        </w:rPr>
      </w:pPr>
      <w:r w:rsidRPr="00AE630F">
        <w:rPr>
          <w:rFonts w:ascii="Calibri Light" w:hAnsi="Calibri Light"/>
          <w:lang w:val="en-GB"/>
        </w:rPr>
        <w:t>Danba County</w:t>
      </w:r>
      <w:r>
        <w:rPr>
          <w:rFonts w:ascii="Calibri Light" w:hAnsi="Calibri Light"/>
          <w:lang w:val="en-GB"/>
        </w:rPr>
        <w:t xml:space="preserve"> was</w:t>
      </w:r>
      <w:r w:rsidRPr="00AE630F">
        <w:rPr>
          <w:rFonts w:ascii="Calibri Light" w:hAnsi="Calibri Light"/>
          <w:lang w:val="en-GB"/>
        </w:rPr>
        <w:t xml:space="preserve"> founded in 1951 by the Chinese Communist Party in the eastern part of the Ganzi </w:t>
      </w:r>
      <w:r w:rsidR="00B01DAF">
        <w:rPr>
          <w:rFonts w:ascii="Calibri Light" w:hAnsi="Calibri Light"/>
          <w:lang w:val="en-GB"/>
        </w:rPr>
        <w:t>Tibetan Autonomous Prefecture</w:t>
      </w:r>
      <w:r w:rsidRPr="00AE630F">
        <w:rPr>
          <w:rFonts w:ascii="Calibri Light" w:hAnsi="Calibri Light"/>
          <w:lang w:val="en-GB"/>
        </w:rPr>
        <w:t xml:space="preserve"> (</w:t>
      </w:r>
      <w:bookmarkStart w:id="73" w:name="OLE_LINK310"/>
      <w:r w:rsidR="00737389">
        <w:rPr>
          <w:rFonts w:ascii="Calibri Light" w:hAnsi="Calibri Light"/>
          <w:lang w:val="en-GB"/>
        </w:rPr>
        <w:t>Danba County Annuals</w:t>
      </w:r>
      <w:r w:rsidRPr="00AE630F">
        <w:rPr>
          <w:rFonts w:ascii="Calibri Light" w:hAnsi="Calibri Light"/>
          <w:lang w:val="en-GB"/>
        </w:rPr>
        <w:t>, 1996, 7</w:t>
      </w:r>
      <w:bookmarkEnd w:id="73"/>
      <w:r w:rsidRPr="00AE630F">
        <w:rPr>
          <w:rFonts w:ascii="Calibri Light" w:hAnsi="Calibri Light"/>
          <w:lang w:val="en-GB"/>
        </w:rPr>
        <w:t>). The county is located in the high mountain range of the Min and Qionglai Mountains, between the Qinghai-Tibet Plateau and</w:t>
      </w:r>
      <w:r>
        <w:rPr>
          <w:rFonts w:ascii="Calibri Light" w:hAnsi="Calibri Light"/>
          <w:lang w:val="en-GB"/>
        </w:rPr>
        <w:t xml:space="preserve"> the</w:t>
      </w:r>
      <w:r w:rsidRPr="00AE630F">
        <w:rPr>
          <w:rFonts w:ascii="Calibri Light" w:hAnsi="Calibri Light"/>
          <w:lang w:val="en-GB"/>
        </w:rPr>
        <w:t xml:space="preserve"> Sichuan Basin. Low-efficiency agriculture with infertile farmland predominate</w:t>
      </w:r>
      <w:r>
        <w:rPr>
          <w:rFonts w:ascii="Calibri Light" w:hAnsi="Calibri Light"/>
          <w:lang w:val="en-GB"/>
        </w:rPr>
        <w:t>s</w:t>
      </w:r>
      <w:r w:rsidRPr="00AE630F">
        <w:rPr>
          <w:rFonts w:ascii="Calibri Light" w:hAnsi="Calibri Light"/>
          <w:lang w:val="en-GB"/>
        </w:rPr>
        <w:t xml:space="preserve">, and </w:t>
      </w:r>
      <w:r>
        <w:rPr>
          <w:rFonts w:ascii="Calibri Light" w:hAnsi="Calibri Light"/>
          <w:lang w:val="en-GB"/>
        </w:rPr>
        <w:t xml:space="preserve">there is a long history of </w:t>
      </w:r>
      <w:r w:rsidRPr="00AE630F">
        <w:rPr>
          <w:rFonts w:ascii="Calibri Light" w:hAnsi="Calibri Light"/>
          <w:lang w:val="en-GB"/>
        </w:rPr>
        <w:t xml:space="preserve">adverse weather </w:t>
      </w:r>
      <w:r>
        <w:rPr>
          <w:rFonts w:ascii="Calibri Light" w:hAnsi="Calibri Light"/>
          <w:lang w:val="en-GB"/>
        </w:rPr>
        <w:t xml:space="preserve">in the area, </w:t>
      </w:r>
      <w:r w:rsidRPr="00AE630F">
        <w:rPr>
          <w:rFonts w:ascii="Calibri Light" w:hAnsi="Calibri Light"/>
          <w:lang w:val="en-GB"/>
        </w:rPr>
        <w:t>such as droughts, strong winds, mudslides, hailstorms and heavy snows (</w:t>
      </w:r>
      <w:r w:rsidR="00737389">
        <w:rPr>
          <w:rFonts w:ascii="Calibri Light" w:hAnsi="Calibri Light"/>
          <w:lang w:val="en-GB"/>
        </w:rPr>
        <w:t>Danba County Annuals</w:t>
      </w:r>
      <w:r w:rsidRPr="00AE630F">
        <w:rPr>
          <w:rFonts w:ascii="Calibri Light" w:hAnsi="Calibri Light"/>
          <w:lang w:val="en-GB"/>
        </w:rPr>
        <w:t xml:space="preserve">, 1996, 5). Nevertheless, it continues to support a large </w:t>
      </w:r>
      <w:r>
        <w:rPr>
          <w:rFonts w:ascii="Calibri Light" w:hAnsi="Calibri Light"/>
          <w:lang w:val="en-GB"/>
        </w:rPr>
        <w:t>rural</w:t>
      </w:r>
      <w:r w:rsidRPr="00AE630F">
        <w:rPr>
          <w:rFonts w:ascii="Calibri Light" w:hAnsi="Calibri Light"/>
          <w:lang w:val="en-GB"/>
        </w:rPr>
        <w:t xml:space="preserve"> population. Since the 1990s, mining, the water industry and tourism have gradually become the main sources of revenue. </w:t>
      </w:r>
    </w:p>
    <w:p w:rsidR="00C43B28" w:rsidRPr="00AE630F" w:rsidRDefault="00C43B28" w:rsidP="00C43B28">
      <w:pPr>
        <w:spacing w:line="360" w:lineRule="auto"/>
        <w:ind w:firstLine="210"/>
        <w:jc w:val="both"/>
        <w:rPr>
          <w:rFonts w:ascii="Calibri Light" w:hAnsi="Calibri Light"/>
          <w:lang w:val="en-GB"/>
        </w:rPr>
      </w:pPr>
      <w:r w:rsidRPr="00AE630F">
        <w:rPr>
          <w:rFonts w:ascii="Calibri Light" w:hAnsi="Calibri Light"/>
          <w:lang w:val="en-GB"/>
        </w:rPr>
        <w:t xml:space="preserve">Moreover, the geographic location of Danba County has made it an important part of </w:t>
      </w:r>
      <w:r>
        <w:rPr>
          <w:rFonts w:ascii="Calibri Light" w:hAnsi="Calibri Light"/>
          <w:lang w:val="en-GB"/>
        </w:rPr>
        <w:t>‘</w:t>
      </w:r>
      <w:r w:rsidRPr="00AE630F">
        <w:rPr>
          <w:rFonts w:ascii="Calibri Light" w:hAnsi="Calibri Light"/>
          <w:lang w:val="en-GB"/>
        </w:rPr>
        <w:t>Zang Yi Zou Lang</w:t>
      </w:r>
      <w:r>
        <w:rPr>
          <w:rFonts w:ascii="Calibri Light" w:hAnsi="Calibri Light"/>
          <w:lang w:val="en-GB"/>
        </w:rPr>
        <w:t>’</w:t>
      </w:r>
      <w:r w:rsidRPr="00AE630F">
        <w:rPr>
          <w:rStyle w:val="FootnoteReference1"/>
          <w:rFonts w:ascii="Calibri Light" w:hAnsi="Calibri Light"/>
          <w:lang w:val="en-GB"/>
        </w:rPr>
        <w:t xml:space="preserve"> </w:t>
      </w:r>
      <w:r w:rsidRPr="00AE630F">
        <w:rPr>
          <w:rFonts w:ascii="Calibri Light" w:hAnsi="Calibri Light"/>
          <w:lang w:val="en-GB"/>
        </w:rPr>
        <w:t xml:space="preserve">(the </w:t>
      </w:r>
      <w:r>
        <w:rPr>
          <w:rFonts w:ascii="Calibri Light" w:hAnsi="Calibri Light"/>
          <w:lang w:val="en-GB"/>
        </w:rPr>
        <w:t xml:space="preserve">Tibetan-Yi </w:t>
      </w:r>
      <w:r w:rsidRPr="00AE630F">
        <w:rPr>
          <w:rFonts w:ascii="Calibri Light" w:hAnsi="Calibri Light"/>
          <w:lang w:val="en-GB"/>
        </w:rPr>
        <w:t>corridor), which is crucial for population mobility and trade between ethnic minorities in the northeast of the Sichuan Basin and the Han in southern China.</w:t>
      </w:r>
      <w:r w:rsidRPr="00AE630F">
        <w:rPr>
          <w:rStyle w:val="FootnoteReference"/>
          <w:rFonts w:ascii="Calibri Light" w:hAnsi="Calibri Light"/>
          <w:lang w:val="en-GB"/>
        </w:rPr>
        <w:footnoteReference w:id="8"/>
      </w:r>
      <w:r w:rsidRPr="00AE630F">
        <w:rPr>
          <w:rFonts w:ascii="Calibri Light" w:hAnsi="Calibri Light"/>
          <w:lang w:val="en-GB"/>
        </w:rPr>
        <w:t xml:space="preserve"> Accordingly, Danba County has a long history of multi-ethnic inhabitation, and about 15 </w:t>
      </w:r>
      <w:r w:rsidRPr="001C76A5">
        <w:rPr>
          <w:rFonts w:ascii="Calibri Light" w:hAnsi="Calibri Light"/>
          <w:i/>
          <w:lang w:val="en-GB" w:eastAsia="zh-CN"/>
        </w:rPr>
        <w:t>minzu</w:t>
      </w:r>
      <w:r w:rsidRPr="00AE630F">
        <w:rPr>
          <w:rFonts w:ascii="Calibri Light" w:hAnsi="Calibri Light"/>
          <w:lang w:val="en-GB"/>
        </w:rPr>
        <w:t xml:space="preserve"> still live in the territory today (</w:t>
      </w:r>
      <w:r w:rsidR="00737389">
        <w:rPr>
          <w:rFonts w:ascii="Calibri Light" w:hAnsi="Calibri Light"/>
          <w:lang w:val="en-GB"/>
        </w:rPr>
        <w:t>Danba County Annuals</w:t>
      </w:r>
      <w:r w:rsidRPr="00AE630F">
        <w:rPr>
          <w:rFonts w:ascii="Calibri Light" w:hAnsi="Calibri Light"/>
          <w:lang w:val="en-GB"/>
        </w:rPr>
        <w:t xml:space="preserve">, 1996, 118). </w:t>
      </w:r>
    </w:p>
    <w:p w:rsidR="00C43B28" w:rsidRPr="00AE630F" w:rsidRDefault="00C43B28" w:rsidP="00C43B28">
      <w:pPr>
        <w:pStyle w:val="Heading5"/>
        <w:spacing w:line="360" w:lineRule="auto"/>
        <w:jc w:val="both"/>
        <w:rPr>
          <w:rFonts w:ascii="Calibri Light" w:hAnsi="Calibri Light"/>
          <w:lang w:val="en-GB"/>
        </w:rPr>
      </w:pPr>
      <w:r w:rsidRPr="00AE630F">
        <w:rPr>
          <w:rFonts w:ascii="Calibri Light" w:hAnsi="Calibri Light"/>
          <w:lang w:val="en-GB"/>
        </w:rPr>
        <w:t>2.2.2.2 Multicultural coexistence in Danba County</w:t>
      </w:r>
    </w:p>
    <w:p w:rsidR="00C43B28" w:rsidRPr="00AE630F" w:rsidRDefault="00C43B28" w:rsidP="00C43B28">
      <w:pPr>
        <w:spacing w:line="360" w:lineRule="auto"/>
        <w:ind w:firstLine="210"/>
        <w:jc w:val="both"/>
        <w:rPr>
          <w:rFonts w:ascii="Calibri Light" w:hAnsi="Calibri Light"/>
          <w:lang w:val="en-GB"/>
        </w:rPr>
      </w:pPr>
      <w:r w:rsidRPr="00AE630F">
        <w:rPr>
          <w:rFonts w:ascii="Calibri Light" w:hAnsi="Calibri Light"/>
          <w:lang w:val="en-GB"/>
        </w:rPr>
        <w:t>Multi-ethnic inhabitation results in the coexistence of diverse ethnic cultures and the diversification of local folklore. However, the history of the different ethnic groups that have inhabited the region over time has not yet been completely disclosed, due largely to a lack of written history. Historical records of this region in the Tibetan or Han languages are rare. This lack of written history is due in part to the region’s geographical marginali</w:t>
      </w:r>
      <w:r>
        <w:rPr>
          <w:rFonts w:ascii="Calibri Light" w:hAnsi="Calibri Light"/>
          <w:lang w:val="en-GB"/>
        </w:rPr>
        <w:t>s</w:t>
      </w:r>
      <w:r w:rsidRPr="00AE630F">
        <w:rPr>
          <w:rFonts w:ascii="Calibri Light" w:hAnsi="Calibri Light"/>
          <w:lang w:val="en-GB"/>
        </w:rPr>
        <w:t xml:space="preserve">ation, being on the </w:t>
      </w:r>
      <w:r>
        <w:rPr>
          <w:rFonts w:ascii="Calibri Light" w:hAnsi="Calibri Light"/>
          <w:lang w:val="en-GB"/>
        </w:rPr>
        <w:t>border</w:t>
      </w:r>
      <w:r w:rsidRPr="00AE630F">
        <w:rPr>
          <w:rFonts w:ascii="Calibri Light" w:hAnsi="Calibri Light"/>
          <w:lang w:val="en-GB"/>
        </w:rPr>
        <w:t xml:space="preserve"> of the Tibetan and Han </w:t>
      </w:r>
      <w:r>
        <w:rPr>
          <w:rFonts w:ascii="Calibri Light" w:hAnsi="Calibri Light"/>
          <w:lang w:val="en-GB"/>
        </w:rPr>
        <w:t>lands</w:t>
      </w:r>
      <w:r w:rsidRPr="00AE630F">
        <w:rPr>
          <w:rFonts w:ascii="Calibri Light" w:hAnsi="Calibri Light"/>
          <w:lang w:val="en-GB"/>
        </w:rPr>
        <w:t xml:space="preserve">, and also due to the lack of local archives. Contemporary scholarship of the history of this region comprises only brief records from Tibetan and Han historical documents and archaeological records.   </w:t>
      </w:r>
    </w:p>
    <w:p w:rsidR="00C43B28" w:rsidRPr="00AE630F" w:rsidRDefault="00C43B28" w:rsidP="00C43B28">
      <w:pPr>
        <w:spacing w:line="360" w:lineRule="auto"/>
        <w:ind w:firstLine="210"/>
        <w:jc w:val="both"/>
        <w:rPr>
          <w:rFonts w:ascii="Calibri Light" w:hAnsi="Calibri Light"/>
          <w:lang w:val="en-GB"/>
        </w:rPr>
      </w:pPr>
      <w:r w:rsidRPr="00AE630F">
        <w:rPr>
          <w:rFonts w:ascii="Calibri Light" w:hAnsi="Calibri Light"/>
          <w:lang w:val="en-GB"/>
        </w:rPr>
        <w:t>Most historians believe that the realm of the contemporary Danba County was once dominated by an ancient ethnic group, the Zhang Zhuang people, in the 3</w:t>
      </w:r>
      <w:r w:rsidRPr="00AE630F">
        <w:rPr>
          <w:rFonts w:ascii="Calibri Light" w:hAnsi="Calibri Light"/>
          <w:vertAlign w:val="superscript"/>
          <w:lang w:val="en-GB"/>
        </w:rPr>
        <w:t xml:space="preserve">rd </w:t>
      </w:r>
      <w:r w:rsidRPr="00AE630F">
        <w:rPr>
          <w:rFonts w:ascii="Calibri Light" w:hAnsi="Calibri Light"/>
          <w:lang w:val="en-GB"/>
        </w:rPr>
        <w:t xml:space="preserve">Century A.D., </w:t>
      </w:r>
      <w:r>
        <w:rPr>
          <w:rFonts w:ascii="Calibri Light" w:hAnsi="Calibri Light"/>
          <w:lang w:val="en-GB"/>
        </w:rPr>
        <w:t>and was</w:t>
      </w:r>
      <w:r w:rsidRPr="00AE630F">
        <w:rPr>
          <w:rFonts w:ascii="Calibri Light" w:hAnsi="Calibri Light"/>
          <w:lang w:val="en-GB"/>
        </w:rPr>
        <w:t xml:space="preserve"> later conquered by Tibetans in A.D. 644 (Stein, 1972</w:t>
      </w:r>
      <w:r w:rsidR="00773655">
        <w:rPr>
          <w:rFonts w:ascii="Calibri Light" w:hAnsi="Calibri Light" w:hint="eastAsia"/>
          <w:lang w:val="en-GB" w:eastAsia="zh-CN"/>
        </w:rPr>
        <w:t>[1962]</w:t>
      </w:r>
      <w:r w:rsidRPr="00AE630F">
        <w:rPr>
          <w:rFonts w:ascii="Calibri Light" w:hAnsi="Calibri Light"/>
          <w:lang w:val="en-GB"/>
        </w:rPr>
        <w:t xml:space="preserve">, 59; Wang and Chen, 1992, 167-168). After </w:t>
      </w:r>
      <w:r>
        <w:rPr>
          <w:rFonts w:ascii="Calibri Light" w:hAnsi="Calibri Light"/>
          <w:lang w:val="en-GB"/>
        </w:rPr>
        <w:t>the area was</w:t>
      </w:r>
      <w:r w:rsidRPr="00AE630F">
        <w:rPr>
          <w:rFonts w:ascii="Calibri Light" w:hAnsi="Calibri Light"/>
          <w:lang w:val="en-GB"/>
        </w:rPr>
        <w:t xml:space="preserve"> </w:t>
      </w:r>
      <w:r>
        <w:rPr>
          <w:rFonts w:ascii="Calibri Light" w:hAnsi="Calibri Light"/>
          <w:lang w:val="en-GB"/>
        </w:rPr>
        <w:t>absorbed</w:t>
      </w:r>
      <w:r w:rsidRPr="00AE630F">
        <w:rPr>
          <w:rFonts w:ascii="Calibri Light" w:hAnsi="Calibri Light"/>
          <w:lang w:val="en-GB"/>
        </w:rPr>
        <w:t xml:space="preserve"> by the Tibetan kingdom, the Zhang Zhuang culture was gradually assimilated into the culture of Central Tibet. The Tibetan language replaced the written language of</w:t>
      </w:r>
      <w:r>
        <w:rPr>
          <w:rFonts w:ascii="Calibri Light" w:hAnsi="Calibri Light"/>
          <w:lang w:val="en-GB"/>
        </w:rPr>
        <w:t xml:space="preserve"> the</w:t>
      </w:r>
      <w:r w:rsidRPr="00AE630F">
        <w:rPr>
          <w:rFonts w:ascii="Calibri Light" w:hAnsi="Calibri Light"/>
          <w:lang w:val="en-GB"/>
        </w:rPr>
        <w:t xml:space="preserve"> Zhang Zhuang, and Tibetan Buddhism absorbed the original Bon tradition in this area by introducing new beliefs and symbols.  </w:t>
      </w:r>
    </w:p>
    <w:p w:rsidR="00C43B28" w:rsidRPr="00AE630F" w:rsidRDefault="00C43B28" w:rsidP="00C43B28">
      <w:pPr>
        <w:spacing w:line="360" w:lineRule="auto"/>
        <w:ind w:firstLine="210"/>
        <w:jc w:val="both"/>
        <w:rPr>
          <w:rFonts w:ascii="Calibri Light" w:hAnsi="Calibri Light"/>
          <w:lang w:val="en-GB"/>
        </w:rPr>
      </w:pPr>
      <w:r w:rsidRPr="00AE630F">
        <w:rPr>
          <w:rFonts w:ascii="Calibri Light" w:hAnsi="Calibri Light"/>
          <w:lang w:val="en-GB"/>
        </w:rPr>
        <w:t>In the following centuries, the Danba region underwent further ethnic fusion through war, commerce and migration. During the Yuan Dynasty (1271-1368), it was combined with other area</w:t>
      </w:r>
      <w:r>
        <w:rPr>
          <w:rFonts w:ascii="Calibri Light" w:hAnsi="Calibri Light"/>
          <w:lang w:val="en-GB"/>
        </w:rPr>
        <w:t>s</w:t>
      </w:r>
      <w:r w:rsidRPr="00AE630F">
        <w:rPr>
          <w:rFonts w:ascii="Calibri Light" w:hAnsi="Calibri Light"/>
          <w:lang w:val="en-GB"/>
        </w:rPr>
        <w:t xml:space="preserve"> of </w:t>
      </w:r>
      <w:r>
        <w:rPr>
          <w:rFonts w:ascii="Calibri Light" w:hAnsi="Calibri Light"/>
          <w:lang w:val="en-GB"/>
        </w:rPr>
        <w:t>e</w:t>
      </w:r>
      <w:r w:rsidRPr="00AE630F">
        <w:rPr>
          <w:rFonts w:ascii="Calibri Light" w:hAnsi="Calibri Light"/>
          <w:lang w:val="en-GB"/>
        </w:rPr>
        <w:t xml:space="preserve">astern Tibet as an administrative unit named </w:t>
      </w:r>
      <w:r>
        <w:rPr>
          <w:rFonts w:ascii="Calibri Light" w:hAnsi="Calibri Light"/>
          <w:lang w:val="en-GB"/>
        </w:rPr>
        <w:t>‘</w:t>
      </w:r>
      <w:r w:rsidRPr="001C76A5">
        <w:rPr>
          <w:rFonts w:ascii="Calibri Light" w:hAnsi="Calibri Light"/>
          <w:i/>
          <w:lang w:val="en-GB"/>
        </w:rPr>
        <w:t>Kham</w:t>
      </w:r>
      <w:r>
        <w:rPr>
          <w:rFonts w:ascii="Calibri Light" w:hAnsi="Calibri Light"/>
          <w:lang w:val="en-GB"/>
        </w:rPr>
        <w:t>’</w:t>
      </w:r>
      <w:r w:rsidRPr="00AE630F">
        <w:rPr>
          <w:rFonts w:ascii="Calibri Light" w:hAnsi="Calibri Light"/>
          <w:lang w:val="en-GB"/>
        </w:rPr>
        <w:t xml:space="preserve">, which means </w:t>
      </w:r>
      <w:r>
        <w:rPr>
          <w:rFonts w:ascii="Calibri Light" w:hAnsi="Calibri Light"/>
          <w:lang w:val="en-GB"/>
        </w:rPr>
        <w:t>‘</w:t>
      </w:r>
      <w:r w:rsidRPr="00AE630F">
        <w:rPr>
          <w:rFonts w:ascii="Calibri Light" w:hAnsi="Calibri Light"/>
          <w:lang w:val="en-GB"/>
        </w:rPr>
        <w:t>the remote region of Eastern Tibet</w:t>
      </w:r>
      <w:r>
        <w:rPr>
          <w:rFonts w:ascii="Calibri Light" w:hAnsi="Calibri Light"/>
          <w:lang w:val="en-GB"/>
        </w:rPr>
        <w:t>’</w:t>
      </w:r>
      <w:r w:rsidRPr="00AE630F">
        <w:rPr>
          <w:rFonts w:ascii="Calibri Light" w:hAnsi="Calibri Light"/>
          <w:lang w:val="en-GB"/>
        </w:rPr>
        <w:t xml:space="preserve"> (Dge-vdun-chos-vphel, 1981, 6).</w:t>
      </w:r>
      <w:r w:rsidRPr="00AE630F">
        <w:rPr>
          <w:rStyle w:val="FootnoteReference"/>
          <w:rFonts w:ascii="Calibri Light" w:hAnsi="Calibri Light"/>
          <w:lang w:val="en-GB"/>
        </w:rPr>
        <w:footnoteReference w:id="9"/>
      </w:r>
      <w:r w:rsidRPr="00AE630F">
        <w:rPr>
          <w:rFonts w:ascii="Calibri Light" w:hAnsi="Calibri Light"/>
          <w:lang w:val="en-GB"/>
        </w:rPr>
        <w:t xml:space="preserve"> The Kham region</w:t>
      </w:r>
      <w:r>
        <w:rPr>
          <w:rFonts w:ascii="Calibri Light" w:hAnsi="Calibri Light"/>
          <w:lang w:val="en-GB"/>
        </w:rPr>
        <w:t xml:space="preserve"> </w:t>
      </w:r>
      <w:r w:rsidRPr="00AE630F">
        <w:rPr>
          <w:rFonts w:ascii="Calibri Light" w:hAnsi="Calibri Light"/>
          <w:lang w:val="en-GB"/>
        </w:rPr>
        <w:t>was divided into five regions in the 1720s and was separately incorporated into the Central Tibet, Amdo Tibet, Sichuan, and Yunnan provinces by the Qing Empire, after the Qing army defeated Dzungar Mongol invaders in eastern Kham (</w:t>
      </w:r>
      <w:r w:rsidRPr="00AE630F">
        <w:rPr>
          <w:rFonts w:ascii="Calibri Light" w:hAnsi="Calibri Light"/>
          <w:lang w:val="en-GB" w:eastAsia="zh-CN"/>
        </w:rPr>
        <w:t>C</w:t>
      </w:r>
      <w:r w:rsidRPr="00AE630F">
        <w:rPr>
          <w:rFonts w:ascii="Calibri Light" w:hAnsi="Calibri Light"/>
          <w:lang w:val="en-GB"/>
        </w:rPr>
        <w:t>hab-spel et al</w:t>
      </w:r>
      <w:r>
        <w:rPr>
          <w:rFonts w:ascii="Calibri Light" w:hAnsi="Calibri Light"/>
          <w:lang w:val="en-GB"/>
        </w:rPr>
        <w:t>.</w:t>
      </w:r>
      <w:r w:rsidRPr="00AE630F">
        <w:rPr>
          <w:rFonts w:ascii="Calibri Light" w:hAnsi="Calibri Light"/>
          <w:lang w:val="en-GB"/>
        </w:rPr>
        <w:t>, 1996, 666-671; Wang and Suo, 1984, 96-98). Many indigenous people in eastern Kham were killed during the war, and some Manchu armies later settled there. As a result, in the realm of Danba and other regions in eastern Kham, the pre</w:t>
      </w:r>
      <w:r>
        <w:rPr>
          <w:rFonts w:ascii="Calibri Light" w:hAnsi="Calibri Light"/>
          <w:lang w:val="en-GB"/>
        </w:rPr>
        <w:t>-</w:t>
      </w:r>
      <w:r w:rsidRPr="00AE630F">
        <w:rPr>
          <w:rFonts w:ascii="Calibri Light" w:hAnsi="Calibri Light"/>
          <w:lang w:val="en-GB"/>
        </w:rPr>
        <w:t xml:space="preserve">existing ethnic division of living space was </w:t>
      </w:r>
      <w:r>
        <w:rPr>
          <w:rFonts w:ascii="Calibri Light" w:hAnsi="Calibri Light"/>
          <w:lang w:val="en-GB"/>
        </w:rPr>
        <w:t>disrupted</w:t>
      </w:r>
      <w:r w:rsidRPr="00AE630F">
        <w:rPr>
          <w:rFonts w:ascii="Calibri Light" w:hAnsi="Calibri Light"/>
          <w:lang w:val="en-GB"/>
        </w:rPr>
        <w:t>, and an ethnic margin took hold among Manchu, Kham Tibetan and Qiang. In 1911, the Danba region was named by the Qing government as a county of Kham, incorporating the territories of Badi, Bawang and Geshiza (</w:t>
      </w:r>
      <w:r w:rsidR="00737389">
        <w:rPr>
          <w:rFonts w:ascii="Calibri Light" w:hAnsi="Calibri Light"/>
          <w:lang w:val="en-GB"/>
        </w:rPr>
        <w:t>Danba County Annuals</w:t>
      </w:r>
      <w:r w:rsidRPr="00AE630F">
        <w:rPr>
          <w:rFonts w:ascii="Calibri Light" w:hAnsi="Calibri Light"/>
          <w:lang w:val="en-GB"/>
        </w:rPr>
        <w:t xml:space="preserve">, 1996, 52). In 1920, the entire realm of Kham in Sichuan was set up as the </w:t>
      </w:r>
      <w:r w:rsidR="00B01DAF">
        <w:rPr>
          <w:rFonts w:ascii="Calibri Light" w:hAnsi="Calibri Light"/>
          <w:lang w:val="en-GB"/>
        </w:rPr>
        <w:t>Tibetan Autonomous Prefecture</w:t>
      </w:r>
      <w:r w:rsidRPr="00AE630F">
        <w:rPr>
          <w:rFonts w:ascii="Calibri Light" w:hAnsi="Calibri Light"/>
          <w:lang w:val="en-GB"/>
        </w:rPr>
        <w:t>, ruled by the Western Kham Province. In 1952, the Jiarong people in Danba County were categori</w:t>
      </w:r>
      <w:r>
        <w:rPr>
          <w:rFonts w:ascii="Calibri Light" w:hAnsi="Calibri Light"/>
          <w:lang w:val="en-GB"/>
        </w:rPr>
        <w:t>s</w:t>
      </w:r>
      <w:r w:rsidRPr="00AE630F">
        <w:rPr>
          <w:rFonts w:ascii="Calibri Light" w:hAnsi="Calibri Light"/>
          <w:lang w:val="en-GB"/>
        </w:rPr>
        <w:t>ed as one of the sub-divisions of Tibetan ethnicity, in order to be officially recorded as one of 56 ethnic groups acknowledged by the new government of the PRC.</w:t>
      </w:r>
    </w:p>
    <w:p w:rsidR="00C43B28" w:rsidRPr="00AE630F" w:rsidRDefault="00C43B28" w:rsidP="00C43B28">
      <w:pPr>
        <w:spacing w:line="360" w:lineRule="auto"/>
        <w:ind w:firstLine="210"/>
        <w:jc w:val="both"/>
        <w:rPr>
          <w:rFonts w:ascii="Calibri Light" w:hAnsi="Calibri Light"/>
          <w:lang w:val="en-GB"/>
        </w:rPr>
      </w:pPr>
      <w:r w:rsidRPr="00AE630F">
        <w:rPr>
          <w:rFonts w:ascii="Calibri Light" w:hAnsi="Calibri Light"/>
          <w:lang w:val="en-GB"/>
        </w:rPr>
        <w:t xml:space="preserve">The culture of Danba County nowadays </w:t>
      </w:r>
      <w:r w:rsidRPr="00AE630F">
        <w:rPr>
          <w:rFonts w:ascii="Calibri Light" w:hAnsi="Calibri Light"/>
          <w:lang w:val="en-GB" w:eastAsia="zh-CN"/>
        </w:rPr>
        <w:t>combine</w:t>
      </w:r>
      <w:r>
        <w:rPr>
          <w:rFonts w:ascii="Calibri Light" w:hAnsi="Calibri Light"/>
          <w:lang w:val="en-GB" w:eastAsia="zh-CN"/>
        </w:rPr>
        <w:t>s</w:t>
      </w:r>
      <w:r w:rsidRPr="00AE630F">
        <w:rPr>
          <w:rFonts w:ascii="Calibri Light" w:hAnsi="Calibri Light"/>
          <w:lang w:val="en-GB"/>
        </w:rPr>
        <w:t xml:space="preserve"> many </w:t>
      </w:r>
      <w:r w:rsidRPr="00AE630F">
        <w:rPr>
          <w:rFonts w:ascii="Calibri Light" w:hAnsi="Calibri Light"/>
          <w:lang w:val="en-GB" w:eastAsia="zh-CN"/>
        </w:rPr>
        <w:t xml:space="preserve">cultural elements of </w:t>
      </w:r>
      <w:r w:rsidRPr="00AE630F">
        <w:rPr>
          <w:rFonts w:ascii="Calibri Light" w:hAnsi="Calibri Light"/>
          <w:lang w:val="en-GB"/>
        </w:rPr>
        <w:t>Tibet, Han and Qiang. Han, Qiang Tibet</w:t>
      </w:r>
      <w:r>
        <w:rPr>
          <w:rFonts w:ascii="Calibri Light" w:hAnsi="Calibri Light"/>
          <w:lang w:val="en-GB"/>
        </w:rPr>
        <w:t>an</w:t>
      </w:r>
      <w:r w:rsidRPr="00AE630F">
        <w:rPr>
          <w:rFonts w:ascii="Calibri Light" w:hAnsi="Calibri Light"/>
          <w:lang w:val="en-GB"/>
        </w:rPr>
        <w:t xml:space="preserve"> and many other dialects are spoken in this region. These dialects have been grouped into four branches: Jiarong (Situ), Kham, Amdo and Ergong (</w:t>
      </w:r>
      <w:r w:rsidR="00737389">
        <w:rPr>
          <w:rFonts w:ascii="Calibri Light" w:hAnsi="Calibri Light"/>
          <w:lang w:val="en-GB"/>
        </w:rPr>
        <w:t>Danba County Annuals</w:t>
      </w:r>
      <w:r w:rsidRPr="00AE630F">
        <w:rPr>
          <w:rFonts w:ascii="Calibri Light" w:hAnsi="Calibri Light"/>
          <w:lang w:val="en-GB"/>
        </w:rPr>
        <w:t xml:space="preserve">, 1996, 172-178). They are so different from each other that, in most cases, speakers in these dialects cannot communicate with each other orally. Within these four branches, various local dialects exist. The Tibetan written language was only once mastered, by the Tibetan nobility, </w:t>
      </w:r>
      <w:r>
        <w:rPr>
          <w:rFonts w:ascii="Calibri Light" w:hAnsi="Calibri Light"/>
          <w:lang w:val="en-GB"/>
        </w:rPr>
        <w:t>but</w:t>
      </w:r>
      <w:r w:rsidRPr="00AE630F">
        <w:rPr>
          <w:rFonts w:ascii="Calibri Light" w:hAnsi="Calibri Light"/>
          <w:lang w:val="en-GB"/>
        </w:rPr>
        <w:t xml:space="preserve"> was later abolished almost entirely in the period from the 1960s to the </w:t>
      </w:r>
      <w:r>
        <w:rPr>
          <w:rFonts w:ascii="Calibri Light" w:hAnsi="Calibri Light"/>
          <w:lang w:val="en-GB"/>
        </w:rPr>
        <w:t>19</w:t>
      </w:r>
      <w:r w:rsidRPr="00AE630F">
        <w:rPr>
          <w:rFonts w:ascii="Calibri Light" w:hAnsi="Calibri Light"/>
          <w:lang w:val="en-GB"/>
        </w:rPr>
        <w:t>80s. Since then, the Han written language has gradually developed as the main language used</w:t>
      </w:r>
      <w:r>
        <w:rPr>
          <w:rFonts w:ascii="Calibri Light" w:hAnsi="Calibri Light"/>
          <w:lang w:val="en-GB"/>
        </w:rPr>
        <w:t>,</w:t>
      </w:r>
      <w:r w:rsidRPr="00AE630F">
        <w:rPr>
          <w:rFonts w:ascii="Calibri Light" w:hAnsi="Calibri Light"/>
          <w:lang w:val="en-GB"/>
        </w:rPr>
        <w:t xml:space="preserve"> </w:t>
      </w:r>
      <w:r>
        <w:rPr>
          <w:rFonts w:ascii="Calibri Light" w:hAnsi="Calibri Light"/>
          <w:lang w:val="en-GB"/>
        </w:rPr>
        <w:t>and this is used in</w:t>
      </w:r>
      <w:r w:rsidRPr="00AE630F">
        <w:rPr>
          <w:rFonts w:ascii="Calibri Light" w:hAnsi="Calibri Light"/>
          <w:lang w:val="en-GB"/>
        </w:rPr>
        <w:t xml:space="preserve"> school education in Danba County. The Sichuan dialect has become the most common spoken language in this region. Nowadays, the Tibetan language is taught as a course in elementary and secondary schools, but is not included in entrance examinations. In the region where villages revived the Chesuo ritual, the</w:t>
      </w:r>
      <w:r w:rsidRPr="00AE630F">
        <w:rPr>
          <w:rFonts w:ascii="Calibri Light" w:hAnsi="Calibri Light"/>
          <w:lang w:val="en-GB" w:eastAsia="zh-CN"/>
        </w:rPr>
        <w:t xml:space="preserve"> </w:t>
      </w:r>
      <w:r w:rsidRPr="00AE630F">
        <w:rPr>
          <w:rFonts w:ascii="Calibri Light" w:hAnsi="Calibri Light"/>
          <w:lang w:val="en-GB"/>
        </w:rPr>
        <w:t xml:space="preserve">Jiarong </w:t>
      </w:r>
      <w:r w:rsidRPr="00AE630F">
        <w:rPr>
          <w:rFonts w:ascii="Calibri Light" w:hAnsi="Calibri Light"/>
          <w:lang w:val="en-GB" w:eastAsia="zh-CN"/>
        </w:rPr>
        <w:t>language (</w:t>
      </w:r>
      <w:r w:rsidRPr="00AE630F">
        <w:rPr>
          <w:rFonts w:ascii="Calibri Light" w:hAnsi="Calibri Light"/>
          <w:i/>
          <w:lang w:val="en-GB" w:eastAsia="zh-CN"/>
        </w:rPr>
        <w:t>Situ</w:t>
      </w:r>
      <w:r w:rsidRPr="00AE630F">
        <w:rPr>
          <w:rFonts w:ascii="Calibri Light" w:hAnsi="Calibri Light"/>
          <w:lang w:val="en-GB" w:eastAsia="zh-CN"/>
        </w:rPr>
        <w:t xml:space="preserve"> language)</w:t>
      </w:r>
      <w:r w:rsidRPr="00AE630F">
        <w:rPr>
          <w:rFonts w:ascii="Calibri Light" w:hAnsi="Calibri Light"/>
          <w:lang w:val="en-GB"/>
        </w:rPr>
        <w:t xml:space="preserve"> is the most popular spoken language, followed by Sichuan dialect, though many sub-branches of the Jiarong language are used in practice.  </w:t>
      </w:r>
    </w:p>
    <w:p w:rsidR="00C43B28" w:rsidRPr="00AE630F" w:rsidRDefault="00C43B28" w:rsidP="00C43B28">
      <w:pPr>
        <w:spacing w:line="360" w:lineRule="auto"/>
        <w:ind w:firstLine="210"/>
        <w:jc w:val="both"/>
        <w:rPr>
          <w:rFonts w:ascii="Calibri Light" w:hAnsi="Calibri Light"/>
          <w:lang w:val="en-GB" w:eastAsia="zh-CN"/>
        </w:rPr>
      </w:pPr>
      <w:r w:rsidRPr="00AE630F">
        <w:rPr>
          <w:rFonts w:ascii="Calibri Light" w:hAnsi="Calibri Light"/>
          <w:lang w:val="en-GB"/>
        </w:rPr>
        <w:t>Besides language diversity, the cultural fusion of Qiang, Tibetan</w:t>
      </w:r>
      <w:r>
        <w:rPr>
          <w:rFonts w:ascii="Calibri Light" w:hAnsi="Calibri Light"/>
          <w:lang w:val="en-GB"/>
        </w:rPr>
        <w:t>s</w:t>
      </w:r>
      <w:r w:rsidRPr="00AE630F">
        <w:rPr>
          <w:rFonts w:ascii="Calibri Light" w:hAnsi="Calibri Light"/>
          <w:lang w:val="en-GB"/>
        </w:rPr>
        <w:t>, and Han in Danba County is also reflected in other aspects of social life, such as costumes, customs, religious beliefs, and the ways in which these beliefs are displayed.</w:t>
      </w:r>
      <w:r w:rsidRPr="00AE630F">
        <w:rPr>
          <w:rStyle w:val="FootnoteReference"/>
          <w:rFonts w:ascii="Calibri Light" w:hAnsi="Calibri Light"/>
          <w:lang w:val="en-GB"/>
        </w:rPr>
        <w:footnoteReference w:id="10"/>
      </w:r>
      <w:r w:rsidRPr="00AE630F">
        <w:rPr>
          <w:rFonts w:ascii="Calibri Light" w:hAnsi="Calibri Light"/>
          <w:lang w:val="en-GB"/>
        </w:rPr>
        <w:t xml:space="preserve">  </w:t>
      </w:r>
    </w:p>
    <w:p w:rsidR="00C43B28" w:rsidRPr="00AE630F" w:rsidRDefault="00C43B28" w:rsidP="00C43B28">
      <w:pPr>
        <w:pStyle w:val="Heading4"/>
        <w:spacing w:line="360" w:lineRule="auto"/>
        <w:jc w:val="both"/>
        <w:rPr>
          <w:rFonts w:ascii="Calibri Light" w:hAnsi="Calibri Light"/>
          <w:lang w:val="en-GB"/>
        </w:rPr>
      </w:pPr>
      <w:r w:rsidRPr="00AE630F">
        <w:rPr>
          <w:rFonts w:ascii="Calibri Light" w:hAnsi="Calibri Light"/>
          <w:lang w:val="en-GB"/>
        </w:rPr>
        <w:t>2.2.3 A time division of data collection</w:t>
      </w:r>
    </w:p>
    <w:p w:rsidR="00C43B28" w:rsidRPr="00AE630F" w:rsidRDefault="00C43B28" w:rsidP="00C43B28">
      <w:pPr>
        <w:spacing w:line="360" w:lineRule="auto"/>
        <w:ind w:firstLine="210"/>
        <w:jc w:val="both"/>
        <w:rPr>
          <w:rFonts w:ascii="Calibri Light" w:hAnsi="Calibri Light"/>
          <w:lang w:val="en-GB"/>
        </w:rPr>
      </w:pPr>
      <w:r w:rsidRPr="00AE630F">
        <w:rPr>
          <w:rFonts w:ascii="Calibri Light" w:hAnsi="Calibri Light"/>
          <w:lang w:val="en-GB"/>
        </w:rPr>
        <w:t xml:space="preserve">The fieldwork was divided into three periods of data collection, using informed consent forms approved by the university. In each period, interviews and observations focused on different target populations and various themes of social activities in these villages. This division was based on the change of village activities by season within the year. </w:t>
      </w:r>
    </w:p>
    <w:p w:rsidR="00C43B28" w:rsidRPr="00AE630F" w:rsidRDefault="00C43B28" w:rsidP="00C43B28">
      <w:pPr>
        <w:spacing w:line="360" w:lineRule="auto"/>
        <w:ind w:firstLine="210"/>
        <w:jc w:val="both"/>
        <w:rPr>
          <w:rFonts w:ascii="Calibri Light" w:hAnsi="Calibri Light"/>
          <w:lang w:val="en-GB"/>
        </w:rPr>
      </w:pPr>
      <w:bookmarkStart w:id="74" w:name="OLE_LINK510"/>
      <w:bookmarkStart w:id="75" w:name="OLE_LINK410"/>
      <w:r w:rsidRPr="00AE630F">
        <w:rPr>
          <w:rFonts w:ascii="Calibri Light" w:hAnsi="Calibri Light"/>
          <w:lang w:val="en-GB"/>
        </w:rPr>
        <w:t>The first period</w:t>
      </w:r>
      <w:bookmarkEnd w:id="74"/>
      <w:bookmarkEnd w:id="75"/>
      <w:r w:rsidRPr="00AE630F">
        <w:rPr>
          <w:rFonts w:ascii="Calibri Light" w:hAnsi="Calibri Light"/>
          <w:lang w:val="en-GB"/>
        </w:rPr>
        <w:t xml:space="preserve"> of ethnography was conducted from December 2011 to February 2012. These three months, which include a 7-10 day national vacation for the traditional Chinese Spring Festival, </w:t>
      </w:r>
      <w:r>
        <w:rPr>
          <w:rFonts w:ascii="Calibri Light" w:hAnsi="Calibri Light"/>
          <w:lang w:val="en-GB"/>
        </w:rPr>
        <w:t>a</w:t>
      </w:r>
      <w:r w:rsidRPr="00AE630F">
        <w:rPr>
          <w:rFonts w:ascii="Calibri Light" w:hAnsi="Calibri Light"/>
          <w:lang w:val="en-GB"/>
        </w:rPr>
        <w:t xml:space="preserve">re the only period that most migrant villagers and students living in cities spend in their villages. Thus, it was also the period when most collective activities took place, including New Year celebrations, annual temple fairs, </w:t>
      </w:r>
      <w:r>
        <w:rPr>
          <w:rFonts w:ascii="Calibri Light" w:hAnsi="Calibri Light"/>
          <w:lang w:val="en-GB"/>
        </w:rPr>
        <w:t xml:space="preserve">and </w:t>
      </w:r>
      <w:r w:rsidRPr="00AE630F">
        <w:rPr>
          <w:rFonts w:ascii="Calibri Light" w:hAnsi="Calibri Light"/>
          <w:lang w:val="en-GB"/>
        </w:rPr>
        <w:t xml:space="preserve">banquets for reunions, weddings and house warmings. During these months, the main target populations </w:t>
      </w:r>
      <w:r>
        <w:rPr>
          <w:rFonts w:ascii="Calibri Light" w:hAnsi="Calibri Light"/>
          <w:lang w:val="en-GB"/>
        </w:rPr>
        <w:t>for</w:t>
      </w:r>
      <w:r w:rsidRPr="00AE630F">
        <w:rPr>
          <w:rFonts w:ascii="Calibri Light" w:hAnsi="Calibri Light"/>
          <w:lang w:val="en-GB"/>
        </w:rPr>
        <w:t xml:space="preserve"> interviews were students and migrant workers. The questions focused on their stories of living outside the</w:t>
      </w:r>
      <w:r>
        <w:rPr>
          <w:rFonts w:ascii="Calibri Light" w:hAnsi="Calibri Light"/>
          <w:lang w:val="en-GB"/>
        </w:rPr>
        <w:t>ir</w:t>
      </w:r>
      <w:r w:rsidRPr="00AE630F">
        <w:rPr>
          <w:rFonts w:ascii="Calibri Light" w:hAnsi="Calibri Light"/>
          <w:lang w:val="en-GB"/>
        </w:rPr>
        <w:t xml:space="preserve"> villages, their opinions about social and cultural changes in the villages, and their evaluations of the ceremonies held during these months. Observations focused on how the revived Chesuo ritual and other ceremonies were organi</w:t>
      </w:r>
      <w:r>
        <w:rPr>
          <w:rFonts w:ascii="Calibri Light" w:hAnsi="Calibri Light"/>
          <w:lang w:val="en-GB"/>
        </w:rPr>
        <w:t>s</w:t>
      </w:r>
      <w:r w:rsidRPr="00AE630F">
        <w:rPr>
          <w:rFonts w:ascii="Calibri Light" w:hAnsi="Calibri Light"/>
          <w:lang w:val="en-GB"/>
        </w:rPr>
        <w:t xml:space="preserve">ed and launched, and how villagers </w:t>
      </w:r>
      <w:r>
        <w:rPr>
          <w:rFonts w:ascii="Calibri Light" w:hAnsi="Calibri Light"/>
          <w:lang w:val="en-GB"/>
        </w:rPr>
        <w:t>with</w:t>
      </w:r>
      <w:r w:rsidRPr="00AE630F">
        <w:rPr>
          <w:rFonts w:ascii="Calibri Light" w:hAnsi="Calibri Light"/>
          <w:lang w:val="en-GB"/>
        </w:rPr>
        <w:t xml:space="preserve"> various social identities viewed the significance of relaunching the Chesuo ritual. </w:t>
      </w:r>
      <w:r>
        <w:rPr>
          <w:rFonts w:ascii="Calibri Light" w:hAnsi="Calibri Light"/>
          <w:lang w:val="en-GB"/>
        </w:rPr>
        <w:t xml:space="preserve">Interviews were mostly semi-structured and tape recorded. </w:t>
      </w:r>
    </w:p>
    <w:p w:rsidR="00C43B28" w:rsidRPr="00AE630F" w:rsidRDefault="00C43B28" w:rsidP="00D71512">
      <w:pPr>
        <w:spacing w:line="360" w:lineRule="auto"/>
        <w:ind w:firstLine="210"/>
        <w:jc w:val="both"/>
        <w:rPr>
          <w:rFonts w:ascii="Calibri Light" w:hAnsi="Calibri Light"/>
          <w:lang w:val="en-GB"/>
        </w:rPr>
      </w:pPr>
      <w:r w:rsidRPr="00AE630F">
        <w:rPr>
          <w:rFonts w:ascii="Calibri Light" w:hAnsi="Calibri Light"/>
          <w:lang w:val="en-GB"/>
        </w:rPr>
        <w:t xml:space="preserve">The second period was from March to July 2012. During this period, the mood of festivity came to an end and village activity returned to </w:t>
      </w:r>
      <w:r>
        <w:rPr>
          <w:rFonts w:ascii="Calibri Light" w:hAnsi="Calibri Light"/>
          <w:lang w:val="en-GB"/>
        </w:rPr>
        <w:t>normal</w:t>
      </w:r>
      <w:r w:rsidRPr="00AE630F">
        <w:rPr>
          <w:rFonts w:ascii="Calibri Light" w:hAnsi="Calibri Light"/>
          <w:lang w:val="en-GB"/>
        </w:rPr>
        <w:t xml:space="preserve"> agricultural life. In this period, students and migrant workers le</w:t>
      </w:r>
      <w:r>
        <w:rPr>
          <w:rFonts w:ascii="Calibri Light" w:hAnsi="Calibri Light"/>
          <w:lang w:val="en-GB"/>
        </w:rPr>
        <w:t>ft</w:t>
      </w:r>
      <w:r w:rsidRPr="00AE630F">
        <w:rPr>
          <w:rFonts w:ascii="Calibri Light" w:hAnsi="Calibri Light"/>
          <w:lang w:val="en-GB"/>
        </w:rPr>
        <w:t xml:space="preserve"> </w:t>
      </w:r>
      <w:r>
        <w:rPr>
          <w:rFonts w:ascii="Calibri Light" w:hAnsi="Calibri Light"/>
          <w:lang w:val="en-GB"/>
        </w:rPr>
        <w:t>for</w:t>
      </w:r>
      <w:r w:rsidRPr="00AE630F">
        <w:rPr>
          <w:rFonts w:ascii="Calibri Light" w:hAnsi="Calibri Light"/>
          <w:lang w:val="en-GB"/>
        </w:rPr>
        <w:t xml:space="preserve"> the cities, and women, elders and children </w:t>
      </w:r>
      <w:r>
        <w:rPr>
          <w:rFonts w:ascii="Calibri Light" w:hAnsi="Calibri Light"/>
          <w:lang w:val="en-GB"/>
        </w:rPr>
        <w:t>we</w:t>
      </w:r>
      <w:r w:rsidRPr="00AE630F">
        <w:rPr>
          <w:rFonts w:ascii="Calibri Light" w:hAnsi="Calibri Light"/>
          <w:lang w:val="en-GB"/>
        </w:rPr>
        <w:t xml:space="preserve">re the main inhabitants. </w:t>
      </w:r>
      <w:r>
        <w:rPr>
          <w:rFonts w:ascii="Calibri Light" w:hAnsi="Calibri Light"/>
          <w:lang w:val="en-GB"/>
        </w:rPr>
        <w:t>Thus</w:t>
      </w:r>
      <w:r w:rsidRPr="00AE630F">
        <w:rPr>
          <w:rFonts w:ascii="Calibri Light" w:hAnsi="Calibri Light"/>
          <w:lang w:val="en-GB"/>
        </w:rPr>
        <w:t xml:space="preserve"> daily agricultural life was the focal point of the interviews and observations. Observations focused on labour divisions within and among families, families’ spending on daily commodities and services, villagers’ everyday social interactions, and the functions of village organi</w:t>
      </w:r>
      <w:r>
        <w:rPr>
          <w:rFonts w:ascii="Calibri Light" w:hAnsi="Calibri Light"/>
          <w:lang w:val="en-GB"/>
        </w:rPr>
        <w:t>s</w:t>
      </w:r>
      <w:r w:rsidRPr="00AE630F">
        <w:rPr>
          <w:rFonts w:ascii="Calibri Light" w:hAnsi="Calibri Light"/>
          <w:lang w:val="en-GB"/>
        </w:rPr>
        <w:t xml:space="preserve">ations in dealing with daily affairs and emergencies. Interviews </w:t>
      </w:r>
      <w:r w:rsidRPr="00AE630F">
        <w:rPr>
          <w:rFonts w:ascii="Calibri Light" w:hAnsi="Calibri Light"/>
          <w:lang w:val="en-GB" w:eastAsia="zh-CN"/>
        </w:rPr>
        <w:t xml:space="preserve">in this period focused on the </w:t>
      </w:r>
      <w:r w:rsidRPr="00AE630F">
        <w:rPr>
          <w:rFonts w:ascii="Calibri Light" w:hAnsi="Calibri Light"/>
          <w:lang w:val="en-GB"/>
        </w:rPr>
        <w:t xml:space="preserve">life stories </w:t>
      </w:r>
      <w:r w:rsidRPr="00AE630F">
        <w:rPr>
          <w:rFonts w:ascii="Calibri Light" w:hAnsi="Calibri Light"/>
          <w:lang w:val="en-GB" w:eastAsia="zh-CN"/>
        </w:rPr>
        <w:t xml:space="preserve">of elders </w:t>
      </w:r>
      <w:r w:rsidRPr="00AE630F">
        <w:rPr>
          <w:rFonts w:ascii="Calibri Light" w:hAnsi="Calibri Light"/>
          <w:lang w:val="en-GB"/>
        </w:rPr>
        <w:t>and their opinions on the economic development and social change that the villages had undergone in the past 20 years, as well as their perceptions of the changes in the Chesuo ritual and other regional traditions. Casual conversation, rather than the semi-</w:t>
      </w:r>
      <w:r>
        <w:rPr>
          <w:rFonts w:ascii="Calibri Light" w:hAnsi="Calibri Light"/>
          <w:lang w:val="en-GB"/>
        </w:rPr>
        <w:t>structured</w:t>
      </w:r>
      <w:r w:rsidRPr="00AE630F">
        <w:rPr>
          <w:rFonts w:ascii="Calibri Light" w:hAnsi="Calibri Light"/>
          <w:lang w:val="en-GB"/>
        </w:rPr>
        <w:t xml:space="preserve"> tape-recorded interviews employed </w:t>
      </w:r>
      <w:r>
        <w:rPr>
          <w:rFonts w:ascii="Calibri Light" w:hAnsi="Calibri Light"/>
          <w:lang w:val="en-GB"/>
        </w:rPr>
        <w:t>previously</w:t>
      </w:r>
      <w:r w:rsidRPr="00AE630F">
        <w:rPr>
          <w:rFonts w:ascii="Calibri Light" w:hAnsi="Calibri Light"/>
          <w:lang w:val="en-GB"/>
        </w:rPr>
        <w:t xml:space="preserve">, was the main interview type used during this period. This decision was made </w:t>
      </w:r>
      <w:r>
        <w:rPr>
          <w:rFonts w:ascii="Calibri Light" w:hAnsi="Calibri Light"/>
          <w:lang w:val="en-GB"/>
        </w:rPr>
        <w:t>because the interviews were</w:t>
      </w:r>
      <w:r w:rsidRPr="00AE630F">
        <w:rPr>
          <w:rFonts w:ascii="Calibri Light" w:hAnsi="Calibri Light"/>
          <w:lang w:val="en-GB"/>
        </w:rPr>
        <w:t xml:space="preserve"> mainly conducted when working outdoors with villagers, and also </w:t>
      </w:r>
      <w:r>
        <w:rPr>
          <w:rFonts w:ascii="Calibri Light" w:hAnsi="Calibri Light"/>
          <w:lang w:val="en-GB"/>
        </w:rPr>
        <w:t xml:space="preserve">because of </w:t>
      </w:r>
      <w:r w:rsidRPr="00AE630F">
        <w:rPr>
          <w:rFonts w:ascii="Calibri Light" w:hAnsi="Calibri Light"/>
          <w:lang w:val="en-GB"/>
        </w:rPr>
        <w:t xml:space="preserve">the pervasive feeling of anxiety among the villagers following the social unrest brought about by increased government supervision in rural Kham from February to April 2012. </w:t>
      </w:r>
    </w:p>
    <w:p w:rsidR="006C5010" w:rsidRPr="00D71512" w:rsidRDefault="00C43B28" w:rsidP="00D71512">
      <w:pPr>
        <w:spacing w:line="360" w:lineRule="auto"/>
        <w:ind w:firstLine="210"/>
        <w:jc w:val="both"/>
        <w:rPr>
          <w:rFonts w:ascii="Calibri Light" w:hAnsi="Calibri Light"/>
          <w:lang w:val="en-GB"/>
        </w:rPr>
      </w:pPr>
      <w:r w:rsidRPr="00AE630F">
        <w:rPr>
          <w:rFonts w:ascii="Calibri Light" w:hAnsi="Calibri Light"/>
          <w:lang w:val="en-GB"/>
        </w:rPr>
        <w:t>The third period was from August to October 2012. Since most of the investigations on daily village life and local ceremonies had already been concluded, the fieldwork here mainly focused on the collective annual harvest of crops, which takes place only during this period. While observations focused on the social networks and organi</w:t>
      </w:r>
      <w:r>
        <w:rPr>
          <w:rFonts w:ascii="Calibri Light" w:hAnsi="Calibri Light"/>
          <w:lang w:val="en-GB"/>
        </w:rPr>
        <w:t>s</w:t>
      </w:r>
      <w:r w:rsidRPr="00AE630F">
        <w:rPr>
          <w:rFonts w:ascii="Calibri Light" w:hAnsi="Calibri Light"/>
          <w:lang w:val="en-GB"/>
        </w:rPr>
        <w:t xml:space="preserve">ations employed by villagers </w:t>
      </w:r>
      <w:r>
        <w:rPr>
          <w:rFonts w:ascii="Calibri Light" w:hAnsi="Calibri Light"/>
          <w:lang w:val="en-GB"/>
        </w:rPr>
        <w:t>during</w:t>
      </w:r>
      <w:r w:rsidRPr="00AE630F">
        <w:rPr>
          <w:rFonts w:ascii="Calibri Light" w:hAnsi="Calibri Light"/>
          <w:lang w:val="en-GB"/>
        </w:rPr>
        <w:t xml:space="preserve"> harvest</w:t>
      </w:r>
      <w:r>
        <w:rPr>
          <w:rFonts w:ascii="Calibri Light" w:hAnsi="Calibri Light"/>
          <w:lang w:val="en-GB"/>
        </w:rPr>
        <w:t>,</w:t>
      </w:r>
      <w:r w:rsidRPr="00AE630F">
        <w:rPr>
          <w:rFonts w:ascii="Calibri Light" w:hAnsi="Calibri Light"/>
          <w:lang w:val="en-GB"/>
        </w:rPr>
        <w:t xml:space="preserve"> the interviews sought to gain information</w:t>
      </w:r>
      <w:r>
        <w:rPr>
          <w:rFonts w:ascii="Calibri Light" w:hAnsi="Calibri Light"/>
          <w:lang w:val="en-GB"/>
        </w:rPr>
        <w:t xml:space="preserve"> to supplement </w:t>
      </w:r>
      <w:r w:rsidRPr="00AE630F">
        <w:rPr>
          <w:rFonts w:ascii="Calibri Light" w:hAnsi="Calibri Light"/>
          <w:lang w:val="en-GB"/>
        </w:rPr>
        <w:t xml:space="preserve">the existing research. </w:t>
      </w:r>
    </w:p>
    <w:p w:rsidR="006C5010" w:rsidRPr="001C76A5" w:rsidRDefault="006C5010" w:rsidP="006C5010">
      <w:pPr>
        <w:pStyle w:val="Heading3"/>
        <w:spacing w:line="360" w:lineRule="auto"/>
        <w:ind w:left="0" w:firstLine="321"/>
        <w:jc w:val="both"/>
        <w:rPr>
          <w:rFonts w:ascii="Calibri Light" w:hAnsi="Calibri Light"/>
          <w:lang w:val="en-GB"/>
        </w:rPr>
      </w:pPr>
      <w:bookmarkStart w:id="76" w:name="_Toc463473582"/>
      <w:bookmarkStart w:id="77" w:name="_Toc476654282"/>
      <w:r>
        <w:rPr>
          <w:rFonts w:ascii="Calibri Light" w:hAnsi="Calibri Light"/>
          <w:lang w:val="en-GB"/>
        </w:rPr>
        <w:t>2</w:t>
      </w:r>
      <w:r w:rsidRPr="00AE630F">
        <w:rPr>
          <w:rFonts w:ascii="Calibri Light" w:hAnsi="Calibri Light"/>
          <w:lang w:val="en-GB"/>
        </w:rPr>
        <w:t xml:space="preserve">.3 </w:t>
      </w:r>
      <w:bookmarkEnd w:id="76"/>
      <w:r>
        <w:rPr>
          <w:rFonts w:ascii="Calibri Light" w:hAnsi="Calibri Light"/>
          <w:lang w:val="en-GB"/>
        </w:rPr>
        <w:t>Hypotheses</w:t>
      </w:r>
      <w:bookmarkEnd w:id="77"/>
      <w:r>
        <w:rPr>
          <w:rFonts w:ascii="Calibri Light" w:hAnsi="Calibri Light"/>
          <w:lang w:val="en-GB"/>
        </w:rPr>
        <w:t xml:space="preserve"> </w:t>
      </w:r>
    </w:p>
    <w:p w:rsidR="006C5010" w:rsidRPr="00AE630F" w:rsidRDefault="006C5010" w:rsidP="006C5010">
      <w:pPr>
        <w:spacing w:before="100" w:after="100" w:line="360" w:lineRule="auto"/>
        <w:ind w:firstLine="210"/>
        <w:jc w:val="both"/>
        <w:rPr>
          <w:rFonts w:ascii="Calibri Light" w:hAnsi="Calibri Light"/>
          <w:szCs w:val="21"/>
          <w:lang w:val="en-GB" w:eastAsia="zh-CN"/>
        </w:rPr>
      </w:pPr>
      <w:r w:rsidRPr="001C76A5">
        <w:rPr>
          <w:rFonts w:ascii="Calibri Light" w:hAnsi="Calibri Light"/>
          <w:lang w:val="en-GB"/>
        </w:rPr>
        <w:t xml:space="preserve">Based on my previous experience of doing fieldwork in the rural Danba area between 2006 and 2009, I hypothesise that the revival of Chesuo ritual can be attributed to economic, social and cultural </w:t>
      </w:r>
      <w:r w:rsidRPr="004D0620">
        <w:rPr>
          <w:rFonts w:ascii="Calibri Light" w:hAnsi="Calibri Light"/>
          <w:lang w:val="en-GB"/>
        </w:rPr>
        <w:t>marginalisation of local Jiarong Tibetans</w:t>
      </w:r>
      <w:r w:rsidRPr="001C76A5">
        <w:rPr>
          <w:rFonts w:ascii="Calibri Light" w:hAnsi="Calibri Light"/>
          <w:lang w:val="en-GB"/>
        </w:rPr>
        <w:t>.</w:t>
      </w:r>
      <w:r w:rsidRPr="00AE630F">
        <w:rPr>
          <w:rFonts w:ascii="Calibri Light" w:hAnsi="Calibri Light"/>
          <w:szCs w:val="21"/>
          <w:lang w:val="en-GB"/>
        </w:rPr>
        <w:t xml:space="preserve"> </w:t>
      </w:r>
    </w:p>
    <w:p w:rsidR="006C5010" w:rsidRPr="001C76A5" w:rsidRDefault="006C5010" w:rsidP="006C5010">
      <w:pPr>
        <w:spacing w:before="100" w:after="100" w:line="360" w:lineRule="auto"/>
        <w:ind w:firstLine="210"/>
        <w:jc w:val="both"/>
        <w:rPr>
          <w:rFonts w:ascii="Calibri Light" w:hAnsi="Calibri Light"/>
          <w:lang w:val="en-GB"/>
        </w:rPr>
      </w:pPr>
      <w:r w:rsidRPr="001C76A5">
        <w:rPr>
          <w:rFonts w:ascii="Calibri Light" w:hAnsi="Calibri Light"/>
          <w:lang w:val="en-GB"/>
        </w:rPr>
        <w:t xml:space="preserve">More specifically, </w:t>
      </w:r>
      <w:r>
        <w:rPr>
          <w:rFonts w:ascii="Calibri Light" w:hAnsi="Calibri Light"/>
          <w:lang w:val="en-GB"/>
        </w:rPr>
        <w:t xml:space="preserve">I hypothesise that </w:t>
      </w:r>
      <w:r w:rsidRPr="001C76A5">
        <w:rPr>
          <w:rFonts w:ascii="Calibri Light" w:hAnsi="Calibri Light"/>
          <w:lang w:val="en-GB"/>
        </w:rPr>
        <w:t xml:space="preserve">the revival of </w:t>
      </w:r>
      <w:r>
        <w:rPr>
          <w:rFonts w:ascii="Calibri Light" w:hAnsi="Calibri Light"/>
          <w:lang w:val="en-GB"/>
        </w:rPr>
        <w:t xml:space="preserve">the </w:t>
      </w:r>
      <w:r w:rsidRPr="001C76A5">
        <w:rPr>
          <w:rFonts w:ascii="Calibri Light" w:hAnsi="Calibri Light"/>
          <w:lang w:val="en-GB"/>
        </w:rPr>
        <w:t>Chesuo ritual aims to</w:t>
      </w:r>
      <w:r>
        <w:rPr>
          <w:rFonts w:ascii="Calibri Light" w:hAnsi="Calibri Light"/>
          <w:lang w:val="en-GB"/>
        </w:rPr>
        <w:t>:</w:t>
      </w:r>
    </w:p>
    <w:p w:rsidR="006C5010" w:rsidRPr="00AE630F" w:rsidRDefault="006C5010" w:rsidP="006C5010">
      <w:pPr>
        <w:pStyle w:val="ListParagraph1"/>
        <w:numPr>
          <w:ilvl w:val="0"/>
          <w:numId w:val="2"/>
        </w:numPr>
        <w:spacing w:before="100" w:after="100" w:line="360" w:lineRule="auto"/>
        <w:ind w:left="0" w:firstLine="210"/>
        <w:jc w:val="both"/>
        <w:rPr>
          <w:rFonts w:ascii="Calibri Light" w:hAnsi="Calibri Light"/>
          <w:szCs w:val="21"/>
          <w:lang w:val="en-GB"/>
        </w:rPr>
      </w:pPr>
      <w:r w:rsidRPr="001C76A5">
        <w:rPr>
          <w:rFonts w:ascii="Calibri Light" w:hAnsi="Calibri Light"/>
          <w:lang w:val="en-GB"/>
        </w:rPr>
        <w:t>acquire traditional skills for living in the marginali</w:t>
      </w:r>
      <w:r>
        <w:rPr>
          <w:rFonts w:ascii="Calibri Light" w:hAnsi="Calibri Light"/>
          <w:lang w:val="en-GB"/>
        </w:rPr>
        <w:t>s</w:t>
      </w:r>
      <w:r w:rsidRPr="001C76A5">
        <w:rPr>
          <w:rFonts w:ascii="Calibri Light" w:hAnsi="Calibri Light"/>
          <w:lang w:val="en-GB"/>
        </w:rPr>
        <w:t xml:space="preserve">ed local economy; </w:t>
      </w:r>
    </w:p>
    <w:p w:rsidR="006C5010" w:rsidRPr="00AE630F" w:rsidRDefault="006C5010" w:rsidP="006C5010">
      <w:pPr>
        <w:pStyle w:val="ListParagraph1"/>
        <w:numPr>
          <w:ilvl w:val="0"/>
          <w:numId w:val="2"/>
        </w:numPr>
        <w:spacing w:before="100" w:after="100" w:line="360" w:lineRule="auto"/>
        <w:ind w:left="0" w:firstLine="210"/>
        <w:jc w:val="both"/>
        <w:rPr>
          <w:rFonts w:ascii="Calibri Light" w:hAnsi="Calibri Light"/>
          <w:szCs w:val="21"/>
          <w:lang w:val="en-GB"/>
        </w:rPr>
      </w:pPr>
      <w:r w:rsidRPr="00AE630F">
        <w:rPr>
          <w:rFonts w:ascii="Calibri Light" w:hAnsi="Calibri Light"/>
          <w:szCs w:val="21"/>
          <w:lang w:val="en-GB"/>
        </w:rPr>
        <w:t xml:space="preserve">maintain Tibetan social networks because of social isolation in the cities; </w:t>
      </w:r>
    </w:p>
    <w:p w:rsidR="006C5010" w:rsidRPr="00AE630F" w:rsidRDefault="006C5010" w:rsidP="006C5010">
      <w:pPr>
        <w:pStyle w:val="ListParagraph1"/>
        <w:numPr>
          <w:ilvl w:val="0"/>
          <w:numId w:val="2"/>
        </w:numPr>
        <w:spacing w:before="100" w:after="100" w:line="360" w:lineRule="auto"/>
        <w:ind w:left="0" w:firstLine="210"/>
        <w:jc w:val="both"/>
        <w:rPr>
          <w:rFonts w:ascii="Calibri Light" w:hAnsi="Calibri Light"/>
          <w:lang w:val="en-GB"/>
        </w:rPr>
      </w:pPr>
      <w:r w:rsidRPr="00AE630F">
        <w:rPr>
          <w:rFonts w:ascii="Calibri Light" w:hAnsi="Calibri Light"/>
          <w:szCs w:val="21"/>
          <w:lang w:val="en-GB"/>
        </w:rPr>
        <w:t xml:space="preserve">sustain cultural identity because of cultural conflicts.  </w:t>
      </w:r>
    </w:p>
    <w:p w:rsidR="006C5010" w:rsidRPr="00AE630F" w:rsidRDefault="006C5010" w:rsidP="006C5010">
      <w:pPr>
        <w:spacing w:before="100" w:after="100" w:line="360" w:lineRule="auto"/>
        <w:ind w:firstLine="210"/>
        <w:jc w:val="both"/>
        <w:rPr>
          <w:rFonts w:ascii="Calibri Light" w:hAnsi="Calibri Light"/>
          <w:szCs w:val="21"/>
          <w:lang w:val="en-GB"/>
        </w:rPr>
      </w:pPr>
      <w:r w:rsidRPr="00AE630F">
        <w:rPr>
          <w:rFonts w:ascii="Calibri Light" w:hAnsi="Calibri Light"/>
          <w:szCs w:val="21"/>
          <w:lang w:val="en-GB"/>
        </w:rPr>
        <w:t>These hypothes</w:t>
      </w:r>
      <w:r>
        <w:rPr>
          <w:rFonts w:ascii="Calibri Light" w:hAnsi="Calibri Light"/>
          <w:szCs w:val="21"/>
          <w:lang w:val="en-GB"/>
        </w:rPr>
        <w:t>e</w:t>
      </w:r>
      <w:r w:rsidRPr="00AE630F">
        <w:rPr>
          <w:rFonts w:ascii="Calibri Light" w:hAnsi="Calibri Light"/>
          <w:szCs w:val="21"/>
          <w:lang w:val="en-GB"/>
        </w:rPr>
        <w:t xml:space="preserve">s provides the basis and the framework </w:t>
      </w:r>
      <w:r>
        <w:rPr>
          <w:rFonts w:ascii="Calibri Light" w:hAnsi="Calibri Light"/>
          <w:szCs w:val="21"/>
          <w:lang w:val="en-GB"/>
        </w:rPr>
        <w:t>for carrying out</w:t>
      </w:r>
      <w:r w:rsidRPr="00AE630F">
        <w:rPr>
          <w:rFonts w:ascii="Calibri Light" w:hAnsi="Calibri Light"/>
          <w:szCs w:val="21"/>
          <w:lang w:val="en-GB"/>
        </w:rPr>
        <w:t xml:space="preserve"> the fieldwork </w:t>
      </w:r>
      <w:r>
        <w:rPr>
          <w:rFonts w:ascii="Calibri Light" w:hAnsi="Calibri Light"/>
          <w:szCs w:val="21"/>
          <w:lang w:val="en-GB"/>
        </w:rPr>
        <w:t>for</w:t>
      </w:r>
      <w:r w:rsidRPr="00AE630F">
        <w:rPr>
          <w:rFonts w:ascii="Calibri Light" w:hAnsi="Calibri Light"/>
          <w:szCs w:val="21"/>
          <w:lang w:val="en-GB"/>
        </w:rPr>
        <w:t xml:space="preserve"> this PhD in the same region between 2011 and 2012. </w:t>
      </w:r>
      <w:r w:rsidR="00BE03CE">
        <w:rPr>
          <w:rFonts w:ascii="Calibri Light" w:hAnsi="Calibri Light" w:hint="eastAsia"/>
          <w:szCs w:val="21"/>
          <w:lang w:val="en-GB" w:eastAsia="zh-CN"/>
        </w:rPr>
        <w:t>F</w:t>
      </w:r>
      <w:r>
        <w:rPr>
          <w:rFonts w:ascii="Calibri Light" w:hAnsi="Calibri Light"/>
          <w:szCs w:val="21"/>
          <w:lang w:val="en-GB"/>
        </w:rPr>
        <w:t>urther</w:t>
      </w:r>
      <w:r w:rsidRPr="00AE630F">
        <w:rPr>
          <w:rFonts w:ascii="Calibri Light" w:hAnsi="Calibri Light"/>
          <w:szCs w:val="21"/>
          <w:lang w:val="en-GB"/>
        </w:rPr>
        <w:t xml:space="preserve"> fieldwork data </w:t>
      </w:r>
      <w:r w:rsidR="00BE03CE">
        <w:rPr>
          <w:rFonts w:ascii="Calibri Light" w:hAnsi="Calibri Light" w:hint="eastAsia"/>
          <w:szCs w:val="21"/>
          <w:lang w:val="en-GB" w:eastAsia="zh-CN"/>
        </w:rPr>
        <w:t xml:space="preserve">collected between 2011 and 2012 </w:t>
      </w:r>
      <w:r w:rsidR="00BE03CE">
        <w:rPr>
          <w:rFonts w:ascii="Calibri Light" w:hAnsi="Calibri Light"/>
          <w:szCs w:val="21"/>
          <w:lang w:val="en-GB" w:eastAsia="zh-CN"/>
        </w:rPr>
        <w:t>were used</w:t>
      </w:r>
      <w:r w:rsidR="00BE03CE">
        <w:rPr>
          <w:rFonts w:ascii="Calibri Light" w:hAnsi="Calibri Light" w:hint="eastAsia"/>
          <w:szCs w:val="21"/>
          <w:lang w:val="en-GB" w:eastAsia="zh-CN"/>
        </w:rPr>
        <w:t xml:space="preserve"> to amend or verify </w:t>
      </w:r>
      <w:r>
        <w:rPr>
          <w:rFonts w:ascii="Calibri Light" w:hAnsi="Calibri Light"/>
          <w:szCs w:val="21"/>
          <w:lang w:val="en-GB"/>
        </w:rPr>
        <w:t>these</w:t>
      </w:r>
      <w:r w:rsidRPr="00AE630F">
        <w:rPr>
          <w:rFonts w:ascii="Calibri Light" w:hAnsi="Calibri Light"/>
          <w:szCs w:val="21"/>
          <w:lang w:val="en-GB"/>
        </w:rPr>
        <w:t xml:space="preserve"> hypotheses</w:t>
      </w:r>
      <w:r w:rsidR="00BE03CE">
        <w:rPr>
          <w:rFonts w:ascii="Calibri Light" w:hAnsi="Calibri Light" w:hint="eastAsia"/>
          <w:szCs w:val="21"/>
          <w:lang w:val="en-GB" w:eastAsia="zh-CN"/>
        </w:rPr>
        <w:t xml:space="preserve">, as will be </w:t>
      </w:r>
      <w:r w:rsidR="00BE03CE">
        <w:rPr>
          <w:rFonts w:ascii="Calibri Light" w:hAnsi="Calibri Light"/>
          <w:szCs w:val="21"/>
          <w:lang w:val="en-GB" w:eastAsia="zh-CN"/>
        </w:rPr>
        <w:t>discussed</w:t>
      </w:r>
      <w:r w:rsidR="00BE03CE">
        <w:rPr>
          <w:rFonts w:ascii="Calibri Light" w:hAnsi="Calibri Light" w:hint="eastAsia"/>
          <w:szCs w:val="21"/>
          <w:lang w:val="en-GB" w:eastAsia="zh-CN"/>
        </w:rPr>
        <w:t xml:space="preserve"> in following chapter</w:t>
      </w:r>
      <w:r w:rsidR="00860207">
        <w:rPr>
          <w:rFonts w:ascii="Calibri Light" w:hAnsi="Calibri Light" w:hint="eastAsia"/>
          <w:szCs w:val="21"/>
          <w:lang w:val="en-GB" w:eastAsia="zh-CN"/>
        </w:rPr>
        <w:t>s</w:t>
      </w:r>
      <w:r w:rsidR="00BE03CE">
        <w:rPr>
          <w:rFonts w:ascii="Calibri Light" w:hAnsi="Calibri Light" w:hint="eastAsia"/>
          <w:szCs w:val="21"/>
          <w:lang w:val="en-GB" w:eastAsia="zh-CN"/>
        </w:rPr>
        <w:t>,</w:t>
      </w:r>
      <w:r w:rsidRPr="00AE630F">
        <w:rPr>
          <w:rFonts w:ascii="Calibri Light" w:hAnsi="Calibri Light"/>
          <w:szCs w:val="21"/>
          <w:lang w:val="en-GB"/>
        </w:rPr>
        <w:t xml:space="preserve"> </w:t>
      </w:r>
      <w:r>
        <w:rPr>
          <w:rFonts w:ascii="Calibri Light" w:hAnsi="Calibri Light"/>
          <w:szCs w:val="21"/>
          <w:lang w:val="en-GB"/>
        </w:rPr>
        <w:t xml:space="preserve">in order to provide </w:t>
      </w:r>
      <w:r w:rsidRPr="00AE630F">
        <w:rPr>
          <w:rFonts w:ascii="Calibri Light" w:hAnsi="Calibri Light"/>
          <w:szCs w:val="21"/>
          <w:lang w:val="en-GB"/>
        </w:rPr>
        <w:t xml:space="preserve">comprehensive and reliable interpretations of the </w:t>
      </w:r>
      <w:r w:rsidR="000D7217">
        <w:rPr>
          <w:rFonts w:ascii="Calibri Light" w:hAnsi="Calibri Light" w:cs="Calibri"/>
          <w:szCs w:val="21"/>
          <w:lang w:val="en-GB"/>
        </w:rPr>
        <w:t>revitalisation</w:t>
      </w:r>
      <w:r w:rsidRPr="00AE630F">
        <w:rPr>
          <w:rFonts w:ascii="Calibri Light" w:hAnsi="Calibri Light"/>
          <w:szCs w:val="21"/>
          <w:lang w:val="en-GB"/>
        </w:rPr>
        <w:t>. The underpinning assumptions of exploring the motivations of the self-initiated revival of the Chesuo ritual are:</w:t>
      </w:r>
    </w:p>
    <w:p w:rsidR="006C5010" w:rsidRPr="00AE630F" w:rsidRDefault="006C5010" w:rsidP="006C5010">
      <w:pPr>
        <w:pStyle w:val="ListParagraph1"/>
        <w:numPr>
          <w:ilvl w:val="0"/>
          <w:numId w:val="3"/>
        </w:numPr>
        <w:spacing w:before="100" w:after="100" w:line="360" w:lineRule="auto"/>
        <w:ind w:left="0" w:firstLine="210"/>
        <w:jc w:val="both"/>
        <w:rPr>
          <w:rFonts w:ascii="Calibri Light" w:hAnsi="Calibri Light"/>
          <w:szCs w:val="21"/>
          <w:lang w:val="en-GB"/>
        </w:rPr>
      </w:pPr>
      <w:r w:rsidRPr="00AE630F">
        <w:rPr>
          <w:rFonts w:ascii="Calibri Light" w:hAnsi="Calibri Light"/>
          <w:szCs w:val="21"/>
          <w:lang w:val="en-GB"/>
        </w:rPr>
        <w:t xml:space="preserve">The needs which motivate the revival of the Chesuo ritual still exist in </w:t>
      </w:r>
      <w:r w:rsidR="001665AA">
        <w:rPr>
          <w:rFonts w:ascii="Calibri Light" w:hAnsi="Calibri Light" w:hint="eastAsia"/>
          <w:szCs w:val="21"/>
          <w:lang w:val="en-GB" w:eastAsia="zh-CN"/>
        </w:rPr>
        <w:t xml:space="preserve">the </w:t>
      </w:r>
      <w:r w:rsidR="001665AA">
        <w:rPr>
          <w:rFonts w:ascii="Calibri Light" w:hAnsi="Calibri Light"/>
          <w:szCs w:val="21"/>
          <w:lang w:val="en-GB"/>
        </w:rPr>
        <w:t>village</w:t>
      </w:r>
      <w:r w:rsidRPr="00AE630F">
        <w:rPr>
          <w:rFonts w:ascii="Calibri Light" w:hAnsi="Calibri Light"/>
          <w:szCs w:val="21"/>
          <w:lang w:val="en-GB"/>
        </w:rPr>
        <w:t>, because local villages ha</w:t>
      </w:r>
      <w:r>
        <w:rPr>
          <w:rFonts w:ascii="Calibri Light" w:hAnsi="Calibri Light"/>
          <w:szCs w:val="21"/>
          <w:lang w:val="en-GB"/>
        </w:rPr>
        <w:t>ve</w:t>
      </w:r>
      <w:r w:rsidRPr="00AE630F">
        <w:rPr>
          <w:rFonts w:ascii="Calibri Light" w:hAnsi="Calibri Light"/>
          <w:szCs w:val="21"/>
          <w:lang w:val="en-GB"/>
        </w:rPr>
        <w:t xml:space="preserve"> not undergone any significant change since they revived the ritual.</w:t>
      </w:r>
    </w:p>
    <w:p w:rsidR="006C5010" w:rsidRPr="00AE630F" w:rsidRDefault="006C5010" w:rsidP="006C5010">
      <w:pPr>
        <w:pStyle w:val="ListParagraph1"/>
        <w:numPr>
          <w:ilvl w:val="0"/>
          <w:numId w:val="3"/>
        </w:numPr>
        <w:spacing w:before="100" w:after="100" w:line="360" w:lineRule="auto"/>
        <w:ind w:left="0" w:firstLine="210"/>
        <w:jc w:val="both"/>
        <w:rPr>
          <w:rFonts w:ascii="Calibri Light" w:hAnsi="Calibri Light"/>
          <w:szCs w:val="21"/>
          <w:lang w:val="en-GB"/>
        </w:rPr>
      </w:pPr>
      <w:r w:rsidRPr="00AE630F">
        <w:rPr>
          <w:rFonts w:ascii="Calibri Light" w:hAnsi="Calibri Light"/>
          <w:szCs w:val="21"/>
          <w:lang w:val="en-GB"/>
        </w:rPr>
        <w:t xml:space="preserve">Thus, local Tibetans continue to satisfy these needs through holding the Chesuo ritual each year. </w:t>
      </w:r>
    </w:p>
    <w:p w:rsidR="006C5010" w:rsidRPr="00AE630F" w:rsidRDefault="000D7217" w:rsidP="006C5010">
      <w:pPr>
        <w:pStyle w:val="Heading4"/>
        <w:spacing w:line="360" w:lineRule="auto"/>
        <w:jc w:val="both"/>
        <w:rPr>
          <w:rFonts w:ascii="Calibri Light" w:hAnsi="Calibri Light"/>
          <w:szCs w:val="21"/>
          <w:lang w:val="en-GB"/>
        </w:rPr>
      </w:pPr>
      <w:r>
        <w:rPr>
          <w:rFonts w:ascii="Calibri Light" w:hAnsi="Calibri Light"/>
          <w:lang w:val="en-GB"/>
        </w:rPr>
        <w:t>2</w:t>
      </w:r>
      <w:r w:rsidR="006C5010" w:rsidRPr="00AE630F">
        <w:rPr>
          <w:rFonts w:ascii="Calibri Light" w:hAnsi="Calibri Light"/>
          <w:lang w:val="en-GB"/>
        </w:rPr>
        <w:t>.3.1 Acquir</w:t>
      </w:r>
      <w:r w:rsidR="006C5010">
        <w:rPr>
          <w:rFonts w:ascii="Calibri Light" w:hAnsi="Calibri Light"/>
          <w:lang w:val="en-GB"/>
        </w:rPr>
        <w:t>ing</w:t>
      </w:r>
      <w:r w:rsidR="006C5010" w:rsidRPr="00AE630F">
        <w:rPr>
          <w:rFonts w:ascii="Calibri Light" w:hAnsi="Calibri Light"/>
          <w:lang w:val="en-GB"/>
        </w:rPr>
        <w:t xml:space="preserve"> traditional skills for living</w:t>
      </w:r>
    </w:p>
    <w:p w:rsidR="006C5010" w:rsidRPr="00AE630F" w:rsidRDefault="006C5010" w:rsidP="006C5010">
      <w:pPr>
        <w:spacing w:before="100" w:after="100" w:line="360" w:lineRule="auto"/>
        <w:ind w:firstLine="210"/>
        <w:jc w:val="both"/>
        <w:rPr>
          <w:rFonts w:ascii="Calibri Light" w:hAnsi="Calibri Light"/>
          <w:szCs w:val="21"/>
          <w:lang w:val="en-GB"/>
        </w:rPr>
      </w:pPr>
      <w:r w:rsidRPr="00AE630F">
        <w:rPr>
          <w:rFonts w:ascii="Calibri Light" w:hAnsi="Calibri Light"/>
          <w:szCs w:val="21"/>
          <w:lang w:val="en-GB"/>
        </w:rPr>
        <w:t>Firstly, I argue that the revived Chesuo ritual in the two</w:t>
      </w:r>
      <w:r w:rsidR="005907B5">
        <w:rPr>
          <w:rFonts w:ascii="Calibri Light" w:hAnsi="Calibri Light" w:hint="eastAsia"/>
          <w:szCs w:val="21"/>
          <w:lang w:val="en-GB" w:eastAsia="zh-CN"/>
        </w:rPr>
        <w:t xml:space="preserve"> Jiarong</w:t>
      </w:r>
      <w:r w:rsidRPr="00AE630F">
        <w:rPr>
          <w:rFonts w:ascii="Calibri Light" w:hAnsi="Calibri Light"/>
          <w:szCs w:val="21"/>
          <w:lang w:val="en-GB"/>
        </w:rPr>
        <w:t xml:space="preserve"> Tibetan villages is motivated by the economic need to acquire traditional skills</w:t>
      </w:r>
      <w:r>
        <w:rPr>
          <w:rFonts w:ascii="Calibri Light" w:hAnsi="Calibri Light"/>
          <w:szCs w:val="21"/>
          <w:lang w:val="en-GB"/>
        </w:rPr>
        <w:t>,</w:t>
      </w:r>
      <w:r w:rsidRPr="00AE630F">
        <w:rPr>
          <w:rFonts w:ascii="Calibri Light" w:hAnsi="Calibri Light"/>
          <w:szCs w:val="21"/>
          <w:lang w:val="en-GB"/>
        </w:rPr>
        <w:t xml:space="preserve"> on which the villagers depend </w:t>
      </w:r>
      <w:r>
        <w:rPr>
          <w:rFonts w:ascii="Calibri Light" w:hAnsi="Calibri Light"/>
          <w:szCs w:val="21"/>
          <w:lang w:val="en-GB"/>
        </w:rPr>
        <w:t xml:space="preserve">in order to find </w:t>
      </w:r>
      <w:r w:rsidRPr="00AE630F">
        <w:rPr>
          <w:rFonts w:ascii="Calibri Light" w:hAnsi="Calibri Light"/>
          <w:szCs w:val="21"/>
          <w:lang w:val="en-GB"/>
        </w:rPr>
        <w:t xml:space="preserve">jobs as migrant workers. </w:t>
      </w:r>
    </w:p>
    <w:p w:rsidR="006C5010" w:rsidRPr="00AE630F" w:rsidRDefault="006C5010" w:rsidP="005907B5">
      <w:pPr>
        <w:spacing w:before="100" w:after="100" w:line="360" w:lineRule="auto"/>
        <w:ind w:firstLine="210"/>
        <w:jc w:val="both"/>
        <w:rPr>
          <w:rFonts w:ascii="Calibri Light" w:hAnsi="Calibri Light"/>
          <w:szCs w:val="21"/>
          <w:lang w:val="en-GB" w:eastAsia="zh-CN"/>
        </w:rPr>
      </w:pPr>
      <w:r w:rsidRPr="00AE630F">
        <w:rPr>
          <w:rFonts w:ascii="Calibri Light" w:hAnsi="Calibri Light"/>
          <w:szCs w:val="21"/>
          <w:lang w:val="en-GB"/>
        </w:rPr>
        <w:t xml:space="preserve">Large numbers of </w:t>
      </w:r>
      <w:r w:rsidR="005907B5">
        <w:rPr>
          <w:rFonts w:ascii="Calibri Light" w:hAnsi="Calibri Light" w:hint="eastAsia"/>
          <w:szCs w:val="21"/>
          <w:lang w:val="en-GB" w:eastAsia="zh-CN"/>
        </w:rPr>
        <w:t xml:space="preserve">Jiarong </w:t>
      </w:r>
      <w:r w:rsidRPr="00AE630F">
        <w:rPr>
          <w:rFonts w:ascii="Calibri Light" w:hAnsi="Calibri Light"/>
          <w:szCs w:val="21"/>
          <w:lang w:val="en-GB"/>
        </w:rPr>
        <w:t>T</w:t>
      </w:r>
      <w:r w:rsidR="005907B5">
        <w:rPr>
          <w:rFonts w:ascii="Calibri Light" w:hAnsi="Calibri Light"/>
          <w:szCs w:val="21"/>
          <w:lang w:val="en-GB"/>
        </w:rPr>
        <w:t xml:space="preserve">ibetans in rural </w:t>
      </w:r>
      <w:r w:rsidR="005907B5">
        <w:rPr>
          <w:rFonts w:ascii="Calibri Light" w:hAnsi="Calibri Light" w:hint="eastAsia"/>
          <w:szCs w:val="21"/>
          <w:lang w:val="en-GB" w:eastAsia="zh-CN"/>
        </w:rPr>
        <w:t>Danba</w:t>
      </w:r>
      <w:r w:rsidRPr="00AE630F">
        <w:rPr>
          <w:rFonts w:ascii="Calibri Light" w:hAnsi="Calibri Light"/>
          <w:szCs w:val="21"/>
          <w:lang w:val="en-GB"/>
        </w:rPr>
        <w:t xml:space="preserve"> have become migrant workers in cities in order to seek better incomes since the 1990s, because the income gap between them and city dwellers has expanded due to the decline of the economy in this region. When these</w:t>
      </w:r>
      <w:r w:rsidR="005907B5">
        <w:rPr>
          <w:rFonts w:ascii="Calibri Light" w:hAnsi="Calibri Light" w:hint="eastAsia"/>
          <w:szCs w:val="21"/>
          <w:lang w:val="en-GB" w:eastAsia="zh-CN"/>
        </w:rPr>
        <w:t xml:space="preserve"> Jiarong</w:t>
      </w:r>
      <w:r w:rsidRPr="00AE630F">
        <w:rPr>
          <w:rFonts w:ascii="Calibri Light" w:hAnsi="Calibri Light"/>
          <w:szCs w:val="21"/>
          <w:lang w:val="en-GB"/>
        </w:rPr>
        <w:t xml:space="preserve"> Tibetan farmers leave their villages and become migrant workers in cities, they commonly </w:t>
      </w:r>
      <w:r>
        <w:rPr>
          <w:rFonts w:ascii="Calibri Light" w:hAnsi="Calibri Light"/>
          <w:szCs w:val="21"/>
          <w:lang w:val="en-GB"/>
        </w:rPr>
        <w:t>earn money through</w:t>
      </w:r>
      <w:r w:rsidRPr="00AE630F">
        <w:rPr>
          <w:rFonts w:ascii="Calibri Light" w:hAnsi="Calibri Light"/>
          <w:szCs w:val="21"/>
          <w:lang w:val="en-GB"/>
        </w:rPr>
        <w:t xml:space="preserve"> performances, handicraft</w:t>
      </w:r>
      <w:r>
        <w:rPr>
          <w:rFonts w:ascii="Calibri Light" w:hAnsi="Calibri Light"/>
          <w:szCs w:val="21"/>
          <w:lang w:val="en-GB"/>
        </w:rPr>
        <w:t xml:space="preserve">s </w:t>
      </w:r>
      <w:r w:rsidRPr="00AE630F">
        <w:rPr>
          <w:rFonts w:ascii="Calibri Light" w:hAnsi="Calibri Light"/>
          <w:szCs w:val="21"/>
          <w:lang w:val="en-GB"/>
        </w:rPr>
        <w:t xml:space="preserve">and manual labour. In the villages where the Chesuo ritual was revived, most young </w:t>
      </w:r>
      <w:r w:rsidR="005907B5">
        <w:rPr>
          <w:rFonts w:ascii="Calibri Light" w:hAnsi="Calibri Light" w:hint="eastAsia"/>
          <w:szCs w:val="21"/>
          <w:lang w:val="en-GB" w:eastAsia="zh-CN"/>
        </w:rPr>
        <w:t xml:space="preserve">villagers </w:t>
      </w:r>
      <w:r w:rsidRPr="00AE630F">
        <w:rPr>
          <w:rFonts w:ascii="Calibri Light" w:hAnsi="Calibri Light"/>
          <w:szCs w:val="21"/>
          <w:lang w:val="en-GB"/>
        </w:rPr>
        <w:t xml:space="preserve">work as singers and dancers in art troupes. Some males </w:t>
      </w:r>
      <w:r>
        <w:rPr>
          <w:rFonts w:ascii="Calibri Light" w:hAnsi="Calibri Light"/>
          <w:szCs w:val="21"/>
          <w:lang w:val="en-GB"/>
        </w:rPr>
        <w:t>earn through</w:t>
      </w:r>
      <w:r w:rsidRPr="00AE630F">
        <w:rPr>
          <w:rFonts w:ascii="Calibri Light" w:hAnsi="Calibri Light"/>
          <w:szCs w:val="21"/>
          <w:lang w:val="en-GB"/>
        </w:rPr>
        <w:t xml:space="preserve"> handicraft skills learned from their culture, such as carpentry and religious painting</w:t>
      </w:r>
      <w:r>
        <w:rPr>
          <w:rFonts w:ascii="Calibri Light" w:hAnsi="Calibri Light"/>
          <w:szCs w:val="21"/>
          <w:lang w:val="en-GB"/>
        </w:rPr>
        <w:t>, while o</w:t>
      </w:r>
      <w:r w:rsidRPr="00AE630F">
        <w:rPr>
          <w:rFonts w:ascii="Calibri Light" w:hAnsi="Calibri Light"/>
          <w:szCs w:val="21"/>
          <w:lang w:val="en-GB"/>
        </w:rPr>
        <w:t xml:space="preserve">thers engage in manual </w:t>
      </w:r>
      <w:r>
        <w:rPr>
          <w:rFonts w:ascii="Calibri Light" w:hAnsi="Calibri Light"/>
          <w:szCs w:val="21"/>
          <w:lang w:val="en-GB"/>
        </w:rPr>
        <w:t>labour</w:t>
      </w:r>
      <w:r w:rsidRPr="00AE630F">
        <w:rPr>
          <w:rFonts w:ascii="Calibri Light" w:hAnsi="Calibri Light"/>
          <w:szCs w:val="21"/>
          <w:lang w:val="en-GB"/>
        </w:rPr>
        <w:t xml:space="preserve"> in cities. Having traditional skills enables the performers and craftsmen to earn more than manual workers. Thus</w:t>
      </w:r>
      <w:r w:rsidR="005907B5">
        <w:rPr>
          <w:rFonts w:ascii="Calibri Light" w:hAnsi="Calibri Light" w:hint="eastAsia"/>
          <w:szCs w:val="21"/>
          <w:lang w:val="en-GB" w:eastAsia="zh-CN"/>
        </w:rPr>
        <w:t xml:space="preserve"> the villagers</w:t>
      </w:r>
      <w:r w:rsidRPr="00AE630F">
        <w:rPr>
          <w:rFonts w:ascii="Calibri Light" w:hAnsi="Calibri Light"/>
          <w:szCs w:val="21"/>
          <w:lang w:val="en-GB"/>
        </w:rPr>
        <w:t xml:space="preserve"> consider that learning traditional skills is important to increase their income in cities. These traditional skills are learned through practicing local traditions, </w:t>
      </w:r>
      <w:r>
        <w:rPr>
          <w:rFonts w:ascii="Calibri Light" w:hAnsi="Calibri Light"/>
          <w:szCs w:val="21"/>
          <w:lang w:val="en-GB"/>
        </w:rPr>
        <w:t>and so I hypothesise that the</w:t>
      </w:r>
      <w:r w:rsidRPr="00AE630F">
        <w:rPr>
          <w:rFonts w:ascii="Calibri Light" w:hAnsi="Calibri Light"/>
          <w:szCs w:val="21"/>
          <w:lang w:val="en-GB"/>
        </w:rPr>
        <w:t xml:space="preserve"> Chesuo ritual </w:t>
      </w:r>
      <w:r>
        <w:rPr>
          <w:rFonts w:ascii="Calibri Light" w:hAnsi="Calibri Light"/>
          <w:szCs w:val="21"/>
          <w:lang w:val="en-GB"/>
        </w:rPr>
        <w:t>wa</w:t>
      </w:r>
      <w:r w:rsidRPr="00AE630F">
        <w:rPr>
          <w:rFonts w:ascii="Calibri Light" w:hAnsi="Calibri Light"/>
          <w:szCs w:val="21"/>
          <w:lang w:val="en-GB"/>
        </w:rPr>
        <w:t>s revived in the</w:t>
      </w:r>
      <w:r w:rsidR="005907B5">
        <w:rPr>
          <w:rFonts w:ascii="Calibri Light" w:hAnsi="Calibri Light" w:hint="eastAsia"/>
          <w:szCs w:val="21"/>
          <w:lang w:val="en-GB" w:eastAsia="zh-CN"/>
        </w:rPr>
        <w:t xml:space="preserve"> Erju</w:t>
      </w:r>
      <w:r w:rsidR="005907B5">
        <w:rPr>
          <w:rFonts w:ascii="Calibri Light" w:hAnsi="Calibri Light"/>
          <w:szCs w:val="21"/>
          <w:lang w:val="en-GB"/>
        </w:rPr>
        <w:t xml:space="preserve"> </w:t>
      </w:r>
      <w:r w:rsidR="005907B5">
        <w:rPr>
          <w:rFonts w:ascii="Calibri Light" w:hAnsi="Calibri Light" w:hint="eastAsia"/>
          <w:szCs w:val="21"/>
          <w:lang w:val="en-GB" w:eastAsia="zh-CN"/>
        </w:rPr>
        <w:t>V</w:t>
      </w:r>
      <w:r w:rsidR="005907B5">
        <w:rPr>
          <w:rFonts w:ascii="Calibri Light" w:hAnsi="Calibri Light"/>
          <w:szCs w:val="21"/>
          <w:lang w:val="en-GB"/>
        </w:rPr>
        <w:t>illage</w:t>
      </w:r>
      <w:r w:rsidRPr="00AE630F">
        <w:rPr>
          <w:rFonts w:ascii="Calibri Light" w:hAnsi="Calibri Light"/>
          <w:szCs w:val="21"/>
          <w:lang w:val="en-GB"/>
        </w:rPr>
        <w:t xml:space="preserve"> in order to transmit and practice these traditional skills. </w:t>
      </w:r>
    </w:p>
    <w:p w:rsidR="006C5010" w:rsidRPr="00AE630F" w:rsidRDefault="006C5010" w:rsidP="006C5010">
      <w:pPr>
        <w:spacing w:before="100" w:after="100" w:line="360" w:lineRule="auto"/>
        <w:ind w:firstLine="210"/>
        <w:jc w:val="both"/>
        <w:rPr>
          <w:rFonts w:ascii="Calibri Light" w:hAnsi="Calibri Light"/>
          <w:szCs w:val="21"/>
          <w:lang w:val="en-GB"/>
        </w:rPr>
      </w:pPr>
      <w:r>
        <w:rPr>
          <w:rFonts w:ascii="Calibri Light" w:hAnsi="Calibri Light"/>
          <w:szCs w:val="21"/>
          <w:lang w:val="en-GB"/>
        </w:rPr>
        <w:t>Another</w:t>
      </w:r>
      <w:r w:rsidRPr="00AE630F">
        <w:rPr>
          <w:rFonts w:ascii="Calibri Light" w:hAnsi="Calibri Light"/>
          <w:szCs w:val="21"/>
          <w:lang w:val="en-GB"/>
        </w:rPr>
        <w:t xml:space="preserve"> economic motivation </w:t>
      </w:r>
      <w:r>
        <w:rPr>
          <w:rFonts w:ascii="Calibri Light" w:hAnsi="Calibri Light"/>
          <w:szCs w:val="21"/>
          <w:lang w:val="en-GB"/>
        </w:rPr>
        <w:t>for</w:t>
      </w:r>
      <w:r w:rsidRPr="00AE630F">
        <w:rPr>
          <w:rFonts w:ascii="Calibri Light" w:hAnsi="Calibri Light"/>
          <w:szCs w:val="21"/>
          <w:lang w:val="en-GB"/>
        </w:rPr>
        <w:t xml:space="preserve"> this </w:t>
      </w:r>
      <w:r w:rsidR="000D7217">
        <w:rPr>
          <w:rFonts w:ascii="Calibri Light" w:hAnsi="Calibri Light" w:cs="Calibri"/>
          <w:szCs w:val="21"/>
          <w:lang w:val="en-GB"/>
        </w:rPr>
        <w:t>revitalisation</w:t>
      </w:r>
      <w:r w:rsidRPr="00AE630F">
        <w:rPr>
          <w:rFonts w:ascii="Calibri Light" w:hAnsi="Calibri Light"/>
          <w:szCs w:val="21"/>
          <w:lang w:val="en-GB"/>
        </w:rPr>
        <w:t xml:space="preserve"> </w:t>
      </w:r>
      <w:r>
        <w:rPr>
          <w:rFonts w:ascii="Calibri Light" w:hAnsi="Calibri Light"/>
          <w:szCs w:val="21"/>
          <w:lang w:val="en-GB"/>
        </w:rPr>
        <w:t>may be</w:t>
      </w:r>
      <w:r w:rsidRPr="00AE630F">
        <w:rPr>
          <w:rFonts w:ascii="Calibri Light" w:hAnsi="Calibri Light"/>
          <w:szCs w:val="21"/>
          <w:lang w:val="en-GB"/>
        </w:rPr>
        <w:t xml:space="preserve"> to prepare local children for their future careers using traditional skills, since these children are</w:t>
      </w:r>
      <w:r>
        <w:rPr>
          <w:rFonts w:ascii="Calibri Light" w:hAnsi="Calibri Light"/>
          <w:szCs w:val="21"/>
          <w:lang w:val="en-GB"/>
        </w:rPr>
        <w:t xml:space="preserve"> likely to be</w:t>
      </w:r>
      <w:r w:rsidRPr="00AE630F">
        <w:rPr>
          <w:rFonts w:ascii="Calibri Light" w:hAnsi="Calibri Light"/>
          <w:szCs w:val="21"/>
          <w:lang w:val="en-GB"/>
        </w:rPr>
        <w:t xml:space="preserve"> limited to the same careers as their parents</w:t>
      </w:r>
      <w:r>
        <w:rPr>
          <w:rFonts w:ascii="Calibri Light" w:hAnsi="Calibri Light"/>
          <w:szCs w:val="21"/>
          <w:lang w:val="en-GB"/>
        </w:rPr>
        <w:t>,</w:t>
      </w:r>
      <w:r w:rsidRPr="00AE630F">
        <w:rPr>
          <w:rFonts w:ascii="Calibri Light" w:hAnsi="Calibri Light"/>
          <w:szCs w:val="21"/>
          <w:lang w:val="en-GB"/>
        </w:rPr>
        <w:t xml:space="preserve"> due to the poverty of this region. </w:t>
      </w:r>
    </w:p>
    <w:p w:rsidR="006C5010" w:rsidRPr="00AE630F" w:rsidRDefault="006C5010" w:rsidP="006C5010">
      <w:pPr>
        <w:spacing w:before="100" w:after="100" w:line="360" w:lineRule="auto"/>
        <w:ind w:firstLine="210"/>
        <w:jc w:val="both"/>
        <w:rPr>
          <w:rFonts w:ascii="Calibri Light" w:hAnsi="Calibri Light"/>
          <w:szCs w:val="21"/>
          <w:lang w:val="en-GB"/>
        </w:rPr>
      </w:pPr>
      <w:r w:rsidRPr="00AE630F">
        <w:rPr>
          <w:rFonts w:ascii="Calibri Light" w:hAnsi="Calibri Light"/>
          <w:szCs w:val="21"/>
          <w:lang w:val="en-GB"/>
        </w:rPr>
        <w:t>The impact of this regional poverty on local families means that</w:t>
      </w:r>
      <w:r>
        <w:rPr>
          <w:rFonts w:ascii="Calibri Light" w:hAnsi="Calibri Light"/>
          <w:szCs w:val="21"/>
          <w:lang w:val="en-GB"/>
        </w:rPr>
        <w:t xml:space="preserve"> many</w:t>
      </w:r>
      <w:r w:rsidRPr="00AE630F">
        <w:rPr>
          <w:rFonts w:ascii="Calibri Light" w:hAnsi="Calibri Light"/>
          <w:szCs w:val="21"/>
          <w:lang w:val="en-GB"/>
        </w:rPr>
        <w:t xml:space="preserve"> local children </w:t>
      </w:r>
      <w:r>
        <w:rPr>
          <w:rFonts w:ascii="Calibri Light" w:hAnsi="Calibri Light"/>
          <w:szCs w:val="21"/>
          <w:lang w:val="en-GB"/>
        </w:rPr>
        <w:t>do not have the</w:t>
      </w:r>
      <w:r w:rsidRPr="00AE630F">
        <w:rPr>
          <w:rFonts w:ascii="Calibri Light" w:hAnsi="Calibri Light"/>
          <w:szCs w:val="21"/>
          <w:lang w:val="en-GB"/>
        </w:rPr>
        <w:t xml:space="preserve"> opportunity to go to school</w:t>
      </w:r>
      <w:r>
        <w:rPr>
          <w:rFonts w:ascii="Calibri Light" w:hAnsi="Calibri Light"/>
          <w:szCs w:val="21"/>
          <w:lang w:val="en-GB"/>
        </w:rPr>
        <w:t>, or have to cease</w:t>
      </w:r>
      <w:r w:rsidRPr="00AE630F">
        <w:rPr>
          <w:rFonts w:ascii="Calibri Light" w:hAnsi="Calibri Light"/>
          <w:szCs w:val="21"/>
          <w:lang w:val="en-GB"/>
        </w:rPr>
        <w:t xml:space="preserve"> their studies because they have to help with farm work after their parents go to cities as migrant workers, or </w:t>
      </w:r>
      <w:r>
        <w:rPr>
          <w:rFonts w:ascii="Calibri Light" w:hAnsi="Calibri Light"/>
          <w:szCs w:val="21"/>
          <w:lang w:val="en-GB"/>
        </w:rPr>
        <w:t xml:space="preserve">because </w:t>
      </w:r>
      <w:r w:rsidRPr="00AE630F">
        <w:rPr>
          <w:rFonts w:ascii="Calibri Light" w:hAnsi="Calibri Light"/>
          <w:szCs w:val="21"/>
          <w:lang w:val="en-GB"/>
        </w:rPr>
        <w:t xml:space="preserve">their families cannot afford the middle school fees. </w:t>
      </w:r>
      <w:r w:rsidRPr="008714EE">
        <w:rPr>
          <w:rFonts w:ascii="Calibri Light" w:hAnsi="Calibri Light"/>
          <w:szCs w:val="21"/>
          <w:lang w:val="en-GB"/>
        </w:rPr>
        <w:t xml:space="preserve">These children become migrant workers at an average age of 14 and engage in the same type of work as their parents. </w:t>
      </w:r>
    </w:p>
    <w:p w:rsidR="006C5010" w:rsidRDefault="006C5010" w:rsidP="006C5010">
      <w:pPr>
        <w:spacing w:before="100" w:after="100" w:line="360" w:lineRule="auto"/>
        <w:ind w:firstLine="210"/>
        <w:jc w:val="both"/>
        <w:rPr>
          <w:rFonts w:ascii="Calibri Light" w:hAnsi="Calibri Light"/>
          <w:szCs w:val="21"/>
          <w:lang w:val="en-GB"/>
        </w:rPr>
      </w:pPr>
      <w:r w:rsidRPr="00AE630F">
        <w:rPr>
          <w:rFonts w:ascii="Calibri Light" w:hAnsi="Calibri Light"/>
          <w:szCs w:val="21"/>
          <w:lang w:val="en-GB"/>
        </w:rPr>
        <w:t xml:space="preserve">Meanwhile, the regional poverty also results in poor educational quality in local schools, which hinders local children from advancing to further education and thus acquiring modern knowledge. Due to </w:t>
      </w:r>
      <w:r>
        <w:rPr>
          <w:rFonts w:ascii="Calibri Light" w:hAnsi="Calibri Light"/>
          <w:szCs w:val="21"/>
          <w:lang w:val="en-GB"/>
        </w:rPr>
        <w:t xml:space="preserve">a </w:t>
      </w:r>
      <w:r w:rsidRPr="00AE630F">
        <w:rPr>
          <w:rFonts w:ascii="Calibri Light" w:hAnsi="Calibri Light"/>
          <w:szCs w:val="21"/>
          <w:lang w:val="en-GB"/>
        </w:rPr>
        <w:t xml:space="preserve">lack of funding, local primary schools have been suffering from a shortage of teachers, poor teaching facilities and a lack of suitable learning environments. Moreover, </w:t>
      </w:r>
      <w:r>
        <w:rPr>
          <w:rFonts w:ascii="Calibri Light" w:hAnsi="Calibri Light"/>
          <w:szCs w:val="21"/>
          <w:lang w:val="en-GB"/>
        </w:rPr>
        <w:t xml:space="preserve">the </w:t>
      </w:r>
      <w:r w:rsidRPr="00AE630F">
        <w:rPr>
          <w:rFonts w:ascii="Calibri Light" w:hAnsi="Calibri Light"/>
          <w:szCs w:val="21"/>
          <w:lang w:val="en-GB"/>
        </w:rPr>
        <w:t>lack of funding means that local schools are unable to solve the problems of low educational motivation and poor educational performance amongst Tibetan children, which are caused by cultural exclusion in the national education system. The problem of cultural exclusion in schools is common in China, because the educational departments that are in charge of compiling school textbooks rarely take cultural difference</w:t>
      </w:r>
      <w:r>
        <w:rPr>
          <w:rFonts w:ascii="Calibri Light" w:hAnsi="Calibri Light"/>
          <w:szCs w:val="21"/>
          <w:lang w:val="en-GB"/>
        </w:rPr>
        <w:t>s</w:t>
      </w:r>
      <w:r w:rsidRPr="00AE630F">
        <w:rPr>
          <w:rFonts w:ascii="Calibri Light" w:hAnsi="Calibri Light"/>
          <w:szCs w:val="21"/>
          <w:lang w:val="en-GB"/>
        </w:rPr>
        <w:t xml:space="preserve"> between </w:t>
      </w:r>
      <w:r w:rsidRPr="00AE630F">
        <w:rPr>
          <w:rFonts w:ascii="Calibri Light" w:hAnsi="Calibri Light"/>
          <w:szCs w:val="21"/>
          <w:lang w:val="en-GB" w:eastAsia="zh-CN"/>
        </w:rPr>
        <w:t xml:space="preserve">the </w:t>
      </w:r>
      <w:r w:rsidRPr="00AE630F">
        <w:rPr>
          <w:rFonts w:ascii="Calibri Light" w:hAnsi="Calibri Light"/>
          <w:szCs w:val="21"/>
          <w:lang w:val="en-GB"/>
        </w:rPr>
        <w:t>Han and other ethnic minority groups into account. The textbook</w:t>
      </w:r>
      <w:r>
        <w:rPr>
          <w:rFonts w:ascii="Calibri Light" w:hAnsi="Calibri Light"/>
          <w:szCs w:val="21"/>
          <w:lang w:val="en-GB"/>
        </w:rPr>
        <w:t>s</w:t>
      </w:r>
      <w:r w:rsidRPr="00AE630F">
        <w:rPr>
          <w:rFonts w:ascii="Calibri Light" w:hAnsi="Calibri Light"/>
          <w:szCs w:val="21"/>
          <w:lang w:val="en-GB"/>
        </w:rPr>
        <w:t xml:space="preserve"> used in the primary schools in rural Jiarong are full of Han culture whilst Tibetan culture is excluded in textbooks or described</w:t>
      </w:r>
      <w:r>
        <w:rPr>
          <w:rFonts w:ascii="Calibri Light" w:hAnsi="Calibri Light"/>
          <w:szCs w:val="21"/>
          <w:lang w:val="en-GB"/>
        </w:rPr>
        <w:t xml:space="preserve"> in a biased manner</w:t>
      </w:r>
      <w:r w:rsidRPr="00AE630F">
        <w:rPr>
          <w:rFonts w:ascii="Calibri Light" w:hAnsi="Calibri Light"/>
          <w:szCs w:val="21"/>
          <w:lang w:val="en-GB"/>
        </w:rPr>
        <w:t xml:space="preserve"> as primitive. The language used in teaching is Mandarin</w:t>
      </w:r>
      <w:r>
        <w:rPr>
          <w:rFonts w:ascii="Calibri Light" w:hAnsi="Calibri Light"/>
          <w:szCs w:val="21"/>
          <w:lang w:val="en-GB"/>
        </w:rPr>
        <w:t>,</w:t>
      </w:r>
      <w:r w:rsidRPr="00AE630F">
        <w:rPr>
          <w:rFonts w:ascii="Calibri Light" w:hAnsi="Calibri Light"/>
          <w:szCs w:val="21"/>
          <w:lang w:val="en-GB"/>
        </w:rPr>
        <w:t xml:space="preserve"> which is difficult for Tibetan children to master, thus inhibiting their learning. Due to the poor learning environment in local schools, the educational motivation of Tibetan children in rural Jiarong is depressed, and their school performance is poor. Though these problems are common in the ethnic communities in China, they can be solved at school level</w:t>
      </w:r>
      <w:r>
        <w:rPr>
          <w:rFonts w:ascii="Calibri Light" w:hAnsi="Calibri Light"/>
          <w:szCs w:val="21"/>
          <w:lang w:val="en-GB"/>
        </w:rPr>
        <w:t xml:space="preserve"> by,</w:t>
      </w:r>
      <w:r w:rsidRPr="00AE630F">
        <w:rPr>
          <w:rFonts w:ascii="Calibri Light" w:hAnsi="Calibri Light"/>
          <w:szCs w:val="21"/>
          <w:lang w:val="en-GB"/>
        </w:rPr>
        <w:t xml:space="preserve"> for example, using school-based curricula and organi</w:t>
      </w:r>
      <w:r>
        <w:rPr>
          <w:rFonts w:ascii="Calibri Light" w:hAnsi="Calibri Light"/>
          <w:szCs w:val="21"/>
          <w:lang w:val="en-GB"/>
        </w:rPr>
        <w:t>s</w:t>
      </w:r>
      <w:r w:rsidRPr="00AE630F">
        <w:rPr>
          <w:rFonts w:ascii="Calibri Light" w:hAnsi="Calibri Light"/>
          <w:szCs w:val="21"/>
          <w:lang w:val="en-GB"/>
        </w:rPr>
        <w:t xml:space="preserve">ing cultural courses. However, the schools in rural Jiarong are unable to take effective action to solve these problems due to </w:t>
      </w:r>
      <w:r>
        <w:rPr>
          <w:rFonts w:ascii="Calibri Light" w:hAnsi="Calibri Light"/>
          <w:szCs w:val="21"/>
          <w:lang w:val="en-GB"/>
        </w:rPr>
        <w:t xml:space="preserve">the </w:t>
      </w:r>
      <w:r w:rsidRPr="00AE630F">
        <w:rPr>
          <w:rFonts w:ascii="Calibri Light" w:hAnsi="Calibri Light"/>
          <w:szCs w:val="21"/>
          <w:lang w:val="en-GB"/>
        </w:rPr>
        <w:t xml:space="preserve">lack of funding. Consequently, regional poverty leads to poor education. </w:t>
      </w:r>
    </w:p>
    <w:p w:rsidR="006C5010" w:rsidRPr="00AE630F" w:rsidRDefault="006C5010" w:rsidP="006C5010">
      <w:pPr>
        <w:spacing w:before="100" w:after="100" w:line="360" w:lineRule="auto"/>
        <w:ind w:firstLine="210"/>
        <w:jc w:val="both"/>
        <w:rPr>
          <w:rFonts w:ascii="Calibri Light" w:hAnsi="Calibri Light"/>
          <w:szCs w:val="21"/>
          <w:lang w:val="en-GB"/>
        </w:rPr>
      </w:pPr>
      <w:r w:rsidRPr="00AE630F">
        <w:rPr>
          <w:rFonts w:ascii="Calibri Light" w:hAnsi="Calibri Light"/>
          <w:szCs w:val="21"/>
          <w:lang w:val="en-GB"/>
        </w:rPr>
        <w:t xml:space="preserve">Furthermore, due to this poor education, </w:t>
      </w:r>
      <w:r w:rsidR="008714EE">
        <w:rPr>
          <w:rFonts w:ascii="Calibri Light" w:hAnsi="Calibri Light" w:hint="eastAsia"/>
          <w:szCs w:val="21"/>
          <w:lang w:val="en-GB" w:eastAsia="zh-CN"/>
        </w:rPr>
        <w:t>local</w:t>
      </w:r>
      <w:r w:rsidRPr="00AE630F">
        <w:rPr>
          <w:rFonts w:ascii="Calibri Light" w:hAnsi="Calibri Light"/>
          <w:szCs w:val="21"/>
          <w:lang w:val="en-GB"/>
        </w:rPr>
        <w:t xml:space="preserve"> parents do not encourage their children to pursue education as an effective path to improve their standard of living. The poor quality of education in local schools cannot fulfil the parents’ aspirations for their children, such as enabling children to learn practical skills</w:t>
      </w:r>
      <w:r>
        <w:rPr>
          <w:rFonts w:ascii="Calibri Light" w:hAnsi="Calibri Light"/>
          <w:szCs w:val="21"/>
          <w:lang w:val="en-GB"/>
        </w:rPr>
        <w:t xml:space="preserve">, useful </w:t>
      </w:r>
      <w:r w:rsidRPr="00AE630F">
        <w:rPr>
          <w:rFonts w:ascii="Calibri Light" w:hAnsi="Calibri Light"/>
          <w:szCs w:val="21"/>
          <w:lang w:val="en-GB"/>
        </w:rPr>
        <w:t>in daily life</w:t>
      </w:r>
      <w:r>
        <w:rPr>
          <w:rFonts w:ascii="Calibri Light" w:hAnsi="Calibri Light"/>
          <w:szCs w:val="21"/>
          <w:lang w:val="en-GB"/>
        </w:rPr>
        <w:t>,</w:t>
      </w:r>
      <w:r w:rsidRPr="00AE630F">
        <w:rPr>
          <w:rFonts w:ascii="Calibri Light" w:hAnsi="Calibri Light"/>
          <w:szCs w:val="21"/>
          <w:lang w:val="en-GB"/>
        </w:rPr>
        <w:t xml:space="preserve"> like Tibetan language and mathematics, </w:t>
      </w:r>
      <w:r>
        <w:rPr>
          <w:rFonts w:ascii="Calibri Light" w:hAnsi="Calibri Light"/>
          <w:szCs w:val="21"/>
          <w:lang w:val="en-GB"/>
        </w:rPr>
        <w:t xml:space="preserve">which could </w:t>
      </w:r>
      <w:r w:rsidRPr="00AE630F">
        <w:rPr>
          <w:rFonts w:ascii="Calibri Light" w:hAnsi="Calibri Light"/>
          <w:szCs w:val="21"/>
          <w:lang w:val="en-GB"/>
        </w:rPr>
        <w:t>lead to a career in government and a</w:t>
      </w:r>
      <w:r>
        <w:rPr>
          <w:rFonts w:ascii="Calibri Light" w:hAnsi="Calibri Light"/>
          <w:szCs w:val="21"/>
          <w:lang w:val="en-GB"/>
        </w:rPr>
        <w:t xml:space="preserve"> ‘</w:t>
      </w:r>
      <w:r w:rsidRPr="00AE630F">
        <w:rPr>
          <w:rFonts w:ascii="Calibri Light" w:hAnsi="Calibri Light"/>
          <w:szCs w:val="21"/>
          <w:lang w:val="en-GB"/>
        </w:rPr>
        <w:t>better life</w:t>
      </w:r>
      <w:r>
        <w:rPr>
          <w:rFonts w:ascii="Calibri Light" w:hAnsi="Calibri Light"/>
          <w:szCs w:val="21"/>
          <w:lang w:val="en-GB"/>
        </w:rPr>
        <w:t>’</w:t>
      </w:r>
      <w:r w:rsidRPr="00AE630F">
        <w:rPr>
          <w:rFonts w:ascii="Calibri Light" w:hAnsi="Calibri Light"/>
          <w:szCs w:val="21"/>
          <w:lang w:val="en-GB"/>
        </w:rPr>
        <w:t xml:space="preserve"> (a concept </w:t>
      </w:r>
      <w:r>
        <w:rPr>
          <w:rFonts w:ascii="Calibri Light" w:hAnsi="Calibri Light"/>
          <w:szCs w:val="21"/>
          <w:lang w:val="en-GB"/>
        </w:rPr>
        <w:t>that is very</w:t>
      </w:r>
      <w:r w:rsidRPr="00AE630F">
        <w:rPr>
          <w:rFonts w:ascii="Calibri Light" w:hAnsi="Calibri Light"/>
          <w:szCs w:val="21"/>
          <w:lang w:val="en-GB"/>
        </w:rPr>
        <w:t xml:space="preserve"> cultural</w:t>
      </w:r>
      <w:r>
        <w:rPr>
          <w:rFonts w:ascii="Calibri Light" w:hAnsi="Calibri Light"/>
          <w:szCs w:val="21"/>
          <w:lang w:val="en-GB"/>
        </w:rPr>
        <w:t>ly dependent</w:t>
      </w:r>
      <w:r w:rsidRPr="00AE630F">
        <w:rPr>
          <w:rFonts w:ascii="Calibri Light" w:hAnsi="Calibri Light"/>
          <w:szCs w:val="21"/>
          <w:lang w:val="en-GB"/>
        </w:rPr>
        <w:t>) (Postiglione et</w:t>
      </w:r>
      <w:r>
        <w:rPr>
          <w:rFonts w:ascii="Calibri Light" w:hAnsi="Calibri Light"/>
          <w:szCs w:val="21"/>
          <w:lang w:val="en-GB"/>
        </w:rPr>
        <w:t xml:space="preserve"> al.,</w:t>
      </w:r>
      <w:r w:rsidRPr="00AE630F">
        <w:rPr>
          <w:rFonts w:ascii="Calibri Light" w:hAnsi="Calibri Light"/>
          <w:szCs w:val="21"/>
          <w:lang w:val="en-GB"/>
        </w:rPr>
        <w:t xml:space="preserve"> 2005, 1-13). Thus most</w:t>
      </w:r>
      <w:r w:rsidR="008714EE">
        <w:rPr>
          <w:rFonts w:ascii="Calibri Light" w:hAnsi="Calibri Light" w:hint="eastAsia"/>
          <w:szCs w:val="21"/>
          <w:lang w:val="en-GB" w:eastAsia="zh-CN"/>
        </w:rPr>
        <w:t xml:space="preserve"> local</w:t>
      </w:r>
      <w:r w:rsidRPr="00AE630F">
        <w:rPr>
          <w:rFonts w:ascii="Calibri Light" w:hAnsi="Calibri Light"/>
          <w:szCs w:val="21"/>
          <w:lang w:val="en-GB"/>
        </w:rPr>
        <w:t xml:space="preserve"> parents prefer their children</w:t>
      </w:r>
      <w:r w:rsidRPr="00AE630F">
        <w:rPr>
          <w:rFonts w:ascii="Calibri Light" w:hAnsi="Calibri Light"/>
          <w:szCs w:val="21"/>
          <w:lang w:val="en-GB" w:eastAsia="zh-CN"/>
        </w:rPr>
        <w:t xml:space="preserve"> to</w:t>
      </w:r>
      <w:r w:rsidRPr="00AE630F">
        <w:rPr>
          <w:rFonts w:ascii="Calibri Light" w:hAnsi="Calibri Light"/>
          <w:szCs w:val="21"/>
          <w:lang w:val="en-GB"/>
        </w:rPr>
        <w:t xml:space="preserve"> become migrant workers in cities rather than pursue formal education. </w:t>
      </w:r>
      <w:r>
        <w:rPr>
          <w:rFonts w:ascii="Calibri Light" w:hAnsi="Calibri Light"/>
          <w:szCs w:val="21"/>
          <w:lang w:val="en-GB"/>
        </w:rPr>
        <w:t>Lacking education, t</w:t>
      </w:r>
      <w:r w:rsidRPr="00AE630F">
        <w:rPr>
          <w:rFonts w:ascii="Calibri Light" w:hAnsi="Calibri Light"/>
          <w:szCs w:val="21"/>
          <w:lang w:val="en-GB"/>
        </w:rPr>
        <w:t>hese children are limited to the same occupations as their parents</w:t>
      </w:r>
      <w:r>
        <w:rPr>
          <w:rFonts w:ascii="Calibri Light" w:hAnsi="Calibri Light"/>
          <w:szCs w:val="21"/>
          <w:lang w:val="en-GB"/>
        </w:rPr>
        <w:t>, and a</w:t>
      </w:r>
      <w:r w:rsidRPr="00AE630F">
        <w:rPr>
          <w:rFonts w:ascii="Calibri Light" w:hAnsi="Calibri Light"/>
          <w:szCs w:val="21"/>
          <w:lang w:val="en-GB"/>
        </w:rPr>
        <w:t>s a result, learning skills through traditional practices such as the Chesuo ritual is of u</w:t>
      </w:r>
      <w:r>
        <w:rPr>
          <w:rFonts w:ascii="Calibri Light" w:hAnsi="Calibri Light"/>
          <w:szCs w:val="21"/>
          <w:lang w:val="en-GB"/>
        </w:rPr>
        <w:t>t</w:t>
      </w:r>
      <w:r w:rsidRPr="00AE630F">
        <w:rPr>
          <w:rFonts w:ascii="Calibri Light" w:hAnsi="Calibri Light"/>
          <w:szCs w:val="21"/>
          <w:lang w:val="en-GB"/>
        </w:rPr>
        <w:t xml:space="preserve">most importance to these children. </w:t>
      </w:r>
    </w:p>
    <w:p w:rsidR="006C5010" w:rsidRPr="00AE630F" w:rsidRDefault="006C5010" w:rsidP="006C5010">
      <w:pPr>
        <w:spacing w:before="100" w:after="100" w:line="360" w:lineRule="auto"/>
        <w:ind w:firstLine="210"/>
        <w:jc w:val="both"/>
        <w:rPr>
          <w:rFonts w:ascii="Calibri Light" w:hAnsi="Calibri Light"/>
          <w:lang w:val="en-GB"/>
        </w:rPr>
      </w:pPr>
      <w:r w:rsidRPr="00AE630F">
        <w:rPr>
          <w:rFonts w:ascii="Calibri Light" w:hAnsi="Calibri Light"/>
          <w:szCs w:val="21"/>
          <w:lang w:val="en-GB"/>
        </w:rPr>
        <w:t xml:space="preserve">In this aspect, the revival of </w:t>
      </w:r>
      <w:r>
        <w:rPr>
          <w:rFonts w:ascii="Calibri Light" w:hAnsi="Calibri Light"/>
          <w:szCs w:val="21"/>
          <w:lang w:val="en-GB"/>
        </w:rPr>
        <w:t xml:space="preserve">the </w:t>
      </w:r>
      <w:r w:rsidRPr="00AE630F">
        <w:rPr>
          <w:rFonts w:ascii="Calibri Light" w:hAnsi="Calibri Light"/>
          <w:szCs w:val="21"/>
          <w:lang w:val="en-GB"/>
        </w:rPr>
        <w:t xml:space="preserve">Chesuo ritual in these villages is motivated by the demand </w:t>
      </w:r>
      <w:r>
        <w:rPr>
          <w:rFonts w:ascii="Calibri Light" w:hAnsi="Calibri Light"/>
          <w:szCs w:val="21"/>
          <w:lang w:val="en-GB"/>
        </w:rPr>
        <w:t>to</w:t>
      </w:r>
      <w:r w:rsidRPr="00AE630F">
        <w:rPr>
          <w:rFonts w:ascii="Calibri Light" w:hAnsi="Calibri Light"/>
          <w:szCs w:val="21"/>
          <w:lang w:val="en-GB"/>
        </w:rPr>
        <w:t xml:space="preserve"> acquir</w:t>
      </w:r>
      <w:r>
        <w:rPr>
          <w:rFonts w:ascii="Calibri Light" w:hAnsi="Calibri Light"/>
          <w:szCs w:val="21"/>
          <w:lang w:val="en-GB"/>
        </w:rPr>
        <w:t>e</w:t>
      </w:r>
      <w:r w:rsidRPr="00AE630F">
        <w:rPr>
          <w:rFonts w:ascii="Calibri Light" w:hAnsi="Calibri Light"/>
          <w:szCs w:val="21"/>
          <w:lang w:val="en-GB"/>
        </w:rPr>
        <w:t xml:space="preserve"> skills in order to improve the income of local Tibetans as migrant workers. However, how does this </w:t>
      </w:r>
      <w:r w:rsidR="000D7217">
        <w:rPr>
          <w:rFonts w:ascii="Calibri Light" w:hAnsi="Calibri Light" w:cs="Calibri"/>
          <w:szCs w:val="21"/>
          <w:lang w:val="en-GB"/>
        </w:rPr>
        <w:t>revitalisation</w:t>
      </w:r>
      <w:r w:rsidRPr="00AE630F">
        <w:rPr>
          <w:rFonts w:ascii="Calibri Light" w:hAnsi="Calibri Light"/>
          <w:szCs w:val="21"/>
          <w:lang w:val="en-GB"/>
        </w:rPr>
        <w:t xml:space="preserve">l involve the majority of manual workers who do not possess these traditional skills? And why does this demand need to be satisfied by reviving the Chesuo ritual? These questions will be answered by exploring the life of these Tibetan migrant workers in cities and the status quo of social culture in rural Tibet. </w:t>
      </w:r>
    </w:p>
    <w:p w:rsidR="006C5010" w:rsidRPr="00AE630F" w:rsidRDefault="000D7217" w:rsidP="006C5010">
      <w:pPr>
        <w:pStyle w:val="Heading4"/>
        <w:spacing w:line="360" w:lineRule="auto"/>
        <w:jc w:val="both"/>
        <w:rPr>
          <w:rFonts w:ascii="Calibri Light" w:hAnsi="Calibri Light"/>
          <w:szCs w:val="21"/>
          <w:lang w:val="en-GB"/>
        </w:rPr>
      </w:pPr>
      <w:r>
        <w:rPr>
          <w:rFonts w:ascii="Calibri Light" w:hAnsi="Calibri Light"/>
          <w:lang w:val="en-GB"/>
        </w:rPr>
        <w:t>2</w:t>
      </w:r>
      <w:r w:rsidR="006C5010" w:rsidRPr="00AE630F">
        <w:rPr>
          <w:rFonts w:ascii="Calibri Light" w:hAnsi="Calibri Light"/>
          <w:lang w:val="en-GB"/>
        </w:rPr>
        <w:t>.3.2 Maintain</w:t>
      </w:r>
      <w:r w:rsidR="006C5010">
        <w:rPr>
          <w:rFonts w:ascii="Calibri Light" w:hAnsi="Calibri Light"/>
          <w:lang w:val="en-GB"/>
        </w:rPr>
        <w:t>ing</w:t>
      </w:r>
      <w:r w:rsidR="006C5010" w:rsidRPr="00AE630F">
        <w:rPr>
          <w:rFonts w:ascii="Calibri Light" w:hAnsi="Calibri Light"/>
          <w:lang w:val="en-GB"/>
        </w:rPr>
        <w:t xml:space="preserve"> Tibetan social networks</w:t>
      </w:r>
    </w:p>
    <w:p w:rsidR="006C5010" w:rsidRPr="00AE630F" w:rsidRDefault="006C5010" w:rsidP="006C5010">
      <w:pPr>
        <w:spacing w:before="100" w:after="100" w:line="360" w:lineRule="auto"/>
        <w:ind w:firstLine="210"/>
        <w:jc w:val="both"/>
        <w:rPr>
          <w:rFonts w:ascii="Calibri Light" w:hAnsi="Calibri Light"/>
          <w:szCs w:val="21"/>
          <w:lang w:val="en-GB"/>
        </w:rPr>
      </w:pPr>
      <w:r w:rsidRPr="00AE630F">
        <w:rPr>
          <w:rFonts w:ascii="Calibri Light" w:hAnsi="Calibri Light"/>
          <w:szCs w:val="21"/>
          <w:lang w:val="en-GB"/>
        </w:rPr>
        <w:t xml:space="preserve">Besides the economic motivation of learning skills to increase the income of local Tibetans as migrant workers, I also argue that the revival of </w:t>
      </w:r>
      <w:r>
        <w:rPr>
          <w:rFonts w:ascii="Calibri Light" w:hAnsi="Calibri Light"/>
          <w:szCs w:val="21"/>
          <w:lang w:val="en-GB"/>
        </w:rPr>
        <w:t xml:space="preserve">the </w:t>
      </w:r>
      <w:r w:rsidRPr="00AE630F">
        <w:rPr>
          <w:rFonts w:ascii="Calibri Light" w:hAnsi="Calibri Light"/>
          <w:szCs w:val="21"/>
          <w:lang w:val="en-GB"/>
        </w:rPr>
        <w:t xml:space="preserve">Chesuo ritual is motivated by the need to maintain social networks in local villages. Social networks are important to these </w:t>
      </w:r>
      <w:r w:rsidR="008714EE">
        <w:rPr>
          <w:rFonts w:ascii="Calibri Light" w:hAnsi="Calibri Light" w:hint="eastAsia"/>
          <w:szCs w:val="21"/>
          <w:lang w:val="en-GB" w:eastAsia="zh-CN"/>
        </w:rPr>
        <w:t xml:space="preserve">Jiarong </w:t>
      </w:r>
      <w:r w:rsidRPr="00AE630F">
        <w:rPr>
          <w:rFonts w:ascii="Calibri Light" w:hAnsi="Calibri Light"/>
          <w:szCs w:val="21"/>
          <w:lang w:val="en-GB"/>
        </w:rPr>
        <w:t xml:space="preserve">Tibetans in order to compete for jobs in the cities and to acquire a sense of belonging, dignity and security; however, it is difficult for them to develop and maintain </w:t>
      </w:r>
      <w:r>
        <w:rPr>
          <w:rFonts w:ascii="Calibri Light" w:hAnsi="Calibri Light"/>
          <w:szCs w:val="21"/>
          <w:lang w:val="en-GB"/>
        </w:rPr>
        <w:t xml:space="preserve">such </w:t>
      </w:r>
      <w:r w:rsidRPr="00AE630F">
        <w:rPr>
          <w:rFonts w:ascii="Calibri Light" w:hAnsi="Calibri Light"/>
          <w:szCs w:val="21"/>
          <w:lang w:val="en-GB"/>
        </w:rPr>
        <w:t xml:space="preserve">social networks in cities. </w:t>
      </w:r>
    </w:p>
    <w:p w:rsidR="006C5010" w:rsidRPr="00AE630F" w:rsidRDefault="006C5010" w:rsidP="006C5010">
      <w:pPr>
        <w:spacing w:before="100" w:after="100" w:line="360" w:lineRule="auto"/>
        <w:ind w:firstLine="210"/>
        <w:jc w:val="both"/>
        <w:rPr>
          <w:rFonts w:ascii="Calibri Light" w:hAnsi="Calibri Light" w:cs="Calibri"/>
          <w:szCs w:val="21"/>
          <w:lang w:val="en-GB"/>
        </w:rPr>
      </w:pPr>
      <w:r w:rsidRPr="00AE630F">
        <w:rPr>
          <w:rFonts w:ascii="Calibri Light" w:hAnsi="Calibri Light"/>
          <w:szCs w:val="21"/>
          <w:lang w:val="en-GB"/>
        </w:rPr>
        <w:t>In contemporary Chinese society, many people from all area</w:t>
      </w:r>
      <w:r>
        <w:rPr>
          <w:rFonts w:ascii="Calibri Light" w:hAnsi="Calibri Light"/>
          <w:szCs w:val="21"/>
          <w:lang w:val="en-GB"/>
        </w:rPr>
        <w:t>s</w:t>
      </w:r>
      <w:r w:rsidRPr="00AE630F">
        <w:rPr>
          <w:rFonts w:ascii="Calibri Light" w:hAnsi="Calibri Light"/>
          <w:szCs w:val="21"/>
          <w:lang w:val="en-GB"/>
        </w:rPr>
        <w:t xml:space="preserve"> and social strata use their social networks to compete for jobs</w:t>
      </w:r>
      <w:r>
        <w:rPr>
          <w:rFonts w:ascii="Calibri Light" w:hAnsi="Calibri Light"/>
          <w:szCs w:val="21"/>
          <w:lang w:val="en-GB"/>
        </w:rPr>
        <w:t>, and t</w:t>
      </w:r>
      <w:r w:rsidRPr="00AE630F">
        <w:rPr>
          <w:rFonts w:ascii="Calibri Light" w:hAnsi="Calibri Light"/>
          <w:szCs w:val="21"/>
          <w:lang w:val="en-GB"/>
        </w:rPr>
        <w:t>h</w:t>
      </w:r>
      <w:r>
        <w:rPr>
          <w:rFonts w:ascii="Calibri Light" w:hAnsi="Calibri Light"/>
          <w:szCs w:val="21"/>
          <w:lang w:val="en-GB"/>
        </w:rPr>
        <w:t>o</w:t>
      </w:r>
      <w:r w:rsidRPr="00AE630F">
        <w:rPr>
          <w:rFonts w:ascii="Calibri Light" w:hAnsi="Calibri Light"/>
          <w:szCs w:val="21"/>
          <w:lang w:val="en-GB"/>
        </w:rPr>
        <w:t xml:space="preserve">se </w:t>
      </w:r>
      <w:r w:rsidR="008714EE">
        <w:rPr>
          <w:rFonts w:ascii="Calibri Light" w:hAnsi="Calibri Light" w:hint="eastAsia"/>
          <w:szCs w:val="21"/>
          <w:lang w:val="en-GB" w:eastAsia="zh-CN"/>
        </w:rPr>
        <w:t xml:space="preserve">Jiarong </w:t>
      </w:r>
      <w:r w:rsidRPr="00AE630F">
        <w:rPr>
          <w:rFonts w:ascii="Calibri Light" w:hAnsi="Calibri Light"/>
          <w:szCs w:val="21"/>
          <w:lang w:val="en-GB"/>
        </w:rPr>
        <w:t xml:space="preserve">Tibetans who depend on their traditional skills for employment must use their social connections with other </w:t>
      </w:r>
      <w:r w:rsidR="008714EE">
        <w:rPr>
          <w:rFonts w:ascii="Calibri Light" w:hAnsi="Calibri Light" w:hint="eastAsia"/>
          <w:szCs w:val="21"/>
          <w:lang w:val="en-GB" w:eastAsia="zh-CN"/>
        </w:rPr>
        <w:t xml:space="preserve">Jiarong </w:t>
      </w:r>
      <w:r w:rsidRPr="00AE630F">
        <w:rPr>
          <w:rFonts w:ascii="Calibri Light" w:hAnsi="Calibri Light"/>
          <w:szCs w:val="21"/>
          <w:lang w:val="en-GB"/>
        </w:rPr>
        <w:t xml:space="preserve">Tibetans to find jobs. The performers and craftsmen usually get jobs through introductions </w:t>
      </w:r>
      <w:r>
        <w:rPr>
          <w:rFonts w:ascii="Calibri Light" w:hAnsi="Calibri Light"/>
          <w:szCs w:val="21"/>
          <w:lang w:val="en-GB"/>
        </w:rPr>
        <w:t>from</w:t>
      </w:r>
      <w:r w:rsidRPr="00AE630F">
        <w:rPr>
          <w:rFonts w:ascii="Calibri Light" w:hAnsi="Calibri Light"/>
          <w:szCs w:val="21"/>
          <w:lang w:val="en-GB"/>
        </w:rPr>
        <w:t xml:space="preserve"> other Tibetans,</w:t>
      </w:r>
      <w:r w:rsidRPr="00AE630F">
        <w:rPr>
          <w:rFonts w:ascii="Calibri Light" w:hAnsi="Calibri Light"/>
          <w:color w:val="FF0000"/>
          <w:szCs w:val="21"/>
          <w:lang w:val="en-GB"/>
        </w:rPr>
        <w:t xml:space="preserve"> </w:t>
      </w:r>
      <w:r w:rsidRPr="00AE630F">
        <w:rPr>
          <w:rFonts w:ascii="Calibri Light" w:hAnsi="Calibri Light"/>
          <w:szCs w:val="21"/>
          <w:lang w:val="en-GB"/>
        </w:rPr>
        <w:t xml:space="preserve">as a large number of </w:t>
      </w:r>
      <w:r w:rsidR="008714EE">
        <w:rPr>
          <w:rFonts w:ascii="Calibri Light" w:hAnsi="Calibri Light" w:hint="eastAsia"/>
          <w:szCs w:val="21"/>
          <w:lang w:val="en-GB" w:eastAsia="zh-CN"/>
        </w:rPr>
        <w:t xml:space="preserve">Jiarong </w:t>
      </w:r>
      <w:r w:rsidRPr="00AE630F">
        <w:rPr>
          <w:rFonts w:ascii="Calibri Light" w:hAnsi="Calibri Light"/>
          <w:szCs w:val="21"/>
          <w:lang w:val="en-GB"/>
        </w:rPr>
        <w:t xml:space="preserve">Tibetans are engaged in </w:t>
      </w:r>
      <w:r w:rsidRPr="00AE630F">
        <w:rPr>
          <w:rFonts w:ascii="Calibri Light" w:hAnsi="Calibri Light" w:cs="Calibri"/>
          <w:szCs w:val="21"/>
          <w:lang w:val="en-GB"/>
        </w:rPr>
        <w:t>careers linked to Tibetan culture.</w:t>
      </w:r>
      <w:r w:rsidRPr="00AE630F">
        <w:rPr>
          <w:rFonts w:ascii="Calibri Light" w:hAnsi="Calibri Light" w:cs="Calibri"/>
          <w:color w:val="FF0000"/>
          <w:szCs w:val="21"/>
          <w:lang w:val="en-GB"/>
        </w:rPr>
        <w:t xml:space="preserve"> </w:t>
      </w:r>
    </w:p>
    <w:p w:rsidR="006C5010" w:rsidRPr="00AE630F" w:rsidRDefault="006C5010" w:rsidP="006C5010">
      <w:pPr>
        <w:spacing w:before="100" w:after="100" w:line="360" w:lineRule="auto"/>
        <w:ind w:firstLine="210"/>
        <w:jc w:val="both"/>
        <w:rPr>
          <w:rFonts w:ascii="Calibri Light" w:hAnsi="Calibri Light"/>
          <w:szCs w:val="21"/>
          <w:lang w:val="en-GB"/>
        </w:rPr>
      </w:pPr>
      <w:r w:rsidRPr="00AE630F">
        <w:rPr>
          <w:rFonts w:ascii="Calibri Light" w:hAnsi="Calibri Light" w:cs="Calibri"/>
          <w:szCs w:val="21"/>
          <w:lang w:val="en-GB"/>
        </w:rPr>
        <w:t xml:space="preserve">However, </w:t>
      </w:r>
      <w:r w:rsidRPr="00AE630F">
        <w:rPr>
          <w:rFonts w:ascii="Calibri Light" w:hAnsi="Calibri Light"/>
          <w:szCs w:val="21"/>
          <w:lang w:val="en-GB"/>
        </w:rPr>
        <w:t>even without any special traditional skills,</w:t>
      </w:r>
      <w:r w:rsidRPr="00AE630F">
        <w:rPr>
          <w:rFonts w:ascii="Calibri Light" w:hAnsi="Calibri Light" w:cs="Calibri"/>
          <w:szCs w:val="21"/>
          <w:lang w:val="en-GB"/>
        </w:rPr>
        <w:t xml:space="preserve"> </w:t>
      </w:r>
      <w:r>
        <w:rPr>
          <w:rFonts w:ascii="Calibri Light" w:hAnsi="Calibri Light" w:cs="Calibri"/>
          <w:szCs w:val="21"/>
          <w:lang w:val="en-GB"/>
        </w:rPr>
        <w:t>the</w:t>
      </w:r>
      <w:r w:rsidRPr="00AE630F">
        <w:rPr>
          <w:rFonts w:ascii="Calibri Light" w:hAnsi="Calibri Light"/>
          <w:szCs w:val="21"/>
          <w:lang w:val="en-GB"/>
        </w:rPr>
        <w:t xml:space="preserve"> manual workers also depend on their social connections with other Tibetans to compete for jobs in cities. Social networks are very important to them because they face </w:t>
      </w:r>
      <w:r w:rsidR="008714EE">
        <w:rPr>
          <w:rFonts w:ascii="Calibri Light" w:hAnsi="Calibri Light"/>
          <w:szCs w:val="21"/>
          <w:lang w:val="en-GB"/>
        </w:rPr>
        <w:t>fiercer</w:t>
      </w:r>
      <w:r w:rsidRPr="00AE630F">
        <w:rPr>
          <w:rFonts w:ascii="Calibri Light" w:hAnsi="Calibri Light"/>
          <w:szCs w:val="21"/>
          <w:lang w:val="en-GB"/>
        </w:rPr>
        <w:t xml:space="preserve"> competition for manual jobs, as the number of migrant workers in cities is growing. Nevertheless, it is difficult for them to develop social networks in cities for two reasons.  </w:t>
      </w:r>
    </w:p>
    <w:p w:rsidR="006C5010" w:rsidRDefault="006C5010" w:rsidP="006C5010">
      <w:pPr>
        <w:spacing w:before="100" w:after="100" w:line="360" w:lineRule="auto"/>
        <w:ind w:firstLine="210"/>
        <w:jc w:val="both"/>
        <w:rPr>
          <w:rFonts w:ascii="Calibri Light" w:hAnsi="Calibri Light"/>
          <w:szCs w:val="21"/>
          <w:lang w:val="en-GB"/>
        </w:rPr>
      </w:pPr>
      <w:r w:rsidRPr="00AE630F">
        <w:rPr>
          <w:rFonts w:ascii="Calibri Light" w:hAnsi="Calibri Light"/>
          <w:szCs w:val="21"/>
          <w:lang w:val="en-GB"/>
        </w:rPr>
        <w:t xml:space="preserve">The first reason is that these </w:t>
      </w:r>
      <w:r w:rsidR="00DF1F30">
        <w:rPr>
          <w:rFonts w:ascii="Calibri Light" w:hAnsi="Calibri Light" w:hint="eastAsia"/>
          <w:szCs w:val="21"/>
          <w:lang w:val="en-GB" w:eastAsia="zh-CN"/>
        </w:rPr>
        <w:t xml:space="preserve">Jiarong </w:t>
      </w:r>
      <w:r w:rsidRPr="00AE630F">
        <w:rPr>
          <w:rFonts w:ascii="Calibri Light" w:hAnsi="Calibri Light"/>
          <w:szCs w:val="21"/>
          <w:lang w:val="en-GB"/>
        </w:rPr>
        <w:t>Tibetan manual workers cannot form social connections with the higher status groups in the cities</w:t>
      </w:r>
      <w:r>
        <w:rPr>
          <w:rFonts w:ascii="Calibri Light" w:hAnsi="Calibri Light"/>
          <w:szCs w:val="21"/>
          <w:lang w:val="en-GB"/>
        </w:rPr>
        <w:t>, a</w:t>
      </w:r>
      <w:r w:rsidRPr="00AE630F">
        <w:rPr>
          <w:rFonts w:ascii="Calibri Light" w:hAnsi="Calibri Light"/>
          <w:szCs w:val="21"/>
          <w:lang w:val="en-GB"/>
        </w:rPr>
        <w:t xml:space="preserve">s </w:t>
      </w:r>
      <w:r>
        <w:rPr>
          <w:rFonts w:ascii="Calibri Light" w:hAnsi="Calibri Light"/>
          <w:szCs w:val="21"/>
          <w:lang w:val="en-GB"/>
        </w:rPr>
        <w:t>other groups</w:t>
      </w:r>
      <w:r w:rsidRPr="00AE630F">
        <w:rPr>
          <w:rFonts w:ascii="Calibri Light" w:hAnsi="Calibri Light"/>
          <w:szCs w:val="21"/>
          <w:lang w:val="en-GB"/>
        </w:rPr>
        <w:t xml:space="preserve"> in Chinese society depend on their social networks to form alliances and protect their vested interest</w:t>
      </w:r>
      <w:r>
        <w:rPr>
          <w:rFonts w:ascii="Calibri Light" w:hAnsi="Calibri Light"/>
          <w:szCs w:val="21"/>
          <w:lang w:val="en-GB"/>
        </w:rPr>
        <w:t>s</w:t>
      </w:r>
      <w:r w:rsidRPr="00AE630F">
        <w:rPr>
          <w:rFonts w:ascii="Calibri Light" w:hAnsi="Calibri Light"/>
          <w:szCs w:val="21"/>
          <w:lang w:val="en-GB"/>
        </w:rPr>
        <w:t xml:space="preserve">. Making social connections with these manual workers, who are the poorest group in the cities with the lowest social status, is not an attractive choice to those of higher social standing. </w:t>
      </w:r>
    </w:p>
    <w:p w:rsidR="006C5010" w:rsidRPr="00AE630F" w:rsidRDefault="006C5010" w:rsidP="006C5010">
      <w:pPr>
        <w:spacing w:before="100" w:after="100" w:line="360" w:lineRule="auto"/>
        <w:ind w:firstLine="210"/>
        <w:jc w:val="both"/>
        <w:rPr>
          <w:rFonts w:ascii="Calibri Light" w:hAnsi="Calibri Light"/>
          <w:szCs w:val="21"/>
          <w:lang w:val="en-GB"/>
        </w:rPr>
      </w:pPr>
      <w:r w:rsidRPr="00AE630F">
        <w:rPr>
          <w:rFonts w:ascii="Calibri Light" w:hAnsi="Calibri Light"/>
          <w:szCs w:val="21"/>
          <w:lang w:val="en-GB"/>
        </w:rPr>
        <w:t>The instrumental value of social networks in Chinese society has emerged from the injustice of national institutions. Within national institutions, government careers can provide a stable income and potential social power. Individuals in these careers can benefit both economically and socially</w:t>
      </w:r>
      <w:r>
        <w:rPr>
          <w:rFonts w:ascii="Calibri Light" w:hAnsi="Calibri Light"/>
          <w:szCs w:val="21"/>
          <w:lang w:val="en-GB"/>
        </w:rPr>
        <w:t>,</w:t>
      </w:r>
      <w:r w:rsidRPr="00AE630F">
        <w:rPr>
          <w:rFonts w:ascii="Calibri Light" w:hAnsi="Calibri Light"/>
          <w:szCs w:val="21"/>
          <w:lang w:val="en-GB"/>
        </w:rPr>
        <w:t xml:space="preserve"> by abusing the power associated with their jobs</w:t>
      </w:r>
      <w:r>
        <w:rPr>
          <w:rFonts w:ascii="Calibri Light" w:hAnsi="Calibri Light"/>
          <w:szCs w:val="21"/>
          <w:lang w:val="en-GB"/>
        </w:rPr>
        <w:t>,</w:t>
      </w:r>
      <w:r w:rsidRPr="00AE630F">
        <w:rPr>
          <w:rFonts w:ascii="Calibri Light" w:hAnsi="Calibri Light"/>
          <w:szCs w:val="21"/>
          <w:lang w:val="en-GB"/>
        </w:rPr>
        <w:t xml:space="preserve"> without being subjected to public scrutiny. Consequently, competition for government jobs in fierce. In order to protect their jobs and vested interests, people in these careers cooperate with each other to form an alliance and social networks emerge</w:t>
      </w:r>
      <w:r>
        <w:rPr>
          <w:rFonts w:ascii="Calibri Light" w:hAnsi="Calibri Light"/>
          <w:szCs w:val="21"/>
          <w:lang w:val="en-GB"/>
        </w:rPr>
        <w:t xml:space="preserve"> that</w:t>
      </w:r>
      <w:r w:rsidRPr="00AE630F">
        <w:rPr>
          <w:rFonts w:ascii="Calibri Light" w:hAnsi="Calibri Light"/>
          <w:szCs w:val="21"/>
          <w:lang w:val="en-GB"/>
        </w:rPr>
        <w:t xml:space="preserve"> </w:t>
      </w:r>
      <w:r>
        <w:rPr>
          <w:rFonts w:ascii="Calibri Light" w:hAnsi="Calibri Light"/>
          <w:szCs w:val="21"/>
          <w:lang w:val="en-GB"/>
        </w:rPr>
        <w:t>ensure they maintain</w:t>
      </w:r>
      <w:r w:rsidRPr="00AE630F">
        <w:rPr>
          <w:rFonts w:ascii="Calibri Light" w:hAnsi="Calibri Light"/>
          <w:szCs w:val="21"/>
          <w:lang w:val="en-GB"/>
        </w:rPr>
        <w:t xml:space="preserve"> their dominance. </w:t>
      </w:r>
      <w:r>
        <w:rPr>
          <w:rFonts w:ascii="Calibri Light" w:hAnsi="Calibri Light"/>
          <w:szCs w:val="21"/>
          <w:lang w:val="en-GB"/>
        </w:rPr>
        <w:t>O</w:t>
      </w:r>
      <w:r w:rsidRPr="00AE630F">
        <w:rPr>
          <w:rFonts w:ascii="Calibri Light" w:hAnsi="Calibri Light"/>
          <w:szCs w:val="21"/>
          <w:lang w:val="en-GB"/>
        </w:rPr>
        <w:t>ther people</w:t>
      </w:r>
      <w:r>
        <w:rPr>
          <w:rFonts w:ascii="Calibri Light" w:hAnsi="Calibri Light"/>
          <w:szCs w:val="21"/>
          <w:lang w:val="en-GB"/>
        </w:rPr>
        <w:t>,</w:t>
      </w:r>
      <w:r w:rsidRPr="00AE630F">
        <w:rPr>
          <w:rFonts w:ascii="Calibri Light" w:hAnsi="Calibri Light"/>
          <w:szCs w:val="21"/>
          <w:lang w:val="en-GB"/>
        </w:rPr>
        <w:t xml:space="preserve"> who are shut out of these networks, have to protect their interests in </w:t>
      </w:r>
      <w:r>
        <w:rPr>
          <w:rFonts w:ascii="Calibri Light" w:hAnsi="Calibri Light"/>
          <w:szCs w:val="21"/>
          <w:lang w:val="en-GB"/>
        </w:rPr>
        <w:t xml:space="preserve">their own </w:t>
      </w:r>
      <w:r w:rsidRPr="00AE630F">
        <w:rPr>
          <w:rFonts w:ascii="Calibri Light" w:hAnsi="Calibri Light"/>
          <w:szCs w:val="21"/>
          <w:lang w:val="en-GB"/>
        </w:rPr>
        <w:t xml:space="preserve">social </w:t>
      </w:r>
      <w:r w:rsidR="00411E12">
        <w:rPr>
          <w:rFonts w:ascii="Calibri Light" w:hAnsi="Calibri Light"/>
          <w:szCs w:val="21"/>
          <w:lang w:val="en-GB"/>
        </w:rPr>
        <w:t>networks</w:t>
      </w:r>
      <w:r w:rsidRPr="00AE630F">
        <w:rPr>
          <w:rFonts w:ascii="Calibri Light" w:hAnsi="Calibri Light"/>
          <w:szCs w:val="21"/>
          <w:lang w:val="en-GB"/>
        </w:rPr>
        <w:t>. Th</w:t>
      </w:r>
      <w:r>
        <w:rPr>
          <w:rFonts w:ascii="Calibri Light" w:hAnsi="Calibri Light"/>
          <w:szCs w:val="21"/>
          <w:lang w:val="en-GB"/>
        </w:rPr>
        <w:t>us</w:t>
      </w:r>
      <w:r w:rsidRPr="00AE630F">
        <w:rPr>
          <w:rFonts w:ascii="Calibri Light" w:hAnsi="Calibri Light"/>
          <w:szCs w:val="21"/>
          <w:lang w:val="en-GB"/>
        </w:rPr>
        <w:t xml:space="preserve"> people depend on developing their own social networks to form alliances, exchange resources (information, economic, social) and protect their wealth. Consequently, the social divide in contemporary Chinese society has widened</w:t>
      </w:r>
      <w:r>
        <w:rPr>
          <w:rFonts w:ascii="Calibri Light" w:hAnsi="Calibri Light"/>
          <w:szCs w:val="21"/>
          <w:lang w:val="en-GB"/>
        </w:rPr>
        <w:t xml:space="preserve"> and </w:t>
      </w:r>
      <w:r w:rsidRPr="00AE630F">
        <w:rPr>
          <w:rFonts w:ascii="Calibri Light" w:hAnsi="Calibri Light"/>
          <w:szCs w:val="21"/>
          <w:lang w:val="en-GB"/>
        </w:rPr>
        <w:t xml:space="preserve">manual workers, who are at the bottom of social hierarchies in cities, are usually shut out of the social networks of the higher social groups. </w:t>
      </w:r>
    </w:p>
    <w:p w:rsidR="006C5010" w:rsidRPr="00AE630F" w:rsidRDefault="006C5010" w:rsidP="006C5010">
      <w:pPr>
        <w:spacing w:before="100" w:after="100" w:line="360" w:lineRule="auto"/>
        <w:ind w:firstLine="210"/>
        <w:jc w:val="both"/>
        <w:rPr>
          <w:rFonts w:ascii="Calibri Light" w:hAnsi="Calibri Light"/>
          <w:szCs w:val="21"/>
          <w:lang w:val="en-GB"/>
        </w:rPr>
      </w:pPr>
      <w:r w:rsidRPr="00AE630F">
        <w:rPr>
          <w:rFonts w:ascii="Calibri Light" w:hAnsi="Calibri Light"/>
          <w:szCs w:val="21"/>
          <w:lang w:val="en-GB"/>
        </w:rPr>
        <w:t>The second difficulty comes from the</w:t>
      </w:r>
      <w:r>
        <w:rPr>
          <w:rFonts w:ascii="Calibri Light" w:hAnsi="Calibri Light"/>
          <w:szCs w:val="21"/>
          <w:lang w:val="en-GB"/>
        </w:rPr>
        <w:t xml:space="preserve"> manual workers’</w:t>
      </w:r>
      <w:r w:rsidRPr="00AE630F">
        <w:rPr>
          <w:rFonts w:ascii="Calibri Light" w:hAnsi="Calibri Light"/>
          <w:szCs w:val="21"/>
          <w:lang w:val="en-GB"/>
        </w:rPr>
        <w:t xml:space="preserve"> identity as an ethnic minority. As members of an ethnic minority, Tibetans find it difficult to develop social networks with Han people, even groups such as the urban unemployed, farmers, and other Han manual workers, who have a similar social standing to themselves</w:t>
      </w:r>
      <w:r>
        <w:rPr>
          <w:rFonts w:ascii="Calibri Light" w:hAnsi="Calibri Light"/>
          <w:szCs w:val="21"/>
          <w:lang w:val="en-GB"/>
        </w:rPr>
        <w:t>.</w:t>
      </w:r>
    </w:p>
    <w:p w:rsidR="006C5010" w:rsidRPr="00AE630F" w:rsidRDefault="006C5010" w:rsidP="006C5010">
      <w:pPr>
        <w:spacing w:before="100" w:after="100" w:line="360" w:lineRule="auto"/>
        <w:ind w:firstLine="210"/>
        <w:jc w:val="both"/>
        <w:rPr>
          <w:rFonts w:ascii="Calibri Light" w:hAnsi="Calibri Light"/>
          <w:szCs w:val="21"/>
          <w:lang w:val="en-GB"/>
        </w:rPr>
      </w:pPr>
      <w:r w:rsidRPr="00AE630F">
        <w:rPr>
          <w:rFonts w:ascii="Calibri Light" w:hAnsi="Calibri Light"/>
          <w:szCs w:val="21"/>
          <w:lang w:val="en-GB"/>
        </w:rPr>
        <w:t>This difficulty exists for several reasons. Firstly, developing social network</w:t>
      </w:r>
      <w:r>
        <w:rPr>
          <w:rFonts w:ascii="Calibri Light" w:hAnsi="Calibri Light"/>
          <w:szCs w:val="21"/>
          <w:lang w:val="en-GB"/>
        </w:rPr>
        <w:t>s</w:t>
      </w:r>
      <w:r w:rsidRPr="00AE630F">
        <w:rPr>
          <w:rFonts w:ascii="Calibri Light" w:hAnsi="Calibri Light"/>
          <w:szCs w:val="21"/>
          <w:lang w:val="en-GB"/>
        </w:rPr>
        <w:t xml:space="preserve"> with their competitors is difficult. Secondly, developing social networks with Han people who are not involved in the competition for manual work is also difficult, because the</w:t>
      </w:r>
      <w:r>
        <w:rPr>
          <w:rFonts w:ascii="Calibri Light" w:hAnsi="Calibri Light"/>
          <w:szCs w:val="21"/>
          <w:lang w:val="en-GB"/>
        </w:rPr>
        <w:t xml:space="preserve"> manual workers’</w:t>
      </w:r>
      <w:r w:rsidRPr="00AE630F">
        <w:rPr>
          <w:rFonts w:ascii="Calibri Light" w:hAnsi="Calibri Light"/>
          <w:szCs w:val="21"/>
          <w:lang w:val="en-GB"/>
        </w:rPr>
        <w:t xml:space="preserve"> social interactions with other Han people are affected by distrust and intolerance. </w:t>
      </w:r>
      <w:r>
        <w:rPr>
          <w:rFonts w:ascii="Calibri Light" w:hAnsi="Calibri Light"/>
          <w:szCs w:val="21"/>
          <w:lang w:val="en-GB"/>
        </w:rPr>
        <w:t xml:space="preserve">So </w:t>
      </w:r>
      <w:r w:rsidR="00411E12">
        <w:rPr>
          <w:rFonts w:ascii="Calibri Light" w:hAnsi="Calibri Light" w:hint="eastAsia"/>
          <w:szCs w:val="21"/>
          <w:lang w:val="en-GB" w:eastAsia="zh-CN"/>
        </w:rPr>
        <w:t xml:space="preserve">these Jiarong </w:t>
      </w:r>
      <w:r w:rsidRPr="00AE630F">
        <w:rPr>
          <w:rFonts w:ascii="Calibri Light" w:hAnsi="Calibri Light"/>
          <w:szCs w:val="21"/>
          <w:lang w:val="en-GB"/>
        </w:rPr>
        <w:t>Tibetan manual workers have suffered social discrimination in cities due to both their migrant worker status and their ethnicity. In the cities</w:t>
      </w:r>
      <w:r>
        <w:rPr>
          <w:rFonts w:ascii="Calibri Light" w:hAnsi="Calibri Light"/>
          <w:szCs w:val="21"/>
          <w:lang w:val="en-GB"/>
        </w:rPr>
        <w:t>,</w:t>
      </w:r>
      <w:r w:rsidRPr="00AE630F">
        <w:rPr>
          <w:rFonts w:ascii="Calibri Light" w:hAnsi="Calibri Light"/>
          <w:szCs w:val="21"/>
          <w:lang w:val="en-GB"/>
        </w:rPr>
        <w:t xml:space="preserve"> discrimination towards migrant workers from the countryside is prevalent, </w:t>
      </w:r>
      <w:r>
        <w:rPr>
          <w:rFonts w:ascii="Calibri Light" w:hAnsi="Calibri Light"/>
          <w:szCs w:val="21"/>
          <w:lang w:val="en-GB"/>
        </w:rPr>
        <w:t>regardless of origin</w:t>
      </w:r>
      <w:r w:rsidRPr="00AE630F">
        <w:rPr>
          <w:rFonts w:ascii="Calibri Light" w:hAnsi="Calibri Light"/>
          <w:szCs w:val="21"/>
          <w:lang w:val="en-GB"/>
        </w:rPr>
        <w:t>. Moreover, the</w:t>
      </w:r>
      <w:r>
        <w:rPr>
          <w:rFonts w:ascii="Calibri Light" w:hAnsi="Calibri Light"/>
          <w:szCs w:val="21"/>
          <w:lang w:val="en-GB"/>
        </w:rPr>
        <w:t>re is frequent</w:t>
      </w:r>
      <w:r w:rsidRPr="00AE630F">
        <w:rPr>
          <w:rFonts w:ascii="Calibri Light" w:hAnsi="Calibri Light"/>
          <w:szCs w:val="21"/>
          <w:lang w:val="en-GB"/>
        </w:rPr>
        <w:t xml:space="preserve"> cultural discrimination from Han people towards ethnic minority groups, especially Tibetans and Mongolians. These discriminations jointly affect the </w:t>
      </w:r>
      <w:r w:rsidR="00411E12">
        <w:rPr>
          <w:rFonts w:ascii="Calibri Light" w:hAnsi="Calibri Light" w:hint="eastAsia"/>
          <w:szCs w:val="21"/>
          <w:lang w:val="en-GB" w:eastAsia="zh-CN"/>
        </w:rPr>
        <w:t xml:space="preserve">Jiarong </w:t>
      </w:r>
      <w:r w:rsidRPr="00AE630F">
        <w:rPr>
          <w:rFonts w:ascii="Calibri Light" w:hAnsi="Calibri Light"/>
          <w:szCs w:val="21"/>
          <w:lang w:val="en-GB"/>
        </w:rPr>
        <w:t>Tibetan migrant workers, and most of them have experienced discrimination at the hands of the Han residents of the cities. These experiences cause bad feeling towards Han people, and highlight the</w:t>
      </w:r>
      <w:r>
        <w:rPr>
          <w:rFonts w:ascii="Calibri Light" w:hAnsi="Calibri Light"/>
          <w:szCs w:val="21"/>
          <w:lang w:val="en-GB"/>
        </w:rPr>
        <w:t xml:space="preserve"> Tibetans’</w:t>
      </w:r>
      <w:r w:rsidRPr="00AE630F">
        <w:rPr>
          <w:rFonts w:ascii="Calibri Light" w:hAnsi="Calibri Light"/>
          <w:szCs w:val="21"/>
          <w:lang w:val="en-GB"/>
        </w:rPr>
        <w:t xml:space="preserve"> emotional </w:t>
      </w:r>
      <w:r>
        <w:rPr>
          <w:rFonts w:ascii="Calibri Light" w:hAnsi="Calibri Light"/>
          <w:szCs w:val="21"/>
          <w:lang w:val="en-GB"/>
        </w:rPr>
        <w:t xml:space="preserve">needs for </w:t>
      </w:r>
      <w:r w:rsidRPr="00AE630F">
        <w:rPr>
          <w:rFonts w:ascii="Calibri Light" w:hAnsi="Calibri Light"/>
          <w:szCs w:val="21"/>
          <w:lang w:val="en-GB"/>
        </w:rPr>
        <w:t xml:space="preserve">belonging, dignity and security. For this reason, they prefer to form social connections with other Tibetans in their daily life. </w:t>
      </w:r>
    </w:p>
    <w:p w:rsidR="006C5010" w:rsidRPr="00AE630F" w:rsidRDefault="006C5010" w:rsidP="006C5010">
      <w:pPr>
        <w:spacing w:before="100" w:after="100" w:line="360" w:lineRule="auto"/>
        <w:ind w:firstLine="210"/>
        <w:jc w:val="both"/>
        <w:rPr>
          <w:rFonts w:ascii="Calibri Light" w:hAnsi="Calibri Light"/>
          <w:szCs w:val="21"/>
          <w:lang w:val="en-GB"/>
        </w:rPr>
      </w:pPr>
      <w:r>
        <w:rPr>
          <w:rFonts w:ascii="Calibri Light" w:hAnsi="Calibri Light"/>
          <w:szCs w:val="21"/>
          <w:lang w:val="en-GB"/>
        </w:rPr>
        <w:t>However</w:t>
      </w:r>
      <w:r w:rsidRPr="00AE630F">
        <w:rPr>
          <w:rFonts w:ascii="Calibri Light" w:hAnsi="Calibri Light"/>
          <w:szCs w:val="21"/>
          <w:lang w:val="en-GB"/>
        </w:rPr>
        <w:t>, maintaining the social networks with other</w:t>
      </w:r>
      <w:r w:rsidR="00411E12">
        <w:rPr>
          <w:rFonts w:ascii="Calibri Light" w:hAnsi="Calibri Light" w:hint="eastAsia"/>
          <w:szCs w:val="21"/>
          <w:lang w:val="en-GB" w:eastAsia="zh-CN"/>
        </w:rPr>
        <w:t xml:space="preserve"> Jiarong</w:t>
      </w:r>
      <w:r w:rsidRPr="00AE630F">
        <w:rPr>
          <w:rFonts w:ascii="Calibri Light" w:hAnsi="Calibri Light"/>
          <w:szCs w:val="21"/>
          <w:lang w:val="en-GB"/>
        </w:rPr>
        <w:t xml:space="preserve"> Tibetans in cities is</w:t>
      </w:r>
      <w:r>
        <w:rPr>
          <w:rFonts w:ascii="Calibri Light" w:hAnsi="Calibri Light"/>
          <w:szCs w:val="21"/>
          <w:lang w:val="en-GB"/>
        </w:rPr>
        <w:t xml:space="preserve"> also</w:t>
      </w:r>
      <w:r w:rsidRPr="00AE630F">
        <w:rPr>
          <w:rFonts w:ascii="Calibri Light" w:hAnsi="Calibri Light"/>
          <w:szCs w:val="21"/>
          <w:lang w:val="en-GB"/>
        </w:rPr>
        <w:t xml:space="preserve"> difficult for these manual workers. This is because migrant workers </w:t>
      </w:r>
      <w:r>
        <w:rPr>
          <w:rFonts w:ascii="Calibri Light" w:hAnsi="Calibri Light"/>
          <w:szCs w:val="21"/>
          <w:lang w:val="en-GB"/>
        </w:rPr>
        <w:t>frequently need to</w:t>
      </w:r>
      <w:r w:rsidRPr="00AE630F">
        <w:rPr>
          <w:rFonts w:ascii="Calibri Light" w:hAnsi="Calibri Light"/>
          <w:szCs w:val="21"/>
          <w:lang w:val="en-GB"/>
        </w:rPr>
        <w:t xml:space="preserve"> change work location. Most manual workers seldom stay in a fixed location over a year. </w:t>
      </w:r>
      <w:r>
        <w:rPr>
          <w:rFonts w:ascii="Calibri Light" w:hAnsi="Calibri Light"/>
          <w:szCs w:val="21"/>
          <w:lang w:val="en-GB"/>
        </w:rPr>
        <w:t xml:space="preserve">Thus, </w:t>
      </w:r>
      <w:r w:rsidRPr="00AE630F">
        <w:rPr>
          <w:rFonts w:ascii="Calibri Light" w:hAnsi="Calibri Light"/>
          <w:szCs w:val="21"/>
          <w:lang w:val="en-GB"/>
        </w:rPr>
        <w:t xml:space="preserve">maintaining </w:t>
      </w:r>
      <w:r>
        <w:rPr>
          <w:rFonts w:ascii="Calibri Light" w:hAnsi="Calibri Light"/>
          <w:szCs w:val="21"/>
          <w:lang w:val="en-GB"/>
        </w:rPr>
        <w:t xml:space="preserve">a </w:t>
      </w:r>
      <w:r w:rsidRPr="00AE630F">
        <w:rPr>
          <w:rFonts w:ascii="Calibri Light" w:hAnsi="Calibri Light"/>
          <w:szCs w:val="21"/>
          <w:lang w:val="en-GB"/>
        </w:rPr>
        <w:t xml:space="preserve">social network in their villages where they </w:t>
      </w:r>
      <w:r>
        <w:rPr>
          <w:rFonts w:ascii="Calibri Light" w:hAnsi="Calibri Light"/>
          <w:szCs w:val="21"/>
          <w:lang w:val="en-GB"/>
        </w:rPr>
        <w:t>we</w:t>
      </w:r>
      <w:r w:rsidRPr="00AE630F">
        <w:rPr>
          <w:rFonts w:ascii="Calibri Light" w:hAnsi="Calibri Light"/>
          <w:szCs w:val="21"/>
          <w:lang w:val="en-GB"/>
        </w:rPr>
        <w:t>re born and gr</w:t>
      </w:r>
      <w:r>
        <w:rPr>
          <w:rFonts w:ascii="Calibri Light" w:hAnsi="Calibri Light"/>
          <w:szCs w:val="21"/>
          <w:lang w:val="en-GB"/>
        </w:rPr>
        <w:t>e</w:t>
      </w:r>
      <w:r w:rsidRPr="00AE630F">
        <w:rPr>
          <w:rFonts w:ascii="Calibri Light" w:hAnsi="Calibri Light"/>
          <w:szCs w:val="21"/>
          <w:lang w:val="en-GB"/>
        </w:rPr>
        <w:t>w up is a more feasible choice.</w:t>
      </w:r>
    </w:p>
    <w:p w:rsidR="006C5010" w:rsidRPr="00AE630F" w:rsidRDefault="006C5010" w:rsidP="006C5010">
      <w:pPr>
        <w:spacing w:before="100" w:after="100" w:line="360" w:lineRule="auto"/>
        <w:ind w:firstLine="210"/>
        <w:jc w:val="both"/>
        <w:rPr>
          <w:rFonts w:ascii="Calibri Light" w:hAnsi="Calibri Light"/>
          <w:lang w:val="en-GB"/>
        </w:rPr>
      </w:pPr>
      <w:r>
        <w:rPr>
          <w:rFonts w:ascii="Calibri Light" w:hAnsi="Calibri Light"/>
          <w:szCs w:val="21"/>
          <w:lang w:val="en-GB"/>
        </w:rPr>
        <w:t>It is therefore possible that</w:t>
      </w:r>
      <w:r w:rsidRPr="00AE630F">
        <w:rPr>
          <w:rFonts w:ascii="Calibri Light" w:hAnsi="Calibri Light"/>
          <w:szCs w:val="21"/>
          <w:lang w:val="en-GB"/>
        </w:rPr>
        <w:t xml:space="preserve"> the need to maintain social networks in local villages motivate</w:t>
      </w:r>
      <w:r>
        <w:rPr>
          <w:rFonts w:ascii="Calibri Light" w:hAnsi="Calibri Light"/>
          <w:szCs w:val="21"/>
          <w:lang w:val="en-GB"/>
        </w:rPr>
        <w:t>d</w:t>
      </w:r>
      <w:r w:rsidRPr="00AE630F">
        <w:rPr>
          <w:rFonts w:ascii="Calibri Light" w:hAnsi="Calibri Light"/>
          <w:szCs w:val="21"/>
          <w:lang w:val="en-GB"/>
        </w:rPr>
        <w:t xml:space="preserve"> the revival of the Chesuo ritual. These </w:t>
      </w:r>
      <w:r w:rsidR="00411E12">
        <w:rPr>
          <w:rFonts w:ascii="Calibri Light" w:hAnsi="Calibri Light" w:hint="eastAsia"/>
          <w:szCs w:val="21"/>
          <w:lang w:val="en-GB" w:eastAsia="zh-CN"/>
        </w:rPr>
        <w:t xml:space="preserve">Jiarong </w:t>
      </w:r>
      <w:r w:rsidRPr="00AE630F">
        <w:rPr>
          <w:rFonts w:ascii="Calibri Light" w:hAnsi="Calibri Light"/>
          <w:szCs w:val="21"/>
          <w:lang w:val="en-GB"/>
        </w:rPr>
        <w:t xml:space="preserve">Tibetans need an opportunity to come together, build social connections and satisfy their emotional need for a sense of belonging, security and dignity. However, why must learning traditional skills and maintaining social networks be achieved through the revival of the Chesuo ritual in villages? This can only be answered by exploring cultural change in rural Tibet. </w:t>
      </w:r>
    </w:p>
    <w:p w:rsidR="006C5010" w:rsidRPr="001C76A5" w:rsidRDefault="000D7217" w:rsidP="006C5010">
      <w:pPr>
        <w:pStyle w:val="Heading4"/>
        <w:spacing w:line="360" w:lineRule="auto"/>
        <w:jc w:val="both"/>
        <w:rPr>
          <w:rFonts w:ascii="Calibri Light" w:hAnsi="Calibri Light"/>
          <w:lang w:val="en-GB"/>
        </w:rPr>
      </w:pPr>
      <w:r>
        <w:rPr>
          <w:rFonts w:ascii="Calibri Light" w:hAnsi="Calibri Light"/>
          <w:lang w:val="en-GB"/>
        </w:rPr>
        <w:t>2</w:t>
      </w:r>
      <w:r w:rsidR="006C5010" w:rsidRPr="00AE630F">
        <w:rPr>
          <w:rFonts w:ascii="Calibri Light" w:hAnsi="Calibri Light"/>
          <w:lang w:val="en-GB"/>
        </w:rPr>
        <w:t>.3.3 Sustain</w:t>
      </w:r>
      <w:r w:rsidR="006C5010">
        <w:rPr>
          <w:rFonts w:ascii="Calibri Light" w:hAnsi="Calibri Light"/>
          <w:lang w:val="en-GB"/>
        </w:rPr>
        <w:t>ing</w:t>
      </w:r>
      <w:r w:rsidR="006C5010" w:rsidRPr="00AE630F">
        <w:rPr>
          <w:rFonts w:ascii="Calibri Light" w:hAnsi="Calibri Light"/>
          <w:lang w:val="en-GB"/>
        </w:rPr>
        <w:t xml:space="preserve"> cultural identity</w:t>
      </w:r>
    </w:p>
    <w:p w:rsidR="006C5010" w:rsidRPr="001C76A5" w:rsidRDefault="006C5010" w:rsidP="006C5010">
      <w:pPr>
        <w:spacing w:before="100" w:after="100" w:line="360" w:lineRule="auto"/>
        <w:ind w:firstLine="210"/>
        <w:jc w:val="both"/>
        <w:rPr>
          <w:rFonts w:ascii="Calibri Light" w:hAnsi="Calibri Light"/>
          <w:lang w:val="en-GB"/>
        </w:rPr>
      </w:pPr>
      <w:r w:rsidRPr="001C76A5">
        <w:rPr>
          <w:rFonts w:ascii="Calibri Light" w:hAnsi="Calibri Light"/>
          <w:lang w:val="en-GB"/>
        </w:rPr>
        <w:t xml:space="preserve">In addition to the economic motivation of acquiring work skills and the social motivation of maintaining social networks with Tibetans, I also believe that the need </w:t>
      </w:r>
      <w:r>
        <w:rPr>
          <w:rFonts w:ascii="Calibri Light" w:hAnsi="Calibri Light"/>
          <w:lang w:val="en-GB"/>
        </w:rPr>
        <w:t>to</w:t>
      </w:r>
      <w:r w:rsidRPr="001C76A5">
        <w:rPr>
          <w:rFonts w:ascii="Calibri Light" w:hAnsi="Calibri Light"/>
          <w:lang w:val="en-GB"/>
        </w:rPr>
        <w:t xml:space="preserve"> sustain cultural identity motivated the revival of the Chesuo ritual in rural Jiarong. This is because local Jiarong Tibetans </w:t>
      </w:r>
      <w:r>
        <w:rPr>
          <w:rFonts w:ascii="Calibri Light" w:hAnsi="Calibri Light"/>
          <w:lang w:val="en-GB"/>
        </w:rPr>
        <w:t>needed to improve</w:t>
      </w:r>
      <w:r w:rsidRPr="001C76A5">
        <w:rPr>
          <w:rFonts w:ascii="Calibri Light" w:hAnsi="Calibri Light"/>
          <w:lang w:val="en-GB"/>
        </w:rPr>
        <w:t xml:space="preserve"> their psychological wellbeing, which ha</w:t>
      </w:r>
      <w:r>
        <w:rPr>
          <w:rFonts w:ascii="Calibri Light" w:hAnsi="Calibri Light"/>
          <w:lang w:val="en-GB"/>
        </w:rPr>
        <w:t>d</w:t>
      </w:r>
      <w:r w:rsidRPr="001C76A5">
        <w:rPr>
          <w:rFonts w:ascii="Calibri Light" w:hAnsi="Calibri Light"/>
          <w:lang w:val="en-GB"/>
        </w:rPr>
        <w:t xml:space="preserve"> been adversely affected by cultural conflicts, cultural discrimination from Han people and other Tibetans (</w:t>
      </w:r>
      <w:r>
        <w:rPr>
          <w:rFonts w:ascii="Calibri Light" w:hAnsi="Calibri Light"/>
          <w:lang w:val="en-GB"/>
        </w:rPr>
        <w:t>Central</w:t>
      </w:r>
      <w:r w:rsidRPr="001C76A5">
        <w:rPr>
          <w:rFonts w:ascii="Calibri Light" w:hAnsi="Calibri Light"/>
          <w:lang w:val="en-GB"/>
        </w:rPr>
        <w:t xml:space="preserve"> and Amdo Tibetans) who question their </w:t>
      </w:r>
      <w:r>
        <w:rPr>
          <w:rFonts w:ascii="Calibri Light" w:hAnsi="Calibri Light"/>
          <w:lang w:val="en-GB"/>
        </w:rPr>
        <w:t>nationality as Tibetans</w:t>
      </w:r>
      <w:r w:rsidRPr="001C76A5">
        <w:rPr>
          <w:rFonts w:ascii="Calibri Light" w:hAnsi="Calibri Light"/>
          <w:lang w:val="en-GB"/>
        </w:rPr>
        <w:t>. Thus the revival of the Chesuo ritual becomes a means of confirming their cultural identity through collectively practising their culture. Cultural identity, as one of the most important forms of collective identity, has psychological priority in improving individual psychological wellbeing, owing to its role in forming other dimensions influencing individual psychological wellbeing</w:t>
      </w:r>
      <w:r>
        <w:rPr>
          <w:rFonts w:ascii="Calibri Light" w:hAnsi="Calibri Light"/>
          <w:lang w:val="en-GB"/>
        </w:rPr>
        <w:t>:</w:t>
      </w:r>
      <w:r w:rsidRPr="001C76A5">
        <w:rPr>
          <w:rFonts w:ascii="Calibri Light" w:hAnsi="Calibri Light"/>
          <w:lang w:val="en-GB"/>
        </w:rPr>
        <w:t xml:space="preserve"> collective esteem, personal identity and personal self-esteem (Taylor, 1977, 2002; Taylor and Usborne, 2010). Yet, sustaining cultural identity in contemporary rural Jiarong has become difficult due to the rapid cultural decline in recent decades. In these circumstances, the Chesuo ritual </w:t>
      </w:r>
      <w:r>
        <w:rPr>
          <w:rFonts w:ascii="Calibri Light" w:hAnsi="Calibri Light"/>
          <w:lang w:val="en-GB"/>
        </w:rPr>
        <w:t>may have been</w:t>
      </w:r>
      <w:r w:rsidRPr="001C76A5">
        <w:rPr>
          <w:rFonts w:ascii="Calibri Light" w:hAnsi="Calibri Light"/>
          <w:lang w:val="en-GB"/>
        </w:rPr>
        <w:t xml:space="preserve"> revived for the purpose of sustaining cultural identity in order to improve psychological wellbeing. </w:t>
      </w:r>
    </w:p>
    <w:p w:rsidR="006C5010" w:rsidRPr="001C76A5" w:rsidRDefault="006C5010" w:rsidP="006C5010">
      <w:pPr>
        <w:spacing w:before="100" w:after="100" w:line="360" w:lineRule="auto"/>
        <w:ind w:firstLine="210"/>
        <w:jc w:val="both"/>
        <w:rPr>
          <w:rFonts w:ascii="Calibri Light" w:hAnsi="Calibri Light"/>
          <w:lang w:val="en-GB"/>
        </w:rPr>
      </w:pPr>
      <w:r w:rsidRPr="001C76A5">
        <w:rPr>
          <w:rFonts w:ascii="Calibri Light" w:hAnsi="Calibri Light"/>
          <w:lang w:val="en-GB"/>
        </w:rPr>
        <w:t>The psychological need of Jiarong Tibetan migrant workers in cities to sustain their cultural identity is induced by the cultural conflict that they suffer in cities. The cultural conflict in this study comprises two aspects.</w:t>
      </w:r>
    </w:p>
    <w:p w:rsidR="006C5010" w:rsidRPr="001C76A5" w:rsidRDefault="006C5010" w:rsidP="006C5010">
      <w:pPr>
        <w:spacing w:before="100" w:after="100" w:line="360" w:lineRule="auto"/>
        <w:ind w:firstLine="210"/>
        <w:jc w:val="both"/>
        <w:rPr>
          <w:rFonts w:ascii="Calibri Light" w:hAnsi="Calibri Light"/>
          <w:lang w:val="en-GB"/>
        </w:rPr>
      </w:pPr>
      <w:r w:rsidRPr="001C76A5">
        <w:rPr>
          <w:rFonts w:ascii="Calibri Light" w:hAnsi="Calibri Light"/>
          <w:lang w:val="en-GB"/>
        </w:rPr>
        <w:t>Firstly, as mentioned above, Jiarong Tibetans</w:t>
      </w:r>
      <w:r>
        <w:rPr>
          <w:rFonts w:ascii="Calibri Light" w:hAnsi="Calibri Light"/>
          <w:lang w:val="en-GB"/>
        </w:rPr>
        <w:t>,</w:t>
      </w:r>
      <w:r w:rsidRPr="001C76A5">
        <w:rPr>
          <w:rFonts w:ascii="Calibri Light" w:hAnsi="Calibri Light"/>
          <w:lang w:val="en-GB"/>
        </w:rPr>
        <w:t xml:space="preserve"> as migrants in cities which are mostly inhabited by Han people, have suffered </w:t>
      </w:r>
      <w:r>
        <w:rPr>
          <w:rFonts w:ascii="Calibri Light" w:hAnsi="Calibri Light"/>
          <w:lang w:val="en-GB"/>
        </w:rPr>
        <w:t xml:space="preserve">ethnic </w:t>
      </w:r>
      <w:r w:rsidRPr="001C76A5">
        <w:rPr>
          <w:rFonts w:ascii="Calibri Light" w:hAnsi="Calibri Light"/>
          <w:lang w:val="en-GB"/>
        </w:rPr>
        <w:t>cultural discrimination. Being labelled as an ethnic minority by Han people</w:t>
      </w:r>
      <w:r>
        <w:rPr>
          <w:rFonts w:ascii="Calibri Light" w:hAnsi="Calibri Light"/>
          <w:lang w:val="en-GB"/>
        </w:rPr>
        <w:t>,</w:t>
      </w:r>
      <w:r w:rsidRPr="001C76A5">
        <w:rPr>
          <w:rFonts w:ascii="Calibri Light" w:hAnsi="Calibri Light"/>
          <w:lang w:val="en-GB"/>
        </w:rPr>
        <w:t xml:space="preserve"> and thus being treated unequally in their daily life</w:t>
      </w:r>
      <w:r>
        <w:rPr>
          <w:rFonts w:ascii="Calibri Light" w:hAnsi="Calibri Light"/>
          <w:lang w:val="en-GB"/>
        </w:rPr>
        <w:t>,</w:t>
      </w:r>
      <w:r w:rsidRPr="001C76A5">
        <w:rPr>
          <w:rFonts w:ascii="Calibri Light" w:hAnsi="Calibri Light"/>
          <w:lang w:val="en-GB"/>
        </w:rPr>
        <w:t xml:space="preserve"> made the ethnic differences distinct</w:t>
      </w:r>
      <w:r w:rsidRPr="009B7171">
        <w:rPr>
          <w:rFonts w:ascii="Calibri Light" w:hAnsi="Calibri Light"/>
          <w:lang w:val="en-GB"/>
        </w:rPr>
        <w:t xml:space="preserve"> </w:t>
      </w:r>
      <w:r w:rsidRPr="00296624">
        <w:rPr>
          <w:rFonts w:ascii="Calibri Light" w:hAnsi="Calibri Light"/>
          <w:lang w:val="en-GB"/>
        </w:rPr>
        <w:t xml:space="preserve">in their </w:t>
      </w:r>
      <w:r>
        <w:rPr>
          <w:rFonts w:ascii="Calibri Light" w:hAnsi="Calibri Light"/>
          <w:lang w:val="en-GB"/>
        </w:rPr>
        <w:t>own perception</w:t>
      </w:r>
      <w:r w:rsidRPr="001C76A5">
        <w:rPr>
          <w:rFonts w:ascii="Calibri Light" w:hAnsi="Calibri Light"/>
          <w:lang w:val="en-GB"/>
        </w:rPr>
        <w:t xml:space="preserve">. If the cultural discrimination they suffered was negative to their self-image and self-esteem, </w:t>
      </w:r>
      <w:r>
        <w:rPr>
          <w:rFonts w:ascii="Calibri Light" w:hAnsi="Calibri Light"/>
          <w:lang w:val="en-GB"/>
        </w:rPr>
        <w:t xml:space="preserve">this would provoke a </w:t>
      </w:r>
      <w:r w:rsidRPr="001C76A5">
        <w:rPr>
          <w:rFonts w:ascii="Calibri Light" w:hAnsi="Calibri Light"/>
          <w:lang w:val="en-GB"/>
        </w:rPr>
        <w:t xml:space="preserve">psychological need </w:t>
      </w:r>
      <w:r>
        <w:rPr>
          <w:rFonts w:ascii="Calibri Light" w:hAnsi="Calibri Light"/>
          <w:lang w:val="en-GB"/>
        </w:rPr>
        <w:t>to</w:t>
      </w:r>
      <w:r w:rsidRPr="001C76A5">
        <w:rPr>
          <w:rFonts w:ascii="Calibri Light" w:hAnsi="Calibri Light"/>
          <w:lang w:val="en-GB"/>
        </w:rPr>
        <w:t xml:space="preserve"> eliminat</w:t>
      </w:r>
      <w:r>
        <w:rPr>
          <w:rFonts w:ascii="Calibri Light" w:hAnsi="Calibri Light"/>
          <w:lang w:val="en-GB"/>
        </w:rPr>
        <w:t>e</w:t>
      </w:r>
      <w:r w:rsidRPr="001C76A5">
        <w:rPr>
          <w:rFonts w:ascii="Calibri Light" w:hAnsi="Calibri Light"/>
          <w:lang w:val="en-GB"/>
        </w:rPr>
        <w:t xml:space="preserve"> the</w:t>
      </w:r>
      <w:r>
        <w:rPr>
          <w:rFonts w:ascii="Calibri Light" w:hAnsi="Calibri Light"/>
          <w:lang w:val="en-GB"/>
        </w:rPr>
        <w:t>se</w:t>
      </w:r>
      <w:r w:rsidRPr="001C76A5">
        <w:rPr>
          <w:rFonts w:ascii="Calibri Light" w:hAnsi="Calibri Light"/>
          <w:lang w:val="en-GB"/>
        </w:rPr>
        <w:t xml:space="preserve"> negative factors</w:t>
      </w:r>
      <w:r>
        <w:rPr>
          <w:rFonts w:ascii="Calibri Light" w:hAnsi="Calibri Light"/>
          <w:lang w:val="en-GB"/>
        </w:rPr>
        <w:t xml:space="preserve"> by</w:t>
      </w:r>
      <w:r w:rsidRPr="001C76A5">
        <w:rPr>
          <w:rFonts w:ascii="Calibri Light" w:hAnsi="Calibri Light"/>
          <w:lang w:val="en-GB"/>
        </w:rPr>
        <w:t xml:space="preserve"> </w:t>
      </w:r>
      <w:r>
        <w:rPr>
          <w:rFonts w:ascii="Calibri Light" w:hAnsi="Calibri Light"/>
          <w:lang w:val="en-GB"/>
        </w:rPr>
        <w:t>acquiring</w:t>
      </w:r>
      <w:r w:rsidRPr="001C76A5">
        <w:rPr>
          <w:rFonts w:ascii="Calibri Light" w:hAnsi="Calibri Light"/>
          <w:lang w:val="en-GB"/>
        </w:rPr>
        <w:t xml:space="preserve"> a sense of belonging, security and dignity. These needs have to be satisfied by psychologically confirming their cultural identity through being emotionally supported by others who share the same cultural values and thus support their self-concept. Though these Jiarong Tibetan migrant workers are living among Han people throughout the year, </w:t>
      </w:r>
      <w:r>
        <w:rPr>
          <w:rFonts w:ascii="Calibri Light" w:hAnsi="Calibri Light"/>
          <w:lang w:val="en-GB"/>
        </w:rPr>
        <w:t xml:space="preserve">so that </w:t>
      </w:r>
      <w:r w:rsidRPr="001C76A5">
        <w:rPr>
          <w:rFonts w:ascii="Calibri Light" w:hAnsi="Calibri Light"/>
          <w:lang w:val="en-GB"/>
        </w:rPr>
        <w:t xml:space="preserve">in theory </w:t>
      </w:r>
      <w:r>
        <w:rPr>
          <w:rFonts w:ascii="Calibri Light" w:hAnsi="Calibri Light"/>
          <w:lang w:val="en-GB"/>
        </w:rPr>
        <w:t xml:space="preserve">they could </w:t>
      </w:r>
      <w:r w:rsidRPr="001C76A5">
        <w:rPr>
          <w:rFonts w:ascii="Calibri Light" w:hAnsi="Calibri Light"/>
          <w:lang w:val="en-GB"/>
        </w:rPr>
        <w:t>form a multicultural identity accepted both by Han people and themselves</w:t>
      </w:r>
      <w:r>
        <w:rPr>
          <w:rFonts w:ascii="Calibri Light" w:hAnsi="Calibri Light"/>
          <w:lang w:val="en-GB"/>
        </w:rPr>
        <w:t xml:space="preserve">, which </w:t>
      </w:r>
      <w:r w:rsidRPr="001C76A5">
        <w:rPr>
          <w:rFonts w:ascii="Calibri Light" w:hAnsi="Calibri Light"/>
          <w:lang w:val="en-GB"/>
        </w:rPr>
        <w:t xml:space="preserve">could psychologically contribute to their wellbeing, in reality, this seems </w:t>
      </w:r>
      <w:r>
        <w:rPr>
          <w:rFonts w:ascii="Calibri Light" w:hAnsi="Calibri Light"/>
          <w:lang w:val="en-GB"/>
        </w:rPr>
        <w:t>problematic</w:t>
      </w:r>
      <w:r w:rsidRPr="001C76A5">
        <w:rPr>
          <w:rFonts w:ascii="Calibri Light" w:hAnsi="Calibri Light"/>
          <w:lang w:val="en-GB"/>
        </w:rPr>
        <w:t>. Their physical features make them easily distinguishable from Han people and their religious belief prevents them from internali</w:t>
      </w:r>
      <w:r>
        <w:rPr>
          <w:rFonts w:ascii="Calibri Light" w:hAnsi="Calibri Light"/>
          <w:lang w:val="en-GB"/>
        </w:rPr>
        <w:t>s</w:t>
      </w:r>
      <w:r w:rsidRPr="001C76A5">
        <w:rPr>
          <w:rFonts w:ascii="Calibri Light" w:hAnsi="Calibri Light"/>
          <w:lang w:val="en-GB"/>
        </w:rPr>
        <w:t xml:space="preserve">ing Han culture. Moreover, cultural discrimination and social isolation are discouraging factors that decrease their emotional motivation </w:t>
      </w:r>
      <w:r>
        <w:rPr>
          <w:rFonts w:ascii="Calibri Light" w:hAnsi="Calibri Light"/>
          <w:lang w:val="en-GB"/>
        </w:rPr>
        <w:t>in</w:t>
      </w:r>
      <w:r w:rsidRPr="001C76A5">
        <w:rPr>
          <w:rFonts w:ascii="Calibri Light" w:hAnsi="Calibri Light"/>
          <w:lang w:val="en-GB"/>
        </w:rPr>
        <w:t xml:space="preserve"> forming a multicultural identity. Therefore, their psychological needs have to be satisfied by maintaining their </w:t>
      </w:r>
      <w:r>
        <w:rPr>
          <w:rFonts w:ascii="Calibri Light" w:hAnsi="Calibri Light"/>
          <w:lang w:val="en-GB"/>
        </w:rPr>
        <w:t xml:space="preserve">own </w:t>
      </w:r>
      <w:r w:rsidRPr="001C76A5">
        <w:rPr>
          <w:rFonts w:ascii="Calibri Light" w:hAnsi="Calibri Light"/>
          <w:lang w:val="en-GB"/>
        </w:rPr>
        <w:t xml:space="preserve">cultural identity. </w:t>
      </w:r>
    </w:p>
    <w:p w:rsidR="006C5010" w:rsidRPr="001C76A5" w:rsidRDefault="006C5010" w:rsidP="006C5010">
      <w:pPr>
        <w:spacing w:before="100" w:after="100" w:line="360" w:lineRule="auto"/>
        <w:ind w:firstLine="210"/>
        <w:jc w:val="both"/>
        <w:rPr>
          <w:rFonts w:ascii="Calibri Light" w:hAnsi="Calibri Light"/>
          <w:lang w:val="en-GB"/>
        </w:rPr>
      </w:pPr>
      <w:r w:rsidRPr="001C76A5">
        <w:rPr>
          <w:rFonts w:ascii="Calibri Light" w:hAnsi="Calibri Light"/>
          <w:lang w:val="en-GB"/>
        </w:rPr>
        <w:t xml:space="preserve">Secondly, the cultural identity of Jiarong Tibetan migrant workers has also suffered </w:t>
      </w:r>
      <w:r>
        <w:rPr>
          <w:rFonts w:ascii="Calibri Light" w:hAnsi="Calibri Light"/>
          <w:lang w:val="en-GB"/>
        </w:rPr>
        <w:t xml:space="preserve">from </w:t>
      </w:r>
      <w:r w:rsidRPr="001C76A5">
        <w:rPr>
          <w:rFonts w:ascii="Calibri Light" w:hAnsi="Calibri Light"/>
          <w:lang w:val="en-GB"/>
        </w:rPr>
        <w:t xml:space="preserve">a clash with </w:t>
      </w:r>
      <w:r>
        <w:rPr>
          <w:rFonts w:ascii="Calibri Light" w:hAnsi="Calibri Light"/>
          <w:lang w:val="en-GB"/>
        </w:rPr>
        <w:t xml:space="preserve">other </w:t>
      </w:r>
      <w:r w:rsidRPr="001C76A5">
        <w:rPr>
          <w:rFonts w:ascii="Calibri Light" w:hAnsi="Calibri Light"/>
          <w:lang w:val="en-GB"/>
        </w:rPr>
        <w:t xml:space="preserve">Tibetans. </w:t>
      </w:r>
      <w:r>
        <w:rPr>
          <w:rFonts w:ascii="Calibri Light" w:hAnsi="Calibri Light"/>
          <w:lang w:val="en-GB"/>
        </w:rPr>
        <w:t>I</w:t>
      </w:r>
      <w:r w:rsidRPr="001C76A5">
        <w:rPr>
          <w:rFonts w:ascii="Calibri Light" w:hAnsi="Calibri Light"/>
          <w:lang w:val="en-GB"/>
        </w:rPr>
        <w:t>nland Tibet</w:t>
      </w:r>
      <w:r>
        <w:rPr>
          <w:rFonts w:ascii="Calibri Light" w:hAnsi="Calibri Light"/>
          <w:lang w:val="en-GB"/>
        </w:rPr>
        <w:t>ans</w:t>
      </w:r>
      <w:r w:rsidRPr="001C76A5">
        <w:rPr>
          <w:rFonts w:ascii="Calibri Light" w:hAnsi="Calibri Light"/>
          <w:lang w:val="en-GB"/>
        </w:rPr>
        <w:t xml:space="preserve"> (</w:t>
      </w:r>
      <w:r>
        <w:rPr>
          <w:rFonts w:ascii="Calibri Light" w:hAnsi="Calibri Light"/>
          <w:lang w:val="en-GB"/>
        </w:rPr>
        <w:t xml:space="preserve">Central </w:t>
      </w:r>
      <w:r w:rsidRPr="001C76A5">
        <w:rPr>
          <w:rFonts w:ascii="Calibri Light" w:hAnsi="Calibri Light"/>
          <w:lang w:val="en-GB"/>
        </w:rPr>
        <w:t>and Amdo) commonly critici</w:t>
      </w:r>
      <w:r>
        <w:rPr>
          <w:rFonts w:ascii="Calibri Light" w:hAnsi="Calibri Light"/>
          <w:lang w:val="en-GB"/>
        </w:rPr>
        <w:t>s</w:t>
      </w:r>
      <w:r w:rsidRPr="001C76A5">
        <w:rPr>
          <w:rFonts w:ascii="Calibri Light" w:hAnsi="Calibri Light"/>
          <w:lang w:val="en-GB"/>
        </w:rPr>
        <w:t xml:space="preserve">e Jiarong Tibetans, labelling them as unorthodox due to their </w:t>
      </w:r>
      <w:r w:rsidR="00411E12">
        <w:rPr>
          <w:rFonts w:ascii="Calibri Light" w:hAnsi="Calibri Light" w:hint="eastAsia"/>
          <w:lang w:val="en-GB" w:eastAsia="zh-CN"/>
        </w:rPr>
        <w:t xml:space="preserve">cultural </w:t>
      </w:r>
      <w:r w:rsidRPr="001C76A5">
        <w:rPr>
          <w:rFonts w:ascii="Calibri Light" w:hAnsi="Calibri Light"/>
          <w:lang w:val="en-GB"/>
        </w:rPr>
        <w:t>differences. This is caused by the geographical features of Jiarong Tibetan society. Jiarong Tibetans</w:t>
      </w:r>
      <w:r>
        <w:rPr>
          <w:rFonts w:ascii="Calibri Light" w:hAnsi="Calibri Light"/>
          <w:lang w:val="en-GB"/>
        </w:rPr>
        <w:t>,</w:t>
      </w:r>
      <w:r w:rsidRPr="001C76A5">
        <w:rPr>
          <w:rFonts w:ascii="Calibri Light" w:hAnsi="Calibri Light"/>
          <w:lang w:val="en-GB"/>
        </w:rPr>
        <w:t xml:space="preserve"> as an ethnic group</w:t>
      </w:r>
      <w:r>
        <w:rPr>
          <w:rFonts w:ascii="Calibri Light" w:hAnsi="Calibri Light"/>
          <w:lang w:val="en-GB"/>
        </w:rPr>
        <w:t>,</w:t>
      </w:r>
      <w:r w:rsidRPr="001C76A5">
        <w:rPr>
          <w:rFonts w:ascii="Calibri Light" w:hAnsi="Calibri Light"/>
          <w:lang w:val="en-GB"/>
        </w:rPr>
        <w:t xml:space="preserve"> inhabit a transition region which links the settlements of Han people and Tibetans. Their society was conquered by Tibetans </w:t>
      </w:r>
      <w:r>
        <w:rPr>
          <w:rFonts w:ascii="Calibri Light" w:hAnsi="Calibri Light"/>
          <w:lang w:val="en-GB"/>
        </w:rPr>
        <w:t xml:space="preserve">at </w:t>
      </w:r>
      <w:r w:rsidRPr="001C76A5">
        <w:rPr>
          <w:rFonts w:ascii="Calibri Light" w:hAnsi="Calibri Light"/>
          <w:lang w:val="en-GB"/>
        </w:rPr>
        <w:t>the beginning of the 7</w:t>
      </w:r>
      <w:r w:rsidRPr="001C76A5">
        <w:rPr>
          <w:rFonts w:ascii="Calibri Light" w:hAnsi="Calibri Light"/>
          <w:vertAlign w:val="superscript"/>
          <w:lang w:val="en-GB"/>
        </w:rPr>
        <w:t>th</w:t>
      </w:r>
      <w:r w:rsidRPr="001C76A5">
        <w:rPr>
          <w:rFonts w:ascii="Calibri Light" w:hAnsi="Calibri Light"/>
          <w:lang w:val="en-GB"/>
        </w:rPr>
        <w:t xml:space="preserve"> Century A.D., </w:t>
      </w:r>
      <w:r>
        <w:rPr>
          <w:rFonts w:ascii="Calibri Light" w:hAnsi="Calibri Light"/>
          <w:lang w:val="en-GB"/>
        </w:rPr>
        <w:t xml:space="preserve">and </w:t>
      </w:r>
      <w:r w:rsidRPr="001C76A5">
        <w:rPr>
          <w:rFonts w:ascii="Calibri Light" w:hAnsi="Calibri Light"/>
          <w:lang w:val="en-GB"/>
        </w:rPr>
        <w:t>they</w:t>
      </w:r>
      <w:r>
        <w:rPr>
          <w:rFonts w:ascii="Calibri Light" w:hAnsi="Calibri Light"/>
          <w:lang w:val="en-GB"/>
        </w:rPr>
        <w:t xml:space="preserve"> have</w:t>
      </w:r>
      <w:r w:rsidRPr="001C76A5">
        <w:rPr>
          <w:rFonts w:ascii="Calibri Light" w:hAnsi="Calibri Light"/>
          <w:lang w:val="en-GB"/>
        </w:rPr>
        <w:t xml:space="preserve"> preserved a unique culture distinct from that of Han and other Tibetans, including their religion. Centuries later, Jiarong Tibetans living in this area today remain proud </w:t>
      </w:r>
      <w:r>
        <w:rPr>
          <w:rFonts w:ascii="Calibri Light" w:hAnsi="Calibri Light"/>
          <w:lang w:val="en-GB"/>
        </w:rPr>
        <w:t>to be</w:t>
      </w:r>
      <w:r w:rsidRPr="001C76A5">
        <w:rPr>
          <w:rFonts w:ascii="Calibri Light" w:hAnsi="Calibri Light"/>
          <w:lang w:val="en-GB"/>
        </w:rPr>
        <w:t xml:space="preserve"> one of the </w:t>
      </w:r>
      <w:r>
        <w:rPr>
          <w:rFonts w:ascii="Calibri Light" w:hAnsi="Calibri Light"/>
          <w:lang w:val="en-GB"/>
        </w:rPr>
        <w:t xml:space="preserve">largest </w:t>
      </w:r>
      <w:r w:rsidRPr="001C76A5">
        <w:rPr>
          <w:rFonts w:ascii="Calibri Light" w:hAnsi="Calibri Light"/>
          <w:lang w:val="en-GB"/>
        </w:rPr>
        <w:t xml:space="preserve">branches of the Tibetan </w:t>
      </w:r>
      <w:r w:rsidR="00B91908">
        <w:rPr>
          <w:rFonts w:ascii="Calibri Light" w:hAnsi="Calibri Light" w:hint="eastAsia"/>
          <w:lang w:val="en-GB" w:eastAsia="zh-CN"/>
        </w:rPr>
        <w:t>nationality</w:t>
      </w:r>
      <w:r w:rsidRPr="001C76A5">
        <w:rPr>
          <w:rFonts w:ascii="Calibri Light" w:hAnsi="Calibri Light"/>
          <w:lang w:val="en-GB"/>
        </w:rPr>
        <w:t xml:space="preserve">. However, as they now have more frequent contact with Han people and other Tibetans, they have experienced cultural conflicts which they rarely faced in the past. During my fieldwork in rural Jiarong, I met many Jiarong Tibetans who </w:t>
      </w:r>
      <w:r>
        <w:rPr>
          <w:rFonts w:ascii="Calibri Light" w:hAnsi="Calibri Light"/>
          <w:lang w:val="en-GB"/>
        </w:rPr>
        <w:t>expressed</w:t>
      </w:r>
      <w:r w:rsidRPr="001C76A5">
        <w:rPr>
          <w:rFonts w:ascii="Calibri Light" w:hAnsi="Calibri Light"/>
          <w:lang w:val="en-GB"/>
        </w:rPr>
        <w:t xml:space="preserve"> that, while Han people viewed them as Tibetans, Tibetans from inland Tibet viewed them as Han. Th</w:t>
      </w:r>
      <w:r>
        <w:rPr>
          <w:rFonts w:ascii="Calibri Light" w:hAnsi="Calibri Light"/>
          <w:lang w:val="en-GB"/>
        </w:rPr>
        <w:t>is</w:t>
      </w:r>
      <w:r w:rsidRPr="001C76A5">
        <w:rPr>
          <w:rFonts w:ascii="Calibri Light" w:hAnsi="Calibri Light"/>
          <w:lang w:val="en-GB"/>
        </w:rPr>
        <w:t xml:space="preserve"> confusion about their cultural identity threaten</w:t>
      </w:r>
      <w:r>
        <w:rPr>
          <w:rFonts w:ascii="Calibri Light" w:hAnsi="Calibri Light"/>
          <w:lang w:val="en-GB"/>
        </w:rPr>
        <w:t>s</w:t>
      </w:r>
      <w:r w:rsidRPr="001C76A5">
        <w:rPr>
          <w:rFonts w:ascii="Calibri Light" w:hAnsi="Calibri Light"/>
          <w:lang w:val="en-GB"/>
        </w:rPr>
        <w:t xml:space="preserve"> their self-image and self-esteem. In this respect, they need to confirm and sustain their cultural identity through practising and exhibiting their culture. </w:t>
      </w:r>
    </w:p>
    <w:p w:rsidR="006C5010" w:rsidRPr="001C76A5" w:rsidRDefault="006C5010" w:rsidP="006C5010">
      <w:pPr>
        <w:spacing w:before="100" w:after="100" w:line="360" w:lineRule="auto"/>
        <w:ind w:firstLine="210"/>
        <w:jc w:val="both"/>
        <w:rPr>
          <w:rFonts w:ascii="Calibri Light" w:hAnsi="Calibri Light"/>
          <w:lang w:val="en-GB"/>
        </w:rPr>
      </w:pPr>
      <w:r w:rsidRPr="001C76A5">
        <w:rPr>
          <w:rFonts w:ascii="Calibri Light" w:hAnsi="Calibri Light"/>
          <w:lang w:val="en-GB"/>
        </w:rPr>
        <w:t xml:space="preserve">Cultural identity is formed and sustained through cultural practices. Cultures </w:t>
      </w:r>
      <w:r w:rsidRPr="00AE630F">
        <w:rPr>
          <w:rFonts w:ascii="Calibri Light" w:hAnsi="Calibri Light"/>
          <w:szCs w:val="21"/>
          <w:lang w:val="en-GB"/>
        </w:rPr>
        <w:t xml:space="preserve">regulate beliefs, values, and </w:t>
      </w:r>
      <w:r>
        <w:rPr>
          <w:rFonts w:ascii="Calibri Light" w:hAnsi="Calibri Light" w:cs="Calibri"/>
          <w:szCs w:val="21"/>
          <w:lang w:val="en-GB"/>
        </w:rPr>
        <w:t>‘</w:t>
      </w:r>
      <w:r w:rsidRPr="00AE630F">
        <w:rPr>
          <w:rFonts w:ascii="Calibri Light" w:hAnsi="Calibri Light" w:cs="Calibri"/>
          <w:szCs w:val="21"/>
          <w:lang w:val="en-GB"/>
        </w:rPr>
        <w:t>customary ways of thinking and acting</w:t>
      </w:r>
      <w:r>
        <w:rPr>
          <w:rFonts w:ascii="Calibri Light" w:hAnsi="Calibri Light" w:cs="Calibri"/>
          <w:szCs w:val="21"/>
          <w:lang w:val="en-GB"/>
        </w:rPr>
        <w:t>’</w:t>
      </w:r>
      <w:r w:rsidRPr="00AE630F">
        <w:rPr>
          <w:rFonts w:ascii="Calibri Light" w:hAnsi="Calibri Light" w:cs="Calibri"/>
          <w:szCs w:val="21"/>
          <w:lang w:val="en-GB"/>
        </w:rPr>
        <w:t xml:space="preserve"> of in</w:t>
      </w:r>
      <w:r w:rsidR="005B33C4">
        <w:rPr>
          <w:rFonts w:ascii="Calibri Light" w:hAnsi="Calibri Light" w:cs="Calibri"/>
          <w:szCs w:val="21"/>
          <w:lang w:val="en-GB"/>
        </w:rPr>
        <w:t>dividuals (Herskovits, 1948, 38</w:t>
      </w:r>
      <w:r w:rsidRPr="00AE630F">
        <w:rPr>
          <w:rFonts w:ascii="Calibri Light" w:hAnsi="Calibri Light" w:cs="Calibri"/>
          <w:szCs w:val="21"/>
          <w:lang w:val="en-GB"/>
        </w:rPr>
        <w:t>), and thus are essential in the individual’s formation of their concept of self. Through cultural practices, individuals internali</w:t>
      </w:r>
      <w:r>
        <w:rPr>
          <w:rFonts w:ascii="Calibri Light" w:hAnsi="Calibri Light" w:cs="Calibri"/>
          <w:szCs w:val="21"/>
          <w:lang w:val="en-GB"/>
        </w:rPr>
        <w:t>s</w:t>
      </w:r>
      <w:r w:rsidRPr="00AE630F">
        <w:rPr>
          <w:rFonts w:ascii="Calibri Light" w:hAnsi="Calibri Light" w:cs="Calibri"/>
          <w:szCs w:val="21"/>
          <w:lang w:val="en-GB"/>
        </w:rPr>
        <w:t xml:space="preserve">e the beliefs and values shared in their groups and think and act under the guidance of their cultures </w:t>
      </w:r>
      <w:r w:rsidRPr="001C76A5">
        <w:rPr>
          <w:rFonts w:ascii="Calibri Light" w:hAnsi="Calibri Light"/>
          <w:lang w:val="en-GB"/>
        </w:rPr>
        <w:t>(Haviland et</w:t>
      </w:r>
      <w:r>
        <w:rPr>
          <w:rFonts w:ascii="Calibri Light" w:hAnsi="Calibri Light"/>
          <w:lang w:val="en-GB"/>
        </w:rPr>
        <w:t xml:space="preserve"> al.,</w:t>
      </w:r>
      <w:r w:rsidRPr="001C76A5">
        <w:rPr>
          <w:rFonts w:ascii="Calibri Light" w:hAnsi="Calibri Light"/>
          <w:lang w:val="en-GB"/>
        </w:rPr>
        <w:t xml:space="preserve"> 2005, 29). Local culture in rural Jiarong not only provides traditional skills </w:t>
      </w:r>
      <w:r>
        <w:rPr>
          <w:rFonts w:ascii="Calibri Light" w:hAnsi="Calibri Light"/>
          <w:lang w:val="en-GB"/>
        </w:rPr>
        <w:t>but also</w:t>
      </w:r>
      <w:r w:rsidRPr="001C76A5">
        <w:rPr>
          <w:rFonts w:ascii="Calibri Light" w:hAnsi="Calibri Light"/>
          <w:lang w:val="en-GB"/>
        </w:rPr>
        <w:t xml:space="preserve"> helps to maintain community cohesion</w:t>
      </w:r>
      <w:r>
        <w:rPr>
          <w:rFonts w:ascii="Calibri Light" w:hAnsi="Calibri Light"/>
          <w:lang w:val="en-GB"/>
        </w:rPr>
        <w:t>,</w:t>
      </w:r>
      <w:r w:rsidRPr="001C76A5">
        <w:rPr>
          <w:rFonts w:ascii="Calibri Light" w:hAnsi="Calibri Light"/>
          <w:lang w:val="en-GB"/>
        </w:rPr>
        <w:t xml:space="preserve"> which is essential in maintaining Tibetan social networks</w:t>
      </w:r>
      <w:r>
        <w:rPr>
          <w:rFonts w:ascii="Calibri Light" w:hAnsi="Calibri Light"/>
          <w:lang w:val="en-GB"/>
        </w:rPr>
        <w:t xml:space="preserve"> and </w:t>
      </w:r>
      <w:r w:rsidRPr="001C76A5">
        <w:rPr>
          <w:rFonts w:ascii="Calibri Light" w:hAnsi="Calibri Light"/>
          <w:lang w:val="en-GB"/>
        </w:rPr>
        <w:t>cultural identity</w:t>
      </w:r>
      <w:r>
        <w:rPr>
          <w:rFonts w:ascii="Calibri Light" w:hAnsi="Calibri Light"/>
          <w:lang w:val="en-GB"/>
        </w:rPr>
        <w:t>,</w:t>
      </w:r>
      <w:r w:rsidRPr="001C76A5">
        <w:rPr>
          <w:rFonts w:ascii="Calibri Light" w:hAnsi="Calibri Light"/>
          <w:lang w:val="en-GB"/>
        </w:rPr>
        <w:t xml:space="preserve"> and improving psychological wellbeing. However, the rapid cultural decline in the rural Jiarong area in recent decades has threatened these functions. </w:t>
      </w:r>
    </w:p>
    <w:p w:rsidR="006C5010" w:rsidRPr="00AE630F" w:rsidRDefault="006C5010" w:rsidP="006C5010">
      <w:pPr>
        <w:spacing w:before="100" w:after="100" w:line="360" w:lineRule="auto"/>
        <w:ind w:firstLine="210"/>
        <w:jc w:val="both"/>
        <w:rPr>
          <w:rFonts w:ascii="Calibri Light" w:hAnsi="Calibri Light"/>
          <w:szCs w:val="21"/>
          <w:lang w:val="en-GB"/>
        </w:rPr>
      </w:pPr>
      <w:r w:rsidRPr="001C76A5">
        <w:rPr>
          <w:rFonts w:ascii="Calibri Light" w:hAnsi="Calibri Light"/>
          <w:lang w:val="en-GB"/>
        </w:rPr>
        <w:t>The sudden decline of local culture in this area started in the 1990s, because family life and village activities were threatened by the mass exodus of local villagers</w:t>
      </w:r>
      <w:r>
        <w:rPr>
          <w:rFonts w:ascii="Calibri Light" w:hAnsi="Calibri Light"/>
          <w:lang w:val="en-GB"/>
        </w:rPr>
        <w:t>,</w:t>
      </w:r>
      <w:r w:rsidRPr="001C76A5">
        <w:rPr>
          <w:rFonts w:ascii="Calibri Light" w:hAnsi="Calibri Light"/>
          <w:lang w:val="en-GB"/>
        </w:rPr>
        <w:t xml:space="preserve"> who moved to the cities as migrant workers. In this area, family life and village activities are the major paths of reproducing local culture for two reasons. Tibetans living in the Jiarong area do not have their own script, although their culture is different from other Tibetans.</w:t>
      </w:r>
      <w:r w:rsidRPr="001C76A5">
        <w:rPr>
          <w:rStyle w:val="FootnoteReference"/>
          <w:rFonts w:ascii="Calibri Light" w:hAnsi="Calibri Light"/>
          <w:lang w:val="en-GB"/>
        </w:rPr>
        <w:footnoteReference w:id="11"/>
      </w:r>
      <w:r w:rsidRPr="001C76A5">
        <w:rPr>
          <w:rFonts w:ascii="Calibri Light" w:hAnsi="Calibri Light"/>
          <w:lang w:val="en-GB"/>
        </w:rPr>
        <w:t xml:space="preserve"> Moreover, the traditional paths of reproducing Tibetan culture, such as Buddhist temples and large-scale social activities, have been restricted by the government since the 1950s. Therefore, the culture of Jiarong Tibetans is acquired by individuals through their daily contacts with the elders in the villages. These daily contacts happen during family events and rituals in the villages such as ceremonies, weddings and </w:t>
      </w:r>
      <w:r w:rsidRPr="00AE630F">
        <w:rPr>
          <w:rFonts w:ascii="Calibri Light" w:hAnsi="Calibri Light" w:cs="Calibri"/>
          <w:szCs w:val="21"/>
          <w:lang w:val="en-GB"/>
        </w:rPr>
        <w:t>funerals.</w:t>
      </w:r>
      <w:r w:rsidRPr="001C76A5">
        <w:rPr>
          <w:rFonts w:ascii="Calibri Light" w:hAnsi="Calibri Light"/>
          <w:lang w:val="en-GB"/>
        </w:rPr>
        <w:t xml:space="preserve"> Therefore, as these family occasions and village activities have declined in recent years, local culture has suffered a sudden decline. The migrant workers live in Han society throughout the year and only return to their villages during the Han Spring Festival, which usually lasts for two weeks. For this reason, most local traditions </w:t>
      </w:r>
      <w:r>
        <w:rPr>
          <w:rFonts w:ascii="Calibri Light" w:hAnsi="Calibri Light"/>
          <w:lang w:val="en-GB"/>
        </w:rPr>
        <w:t>that</w:t>
      </w:r>
      <w:r w:rsidRPr="001C76A5">
        <w:rPr>
          <w:rFonts w:ascii="Calibri Light" w:hAnsi="Calibri Light"/>
          <w:lang w:val="en-GB"/>
        </w:rPr>
        <w:t xml:space="preserve"> should be held during other seasons cannot be organi</w:t>
      </w:r>
      <w:r>
        <w:rPr>
          <w:rFonts w:ascii="Calibri Light" w:hAnsi="Calibri Light"/>
          <w:lang w:val="en-GB"/>
        </w:rPr>
        <w:t>s</w:t>
      </w:r>
      <w:r w:rsidRPr="001C76A5">
        <w:rPr>
          <w:rFonts w:ascii="Calibri Light" w:hAnsi="Calibri Light"/>
          <w:lang w:val="en-GB"/>
        </w:rPr>
        <w:t xml:space="preserve">ed now because </w:t>
      </w:r>
      <w:r>
        <w:rPr>
          <w:rFonts w:ascii="Calibri Light" w:hAnsi="Calibri Light"/>
          <w:lang w:val="en-GB"/>
        </w:rPr>
        <w:t>few</w:t>
      </w:r>
      <w:r w:rsidRPr="001C76A5">
        <w:rPr>
          <w:rFonts w:ascii="Calibri Light" w:hAnsi="Calibri Light"/>
          <w:lang w:val="en-GB"/>
        </w:rPr>
        <w:t xml:space="preserve"> villagers </w:t>
      </w:r>
      <w:r>
        <w:rPr>
          <w:rFonts w:ascii="Calibri Light" w:hAnsi="Calibri Light"/>
          <w:lang w:val="en-GB"/>
        </w:rPr>
        <w:t>remain in</w:t>
      </w:r>
      <w:r w:rsidRPr="001C76A5">
        <w:rPr>
          <w:rFonts w:ascii="Calibri Light" w:hAnsi="Calibri Light"/>
          <w:lang w:val="en-GB"/>
        </w:rPr>
        <w:t xml:space="preserve"> the village. Many local traditions were lost when the elders who </w:t>
      </w:r>
      <w:r>
        <w:rPr>
          <w:rFonts w:ascii="Calibri Light" w:hAnsi="Calibri Light"/>
          <w:lang w:val="en-GB"/>
        </w:rPr>
        <w:t xml:space="preserve">had </w:t>
      </w:r>
      <w:r w:rsidRPr="001C76A5">
        <w:rPr>
          <w:rFonts w:ascii="Calibri Light" w:hAnsi="Calibri Light"/>
          <w:lang w:val="en-GB"/>
        </w:rPr>
        <w:t xml:space="preserve">mastered these traditions died before they had the opportunity to hand on their knowledge and skills to </w:t>
      </w:r>
      <w:r>
        <w:rPr>
          <w:rFonts w:ascii="Calibri Light" w:hAnsi="Calibri Light"/>
          <w:lang w:val="en-GB"/>
        </w:rPr>
        <w:t>the younger generation</w:t>
      </w:r>
      <w:r w:rsidRPr="001C76A5">
        <w:rPr>
          <w:rFonts w:ascii="Calibri Light" w:hAnsi="Calibri Light"/>
          <w:lang w:val="en-GB"/>
        </w:rPr>
        <w:t>.</w:t>
      </w:r>
    </w:p>
    <w:p w:rsidR="006C5010" w:rsidRPr="00AE630F" w:rsidRDefault="006C5010" w:rsidP="006C5010">
      <w:pPr>
        <w:spacing w:before="100" w:after="100" w:line="360" w:lineRule="auto"/>
        <w:ind w:firstLine="210"/>
        <w:jc w:val="both"/>
        <w:rPr>
          <w:rFonts w:ascii="Calibri Light" w:hAnsi="Calibri Light"/>
          <w:szCs w:val="21"/>
          <w:lang w:val="en-GB"/>
        </w:rPr>
      </w:pPr>
      <w:r w:rsidRPr="00AE630F">
        <w:rPr>
          <w:rFonts w:ascii="Calibri Light" w:hAnsi="Calibri Light"/>
          <w:szCs w:val="21"/>
          <w:lang w:val="en-GB"/>
        </w:rPr>
        <w:t xml:space="preserve">The disappearance of local traditions affected the continuity of local culture and thus threatened the sustainability of the cultural identity of Jiarong Tibetans. Moreover, the competition to attract tourists in this region has intensified villagers’ anxiety over losing their cultural identity. For commercial </w:t>
      </w:r>
      <w:r>
        <w:rPr>
          <w:rFonts w:ascii="Calibri Light" w:hAnsi="Calibri Light"/>
          <w:szCs w:val="21"/>
          <w:lang w:val="en-GB"/>
        </w:rPr>
        <w:t>purposes</w:t>
      </w:r>
      <w:r w:rsidRPr="00AE630F">
        <w:rPr>
          <w:rFonts w:ascii="Calibri Light" w:hAnsi="Calibri Light"/>
          <w:szCs w:val="21"/>
          <w:lang w:val="en-GB"/>
        </w:rPr>
        <w:t xml:space="preserve">, tourist agencies, publishing houses and even local governments commonly mimic and display local traditions to tourists. </w:t>
      </w:r>
      <w:r>
        <w:rPr>
          <w:rFonts w:ascii="Calibri Light" w:hAnsi="Calibri Light"/>
          <w:szCs w:val="21"/>
          <w:lang w:val="en-GB"/>
        </w:rPr>
        <w:t>However</w:t>
      </w:r>
      <w:r w:rsidRPr="00AE630F">
        <w:rPr>
          <w:rFonts w:ascii="Calibri Light" w:hAnsi="Calibri Light"/>
          <w:szCs w:val="21"/>
          <w:lang w:val="en-GB"/>
        </w:rPr>
        <w:t xml:space="preserve">, because these traditions </w:t>
      </w:r>
      <w:r>
        <w:rPr>
          <w:rFonts w:ascii="Calibri Light" w:hAnsi="Calibri Light"/>
          <w:szCs w:val="21"/>
          <w:lang w:val="en-GB"/>
        </w:rPr>
        <w:t>are</w:t>
      </w:r>
      <w:r w:rsidRPr="00AE630F">
        <w:rPr>
          <w:rFonts w:ascii="Calibri Light" w:hAnsi="Calibri Light"/>
          <w:szCs w:val="21"/>
          <w:lang w:val="en-GB"/>
        </w:rPr>
        <w:t xml:space="preserve"> mimicked and displayed by external organi</w:t>
      </w:r>
      <w:r>
        <w:rPr>
          <w:rFonts w:ascii="Calibri Light" w:hAnsi="Calibri Light"/>
          <w:szCs w:val="21"/>
          <w:lang w:val="en-GB"/>
        </w:rPr>
        <w:t>s</w:t>
      </w:r>
      <w:r w:rsidRPr="00AE630F">
        <w:rPr>
          <w:rFonts w:ascii="Calibri Light" w:hAnsi="Calibri Light"/>
          <w:szCs w:val="21"/>
          <w:lang w:val="en-GB"/>
        </w:rPr>
        <w:t>ations, little help can be acquired from the</w:t>
      </w:r>
      <w:r>
        <w:rPr>
          <w:rFonts w:ascii="Calibri Light" w:hAnsi="Calibri Light"/>
          <w:szCs w:val="21"/>
          <w:lang w:val="en-GB"/>
        </w:rPr>
        <w:t>m</w:t>
      </w:r>
      <w:r w:rsidRPr="00AE630F">
        <w:rPr>
          <w:rFonts w:ascii="Calibri Light" w:hAnsi="Calibri Light"/>
          <w:szCs w:val="21"/>
          <w:lang w:val="en-GB"/>
        </w:rPr>
        <w:t xml:space="preserve"> </w:t>
      </w:r>
      <w:r>
        <w:rPr>
          <w:rFonts w:ascii="Calibri Light" w:hAnsi="Calibri Light"/>
          <w:szCs w:val="21"/>
          <w:lang w:val="en-GB"/>
        </w:rPr>
        <w:t>to</w:t>
      </w:r>
      <w:r w:rsidRPr="00AE630F">
        <w:rPr>
          <w:rFonts w:ascii="Calibri Light" w:hAnsi="Calibri Light"/>
          <w:szCs w:val="21"/>
          <w:lang w:val="en-GB"/>
        </w:rPr>
        <w:t xml:space="preserve"> enable local communities to sustain these traditions. Jiarong Tibetans felt that their culture was expropriated by others, especially when they failed to maintai</w:t>
      </w:r>
      <w:r w:rsidRPr="00AE630F">
        <w:rPr>
          <w:rFonts w:ascii="Calibri Light" w:hAnsi="Calibri Light"/>
          <w:szCs w:val="21"/>
          <w:lang w:val="en-GB" w:eastAsia="zh-CN"/>
        </w:rPr>
        <w:t>n</w:t>
      </w:r>
      <w:r w:rsidRPr="00AE630F">
        <w:rPr>
          <w:rFonts w:ascii="Calibri Light" w:hAnsi="Calibri Light"/>
          <w:szCs w:val="21"/>
          <w:lang w:val="en-GB"/>
        </w:rPr>
        <w:t xml:space="preserve"> their local traditions in the villages due to lack of money and </w:t>
      </w:r>
      <w:r>
        <w:rPr>
          <w:rFonts w:ascii="Calibri Light" w:hAnsi="Calibri Light"/>
          <w:szCs w:val="21"/>
          <w:lang w:val="en-GB"/>
        </w:rPr>
        <w:t>knowledge</w:t>
      </w:r>
      <w:r w:rsidRPr="00AE630F">
        <w:rPr>
          <w:rFonts w:ascii="Calibri Light" w:hAnsi="Calibri Light"/>
          <w:szCs w:val="21"/>
          <w:lang w:val="en-GB"/>
        </w:rPr>
        <w:t xml:space="preserve">. </w:t>
      </w:r>
    </w:p>
    <w:p w:rsidR="00D71512" w:rsidRPr="00D71512" w:rsidRDefault="006C5010" w:rsidP="00D71512">
      <w:pPr>
        <w:widowControl/>
        <w:spacing w:before="100" w:after="100" w:line="360" w:lineRule="auto"/>
        <w:ind w:firstLine="210"/>
        <w:jc w:val="both"/>
        <w:rPr>
          <w:rFonts w:ascii="Calibri Light" w:hAnsi="Calibri Light"/>
          <w:szCs w:val="21"/>
          <w:lang w:val="en-GB"/>
        </w:rPr>
      </w:pPr>
      <w:r>
        <w:rPr>
          <w:rFonts w:ascii="Calibri Light" w:hAnsi="Calibri Light"/>
          <w:szCs w:val="21"/>
          <w:lang w:val="en-GB"/>
        </w:rPr>
        <w:t>Thus</w:t>
      </w:r>
      <w:r w:rsidRPr="00AE630F">
        <w:rPr>
          <w:rFonts w:ascii="Calibri Light" w:hAnsi="Calibri Light"/>
          <w:szCs w:val="21"/>
          <w:lang w:val="en-GB"/>
        </w:rPr>
        <w:t xml:space="preserve">, the revival of the Chesuo ritual </w:t>
      </w:r>
      <w:r>
        <w:rPr>
          <w:rFonts w:ascii="Calibri Light" w:hAnsi="Calibri Light"/>
          <w:szCs w:val="21"/>
          <w:lang w:val="en-GB"/>
        </w:rPr>
        <w:t>may have been</w:t>
      </w:r>
      <w:r w:rsidRPr="00AE630F">
        <w:rPr>
          <w:rFonts w:ascii="Calibri Light" w:hAnsi="Calibri Light"/>
          <w:szCs w:val="21"/>
          <w:lang w:val="en-GB"/>
        </w:rPr>
        <w:t xml:space="preserve"> initiated in order to perpetuate their culture and sustain the</w:t>
      </w:r>
      <w:r>
        <w:rPr>
          <w:rFonts w:ascii="Calibri Light" w:hAnsi="Calibri Light"/>
          <w:szCs w:val="21"/>
          <w:lang w:val="en-GB"/>
        </w:rPr>
        <w:t xml:space="preserve"> Jiarong </w:t>
      </w:r>
      <w:r w:rsidRPr="00AE630F">
        <w:rPr>
          <w:rFonts w:ascii="Calibri Light" w:hAnsi="Calibri Light"/>
          <w:szCs w:val="21"/>
          <w:lang w:val="en-GB"/>
        </w:rPr>
        <w:t>cultural identity. The Chesuo ritual has</w:t>
      </w:r>
      <w:r>
        <w:rPr>
          <w:rFonts w:ascii="Calibri Light" w:hAnsi="Calibri Light"/>
          <w:szCs w:val="21"/>
          <w:lang w:val="en-GB"/>
        </w:rPr>
        <w:t xml:space="preserve"> been</w:t>
      </w:r>
      <w:r w:rsidRPr="00AE630F">
        <w:rPr>
          <w:rFonts w:ascii="Calibri Light" w:hAnsi="Calibri Light"/>
          <w:szCs w:val="21"/>
          <w:lang w:val="en-GB"/>
        </w:rPr>
        <w:t xml:space="preserve"> revived as </w:t>
      </w:r>
      <w:r>
        <w:rPr>
          <w:rFonts w:ascii="Calibri Light" w:hAnsi="Calibri Light"/>
          <w:szCs w:val="21"/>
          <w:lang w:val="en-GB"/>
        </w:rPr>
        <w:t>an</w:t>
      </w:r>
      <w:r w:rsidRPr="00AE630F">
        <w:rPr>
          <w:rFonts w:ascii="Calibri Light" w:hAnsi="Calibri Light"/>
          <w:szCs w:val="21"/>
          <w:lang w:val="en-GB"/>
        </w:rPr>
        <w:t xml:space="preserve"> assemblage of local culture. As mentioned previously, the revived Chesuo ritual has not only grown in popularity in this area but also in</w:t>
      </w:r>
      <w:r>
        <w:rPr>
          <w:rFonts w:ascii="Calibri Light" w:hAnsi="Calibri Light"/>
          <w:szCs w:val="21"/>
          <w:lang w:val="en-GB"/>
        </w:rPr>
        <w:t xml:space="preserve"> the </w:t>
      </w:r>
      <w:r w:rsidRPr="00AE630F">
        <w:rPr>
          <w:rFonts w:ascii="Calibri Light" w:hAnsi="Calibri Light"/>
          <w:szCs w:val="21"/>
          <w:lang w:val="en-GB"/>
        </w:rPr>
        <w:t xml:space="preserve">complexity of </w:t>
      </w:r>
      <w:r>
        <w:rPr>
          <w:rFonts w:ascii="Calibri Light" w:hAnsi="Calibri Light"/>
          <w:szCs w:val="21"/>
          <w:lang w:val="en-GB"/>
        </w:rPr>
        <w:t xml:space="preserve">its </w:t>
      </w:r>
      <w:r w:rsidRPr="00AE630F">
        <w:rPr>
          <w:rFonts w:ascii="Calibri Light" w:hAnsi="Calibri Light"/>
          <w:szCs w:val="21"/>
          <w:lang w:val="en-GB"/>
        </w:rPr>
        <w:t xml:space="preserve">performance. Since </w:t>
      </w:r>
      <w:r>
        <w:rPr>
          <w:rFonts w:ascii="Calibri Light" w:hAnsi="Calibri Light"/>
          <w:szCs w:val="21"/>
          <w:lang w:val="en-GB"/>
        </w:rPr>
        <w:t>the</w:t>
      </w:r>
      <w:r w:rsidRPr="00AE630F">
        <w:rPr>
          <w:rFonts w:ascii="Calibri Light" w:hAnsi="Calibri Light"/>
          <w:szCs w:val="21"/>
          <w:lang w:val="en-GB"/>
        </w:rPr>
        <w:t xml:space="preserve"> first </w:t>
      </w:r>
      <w:r w:rsidR="000D7217">
        <w:rPr>
          <w:rFonts w:ascii="Calibri Light" w:hAnsi="Calibri Light"/>
          <w:szCs w:val="21"/>
          <w:lang w:val="en-GB"/>
        </w:rPr>
        <w:t xml:space="preserve">re-launch </w:t>
      </w:r>
      <w:r w:rsidRPr="00AE630F">
        <w:rPr>
          <w:rFonts w:ascii="Calibri Light" w:hAnsi="Calibri Light"/>
          <w:szCs w:val="21"/>
          <w:lang w:val="en-GB"/>
        </w:rPr>
        <w:t xml:space="preserve">in 2006, this ritual has been </w:t>
      </w:r>
      <w:r>
        <w:rPr>
          <w:rFonts w:ascii="Calibri Light" w:hAnsi="Calibri Light"/>
          <w:szCs w:val="21"/>
          <w:lang w:val="en-GB"/>
        </w:rPr>
        <w:t xml:space="preserve">extensively </w:t>
      </w:r>
      <w:r w:rsidRPr="00AE630F">
        <w:rPr>
          <w:rFonts w:ascii="Calibri Light" w:hAnsi="Calibri Light"/>
          <w:szCs w:val="21"/>
          <w:lang w:val="en-GB"/>
        </w:rPr>
        <w:t xml:space="preserve">developed by local villagers. Many cultural symbols and performances which were exhibited in other lost traditions were added into the performance of the revived Chesuo ritual. In this respect, I propose that the need to sustain cultural identity also motivated the revival of the Chesuo ritual.  </w:t>
      </w:r>
    </w:p>
    <w:p w:rsidR="003267D3" w:rsidRPr="00C51DB6" w:rsidRDefault="000D7217" w:rsidP="00C51DB6">
      <w:pPr>
        <w:pStyle w:val="Heading3"/>
        <w:numPr>
          <w:ilvl w:val="0"/>
          <w:numId w:val="0"/>
        </w:numPr>
        <w:spacing w:line="360" w:lineRule="auto"/>
        <w:ind w:left="720" w:hanging="720"/>
        <w:jc w:val="both"/>
        <w:rPr>
          <w:rFonts w:ascii="Calibri Light" w:hAnsi="Calibri Light"/>
        </w:rPr>
      </w:pPr>
      <w:bookmarkStart w:id="78" w:name="_Toc476654283"/>
      <w:r>
        <w:rPr>
          <w:rFonts w:ascii="Calibri Light" w:hAnsi="Calibri Light"/>
        </w:rPr>
        <w:t>2.4</w:t>
      </w:r>
      <w:r w:rsidR="003267D3" w:rsidRPr="00C51DB6">
        <w:rPr>
          <w:rFonts w:ascii="Calibri Light" w:hAnsi="Calibri Light"/>
        </w:rPr>
        <w:t xml:space="preserve"> Data collect</w:t>
      </w:r>
      <w:r w:rsidR="00CF04B5">
        <w:rPr>
          <w:rFonts w:ascii="Calibri Light" w:hAnsi="Calibri Light" w:hint="eastAsia"/>
          <w:lang w:eastAsia="zh-CN"/>
        </w:rPr>
        <w:t>ion</w:t>
      </w:r>
      <w:bookmarkEnd w:id="78"/>
      <w:r w:rsidR="003267D3" w:rsidRPr="00C51DB6">
        <w:rPr>
          <w:rFonts w:ascii="Calibri Light" w:hAnsi="Calibri Light"/>
        </w:rPr>
        <w:t xml:space="preserve"> </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Ethnography, the methodology used in this study</w:t>
      </w:r>
      <w:r>
        <w:rPr>
          <w:rFonts w:ascii="Calibri Light" w:hAnsi="Calibri Light"/>
          <w:lang w:val="en-GB"/>
        </w:rPr>
        <w:t xml:space="preserve">, </w:t>
      </w:r>
      <w:r w:rsidRPr="00AE630F">
        <w:rPr>
          <w:rFonts w:ascii="Calibri Light" w:hAnsi="Calibri Light"/>
          <w:lang w:val="en-GB"/>
        </w:rPr>
        <w:t>employs mixed qualitative methods (QUAL-qual)</w:t>
      </w:r>
      <w:r w:rsidR="00D04DA2">
        <w:rPr>
          <w:rFonts w:ascii="Calibri Light" w:hAnsi="Calibri Light" w:hint="eastAsia"/>
          <w:lang w:val="en-GB" w:eastAsia="zh-CN"/>
        </w:rPr>
        <w:t xml:space="preserve"> </w:t>
      </w:r>
      <w:r w:rsidR="00A53893">
        <w:rPr>
          <w:rFonts w:ascii="Calibri Light" w:hAnsi="Calibri Light"/>
          <w:lang w:val="en-GB"/>
        </w:rPr>
        <w:t xml:space="preserve">(see Mason, 2002; Barbour, </w:t>
      </w:r>
      <w:r w:rsidRPr="00AE630F">
        <w:rPr>
          <w:rFonts w:ascii="Calibri Light" w:hAnsi="Calibri Light"/>
          <w:lang w:val="en-GB"/>
        </w:rPr>
        <w:t xml:space="preserve">2006; Kvale, 2007, 46-47; Morse, 2009; Meth and McClymont, 2009; Nepal, 2010) to gather various data in the field. </w:t>
      </w:r>
    </w:p>
    <w:p w:rsidR="0027224C" w:rsidRDefault="0027224C" w:rsidP="0027224C">
      <w:pPr>
        <w:spacing w:line="360" w:lineRule="auto"/>
        <w:ind w:firstLine="210"/>
        <w:jc w:val="both"/>
        <w:rPr>
          <w:rFonts w:ascii="Calibri Light" w:hAnsi="Calibri Light"/>
          <w:lang w:val="en-GB"/>
        </w:rPr>
      </w:pPr>
      <w:r>
        <w:rPr>
          <w:rFonts w:ascii="Calibri Light" w:hAnsi="Calibri Light"/>
          <w:lang w:val="en-GB"/>
        </w:rPr>
        <w:t xml:space="preserve">In ethnography, </w:t>
      </w:r>
      <w:r w:rsidRPr="00AE630F">
        <w:rPr>
          <w:rFonts w:ascii="Calibri Light" w:hAnsi="Calibri Light"/>
          <w:lang w:val="en-GB"/>
        </w:rPr>
        <w:t xml:space="preserve">direct observation </w:t>
      </w:r>
      <w:r>
        <w:rPr>
          <w:rFonts w:ascii="Calibri Light" w:hAnsi="Calibri Light"/>
          <w:lang w:val="en-GB"/>
        </w:rPr>
        <w:t>i</w:t>
      </w:r>
      <w:r w:rsidRPr="00AE630F">
        <w:rPr>
          <w:rFonts w:ascii="Calibri Light" w:hAnsi="Calibri Light"/>
          <w:lang w:val="en-GB"/>
        </w:rPr>
        <w:t xml:space="preserve">s </w:t>
      </w:r>
      <w:r>
        <w:rPr>
          <w:rFonts w:ascii="Calibri Light" w:hAnsi="Calibri Light"/>
          <w:lang w:val="en-GB"/>
        </w:rPr>
        <w:t>considered as an</w:t>
      </w:r>
      <w:r w:rsidRPr="00AE630F">
        <w:rPr>
          <w:rFonts w:ascii="Calibri Light" w:hAnsi="Calibri Light"/>
          <w:lang w:val="en-GB"/>
        </w:rPr>
        <w:t xml:space="preserve"> essential method; various other methods, however, both quantitative and qualitative, can be combined. In this study, mixed qualitative methods dominate. This is firstly because the research question explores social motivations of a collective action, which</w:t>
      </w:r>
      <w:r>
        <w:rPr>
          <w:rFonts w:ascii="Calibri Light" w:hAnsi="Calibri Light"/>
          <w:lang w:val="en-GB"/>
        </w:rPr>
        <w:t xml:space="preserve"> are closely</w:t>
      </w:r>
      <w:r w:rsidRPr="00AE630F">
        <w:rPr>
          <w:rFonts w:ascii="Calibri Light" w:hAnsi="Calibri Light"/>
          <w:lang w:val="en-GB"/>
        </w:rPr>
        <w:t xml:space="preserve"> related to the perceptions and thoughts of people. </w:t>
      </w:r>
      <w:r>
        <w:rPr>
          <w:rFonts w:ascii="Calibri Light" w:hAnsi="Calibri Light"/>
          <w:lang w:val="en-GB"/>
        </w:rPr>
        <w:t>Also</w:t>
      </w:r>
      <w:r w:rsidRPr="00AE630F">
        <w:rPr>
          <w:rFonts w:ascii="Calibri Light" w:hAnsi="Calibri Light"/>
          <w:lang w:val="en-GB"/>
        </w:rPr>
        <w:t xml:space="preserve">, the field of this study is in an ethnic village with a small population in which the gap in socioeconomic status is small. </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While mixed qualitative methods constitute the majority of data gathering, some statistical data will also be used to make a quantitative account, drawing on the economic and educational circumstances of the villages. Qualitative methods are emphasi</w:t>
      </w:r>
      <w:r>
        <w:rPr>
          <w:rFonts w:ascii="Calibri Light" w:hAnsi="Calibri Light"/>
          <w:lang w:val="en-GB"/>
        </w:rPr>
        <w:t>s</w:t>
      </w:r>
      <w:r w:rsidRPr="00AE630F">
        <w:rPr>
          <w:rFonts w:ascii="Calibri Light" w:hAnsi="Calibri Light"/>
          <w:lang w:val="en-GB"/>
        </w:rPr>
        <w:t xml:space="preserve">ed in this study, as the principal aim of the research is to provide an interpretative account of </w:t>
      </w:r>
      <w:r>
        <w:rPr>
          <w:rFonts w:ascii="Calibri Light" w:hAnsi="Calibri Light"/>
          <w:lang w:val="en-GB"/>
        </w:rPr>
        <w:t>the</w:t>
      </w:r>
      <w:r w:rsidRPr="00AE630F">
        <w:rPr>
          <w:rFonts w:ascii="Calibri Light" w:hAnsi="Calibri Light"/>
          <w:lang w:val="en-GB"/>
        </w:rPr>
        <w:t xml:space="preserve"> self-initiated revi</w:t>
      </w:r>
      <w:r w:rsidR="00B824C4">
        <w:rPr>
          <w:rFonts w:ascii="Calibri Light" w:hAnsi="Calibri Light"/>
          <w:lang w:val="en-GB"/>
        </w:rPr>
        <w:t>talisation</w:t>
      </w:r>
      <w:r w:rsidRPr="00AE630F">
        <w:rPr>
          <w:rFonts w:ascii="Calibri Light" w:hAnsi="Calibri Light"/>
          <w:lang w:val="en-GB"/>
        </w:rPr>
        <w:t xml:space="preserve"> of a lost ritual in an indigenous community. This means that appropriately reinterpreting the society of Jiarong Tibetans and their cultural system, which determines their responses to the external social reality, is crucial. </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 xml:space="preserve">The mixed qualitative methods used in this study include document analysis, participant observation and different types of interview. Through these methods, the study hopes to disclose the vital factors in these villages that have resulted in the revival of the Chesuo ritual, such as regional poverty, social marginalisation and cultural recession. Through adopting mixed qualitative methods, the data quality can be effectively improved by the inter-supplementing and continuing comparison between various types of data. </w:t>
      </w:r>
    </w:p>
    <w:p w:rsidR="0027224C" w:rsidRPr="00AE630F" w:rsidRDefault="00455BF8" w:rsidP="0027224C">
      <w:pPr>
        <w:pStyle w:val="Heading4"/>
        <w:spacing w:line="360" w:lineRule="auto"/>
        <w:jc w:val="both"/>
        <w:rPr>
          <w:rFonts w:ascii="Calibri Light" w:hAnsi="Calibri Light"/>
          <w:lang w:val="en-GB"/>
        </w:rPr>
      </w:pPr>
      <w:r>
        <w:rPr>
          <w:rFonts w:ascii="Calibri Light" w:hAnsi="Calibri Light"/>
          <w:lang w:val="en-GB"/>
        </w:rPr>
        <w:t>2.4</w:t>
      </w:r>
      <w:r w:rsidR="0027224C" w:rsidRPr="00AE630F">
        <w:rPr>
          <w:rFonts w:ascii="Calibri Light" w:hAnsi="Calibri Light"/>
          <w:lang w:val="en-GB"/>
        </w:rPr>
        <w:t xml:space="preserve">.1 Document analysis </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Document analysis is employed in this study in order to collect data that reveal the status quo of these villages in a way that is independent of direct observation and interview. The documents analysed in this study comprise three types: official documents, pu</w:t>
      </w:r>
      <w:r w:rsidRPr="00AE630F">
        <w:rPr>
          <w:rFonts w:ascii="Calibri Light" w:hAnsi="Calibri Light"/>
          <w:lang w:val="en-GB" w:eastAsia="zh-CN"/>
        </w:rPr>
        <w:t>blic</w:t>
      </w:r>
      <w:r w:rsidRPr="00AE630F">
        <w:rPr>
          <w:rFonts w:ascii="Calibri Light" w:hAnsi="Calibri Light"/>
          <w:lang w:val="en-GB"/>
        </w:rPr>
        <w:t xml:space="preserve"> material and personal material. </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 xml:space="preserve">The official documents include copies of the non-confidential statements of the </w:t>
      </w:r>
      <w:r w:rsidRPr="00AE630F">
        <w:rPr>
          <w:rFonts w:ascii="Calibri Light" w:hAnsi="Calibri Light"/>
          <w:lang w:val="en-GB" w:eastAsia="zh-CN"/>
        </w:rPr>
        <w:t xml:space="preserve">work of the </w:t>
      </w:r>
      <w:r w:rsidRPr="00AE630F">
        <w:rPr>
          <w:rFonts w:ascii="Calibri Light" w:hAnsi="Calibri Light"/>
          <w:lang w:val="en-GB"/>
        </w:rPr>
        <w:t>local government in relation to education and tourism development in Danba, copies of published policies directly shaping life in these villages, and related statistical yearbooks published by the government. Most copies of the government reports were directly collected from related local departments with help from some local friends, and other official documents were downloaded from government websites. These documents help to form an image of the institutional setting and the general social changes happening in these villages.</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The publ</w:t>
      </w:r>
      <w:r w:rsidRPr="00AE630F">
        <w:rPr>
          <w:rFonts w:ascii="Calibri Light" w:hAnsi="Calibri Light"/>
          <w:lang w:val="en-GB" w:eastAsia="zh-CN"/>
        </w:rPr>
        <w:t>ic</w:t>
      </w:r>
      <w:r w:rsidRPr="00AE630F">
        <w:rPr>
          <w:rFonts w:ascii="Calibri Light" w:hAnsi="Calibri Light"/>
          <w:lang w:val="en-GB"/>
        </w:rPr>
        <w:t xml:space="preserve"> materials include published books written by Jiarong Tibetans about the</w:t>
      </w:r>
      <w:r>
        <w:rPr>
          <w:rFonts w:ascii="Calibri Light" w:hAnsi="Calibri Light"/>
          <w:lang w:val="en-GB"/>
        </w:rPr>
        <w:t>ir</w:t>
      </w:r>
      <w:r w:rsidRPr="00AE630F">
        <w:rPr>
          <w:rFonts w:ascii="Calibri Light" w:hAnsi="Calibri Light"/>
          <w:lang w:val="en-GB"/>
        </w:rPr>
        <w:t xml:space="preserve"> regional history and cultural traditions. These books, recommended by local monks and educated villagers, have had a great influence on the cultural identity of the villagers. Through content analysis, these books will help to reveal the political and cultural orientations of the</w:t>
      </w:r>
      <w:r w:rsidR="008D7AB6">
        <w:rPr>
          <w:rFonts w:ascii="Calibri Light" w:hAnsi="Calibri Light"/>
          <w:lang w:val="en-GB"/>
        </w:rPr>
        <w:t xml:space="preserve"> revival of the</w:t>
      </w:r>
      <w:r w:rsidRPr="00AE630F">
        <w:rPr>
          <w:rFonts w:ascii="Calibri Light" w:hAnsi="Calibri Light"/>
          <w:lang w:val="en-GB"/>
        </w:rPr>
        <w:t xml:space="preserve"> Chesuo ritual in these villages. </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The personal materials include photos and visual records of scenes of daily village life and the annual ceremony of the Chesuo ritual, a working memo of a retired village leader, and some local villagers</w:t>
      </w:r>
      <w:r>
        <w:rPr>
          <w:rFonts w:ascii="Calibri Light" w:hAnsi="Calibri Light"/>
          <w:lang w:val="en-GB"/>
        </w:rPr>
        <w:t>’</w:t>
      </w:r>
      <w:r w:rsidRPr="00AE630F">
        <w:rPr>
          <w:rFonts w:ascii="Calibri Light" w:hAnsi="Calibri Light"/>
          <w:lang w:val="en-GB"/>
        </w:rPr>
        <w:t xml:space="preserve"> family account books. These personal records will provide first</w:t>
      </w:r>
      <w:r>
        <w:rPr>
          <w:rFonts w:ascii="Calibri Light" w:hAnsi="Calibri Light"/>
          <w:lang w:val="en-GB"/>
        </w:rPr>
        <w:t>-</w:t>
      </w:r>
      <w:r w:rsidRPr="00AE630F">
        <w:rPr>
          <w:rFonts w:ascii="Calibri Light" w:hAnsi="Calibri Light"/>
          <w:lang w:val="en-GB"/>
        </w:rPr>
        <w:t xml:space="preserve">hand data and details on village life, history and culture. </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 xml:space="preserve">All of these documents, which show different writers’ reinterpretations of the social reality, are considered as supplemental materials in revealing the various factors that brought about the revival of the Chesuo ritual. </w:t>
      </w:r>
    </w:p>
    <w:p w:rsidR="0027224C" w:rsidRPr="00AE630F" w:rsidRDefault="0027224C" w:rsidP="0027224C">
      <w:pPr>
        <w:spacing w:line="360" w:lineRule="auto"/>
        <w:ind w:firstLine="210"/>
        <w:jc w:val="both"/>
        <w:rPr>
          <w:rFonts w:ascii="Calibri Light" w:hAnsi="Calibri Light"/>
          <w:lang w:val="en-GB"/>
        </w:rPr>
      </w:pPr>
    </w:p>
    <w:p w:rsidR="0027224C" w:rsidRPr="00AE630F" w:rsidRDefault="00455BF8" w:rsidP="0027224C">
      <w:pPr>
        <w:pStyle w:val="Heading4"/>
        <w:spacing w:line="360" w:lineRule="auto"/>
        <w:jc w:val="both"/>
        <w:rPr>
          <w:rFonts w:ascii="Calibri Light" w:hAnsi="Calibri Light"/>
          <w:lang w:val="en-GB"/>
        </w:rPr>
      </w:pPr>
      <w:r>
        <w:rPr>
          <w:rFonts w:ascii="Calibri Light" w:hAnsi="Calibri Light"/>
          <w:lang w:val="en-GB"/>
        </w:rPr>
        <w:t>2.4</w:t>
      </w:r>
      <w:r w:rsidR="0027224C" w:rsidRPr="00AE630F">
        <w:rPr>
          <w:rFonts w:ascii="Calibri Light" w:hAnsi="Calibri Light"/>
          <w:lang w:val="en-GB"/>
        </w:rPr>
        <w:t xml:space="preserve">.2 Participant observation </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Participant observation is an essential method in ethnography. Briefly, participant observation refers to observing people in a real life social setting and participating in their daily activities in order to understand the naturally occurring behaviour of the people (Burgess 1982, 15; Fetterman, 1998, 34-35; Brewer, 2000, 59). It also serves the purpose of building a positive relationship with local villagers in order to understand their perception of their world through daily interaction.</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 xml:space="preserve"> In this study, 10 months of participant observation were conducted in two Jiarong Tibetan villages. The design of this participation was based on the need to understand the routine of daily village life based on households, customary social organi</w:t>
      </w:r>
      <w:r>
        <w:rPr>
          <w:rFonts w:ascii="Calibri Light" w:hAnsi="Calibri Light"/>
          <w:lang w:val="en-GB"/>
        </w:rPr>
        <w:t>s</w:t>
      </w:r>
      <w:r w:rsidRPr="00AE630F">
        <w:rPr>
          <w:rFonts w:ascii="Calibri Light" w:hAnsi="Calibri Light"/>
          <w:lang w:val="en-GB"/>
        </w:rPr>
        <w:t>ations of the village</w:t>
      </w:r>
      <w:r>
        <w:rPr>
          <w:rFonts w:ascii="Calibri Light" w:hAnsi="Calibri Light"/>
          <w:lang w:val="en-GB"/>
        </w:rPr>
        <w:t>,</w:t>
      </w:r>
      <w:r w:rsidRPr="00AE630F">
        <w:rPr>
          <w:rFonts w:ascii="Calibri Light" w:hAnsi="Calibri Light"/>
          <w:lang w:val="en-GB"/>
        </w:rPr>
        <w:t xml:space="preserve"> and their interactions in dominating the collective life, and particularly the festival, ritual, and other forms of collective cultural activities in the community. </w:t>
      </w:r>
    </w:p>
    <w:p w:rsidR="0027224C" w:rsidRPr="00AE630F" w:rsidRDefault="0027224C" w:rsidP="0027224C">
      <w:pPr>
        <w:spacing w:line="360" w:lineRule="auto"/>
        <w:jc w:val="both"/>
        <w:rPr>
          <w:rFonts w:ascii="Calibri Light" w:hAnsi="Calibri Light"/>
          <w:lang w:val="en-GB"/>
        </w:rPr>
      </w:pPr>
      <w:r w:rsidRPr="00AE630F">
        <w:rPr>
          <w:rFonts w:ascii="Calibri Light" w:hAnsi="Calibri Light"/>
          <w:lang w:val="en-GB"/>
        </w:rPr>
        <w:t>The observation of the village life routine mainly included:</w:t>
      </w:r>
    </w:p>
    <w:p w:rsidR="0027224C" w:rsidRPr="00AE630F" w:rsidRDefault="0027224C" w:rsidP="0027224C">
      <w:pPr>
        <w:pStyle w:val="ListParagraph1"/>
        <w:numPr>
          <w:ilvl w:val="0"/>
          <w:numId w:val="4"/>
        </w:numPr>
        <w:spacing w:line="360" w:lineRule="auto"/>
        <w:jc w:val="both"/>
        <w:rPr>
          <w:rFonts w:ascii="Calibri Light" w:hAnsi="Calibri Light"/>
          <w:lang w:val="en-GB"/>
        </w:rPr>
      </w:pPr>
      <w:r w:rsidRPr="00AE630F">
        <w:rPr>
          <w:rFonts w:ascii="Calibri Light" w:hAnsi="Calibri Light"/>
          <w:lang w:val="en-GB"/>
        </w:rPr>
        <w:t xml:space="preserve">The daily routine of family life, including the division of labour in everyday work, time spent individually, daily rituals, consumption, and decision-making; </w:t>
      </w:r>
    </w:p>
    <w:p w:rsidR="0027224C" w:rsidRPr="00AE630F" w:rsidRDefault="0027224C" w:rsidP="0027224C">
      <w:pPr>
        <w:pStyle w:val="ListParagraph1"/>
        <w:numPr>
          <w:ilvl w:val="0"/>
          <w:numId w:val="4"/>
        </w:numPr>
        <w:spacing w:line="360" w:lineRule="auto"/>
        <w:jc w:val="both"/>
        <w:rPr>
          <w:rFonts w:ascii="Calibri Light" w:hAnsi="Calibri Light"/>
          <w:lang w:val="en-GB"/>
        </w:rPr>
      </w:pPr>
      <w:r w:rsidRPr="00AE630F">
        <w:rPr>
          <w:rFonts w:ascii="Calibri Light" w:hAnsi="Calibri Light"/>
          <w:lang w:val="en-GB"/>
        </w:rPr>
        <w:t>The extension of core family, the structure of extended family and the cooperation, consumption, decision-making, rituals and ways of maintaining union in the extended family;</w:t>
      </w:r>
    </w:p>
    <w:p w:rsidR="0027224C" w:rsidRPr="00AE630F" w:rsidRDefault="0027224C" w:rsidP="0027224C">
      <w:pPr>
        <w:pStyle w:val="ListParagraph1"/>
        <w:numPr>
          <w:ilvl w:val="0"/>
          <w:numId w:val="4"/>
        </w:numPr>
        <w:spacing w:line="360" w:lineRule="auto"/>
        <w:jc w:val="both"/>
        <w:rPr>
          <w:rFonts w:ascii="Calibri Light" w:hAnsi="Calibri Light"/>
          <w:lang w:val="en-GB"/>
        </w:rPr>
      </w:pPr>
      <w:r w:rsidRPr="00AE630F">
        <w:rPr>
          <w:rFonts w:ascii="Calibri Light" w:hAnsi="Calibri Light"/>
          <w:lang w:val="en-GB"/>
        </w:rPr>
        <w:t>The labour division and cooperation on productive activities, collective consumption, religious activities (including Buddhist activities and folklore) in the community; the interplay of various local authorities on decision-making and community governance;</w:t>
      </w:r>
    </w:p>
    <w:p w:rsidR="0027224C" w:rsidRPr="00AE630F" w:rsidRDefault="0027224C" w:rsidP="0027224C">
      <w:pPr>
        <w:pStyle w:val="ListParagraph1"/>
        <w:numPr>
          <w:ilvl w:val="0"/>
          <w:numId w:val="4"/>
        </w:numPr>
        <w:spacing w:line="360" w:lineRule="auto"/>
        <w:jc w:val="both"/>
        <w:rPr>
          <w:rFonts w:ascii="Calibri Light" w:hAnsi="Calibri Light"/>
          <w:lang w:val="en-GB"/>
        </w:rPr>
      </w:pPr>
      <w:r w:rsidRPr="00AE630F">
        <w:rPr>
          <w:rFonts w:ascii="Calibri Light" w:hAnsi="Calibri Light"/>
          <w:lang w:val="en-GB"/>
        </w:rPr>
        <w:t>The role of social networks within the community on promoting individual wellbeing and maintaining village routine, including education, job-seeking, medical services, marriage, child-raising, retirement, and emergency handling;</w:t>
      </w:r>
    </w:p>
    <w:p w:rsidR="00D71512" w:rsidRDefault="0027224C" w:rsidP="00D71512">
      <w:pPr>
        <w:pStyle w:val="ListParagraph1"/>
        <w:numPr>
          <w:ilvl w:val="0"/>
          <w:numId w:val="4"/>
        </w:numPr>
        <w:spacing w:line="360" w:lineRule="auto"/>
        <w:jc w:val="both"/>
        <w:rPr>
          <w:rFonts w:ascii="Calibri Light" w:hAnsi="Calibri Light"/>
          <w:lang w:val="en-GB"/>
        </w:rPr>
      </w:pPr>
      <w:r w:rsidRPr="00E3057E">
        <w:rPr>
          <w:rFonts w:ascii="Calibri Light" w:hAnsi="Calibri Light"/>
          <w:lang w:val="en-GB"/>
        </w:rPr>
        <w:t>The change in the composition of the local population in terms of age, gender, education and career, and the influence of this change in the daily life of core family, extended family and village governance; the annual cycle of festivals and rituals in the community</w:t>
      </w:r>
      <w:r>
        <w:rPr>
          <w:rFonts w:ascii="Calibri Light" w:hAnsi="Calibri Light"/>
          <w:lang w:val="en-GB"/>
        </w:rPr>
        <w:t>; t</w:t>
      </w:r>
      <w:r w:rsidRPr="00E3057E">
        <w:rPr>
          <w:rFonts w:ascii="Calibri Light" w:hAnsi="Calibri Light"/>
          <w:lang w:val="en-GB"/>
        </w:rPr>
        <w:t>he organisation, participation and structure of perform</w:t>
      </w:r>
      <w:r w:rsidR="00D71512">
        <w:rPr>
          <w:rFonts w:ascii="Calibri Light" w:hAnsi="Calibri Light"/>
          <w:lang w:val="en-GB"/>
        </w:rPr>
        <w:t xml:space="preserve">ances, and their significance. </w:t>
      </w:r>
    </w:p>
    <w:p w:rsidR="0027224C" w:rsidRPr="00D71512" w:rsidRDefault="0027224C" w:rsidP="00D71512">
      <w:pPr>
        <w:pStyle w:val="ListParagraph1"/>
        <w:spacing w:line="360" w:lineRule="auto"/>
        <w:ind w:left="357" w:firstLine="0"/>
        <w:jc w:val="both"/>
        <w:rPr>
          <w:rFonts w:ascii="Calibri Light" w:hAnsi="Calibri Light"/>
          <w:lang w:val="en-GB"/>
        </w:rPr>
      </w:pPr>
      <w:r w:rsidRPr="00D71512">
        <w:rPr>
          <w:rFonts w:ascii="Calibri Light" w:hAnsi="Calibri Light"/>
          <w:lang w:val="en-GB"/>
        </w:rPr>
        <w:t>Moreover, the observation focused on cultural life in these villages and the revival of the Chesuo ritual, including:</w:t>
      </w:r>
    </w:p>
    <w:p w:rsidR="0027224C" w:rsidRPr="00D42CCA" w:rsidRDefault="0027224C" w:rsidP="0027224C">
      <w:pPr>
        <w:pStyle w:val="ListParagraph1"/>
        <w:numPr>
          <w:ilvl w:val="0"/>
          <w:numId w:val="4"/>
        </w:numPr>
        <w:spacing w:line="360" w:lineRule="auto"/>
        <w:jc w:val="both"/>
        <w:rPr>
          <w:rFonts w:ascii="Calibri Light" w:hAnsi="Calibri Light"/>
          <w:lang w:val="en-GB"/>
        </w:rPr>
      </w:pPr>
      <w:r w:rsidRPr="00D42CCA">
        <w:rPr>
          <w:rFonts w:ascii="Calibri Light" w:hAnsi="Calibri Light"/>
          <w:lang w:val="en-GB"/>
        </w:rPr>
        <w:t xml:space="preserve">Observing the ritual itself, its performances, structure and symbols. The structure of </w:t>
      </w:r>
      <w:r w:rsidR="00D42CCA">
        <w:rPr>
          <w:rFonts w:ascii="Calibri Light" w:hAnsi="Calibri Light"/>
          <w:lang w:val="en-GB"/>
        </w:rPr>
        <w:t xml:space="preserve">the </w:t>
      </w:r>
      <w:r w:rsidRPr="00D42CCA">
        <w:rPr>
          <w:rFonts w:ascii="Calibri Light" w:hAnsi="Calibri Light"/>
          <w:lang w:val="en-GB"/>
        </w:rPr>
        <w:t>performances of the ritual discloses the right of self-expression and the sequence of entertainment.</w:t>
      </w:r>
    </w:p>
    <w:p w:rsidR="0027224C" w:rsidRPr="00E3057E" w:rsidRDefault="0027224C" w:rsidP="0027224C">
      <w:pPr>
        <w:pStyle w:val="ListParagraph1"/>
        <w:numPr>
          <w:ilvl w:val="0"/>
          <w:numId w:val="4"/>
        </w:numPr>
        <w:spacing w:line="360" w:lineRule="auto"/>
        <w:jc w:val="both"/>
        <w:rPr>
          <w:rFonts w:ascii="Calibri Light" w:hAnsi="Calibri Light"/>
          <w:lang w:val="en-GB"/>
        </w:rPr>
      </w:pPr>
      <w:r w:rsidRPr="00E3057E">
        <w:rPr>
          <w:rFonts w:ascii="Calibri Light" w:hAnsi="Calibri Light"/>
          <w:lang w:val="en-GB"/>
        </w:rPr>
        <w:t>The allocation of organisational power in different village authorities</w:t>
      </w:r>
      <w:r>
        <w:rPr>
          <w:rFonts w:ascii="Calibri Light" w:hAnsi="Calibri Light"/>
          <w:lang w:val="en-GB"/>
        </w:rPr>
        <w:t xml:space="preserve"> in the preparation of the ritual</w:t>
      </w:r>
      <w:r w:rsidRPr="00E3057E">
        <w:rPr>
          <w:rFonts w:ascii="Calibri Light" w:hAnsi="Calibri Light"/>
          <w:lang w:val="en-GB"/>
        </w:rPr>
        <w:t>, including religious elites, administrative authorities (villager committee members and officers) and the elders. Comparing the power structure of organising the Chesuo ritual with other collective activities in the community to find out whether the revival of the ritual is socially beneficial to certain groups</w:t>
      </w:r>
      <w:r>
        <w:rPr>
          <w:rFonts w:ascii="Calibri Light" w:hAnsi="Calibri Light"/>
          <w:lang w:val="en-GB"/>
        </w:rPr>
        <w:t xml:space="preserve"> through consolidation of, </w:t>
      </w:r>
      <w:r w:rsidRPr="00E3057E">
        <w:rPr>
          <w:rFonts w:ascii="Calibri Light" w:hAnsi="Calibri Light"/>
          <w:lang w:val="en-GB"/>
        </w:rPr>
        <w:t>or challenging the structure of governance power.</w:t>
      </w:r>
    </w:p>
    <w:p w:rsidR="0027224C" w:rsidRPr="00AE630F" w:rsidRDefault="0027224C" w:rsidP="0027224C">
      <w:pPr>
        <w:pStyle w:val="ListParagraph1"/>
        <w:numPr>
          <w:ilvl w:val="0"/>
          <w:numId w:val="4"/>
        </w:numPr>
        <w:spacing w:line="360" w:lineRule="auto"/>
        <w:jc w:val="both"/>
        <w:rPr>
          <w:rFonts w:ascii="Calibri Light" w:hAnsi="Calibri Light"/>
          <w:lang w:val="en-GB"/>
        </w:rPr>
      </w:pPr>
      <w:r w:rsidRPr="00AE630F">
        <w:rPr>
          <w:rFonts w:ascii="Calibri Light" w:hAnsi="Calibri Light"/>
          <w:lang w:val="en-GB"/>
        </w:rPr>
        <w:t>The share of responsibility</w:t>
      </w:r>
      <w:r>
        <w:rPr>
          <w:rFonts w:ascii="Calibri Light" w:hAnsi="Calibri Light"/>
          <w:lang w:val="en-GB"/>
        </w:rPr>
        <w:t xml:space="preserve"> among</w:t>
      </w:r>
      <w:r w:rsidRPr="00AE630F">
        <w:rPr>
          <w:rFonts w:ascii="Calibri Light" w:hAnsi="Calibri Light"/>
          <w:lang w:val="en-GB"/>
        </w:rPr>
        <w:t xml:space="preserve"> families preparing</w:t>
      </w:r>
      <w:r>
        <w:rPr>
          <w:rFonts w:ascii="Calibri Light" w:hAnsi="Calibri Light"/>
          <w:lang w:val="en-GB"/>
        </w:rPr>
        <w:t xml:space="preserve"> and hosting</w:t>
      </w:r>
      <w:r w:rsidRPr="00AE630F">
        <w:rPr>
          <w:rFonts w:ascii="Calibri Light" w:hAnsi="Calibri Light"/>
          <w:lang w:val="en-GB"/>
        </w:rPr>
        <w:t xml:space="preserve"> the Chesuo ritual and entertaining guests. Comparing the interaction of the host families and guests with local </w:t>
      </w:r>
      <w:r>
        <w:rPr>
          <w:rFonts w:ascii="Calibri Light" w:hAnsi="Calibri Light"/>
          <w:lang w:val="en-GB"/>
        </w:rPr>
        <w:t>customs to maintain</w:t>
      </w:r>
      <w:r w:rsidRPr="00AE630F">
        <w:rPr>
          <w:rFonts w:ascii="Calibri Light" w:hAnsi="Calibri Light"/>
          <w:lang w:val="en-GB"/>
        </w:rPr>
        <w:t xml:space="preserve"> social connections between relatives and families</w:t>
      </w:r>
      <w:r>
        <w:rPr>
          <w:rFonts w:ascii="Calibri Light" w:hAnsi="Calibri Light"/>
          <w:lang w:val="en-GB"/>
        </w:rPr>
        <w:t>,</w:t>
      </w:r>
      <w:r w:rsidRPr="00AE630F">
        <w:rPr>
          <w:rFonts w:ascii="Calibri Light" w:hAnsi="Calibri Light"/>
          <w:lang w:val="en-GB"/>
        </w:rPr>
        <w:t xml:space="preserve"> to find out how the launch of the ritual relates to the social network in daily life. </w:t>
      </w:r>
    </w:p>
    <w:p w:rsidR="0027224C" w:rsidRPr="00AE630F" w:rsidRDefault="0027224C" w:rsidP="0027224C">
      <w:pPr>
        <w:pStyle w:val="ListParagraph1"/>
        <w:numPr>
          <w:ilvl w:val="0"/>
          <w:numId w:val="4"/>
        </w:numPr>
        <w:spacing w:line="360" w:lineRule="auto"/>
        <w:jc w:val="both"/>
        <w:rPr>
          <w:rFonts w:ascii="Calibri Light" w:hAnsi="Calibri Light"/>
          <w:lang w:val="en-GB"/>
        </w:rPr>
      </w:pPr>
      <w:r w:rsidRPr="00AE630F">
        <w:rPr>
          <w:rFonts w:ascii="Calibri Light" w:hAnsi="Calibri Light"/>
          <w:lang w:val="en-GB"/>
        </w:rPr>
        <w:t xml:space="preserve">The social hierarchies of villagers in the liminal phase of the Chesuo ritual, manifested in the sequences of consumption, such as the arrangement of seats, distribution of food, wine and tobacco, and being the targets of </w:t>
      </w:r>
      <w:r>
        <w:rPr>
          <w:rFonts w:ascii="Calibri Light" w:hAnsi="Calibri Light"/>
          <w:lang w:val="en-GB"/>
        </w:rPr>
        <w:t xml:space="preserve">comedic </w:t>
      </w:r>
      <w:r w:rsidRPr="00AE630F">
        <w:rPr>
          <w:rFonts w:ascii="Calibri Light" w:hAnsi="Calibri Light"/>
          <w:lang w:val="en-GB"/>
        </w:rPr>
        <w:t xml:space="preserve">performances. Comparing the hierarchy in the ritual with </w:t>
      </w:r>
      <w:r>
        <w:rPr>
          <w:rFonts w:ascii="Calibri Light" w:hAnsi="Calibri Light"/>
          <w:lang w:val="en-GB"/>
        </w:rPr>
        <w:t xml:space="preserve">that </w:t>
      </w:r>
      <w:r w:rsidRPr="00AE630F">
        <w:rPr>
          <w:rFonts w:ascii="Calibri Light" w:hAnsi="Calibri Light"/>
          <w:lang w:val="en-GB"/>
        </w:rPr>
        <w:t xml:space="preserve">observed in other collective activities and in everyday village life, to find out how conventional social hierarchies and powers </w:t>
      </w:r>
      <w:r>
        <w:rPr>
          <w:rFonts w:ascii="Calibri Light" w:hAnsi="Calibri Light"/>
          <w:lang w:val="en-GB"/>
        </w:rPr>
        <w:t>we</w:t>
      </w:r>
      <w:r w:rsidRPr="00AE630F">
        <w:rPr>
          <w:rFonts w:ascii="Calibri Light" w:hAnsi="Calibri Light"/>
          <w:lang w:val="en-GB"/>
        </w:rPr>
        <w:t xml:space="preserve">re changed during the liminal phase of the Chesuo ritual. </w:t>
      </w:r>
    </w:p>
    <w:p w:rsidR="0027224C" w:rsidRPr="00AE630F" w:rsidRDefault="0027224C" w:rsidP="0027224C">
      <w:pPr>
        <w:pStyle w:val="ListParagraph1"/>
        <w:numPr>
          <w:ilvl w:val="0"/>
          <w:numId w:val="4"/>
        </w:numPr>
        <w:spacing w:line="360" w:lineRule="auto"/>
        <w:jc w:val="both"/>
        <w:rPr>
          <w:rFonts w:ascii="Calibri Light" w:hAnsi="Calibri Light"/>
          <w:lang w:val="en-GB"/>
        </w:rPr>
      </w:pPr>
      <w:r w:rsidRPr="00AE630F">
        <w:rPr>
          <w:rFonts w:ascii="Calibri Light" w:hAnsi="Calibri Light"/>
          <w:lang w:val="en-GB"/>
        </w:rPr>
        <w:t>The interactions of guests in diverse identity groups during the ritual and their response to each section of the ritual. Finding out whether the ritual is organi</w:t>
      </w:r>
      <w:r>
        <w:rPr>
          <w:rFonts w:ascii="Calibri Light" w:hAnsi="Calibri Light"/>
          <w:lang w:val="en-GB"/>
        </w:rPr>
        <w:t>s</w:t>
      </w:r>
      <w:r w:rsidRPr="00AE630F">
        <w:rPr>
          <w:rFonts w:ascii="Calibri Light" w:hAnsi="Calibri Light"/>
          <w:lang w:val="en-GB"/>
        </w:rPr>
        <w:t xml:space="preserve">ed to entertain or satisfy certain groups more than others, or to what extent it excludes or ignores certain groups. </w:t>
      </w:r>
      <w:r>
        <w:rPr>
          <w:rFonts w:ascii="Calibri Light" w:hAnsi="Calibri Light"/>
          <w:lang w:val="en-GB"/>
        </w:rPr>
        <w:t>Also</w:t>
      </w:r>
      <w:r w:rsidRPr="00AE630F">
        <w:rPr>
          <w:rFonts w:ascii="Calibri Light" w:hAnsi="Calibri Light"/>
          <w:lang w:val="en-GB"/>
        </w:rPr>
        <w:t xml:space="preserve"> examining how the change in participants’ responses during the ritual reveals their common sociocultural interests and needs.  </w:t>
      </w:r>
    </w:p>
    <w:p w:rsidR="0027224C" w:rsidRDefault="0027224C" w:rsidP="0027224C">
      <w:pPr>
        <w:pStyle w:val="ListParagraph1"/>
        <w:numPr>
          <w:ilvl w:val="0"/>
          <w:numId w:val="4"/>
        </w:numPr>
        <w:spacing w:line="360" w:lineRule="auto"/>
        <w:jc w:val="both"/>
        <w:rPr>
          <w:rFonts w:ascii="Calibri Light" w:hAnsi="Calibri Light"/>
          <w:lang w:val="en-GB"/>
        </w:rPr>
      </w:pPr>
      <w:r w:rsidRPr="00AE630F">
        <w:rPr>
          <w:rFonts w:ascii="Calibri Light" w:hAnsi="Calibri Light"/>
          <w:lang w:val="en-GB"/>
        </w:rPr>
        <w:t>The use of frequency, position, and multi-sense of symbols and discourses displayed in the site and performances of the ritual. Comparing rankings of symbols and discourses employed in the ritual, in daily life, and in other activities to disclose if and how the Chesuo ritual repeats or replenishes the conventional cultural orientation reflected by other village activities.</w:t>
      </w:r>
    </w:p>
    <w:p w:rsidR="0027224C" w:rsidRPr="00AE630F" w:rsidRDefault="0027224C" w:rsidP="0027224C">
      <w:pPr>
        <w:pStyle w:val="ListParagraph1"/>
        <w:spacing w:line="360" w:lineRule="auto"/>
        <w:ind w:left="360" w:firstLine="0"/>
        <w:jc w:val="both"/>
        <w:rPr>
          <w:rFonts w:ascii="Calibri Light" w:hAnsi="Calibri Light"/>
          <w:lang w:val="en-GB"/>
        </w:rPr>
      </w:pPr>
    </w:p>
    <w:p w:rsidR="0027224C" w:rsidRPr="00AE630F" w:rsidRDefault="0027224C" w:rsidP="00D71512">
      <w:pPr>
        <w:spacing w:line="360" w:lineRule="auto"/>
        <w:ind w:firstLine="210"/>
        <w:jc w:val="both"/>
        <w:rPr>
          <w:rFonts w:ascii="Calibri Light" w:hAnsi="Calibri Light"/>
          <w:lang w:val="en-GB"/>
        </w:rPr>
      </w:pPr>
      <w:r w:rsidRPr="00AE630F">
        <w:rPr>
          <w:rFonts w:ascii="Calibri Light" w:hAnsi="Calibri Light"/>
          <w:lang w:val="en-GB"/>
        </w:rPr>
        <w:t xml:space="preserve">Participant observation in the above aspects can provide rich descriptive data to explore how the revival of the Chesuo ritual satisfies the multiple needs of villagers. </w:t>
      </w:r>
    </w:p>
    <w:p w:rsidR="0027224C" w:rsidRPr="00AE630F" w:rsidRDefault="0027224C" w:rsidP="0027224C">
      <w:pPr>
        <w:spacing w:line="360" w:lineRule="auto"/>
        <w:ind w:firstLine="210"/>
        <w:jc w:val="both"/>
        <w:rPr>
          <w:rFonts w:ascii="Calibri Light" w:hAnsi="Calibri Light"/>
          <w:lang w:val="en-GB"/>
        </w:rPr>
      </w:pPr>
      <w:r>
        <w:rPr>
          <w:rFonts w:ascii="Calibri Light" w:hAnsi="Calibri Light"/>
          <w:lang w:val="en-GB"/>
        </w:rPr>
        <w:t>T</w:t>
      </w:r>
      <w:r w:rsidRPr="00AE630F">
        <w:rPr>
          <w:rFonts w:ascii="Calibri Light" w:hAnsi="Calibri Light"/>
          <w:lang w:val="en-GB"/>
        </w:rPr>
        <w:t xml:space="preserve">he participant observation in this study satisfies the type </w:t>
      </w:r>
      <w:r>
        <w:rPr>
          <w:rFonts w:ascii="Calibri Light" w:hAnsi="Calibri Light"/>
          <w:lang w:val="en-GB"/>
        </w:rPr>
        <w:t>‘</w:t>
      </w:r>
      <w:r w:rsidRPr="00AE630F">
        <w:rPr>
          <w:rFonts w:ascii="Calibri Light" w:hAnsi="Calibri Light"/>
          <w:lang w:val="en-GB"/>
        </w:rPr>
        <w:t>observer-as-participant</w:t>
      </w:r>
      <w:r>
        <w:rPr>
          <w:rFonts w:ascii="Calibri Light" w:hAnsi="Calibri Light"/>
          <w:lang w:val="en-GB"/>
        </w:rPr>
        <w:t>’</w:t>
      </w:r>
      <w:r w:rsidRPr="00AE630F">
        <w:rPr>
          <w:rFonts w:ascii="Calibri Light" w:hAnsi="Calibri Light"/>
          <w:lang w:val="en-GB"/>
        </w:rPr>
        <w:t xml:space="preserve"> (see more in Go</w:t>
      </w:r>
      <w:r w:rsidR="00D42CCA">
        <w:rPr>
          <w:rFonts w:ascii="Calibri Light" w:hAnsi="Calibri Light"/>
          <w:lang w:val="en-GB"/>
        </w:rPr>
        <w:t>l</w:t>
      </w:r>
      <w:r w:rsidRPr="00AE630F">
        <w:rPr>
          <w:rFonts w:ascii="Calibri Light" w:hAnsi="Calibri Light"/>
          <w:lang w:val="en-GB"/>
        </w:rPr>
        <w:t>d, 1958; Spradley, 1980; Dallos, 2006; Angrosino, 2007, 54-56)</w:t>
      </w:r>
      <w:r>
        <w:rPr>
          <w:rFonts w:ascii="Calibri Light" w:hAnsi="Calibri Light"/>
          <w:lang w:val="en-GB"/>
        </w:rPr>
        <w:t>. However, when I participated in the villagers’</w:t>
      </w:r>
      <w:r w:rsidRPr="00AE630F">
        <w:rPr>
          <w:rFonts w:ascii="Calibri Light" w:hAnsi="Calibri Light"/>
          <w:lang w:val="en-GB"/>
        </w:rPr>
        <w:t xml:space="preserve"> collective activities I was still perceived by the</w:t>
      </w:r>
      <w:r>
        <w:rPr>
          <w:rFonts w:ascii="Calibri Light" w:hAnsi="Calibri Light"/>
          <w:lang w:val="en-GB"/>
        </w:rPr>
        <w:t>m</w:t>
      </w:r>
      <w:r w:rsidRPr="00AE630F">
        <w:rPr>
          <w:rFonts w:ascii="Calibri Light" w:hAnsi="Calibri Light"/>
          <w:lang w:val="en-GB"/>
        </w:rPr>
        <w:t xml:space="preserve"> as an outsider</w:t>
      </w:r>
      <w:r w:rsidRPr="00AE630F">
        <w:rPr>
          <w:rFonts w:ascii="Calibri Light" w:hAnsi="Calibri Light"/>
          <w:lang w:val="en-GB" w:eastAsia="zh-CN"/>
        </w:rPr>
        <w:t xml:space="preserve"> (a niece of a local family, a Han student who ha</w:t>
      </w:r>
      <w:r>
        <w:rPr>
          <w:rFonts w:ascii="Calibri Light" w:hAnsi="Calibri Light"/>
          <w:lang w:val="en-GB" w:eastAsia="zh-CN"/>
        </w:rPr>
        <w:t>d a</w:t>
      </w:r>
      <w:r w:rsidRPr="00AE630F">
        <w:rPr>
          <w:rFonts w:ascii="Calibri Light" w:hAnsi="Calibri Light"/>
          <w:lang w:val="en-GB" w:eastAsia="zh-CN"/>
        </w:rPr>
        <w:t xml:space="preserve"> strong interest in Jiarong culture but c</w:t>
      </w:r>
      <w:r>
        <w:rPr>
          <w:rFonts w:ascii="Calibri Light" w:hAnsi="Calibri Light"/>
          <w:lang w:val="en-GB" w:eastAsia="zh-CN"/>
        </w:rPr>
        <w:t xml:space="preserve">ould </w:t>
      </w:r>
      <w:r w:rsidRPr="00AE630F">
        <w:rPr>
          <w:rFonts w:ascii="Calibri Light" w:hAnsi="Calibri Light"/>
          <w:lang w:val="en-GB" w:eastAsia="zh-CN"/>
        </w:rPr>
        <w:t xml:space="preserve">not speak </w:t>
      </w:r>
      <w:r>
        <w:rPr>
          <w:rFonts w:ascii="Calibri Light" w:hAnsi="Calibri Light"/>
          <w:lang w:val="en-GB" w:eastAsia="zh-CN"/>
        </w:rPr>
        <w:t xml:space="preserve">the </w:t>
      </w:r>
      <w:r w:rsidRPr="00AE630F">
        <w:rPr>
          <w:rFonts w:ascii="Calibri Light" w:hAnsi="Calibri Light"/>
          <w:lang w:val="en-GB" w:eastAsia="zh-CN"/>
        </w:rPr>
        <w:t xml:space="preserve">Jiarong language, a student of Prof. </w:t>
      </w:r>
      <w:r w:rsidR="001D31DC">
        <w:rPr>
          <w:rFonts w:ascii="Calibri Light" w:hAnsi="Calibri Light"/>
          <w:lang w:val="en-GB" w:eastAsia="zh-CN"/>
        </w:rPr>
        <w:t xml:space="preserve">Badeng </w:t>
      </w:r>
      <w:r w:rsidRPr="00AE630F">
        <w:rPr>
          <w:rFonts w:ascii="Calibri Light" w:hAnsi="Calibri Light"/>
          <w:lang w:val="en-GB" w:eastAsia="zh-CN"/>
        </w:rPr>
        <w:t>Nima</w:t>
      </w:r>
      <w:r>
        <w:rPr>
          <w:rFonts w:ascii="Calibri Light" w:hAnsi="Calibri Light"/>
          <w:lang w:val="en-GB" w:eastAsia="zh-CN"/>
        </w:rPr>
        <w:t>,</w:t>
      </w:r>
      <w:r w:rsidRPr="00AE630F">
        <w:rPr>
          <w:rFonts w:ascii="Calibri Light" w:hAnsi="Calibri Light"/>
          <w:lang w:val="en-GB" w:eastAsia="zh-CN"/>
        </w:rPr>
        <w:t xml:space="preserve"> who has a high reputation in this </w:t>
      </w:r>
      <w:r>
        <w:rPr>
          <w:rFonts w:ascii="Calibri Light" w:hAnsi="Calibri Light"/>
          <w:lang w:val="en-GB" w:eastAsia="zh-CN"/>
        </w:rPr>
        <w:t>village</w:t>
      </w:r>
      <w:r w:rsidRPr="00AE630F">
        <w:rPr>
          <w:rFonts w:ascii="Calibri Light" w:hAnsi="Calibri Light"/>
          <w:lang w:val="en-GB" w:eastAsia="zh-CN"/>
        </w:rPr>
        <w:t>)</w:t>
      </w:r>
      <w:r w:rsidRPr="00AE630F">
        <w:rPr>
          <w:rFonts w:ascii="Calibri Light" w:hAnsi="Calibri Light"/>
          <w:lang w:val="en-GB"/>
        </w:rPr>
        <w:t>. Hence, there were certain disadvantages. Firstly, the data collected through direct observation w</w:t>
      </w:r>
      <w:r>
        <w:rPr>
          <w:rFonts w:ascii="Calibri Light" w:hAnsi="Calibri Light"/>
          <w:lang w:val="en-GB"/>
        </w:rPr>
        <w:t>ere</w:t>
      </w:r>
      <w:r w:rsidRPr="00AE630F">
        <w:rPr>
          <w:rFonts w:ascii="Calibri Light" w:hAnsi="Calibri Light"/>
          <w:lang w:val="en-GB"/>
        </w:rPr>
        <w:t xml:space="preserve"> limited by my actions in these villages. Secondly, the observation could not provide any data referring to their meaning world, such as cultural values, beliefs and religious principles</w:t>
      </w:r>
      <w:r>
        <w:rPr>
          <w:rFonts w:ascii="Calibri Light" w:hAnsi="Calibri Light"/>
          <w:lang w:val="en-GB"/>
        </w:rPr>
        <w:t xml:space="preserve"> that</w:t>
      </w:r>
      <w:r w:rsidRPr="00AE630F">
        <w:rPr>
          <w:rFonts w:ascii="Calibri Light" w:hAnsi="Calibri Light"/>
          <w:lang w:val="en-GB"/>
        </w:rPr>
        <w:t xml:space="preserve"> motivate their actions. Therefore, besides trying to record collective activities as much as possible by using a digital camera when permitted, I also sought valuable information from videos filmed by villagers themselves, which show scenes the Chesuo ritual in the past few years and </w:t>
      </w:r>
      <w:r>
        <w:rPr>
          <w:rFonts w:ascii="Calibri Light" w:hAnsi="Calibri Light"/>
          <w:lang w:val="en-GB"/>
        </w:rPr>
        <w:t>the parts of the ritual that are important in the eyes of the villagers</w:t>
      </w:r>
      <w:r w:rsidRPr="00AE630F">
        <w:rPr>
          <w:rFonts w:ascii="Calibri Light" w:hAnsi="Calibri Light"/>
          <w:lang w:val="en-GB"/>
        </w:rPr>
        <w:t xml:space="preserve">. </w:t>
      </w:r>
      <w:r>
        <w:rPr>
          <w:rFonts w:ascii="Calibri Light" w:hAnsi="Calibri Light"/>
          <w:lang w:val="en-GB"/>
        </w:rPr>
        <w:t xml:space="preserve">Interviewing </w:t>
      </w:r>
      <w:r w:rsidRPr="00AE630F">
        <w:rPr>
          <w:rFonts w:ascii="Calibri Light" w:hAnsi="Calibri Light"/>
          <w:lang w:val="en-GB"/>
        </w:rPr>
        <w:t xml:space="preserve">different target populations can </w:t>
      </w:r>
      <w:r>
        <w:rPr>
          <w:rFonts w:ascii="Calibri Light" w:hAnsi="Calibri Light"/>
          <w:lang w:val="en-GB"/>
        </w:rPr>
        <w:t xml:space="preserve">also </w:t>
      </w:r>
      <w:r w:rsidRPr="00AE630F">
        <w:rPr>
          <w:rFonts w:ascii="Calibri Light" w:hAnsi="Calibri Light"/>
          <w:lang w:val="en-GB"/>
        </w:rPr>
        <w:t xml:space="preserve">aid in the collection of data to provide an insider’s explanation and supplement the data on the villagers’ social behaviours gained through </w:t>
      </w:r>
      <w:r>
        <w:rPr>
          <w:rFonts w:ascii="Calibri Light" w:hAnsi="Calibri Light"/>
          <w:lang w:val="en-GB"/>
        </w:rPr>
        <w:t xml:space="preserve">my </w:t>
      </w:r>
      <w:r w:rsidRPr="00AE630F">
        <w:rPr>
          <w:rFonts w:ascii="Calibri Light" w:hAnsi="Calibri Light"/>
          <w:lang w:val="en-GB"/>
        </w:rPr>
        <w:t xml:space="preserve">observation </w:t>
      </w:r>
      <w:r>
        <w:rPr>
          <w:rFonts w:ascii="Calibri Light" w:hAnsi="Calibri Light"/>
          <w:lang w:val="en-GB"/>
        </w:rPr>
        <w:t>and</w:t>
      </w:r>
      <w:r w:rsidRPr="00AE630F">
        <w:rPr>
          <w:rFonts w:ascii="Calibri Light" w:hAnsi="Calibri Light"/>
          <w:lang w:val="en-GB"/>
        </w:rPr>
        <w:t xml:space="preserve"> participation.</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In order to present the real social context, rather than my misunderstandings, through participant observation data, several measures were taken. Firstly, field notes were written to record observation data, while a fieldwork diary</w:t>
      </w:r>
      <w:r>
        <w:rPr>
          <w:rFonts w:ascii="Calibri Light" w:hAnsi="Calibri Light"/>
          <w:lang w:val="en-GB"/>
        </w:rPr>
        <w:t xml:space="preserve"> acted as a</w:t>
      </w:r>
      <w:r w:rsidRPr="00AE630F">
        <w:rPr>
          <w:rFonts w:ascii="Calibri Light" w:hAnsi="Calibri Light"/>
          <w:lang w:val="en-GB"/>
        </w:rPr>
        <w:t xml:space="preserve"> self-reflective memo to reflect on how my identity and attitudes towards it influenced the data. Thus, </w:t>
      </w:r>
      <w:r>
        <w:rPr>
          <w:rFonts w:ascii="Calibri Light" w:hAnsi="Calibri Light"/>
          <w:lang w:val="en-GB"/>
        </w:rPr>
        <w:t xml:space="preserve">the </w:t>
      </w:r>
      <w:r w:rsidRPr="00AE630F">
        <w:rPr>
          <w:rFonts w:ascii="Calibri Light" w:hAnsi="Calibri Light"/>
          <w:lang w:val="en-GB"/>
        </w:rPr>
        <w:t xml:space="preserve">observation strategy could be </w:t>
      </w:r>
      <w:r>
        <w:rPr>
          <w:rFonts w:ascii="Calibri Light" w:hAnsi="Calibri Light"/>
          <w:lang w:val="en-GB"/>
        </w:rPr>
        <w:t xml:space="preserve">kept flexible </w:t>
      </w:r>
      <w:r w:rsidRPr="00AE630F">
        <w:rPr>
          <w:rFonts w:ascii="Calibri Light" w:hAnsi="Calibri Light"/>
          <w:lang w:val="en-GB"/>
        </w:rPr>
        <w:t xml:space="preserve">to improve the quality of the observation data. </w:t>
      </w:r>
      <w:r>
        <w:rPr>
          <w:rFonts w:ascii="Calibri Light" w:hAnsi="Calibri Light"/>
          <w:lang w:val="en-GB"/>
        </w:rPr>
        <w:t>Also</w:t>
      </w:r>
      <w:r w:rsidRPr="00AE630F">
        <w:rPr>
          <w:rFonts w:ascii="Calibri Light" w:hAnsi="Calibri Light"/>
          <w:lang w:val="en-GB"/>
        </w:rPr>
        <w:t xml:space="preserve"> the data collected from participant observations was supplemented by the interview data. </w:t>
      </w:r>
    </w:p>
    <w:p w:rsidR="0027224C" w:rsidRPr="00AE630F" w:rsidRDefault="00455BF8" w:rsidP="0027224C">
      <w:pPr>
        <w:pStyle w:val="Heading4"/>
        <w:spacing w:line="360" w:lineRule="auto"/>
        <w:jc w:val="both"/>
        <w:rPr>
          <w:rFonts w:ascii="Calibri Light" w:hAnsi="Calibri Light"/>
          <w:lang w:val="en-GB"/>
        </w:rPr>
      </w:pPr>
      <w:r>
        <w:rPr>
          <w:rFonts w:ascii="Calibri Light" w:hAnsi="Calibri Light"/>
          <w:lang w:val="en-GB"/>
        </w:rPr>
        <w:t>2.4</w:t>
      </w:r>
      <w:r w:rsidR="0027224C" w:rsidRPr="00AE630F">
        <w:rPr>
          <w:rFonts w:ascii="Calibri Light" w:hAnsi="Calibri Light"/>
          <w:lang w:val="en-GB"/>
        </w:rPr>
        <w:t>.3 Interviews</w:t>
      </w:r>
      <w:r w:rsidR="0027224C" w:rsidRPr="00AE630F">
        <w:rPr>
          <w:rFonts w:ascii="Calibri Light" w:hAnsi="Calibri Light"/>
          <w:color w:val="4F81BD"/>
          <w:lang w:val="en-GB"/>
        </w:rPr>
        <w:t xml:space="preserve"> </w:t>
      </w:r>
    </w:p>
    <w:p w:rsidR="0027224C" w:rsidRPr="00AE630F" w:rsidRDefault="0027224C" w:rsidP="0027224C">
      <w:pPr>
        <w:spacing w:line="360" w:lineRule="auto"/>
        <w:ind w:firstLine="210"/>
        <w:jc w:val="both"/>
        <w:rPr>
          <w:rFonts w:ascii="Calibri Light" w:hAnsi="Calibri Light"/>
          <w:lang w:val="en-GB"/>
        </w:rPr>
      </w:pPr>
      <w:r>
        <w:rPr>
          <w:rFonts w:ascii="Calibri Light" w:hAnsi="Calibri Light"/>
          <w:lang w:val="en-GB"/>
        </w:rPr>
        <w:t>Different</w:t>
      </w:r>
      <w:r w:rsidRPr="00AE630F">
        <w:rPr>
          <w:rFonts w:ascii="Calibri Light" w:hAnsi="Calibri Light"/>
          <w:lang w:val="en-GB"/>
        </w:rPr>
        <w:t xml:space="preserve"> types of interviews were employed in this study in order to collect data to reveal how different villagers, as decision-makers and stakeholders, perceive their lives in </w:t>
      </w:r>
      <w:r>
        <w:rPr>
          <w:rFonts w:ascii="Calibri Light" w:hAnsi="Calibri Light"/>
          <w:lang w:val="en-GB"/>
        </w:rPr>
        <w:t>a</w:t>
      </w:r>
      <w:r w:rsidRPr="00AE630F">
        <w:rPr>
          <w:rFonts w:ascii="Calibri Light" w:hAnsi="Calibri Light"/>
          <w:lang w:val="en-GB"/>
        </w:rPr>
        <w:t xml:space="preserve"> community faced with rapid social change. In other words, how did the external social changes in their lives influence their cultural demands and finally result in the revival of the Chesuo ritual based on their collective efforts? </w:t>
      </w:r>
    </w:p>
    <w:p w:rsidR="0027224C" w:rsidRPr="00AE630F" w:rsidRDefault="0027224C" w:rsidP="0027224C">
      <w:pPr>
        <w:spacing w:line="360" w:lineRule="auto"/>
        <w:ind w:firstLine="210"/>
        <w:jc w:val="both"/>
        <w:rPr>
          <w:rFonts w:ascii="Calibri Light" w:hAnsi="Calibri Light"/>
          <w:lang w:val="en-GB"/>
        </w:rPr>
      </w:pPr>
      <w:bookmarkStart w:id="79" w:name="interview_review"/>
      <w:bookmarkEnd w:id="79"/>
      <w:r>
        <w:rPr>
          <w:rFonts w:ascii="Calibri Light" w:hAnsi="Calibri Light"/>
          <w:lang w:val="en-GB"/>
        </w:rPr>
        <w:t>The i</w:t>
      </w:r>
      <w:r w:rsidRPr="00AE630F">
        <w:rPr>
          <w:rFonts w:ascii="Calibri Light" w:hAnsi="Calibri Light"/>
          <w:lang w:val="en-GB"/>
        </w:rPr>
        <w:t xml:space="preserve">nterview, a common qualitative approach, </w:t>
      </w:r>
      <w:r>
        <w:rPr>
          <w:rFonts w:ascii="Calibri Light" w:hAnsi="Calibri Light"/>
          <w:lang w:val="en-GB"/>
        </w:rPr>
        <w:t>is</w:t>
      </w:r>
      <w:r w:rsidRPr="00AE630F">
        <w:rPr>
          <w:rFonts w:ascii="Calibri Light" w:hAnsi="Calibri Light"/>
          <w:lang w:val="en-GB"/>
        </w:rPr>
        <w:t xml:space="preserve"> </w:t>
      </w:r>
      <w:r>
        <w:rPr>
          <w:rFonts w:ascii="Calibri Light" w:hAnsi="Calibri Light"/>
          <w:lang w:val="en-GB"/>
        </w:rPr>
        <w:t>defined by Kvale as</w:t>
      </w:r>
      <w:r w:rsidRPr="00AE630F">
        <w:rPr>
          <w:rFonts w:ascii="Calibri Light" w:hAnsi="Calibri Light"/>
          <w:lang w:val="en-GB"/>
        </w:rPr>
        <w:t xml:space="preserve">, </w:t>
      </w:r>
      <w:r>
        <w:rPr>
          <w:rFonts w:ascii="Calibri Light" w:hAnsi="Calibri Light"/>
          <w:lang w:val="en-GB"/>
        </w:rPr>
        <w:t>‘</w:t>
      </w:r>
      <w:r w:rsidRPr="00AE630F">
        <w:rPr>
          <w:rFonts w:ascii="Calibri Light" w:hAnsi="Calibri Light"/>
          <w:lang w:val="en-GB"/>
        </w:rPr>
        <w:t>An inter-view, an interchange of views between two persons conversing about a theme of common interest</w:t>
      </w:r>
      <w:r>
        <w:rPr>
          <w:rFonts w:ascii="Calibri Light" w:hAnsi="Calibri Light"/>
          <w:lang w:val="en-GB"/>
        </w:rPr>
        <w:t>’</w:t>
      </w:r>
      <w:r w:rsidRPr="00AE630F">
        <w:rPr>
          <w:rFonts w:ascii="Calibri Light" w:hAnsi="Calibri Light"/>
          <w:lang w:val="en-GB"/>
        </w:rPr>
        <w:t xml:space="preserve"> (Kvale, 2007, 5). Postmodernists consider the interview as the </w:t>
      </w:r>
      <w:r>
        <w:rPr>
          <w:rFonts w:ascii="Calibri Light" w:hAnsi="Calibri Light"/>
          <w:lang w:val="en-GB"/>
        </w:rPr>
        <w:t>‘</w:t>
      </w:r>
      <w:r w:rsidRPr="00AE630F">
        <w:rPr>
          <w:rFonts w:ascii="Calibri Light" w:hAnsi="Calibri Light"/>
          <w:lang w:val="en-GB"/>
        </w:rPr>
        <w:t>construction and reconstruction of knowledge</w:t>
      </w:r>
      <w:r>
        <w:rPr>
          <w:rFonts w:ascii="Calibri Light" w:hAnsi="Calibri Light"/>
          <w:lang w:val="en-GB"/>
        </w:rPr>
        <w:t>’</w:t>
      </w:r>
      <w:r w:rsidRPr="00AE630F">
        <w:rPr>
          <w:rFonts w:ascii="Calibri Light" w:hAnsi="Calibri Light"/>
          <w:lang w:val="en-GB"/>
        </w:rPr>
        <w:t xml:space="preserve"> (Kvale, 2007, 21)</w:t>
      </w:r>
      <w:r>
        <w:rPr>
          <w:rFonts w:ascii="Calibri Light" w:hAnsi="Calibri Light"/>
          <w:lang w:val="en-GB"/>
        </w:rPr>
        <w:t>. T</w:t>
      </w:r>
      <w:r w:rsidRPr="00AE630F">
        <w:rPr>
          <w:rFonts w:ascii="Calibri Light" w:hAnsi="Calibri Light"/>
          <w:lang w:val="en-GB"/>
        </w:rPr>
        <w:t xml:space="preserve">he knowledge of informants, including their experiences, views, understanding and interpretation, are meaningful properties of social reality to be explored (Mason, 2002, 63). Therefore, interviews generate situational, contextual and inter-rational qualitative data (Kvale, 2007, 21; Mason, 2002, 64). </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 xml:space="preserve">Interviews are significant in this </w:t>
      </w:r>
      <w:r>
        <w:rPr>
          <w:rFonts w:ascii="Calibri Light" w:hAnsi="Calibri Light"/>
          <w:lang w:val="en-GB"/>
        </w:rPr>
        <w:t>fieldwork</w:t>
      </w:r>
      <w:r w:rsidRPr="00AE630F">
        <w:rPr>
          <w:rFonts w:ascii="Calibri Light" w:hAnsi="Calibri Light"/>
          <w:lang w:val="en-GB"/>
        </w:rPr>
        <w:t xml:space="preserve"> for several reasons. Firstly, compared to methods using written language, face-to-face conversation using a dialect is more appropriate </w:t>
      </w:r>
      <w:r>
        <w:rPr>
          <w:rFonts w:ascii="Calibri Light" w:hAnsi="Calibri Light"/>
          <w:lang w:val="en-GB"/>
        </w:rPr>
        <w:t>in</w:t>
      </w:r>
      <w:r w:rsidRPr="00AE630F">
        <w:rPr>
          <w:rFonts w:ascii="Calibri Light" w:hAnsi="Calibri Light"/>
          <w:lang w:val="en-GB"/>
        </w:rPr>
        <w:t xml:space="preserve"> seek</w:t>
      </w:r>
      <w:r>
        <w:rPr>
          <w:rFonts w:ascii="Calibri Light" w:hAnsi="Calibri Light"/>
          <w:lang w:val="en-GB"/>
        </w:rPr>
        <w:t>ing</w:t>
      </w:r>
      <w:r w:rsidRPr="00AE630F">
        <w:rPr>
          <w:rFonts w:ascii="Calibri Light" w:hAnsi="Calibri Light"/>
          <w:lang w:val="en-GB"/>
        </w:rPr>
        <w:t xml:space="preserve"> information from villagers with poor education</w:t>
      </w:r>
      <w:r>
        <w:rPr>
          <w:rFonts w:ascii="Calibri Light" w:hAnsi="Calibri Light"/>
          <w:lang w:val="en-GB"/>
        </w:rPr>
        <w:t>al</w:t>
      </w:r>
      <w:r w:rsidRPr="00AE630F">
        <w:rPr>
          <w:rFonts w:ascii="Calibri Light" w:hAnsi="Calibri Light"/>
          <w:lang w:val="en-GB"/>
        </w:rPr>
        <w:t xml:space="preserve"> backgrounds. Secondly, </w:t>
      </w:r>
      <w:r>
        <w:rPr>
          <w:rFonts w:ascii="Calibri Light" w:hAnsi="Calibri Light"/>
          <w:lang w:val="en-GB"/>
        </w:rPr>
        <w:t>different</w:t>
      </w:r>
      <w:r w:rsidRPr="00AE630F">
        <w:rPr>
          <w:rFonts w:ascii="Calibri Light" w:hAnsi="Calibri Light"/>
          <w:lang w:val="en-GB"/>
        </w:rPr>
        <w:t xml:space="preserve"> types of interviews taking place in various conversational circumstances</w:t>
      </w:r>
      <w:r>
        <w:rPr>
          <w:rFonts w:ascii="Calibri Light" w:hAnsi="Calibri Light"/>
          <w:lang w:val="en-GB"/>
        </w:rPr>
        <w:t>,</w:t>
      </w:r>
      <w:r w:rsidRPr="00AE630F">
        <w:rPr>
          <w:rFonts w:ascii="Calibri Light" w:hAnsi="Calibri Light"/>
          <w:lang w:val="en-GB"/>
        </w:rPr>
        <w:t xml:space="preserve"> are more effective than direct observation for exploring the meaning</w:t>
      </w:r>
      <w:r>
        <w:rPr>
          <w:rFonts w:ascii="Calibri Light" w:hAnsi="Calibri Light"/>
          <w:lang w:val="en-GB"/>
        </w:rPr>
        <w:t>-</w:t>
      </w:r>
      <w:r w:rsidRPr="00AE630F">
        <w:rPr>
          <w:rFonts w:ascii="Calibri Light" w:hAnsi="Calibri Light"/>
          <w:lang w:val="en-GB"/>
        </w:rPr>
        <w:t xml:space="preserve">making of </w:t>
      </w:r>
      <w:r>
        <w:rPr>
          <w:rFonts w:ascii="Calibri Light" w:hAnsi="Calibri Light"/>
          <w:lang w:val="en-GB"/>
        </w:rPr>
        <w:t xml:space="preserve">the </w:t>
      </w:r>
      <w:r w:rsidRPr="00AE630F">
        <w:rPr>
          <w:rFonts w:ascii="Calibri Light" w:hAnsi="Calibri Light"/>
          <w:lang w:val="en-GB"/>
        </w:rPr>
        <w:t xml:space="preserve">villagers about their life experiences and behaviours. Thirdly, interviews with a flexible outline can be a progressive process of involving oneself in the meaning world of villagers, through expanding and deepening interview questions step-by-step. Moreover, conversations are an effective way of getting involved in the local community and building rapport with villagers. </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However, interviews also have their disadvantages. They are time consuming, generate massive scattered data</w:t>
      </w:r>
      <w:r>
        <w:rPr>
          <w:rFonts w:ascii="Calibri Light" w:hAnsi="Calibri Light"/>
          <w:lang w:val="en-GB"/>
        </w:rPr>
        <w:t xml:space="preserve">, and </w:t>
      </w:r>
      <w:r w:rsidRPr="00AE630F">
        <w:rPr>
          <w:rFonts w:ascii="Calibri Light" w:hAnsi="Calibri Light"/>
          <w:lang w:val="en-GB"/>
        </w:rPr>
        <w:t xml:space="preserve">the number of informants available, especially for in-depth interviews, is limited. Furthermore, interview data are representations </w:t>
      </w:r>
      <w:r w:rsidR="00442C01">
        <w:rPr>
          <w:rFonts w:ascii="Calibri Light" w:hAnsi="Calibri Light"/>
          <w:lang w:val="en-GB"/>
        </w:rPr>
        <w:t>by</w:t>
      </w:r>
      <w:r w:rsidRPr="00AE630F">
        <w:rPr>
          <w:rFonts w:ascii="Calibri Light" w:hAnsi="Calibri Light"/>
          <w:lang w:val="en-GB"/>
        </w:rPr>
        <w:t xml:space="preserve"> informants about their realities, and as memory is selective, interview data </w:t>
      </w:r>
      <w:r w:rsidR="00442C01">
        <w:rPr>
          <w:rFonts w:ascii="Calibri Light" w:hAnsi="Calibri Light" w:hint="eastAsia"/>
          <w:lang w:val="en-GB" w:eastAsia="zh-CN"/>
        </w:rPr>
        <w:t xml:space="preserve">are inherently </w:t>
      </w:r>
      <w:r w:rsidR="001E6405">
        <w:rPr>
          <w:rFonts w:ascii="Calibri Light" w:hAnsi="Calibri Light" w:hint="eastAsia"/>
          <w:lang w:val="en-GB" w:eastAsia="zh-CN"/>
        </w:rPr>
        <w:t>subjective</w:t>
      </w:r>
      <w:r w:rsidRPr="00AE630F">
        <w:rPr>
          <w:rFonts w:ascii="Calibri Light" w:hAnsi="Calibri Light"/>
          <w:lang w:val="en-GB"/>
        </w:rPr>
        <w:t xml:space="preserve">. </w:t>
      </w:r>
    </w:p>
    <w:p w:rsidR="0027224C"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 xml:space="preserve">In order to overcome the limitations caused by these disadvantages, some strategies were applied. Firstly, interviews were conducted in a spiral pattern. In the first-run interview, I tried to interview as many </w:t>
      </w:r>
      <w:r>
        <w:rPr>
          <w:rFonts w:ascii="Calibri Light" w:hAnsi="Calibri Light"/>
          <w:lang w:val="en-GB"/>
        </w:rPr>
        <w:t>villagers</w:t>
      </w:r>
      <w:r w:rsidRPr="00AE630F">
        <w:rPr>
          <w:rFonts w:ascii="Calibri Light" w:hAnsi="Calibri Light"/>
          <w:lang w:val="en-GB"/>
        </w:rPr>
        <w:t xml:space="preserve"> as possible </w:t>
      </w:r>
      <w:r>
        <w:rPr>
          <w:rFonts w:ascii="Calibri Light" w:hAnsi="Calibri Light"/>
          <w:lang w:val="en-GB"/>
        </w:rPr>
        <w:t>by asking</w:t>
      </w:r>
      <w:r w:rsidRPr="00AE630F">
        <w:rPr>
          <w:rFonts w:ascii="Calibri Light" w:hAnsi="Calibri Light"/>
          <w:lang w:val="en-GB"/>
        </w:rPr>
        <w:t xml:space="preserve"> general questions. Then, based on the information collected, more detailed and intensive questions were added in interviews with different groups in terms of age, gender, education and career</w:t>
      </w:r>
      <w:r>
        <w:rPr>
          <w:rFonts w:ascii="Calibri Light" w:hAnsi="Calibri Light"/>
          <w:lang w:val="en-GB"/>
        </w:rPr>
        <w:t>, as discussed below (ethnographic semi-structured interview)</w:t>
      </w:r>
      <w:r w:rsidRPr="00AE630F">
        <w:rPr>
          <w:rFonts w:ascii="Calibri Light" w:hAnsi="Calibri Light"/>
          <w:lang w:val="en-GB"/>
        </w:rPr>
        <w:t>. In-depth</w:t>
      </w:r>
      <w:r>
        <w:rPr>
          <w:rFonts w:ascii="Calibri Light" w:hAnsi="Calibri Light"/>
          <w:lang w:val="en-GB"/>
        </w:rPr>
        <w:t xml:space="preserve"> life history and oral history</w:t>
      </w:r>
      <w:r w:rsidRPr="00AE630F">
        <w:rPr>
          <w:rFonts w:ascii="Calibri Light" w:hAnsi="Calibri Light"/>
          <w:lang w:val="en-GB"/>
        </w:rPr>
        <w:t xml:space="preserve"> interviews were </w:t>
      </w:r>
      <w:r>
        <w:rPr>
          <w:rFonts w:ascii="Calibri Light" w:hAnsi="Calibri Light"/>
          <w:lang w:val="en-GB"/>
        </w:rPr>
        <w:t xml:space="preserve">also </w:t>
      </w:r>
      <w:r w:rsidRPr="00AE630F">
        <w:rPr>
          <w:rFonts w:ascii="Calibri Light" w:hAnsi="Calibri Light"/>
          <w:lang w:val="en-GB"/>
        </w:rPr>
        <w:t>conducted with</w:t>
      </w:r>
      <w:r>
        <w:rPr>
          <w:rFonts w:ascii="Calibri Light" w:hAnsi="Calibri Light"/>
          <w:lang w:val="en-GB"/>
        </w:rPr>
        <w:t xml:space="preserve"> these</w:t>
      </w:r>
      <w:r w:rsidRPr="00AE630F">
        <w:rPr>
          <w:rFonts w:ascii="Calibri Light" w:hAnsi="Calibri Light"/>
          <w:lang w:val="en-GB"/>
        </w:rPr>
        <w:t xml:space="preserve"> key informants. </w:t>
      </w:r>
    </w:p>
    <w:p w:rsidR="0027224C" w:rsidRPr="00D71512" w:rsidRDefault="0027224C" w:rsidP="00D71512">
      <w:pPr>
        <w:spacing w:line="360" w:lineRule="auto"/>
        <w:ind w:firstLine="210"/>
        <w:jc w:val="both"/>
        <w:rPr>
          <w:rFonts w:ascii="Calibri Light" w:hAnsi="Calibri Light"/>
          <w:lang w:val="en-GB"/>
        </w:rPr>
      </w:pPr>
      <w:r w:rsidRPr="00AE630F">
        <w:rPr>
          <w:rFonts w:ascii="Calibri Light" w:hAnsi="Calibri Light"/>
          <w:lang w:val="en-GB"/>
        </w:rPr>
        <w:t xml:space="preserve">Secondly, in order to improve the validity of the interview data, the accuracy of interview findings was carefully checked by asking similar questions in daily conversations with different villagers in various settings. Meanwhile, the validity of individual interview data was also tested by repeating conversations to the same informants at different times. Thirdly, environmental information and informants’ non-verbal information was recorded and added into interview transcriptions as supplementary data to confirm the validity of verbal data. Environmental and non-verbal information, such as body language and sentiments, can help to rebuild the circumstances of conversations and further provide contextual meaning in writing-up and data analysis. </w:t>
      </w:r>
    </w:p>
    <w:p w:rsidR="0027224C" w:rsidRPr="00AE630F" w:rsidRDefault="0027224C" w:rsidP="0027224C">
      <w:pPr>
        <w:spacing w:line="360" w:lineRule="auto"/>
        <w:jc w:val="both"/>
        <w:rPr>
          <w:rFonts w:ascii="Calibri Light" w:hAnsi="Calibri Light"/>
          <w:b/>
          <w:lang w:val="en-GB"/>
        </w:rPr>
      </w:pPr>
      <w:r w:rsidRPr="00AE630F">
        <w:rPr>
          <w:rFonts w:ascii="Calibri Light" w:hAnsi="Calibri Light"/>
          <w:b/>
          <w:lang w:val="en-GB"/>
        </w:rPr>
        <w:t xml:space="preserve"> </w:t>
      </w:r>
      <w:r w:rsidRPr="00AE630F">
        <w:rPr>
          <w:rFonts w:ascii="Calibri Light" w:hAnsi="Calibri Light"/>
          <w:lang w:val="en-GB"/>
        </w:rPr>
        <w:t xml:space="preserve">The </w:t>
      </w:r>
      <w:r>
        <w:rPr>
          <w:rFonts w:ascii="Calibri Light" w:hAnsi="Calibri Light"/>
          <w:lang w:val="en-GB"/>
        </w:rPr>
        <w:t>different</w:t>
      </w:r>
      <w:r w:rsidRPr="00AE630F">
        <w:rPr>
          <w:rFonts w:ascii="Calibri Light" w:hAnsi="Calibri Light"/>
          <w:lang w:val="en-GB"/>
        </w:rPr>
        <w:t xml:space="preserve"> types of interviews in this study included:  </w:t>
      </w:r>
    </w:p>
    <w:p w:rsidR="0027224C" w:rsidRPr="00AE630F" w:rsidRDefault="0027224C" w:rsidP="0027224C">
      <w:pPr>
        <w:spacing w:line="360" w:lineRule="auto"/>
        <w:ind w:firstLine="211"/>
        <w:jc w:val="both"/>
        <w:rPr>
          <w:rFonts w:ascii="Calibri Light" w:hAnsi="Calibri Light"/>
          <w:lang w:val="en-GB"/>
        </w:rPr>
      </w:pPr>
      <w:r w:rsidRPr="00AE630F">
        <w:rPr>
          <w:rFonts w:ascii="Calibri Light" w:hAnsi="Calibri Light"/>
          <w:b/>
          <w:lang w:val="en-GB"/>
        </w:rPr>
        <w:t>Ethnographic semi-structured interview</w:t>
      </w:r>
      <w:r>
        <w:rPr>
          <w:rFonts w:ascii="Calibri Light" w:hAnsi="Calibri Light"/>
          <w:b/>
          <w:lang w:val="en-GB"/>
        </w:rPr>
        <w:t>:</w:t>
      </w:r>
      <w:r w:rsidRPr="00AE630F">
        <w:rPr>
          <w:rFonts w:ascii="Calibri Light" w:hAnsi="Calibri Light"/>
          <w:lang w:val="en-GB"/>
        </w:rPr>
        <w:t xml:space="preserve"> a conventional interview type in ethnography which is also the</w:t>
      </w:r>
      <w:r>
        <w:rPr>
          <w:rFonts w:ascii="Calibri Light" w:hAnsi="Calibri Light"/>
          <w:lang w:val="en-GB"/>
        </w:rPr>
        <w:t xml:space="preserve"> most</w:t>
      </w:r>
      <w:r w:rsidRPr="00AE630F">
        <w:rPr>
          <w:rFonts w:ascii="Calibri Light" w:hAnsi="Calibri Light"/>
          <w:lang w:val="en-GB"/>
        </w:rPr>
        <w:t xml:space="preserve"> basic and the frequently</w:t>
      </w:r>
      <w:r>
        <w:rPr>
          <w:rFonts w:ascii="Calibri Light" w:hAnsi="Calibri Light"/>
          <w:lang w:val="en-GB"/>
        </w:rPr>
        <w:t xml:space="preserve"> applied interview type in this </w:t>
      </w:r>
      <w:r w:rsidRPr="00AE630F">
        <w:rPr>
          <w:rFonts w:ascii="Calibri Light" w:hAnsi="Calibri Light"/>
          <w:lang w:val="en-GB"/>
        </w:rPr>
        <w:t>fieldwork. Ethnographic interview</w:t>
      </w:r>
      <w:r>
        <w:rPr>
          <w:rFonts w:ascii="Calibri Light" w:hAnsi="Calibri Light"/>
          <w:lang w:val="en-GB"/>
        </w:rPr>
        <w:t>ing</w:t>
      </w:r>
      <w:r w:rsidRPr="00AE630F">
        <w:rPr>
          <w:rFonts w:ascii="Calibri Light" w:hAnsi="Calibri Light"/>
          <w:lang w:val="en-GB"/>
        </w:rPr>
        <w:t xml:space="preserve"> emphasi</w:t>
      </w:r>
      <w:r>
        <w:rPr>
          <w:rFonts w:ascii="Calibri Light" w:hAnsi="Calibri Light"/>
          <w:lang w:val="en-GB"/>
        </w:rPr>
        <w:t>s</w:t>
      </w:r>
      <w:r w:rsidRPr="00AE630F">
        <w:rPr>
          <w:rFonts w:ascii="Calibri Light" w:hAnsi="Calibri Light"/>
          <w:lang w:val="en-GB"/>
        </w:rPr>
        <w:t>e</w:t>
      </w:r>
      <w:r>
        <w:rPr>
          <w:rFonts w:ascii="Calibri Light" w:hAnsi="Calibri Light"/>
          <w:lang w:val="en-GB"/>
        </w:rPr>
        <w:t>s</w:t>
      </w:r>
      <w:r w:rsidRPr="00AE630F">
        <w:rPr>
          <w:rFonts w:ascii="Calibri Light" w:hAnsi="Calibri Light"/>
          <w:lang w:val="en-GB"/>
        </w:rPr>
        <w:t xml:space="preserve"> combining face-to-face interviews with direct observation in natural settings, so it necessitates being </w:t>
      </w:r>
      <w:r>
        <w:rPr>
          <w:rFonts w:ascii="Calibri Light" w:hAnsi="Calibri Light"/>
          <w:lang w:val="en-GB"/>
        </w:rPr>
        <w:t>at</w:t>
      </w:r>
      <w:r w:rsidRPr="00AE630F">
        <w:rPr>
          <w:rFonts w:ascii="Calibri Light" w:hAnsi="Calibri Light"/>
          <w:lang w:val="en-GB"/>
        </w:rPr>
        <w:t xml:space="preserve"> the scene of village events, observing villagers’ behaviour, and questioning them about the meaning making of their behaviours. It </w:t>
      </w:r>
      <w:r>
        <w:rPr>
          <w:rFonts w:ascii="Calibri Light" w:hAnsi="Calibri Light"/>
          <w:lang w:val="en-GB"/>
        </w:rPr>
        <w:t>helps</w:t>
      </w:r>
      <w:r w:rsidRPr="00AE630F">
        <w:rPr>
          <w:rFonts w:ascii="Calibri Light" w:hAnsi="Calibri Light"/>
          <w:lang w:val="en-GB"/>
        </w:rPr>
        <w:t xml:space="preserve"> the researcher in becoming familiar with the community and building rapport with villagers in the early stages of the research, and it effectively collects basic data to develop new research directions for observation and other types of interview throughout the duration of the fieldwork. In this study, a semi-structured interview outline based on</w:t>
      </w:r>
      <w:r>
        <w:rPr>
          <w:rFonts w:ascii="Calibri Light" w:hAnsi="Calibri Light"/>
          <w:lang w:val="en-GB"/>
        </w:rPr>
        <w:t xml:space="preserve"> my</w:t>
      </w:r>
      <w:r w:rsidRPr="00AE630F">
        <w:rPr>
          <w:rFonts w:ascii="Calibri Light" w:hAnsi="Calibri Light"/>
          <w:lang w:val="en-GB"/>
        </w:rPr>
        <w:t xml:space="preserve"> background knowledge of the community was used to guide the direction of conversation; however, the outline was used flexibly in the fieldwork. More detailed questions and interview directions beyond the outline emerged in the process of interviews</w:t>
      </w:r>
      <w:r>
        <w:rPr>
          <w:rFonts w:ascii="Calibri Light" w:hAnsi="Calibri Light"/>
          <w:lang w:val="en-GB"/>
        </w:rPr>
        <w:t>,</w:t>
      </w:r>
      <w:r w:rsidRPr="00AE630F">
        <w:rPr>
          <w:rFonts w:ascii="Calibri Light" w:hAnsi="Calibri Light"/>
          <w:lang w:val="en-GB"/>
        </w:rPr>
        <w:t xml:space="preserve"> </w:t>
      </w:r>
      <w:r>
        <w:rPr>
          <w:rFonts w:ascii="Calibri Light" w:hAnsi="Calibri Light"/>
          <w:lang w:val="en-GB"/>
        </w:rPr>
        <w:t>to detail and explain</w:t>
      </w:r>
      <w:r w:rsidRPr="00AE630F">
        <w:rPr>
          <w:rFonts w:ascii="Calibri Light" w:hAnsi="Calibri Light"/>
          <w:lang w:val="en-GB"/>
        </w:rPr>
        <w:t xml:space="preserve"> the information collected in listed questions, and also </w:t>
      </w:r>
      <w:r>
        <w:rPr>
          <w:rFonts w:ascii="Calibri Light" w:hAnsi="Calibri Light"/>
          <w:lang w:val="en-GB"/>
        </w:rPr>
        <w:t>t</w:t>
      </w:r>
      <w:r w:rsidRPr="00AE630F">
        <w:rPr>
          <w:rFonts w:ascii="Calibri Light" w:hAnsi="Calibri Light"/>
          <w:lang w:val="en-GB"/>
        </w:rPr>
        <w:t xml:space="preserve">o uncover the meaning making of participants when they were encouraged to be more </w:t>
      </w:r>
      <w:r>
        <w:rPr>
          <w:rFonts w:ascii="Calibri Light" w:hAnsi="Calibri Light"/>
          <w:lang w:val="en-GB"/>
        </w:rPr>
        <w:t>active</w:t>
      </w:r>
      <w:r w:rsidRPr="00AE630F">
        <w:rPr>
          <w:rFonts w:ascii="Calibri Light" w:hAnsi="Calibri Light"/>
          <w:lang w:val="en-GB"/>
        </w:rPr>
        <w:t xml:space="preserve"> in conversations</w:t>
      </w:r>
      <w:r>
        <w:rPr>
          <w:rFonts w:ascii="Calibri Light" w:hAnsi="Calibri Light"/>
          <w:lang w:val="en-GB"/>
        </w:rPr>
        <w:t>.</w:t>
      </w:r>
      <w:r w:rsidRPr="00AE630F">
        <w:rPr>
          <w:rFonts w:ascii="Calibri Light" w:hAnsi="Calibri Light"/>
          <w:lang w:val="en-GB"/>
        </w:rPr>
        <w:t xml:space="preserve"> If a participant </w:t>
      </w:r>
      <w:r>
        <w:rPr>
          <w:rFonts w:ascii="Calibri Light" w:hAnsi="Calibri Light"/>
          <w:lang w:val="en-GB"/>
        </w:rPr>
        <w:t>was not very</w:t>
      </w:r>
      <w:r w:rsidRPr="00AE630F">
        <w:rPr>
          <w:rFonts w:ascii="Calibri Light" w:hAnsi="Calibri Light"/>
          <w:lang w:val="en-GB"/>
        </w:rPr>
        <w:t xml:space="preserve"> cooperative in an interview, some detailed questions about their economic, educational, political and religious circumstances, which are considered to be sensitive, were simplified or skipped, but may have been asked in another interview with the same participant when more rapport had been established through daily interaction. </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The data collected in this method, though not standardi</w:t>
      </w:r>
      <w:r>
        <w:rPr>
          <w:rFonts w:ascii="Calibri Light" w:hAnsi="Calibri Light"/>
          <w:lang w:val="en-GB"/>
        </w:rPr>
        <w:t>s</w:t>
      </w:r>
      <w:r w:rsidRPr="00AE630F">
        <w:rPr>
          <w:rFonts w:ascii="Calibri Light" w:hAnsi="Calibri Light"/>
          <w:lang w:val="en-GB"/>
        </w:rPr>
        <w:t>ed enough for statistical analysis, still generally followed the structure of the interview outline. Some sensitive questions can be asked through this method, as it takes place in a relaxed atmosphere that relieves the tension or anxiety of participants. Moreover, it effectively helped me to build rapport with local villagers and conduct other types of interviews with them to collect more in-depth and personali</w:t>
      </w:r>
      <w:r>
        <w:rPr>
          <w:rFonts w:ascii="Calibri Light" w:hAnsi="Calibri Light"/>
          <w:lang w:val="en-GB"/>
        </w:rPr>
        <w:t>s</w:t>
      </w:r>
      <w:r w:rsidRPr="00AE630F">
        <w:rPr>
          <w:rFonts w:ascii="Calibri Light" w:hAnsi="Calibri Light"/>
          <w:lang w:val="en-GB"/>
        </w:rPr>
        <w:t xml:space="preserve">ed data. </w:t>
      </w:r>
    </w:p>
    <w:p w:rsidR="0027224C"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 xml:space="preserve">Most interviews lasted less than 60 minutes, and had a flexible outline. Based on the findings of the semi-structured interviews, the </w:t>
      </w:r>
      <w:r>
        <w:rPr>
          <w:rFonts w:ascii="Calibri Light" w:hAnsi="Calibri Light"/>
          <w:lang w:val="en-GB"/>
        </w:rPr>
        <w:t>number</w:t>
      </w:r>
      <w:r w:rsidRPr="00AE630F">
        <w:rPr>
          <w:rFonts w:ascii="Calibri Light" w:hAnsi="Calibri Light"/>
          <w:lang w:val="en-GB"/>
        </w:rPr>
        <w:t xml:space="preserve"> of interview participants was </w:t>
      </w:r>
      <w:r>
        <w:rPr>
          <w:rFonts w:ascii="Calibri Light" w:hAnsi="Calibri Light"/>
          <w:lang w:val="en-GB"/>
        </w:rPr>
        <w:t>reduced</w:t>
      </w:r>
      <w:r w:rsidRPr="00AE630F">
        <w:rPr>
          <w:rFonts w:ascii="Calibri Light" w:hAnsi="Calibri Light"/>
          <w:lang w:val="en-GB"/>
        </w:rPr>
        <w:t xml:space="preserve"> in subsequent interviews</w:t>
      </w:r>
      <w:r>
        <w:rPr>
          <w:rFonts w:ascii="Calibri Light" w:hAnsi="Calibri Light"/>
          <w:lang w:val="en-GB"/>
        </w:rPr>
        <w:t xml:space="preserve"> as explained above</w:t>
      </w:r>
      <w:r w:rsidRPr="00AE630F">
        <w:rPr>
          <w:rFonts w:ascii="Calibri Light" w:hAnsi="Calibri Light"/>
          <w:lang w:val="en-GB"/>
        </w:rPr>
        <w:t xml:space="preserve">. </w:t>
      </w:r>
    </w:p>
    <w:p w:rsidR="0027224C" w:rsidRPr="00AE630F" w:rsidRDefault="0027224C" w:rsidP="0027224C">
      <w:pPr>
        <w:spacing w:line="360" w:lineRule="auto"/>
        <w:ind w:firstLine="210"/>
        <w:jc w:val="both"/>
        <w:rPr>
          <w:rFonts w:ascii="Calibri Light" w:hAnsi="Calibri Light"/>
          <w:b/>
          <w:lang w:val="en-GB"/>
        </w:rPr>
      </w:pPr>
      <w:r w:rsidRPr="00AE630F">
        <w:rPr>
          <w:rFonts w:ascii="Calibri Light" w:hAnsi="Calibri Light"/>
          <w:lang w:val="en-GB"/>
        </w:rPr>
        <w:t xml:space="preserve">Distinct from the ethnographic interviews based on maximum variation sampling, in-depth interviews </w:t>
      </w:r>
      <w:r>
        <w:rPr>
          <w:rFonts w:ascii="Calibri Light" w:hAnsi="Calibri Light"/>
          <w:lang w:val="en-GB"/>
        </w:rPr>
        <w:t>we</w:t>
      </w:r>
      <w:r w:rsidRPr="00AE630F">
        <w:rPr>
          <w:rFonts w:ascii="Calibri Light" w:hAnsi="Calibri Light"/>
          <w:lang w:val="en-GB"/>
        </w:rPr>
        <w:t xml:space="preserve">re based on typical case sampling. Based on the information collected in ethnographic interviews and daily observation, typical informants </w:t>
      </w:r>
      <w:r>
        <w:rPr>
          <w:rFonts w:ascii="Calibri Light" w:hAnsi="Calibri Light"/>
          <w:lang w:val="en-GB"/>
        </w:rPr>
        <w:t>we</w:t>
      </w:r>
      <w:r w:rsidRPr="00AE630F">
        <w:rPr>
          <w:rFonts w:ascii="Calibri Light" w:hAnsi="Calibri Light"/>
          <w:lang w:val="en-GB"/>
        </w:rPr>
        <w:t>re selected from diverse social groups (according to the categories in the 8</w:t>
      </w:r>
      <w:r w:rsidRPr="00AE630F">
        <w:rPr>
          <w:rFonts w:ascii="Calibri Light" w:hAnsi="Calibri Light"/>
          <w:vertAlign w:val="superscript"/>
          <w:lang w:val="en-GB"/>
        </w:rPr>
        <w:t xml:space="preserve">th </w:t>
      </w:r>
      <w:r w:rsidRPr="00AE630F">
        <w:rPr>
          <w:rFonts w:ascii="Calibri Light" w:hAnsi="Calibri Light"/>
          <w:lang w:val="en-GB"/>
        </w:rPr>
        <w:t>participant observation aspect)</w:t>
      </w:r>
      <w:r>
        <w:rPr>
          <w:rFonts w:ascii="Calibri Light" w:hAnsi="Calibri Light"/>
          <w:lang w:val="en-GB"/>
        </w:rPr>
        <w:t>,</w:t>
      </w:r>
      <w:r w:rsidRPr="00AE630F">
        <w:rPr>
          <w:rFonts w:ascii="Calibri Light" w:hAnsi="Calibri Light"/>
          <w:lang w:val="en-GB"/>
        </w:rPr>
        <w:t xml:space="preserve"> according to </w:t>
      </w:r>
      <w:r>
        <w:rPr>
          <w:rFonts w:ascii="Calibri Light" w:hAnsi="Calibri Light"/>
          <w:lang w:val="en-GB"/>
        </w:rPr>
        <w:t>their willingness and</w:t>
      </w:r>
      <w:r w:rsidRPr="00AE630F">
        <w:rPr>
          <w:rFonts w:ascii="Calibri Light" w:hAnsi="Calibri Light"/>
          <w:lang w:val="en-GB"/>
        </w:rPr>
        <w:t xml:space="preserve"> ability to give an in-depth narrative of the village history, village changes and their own experiences. Th</w:t>
      </w:r>
      <w:r>
        <w:rPr>
          <w:rFonts w:ascii="Calibri Light" w:hAnsi="Calibri Light"/>
          <w:lang w:val="en-GB"/>
        </w:rPr>
        <w:t>ese</w:t>
      </w:r>
      <w:r w:rsidRPr="00AE630F">
        <w:rPr>
          <w:rFonts w:ascii="Calibri Light" w:hAnsi="Calibri Light"/>
          <w:lang w:val="en-GB"/>
        </w:rPr>
        <w:t xml:space="preserve"> more in-depth interviews could then ask more sensitive and personal questions. </w:t>
      </w:r>
    </w:p>
    <w:p w:rsidR="0027224C" w:rsidRPr="00AE630F" w:rsidRDefault="0027224C" w:rsidP="0027224C">
      <w:pPr>
        <w:spacing w:line="360" w:lineRule="auto"/>
        <w:ind w:firstLine="211"/>
        <w:jc w:val="both"/>
        <w:rPr>
          <w:rFonts w:ascii="Calibri Light" w:hAnsi="Calibri Light"/>
          <w:lang w:val="en-GB"/>
        </w:rPr>
      </w:pPr>
      <w:r w:rsidRPr="00AE630F">
        <w:rPr>
          <w:rFonts w:ascii="Calibri Light" w:hAnsi="Calibri Light"/>
          <w:b/>
          <w:lang w:val="en-GB"/>
        </w:rPr>
        <w:t>In-depth interview</w:t>
      </w:r>
      <w:r>
        <w:rPr>
          <w:rFonts w:ascii="Calibri Light" w:hAnsi="Calibri Light"/>
          <w:b/>
          <w:lang w:val="en-GB"/>
        </w:rPr>
        <w:t>:</w:t>
      </w:r>
      <w:r w:rsidRPr="00AE630F">
        <w:rPr>
          <w:rFonts w:ascii="Calibri Light" w:hAnsi="Calibri Light"/>
          <w:lang w:val="en-GB"/>
        </w:rPr>
        <w:t xml:space="preserve"> </w:t>
      </w:r>
      <w:r>
        <w:rPr>
          <w:rFonts w:ascii="Calibri Light" w:hAnsi="Calibri Light"/>
          <w:lang w:val="en-GB"/>
        </w:rPr>
        <w:t xml:space="preserve">This is </w:t>
      </w:r>
      <w:r w:rsidRPr="00AE630F">
        <w:rPr>
          <w:rFonts w:ascii="Calibri Light" w:hAnsi="Calibri Light"/>
          <w:lang w:val="en-GB"/>
        </w:rPr>
        <w:t>a significant method to explore individuals’ meaning world, their experiences, beliefs and perceptions, motivations of behaviours, feelings of past and present, anticipations, and other personal and sensitive issues (Hennink et al</w:t>
      </w:r>
      <w:r>
        <w:rPr>
          <w:rFonts w:ascii="Calibri Light" w:hAnsi="Calibri Light"/>
          <w:lang w:val="en-GB"/>
        </w:rPr>
        <w:t>.</w:t>
      </w:r>
      <w:r w:rsidRPr="00AE630F">
        <w:rPr>
          <w:rFonts w:ascii="Calibri Light" w:hAnsi="Calibri Light"/>
          <w:lang w:val="en-GB"/>
        </w:rPr>
        <w:t>, 2011, 109-110). In-depth interviews in this study were employed to seek information from informants about their individual experiences and their opinions on some sensitive questions, such as their religious beliefs, their perceptions about local poverty, their judgments on the conditions of local education, customary village organi</w:t>
      </w:r>
      <w:r>
        <w:rPr>
          <w:rFonts w:ascii="Calibri Light" w:hAnsi="Calibri Light"/>
          <w:lang w:val="en-GB"/>
        </w:rPr>
        <w:t>s</w:t>
      </w:r>
      <w:r w:rsidRPr="00AE630F">
        <w:rPr>
          <w:rFonts w:ascii="Calibri Light" w:hAnsi="Calibri Light"/>
          <w:lang w:val="en-GB"/>
        </w:rPr>
        <w:t xml:space="preserve">ation, their individual preferences of social networks, and other topics that had emerged in the semi-structured interviews. Accordingly, the in-depth interviews generated valuable data in explaining the motivations of villagers </w:t>
      </w:r>
      <w:r>
        <w:rPr>
          <w:rFonts w:ascii="Calibri Light" w:hAnsi="Calibri Light"/>
          <w:lang w:val="en-GB"/>
        </w:rPr>
        <w:t>in</w:t>
      </w:r>
      <w:r w:rsidRPr="00AE630F">
        <w:rPr>
          <w:rFonts w:ascii="Calibri Light" w:hAnsi="Calibri Light"/>
          <w:lang w:val="en-GB"/>
        </w:rPr>
        <w:t xml:space="preserve"> reviving the Chesuo ritual. In-depth interviews were mixed with life story interviews and oral history interviews, and applied in casual environments in order to encourage informants to better express themselves. </w:t>
      </w:r>
    </w:p>
    <w:p w:rsidR="0027224C" w:rsidRPr="00AE630F" w:rsidRDefault="0027224C" w:rsidP="0027224C">
      <w:pPr>
        <w:spacing w:line="360" w:lineRule="auto"/>
        <w:ind w:firstLine="210"/>
        <w:jc w:val="both"/>
        <w:rPr>
          <w:rFonts w:ascii="Calibri Light" w:hAnsi="Calibri Light"/>
          <w:b/>
          <w:lang w:val="en-GB"/>
        </w:rPr>
      </w:pPr>
      <w:r w:rsidRPr="00AE630F">
        <w:rPr>
          <w:rFonts w:ascii="Calibri Light" w:hAnsi="Calibri Light"/>
          <w:lang w:val="en-GB"/>
        </w:rPr>
        <w:t>The disadvantages of in-depth interviews made it difficult to apply them broadly in the fieldwork. Firstly, this method is very time consuming (Hennink, et</w:t>
      </w:r>
      <w:r>
        <w:rPr>
          <w:rFonts w:ascii="Calibri Light" w:hAnsi="Calibri Light"/>
          <w:lang w:val="en-GB"/>
        </w:rPr>
        <w:t xml:space="preserve"> al.,</w:t>
      </w:r>
      <w:r w:rsidRPr="00AE630F">
        <w:rPr>
          <w:rFonts w:ascii="Calibri Light" w:hAnsi="Calibri Light"/>
          <w:lang w:val="en-GB"/>
        </w:rPr>
        <w:t xml:space="preserve"> 2011, 131). Moreover, most of the questions discussed with participants were commonly considered as culturally and politically sensitive topics in their community. The data generated in this method was</w:t>
      </w:r>
      <w:r>
        <w:rPr>
          <w:rFonts w:ascii="Calibri Light" w:hAnsi="Calibri Light"/>
          <w:lang w:val="en-GB"/>
        </w:rPr>
        <w:t xml:space="preserve"> very</w:t>
      </w:r>
      <w:r w:rsidRPr="00AE630F">
        <w:rPr>
          <w:rFonts w:ascii="Calibri Light" w:hAnsi="Calibri Light"/>
          <w:lang w:val="en-GB"/>
        </w:rPr>
        <w:t xml:space="preserve"> personal, and may be perceived to threaten </w:t>
      </w:r>
      <w:r>
        <w:rPr>
          <w:rFonts w:ascii="Calibri Light" w:hAnsi="Calibri Light"/>
          <w:lang w:val="en-GB"/>
        </w:rPr>
        <w:t xml:space="preserve">participants’ </w:t>
      </w:r>
      <w:r w:rsidRPr="00AE630F">
        <w:rPr>
          <w:rFonts w:ascii="Calibri Light" w:hAnsi="Calibri Light"/>
          <w:lang w:val="en-GB"/>
        </w:rPr>
        <w:t xml:space="preserve">anonymity. Thus, in-depth interviews were only applied to villagers with a high level of trust and, </w:t>
      </w:r>
      <w:r>
        <w:rPr>
          <w:rFonts w:ascii="Calibri Light" w:hAnsi="Calibri Light"/>
          <w:lang w:val="en-GB"/>
        </w:rPr>
        <w:t>due</w:t>
      </w:r>
      <w:r w:rsidRPr="00AE630F">
        <w:rPr>
          <w:rFonts w:ascii="Calibri Light" w:hAnsi="Calibri Light"/>
          <w:lang w:val="en-GB"/>
        </w:rPr>
        <w:t xml:space="preserve"> to their attitudes toward tape-recorded interviews, the content of these interviews w</w:t>
      </w:r>
      <w:r>
        <w:rPr>
          <w:rFonts w:ascii="Calibri Light" w:hAnsi="Calibri Light"/>
          <w:lang w:val="en-GB"/>
        </w:rPr>
        <w:t>as</w:t>
      </w:r>
      <w:r w:rsidRPr="00AE630F">
        <w:rPr>
          <w:rFonts w:ascii="Calibri Light" w:hAnsi="Calibri Light"/>
          <w:lang w:val="en-GB"/>
        </w:rPr>
        <w:t xml:space="preserve"> written down in my notebook rather than tape recorded. In the in-depth interviews, oral history and life history discussions were commonly employed as secondary interview types beside question-answer pairs. </w:t>
      </w:r>
    </w:p>
    <w:p w:rsidR="00C914AA" w:rsidRDefault="0027224C" w:rsidP="0027224C">
      <w:pPr>
        <w:spacing w:line="360" w:lineRule="auto"/>
        <w:ind w:firstLine="211"/>
        <w:jc w:val="both"/>
        <w:rPr>
          <w:rFonts w:ascii="Calibri Light" w:hAnsi="Calibri Light"/>
          <w:lang w:val="en-GB" w:eastAsia="zh-CN"/>
        </w:rPr>
      </w:pPr>
      <w:r w:rsidRPr="00AE630F">
        <w:rPr>
          <w:rFonts w:ascii="Calibri Light" w:hAnsi="Calibri Light"/>
          <w:b/>
          <w:lang w:val="en-GB"/>
        </w:rPr>
        <w:t>Oral history and life history interview</w:t>
      </w:r>
      <w:r>
        <w:rPr>
          <w:rFonts w:ascii="Calibri Light" w:hAnsi="Calibri Light"/>
          <w:b/>
          <w:lang w:val="en-GB"/>
        </w:rPr>
        <w:t xml:space="preserve">s: </w:t>
      </w:r>
      <w:r>
        <w:rPr>
          <w:rFonts w:ascii="Calibri Light" w:hAnsi="Calibri Light"/>
          <w:lang w:val="en-GB"/>
        </w:rPr>
        <w:t>these were</w:t>
      </w:r>
      <w:r w:rsidRPr="00AE630F">
        <w:rPr>
          <w:rFonts w:ascii="Calibri Light" w:hAnsi="Calibri Light"/>
          <w:lang w:val="en-GB"/>
        </w:rPr>
        <w:t xml:space="preserve"> employed as a supplement to the data gathered in in-depth interviews. Oral history interviews are a composite reconstruction of the past, especially a specific event </w:t>
      </w:r>
      <w:r>
        <w:rPr>
          <w:rFonts w:ascii="Calibri Light" w:hAnsi="Calibri Light"/>
          <w:lang w:val="en-GB"/>
        </w:rPr>
        <w:t>(</w:t>
      </w:r>
      <w:r w:rsidRPr="00AE630F">
        <w:rPr>
          <w:rFonts w:ascii="Calibri Light" w:hAnsi="Calibri Light"/>
          <w:lang w:val="en-GB"/>
        </w:rPr>
        <w:t>such as the revival of the Chesuo ritual</w:t>
      </w:r>
      <w:r>
        <w:rPr>
          <w:rFonts w:ascii="Calibri Light" w:hAnsi="Calibri Light"/>
          <w:lang w:val="en-GB"/>
        </w:rPr>
        <w:t>)</w:t>
      </w:r>
      <w:r w:rsidRPr="00AE630F">
        <w:rPr>
          <w:rFonts w:ascii="Calibri Light" w:hAnsi="Calibri Light"/>
          <w:lang w:val="en-GB"/>
        </w:rPr>
        <w:t xml:space="preserve"> through the experiences of participants (Angrosino, 2007, 46). Life history interviews are a method of tracking the village history according to the memories of some informants who have extraordinary information about a certain event</w:t>
      </w:r>
      <w:r>
        <w:rPr>
          <w:rFonts w:ascii="Calibri Light" w:hAnsi="Calibri Light"/>
          <w:lang w:val="en-GB"/>
        </w:rPr>
        <w:t>;</w:t>
      </w:r>
      <w:r w:rsidRPr="00AE630F">
        <w:rPr>
          <w:rFonts w:ascii="Calibri Light" w:hAnsi="Calibri Light"/>
          <w:lang w:val="en-GB"/>
        </w:rPr>
        <w:t xml:space="preserve"> f</w:t>
      </w:r>
      <w:r w:rsidR="002F365A">
        <w:rPr>
          <w:rFonts w:ascii="Calibri Light" w:hAnsi="Calibri Light"/>
          <w:lang w:val="en-GB"/>
        </w:rPr>
        <w:t>or example</w:t>
      </w:r>
      <w:r w:rsidRPr="00AE630F">
        <w:rPr>
          <w:rFonts w:ascii="Calibri Light" w:hAnsi="Calibri Light"/>
          <w:lang w:val="en-GB"/>
        </w:rPr>
        <w:t xml:space="preserve"> the villager </w:t>
      </w:r>
      <w:r>
        <w:rPr>
          <w:rFonts w:ascii="Calibri Light" w:hAnsi="Calibri Light"/>
          <w:lang w:val="en-GB"/>
        </w:rPr>
        <w:t xml:space="preserve">who </w:t>
      </w:r>
      <w:r w:rsidRPr="00AE630F">
        <w:rPr>
          <w:rFonts w:ascii="Calibri Light" w:hAnsi="Calibri Light"/>
          <w:lang w:val="en-GB"/>
        </w:rPr>
        <w:t xml:space="preserve">first proposed </w:t>
      </w:r>
      <w:r w:rsidR="002F365A">
        <w:rPr>
          <w:rFonts w:ascii="Calibri Light" w:hAnsi="Calibri Light"/>
          <w:lang w:val="en-GB"/>
        </w:rPr>
        <w:t>to revive the Chesuo ritual</w:t>
      </w:r>
      <w:r w:rsidR="00C914AA">
        <w:rPr>
          <w:rFonts w:ascii="Calibri Light" w:hAnsi="Calibri Light" w:hint="eastAsia"/>
          <w:lang w:val="en-GB" w:eastAsia="zh-CN"/>
        </w:rPr>
        <w:t xml:space="preserve"> and </w:t>
      </w:r>
      <w:r w:rsidRPr="00AE630F">
        <w:rPr>
          <w:rFonts w:ascii="Calibri Light" w:hAnsi="Calibri Light"/>
          <w:lang w:val="en-GB"/>
        </w:rPr>
        <w:t>the elders who still remembered the scene</w:t>
      </w:r>
      <w:r w:rsidR="002F365A">
        <w:rPr>
          <w:rFonts w:ascii="Calibri Light" w:hAnsi="Calibri Light"/>
          <w:lang w:val="en-GB"/>
        </w:rPr>
        <w:t>s of the original ritua</w:t>
      </w:r>
      <w:r w:rsidR="00C914AA">
        <w:rPr>
          <w:rFonts w:ascii="Calibri Light" w:hAnsi="Calibri Light" w:hint="eastAsia"/>
          <w:lang w:val="en-GB" w:eastAsia="zh-CN"/>
        </w:rPr>
        <w:t>l.</w:t>
      </w:r>
    </w:p>
    <w:p w:rsidR="0027224C" w:rsidRPr="00AE630F" w:rsidRDefault="0027224C" w:rsidP="0027224C">
      <w:pPr>
        <w:spacing w:line="360" w:lineRule="auto"/>
        <w:ind w:firstLine="211"/>
        <w:jc w:val="both"/>
        <w:rPr>
          <w:rFonts w:ascii="Calibri Light" w:hAnsi="Calibri Light"/>
          <w:color w:val="FF0000"/>
          <w:lang w:val="en-GB"/>
        </w:rPr>
      </w:pPr>
      <w:r w:rsidRPr="00AE630F">
        <w:rPr>
          <w:rFonts w:ascii="Calibri Light" w:hAnsi="Calibri Light"/>
          <w:lang w:val="en-GB"/>
        </w:rPr>
        <w:t>By applying these two types of interviews with key participants who had initiated and organi</w:t>
      </w:r>
      <w:r>
        <w:rPr>
          <w:rFonts w:ascii="Calibri Light" w:hAnsi="Calibri Light"/>
          <w:lang w:val="en-GB"/>
        </w:rPr>
        <w:t>s</w:t>
      </w:r>
      <w:r w:rsidRPr="00AE630F">
        <w:rPr>
          <w:rFonts w:ascii="Calibri Light" w:hAnsi="Calibri Light"/>
          <w:lang w:val="en-GB"/>
        </w:rPr>
        <w:t>ed the revival of the Chesuo ritual, and who had significant influence on collective decisions and had personally experienced village life</w:t>
      </w:r>
      <w:r>
        <w:rPr>
          <w:rFonts w:ascii="Calibri Light" w:hAnsi="Calibri Light"/>
          <w:lang w:val="en-GB"/>
        </w:rPr>
        <w:t xml:space="preserve"> in the past</w:t>
      </w:r>
      <w:r w:rsidRPr="00AE630F">
        <w:rPr>
          <w:rFonts w:ascii="Calibri Light" w:hAnsi="Calibri Light"/>
          <w:lang w:val="en-GB"/>
        </w:rPr>
        <w:t xml:space="preserve">, an image of </w:t>
      </w:r>
      <w:r>
        <w:rPr>
          <w:rFonts w:ascii="Calibri Light" w:hAnsi="Calibri Light"/>
          <w:lang w:val="en-GB"/>
        </w:rPr>
        <w:t xml:space="preserve">the ways in which the </w:t>
      </w:r>
      <w:r w:rsidRPr="00AE630F">
        <w:rPr>
          <w:rFonts w:ascii="Calibri Light" w:hAnsi="Calibri Light"/>
          <w:lang w:val="en-GB"/>
        </w:rPr>
        <w:t xml:space="preserve">village </w:t>
      </w:r>
      <w:r>
        <w:rPr>
          <w:rFonts w:ascii="Calibri Light" w:hAnsi="Calibri Light"/>
          <w:lang w:val="en-GB"/>
        </w:rPr>
        <w:t xml:space="preserve">had </w:t>
      </w:r>
      <w:r w:rsidRPr="00AE630F">
        <w:rPr>
          <w:rFonts w:ascii="Calibri Light" w:hAnsi="Calibri Light"/>
          <w:lang w:val="en-GB"/>
        </w:rPr>
        <w:t>change</w:t>
      </w:r>
      <w:r>
        <w:rPr>
          <w:rFonts w:ascii="Calibri Light" w:hAnsi="Calibri Light"/>
          <w:lang w:val="en-GB"/>
        </w:rPr>
        <w:t>d</w:t>
      </w:r>
      <w:r w:rsidRPr="00AE630F">
        <w:rPr>
          <w:rFonts w:ascii="Calibri Light" w:hAnsi="Calibri Light"/>
          <w:lang w:val="en-GB"/>
        </w:rPr>
        <w:t xml:space="preserve"> through </w:t>
      </w:r>
      <w:r>
        <w:rPr>
          <w:rFonts w:ascii="Calibri Light" w:hAnsi="Calibri Light"/>
          <w:lang w:val="en-GB"/>
        </w:rPr>
        <w:t>time</w:t>
      </w:r>
      <w:r w:rsidRPr="00AE630F">
        <w:rPr>
          <w:rFonts w:ascii="Calibri Light" w:hAnsi="Calibri Light"/>
          <w:lang w:val="en-GB"/>
        </w:rPr>
        <w:t xml:space="preserve"> could be drawn. Therefore, the data from individual oral history and life history interviews in this study was also used to examine the validity of data collected from observation and ethnographic interviews.  </w:t>
      </w:r>
    </w:p>
    <w:p w:rsidR="0027224C" w:rsidRPr="00AE630F" w:rsidRDefault="0027224C" w:rsidP="0027224C">
      <w:pPr>
        <w:spacing w:line="360" w:lineRule="auto"/>
        <w:jc w:val="both"/>
        <w:rPr>
          <w:rFonts w:ascii="Calibri Light" w:hAnsi="Calibri Light"/>
          <w:lang w:val="en-GB"/>
        </w:rPr>
      </w:pPr>
      <w:r w:rsidRPr="00AE630F">
        <w:rPr>
          <w:rFonts w:ascii="Calibri Light" w:hAnsi="Calibri Light"/>
          <w:color w:val="FF0000"/>
          <w:lang w:val="en-GB"/>
        </w:rPr>
        <w:t xml:space="preserve"> </w:t>
      </w:r>
      <w:r w:rsidRPr="00AE630F">
        <w:rPr>
          <w:rFonts w:ascii="Calibri Light" w:hAnsi="Calibri Light"/>
          <w:lang w:val="en-GB"/>
        </w:rPr>
        <w:t xml:space="preserve">Due to </w:t>
      </w:r>
      <w:r>
        <w:rPr>
          <w:rFonts w:ascii="Calibri Light" w:hAnsi="Calibri Light"/>
          <w:lang w:val="en-GB"/>
        </w:rPr>
        <w:t xml:space="preserve">having used ethnographic </w:t>
      </w:r>
      <w:r w:rsidRPr="00AE630F">
        <w:rPr>
          <w:rFonts w:ascii="Calibri Light" w:hAnsi="Calibri Light"/>
          <w:lang w:val="en-GB"/>
        </w:rPr>
        <w:t>method</w:t>
      </w:r>
      <w:r>
        <w:rPr>
          <w:rFonts w:ascii="Calibri Light" w:hAnsi="Calibri Light"/>
          <w:lang w:val="en-GB"/>
        </w:rPr>
        <w:t>s</w:t>
      </w:r>
      <w:r w:rsidRPr="00AE630F">
        <w:rPr>
          <w:rFonts w:ascii="Calibri Light" w:hAnsi="Calibri Light"/>
          <w:lang w:val="en-GB"/>
        </w:rPr>
        <w:t xml:space="preserve"> and the nature of this study</w:t>
      </w:r>
      <w:r>
        <w:rPr>
          <w:rFonts w:ascii="Calibri Light" w:hAnsi="Calibri Light"/>
          <w:lang w:val="en-GB"/>
        </w:rPr>
        <w:t xml:space="preserve">, </w:t>
      </w:r>
      <w:r w:rsidRPr="00AE630F">
        <w:rPr>
          <w:rFonts w:ascii="Calibri Light" w:hAnsi="Calibri Light"/>
          <w:lang w:val="en-GB"/>
        </w:rPr>
        <w:t xml:space="preserve">seeking the </w:t>
      </w:r>
      <w:r w:rsidR="00BA41D7">
        <w:rPr>
          <w:rFonts w:ascii="Calibri Light" w:hAnsi="Calibri Light" w:hint="eastAsia"/>
          <w:lang w:val="en-GB" w:eastAsia="zh-CN"/>
        </w:rPr>
        <w:t>underlying factors</w:t>
      </w:r>
      <w:r w:rsidR="00C914AA">
        <w:rPr>
          <w:rFonts w:ascii="Calibri Light" w:hAnsi="Calibri Light" w:hint="eastAsia"/>
          <w:lang w:val="en-GB" w:eastAsia="zh-CN"/>
        </w:rPr>
        <w:t xml:space="preserve"> of this revitalisation, </w:t>
      </w:r>
      <w:r w:rsidR="00C914AA">
        <w:rPr>
          <w:rFonts w:ascii="Calibri Light" w:hAnsi="Calibri Light"/>
          <w:lang w:val="en-GB"/>
        </w:rPr>
        <w:t>which heavily relies on the</w:t>
      </w:r>
      <w:r w:rsidRPr="00AE630F">
        <w:rPr>
          <w:rFonts w:ascii="Calibri Light" w:hAnsi="Calibri Light"/>
          <w:lang w:val="en-GB"/>
        </w:rPr>
        <w:t xml:space="preserve"> perceptions </w:t>
      </w:r>
      <w:r w:rsidR="00C914AA">
        <w:rPr>
          <w:rFonts w:ascii="Calibri Light" w:hAnsi="Calibri Light" w:hint="eastAsia"/>
          <w:lang w:val="en-GB" w:eastAsia="zh-CN"/>
        </w:rPr>
        <w:t xml:space="preserve">of local villagers </w:t>
      </w:r>
      <w:r w:rsidRPr="00AE630F">
        <w:rPr>
          <w:rFonts w:ascii="Calibri Light" w:hAnsi="Calibri Light"/>
          <w:lang w:val="en-GB"/>
        </w:rPr>
        <w:t xml:space="preserve">toward the social reality, the figures and data in the thesis </w:t>
      </w:r>
      <w:r>
        <w:rPr>
          <w:rFonts w:ascii="Calibri Light" w:hAnsi="Calibri Light" w:cs="Tahoma"/>
          <w:lang w:val="en-GB"/>
        </w:rPr>
        <w:t>are</w:t>
      </w:r>
      <w:r w:rsidRPr="00AE630F">
        <w:rPr>
          <w:rFonts w:ascii="Calibri Light" w:hAnsi="Calibri Light" w:cs="Tahoma"/>
          <w:lang w:val="en-GB"/>
        </w:rPr>
        <w:t xml:space="preserve"> the findings of my fieldwork unless other sources are listed.</w:t>
      </w:r>
    </w:p>
    <w:p w:rsidR="0027224C" w:rsidRPr="00AE630F" w:rsidRDefault="00455BF8" w:rsidP="0027224C">
      <w:pPr>
        <w:pStyle w:val="Heading4"/>
        <w:spacing w:line="360" w:lineRule="auto"/>
        <w:jc w:val="both"/>
        <w:rPr>
          <w:rFonts w:ascii="Calibri Light" w:hAnsi="Calibri Light"/>
          <w:lang w:val="en-GB"/>
        </w:rPr>
      </w:pPr>
      <w:r>
        <w:rPr>
          <w:rFonts w:ascii="Calibri Light" w:hAnsi="Calibri Light"/>
          <w:lang w:val="en-GB"/>
        </w:rPr>
        <w:t>2.4</w:t>
      </w:r>
      <w:r w:rsidR="0027224C" w:rsidRPr="00AE630F">
        <w:rPr>
          <w:rFonts w:ascii="Calibri Light" w:hAnsi="Calibri Light"/>
          <w:lang w:val="en-GB"/>
        </w:rPr>
        <w:t>.4 Ethical concerns</w:t>
      </w:r>
    </w:p>
    <w:p w:rsidR="0027224C" w:rsidRPr="00AE630F" w:rsidRDefault="0027224C" w:rsidP="00D71512">
      <w:pPr>
        <w:spacing w:line="360" w:lineRule="auto"/>
        <w:ind w:firstLine="210"/>
        <w:jc w:val="both"/>
        <w:rPr>
          <w:rFonts w:ascii="Calibri Light" w:hAnsi="Calibri Light"/>
          <w:lang w:val="en-GB"/>
        </w:rPr>
      </w:pPr>
      <w:r w:rsidRPr="00AE630F">
        <w:rPr>
          <w:rFonts w:ascii="Calibri Light" w:hAnsi="Calibri Light"/>
          <w:lang w:val="en-GB"/>
        </w:rPr>
        <w:t xml:space="preserve">In order to protect the rights of informants, all interviews could only be conducted with informed consent. The copies of informed consent forms, approved by the university, were sent to village committees at the outset of the fieldwork in order to explain the purpose of the study and obtain permission to join in local village life. </w:t>
      </w:r>
    </w:p>
    <w:p w:rsidR="0027224C" w:rsidRPr="00AE630F" w:rsidRDefault="0027224C" w:rsidP="0027224C">
      <w:pPr>
        <w:spacing w:line="360" w:lineRule="auto"/>
        <w:jc w:val="both"/>
        <w:rPr>
          <w:rFonts w:ascii="Calibri Light" w:hAnsi="Calibri Light"/>
          <w:lang w:val="en-GB"/>
        </w:rPr>
      </w:pPr>
      <w:r w:rsidRPr="00AE630F">
        <w:rPr>
          <w:rFonts w:ascii="Calibri Light" w:hAnsi="Calibri Light"/>
          <w:lang w:val="en-GB"/>
        </w:rPr>
        <w:t xml:space="preserve">  As most of the informants in this study are incapable of reading any form of written language, oral consent was obtained before interviews </w:t>
      </w:r>
      <w:r>
        <w:rPr>
          <w:rFonts w:ascii="Calibri Light" w:hAnsi="Calibri Light"/>
          <w:lang w:val="en-GB"/>
        </w:rPr>
        <w:t>in front</w:t>
      </w:r>
      <w:r w:rsidRPr="00AE630F">
        <w:rPr>
          <w:rFonts w:ascii="Calibri Light" w:hAnsi="Calibri Light"/>
          <w:lang w:val="en-GB"/>
        </w:rPr>
        <w:t xml:space="preserve"> of a witness. Children under 18 were interviewed with at least one of their parents</w:t>
      </w:r>
      <w:r>
        <w:rPr>
          <w:rFonts w:ascii="Calibri Light" w:hAnsi="Calibri Light"/>
          <w:lang w:val="en-GB"/>
        </w:rPr>
        <w:t xml:space="preserve"> present</w:t>
      </w:r>
      <w:r w:rsidRPr="00AE630F">
        <w:rPr>
          <w:rFonts w:ascii="Calibri Light" w:hAnsi="Calibri Light"/>
          <w:lang w:val="en-GB"/>
        </w:rPr>
        <w:t>. Elders over 60 were interviewed with at least one of their close relatives</w:t>
      </w:r>
      <w:r>
        <w:rPr>
          <w:rFonts w:ascii="Calibri Light" w:hAnsi="Calibri Light"/>
          <w:lang w:val="en-GB"/>
        </w:rPr>
        <w:t xml:space="preserve"> present</w:t>
      </w:r>
      <w:r w:rsidRPr="00AE630F">
        <w:rPr>
          <w:rFonts w:ascii="Calibri Light" w:hAnsi="Calibri Light"/>
          <w:lang w:val="en-GB"/>
        </w:rPr>
        <w:t xml:space="preserve">. No situation arose where the informant had any obvious physical or mental issues. </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 xml:space="preserve">In the thesis, all fieldwork data </w:t>
      </w:r>
      <w:r>
        <w:rPr>
          <w:rFonts w:ascii="Calibri Light" w:hAnsi="Calibri Light"/>
          <w:lang w:val="en-GB"/>
        </w:rPr>
        <w:t>is</w:t>
      </w:r>
      <w:r w:rsidRPr="00AE630F">
        <w:rPr>
          <w:rFonts w:ascii="Calibri Light" w:hAnsi="Calibri Light"/>
          <w:lang w:val="en-GB"/>
        </w:rPr>
        <w:t xml:space="preserve"> anonymised</w:t>
      </w:r>
      <w:r>
        <w:rPr>
          <w:rFonts w:ascii="Calibri Light" w:hAnsi="Calibri Light"/>
          <w:lang w:val="en-GB"/>
        </w:rPr>
        <w:t xml:space="preserve">, replacing participant and specific location names with assumed </w:t>
      </w:r>
      <w:r w:rsidRPr="00AE630F">
        <w:rPr>
          <w:rFonts w:ascii="Calibri Light" w:hAnsi="Calibri Light"/>
          <w:lang w:val="en-GB"/>
        </w:rPr>
        <w:t>names</w:t>
      </w:r>
      <w:r>
        <w:rPr>
          <w:rFonts w:ascii="Calibri Light" w:hAnsi="Calibri Light"/>
          <w:lang w:val="en-GB"/>
        </w:rPr>
        <w:t>.</w:t>
      </w:r>
      <w:r w:rsidRPr="00AE630F">
        <w:rPr>
          <w:rFonts w:ascii="Calibri Light" w:hAnsi="Calibri Light"/>
          <w:lang w:val="en-GB"/>
        </w:rPr>
        <w:t xml:space="preserve"> </w:t>
      </w:r>
      <w:r>
        <w:rPr>
          <w:rFonts w:ascii="Calibri Light" w:hAnsi="Calibri Light"/>
          <w:lang w:val="en-GB"/>
        </w:rPr>
        <w:t>A</w:t>
      </w:r>
      <w:r w:rsidRPr="00AE630F">
        <w:rPr>
          <w:rFonts w:ascii="Calibri Light" w:hAnsi="Calibri Light"/>
          <w:lang w:val="en-GB"/>
        </w:rPr>
        <w:t xml:space="preserve">ny information that </w:t>
      </w:r>
      <w:r>
        <w:rPr>
          <w:rFonts w:ascii="Calibri Light" w:hAnsi="Calibri Light"/>
          <w:lang w:val="en-GB"/>
        </w:rPr>
        <w:t>could</w:t>
      </w:r>
      <w:r w:rsidRPr="00AE630F">
        <w:rPr>
          <w:rFonts w:ascii="Calibri Light" w:hAnsi="Calibri Light"/>
          <w:lang w:val="en-GB"/>
        </w:rPr>
        <w:t xml:space="preserve"> reveal the identities of informants </w:t>
      </w:r>
      <w:r>
        <w:rPr>
          <w:rFonts w:ascii="Calibri Light" w:hAnsi="Calibri Light"/>
          <w:lang w:val="en-GB"/>
        </w:rPr>
        <w:t>is not</w:t>
      </w:r>
      <w:r w:rsidRPr="00AE630F">
        <w:rPr>
          <w:rFonts w:ascii="Calibri Light" w:hAnsi="Calibri Light"/>
          <w:lang w:val="en-GB"/>
        </w:rPr>
        <w:t xml:space="preserve"> presented.  </w:t>
      </w:r>
    </w:p>
    <w:p w:rsidR="0027224C" w:rsidRPr="00AE630F" w:rsidRDefault="0027224C" w:rsidP="0027224C">
      <w:pPr>
        <w:spacing w:line="360" w:lineRule="auto"/>
        <w:ind w:firstLine="105"/>
        <w:jc w:val="both"/>
        <w:rPr>
          <w:rFonts w:ascii="Calibri Light" w:hAnsi="Calibri Light"/>
          <w:lang w:val="en-GB"/>
        </w:rPr>
      </w:pPr>
      <w:r w:rsidRPr="00AE630F">
        <w:rPr>
          <w:rFonts w:ascii="Calibri Light" w:hAnsi="Calibri Light"/>
          <w:lang w:val="en-GB"/>
        </w:rPr>
        <w:t xml:space="preserve"> All data collected from the fieldwork were stored in a private portable device, which only I could access. These data will be used only for writing </w:t>
      </w:r>
      <w:r>
        <w:rPr>
          <w:rFonts w:ascii="Calibri Light" w:hAnsi="Calibri Light"/>
          <w:lang w:val="en-GB"/>
        </w:rPr>
        <w:t>this</w:t>
      </w:r>
      <w:r w:rsidRPr="00AE630F">
        <w:rPr>
          <w:rFonts w:ascii="Calibri Light" w:hAnsi="Calibri Light"/>
          <w:lang w:val="en-GB"/>
        </w:rPr>
        <w:t xml:space="preserve"> thesis and related academic articles in the future. No dissemination of these data will take place without the consent of </w:t>
      </w:r>
      <w:r>
        <w:rPr>
          <w:rFonts w:ascii="Calibri Light" w:hAnsi="Calibri Light"/>
          <w:lang w:val="en-GB"/>
        </w:rPr>
        <w:t>the</w:t>
      </w:r>
      <w:r w:rsidRPr="00AE630F">
        <w:rPr>
          <w:rFonts w:ascii="Calibri Light" w:hAnsi="Calibri Light"/>
          <w:lang w:val="en-GB"/>
        </w:rPr>
        <w:t xml:space="preserve"> informants</w:t>
      </w:r>
      <w:r>
        <w:rPr>
          <w:rFonts w:ascii="Calibri Light" w:hAnsi="Calibri Light"/>
          <w:lang w:val="en-GB"/>
        </w:rPr>
        <w:t xml:space="preserve"> concerned</w:t>
      </w:r>
      <w:r w:rsidRPr="00AE630F">
        <w:rPr>
          <w:rFonts w:ascii="Calibri Light" w:hAnsi="Calibri Light"/>
          <w:lang w:val="en-GB"/>
        </w:rPr>
        <w:t xml:space="preserve">. </w:t>
      </w:r>
    </w:p>
    <w:p w:rsidR="0027224C" w:rsidRPr="00AE630F" w:rsidRDefault="00F061F7" w:rsidP="0027224C">
      <w:pPr>
        <w:pStyle w:val="Heading3"/>
        <w:spacing w:line="360" w:lineRule="auto"/>
        <w:jc w:val="both"/>
        <w:rPr>
          <w:rFonts w:ascii="Calibri Light" w:hAnsi="Calibri Light"/>
          <w:lang w:val="en-GB"/>
        </w:rPr>
      </w:pPr>
      <w:bookmarkStart w:id="80" w:name="_Toc463473587"/>
      <w:bookmarkStart w:id="81" w:name="_Toc476654284"/>
      <w:r>
        <w:rPr>
          <w:rFonts w:ascii="Calibri Light" w:hAnsi="Calibri Light"/>
          <w:lang w:val="en-GB"/>
        </w:rPr>
        <w:t>2.5</w:t>
      </w:r>
      <w:r w:rsidR="0027224C" w:rsidRPr="00AE630F">
        <w:rPr>
          <w:rFonts w:ascii="Calibri Light" w:hAnsi="Calibri Light"/>
          <w:lang w:val="en-GB"/>
        </w:rPr>
        <w:t xml:space="preserve"> Data processing</w:t>
      </w:r>
      <w:bookmarkEnd w:id="80"/>
      <w:bookmarkEnd w:id="81"/>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The nature of ethnographic data is autobiographical, bulk and complex (Brewer, 2000, 105; Bryman and Burgess, 1994, 216) as all these data are selectively gathered by the researcher through interaction with small samples in complex natural settings.</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 xml:space="preserve">The ethnographic data </w:t>
      </w:r>
      <w:r>
        <w:rPr>
          <w:rFonts w:ascii="Calibri Light" w:hAnsi="Calibri Light"/>
          <w:lang w:val="en-GB"/>
        </w:rPr>
        <w:t>from</w:t>
      </w:r>
      <w:r w:rsidRPr="00AE630F">
        <w:rPr>
          <w:rFonts w:ascii="Calibri Light" w:hAnsi="Calibri Light"/>
          <w:lang w:val="en-GB"/>
        </w:rPr>
        <w:t xml:space="preserve"> this study, collected through mixed qualitative methods in two Jiarong Tibetan villages </w:t>
      </w:r>
      <w:r>
        <w:rPr>
          <w:rFonts w:ascii="Calibri Light" w:hAnsi="Calibri Light"/>
          <w:lang w:val="en-GB"/>
        </w:rPr>
        <w:t>over</w:t>
      </w:r>
      <w:r w:rsidRPr="00AE630F">
        <w:rPr>
          <w:rFonts w:ascii="Calibri Light" w:hAnsi="Calibri Light"/>
          <w:lang w:val="en-GB"/>
        </w:rPr>
        <w:t xml:space="preserve"> 10 months, will be presented in the form of observation</w:t>
      </w:r>
      <w:r>
        <w:rPr>
          <w:rFonts w:ascii="Calibri Light" w:hAnsi="Calibri Light"/>
          <w:lang w:val="en-GB"/>
        </w:rPr>
        <w:t>al</w:t>
      </w:r>
      <w:r w:rsidRPr="00AE630F">
        <w:rPr>
          <w:rFonts w:ascii="Calibri Light" w:hAnsi="Calibri Light"/>
          <w:lang w:val="en-GB"/>
        </w:rPr>
        <w:t xml:space="preserve"> field notes, a field diary, a code book of informant identities, interviews</w:t>
      </w:r>
      <w:r>
        <w:rPr>
          <w:rFonts w:ascii="Calibri Light" w:hAnsi="Calibri Light"/>
          <w:lang w:val="en-GB"/>
        </w:rPr>
        <w:t xml:space="preserve"> transcriptions</w:t>
      </w:r>
      <w:r w:rsidRPr="00AE630F">
        <w:rPr>
          <w:rFonts w:ascii="Calibri Light" w:hAnsi="Calibri Light"/>
          <w:lang w:val="en-GB"/>
        </w:rPr>
        <w:t>, videos and photos. These ethnographic data will be analy</w:t>
      </w:r>
      <w:r>
        <w:rPr>
          <w:rFonts w:ascii="Calibri Light" w:hAnsi="Calibri Light"/>
          <w:lang w:val="en-GB"/>
        </w:rPr>
        <w:t>s</w:t>
      </w:r>
      <w:r w:rsidRPr="00AE630F">
        <w:rPr>
          <w:rFonts w:ascii="Calibri Light" w:hAnsi="Calibri Light"/>
          <w:lang w:val="en-GB"/>
        </w:rPr>
        <w:t xml:space="preserve">ed, interpreted, and represented as logically interconnected texts. </w:t>
      </w:r>
    </w:p>
    <w:p w:rsidR="0027224C" w:rsidRPr="00AE630F" w:rsidRDefault="0027224C" w:rsidP="00D71512">
      <w:pPr>
        <w:spacing w:line="360" w:lineRule="auto"/>
        <w:ind w:firstLine="210"/>
        <w:jc w:val="both"/>
        <w:rPr>
          <w:rFonts w:ascii="Calibri Light" w:hAnsi="Calibri Light"/>
          <w:lang w:val="en-GB"/>
        </w:rPr>
      </w:pPr>
      <w:r w:rsidRPr="00AE630F">
        <w:rPr>
          <w:rFonts w:ascii="Calibri Light" w:hAnsi="Calibri Light"/>
          <w:lang w:val="en-GB"/>
        </w:rPr>
        <w:t xml:space="preserve">The aim of the data analysis is to reconstruct the reality of the insiders’ world and to present contextual and situated knowledge. In this study, the data analysis aims to </w:t>
      </w:r>
      <w:r>
        <w:rPr>
          <w:rFonts w:ascii="Calibri Light" w:hAnsi="Calibri Light"/>
          <w:lang w:val="en-GB"/>
        </w:rPr>
        <w:t>show</w:t>
      </w:r>
      <w:r w:rsidRPr="00AE630F">
        <w:rPr>
          <w:rFonts w:ascii="Calibri Light" w:hAnsi="Calibri Light"/>
          <w:lang w:val="en-GB"/>
        </w:rPr>
        <w:t xml:space="preserve"> how the decision of reviving the Chesuo ritual in these two villages was agreed by different villagers with diverse motivations, generated from individual experiences of living in contemporary rural Eastern Tibet. For this reason, the mass of data needed to be reduced and reorgani</w:t>
      </w:r>
      <w:r>
        <w:rPr>
          <w:rFonts w:ascii="Calibri Light" w:hAnsi="Calibri Light"/>
          <w:lang w:val="en-GB"/>
        </w:rPr>
        <w:t>s</w:t>
      </w:r>
      <w:r w:rsidRPr="00AE630F">
        <w:rPr>
          <w:rFonts w:ascii="Calibri Light" w:hAnsi="Calibri Light"/>
          <w:lang w:val="en-GB"/>
        </w:rPr>
        <w:t>ed into categories with logical interconnections. Some data were analy</w:t>
      </w:r>
      <w:r>
        <w:rPr>
          <w:rFonts w:ascii="Calibri Light" w:hAnsi="Calibri Light"/>
          <w:lang w:val="en-GB"/>
        </w:rPr>
        <w:t>s</w:t>
      </w:r>
      <w:r w:rsidRPr="00AE630F">
        <w:rPr>
          <w:rFonts w:ascii="Calibri Light" w:hAnsi="Calibri Light"/>
          <w:lang w:val="en-GB"/>
        </w:rPr>
        <w:t xml:space="preserve">ed in the field </w:t>
      </w:r>
      <w:r>
        <w:rPr>
          <w:rFonts w:ascii="Calibri Light" w:hAnsi="Calibri Light"/>
          <w:lang w:val="en-GB"/>
        </w:rPr>
        <w:t>in order to improve forthcoming</w:t>
      </w:r>
      <w:r w:rsidRPr="00AE630F">
        <w:rPr>
          <w:rFonts w:ascii="Calibri Light" w:hAnsi="Calibri Light"/>
          <w:lang w:val="en-GB"/>
        </w:rPr>
        <w:t xml:space="preserve"> strategies of data collection, while others were analy</w:t>
      </w:r>
      <w:r>
        <w:rPr>
          <w:rFonts w:ascii="Calibri Light" w:hAnsi="Calibri Light"/>
          <w:lang w:val="en-GB"/>
        </w:rPr>
        <w:t>s</w:t>
      </w:r>
      <w:r w:rsidRPr="00AE630F">
        <w:rPr>
          <w:rFonts w:ascii="Calibri Light" w:hAnsi="Calibri Light"/>
          <w:lang w:val="en-GB"/>
        </w:rPr>
        <w:t>ed after fieldwork for systematic interpretation.</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Because interviews and conversations were conducted in the Sichuan dialect, all tape recordings w</w:t>
      </w:r>
      <w:r>
        <w:rPr>
          <w:rFonts w:ascii="Calibri Light" w:hAnsi="Calibri Light"/>
          <w:lang w:val="en-GB"/>
        </w:rPr>
        <w:t>ere</w:t>
      </w:r>
      <w:r w:rsidRPr="00AE630F">
        <w:rPr>
          <w:rFonts w:ascii="Calibri Light" w:hAnsi="Calibri Light"/>
          <w:lang w:val="en-GB"/>
        </w:rPr>
        <w:t xml:space="preserve"> </w:t>
      </w:r>
      <w:bookmarkStart w:id="82" w:name="OLE_LINK79"/>
      <w:bookmarkStart w:id="83" w:name="OLE_LINK610"/>
      <w:r w:rsidRPr="00AE630F">
        <w:rPr>
          <w:rFonts w:ascii="Calibri Light" w:hAnsi="Calibri Light"/>
          <w:lang w:val="en-GB"/>
        </w:rPr>
        <w:t>transcri</w:t>
      </w:r>
      <w:bookmarkEnd w:id="82"/>
      <w:bookmarkEnd w:id="83"/>
      <w:r w:rsidRPr="00AE630F">
        <w:rPr>
          <w:rFonts w:ascii="Calibri Light" w:hAnsi="Calibri Light"/>
          <w:lang w:val="en-GB"/>
        </w:rPr>
        <w:t xml:space="preserve">bed </w:t>
      </w:r>
      <w:r>
        <w:rPr>
          <w:rFonts w:ascii="Calibri Light" w:hAnsi="Calibri Light"/>
          <w:lang w:val="en-GB"/>
        </w:rPr>
        <w:t>verbatim</w:t>
      </w:r>
      <w:r w:rsidRPr="00AE630F">
        <w:rPr>
          <w:rFonts w:ascii="Calibri Light" w:hAnsi="Calibri Light"/>
          <w:lang w:val="en-GB"/>
        </w:rPr>
        <w:t xml:space="preserve"> into Chinese characters, organi</w:t>
      </w:r>
      <w:r>
        <w:rPr>
          <w:rFonts w:ascii="Calibri Light" w:hAnsi="Calibri Light"/>
          <w:lang w:val="en-GB"/>
        </w:rPr>
        <w:t>s</w:t>
      </w:r>
      <w:r w:rsidRPr="00AE630F">
        <w:rPr>
          <w:rFonts w:ascii="Calibri Light" w:hAnsi="Calibri Light"/>
          <w:lang w:val="en-GB"/>
        </w:rPr>
        <w:t>ed in the form of Sichuan dialect, to minimi</w:t>
      </w:r>
      <w:r>
        <w:rPr>
          <w:rFonts w:ascii="Calibri Light" w:hAnsi="Calibri Light"/>
          <w:lang w:val="en-GB"/>
        </w:rPr>
        <w:t>s</w:t>
      </w:r>
      <w:r w:rsidRPr="00AE630F">
        <w:rPr>
          <w:rFonts w:ascii="Calibri Light" w:hAnsi="Calibri Light"/>
          <w:lang w:val="en-GB"/>
        </w:rPr>
        <w:t xml:space="preserve">e language translation error in content analysis. The content analysis of this study will follow the thematic analysis approach </w:t>
      </w:r>
      <w:r w:rsidR="000E6902">
        <w:rPr>
          <w:rFonts w:ascii="Calibri Light" w:hAnsi="Calibri Light" w:hint="eastAsia"/>
          <w:lang w:val="en-GB" w:eastAsia="zh-CN"/>
        </w:rPr>
        <w:t>(</w:t>
      </w:r>
      <w:r w:rsidRPr="00AE630F">
        <w:rPr>
          <w:rFonts w:ascii="Calibri Light" w:hAnsi="Calibri Light"/>
          <w:lang w:val="en-GB"/>
        </w:rPr>
        <w:t>Boyatzis, 1998; Grb</w:t>
      </w:r>
      <w:r w:rsidR="000E6902">
        <w:rPr>
          <w:rFonts w:ascii="Calibri Light" w:hAnsi="Calibri Light"/>
          <w:lang w:val="en-GB"/>
        </w:rPr>
        <w:t>ich 1999; Ryan and Bernard, 200</w:t>
      </w:r>
      <w:r w:rsidR="000E6902">
        <w:rPr>
          <w:rFonts w:ascii="Calibri Light" w:hAnsi="Calibri Light" w:hint="eastAsia"/>
          <w:lang w:val="en-GB" w:eastAsia="zh-CN"/>
        </w:rPr>
        <w:t xml:space="preserve">3; </w:t>
      </w:r>
      <w:r w:rsidR="000E6902" w:rsidRPr="00AE630F">
        <w:rPr>
          <w:rFonts w:ascii="Calibri Light" w:hAnsi="Calibri Light"/>
          <w:lang w:val="en-GB"/>
        </w:rPr>
        <w:t xml:space="preserve">Braun </w:t>
      </w:r>
      <w:r w:rsidR="000E6902">
        <w:rPr>
          <w:rFonts w:ascii="Calibri Light" w:hAnsi="Calibri Light"/>
          <w:lang w:val="en-GB"/>
        </w:rPr>
        <w:t>and Clarke</w:t>
      </w:r>
      <w:r w:rsidR="000E6902">
        <w:rPr>
          <w:rFonts w:ascii="Calibri Light" w:hAnsi="Calibri Light" w:hint="eastAsia"/>
          <w:lang w:val="en-GB" w:eastAsia="zh-CN"/>
        </w:rPr>
        <w:t xml:space="preserve">, </w:t>
      </w:r>
      <w:r w:rsidR="000E6902">
        <w:rPr>
          <w:rFonts w:ascii="Calibri Light" w:hAnsi="Calibri Light"/>
          <w:lang w:val="en-GB"/>
        </w:rPr>
        <w:t>2006</w:t>
      </w:r>
      <w:r w:rsidRPr="00AE630F">
        <w:rPr>
          <w:rFonts w:ascii="Calibri Light" w:hAnsi="Calibri Light"/>
          <w:lang w:val="en-GB"/>
        </w:rPr>
        <w:t>), which emphasi</w:t>
      </w:r>
      <w:r>
        <w:rPr>
          <w:rFonts w:ascii="Calibri Light" w:hAnsi="Calibri Light"/>
          <w:lang w:val="en-GB"/>
        </w:rPr>
        <w:t>s</w:t>
      </w:r>
      <w:r w:rsidRPr="00AE630F">
        <w:rPr>
          <w:rFonts w:ascii="Calibri Light" w:hAnsi="Calibri Light"/>
          <w:lang w:val="en-GB"/>
        </w:rPr>
        <w:t xml:space="preserve">es identifying and analysing themes within the data through encoding qualitative information. The thematic analysis in this study follows an inductive approach, which means that no effort is made to make the data </w:t>
      </w:r>
      <w:r>
        <w:rPr>
          <w:rFonts w:ascii="Calibri Light" w:hAnsi="Calibri Light"/>
          <w:lang w:val="en-GB"/>
        </w:rPr>
        <w:t>‘</w:t>
      </w:r>
      <w:r w:rsidRPr="00AE630F">
        <w:rPr>
          <w:rFonts w:ascii="Calibri Light" w:hAnsi="Calibri Light"/>
          <w:lang w:val="en-GB"/>
        </w:rPr>
        <w:t>fit into a pre</w:t>
      </w:r>
      <w:r>
        <w:rPr>
          <w:rFonts w:ascii="Calibri Light" w:hAnsi="Calibri Light"/>
          <w:lang w:val="en-GB"/>
        </w:rPr>
        <w:t>-</w:t>
      </w:r>
      <w:r w:rsidRPr="00AE630F">
        <w:rPr>
          <w:rFonts w:ascii="Calibri Light" w:hAnsi="Calibri Light"/>
          <w:lang w:val="en-GB"/>
        </w:rPr>
        <w:t>existing coding frame or the researcher’s analytic preconceptions</w:t>
      </w:r>
      <w:r>
        <w:rPr>
          <w:rFonts w:ascii="Calibri Light" w:hAnsi="Calibri Light"/>
          <w:lang w:val="en-GB"/>
        </w:rPr>
        <w:t>’</w:t>
      </w:r>
      <w:r w:rsidRPr="00AE630F">
        <w:rPr>
          <w:rFonts w:ascii="Calibri Light" w:hAnsi="Calibri Light"/>
          <w:lang w:val="en-GB"/>
        </w:rPr>
        <w:t xml:space="preserve"> (Braun and Clarke, 2006, 83). This data-driven approach prevents the villagers’ presentations from being misinterpreted in order to satisfy the hypothesis or theory. </w:t>
      </w:r>
    </w:p>
    <w:p w:rsidR="0027224C" w:rsidRPr="00AE630F"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 xml:space="preserve">The contents of </w:t>
      </w:r>
      <w:r>
        <w:rPr>
          <w:rFonts w:ascii="Calibri Light" w:hAnsi="Calibri Light"/>
          <w:lang w:val="en-GB"/>
        </w:rPr>
        <w:t xml:space="preserve">interview </w:t>
      </w:r>
      <w:r w:rsidRPr="00AE630F">
        <w:rPr>
          <w:rFonts w:ascii="Calibri Light" w:hAnsi="Calibri Light"/>
          <w:lang w:val="en-GB"/>
        </w:rPr>
        <w:t xml:space="preserve">transcripts, observation notes and fieldwork diaries </w:t>
      </w:r>
      <w:r>
        <w:rPr>
          <w:rFonts w:ascii="Calibri Light" w:hAnsi="Calibri Light"/>
          <w:lang w:val="en-GB"/>
        </w:rPr>
        <w:t>were</w:t>
      </w:r>
      <w:r w:rsidRPr="00AE630F">
        <w:rPr>
          <w:rFonts w:ascii="Calibri Light" w:hAnsi="Calibri Light"/>
          <w:lang w:val="en-GB"/>
        </w:rPr>
        <w:t xml:space="preserve"> initially encoded line-by-line using descriptive codes in Mandarin. These descriptive codes </w:t>
      </w:r>
      <w:r>
        <w:rPr>
          <w:rFonts w:ascii="Calibri Light" w:hAnsi="Calibri Light"/>
          <w:lang w:val="en-GB"/>
        </w:rPr>
        <w:t>were</w:t>
      </w:r>
      <w:r w:rsidRPr="00AE630F">
        <w:rPr>
          <w:rFonts w:ascii="Calibri Light" w:hAnsi="Calibri Light"/>
          <w:lang w:val="en-GB"/>
        </w:rPr>
        <w:t xml:space="preserve"> interpreted </w:t>
      </w:r>
      <w:r>
        <w:rPr>
          <w:rFonts w:ascii="Calibri Light" w:hAnsi="Calibri Light"/>
          <w:lang w:val="en-GB"/>
        </w:rPr>
        <w:t>in</w:t>
      </w:r>
      <w:r w:rsidRPr="00AE630F">
        <w:rPr>
          <w:rFonts w:ascii="Calibri Light" w:hAnsi="Calibri Light"/>
          <w:lang w:val="en-GB"/>
        </w:rPr>
        <w:t xml:space="preserve">to analytic codes in English for comparing, collation and correlation to potential themes based on the fieldwork data, which are related to the research </w:t>
      </w:r>
      <w:r w:rsidR="00FB34A3">
        <w:rPr>
          <w:rFonts w:ascii="Calibri Light" w:hAnsi="Calibri Light"/>
          <w:lang w:val="en-GB"/>
        </w:rPr>
        <w:t>question (Braun and Clarke, 200</w:t>
      </w:r>
      <w:r w:rsidR="00FB34A3">
        <w:rPr>
          <w:rFonts w:ascii="Calibri Light" w:hAnsi="Calibri Light" w:hint="eastAsia"/>
          <w:lang w:val="en-GB" w:eastAsia="zh-CN"/>
        </w:rPr>
        <w:t>6</w:t>
      </w:r>
      <w:r w:rsidRPr="00AE630F">
        <w:rPr>
          <w:rFonts w:ascii="Calibri Light" w:hAnsi="Calibri Light"/>
          <w:lang w:val="en-GB"/>
        </w:rPr>
        <w:t>, 82). These codes and themes, recorded in an index code book, help to break down the different forms of fieldwork materials into a data set comprised of codes and themes. The association</w:t>
      </w:r>
      <w:r>
        <w:rPr>
          <w:rFonts w:ascii="Calibri Light" w:hAnsi="Calibri Light"/>
          <w:lang w:val="en-GB"/>
        </w:rPr>
        <w:t>s</w:t>
      </w:r>
      <w:r w:rsidRPr="00AE630F">
        <w:rPr>
          <w:rFonts w:ascii="Calibri Light" w:hAnsi="Calibri Light"/>
          <w:lang w:val="en-GB"/>
        </w:rPr>
        <w:t xml:space="preserve"> among various themes </w:t>
      </w:r>
      <w:r>
        <w:rPr>
          <w:rFonts w:ascii="Calibri Light" w:hAnsi="Calibri Light"/>
          <w:lang w:val="en-GB"/>
        </w:rPr>
        <w:t>was</w:t>
      </w:r>
      <w:r w:rsidRPr="00AE630F">
        <w:rPr>
          <w:rFonts w:ascii="Calibri Light" w:hAnsi="Calibri Light"/>
          <w:lang w:val="en-GB"/>
        </w:rPr>
        <w:t xml:space="preserve"> drawn as a thematic map</w:t>
      </w:r>
      <w:r>
        <w:rPr>
          <w:rFonts w:ascii="Calibri Light" w:hAnsi="Calibri Light"/>
          <w:lang w:val="en-GB"/>
        </w:rPr>
        <w:t xml:space="preserve">, which </w:t>
      </w:r>
      <w:r w:rsidRPr="00AE630F">
        <w:rPr>
          <w:rFonts w:ascii="Calibri Light" w:hAnsi="Calibri Light"/>
          <w:lang w:val="en-GB"/>
        </w:rPr>
        <w:t>help</w:t>
      </w:r>
      <w:r>
        <w:rPr>
          <w:rFonts w:ascii="Calibri Light" w:hAnsi="Calibri Light"/>
          <w:lang w:val="en-GB"/>
        </w:rPr>
        <w:t>ed</w:t>
      </w:r>
      <w:r w:rsidRPr="00AE630F">
        <w:rPr>
          <w:rFonts w:ascii="Calibri Light" w:hAnsi="Calibri Light"/>
          <w:lang w:val="en-GB"/>
        </w:rPr>
        <w:t xml:space="preserve"> to check the validity of adequately presenting the data set through searching</w:t>
      </w:r>
      <w:r>
        <w:rPr>
          <w:rFonts w:ascii="Calibri Light" w:hAnsi="Calibri Light"/>
          <w:lang w:val="en-GB"/>
        </w:rPr>
        <w:t xml:space="preserve"> out</w:t>
      </w:r>
      <w:r w:rsidRPr="00AE630F">
        <w:rPr>
          <w:rFonts w:ascii="Calibri Light" w:hAnsi="Calibri Light"/>
          <w:lang w:val="en-GB"/>
        </w:rPr>
        <w:t xml:space="preserve"> negative cases among descriptive codes, and to refine the themes into potential proportions to answer the research question. </w:t>
      </w:r>
    </w:p>
    <w:p w:rsidR="0027224C" w:rsidRDefault="0027224C" w:rsidP="0027224C">
      <w:pPr>
        <w:spacing w:line="360" w:lineRule="auto"/>
        <w:ind w:firstLine="210"/>
        <w:jc w:val="both"/>
        <w:rPr>
          <w:rFonts w:ascii="Calibri Light" w:hAnsi="Calibri Light"/>
          <w:lang w:val="en-GB"/>
        </w:rPr>
      </w:pPr>
      <w:r w:rsidRPr="00AE630F">
        <w:rPr>
          <w:rFonts w:ascii="Calibri Light" w:hAnsi="Calibri Light"/>
          <w:lang w:val="en-GB"/>
        </w:rPr>
        <w:t xml:space="preserve">Because the process of data collection was guided by the research question, the data set is naturally related to my research question and hypothesis. </w:t>
      </w:r>
    </w:p>
    <w:p w:rsidR="0027224C" w:rsidRPr="00AE630F" w:rsidRDefault="0027224C" w:rsidP="0027224C">
      <w:pPr>
        <w:spacing w:line="360" w:lineRule="auto"/>
        <w:ind w:firstLine="210"/>
        <w:jc w:val="both"/>
        <w:rPr>
          <w:rFonts w:ascii="Calibri Light" w:hAnsi="Calibri Light"/>
          <w:lang w:val="en-GB"/>
        </w:rPr>
      </w:pPr>
      <w:r>
        <w:rPr>
          <w:rFonts w:ascii="Calibri Light" w:hAnsi="Calibri Light"/>
          <w:lang w:val="en-GB"/>
        </w:rPr>
        <w:t>As mentioned in section 2.1, t</w:t>
      </w:r>
      <w:r w:rsidRPr="00AE630F">
        <w:rPr>
          <w:rFonts w:ascii="Calibri Light" w:hAnsi="Calibri Light"/>
          <w:lang w:val="en-GB"/>
        </w:rPr>
        <w:t xml:space="preserve">he data collected in ethnography cannot be truly value-neutral to the preconception of the researcher, but the validity of data representation can be approved in many ways. The validity of data </w:t>
      </w:r>
      <w:r>
        <w:rPr>
          <w:rFonts w:ascii="Calibri Light" w:hAnsi="Calibri Light"/>
          <w:lang w:val="en-GB"/>
        </w:rPr>
        <w:t>was</w:t>
      </w:r>
      <w:r w:rsidRPr="00AE630F">
        <w:rPr>
          <w:rFonts w:ascii="Calibri Light" w:hAnsi="Calibri Light"/>
          <w:lang w:val="en-GB"/>
        </w:rPr>
        <w:t xml:space="preserve"> tested by the constant and longitudinal comparison of data throughout the process of data collection in the field and data analysis. Besides checking data validity within each method</w:t>
      </w:r>
      <w:r>
        <w:rPr>
          <w:rFonts w:ascii="Calibri Light" w:hAnsi="Calibri Light"/>
          <w:lang w:val="en-GB"/>
        </w:rPr>
        <w:t>,</w:t>
      </w:r>
      <w:r w:rsidRPr="00AE630F">
        <w:rPr>
          <w:rFonts w:ascii="Calibri Light" w:hAnsi="Calibri Light"/>
          <w:lang w:val="en-GB"/>
        </w:rPr>
        <w:t xml:space="preserve"> as discussed in the above sections, data validity was also improved by triangulation (Denzi</w:t>
      </w:r>
      <w:r w:rsidR="006C7F75">
        <w:rPr>
          <w:rFonts w:ascii="Calibri Light" w:hAnsi="Calibri Light"/>
          <w:lang w:val="en-GB"/>
        </w:rPr>
        <w:t>n</w:t>
      </w:r>
      <w:r w:rsidR="006C7F75">
        <w:rPr>
          <w:rFonts w:ascii="Calibri Light" w:hAnsi="Calibri Light" w:hint="eastAsia"/>
          <w:lang w:val="en-GB" w:eastAsia="zh-CN"/>
        </w:rPr>
        <w:t xml:space="preserve">, </w:t>
      </w:r>
      <w:r w:rsidRPr="00AE630F">
        <w:rPr>
          <w:rFonts w:ascii="Calibri Light" w:hAnsi="Calibri Light"/>
          <w:lang w:val="en-GB"/>
        </w:rPr>
        <w:t>1970</w:t>
      </w:r>
      <w:r w:rsidR="006C7F75">
        <w:rPr>
          <w:rFonts w:ascii="Calibri Light" w:hAnsi="Calibri Light" w:hint="eastAsia"/>
          <w:lang w:val="en-GB" w:eastAsia="zh-CN"/>
        </w:rPr>
        <w:t>, 2012</w:t>
      </w:r>
      <w:r w:rsidR="00D75C1D">
        <w:rPr>
          <w:rFonts w:ascii="Calibri Light" w:hAnsi="Calibri Light" w:hint="eastAsia"/>
          <w:lang w:val="en-GB" w:eastAsia="zh-CN"/>
        </w:rPr>
        <w:t>; Denzin and Lincoln, 2005</w:t>
      </w:r>
      <w:r w:rsidRPr="00AE630F">
        <w:rPr>
          <w:rFonts w:ascii="Calibri Light" w:hAnsi="Calibri Light"/>
          <w:lang w:val="en-GB"/>
        </w:rPr>
        <w:t>). In this study, this refers to horizontally comparing the diverse forms of data collected from interviews and observations. The data collected in observations were usually applied as conversation topics in subsequent interviews</w:t>
      </w:r>
      <w:r w:rsidRPr="00AE630F">
        <w:rPr>
          <w:rFonts w:ascii="Calibri Light" w:hAnsi="Calibri Light"/>
          <w:lang w:val="en-GB" w:eastAsia="zh-CN"/>
        </w:rPr>
        <w:t xml:space="preserve"> so as to </w:t>
      </w:r>
      <w:r w:rsidRPr="00AE630F">
        <w:rPr>
          <w:rFonts w:ascii="Calibri Light" w:hAnsi="Calibri Light"/>
          <w:lang w:val="en-GB"/>
        </w:rPr>
        <w:t xml:space="preserve">check their accuracy with villagers and to explore further information to supply observation data. </w:t>
      </w:r>
    </w:p>
    <w:p w:rsidR="0027224C" w:rsidRPr="00AE630F" w:rsidRDefault="0027224C" w:rsidP="0027224C">
      <w:pPr>
        <w:pStyle w:val="Heading3"/>
        <w:spacing w:line="360" w:lineRule="auto"/>
        <w:jc w:val="both"/>
        <w:rPr>
          <w:rFonts w:ascii="Calibri Light" w:hAnsi="Calibri Light"/>
          <w:lang w:val="en-GB"/>
        </w:rPr>
      </w:pPr>
      <w:bookmarkStart w:id="84" w:name="_Toc463473588"/>
      <w:bookmarkStart w:id="85" w:name="_Toc476654285"/>
      <w:r w:rsidRPr="00AE630F">
        <w:rPr>
          <w:rFonts w:ascii="Calibri Light" w:hAnsi="Calibri Light"/>
          <w:lang w:val="en-GB"/>
        </w:rPr>
        <w:t>The interview guide</w:t>
      </w:r>
      <w:bookmarkEnd w:id="84"/>
      <w:bookmarkEnd w:id="85"/>
      <w:r w:rsidRPr="00AE630F">
        <w:rPr>
          <w:rFonts w:ascii="Calibri Light" w:hAnsi="Calibri Light"/>
          <w:lang w:val="en-GB"/>
        </w:rPr>
        <w:t xml:space="preserve"> </w:t>
      </w:r>
      <w:bookmarkStart w:id="86" w:name="_GoBack4"/>
      <w:bookmarkEnd w:id="86"/>
    </w:p>
    <w:p w:rsidR="0027224C" w:rsidRPr="00AE630F" w:rsidRDefault="0027224C" w:rsidP="0027224C">
      <w:pPr>
        <w:pStyle w:val="Heading4"/>
        <w:spacing w:line="360" w:lineRule="auto"/>
        <w:jc w:val="both"/>
        <w:rPr>
          <w:rFonts w:ascii="Calibri Light" w:hAnsi="Calibri Light"/>
          <w:lang w:val="en-GB"/>
        </w:rPr>
      </w:pPr>
      <w:r w:rsidRPr="00AE630F">
        <w:rPr>
          <w:rFonts w:ascii="Calibri Light" w:hAnsi="Calibri Light"/>
          <w:lang w:val="en-GB"/>
        </w:rPr>
        <w:t>Section 1</w:t>
      </w:r>
      <w:r>
        <w:rPr>
          <w:rFonts w:ascii="Calibri Light" w:hAnsi="Calibri Light"/>
          <w:lang w:val="en-GB"/>
        </w:rPr>
        <w:t xml:space="preserve">: </w:t>
      </w:r>
      <w:r w:rsidRPr="00AE630F">
        <w:rPr>
          <w:rFonts w:ascii="Calibri Light" w:hAnsi="Calibri Light"/>
          <w:lang w:val="en-GB"/>
        </w:rPr>
        <w:t>General family information</w:t>
      </w:r>
    </w:p>
    <w:p w:rsidR="0027224C" w:rsidRPr="00AE630F" w:rsidRDefault="0027224C" w:rsidP="0027224C">
      <w:pPr>
        <w:pStyle w:val="ListParagraph1"/>
        <w:numPr>
          <w:ilvl w:val="0"/>
          <w:numId w:val="5"/>
        </w:numPr>
        <w:spacing w:line="360" w:lineRule="auto"/>
        <w:jc w:val="both"/>
        <w:rPr>
          <w:rFonts w:ascii="Calibri Light" w:hAnsi="Calibri Light"/>
          <w:lang w:val="en-GB"/>
        </w:rPr>
      </w:pPr>
      <w:r w:rsidRPr="00AE630F">
        <w:rPr>
          <w:rFonts w:ascii="Calibri Light" w:hAnsi="Calibri Light"/>
          <w:lang w:val="en-GB"/>
        </w:rPr>
        <w:t xml:space="preserve">How many family members live in your house? </w:t>
      </w:r>
      <w:r>
        <w:rPr>
          <w:rFonts w:ascii="Calibri Light" w:hAnsi="Calibri Light"/>
          <w:lang w:val="en-GB"/>
        </w:rPr>
        <w:t>What are t</w:t>
      </w:r>
      <w:r w:rsidRPr="00AE630F">
        <w:rPr>
          <w:rFonts w:ascii="Calibri Light" w:hAnsi="Calibri Light"/>
          <w:lang w:val="en-GB"/>
        </w:rPr>
        <w:t>heir age</w:t>
      </w:r>
      <w:r>
        <w:rPr>
          <w:rFonts w:ascii="Calibri Light" w:hAnsi="Calibri Light"/>
          <w:lang w:val="en-GB"/>
        </w:rPr>
        <w:t>s</w:t>
      </w:r>
      <w:r w:rsidRPr="00AE630F">
        <w:rPr>
          <w:rFonts w:ascii="Calibri Light" w:hAnsi="Calibri Light"/>
          <w:lang w:val="en-GB"/>
        </w:rPr>
        <w:t xml:space="preserve">, careers and education levels? How many of them live in the village during the year? How long do others live outside of the village? </w:t>
      </w:r>
    </w:p>
    <w:p w:rsidR="0027224C" w:rsidRPr="00AE630F" w:rsidRDefault="0027224C" w:rsidP="0027224C">
      <w:pPr>
        <w:pStyle w:val="ListParagraph1"/>
        <w:numPr>
          <w:ilvl w:val="0"/>
          <w:numId w:val="5"/>
        </w:numPr>
        <w:spacing w:line="360" w:lineRule="auto"/>
        <w:jc w:val="both"/>
        <w:rPr>
          <w:rFonts w:ascii="Calibri Light" w:hAnsi="Calibri Light"/>
          <w:lang w:val="en-GB"/>
        </w:rPr>
      </w:pPr>
      <w:r w:rsidRPr="00AE630F">
        <w:rPr>
          <w:rFonts w:ascii="Calibri Light" w:hAnsi="Calibri Light"/>
          <w:lang w:val="en-GB"/>
        </w:rPr>
        <w:t>What is the main source of your family income? How has your family income changed during the past five years?</w:t>
      </w:r>
    </w:p>
    <w:p w:rsidR="0027224C" w:rsidRPr="00AE630F" w:rsidRDefault="0027224C" w:rsidP="0027224C">
      <w:pPr>
        <w:pStyle w:val="ListParagraph1"/>
        <w:numPr>
          <w:ilvl w:val="0"/>
          <w:numId w:val="5"/>
        </w:numPr>
        <w:spacing w:line="360" w:lineRule="auto"/>
        <w:jc w:val="both"/>
        <w:rPr>
          <w:rFonts w:ascii="Calibri Light" w:hAnsi="Calibri Light"/>
          <w:lang w:val="en-GB"/>
        </w:rPr>
      </w:pPr>
      <w:r w:rsidRPr="00AE630F">
        <w:rPr>
          <w:rFonts w:ascii="Calibri Light" w:hAnsi="Calibri Light"/>
          <w:lang w:val="en-GB"/>
        </w:rPr>
        <w:t xml:space="preserve">How much </w:t>
      </w:r>
      <w:r>
        <w:rPr>
          <w:rFonts w:ascii="Calibri Light" w:hAnsi="Calibri Light"/>
          <w:lang w:val="en-GB"/>
        </w:rPr>
        <w:t xml:space="preserve">does your family save </w:t>
      </w:r>
      <w:r w:rsidRPr="00AE630F">
        <w:rPr>
          <w:rFonts w:ascii="Calibri Light" w:hAnsi="Calibri Light"/>
          <w:lang w:val="en-GB"/>
        </w:rPr>
        <w:t>annually? What are</w:t>
      </w:r>
      <w:r>
        <w:rPr>
          <w:rFonts w:ascii="Calibri Light" w:hAnsi="Calibri Light"/>
          <w:lang w:val="en-GB"/>
        </w:rPr>
        <w:t xml:space="preserve"> your family’s</w:t>
      </w:r>
      <w:r w:rsidRPr="00AE630F">
        <w:rPr>
          <w:rFonts w:ascii="Calibri Light" w:hAnsi="Calibri Light"/>
          <w:lang w:val="en-GB"/>
        </w:rPr>
        <w:t xml:space="preserve"> main expenditures?</w:t>
      </w:r>
      <w:r>
        <w:rPr>
          <w:rFonts w:ascii="Calibri Light" w:hAnsi="Calibri Light"/>
          <w:lang w:val="en-GB"/>
        </w:rPr>
        <w:t xml:space="preserve"> </w:t>
      </w:r>
      <w:r w:rsidRPr="00AE630F">
        <w:rPr>
          <w:rFonts w:ascii="Calibri Light" w:hAnsi="Calibri Light"/>
          <w:lang w:val="en-GB"/>
        </w:rPr>
        <w:t>How have the annual savings of your family changed during the past five years? What do you think of this change?</w:t>
      </w:r>
    </w:p>
    <w:p w:rsidR="0027224C" w:rsidRPr="00AE630F" w:rsidRDefault="0027224C" w:rsidP="0027224C">
      <w:pPr>
        <w:pStyle w:val="ListParagraph1"/>
        <w:numPr>
          <w:ilvl w:val="0"/>
          <w:numId w:val="5"/>
        </w:numPr>
        <w:spacing w:line="360" w:lineRule="auto"/>
        <w:jc w:val="both"/>
        <w:rPr>
          <w:rFonts w:ascii="Calibri Light" w:hAnsi="Calibri Light"/>
          <w:lang w:val="en-GB"/>
        </w:rPr>
      </w:pPr>
      <w:r w:rsidRPr="00AE630F">
        <w:rPr>
          <w:rFonts w:ascii="Calibri Light" w:hAnsi="Calibri Light"/>
          <w:lang w:val="en-GB"/>
        </w:rPr>
        <w:t>How many of your children are at school? Which school do your children study at? Why did your family choose this school?</w:t>
      </w:r>
    </w:p>
    <w:p w:rsidR="0027224C" w:rsidRPr="00AE630F" w:rsidRDefault="0027224C" w:rsidP="0027224C">
      <w:pPr>
        <w:pStyle w:val="ListParagraph1"/>
        <w:numPr>
          <w:ilvl w:val="0"/>
          <w:numId w:val="5"/>
        </w:numPr>
        <w:spacing w:line="360" w:lineRule="auto"/>
        <w:jc w:val="both"/>
        <w:rPr>
          <w:rFonts w:ascii="Calibri Light" w:hAnsi="Calibri Light"/>
          <w:lang w:val="en-GB"/>
        </w:rPr>
      </w:pPr>
      <w:r w:rsidRPr="00AE630F">
        <w:rPr>
          <w:rFonts w:ascii="Calibri Light" w:hAnsi="Calibri Light"/>
          <w:lang w:val="en-GB"/>
        </w:rPr>
        <w:t>How much money does your family spend on children’s schooling annually? How does your family cope with the cost of children'</w:t>
      </w:r>
      <w:r>
        <w:rPr>
          <w:rFonts w:ascii="Calibri Light" w:hAnsi="Calibri Light"/>
          <w:lang w:val="en-GB"/>
        </w:rPr>
        <w:t>s</w:t>
      </w:r>
      <w:r w:rsidRPr="00AE630F">
        <w:rPr>
          <w:rFonts w:ascii="Calibri Light" w:hAnsi="Calibri Light"/>
          <w:lang w:val="en-GB"/>
        </w:rPr>
        <w:t xml:space="preserve"> schooling? Has your family received any financial assistance from the government, relatives, friends, or other organi</w:t>
      </w:r>
      <w:r>
        <w:rPr>
          <w:rFonts w:ascii="Calibri Light" w:hAnsi="Calibri Light"/>
          <w:lang w:val="en-GB"/>
        </w:rPr>
        <w:t>s</w:t>
      </w:r>
      <w:r w:rsidRPr="00AE630F">
        <w:rPr>
          <w:rFonts w:ascii="Calibri Light" w:hAnsi="Calibri Light"/>
          <w:lang w:val="en-GB"/>
        </w:rPr>
        <w:t>ations or individuals for children’s schooling? How important do you think the financial assistance your family accepted is in supporting children’s schooling?</w:t>
      </w:r>
    </w:p>
    <w:p w:rsidR="0027224C" w:rsidRPr="00AE630F" w:rsidRDefault="0027224C" w:rsidP="0027224C">
      <w:pPr>
        <w:pStyle w:val="ListParagraph1"/>
        <w:numPr>
          <w:ilvl w:val="0"/>
          <w:numId w:val="5"/>
        </w:numPr>
        <w:spacing w:line="360" w:lineRule="auto"/>
        <w:jc w:val="both"/>
        <w:rPr>
          <w:rFonts w:ascii="Calibri Light" w:hAnsi="Calibri Light"/>
          <w:lang w:val="en-GB"/>
        </w:rPr>
      </w:pPr>
      <w:r w:rsidRPr="00AE630F">
        <w:rPr>
          <w:rFonts w:ascii="Calibri Light" w:hAnsi="Calibri Light"/>
          <w:lang w:val="en-GB"/>
        </w:rPr>
        <w:t xml:space="preserve">To what extent and why do you think sending children to school is important? How has the common attitude toward children’s schooling in your villages changed </w:t>
      </w:r>
      <w:r>
        <w:rPr>
          <w:rFonts w:ascii="Calibri Light" w:hAnsi="Calibri Light"/>
          <w:lang w:val="en-GB"/>
        </w:rPr>
        <w:t>over the</w:t>
      </w:r>
      <w:r w:rsidRPr="00AE630F">
        <w:rPr>
          <w:rFonts w:ascii="Calibri Light" w:hAnsi="Calibri Light"/>
          <w:lang w:val="en-GB"/>
        </w:rPr>
        <w:t xml:space="preserve"> years? Why do these changes happen</w:t>
      </w:r>
      <w:r>
        <w:rPr>
          <w:rFonts w:ascii="Calibri Light" w:hAnsi="Calibri Light"/>
          <w:lang w:val="en-GB"/>
        </w:rPr>
        <w:t>,</w:t>
      </w:r>
      <w:r w:rsidRPr="00AE630F">
        <w:rPr>
          <w:rFonts w:ascii="Calibri Light" w:hAnsi="Calibri Light"/>
          <w:lang w:val="en-GB"/>
        </w:rPr>
        <w:t xml:space="preserve"> in your opinion?</w:t>
      </w:r>
    </w:p>
    <w:p w:rsidR="0027224C" w:rsidRPr="00AE630F" w:rsidRDefault="0027224C" w:rsidP="0027224C">
      <w:pPr>
        <w:pStyle w:val="ListParagraph1"/>
        <w:numPr>
          <w:ilvl w:val="0"/>
          <w:numId w:val="5"/>
        </w:numPr>
        <w:spacing w:line="360" w:lineRule="auto"/>
        <w:jc w:val="both"/>
        <w:rPr>
          <w:rFonts w:ascii="Calibri Light" w:hAnsi="Calibri Light"/>
          <w:lang w:val="en-GB"/>
        </w:rPr>
      </w:pPr>
      <w:r w:rsidRPr="00AE630F">
        <w:rPr>
          <w:rFonts w:ascii="Calibri Light" w:hAnsi="Calibri Light"/>
          <w:lang w:val="en-GB"/>
        </w:rPr>
        <w:t>What kind of career do you hope your children will have after graduation? Why do you or your children prefer these careers?</w:t>
      </w:r>
    </w:p>
    <w:p w:rsidR="0027224C" w:rsidRPr="00AE630F" w:rsidRDefault="0027224C" w:rsidP="0027224C">
      <w:pPr>
        <w:pStyle w:val="ListParagraph1"/>
        <w:numPr>
          <w:ilvl w:val="0"/>
          <w:numId w:val="5"/>
        </w:numPr>
        <w:spacing w:line="360" w:lineRule="auto"/>
        <w:jc w:val="both"/>
        <w:rPr>
          <w:rFonts w:ascii="Calibri Light" w:hAnsi="Calibri Light"/>
          <w:lang w:val="en-GB"/>
        </w:rPr>
      </w:pPr>
      <w:r w:rsidRPr="00AE630F">
        <w:rPr>
          <w:rFonts w:ascii="Calibri Light" w:hAnsi="Calibri Light"/>
          <w:lang w:val="en-GB"/>
        </w:rPr>
        <w:t xml:space="preserve">How many of your family members are migrant workers? </w:t>
      </w:r>
      <w:r>
        <w:rPr>
          <w:rFonts w:ascii="Calibri Light" w:hAnsi="Calibri Light"/>
          <w:lang w:val="en-GB"/>
        </w:rPr>
        <w:t>What are</w:t>
      </w:r>
      <w:r w:rsidRPr="00AE630F">
        <w:rPr>
          <w:rFonts w:ascii="Calibri Light" w:hAnsi="Calibri Light"/>
          <w:lang w:val="en-GB"/>
        </w:rPr>
        <w:t xml:space="preserve"> their ages, jobs, working locations and the length of time staying away from the village? </w:t>
      </w:r>
    </w:p>
    <w:p w:rsidR="0027224C" w:rsidRPr="00AE630F" w:rsidRDefault="0027224C" w:rsidP="0027224C">
      <w:pPr>
        <w:pStyle w:val="ListParagraph1"/>
        <w:numPr>
          <w:ilvl w:val="0"/>
          <w:numId w:val="5"/>
        </w:numPr>
        <w:spacing w:line="360" w:lineRule="auto"/>
        <w:jc w:val="both"/>
        <w:rPr>
          <w:rFonts w:ascii="Calibri Light" w:hAnsi="Calibri Light"/>
          <w:lang w:val="en-GB"/>
        </w:rPr>
      </w:pPr>
      <w:r w:rsidRPr="00AE630F">
        <w:rPr>
          <w:rFonts w:ascii="Calibri Light" w:hAnsi="Calibri Light"/>
          <w:lang w:val="en-GB"/>
        </w:rPr>
        <w:t xml:space="preserve">Why do you support or disagree with the choices of your family members about becoming migrant workers? To what extent and how do you think the growing number of migrant workers in these villages has changed your family life, village daily life, and village tradition? What are the positive and negative effects of having migrant workers in your family? Do you consider the growth of the number of migrant workers in your village as a positive or negative phenomenon, and why? </w:t>
      </w:r>
    </w:p>
    <w:p w:rsidR="0027224C" w:rsidRPr="00AE630F" w:rsidRDefault="0027224C" w:rsidP="0027224C">
      <w:pPr>
        <w:pStyle w:val="ListParagraph1"/>
        <w:numPr>
          <w:ilvl w:val="0"/>
          <w:numId w:val="5"/>
        </w:numPr>
        <w:spacing w:line="360" w:lineRule="auto"/>
        <w:jc w:val="both"/>
        <w:rPr>
          <w:rFonts w:ascii="Calibri Light" w:hAnsi="Calibri Light"/>
          <w:lang w:val="en-GB"/>
        </w:rPr>
      </w:pPr>
      <w:r w:rsidRPr="00AE630F">
        <w:rPr>
          <w:rFonts w:ascii="Calibri Light" w:hAnsi="Calibri Light"/>
          <w:lang w:val="en-GB"/>
        </w:rPr>
        <w:t>If applicable, how does your family cope with the lack of labour</w:t>
      </w:r>
      <w:r>
        <w:rPr>
          <w:rFonts w:ascii="Calibri Light" w:hAnsi="Calibri Light"/>
          <w:lang w:val="en-GB"/>
        </w:rPr>
        <w:t xml:space="preserve"> in the village</w:t>
      </w:r>
      <w:r w:rsidRPr="00AE630F">
        <w:rPr>
          <w:rFonts w:ascii="Calibri Light" w:hAnsi="Calibri Light"/>
          <w:lang w:val="en-GB"/>
        </w:rPr>
        <w:t xml:space="preserve">? </w:t>
      </w:r>
    </w:p>
    <w:p w:rsidR="0027224C" w:rsidRPr="00AE630F" w:rsidRDefault="0027224C" w:rsidP="0027224C">
      <w:pPr>
        <w:pStyle w:val="ListParagraph1"/>
        <w:numPr>
          <w:ilvl w:val="0"/>
          <w:numId w:val="5"/>
        </w:numPr>
        <w:spacing w:line="360" w:lineRule="auto"/>
        <w:jc w:val="both"/>
        <w:rPr>
          <w:rFonts w:ascii="Calibri Light" w:hAnsi="Calibri Light"/>
          <w:lang w:val="en-GB"/>
        </w:rPr>
      </w:pPr>
      <w:r w:rsidRPr="00AE630F">
        <w:rPr>
          <w:rFonts w:ascii="Calibri Light" w:hAnsi="Calibri Light"/>
          <w:lang w:val="en-GB"/>
        </w:rPr>
        <w:t>How do you think the general attitude in your village towards becoming a migrant worker has changed in the past 10 years? Why does the change happen in your opinion? What do you think about this change?</w:t>
      </w:r>
    </w:p>
    <w:p w:rsidR="0027224C" w:rsidRPr="00AE630F" w:rsidRDefault="0027224C" w:rsidP="0027224C">
      <w:pPr>
        <w:pStyle w:val="Heading4"/>
        <w:spacing w:line="360" w:lineRule="auto"/>
        <w:jc w:val="both"/>
        <w:rPr>
          <w:rFonts w:ascii="Calibri Light" w:hAnsi="Calibri Light"/>
          <w:lang w:val="en-GB"/>
        </w:rPr>
      </w:pPr>
      <w:r w:rsidRPr="00AE630F">
        <w:rPr>
          <w:rFonts w:ascii="Calibri Light" w:hAnsi="Calibri Light"/>
          <w:lang w:val="en-GB"/>
        </w:rPr>
        <w:t>Section 2</w:t>
      </w:r>
      <w:r>
        <w:rPr>
          <w:rFonts w:ascii="Calibri Light" w:hAnsi="Calibri Light"/>
          <w:lang w:val="en-GB"/>
        </w:rPr>
        <w:t>:</w:t>
      </w:r>
      <w:r w:rsidRPr="00AE630F">
        <w:rPr>
          <w:rFonts w:ascii="Calibri Light" w:hAnsi="Calibri Light"/>
          <w:lang w:val="en-GB"/>
        </w:rPr>
        <w:t xml:space="preserve"> Village traditions</w:t>
      </w:r>
    </w:p>
    <w:p w:rsidR="0027224C" w:rsidRPr="00AE630F" w:rsidRDefault="0027224C" w:rsidP="0027224C">
      <w:pPr>
        <w:pStyle w:val="ListParagraph1"/>
        <w:numPr>
          <w:ilvl w:val="0"/>
          <w:numId w:val="6"/>
        </w:numPr>
        <w:spacing w:line="360" w:lineRule="auto"/>
        <w:jc w:val="both"/>
        <w:rPr>
          <w:rFonts w:ascii="Calibri Light" w:hAnsi="Calibri Light"/>
          <w:lang w:val="en-GB"/>
        </w:rPr>
      </w:pPr>
      <w:r w:rsidRPr="00AE630F">
        <w:rPr>
          <w:rFonts w:ascii="Calibri Light" w:hAnsi="Calibri Light"/>
          <w:lang w:val="en-GB"/>
        </w:rPr>
        <w:t xml:space="preserve">In your memory, what are the important festivals in your village during the year? </w:t>
      </w:r>
    </w:p>
    <w:p w:rsidR="0027224C" w:rsidRPr="00AE630F" w:rsidRDefault="0027224C" w:rsidP="0027224C">
      <w:pPr>
        <w:pStyle w:val="ListParagraph1"/>
        <w:numPr>
          <w:ilvl w:val="0"/>
          <w:numId w:val="6"/>
        </w:numPr>
        <w:spacing w:line="360" w:lineRule="auto"/>
        <w:jc w:val="both"/>
        <w:rPr>
          <w:rFonts w:ascii="Calibri Light" w:hAnsi="Calibri Light"/>
          <w:lang w:val="en-GB"/>
        </w:rPr>
      </w:pPr>
      <w:r w:rsidRPr="00AE630F">
        <w:rPr>
          <w:rFonts w:ascii="Calibri Light" w:hAnsi="Calibri Light"/>
          <w:lang w:val="en-GB"/>
        </w:rPr>
        <w:t xml:space="preserve">What are the differences between Tibetan New Year, the Spring Festival and the Chesuo? What is the most significant festival in your village? Why is it more important than others? </w:t>
      </w:r>
    </w:p>
    <w:p w:rsidR="0027224C" w:rsidRPr="00AE630F" w:rsidRDefault="0027224C" w:rsidP="0027224C">
      <w:pPr>
        <w:pStyle w:val="ListParagraph1"/>
        <w:numPr>
          <w:ilvl w:val="0"/>
          <w:numId w:val="6"/>
        </w:numPr>
        <w:spacing w:line="360" w:lineRule="auto"/>
        <w:jc w:val="both"/>
        <w:rPr>
          <w:rFonts w:ascii="Calibri Light" w:hAnsi="Calibri Light"/>
          <w:lang w:val="en-GB"/>
        </w:rPr>
      </w:pPr>
      <w:r w:rsidRPr="00AE630F">
        <w:rPr>
          <w:rFonts w:ascii="Calibri Light" w:hAnsi="Calibri Light"/>
          <w:lang w:val="en-GB"/>
        </w:rPr>
        <w:t>Have you attended these festivals in the past three years? If not, why</w:t>
      </w:r>
      <w:r>
        <w:rPr>
          <w:rFonts w:ascii="Calibri Light" w:hAnsi="Calibri Light"/>
          <w:lang w:val="en-GB"/>
        </w:rPr>
        <w:t xml:space="preserve"> not</w:t>
      </w:r>
      <w:r w:rsidRPr="00AE630F">
        <w:rPr>
          <w:rFonts w:ascii="Calibri Light" w:hAnsi="Calibri Light"/>
          <w:lang w:val="en-GB"/>
        </w:rPr>
        <w:t xml:space="preserve">? How did your family celebrate these festivals? </w:t>
      </w:r>
    </w:p>
    <w:p w:rsidR="0027224C" w:rsidRPr="00AE630F" w:rsidRDefault="0027224C" w:rsidP="0027224C">
      <w:pPr>
        <w:pStyle w:val="ListParagraph1"/>
        <w:numPr>
          <w:ilvl w:val="0"/>
          <w:numId w:val="6"/>
        </w:numPr>
        <w:spacing w:line="360" w:lineRule="auto"/>
        <w:jc w:val="both"/>
        <w:rPr>
          <w:rFonts w:ascii="Calibri Light" w:hAnsi="Calibri Light"/>
          <w:lang w:val="en-GB"/>
        </w:rPr>
      </w:pPr>
      <w:r w:rsidRPr="00AE630F">
        <w:rPr>
          <w:rFonts w:ascii="Calibri Light" w:hAnsi="Calibri Light"/>
          <w:lang w:val="en-GB"/>
        </w:rPr>
        <w:t xml:space="preserve">In your opinion, what are the significant changes of the ways of celebrating these festivals in your family and village? Why did these changes happen? Do you think these changes are positive or negative and why do you think so? </w:t>
      </w:r>
    </w:p>
    <w:p w:rsidR="0027224C" w:rsidRPr="00AE630F" w:rsidRDefault="0027224C" w:rsidP="0027224C">
      <w:pPr>
        <w:pStyle w:val="ListParagraph1"/>
        <w:numPr>
          <w:ilvl w:val="0"/>
          <w:numId w:val="6"/>
        </w:numPr>
        <w:spacing w:line="360" w:lineRule="auto"/>
        <w:jc w:val="both"/>
        <w:rPr>
          <w:rFonts w:ascii="Calibri Light" w:hAnsi="Calibri Light"/>
          <w:lang w:val="en-GB"/>
        </w:rPr>
      </w:pPr>
      <w:r w:rsidRPr="00AE630F">
        <w:rPr>
          <w:rFonts w:ascii="Calibri Light" w:hAnsi="Calibri Light"/>
          <w:lang w:val="en-GB"/>
        </w:rPr>
        <w:t>Is there any other change that has happened to your village custom</w:t>
      </w:r>
      <w:r>
        <w:rPr>
          <w:rFonts w:ascii="Calibri Light" w:hAnsi="Calibri Light"/>
          <w:lang w:val="en-GB"/>
        </w:rPr>
        <w:t>s</w:t>
      </w:r>
      <w:r w:rsidRPr="00AE630F">
        <w:rPr>
          <w:rFonts w:ascii="Calibri Light" w:hAnsi="Calibri Light"/>
          <w:lang w:val="en-GB"/>
        </w:rPr>
        <w:t xml:space="preserve"> beside these festivals? If yes, please explain these changes in detail. How do you perceive these changes in village custom</w:t>
      </w:r>
      <w:r>
        <w:rPr>
          <w:rFonts w:ascii="Calibri Light" w:hAnsi="Calibri Light"/>
          <w:lang w:val="en-GB"/>
        </w:rPr>
        <w:t>s</w:t>
      </w:r>
      <w:r w:rsidRPr="00AE630F">
        <w:rPr>
          <w:rFonts w:ascii="Calibri Light" w:hAnsi="Calibri Light"/>
          <w:lang w:val="en-GB"/>
        </w:rPr>
        <w:t xml:space="preserve">? </w:t>
      </w:r>
    </w:p>
    <w:p w:rsidR="0027224C" w:rsidRPr="00AE630F" w:rsidRDefault="0027224C" w:rsidP="0027224C">
      <w:pPr>
        <w:pStyle w:val="ListParagraph1"/>
        <w:numPr>
          <w:ilvl w:val="0"/>
          <w:numId w:val="6"/>
        </w:numPr>
        <w:spacing w:line="360" w:lineRule="auto"/>
        <w:jc w:val="both"/>
        <w:rPr>
          <w:rFonts w:ascii="Calibri Light" w:hAnsi="Calibri Light"/>
          <w:lang w:val="en-GB"/>
        </w:rPr>
      </w:pPr>
      <w:r w:rsidRPr="00AE630F">
        <w:rPr>
          <w:rFonts w:ascii="Calibri Light" w:hAnsi="Calibri Light"/>
          <w:lang w:val="en-GB"/>
        </w:rPr>
        <w:t xml:space="preserve">Did you attend the Chesuo ritual before it was forbidden in the Cultural Revolution? Can you tell me more about the Chesuo ritual before it was forbidden? </w:t>
      </w:r>
    </w:p>
    <w:p w:rsidR="0027224C" w:rsidRPr="00AE630F" w:rsidRDefault="0027224C" w:rsidP="0027224C">
      <w:pPr>
        <w:pStyle w:val="ListParagraph1"/>
        <w:numPr>
          <w:ilvl w:val="0"/>
          <w:numId w:val="6"/>
        </w:numPr>
        <w:spacing w:line="360" w:lineRule="auto"/>
        <w:jc w:val="both"/>
        <w:rPr>
          <w:rFonts w:ascii="Calibri Light" w:hAnsi="Calibri Light"/>
          <w:lang w:val="en-GB"/>
        </w:rPr>
      </w:pPr>
      <w:r w:rsidRPr="00AE630F">
        <w:rPr>
          <w:rFonts w:ascii="Calibri Light" w:hAnsi="Calibri Light"/>
          <w:lang w:val="en-GB"/>
        </w:rPr>
        <w:t xml:space="preserve">To what extent </w:t>
      </w:r>
      <w:r>
        <w:rPr>
          <w:rFonts w:ascii="Calibri Light" w:hAnsi="Calibri Light"/>
          <w:lang w:val="en-GB"/>
        </w:rPr>
        <w:t>and why do you think this revitalisation</w:t>
      </w:r>
      <w:r w:rsidRPr="00AE630F">
        <w:rPr>
          <w:rFonts w:ascii="Calibri Light" w:hAnsi="Calibri Light"/>
          <w:lang w:val="en-GB"/>
        </w:rPr>
        <w:t xml:space="preserve"> is significant to your family and village? What are the differences between the original form of the Cheuso ritual and its contemporary form? Why do these differences happen</w:t>
      </w:r>
      <w:r>
        <w:rPr>
          <w:rFonts w:ascii="Calibri Light" w:hAnsi="Calibri Light"/>
          <w:lang w:val="en-GB"/>
        </w:rPr>
        <w:t>,</w:t>
      </w:r>
      <w:r w:rsidRPr="00AE630F">
        <w:rPr>
          <w:rFonts w:ascii="Calibri Light" w:hAnsi="Calibri Light"/>
          <w:lang w:val="en-GB"/>
        </w:rPr>
        <w:t xml:space="preserve"> in your opinion? Do you think these changes are positive or negative, and why do you think so? </w:t>
      </w:r>
    </w:p>
    <w:p w:rsidR="0027224C" w:rsidRPr="00AE630F" w:rsidRDefault="0027224C" w:rsidP="0027224C">
      <w:pPr>
        <w:pStyle w:val="ListParagraph1"/>
        <w:numPr>
          <w:ilvl w:val="0"/>
          <w:numId w:val="6"/>
        </w:numPr>
        <w:spacing w:line="360" w:lineRule="auto"/>
        <w:jc w:val="both"/>
        <w:rPr>
          <w:rFonts w:ascii="Calibri Light" w:hAnsi="Calibri Light"/>
          <w:lang w:val="en-GB"/>
        </w:rPr>
      </w:pPr>
      <w:r w:rsidRPr="00AE630F">
        <w:rPr>
          <w:rFonts w:ascii="Calibri Light" w:hAnsi="Calibri Light"/>
          <w:lang w:val="en-GB"/>
        </w:rPr>
        <w:t>Does your family have experience of hosting the Chesuo ritual? What did your family do to prepare the Chesuo ritual? Can you tell me more detail</w:t>
      </w:r>
      <w:r>
        <w:rPr>
          <w:rFonts w:ascii="Calibri Light" w:hAnsi="Calibri Light"/>
          <w:lang w:val="en-GB"/>
        </w:rPr>
        <w:t xml:space="preserve">s about </w:t>
      </w:r>
      <w:r w:rsidRPr="00AE630F">
        <w:rPr>
          <w:rFonts w:ascii="Calibri Light" w:hAnsi="Calibri Light"/>
          <w:lang w:val="en-GB"/>
        </w:rPr>
        <w:t xml:space="preserve">this experience? Do you think the way of hosting the Chesuo ritual has changed </w:t>
      </w:r>
      <w:r>
        <w:rPr>
          <w:rFonts w:ascii="Calibri Light" w:hAnsi="Calibri Light"/>
          <w:lang w:val="en-GB"/>
        </w:rPr>
        <w:t>over the years</w:t>
      </w:r>
      <w:r w:rsidRPr="00AE630F">
        <w:rPr>
          <w:rFonts w:ascii="Calibri Light" w:hAnsi="Calibri Light"/>
          <w:lang w:val="en-GB"/>
        </w:rPr>
        <w:t>? If yes, what has changed?</w:t>
      </w:r>
    </w:p>
    <w:p w:rsidR="0027224C" w:rsidRPr="00AE630F" w:rsidRDefault="0027224C" w:rsidP="0027224C">
      <w:pPr>
        <w:pStyle w:val="Heading4"/>
        <w:spacing w:line="360" w:lineRule="auto"/>
        <w:jc w:val="both"/>
        <w:rPr>
          <w:rFonts w:ascii="Calibri Light" w:hAnsi="Calibri Light"/>
          <w:lang w:val="en-GB"/>
        </w:rPr>
      </w:pPr>
      <w:r w:rsidRPr="00AE630F">
        <w:rPr>
          <w:rFonts w:ascii="Calibri Light" w:hAnsi="Calibri Light"/>
          <w:lang w:val="en-GB"/>
        </w:rPr>
        <w:t>Section 3</w:t>
      </w:r>
      <w:r>
        <w:rPr>
          <w:rFonts w:ascii="Calibri Light" w:hAnsi="Calibri Light"/>
          <w:lang w:val="en-GB"/>
        </w:rPr>
        <w:t xml:space="preserve">: Additional section for </w:t>
      </w:r>
      <w:r w:rsidRPr="00AE630F">
        <w:rPr>
          <w:rFonts w:ascii="Calibri Light" w:hAnsi="Calibri Light"/>
          <w:lang w:val="en-GB"/>
        </w:rPr>
        <w:t>students</w:t>
      </w:r>
    </w:p>
    <w:p w:rsidR="0027224C" w:rsidRPr="00AE630F" w:rsidRDefault="0027224C" w:rsidP="0027224C">
      <w:pPr>
        <w:pStyle w:val="ListParagraph1"/>
        <w:numPr>
          <w:ilvl w:val="0"/>
          <w:numId w:val="7"/>
        </w:numPr>
        <w:spacing w:line="360" w:lineRule="auto"/>
        <w:jc w:val="both"/>
        <w:rPr>
          <w:rFonts w:ascii="Calibri Light" w:hAnsi="Calibri Light"/>
          <w:lang w:val="en-GB"/>
        </w:rPr>
      </w:pPr>
      <w:r w:rsidRPr="00AE630F">
        <w:rPr>
          <w:rFonts w:ascii="Calibri Light" w:hAnsi="Calibri Light"/>
          <w:lang w:val="en-GB"/>
        </w:rPr>
        <w:t>Where are you studying? Why did you choose this school? What is your major? Why did you choose this major?</w:t>
      </w:r>
    </w:p>
    <w:p w:rsidR="0027224C" w:rsidRPr="00AE630F" w:rsidRDefault="0027224C" w:rsidP="0027224C">
      <w:pPr>
        <w:pStyle w:val="ListParagraph1"/>
        <w:numPr>
          <w:ilvl w:val="0"/>
          <w:numId w:val="7"/>
        </w:numPr>
        <w:spacing w:line="360" w:lineRule="auto"/>
        <w:jc w:val="both"/>
        <w:rPr>
          <w:rFonts w:ascii="Calibri Light" w:hAnsi="Calibri Light"/>
          <w:lang w:val="en-GB"/>
        </w:rPr>
      </w:pPr>
      <w:r w:rsidRPr="00AE630F">
        <w:rPr>
          <w:rFonts w:ascii="Calibri Light" w:hAnsi="Calibri Light"/>
          <w:lang w:val="en-GB"/>
        </w:rPr>
        <w:t xml:space="preserve">To what extend </w:t>
      </w:r>
      <w:r>
        <w:rPr>
          <w:rFonts w:ascii="Calibri Light" w:hAnsi="Calibri Light"/>
          <w:lang w:val="en-GB"/>
        </w:rPr>
        <w:t>are</w:t>
      </w:r>
      <w:r w:rsidRPr="00AE630F">
        <w:rPr>
          <w:rFonts w:ascii="Calibri Light" w:hAnsi="Calibri Light"/>
          <w:lang w:val="en-GB"/>
        </w:rPr>
        <w:t xml:space="preserve"> you satisfied with the course you are studying, and why do you </w:t>
      </w:r>
      <w:r>
        <w:rPr>
          <w:rFonts w:ascii="Calibri Light" w:hAnsi="Calibri Light"/>
          <w:lang w:val="en-GB"/>
        </w:rPr>
        <w:t>feel this</w:t>
      </w:r>
      <w:r w:rsidRPr="00AE630F">
        <w:rPr>
          <w:rFonts w:ascii="Calibri Light" w:hAnsi="Calibri Light"/>
          <w:lang w:val="en-GB"/>
        </w:rPr>
        <w:t xml:space="preserve">? </w:t>
      </w:r>
    </w:p>
    <w:p w:rsidR="0027224C" w:rsidRPr="00AE630F" w:rsidRDefault="0027224C" w:rsidP="0027224C">
      <w:pPr>
        <w:pStyle w:val="ListParagraph1"/>
        <w:numPr>
          <w:ilvl w:val="0"/>
          <w:numId w:val="7"/>
        </w:numPr>
        <w:spacing w:line="360" w:lineRule="auto"/>
        <w:jc w:val="both"/>
        <w:rPr>
          <w:rFonts w:ascii="Calibri Light" w:hAnsi="Calibri Light"/>
          <w:lang w:val="en-GB"/>
        </w:rPr>
      </w:pPr>
      <w:r w:rsidRPr="00AE630F">
        <w:rPr>
          <w:rFonts w:ascii="Calibri Light" w:hAnsi="Calibri Light"/>
          <w:lang w:val="en-GB"/>
        </w:rPr>
        <w:t xml:space="preserve">What kind of job would you like after graduation, and why do you prefer this job? Where do you prefer to work and why? Does your family support your choice of career or do they disagree with you? If they disagree, what </w:t>
      </w:r>
      <w:r>
        <w:rPr>
          <w:rFonts w:ascii="Calibri Light" w:hAnsi="Calibri Light"/>
          <w:lang w:val="en-GB"/>
        </w:rPr>
        <w:t>would</w:t>
      </w:r>
      <w:r w:rsidRPr="00AE630F">
        <w:rPr>
          <w:rFonts w:ascii="Calibri Light" w:hAnsi="Calibri Light"/>
          <w:lang w:val="en-GB"/>
        </w:rPr>
        <w:t xml:space="preserve"> your family prefer? Who in your family influences your choice most and why?</w:t>
      </w:r>
    </w:p>
    <w:p w:rsidR="0027224C" w:rsidRPr="00AE630F" w:rsidRDefault="0027224C" w:rsidP="0027224C">
      <w:pPr>
        <w:pStyle w:val="ListParagraph1"/>
        <w:numPr>
          <w:ilvl w:val="0"/>
          <w:numId w:val="7"/>
        </w:numPr>
        <w:spacing w:line="360" w:lineRule="auto"/>
        <w:jc w:val="both"/>
        <w:rPr>
          <w:rFonts w:ascii="Calibri Light" w:hAnsi="Calibri Light"/>
          <w:lang w:val="en-GB"/>
        </w:rPr>
      </w:pPr>
      <w:r w:rsidRPr="00AE630F">
        <w:rPr>
          <w:rFonts w:ascii="Calibri Light" w:hAnsi="Calibri Light"/>
          <w:lang w:val="en-GB"/>
        </w:rPr>
        <w:t>What are the differences between living in the city and in the village</w:t>
      </w:r>
      <w:r>
        <w:rPr>
          <w:rFonts w:ascii="Calibri Light" w:hAnsi="Calibri Light"/>
          <w:lang w:val="en-GB"/>
        </w:rPr>
        <w:t>,</w:t>
      </w:r>
      <w:r w:rsidRPr="00AE630F">
        <w:rPr>
          <w:rFonts w:ascii="Calibri Light" w:hAnsi="Calibri Light"/>
          <w:lang w:val="en-GB"/>
        </w:rPr>
        <w:t xml:space="preserve"> in your opinion? </w:t>
      </w:r>
    </w:p>
    <w:p w:rsidR="0027224C" w:rsidRPr="00AE630F" w:rsidRDefault="0027224C" w:rsidP="0027224C">
      <w:pPr>
        <w:pStyle w:val="Heading4"/>
        <w:spacing w:line="360" w:lineRule="auto"/>
        <w:jc w:val="both"/>
        <w:rPr>
          <w:rFonts w:ascii="Calibri Light" w:hAnsi="Calibri Light"/>
          <w:lang w:val="en-GB"/>
        </w:rPr>
      </w:pPr>
      <w:r w:rsidRPr="00AE630F">
        <w:rPr>
          <w:rFonts w:ascii="Calibri Light" w:hAnsi="Calibri Light"/>
          <w:lang w:val="en-GB"/>
        </w:rPr>
        <w:t>Section 4</w:t>
      </w:r>
      <w:r>
        <w:rPr>
          <w:rFonts w:ascii="Calibri Light" w:hAnsi="Calibri Light"/>
          <w:lang w:val="en-GB"/>
        </w:rPr>
        <w:t xml:space="preserve">: Additional section for </w:t>
      </w:r>
      <w:r w:rsidRPr="00AE630F">
        <w:rPr>
          <w:rFonts w:ascii="Calibri Light" w:hAnsi="Calibri Light"/>
          <w:lang w:val="en-GB"/>
        </w:rPr>
        <w:t>migrant workers</w:t>
      </w:r>
    </w:p>
    <w:p w:rsidR="0027224C" w:rsidRPr="00AE630F" w:rsidRDefault="0027224C" w:rsidP="0027224C">
      <w:pPr>
        <w:pStyle w:val="ListParagraph1"/>
        <w:numPr>
          <w:ilvl w:val="0"/>
          <w:numId w:val="8"/>
        </w:numPr>
        <w:spacing w:line="360" w:lineRule="auto"/>
        <w:jc w:val="both"/>
        <w:rPr>
          <w:rFonts w:ascii="Calibri Light" w:hAnsi="Calibri Light"/>
          <w:lang w:val="en-GB"/>
        </w:rPr>
      </w:pPr>
      <w:r w:rsidRPr="00AE630F">
        <w:rPr>
          <w:rFonts w:ascii="Calibri Light" w:hAnsi="Calibri Light"/>
          <w:lang w:val="en-GB"/>
        </w:rPr>
        <w:t>What kind of migrant work do you do? Since when have you been a migrant worker? Why did you prefer to be a migrant worker in the beginning? What were your family members’ attitudes toward this choice?</w:t>
      </w:r>
    </w:p>
    <w:p w:rsidR="0027224C" w:rsidRPr="00AE630F" w:rsidRDefault="0027224C" w:rsidP="0027224C">
      <w:pPr>
        <w:pStyle w:val="ListParagraph1"/>
        <w:numPr>
          <w:ilvl w:val="0"/>
          <w:numId w:val="8"/>
        </w:numPr>
        <w:spacing w:line="360" w:lineRule="auto"/>
        <w:jc w:val="both"/>
        <w:rPr>
          <w:rFonts w:ascii="Calibri Light" w:hAnsi="Calibri Light"/>
          <w:lang w:val="en-GB"/>
        </w:rPr>
      </w:pPr>
      <w:r w:rsidRPr="00AE630F">
        <w:rPr>
          <w:rFonts w:ascii="Calibri Light" w:hAnsi="Calibri Light"/>
          <w:lang w:val="en-GB"/>
        </w:rPr>
        <w:t xml:space="preserve">How did you find your first job as a migrant worker? Could you please tell me more about your experiences of becoming a migrant worker? </w:t>
      </w:r>
    </w:p>
    <w:p w:rsidR="0027224C" w:rsidRPr="00AE630F" w:rsidRDefault="0027224C" w:rsidP="0027224C">
      <w:pPr>
        <w:pStyle w:val="ListParagraph1"/>
        <w:numPr>
          <w:ilvl w:val="0"/>
          <w:numId w:val="8"/>
        </w:numPr>
        <w:spacing w:line="360" w:lineRule="auto"/>
        <w:jc w:val="both"/>
        <w:rPr>
          <w:rFonts w:ascii="Calibri Light" w:hAnsi="Calibri Light"/>
          <w:lang w:val="en-GB"/>
        </w:rPr>
      </w:pPr>
      <w:r w:rsidRPr="00AE630F">
        <w:rPr>
          <w:rFonts w:ascii="Calibri Light" w:hAnsi="Calibri Light"/>
          <w:lang w:val="en-GB"/>
        </w:rPr>
        <w:t xml:space="preserve">How many jobs have you </w:t>
      </w:r>
      <w:r>
        <w:rPr>
          <w:rFonts w:ascii="Calibri Light" w:hAnsi="Calibri Light"/>
          <w:lang w:val="en-GB"/>
        </w:rPr>
        <w:t>had to date</w:t>
      </w:r>
      <w:r w:rsidRPr="00AE630F">
        <w:rPr>
          <w:rFonts w:ascii="Calibri Light" w:hAnsi="Calibri Light"/>
          <w:lang w:val="en-GB"/>
        </w:rPr>
        <w:t xml:space="preserve">? How do you find new job opportunities? </w:t>
      </w:r>
    </w:p>
    <w:p w:rsidR="0027224C" w:rsidRPr="00AE630F" w:rsidRDefault="0027224C" w:rsidP="0027224C">
      <w:pPr>
        <w:pStyle w:val="ListParagraph1"/>
        <w:numPr>
          <w:ilvl w:val="0"/>
          <w:numId w:val="8"/>
        </w:numPr>
        <w:spacing w:line="360" w:lineRule="auto"/>
        <w:jc w:val="both"/>
        <w:rPr>
          <w:rFonts w:ascii="Calibri Light" w:hAnsi="Calibri Light"/>
          <w:lang w:val="en-GB"/>
        </w:rPr>
      </w:pPr>
      <w:r w:rsidRPr="00AE630F">
        <w:rPr>
          <w:rFonts w:ascii="Calibri Light" w:hAnsi="Calibri Light"/>
          <w:lang w:val="en-GB"/>
        </w:rPr>
        <w:t>Have you ever had difficulty in finding a new job? do you think caused this difficulty?</w:t>
      </w:r>
    </w:p>
    <w:p w:rsidR="0027224C" w:rsidRPr="00AE630F" w:rsidRDefault="0027224C" w:rsidP="0027224C">
      <w:pPr>
        <w:pStyle w:val="ListParagraph1"/>
        <w:numPr>
          <w:ilvl w:val="0"/>
          <w:numId w:val="8"/>
        </w:numPr>
        <w:spacing w:line="360" w:lineRule="auto"/>
        <w:jc w:val="both"/>
        <w:rPr>
          <w:rFonts w:ascii="Calibri Light" w:hAnsi="Calibri Light"/>
          <w:lang w:val="en-GB"/>
        </w:rPr>
      </w:pPr>
      <w:r w:rsidRPr="00AE630F">
        <w:rPr>
          <w:rFonts w:ascii="Calibri Light" w:hAnsi="Calibri Light"/>
          <w:lang w:val="en-GB"/>
        </w:rPr>
        <w:t xml:space="preserve">To what extent do you agree that having connections with others is important to finding jobs? Who </w:t>
      </w:r>
      <w:r>
        <w:rPr>
          <w:rFonts w:ascii="Calibri Light" w:hAnsi="Calibri Light"/>
          <w:lang w:val="en-GB"/>
        </w:rPr>
        <w:t>have</w:t>
      </w:r>
      <w:r w:rsidRPr="00AE630F">
        <w:rPr>
          <w:rFonts w:ascii="Calibri Light" w:hAnsi="Calibri Light"/>
          <w:lang w:val="en-GB"/>
        </w:rPr>
        <w:t xml:space="preserve"> you depend</w:t>
      </w:r>
      <w:r>
        <w:rPr>
          <w:rFonts w:ascii="Calibri Light" w:hAnsi="Calibri Light"/>
          <w:lang w:val="en-GB"/>
        </w:rPr>
        <w:t>ed</w:t>
      </w:r>
      <w:r w:rsidRPr="00AE630F">
        <w:rPr>
          <w:rFonts w:ascii="Calibri Light" w:hAnsi="Calibri Light"/>
          <w:lang w:val="en-GB"/>
        </w:rPr>
        <w:t xml:space="preserve"> on most to find jobs in your past experience? Have you ever been introduced to a job by other people besides your relatives and Tibetan friends? If yes, please tell me more about this experience. </w:t>
      </w:r>
    </w:p>
    <w:p w:rsidR="0027224C" w:rsidRPr="00AE630F" w:rsidRDefault="0027224C" w:rsidP="0027224C">
      <w:pPr>
        <w:pStyle w:val="ListParagraph1"/>
        <w:numPr>
          <w:ilvl w:val="0"/>
          <w:numId w:val="8"/>
        </w:numPr>
        <w:spacing w:line="360" w:lineRule="auto"/>
        <w:jc w:val="both"/>
        <w:rPr>
          <w:rFonts w:ascii="Calibri Light" w:hAnsi="Calibri Light"/>
          <w:lang w:val="en-GB"/>
        </w:rPr>
      </w:pPr>
      <w:r w:rsidRPr="00AE630F">
        <w:rPr>
          <w:rFonts w:ascii="Calibri Light" w:hAnsi="Calibri Light"/>
          <w:lang w:val="en-GB"/>
        </w:rPr>
        <w:t xml:space="preserve">How long have you stayed in your village annually since you became a migrant worker? To what extent and how has your career shift from a peasant to a migrant worker influenced the life of your family members? What are the positive and negative </w:t>
      </w:r>
      <w:r>
        <w:rPr>
          <w:rFonts w:ascii="Calibri Light" w:hAnsi="Calibri Light"/>
          <w:lang w:val="en-GB"/>
        </w:rPr>
        <w:t>aspects</w:t>
      </w:r>
      <w:r w:rsidRPr="00AE630F">
        <w:rPr>
          <w:rFonts w:ascii="Calibri Light" w:hAnsi="Calibri Light"/>
          <w:lang w:val="en-GB"/>
        </w:rPr>
        <w:t xml:space="preserve"> of this change? </w:t>
      </w:r>
    </w:p>
    <w:p w:rsidR="0027224C" w:rsidRPr="00AE630F" w:rsidRDefault="0027224C" w:rsidP="0027224C">
      <w:pPr>
        <w:pStyle w:val="ListParagraph1"/>
        <w:numPr>
          <w:ilvl w:val="0"/>
          <w:numId w:val="8"/>
        </w:numPr>
        <w:spacing w:line="360" w:lineRule="auto"/>
        <w:jc w:val="both"/>
        <w:rPr>
          <w:rFonts w:ascii="Calibri Light" w:hAnsi="Calibri Light"/>
          <w:lang w:val="en-GB"/>
        </w:rPr>
      </w:pPr>
      <w:r w:rsidRPr="00AE630F">
        <w:rPr>
          <w:rFonts w:ascii="Calibri Light" w:hAnsi="Calibri Light"/>
          <w:lang w:val="en-GB"/>
        </w:rPr>
        <w:t>To what extent are you satisfied with your experience of doing migrant work? Will you continue to be a migrant worker, or go back to your village in the future? What is your family</w:t>
      </w:r>
      <w:r>
        <w:rPr>
          <w:rFonts w:ascii="Calibri Light" w:hAnsi="Calibri Light"/>
          <w:lang w:val="en-GB"/>
        </w:rPr>
        <w:t>’s</w:t>
      </w:r>
      <w:r w:rsidRPr="00AE630F">
        <w:rPr>
          <w:rFonts w:ascii="Calibri Light" w:hAnsi="Calibri Light"/>
          <w:lang w:val="en-GB"/>
        </w:rPr>
        <w:t xml:space="preserve"> attitude towards your </w:t>
      </w:r>
      <w:r>
        <w:rPr>
          <w:rFonts w:ascii="Calibri Light" w:hAnsi="Calibri Light"/>
          <w:lang w:val="en-GB"/>
        </w:rPr>
        <w:t>current</w:t>
      </w:r>
      <w:r w:rsidRPr="00AE630F">
        <w:rPr>
          <w:rFonts w:ascii="Calibri Light" w:hAnsi="Calibri Light"/>
          <w:lang w:val="en-GB"/>
        </w:rPr>
        <w:t xml:space="preserve"> job and</w:t>
      </w:r>
      <w:r>
        <w:rPr>
          <w:rFonts w:ascii="Calibri Light" w:hAnsi="Calibri Light"/>
          <w:lang w:val="en-GB"/>
        </w:rPr>
        <w:t xml:space="preserve"> what are</w:t>
      </w:r>
      <w:r w:rsidRPr="00AE630F">
        <w:rPr>
          <w:rFonts w:ascii="Calibri Light" w:hAnsi="Calibri Light"/>
          <w:lang w:val="en-GB"/>
        </w:rPr>
        <w:t xml:space="preserve"> your plan</w:t>
      </w:r>
      <w:r>
        <w:rPr>
          <w:rFonts w:ascii="Calibri Light" w:hAnsi="Calibri Light"/>
          <w:lang w:val="en-GB"/>
        </w:rPr>
        <w:t>s</w:t>
      </w:r>
      <w:r w:rsidRPr="00AE630F">
        <w:rPr>
          <w:rFonts w:ascii="Calibri Light" w:hAnsi="Calibri Light"/>
          <w:lang w:val="en-GB"/>
        </w:rPr>
        <w:t xml:space="preserve"> for the future? </w:t>
      </w:r>
    </w:p>
    <w:p w:rsidR="0027224C" w:rsidRPr="00AE630F" w:rsidRDefault="0027224C" w:rsidP="0027224C">
      <w:pPr>
        <w:pStyle w:val="Heading4"/>
        <w:spacing w:line="360" w:lineRule="auto"/>
        <w:jc w:val="both"/>
        <w:rPr>
          <w:rFonts w:ascii="Calibri Light" w:hAnsi="Calibri Light"/>
          <w:lang w:val="en-GB"/>
        </w:rPr>
      </w:pPr>
      <w:r>
        <w:rPr>
          <w:rFonts w:ascii="Calibri Light" w:hAnsi="Calibri Light"/>
          <w:lang w:val="en-GB"/>
        </w:rPr>
        <w:t>C</w:t>
      </w:r>
      <w:r w:rsidRPr="00AE630F">
        <w:rPr>
          <w:rFonts w:ascii="Calibri Light" w:hAnsi="Calibri Light"/>
          <w:lang w:val="en-GB"/>
        </w:rPr>
        <w:t>ommon follow-up interview questions</w:t>
      </w:r>
    </w:p>
    <w:p w:rsidR="0027224C" w:rsidRPr="00AE630F" w:rsidRDefault="0027224C" w:rsidP="0027224C">
      <w:pPr>
        <w:pStyle w:val="ListParagraph1"/>
        <w:numPr>
          <w:ilvl w:val="0"/>
          <w:numId w:val="9"/>
        </w:numPr>
        <w:spacing w:line="360" w:lineRule="auto"/>
        <w:jc w:val="both"/>
        <w:rPr>
          <w:rFonts w:ascii="Calibri Light" w:hAnsi="Calibri Light"/>
          <w:lang w:val="en-GB"/>
        </w:rPr>
      </w:pPr>
      <w:r w:rsidRPr="00AE630F">
        <w:rPr>
          <w:rFonts w:ascii="Calibri Light" w:hAnsi="Calibri Light"/>
          <w:lang w:val="en-GB"/>
        </w:rPr>
        <w:t>In your opinion, what are the most significant economic changes to occur in your family, your village, and this region during the past 10 years? To what extent are you satisfied or dissatisfied with th</w:t>
      </w:r>
      <w:r>
        <w:rPr>
          <w:rFonts w:ascii="Calibri Light" w:hAnsi="Calibri Light"/>
          <w:lang w:val="en-GB"/>
        </w:rPr>
        <w:t>ese</w:t>
      </w:r>
      <w:r w:rsidRPr="00AE630F">
        <w:rPr>
          <w:rFonts w:ascii="Calibri Light" w:hAnsi="Calibri Light"/>
          <w:lang w:val="en-GB"/>
        </w:rPr>
        <w:t xml:space="preserve"> change</w:t>
      </w:r>
      <w:r>
        <w:rPr>
          <w:rFonts w:ascii="Calibri Light" w:hAnsi="Calibri Light"/>
          <w:lang w:val="en-GB"/>
        </w:rPr>
        <w:t>s</w:t>
      </w:r>
      <w:r w:rsidRPr="00AE630F">
        <w:rPr>
          <w:rFonts w:ascii="Calibri Light" w:hAnsi="Calibri Light"/>
          <w:lang w:val="en-GB"/>
        </w:rPr>
        <w:t>, and why?</w:t>
      </w:r>
    </w:p>
    <w:p w:rsidR="0027224C" w:rsidRPr="00AE630F" w:rsidRDefault="0027224C" w:rsidP="0027224C">
      <w:pPr>
        <w:pStyle w:val="ListParagraph1"/>
        <w:numPr>
          <w:ilvl w:val="0"/>
          <w:numId w:val="9"/>
        </w:numPr>
        <w:spacing w:line="360" w:lineRule="auto"/>
        <w:jc w:val="both"/>
        <w:rPr>
          <w:rFonts w:ascii="Calibri Light" w:hAnsi="Calibri Light"/>
          <w:lang w:val="en-GB"/>
        </w:rPr>
      </w:pPr>
      <w:r w:rsidRPr="00AE630F">
        <w:rPr>
          <w:rFonts w:ascii="Calibri Light" w:hAnsi="Calibri Light"/>
          <w:lang w:val="en-GB"/>
        </w:rPr>
        <w:t>To what extent do you agree that your family life and village life has changed in recent years? What are the major changes in your family and in your village? Are you satisfied or dissatisfied with these changes</w:t>
      </w:r>
      <w:r>
        <w:rPr>
          <w:rFonts w:ascii="Calibri Light" w:hAnsi="Calibri Light"/>
          <w:lang w:val="en-GB"/>
        </w:rPr>
        <w:t>,</w:t>
      </w:r>
      <w:r w:rsidRPr="00AE630F">
        <w:rPr>
          <w:rFonts w:ascii="Calibri Light" w:hAnsi="Calibri Light"/>
          <w:lang w:val="en-GB"/>
        </w:rPr>
        <w:t xml:space="preserve"> and why? </w:t>
      </w:r>
    </w:p>
    <w:p w:rsidR="0027224C" w:rsidRPr="00AE630F" w:rsidRDefault="0027224C" w:rsidP="0027224C">
      <w:pPr>
        <w:pStyle w:val="ListParagraph1"/>
        <w:numPr>
          <w:ilvl w:val="0"/>
          <w:numId w:val="9"/>
        </w:numPr>
        <w:spacing w:line="360" w:lineRule="auto"/>
        <w:jc w:val="both"/>
        <w:rPr>
          <w:rFonts w:ascii="Calibri Light" w:hAnsi="Calibri Light"/>
          <w:lang w:val="en-GB"/>
        </w:rPr>
      </w:pPr>
      <w:r w:rsidRPr="00AE630F">
        <w:rPr>
          <w:rFonts w:ascii="Calibri Light" w:hAnsi="Calibri Light"/>
          <w:lang w:val="en-GB"/>
        </w:rPr>
        <w:t xml:space="preserve">What do you think about the increase of migrant workers in your village in recent years? Do you consider the growth in the number of migrant workers in your village </w:t>
      </w:r>
      <w:r>
        <w:rPr>
          <w:rFonts w:ascii="Calibri Light" w:hAnsi="Calibri Light"/>
          <w:lang w:val="en-GB"/>
        </w:rPr>
        <w:t>to be</w:t>
      </w:r>
      <w:r w:rsidRPr="00AE630F">
        <w:rPr>
          <w:rFonts w:ascii="Calibri Light" w:hAnsi="Calibri Light"/>
          <w:lang w:val="en-GB"/>
        </w:rPr>
        <w:t xml:space="preserve"> a positive or negative phenomenon, and why? What do you think caused this phenomenon?</w:t>
      </w:r>
    </w:p>
    <w:p w:rsidR="0027224C" w:rsidRPr="00AE630F" w:rsidRDefault="0027224C" w:rsidP="0027224C">
      <w:pPr>
        <w:pStyle w:val="ListParagraph1"/>
        <w:numPr>
          <w:ilvl w:val="0"/>
          <w:numId w:val="9"/>
        </w:numPr>
        <w:spacing w:line="360" w:lineRule="auto"/>
        <w:jc w:val="both"/>
        <w:rPr>
          <w:rFonts w:ascii="Calibri Light" w:hAnsi="Calibri Light"/>
          <w:lang w:val="en-GB"/>
        </w:rPr>
      </w:pPr>
      <w:r w:rsidRPr="00AE630F">
        <w:rPr>
          <w:rFonts w:ascii="Calibri Light" w:hAnsi="Calibri Light"/>
          <w:lang w:val="en-GB"/>
        </w:rPr>
        <w:t>Considering the education of children, do you think the common attitude towards children’s schooling has changed in the past 10 years? What are the major changes, and why do these changes happen</w:t>
      </w:r>
      <w:r>
        <w:rPr>
          <w:rFonts w:ascii="Calibri Light" w:hAnsi="Calibri Light"/>
          <w:lang w:val="en-GB"/>
        </w:rPr>
        <w:t>,</w:t>
      </w:r>
      <w:r w:rsidRPr="00AE630F">
        <w:rPr>
          <w:rFonts w:ascii="Calibri Light" w:hAnsi="Calibri Light"/>
          <w:lang w:val="en-GB"/>
        </w:rPr>
        <w:t xml:space="preserve"> in your view? Why do you think receiving school education is important to your children? Can you </w:t>
      </w:r>
      <w:r>
        <w:rPr>
          <w:rFonts w:ascii="Calibri Light" w:hAnsi="Calibri Light"/>
          <w:lang w:val="en-GB"/>
        </w:rPr>
        <w:t>rank the</w:t>
      </w:r>
      <w:r w:rsidRPr="00AE630F">
        <w:rPr>
          <w:rFonts w:ascii="Calibri Light" w:hAnsi="Calibri Light"/>
          <w:lang w:val="en-GB"/>
        </w:rPr>
        <w:t xml:space="preserve"> jobs that you expect your children </w:t>
      </w:r>
      <w:r>
        <w:rPr>
          <w:rFonts w:ascii="Calibri Light" w:hAnsi="Calibri Light"/>
          <w:lang w:val="en-GB"/>
        </w:rPr>
        <w:t>might</w:t>
      </w:r>
      <w:r w:rsidRPr="00AE630F">
        <w:rPr>
          <w:rFonts w:ascii="Calibri Light" w:hAnsi="Calibri Light"/>
          <w:lang w:val="en-GB"/>
        </w:rPr>
        <w:t xml:space="preserve"> do after their graduation and explain the reason for such a ranking? To what extent are you satisfied with school education in this region and why? </w:t>
      </w:r>
    </w:p>
    <w:p w:rsidR="0027224C" w:rsidRPr="00AE630F" w:rsidRDefault="0027224C" w:rsidP="0027224C">
      <w:pPr>
        <w:pStyle w:val="ListParagraph1"/>
        <w:numPr>
          <w:ilvl w:val="0"/>
          <w:numId w:val="9"/>
        </w:numPr>
        <w:spacing w:line="360" w:lineRule="auto"/>
        <w:jc w:val="both"/>
        <w:rPr>
          <w:rFonts w:ascii="Calibri Light" w:hAnsi="Calibri Light"/>
          <w:lang w:val="en-GB"/>
        </w:rPr>
      </w:pPr>
      <w:r w:rsidRPr="00AE630F">
        <w:rPr>
          <w:rFonts w:ascii="Calibri Light" w:hAnsi="Calibri Light"/>
          <w:lang w:val="en-GB"/>
        </w:rPr>
        <w:t xml:space="preserve">How do you perceive the major changes of your village customs, religious traditions, and regional culture in recent years? What are the reasons for these changes? What are the positive and negative aspects of these changes in your perception? </w:t>
      </w:r>
    </w:p>
    <w:p w:rsidR="0027224C" w:rsidRPr="00AE630F" w:rsidRDefault="0027224C" w:rsidP="0027224C">
      <w:pPr>
        <w:pStyle w:val="ListParagraph1"/>
        <w:numPr>
          <w:ilvl w:val="0"/>
          <w:numId w:val="9"/>
        </w:numPr>
        <w:spacing w:line="360" w:lineRule="auto"/>
        <w:jc w:val="both"/>
        <w:rPr>
          <w:rFonts w:ascii="Calibri Light" w:hAnsi="Calibri Light"/>
          <w:lang w:val="en-GB"/>
        </w:rPr>
      </w:pPr>
      <w:r w:rsidRPr="00AE630F">
        <w:rPr>
          <w:rFonts w:ascii="Calibri Light" w:hAnsi="Calibri Light"/>
          <w:lang w:val="en-GB"/>
        </w:rPr>
        <w:t xml:space="preserve">How do you perceive the relationship of your village culture </w:t>
      </w:r>
      <w:r>
        <w:rPr>
          <w:rFonts w:ascii="Calibri Light" w:hAnsi="Calibri Light"/>
          <w:lang w:val="en-GB"/>
        </w:rPr>
        <w:t>as compared to</w:t>
      </w:r>
      <w:r w:rsidRPr="00AE630F">
        <w:rPr>
          <w:rFonts w:ascii="Calibri Light" w:hAnsi="Calibri Light"/>
          <w:lang w:val="en-GB"/>
        </w:rPr>
        <w:t xml:space="preserve"> other regional cultures such as Qiang, Han and other Tibetan culture in </w:t>
      </w:r>
      <w:r>
        <w:rPr>
          <w:rFonts w:ascii="Calibri Light" w:hAnsi="Calibri Light"/>
          <w:lang w:val="en-GB"/>
        </w:rPr>
        <w:t>the</w:t>
      </w:r>
      <w:r w:rsidRPr="00AE630F">
        <w:rPr>
          <w:rFonts w:ascii="Calibri Light" w:hAnsi="Calibri Light"/>
          <w:lang w:val="en-GB"/>
        </w:rPr>
        <w:t xml:space="preserve"> nearby </w:t>
      </w:r>
      <w:r>
        <w:rPr>
          <w:rFonts w:ascii="Calibri Light" w:hAnsi="Calibri Light"/>
          <w:lang w:val="en-GB"/>
        </w:rPr>
        <w:t>countryside</w:t>
      </w:r>
      <w:r w:rsidRPr="00AE630F">
        <w:rPr>
          <w:rFonts w:ascii="Calibri Light" w:hAnsi="Calibri Light"/>
          <w:lang w:val="en-GB"/>
        </w:rPr>
        <w:t xml:space="preserve">? </w:t>
      </w:r>
    </w:p>
    <w:p w:rsidR="0027224C" w:rsidRPr="00AE630F" w:rsidRDefault="0027224C" w:rsidP="0027224C">
      <w:pPr>
        <w:pStyle w:val="ListParagraph1"/>
        <w:numPr>
          <w:ilvl w:val="0"/>
          <w:numId w:val="9"/>
        </w:numPr>
        <w:spacing w:line="360" w:lineRule="auto"/>
        <w:jc w:val="both"/>
        <w:rPr>
          <w:rFonts w:ascii="Calibri Light" w:hAnsi="Calibri Light"/>
          <w:lang w:val="en-GB"/>
        </w:rPr>
      </w:pPr>
      <w:r w:rsidRPr="00AE630F">
        <w:rPr>
          <w:rFonts w:ascii="Calibri Light" w:hAnsi="Calibri Light"/>
          <w:lang w:val="en-GB"/>
        </w:rPr>
        <w:t xml:space="preserve">If applicable, as a migrant worker, have you ever felt that you were treated unequally due to your cultural identity? If yes, please tell me more details about this experience. Can you tell me your experience of being proud of your cultural identity in interacting with other people </w:t>
      </w:r>
      <w:r>
        <w:rPr>
          <w:rFonts w:ascii="Calibri Light" w:hAnsi="Calibri Light"/>
          <w:lang w:val="en-GB"/>
        </w:rPr>
        <w:t>with</w:t>
      </w:r>
      <w:r w:rsidRPr="00AE630F">
        <w:rPr>
          <w:rFonts w:ascii="Calibri Light" w:hAnsi="Calibri Light"/>
          <w:lang w:val="en-GB"/>
        </w:rPr>
        <w:t xml:space="preserve"> different cultural identities?</w:t>
      </w:r>
    </w:p>
    <w:p w:rsidR="0027224C" w:rsidRPr="00AE630F" w:rsidRDefault="0027224C" w:rsidP="0027224C">
      <w:pPr>
        <w:pStyle w:val="ListParagraph1"/>
        <w:numPr>
          <w:ilvl w:val="0"/>
          <w:numId w:val="9"/>
        </w:numPr>
        <w:spacing w:line="360" w:lineRule="auto"/>
        <w:jc w:val="both"/>
        <w:rPr>
          <w:rFonts w:ascii="Calibri Light" w:hAnsi="Calibri Light"/>
          <w:lang w:val="en-GB"/>
        </w:rPr>
      </w:pPr>
      <w:r w:rsidRPr="00AE630F">
        <w:rPr>
          <w:rFonts w:ascii="Calibri Light" w:hAnsi="Calibri Light"/>
          <w:lang w:val="en-GB"/>
        </w:rPr>
        <w:t xml:space="preserve">Did you ever hear or experience that other Tibetans question your identity as a Tibetan? What do you think about their views? What do you think caused this phenomenon?  </w:t>
      </w:r>
    </w:p>
    <w:p w:rsidR="0027224C" w:rsidRPr="00AE630F" w:rsidRDefault="0027224C" w:rsidP="0027224C">
      <w:pPr>
        <w:pStyle w:val="ListParagraph1"/>
        <w:numPr>
          <w:ilvl w:val="0"/>
          <w:numId w:val="9"/>
        </w:numPr>
        <w:spacing w:line="360" w:lineRule="auto"/>
        <w:jc w:val="both"/>
        <w:rPr>
          <w:rFonts w:ascii="Calibri Light" w:hAnsi="Calibri Light"/>
          <w:lang w:val="en-GB"/>
        </w:rPr>
      </w:pPr>
      <w:r>
        <w:rPr>
          <w:rFonts w:ascii="Calibri Light" w:hAnsi="Calibri Light"/>
          <w:lang w:val="en-GB"/>
        </w:rPr>
        <w:t xml:space="preserve">Extra questions for </w:t>
      </w:r>
      <w:r w:rsidRPr="00AE630F">
        <w:rPr>
          <w:rFonts w:ascii="Calibri Light" w:hAnsi="Calibri Light"/>
          <w:lang w:val="en-GB"/>
        </w:rPr>
        <w:t>students: Tell me more about your experience in school with teachers and classmates? Who do you usually play with? What subjects do you feel most difficult and easy to learn? Do your friends have the same difficulties or not? Do others in your class feel the same? Why do you think this subject is difficult? Do you know who can help you to solve this problem? What satisfies and disappoints you most in school? Could you please tell me about some of your experiences in school that make you like or dislike your school?</w:t>
      </w:r>
    </w:p>
    <w:p w:rsidR="0027224C" w:rsidRPr="00AE630F" w:rsidRDefault="0027224C" w:rsidP="0027224C">
      <w:pPr>
        <w:pStyle w:val="ListParagraph1"/>
        <w:numPr>
          <w:ilvl w:val="0"/>
          <w:numId w:val="9"/>
        </w:numPr>
        <w:spacing w:line="360" w:lineRule="auto"/>
        <w:jc w:val="both"/>
        <w:rPr>
          <w:rFonts w:ascii="Calibri Light" w:hAnsi="Calibri Light"/>
          <w:lang w:val="en-GB"/>
        </w:rPr>
      </w:pPr>
      <w:r>
        <w:rPr>
          <w:rFonts w:ascii="Calibri Light" w:hAnsi="Calibri Light"/>
          <w:lang w:val="en-GB"/>
        </w:rPr>
        <w:t>Extra questions for</w:t>
      </w:r>
      <w:r w:rsidRPr="00AE630F">
        <w:rPr>
          <w:rFonts w:ascii="Calibri Light" w:hAnsi="Calibri Light"/>
          <w:lang w:val="en-GB"/>
        </w:rPr>
        <w:t xml:space="preserve"> migrant workers: Do you think the attitude towards being a migrant worker in your village has changed in the past 10</w:t>
      </w:r>
      <w:r>
        <w:rPr>
          <w:rFonts w:ascii="Calibri Light" w:hAnsi="Calibri Light"/>
          <w:lang w:val="en-GB"/>
        </w:rPr>
        <w:t xml:space="preserve"> </w:t>
      </w:r>
      <w:r w:rsidRPr="00AE630F">
        <w:rPr>
          <w:rFonts w:ascii="Calibri Light" w:hAnsi="Calibri Light"/>
          <w:lang w:val="en-GB"/>
        </w:rPr>
        <w:t>years? What are these changes? What do you think of these changes?</w:t>
      </w:r>
    </w:p>
    <w:p w:rsidR="003267D3" w:rsidRPr="00FE275E" w:rsidRDefault="003267D3" w:rsidP="00F37A1B">
      <w:pPr>
        <w:spacing w:line="360" w:lineRule="auto"/>
        <w:jc w:val="both"/>
        <w:rPr>
          <w:rFonts w:ascii="Calibri Light" w:hAnsi="Calibri Light"/>
        </w:rPr>
        <w:sectPr w:rsidR="003267D3" w:rsidRPr="00FE275E" w:rsidSect="00D109E5">
          <w:pgSz w:w="11906" w:h="16838"/>
          <w:pgMar w:top="1440" w:right="1797" w:bottom="1440" w:left="1797" w:header="720" w:footer="720" w:gutter="0"/>
          <w:cols w:space="720"/>
        </w:sectPr>
      </w:pPr>
    </w:p>
    <w:p w:rsidR="001665AA" w:rsidRPr="00AE630F" w:rsidRDefault="001665AA" w:rsidP="001665AA">
      <w:pPr>
        <w:pStyle w:val="Heading2"/>
        <w:pageBreakBefore/>
        <w:spacing w:line="360" w:lineRule="auto"/>
        <w:jc w:val="both"/>
        <w:rPr>
          <w:rFonts w:ascii="Calibri Light" w:hAnsi="Calibri Light"/>
          <w:lang w:val="en-GB"/>
        </w:rPr>
      </w:pPr>
      <w:bookmarkStart w:id="87" w:name="_Toc463473589"/>
      <w:bookmarkStart w:id="88" w:name="_Toc476654286"/>
      <w:r>
        <w:rPr>
          <w:rFonts w:ascii="Calibri Light" w:hAnsi="Calibri Light"/>
          <w:lang w:val="en-GB"/>
        </w:rPr>
        <w:t xml:space="preserve">Chapter </w:t>
      </w:r>
      <w:r w:rsidRPr="00AE630F">
        <w:rPr>
          <w:rFonts w:ascii="Calibri Light" w:hAnsi="Calibri Light"/>
          <w:lang w:val="en-GB"/>
        </w:rPr>
        <w:t>3</w:t>
      </w:r>
      <w:r w:rsidRPr="00AE630F">
        <w:rPr>
          <w:rFonts w:ascii="Calibri Light" w:hAnsi="Calibri Light"/>
          <w:lang w:val="en-GB" w:eastAsia="zh-CN"/>
        </w:rPr>
        <w:t xml:space="preserve"> </w:t>
      </w:r>
      <w:r w:rsidRPr="00AE630F">
        <w:rPr>
          <w:rFonts w:ascii="Calibri Light" w:hAnsi="Calibri Light"/>
          <w:lang w:val="en-GB"/>
        </w:rPr>
        <w:t xml:space="preserve">Economic </w:t>
      </w:r>
      <w:bookmarkEnd w:id="87"/>
      <w:r w:rsidR="00E41292">
        <w:rPr>
          <w:rFonts w:ascii="Calibri Light" w:hAnsi="Calibri Light"/>
          <w:lang w:val="en-GB"/>
        </w:rPr>
        <w:t>factors</w:t>
      </w:r>
      <w:bookmarkEnd w:id="88"/>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In 2006, the Jiarong people in the Erju community, a clan village residing in the mountains in the rural Danba area, re-introduced one of their lost traditions</w:t>
      </w:r>
      <w:r>
        <w:rPr>
          <w:rFonts w:ascii="Calibri Light" w:hAnsi="Calibri Light"/>
          <w:lang w:val="en-GB"/>
        </w:rPr>
        <w:t>,</w:t>
      </w:r>
      <w:r w:rsidRPr="00AE630F">
        <w:rPr>
          <w:rFonts w:ascii="Calibri Light" w:hAnsi="Calibri Light"/>
          <w:lang w:val="en-GB"/>
        </w:rPr>
        <w:t xml:space="preserve"> the Chesuo ritual, which had been discontinued for 48 years. </w:t>
      </w:r>
      <w:r w:rsidRPr="00AE630F">
        <w:rPr>
          <w:rFonts w:ascii="Calibri Light" w:hAnsi="Calibri Light"/>
          <w:lang w:val="en-GB" w:eastAsia="zh-CN"/>
        </w:rPr>
        <w:t>Co</w:t>
      </w:r>
      <w:r>
        <w:rPr>
          <w:rFonts w:ascii="Calibri Light" w:hAnsi="Calibri Light"/>
          <w:lang w:val="en-GB" w:eastAsia="zh-CN"/>
        </w:rPr>
        <w:t xml:space="preserve">nsidering </w:t>
      </w:r>
      <w:r w:rsidRPr="00AE630F">
        <w:rPr>
          <w:rFonts w:ascii="Calibri Light" w:hAnsi="Calibri Light"/>
          <w:lang w:val="en-GB" w:eastAsia="zh-CN"/>
        </w:rPr>
        <w:t>the general decline of local traditions in this region, this revitalisation</w:t>
      </w:r>
      <w:r>
        <w:rPr>
          <w:rFonts w:ascii="Calibri Light" w:hAnsi="Calibri Light"/>
          <w:lang w:val="en-GB" w:eastAsia="zh-CN"/>
        </w:rPr>
        <w:t>,</w:t>
      </w:r>
      <w:r w:rsidRPr="00AE630F">
        <w:rPr>
          <w:rFonts w:ascii="Calibri Light" w:hAnsi="Calibri Light"/>
          <w:lang w:val="en-GB" w:eastAsia="zh-CN"/>
        </w:rPr>
        <w:t xml:space="preserve"> organi</w:t>
      </w:r>
      <w:r>
        <w:rPr>
          <w:rFonts w:ascii="Calibri Light" w:hAnsi="Calibri Light"/>
          <w:lang w:val="en-GB" w:eastAsia="zh-CN"/>
        </w:rPr>
        <w:t>s</w:t>
      </w:r>
      <w:r w:rsidRPr="00AE630F">
        <w:rPr>
          <w:rFonts w:ascii="Calibri Light" w:hAnsi="Calibri Light"/>
          <w:lang w:val="en-GB" w:eastAsia="zh-CN"/>
        </w:rPr>
        <w:t>ed by local villages</w:t>
      </w:r>
      <w:r>
        <w:rPr>
          <w:rFonts w:ascii="Calibri Light" w:hAnsi="Calibri Light"/>
          <w:lang w:val="en-GB" w:eastAsia="zh-CN"/>
        </w:rPr>
        <w:t>,</w:t>
      </w:r>
      <w:r w:rsidRPr="00AE630F">
        <w:rPr>
          <w:rFonts w:ascii="Calibri Light" w:hAnsi="Calibri Light"/>
          <w:lang w:val="en-GB" w:eastAsia="zh-CN"/>
        </w:rPr>
        <w:t xml:space="preserve"> raised questions. </w:t>
      </w:r>
      <w:r w:rsidRPr="00AE630F">
        <w:rPr>
          <w:rFonts w:ascii="Calibri Light" w:hAnsi="Calibri Light"/>
          <w:lang w:val="en-GB"/>
        </w:rPr>
        <w:t>What brought about the revival of this tradition? If the uniqueness of the ritual was</w:t>
      </w:r>
      <w:r w:rsidR="00491699">
        <w:rPr>
          <w:rFonts w:ascii="Calibri Light" w:hAnsi="Calibri Light"/>
          <w:lang w:val="en-GB"/>
        </w:rPr>
        <w:t xml:space="preserve"> the main reason for the revi</w:t>
      </w:r>
      <w:r w:rsidR="00491699">
        <w:rPr>
          <w:rFonts w:ascii="Calibri Light" w:hAnsi="Calibri Light" w:hint="eastAsia"/>
          <w:lang w:val="en-GB" w:eastAsia="zh-CN"/>
        </w:rPr>
        <w:t>talisation</w:t>
      </w:r>
      <w:r w:rsidRPr="00AE630F">
        <w:rPr>
          <w:rFonts w:ascii="Calibri Light" w:hAnsi="Calibri Light"/>
          <w:lang w:val="en-GB"/>
        </w:rPr>
        <w:t>, why did it not happen sooner?</w:t>
      </w:r>
      <w:r w:rsidRPr="00AE630F">
        <w:rPr>
          <w:rFonts w:ascii="Calibri Light" w:hAnsi="Calibri Light"/>
          <w:lang w:val="en-GB" w:eastAsia="zh-CN"/>
        </w:rPr>
        <w:t xml:space="preserve"> What </w:t>
      </w:r>
      <w:r>
        <w:rPr>
          <w:rFonts w:ascii="Calibri Light" w:hAnsi="Calibri Light"/>
          <w:lang w:val="en-GB" w:eastAsia="zh-CN"/>
        </w:rPr>
        <w:t>other</w:t>
      </w:r>
      <w:r w:rsidRPr="00AE630F">
        <w:rPr>
          <w:rFonts w:ascii="Calibri Light" w:hAnsi="Calibri Light"/>
          <w:lang w:val="en-GB" w:eastAsia="zh-CN"/>
        </w:rPr>
        <w:t xml:space="preserve"> factors triggered this event in 2006? Did any significant changes in local society result in the revitalisation? The answers </w:t>
      </w:r>
      <w:r>
        <w:rPr>
          <w:rFonts w:ascii="Calibri Light" w:hAnsi="Calibri Light"/>
          <w:lang w:val="en-GB" w:eastAsia="zh-CN"/>
        </w:rPr>
        <w:t>to</w:t>
      </w:r>
      <w:r w:rsidRPr="00AE630F">
        <w:rPr>
          <w:rFonts w:ascii="Calibri Light" w:hAnsi="Calibri Light"/>
          <w:lang w:val="en-GB" w:eastAsia="zh-CN"/>
        </w:rPr>
        <w:t xml:space="preserve"> these questions need to be found by interpreting the significant sociocultural changes </w:t>
      </w:r>
      <w:r w:rsidRPr="00AE630F">
        <w:rPr>
          <w:rFonts w:ascii="Calibri Light" w:hAnsi="Calibri Light"/>
          <w:lang w:val="en-GB"/>
        </w:rPr>
        <w:t>that</w:t>
      </w:r>
      <w:r>
        <w:rPr>
          <w:rFonts w:ascii="Calibri Light" w:hAnsi="Calibri Light"/>
          <w:lang w:val="en-GB"/>
        </w:rPr>
        <w:t xml:space="preserve"> have</w:t>
      </w:r>
      <w:r w:rsidRPr="00AE630F">
        <w:rPr>
          <w:rFonts w:ascii="Calibri Light" w:hAnsi="Calibri Light"/>
          <w:lang w:val="en-GB"/>
        </w:rPr>
        <w:t xml:space="preserve"> affected individual and community life in the rural Danba area, as such changes generated </w:t>
      </w:r>
      <w:r w:rsidRPr="00AE630F">
        <w:rPr>
          <w:rFonts w:ascii="Calibri Light" w:hAnsi="Calibri Light"/>
          <w:lang w:val="en-GB" w:eastAsia="zh-CN"/>
        </w:rPr>
        <w:t>a</w:t>
      </w:r>
      <w:r w:rsidRPr="00AE630F">
        <w:rPr>
          <w:rFonts w:ascii="Calibri Light" w:hAnsi="Calibri Light"/>
          <w:lang w:val="en-GB"/>
        </w:rPr>
        <w:t xml:space="preserve"> common desire in the Erju community to re-launch </w:t>
      </w:r>
      <w:r w:rsidRPr="00AE630F">
        <w:rPr>
          <w:rFonts w:ascii="Calibri Light" w:hAnsi="Calibri Light"/>
          <w:lang w:val="en-GB" w:eastAsia="zh-CN"/>
        </w:rPr>
        <w:t xml:space="preserve">one of their </w:t>
      </w:r>
      <w:r w:rsidRPr="00AE630F">
        <w:rPr>
          <w:rFonts w:ascii="Calibri Light" w:hAnsi="Calibri Light"/>
          <w:lang w:val="en-GB"/>
        </w:rPr>
        <w:t xml:space="preserve">lost traditions. Among all of the changes, the drastic economic progress in this region since 2000 is the most prominent factor needing to be discussed, since it exerted far-reaching influences on other aspects of community life in rural Danba.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 The rapid economic progress in Danba County since the 2000s has drastically changed community life in Erju and other agricultural villages in rural ar</w:t>
      </w:r>
      <w:r w:rsidRPr="00AE630F">
        <w:rPr>
          <w:rFonts w:ascii="Calibri Light" w:hAnsi="Calibri Light"/>
          <w:lang w:val="en-GB" w:eastAsia="zh-CN"/>
        </w:rPr>
        <w:t>ea</w:t>
      </w:r>
      <w:r>
        <w:rPr>
          <w:rFonts w:ascii="Calibri Light" w:hAnsi="Calibri Light"/>
          <w:lang w:val="en-GB" w:eastAsia="zh-CN"/>
        </w:rPr>
        <w:t xml:space="preserve">, and </w:t>
      </w:r>
      <w:r w:rsidRPr="00AE630F">
        <w:rPr>
          <w:rFonts w:ascii="Calibri Light" w:hAnsi="Calibri Light"/>
          <w:lang w:val="en-GB"/>
        </w:rPr>
        <w:t>career options, the balance between household income and expenditure, cooperation among households and the traditional forms of collective consumption have changed dramatically. Economic changes led to a series of transformations occurring in other aspects of life in the Erju community</w:t>
      </w:r>
      <w:r w:rsidRPr="00AE630F">
        <w:rPr>
          <w:rFonts w:ascii="Calibri Light" w:hAnsi="Calibri Light"/>
          <w:lang w:val="en-GB" w:eastAsia="zh-CN"/>
        </w:rPr>
        <w:t xml:space="preserve">. Thus, </w:t>
      </w:r>
      <w:r w:rsidRPr="00AE630F">
        <w:rPr>
          <w:rFonts w:ascii="Calibri Light" w:hAnsi="Calibri Light"/>
          <w:lang w:val="en-GB"/>
        </w:rPr>
        <w:t xml:space="preserve">this study proposes the economic factor as the primary reason </w:t>
      </w:r>
      <w:r w:rsidRPr="00AE630F">
        <w:rPr>
          <w:rFonts w:ascii="Calibri Light" w:hAnsi="Calibri Light"/>
          <w:lang w:val="en-GB" w:eastAsia="zh-CN"/>
        </w:rPr>
        <w:t>that triggered the revitalisation in 2006</w:t>
      </w:r>
      <w:r w:rsidRPr="00AE630F">
        <w:rPr>
          <w:rFonts w:ascii="Calibri Light" w:hAnsi="Calibri Light"/>
          <w:lang w:val="en-GB"/>
        </w:rPr>
        <w:t xml:space="preserve">. </w:t>
      </w:r>
    </w:p>
    <w:p w:rsidR="001665AA" w:rsidRPr="00AE630F" w:rsidRDefault="001665AA" w:rsidP="00890DFE">
      <w:pPr>
        <w:spacing w:line="360" w:lineRule="auto"/>
        <w:ind w:firstLine="210"/>
        <w:jc w:val="both"/>
        <w:rPr>
          <w:rFonts w:ascii="Calibri Light" w:hAnsi="Calibri Light"/>
          <w:lang w:val="en-GB" w:eastAsia="zh-CN"/>
        </w:rPr>
      </w:pPr>
      <w:r w:rsidRPr="00AE630F">
        <w:rPr>
          <w:rFonts w:ascii="Calibri Light" w:hAnsi="Calibri Light"/>
          <w:lang w:val="en-GB"/>
        </w:rPr>
        <w:t>Previous related studies (Wang, 1997; Yang, 2000; Salemin</w:t>
      </w:r>
      <w:r w:rsidR="00B808A4">
        <w:rPr>
          <w:rFonts w:ascii="Calibri Light" w:hAnsi="Calibri Light"/>
          <w:lang w:val="en-GB"/>
        </w:rPr>
        <w:t>k</w:t>
      </w:r>
      <w:r w:rsidRPr="00AE630F">
        <w:rPr>
          <w:rFonts w:ascii="Calibri Light" w:hAnsi="Calibri Light"/>
          <w:lang w:val="en-GB"/>
        </w:rPr>
        <w:t>, 2007 and others) found that economic benefit was one of the main reasons motivating indigenous or lineage communities to relaunch their lost rituals, festivals and ceremonies. In some cases, the economic advantages of</w:t>
      </w:r>
      <w:bookmarkStart w:id="89" w:name="OLE_LINK12"/>
      <w:bookmarkStart w:id="90" w:name="OLE_LINK13"/>
      <w:r w:rsidRPr="00AE630F">
        <w:rPr>
          <w:rFonts w:ascii="Calibri Light" w:hAnsi="Calibri Light"/>
          <w:lang w:val="en-GB"/>
        </w:rPr>
        <w:t xml:space="preserve"> tourism</w:t>
      </w:r>
      <w:bookmarkEnd w:id="89"/>
      <w:bookmarkEnd w:id="90"/>
      <w:r w:rsidRPr="00AE630F">
        <w:rPr>
          <w:rFonts w:ascii="Calibri Light" w:hAnsi="Calibri Light"/>
          <w:lang w:val="en-GB"/>
        </w:rPr>
        <w:t xml:space="preserve"> have made the government more inclined to support, or even guide, the </w:t>
      </w:r>
      <w:bookmarkStart w:id="91" w:name="OLE_LINK18"/>
      <w:bookmarkStart w:id="92" w:name="OLE_LINK25"/>
      <w:r w:rsidRPr="00AE630F">
        <w:rPr>
          <w:rFonts w:ascii="Calibri Light" w:hAnsi="Calibri Light"/>
          <w:lang w:val="en-GB"/>
        </w:rPr>
        <w:t>resurgence</w:t>
      </w:r>
      <w:bookmarkEnd w:id="91"/>
      <w:bookmarkEnd w:id="92"/>
      <w:r w:rsidRPr="00AE630F">
        <w:rPr>
          <w:rFonts w:ascii="Calibri Light" w:hAnsi="Calibri Light"/>
          <w:lang w:val="en-GB"/>
        </w:rPr>
        <w:t xml:space="preserve"> of lo</w:t>
      </w:r>
      <w:r w:rsidR="007901FF">
        <w:rPr>
          <w:rFonts w:ascii="Calibri Light" w:hAnsi="Calibri Light"/>
          <w:lang w:val="en-GB"/>
        </w:rPr>
        <w:t>st indigenous traditions (</w:t>
      </w:r>
      <w:r w:rsidR="005204F1">
        <w:rPr>
          <w:rFonts w:ascii="Calibri Light" w:hAnsi="Calibri Light" w:hint="eastAsia"/>
          <w:lang w:val="en-GB" w:eastAsia="zh-CN"/>
        </w:rPr>
        <w:t xml:space="preserve">see </w:t>
      </w:r>
      <w:r w:rsidR="006E19DC" w:rsidRPr="00AE630F">
        <w:rPr>
          <w:rFonts w:ascii="Calibri Light" w:hAnsi="Calibri Light"/>
          <w:lang w:val="en-GB"/>
        </w:rPr>
        <w:t>Salemin</w:t>
      </w:r>
      <w:r w:rsidR="006E19DC">
        <w:rPr>
          <w:rFonts w:ascii="Calibri Light" w:hAnsi="Calibri Light"/>
          <w:lang w:val="en-GB"/>
        </w:rPr>
        <w:t>k, 2007</w:t>
      </w:r>
      <w:r w:rsidR="006E19DC">
        <w:rPr>
          <w:rFonts w:ascii="Calibri Light" w:hAnsi="Calibri Light" w:hint="eastAsia"/>
          <w:lang w:val="en-GB" w:eastAsia="zh-CN"/>
        </w:rPr>
        <w:t xml:space="preserve">; </w:t>
      </w:r>
      <w:r w:rsidR="00E04E0B" w:rsidRPr="00E04E0B">
        <w:rPr>
          <w:rFonts w:ascii="Calibri Light" w:hAnsi="Calibri Light"/>
          <w:lang w:val="en-GB" w:eastAsia="zh-CN"/>
        </w:rPr>
        <w:t>Suntikul</w:t>
      </w:r>
      <w:r w:rsidR="005204F1">
        <w:rPr>
          <w:rFonts w:ascii="Calibri Light" w:hAnsi="Calibri Light" w:hint="eastAsia"/>
          <w:lang w:val="en-GB" w:eastAsia="zh-CN"/>
        </w:rPr>
        <w:t xml:space="preserve">, </w:t>
      </w:r>
      <w:r w:rsidR="00427951">
        <w:rPr>
          <w:rFonts w:ascii="Calibri Light" w:hAnsi="Calibri Light"/>
          <w:lang w:val="en-GB"/>
        </w:rPr>
        <w:t>200</w:t>
      </w:r>
      <w:r w:rsidR="00427951">
        <w:rPr>
          <w:rFonts w:ascii="Calibri Light" w:hAnsi="Calibri Light" w:hint="eastAsia"/>
          <w:lang w:val="en-GB" w:eastAsia="zh-CN"/>
        </w:rPr>
        <w:t>7</w:t>
      </w:r>
      <w:r w:rsidR="00427951">
        <w:rPr>
          <w:rFonts w:ascii="Calibri Light" w:hAnsi="Calibri Light"/>
          <w:lang w:val="en-GB"/>
        </w:rPr>
        <w:t xml:space="preserve">, </w:t>
      </w:r>
      <w:r w:rsidR="00E04E0B">
        <w:rPr>
          <w:rFonts w:ascii="Calibri Light" w:hAnsi="Calibri Light" w:hint="eastAsia"/>
          <w:lang w:val="en-GB" w:eastAsia="zh-CN"/>
        </w:rPr>
        <w:t>128-140</w:t>
      </w:r>
      <w:r w:rsidR="005204F1">
        <w:rPr>
          <w:rFonts w:ascii="Calibri Light" w:hAnsi="Calibri Light" w:hint="eastAsia"/>
          <w:lang w:val="en-GB" w:eastAsia="zh-CN"/>
        </w:rPr>
        <w:t xml:space="preserve">; </w:t>
      </w:r>
      <w:r w:rsidR="00F96037">
        <w:rPr>
          <w:rFonts w:ascii="Calibri Light" w:hAnsi="Calibri Light" w:hint="eastAsia"/>
          <w:lang w:val="en-GB" w:eastAsia="zh-CN"/>
        </w:rPr>
        <w:t>Ch</w:t>
      </w:r>
      <w:r w:rsidR="00A460F4">
        <w:rPr>
          <w:rFonts w:ascii="Calibri Light" w:hAnsi="Calibri Light" w:hint="eastAsia"/>
          <w:lang w:val="en-GB" w:eastAsia="zh-CN"/>
        </w:rPr>
        <w:t>an</w:t>
      </w:r>
      <w:r w:rsidR="00F96037">
        <w:rPr>
          <w:rFonts w:ascii="Calibri Light" w:hAnsi="Calibri Light" w:hint="eastAsia"/>
          <w:lang w:val="en-GB" w:eastAsia="zh-CN"/>
        </w:rPr>
        <w:t xml:space="preserve"> and Lang, 2007; </w:t>
      </w:r>
      <w:r w:rsidR="005204F1">
        <w:rPr>
          <w:rFonts w:ascii="Calibri Light" w:hAnsi="Calibri Light" w:hint="eastAsia"/>
          <w:lang w:val="en-GB" w:eastAsia="zh-CN"/>
        </w:rPr>
        <w:t>Arslan, 2008</w:t>
      </w:r>
      <w:r w:rsidRPr="00AE630F">
        <w:rPr>
          <w:rFonts w:ascii="Calibri Light" w:hAnsi="Calibri Light"/>
          <w:lang w:val="en-GB"/>
        </w:rPr>
        <w:t xml:space="preserve">). However, their theories could not fully explain the revival of the Chesuo ritual in </w:t>
      </w:r>
      <w:r w:rsidRPr="00AE630F">
        <w:rPr>
          <w:rFonts w:ascii="Calibri Light" w:hAnsi="Calibri Light"/>
          <w:lang w:val="en-GB" w:eastAsia="zh-CN"/>
        </w:rPr>
        <w:t xml:space="preserve">the </w:t>
      </w:r>
      <w:r w:rsidRPr="00AE630F">
        <w:rPr>
          <w:rFonts w:ascii="Calibri Light" w:hAnsi="Calibri Light"/>
          <w:lang w:val="en-GB"/>
        </w:rPr>
        <w:t>rural Jiarong area.</w:t>
      </w:r>
      <w:r w:rsidR="006E19DC">
        <w:rPr>
          <w:rFonts w:ascii="Calibri Light" w:hAnsi="Calibri Light" w:hint="eastAsia"/>
          <w:lang w:val="en-GB" w:eastAsia="zh-CN"/>
        </w:rPr>
        <w:t xml:space="preserve"> Moreover,</w:t>
      </w:r>
      <w:r w:rsidRPr="00AE630F">
        <w:rPr>
          <w:rFonts w:ascii="Calibri Light" w:hAnsi="Calibri Light"/>
          <w:lang w:val="en-GB" w:eastAsia="zh-CN"/>
        </w:rPr>
        <w:t xml:space="preserve"> t</w:t>
      </w:r>
      <w:r w:rsidR="00491699">
        <w:rPr>
          <w:rFonts w:ascii="Calibri Light" w:hAnsi="Calibri Light"/>
          <w:lang w:val="en-GB"/>
        </w:rPr>
        <w:t>he revi</w:t>
      </w:r>
      <w:r w:rsidR="00491699">
        <w:rPr>
          <w:rFonts w:ascii="Calibri Light" w:hAnsi="Calibri Light" w:hint="eastAsia"/>
          <w:lang w:val="en-GB" w:eastAsia="zh-CN"/>
        </w:rPr>
        <w:t>talisation</w:t>
      </w:r>
      <w:r w:rsidRPr="00AE630F">
        <w:rPr>
          <w:rFonts w:ascii="Calibri Light" w:hAnsi="Calibri Light"/>
          <w:lang w:val="en-GB"/>
        </w:rPr>
        <w:t xml:space="preserve"> did not receive any support from the government</w:t>
      </w:r>
      <w:r>
        <w:rPr>
          <w:rFonts w:ascii="Calibri Light" w:hAnsi="Calibri Light"/>
          <w:lang w:val="en-GB"/>
        </w:rPr>
        <w:t>;</w:t>
      </w:r>
      <w:r w:rsidRPr="00AE630F">
        <w:rPr>
          <w:rFonts w:ascii="Calibri Light" w:hAnsi="Calibri Light"/>
          <w:lang w:val="en-GB"/>
        </w:rPr>
        <w:t xml:space="preserve"> nor did it bring considerable profit through attracting touris</w:t>
      </w:r>
      <w:r w:rsidRPr="00AE630F">
        <w:rPr>
          <w:rFonts w:ascii="Calibri Light" w:hAnsi="Calibri Light"/>
          <w:lang w:val="en-GB" w:eastAsia="zh-CN"/>
        </w:rPr>
        <w:t>ts</w:t>
      </w:r>
      <w:r w:rsidRPr="00AE630F">
        <w:rPr>
          <w:rFonts w:ascii="Calibri Light" w:hAnsi="Calibri Light"/>
          <w:lang w:val="en-GB"/>
        </w:rPr>
        <w:t xml:space="preserve">. By contrast, the cost of launching the ritual increased the economic burden on local households. </w:t>
      </w:r>
      <w:r w:rsidRPr="00AE630F">
        <w:rPr>
          <w:rFonts w:ascii="Calibri Light" w:hAnsi="Calibri Light"/>
          <w:lang w:val="en-GB" w:eastAsia="zh-CN"/>
        </w:rPr>
        <w:t>T</w:t>
      </w:r>
      <w:r w:rsidRPr="00AE630F">
        <w:rPr>
          <w:rFonts w:ascii="Calibri Light" w:hAnsi="Calibri Light"/>
          <w:lang w:val="en-GB"/>
        </w:rPr>
        <w:t xml:space="preserve">he households responsible for hosting the ritual have to spend time, food and money </w:t>
      </w:r>
      <w:r>
        <w:rPr>
          <w:rFonts w:ascii="Calibri Light" w:hAnsi="Calibri Light"/>
          <w:lang w:val="en-GB"/>
        </w:rPr>
        <w:t xml:space="preserve">in </w:t>
      </w:r>
      <w:r w:rsidRPr="00AE630F">
        <w:rPr>
          <w:rFonts w:ascii="Calibri Light" w:hAnsi="Calibri Light"/>
          <w:lang w:val="en-GB"/>
        </w:rPr>
        <w:t xml:space="preserve">preparing </w:t>
      </w:r>
      <w:r>
        <w:rPr>
          <w:rFonts w:ascii="Calibri Light" w:hAnsi="Calibri Light"/>
          <w:lang w:val="en-GB"/>
        </w:rPr>
        <w:t>it</w:t>
      </w:r>
      <w:r w:rsidRPr="00AE630F">
        <w:rPr>
          <w:rFonts w:ascii="Calibri Light" w:hAnsi="Calibri Light"/>
          <w:lang w:val="en-GB" w:eastAsia="zh-CN"/>
        </w:rPr>
        <w:t xml:space="preserve">. Although between 2006 and 2007 villagers received financial support from the Ford Foundation as initial funding, the cost of hosting the Chesuo ritual grew annually and it </w:t>
      </w:r>
      <w:r>
        <w:rPr>
          <w:rFonts w:ascii="Calibri Light" w:hAnsi="Calibri Light"/>
          <w:lang w:val="en-GB" w:eastAsia="zh-CN"/>
        </w:rPr>
        <w:t xml:space="preserve">had </w:t>
      </w:r>
      <w:r w:rsidRPr="00AE630F">
        <w:rPr>
          <w:rFonts w:ascii="Calibri Light" w:hAnsi="Calibri Light"/>
          <w:lang w:val="en-GB" w:eastAsia="zh-CN"/>
        </w:rPr>
        <w:t>bec</w:t>
      </w:r>
      <w:r>
        <w:rPr>
          <w:rFonts w:ascii="Calibri Light" w:hAnsi="Calibri Light"/>
          <w:lang w:val="en-GB" w:eastAsia="zh-CN"/>
        </w:rPr>
        <w:t>o</w:t>
      </w:r>
      <w:r w:rsidRPr="00AE630F">
        <w:rPr>
          <w:rFonts w:ascii="Calibri Light" w:hAnsi="Calibri Light"/>
          <w:lang w:val="en-GB" w:eastAsia="zh-CN"/>
        </w:rPr>
        <w:t xml:space="preserve">me one of </w:t>
      </w:r>
      <w:r w:rsidRPr="00AE630F">
        <w:rPr>
          <w:rFonts w:ascii="Calibri Light" w:hAnsi="Calibri Light"/>
          <w:lang w:val="en-GB"/>
        </w:rPr>
        <w:t xml:space="preserve">the costliest events for these households throughout </w:t>
      </w:r>
      <w:r>
        <w:rPr>
          <w:rFonts w:ascii="Calibri Light" w:hAnsi="Calibri Light"/>
          <w:lang w:val="en-GB"/>
        </w:rPr>
        <w:t>the</w:t>
      </w:r>
      <w:r w:rsidRPr="00AE630F">
        <w:rPr>
          <w:rFonts w:ascii="Calibri Light" w:hAnsi="Calibri Light"/>
          <w:lang w:val="en-GB"/>
        </w:rPr>
        <w:t xml:space="preserve"> year</w:t>
      </w:r>
      <w:r w:rsidRPr="00AE630F">
        <w:rPr>
          <w:rFonts w:ascii="Calibri Light" w:hAnsi="Calibri Light"/>
          <w:lang w:val="en-GB" w:eastAsia="zh-CN"/>
        </w:rPr>
        <w:t xml:space="preserve"> when I revisited the village in 2011. </w:t>
      </w:r>
      <w:r w:rsidR="00B766EB">
        <w:rPr>
          <w:rFonts w:ascii="Calibri Light" w:hAnsi="Calibri Light" w:hint="eastAsia"/>
          <w:lang w:val="en-GB" w:eastAsia="zh-CN"/>
        </w:rPr>
        <w:t xml:space="preserve">As given in literature review, this revitalisation is also different from the cases of Yang (2000) and Wang (1997, 1-85), who </w:t>
      </w:r>
      <w:r w:rsidRPr="00AE630F">
        <w:rPr>
          <w:rFonts w:ascii="Calibri Light" w:hAnsi="Calibri Light"/>
          <w:lang w:val="en-GB"/>
        </w:rPr>
        <w:t xml:space="preserve">attributed the reappearance of rituals in linage villages in rural Fujian to an economic need to maintain </w:t>
      </w:r>
      <w:r w:rsidR="00890DFE" w:rsidRPr="00AE630F">
        <w:rPr>
          <w:rFonts w:ascii="Calibri Light" w:hAnsi="Calibri Light"/>
          <w:lang w:val="en-GB"/>
        </w:rPr>
        <w:t>the linage family as an economic uni</w:t>
      </w:r>
      <w:r w:rsidR="00890DFE">
        <w:rPr>
          <w:rFonts w:ascii="Calibri Light" w:hAnsi="Calibri Light"/>
          <w:lang w:val="en-GB"/>
        </w:rPr>
        <w:t>t for potential economic profit</w:t>
      </w:r>
      <w:r w:rsidR="00890DFE">
        <w:rPr>
          <w:rFonts w:ascii="Calibri Light" w:hAnsi="Calibri Light" w:hint="eastAsia"/>
          <w:lang w:val="en-GB" w:eastAsia="zh-CN"/>
        </w:rPr>
        <w:t>. T</w:t>
      </w:r>
      <w:r w:rsidRPr="00AE630F">
        <w:rPr>
          <w:rFonts w:ascii="Calibri Light" w:hAnsi="Calibri Light"/>
          <w:lang w:val="en-GB"/>
        </w:rPr>
        <w:t>he</w:t>
      </w:r>
      <w:r>
        <w:rPr>
          <w:rFonts w:ascii="Calibri Light" w:hAnsi="Calibri Light"/>
          <w:lang w:val="en-GB"/>
        </w:rPr>
        <w:t>re is no</w:t>
      </w:r>
      <w:r w:rsidRPr="00AE630F">
        <w:rPr>
          <w:rFonts w:ascii="Calibri Light" w:hAnsi="Calibri Light"/>
          <w:lang w:val="en-GB"/>
        </w:rPr>
        <w:t xml:space="preserve"> co-ownership of linage farmland and essential productivity tools in Erju Villages. </w:t>
      </w:r>
      <w:r>
        <w:rPr>
          <w:rFonts w:ascii="Calibri Light" w:hAnsi="Calibri Light"/>
          <w:lang w:val="en-GB"/>
        </w:rPr>
        <w:t>Instead, f</w:t>
      </w:r>
      <w:r w:rsidRPr="00AE630F">
        <w:rPr>
          <w:rFonts w:ascii="Calibri Light" w:hAnsi="Calibri Light"/>
          <w:lang w:val="en-GB"/>
        </w:rPr>
        <w:t xml:space="preserve">armland, the most important capital in agricultural production, is managed by households independently.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Based on previous fieldwork experience and data collected in the field between 2006 and 2009, this</w:t>
      </w:r>
      <w:r w:rsidR="00491699">
        <w:rPr>
          <w:rFonts w:ascii="Calibri Light" w:hAnsi="Calibri Light"/>
          <w:lang w:val="en-GB"/>
        </w:rPr>
        <w:t xml:space="preserve"> study proposes that the revi</w:t>
      </w:r>
      <w:r w:rsidR="00491699">
        <w:rPr>
          <w:rFonts w:ascii="Calibri Light" w:hAnsi="Calibri Light" w:hint="eastAsia"/>
          <w:lang w:val="en-GB" w:eastAsia="zh-CN"/>
        </w:rPr>
        <w:t>talisation</w:t>
      </w:r>
      <w:r w:rsidRPr="00AE630F">
        <w:rPr>
          <w:rFonts w:ascii="Calibri Light" w:hAnsi="Calibri Light"/>
          <w:lang w:val="en-GB"/>
        </w:rPr>
        <w:t xml:space="preserve"> was motivated by the desire to seek non-agricultural income </w:t>
      </w:r>
      <w:r>
        <w:rPr>
          <w:rFonts w:ascii="Calibri Light" w:hAnsi="Calibri Light"/>
          <w:lang w:val="en-GB"/>
        </w:rPr>
        <w:t xml:space="preserve">by becoming </w:t>
      </w:r>
      <w:r w:rsidRPr="00AE630F">
        <w:rPr>
          <w:rFonts w:ascii="Calibri Light" w:hAnsi="Calibri Light"/>
          <w:lang w:val="en-GB"/>
        </w:rPr>
        <w:t xml:space="preserve">performers, which was the most lucrative career for Jiarong people between the late 1990s and the early 2000s. This desire was generated </w:t>
      </w:r>
      <w:r>
        <w:rPr>
          <w:rFonts w:ascii="Calibri Light" w:hAnsi="Calibri Light"/>
          <w:lang w:val="en-GB"/>
        </w:rPr>
        <w:t>because</w:t>
      </w:r>
      <w:r w:rsidRPr="00AE630F">
        <w:rPr>
          <w:rFonts w:ascii="Calibri Light" w:hAnsi="Calibri Light"/>
          <w:lang w:val="en-GB"/>
        </w:rPr>
        <w:t xml:space="preserve"> the economic value of the traditional skills of Jiarong people (singing and dancing), played a significant role in reducing </w:t>
      </w:r>
      <w:r>
        <w:rPr>
          <w:rFonts w:ascii="Calibri Light" w:hAnsi="Calibri Light"/>
          <w:lang w:val="en-GB"/>
        </w:rPr>
        <w:t xml:space="preserve">the </w:t>
      </w:r>
      <w:r w:rsidRPr="00AE630F">
        <w:rPr>
          <w:rFonts w:ascii="Calibri Light" w:hAnsi="Calibri Light"/>
          <w:lang w:val="en-GB"/>
        </w:rPr>
        <w:t xml:space="preserve">household poverty that resulted from the process of tourism development in Danba County.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This chapter aims to address three question</w:t>
      </w:r>
      <w:r w:rsidR="00491699">
        <w:rPr>
          <w:rFonts w:ascii="Calibri Light" w:hAnsi="Calibri Light"/>
          <w:lang w:val="en-GB"/>
        </w:rPr>
        <w:t>s closely related to the revi</w:t>
      </w:r>
      <w:r w:rsidR="00491699">
        <w:rPr>
          <w:rFonts w:ascii="Calibri Light" w:hAnsi="Calibri Light" w:hint="eastAsia"/>
          <w:lang w:val="en-GB" w:eastAsia="zh-CN"/>
        </w:rPr>
        <w:t>talisation</w:t>
      </w:r>
      <w:r w:rsidRPr="00AE630F">
        <w:rPr>
          <w:rFonts w:ascii="Calibri Light" w:hAnsi="Calibri Light"/>
          <w:lang w:val="en-GB"/>
        </w:rPr>
        <w:t xml:space="preserve"> in 2006: a) How did tourism development in the county result in aggravated household poverty in the Erju clan village</w:t>
      </w:r>
      <w:r>
        <w:rPr>
          <w:rFonts w:ascii="Calibri Light" w:hAnsi="Calibri Light"/>
          <w:lang w:val="en-GB"/>
        </w:rPr>
        <w:t>s</w:t>
      </w:r>
      <w:r w:rsidRPr="00AE630F">
        <w:rPr>
          <w:rFonts w:ascii="Calibri Light" w:hAnsi="Calibri Light"/>
          <w:lang w:val="en-GB"/>
        </w:rPr>
        <w:t xml:space="preserve">? </w:t>
      </w:r>
      <w:r w:rsidRPr="00AE630F">
        <w:rPr>
          <w:rFonts w:ascii="Calibri Light" w:hAnsi="Calibri Light"/>
          <w:lang w:val="en-GB" w:eastAsia="zh-CN"/>
        </w:rPr>
        <w:t>b</w:t>
      </w:r>
      <w:r w:rsidRPr="00AE630F">
        <w:rPr>
          <w:rFonts w:ascii="Calibri Light" w:hAnsi="Calibri Light"/>
          <w:lang w:val="en-GB"/>
        </w:rPr>
        <w:t xml:space="preserve">) How did the economic value of traditional skills become vital for reducing aggravated household poverty? </w:t>
      </w:r>
      <w:r w:rsidRPr="00AE630F">
        <w:rPr>
          <w:rFonts w:ascii="Calibri Light" w:hAnsi="Calibri Light"/>
          <w:lang w:val="en-GB" w:eastAsia="zh-CN"/>
        </w:rPr>
        <w:t>c</w:t>
      </w:r>
      <w:r w:rsidRPr="00AE630F">
        <w:rPr>
          <w:rFonts w:ascii="Calibri Light" w:hAnsi="Calibri Light"/>
          <w:lang w:val="en-GB"/>
        </w:rPr>
        <w:t xml:space="preserve">) How did the desire of pursuing performance careers result in the revival of the Chesuo ritual?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In order to answer the above questions, it is necessary to form a comprehensive image of community life in the Erju clan village</w:t>
      </w:r>
      <w:r>
        <w:rPr>
          <w:rFonts w:ascii="Calibri Light" w:hAnsi="Calibri Light"/>
          <w:lang w:val="en-GB"/>
        </w:rPr>
        <w:t>s</w:t>
      </w:r>
      <w:r w:rsidRPr="00AE630F">
        <w:rPr>
          <w:rFonts w:ascii="Calibri Light" w:hAnsi="Calibri Light"/>
          <w:lang w:val="en-GB"/>
        </w:rPr>
        <w:t xml:space="preserve"> in 2006. This chapter will start by describing the pre</w:t>
      </w:r>
      <w:r>
        <w:rPr>
          <w:rFonts w:ascii="Calibri Light" w:hAnsi="Calibri Light"/>
          <w:lang w:val="en-GB"/>
        </w:rPr>
        <w:t>-</w:t>
      </w:r>
      <w:r w:rsidRPr="00AE630F">
        <w:rPr>
          <w:rFonts w:ascii="Calibri Light" w:hAnsi="Calibri Light"/>
          <w:lang w:val="en-GB"/>
        </w:rPr>
        <w:t xml:space="preserve">existing traditional agricultural economy of </w:t>
      </w:r>
      <w:r>
        <w:rPr>
          <w:rFonts w:ascii="Calibri Light" w:hAnsi="Calibri Light"/>
          <w:lang w:val="en-GB"/>
        </w:rPr>
        <w:t xml:space="preserve">the </w:t>
      </w:r>
      <w:r w:rsidRPr="00AE630F">
        <w:rPr>
          <w:rFonts w:ascii="Calibri Light" w:hAnsi="Calibri Light"/>
          <w:lang w:val="en-GB"/>
        </w:rPr>
        <w:t>Erju Village</w:t>
      </w:r>
      <w:r>
        <w:rPr>
          <w:rFonts w:ascii="Calibri Light" w:hAnsi="Calibri Light"/>
          <w:lang w:val="en-GB"/>
        </w:rPr>
        <w:t>s</w:t>
      </w:r>
      <w:r w:rsidRPr="00AE630F">
        <w:rPr>
          <w:rFonts w:ascii="Calibri Light" w:hAnsi="Calibri Light"/>
          <w:lang w:val="en-GB"/>
        </w:rPr>
        <w:t xml:space="preserve"> before tourism development in Danba County started in the late 1990s. Then, the impact of tourism development on household income and village economy will be discussed. Following this, the economic value of traditional skills in reducing aggravated household poverty is examined. Lastly, </w:t>
      </w:r>
      <w:r>
        <w:rPr>
          <w:rFonts w:ascii="Calibri Light" w:hAnsi="Calibri Light"/>
          <w:lang w:val="en-GB"/>
        </w:rPr>
        <w:t>I</w:t>
      </w:r>
      <w:r w:rsidRPr="00AE630F">
        <w:rPr>
          <w:rFonts w:ascii="Calibri Light" w:hAnsi="Calibri Light"/>
          <w:lang w:val="en-GB"/>
        </w:rPr>
        <w:t xml:space="preserve"> explain how the desire </w:t>
      </w:r>
      <w:r>
        <w:rPr>
          <w:rFonts w:ascii="Calibri Light" w:hAnsi="Calibri Light"/>
          <w:lang w:val="en-GB"/>
        </w:rPr>
        <w:t>to seek</w:t>
      </w:r>
      <w:r w:rsidRPr="00AE630F">
        <w:rPr>
          <w:rFonts w:ascii="Calibri Light" w:hAnsi="Calibri Light"/>
          <w:lang w:val="en-GB"/>
        </w:rPr>
        <w:t xml:space="preserve"> non-agricultural income to overcome household</w:t>
      </w:r>
      <w:r w:rsidR="00491699">
        <w:rPr>
          <w:rFonts w:ascii="Calibri Light" w:hAnsi="Calibri Light"/>
          <w:lang w:val="en-GB"/>
        </w:rPr>
        <w:t xml:space="preserve"> poverty resulted in the revi</w:t>
      </w:r>
      <w:r w:rsidR="00491699">
        <w:rPr>
          <w:rFonts w:ascii="Calibri Light" w:hAnsi="Calibri Light" w:hint="eastAsia"/>
          <w:lang w:val="en-GB" w:eastAsia="zh-CN"/>
        </w:rPr>
        <w:t>talisation</w:t>
      </w:r>
      <w:r w:rsidRPr="00AE630F">
        <w:rPr>
          <w:rFonts w:ascii="Calibri Light" w:hAnsi="Calibri Light"/>
          <w:lang w:val="en-GB"/>
        </w:rPr>
        <w:t xml:space="preserve"> in 2006.</w:t>
      </w:r>
    </w:p>
    <w:p w:rsidR="001665AA" w:rsidRPr="00AE630F" w:rsidRDefault="001665AA" w:rsidP="001665AA">
      <w:pPr>
        <w:pStyle w:val="Heading3"/>
        <w:spacing w:line="360" w:lineRule="auto"/>
        <w:jc w:val="both"/>
        <w:rPr>
          <w:rFonts w:ascii="Calibri Light" w:hAnsi="Calibri Light"/>
          <w:lang w:val="en-GB"/>
        </w:rPr>
      </w:pPr>
      <w:bookmarkStart w:id="93" w:name="_Toc463473590"/>
      <w:bookmarkStart w:id="94" w:name="_Toc476654287"/>
      <w:r w:rsidRPr="00AE630F">
        <w:rPr>
          <w:rFonts w:ascii="Calibri Light" w:hAnsi="Calibri Light"/>
          <w:lang w:val="en-GB"/>
        </w:rPr>
        <w:t>3.1 Self-sufficient agricultural production in Erju Village</w:t>
      </w:r>
      <w:bookmarkEnd w:id="93"/>
      <w:bookmarkEnd w:id="94"/>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eastAsia="zh-CN"/>
        </w:rPr>
        <w:t xml:space="preserve">This section </w:t>
      </w:r>
      <w:r w:rsidRPr="00AE630F">
        <w:rPr>
          <w:rFonts w:ascii="Calibri Light" w:hAnsi="Calibri Light"/>
          <w:lang w:val="en-GB"/>
        </w:rPr>
        <w:t>introduce</w:t>
      </w:r>
      <w:r w:rsidRPr="00AE630F">
        <w:rPr>
          <w:rFonts w:ascii="Calibri Light" w:hAnsi="Calibri Light"/>
          <w:lang w:val="en-GB" w:eastAsia="zh-CN"/>
        </w:rPr>
        <w:t>s</w:t>
      </w:r>
      <w:r w:rsidRPr="00AE630F">
        <w:rPr>
          <w:rFonts w:ascii="Calibri Light" w:hAnsi="Calibri Light"/>
          <w:lang w:val="en-GB"/>
        </w:rPr>
        <w:t xml:space="preserve"> the original community life of</w:t>
      </w:r>
      <w:r>
        <w:rPr>
          <w:rFonts w:ascii="Calibri Light" w:hAnsi="Calibri Light"/>
          <w:lang w:val="en-GB"/>
        </w:rPr>
        <w:t xml:space="preserve"> </w:t>
      </w:r>
      <w:r w:rsidRPr="00AE630F">
        <w:rPr>
          <w:rFonts w:ascii="Calibri Light" w:hAnsi="Calibri Light"/>
          <w:lang w:val="en-GB"/>
        </w:rPr>
        <w:t xml:space="preserve">Erju Village before the change, including the basic community structure, production and consumption. </w:t>
      </w:r>
      <w:r w:rsidRPr="00AE630F">
        <w:rPr>
          <w:rFonts w:ascii="Calibri Light" w:hAnsi="Calibri Light"/>
          <w:lang w:val="en-GB" w:eastAsia="zh-CN"/>
        </w:rPr>
        <w:t xml:space="preserve">During the fieldwork, I found that </w:t>
      </w:r>
      <w:r w:rsidRPr="00AE630F">
        <w:rPr>
          <w:rFonts w:ascii="Calibri Light" w:hAnsi="Calibri Light"/>
          <w:lang w:val="en-GB"/>
        </w:rPr>
        <w:t>the cultural uniqueness of</w:t>
      </w:r>
      <w:r>
        <w:rPr>
          <w:rFonts w:ascii="Calibri Light" w:hAnsi="Calibri Light"/>
          <w:lang w:val="en-GB"/>
        </w:rPr>
        <w:t xml:space="preserve"> the</w:t>
      </w:r>
      <w:r w:rsidRPr="00AE630F">
        <w:rPr>
          <w:rFonts w:ascii="Calibri Light" w:hAnsi="Calibri Light"/>
          <w:lang w:val="en-GB"/>
        </w:rPr>
        <w:t xml:space="preserve"> Jiarong people makes their community</w:t>
      </w:r>
      <w:r>
        <w:rPr>
          <w:rFonts w:ascii="Calibri Light" w:hAnsi="Calibri Light"/>
          <w:lang w:val="en-GB"/>
        </w:rPr>
        <w:t xml:space="preserve"> very</w:t>
      </w:r>
      <w:r w:rsidRPr="00AE630F">
        <w:rPr>
          <w:rFonts w:ascii="Calibri Light" w:hAnsi="Calibri Light"/>
          <w:lang w:val="en-GB"/>
        </w:rPr>
        <w:t xml:space="preserve"> different from Han and classic Tibetan communities.</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 xml:space="preserve">The community of Jiarong people where the </w:t>
      </w:r>
      <w:r w:rsidRPr="00AE630F">
        <w:rPr>
          <w:rFonts w:ascii="Calibri Light" w:hAnsi="Calibri Light"/>
          <w:lang w:val="en-GB" w:eastAsia="zh-CN"/>
        </w:rPr>
        <w:t xml:space="preserve">Chesuo </w:t>
      </w:r>
      <w:r w:rsidRPr="00AE630F">
        <w:rPr>
          <w:rFonts w:ascii="Calibri Light" w:hAnsi="Calibri Light"/>
          <w:lang w:val="en-GB"/>
        </w:rPr>
        <w:t>ritual</w:t>
      </w:r>
      <w:r w:rsidRPr="00AE630F">
        <w:rPr>
          <w:rFonts w:ascii="Calibri Light" w:hAnsi="Calibri Light"/>
          <w:lang w:val="en-GB" w:eastAsia="zh-CN"/>
        </w:rPr>
        <w:t xml:space="preserve"> was re-introduced </w:t>
      </w:r>
      <w:r w:rsidRPr="00AE630F">
        <w:rPr>
          <w:rFonts w:ascii="Calibri Light" w:hAnsi="Calibri Light"/>
          <w:lang w:val="en-GB"/>
        </w:rPr>
        <w:t xml:space="preserve">used to </w:t>
      </w:r>
      <w:r w:rsidRPr="00AE630F">
        <w:rPr>
          <w:rFonts w:ascii="Calibri Light" w:hAnsi="Calibri Light"/>
          <w:lang w:val="en-GB" w:eastAsia="zh-CN"/>
        </w:rPr>
        <w:t>be</w:t>
      </w:r>
      <w:r w:rsidRPr="00AE630F">
        <w:rPr>
          <w:rFonts w:ascii="Calibri Light" w:hAnsi="Calibri Light"/>
          <w:lang w:val="en-GB"/>
        </w:rPr>
        <w:t xml:space="preserve"> </w:t>
      </w:r>
      <w:r w:rsidRPr="00AE630F">
        <w:rPr>
          <w:rFonts w:ascii="Calibri Light" w:hAnsi="Calibri Light"/>
          <w:lang w:val="en-GB" w:eastAsia="zh-CN"/>
        </w:rPr>
        <w:t>a</w:t>
      </w:r>
      <w:r>
        <w:rPr>
          <w:rFonts w:ascii="Calibri Light" w:hAnsi="Calibri Light"/>
          <w:lang w:val="en-GB"/>
        </w:rPr>
        <w:t xml:space="preserve"> clan village</w:t>
      </w:r>
      <w:r>
        <w:rPr>
          <w:rFonts w:ascii="Calibri Light" w:hAnsi="Calibri Light" w:hint="eastAsia"/>
          <w:lang w:val="en-GB" w:eastAsia="zh-CN"/>
        </w:rPr>
        <w:t xml:space="preserve">, </w:t>
      </w:r>
      <w:r w:rsidRPr="00AE630F">
        <w:rPr>
          <w:rFonts w:ascii="Calibri Light" w:hAnsi="Calibri Light"/>
          <w:lang w:val="en-GB"/>
        </w:rPr>
        <w:t xml:space="preserve">called </w:t>
      </w:r>
      <w:r>
        <w:rPr>
          <w:rFonts w:ascii="Calibri Light" w:hAnsi="Calibri Light"/>
          <w:lang w:val="en-GB"/>
        </w:rPr>
        <w:t>‘</w:t>
      </w:r>
      <w:r w:rsidRPr="00AE630F">
        <w:rPr>
          <w:rFonts w:ascii="Calibri Light" w:hAnsi="Calibri Light"/>
          <w:lang w:val="en-GB"/>
        </w:rPr>
        <w:t>Erju</w:t>
      </w:r>
      <w:r>
        <w:rPr>
          <w:rFonts w:ascii="Calibri Light" w:hAnsi="Calibri Light"/>
          <w:lang w:val="en-GB"/>
        </w:rPr>
        <w:t>’,</w:t>
      </w:r>
      <w:r w:rsidRPr="00AE630F">
        <w:rPr>
          <w:rFonts w:ascii="Calibri Light" w:hAnsi="Calibri Light"/>
          <w:lang w:val="en-GB"/>
        </w:rPr>
        <w:t xml:space="preserve"> before it was divided into two administrative units by the government during the 1950s. The Chesuo ritual was once popular in Erju Village before it was suspended </w:t>
      </w:r>
      <w:r w:rsidRPr="00AE630F">
        <w:rPr>
          <w:rFonts w:ascii="Calibri Light" w:hAnsi="Calibri Light"/>
          <w:lang w:val="en-GB" w:eastAsia="zh-CN"/>
        </w:rPr>
        <w:t>in</w:t>
      </w:r>
      <w:r w:rsidRPr="00AE630F">
        <w:rPr>
          <w:rFonts w:ascii="Calibri Light" w:hAnsi="Calibri Light"/>
          <w:lang w:val="en-GB"/>
        </w:rPr>
        <w:t xml:space="preserve"> the Cultural Revolution. The revival of the ritual in 2006 was the result of the joint efforts of these </w:t>
      </w:r>
      <w:r w:rsidRPr="00AE630F">
        <w:rPr>
          <w:rFonts w:ascii="Calibri Light" w:hAnsi="Calibri Light"/>
          <w:lang w:val="en-GB" w:eastAsia="zh-CN"/>
        </w:rPr>
        <w:t xml:space="preserve">two administrative </w:t>
      </w:r>
      <w:r w:rsidRPr="00AE630F">
        <w:rPr>
          <w:rFonts w:ascii="Calibri Light" w:hAnsi="Calibri Light"/>
          <w:lang w:val="en-GB"/>
        </w:rPr>
        <w:t xml:space="preserve">villages. Thus, the terms </w:t>
      </w:r>
      <w:r>
        <w:rPr>
          <w:rFonts w:ascii="Calibri Light" w:hAnsi="Calibri Light"/>
          <w:lang w:val="en-GB"/>
        </w:rPr>
        <w:t>‘</w:t>
      </w:r>
      <w:r w:rsidRPr="00AE630F">
        <w:rPr>
          <w:rFonts w:ascii="Calibri Light" w:hAnsi="Calibri Light"/>
          <w:lang w:val="en-GB"/>
        </w:rPr>
        <w:t>community</w:t>
      </w:r>
      <w:r>
        <w:rPr>
          <w:rFonts w:ascii="Calibri Light" w:hAnsi="Calibri Light"/>
          <w:lang w:val="en-GB"/>
        </w:rPr>
        <w:t>’</w:t>
      </w:r>
      <w:r w:rsidRPr="00AE630F">
        <w:rPr>
          <w:rFonts w:ascii="Calibri Light" w:hAnsi="Calibri Light"/>
          <w:lang w:val="en-GB"/>
        </w:rPr>
        <w:t xml:space="preserve"> and </w:t>
      </w:r>
      <w:r>
        <w:rPr>
          <w:rFonts w:ascii="Calibri Light" w:hAnsi="Calibri Light"/>
          <w:lang w:val="en-GB"/>
        </w:rPr>
        <w:t>‘</w:t>
      </w:r>
      <w:r w:rsidRPr="00AE630F">
        <w:rPr>
          <w:rFonts w:ascii="Calibri Light" w:hAnsi="Calibri Light"/>
          <w:lang w:val="en-GB"/>
        </w:rPr>
        <w:t>village</w:t>
      </w:r>
      <w:r>
        <w:rPr>
          <w:rFonts w:ascii="Calibri Light" w:hAnsi="Calibri Light"/>
          <w:lang w:val="en-GB"/>
        </w:rPr>
        <w:t>’</w:t>
      </w:r>
      <w:r w:rsidRPr="00AE630F">
        <w:rPr>
          <w:rFonts w:ascii="Calibri Light" w:hAnsi="Calibri Light"/>
          <w:lang w:val="en-GB"/>
        </w:rPr>
        <w:t xml:space="preserve"> in </w:t>
      </w:r>
      <w:r w:rsidRPr="00AE630F">
        <w:rPr>
          <w:rFonts w:ascii="Calibri Light" w:hAnsi="Calibri Light"/>
          <w:lang w:val="en-GB" w:eastAsia="zh-CN"/>
        </w:rPr>
        <w:t xml:space="preserve">this study </w:t>
      </w:r>
      <w:r w:rsidRPr="00AE630F">
        <w:rPr>
          <w:rFonts w:ascii="Calibri Light" w:hAnsi="Calibri Light"/>
          <w:lang w:val="en-GB"/>
        </w:rPr>
        <w:t xml:space="preserve">will be used to </w:t>
      </w:r>
      <w:r w:rsidRPr="00AE630F">
        <w:rPr>
          <w:rFonts w:ascii="Calibri Light" w:hAnsi="Calibri Light"/>
          <w:lang w:val="en-GB" w:eastAsia="zh-CN"/>
        </w:rPr>
        <w:t>emphasi</w:t>
      </w:r>
      <w:r>
        <w:rPr>
          <w:rFonts w:ascii="Calibri Light" w:hAnsi="Calibri Light"/>
          <w:lang w:val="en-GB" w:eastAsia="zh-CN"/>
        </w:rPr>
        <w:t>s</w:t>
      </w:r>
      <w:r w:rsidRPr="00AE630F">
        <w:rPr>
          <w:rFonts w:ascii="Calibri Light" w:hAnsi="Calibri Light"/>
          <w:lang w:val="en-GB" w:eastAsia="zh-CN"/>
        </w:rPr>
        <w:t>e</w:t>
      </w:r>
      <w:r w:rsidRPr="00AE630F">
        <w:rPr>
          <w:rFonts w:ascii="Calibri Light" w:hAnsi="Calibri Light"/>
          <w:lang w:val="en-GB"/>
        </w:rPr>
        <w:t xml:space="preserve"> the clan village</w:t>
      </w:r>
      <w:r w:rsidRPr="00AE630F">
        <w:rPr>
          <w:rFonts w:ascii="Calibri Light" w:hAnsi="Calibri Light"/>
          <w:lang w:val="en-GB" w:eastAsia="zh-CN"/>
        </w:rPr>
        <w:t xml:space="preserve"> of </w:t>
      </w:r>
      <w:r>
        <w:rPr>
          <w:rFonts w:ascii="Calibri Light" w:hAnsi="Calibri Light"/>
          <w:lang w:val="en-GB" w:eastAsia="zh-CN"/>
        </w:rPr>
        <w:t xml:space="preserve">the </w:t>
      </w:r>
      <w:r w:rsidRPr="00AE630F">
        <w:rPr>
          <w:rFonts w:ascii="Calibri Light" w:hAnsi="Calibri Light"/>
          <w:lang w:val="en-GB" w:eastAsia="zh-CN"/>
        </w:rPr>
        <w:t>Jiarong people as a whole</w:t>
      </w:r>
      <w:r w:rsidRPr="00AE630F">
        <w:rPr>
          <w:rFonts w:ascii="Calibri Light" w:hAnsi="Calibri Light"/>
          <w:lang w:val="en-GB"/>
        </w:rPr>
        <w:t>, and the administrative villages will be denoted by their</w:t>
      </w:r>
      <w:r w:rsidRPr="00AE630F">
        <w:rPr>
          <w:rFonts w:ascii="Calibri Light" w:hAnsi="Calibri Light"/>
          <w:lang w:val="en-GB" w:eastAsia="zh-CN"/>
        </w:rPr>
        <w:t xml:space="preserve"> administrative</w:t>
      </w:r>
      <w:r w:rsidRPr="00AE630F">
        <w:rPr>
          <w:rFonts w:ascii="Calibri Light" w:hAnsi="Calibri Light"/>
          <w:lang w:val="en-GB"/>
        </w:rPr>
        <w:t xml:space="preserve"> names, Dapin and Xiaopin.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 xml:space="preserve">For centuries, the economy of Erju Village, as </w:t>
      </w:r>
      <w:r>
        <w:rPr>
          <w:rFonts w:ascii="Calibri Light" w:hAnsi="Calibri Light"/>
          <w:lang w:val="en-GB"/>
        </w:rPr>
        <w:t>in</w:t>
      </w:r>
      <w:r w:rsidRPr="00AE630F">
        <w:rPr>
          <w:rFonts w:ascii="Calibri Light" w:hAnsi="Calibri Light"/>
          <w:lang w:val="en-GB"/>
        </w:rPr>
        <w:t xml:space="preserve"> the</w:t>
      </w:r>
      <w:r>
        <w:rPr>
          <w:rFonts w:ascii="Calibri Light" w:hAnsi="Calibri Light"/>
          <w:lang w:val="en-GB"/>
        </w:rPr>
        <w:t xml:space="preserve"> rest of the</w:t>
      </w:r>
      <w:r w:rsidRPr="00AE630F">
        <w:rPr>
          <w:rFonts w:ascii="Calibri Light" w:hAnsi="Calibri Light"/>
          <w:lang w:val="en-GB"/>
        </w:rPr>
        <w:t xml:space="preserve"> rural Danba area, </w:t>
      </w:r>
      <w:r>
        <w:rPr>
          <w:rFonts w:ascii="Calibri Light" w:hAnsi="Calibri Light"/>
          <w:lang w:val="en-GB"/>
        </w:rPr>
        <w:t>was based entirely on</w:t>
      </w:r>
      <w:r w:rsidRPr="00AE630F">
        <w:rPr>
          <w:rFonts w:ascii="Calibri Light" w:hAnsi="Calibri Light"/>
          <w:lang w:val="en-GB"/>
        </w:rPr>
        <w:t xml:space="preserve"> self-sufficient agricultural production, which heavily relied on household organi</w:t>
      </w:r>
      <w:r>
        <w:rPr>
          <w:rFonts w:ascii="Calibri Light" w:hAnsi="Calibri Light"/>
          <w:lang w:val="en-GB"/>
        </w:rPr>
        <w:t>s</w:t>
      </w:r>
      <w:r w:rsidRPr="00AE630F">
        <w:rPr>
          <w:rFonts w:ascii="Calibri Light" w:hAnsi="Calibri Light"/>
          <w:lang w:val="en-GB"/>
        </w:rPr>
        <w:t>ation</w:t>
      </w:r>
      <w:r>
        <w:rPr>
          <w:rFonts w:ascii="Calibri Light" w:hAnsi="Calibri Light"/>
          <w:lang w:val="en-GB"/>
        </w:rPr>
        <w:t xml:space="preserve"> and</w:t>
      </w:r>
      <w:r w:rsidRPr="00AE630F">
        <w:rPr>
          <w:rFonts w:ascii="Calibri Light" w:hAnsi="Calibri Light"/>
          <w:lang w:val="en-GB"/>
        </w:rPr>
        <w:t xml:space="preserve"> cooperation, and exchange within the clan. The self-sufficient agricultural life, including the cultivation of grain crops and the feeding of livestock, had been dominant in rural Danba and had sustained the life of local villages for decades, until a significant career division occurr</w:t>
      </w:r>
      <w:r>
        <w:rPr>
          <w:rFonts w:ascii="Calibri Light" w:hAnsi="Calibri Light"/>
          <w:lang w:val="en-GB"/>
        </w:rPr>
        <w:t>ed</w:t>
      </w:r>
      <w:r w:rsidRPr="00AE630F">
        <w:rPr>
          <w:rFonts w:ascii="Calibri Light" w:hAnsi="Calibri Light"/>
          <w:lang w:val="en-GB"/>
        </w:rPr>
        <w:t xml:space="preserve"> at the beginning of the 2000s. In order to answer how the change in village economy led to the r</w:t>
      </w:r>
      <w:r w:rsidR="00491699">
        <w:rPr>
          <w:rFonts w:ascii="Calibri Light" w:hAnsi="Calibri Light"/>
          <w:lang w:val="en-GB"/>
        </w:rPr>
        <w:t>evi</w:t>
      </w:r>
      <w:r w:rsidR="00491699">
        <w:rPr>
          <w:rFonts w:ascii="Calibri Light" w:hAnsi="Calibri Light" w:hint="eastAsia"/>
          <w:lang w:val="en-GB" w:eastAsia="zh-CN"/>
        </w:rPr>
        <w:t>talisation</w:t>
      </w:r>
      <w:r w:rsidRPr="00AE630F">
        <w:rPr>
          <w:rFonts w:ascii="Calibri Light" w:hAnsi="Calibri Light"/>
          <w:lang w:val="en-GB"/>
        </w:rPr>
        <w:t xml:space="preserve">, the traditional pattern of village economy needs to be explained </w:t>
      </w:r>
      <w:r>
        <w:rPr>
          <w:rFonts w:ascii="Calibri Light" w:hAnsi="Calibri Light"/>
          <w:lang w:val="en-GB"/>
        </w:rPr>
        <w:t>first</w:t>
      </w:r>
      <w:r w:rsidRPr="00AE630F">
        <w:rPr>
          <w:rFonts w:ascii="Calibri Light" w:hAnsi="Calibri Light"/>
          <w:lang w:val="en-GB"/>
        </w:rPr>
        <w:t>.</w:t>
      </w:r>
    </w:p>
    <w:p w:rsidR="001665AA" w:rsidRPr="00AE630F" w:rsidRDefault="001665AA" w:rsidP="001665AA">
      <w:pPr>
        <w:spacing w:line="360" w:lineRule="auto"/>
        <w:jc w:val="both"/>
        <w:rPr>
          <w:rFonts w:ascii="Calibri Light" w:hAnsi="Calibri Light"/>
          <w:lang w:val="en-GB"/>
        </w:rPr>
      </w:pPr>
    </w:p>
    <w:p w:rsidR="001665AA" w:rsidRPr="00AE630F" w:rsidRDefault="001665AA" w:rsidP="001665AA">
      <w:pPr>
        <w:pStyle w:val="Heading4"/>
        <w:spacing w:line="360" w:lineRule="auto"/>
        <w:jc w:val="both"/>
        <w:rPr>
          <w:rFonts w:ascii="Calibri Light" w:hAnsi="Calibri Light"/>
          <w:lang w:val="en-GB"/>
        </w:rPr>
      </w:pPr>
      <w:r w:rsidRPr="00AE630F">
        <w:rPr>
          <w:rFonts w:ascii="Calibri Light" w:hAnsi="Calibri Light"/>
          <w:lang w:val="en-GB"/>
        </w:rPr>
        <w:t>3.1.1 Household as the basic unit of organi</w:t>
      </w:r>
      <w:r>
        <w:rPr>
          <w:rFonts w:ascii="Calibri Light" w:hAnsi="Calibri Light"/>
          <w:lang w:val="en-GB"/>
        </w:rPr>
        <w:t>s</w:t>
      </w:r>
      <w:r w:rsidRPr="00AE630F">
        <w:rPr>
          <w:rFonts w:ascii="Calibri Light" w:hAnsi="Calibri Light"/>
          <w:lang w:val="en-GB"/>
        </w:rPr>
        <w:t>ing community life</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 xml:space="preserve">As a typical agricultural village of Jiarong people in the rural Danba area, people in Erju were used to </w:t>
      </w:r>
      <w:r>
        <w:rPr>
          <w:rFonts w:ascii="Calibri Light" w:hAnsi="Calibri Light"/>
          <w:lang w:val="en-GB"/>
        </w:rPr>
        <w:t>a</w:t>
      </w:r>
      <w:r w:rsidRPr="00AE630F">
        <w:rPr>
          <w:rFonts w:ascii="Calibri Light" w:hAnsi="Calibri Light"/>
          <w:lang w:val="en-GB"/>
        </w:rPr>
        <w:t xml:space="preserve"> farming and livestock </w:t>
      </w:r>
      <w:r>
        <w:rPr>
          <w:rFonts w:ascii="Calibri Light" w:hAnsi="Calibri Light"/>
          <w:lang w:val="en-GB"/>
        </w:rPr>
        <w:t>economy before</w:t>
      </w:r>
      <w:r w:rsidRPr="00AE630F">
        <w:rPr>
          <w:rFonts w:ascii="Calibri Light" w:hAnsi="Calibri Light"/>
          <w:lang w:val="en-GB"/>
        </w:rPr>
        <w:t xml:space="preserve"> the 2000s. Most of these tasks were accomplished by households rather than</w:t>
      </w:r>
      <w:r w:rsidRPr="00AE630F">
        <w:rPr>
          <w:rFonts w:ascii="Calibri Light" w:hAnsi="Calibri Light"/>
          <w:lang w:val="en-GB" w:eastAsia="zh-CN"/>
        </w:rPr>
        <w:t xml:space="preserve"> nuclear</w:t>
      </w:r>
      <w:r w:rsidRPr="00AE630F">
        <w:rPr>
          <w:rFonts w:ascii="Calibri Light" w:hAnsi="Calibri Light"/>
          <w:lang w:val="en-GB"/>
        </w:rPr>
        <w:t xml:space="preserve"> families</w:t>
      </w:r>
      <w:r>
        <w:rPr>
          <w:rFonts w:ascii="Calibri Light" w:hAnsi="Calibri Light"/>
          <w:lang w:val="en-GB"/>
        </w:rPr>
        <w:t>;</w:t>
      </w:r>
      <w:r w:rsidRPr="00AE630F">
        <w:rPr>
          <w:rFonts w:ascii="Calibri Light" w:hAnsi="Calibri Light"/>
          <w:lang w:val="en-GB"/>
        </w:rPr>
        <w:t xml:space="preserve"> thus the household is the basic unit of organi</w:t>
      </w:r>
      <w:r>
        <w:rPr>
          <w:rFonts w:ascii="Calibri Light" w:hAnsi="Calibri Light"/>
          <w:lang w:val="en-GB"/>
        </w:rPr>
        <w:t>s</w:t>
      </w:r>
      <w:r w:rsidRPr="00AE630F">
        <w:rPr>
          <w:rFonts w:ascii="Calibri Light" w:hAnsi="Calibri Light"/>
          <w:lang w:val="en-GB"/>
        </w:rPr>
        <w:t>ing village life, as well as the basic unit of organi</w:t>
      </w:r>
      <w:r>
        <w:rPr>
          <w:rFonts w:ascii="Calibri Light" w:hAnsi="Calibri Light"/>
          <w:lang w:val="en-GB"/>
        </w:rPr>
        <w:t>s</w:t>
      </w:r>
      <w:r w:rsidRPr="00AE630F">
        <w:rPr>
          <w:rFonts w:ascii="Calibri Light" w:hAnsi="Calibri Light"/>
          <w:lang w:val="en-GB"/>
        </w:rPr>
        <w:t xml:space="preserve">ing collective activities in the community, including the revitalisation.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The household, as a traditional analysis unit in anthropology and sociology, is defined as a domestic group that </w:t>
      </w:r>
      <w:r w:rsidRPr="00AE630F">
        <w:rPr>
          <w:rFonts w:ascii="Calibri Light" w:eastAsia="MS Mincho" w:hAnsi="Calibri Light"/>
          <w:lang w:val="en-GB"/>
        </w:rPr>
        <w:t xml:space="preserve">jointly </w:t>
      </w:r>
      <w:r w:rsidRPr="00AE630F">
        <w:rPr>
          <w:rFonts w:ascii="Calibri Light" w:hAnsi="Calibri Light"/>
          <w:lang w:val="en-GB"/>
        </w:rPr>
        <w:t>undertakes producti</w:t>
      </w:r>
      <w:r w:rsidRPr="00AE630F">
        <w:rPr>
          <w:rFonts w:ascii="Calibri Light" w:eastAsia="MS Mincho" w:hAnsi="Calibri Light"/>
          <w:lang w:val="en-GB"/>
        </w:rPr>
        <w:t>ve</w:t>
      </w:r>
      <w:r w:rsidRPr="00AE630F">
        <w:rPr>
          <w:rFonts w:ascii="Calibri Light" w:hAnsi="Calibri Light"/>
          <w:lang w:val="en-GB"/>
        </w:rPr>
        <w:t xml:space="preserve"> work</w:t>
      </w:r>
      <w:r w:rsidRPr="00AE630F">
        <w:rPr>
          <w:rFonts w:ascii="Calibri Light" w:eastAsia="MS Mincho" w:hAnsi="Calibri Light"/>
          <w:lang w:val="en-GB"/>
        </w:rPr>
        <w:t xml:space="preserve"> </w:t>
      </w:r>
      <w:r w:rsidRPr="00AE630F">
        <w:rPr>
          <w:rFonts w:ascii="Calibri Light" w:hAnsi="Calibri Light"/>
          <w:lang w:val="en-GB"/>
        </w:rPr>
        <w:t>and shares consumpti</w:t>
      </w:r>
      <w:r w:rsidRPr="00AE630F">
        <w:rPr>
          <w:rFonts w:ascii="Calibri Light" w:hAnsi="Calibri Light"/>
          <w:lang w:val="en-GB" w:eastAsia="zh-CN"/>
        </w:rPr>
        <w:t>ve</w:t>
      </w:r>
      <w:r w:rsidRPr="00AE630F">
        <w:rPr>
          <w:rFonts w:ascii="Calibri Light" w:hAnsi="Calibri Light"/>
          <w:lang w:val="en-GB"/>
        </w:rPr>
        <w:t xml:space="preserve"> goods with each other (Carter</w:t>
      </w:r>
      <w:r w:rsidRPr="00AE630F">
        <w:rPr>
          <w:rFonts w:ascii="Calibri Light" w:hAnsi="Calibri Light"/>
          <w:lang w:val="en-GB" w:eastAsia="zh-CN"/>
        </w:rPr>
        <w:t xml:space="preserve">, </w:t>
      </w:r>
      <w:r w:rsidRPr="00AE630F">
        <w:rPr>
          <w:rFonts w:ascii="Calibri Light" w:hAnsi="Calibri Light"/>
          <w:lang w:val="en-GB"/>
        </w:rPr>
        <w:t>1984</w:t>
      </w:r>
      <w:r w:rsidRPr="00AE630F">
        <w:rPr>
          <w:rFonts w:ascii="Calibri Light" w:hAnsi="Calibri Light"/>
          <w:lang w:val="en-GB" w:eastAsia="zh-CN"/>
        </w:rPr>
        <w:t>, 44-84</w:t>
      </w:r>
      <w:r w:rsidRPr="00AE630F">
        <w:rPr>
          <w:rFonts w:ascii="Calibri Light" w:hAnsi="Calibri Light"/>
          <w:lang w:val="en-GB"/>
        </w:rPr>
        <w:t>). A household</w:t>
      </w:r>
      <w:r>
        <w:rPr>
          <w:rFonts w:ascii="Calibri Light" w:hAnsi="Calibri Light"/>
          <w:lang w:val="en-GB" w:eastAsia="zh-CN"/>
        </w:rPr>
        <w:t xml:space="preserve"> is </w:t>
      </w:r>
      <w:r w:rsidR="00F2324D">
        <w:rPr>
          <w:rFonts w:ascii="Calibri Light" w:hAnsi="Calibri Light"/>
          <w:lang w:val="en-GB" w:eastAsia="zh-CN"/>
        </w:rPr>
        <w:t>defined by Fei (</w:t>
      </w:r>
      <w:r w:rsidRPr="00AE630F">
        <w:rPr>
          <w:rFonts w:ascii="Calibri Light" w:hAnsi="Calibri Light"/>
          <w:lang w:val="en-GB" w:eastAsia="zh-CN"/>
        </w:rPr>
        <w:t xml:space="preserve">1939, 96-97) primarily as a </w:t>
      </w:r>
      <w:r>
        <w:rPr>
          <w:rFonts w:ascii="Calibri Light" w:hAnsi="Calibri Light"/>
          <w:lang w:val="en-GB" w:eastAsia="zh-CN"/>
        </w:rPr>
        <w:t>‘</w:t>
      </w:r>
      <w:r w:rsidRPr="00AE630F">
        <w:rPr>
          <w:rFonts w:ascii="Calibri Light" w:hAnsi="Calibri Light"/>
          <w:lang w:val="en-GB" w:eastAsia="zh-CN"/>
        </w:rPr>
        <w:t>territorial group</w:t>
      </w:r>
      <w:r>
        <w:rPr>
          <w:rFonts w:ascii="Calibri Light" w:hAnsi="Calibri Light"/>
          <w:lang w:val="en-GB" w:eastAsia="zh-CN"/>
        </w:rPr>
        <w:t>’</w:t>
      </w:r>
      <w:r w:rsidRPr="00AE630F">
        <w:rPr>
          <w:rFonts w:ascii="Calibri Light" w:hAnsi="Calibri Light"/>
          <w:lang w:val="en-GB" w:eastAsia="zh-CN"/>
        </w:rPr>
        <w:t xml:space="preserve">, composed of </w:t>
      </w:r>
      <w:r>
        <w:rPr>
          <w:rFonts w:ascii="Calibri Light" w:hAnsi="Calibri Light"/>
          <w:lang w:val="en-GB" w:eastAsia="zh-CN"/>
        </w:rPr>
        <w:t>‘</w:t>
      </w:r>
      <w:r w:rsidRPr="00AE630F">
        <w:rPr>
          <w:rFonts w:ascii="Calibri Light" w:hAnsi="Calibri Light"/>
          <w:lang w:val="en-GB" w:eastAsia="zh-CN"/>
        </w:rPr>
        <w:t xml:space="preserve">those </w:t>
      </w:r>
      <w:r w:rsidRPr="00AE630F">
        <w:rPr>
          <w:rFonts w:ascii="Calibri Light" w:hAnsi="Calibri Light"/>
          <w:lang w:val="en-GB"/>
        </w:rPr>
        <w:t xml:space="preserve">who </w:t>
      </w:r>
      <w:r w:rsidRPr="00AE630F">
        <w:rPr>
          <w:rFonts w:ascii="Calibri Light" w:hAnsi="Calibri Light"/>
          <w:lang w:val="en-GB" w:eastAsia="zh-CN"/>
        </w:rPr>
        <w:t>live in the same house</w:t>
      </w:r>
      <w:r w:rsidRPr="00AE630F">
        <w:rPr>
          <w:rFonts w:ascii="Calibri Light" w:hAnsi="Calibri Light"/>
          <w:lang w:val="en-GB"/>
        </w:rPr>
        <w:t xml:space="preserve"> and </w:t>
      </w:r>
      <w:r w:rsidRPr="00AE630F">
        <w:rPr>
          <w:rFonts w:ascii="Calibri Light" w:hAnsi="Calibri Light"/>
          <w:lang w:val="en-GB" w:eastAsia="zh-CN"/>
        </w:rPr>
        <w:t xml:space="preserve">participate in most of </w:t>
      </w:r>
      <w:r>
        <w:rPr>
          <w:rFonts w:ascii="Calibri Light" w:hAnsi="Calibri Light"/>
          <w:lang w:val="en-GB" w:eastAsia="zh-CN"/>
        </w:rPr>
        <w:t xml:space="preserve">the </w:t>
      </w:r>
      <w:r w:rsidRPr="00AE630F">
        <w:rPr>
          <w:rFonts w:ascii="Calibri Light" w:hAnsi="Calibri Light"/>
          <w:lang w:val="en-GB" w:eastAsia="zh-CN"/>
        </w:rPr>
        <w:t>economic pursuits</w:t>
      </w:r>
      <w:r>
        <w:rPr>
          <w:rFonts w:ascii="Calibri Light" w:hAnsi="Calibri Light"/>
          <w:lang w:val="en-GB" w:eastAsia="zh-CN"/>
        </w:rPr>
        <w:t>’</w:t>
      </w:r>
      <w:r w:rsidRPr="00AE630F">
        <w:rPr>
          <w:rFonts w:ascii="Calibri Light" w:hAnsi="Calibri Light"/>
          <w:lang w:val="en-GB" w:eastAsia="zh-CN"/>
        </w:rPr>
        <w:t xml:space="preserve">, while </w:t>
      </w:r>
      <w:r w:rsidRPr="00AE630F">
        <w:rPr>
          <w:rFonts w:ascii="Calibri Light" w:hAnsi="Calibri Light"/>
          <w:lang w:val="en-GB"/>
        </w:rPr>
        <w:t>the criteria defining a family emphasis</w:t>
      </w:r>
      <w:r>
        <w:rPr>
          <w:rFonts w:ascii="Calibri Light" w:hAnsi="Calibri Light"/>
          <w:lang w:val="en-GB"/>
        </w:rPr>
        <w:t>e</w:t>
      </w:r>
      <w:r w:rsidRPr="00AE630F">
        <w:rPr>
          <w:rFonts w:ascii="Calibri Light" w:hAnsi="Calibri Light"/>
          <w:lang w:val="en-GB"/>
        </w:rPr>
        <w:t xml:space="preserve"> the kinship of its members (Schneider, 1968; Silva and Smart, 1999). A house may contain more than one household, and a household may include more than one family; indeed, it may even contain members </w:t>
      </w:r>
      <w:r>
        <w:rPr>
          <w:rFonts w:ascii="Calibri Light" w:hAnsi="Calibri Light"/>
          <w:lang w:val="en-GB"/>
        </w:rPr>
        <w:t>unrelated by</w:t>
      </w:r>
      <w:r w:rsidRPr="00AE630F">
        <w:rPr>
          <w:rFonts w:ascii="Calibri Light" w:hAnsi="Calibri Light"/>
          <w:lang w:val="en-GB"/>
        </w:rPr>
        <w:t xml:space="preserve"> kinship, as recent studies have found households composed of a single person and of members without kinship</w:t>
      </w:r>
      <w:r>
        <w:rPr>
          <w:rFonts w:ascii="Calibri Light" w:hAnsi="Calibri Light"/>
          <w:lang w:val="en-GB"/>
        </w:rPr>
        <w:t xml:space="preserve"> ties</w:t>
      </w:r>
      <w:r w:rsidRPr="00AE630F">
        <w:rPr>
          <w:rFonts w:ascii="Calibri Light" w:hAnsi="Calibri Light"/>
          <w:lang w:val="en-GB"/>
        </w:rPr>
        <w:t xml:space="preserve"> (Hea</w:t>
      </w:r>
      <w:r w:rsidR="00680760">
        <w:rPr>
          <w:rFonts w:ascii="Calibri Light" w:hAnsi="Calibri Light" w:hint="eastAsia"/>
          <w:lang w:val="en-GB" w:eastAsia="zh-CN"/>
        </w:rPr>
        <w:t>l</w:t>
      </w:r>
      <w:r w:rsidRPr="00AE630F">
        <w:rPr>
          <w:rFonts w:ascii="Calibri Light" w:hAnsi="Calibri Light"/>
          <w:lang w:val="en-GB"/>
        </w:rPr>
        <w:t xml:space="preserve">th and Cleaver, 2003).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 xml:space="preserve">Households are the significant units for building social connections and practicing collective cooperation in Erju Village. When local villagers mention the word </w:t>
      </w:r>
      <w:r>
        <w:rPr>
          <w:rFonts w:ascii="Calibri Light" w:hAnsi="Calibri Light"/>
          <w:lang w:val="en-GB"/>
        </w:rPr>
        <w:t>‘</w:t>
      </w:r>
      <w:r w:rsidRPr="00AE630F">
        <w:rPr>
          <w:rFonts w:ascii="Calibri Light" w:hAnsi="Calibri Light"/>
          <w:lang w:val="en-GB"/>
        </w:rPr>
        <w:t>family</w:t>
      </w:r>
      <w:r>
        <w:rPr>
          <w:rFonts w:ascii="Calibri Light" w:hAnsi="Calibri Light"/>
          <w:lang w:val="en-GB"/>
        </w:rPr>
        <w:t>’</w:t>
      </w:r>
      <w:r w:rsidRPr="00AE630F">
        <w:rPr>
          <w:rFonts w:ascii="Calibri Light" w:hAnsi="Calibri Light"/>
          <w:lang w:val="en-GB"/>
        </w:rPr>
        <w:t xml:space="preserve"> (Jia, </w:t>
      </w:r>
      <w:r w:rsidRPr="00AE630F">
        <w:rPr>
          <w:rFonts w:ascii="Calibri Light" w:hAnsi="Calibri Light"/>
          <w:lang w:val="en-GB"/>
        </w:rPr>
        <w:t>家</w:t>
      </w:r>
      <w:r w:rsidRPr="00AE630F">
        <w:rPr>
          <w:rFonts w:ascii="Calibri Light" w:hAnsi="Calibri Light"/>
          <w:lang w:val="en-GB"/>
        </w:rPr>
        <w:t>) in conversation, they always refer to a household. It is households, rather than individuals or families, that are the basic unit for managing productive resources, organis</w:t>
      </w:r>
      <w:r>
        <w:rPr>
          <w:rFonts w:ascii="Calibri Light" w:hAnsi="Calibri Light"/>
          <w:lang w:val="en-GB"/>
        </w:rPr>
        <w:t>i</w:t>
      </w:r>
      <w:r w:rsidRPr="00AE630F">
        <w:rPr>
          <w:rFonts w:ascii="Calibri Light" w:hAnsi="Calibri Light"/>
          <w:lang w:val="en-GB"/>
        </w:rPr>
        <w:t xml:space="preserve">ng agricultural work and taking part in diverse forms of collective activities at the village level, which even includes voting for village committee members. Therefore, interpreting the structure of households in Erju Village is vital </w:t>
      </w:r>
      <w:r>
        <w:rPr>
          <w:rFonts w:ascii="Calibri Light" w:hAnsi="Calibri Light"/>
          <w:lang w:val="en-GB"/>
        </w:rPr>
        <w:t>in order to</w:t>
      </w:r>
      <w:r w:rsidRPr="00AE630F">
        <w:rPr>
          <w:rFonts w:ascii="Calibri Light" w:hAnsi="Calibri Light"/>
          <w:lang w:val="en-GB"/>
        </w:rPr>
        <w:t xml:space="preserve"> understand th</w:t>
      </w:r>
      <w:r w:rsidR="00491699">
        <w:rPr>
          <w:rFonts w:ascii="Calibri Light" w:hAnsi="Calibri Light"/>
          <w:lang w:val="en-GB"/>
        </w:rPr>
        <w:t xml:space="preserve">e </w:t>
      </w:r>
      <w:r w:rsidR="00BA41D7">
        <w:rPr>
          <w:rFonts w:ascii="Calibri Light" w:hAnsi="Calibri Light" w:hint="eastAsia"/>
          <w:lang w:val="en-GB" w:eastAsia="zh-CN"/>
        </w:rPr>
        <w:t xml:space="preserve">underlying factors </w:t>
      </w:r>
      <w:r w:rsidR="00491699">
        <w:rPr>
          <w:rFonts w:ascii="Calibri Light" w:hAnsi="Calibri Light"/>
          <w:lang w:val="en-GB"/>
        </w:rPr>
        <w:t>of the revi</w:t>
      </w:r>
      <w:r w:rsidR="00491699">
        <w:rPr>
          <w:rFonts w:ascii="Calibri Light" w:hAnsi="Calibri Light" w:hint="eastAsia"/>
          <w:lang w:val="en-GB" w:eastAsia="zh-CN"/>
        </w:rPr>
        <w:t>talisation</w:t>
      </w:r>
      <w:r w:rsidRPr="00AE630F">
        <w:rPr>
          <w:rFonts w:ascii="Calibri Light" w:hAnsi="Calibri Light"/>
          <w:lang w:val="en-GB"/>
        </w:rPr>
        <w:t xml:space="preserve">.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A household in Erju Village today usually contains five to eight members across two </w:t>
      </w:r>
      <w:r w:rsidRPr="00AE630F">
        <w:rPr>
          <w:rFonts w:ascii="Calibri Light" w:hAnsi="Calibri Light"/>
          <w:lang w:val="en-GB" w:eastAsia="zh-CN"/>
        </w:rPr>
        <w:t>to four</w:t>
      </w:r>
      <w:r w:rsidRPr="00AE630F">
        <w:rPr>
          <w:rFonts w:ascii="Calibri Light" w:hAnsi="Calibri Light"/>
          <w:lang w:val="en-GB"/>
        </w:rPr>
        <w:t xml:space="preserve"> kinship generations. House</w:t>
      </w:r>
      <w:r w:rsidRPr="00AE630F">
        <w:rPr>
          <w:rFonts w:ascii="Calibri Light" w:eastAsia="MS Mincho" w:hAnsi="Calibri Light"/>
          <w:lang w:val="en-GB"/>
        </w:rPr>
        <w:t>s</w:t>
      </w:r>
      <w:r w:rsidRPr="00AE630F">
        <w:rPr>
          <w:rFonts w:ascii="Calibri Light" w:hAnsi="Calibri Light"/>
          <w:lang w:val="en-GB"/>
        </w:rPr>
        <w:t xml:space="preserve"> </w:t>
      </w:r>
      <w:r w:rsidRPr="00AE630F">
        <w:rPr>
          <w:rFonts w:ascii="Calibri Light" w:eastAsia="MS Mincho" w:hAnsi="Calibri Light"/>
          <w:lang w:val="en-GB"/>
        </w:rPr>
        <w:t>are</w:t>
      </w:r>
      <w:r w:rsidRPr="00AE630F">
        <w:rPr>
          <w:rFonts w:ascii="Calibri Light" w:hAnsi="Calibri Light"/>
          <w:lang w:val="en-GB"/>
        </w:rPr>
        <w:t xml:space="preserve"> one of the most cherished </w:t>
      </w:r>
      <w:r w:rsidRPr="00AE630F">
        <w:rPr>
          <w:rFonts w:ascii="Calibri Light" w:eastAsia="MS Mincho" w:hAnsi="Calibri Light"/>
          <w:lang w:val="en-GB"/>
        </w:rPr>
        <w:t xml:space="preserve">kinds of </w:t>
      </w:r>
      <w:r w:rsidRPr="00AE630F">
        <w:rPr>
          <w:rFonts w:ascii="Calibri Light" w:hAnsi="Calibri Light"/>
          <w:lang w:val="en-GB"/>
        </w:rPr>
        <w:t xml:space="preserve">heritage that </w:t>
      </w:r>
      <w:r w:rsidRPr="00AE630F">
        <w:rPr>
          <w:rFonts w:ascii="Calibri Light" w:eastAsia="MS Mincho" w:hAnsi="Calibri Light"/>
          <w:lang w:val="en-GB"/>
        </w:rPr>
        <w:t>can</w:t>
      </w:r>
      <w:r w:rsidRPr="00AE630F">
        <w:rPr>
          <w:rFonts w:ascii="Calibri Light" w:hAnsi="Calibri Light"/>
          <w:lang w:val="en-GB"/>
        </w:rPr>
        <w:t xml:space="preserve"> be passed from elder generations to their descendants</w:t>
      </w:r>
      <w:r w:rsidRPr="00AE630F">
        <w:rPr>
          <w:rFonts w:ascii="Calibri Light" w:hAnsi="Calibri Light"/>
          <w:lang w:val="en-GB" w:eastAsia="zh-CN"/>
        </w:rPr>
        <w:t xml:space="preserve"> in the village</w:t>
      </w:r>
      <w:r w:rsidRPr="00AE630F">
        <w:rPr>
          <w:rFonts w:ascii="Calibri Light" w:eastAsia="MS Mincho" w:hAnsi="Calibri Light"/>
          <w:lang w:val="en-GB"/>
        </w:rPr>
        <w:t>. This is</w:t>
      </w:r>
      <w:r w:rsidRPr="00AE630F">
        <w:rPr>
          <w:rFonts w:ascii="Calibri Light" w:hAnsi="Calibri Light"/>
          <w:lang w:val="en-GB"/>
        </w:rPr>
        <w:t xml:space="preserve"> not only because it is the most valuable property </w:t>
      </w:r>
      <w:r w:rsidRPr="00AE630F">
        <w:rPr>
          <w:rFonts w:ascii="Calibri Light" w:hAnsi="Calibri Light"/>
          <w:lang w:val="en-GB" w:eastAsia="zh-CN"/>
        </w:rPr>
        <w:t xml:space="preserve">that </w:t>
      </w:r>
      <w:r w:rsidRPr="00AE630F">
        <w:rPr>
          <w:rFonts w:ascii="Calibri Light" w:hAnsi="Calibri Light"/>
          <w:lang w:val="en-GB"/>
        </w:rPr>
        <w:t>most local families can have, but also because</w:t>
      </w:r>
      <w:r w:rsidRPr="00AE630F">
        <w:rPr>
          <w:rFonts w:ascii="Calibri Light" w:hAnsi="Calibri Light"/>
          <w:lang w:val="en-GB" w:eastAsia="zh-CN"/>
        </w:rPr>
        <w:t xml:space="preserve"> </w:t>
      </w:r>
      <w:r w:rsidRPr="00AE630F">
        <w:rPr>
          <w:rFonts w:ascii="Calibri Light" w:hAnsi="Calibri Light"/>
          <w:lang w:val="en-GB"/>
        </w:rPr>
        <w:t>inherit</w:t>
      </w:r>
      <w:r w:rsidRPr="00AE630F">
        <w:rPr>
          <w:rFonts w:ascii="Calibri Light" w:hAnsi="Calibri Light"/>
          <w:lang w:val="en-GB" w:eastAsia="zh-CN"/>
        </w:rPr>
        <w:t>ing a</w:t>
      </w:r>
      <w:r w:rsidRPr="00AE630F">
        <w:rPr>
          <w:rFonts w:ascii="Calibri Light" w:hAnsi="Calibri Light"/>
          <w:lang w:val="en-GB"/>
        </w:rPr>
        <w:t xml:space="preserve"> </w:t>
      </w:r>
      <w:r w:rsidRPr="00AE630F">
        <w:rPr>
          <w:rFonts w:ascii="Calibri Light" w:hAnsi="Calibri Light"/>
          <w:lang w:val="en-GB" w:eastAsia="zh-CN"/>
        </w:rPr>
        <w:t>house symboli</w:t>
      </w:r>
      <w:r>
        <w:rPr>
          <w:rFonts w:ascii="Calibri Light" w:hAnsi="Calibri Light"/>
          <w:lang w:val="en-GB" w:eastAsia="zh-CN"/>
        </w:rPr>
        <w:t>s</w:t>
      </w:r>
      <w:r w:rsidRPr="00AE630F">
        <w:rPr>
          <w:rFonts w:ascii="Calibri Light" w:hAnsi="Calibri Light"/>
          <w:lang w:val="en-GB" w:eastAsia="zh-CN"/>
        </w:rPr>
        <w:t>es</w:t>
      </w:r>
      <w:r w:rsidRPr="00AE630F">
        <w:rPr>
          <w:rFonts w:ascii="Calibri Light" w:hAnsi="Calibri Light"/>
          <w:lang w:val="en-GB"/>
        </w:rPr>
        <w:t xml:space="preserve"> the continuity of the family </w:t>
      </w:r>
      <w:r w:rsidRPr="00AE630F">
        <w:rPr>
          <w:rFonts w:ascii="Calibri Light" w:hAnsi="Calibri Light"/>
          <w:lang w:val="en-GB" w:eastAsia="zh-CN"/>
        </w:rPr>
        <w:t>in the eyes of local people</w:t>
      </w:r>
      <w:r w:rsidRPr="00AE630F">
        <w:rPr>
          <w:rFonts w:ascii="Calibri Light" w:hAnsi="Calibri Light"/>
          <w:lang w:val="en-GB"/>
        </w:rPr>
        <w:t xml:space="preserve">. The inheritance right of the house follows the line of patriarchy, </w:t>
      </w:r>
      <w:r w:rsidRPr="00AE630F">
        <w:rPr>
          <w:rFonts w:ascii="Calibri Light" w:hAnsi="Calibri Light"/>
          <w:lang w:val="en-GB" w:eastAsia="zh-CN"/>
        </w:rPr>
        <w:t xml:space="preserve">following a </w:t>
      </w:r>
      <w:r w:rsidRPr="00AE630F">
        <w:rPr>
          <w:rFonts w:ascii="Calibri Light" w:hAnsi="Calibri Light"/>
          <w:lang w:val="en-GB"/>
        </w:rPr>
        <w:t>sequen</w:t>
      </w:r>
      <w:r w:rsidRPr="00AE630F">
        <w:rPr>
          <w:rFonts w:ascii="Calibri Light" w:hAnsi="Calibri Light"/>
          <w:lang w:val="en-GB" w:eastAsia="zh-CN"/>
        </w:rPr>
        <w:t>ce started</w:t>
      </w:r>
      <w:r w:rsidRPr="00AE630F">
        <w:rPr>
          <w:rFonts w:ascii="Calibri Light" w:hAnsi="Calibri Light"/>
          <w:lang w:val="en-GB"/>
        </w:rPr>
        <w:t xml:space="preserve"> from the e</w:t>
      </w:r>
      <w:r w:rsidRPr="00AE630F">
        <w:rPr>
          <w:rFonts w:ascii="Calibri Light" w:eastAsia="MS Mincho" w:hAnsi="Calibri Light"/>
          <w:lang w:val="en-GB"/>
        </w:rPr>
        <w:t>ld</w:t>
      </w:r>
      <w:r w:rsidRPr="00AE630F">
        <w:rPr>
          <w:rFonts w:ascii="Calibri Light" w:hAnsi="Calibri Light"/>
          <w:lang w:val="en-GB"/>
        </w:rPr>
        <w:t>est son of the owner</w:t>
      </w:r>
      <w:r w:rsidRPr="00AE630F">
        <w:rPr>
          <w:rFonts w:ascii="Calibri Light" w:hAnsi="Calibri Light"/>
          <w:lang w:val="en-GB" w:eastAsia="zh-CN"/>
        </w:rPr>
        <w:t xml:space="preserve"> couple</w:t>
      </w:r>
      <w:r w:rsidRPr="00AE630F">
        <w:rPr>
          <w:rFonts w:ascii="Calibri Light" w:hAnsi="Calibri Light"/>
          <w:lang w:val="en-GB"/>
        </w:rPr>
        <w:t xml:space="preserve">, down to their youngest son. A core family in </w:t>
      </w:r>
      <w:r w:rsidRPr="00AE630F">
        <w:rPr>
          <w:rFonts w:ascii="Calibri Light" w:eastAsiaTheme="minorEastAsia" w:hAnsi="Calibri Light"/>
          <w:lang w:val="en-GB" w:eastAsia="zh-CN"/>
        </w:rPr>
        <w:t>present-</w:t>
      </w:r>
      <w:r w:rsidRPr="00AE630F">
        <w:rPr>
          <w:rFonts w:ascii="Calibri Light" w:eastAsia="MS Mincho" w:hAnsi="Calibri Light"/>
          <w:lang w:val="en-GB"/>
        </w:rPr>
        <w:t xml:space="preserve">day </w:t>
      </w:r>
      <w:r w:rsidRPr="00AE630F">
        <w:rPr>
          <w:rFonts w:ascii="Calibri Light" w:hAnsi="Calibri Light"/>
          <w:lang w:val="en-GB"/>
        </w:rPr>
        <w:t xml:space="preserve">Erju Village usually has two or three sons, while local families in the past commonly had four sons. </w:t>
      </w:r>
      <w:r w:rsidRPr="00AE630F">
        <w:rPr>
          <w:rFonts w:ascii="Calibri Light" w:hAnsi="Calibri Light"/>
          <w:lang w:val="en-GB" w:eastAsia="zh-CN"/>
        </w:rPr>
        <w:t>Females used to</w:t>
      </w:r>
      <w:r w:rsidRPr="00AE630F">
        <w:rPr>
          <w:rFonts w:ascii="Calibri Light" w:hAnsi="Calibri Light"/>
          <w:lang w:val="en-GB"/>
        </w:rPr>
        <w:t xml:space="preserve"> </w:t>
      </w:r>
      <w:r w:rsidRPr="00AE630F">
        <w:rPr>
          <w:rFonts w:ascii="Calibri Light" w:hAnsi="Calibri Light"/>
          <w:lang w:val="en-GB" w:eastAsia="zh-CN"/>
        </w:rPr>
        <w:t>be excluded from</w:t>
      </w:r>
      <w:r w:rsidRPr="00AE630F">
        <w:rPr>
          <w:rFonts w:ascii="Calibri Light" w:hAnsi="Calibri Light"/>
          <w:lang w:val="en-GB"/>
        </w:rPr>
        <w:t xml:space="preserve"> inherit</w:t>
      </w:r>
      <w:r w:rsidRPr="00AE630F">
        <w:rPr>
          <w:rFonts w:ascii="Calibri Light" w:hAnsi="Calibri Light"/>
          <w:lang w:val="en-GB" w:eastAsia="zh-CN"/>
        </w:rPr>
        <w:t xml:space="preserve">ing </w:t>
      </w:r>
      <w:r w:rsidRPr="00AE630F">
        <w:rPr>
          <w:rFonts w:ascii="Calibri Light" w:hAnsi="Calibri Light"/>
          <w:lang w:val="en-GB"/>
        </w:rPr>
        <w:t xml:space="preserve">any land or </w:t>
      </w:r>
      <w:r>
        <w:rPr>
          <w:rFonts w:ascii="Calibri Light" w:hAnsi="Calibri Light"/>
          <w:lang w:val="en-GB"/>
        </w:rPr>
        <w:t>property</w:t>
      </w:r>
      <w:r w:rsidRPr="00AE630F">
        <w:rPr>
          <w:rFonts w:ascii="Calibri Light" w:hAnsi="Calibri Light"/>
          <w:lang w:val="en-GB"/>
        </w:rPr>
        <w:t xml:space="preserve"> until </w:t>
      </w:r>
      <w:r w:rsidRPr="00AE630F">
        <w:rPr>
          <w:rFonts w:ascii="Calibri Light" w:eastAsia="MS Mincho" w:hAnsi="Calibri Light"/>
          <w:lang w:val="en-GB"/>
        </w:rPr>
        <w:t>about</w:t>
      </w:r>
      <w:r w:rsidRPr="00AE630F">
        <w:rPr>
          <w:rFonts w:ascii="Calibri Light" w:hAnsi="Calibri Light"/>
          <w:lang w:val="en-GB"/>
        </w:rPr>
        <w:t xml:space="preserve"> 20 years</w:t>
      </w:r>
      <w:r w:rsidRPr="00AE630F">
        <w:rPr>
          <w:rFonts w:ascii="Calibri Light" w:eastAsia="MS Mincho" w:hAnsi="Calibri Light"/>
          <w:lang w:val="en-GB"/>
        </w:rPr>
        <w:t xml:space="preserve"> ago</w:t>
      </w:r>
      <w:r w:rsidRPr="00AE630F">
        <w:rPr>
          <w:rFonts w:ascii="Calibri Light" w:hAnsi="Calibri Light"/>
          <w:lang w:val="en-GB"/>
        </w:rPr>
        <w:t xml:space="preserve">. </w:t>
      </w:r>
      <w:r w:rsidRPr="00AE630F">
        <w:rPr>
          <w:rFonts w:ascii="Calibri Light" w:hAnsi="Calibri Light"/>
          <w:lang w:val="en-GB" w:eastAsia="zh-CN"/>
        </w:rPr>
        <w:t>Therefore, it was common in Erju Village that a house was pas</w:t>
      </w:r>
      <w:r>
        <w:rPr>
          <w:rFonts w:ascii="Calibri Light" w:hAnsi="Calibri Light"/>
          <w:lang w:val="en-GB" w:eastAsia="zh-CN"/>
        </w:rPr>
        <w:t>s</w:t>
      </w:r>
      <w:r w:rsidRPr="00AE630F">
        <w:rPr>
          <w:rFonts w:ascii="Calibri Light" w:hAnsi="Calibri Light"/>
          <w:lang w:val="en-GB" w:eastAsia="zh-CN"/>
        </w:rPr>
        <w:t>ed from owners who had no son to one of their nephews</w:t>
      </w:r>
      <w:r>
        <w:rPr>
          <w:rFonts w:ascii="Calibri Light" w:hAnsi="Calibri Light"/>
          <w:lang w:val="en-GB" w:eastAsia="zh-CN"/>
        </w:rPr>
        <w:t>,</w:t>
      </w:r>
      <w:r w:rsidRPr="00AE630F">
        <w:rPr>
          <w:rFonts w:ascii="Calibri Light" w:hAnsi="Calibri Light"/>
          <w:lang w:val="en-GB" w:eastAsia="zh-CN"/>
        </w:rPr>
        <w:t xml:space="preserve"> who would be invited to live in the house as an heir. The nephew would </w:t>
      </w:r>
      <w:r w:rsidRPr="00AE630F">
        <w:rPr>
          <w:rFonts w:ascii="Calibri Light" w:hAnsi="Calibri Light"/>
          <w:lang w:val="en-GB"/>
        </w:rPr>
        <w:t>shoulder the corresponding responsibilities, such as taking care of the elder</w:t>
      </w:r>
      <w:r w:rsidRPr="00AE630F">
        <w:rPr>
          <w:rFonts w:ascii="Calibri Light" w:eastAsia="MS Mincho" w:hAnsi="Calibri Light"/>
          <w:lang w:val="en-GB"/>
        </w:rPr>
        <w:t>s</w:t>
      </w:r>
      <w:r w:rsidRPr="00AE630F">
        <w:rPr>
          <w:rFonts w:ascii="Calibri Light" w:hAnsi="Calibri Light"/>
          <w:lang w:val="en-GB"/>
        </w:rPr>
        <w:t xml:space="preserve"> and continuing household rituals.</w:t>
      </w:r>
      <w:r w:rsidRPr="00AE630F">
        <w:rPr>
          <w:rFonts w:ascii="Calibri Light" w:hAnsi="Calibri Light"/>
          <w:lang w:val="en-GB" w:eastAsia="zh-CN"/>
        </w:rPr>
        <w:t xml:space="preserve"> </w:t>
      </w:r>
      <w:r w:rsidRPr="00AE630F">
        <w:rPr>
          <w:rFonts w:ascii="Calibri Light" w:hAnsi="Calibri Light"/>
          <w:lang w:val="en-GB"/>
        </w:rPr>
        <w:t xml:space="preserve">In a few cases, the only daughter in a household became the heir, </w:t>
      </w:r>
      <w:r w:rsidRPr="00AE630F">
        <w:rPr>
          <w:rFonts w:ascii="Calibri Light" w:eastAsia="MS Mincho" w:hAnsi="Calibri Light"/>
          <w:lang w:val="en-GB"/>
        </w:rPr>
        <w:t>and had to</w:t>
      </w:r>
      <w:r w:rsidRPr="00AE630F">
        <w:rPr>
          <w:rFonts w:ascii="Calibri Light" w:hAnsi="Calibri Light"/>
          <w:lang w:val="en-GB"/>
        </w:rPr>
        <w:t xml:space="preserve"> take a husband to bear her family name and thus shoulder the responsibility of continuing the exist</w:t>
      </w:r>
      <w:r w:rsidRPr="00AE630F">
        <w:rPr>
          <w:rFonts w:ascii="Calibri Light" w:eastAsia="MS Mincho" w:hAnsi="Calibri Light"/>
          <w:lang w:val="en-GB"/>
        </w:rPr>
        <w:t>ence</w:t>
      </w:r>
      <w:r w:rsidRPr="00AE630F">
        <w:rPr>
          <w:rFonts w:ascii="Calibri Light" w:hAnsi="Calibri Light"/>
          <w:lang w:val="en-GB"/>
        </w:rPr>
        <w:t xml:space="preserve"> of her family.</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 xml:space="preserve">Building a new house is one of the most significant events in a household. </w:t>
      </w:r>
      <w:r w:rsidRPr="00AE630F">
        <w:rPr>
          <w:rFonts w:ascii="Calibri Light" w:hAnsi="Calibri Light"/>
          <w:lang w:val="en-GB"/>
        </w:rPr>
        <w:t>This is</w:t>
      </w:r>
      <w:r w:rsidRPr="00AE630F">
        <w:rPr>
          <w:rFonts w:ascii="Calibri Light" w:hAnsi="Calibri Light"/>
          <w:lang w:val="en-GB" w:eastAsia="zh-CN"/>
        </w:rPr>
        <w:t xml:space="preserve"> because of</w:t>
      </w:r>
      <w:r w:rsidRPr="00AE630F">
        <w:rPr>
          <w:rFonts w:ascii="Calibri Light" w:hAnsi="Calibri Light"/>
          <w:lang w:val="en-GB"/>
        </w:rPr>
        <w:t xml:space="preserve"> the high cost of </w:t>
      </w:r>
      <w:r w:rsidRPr="00AE630F">
        <w:rPr>
          <w:rFonts w:ascii="Calibri Light" w:hAnsi="Calibri Light"/>
          <w:lang w:val="en-GB" w:eastAsia="zh-CN"/>
        </w:rPr>
        <w:t>construct</w:t>
      </w:r>
      <w:r>
        <w:rPr>
          <w:rFonts w:ascii="Calibri Light" w:hAnsi="Calibri Light"/>
          <w:lang w:val="en-GB" w:eastAsia="zh-CN"/>
        </w:rPr>
        <w:t>ion</w:t>
      </w:r>
      <w:r w:rsidRPr="00AE630F">
        <w:rPr>
          <w:rFonts w:ascii="Calibri Light" w:hAnsi="Calibri Light"/>
          <w:lang w:val="en-GB" w:eastAsia="zh-CN"/>
        </w:rPr>
        <w:t xml:space="preserve"> work</w:t>
      </w:r>
      <w:r w:rsidRPr="00AE630F">
        <w:rPr>
          <w:rFonts w:ascii="Calibri Light" w:hAnsi="Calibri Light"/>
          <w:lang w:val="en-GB"/>
        </w:rPr>
        <w:t xml:space="preserve">, the limitations on farmland in this mountain area, and </w:t>
      </w:r>
      <w:r w:rsidRPr="00AE630F">
        <w:rPr>
          <w:rFonts w:ascii="Calibri Light" w:hAnsi="Calibri Light"/>
          <w:lang w:val="en-GB" w:eastAsia="zh-CN"/>
        </w:rPr>
        <w:t>the symbolic significance of the house in local culture</w:t>
      </w:r>
      <w:r w:rsidRPr="00AE630F">
        <w:rPr>
          <w:rFonts w:ascii="Calibri Light" w:hAnsi="Calibri Light"/>
          <w:lang w:val="en-GB"/>
        </w:rPr>
        <w:t xml:space="preserve">. </w:t>
      </w:r>
      <w:r w:rsidRPr="00AE630F">
        <w:rPr>
          <w:rFonts w:ascii="Calibri Light" w:hAnsi="Calibri Light"/>
          <w:lang w:val="en-GB" w:eastAsia="zh-CN"/>
        </w:rPr>
        <w:t>The new house must be built</w:t>
      </w:r>
      <w:r w:rsidRPr="00AE630F">
        <w:rPr>
          <w:rFonts w:ascii="Calibri Light" w:hAnsi="Calibri Light"/>
          <w:lang w:val="en-GB"/>
        </w:rPr>
        <w:t xml:space="preserve"> on part of the farmland</w:t>
      </w:r>
      <w:r w:rsidRPr="00AE630F">
        <w:rPr>
          <w:rFonts w:ascii="Calibri Light" w:hAnsi="Calibri Light"/>
          <w:lang w:val="en-GB" w:eastAsia="zh-CN"/>
        </w:rPr>
        <w:t xml:space="preserve"> of the household. </w:t>
      </w:r>
      <w:r w:rsidRPr="00AE630F">
        <w:rPr>
          <w:rFonts w:ascii="Calibri Light" w:hAnsi="Calibri Light"/>
          <w:lang w:val="en-GB"/>
        </w:rPr>
        <w:t xml:space="preserve">A typical Jiarong house is built from rocks and wood, with a complex structure encompassing at least three floors with more than six rooms. Building such a house </w:t>
      </w:r>
      <w:r w:rsidRPr="00AE630F">
        <w:rPr>
          <w:rFonts w:ascii="Calibri Light" w:hAnsi="Calibri Light"/>
          <w:lang w:val="en-GB" w:eastAsia="zh-CN"/>
        </w:rPr>
        <w:t>requires at least</w:t>
      </w:r>
      <w:r w:rsidRPr="00AE630F">
        <w:rPr>
          <w:rFonts w:ascii="Calibri Light" w:hAnsi="Calibri Light"/>
          <w:lang w:val="en-GB"/>
        </w:rPr>
        <w:t xml:space="preserve"> 15 males</w:t>
      </w:r>
      <w:r w:rsidRPr="00AE630F">
        <w:rPr>
          <w:rFonts w:ascii="Calibri Light" w:hAnsi="Calibri Light"/>
          <w:lang w:val="en-GB" w:eastAsia="zh-CN"/>
        </w:rPr>
        <w:t xml:space="preserve"> to </w:t>
      </w:r>
      <w:r w:rsidRPr="00AE630F">
        <w:rPr>
          <w:rFonts w:ascii="Calibri Light" w:hAnsi="Calibri Light"/>
          <w:lang w:val="en-GB"/>
        </w:rPr>
        <w:t>work for</w:t>
      </w:r>
      <w:r w:rsidRPr="00AE630F">
        <w:rPr>
          <w:rFonts w:ascii="Calibri Light" w:hAnsi="Calibri Light"/>
          <w:lang w:val="en-GB" w:eastAsia="zh-CN"/>
        </w:rPr>
        <w:t xml:space="preserve"> a minimum of</w:t>
      </w:r>
      <w:r w:rsidRPr="00AE630F">
        <w:rPr>
          <w:rFonts w:ascii="Calibri Light" w:hAnsi="Calibri Light"/>
          <w:lang w:val="en-GB"/>
        </w:rPr>
        <w:t xml:space="preserve"> three months</w:t>
      </w:r>
      <w:r w:rsidRPr="00AE630F">
        <w:rPr>
          <w:rFonts w:ascii="Calibri Light" w:hAnsi="Calibri Light"/>
          <w:lang w:val="en-GB" w:eastAsia="zh-CN"/>
        </w:rPr>
        <w:t>, and most constructi</w:t>
      </w:r>
      <w:r>
        <w:rPr>
          <w:rFonts w:ascii="Calibri Light" w:hAnsi="Calibri Light"/>
          <w:lang w:val="en-GB" w:eastAsia="zh-CN"/>
        </w:rPr>
        <w:t>on</w:t>
      </w:r>
      <w:r w:rsidRPr="00AE630F">
        <w:rPr>
          <w:rFonts w:ascii="Calibri Light" w:hAnsi="Calibri Light"/>
          <w:lang w:val="en-GB" w:eastAsia="zh-CN"/>
        </w:rPr>
        <w:t xml:space="preserve"> work c</w:t>
      </w:r>
      <w:r>
        <w:rPr>
          <w:rFonts w:ascii="Calibri Light" w:hAnsi="Calibri Light"/>
          <w:lang w:val="en-GB" w:eastAsia="zh-CN"/>
        </w:rPr>
        <w:t>an</w:t>
      </w:r>
      <w:r w:rsidRPr="00AE630F">
        <w:rPr>
          <w:rFonts w:ascii="Calibri Light" w:hAnsi="Calibri Light"/>
          <w:lang w:val="en-GB" w:eastAsia="zh-CN"/>
        </w:rPr>
        <w:t xml:space="preserve"> only be done by hand</w:t>
      </w:r>
      <w:r w:rsidRPr="00AE630F">
        <w:rPr>
          <w:rFonts w:ascii="Calibri Light" w:hAnsi="Calibri Light"/>
          <w:lang w:val="en-GB"/>
        </w:rPr>
        <w:t xml:space="preserve">. Although a household can seek help from their close relatives for labour support, building a new house is still a challenge for households living in </w:t>
      </w:r>
      <w:r w:rsidRPr="00AE630F">
        <w:rPr>
          <w:rFonts w:ascii="Calibri Light" w:hAnsi="Calibri Light"/>
          <w:lang w:val="en-GB" w:eastAsia="zh-CN"/>
        </w:rPr>
        <w:t>modern-day</w:t>
      </w:r>
      <w:r w:rsidRPr="00AE630F">
        <w:rPr>
          <w:rFonts w:ascii="Calibri Light" w:hAnsi="Calibri Light"/>
          <w:lang w:val="en-GB"/>
        </w:rPr>
        <w:t xml:space="preserve"> Erju Village</w:t>
      </w:r>
      <w:r w:rsidRPr="00AE630F">
        <w:rPr>
          <w:rFonts w:ascii="Calibri Light" w:hAnsi="Calibri Light"/>
          <w:lang w:val="en-GB" w:eastAsia="zh-CN"/>
        </w:rPr>
        <w:t xml:space="preserve">. </w:t>
      </w:r>
      <w:r>
        <w:rPr>
          <w:rFonts w:ascii="Calibri Light" w:hAnsi="Calibri Light"/>
          <w:lang w:val="en-GB" w:eastAsia="zh-CN"/>
        </w:rPr>
        <w:t>T</w:t>
      </w:r>
      <w:r w:rsidRPr="00AE630F">
        <w:rPr>
          <w:rFonts w:ascii="Calibri Light" w:hAnsi="Calibri Light"/>
          <w:lang w:val="en-GB" w:eastAsia="zh-CN"/>
        </w:rPr>
        <w:t xml:space="preserve">he cost of construction has </w:t>
      </w:r>
      <w:r w:rsidRPr="00AE630F">
        <w:rPr>
          <w:rFonts w:ascii="Calibri Light" w:hAnsi="Calibri Light"/>
          <w:lang w:val="en-GB"/>
        </w:rPr>
        <w:t xml:space="preserve">limited the number of houses in the village, significantly contributing to the social norm of viewing households as important units for resource storage, sharing and exchange. </w:t>
      </w:r>
      <w:r w:rsidRPr="00AE630F">
        <w:rPr>
          <w:rFonts w:ascii="Calibri Light" w:hAnsi="Calibri Light"/>
          <w:lang w:val="en-GB" w:eastAsia="zh-CN"/>
        </w:rPr>
        <w:t xml:space="preserve">The importance of </w:t>
      </w:r>
      <w:r w:rsidRPr="00AE630F">
        <w:rPr>
          <w:rFonts w:ascii="Calibri Light" w:hAnsi="Calibri Light"/>
          <w:lang w:val="en-GB"/>
        </w:rPr>
        <w:t xml:space="preserve">households </w:t>
      </w:r>
      <w:r w:rsidRPr="00AE630F">
        <w:rPr>
          <w:rFonts w:ascii="Calibri Light" w:hAnsi="Calibri Light"/>
          <w:lang w:val="en-GB" w:eastAsia="zh-CN"/>
        </w:rPr>
        <w:t xml:space="preserve">in Erju Village </w:t>
      </w:r>
      <w:r>
        <w:rPr>
          <w:rFonts w:ascii="Calibri Light" w:hAnsi="Calibri Light"/>
          <w:lang w:val="en-GB" w:eastAsia="zh-CN"/>
        </w:rPr>
        <w:t>means they are</w:t>
      </w:r>
      <w:r w:rsidRPr="00AE630F">
        <w:rPr>
          <w:rFonts w:ascii="Calibri Light" w:hAnsi="Calibri Light"/>
          <w:lang w:val="en-GB" w:eastAsia="zh-CN"/>
        </w:rPr>
        <w:t xml:space="preserve"> </w:t>
      </w:r>
      <w:r w:rsidRPr="00AE630F">
        <w:rPr>
          <w:rFonts w:ascii="Calibri Light" w:hAnsi="Calibri Light"/>
          <w:lang w:val="en-GB"/>
        </w:rPr>
        <w:t xml:space="preserve">the basic units of exchange and cooperation </w:t>
      </w:r>
      <w:r w:rsidRPr="00AE630F">
        <w:rPr>
          <w:rFonts w:ascii="Calibri Light" w:hAnsi="Calibri Light"/>
          <w:lang w:val="en-GB" w:eastAsia="zh-CN"/>
        </w:rPr>
        <w:t>in the village</w:t>
      </w:r>
      <w:r w:rsidRPr="00AE630F">
        <w:rPr>
          <w:rFonts w:ascii="Calibri Light" w:hAnsi="Calibri Light"/>
          <w:lang w:val="en-GB"/>
        </w:rPr>
        <w:t xml:space="preserve">, and as such they are also the basic units for </w:t>
      </w:r>
      <w:r w:rsidRPr="00AE630F">
        <w:rPr>
          <w:rFonts w:ascii="Calibri Light" w:hAnsi="Calibri Light"/>
          <w:lang w:val="en-GB" w:eastAsia="zh-CN"/>
        </w:rPr>
        <w:t>engaging</w:t>
      </w:r>
      <w:r>
        <w:rPr>
          <w:rFonts w:ascii="Calibri Light" w:hAnsi="Calibri Light"/>
          <w:lang w:val="en-GB" w:eastAsia="zh-CN"/>
        </w:rPr>
        <w:t xml:space="preserve"> in</w:t>
      </w:r>
      <w:r w:rsidRPr="00AE630F">
        <w:rPr>
          <w:rFonts w:ascii="Calibri Light" w:hAnsi="Calibri Light"/>
          <w:lang w:val="en-GB"/>
        </w:rPr>
        <w:t xml:space="preserve"> collective cultural activities.</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 xml:space="preserve">The growth of the population in Erju Village </w:t>
      </w:r>
      <w:r w:rsidRPr="00AE630F">
        <w:rPr>
          <w:rFonts w:ascii="Calibri Light" w:hAnsi="Calibri Light"/>
          <w:lang w:val="en-GB"/>
        </w:rPr>
        <w:t>depended on cousin marriage until the late 1990s</w:t>
      </w:r>
      <w:r w:rsidRPr="00AE630F">
        <w:rPr>
          <w:rFonts w:ascii="Calibri Light" w:hAnsi="Calibri Light"/>
          <w:lang w:val="en-GB" w:eastAsia="zh-CN"/>
        </w:rPr>
        <w:t xml:space="preserve">, as this clan village </w:t>
      </w:r>
      <w:r w:rsidRPr="00AE630F">
        <w:rPr>
          <w:rFonts w:ascii="Calibri Light" w:hAnsi="Calibri Light"/>
          <w:lang w:val="en-GB"/>
        </w:rPr>
        <w:t xml:space="preserve">resides in a remote mountain area and has poor transport </w:t>
      </w:r>
      <w:r>
        <w:rPr>
          <w:rFonts w:ascii="Calibri Light" w:hAnsi="Calibri Light"/>
          <w:lang w:val="en-GB"/>
        </w:rPr>
        <w:t>connections</w:t>
      </w:r>
      <w:r w:rsidRPr="00AE630F">
        <w:rPr>
          <w:rFonts w:ascii="Calibri Light" w:hAnsi="Calibri Light"/>
          <w:lang w:val="en-GB"/>
        </w:rPr>
        <w:t xml:space="preserve"> and little immigration. </w:t>
      </w:r>
      <w:r w:rsidRPr="00AE630F">
        <w:rPr>
          <w:rFonts w:ascii="Calibri Light" w:hAnsi="Calibri Light"/>
          <w:lang w:val="en-GB" w:eastAsia="zh-CN"/>
        </w:rPr>
        <w:t>Cousin m</w:t>
      </w:r>
      <w:r w:rsidRPr="00AE630F">
        <w:rPr>
          <w:rFonts w:ascii="Calibri Light" w:hAnsi="Calibri Light"/>
          <w:lang w:val="en-GB"/>
        </w:rPr>
        <w:t xml:space="preserve">arriage is </w:t>
      </w:r>
      <w:r w:rsidRPr="00AE630F">
        <w:rPr>
          <w:rFonts w:ascii="Calibri Light" w:hAnsi="Calibri Light"/>
          <w:lang w:val="en-GB" w:eastAsia="zh-CN"/>
        </w:rPr>
        <w:t xml:space="preserve">also </w:t>
      </w:r>
      <w:r w:rsidRPr="00AE630F">
        <w:rPr>
          <w:rFonts w:ascii="Calibri Light" w:hAnsi="Calibri Light"/>
          <w:lang w:val="en-GB"/>
        </w:rPr>
        <w:t xml:space="preserve">the other major factor that complicates </w:t>
      </w:r>
      <w:r w:rsidRPr="00AE630F">
        <w:rPr>
          <w:rFonts w:ascii="Calibri Light" w:hAnsi="Calibri Light"/>
          <w:lang w:val="en-GB" w:eastAsia="zh-CN"/>
        </w:rPr>
        <w:t>kinship affiliations</w:t>
      </w:r>
      <w:r w:rsidRPr="00AE630F">
        <w:rPr>
          <w:rFonts w:ascii="Calibri Light" w:hAnsi="Calibri Light"/>
          <w:lang w:val="en-GB"/>
        </w:rPr>
        <w:t xml:space="preserve"> among </w:t>
      </w:r>
      <w:r w:rsidRPr="00AE630F">
        <w:rPr>
          <w:rFonts w:ascii="Calibri Light" w:hAnsi="Calibri Light"/>
          <w:lang w:val="en-GB" w:eastAsia="zh-CN"/>
        </w:rPr>
        <w:t xml:space="preserve">local households. As </w:t>
      </w:r>
      <w:r>
        <w:rPr>
          <w:rFonts w:ascii="Calibri Light" w:hAnsi="Calibri Light"/>
          <w:lang w:val="en-GB" w:eastAsia="zh-CN"/>
        </w:rPr>
        <w:t>in</w:t>
      </w:r>
      <w:r w:rsidRPr="00AE630F">
        <w:rPr>
          <w:rFonts w:ascii="Calibri Light" w:hAnsi="Calibri Light"/>
          <w:lang w:val="en-GB" w:eastAsia="zh-CN"/>
        </w:rPr>
        <w:t xml:space="preserve"> other villages in rural Danba, people in Erju keep</w:t>
      </w:r>
      <w:r>
        <w:rPr>
          <w:rFonts w:ascii="Calibri Light" w:hAnsi="Calibri Light"/>
          <w:lang w:val="en-GB" w:eastAsia="zh-CN"/>
        </w:rPr>
        <w:t xml:space="preserve"> up</w:t>
      </w:r>
      <w:r w:rsidRPr="00AE630F">
        <w:rPr>
          <w:rFonts w:ascii="Calibri Light" w:hAnsi="Calibri Light"/>
          <w:lang w:val="en-GB" w:eastAsia="zh-CN"/>
        </w:rPr>
        <w:t xml:space="preserve"> a long-standing tradition of common-law marriage. Basically, </w:t>
      </w:r>
      <w:r>
        <w:rPr>
          <w:rFonts w:ascii="Calibri Light" w:hAnsi="Calibri Light"/>
          <w:lang w:val="en-GB" w:eastAsia="zh-CN"/>
        </w:rPr>
        <w:t>t</w:t>
      </w:r>
      <w:r w:rsidRPr="00AE630F">
        <w:rPr>
          <w:rFonts w:ascii="Calibri Light" w:hAnsi="Calibri Light"/>
          <w:lang w:val="en-GB" w:eastAsia="zh-CN"/>
        </w:rPr>
        <w:t xml:space="preserve">he traditional common-law </w:t>
      </w:r>
      <w:r w:rsidRPr="00AE630F">
        <w:rPr>
          <w:rFonts w:ascii="Calibri Light" w:hAnsi="Calibri Light"/>
          <w:lang w:val="en-GB"/>
        </w:rPr>
        <w:t>marriage of Jiarong people is monogamous under the condition of having children</w:t>
      </w:r>
      <w:r w:rsidRPr="00AE630F">
        <w:rPr>
          <w:rFonts w:ascii="Calibri Light" w:hAnsi="Calibri Light"/>
          <w:lang w:val="en-GB" w:eastAsia="zh-CN"/>
        </w:rPr>
        <w:t xml:space="preserve">. </w:t>
      </w:r>
      <w:r w:rsidRPr="00AE630F">
        <w:rPr>
          <w:rFonts w:ascii="Calibri Light" w:hAnsi="Calibri Light"/>
          <w:lang w:val="en-GB"/>
        </w:rPr>
        <w:t xml:space="preserve">In other words, a traditional marriage in the eyes of Jiarong people </w:t>
      </w:r>
      <w:r w:rsidRPr="00AE630F">
        <w:rPr>
          <w:rFonts w:ascii="Calibri Light" w:hAnsi="Calibri Light"/>
          <w:lang w:val="en-GB" w:eastAsia="zh-CN"/>
        </w:rPr>
        <w:t>will not be</w:t>
      </w:r>
      <w:r w:rsidRPr="00AE630F">
        <w:rPr>
          <w:rFonts w:ascii="Calibri Light" w:hAnsi="Calibri Light"/>
          <w:lang w:val="en-GB"/>
        </w:rPr>
        <w:t xml:space="preserve"> valid until a three-day wedding ceremony</w:t>
      </w:r>
      <w:r w:rsidRPr="00AE630F">
        <w:rPr>
          <w:rFonts w:ascii="Calibri Light" w:hAnsi="Calibri Light"/>
          <w:lang w:val="en-GB" w:eastAsia="zh-CN"/>
        </w:rPr>
        <w:t xml:space="preserve"> with banquets</w:t>
      </w:r>
      <w:r w:rsidRPr="00AE630F">
        <w:rPr>
          <w:rFonts w:ascii="Calibri Light" w:hAnsi="Calibri Light"/>
          <w:lang w:val="en-GB"/>
        </w:rPr>
        <w:t xml:space="preserve"> has been hosted after the birth of</w:t>
      </w:r>
      <w:r>
        <w:rPr>
          <w:rFonts w:ascii="Calibri Light" w:hAnsi="Calibri Light"/>
          <w:lang w:val="en-GB"/>
        </w:rPr>
        <w:t xml:space="preserve"> the couple’s</w:t>
      </w:r>
      <w:r w:rsidRPr="00AE630F">
        <w:rPr>
          <w:rFonts w:ascii="Calibri Light" w:hAnsi="Calibri Light"/>
          <w:lang w:val="en-GB"/>
        </w:rPr>
        <w:t xml:space="preserve"> first child, to inform </w:t>
      </w:r>
      <w:r w:rsidRPr="00AE630F">
        <w:rPr>
          <w:rFonts w:ascii="Calibri Light" w:hAnsi="Calibri Light"/>
          <w:lang w:val="en-GB" w:eastAsia="zh-CN"/>
        </w:rPr>
        <w:t>other members in the clan of the establishment of their common-law marriage</w:t>
      </w:r>
      <w:r w:rsidRPr="00AE630F">
        <w:rPr>
          <w:rFonts w:ascii="Calibri Light" w:hAnsi="Calibri Light"/>
          <w:lang w:val="en-GB"/>
        </w:rPr>
        <w:t>. This traditio</w:t>
      </w:r>
      <w:r w:rsidRPr="00AE630F">
        <w:rPr>
          <w:rFonts w:ascii="Calibri Light" w:hAnsi="Calibri Light"/>
          <w:lang w:val="en-GB" w:eastAsia="zh-CN"/>
        </w:rPr>
        <w:t xml:space="preserve">n, which </w:t>
      </w:r>
      <w:r>
        <w:rPr>
          <w:rFonts w:ascii="Calibri Light" w:hAnsi="Calibri Light"/>
          <w:lang w:val="en-GB"/>
        </w:rPr>
        <w:t>was</w:t>
      </w:r>
      <w:r w:rsidRPr="00AE630F">
        <w:rPr>
          <w:rFonts w:ascii="Calibri Light" w:hAnsi="Calibri Light"/>
          <w:lang w:val="en-GB"/>
        </w:rPr>
        <w:t xml:space="preserve"> the conventional way of making up new families in rural Danba for </w:t>
      </w:r>
      <w:r>
        <w:rPr>
          <w:rFonts w:ascii="Calibri Light" w:hAnsi="Calibri Light"/>
          <w:lang w:val="en-GB"/>
        </w:rPr>
        <w:t>centuries</w:t>
      </w:r>
      <w:r w:rsidRPr="00AE630F">
        <w:rPr>
          <w:rFonts w:ascii="Calibri Light" w:hAnsi="Calibri Light"/>
          <w:lang w:val="en-GB"/>
        </w:rPr>
        <w:t>,</w:t>
      </w:r>
      <w:r w:rsidRPr="00AE630F">
        <w:rPr>
          <w:rFonts w:ascii="Calibri Light" w:hAnsi="Calibri Light"/>
          <w:lang w:val="en-GB" w:eastAsia="zh-CN"/>
        </w:rPr>
        <w:t xml:space="preserve"> is</w:t>
      </w:r>
      <w:r w:rsidRPr="00AE630F">
        <w:rPr>
          <w:rFonts w:ascii="Calibri Light" w:hAnsi="Calibri Light"/>
          <w:lang w:val="en-GB"/>
        </w:rPr>
        <w:t xml:space="preserve"> still </w:t>
      </w:r>
      <w:r w:rsidRPr="00AE630F">
        <w:rPr>
          <w:rFonts w:ascii="Calibri Light" w:hAnsi="Calibri Light"/>
          <w:lang w:val="en-GB" w:eastAsia="zh-CN"/>
        </w:rPr>
        <w:t xml:space="preserve">common </w:t>
      </w:r>
      <w:r w:rsidRPr="00AE630F">
        <w:rPr>
          <w:rFonts w:ascii="Calibri Light" w:hAnsi="Calibri Light"/>
          <w:lang w:val="en-GB"/>
        </w:rPr>
        <w:t xml:space="preserve">in </w:t>
      </w:r>
      <w:r w:rsidRPr="00AE630F">
        <w:rPr>
          <w:rFonts w:ascii="Calibri Light" w:hAnsi="Calibri Light"/>
          <w:lang w:val="en-GB" w:eastAsia="zh-CN"/>
        </w:rPr>
        <w:t xml:space="preserve">Erju Village and other villages in </w:t>
      </w:r>
      <w:r w:rsidRPr="00AE630F">
        <w:rPr>
          <w:rFonts w:ascii="Calibri Light" w:hAnsi="Calibri Light"/>
          <w:lang w:val="en-GB"/>
        </w:rPr>
        <w:t>mountain</w:t>
      </w:r>
      <w:r w:rsidRPr="00AE630F">
        <w:rPr>
          <w:rFonts w:ascii="Calibri Light" w:hAnsi="Calibri Light"/>
          <w:lang w:val="en-GB" w:eastAsia="zh-CN"/>
        </w:rPr>
        <w:t>ous areas</w:t>
      </w:r>
      <w:r w:rsidRPr="00AE630F">
        <w:rPr>
          <w:rFonts w:ascii="Calibri Light" w:hAnsi="Calibri Light"/>
          <w:lang w:val="en-GB"/>
        </w:rPr>
        <w:t>.</w:t>
      </w:r>
      <w:r w:rsidRPr="00AE630F">
        <w:rPr>
          <w:rFonts w:ascii="Calibri Light" w:hAnsi="Calibri Light"/>
          <w:lang w:val="en-GB" w:eastAsia="zh-CN"/>
        </w:rPr>
        <w:t xml:space="preserve"> </w:t>
      </w:r>
      <w:r w:rsidRPr="00AE630F">
        <w:rPr>
          <w:rFonts w:ascii="Calibri Light" w:hAnsi="Calibri Light"/>
          <w:lang w:val="en-GB"/>
        </w:rPr>
        <w:t xml:space="preserve">According to local legends and stories, </w:t>
      </w:r>
      <w:r w:rsidRPr="00AE630F">
        <w:rPr>
          <w:rFonts w:ascii="Calibri Light" w:hAnsi="Calibri Light"/>
          <w:lang w:val="en-GB" w:eastAsia="zh-CN"/>
        </w:rPr>
        <w:t>this tradition</w:t>
      </w:r>
      <w:r w:rsidRPr="00AE630F">
        <w:rPr>
          <w:rFonts w:ascii="Calibri Light" w:hAnsi="Calibri Light"/>
          <w:lang w:val="en-GB"/>
        </w:rPr>
        <w:t xml:space="preserve"> can probably be traced back to the period of </w:t>
      </w:r>
      <w:r>
        <w:rPr>
          <w:rFonts w:ascii="Calibri Light" w:hAnsi="Calibri Light"/>
          <w:lang w:val="en-GB"/>
        </w:rPr>
        <w:t xml:space="preserve">the </w:t>
      </w:r>
      <w:r w:rsidRPr="00AE630F">
        <w:rPr>
          <w:rFonts w:ascii="Calibri Light" w:hAnsi="Calibri Light"/>
          <w:lang w:val="en-GB"/>
        </w:rPr>
        <w:t>matriarchal kingdom</w:t>
      </w:r>
      <w:r>
        <w:rPr>
          <w:rFonts w:ascii="Calibri Light" w:hAnsi="Calibri Light"/>
          <w:lang w:val="en-GB"/>
        </w:rPr>
        <w:t xml:space="preserve">, </w:t>
      </w:r>
      <w:r w:rsidRPr="00AE630F">
        <w:rPr>
          <w:rFonts w:ascii="Calibri Light" w:hAnsi="Calibri Light"/>
          <w:lang w:val="en-GB"/>
        </w:rPr>
        <w:t xml:space="preserve">the Eastern Female Kingdom in the 7th Century. In contrast, the modern pattern of registered marriage, which is admitted and protected by law, </w:t>
      </w:r>
      <w:r>
        <w:rPr>
          <w:rFonts w:ascii="Calibri Light" w:hAnsi="Calibri Light"/>
          <w:lang w:val="en-GB"/>
        </w:rPr>
        <w:t xml:space="preserve">didn’t begin </w:t>
      </w:r>
      <w:r w:rsidRPr="00AE630F">
        <w:rPr>
          <w:rFonts w:ascii="Calibri Light" w:hAnsi="Calibri Light"/>
          <w:lang w:val="en-GB"/>
        </w:rPr>
        <w:t xml:space="preserve">in Erju Village </w:t>
      </w:r>
      <w:r>
        <w:rPr>
          <w:rFonts w:ascii="Calibri Light" w:hAnsi="Calibri Light"/>
          <w:lang w:val="en-GB"/>
        </w:rPr>
        <w:t>until</w:t>
      </w:r>
      <w:r w:rsidRPr="00AE630F">
        <w:rPr>
          <w:rFonts w:ascii="Calibri Light" w:hAnsi="Calibri Light"/>
          <w:lang w:val="en-GB"/>
        </w:rPr>
        <w:t xml:space="preserve"> the 1970s and became popular in this region after the 1990s as a result of government efforts. However, more than 90 </w:t>
      </w:r>
      <w:r>
        <w:rPr>
          <w:rFonts w:ascii="Calibri Light" w:hAnsi="Calibri Light"/>
          <w:lang w:val="en-GB"/>
        </w:rPr>
        <w:t xml:space="preserve">per cent </w:t>
      </w:r>
      <w:r w:rsidRPr="00AE630F">
        <w:rPr>
          <w:rFonts w:ascii="Calibri Light" w:hAnsi="Calibri Light"/>
          <w:lang w:val="en-GB"/>
        </w:rPr>
        <w:t xml:space="preserve">of couples living in the Erju community conducted a traditional marriage as their first choice, and some of them later chose not to register. This marriage tradition in Erju Village promotes </w:t>
      </w:r>
      <w:r w:rsidRPr="00AE630F">
        <w:rPr>
          <w:rFonts w:ascii="Calibri Light" w:hAnsi="Calibri Light"/>
          <w:lang w:val="en-GB" w:eastAsia="zh-CN"/>
        </w:rPr>
        <w:t xml:space="preserve">the </w:t>
      </w:r>
      <w:r w:rsidRPr="00AE630F">
        <w:rPr>
          <w:rFonts w:ascii="Calibri Light" w:hAnsi="Calibri Light"/>
          <w:lang w:val="en-GB"/>
        </w:rPr>
        <w:t>stability of marriage between individuals, as well as the social relationship among households, particularly in</w:t>
      </w:r>
      <w:r>
        <w:rPr>
          <w:rFonts w:ascii="Calibri Light" w:hAnsi="Calibri Light"/>
          <w:lang w:val="en-GB"/>
        </w:rPr>
        <w:t xml:space="preserve"> what used to be</w:t>
      </w:r>
      <w:r w:rsidRPr="00AE630F">
        <w:rPr>
          <w:rFonts w:ascii="Calibri Light" w:hAnsi="Calibri Light"/>
          <w:lang w:val="en-GB"/>
        </w:rPr>
        <w:t xml:space="preserve"> an environment of high infant mortality. Few Jiarong people married others outside of their village until the 1980s, which means that cousin marriage lasted for centuries </w:t>
      </w:r>
      <w:r>
        <w:rPr>
          <w:rFonts w:ascii="Calibri Light" w:hAnsi="Calibri Light"/>
          <w:lang w:val="en-GB"/>
        </w:rPr>
        <w:t>here</w:t>
      </w:r>
      <w:r w:rsidRPr="00AE630F">
        <w:rPr>
          <w:rFonts w:ascii="Calibri Light" w:hAnsi="Calibri Light"/>
          <w:lang w:val="en-GB"/>
        </w:rPr>
        <w:t xml:space="preserve">. After </w:t>
      </w:r>
      <w:r>
        <w:rPr>
          <w:rFonts w:ascii="Calibri Light" w:hAnsi="Calibri Light"/>
          <w:lang w:val="en-GB"/>
        </w:rPr>
        <w:t>such a long time</w:t>
      </w:r>
      <w:r w:rsidRPr="00AE630F">
        <w:rPr>
          <w:rFonts w:ascii="Calibri Light" w:hAnsi="Calibri Light"/>
          <w:lang w:val="en-GB"/>
        </w:rPr>
        <w:t xml:space="preserve">, this tradition effectively consolidated the solidarity of Erju Village by intensifying the kinship within the lineage clan. </w:t>
      </w:r>
      <w:r w:rsidRPr="00AE630F">
        <w:rPr>
          <w:rFonts w:ascii="Calibri Light" w:hAnsi="Calibri Light"/>
          <w:lang w:val="en-GB" w:eastAsia="zh-CN"/>
        </w:rPr>
        <w:t xml:space="preserve">It resulted </w:t>
      </w:r>
      <w:r>
        <w:rPr>
          <w:rFonts w:ascii="Calibri Light" w:hAnsi="Calibri Light"/>
          <w:lang w:val="en-GB" w:eastAsia="zh-CN"/>
        </w:rPr>
        <w:t xml:space="preserve">in </w:t>
      </w:r>
      <w:r w:rsidRPr="00AE630F">
        <w:rPr>
          <w:rFonts w:ascii="Calibri Light" w:hAnsi="Calibri Light"/>
          <w:lang w:val="en-GB" w:eastAsia="zh-CN"/>
        </w:rPr>
        <w:t>the household</w:t>
      </w:r>
      <w:r>
        <w:rPr>
          <w:rFonts w:ascii="Calibri Light" w:hAnsi="Calibri Light"/>
          <w:lang w:val="en-GB" w:eastAsia="zh-CN"/>
        </w:rPr>
        <w:t>,</w:t>
      </w:r>
      <w:r w:rsidRPr="00AE630F">
        <w:rPr>
          <w:rFonts w:ascii="Calibri Light" w:hAnsi="Calibri Light"/>
          <w:lang w:val="en-GB" w:eastAsia="zh-CN"/>
        </w:rPr>
        <w:t xml:space="preserve"> rather than kinship</w:t>
      </w:r>
      <w:r>
        <w:rPr>
          <w:rFonts w:ascii="Calibri Light" w:hAnsi="Calibri Light"/>
          <w:lang w:val="en-GB" w:eastAsia="zh-CN"/>
        </w:rPr>
        <w:t>,</w:t>
      </w:r>
      <w:r w:rsidRPr="00AE630F">
        <w:rPr>
          <w:rFonts w:ascii="Calibri Light" w:hAnsi="Calibri Light"/>
          <w:lang w:val="en-GB" w:eastAsia="zh-CN"/>
        </w:rPr>
        <w:t xml:space="preserve"> bec</w:t>
      </w:r>
      <w:r>
        <w:rPr>
          <w:rFonts w:ascii="Calibri Light" w:hAnsi="Calibri Light"/>
          <w:lang w:val="en-GB" w:eastAsia="zh-CN"/>
        </w:rPr>
        <w:t>oming</w:t>
      </w:r>
      <w:r w:rsidRPr="00AE630F">
        <w:rPr>
          <w:rFonts w:ascii="Calibri Light" w:hAnsi="Calibri Light"/>
          <w:lang w:val="en-GB" w:eastAsia="zh-CN"/>
        </w:rPr>
        <w:t xml:space="preserve"> the primary practical unit of identifying individual social responsibilities in collective affairs</w:t>
      </w:r>
      <w:r>
        <w:rPr>
          <w:rFonts w:ascii="Calibri Light" w:hAnsi="Calibri Light"/>
          <w:lang w:val="en-GB" w:eastAsia="zh-CN"/>
        </w:rPr>
        <w:t xml:space="preserve"> </w:t>
      </w:r>
      <w:r w:rsidRPr="00AE630F">
        <w:rPr>
          <w:rFonts w:ascii="Calibri Light" w:hAnsi="Calibri Light"/>
          <w:lang w:val="en-GB" w:eastAsia="zh-CN"/>
        </w:rPr>
        <w:t xml:space="preserve">in </w:t>
      </w:r>
      <w:r>
        <w:rPr>
          <w:rFonts w:ascii="Calibri Light" w:hAnsi="Calibri Light"/>
          <w:lang w:val="en-GB" w:eastAsia="zh-CN"/>
        </w:rPr>
        <w:t>the v</w:t>
      </w:r>
      <w:r w:rsidRPr="00AE630F">
        <w:rPr>
          <w:rFonts w:ascii="Calibri Light" w:hAnsi="Calibri Light"/>
          <w:lang w:val="en-GB" w:eastAsia="zh-CN"/>
        </w:rPr>
        <w:t>illage</w:t>
      </w:r>
      <w:r>
        <w:rPr>
          <w:rFonts w:ascii="Calibri Light" w:hAnsi="Calibri Light"/>
          <w:lang w:val="en-GB" w:eastAsia="zh-CN"/>
        </w:rPr>
        <w:t>,</w:t>
      </w:r>
      <w:r w:rsidRPr="00AE630F">
        <w:rPr>
          <w:rFonts w:ascii="Calibri Light" w:hAnsi="Calibri Light"/>
          <w:lang w:val="en-GB" w:eastAsia="zh-CN"/>
        </w:rPr>
        <w:t xml:space="preserve"> and</w:t>
      </w:r>
      <w:r>
        <w:rPr>
          <w:rFonts w:ascii="Calibri Light" w:hAnsi="Calibri Light"/>
          <w:lang w:val="en-GB" w:eastAsia="zh-CN"/>
        </w:rPr>
        <w:t xml:space="preserve"> in</w:t>
      </w:r>
      <w:r w:rsidRPr="00AE630F">
        <w:rPr>
          <w:rFonts w:ascii="Calibri Light" w:hAnsi="Calibri Light"/>
          <w:lang w:val="en-GB" w:eastAsia="zh-CN"/>
        </w:rPr>
        <w:t xml:space="preserve"> many other villages in rural Danba. When I visited Erju Village in 2011, </w:t>
      </w:r>
      <w:r w:rsidRPr="00AE630F">
        <w:rPr>
          <w:rFonts w:ascii="Calibri Light" w:hAnsi="Calibri Light"/>
          <w:lang w:val="en-GB"/>
        </w:rPr>
        <w:t>I</w:t>
      </w:r>
      <w:r w:rsidRPr="00AE630F">
        <w:rPr>
          <w:rFonts w:ascii="Calibri Light" w:hAnsi="Calibri Light"/>
          <w:lang w:val="en-GB" w:eastAsia="zh-CN"/>
        </w:rPr>
        <w:t xml:space="preserve"> found that local people</w:t>
      </w:r>
      <w:r w:rsidRPr="00AE630F">
        <w:rPr>
          <w:rFonts w:ascii="Calibri Light" w:hAnsi="Calibri Light"/>
          <w:lang w:val="en-GB"/>
        </w:rPr>
        <w:t xml:space="preserve"> view</w:t>
      </w:r>
      <w:r>
        <w:rPr>
          <w:rFonts w:ascii="Calibri Light" w:hAnsi="Calibri Light"/>
          <w:lang w:val="en-GB"/>
        </w:rPr>
        <w:t>ed</w:t>
      </w:r>
      <w:r w:rsidRPr="00AE630F">
        <w:rPr>
          <w:rFonts w:ascii="Calibri Light" w:hAnsi="Calibri Light"/>
          <w:lang w:val="en-GB"/>
        </w:rPr>
        <w:t xml:space="preserve"> all other villagers as their kin</w:t>
      </w:r>
      <w:r>
        <w:rPr>
          <w:rFonts w:ascii="Calibri Light" w:hAnsi="Calibri Light"/>
          <w:lang w:val="en-GB"/>
        </w:rPr>
        <w:t>,</w:t>
      </w:r>
      <w:r w:rsidRPr="00AE630F">
        <w:rPr>
          <w:rFonts w:ascii="Calibri Light" w:hAnsi="Calibri Light"/>
          <w:lang w:val="en-GB" w:eastAsia="zh-CN"/>
        </w:rPr>
        <w:t xml:space="preserve"> with diverse kinship distances</w:t>
      </w:r>
      <w:r w:rsidRPr="00AE630F">
        <w:rPr>
          <w:rFonts w:ascii="Calibri Light" w:hAnsi="Calibri Light"/>
          <w:lang w:val="en-GB"/>
        </w:rPr>
        <w:t xml:space="preserve">, </w:t>
      </w:r>
      <w:r w:rsidRPr="00AE630F">
        <w:rPr>
          <w:rFonts w:ascii="Calibri Light" w:hAnsi="Calibri Light"/>
          <w:lang w:val="en-GB" w:eastAsia="zh-CN"/>
        </w:rPr>
        <w:t>even though</w:t>
      </w:r>
      <w:r w:rsidRPr="00AE630F">
        <w:rPr>
          <w:rFonts w:ascii="Calibri Light" w:hAnsi="Calibri Light"/>
          <w:lang w:val="en-GB"/>
        </w:rPr>
        <w:t xml:space="preserve"> a small number of females h</w:t>
      </w:r>
      <w:r w:rsidRPr="00AE630F">
        <w:rPr>
          <w:rFonts w:ascii="Calibri Light" w:hAnsi="Calibri Light"/>
          <w:lang w:val="en-GB" w:eastAsia="zh-CN"/>
        </w:rPr>
        <w:t>ad</w:t>
      </w:r>
      <w:r w:rsidRPr="00AE630F">
        <w:rPr>
          <w:rFonts w:ascii="Calibri Light" w:hAnsi="Calibri Light"/>
          <w:lang w:val="en-GB"/>
        </w:rPr>
        <w:t xml:space="preserve"> married into the village since the late 1980s. In the words of a local guide, a 26-year-old craft worker named Danba: </w:t>
      </w:r>
    </w:p>
    <w:p w:rsidR="001665AA" w:rsidRPr="00AE630F" w:rsidRDefault="001665AA" w:rsidP="001665AA">
      <w:pPr>
        <w:spacing w:line="360" w:lineRule="auto"/>
        <w:jc w:val="both"/>
        <w:rPr>
          <w:rFonts w:ascii="Calibri Light" w:hAnsi="Calibri Light"/>
          <w:lang w:val="en-GB"/>
        </w:rPr>
      </w:pPr>
    </w:p>
    <w:p w:rsidR="001665AA" w:rsidRPr="00AE630F" w:rsidRDefault="001665AA" w:rsidP="001665AA">
      <w:pPr>
        <w:spacing w:line="360" w:lineRule="auto"/>
        <w:ind w:left="840" w:right="374"/>
        <w:jc w:val="both"/>
        <w:rPr>
          <w:rFonts w:ascii="Calibri Light" w:hAnsi="Calibri Light"/>
          <w:sz w:val="20"/>
          <w:lang w:val="en-GB" w:eastAsia="zh-CN"/>
        </w:rPr>
      </w:pPr>
      <w:r w:rsidRPr="00AE630F">
        <w:rPr>
          <w:rFonts w:ascii="Calibri Light" w:hAnsi="Calibri Light"/>
          <w:sz w:val="20"/>
          <w:lang w:val="en-GB"/>
        </w:rPr>
        <w:t xml:space="preserve">All people living in the village are relatives, maybe </w:t>
      </w:r>
      <w:r>
        <w:rPr>
          <w:rFonts w:ascii="Calibri Light" w:hAnsi="Calibri Light"/>
          <w:sz w:val="20"/>
          <w:lang w:val="en-GB"/>
        </w:rPr>
        <w:t>with the exception of</w:t>
      </w:r>
      <w:r w:rsidRPr="00AE630F">
        <w:rPr>
          <w:rFonts w:ascii="Calibri Light" w:hAnsi="Calibri Light"/>
          <w:sz w:val="20"/>
          <w:lang w:val="en-GB"/>
        </w:rPr>
        <w:t xml:space="preserve"> a few young women who’ve just married into our villages, but some of them still can be counted as my distant kin in some way. Following my father’s line, I have 48 uncles in this village and more cousins than I can count. Some of my uncles can be counted as my cousins when following my mother’s line. One of my father’s distant uncles in kinship married my mother’s distant</w:t>
      </w:r>
      <w:r>
        <w:rPr>
          <w:rFonts w:ascii="Calibri Light" w:hAnsi="Calibri Light"/>
          <w:sz w:val="20"/>
          <w:lang w:val="en-GB"/>
        </w:rPr>
        <w:t xml:space="preserve"> kin</w:t>
      </w:r>
      <w:r w:rsidRPr="00AE630F">
        <w:rPr>
          <w:rFonts w:ascii="Calibri Light" w:hAnsi="Calibri Light"/>
          <w:sz w:val="20"/>
          <w:lang w:val="en-GB"/>
        </w:rPr>
        <w:t xml:space="preserve"> sister, but I also call him uncle.</w:t>
      </w:r>
      <w:r w:rsidRPr="00AE630F">
        <w:rPr>
          <w:rStyle w:val="FootnoteReference"/>
          <w:rFonts w:ascii="Calibri Light" w:hAnsi="Calibri Light"/>
          <w:sz w:val="20"/>
          <w:lang w:val="en-GB"/>
        </w:rPr>
        <w:footnoteReference w:id="12"/>
      </w:r>
    </w:p>
    <w:p w:rsidR="001665AA" w:rsidRPr="00AE630F" w:rsidRDefault="001665AA" w:rsidP="001665AA">
      <w:pPr>
        <w:spacing w:line="360" w:lineRule="auto"/>
        <w:ind w:left="840"/>
        <w:jc w:val="both"/>
        <w:rPr>
          <w:rFonts w:ascii="Calibri Light" w:hAnsi="Calibri Light"/>
          <w:sz w:val="20"/>
          <w:lang w:val="en-GB"/>
        </w:rPr>
      </w:pP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eastAsia="zh-CN"/>
        </w:rPr>
        <w:t>In 2012 the</w:t>
      </w:r>
      <w:r>
        <w:rPr>
          <w:rFonts w:ascii="Calibri Light" w:hAnsi="Calibri Light"/>
          <w:lang w:val="en-GB" w:eastAsia="zh-CN"/>
        </w:rPr>
        <w:t>re were 89</w:t>
      </w:r>
      <w:r w:rsidRPr="00AE630F">
        <w:rPr>
          <w:rFonts w:ascii="Calibri Light" w:hAnsi="Calibri Light"/>
          <w:lang w:val="en-GB"/>
        </w:rPr>
        <w:t xml:space="preserve"> households in Erju Village </w:t>
      </w:r>
      <w:r>
        <w:rPr>
          <w:rFonts w:ascii="Calibri Light" w:hAnsi="Calibri Light"/>
          <w:lang w:val="en-GB" w:eastAsia="zh-CN"/>
        </w:rPr>
        <w:t>with</w:t>
      </w:r>
      <w:r w:rsidRPr="00AE630F">
        <w:rPr>
          <w:rFonts w:ascii="Calibri Light" w:hAnsi="Calibri Light"/>
          <w:lang w:val="en-GB"/>
        </w:rPr>
        <w:t xml:space="preserve"> </w:t>
      </w:r>
      <w:r w:rsidRPr="00AE630F">
        <w:rPr>
          <w:rFonts w:ascii="Calibri Light" w:hAnsi="Calibri Light"/>
          <w:lang w:val="en-GB" w:eastAsia="zh-CN"/>
        </w:rPr>
        <w:t xml:space="preserve">a population of </w:t>
      </w:r>
      <w:r w:rsidRPr="00AE630F">
        <w:rPr>
          <w:rFonts w:ascii="Calibri Light" w:hAnsi="Calibri Light"/>
          <w:lang w:val="en-GB"/>
        </w:rPr>
        <w:t>400</w:t>
      </w:r>
      <w:r w:rsidRPr="00AE630F">
        <w:rPr>
          <w:rFonts w:ascii="Calibri Light" w:hAnsi="Calibri Light"/>
          <w:lang w:val="en-GB" w:eastAsia="zh-CN"/>
        </w:rPr>
        <w:t>.</w:t>
      </w:r>
      <w:r w:rsidRPr="00AE630F">
        <w:rPr>
          <w:rStyle w:val="FootnoteReference"/>
          <w:rFonts w:ascii="Calibri Light" w:hAnsi="Calibri Light"/>
          <w:lang w:val="en-GB" w:eastAsia="zh-CN"/>
        </w:rPr>
        <w:footnoteReference w:id="13"/>
      </w:r>
      <w:r w:rsidRPr="00AE630F">
        <w:rPr>
          <w:rFonts w:ascii="Calibri Light" w:hAnsi="Calibri Light"/>
          <w:lang w:val="en-GB"/>
        </w:rPr>
        <w:t xml:space="preserve"> 47 households </w:t>
      </w:r>
      <w:r>
        <w:rPr>
          <w:rFonts w:ascii="Calibri Light" w:hAnsi="Calibri Light"/>
          <w:lang w:val="en-GB"/>
        </w:rPr>
        <w:t>at</w:t>
      </w:r>
      <w:r w:rsidRPr="00AE630F">
        <w:rPr>
          <w:rFonts w:ascii="Calibri Light" w:hAnsi="Calibri Light"/>
          <w:lang w:val="en-GB"/>
        </w:rPr>
        <w:t xml:space="preserve"> the top of the mountain belong to the Dapin village, and the other 41 households </w:t>
      </w:r>
      <w:r>
        <w:rPr>
          <w:rFonts w:ascii="Calibri Light" w:hAnsi="Calibri Light"/>
          <w:lang w:val="en-GB"/>
        </w:rPr>
        <w:t>midway up</w:t>
      </w:r>
      <w:r w:rsidRPr="00AE630F">
        <w:rPr>
          <w:rFonts w:ascii="Calibri Light" w:hAnsi="Calibri Light"/>
          <w:lang w:val="en-GB"/>
        </w:rPr>
        <w:t xml:space="preserve"> the mountain make up the Xiaopin village. These two villages have functioned as two semi-independent communities in organi</w:t>
      </w:r>
      <w:r>
        <w:rPr>
          <w:rFonts w:ascii="Calibri Light" w:hAnsi="Calibri Light"/>
          <w:lang w:val="en-GB"/>
        </w:rPr>
        <w:t>s</w:t>
      </w:r>
      <w:r w:rsidRPr="00AE630F">
        <w:rPr>
          <w:rFonts w:ascii="Calibri Light" w:hAnsi="Calibri Light"/>
          <w:lang w:val="en-GB"/>
        </w:rPr>
        <w:t xml:space="preserve">ing daily village life since the 1960s, due to </w:t>
      </w:r>
      <w:r w:rsidRPr="00AE630F">
        <w:rPr>
          <w:rFonts w:ascii="Calibri Light" w:hAnsi="Calibri Light"/>
          <w:lang w:val="en-GB" w:eastAsia="zh-CN"/>
        </w:rPr>
        <w:t xml:space="preserve">their </w:t>
      </w:r>
      <w:r w:rsidRPr="00AE630F">
        <w:rPr>
          <w:rFonts w:ascii="Calibri Light" w:hAnsi="Calibri Light"/>
          <w:lang w:val="en-GB"/>
        </w:rPr>
        <w:t xml:space="preserve">geographic separation and </w:t>
      </w:r>
      <w:r w:rsidRPr="00AE630F">
        <w:rPr>
          <w:rFonts w:ascii="Calibri Light" w:hAnsi="Calibri Light"/>
          <w:lang w:val="en-GB" w:eastAsia="zh-CN"/>
        </w:rPr>
        <w:t xml:space="preserve">the </w:t>
      </w:r>
      <w:r w:rsidRPr="00AE630F">
        <w:rPr>
          <w:rFonts w:ascii="Calibri Light" w:hAnsi="Calibri Light"/>
          <w:lang w:val="en-GB"/>
        </w:rPr>
        <w:t>administrative division</w:t>
      </w:r>
      <w:r w:rsidRPr="00AE630F">
        <w:rPr>
          <w:rFonts w:ascii="Calibri Light" w:hAnsi="Calibri Light"/>
          <w:lang w:val="en-GB" w:eastAsia="zh-CN"/>
        </w:rPr>
        <w:t xml:space="preserve"> made by the government</w:t>
      </w:r>
      <w:r w:rsidRPr="00AE630F">
        <w:rPr>
          <w:rFonts w:ascii="Calibri Light" w:hAnsi="Calibri Light"/>
          <w:lang w:val="en-GB"/>
        </w:rPr>
        <w:t>. These two villages were separated by a distance that previously took 20 minutes to cover on a steep mountain trail, before the first crude road, nearly 1.5 meters wide, was built up using mud and stones in 2004. The road shortened the travelling time between the two area</w:t>
      </w:r>
      <w:r>
        <w:rPr>
          <w:rFonts w:ascii="Calibri Light" w:hAnsi="Calibri Light"/>
          <w:lang w:val="en-GB"/>
        </w:rPr>
        <w:t>s</w:t>
      </w:r>
      <w:r w:rsidRPr="00AE630F">
        <w:rPr>
          <w:rFonts w:ascii="Calibri Light" w:hAnsi="Calibri Light"/>
          <w:lang w:val="en-GB"/>
        </w:rPr>
        <w:t xml:space="preserve"> to 10 minutes by car. The geographic separation of a clan is a common phenomenon in this mountainous region, </w:t>
      </w:r>
      <w:r>
        <w:rPr>
          <w:rFonts w:ascii="Calibri Light" w:hAnsi="Calibri Light"/>
          <w:lang w:val="en-GB"/>
        </w:rPr>
        <w:t>since houses have to be built</w:t>
      </w:r>
      <w:r w:rsidRPr="00AE630F">
        <w:rPr>
          <w:rFonts w:ascii="Calibri Light" w:hAnsi="Calibri Light"/>
          <w:lang w:val="en-GB"/>
        </w:rPr>
        <w:t xml:space="preserve"> as close to their farmland as possible, while farmland in this region </w:t>
      </w:r>
      <w:r>
        <w:rPr>
          <w:rFonts w:ascii="Calibri Light" w:hAnsi="Calibri Light"/>
          <w:lang w:val="en-GB"/>
        </w:rPr>
        <w:t>is</w:t>
      </w:r>
      <w:r w:rsidRPr="00AE630F">
        <w:rPr>
          <w:rFonts w:ascii="Calibri Light" w:hAnsi="Calibri Light"/>
          <w:lang w:val="en-GB"/>
        </w:rPr>
        <w:t xml:space="preserve"> a very limited resource due to the precipitous terrain, scarce water and dry climate. The farmlands need to have sufficient sunshine and not be too far away from a water source, </w:t>
      </w:r>
      <w:r>
        <w:rPr>
          <w:rFonts w:ascii="Calibri Light" w:hAnsi="Calibri Light"/>
          <w:lang w:val="en-GB"/>
        </w:rPr>
        <w:t>so</w:t>
      </w:r>
      <w:r w:rsidRPr="00AE630F">
        <w:rPr>
          <w:rFonts w:ascii="Calibri Light" w:hAnsi="Calibri Light"/>
          <w:lang w:val="en-GB"/>
        </w:rPr>
        <w:t xml:space="preserve"> the villages in the rural Danba area are commonly settled along river valley</w:t>
      </w:r>
      <w:r>
        <w:rPr>
          <w:rFonts w:ascii="Calibri Light" w:hAnsi="Calibri Light"/>
          <w:lang w:val="en-GB"/>
        </w:rPr>
        <w:t>s</w:t>
      </w:r>
      <w:r w:rsidRPr="00AE630F">
        <w:rPr>
          <w:rFonts w:ascii="Calibri Light" w:hAnsi="Calibri Light"/>
          <w:lang w:val="en-GB"/>
        </w:rPr>
        <w:t xml:space="preserve"> or scattered on the mountains, where conditions for traditional agriculture are satisfied. For this reason, Dapin village lies on the top of the Erju mountain, surrounded by farmland, while Xiaopin village </w:t>
      </w:r>
      <w:r>
        <w:rPr>
          <w:rFonts w:ascii="Calibri Light" w:hAnsi="Calibri Light"/>
          <w:lang w:val="en-GB"/>
        </w:rPr>
        <w:t>is</w:t>
      </w:r>
      <w:r w:rsidRPr="00AE630F">
        <w:rPr>
          <w:rFonts w:ascii="Calibri Light" w:hAnsi="Calibri Light"/>
          <w:lang w:val="en-GB"/>
        </w:rPr>
        <w:t xml:space="preserve"> in the middle of the mountain and </w:t>
      </w:r>
      <w:r>
        <w:rPr>
          <w:rFonts w:ascii="Calibri Light" w:hAnsi="Calibri Light"/>
          <w:lang w:val="en-GB"/>
        </w:rPr>
        <w:t>its</w:t>
      </w:r>
      <w:r w:rsidRPr="00AE630F">
        <w:rPr>
          <w:rFonts w:ascii="Calibri Light" w:hAnsi="Calibri Light"/>
          <w:lang w:val="en-GB"/>
        </w:rPr>
        <w:t xml:space="preserve"> farmland </w:t>
      </w:r>
      <w:r>
        <w:rPr>
          <w:rFonts w:ascii="Calibri Light" w:hAnsi="Calibri Light"/>
          <w:lang w:val="en-GB"/>
        </w:rPr>
        <w:t>i</w:t>
      </w:r>
      <w:r w:rsidRPr="00AE630F">
        <w:rPr>
          <w:rFonts w:ascii="Calibri Light" w:hAnsi="Calibri Light"/>
          <w:lang w:val="en-GB"/>
        </w:rPr>
        <w:t xml:space="preserve">s scattered on steep land. Thus, the daily life in two villages </w:t>
      </w:r>
      <w:r>
        <w:rPr>
          <w:rFonts w:ascii="Calibri Light" w:hAnsi="Calibri Light"/>
          <w:lang w:val="en-GB"/>
        </w:rPr>
        <w:t>i</w:t>
      </w:r>
      <w:r w:rsidRPr="00AE630F">
        <w:rPr>
          <w:rFonts w:ascii="Calibri Light" w:hAnsi="Calibri Light"/>
          <w:lang w:val="en-GB"/>
        </w:rPr>
        <w:t xml:space="preserve">s ruled independently by </w:t>
      </w:r>
      <w:r>
        <w:rPr>
          <w:rFonts w:ascii="Calibri Light" w:hAnsi="Calibri Light"/>
          <w:lang w:val="en-GB"/>
        </w:rPr>
        <w:t xml:space="preserve">two distinct </w:t>
      </w:r>
      <w:r w:rsidRPr="00AE630F">
        <w:rPr>
          <w:rFonts w:ascii="Calibri Light" w:hAnsi="Calibri Light"/>
          <w:lang w:val="en-GB"/>
        </w:rPr>
        <w:t>administrative groups, both of which include village committee members, a village head, a village party secretary and a village treasurer. However, between these two villages, cooperation at the household level remains very close, and the tradition of cousin marriage is still popular. The close social connection, based on kinship of households in Erju, results in an interdependent relationship of Dapin and Xiaopin villages in aspects of maintaining village economy, organi</w:t>
      </w:r>
      <w:r>
        <w:rPr>
          <w:rFonts w:ascii="Calibri Light" w:hAnsi="Calibri Light"/>
          <w:lang w:val="en-GB"/>
        </w:rPr>
        <w:t>s</w:t>
      </w:r>
      <w:r w:rsidRPr="00AE630F">
        <w:rPr>
          <w:rFonts w:ascii="Calibri Light" w:hAnsi="Calibri Light"/>
          <w:lang w:val="en-GB"/>
        </w:rPr>
        <w:t>ing collective activities, and enjoying festivals. This is the reason that the Chesuo ritual was revived through the joint efforts of these two villages, which make up the Erju clan.</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 xml:space="preserve">In 2012, </w:t>
      </w:r>
      <w:r>
        <w:rPr>
          <w:rFonts w:ascii="Calibri Light" w:hAnsi="Calibri Light"/>
          <w:lang w:val="en-GB"/>
        </w:rPr>
        <w:t xml:space="preserve">the </w:t>
      </w:r>
      <w:r w:rsidRPr="00AE630F">
        <w:rPr>
          <w:rFonts w:ascii="Calibri Light" w:hAnsi="Calibri Light"/>
          <w:lang w:val="en-GB"/>
        </w:rPr>
        <w:t>4</w:t>
      </w:r>
      <w:r>
        <w:rPr>
          <w:rFonts w:ascii="Calibri Light" w:hAnsi="Calibri Light"/>
          <w:lang w:val="en-GB"/>
        </w:rPr>
        <w:t>00</w:t>
      </w:r>
      <w:r w:rsidRPr="00AE630F">
        <w:rPr>
          <w:rFonts w:ascii="Calibri Light" w:hAnsi="Calibri Light"/>
          <w:lang w:val="en-GB"/>
        </w:rPr>
        <w:t xml:space="preserve"> people in Erju Village shared total farmland of 515.5 mu (approximate</w:t>
      </w:r>
      <w:r w:rsidRPr="00AE630F">
        <w:rPr>
          <w:rFonts w:ascii="Calibri Light" w:hAnsi="Calibri Light"/>
          <w:lang w:val="en-GB" w:eastAsia="zh-CN"/>
        </w:rPr>
        <w:t xml:space="preserve">ly </w:t>
      </w:r>
      <w:r>
        <w:rPr>
          <w:rFonts w:ascii="Calibri Light" w:hAnsi="Calibri Light"/>
          <w:lang w:val="en-GB"/>
        </w:rPr>
        <w:t>34.4 hectares</w:t>
      </w:r>
      <w:r w:rsidRPr="00AE630F">
        <w:rPr>
          <w:rFonts w:ascii="Calibri Light" w:hAnsi="Calibri Light"/>
          <w:lang w:val="en-GB"/>
        </w:rPr>
        <w:t>)</w:t>
      </w:r>
      <w:r w:rsidRPr="00AE630F">
        <w:rPr>
          <w:rFonts w:ascii="Calibri Light" w:hAnsi="Calibri Light"/>
          <w:lang w:val="en-GB" w:eastAsia="zh-CN"/>
        </w:rPr>
        <w:t>,</w:t>
      </w:r>
      <w:r w:rsidRPr="00AE630F">
        <w:rPr>
          <w:rFonts w:ascii="Calibri Light" w:hAnsi="Calibri Light"/>
          <w:lang w:val="en-GB"/>
        </w:rPr>
        <w:t xml:space="preserve"> including 308 mu (approximate</w:t>
      </w:r>
      <w:r w:rsidRPr="00AE630F">
        <w:rPr>
          <w:rFonts w:ascii="Calibri Light" w:hAnsi="Calibri Light"/>
          <w:lang w:val="en-GB" w:eastAsia="zh-CN"/>
        </w:rPr>
        <w:t>ly</w:t>
      </w:r>
      <w:r>
        <w:rPr>
          <w:rFonts w:ascii="Calibri Light" w:hAnsi="Calibri Light"/>
          <w:lang w:val="en-GB" w:eastAsia="zh-CN"/>
        </w:rPr>
        <w:t xml:space="preserve"> </w:t>
      </w:r>
      <w:r>
        <w:rPr>
          <w:rFonts w:ascii="Calibri Light" w:hAnsi="Calibri Light"/>
          <w:lang w:val="en-GB"/>
        </w:rPr>
        <w:t>20.5 hectares</w:t>
      </w:r>
      <w:r w:rsidRPr="00AE630F">
        <w:rPr>
          <w:rFonts w:ascii="Calibri Light" w:hAnsi="Calibri Light"/>
          <w:lang w:val="en-GB"/>
        </w:rPr>
        <w:t>) in Dapin Village and 207.5 mu (approximate</w:t>
      </w:r>
      <w:r w:rsidRPr="00AE630F">
        <w:rPr>
          <w:rFonts w:ascii="Calibri Light" w:hAnsi="Calibri Light"/>
          <w:lang w:val="en-GB" w:eastAsia="zh-CN"/>
        </w:rPr>
        <w:t>ly</w:t>
      </w:r>
      <w:r>
        <w:rPr>
          <w:rFonts w:ascii="Calibri Light" w:hAnsi="Calibri Light"/>
          <w:lang w:val="en-GB" w:eastAsia="zh-CN"/>
        </w:rPr>
        <w:t xml:space="preserve"> 13.8 hectares</w:t>
      </w:r>
      <w:r w:rsidRPr="00AE630F">
        <w:rPr>
          <w:rFonts w:ascii="Calibri Light" w:hAnsi="Calibri Light"/>
          <w:lang w:val="en-GB"/>
        </w:rPr>
        <w:t>) in Xiaopin Village.</w:t>
      </w:r>
      <w:r w:rsidRPr="00AE630F">
        <w:rPr>
          <w:rStyle w:val="FootnoteReference"/>
          <w:rFonts w:ascii="Calibri Light" w:hAnsi="Calibri Light"/>
          <w:lang w:val="en-GB"/>
        </w:rPr>
        <w:footnoteReference w:id="14"/>
      </w:r>
      <w:r w:rsidRPr="00AE630F">
        <w:rPr>
          <w:rFonts w:ascii="Calibri Light" w:hAnsi="Calibri Light"/>
          <w:lang w:val="en-GB"/>
        </w:rPr>
        <w:t xml:space="preserve"> Correspondingly, the average farmland owned by each household in Dapin and Xiaopin was 6.55 mu (approximate</w:t>
      </w:r>
      <w:r w:rsidRPr="00AE630F">
        <w:rPr>
          <w:rFonts w:ascii="Calibri Light" w:hAnsi="Calibri Light"/>
          <w:lang w:val="en-GB" w:eastAsia="zh-CN"/>
        </w:rPr>
        <w:t>ly</w:t>
      </w:r>
      <w:r w:rsidRPr="00AE630F">
        <w:rPr>
          <w:rFonts w:ascii="Calibri Light" w:hAnsi="Calibri Light"/>
          <w:lang w:val="en-GB"/>
        </w:rPr>
        <w:t xml:space="preserve"> </w:t>
      </w:r>
      <w:r>
        <w:rPr>
          <w:rFonts w:ascii="Calibri Light" w:hAnsi="Calibri Light"/>
          <w:lang w:val="en-GB"/>
        </w:rPr>
        <w:t>0.44 hectares</w:t>
      </w:r>
      <w:r w:rsidRPr="00AE630F">
        <w:rPr>
          <w:rFonts w:ascii="Calibri Light" w:hAnsi="Calibri Light"/>
          <w:lang w:val="en-GB"/>
        </w:rPr>
        <w:t>) and 5.06 mu (approximate</w:t>
      </w:r>
      <w:r w:rsidRPr="00AE630F">
        <w:rPr>
          <w:rFonts w:ascii="Calibri Light" w:hAnsi="Calibri Light"/>
          <w:lang w:val="en-GB" w:eastAsia="zh-CN"/>
        </w:rPr>
        <w:t>ly</w:t>
      </w:r>
      <w:r>
        <w:rPr>
          <w:rFonts w:ascii="Calibri Light" w:hAnsi="Calibri Light"/>
          <w:lang w:val="en-GB" w:eastAsia="zh-CN"/>
        </w:rPr>
        <w:t xml:space="preserve"> </w:t>
      </w:r>
      <w:r>
        <w:rPr>
          <w:rFonts w:ascii="Calibri Light" w:hAnsi="Calibri Light"/>
          <w:lang w:val="en-GB"/>
        </w:rPr>
        <w:t>0.34 hectares</w:t>
      </w:r>
      <w:r w:rsidRPr="00AE630F">
        <w:rPr>
          <w:rFonts w:ascii="Calibri Light" w:hAnsi="Calibri Light"/>
          <w:lang w:val="en-GB"/>
        </w:rPr>
        <w:t xml:space="preserve">), respectively. Farming was the only career before the 1970s, when a few local villagers started to be employed by the town’s government departments.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The land history of these villages, due to a lack of written records and the damage to </w:t>
      </w:r>
      <w:r w:rsidRPr="00AE630F">
        <w:rPr>
          <w:rFonts w:ascii="Calibri Light" w:hAnsi="Calibri Light"/>
          <w:lang w:val="en-GB" w:eastAsia="zh-CN"/>
        </w:rPr>
        <w:t xml:space="preserve">local </w:t>
      </w:r>
      <w:r w:rsidRPr="00AE630F">
        <w:rPr>
          <w:rFonts w:ascii="Calibri Light" w:hAnsi="Calibri Light"/>
          <w:lang w:val="en-GB"/>
        </w:rPr>
        <w:t>folk</w:t>
      </w:r>
      <w:r>
        <w:rPr>
          <w:rFonts w:ascii="Calibri Light" w:hAnsi="Calibri Light"/>
          <w:lang w:val="en-GB"/>
        </w:rPr>
        <w:t xml:space="preserve">lore caused by </w:t>
      </w:r>
      <w:r w:rsidRPr="00AE630F">
        <w:rPr>
          <w:rFonts w:ascii="Calibri Light" w:hAnsi="Calibri Light"/>
          <w:lang w:val="en-GB"/>
        </w:rPr>
        <w:t>the Cultural Revolution, depends almost entirely on the oral history narrat</w:t>
      </w:r>
      <w:r>
        <w:rPr>
          <w:rFonts w:ascii="Calibri Light" w:hAnsi="Calibri Light"/>
          <w:lang w:val="en-GB"/>
        </w:rPr>
        <w:t xml:space="preserve">ed by the elders. The Erju clan </w:t>
      </w:r>
      <w:r w:rsidRPr="00AE630F">
        <w:rPr>
          <w:rFonts w:ascii="Calibri Light" w:hAnsi="Calibri Light"/>
          <w:lang w:val="en-GB"/>
        </w:rPr>
        <w:t xml:space="preserve">used to belong to a </w:t>
      </w:r>
      <w:r w:rsidRPr="00387398">
        <w:rPr>
          <w:rFonts w:ascii="Calibri Light" w:hAnsi="Calibri Light"/>
          <w:i/>
          <w:lang w:val="en-GB"/>
        </w:rPr>
        <w:t>Tusi</w:t>
      </w:r>
      <w:r>
        <w:rPr>
          <w:rFonts w:ascii="Calibri Light" w:hAnsi="Calibri Light"/>
          <w:i/>
          <w:lang w:val="en-GB"/>
        </w:rPr>
        <w:t xml:space="preserve"> </w:t>
      </w:r>
      <w:r>
        <w:rPr>
          <w:rFonts w:ascii="Calibri Light" w:hAnsi="Calibri Light"/>
          <w:lang w:val="en-GB"/>
        </w:rPr>
        <w:t>(</w:t>
      </w:r>
      <w:r w:rsidRPr="00AE630F">
        <w:rPr>
          <w:rFonts w:ascii="Calibri Light" w:hAnsi="Calibri Light"/>
          <w:lang w:val="en-GB"/>
        </w:rPr>
        <w:t>local chieftain</w:t>
      </w:r>
      <w:r>
        <w:rPr>
          <w:rFonts w:ascii="Calibri Light" w:hAnsi="Calibri Light"/>
          <w:lang w:val="en-GB"/>
        </w:rPr>
        <w:t>)</w:t>
      </w:r>
      <w:r w:rsidRPr="00AE630F">
        <w:rPr>
          <w:rFonts w:ascii="Calibri Light" w:hAnsi="Calibri Light"/>
          <w:lang w:val="en-GB"/>
        </w:rPr>
        <w:t xml:space="preserve">. The best farmland, of about 40 mu </w:t>
      </w:r>
      <w:r w:rsidRPr="00AE630F">
        <w:rPr>
          <w:rFonts w:ascii="Calibri Light" w:hAnsi="Calibri Light"/>
          <w:lang w:val="en-GB" w:eastAsia="zh-CN"/>
        </w:rPr>
        <w:t>(</w:t>
      </w:r>
      <w:r w:rsidRPr="00AE630F">
        <w:rPr>
          <w:rFonts w:ascii="Calibri Light" w:hAnsi="Calibri Light"/>
          <w:lang w:val="en-GB"/>
        </w:rPr>
        <w:t>approximate</w:t>
      </w:r>
      <w:r w:rsidRPr="00AE630F">
        <w:rPr>
          <w:rFonts w:ascii="Calibri Light" w:hAnsi="Calibri Light"/>
          <w:lang w:val="en-GB" w:eastAsia="zh-CN"/>
        </w:rPr>
        <w:t>ly</w:t>
      </w:r>
      <w:r>
        <w:rPr>
          <w:rFonts w:ascii="Calibri Light" w:hAnsi="Calibri Light"/>
          <w:lang w:val="en-GB" w:eastAsia="zh-CN"/>
        </w:rPr>
        <w:t xml:space="preserve"> 2.67 hectares</w:t>
      </w:r>
      <w:r w:rsidRPr="00AE630F">
        <w:rPr>
          <w:rFonts w:ascii="Calibri Light" w:hAnsi="Calibri Light"/>
          <w:lang w:val="en-GB" w:eastAsia="zh-CN"/>
        </w:rPr>
        <w:t xml:space="preserve">) </w:t>
      </w:r>
      <w:r>
        <w:rPr>
          <w:rFonts w:ascii="Calibri Light" w:hAnsi="Calibri Light"/>
          <w:lang w:val="en-GB"/>
        </w:rPr>
        <w:t>o</w:t>
      </w:r>
      <w:r w:rsidRPr="00AE630F">
        <w:rPr>
          <w:rFonts w:ascii="Calibri Light" w:hAnsi="Calibri Light"/>
          <w:lang w:val="en-GB"/>
        </w:rPr>
        <w:t>n the mountain, was owned by the chieftain, who lent it out to villagers and collected part of the harvest as rent. Other farmland was pos</w:t>
      </w:r>
      <w:r>
        <w:rPr>
          <w:rFonts w:ascii="Calibri Light" w:hAnsi="Calibri Light"/>
          <w:lang w:val="en-GB"/>
        </w:rPr>
        <w:t>sess</w:t>
      </w:r>
      <w:r w:rsidRPr="00AE630F">
        <w:rPr>
          <w:rFonts w:ascii="Calibri Light" w:hAnsi="Calibri Light"/>
          <w:lang w:val="en-GB"/>
        </w:rPr>
        <w:t>ed by the household</w:t>
      </w:r>
      <w:r w:rsidRPr="00AE630F">
        <w:rPr>
          <w:rFonts w:ascii="Calibri Light" w:hAnsi="Calibri Light"/>
          <w:lang w:val="en-GB" w:eastAsia="zh-CN"/>
        </w:rPr>
        <w:t>s</w:t>
      </w:r>
      <w:r w:rsidRPr="00AE630F">
        <w:rPr>
          <w:rFonts w:ascii="Calibri Light" w:hAnsi="Calibri Light"/>
          <w:lang w:val="en-GB"/>
        </w:rPr>
        <w:t xml:space="preserve"> in the village as </w:t>
      </w:r>
      <w:r w:rsidRPr="00AE630F">
        <w:rPr>
          <w:rFonts w:ascii="Calibri Light" w:hAnsi="Calibri Light"/>
          <w:lang w:val="en-GB" w:eastAsia="zh-CN"/>
        </w:rPr>
        <w:t xml:space="preserve">their </w:t>
      </w:r>
      <w:r w:rsidRPr="00AE630F">
        <w:rPr>
          <w:rFonts w:ascii="Calibri Light" w:hAnsi="Calibri Light"/>
          <w:lang w:val="en-GB"/>
        </w:rPr>
        <w:t>household inheritance</w:t>
      </w:r>
      <w:r>
        <w:rPr>
          <w:rFonts w:ascii="Calibri Light" w:hAnsi="Calibri Light"/>
          <w:lang w:val="en-GB"/>
        </w:rPr>
        <w:t>,</w:t>
      </w:r>
      <w:r w:rsidRPr="00AE630F">
        <w:rPr>
          <w:rFonts w:ascii="Calibri Light" w:hAnsi="Calibri Light"/>
          <w:lang w:val="en-GB"/>
        </w:rPr>
        <w:t xml:space="preserve"> </w:t>
      </w:r>
      <w:r w:rsidRPr="00AE630F">
        <w:rPr>
          <w:rFonts w:ascii="Calibri Light" w:hAnsi="Calibri Light"/>
          <w:lang w:val="en-GB" w:eastAsia="zh-CN"/>
        </w:rPr>
        <w:t xml:space="preserve">inherited </w:t>
      </w:r>
      <w:r w:rsidRPr="00AE630F">
        <w:rPr>
          <w:rFonts w:ascii="Calibri Light" w:hAnsi="Calibri Light"/>
          <w:lang w:val="en-GB"/>
        </w:rPr>
        <w:t xml:space="preserve">from ancestors. This land ownership </w:t>
      </w:r>
      <w:r>
        <w:rPr>
          <w:rFonts w:ascii="Calibri Light" w:hAnsi="Calibri Light"/>
          <w:lang w:val="en-GB"/>
        </w:rPr>
        <w:t xml:space="preserve">structure </w:t>
      </w:r>
      <w:r w:rsidRPr="00AE630F">
        <w:rPr>
          <w:rFonts w:ascii="Calibri Light" w:hAnsi="Calibri Light"/>
          <w:lang w:val="en-GB"/>
        </w:rPr>
        <w:t>was broken by the land revolution. From 1956 to 1958, private ownership of land was abolished and all farmland was reorgani</w:t>
      </w:r>
      <w:r>
        <w:rPr>
          <w:rFonts w:ascii="Calibri Light" w:hAnsi="Calibri Light"/>
          <w:lang w:val="en-GB"/>
        </w:rPr>
        <w:t>s</w:t>
      </w:r>
      <w:r w:rsidRPr="00AE630F">
        <w:rPr>
          <w:rFonts w:ascii="Calibri Light" w:hAnsi="Calibri Light"/>
          <w:lang w:val="en-GB"/>
        </w:rPr>
        <w:t>ed into rural cooperatives, becoming a form of collective</w:t>
      </w:r>
      <w:r>
        <w:rPr>
          <w:rFonts w:ascii="Calibri Light" w:hAnsi="Calibri Light"/>
          <w:lang w:val="en-GB"/>
        </w:rPr>
        <w:t>, communal</w:t>
      </w:r>
      <w:r w:rsidRPr="00AE630F">
        <w:rPr>
          <w:rFonts w:ascii="Calibri Light" w:hAnsi="Calibri Light"/>
          <w:lang w:val="en-GB"/>
        </w:rPr>
        <w:t xml:space="preserve"> property. In 1962, the villagers of Erju were divided into two production brigades, prototypes of the contemporary Dapin and Xiaopin villages. Similar to other Chinese peasants in the land reform era, villagers in Erju acquired their </w:t>
      </w:r>
      <w:r>
        <w:rPr>
          <w:rFonts w:ascii="Calibri Light" w:hAnsi="Calibri Light"/>
          <w:lang w:val="en-GB"/>
        </w:rPr>
        <w:t>necessities</w:t>
      </w:r>
      <w:r w:rsidRPr="00AE630F">
        <w:rPr>
          <w:rFonts w:ascii="Calibri Light" w:hAnsi="Calibri Light"/>
          <w:lang w:val="en-GB"/>
        </w:rPr>
        <w:t xml:space="preserve"> according to their working credits in the community. During the land reform of 1956, two immigrant families moved into Erju Village. In the 1980s, Erju Village was formally divided into</w:t>
      </w:r>
      <w:r>
        <w:rPr>
          <w:rFonts w:ascii="Calibri Light" w:hAnsi="Calibri Light"/>
          <w:lang w:val="en-GB"/>
        </w:rPr>
        <w:t xml:space="preserve"> the</w:t>
      </w:r>
      <w:r w:rsidRPr="00AE630F">
        <w:rPr>
          <w:rFonts w:ascii="Calibri Light" w:hAnsi="Calibri Light"/>
          <w:lang w:val="en-GB"/>
        </w:rPr>
        <w:t xml:space="preserve"> two administrative units, Dapin and Xiaopin</w:t>
      </w:r>
      <w:r>
        <w:rPr>
          <w:rFonts w:ascii="Calibri Light" w:hAnsi="Calibri Light"/>
          <w:lang w:val="en-GB"/>
        </w:rPr>
        <w:t>, and f</w:t>
      </w:r>
      <w:r w:rsidRPr="00AE630F">
        <w:rPr>
          <w:rFonts w:ascii="Calibri Light" w:hAnsi="Calibri Light"/>
          <w:lang w:val="en-GB"/>
        </w:rPr>
        <w:t>armland was</w:t>
      </w:r>
      <w:r>
        <w:rPr>
          <w:rFonts w:ascii="Calibri Light" w:hAnsi="Calibri Light"/>
          <w:lang w:val="en-GB"/>
        </w:rPr>
        <w:t xml:space="preserve"> equitably</w:t>
      </w:r>
      <w:r w:rsidRPr="00AE630F">
        <w:rPr>
          <w:rFonts w:ascii="Calibri Light" w:hAnsi="Calibri Light"/>
          <w:lang w:val="en-GB"/>
        </w:rPr>
        <w:t xml:space="preserve"> reassigned to local households</w:t>
      </w:r>
      <w:r>
        <w:rPr>
          <w:rFonts w:ascii="Calibri Light" w:hAnsi="Calibri Light"/>
          <w:lang w:val="en-GB"/>
        </w:rPr>
        <w:t>, since</w:t>
      </w:r>
      <w:r w:rsidRPr="00AE630F">
        <w:rPr>
          <w:rFonts w:ascii="Calibri Light" w:hAnsi="Calibri Light"/>
          <w:lang w:val="en-GB"/>
        </w:rPr>
        <w:t xml:space="preserve"> the household responsibility system started to replace the production brigade system in rural China. </w:t>
      </w:r>
      <w:r>
        <w:rPr>
          <w:rFonts w:ascii="Calibri Light" w:hAnsi="Calibri Light"/>
          <w:lang w:val="en-GB"/>
        </w:rPr>
        <w:t>A household’s</w:t>
      </w:r>
      <w:r w:rsidRPr="00AE630F">
        <w:rPr>
          <w:rFonts w:ascii="Calibri Light" w:hAnsi="Calibri Light"/>
          <w:lang w:val="en-GB"/>
        </w:rPr>
        <w:t xml:space="preserve"> average farmland was 13 mu</w:t>
      </w:r>
      <w:r w:rsidRPr="00AE630F">
        <w:rPr>
          <w:rFonts w:ascii="Calibri Light" w:hAnsi="Calibri Light"/>
          <w:lang w:val="en-GB" w:eastAsia="zh-CN"/>
        </w:rPr>
        <w:t xml:space="preserve"> (</w:t>
      </w:r>
      <w:r w:rsidRPr="00AE630F">
        <w:rPr>
          <w:rFonts w:ascii="Calibri Light" w:hAnsi="Calibri Light"/>
          <w:lang w:val="en-GB"/>
        </w:rPr>
        <w:t>approximate</w:t>
      </w:r>
      <w:r w:rsidRPr="00AE630F">
        <w:rPr>
          <w:rFonts w:ascii="Calibri Light" w:hAnsi="Calibri Light"/>
          <w:lang w:val="en-GB" w:eastAsia="zh-CN"/>
        </w:rPr>
        <w:t xml:space="preserve">ly </w:t>
      </w:r>
      <w:r>
        <w:rPr>
          <w:rFonts w:ascii="Calibri Light" w:hAnsi="Calibri Light"/>
          <w:lang w:val="en-GB" w:eastAsia="zh-CN"/>
        </w:rPr>
        <w:t>0.87 hectares</w:t>
      </w:r>
      <w:r w:rsidRPr="00AE630F">
        <w:rPr>
          <w:rFonts w:ascii="Calibri Light" w:hAnsi="Calibri Light"/>
          <w:lang w:val="en-GB" w:eastAsia="zh-CN"/>
        </w:rPr>
        <w:t>)</w:t>
      </w:r>
      <w:r w:rsidRPr="00AE630F">
        <w:rPr>
          <w:rFonts w:ascii="Calibri Light" w:hAnsi="Calibri Light"/>
          <w:lang w:val="en-GB"/>
        </w:rPr>
        <w:t xml:space="preserve"> in Dapin and 11 mu</w:t>
      </w:r>
      <w:r w:rsidRPr="00AE630F">
        <w:rPr>
          <w:rFonts w:ascii="Calibri Light" w:hAnsi="Calibri Light"/>
          <w:lang w:val="en-GB" w:eastAsia="zh-CN"/>
        </w:rPr>
        <w:t xml:space="preserve"> (</w:t>
      </w:r>
      <w:r w:rsidRPr="00AE630F">
        <w:rPr>
          <w:rFonts w:ascii="Calibri Light" w:hAnsi="Calibri Light"/>
          <w:lang w:val="en-GB"/>
        </w:rPr>
        <w:t>approximate</w:t>
      </w:r>
      <w:r w:rsidRPr="00AE630F">
        <w:rPr>
          <w:rFonts w:ascii="Calibri Light" w:hAnsi="Calibri Light"/>
          <w:lang w:val="en-GB" w:eastAsia="zh-CN"/>
        </w:rPr>
        <w:t xml:space="preserve">ly </w:t>
      </w:r>
      <w:r>
        <w:rPr>
          <w:rFonts w:ascii="Calibri Light" w:hAnsi="Calibri Light"/>
          <w:lang w:val="en-GB" w:eastAsia="zh-CN"/>
        </w:rPr>
        <w:t>0.73 hectares</w:t>
      </w:r>
      <w:r w:rsidRPr="00AE630F">
        <w:rPr>
          <w:rFonts w:ascii="Calibri Light" w:hAnsi="Calibri Light"/>
          <w:lang w:val="en-GB" w:eastAsia="zh-CN"/>
        </w:rPr>
        <w:t>)</w:t>
      </w:r>
      <w:r w:rsidRPr="00AE630F">
        <w:rPr>
          <w:rFonts w:ascii="Calibri Light" w:hAnsi="Calibri Light"/>
          <w:lang w:val="en-GB"/>
        </w:rPr>
        <w:t xml:space="preserve"> in Xiaopin in the 1980s. The farmland space in the village was reduced in 1999 and again in 2001 due to the policy of </w:t>
      </w:r>
      <w:r>
        <w:rPr>
          <w:rFonts w:ascii="Calibri Light" w:hAnsi="Calibri Light"/>
          <w:lang w:val="en-GB"/>
        </w:rPr>
        <w:t>‘</w:t>
      </w:r>
      <w:r w:rsidRPr="00AE630F">
        <w:rPr>
          <w:rFonts w:ascii="Calibri Light" w:hAnsi="Calibri Light"/>
          <w:lang w:val="en-GB"/>
        </w:rPr>
        <w:t>returning the grain plots to forestry</w:t>
      </w:r>
      <w:r>
        <w:rPr>
          <w:rFonts w:ascii="Calibri Light" w:hAnsi="Calibri Light"/>
          <w:lang w:val="en-GB"/>
        </w:rPr>
        <w:t>’</w:t>
      </w:r>
      <w:r w:rsidRPr="00AE630F">
        <w:rPr>
          <w:rFonts w:ascii="Calibri Light" w:hAnsi="Calibri Light"/>
          <w:lang w:val="en-GB"/>
        </w:rPr>
        <w:t>. After an average return of 6.5 mu</w:t>
      </w:r>
      <w:r w:rsidRPr="00AE630F">
        <w:rPr>
          <w:rFonts w:ascii="Calibri Light" w:hAnsi="Calibri Light"/>
          <w:lang w:val="en-GB" w:eastAsia="zh-CN"/>
        </w:rPr>
        <w:t xml:space="preserve"> (</w:t>
      </w:r>
      <w:r w:rsidRPr="00AE630F">
        <w:rPr>
          <w:rFonts w:ascii="Calibri Light" w:hAnsi="Calibri Light"/>
          <w:lang w:val="en-GB"/>
        </w:rPr>
        <w:t>approximate</w:t>
      </w:r>
      <w:r w:rsidRPr="00AE630F">
        <w:rPr>
          <w:rFonts w:ascii="Calibri Light" w:hAnsi="Calibri Light"/>
          <w:lang w:val="en-GB" w:eastAsia="zh-CN"/>
        </w:rPr>
        <w:t>ly</w:t>
      </w:r>
      <w:r>
        <w:rPr>
          <w:rFonts w:ascii="Calibri Light" w:hAnsi="Calibri Light"/>
          <w:lang w:val="en-GB" w:eastAsia="zh-CN"/>
        </w:rPr>
        <w:t xml:space="preserve"> 0.43 hectares</w:t>
      </w:r>
      <w:r w:rsidRPr="00AE630F">
        <w:rPr>
          <w:rFonts w:ascii="Calibri Light" w:hAnsi="Calibri Light"/>
          <w:lang w:val="en-GB" w:eastAsia="zh-CN"/>
        </w:rPr>
        <w:t xml:space="preserve">) </w:t>
      </w:r>
      <w:r>
        <w:rPr>
          <w:rFonts w:ascii="Calibri Light" w:hAnsi="Calibri Light"/>
          <w:lang w:val="en-GB" w:eastAsia="zh-CN"/>
        </w:rPr>
        <w:t xml:space="preserve">of </w:t>
      </w:r>
      <w:r w:rsidRPr="00AE630F">
        <w:rPr>
          <w:rFonts w:ascii="Calibri Light" w:hAnsi="Calibri Light"/>
          <w:lang w:val="en-GB"/>
        </w:rPr>
        <w:t>farmland from each household, the farmland area of households suffered no significant change, except that each new</w:t>
      </w:r>
      <w:r>
        <w:rPr>
          <w:rFonts w:ascii="Calibri Light" w:hAnsi="Calibri Light"/>
          <w:lang w:val="en-GB"/>
        </w:rPr>
        <w:t>-</w:t>
      </w:r>
      <w:r w:rsidRPr="00AE630F">
        <w:rPr>
          <w:rFonts w:ascii="Calibri Light" w:hAnsi="Calibri Light"/>
          <w:lang w:val="en-GB"/>
        </w:rPr>
        <w:t>born child in Erju between 1978 and 1985 was assigned 0.5 mu</w:t>
      </w:r>
      <w:r w:rsidRPr="00AE630F">
        <w:rPr>
          <w:rFonts w:ascii="Calibri Light" w:hAnsi="Calibri Light"/>
          <w:lang w:val="en-GB" w:eastAsia="zh-CN"/>
        </w:rPr>
        <w:t xml:space="preserve"> (</w:t>
      </w:r>
      <w:r w:rsidRPr="00AE630F">
        <w:rPr>
          <w:rFonts w:ascii="Calibri Light" w:hAnsi="Calibri Light"/>
          <w:lang w:val="en-GB"/>
        </w:rPr>
        <w:t>approximate</w:t>
      </w:r>
      <w:r w:rsidRPr="00AE630F">
        <w:rPr>
          <w:rFonts w:ascii="Calibri Light" w:hAnsi="Calibri Light"/>
          <w:lang w:val="en-GB" w:eastAsia="zh-CN"/>
        </w:rPr>
        <w:t>ly</w:t>
      </w:r>
      <w:r>
        <w:rPr>
          <w:rFonts w:ascii="Calibri Light" w:hAnsi="Calibri Light"/>
          <w:lang w:val="en-GB" w:eastAsia="zh-CN"/>
        </w:rPr>
        <w:t xml:space="preserve"> 0.03 hectares</w:t>
      </w:r>
      <w:r w:rsidRPr="00AE630F">
        <w:rPr>
          <w:rFonts w:ascii="Calibri Light" w:hAnsi="Calibri Light"/>
          <w:lang w:val="en-GB" w:eastAsia="zh-CN"/>
        </w:rPr>
        <w:t>)</w:t>
      </w:r>
      <w:r w:rsidRPr="00AE630F">
        <w:rPr>
          <w:rFonts w:ascii="Calibri Light" w:hAnsi="Calibri Light"/>
          <w:lang w:val="en-GB"/>
        </w:rPr>
        <w:t xml:space="preserve"> </w:t>
      </w:r>
      <w:r>
        <w:rPr>
          <w:rFonts w:ascii="Calibri Light" w:hAnsi="Calibri Light"/>
          <w:lang w:val="en-GB"/>
        </w:rPr>
        <w:t xml:space="preserve">of </w:t>
      </w:r>
      <w:r w:rsidRPr="00AE630F">
        <w:rPr>
          <w:rFonts w:ascii="Calibri Light" w:hAnsi="Calibri Light"/>
          <w:lang w:val="en-GB"/>
        </w:rPr>
        <w:t xml:space="preserve">farmland. This farmland </w:t>
      </w:r>
      <w:r>
        <w:rPr>
          <w:rFonts w:ascii="Calibri Light" w:hAnsi="Calibri Light"/>
          <w:lang w:val="en-GB"/>
        </w:rPr>
        <w:t>was</w:t>
      </w:r>
      <w:r w:rsidRPr="00AE630F">
        <w:rPr>
          <w:rFonts w:ascii="Calibri Light" w:hAnsi="Calibri Light"/>
          <w:lang w:val="en-GB"/>
        </w:rPr>
        <w:t xml:space="preserve"> the only source of income for most local households until regional economic progress began in the late 1990s. </w:t>
      </w:r>
    </w:p>
    <w:p w:rsidR="001665AA" w:rsidRPr="00AE630F" w:rsidRDefault="001665AA" w:rsidP="001665AA">
      <w:pPr>
        <w:spacing w:line="360" w:lineRule="auto"/>
        <w:jc w:val="both"/>
        <w:rPr>
          <w:rFonts w:ascii="Calibri Light" w:hAnsi="Calibri Light"/>
          <w:lang w:val="en-GB"/>
        </w:rPr>
      </w:pPr>
    </w:p>
    <w:p w:rsidR="001665AA" w:rsidRPr="00AE630F" w:rsidRDefault="001665AA" w:rsidP="001665AA">
      <w:pPr>
        <w:pStyle w:val="Heading4"/>
        <w:spacing w:line="360" w:lineRule="auto"/>
        <w:jc w:val="both"/>
        <w:rPr>
          <w:rFonts w:ascii="Calibri Light" w:hAnsi="Calibri Light"/>
          <w:lang w:val="en-GB"/>
        </w:rPr>
      </w:pPr>
      <w:r w:rsidRPr="00AE630F">
        <w:rPr>
          <w:rFonts w:ascii="Calibri Light" w:hAnsi="Calibri Light"/>
          <w:lang w:val="en-GB"/>
        </w:rPr>
        <w:t>3.1.2 The traditional agricultural economy maintained by households</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Owing to the function of households in maintaining agricultural production, they are the basic unit</w:t>
      </w:r>
      <w:r w:rsidRPr="00AE630F">
        <w:rPr>
          <w:rFonts w:ascii="Calibri Light" w:hAnsi="Calibri Light"/>
          <w:lang w:val="en-GB" w:eastAsia="zh-CN"/>
        </w:rPr>
        <w:t>s</w:t>
      </w:r>
      <w:r w:rsidRPr="00AE630F">
        <w:rPr>
          <w:rFonts w:ascii="Calibri Light" w:hAnsi="Calibri Light"/>
          <w:lang w:val="en-GB"/>
        </w:rPr>
        <w:t xml:space="preserve"> of economic organi</w:t>
      </w:r>
      <w:r>
        <w:rPr>
          <w:rFonts w:ascii="Calibri Light" w:hAnsi="Calibri Light"/>
          <w:lang w:val="en-GB"/>
        </w:rPr>
        <w:t>s</w:t>
      </w:r>
      <w:r w:rsidRPr="00AE630F">
        <w:rPr>
          <w:rFonts w:ascii="Calibri Light" w:hAnsi="Calibri Light"/>
          <w:lang w:val="en-GB"/>
        </w:rPr>
        <w:t xml:space="preserve">ation in the Erju community. Most agricultural production is carried out by households, and household members jointly undertake production tasks, share their income with each other, and generally maintain their life together with an economic alliance consolidated by kinship and marriage.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This section aims to discuss the economic organi</w:t>
      </w:r>
      <w:r>
        <w:rPr>
          <w:rFonts w:ascii="Calibri Light" w:hAnsi="Calibri Light"/>
          <w:lang w:val="en-GB"/>
        </w:rPr>
        <w:t>s</w:t>
      </w:r>
      <w:r w:rsidRPr="00AE630F">
        <w:rPr>
          <w:rFonts w:ascii="Calibri Light" w:hAnsi="Calibri Light"/>
          <w:lang w:val="en-GB"/>
        </w:rPr>
        <w:t>ation of Erju Village before it was affected by the regional economic progress</w:t>
      </w:r>
      <w:r>
        <w:rPr>
          <w:rFonts w:ascii="Calibri Light" w:hAnsi="Calibri Light"/>
          <w:lang w:val="en-GB"/>
        </w:rPr>
        <w:t xml:space="preserve"> in the 1980s</w:t>
      </w:r>
      <w:r w:rsidRPr="00AE630F">
        <w:rPr>
          <w:rFonts w:ascii="Calibri Light" w:hAnsi="Calibri Light"/>
          <w:lang w:val="en-GB"/>
        </w:rPr>
        <w:t>. The pattern of agricultural production in households, the labour allocation within households, and cooperative production within and among households</w:t>
      </w:r>
      <w:r>
        <w:rPr>
          <w:rFonts w:ascii="Calibri Light" w:hAnsi="Calibri Light"/>
          <w:lang w:val="en-GB"/>
        </w:rPr>
        <w:t xml:space="preserve"> before the 1980s</w:t>
      </w:r>
      <w:r w:rsidRPr="00AE630F">
        <w:rPr>
          <w:rFonts w:ascii="Calibri Light" w:hAnsi="Calibri Light"/>
          <w:lang w:val="en-GB"/>
        </w:rPr>
        <w:t xml:space="preserve"> will form the main content of this section. By illustrating the role of household production work in organi</w:t>
      </w:r>
      <w:r>
        <w:rPr>
          <w:rFonts w:ascii="Calibri Light" w:hAnsi="Calibri Light"/>
          <w:lang w:val="en-GB"/>
        </w:rPr>
        <w:t>s</w:t>
      </w:r>
      <w:r w:rsidRPr="00AE630F">
        <w:rPr>
          <w:rFonts w:ascii="Calibri Light" w:hAnsi="Calibri Light"/>
          <w:lang w:val="en-GB"/>
        </w:rPr>
        <w:t xml:space="preserve">ing the village economy, the impact of regional economic transformations to the community life of these Jiarong people can be better understood. </w:t>
      </w:r>
    </w:p>
    <w:p w:rsidR="001665AA" w:rsidRPr="00AE630F" w:rsidRDefault="001665AA" w:rsidP="001665AA">
      <w:pPr>
        <w:spacing w:line="360" w:lineRule="auto"/>
        <w:ind w:firstLine="210"/>
        <w:jc w:val="both"/>
        <w:rPr>
          <w:rFonts w:ascii="Calibri Light" w:hAnsi="Calibri Light"/>
          <w:lang w:val="en-GB" w:eastAsia="zh-CN"/>
        </w:rPr>
      </w:pPr>
      <w:r>
        <w:rPr>
          <w:rFonts w:ascii="Calibri Light" w:hAnsi="Calibri Light"/>
          <w:lang w:val="en-GB"/>
        </w:rPr>
        <w:t>Day-to-day</w:t>
      </w:r>
      <w:r w:rsidRPr="00AE630F">
        <w:rPr>
          <w:rFonts w:ascii="Calibri Light" w:hAnsi="Calibri Light"/>
          <w:lang w:val="en-GB"/>
        </w:rPr>
        <w:t xml:space="preserve"> agricultural</w:t>
      </w:r>
      <w:r w:rsidRPr="00AE630F">
        <w:rPr>
          <w:rFonts w:ascii="Calibri Light" w:hAnsi="Calibri Light"/>
          <w:lang w:val="en-GB" w:eastAsia="zh-CN"/>
        </w:rPr>
        <w:t xml:space="preserve"> production</w:t>
      </w:r>
      <w:r w:rsidRPr="00AE630F">
        <w:rPr>
          <w:rFonts w:ascii="Calibri Light" w:hAnsi="Calibri Light"/>
          <w:lang w:val="en-GB"/>
        </w:rPr>
        <w:t xml:space="preserve"> </w:t>
      </w:r>
      <w:r>
        <w:rPr>
          <w:rFonts w:ascii="Calibri Light" w:hAnsi="Calibri Light"/>
          <w:lang w:val="en-GB"/>
        </w:rPr>
        <w:t>in</w:t>
      </w:r>
      <w:r>
        <w:rPr>
          <w:rFonts w:ascii="Calibri Light" w:hAnsi="Calibri Light" w:hint="eastAsia"/>
          <w:lang w:val="en-GB" w:eastAsia="zh-CN"/>
        </w:rPr>
        <w:t xml:space="preserve"> Erju Village </w:t>
      </w:r>
      <w:r w:rsidRPr="00AE630F">
        <w:rPr>
          <w:rFonts w:ascii="Calibri Light" w:hAnsi="Calibri Light"/>
          <w:lang w:val="en-GB" w:eastAsia="zh-CN"/>
        </w:rPr>
        <w:t>includ</w:t>
      </w:r>
      <w:r>
        <w:rPr>
          <w:rFonts w:ascii="Calibri Light" w:hAnsi="Calibri Light"/>
          <w:lang w:val="en-GB" w:eastAsia="zh-CN"/>
        </w:rPr>
        <w:t>es</w:t>
      </w:r>
      <w:r w:rsidRPr="00AE630F">
        <w:rPr>
          <w:rFonts w:ascii="Calibri Light" w:hAnsi="Calibri Light"/>
          <w:lang w:val="en-GB"/>
        </w:rPr>
        <w:t xml:space="preserve"> crop cultivation and raising livestock, which is similar to most </w:t>
      </w:r>
      <w:r w:rsidRPr="00AE630F">
        <w:rPr>
          <w:rFonts w:ascii="Calibri Light" w:hAnsi="Calibri Light"/>
          <w:lang w:val="en-GB" w:eastAsia="zh-CN"/>
        </w:rPr>
        <w:t>agricultural</w:t>
      </w:r>
      <w:r w:rsidRPr="00AE630F">
        <w:rPr>
          <w:rFonts w:ascii="Calibri Light" w:hAnsi="Calibri Light"/>
          <w:lang w:val="en-GB"/>
        </w:rPr>
        <w:t xml:space="preserve"> villages in the Han and Tibetan area. However, cereal cultivation in</w:t>
      </w:r>
      <w:r w:rsidRPr="00AE630F">
        <w:rPr>
          <w:rFonts w:ascii="Calibri Light" w:hAnsi="Calibri Light"/>
          <w:lang w:val="en-GB" w:eastAsia="zh-CN"/>
        </w:rPr>
        <w:t xml:space="preserve"> Erju</w:t>
      </w:r>
      <w:r w:rsidRPr="00AE630F">
        <w:rPr>
          <w:rFonts w:ascii="Calibri Light" w:hAnsi="Calibri Light"/>
          <w:lang w:val="en-GB"/>
        </w:rPr>
        <w:t xml:space="preserve"> village is inefficient and unprofitable, largely </w:t>
      </w:r>
      <w:r>
        <w:rPr>
          <w:rFonts w:ascii="Calibri Light" w:hAnsi="Calibri Light"/>
          <w:lang w:val="en-GB"/>
        </w:rPr>
        <w:t>due to</w:t>
      </w:r>
      <w:r w:rsidRPr="00AE630F">
        <w:rPr>
          <w:rFonts w:ascii="Calibri Light" w:hAnsi="Calibri Light"/>
          <w:lang w:val="en-GB"/>
        </w:rPr>
        <w:t xml:space="preserve"> the adverse climate and infertile land. Only </w:t>
      </w:r>
      <w:r>
        <w:rPr>
          <w:rFonts w:ascii="Calibri Light" w:hAnsi="Calibri Light"/>
          <w:lang w:val="en-GB"/>
        </w:rPr>
        <w:t>a few</w:t>
      </w:r>
      <w:r w:rsidRPr="00AE630F">
        <w:rPr>
          <w:rFonts w:ascii="Calibri Light" w:hAnsi="Calibri Light"/>
          <w:lang w:val="en-GB"/>
        </w:rPr>
        <w:t xml:space="preserve"> crops can be grown in the limited farmland, including wheat, corn, Sichuan pepper, soybean, buckwheat, potato, and a </w:t>
      </w:r>
      <w:r w:rsidRPr="00AE630F">
        <w:rPr>
          <w:rFonts w:ascii="Calibri Light" w:hAnsi="Calibri Light"/>
          <w:lang w:val="en-GB" w:eastAsia="zh-CN"/>
        </w:rPr>
        <w:t xml:space="preserve">very </w:t>
      </w:r>
      <w:r w:rsidRPr="00AE630F">
        <w:rPr>
          <w:rFonts w:ascii="Calibri Light" w:hAnsi="Calibri Light"/>
          <w:lang w:val="en-GB"/>
        </w:rPr>
        <w:t xml:space="preserve">few vegetables such as chili and Chinese cabbage. </w:t>
      </w:r>
      <w:r w:rsidRPr="00AE630F">
        <w:rPr>
          <w:rFonts w:ascii="Calibri Light" w:hAnsi="Calibri Light"/>
          <w:lang w:val="en-GB" w:eastAsia="zh-CN"/>
        </w:rPr>
        <w:t>Limited by the scarcity of farmland and water resources, the</w:t>
      </w:r>
      <w:r>
        <w:rPr>
          <w:rFonts w:ascii="Calibri Light" w:hAnsi="Calibri Light"/>
          <w:lang w:val="en-GB" w:eastAsia="zh-CN"/>
        </w:rPr>
        <w:t>se crops were b</w:t>
      </w:r>
      <w:r w:rsidRPr="00AE630F">
        <w:rPr>
          <w:rFonts w:ascii="Calibri Light" w:hAnsi="Calibri Light"/>
          <w:lang w:val="en-GB" w:eastAsia="zh-CN"/>
        </w:rPr>
        <w:t xml:space="preserve">arely </w:t>
      </w:r>
      <w:r>
        <w:rPr>
          <w:rFonts w:ascii="Calibri Light" w:hAnsi="Calibri Light"/>
          <w:lang w:val="en-GB" w:eastAsia="zh-CN"/>
        </w:rPr>
        <w:t>enough for</w:t>
      </w:r>
      <w:r w:rsidRPr="00AE630F">
        <w:rPr>
          <w:rFonts w:ascii="Calibri Light" w:hAnsi="Calibri Light"/>
          <w:lang w:val="en-GB" w:eastAsia="zh-CN"/>
        </w:rPr>
        <w:t xml:space="preserve"> daily household consumption. </w:t>
      </w:r>
      <w:r>
        <w:rPr>
          <w:rFonts w:ascii="Calibri Light" w:hAnsi="Calibri Light"/>
          <w:lang w:val="en-GB" w:eastAsia="zh-CN"/>
        </w:rPr>
        <w:t>W</w:t>
      </w:r>
      <w:r w:rsidRPr="00AE630F">
        <w:rPr>
          <w:rFonts w:ascii="Calibri Light" w:hAnsi="Calibri Light"/>
          <w:lang w:val="en-GB" w:eastAsia="zh-CN"/>
        </w:rPr>
        <w:t xml:space="preserve">heat, corn and potato were the essential sources of carbohydrate in the daily diet of the villagers. A small </w:t>
      </w:r>
      <w:r>
        <w:rPr>
          <w:rFonts w:ascii="Calibri Light" w:hAnsi="Calibri Light"/>
          <w:lang w:val="en-GB" w:eastAsia="zh-CN"/>
        </w:rPr>
        <w:t>number</w:t>
      </w:r>
      <w:r w:rsidRPr="00AE630F">
        <w:rPr>
          <w:rFonts w:ascii="Calibri Light" w:hAnsi="Calibri Light"/>
          <w:lang w:val="en-GB" w:eastAsia="zh-CN"/>
        </w:rPr>
        <w:t xml:space="preserve"> of </w:t>
      </w:r>
      <w:r w:rsidRPr="00AE630F">
        <w:rPr>
          <w:rFonts w:ascii="Calibri Light" w:hAnsi="Calibri Light"/>
          <w:lang w:val="en-GB"/>
        </w:rPr>
        <w:t>Sichuan pepper</w:t>
      </w:r>
      <w:r>
        <w:rPr>
          <w:rFonts w:ascii="Calibri Light" w:hAnsi="Calibri Light"/>
          <w:lang w:val="en-GB"/>
        </w:rPr>
        <w:t>s</w:t>
      </w:r>
      <w:r w:rsidRPr="00AE630F">
        <w:rPr>
          <w:rFonts w:ascii="Calibri Light" w:hAnsi="Calibri Light"/>
          <w:lang w:val="en-GB"/>
        </w:rPr>
        <w:t xml:space="preserve">, soybeans, and walnuts could be sold </w:t>
      </w:r>
      <w:r w:rsidRPr="00AE630F">
        <w:rPr>
          <w:rFonts w:ascii="Calibri Light" w:hAnsi="Calibri Light"/>
          <w:lang w:val="en-GB" w:eastAsia="zh-CN"/>
        </w:rPr>
        <w:t xml:space="preserve">to visiting pedlars </w:t>
      </w:r>
      <w:r w:rsidRPr="00AE630F">
        <w:rPr>
          <w:rFonts w:ascii="Calibri Light" w:hAnsi="Calibri Light"/>
          <w:lang w:val="en-GB"/>
        </w:rPr>
        <w:t xml:space="preserve">for </w:t>
      </w:r>
      <w:r w:rsidRPr="00AE630F">
        <w:rPr>
          <w:rFonts w:ascii="Calibri Light" w:hAnsi="Calibri Light"/>
          <w:lang w:val="en-GB" w:eastAsia="zh-CN"/>
        </w:rPr>
        <w:t xml:space="preserve">household </w:t>
      </w:r>
      <w:r w:rsidRPr="00AE630F">
        <w:rPr>
          <w:rFonts w:ascii="Calibri Light" w:hAnsi="Calibri Light"/>
          <w:lang w:val="en-GB"/>
        </w:rPr>
        <w:t>income.</w:t>
      </w:r>
      <w:r w:rsidRPr="00AE630F">
        <w:rPr>
          <w:rFonts w:ascii="Calibri Light" w:hAnsi="Calibri Light"/>
          <w:lang w:val="en-GB" w:eastAsia="zh-CN"/>
        </w:rPr>
        <w:t xml:space="preserve"> </w:t>
      </w:r>
      <w:r w:rsidRPr="00AE630F">
        <w:rPr>
          <w:rFonts w:ascii="Calibri Light" w:hAnsi="Calibri Light"/>
          <w:lang w:val="en-GB"/>
        </w:rPr>
        <w:t>Apples</w:t>
      </w:r>
      <w:r w:rsidRPr="00AE630F">
        <w:rPr>
          <w:rFonts w:ascii="Calibri Light" w:hAnsi="Calibri Light"/>
          <w:lang w:val="en-GB" w:eastAsia="zh-CN"/>
        </w:rPr>
        <w:t xml:space="preserve"> were</w:t>
      </w:r>
      <w:r w:rsidRPr="00AE630F">
        <w:rPr>
          <w:rFonts w:ascii="Calibri Light" w:hAnsi="Calibri Light"/>
          <w:lang w:val="en-GB"/>
        </w:rPr>
        <w:t xml:space="preserve"> the only fruit </w:t>
      </w:r>
      <w:r w:rsidRPr="00AE630F">
        <w:rPr>
          <w:rFonts w:ascii="Calibri Light" w:hAnsi="Calibri Light"/>
          <w:lang w:val="en-GB" w:eastAsia="zh-CN"/>
        </w:rPr>
        <w:t xml:space="preserve">cultivated and consumed in the village </w:t>
      </w:r>
      <w:r>
        <w:rPr>
          <w:rFonts w:ascii="Calibri Light" w:hAnsi="Calibri Light"/>
          <w:lang w:val="en-GB" w:eastAsia="zh-CN"/>
        </w:rPr>
        <w:t>and this remained the case when</w:t>
      </w:r>
      <w:r w:rsidRPr="00AE630F">
        <w:rPr>
          <w:rFonts w:ascii="Calibri Light" w:hAnsi="Calibri Light"/>
          <w:lang w:val="en-GB" w:eastAsia="zh-CN"/>
        </w:rPr>
        <w:t xml:space="preserve"> I returned to the village in 2011. The shortage of fruits and vegetables made them uncommon in the daily diet of local people, and moreover, these foods were seen as valuable treats </w:t>
      </w:r>
      <w:r>
        <w:rPr>
          <w:rFonts w:ascii="Calibri Light" w:hAnsi="Calibri Light"/>
          <w:lang w:val="en-GB" w:eastAsia="zh-CN"/>
        </w:rPr>
        <w:t>for</w:t>
      </w:r>
      <w:r w:rsidRPr="00AE630F">
        <w:rPr>
          <w:rFonts w:ascii="Calibri Light" w:hAnsi="Calibri Light"/>
          <w:lang w:val="en-GB" w:eastAsia="zh-CN"/>
        </w:rPr>
        <w:t xml:space="preserve"> guests </w:t>
      </w:r>
      <w:r w:rsidRPr="00AE630F">
        <w:rPr>
          <w:rFonts w:ascii="Calibri Light" w:hAnsi="Calibri Light"/>
          <w:lang w:val="en-GB"/>
        </w:rPr>
        <w:t xml:space="preserve">or </w:t>
      </w:r>
      <w:r>
        <w:rPr>
          <w:rFonts w:ascii="Calibri Light" w:hAnsi="Calibri Light"/>
          <w:lang w:val="en-GB"/>
        </w:rPr>
        <w:t xml:space="preserve">for </w:t>
      </w:r>
      <w:r w:rsidRPr="00AE630F">
        <w:rPr>
          <w:rFonts w:ascii="Calibri Light" w:hAnsi="Calibri Light"/>
          <w:lang w:val="en-GB"/>
        </w:rPr>
        <w:t xml:space="preserve">special occasions. </w:t>
      </w:r>
      <w:r w:rsidRPr="00AE630F">
        <w:rPr>
          <w:rFonts w:ascii="Calibri Light" w:hAnsi="Calibri Light"/>
          <w:lang w:val="en-GB" w:eastAsia="zh-CN"/>
        </w:rPr>
        <w:t>Under this condition</w:t>
      </w:r>
      <w:r w:rsidRPr="00AE630F">
        <w:rPr>
          <w:rFonts w:ascii="Calibri Light" w:hAnsi="Calibri Light"/>
          <w:lang w:val="en-GB"/>
        </w:rPr>
        <w:t xml:space="preserve">, household income in Erju Village used to be so low that </w:t>
      </w:r>
      <w:r w:rsidRPr="00AE630F">
        <w:rPr>
          <w:rFonts w:ascii="Calibri Light" w:hAnsi="Calibri Light"/>
          <w:lang w:val="en-GB" w:eastAsia="zh-CN"/>
        </w:rPr>
        <w:t xml:space="preserve">food was limited </w:t>
      </w:r>
      <w:r>
        <w:rPr>
          <w:rFonts w:ascii="Calibri Light" w:hAnsi="Calibri Light"/>
          <w:lang w:val="en-GB" w:eastAsia="zh-CN"/>
        </w:rPr>
        <w:t>after</w:t>
      </w:r>
      <w:r w:rsidRPr="00AE630F">
        <w:rPr>
          <w:rFonts w:ascii="Calibri Light" w:hAnsi="Calibri Light"/>
          <w:lang w:val="en-GB" w:eastAsia="zh-CN"/>
        </w:rPr>
        <w:t xml:space="preserve"> poor harvests.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Although the harvest was vital to feed</w:t>
      </w:r>
      <w:r>
        <w:rPr>
          <w:rFonts w:ascii="Calibri Light" w:hAnsi="Calibri Light"/>
          <w:lang w:val="en-GB" w:eastAsia="zh-CN"/>
        </w:rPr>
        <w:t xml:space="preserve"> the</w:t>
      </w:r>
      <w:r w:rsidRPr="00AE630F">
        <w:rPr>
          <w:rFonts w:ascii="Calibri Light" w:hAnsi="Calibri Light"/>
          <w:lang w:val="en-GB" w:eastAsia="zh-CN"/>
        </w:rPr>
        <w:t xml:space="preserve"> local population, it was time-consuming and challenging work. </w:t>
      </w:r>
      <w:r w:rsidRPr="00AE630F">
        <w:rPr>
          <w:rFonts w:ascii="Calibri Light" w:hAnsi="Calibri Light"/>
          <w:lang w:val="en-GB"/>
        </w:rPr>
        <w:t>The farm</w:t>
      </w:r>
      <w:r w:rsidRPr="00AE630F">
        <w:rPr>
          <w:rFonts w:ascii="Calibri Light" w:hAnsi="Calibri Light"/>
          <w:lang w:val="en-GB" w:eastAsia="zh-CN"/>
        </w:rPr>
        <w:t xml:space="preserve">land </w:t>
      </w:r>
      <w:r>
        <w:rPr>
          <w:rFonts w:ascii="Calibri Light" w:hAnsi="Calibri Light"/>
          <w:lang w:val="en-GB" w:eastAsia="zh-CN"/>
        </w:rPr>
        <w:t>can</w:t>
      </w:r>
      <w:r w:rsidRPr="00AE630F">
        <w:rPr>
          <w:rFonts w:ascii="Calibri Light" w:hAnsi="Calibri Light"/>
          <w:lang w:val="en-GB" w:eastAsia="zh-CN"/>
        </w:rPr>
        <w:t xml:space="preserve"> only be cultivated between April and October, as it is frozen and covered by ice at other times. In the limited time of cultivation, villagers had to deal with </w:t>
      </w:r>
      <w:r>
        <w:rPr>
          <w:rFonts w:ascii="Calibri Light" w:hAnsi="Calibri Light"/>
          <w:lang w:val="en-GB" w:eastAsia="zh-CN"/>
        </w:rPr>
        <w:t>a</w:t>
      </w:r>
      <w:r w:rsidRPr="00AE630F">
        <w:rPr>
          <w:rFonts w:ascii="Calibri Light" w:hAnsi="Calibri Light"/>
          <w:lang w:val="en-GB" w:eastAsia="zh-CN"/>
        </w:rPr>
        <w:t xml:space="preserve"> lack of water for irrigation. They used to </w:t>
      </w:r>
      <w:r w:rsidRPr="00AE630F">
        <w:rPr>
          <w:rFonts w:ascii="Calibri Light" w:hAnsi="Calibri Light"/>
          <w:lang w:val="en-GB"/>
        </w:rPr>
        <w:t>ha</w:t>
      </w:r>
      <w:r w:rsidRPr="00AE630F">
        <w:rPr>
          <w:rFonts w:ascii="Calibri Light" w:hAnsi="Calibri Light"/>
          <w:lang w:val="en-GB" w:eastAsia="zh-CN"/>
        </w:rPr>
        <w:t>ve</w:t>
      </w:r>
      <w:r w:rsidRPr="00AE630F">
        <w:rPr>
          <w:rFonts w:ascii="Calibri Light" w:hAnsi="Calibri Light"/>
          <w:lang w:val="en-GB"/>
        </w:rPr>
        <w:t xml:space="preserve"> to carry water by hand from a rivulet 20 minutes</w:t>
      </w:r>
      <w:r w:rsidRPr="00AE630F">
        <w:rPr>
          <w:rFonts w:ascii="Calibri Light" w:hAnsi="Calibri Light"/>
          <w:lang w:val="en-GB" w:eastAsia="zh-CN"/>
        </w:rPr>
        <w:t xml:space="preserve"> walking-distance away</w:t>
      </w:r>
      <w:r w:rsidRPr="00AE630F">
        <w:rPr>
          <w:rFonts w:ascii="Calibri Light" w:hAnsi="Calibri Light"/>
          <w:lang w:val="en-GB"/>
        </w:rPr>
        <w:t xml:space="preserve"> </w:t>
      </w:r>
      <w:r w:rsidRPr="00AE630F">
        <w:rPr>
          <w:rFonts w:ascii="Calibri Light" w:hAnsi="Calibri Light"/>
          <w:lang w:val="en-GB" w:eastAsia="zh-CN"/>
        </w:rPr>
        <w:t>from the village</w:t>
      </w:r>
      <w:r>
        <w:rPr>
          <w:rFonts w:ascii="Calibri Light" w:hAnsi="Calibri Light"/>
          <w:lang w:val="en-GB" w:eastAsia="zh-CN"/>
        </w:rPr>
        <w:t>,</w:t>
      </w:r>
      <w:r w:rsidRPr="00AE630F">
        <w:rPr>
          <w:rFonts w:ascii="Calibri Light" w:hAnsi="Calibri Light"/>
          <w:lang w:val="en-GB" w:eastAsia="zh-CN"/>
        </w:rPr>
        <w:t xml:space="preserve"> before</w:t>
      </w:r>
      <w:r w:rsidRPr="00AE630F">
        <w:rPr>
          <w:rFonts w:ascii="Calibri Light" w:hAnsi="Calibri Light"/>
          <w:lang w:val="en-GB"/>
        </w:rPr>
        <w:t xml:space="preserve"> the first canal was built in the late 1980s. </w:t>
      </w:r>
      <w:r w:rsidRPr="00AE630F">
        <w:rPr>
          <w:rFonts w:ascii="Calibri Light" w:hAnsi="Calibri Light"/>
          <w:lang w:val="en-GB" w:eastAsia="zh-CN"/>
        </w:rPr>
        <w:t xml:space="preserve">Moreover, the steep terrain </w:t>
      </w:r>
      <w:r>
        <w:rPr>
          <w:rFonts w:ascii="Calibri Light" w:hAnsi="Calibri Light"/>
          <w:lang w:val="en-GB" w:eastAsia="zh-CN"/>
        </w:rPr>
        <w:t>meant that</w:t>
      </w:r>
      <w:r w:rsidRPr="00AE630F">
        <w:rPr>
          <w:rFonts w:ascii="Calibri Light" w:hAnsi="Calibri Light"/>
          <w:lang w:val="en-GB" w:eastAsia="zh-CN"/>
        </w:rPr>
        <w:t xml:space="preserve"> villagers </w:t>
      </w:r>
      <w:r>
        <w:rPr>
          <w:rFonts w:ascii="Calibri Light" w:hAnsi="Calibri Light"/>
          <w:lang w:val="en-GB" w:eastAsia="zh-CN"/>
        </w:rPr>
        <w:t>had to walk</w:t>
      </w:r>
      <w:r w:rsidRPr="00AE630F">
        <w:rPr>
          <w:rFonts w:ascii="Calibri Light" w:hAnsi="Calibri Light"/>
          <w:lang w:val="en-GB" w:eastAsia="zh-CN"/>
        </w:rPr>
        <w:t xml:space="preserve"> 15 </w:t>
      </w:r>
      <w:r>
        <w:rPr>
          <w:rFonts w:ascii="Calibri Light" w:hAnsi="Calibri Light"/>
          <w:lang w:val="en-GB" w:eastAsia="zh-CN"/>
        </w:rPr>
        <w:t>to</w:t>
      </w:r>
      <w:r w:rsidRPr="00AE630F">
        <w:rPr>
          <w:rFonts w:ascii="Calibri Light" w:hAnsi="Calibri Light"/>
          <w:lang w:val="en-GB" w:eastAsia="zh-CN"/>
        </w:rPr>
        <w:t xml:space="preserve"> 30 minutes to reach their farmland from their houses. </w:t>
      </w:r>
      <w:r w:rsidRPr="00AE630F">
        <w:rPr>
          <w:rFonts w:ascii="Calibri Light" w:hAnsi="Calibri Light"/>
          <w:lang w:val="en-GB"/>
        </w:rPr>
        <w:t>Distinct from villages located in the valley area, the steep terrain on the mountainside forces the Jiarong people to build all of their houses together on</w:t>
      </w:r>
      <w:r w:rsidRPr="00AE630F">
        <w:rPr>
          <w:rFonts w:ascii="Calibri Light" w:hAnsi="Calibri Light"/>
          <w:lang w:val="en-GB" w:eastAsia="zh-CN"/>
        </w:rPr>
        <w:t xml:space="preserve"> the</w:t>
      </w:r>
      <w:r w:rsidRPr="00AE630F">
        <w:rPr>
          <w:rFonts w:ascii="Calibri Light" w:hAnsi="Calibri Light"/>
          <w:lang w:val="en-GB"/>
        </w:rPr>
        <w:t xml:space="preserve"> flat land and settle their farmland in the area</w:t>
      </w:r>
      <w:r>
        <w:rPr>
          <w:rFonts w:ascii="Calibri Light" w:hAnsi="Calibri Light"/>
          <w:lang w:val="en-GB"/>
        </w:rPr>
        <w:t>s</w:t>
      </w:r>
      <w:r w:rsidRPr="00AE630F">
        <w:rPr>
          <w:rFonts w:ascii="Calibri Light" w:hAnsi="Calibri Light"/>
          <w:lang w:val="en-GB"/>
        </w:rPr>
        <w:t xml:space="preserve"> with higher sunshine</w:t>
      </w:r>
      <w:r w:rsidRPr="00AE630F">
        <w:rPr>
          <w:rFonts w:ascii="Calibri Light" w:hAnsi="Calibri Light"/>
          <w:lang w:val="en-GB" w:eastAsia="zh-CN"/>
        </w:rPr>
        <w:t xml:space="preserve"> that can</w:t>
      </w:r>
      <w:r w:rsidRPr="00AE630F">
        <w:rPr>
          <w:rFonts w:ascii="Calibri Light" w:hAnsi="Calibri Light"/>
          <w:lang w:val="en-GB"/>
        </w:rPr>
        <w:t xml:space="preserve"> prevent their crops from withering in the low temperatures </w:t>
      </w:r>
      <w:r w:rsidRPr="00AE630F">
        <w:rPr>
          <w:rFonts w:ascii="Calibri Light" w:hAnsi="Calibri Light"/>
          <w:lang w:val="en-GB" w:eastAsia="zh-CN"/>
        </w:rPr>
        <w:t xml:space="preserve">on the </w:t>
      </w:r>
      <w:r w:rsidRPr="00AE630F">
        <w:rPr>
          <w:rFonts w:ascii="Calibri Light" w:hAnsi="Calibri Light"/>
          <w:lang w:val="en-GB"/>
        </w:rPr>
        <w:t xml:space="preserve">mountain. The steep terrain also restricts the usage of machines in </w:t>
      </w:r>
      <w:r w:rsidRPr="00AE630F">
        <w:rPr>
          <w:rFonts w:ascii="Calibri Light" w:hAnsi="Calibri Light"/>
          <w:lang w:val="en-GB" w:eastAsia="zh-CN"/>
        </w:rPr>
        <w:t xml:space="preserve">local </w:t>
      </w:r>
      <w:r w:rsidRPr="00AE630F">
        <w:rPr>
          <w:rFonts w:ascii="Calibri Light" w:hAnsi="Calibri Light"/>
          <w:lang w:val="en-GB"/>
        </w:rPr>
        <w:t xml:space="preserve">agricultural production. No cultivation machines could drive on the narrow and steep mountain trails before </w:t>
      </w:r>
      <w:r>
        <w:rPr>
          <w:rFonts w:ascii="Calibri Light" w:hAnsi="Calibri Light"/>
          <w:lang w:val="en-GB"/>
        </w:rPr>
        <w:t>the</w:t>
      </w:r>
      <w:r w:rsidRPr="00AE630F">
        <w:rPr>
          <w:rFonts w:ascii="Calibri Light" w:hAnsi="Calibri Light"/>
          <w:lang w:val="en-GB"/>
        </w:rPr>
        <w:t xml:space="preserve"> roads were expanded in October 201</w:t>
      </w:r>
      <w:r>
        <w:rPr>
          <w:rFonts w:ascii="Calibri Light" w:hAnsi="Calibri Light"/>
          <w:lang w:val="en-GB"/>
        </w:rPr>
        <w:t>2, so</w:t>
      </w:r>
      <w:r w:rsidRPr="00AE630F">
        <w:rPr>
          <w:rFonts w:ascii="Calibri Light" w:hAnsi="Calibri Light"/>
          <w:lang w:val="en-GB"/>
        </w:rPr>
        <w:t xml:space="preserve"> the cultivation work in Erju Village </w:t>
      </w:r>
      <w:r w:rsidRPr="00AE630F">
        <w:rPr>
          <w:rFonts w:ascii="Calibri Light" w:hAnsi="Calibri Light"/>
          <w:lang w:val="en-GB" w:eastAsia="zh-CN"/>
        </w:rPr>
        <w:t>relied heavily</w:t>
      </w:r>
      <w:r w:rsidRPr="00AE630F">
        <w:rPr>
          <w:rFonts w:ascii="Calibri Light" w:hAnsi="Calibri Light"/>
          <w:lang w:val="en-GB"/>
        </w:rPr>
        <w:t xml:space="preserve"> on </w:t>
      </w:r>
      <w:r>
        <w:rPr>
          <w:rFonts w:ascii="Calibri Light" w:hAnsi="Calibri Light"/>
          <w:lang w:val="en-GB"/>
        </w:rPr>
        <w:t>manual labour</w:t>
      </w:r>
      <w:r w:rsidRPr="00AE630F">
        <w:rPr>
          <w:rFonts w:ascii="Calibri Light" w:hAnsi="Calibri Light"/>
          <w:lang w:val="en-GB" w:eastAsia="zh-CN"/>
        </w:rPr>
        <w:t xml:space="preserve">. </w:t>
      </w:r>
      <w:r w:rsidRPr="00AE630F">
        <w:rPr>
          <w:rFonts w:ascii="Calibri Light" w:hAnsi="Calibri Light"/>
          <w:lang w:val="en-GB"/>
        </w:rPr>
        <w:t>Th</w:t>
      </w:r>
      <w:r>
        <w:rPr>
          <w:rFonts w:ascii="Calibri Light" w:hAnsi="Calibri Light"/>
          <w:lang w:val="en-GB"/>
        </w:rPr>
        <w:t>e</w:t>
      </w:r>
      <w:r w:rsidRPr="00AE630F">
        <w:rPr>
          <w:rFonts w:ascii="Calibri Light" w:hAnsi="Calibri Light"/>
          <w:lang w:val="en-GB"/>
        </w:rPr>
        <w:t xml:space="preserve"> harsh </w:t>
      </w:r>
      <w:r w:rsidRPr="00AE630F">
        <w:rPr>
          <w:rFonts w:ascii="Calibri Light" w:hAnsi="Calibri Light"/>
          <w:lang w:val="en-GB" w:eastAsia="zh-CN"/>
        </w:rPr>
        <w:t>farming</w:t>
      </w:r>
      <w:r w:rsidRPr="00AE630F">
        <w:rPr>
          <w:rFonts w:ascii="Calibri Light" w:hAnsi="Calibri Light"/>
          <w:lang w:val="en-GB"/>
        </w:rPr>
        <w:t xml:space="preserve"> conditions and the lack of technological support led to </w:t>
      </w:r>
      <w:r w:rsidRPr="00AE630F">
        <w:rPr>
          <w:rFonts w:ascii="Calibri Light" w:hAnsi="Calibri Light"/>
          <w:lang w:val="en-GB" w:eastAsia="zh-CN"/>
        </w:rPr>
        <w:t xml:space="preserve">a </w:t>
      </w:r>
      <w:r w:rsidRPr="00AE630F">
        <w:rPr>
          <w:rFonts w:ascii="Calibri Light" w:hAnsi="Calibri Light"/>
          <w:lang w:val="en-GB"/>
        </w:rPr>
        <w:t>low agricultural output.</w:t>
      </w:r>
      <w:r w:rsidRPr="00AE630F">
        <w:rPr>
          <w:rFonts w:ascii="Calibri Light" w:hAnsi="Calibri Light"/>
          <w:lang w:val="en-GB" w:eastAsia="zh-CN"/>
        </w:rPr>
        <w:t xml:space="preserve"> Under this condition,</w:t>
      </w:r>
      <w:r w:rsidRPr="00AE630F">
        <w:rPr>
          <w:rFonts w:ascii="Calibri Light" w:hAnsi="Calibri Light"/>
          <w:lang w:val="en-GB"/>
        </w:rPr>
        <w:t xml:space="preserve"> </w:t>
      </w:r>
      <w:r w:rsidRPr="00AE630F">
        <w:rPr>
          <w:rFonts w:ascii="Calibri Light" w:hAnsi="Calibri Light"/>
          <w:lang w:val="en-GB" w:eastAsia="zh-CN"/>
        </w:rPr>
        <w:t xml:space="preserve">local households had to spend </w:t>
      </w:r>
      <w:r w:rsidRPr="00AE630F">
        <w:rPr>
          <w:rFonts w:ascii="Calibri Light" w:hAnsi="Calibri Light"/>
          <w:lang w:val="en-GB"/>
        </w:rPr>
        <w:t xml:space="preserve">the majority of their time </w:t>
      </w:r>
      <w:r w:rsidRPr="00AE630F">
        <w:rPr>
          <w:rFonts w:ascii="Calibri Light" w:hAnsi="Calibri Light"/>
          <w:lang w:val="en-GB" w:eastAsia="zh-CN"/>
        </w:rPr>
        <w:t xml:space="preserve">in a year </w:t>
      </w:r>
      <w:r>
        <w:rPr>
          <w:rFonts w:ascii="Calibri Light" w:hAnsi="Calibri Light"/>
          <w:lang w:val="en-GB" w:eastAsia="zh-CN"/>
        </w:rPr>
        <w:t>working</w:t>
      </w:r>
      <w:r w:rsidRPr="00AE630F">
        <w:rPr>
          <w:rFonts w:ascii="Calibri Light" w:hAnsi="Calibri Light"/>
          <w:lang w:val="en-GB"/>
        </w:rPr>
        <w:t xml:space="preserve"> on </w:t>
      </w:r>
      <w:r w:rsidRPr="00AE630F">
        <w:rPr>
          <w:rFonts w:ascii="Calibri Light" w:hAnsi="Calibri Light"/>
          <w:lang w:val="en-GB" w:eastAsia="zh-CN"/>
        </w:rPr>
        <w:t xml:space="preserve">agricultural </w:t>
      </w:r>
      <w:r w:rsidRPr="00AE630F">
        <w:rPr>
          <w:rFonts w:ascii="Calibri Light" w:hAnsi="Calibri Light"/>
          <w:lang w:val="en-GB"/>
        </w:rPr>
        <w:t>production</w:t>
      </w:r>
      <w:r>
        <w:rPr>
          <w:rFonts w:ascii="Calibri Light" w:hAnsi="Calibri Light"/>
          <w:lang w:val="en-GB" w:eastAsia="zh-CN"/>
        </w:rPr>
        <w:t xml:space="preserve"> to </w:t>
      </w:r>
      <w:r w:rsidRPr="00AE630F">
        <w:rPr>
          <w:rFonts w:ascii="Calibri Light" w:hAnsi="Calibri Light"/>
          <w:lang w:val="en-GB" w:eastAsia="zh-CN"/>
        </w:rPr>
        <w:t>feed themselves.</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 xml:space="preserve">The farming in Erju Village in a year is on a seasonal schedule, as shown in the </w:t>
      </w:r>
      <w:r w:rsidRPr="00AE630F">
        <w:rPr>
          <w:rFonts w:ascii="Calibri Light" w:hAnsi="Calibri Light"/>
          <w:lang w:val="en-GB"/>
        </w:rPr>
        <w:t>table</w:t>
      </w:r>
      <w:r w:rsidRPr="00AE630F">
        <w:rPr>
          <w:rFonts w:ascii="Calibri Light" w:hAnsi="Calibri Light"/>
          <w:lang w:val="en-GB" w:eastAsia="zh-CN"/>
        </w:rPr>
        <w:t xml:space="preserve"> below. </w:t>
      </w:r>
    </w:p>
    <w:p w:rsidR="00346F60" w:rsidRPr="00AE630F" w:rsidRDefault="00346F60" w:rsidP="00BC226C">
      <w:pPr>
        <w:spacing w:line="360" w:lineRule="auto"/>
        <w:jc w:val="both"/>
        <w:rPr>
          <w:rFonts w:ascii="Calibri Light" w:hAnsi="Calibri Light"/>
          <w:lang w:val="en-GB" w:eastAsia="zh-CN"/>
        </w:rPr>
      </w:pPr>
    </w:p>
    <w:p w:rsidR="001665AA" w:rsidRPr="00BC226C" w:rsidRDefault="001665AA" w:rsidP="00512C33">
      <w:pPr>
        <w:spacing w:line="360" w:lineRule="auto"/>
        <w:ind w:firstLine="210"/>
        <w:jc w:val="both"/>
        <w:rPr>
          <w:rFonts w:ascii="Calibri Light" w:hAnsi="Calibri Light"/>
          <w:b/>
          <w:sz w:val="22"/>
          <w:szCs w:val="22"/>
          <w:lang w:val="en-GB" w:eastAsia="zh-CN"/>
        </w:rPr>
      </w:pPr>
      <w:r w:rsidRPr="00BC226C">
        <w:rPr>
          <w:rFonts w:ascii="Calibri Light" w:hAnsi="Calibri Light"/>
          <w:b/>
          <w:sz w:val="22"/>
          <w:szCs w:val="22"/>
          <w:lang w:val="en-GB"/>
        </w:rPr>
        <w:t>Table 3.1 The seasonal schedule of cultivation in Erju Village</w:t>
      </w:r>
    </w:p>
    <w:tbl>
      <w:tblPr>
        <w:tblW w:w="8550" w:type="dxa"/>
        <w:tblInd w:w="93" w:type="dxa"/>
        <w:tblLayout w:type="fixed"/>
        <w:tblLook w:val="0000" w:firstRow="0" w:lastRow="0" w:firstColumn="0" w:lastColumn="0" w:noHBand="0" w:noVBand="0"/>
      </w:tblPr>
      <w:tblGrid>
        <w:gridCol w:w="1388"/>
        <w:gridCol w:w="1457"/>
        <w:gridCol w:w="5705"/>
      </w:tblGrid>
      <w:tr w:rsidR="001665AA" w:rsidRPr="00AE630F" w:rsidTr="00346F60">
        <w:trPr>
          <w:trHeight w:val="276"/>
        </w:trPr>
        <w:tc>
          <w:tcPr>
            <w:tcW w:w="1388" w:type="dxa"/>
            <w:tcBorders>
              <w:top w:val="single" w:sz="12" w:space="0" w:color="000000"/>
              <w:left w:val="single" w:sz="12" w:space="0" w:color="000000"/>
              <w:bottom w:val="single" w:sz="4" w:space="0" w:color="000000"/>
              <w:right w:val="single" w:sz="8" w:space="0" w:color="000000"/>
            </w:tcBorders>
            <w:shd w:val="clear" w:color="auto" w:fill="FFFFFF"/>
            <w:vAlign w:val="center"/>
          </w:tcPr>
          <w:p w:rsidR="001665AA" w:rsidRPr="00346F60" w:rsidRDefault="001665AA" w:rsidP="00C11FA3">
            <w:pPr>
              <w:widowControl/>
              <w:spacing w:line="360" w:lineRule="auto"/>
              <w:jc w:val="both"/>
              <w:rPr>
                <w:rFonts w:ascii="Calibri Light" w:eastAsia="Microsoft YaHei UI" w:hAnsi="Calibri Light" w:cs="宋体"/>
                <w:b/>
                <w:bCs/>
                <w:color w:val="000000"/>
                <w:sz w:val="20"/>
                <w:szCs w:val="20"/>
                <w:lang w:val="en-GB"/>
              </w:rPr>
            </w:pPr>
            <w:r w:rsidRPr="00346F60">
              <w:rPr>
                <w:rFonts w:ascii="Calibri Light" w:eastAsia="Microsoft YaHei UI" w:hAnsi="Calibri Light" w:cs="宋体"/>
                <w:b/>
                <w:bCs/>
                <w:color w:val="000000"/>
                <w:sz w:val="20"/>
                <w:szCs w:val="20"/>
                <w:lang w:val="en-GB"/>
              </w:rPr>
              <w:t>Month</w:t>
            </w:r>
          </w:p>
        </w:tc>
        <w:tc>
          <w:tcPr>
            <w:tcW w:w="1457" w:type="dxa"/>
            <w:tcBorders>
              <w:top w:val="single" w:sz="12" w:space="0" w:color="000000"/>
              <w:bottom w:val="single" w:sz="4" w:space="0" w:color="000000"/>
              <w:right w:val="single" w:sz="8" w:space="0" w:color="000000"/>
            </w:tcBorders>
            <w:shd w:val="clear" w:color="auto" w:fill="FFFFFF"/>
            <w:vAlign w:val="center"/>
          </w:tcPr>
          <w:p w:rsidR="001665AA" w:rsidRPr="00346F60" w:rsidRDefault="001665AA" w:rsidP="00C11FA3">
            <w:pPr>
              <w:widowControl/>
              <w:spacing w:line="360" w:lineRule="auto"/>
              <w:jc w:val="both"/>
              <w:rPr>
                <w:rFonts w:ascii="Calibri Light" w:eastAsia="Microsoft YaHei UI" w:hAnsi="Calibri Light" w:cs="宋体"/>
                <w:b/>
                <w:bCs/>
                <w:color w:val="000000"/>
                <w:sz w:val="20"/>
                <w:szCs w:val="20"/>
                <w:lang w:val="en-GB"/>
              </w:rPr>
            </w:pPr>
            <w:r w:rsidRPr="00346F60">
              <w:rPr>
                <w:rFonts w:ascii="Calibri Light" w:eastAsia="Microsoft YaHei UI" w:hAnsi="Calibri Light" w:cs="宋体"/>
                <w:b/>
                <w:bCs/>
                <w:color w:val="000000"/>
                <w:sz w:val="20"/>
                <w:szCs w:val="20"/>
                <w:lang w:val="en-GB"/>
              </w:rPr>
              <w:t>Sow seed</w:t>
            </w:r>
          </w:p>
        </w:tc>
        <w:tc>
          <w:tcPr>
            <w:tcW w:w="5705" w:type="dxa"/>
            <w:tcBorders>
              <w:top w:val="single" w:sz="12" w:space="0" w:color="000000"/>
              <w:bottom w:val="single" w:sz="4" w:space="0" w:color="000000"/>
              <w:right w:val="single" w:sz="12" w:space="0" w:color="000000"/>
            </w:tcBorders>
            <w:shd w:val="clear" w:color="auto" w:fill="FFFFFF"/>
            <w:vAlign w:val="center"/>
          </w:tcPr>
          <w:p w:rsidR="001665AA" w:rsidRPr="00346F60" w:rsidRDefault="001665AA" w:rsidP="00C11FA3">
            <w:pPr>
              <w:widowControl/>
              <w:spacing w:line="360" w:lineRule="auto"/>
              <w:jc w:val="both"/>
              <w:rPr>
                <w:rFonts w:ascii="Calibri Light" w:hAnsi="Calibri Light"/>
                <w:sz w:val="20"/>
                <w:szCs w:val="20"/>
                <w:lang w:val="en-GB"/>
              </w:rPr>
            </w:pPr>
            <w:r w:rsidRPr="00346F60">
              <w:rPr>
                <w:rFonts w:ascii="Calibri Light" w:eastAsia="Microsoft YaHei UI" w:hAnsi="Calibri Light" w:cs="宋体"/>
                <w:b/>
                <w:bCs/>
                <w:color w:val="000000"/>
                <w:sz w:val="20"/>
                <w:szCs w:val="20"/>
                <w:lang w:val="en-GB"/>
              </w:rPr>
              <w:t>Harvest</w:t>
            </w:r>
          </w:p>
        </w:tc>
      </w:tr>
      <w:tr w:rsidR="001665AA" w:rsidRPr="00AE630F" w:rsidTr="00346F60">
        <w:trPr>
          <w:trHeight w:val="293"/>
        </w:trPr>
        <w:tc>
          <w:tcPr>
            <w:tcW w:w="1388" w:type="dxa"/>
            <w:tcBorders>
              <w:left w:val="single" w:sz="12" w:space="0" w:color="000000"/>
              <w:bottom w:val="single" w:sz="4" w:space="0" w:color="000000"/>
              <w:right w:val="single" w:sz="8" w:space="0" w:color="000000"/>
            </w:tcBorders>
            <w:shd w:val="clear" w:color="auto" w:fill="FFFFFF"/>
            <w:vAlign w:val="center"/>
          </w:tcPr>
          <w:p w:rsidR="001665AA" w:rsidRPr="00346F60" w:rsidRDefault="001665AA" w:rsidP="00C11FA3">
            <w:pPr>
              <w:widowControl/>
              <w:spacing w:line="360" w:lineRule="auto"/>
              <w:jc w:val="both"/>
              <w:rPr>
                <w:rFonts w:ascii="Calibri Light" w:eastAsia="Arial Unicode MS" w:hAnsi="Calibri Light" w:cs="Arial Unicode MS"/>
                <w:color w:val="000000"/>
                <w:sz w:val="20"/>
                <w:szCs w:val="20"/>
                <w:lang w:val="en-GB"/>
              </w:rPr>
            </w:pPr>
            <w:r w:rsidRPr="00346F60">
              <w:rPr>
                <w:rFonts w:ascii="Calibri Light" w:eastAsia="Arial Unicode MS" w:hAnsi="Calibri Light" w:cs="Arial Unicode MS"/>
                <w:color w:val="000000"/>
                <w:sz w:val="20"/>
                <w:szCs w:val="20"/>
                <w:lang w:val="en-GB"/>
              </w:rPr>
              <w:t>February</w:t>
            </w:r>
          </w:p>
        </w:tc>
        <w:tc>
          <w:tcPr>
            <w:tcW w:w="1457" w:type="dxa"/>
            <w:tcBorders>
              <w:bottom w:val="single" w:sz="4" w:space="0" w:color="000000"/>
              <w:right w:val="single" w:sz="8" w:space="0" w:color="000000"/>
            </w:tcBorders>
            <w:shd w:val="clear" w:color="auto" w:fill="FFFFFF"/>
            <w:vAlign w:val="center"/>
          </w:tcPr>
          <w:p w:rsidR="001665AA" w:rsidRPr="00346F60" w:rsidRDefault="001665AA" w:rsidP="00C11FA3">
            <w:pPr>
              <w:widowControl/>
              <w:spacing w:line="360" w:lineRule="auto"/>
              <w:jc w:val="both"/>
              <w:rPr>
                <w:rFonts w:ascii="Calibri Light" w:eastAsia="Arial Unicode MS" w:hAnsi="Calibri Light" w:cs="Arial Unicode MS"/>
                <w:color w:val="000000"/>
                <w:sz w:val="20"/>
                <w:szCs w:val="20"/>
                <w:lang w:val="en-GB"/>
              </w:rPr>
            </w:pPr>
            <w:r w:rsidRPr="00346F60">
              <w:rPr>
                <w:rFonts w:ascii="Calibri Light" w:eastAsia="Arial Unicode MS" w:hAnsi="Calibri Light" w:cs="Arial Unicode MS"/>
                <w:color w:val="000000"/>
                <w:sz w:val="20"/>
                <w:szCs w:val="20"/>
                <w:lang w:val="en-GB"/>
              </w:rPr>
              <w:t>Potato</w:t>
            </w:r>
          </w:p>
        </w:tc>
        <w:tc>
          <w:tcPr>
            <w:tcW w:w="5705" w:type="dxa"/>
            <w:tcBorders>
              <w:bottom w:val="single" w:sz="4" w:space="0" w:color="000000"/>
              <w:right w:val="single" w:sz="12" w:space="0" w:color="000000"/>
            </w:tcBorders>
            <w:shd w:val="clear" w:color="auto" w:fill="FFFFFF"/>
            <w:vAlign w:val="center"/>
          </w:tcPr>
          <w:p w:rsidR="001665AA" w:rsidRPr="00346F60" w:rsidRDefault="001665AA" w:rsidP="00C11FA3">
            <w:pPr>
              <w:widowControl/>
              <w:spacing w:line="360" w:lineRule="auto"/>
              <w:jc w:val="both"/>
              <w:rPr>
                <w:rFonts w:ascii="Calibri Light" w:hAnsi="Calibri Light"/>
                <w:sz w:val="20"/>
                <w:szCs w:val="20"/>
                <w:lang w:val="en-GB"/>
              </w:rPr>
            </w:pPr>
            <w:r w:rsidRPr="00346F60">
              <w:rPr>
                <w:rFonts w:ascii="Calibri Light" w:eastAsia="Arial Unicode MS" w:hAnsi="Calibri Light" w:cs="Arial Unicode MS"/>
                <w:color w:val="000000"/>
                <w:sz w:val="20"/>
                <w:szCs w:val="20"/>
                <w:lang w:val="en-GB"/>
              </w:rPr>
              <w:t xml:space="preserve">　</w:t>
            </w:r>
          </w:p>
        </w:tc>
      </w:tr>
      <w:tr w:rsidR="001665AA" w:rsidRPr="00AE630F" w:rsidTr="00346F60">
        <w:trPr>
          <w:trHeight w:val="293"/>
        </w:trPr>
        <w:tc>
          <w:tcPr>
            <w:tcW w:w="1388" w:type="dxa"/>
            <w:tcBorders>
              <w:left w:val="single" w:sz="12" w:space="0" w:color="000000"/>
              <w:bottom w:val="single" w:sz="4" w:space="0" w:color="000000"/>
              <w:right w:val="single" w:sz="8" w:space="0" w:color="000000"/>
            </w:tcBorders>
            <w:shd w:val="clear" w:color="auto" w:fill="FFFFFF"/>
            <w:vAlign w:val="center"/>
          </w:tcPr>
          <w:p w:rsidR="001665AA" w:rsidRPr="00346F60" w:rsidRDefault="001665AA" w:rsidP="00C11FA3">
            <w:pPr>
              <w:widowControl/>
              <w:spacing w:line="360" w:lineRule="auto"/>
              <w:jc w:val="both"/>
              <w:rPr>
                <w:rFonts w:ascii="Calibri Light" w:eastAsia="Arial Unicode MS" w:hAnsi="Calibri Light" w:cs="Arial Unicode MS"/>
                <w:color w:val="000000"/>
                <w:sz w:val="20"/>
                <w:szCs w:val="20"/>
                <w:lang w:val="en-GB"/>
              </w:rPr>
            </w:pPr>
            <w:r w:rsidRPr="00346F60">
              <w:rPr>
                <w:rFonts w:ascii="Calibri Light" w:eastAsia="Arial Unicode MS" w:hAnsi="Calibri Light" w:cs="Arial Unicode MS"/>
                <w:color w:val="000000"/>
                <w:sz w:val="20"/>
                <w:szCs w:val="20"/>
                <w:lang w:val="en-GB"/>
              </w:rPr>
              <w:t>April</w:t>
            </w:r>
          </w:p>
        </w:tc>
        <w:tc>
          <w:tcPr>
            <w:tcW w:w="1457" w:type="dxa"/>
            <w:tcBorders>
              <w:bottom w:val="single" w:sz="4" w:space="0" w:color="000000"/>
              <w:right w:val="single" w:sz="8" w:space="0" w:color="000000"/>
            </w:tcBorders>
            <w:shd w:val="clear" w:color="auto" w:fill="FFFFFF"/>
            <w:vAlign w:val="center"/>
          </w:tcPr>
          <w:p w:rsidR="001665AA" w:rsidRPr="00346F60" w:rsidRDefault="001665AA" w:rsidP="00C11FA3">
            <w:pPr>
              <w:widowControl/>
              <w:spacing w:line="360" w:lineRule="auto"/>
              <w:jc w:val="both"/>
              <w:rPr>
                <w:rFonts w:ascii="Calibri Light" w:eastAsia="Arial Unicode MS" w:hAnsi="Calibri Light" w:cs="Arial Unicode MS"/>
                <w:color w:val="000000"/>
                <w:sz w:val="20"/>
                <w:szCs w:val="20"/>
                <w:lang w:val="en-GB"/>
              </w:rPr>
            </w:pPr>
            <w:r w:rsidRPr="00346F60">
              <w:rPr>
                <w:rFonts w:ascii="Calibri Light" w:eastAsia="Arial Unicode MS" w:hAnsi="Calibri Light" w:cs="Arial Unicode MS"/>
                <w:color w:val="000000"/>
                <w:sz w:val="20"/>
                <w:szCs w:val="20"/>
                <w:lang w:val="en-GB"/>
              </w:rPr>
              <w:t>Corn</w:t>
            </w:r>
          </w:p>
        </w:tc>
        <w:tc>
          <w:tcPr>
            <w:tcW w:w="5705" w:type="dxa"/>
            <w:tcBorders>
              <w:bottom w:val="single" w:sz="4" w:space="0" w:color="000000"/>
              <w:right w:val="single" w:sz="12" w:space="0" w:color="000000"/>
            </w:tcBorders>
            <w:shd w:val="clear" w:color="auto" w:fill="FFFFFF"/>
            <w:vAlign w:val="center"/>
          </w:tcPr>
          <w:p w:rsidR="001665AA" w:rsidRPr="00346F60" w:rsidRDefault="001665AA" w:rsidP="00C11FA3">
            <w:pPr>
              <w:widowControl/>
              <w:spacing w:line="360" w:lineRule="auto"/>
              <w:jc w:val="both"/>
              <w:rPr>
                <w:rFonts w:ascii="Calibri Light" w:hAnsi="Calibri Light"/>
                <w:sz w:val="20"/>
                <w:szCs w:val="20"/>
                <w:lang w:val="en-GB"/>
              </w:rPr>
            </w:pPr>
            <w:r w:rsidRPr="00346F60">
              <w:rPr>
                <w:rFonts w:ascii="Calibri Light" w:eastAsia="Arial Unicode MS" w:hAnsi="Calibri Light" w:cs="Arial Unicode MS"/>
                <w:color w:val="000000"/>
                <w:sz w:val="20"/>
                <w:szCs w:val="20"/>
                <w:lang w:val="en-GB"/>
              </w:rPr>
              <w:t xml:space="preserve">　</w:t>
            </w:r>
          </w:p>
        </w:tc>
      </w:tr>
      <w:tr w:rsidR="001665AA" w:rsidRPr="00AE630F" w:rsidTr="00346F60">
        <w:trPr>
          <w:trHeight w:val="293"/>
        </w:trPr>
        <w:tc>
          <w:tcPr>
            <w:tcW w:w="1388" w:type="dxa"/>
            <w:tcBorders>
              <w:left w:val="single" w:sz="12" w:space="0" w:color="000000"/>
              <w:bottom w:val="single" w:sz="4" w:space="0" w:color="000000"/>
              <w:right w:val="single" w:sz="8" w:space="0" w:color="000000"/>
            </w:tcBorders>
            <w:shd w:val="clear" w:color="auto" w:fill="FFFFFF"/>
            <w:vAlign w:val="center"/>
          </w:tcPr>
          <w:p w:rsidR="001665AA" w:rsidRPr="00346F60" w:rsidRDefault="001665AA" w:rsidP="00C11FA3">
            <w:pPr>
              <w:widowControl/>
              <w:spacing w:line="360" w:lineRule="auto"/>
              <w:jc w:val="both"/>
              <w:rPr>
                <w:rFonts w:ascii="Calibri Light" w:eastAsia="Arial Unicode MS" w:hAnsi="Calibri Light" w:cs="Arial Unicode MS"/>
                <w:color w:val="000000"/>
                <w:sz w:val="20"/>
                <w:szCs w:val="20"/>
                <w:lang w:val="en-GB" w:eastAsia="zh-CN"/>
              </w:rPr>
            </w:pPr>
            <w:r w:rsidRPr="00346F60">
              <w:rPr>
                <w:rFonts w:ascii="Calibri Light" w:eastAsia="Arial Unicode MS" w:hAnsi="Calibri Light" w:cs="Arial Unicode MS" w:hint="eastAsia"/>
                <w:color w:val="000000"/>
                <w:sz w:val="20"/>
                <w:szCs w:val="20"/>
                <w:lang w:val="en-GB" w:eastAsia="zh-CN"/>
              </w:rPr>
              <w:t>May</w:t>
            </w:r>
          </w:p>
        </w:tc>
        <w:tc>
          <w:tcPr>
            <w:tcW w:w="1457" w:type="dxa"/>
            <w:tcBorders>
              <w:bottom w:val="single" w:sz="4" w:space="0" w:color="000000"/>
              <w:right w:val="single" w:sz="8" w:space="0" w:color="000000"/>
            </w:tcBorders>
            <w:shd w:val="clear" w:color="auto" w:fill="FFFFFF"/>
            <w:vAlign w:val="center"/>
          </w:tcPr>
          <w:p w:rsidR="001665AA" w:rsidRPr="00346F60" w:rsidRDefault="001665AA" w:rsidP="00C11FA3">
            <w:pPr>
              <w:widowControl/>
              <w:spacing w:line="360" w:lineRule="auto"/>
              <w:jc w:val="both"/>
              <w:rPr>
                <w:rFonts w:ascii="Calibri Light" w:eastAsia="Arial Unicode MS" w:hAnsi="Calibri Light" w:cs="Arial Unicode MS"/>
                <w:color w:val="000000"/>
                <w:sz w:val="20"/>
                <w:szCs w:val="20"/>
                <w:lang w:val="en-GB"/>
              </w:rPr>
            </w:pPr>
          </w:p>
        </w:tc>
        <w:tc>
          <w:tcPr>
            <w:tcW w:w="5705" w:type="dxa"/>
            <w:tcBorders>
              <w:bottom w:val="single" w:sz="4" w:space="0" w:color="000000"/>
              <w:right w:val="single" w:sz="12" w:space="0" w:color="000000"/>
            </w:tcBorders>
            <w:shd w:val="clear" w:color="auto" w:fill="FFFFFF"/>
            <w:vAlign w:val="center"/>
          </w:tcPr>
          <w:p w:rsidR="001665AA" w:rsidRPr="00346F60" w:rsidRDefault="001665AA" w:rsidP="00C11FA3">
            <w:pPr>
              <w:widowControl/>
              <w:spacing w:line="360" w:lineRule="auto"/>
              <w:jc w:val="both"/>
              <w:rPr>
                <w:rFonts w:ascii="Calibri Light" w:eastAsia="Arial Unicode MS" w:hAnsi="Calibri Light" w:cs="Arial Unicode MS"/>
                <w:color w:val="000000"/>
                <w:sz w:val="20"/>
                <w:szCs w:val="20"/>
                <w:lang w:val="en-GB" w:eastAsia="zh-CN"/>
              </w:rPr>
            </w:pPr>
            <w:r w:rsidRPr="00346F60">
              <w:rPr>
                <w:rFonts w:ascii="Calibri Light" w:eastAsia="Arial Unicode MS" w:hAnsi="Calibri Light" w:cs="Arial Unicode MS" w:hint="eastAsia"/>
                <w:color w:val="000000"/>
                <w:sz w:val="20"/>
                <w:szCs w:val="20"/>
                <w:lang w:val="en-GB" w:eastAsia="zh-CN"/>
              </w:rPr>
              <w:t>Potato</w:t>
            </w:r>
          </w:p>
        </w:tc>
      </w:tr>
      <w:tr w:rsidR="001665AA" w:rsidRPr="00AE630F" w:rsidTr="00346F60">
        <w:trPr>
          <w:trHeight w:val="293"/>
        </w:trPr>
        <w:tc>
          <w:tcPr>
            <w:tcW w:w="1388" w:type="dxa"/>
            <w:tcBorders>
              <w:left w:val="single" w:sz="12" w:space="0" w:color="000000"/>
              <w:bottom w:val="single" w:sz="4" w:space="0" w:color="000000"/>
              <w:right w:val="single" w:sz="8" w:space="0" w:color="000000"/>
            </w:tcBorders>
            <w:shd w:val="clear" w:color="auto" w:fill="FFFFFF"/>
            <w:vAlign w:val="center"/>
          </w:tcPr>
          <w:p w:rsidR="001665AA" w:rsidRPr="00346F60" w:rsidRDefault="001665AA" w:rsidP="00C11FA3">
            <w:pPr>
              <w:widowControl/>
              <w:spacing w:line="360" w:lineRule="auto"/>
              <w:jc w:val="both"/>
              <w:rPr>
                <w:rFonts w:ascii="Calibri Light" w:eastAsia="Arial Unicode MS" w:hAnsi="Calibri Light" w:cs="Arial Unicode MS"/>
                <w:color w:val="000000"/>
                <w:sz w:val="20"/>
                <w:szCs w:val="20"/>
                <w:lang w:val="en-GB"/>
              </w:rPr>
            </w:pPr>
            <w:r w:rsidRPr="00346F60">
              <w:rPr>
                <w:rFonts w:ascii="Calibri Light" w:eastAsia="Arial Unicode MS" w:hAnsi="Calibri Light" w:cs="Arial Unicode MS"/>
                <w:color w:val="000000"/>
                <w:sz w:val="20"/>
                <w:szCs w:val="20"/>
                <w:lang w:val="en-GB"/>
              </w:rPr>
              <w:t>June</w:t>
            </w:r>
          </w:p>
        </w:tc>
        <w:tc>
          <w:tcPr>
            <w:tcW w:w="1457" w:type="dxa"/>
            <w:tcBorders>
              <w:bottom w:val="single" w:sz="4" w:space="0" w:color="000000"/>
              <w:right w:val="single" w:sz="8" w:space="0" w:color="000000"/>
            </w:tcBorders>
            <w:shd w:val="clear" w:color="auto" w:fill="FFFFFF"/>
            <w:vAlign w:val="center"/>
          </w:tcPr>
          <w:p w:rsidR="001665AA" w:rsidRPr="00346F60" w:rsidRDefault="001665AA" w:rsidP="00C11FA3">
            <w:pPr>
              <w:widowControl/>
              <w:spacing w:line="360" w:lineRule="auto"/>
              <w:jc w:val="both"/>
              <w:rPr>
                <w:rFonts w:ascii="Calibri Light" w:eastAsia="Arial Unicode MS" w:hAnsi="Calibri Light" w:cs="Arial Unicode MS"/>
                <w:color w:val="000000"/>
                <w:sz w:val="20"/>
                <w:szCs w:val="20"/>
                <w:lang w:val="en-GB"/>
              </w:rPr>
            </w:pPr>
            <w:r w:rsidRPr="00346F60">
              <w:rPr>
                <w:rFonts w:ascii="Calibri Light" w:eastAsia="Arial Unicode MS" w:hAnsi="Calibri Light" w:cs="Arial Unicode MS"/>
                <w:color w:val="000000"/>
                <w:sz w:val="20"/>
                <w:szCs w:val="20"/>
                <w:lang w:val="en-GB"/>
              </w:rPr>
              <w:t>Soybean</w:t>
            </w:r>
          </w:p>
        </w:tc>
        <w:tc>
          <w:tcPr>
            <w:tcW w:w="5705" w:type="dxa"/>
            <w:tcBorders>
              <w:bottom w:val="single" w:sz="4" w:space="0" w:color="000000"/>
              <w:right w:val="single" w:sz="12" w:space="0" w:color="000000"/>
            </w:tcBorders>
            <w:shd w:val="clear" w:color="auto" w:fill="FFFFFF"/>
            <w:vAlign w:val="center"/>
          </w:tcPr>
          <w:p w:rsidR="001665AA" w:rsidRPr="00346F60" w:rsidRDefault="001665AA" w:rsidP="00C11FA3">
            <w:pPr>
              <w:widowControl/>
              <w:spacing w:line="360" w:lineRule="auto"/>
              <w:jc w:val="both"/>
              <w:rPr>
                <w:rFonts w:ascii="Calibri Light" w:eastAsia="Arial Unicode MS" w:hAnsi="Calibri Light" w:cs="Arial Unicode MS"/>
                <w:color w:val="000000"/>
                <w:sz w:val="20"/>
                <w:szCs w:val="20"/>
                <w:lang w:val="en-GB" w:eastAsia="zh-CN"/>
              </w:rPr>
            </w:pPr>
            <w:r w:rsidRPr="00346F60">
              <w:rPr>
                <w:rFonts w:ascii="Calibri Light" w:eastAsia="Arial Unicode MS" w:hAnsi="Calibri Light" w:cs="Arial Unicode MS"/>
                <w:color w:val="000000"/>
                <w:sz w:val="20"/>
                <w:szCs w:val="20"/>
                <w:lang w:val="en-GB"/>
              </w:rPr>
              <w:t>Wheat</w:t>
            </w:r>
          </w:p>
        </w:tc>
      </w:tr>
      <w:tr w:rsidR="001665AA" w:rsidRPr="00AE630F" w:rsidTr="00346F60">
        <w:trPr>
          <w:trHeight w:val="225"/>
        </w:trPr>
        <w:tc>
          <w:tcPr>
            <w:tcW w:w="1388" w:type="dxa"/>
            <w:tcBorders>
              <w:left w:val="single" w:sz="12" w:space="0" w:color="000000"/>
              <w:bottom w:val="single" w:sz="4" w:space="0" w:color="000000"/>
              <w:right w:val="single" w:sz="8" w:space="0" w:color="000000"/>
            </w:tcBorders>
            <w:shd w:val="clear" w:color="auto" w:fill="FFFFFF"/>
            <w:vAlign w:val="center"/>
          </w:tcPr>
          <w:p w:rsidR="001665AA" w:rsidRPr="00346F60" w:rsidRDefault="001665AA" w:rsidP="00C11FA3">
            <w:pPr>
              <w:widowControl/>
              <w:spacing w:line="360" w:lineRule="auto"/>
              <w:jc w:val="both"/>
              <w:rPr>
                <w:rFonts w:ascii="Calibri Light" w:eastAsia="Arial Unicode MS" w:hAnsi="Calibri Light" w:cs="Arial Unicode MS"/>
                <w:color w:val="000000"/>
                <w:sz w:val="20"/>
                <w:szCs w:val="20"/>
                <w:lang w:val="en-GB"/>
              </w:rPr>
            </w:pPr>
            <w:r w:rsidRPr="00346F60">
              <w:rPr>
                <w:rFonts w:ascii="Calibri Light" w:eastAsia="Arial Unicode MS" w:hAnsi="Calibri Light" w:cs="Arial Unicode MS"/>
                <w:color w:val="000000"/>
                <w:sz w:val="20"/>
                <w:szCs w:val="20"/>
                <w:lang w:val="en-GB"/>
              </w:rPr>
              <w:t>July</w:t>
            </w:r>
          </w:p>
        </w:tc>
        <w:tc>
          <w:tcPr>
            <w:tcW w:w="1457" w:type="dxa"/>
            <w:tcBorders>
              <w:bottom w:val="single" w:sz="4" w:space="0" w:color="000000"/>
              <w:right w:val="single" w:sz="8" w:space="0" w:color="000000"/>
            </w:tcBorders>
            <w:shd w:val="clear" w:color="auto" w:fill="FFFFFF"/>
            <w:vAlign w:val="center"/>
          </w:tcPr>
          <w:p w:rsidR="001665AA" w:rsidRPr="00346F60" w:rsidRDefault="001665AA" w:rsidP="00C11FA3">
            <w:pPr>
              <w:widowControl/>
              <w:spacing w:after="240" w:line="360" w:lineRule="auto"/>
              <w:jc w:val="both"/>
              <w:rPr>
                <w:rFonts w:ascii="Calibri Light" w:eastAsia="Arial Unicode MS" w:hAnsi="Calibri Light" w:cs="Arial Unicode MS"/>
                <w:color w:val="000000"/>
                <w:sz w:val="20"/>
                <w:szCs w:val="20"/>
                <w:lang w:val="en-GB"/>
              </w:rPr>
            </w:pPr>
            <w:r w:rsidRPr="00346F60">
              <w:rPr>
                <w:rFonts w:ascii="Calibri Light" w:eastAsia="Arial Unicode MS" w:hAnsi="Calibri Light" w:cs="Arial Unicode MS"/>
                <w:color w:val="000000"/>
                <w:sz w:val="20"/>
                <w:szCs w:val="20"/>
                <w:lang w:val="en-GB"/>
              </w:rPr>
              <w:t>Buckwheat</w:t>
            </w:r>
          </w:p>
        </w:tc>
        <w:tc>
          <w:tcPr>
            <w:tcW w:w="5705" w:type="dxa"/>
            <w:tcBorders>
              <w:bottom w:val="single" w:sz="4" w:space="0" w:color="000000"/>
              <w:right w:val="single" w:sz="12" w:space="0" w:color="000000"/>
            </w:tcBorders>
            <w:shd w:val="clear" w:color="auto" w:fill="FFFFFF"/>
            <w:vAlign w:val="center"/>
          </w:tcPr>
          <w:p w:rsidR="001665AA" w:rsidRPr="00346F60" w:rsidRDefault="001665AA" w:rsidP="00C11FA3">
            <w:pPr>
              <w:widowControl/>
              <w:spacing w:line="360" w:lineRule="auto"/>
              <w:jc w:val="both"/>
              <w:rPr>
                <w:rFonts w:ascii="Calibri Light" w:hAnsi="Calibri Light"/>
                <w:sz w:val="20"/>
                <w:szCs w:val="20"/>
                <w:lang w:val="en-GB"/>
              </w:rPr>
            </w:pPr>
            <w:r w:rsidRPr="00346F60">
              <w:rPr>
                <w:rFonts w:ascii="Calibri Light" w:eastAsia="Arial Unicode MS" w:hAnsi="Calibri Light" w:cs="Arial Unicode MS"/>
                <w:color w:val="000000"/>
                <w:sz w:val="20"/>
                <w:szCs w:val="20"/>
                <w:lang w:val="en-GB"/>
              </w:rPr>
              <w:t xml:space="preserve">　</w:t>
            </w:r>
          </w:p>
        </w:tc>
      </w:tr>
      <w:tr w:rsidR="001665AA" w:rsidRPr="00AE630F" w:rsidTr="00346F60">
        <w:trPr>
          <w:trHeight w:val="293"/>
        </w:trPr>
        <w:tc>
          <w:tcPr>
            <w:tcW w:w="1388" w:type="dxa"/>
            <w:tcBorders>
              <w:left w:val="single" w:sz="12" w:space="0" w:color="000000"/>
              <w:bottom w:val="single" w:sz="4" w:space="0" w:color="000000"/>
              <w:right w:val="single" w:sz="8" w:space="0" w:color="000000"/>
            </w:tcBorders>
            <w:shd w:val="clear" w:color="auto" w:fill="FFFFFF"/>
            <w:vAlign w:val="center"/>
          </w:tcPr>
          <w:p w:rsidR="001665AA" w:rsidRPr="00346F60" w:rsidRDefault="001665AA" w:rsidP="00C11FA3">
            <w:pPr>
              <w:widowControl/>
              <w:spacing w:line="360" w:lineRule="auto"/>
              <w:jc w:val="both"/>
              <w:rPr>
                <w:rFonts w:ascii="Calibri Light" w:eastAsia="Arial Unicode MS" w:hAnsi="Calibri Light" w:cs="Arial Unicode MS"/>
                <w:color w:val="000000"/>
                <w:sz w:val="20"/>
                <w:szCs w:val="20"/>
                <w:lang w:val="en-GB"/>
              </w:rPr>
            </w:pPr>
            <w:r w:rsidRPr="00346F60">
              <w:rPr>
                <w:rFonts w:ascii="Calibri Light" w:eastAsia="Arial Unicode MS" w:hAnsi="Calibri Light" w:cs="Arial Unicode MS"/>
                <w:color w:val="000000"/>
                <w:sz w:val="20"/>
                <w:szCs w:val="20"/>
                <w:lang w:val="en-GB"/>
              </w:rPr>
              <w:t>August</w:t>
            </w:r>
          </w:p>
        </w:tc>
        <w:tc>
          <w:tcPr>
            <w:tcW w:w="1457" w:type="dxa"/>
            <w:tcBorders>
              <w:bottom w:val="single" w:sz="4" w:space="0" w:color="000000"/>
              <w:right w:val="single" w:sz="8" w:space="0" w:color="000000"/>
            </w:tcBorders>
            <w:shd w:val="clear" w:color="auto" w:fill="FFFFFF"/>
            <w:vAlign w:val="center"/>
          </w:tcPr>
          <w:p w:rsidR="001665AA" w:rsidRPr="00346F60" w:rsidRDefault="001665AA" w:rsidP="00C11FA3">
            <w:pPr>
              <w:widowControl/>
              <w:spacing w:line="360" w:lineRule="auto"/>
              <w:jc w:val="both"/>
              <w:rPr>
                <w:rFonts w:ascii="Calibri Light" w:eastAsia="Arial Unicode MS" w:hAnsi="Calibri Light" w:cs="Arial Unicode MS"/>
                <w:color w:val="000000"/>
                <w:sz w:val="20"/>
                <w:szCs w:val="20"/>
                <w:lang w:val="en-GB"/>
              </w:rPr>
            </w:pPr>
            <w:r w:rsidRPr="00346F60">
              <w:rPr>
                <w:rFonts w:ascii="Calibri Light" w:eastAsia="Arial Unicode MS" w:hAnsi="Calibri Light" w:cs="Arial Unicode MS"/>
                <w:color w:val="000000"/>
                <w:sz w:val="20"/>
                <w:szCs w:val="20"/>
                <w:lang w:val="en-GB"/>
              </w:rPr>
              <w:t xml:space="preserve">　</w:t>
            </w:r>
          </w:p>
        </w:tc>
        <w:tc>
          <w:tcPr>
            <w:tcW w:w="5705" w:type="dxa"/>
            <w:tcBorders>
              <w:bottom w:val="single" w:sz="4" w:space="0" w:color="000000"/>
              <w:right w:val="single" w:sz="12" w:space="0" w:color="000000"/>
            </w:tcBorders>
            <w:shd w:val="clear" w:color="auto" w:fill="FFFFFF"/>
            <w:vAlign w:val="center"/>
          </w:tcPr>
          <w:p w:rsidR="001665AA" w:rsidRPr="00346F60" w:rsidRDefault="001665AA" w:rsidP="00C11FA3">
            <w:pPr>
              <w:widowControl/>
              <w:spacing w:line="360" w:lineRule="auto"/>
              <w:jc w:val="both"/>
              <w:rPr>
                <w:rFonts w:ascii="Calibri Light" w:hAnsi="Calibri Light"/>
                <w:sz w:val="20"/>
                <w:szCs w:val="20"/>
                <w:lang w:val="en-GB"/>
              </w:rPr>
            </w:pPr>
            <w:r w:rsidRPr="00346F60">
              <w:rPr>
                <w:rFonts w:ascii="Calibri Light" w:eastAsia="Arial Unicode MS" w:hAnsi="Calibri Light" w:cs="Arial Unicode MS"/>
                <w:color w:val="000000"/>
                <w:sz w:val="20"/>
                <w:szCs w:val="20"/>
                <w:lang w:val="en-GB"/>
              </w:rPr>
              <w:t>Sichuan pepper</w:t>
            </w:r>
            <w:r w:rsidRPr="00346F60">
              <w:rPr>
                <w:rFonts w:ascii="Calibri Light" w:eastAsia="Arial Unicode MS" w:hAnsi="Calibri Light" w:cs="Arial Unicode MS" w:hint="eastAsia"/>
                <w:color w:val="000000"/>
                <w:sz w:val="20"/>
                <w:szCs w:val="20"/>
                <w:lang w:val="en-GB" w:eastAsia="zh-CN"/>
              </w:rPr>
              <w:t>,</w:t>
            </w:r>
            <w:r w:rsidRPr="00346F60">
              <w:rPr>
                <w:rFonts w:ascii="Calibri Light" w:eastAsia="Arial Unicode MS" w:hAnsi="Calibri Light" w:cs="Arial Unicode MS"/>
                <w:color w:val="000000"/>
                <w:sz w:val="20"/>
                <w:szCs w:val="20"/>
                <w:lang w:val="en-GB"/>
              </w:rPr>
              <w:t xml:space="preserve"> Walnut</w:t>
            </w:r>
          </w:p>
        </w:tc>
      </w:tr>
      <w:tr w:rsidR="001665AA" w:rsidRPr="00AE630F" w:rsidTr="00346F60">
        <w:trPr>
          <w:trHeight w:val="293"/>
        </w:trPr>
        <w:tc>
          <w:tcPr>
            <w:tcW w:w="1388" w:type="dxa"/>
            <w:tcBorders>
              <w:left w:val="single" w:sz="12" w:space="0" w:color="000000"/>
              <w:bottom w:val="single" w:sz="4" w:space="0" w:color="000000"/>
              <w:right w:val="single" w:sz="8" w:space="0" w:color="000000"/>
            </w:tcBorders>
            <w:shd w:val="clear" w:color="auto" w:fill="FFFFFF"/>
            <w:vAlign w:val="center"/>
          </w:tcPr>
          <w:p w:rsidR="001665AA" w:rsidRPr="00346F60" w:rsidRDefault="001665AA" w:rsidP="00C11FA3">
            <w:pPr>
              <w:widowControl/>
              <w:spacing w:line="360" w:lineRule="auto"/>
              <w:jc w:val="both"/>
              <w:rPr>
                <w:rFonts w:ascii="Calibri Light" w:eastAsia="Arial Unicode MS" w:hAnsi="Calibri Light" w:cs="Arial Unicode MS"/>
                <w:color w:val="000000"/>
                <w:sz w:val="20"/>
                <w:szCs w:val="20"/>
                <w:lang w:val="en-GB"/>
              </w:rPr>
            </w:pPr>
            <w:r w:rsidRPr="00346F60">
              <w:rPr>
                <w:rFonts w:ascii="Calibri Light" w:eastAsia="Arial Unicode MS" w:hAnsi="Calibri Light" w:cs="Arial Unicode MS"/>
                <w:color w:val="000000"/>
                <w:sz w:val="20"/>
                <w:szCs w:val="20"/>
                <w:lang w:val="en-GB"/>
              </w:rPr>
              <w:t>October</w:t>
            </w:r>
          </w:p>
        </w:tc>
        <w:tc>
          <w:tcPr>
            <w:tcW w:w="1457" w:type="dxa"/>
            <w:tcBorders>
              <w:bottom w:val="single" w:sz="4" w:space="0" w:color="000000"/>
              <w:right w:val="single" w:sz="8" w:space="0" w:color="000000"/>
            </w:tcBorders>
            <w:shd w:val="clear" w:color="auto" w:fill="FFFFFF"/>
            <w:vAlign w:val="center"/>
          </w:tcPr>
          <w:p w:rsidR="001665AA" w:rsidRPr="00346F60" w:rsidRDefault="001665AA" w:rsidP="00C11FA3">
            <w:pPr>
              <w:widowControl/>
              <w:spacing w:line="360" w:lineRule="auto"/>
              <w:jc w:val="both"/>
              <w:rPr>
                <w:rFonts w:ascii="Calibri Light" w:eastAsia="Arial Unicode MS" w:hAnsi="Calibri Light" w:cs="Arial Unicode MS"/>
                <w:color w:val="000000"/>
                <w:sz w:val="20"/>
                <w:szCs w:val="20"/>
                <w:lang w:val="en-GB"/>
              </w:rPr>
            </w:pPr>
            <w:r w:rsidRPr="00346F60">
              <w:rPr>
                <w:rFonts w:ascii="Calibri Light" w:eastAsia="Arial Unicode MS" w:hAnsi="Calibri Light" w:cs="Arial Unicode MS"/>
                <w:color w:val="000000"/>
                <w:sz w:val="20"/>
                <w:szCs w:val="20"/>
                <w:lang w:val="en-GB"/>
              </w:rPr>
              <w:t xml:space="preserve">　</w:t>
            </w:r>
          </w:p>
        </w:tc>
        <w:tc>
          <w:tcPr>
            <w:tcW w:w="5705" w:type="dxa"/>
            <w:tcBorders>
              <w:bottom w:val="single" w:sz="4" w:space="0" w:color="000000"/>
              <w:right w:val="single" w:sz="12" w:space="0" w:color="000000"/>
            </w:tcBorders>
            <w:shd w:val="clear" w:color="auto" w:fill="FFFFFF"/>
            <w:vAlign w:val="center"/>
          </w:tcPr>
          <w:p w:rsidR="001665AA" w:rsidRPr="00346F60" w:rsidRDefault="001665AA" w:rsidP="00C11FA3">
            <w:pPr>
              <w:widowControl/>
              <w:spacing w:line="360" w:lineRule="auto"/>
              <w:jc w:val="both"/>
              <w:rPr>
                <w:rFonts w:ascii="Calibri Light" w:hAnsi="Calibri Light"/>
                <w:sz w:val="20"/>
                <w:szCs w:val="20"/>
                <w:lang w:val="en-GB"/>
              </w:rPr>
            </w:pPr>
            <w:r w:rsidRPr="00346F60">
              <w:rPr>
                <w:rFonts w:ascii="Calibri Light" w:eastAsia="Arial Unicode MS" w:hAnsi="Calibri Light" w:cs="Arial Unicode MS"/>
                <w:color w:val="000000"/>
                <w:sz w:val="20"/>
                <w:szCs w:val="20"/>
                <w:lang w:val="en-GB"/>
              </w:rPr>
              <w:t>Corn, Soybean, Buckwheat</w:t>
            </w:r>
          </w:p>
        </w:tc>
      </w:tr>
      <w:tr w:rsidR="001665AA" w:rsidRPr="00AE630F" w:rsidTr="00346F60">
        <w:trPr>
          <w:trHeight w:val="679"/>
        </w:trPr>
        <w:tc>
          <w:tcPr>
            <w:tcW w:w="1388" w:type="dxa"/>
            <w:tcBorders>
              <w:left w:val="single" w:sz="12" w:space="0" w:color="000000"/>
              <w:bottom w:val="single" w:sz="12" w:space="0" w:color="000000"/>
              <w:right w:val="single" w:sz="8" w:space="0" w:color="000000"/>
            </w:tcBorders>
            <w:shd w:val="clear" w:color="auto" w:fill="FFFFFF"/>
            <w:vAlign w:val="center"/>
          </w:tcPr>
          <w:p w:rsidR="001665AA" w:rsidRPr="00346F60" w:rsidRDefault="001665AA" w:rsidP="00C11FA3">
            <w:pPr>
              <w:widowControl/>
              <w:spacing w:line="360" w:lineRule="auto"/>
              <w:jc w:val="both"/>
              <w:rPr>
                <w:rFonts w:ascii="Calibri Light" w:eastAsia="Arial Unicode MS" w:hAnsi="Calibri Light" w:cs="Arial Unicode MS"/>
                <w:color w:val="000000"/>
                <w:sz w:val="20"/>
                <w:szCs w:val="20"/>
                <w:lang w:val="en-GB"/>
              </w:rPr>
            </w:pPr>
            <w:r w:rsidRPr="00346F60">
              <w:rPr>
                <w:rFonts w:ascii="Calibri Light" w:eastAsia="Arial Unicode MS" w:hAnsi="Calibri Light" w:cs="Arial Unicode MS"/>
                <w:color w:val="000000"/>
                <w:sz w:val="20"/>
                <w:szCs w:val="20"/>
                <w:lang w:val="en-GB"/>
              </w:rPr>
              <w:t>November</w:t>
            </w:r>
          </w:p>
        </w:tc>
        <w:tc>
          <w:tcPr>
            <w:tcW w:w="1457" w:type="dxa"/>
            <w:tcBorders>
              <w:bottom w:val="single" w:sz="12" w:space="0" w:color="000000"/>
              <w:right w:val="single" w:sz="8" w:space="0" w:color="000000"/>
            </w:tcBorders>
            <w:shd w:val="clear" w:color="auto" w:fill="FFFFFF"/>
            <w:vAlign w:val="center"/>
          </w:tcPr>
          <w:p w:rsidR="001665AA" w:rsidRPr="00346F60" w:rsidRDefault="001665AA" w:rsidP="00C11FA3">
            <w:pPr>
              <w:widowControl/>
              <w:spacing w:line="360" w:lineRule="auto"/>
              <w:jc w:val="both"/>
              <w:rPr>
                <w:rFonts w:ascii="Calibri Light" w:eastAsia="Arial Unicode MS" w:hAnsi="Calibri Light" w:cs="Arial Unicode MS"/>
                <w:color w:val="000000"/>
                <w:sz w:val="20"/>
                <w:szCs w:val="20"/>
                <w:lang w:val="en-GB"/>
              </w:rPr>
            </w:pPr>
            <w:r w:rsidRPr="00346F60">
              <w:rPr>
                <w:rFonts w:ascii="Calibri Light" w:eastAsia="Arial Unicode MS" w:hAnsi="Calibri Light" w:cs="Arial Unicode MS"/>
                <w:color w:val="000000"/>
                <w:sz w:val="20"/>
                <w:szCs w:val="20"/>
                <w:lang w:val="en-GB"/>
              </w:rPr>
              <w:t>Wheat</w:t>
            </w:r>
          </w:p>
        </w:tc>
        <w:tc>
          <w:tcPr>
            <w:tcW w:w="5705" w:type="dxa"/>
            <w:tcBorders>
              <w:bottom w:val="single" w:sz="12" w:space="0" w:color="000000"/>
              <w:right w:val="single" w:sz="12" w:space="0" w:color="000000"/>
            </w:tcBorders>
            <w:shd w:val="clear" w:color="auto" w:fill="FFFFFF"/>
            <w:vAlign w:val="center"/>
          </w:tcPr>
          <w:p w:rsidR="001665AA" w:rsidRPr="00346F60" w:rsidRDefault="001665AA" w:rsidP="00C11FA3">
            <w:pPr>
              <w:widowControl/>
              <w:spacing w:line="360" w:lineRule="auto"/>
              <w:jc w:val="both"/>
              <w:rPr>
                <w:rFonts w:ascii="Calibri Light" w:hAnsi="Calibri Light"/>
                <w:sz w:val="20"/>
                <w:szCs w:val="20"/>
                <w:lang w:val="en-GB"/>
              </w:rPr>
            </w:pPr>
            <w:r w:rsidRPr="00346F60">
              <w:rPr>
                <w:rFonts w:ascii="Calibri Light" w:eastAsia="Arial Unicode MS" w:hAnsi="Calibri Light" w:cs="Arial Unicode MS"/>
                <w:color w:val="000000"/>
                <w:sz w:val="20"/>
                <w:szCs w:val="20"/>
                <w:lang w:val="en-GB"/>
              </w:rPr>
              <w:t xml:space="preserve">　</w:t>
            </w:r>
          </w:p>
        </w:tc>
      </w:tr>
    </w:tbl>
    <w:p w:rsidR="001665AA" w:rsidRPr="00AE630F" w:rsidRDefault="001665AA" w:rsidP="001665AA">
      <w:pPr>
        <w:spacing w:line="360" w:lineRule="auto"/>
        <w:jc w:val="both"/>
        <w:rPr>
          <w:rFonts w:ascii="Calibri Light" w:hAnsi="Calibri Light"/>
          <w:sz w:val="20"/>
          <w:lang w:val="en-GB" w:eastAsia="zh-CN"/>
        </w:rPr>
      </w:pPr>
      <w:r w:rsidRPr="00AE630F">
        <w:rPr>
          <w:rFonts w:ascii="Calibri Light" w:hAnsi="Calibri Light"/>
          <w:sz w:val="18"/>
          <w:szCs w:val="18"/>
          <w:lang w:val="en-GB"/>
        </w:rPr>
        <w:t>Data from observations and interviews in Erju Village between 2011 and 2012</w:t>
      </w:r>
      <w:r w:rsidR="00930190">
        <w:rPr>
          <w:rFonts w:ascii="Calibri Light" w:hAnsi="Calibri Light" w:hint="eastAsia"/>
          <w:sz w:val="18"/>
          <w:szCs w:val="18"/>
          <w:lang w:val="en-GB" w:eastAsia="zh-CN"/>
        </w:rPr>
        <w:t>.</w:t>
      </w:r>
    </w:p>
    <w:p w:rsidR="001665AA" w:rsidRPr="00AE630F" w:rsidRDefault="001665AA" w:rsidP="001665AA">
      <w:pPr>
        <w:spacing w:line="360" w:lineRule="auto"/>
        <w:jc w:val="both"/>
        <w:rPr>
          <w:rFonts w:ascii="Calibri Light" w:hAnsi="Calibri Light"/>
          <w:sz w:val="20"/>
          <w:lang w:val="en-GB" w:eastAsia="zh-CN"/>
        </w:rPr>
      </w:pP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 xml:space="preserve">Besides cultivation, local </w:t>
      </w:r>
      <w:r w:rsidRPr="00AE630F">
        <w:rPr>
          <w:rFonts w:ascii="Calibri Light" w:hAnsi="Calibri Light"/>
          <w:lang w:val="en-GB"/>
        </w:rPr>
        <w:t xml:space="preserve">villagers keep a </w:t>
      </w:r>
      <w:r w:rsidRPr="00AE630F">
        <w:rPr>
          <w:rFonts w:ascii="Calibri Light" w:hAnsi="Calibri Light"/>
          <w:lang w:val="en-GB" w:eastAsia="zh-CN"/>
        </w:rPr>
        <w:t>small</w:t>
      </w:r>
      <w:r w:rsidRPr="00AE630F">
        <w:rPr>
          <w:rFonts w:ascii="Calibri Light" w:hAnsi="Calibri Light"/>
          <w:lang w:val="en-GB"/>
        </w:rPr>
        <w:t xml:space="preserve"> amount of livestock, including pigs, cattle, and a few chickens, in each household. They are fed with corn </w:t>
      </w:r>
      <w:r w:rsidRPr="00AE630F">
        <w:rPr>
          <w:rFonts w:ascii="Calibri Light" w:hAnsi="Calibri Light"/>
          <w:lang w:val="en-GB" w:eastAsia="zh-CN"/>
        </w:rPr>
        <w:t>from</w:t>
      </w:r>
      <w:r w:rsidRPr="00AE630F">
        <w:rPr>
          <w:rFonts w:ascii="Calibri Light" w:hAnsi="Calibri Light"/>
          <w:lang w:val="en-GB"/>
        </w:rPr>
        <w:t xml:space="preserve"> </w:t>
      </w:r>
      <w:r>
        <w:rPr>
          <w:rFonts w:ascii="Calibri Light" w:hAnsi="Calibri Light"/>
          <w:lang w:val="en-GB"/>
        </w:rPr>
        <w:t xml:space="preserve">the </w:t>
      </w:r>
      <w:r w:rsidRPr="00AE630F">
        <w:rPr>
          <w:rFonts w:ascii="Calibri Light" w:hAnsi="Calibri Light"/>
          <w:lang w:val="en-GB"/>
        </w:rPr>
        <w:t>farmland and hay mowed from the field</w:t>
      </w:r>
      <w:r>
        <w:rPr>
          <w:rFonts w:ascii="Calibri Light" w:hAnsi="Calibri Light"/>
          <w:lang w:val="en-GB"/>
        </w:rPr>
        <w:t>s</w:t>
      </w:r>
      <w:r w:rsidRPr="00AE630F">
        <w:rPr>
          <w:rFonts w:ascii="Calibri Light" w:hAnsi="Calibri Light"/>
          <w:lang w:val="en-GB"/>
        </w:rPr>
        <w:t xml:space="preserve">. </w:t>
      </w:r>
      <w:r>
        <w:rPr>
          <w:rFonts w:ascii="Calibri Light" w:hAnsi="Calibri Light"/>
          <w:lang w:val="en-GB"/>
        </w:rPr>
        <w:t>T</w:t>
      </w:r>
      <w:r w:rsidRPr="00AE630F">
        <w:rPr>
          <w:rFonts w:ascii="Calibri Light" w:hAnsi="Calibri Light"/>
          <w:lang w:val="en-GB"/>
        </w:rPr>
        <w:t>he average number of cattle, pigs and chickens kept in households in Erju at the end of 2011 was three, four and two respectively. The amount of livestock in each household is bounded by space</w:t>
      </w:r>
      <w:r>
        <w:rPr>
          <w:rFonts w:ascii="Calibri Light" w:hAnsi="Calibri Light"/>
          <w:lang w:val="en-GB"/>
        </w:rPr>
        <w:t xml:space="preserve"> and</w:t>
      </w:r>
      <w:r w:rsidRPr="00AE630F">
        <w:rPr>
          <w:rFonts w:ascii="Calibri Light" w:hAnsi="Calibri Light"/>
          <w:lang w:val="en-GB"/>
        </w:rPr>
        <w:t xml:space="preserve"> limits</w:t>
      </w:r>
      <w:r w:rsidRPr="00AE630F">
        <w:rPr>
          <w:rFonts w:ascii="Calibri Light" w:hAnsi="Calibri Light"/>
          <w:lang w:val="en-GB" w:eastAsia="zh-CN"/>
        </w:rPr>
        <w:t xml:space="preserve"> to a number that</w:t>
      </w:r>
      <w:r>
        <w:rPr>
          <w:rFonts w:ascii="Calibri Light" w:hAnsi="Calibri Light"/>
          <w:lang w:val="en-GB" w:eastAsia="zh-CN"/>
        </w:rPr>
        <w:t xml:space="preserve"> is</w:t>
      </w:r>
      <w:r w:rsidRPr="00AE630F">
        <w:rPr>
          <w:rFonts w:ascii="Calibri Light" w:hAnsi="Calibri Light"/>
          <w:lang w:val="en-GB" w:eastAsia="zh-CN"/>
        </w:rPr>
        <w:t xml:space="preserve"> just enough </w:t>
      </w:r>
      <w:r>
        <w:rPr>
          <w:rFonts w:ascii="Calibri Light" w:hAnsi="Calibri Light"/>
          <w:lang w:val="en-GB" w:eastAsia="zh-CN"/>
        </w:rPr>
        <w:t>to sustain</w:t>
      </w:r>
      <w:r w:rsidRPr="00AE630F">
        <w:rPr>
          <w:rFonts w:ascii="Calibri Light" w:hAnsi="Calibri Light"/>
          <w:lang w:val="en-GB" w:eastAsia="zh-CN"/>
        </w:rPr>
        <w:t xml:space="preserve"> daily consumption</w:t>
      </w:r>
      <w:r w:rsidRPr="00AE630F">
        <w:rPr>
          <w:rFonts w:ascii="Calibri Light" w:hAnsi="Calibri Light"/>
          <w:lang w:val="en-GB"/>
        </w:rPr>
        <w:t>. Jiarong people keep all of their livestock on the ground floor of their house</w:t>
      </w:r>
      <w:r>
        <w:rPr>
          <w:rFonts w:ascii="Calibri Light" w:hAnsi="Calibri Light"/>
          <w:lang w:val="en-GB"/>
        </w:rPr>
        <w:t>s</w:t>
      </w:r>
      <w:r w:rsidRPr="00AE630F">
        <w:rPr>
          <w:rFonts w:ascii="Calibri Light" w:hAnsi="Calibri Light"/>
          <w:lang w:val="en-GB"/>
        </w:rPr>
        <w:t xml:space="preserve">, leaving the second floor as the kitchen and living room, and the </w:t>
      </w:r>
      <w:r w:rsidRPr="00AE630F">
        <w:rPr>
          <w:rFonts w:ascii="Calibri Light" w:hAnsi="Calibri Light"/>
          <w:lang w:val="en-GB" w:eastAsia="zh-CN"/>
        </w:rPr>
        <w:t>top floor (</w:t>
      </w:r>
      <w:r w:rsidRPr="00AE630F">
        <w:rPr>
          <w:rFonts w:ascii="Calibri Light" w:hAnsi="Calibri Light"/>
          <w:lang w:val="en-GB"/>
        </w:rPr>
        <w:t xml:space="preserve">normally </w:t>
      </w:r>
      <w:r w:rsidRPr="00AE630F">
        <w:rPr>
          <w:rFonts w:ascii="Calibri Light" w:hAnsi="Calibri Light"/>
          <w:lang w:val="en-GB" w:eastAsia="zh-CN"/>
        </w:rPr>
        <w:t xml:space="preserve">the third or fourth floor) </w:t>
      </w:r>
      <w:r w:rsidRPr="00AE630F">
        <w:rPr>
          <w:rFonts w:ascii="Calibri Light" w:hAnsi="Calibri Light"/>
          <w:lang w:val="en-GB"/>
        </w:rPr>
        <w:t xml:space="preserve">as bedrooms and a special room (called </w:t>
      </w:r>
      <w:r w:rsidRPr="00AE630F">
        <w:rPr>
          <w:rFonts w:ascii="Calibri Light" w:hAnsi="Calibri Light"/>
          <w:i/>
          <w:lang w:val="en-GB"/>
        </w:rPr>
        <w:t>lakang</w:t>
      </w:r>
      <w:r w:rsidRPr="00AE630F">
        <w:rPr>
          <w:rFonts w:ascii="Calibri Light" w:hAnsi="Calibri Light"/>
          <w:lang w:val="en-GB"/>
        </w:rPr>
        <w:t xml:space="preserve"> in the </w:t>
      </w:r>
      <w:r w:rsidRPr="00AE630F">
        <w:rPr>
          <w:rFonts w:ascii="Calibri Light" w:hAnsi="Calibri Light"/>
          <w:lang w:val="en-GB" w:eastAsia="zh-CN"/>
        </w:rPr>
        <w:t>Jiarong language</w:t>
      </w:r>
      <w:r w:rsidRPr="00AE630F">
        <w:rPr>
          <w:rFonts w:ascii="Calibri Light" w:hAnsi="Calibri Light"/>
          <w:lang w:val="en-GB"/>
        </w:rPr>
        <w:t xml:space="preserve">) for practicing Buddhist worship at home. This </w:t>
      </w:r>
      <w:r w:rsidRPr="00AE630F">
        <w:rPr>
          <w:rFonts w:ascii="Calibri Light" w:hAnsi="Calibri Light"/>
          <w:lang w:val="en-GB" w:eastAsia="zh-CN"/>
        </w:rPr>
        <w:t xml:space="preserve">is </w:t>
      </w:r>
      <w:r w:rsidRPr="00AE630F">
        <w:rPr>
          <w:rFonts w:ascii="Calibri Light" w:hAnsi="Calibri Light"/>
          <w:lang w:val="en-GB"/>
        </w:rPr>
        <w:t>convenient for taking care of livestock and keeping them from</w:t>
      </w:r>
      <w:r>
        <w:rPr>
          <w:rFonts w:ascii="Calibri Light" w:hAnsi="Calibri Light"/>
          <w:lang w:val="en-GB"/>
        </w:rPr>
        <w:t xml:space="preserve"> being eaten by</w:t>
      </w:r>
      <w:r w:rsidRPr="00AE630F">
        <w:rPr>
          <w:rFonts w:ascii="Calibri Light" w:hAnsi="Calibri Light"/>
          <w:lang w:val="en-GB"/>
        </w:rPr>
        <w:t xml:space="preserve"> wild animals, lost</w:t>
      </w:r>
      <w:r w:rsidRPr="00AE630F">
        <w:rPr>
          <w:rFonts w:ascii="Calibri Light" w:hAnsi="Calibri Light"/>
          <w:lang w:val="en-GB" w:eastAsia="zh-CN"/>
        </w:rPr>
        <w:t xml:space="preserve"> </w:t>
      </w:r>
      <w:r w:rsidRPr="00AE630F">
        <w:rPr>
          <w:rFonts w:ascii="Calibri Light" w:hAnsi="Calibri Light"/>
          <w:lang w:val="en-GB"/>
        </w:rPr>
        <w:t xml:space="preserve">or stolen. </w:t>
      </w:r>
      <w:r w:rsidRPr="00AE630F">
        <w:rPr>
          <w:rFonts w:ascii="Calibri Light" w:hAnsi="Calibri Light"/>
          <w:lang w:val="en-GB" w:eastAsia="zh-CN"/>
        </w:rPr>
        <w:t>On the other hand</w:t>
      </w:r>
      <w:r w:rsidRPr="00AE630F">
        <w:rPr>
          <w:rFonts w:ascii="Calibri Light" w:hAnsi="Calibri Light"/>
          <w:lang w:val="en-GB"/>
        </w:rPr>
        <w:t>,</w:t>
      </w:r>
      <w:r w:rsidRPr="00AE630F">
        <w:rPr>
          <w:rFonts w:ascii="Calibri Light" w:hAnsi="Calibri Light"/>
          <w:lang w:val="en-GB" w:eastAsia="zh-CN"/>
        </w:rPr>
        <w:t xml:space="preserve"> this structure</w:t>
      </w:r>
      <w:r w:rsidRPr="00AE630F">
        <w:rPr>
          <w:rFonts w:ascii="Calibri Light" w:hAnsi="Calibri Light"/>
          <w:lang w:val="en-GB"/>
        </w:rPr>
        <w:t xml:space="preserve"> limits the number of livestock </w:t>
      </w:r>
      <w:r>
        <w:rPr>
          <w:rFonts w:ascii="Calibri Light" w:hAnsi="Calibri Light"/>
          <w:lang w:val="en-GB"/>
        </w:rPr>
        <w:t xml:space="preserve">that can </w:t>
      </w:r>
      <w:r w:rsidRPr="00AE630F">
        <w:rPr>
          <w:rFonts w:ascii="Calibri Light" w:hAnsi="Calibri Light"/>
          <w:lang w:val="en-GB" w:eastAsia="zh-CN"/>
        </w:rPr>
        <w:t xml:space="preserve">be </w:t>
      </w:r>
      <w:r w:rsidRPr="00AE630F">
        <w:rPr>
          <w:rFonts w:ascii="Calibri Light" w:hAnsi="Calibri Light"/>
          <w:lang w:val="en-GB"/>
        </w:rPr>
        <w:t>contained by e</w:t>
      </w:r>
      <w:r>
        <w:rPr>
          <w:rFonts w:ascii="Calibri Light" w:hAnsi="Calibri Light"/>
          <w:lang w:val="en-GB"/>
        </w:rPr>
        <w:t>ach</w:t>
      </w:r>
      <w:r w:rsidRPr="00AE630F">
        <w:rPr>
          <w:rFonts w:ascii="Calibri Light" w:hAnsi="Calibri Light"/>
          <w:lang w:val="en-GB"/>
        </w:rPr>
        <w:t xml:space="preserve"> household. </w:t>
      </w:r>
      <w:r w:rsidRPr="00AE630F">
        <w:rPr>
          <w:rFonts w:ascii="Calibri Light" w:hAnsi="Calibri Light"/>
          <w:lang w:val="en-GB" w:eastAsia="zh-CN"/>
        </w:rPr>
        <w:t xml:space="preserve">Besides the space, local households also lack money to develop a profitable livestock business. Still, livestock is kept as </w:t>
      </w:r>
      <w:r>
        <w:rPr>
          <w:rFonts w:ascii="Calibri Light" w:hAnsi="Calibri Light"/>
          <w:lang w:val="en-GB" w:eastAsia="zh-CN"/>
        </w:rPr>
        <w:t xml:space="preserve">a </w:t>
      </w:r>
      <w:r w:rsidRPr="00AE630F">
        <w:rPr>
          <w:rFonts w:ascii="Calibri Light" w:hAnsi="Calibri Light"/>
          <w:lang w:val="en-GB" w:eastAsia="zh-CN"/>
        </w:rPr>
        <w:t>vital source of protein in local diet and an essential part of traditional Jiarong lifestyle in Erju Village.</w:t>
      </w:r>
    </w:p>
    <w:p w:rsidR="001665AA" w:rsidRPr="00AE630F" w:rsidRDefault="001665AA" w:rsidP="001665AA">
      <w:pPr>
        <w:spacing w:line="360" w:lineRule="auto"/>
        <w:ind w:firstLineChars="100" w:firstLine="240"/>
        <w:jc w:val="both"/>
        <w:rPr>
          <w:rFonts w:ascii="Calibri Light" w:hAnsi="Calibri Light"/>
          <w:lang w:val="en-GB" w:eastAsia="zh-CN"/>
        </w:rPr>
      </w:pPr>
      <w:r w:rsidRPr="00AE630F">
        <w:rPr>
          <w:rFonts w:ascii="Calibri Light" w:hAnsi="Calibri Light"/>
          <w:lang w:val="en-GB" w:eastAsia="zh-CN"/>
        </w:rPr>
        <w:t xml:space="preserve">One of the significances of livestock is that they are irreplaceable </w:t>
      </w:r>
      <w:r>
        <w:rPr>
          <w:rFonts w:ascii="Calibri Light" w:hAnsi="Calibri Light"/>
          <w:lang w:val="en-GB" w:eastAsia="zh-CN"/>
        </w:rPr>
        <w:t>tools</w:t>
      </w:r>
      <w:r w:rsidRPr="00AE630F">
        <w:rPr>
          <w:rFonts w:ascii="Calibri Light" w:hAnsi="Calibri Light"/>
          <w:lang w:val="en-GB" w:eastAsia="zh-CN"/>
        </w:rPr>
        <w:t xml:space="preserve"> for farming. As the agricultural production in Erju relies heavily on </w:t>
      </w:r>
      <w:r>
        <w:rPr>
          <w:rFonts w:ascii="Calibri Light" w:hAnsi="Calibri Light"/>
          <w:lang w:val="en-GB" w:eastAsia="zh-CN"/>
        </w:rPr>
        <w:t>manual labour</w:t>
      </w:r>
      <w:r w:rsidRPr="00AE630F">
        <w:rPr>
          <w:rFonts w:ascii="Calibri Light" w:hAnsi="Calibri Light"/>
          <w:lang w:val="en-GB" w:eastAsia="zh-CN"/>
        </w:rPr>
        <w:t xml:space="preserve">, tillage cattle become an important but expensive tool for tilling land. Households in Erju could only afford to raise eight </w:t>
      </w:r>
      <w:r w:rsidRPr="00AE630F">
        <w:rPr>
          <w:rFonts w:ascii="Calibri Light" w:hAnsi="Calibri Light"/>
          <w:lang w:val="en-GB"/>
        </w:rPr>
        <w:t xml:space="preserve">tillage cattle in 2006; each one of them was </w:t>
      </w:r>
      <w:r w:rsidRPr="00AE630F">
        <w:rPr>
          <w:rFonts w:ascii="Calibri Light" w:hAnsi="Calibri Light"/>
          <w:lang w:val="en-GB" w:eastAsia="zh-CN"/>
        </w:rPr>
        <w:t xml:space="preserve">joint </w:t>
      </w:r>
      <w:r w:rsidRPr="00AE630F">
        <w:rPr>
          <w:rFonts w:ascii="Calibri Light" w:hAnsi="Calibri Light"/>
          <w:lang w:val="en-GB"/>
        </w:rPr>
        <w:t xml:space="preserve">property, owned by five households. The households who could not afford to buy tillage cattle </w:t>
      </w:r>
      <w:r w:rsidRPr="00AE630F">
        <w:rPr>
          <w:rFonts w:ascii="Calibri Light" w:hAnsi="Calibri Light"/>
          <w:lang w:val="en-GB" w:eastAsia="zh-CN"/>
        </w:rPr>
        <w:t>would</w:t>
      </w:r>
      <w:r w:rsidRPr="00AE630F">
        <w:rPr>
          <w:rFonts w:ascii="Calibri Light" w:hAnsi="Calibri Light"/>
          <w:lang w:val="en-GB"/>
        </w:rPr>
        <w:t xml:space="preserve"> borrow them from their </w:t>
      </w:r>
      <w:r w:rsidRPr="00AE630F">
        <w:rPr>
          <w:rFonts w:ascii="Calibri Light" w:hAnsi="Calibri Light"/>
          <w:lang w:val="en-GB" w:eastAsia="zh-CN"/>
        </w:rPr>
        <w:t>neighbours</w:t>
      </w:r>
      <w:r w:rsidRPr="00AE630F">
        <w:rPr>
          <w:rFonts w:ascii="Calibri Light" w:hAnsi="Calibri Light"/>
          <w:lang w:val="en-GB"/>
        </w:rPr>
        <w:t xml:space="preserve">, and repay this favour </w:t>
      </w:r>
      <w:r w:rsidRPr="00AE630F">
        <w:rPr>
          <w:rFonts w:ascii="Calibri Light" w:hAnsi="Calibri Light"/>
          <w:lang w:val="en-GB" w:eastAsia="zh-CN"/>
        </w:rPr>
        <w:t xml:space="preserve">in the form of </w:t>
      </w:r>
      <w:r w:rsidRPr="00AE630F">
        <w:rPr>
          <w:rFonts w:ascii="Calibri Light" w:hAnsi="Calibri Light"/>
          <w:lang w:val="en-GB"/>
        </w:rPr>
        <w:t xml:space="preserve">gifts or labour. Milk cows </w:t>
      </w:r>
      <w:r w:rsidRPr="00AE630F">
        <w:rPr>
          <w:rFonts w:ascii="Calibri Light" w:hAnsi="Calibri Light"/>
          <w:lang w:val="en-GB" w:eastAsia="zh-CN"/>
        </w:rPr>
        <w:t>provided milk in</w:t>
      </w:r>
      <w:r>
        <w:rPr>
          <w:rFonts w:ascii="Calibri Light" w:hAnsi="Calibri Light"/>
          <w:lang w:val="en-GB" w:eastAsia="zh-CN"/>
        </w:rPr>
        <w:t xml:space="preserve"> the</w:t>
      </w:r>
      <w:r w:rsidRPr="00AE630F">
        <w:rPr>
          <w:rFonts w:ascii="Calibri Light" w:hAnsi="Calibri Light"/>
          <w:lang w:val="en-GB"/>
        </w:rPr>
        <w:t xml:space="preserve"> da</w:t>
      </w:r>
      <w:r w:rsidRPr="00AE630F">
        <w:rPr>
          <w:rFonts w:ascii="Calibri Light" w:hAnsi="Calibri Light"/>
          <w:lang w:val="en-GB" w:eastAsia="zh-CN"/>
        </w:rPr>
        <w:t>ily</w:t>
      </w:r>
      <w:r w:rsidRPr="00AE630F">
        <w:rPr>
          <w:rFonts w:ascii="Calibri Light" w:hAnsi="Calibri Light"/>
          <w:lang w:val="en-GB"/>
        </w:rPr>
        <w:t xml:space="preserve"> </w:t>
      </w:r>
      <w:r w:rsidRPr="00AE630F">
        <w:rPr>
          <w:rFonts w:ascii="Calibri Light" w:hAnsi="Calibri Light"/>
          <w:lang w:val="en-GB" w:eastAsia="zh-CN"/>
        </w:rPr>
        <w:t>diet</w:t>
      </w:r>
      <w:r w:rsidRPr="00AE630F">
        <w:rPr>
          <w:rFonts w:ascii="Calibri Light" w:hAnsi="Calibri Light"/>
          <w:lang w:val="en-GB"/>
        </w:rPr>
        <w:t>, and the hair from cattle</w:t>
      </w:r>
      <w:r w:rsidRPr="00AE630F">
        <w:rPr>
          <w:rFonts w:ascii="Calibri Light" w:hAnsi="Calibri Light"/>
          <w:lang w:val="en-GB" w:eastAsia="zh-CN"/>
        </w:rPr>
        <w:t xml:space="preserve"> was an essential material for</w:t>
      </w:r>
      <w:r w:rsidRPr="00AE630F">
        <w:rPr>
          <w:rFonts w:ascii="Calibri Light" w:hAnsi="Calibri Light"/>
          <w:lang w:val="en-GB"/>
        </w:rPr>
        <w:t xml:space="preserve"> weaving traditional Jiarong costumes </w:t>
      </w:r>
      <w:r>
        <w:rPr>
          <w:rFonts w:ascii="Calibri Light" w:hAnsi="Calibri Light"/>
          <w:lang w:val="en-GB" w:eastAsia="zh-CN"/>
        </w:rPr>
        <w:t>for</w:t>
      </w:r>
      <w:r w:rsidRPr="00AE630F">
        <w:rPr>
          <w:rFonts w:ascii="Calibri Light" w:hAnsi="Calibri Light"/>
          <w:lang w:val="en-GB" w:eastAsia="zh-CN"/>
        </w:rPr>
        <w:t xml:space="preserve"> </w:t>
      </w:r>
      <w:r w:rsidRPr="00AE630F">
        <w:rPr>
          <w:rFonts w:ascii="Calibri Light" w:hAnsi="Calibri Light"/>
          <w:lang w:val="en-GB"/>
        </w:rPr>
        <w:t>significant occasions. Besides cattle,</w:t>
      </w:r>
      <w:r w:rsidRPr="00AE630F">
        <w:rPr>
          <w:rFonts w:ascii="Calibri Light" w:hAnsi="Calibri Light"/>
          <w:lang w:val="en-GB" w:eastAsia="zh-CN"/>
        </w:rPr>
        <w:t xml:space="preserve"> each local household raised four to six pigs as </w:t>
      </w:r>
      <w:r>
        <w:rPr>
          <w:rFonts w:ascii="Calibri Light" w:hAnsi="Calibri Light"/>
          <w:lang w:val="en-GB" w:eastAsia="zh-CN"/>
        </w:rPr>
        <w:t>a</w:t>
      </w:r>
      <w:r w:rsidRPr="00AE630F">
        <w:rPr>
          <w:rFonts w:ascii="Calibri Light" w:hAnsi="Calibri Light"/>
          <w:lang w:val="en-GB" w:eastAsia="zh-CN"/>
        </w:rPr>
        <w:t xml:space="preserve"> source of meat. Being fed on </w:t>
      </w:r>
      <w:r w:rsidRPr="00AE630F">
        <w:rPr>
          <w:rFonts w:ascii="Calibri Light" w:hAnsi="Calibri Light"/>
          <w:lang w:val="en-GB"/>
        </w:rPr>
        <w:t xml:space="preserve">corn, leftovers, and a </w:t>
      </w:r>
      <w:r w:rsidRPr="00AE630F">
        <w:rPr>
          <w:rFonts w:ascii="Calibri Light" w:hAnsi="Calibri Light"/>
          <w:lang w:val="en-GB" w:eastAsia="zh-CN"/>
        </w:rPr>
        <w:t>kind</w:t>
      </w:r>
      <w:r w:rsidRPr="00AE630F">
        <w:rPr>
          <w:rFonts w:ascii="Calibri Light" w:hAnsi="Calibri Light"/>
          <w:lang w:val="en-GB"/>
        </w:rPr>
        <w:t xml:space="preserve"> of grass collected </w:t>
      </w:r>
      <w:r>
        <w:rPr>
          <w:rFonts w:ascii="Calibri Light" w:hAnsi="Calibri Light"/>
          <w:lang w:val="en-GB" w:eastAsia="zh-CN"/>
        </w:rPr>
        <w:t>from the</w:t>
      </w:r>
      <w:r w:rsidRPr="00AE630F">
        <w:rPr>
          <w:rFonts w:ascii="Calibri Light" w:hAnsi="Calibri Light"/>
          <w:lang w:val="en-GB" w:eastAsia="zh-CN"/>
        </w:rPr>
        <w:t xml:space="preserve"> farmland, the pigs took at least 12 months to </w:t>
      </w:r>
      <w:r>
        <w:rPr>
          <w:rFonts w:ascii="Calibri Light" w:hAnsi="Calibri Light"/>
          <w:lang w:val="en-GB" w:eastAsia="zh-CN"/>
        </w:rPr>
        <w:t>mature</w:t>
      </w:r>
      <w:r w:rsidRPr="00AE630F">
        <w:rPr>
          <w:rFonts w:ascii="Calibri Light" w:hAnsi="Calibri Light"/>
          <w:lang w:val="en-GB" w:eastAsia="zh-CN"/>
        </w:rPr>
        <w:t>. Then, as a local custom, at the end of each year, every household killed</w:t>
      </w:r>
      <w:r>
        <w:rPr>
          <w:rFonts w:ascii="Calibri Light" w:hAnsi="Calibri Light"/>
          <w:lang w:val="en-GB" w:eastAsia="zh-CN"/>
        </w:rPr>
        <w:t xml:space="preserve"> and butchered</w:t>
      </w:r>
      <w:r w:rsidRPr="00AE630F">
        <w:rPr>
          <w:rFonts w:ascii="Calibri Light" w:hAnsi="Calibri Light"/>
          <w:lang w:val="en-GB" w:eastAsia="zh-CN"/>
        </w:rPr>
        <w:t xml:space="preserve"> mature pigs, </w:t>
      </w:r>
      <w:r>
        <w:rPr>
          <w:rFonts w:ascii="Calibri Light" w:hAnsi="Calibri Light"/>
          <w:lang w:val="en-GB" w:eastAsia="zh-CN"/>
        </w:rPr>
        <w:t xml:space="preserve">and </w:t>
      </w:r>
      <w:r w:rsidRPr="00AE630F">
        <w:rPr>
          <w:rFonts w:ascii="Calibri Light" w:hAnsi="Calibri Light"/>
          <w:lang w:val="en-GB" w:eastAsia="zh-CN"/>
        </w:rPr>
        <w:t xml:space="preserve">salted and dried </w:t>
      </w:r>
      <w:r>
        <w:rPr>
          <w:rFonts w:ascii="Calibri Light" w:hAnsi="Calibri Light"/>
          <w:lang w:val="en-GB" w:eastAsia="zh-CN"/>
        </w:rPr>
        <w:t>them to make</w:t>
      </w:r>
      <w:r w:rsidRPr="00AE630F">
        <w:rPr>
          <w:rFonts w:ascii="Calibri Light" w:hAnsi="Calibri Light"/>
          <w:lang w:val="en-GB" w:eastAsia="zh-CN"/>
        </w:rPr>
        <w:t xml:space="preserve"> jerky</w:t>
      </w:r>
      <w:r>
        <w:rPr>
          <w:rFonts w:ascii="Calibri Light" w:hAnsi="Calibri Light"/>
          <w:lang w:val="en-GB" w:eastAsia="zh-CN"/>
        </w:rPr>
        <w:t>, which</w:t>
      </w:r>
      <w:r w:rsidRPr="00AE630F">
        <w:rPr>
          <w:rFonts w:ascii="Calibri Light" w:hAnsi="Calibri Light"/>
          <w:lang w:val="en-GB" w:eastAsia="zh-CN"/>
        </w:rPr>
        <w:t xml:space="preserve"> could be preserved as the major source of protein for household members in the following 12 months. Also, the dried pork legs are considered as a </w:t>
      </w:r>
      <w:r w:rsidRPr="00AE630F">
        <w:rPr>
          <w:rFonts w:ascii="Calibri Light" w:hAnsi="Calibri Light"/>
          <w:lang w:val="en-GB"/>
        </w:rPr>
        <w:t>valuable gift</w:t>
      </w:r>
      <w:r w:rsidRPr="00AE630F">
        <w:rPr>
          <w:rFonts w:ascii="Calibri Light" w:hAnsi="Calibri Light"/>
          <w:lang w:val="en-GB" w:eastAsia="zh-CN"/>
        </w:rPr>
        <w:t xml:space="preserve"> </w:t>
      </w:r>
      <w:r w:rsidRPr="00AE630F">
        <w:rPr>
          <w:rFonts w:ascii="Calibri Light" w:hAnsi="Calibri Light"/>
          <w:lang w:val="en-GB"/>
        </w:rPr>
        <w:t xml:space="preserve">for </w:t>
      </w:r>
      <w:r w:rsidRPr="00AE630F">
        <w:rPr>
          <w:rFonts w:ascii="Calibri Light" w:hAnsi="Calibri Light"/>
          <w:lang w:val="en-GB" w:eastAsia="zh-CN"/>
        </w:rPr>
        <w:t>exchanging among households and treating</w:t>
      </w:r>
      <w:r w:rsidRPr="00AE630F">
        <w:rPr>
          <w:rFonts w:ascii="Calibri Light" w:hAnsi="Calibri Light"/>
          <w:lang w:val="en-GB"/>
        </w:rPr>
        <w:t xml:space="preserve"> important guests</w:t>
      </w:r>
      <w:r w:rsidRPr="00AE630F">
        <w:rPr>
          <w:rFonts w:ascii="Calibri Light" w:hAnsi="Calibri Light"/>
          <w:lang w:val="en-GB" w:eastAsia="zh-CN"/>
        </w:rPr>
        <w:t xml:space="preserve"> in Erju Village</w:t>
      </w:r>
      <w:r w:rsidRPr="00AE630F">
        <w:rPr>
          <w:rFonts w:ascii="Calibri Light" w:hAnsi="Calibri Light"/>
          <w:lang w:val="en-GB"/>
        </w:rPr>
        <w:t xml:space="preserve">. </w:t>
      </w:r>
      <w:r>
        <w:rPr>
          <w:rFonts w:ascii="Calibri Light" w:hAnsi="Calibri Light"/>
          <w:lang w:val="en-GB" w:eastAsia="zh-CN"/>
        </w:rPr>
        <w:t>L</w:t>
      </w:r>
      <w:r w:rsidRPr="00AE630F">
        <w:rPr>
          <w:rFonts w:ascii="Calibri Light" w:hAnsi="Calibri Light"/>
          <w:lang w:val="en-GB" w:eastAsia="zh-CN"/>
        </w:rPr>
        <w:t>ess than one third of households in 2006 kept chickens and collected eggs as their secondary source of protein. Feeding the livestock with crops and fertili</w:t>
      </w:r>
      <w:r>
        <w:rPr>
          <w:rFonts w:ascii="Calibri Light" w:hAnsi="Calibri Light"/>
          <w:lang w:val="en-GB" w:eastAsia="zh-CN"/>
        </w:rPr>
        <w:t>s</w:t>
      </w:r>
      <w:r w:rsidRPr="00AE630F">
        <w:rPr>
          <w:rFonts w:ascii="Calibri Light" w:hAnsi="Calibri Light"/>
          <w:lang w:val="en-GB" w:eastAsia="zh-CN"/>
        </w:rPr>
        <w:t xml:space="preserve">ing the farmland with the livestock waste </w:t>
      </w:r>
      <w:r>
        <w:rPr>
          <w:rFonts w:ascii="Calibri Light" w:hAnsi="Calibri Light"/>
          <w:lang w:val="en-GB" w:eastAsia="zh-CN"/>
        </w:rPr>
        <w:t>formed the cycle</w:t>
      </w:r>
      <w:r w:rsidRPr="00AE630F">
        <w:rPr>
          <w:rFonts w:ascii="Calibri Light" w:hAnsi="Calibri Light"/>
          <w:lang w:val="en-GB" w:eastAsia="zh-CN"/>
        </w:rPr>
        <w:t xml:space="preserve"> of traditional agricultural production in Erju Village.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For the villagers in Erju, t</w:t>
      </w:r>
      <w:r w:rsidRPr="00AE630F">
        <w:rPr>
          <w:rFonts w:ascii="Calibri Light" w:hAnsi="Calibri Light"/>
          <w:lang w:val="en-GB"/>
        </w:rPr>
        <w:t xml:space="preserve">he daily work </w:t>
      </w:r>
      <w:r w:rsidRPr="00AE630F">
        <w:rPr>
          <w:rFonts w:ascii="Calibri Light" w:hAnsi="Calibri Light"/>
          <w:lang w:val="en-GB" w:eastAsia="zh-CN"/>
        </w:rPr>
        <w:t>of</w:t>
      </w:r>
      <w:r w:rsidRPr="00AE630F">
        <w:rPr>
          <w:rFonts w:ascii="Calibri Light" w:hAnsi="Calibri Light"/>
          <w:lang w:val="en-GB"/>
        </w:rPr>
        <w:t xml:space="preserve"> maintaining such a circ</w:t>
      </w:r>
      <w:r w:rsidRPr="00AE630F">
        <w:rPr>
          <w:rFonts w:ascii="Calibri Light" w:hAnsi="Calibri Light"/>
          <w:lang w:val="en-GB" w:eastAsia="zh-CN"/>
        </w:rPr>
        <w:t>ulation</w:t>
      </w:r>
      <w:r w:rsidRPr="00AE630F">
        <w:rPr>
          <w:rFonts w:ascii="Calibri Light" w:hAnsi="Calibri Light"/>
          <w:lang w:val="en-GB"/>
        </w:rPr>
        <w:t xml:space="preserve"> </w:t>
      </w:r>
      <w:r>
        <w:rPr>
          <w:rFonts w:ascii="Calibri Light" w:hAnsi="Calibri Light"/>
          <w:lang w:val="en-GB"/>
        </w:rPr>
        <w:t>wa</w:t>
      </w:r>
      <w:r w:rsidRPr="00AE630F">
        <w:rPr>
          <w:rFonts w:ascii="Calibri Light" w:hAnsi="Calibri Light"/>
          <w:lang w:val="en-GB"/>
        </w:rPr>
        <w:t>s tedious and time-consuming. To accomplish the daily</w:t>
      </w:r>
      <w:r w:rsidRPr="00AE630F">
        <w:rPr>
          <w:rFonts w:ascii="Calibri Light" w:hAnsi="Calibri Light"/>
          <w:lang w:val="en-GB" w:eastAsia="zh-CN"/>
        </w:rPr>
        <w:t xml:space="preserve"> chores</w:t>
      </w:r>
      <w:r w:rsidRPr="00AE630F">
        <w:rPr>
          <w:rFonts w:ascii="Calibri Light" w:hAnsi="Calibri Light"/>
          <w:lang w:val="en-GB"/>
        </w:rPr>
        <w:t xml:space="preserve">, labour division and cooperation among </w:t>
      </w:r>
      <w:r>
        <w:rPr>
          <w:rFonts w:ascii="Calibri Light" w:hAnsi="Calibri Light"/>
          <w:lang w:val="en-GB"/>
        </w:rPr>
        <w:t>all the</w:t>
      </w:r>
      <w:r w:rsidRPr="00AE630F">
        <w:rPr>
          <w:rFonts w:ascii="Calibri Light" w:hAnsi="Calibri Light"/>
          <w:lang w:val="en-GB"/>
        </w:rPr>
        <w:t xml:space="preserve"> household member</w:t>
      </w:r>
      <w:r>
        <w:rPr>
          <w:rFonts w:ascii="Calibri Light" w:hAnsi="Calibri Light"/>
          <w:lang w:val="en-GB"/>
        </w:rPr>
        <w:t>s</w:t>
      </w:r>
      <w:r w:rsidRPr="00AE630F">
        <w:rPr>
          <w:rFonts w:ascii="Calibri Light" w:hAnsi="Calibri Light"/>
          <w:lang w:val="en-GB"/>
        </w:rPr>
        <w:t xml:space="preserve"> </w:t>
      </w:r>
      <w:r>
        <w:rPr>
          <w:rFonts w:ascii="Calibri Light" w:hAnsi="Calibri Light"/>
          <w:lang w:val="en-GB"/>
        </w:rPr>
        <w:t>wa</w:t>
      </w:r>
      <w:r w:rsidRPr="00AE630F">
        <w:rPr>
          <w:rFonts w:ascii="Calibri Light" w:hAnsi="Calibri Light"/>
          <w:lang w:val="en-GB"/>
        </w:rPr>
        <w:t>s vital. Every household member, including children, women and elders, ha</w:t>
      </w:r>
      <w:r>
        <w:rPr>
          <w:rFonts w:ascii="Calibri Light" w:hAnsi="Calibri Light"/>
          <w:lang w:val="en-GB"/>
        </w:rPr>
        <w:t>d</w:t>
      </w:r>
      <w:r w:rsidRPr="00AE630F">
        <w:rPr>
          <w:rFonts w:ascii="Calibri Light" w:hAnsi="Calibri Light"/>
          <w:lang w:val="en-GB"/>
        </w:rPr>
        <w:t xml:space="preserve"> their own duty. The division of labour within the household </w:t>
      </w:r>
      <w:r>
        <w:rPr>
          <w:rFonts w:ascii="Calibri Light" w:hAnsi="Calibri Light"/>
          <w:lang w:val="en-GB"/>
        </w:rPr>
        <w:t>wa</w:t>
      </w:r>
      <w:r w:rsidRPr="00AE630F">
        <w:rPr>
          <w:rFonts w:ascii="Calibri Light" w:hAnsi="Calibri Light"/>
          <w:lang w:val="en-GB"/>
        </w:rPr>
        <w:t>s affected by several standards</w:t>
      </w:r>
      <w:r>
        <w:rPr>
          <w:rFonts w:ascii="Calibri Light" w:hAnsi="Calibri Light"/>
          <w:lang w:val="en-GB"/>
        </w:rPr>
        <w:t>, primarily i</w:t>
      </w:r>
      <w:r w:rsidRPr="00AE630F">
        <w:rPr>
          <w:rFonts w:ascii="Calibri Light" w:hAnsi="Calibri Light"/>
          <w:lang w:val="en-GB"/>
        </w:rPr>
        <w:t xml:space="preserve">ndividual ability. The main labour force of households in </w:t>
      </w:r>
      <w:r w:rsidRPr="00AE630F">
        <w:rPr>
          <w:rFonts w:ascii="Calibri Light" w:hAnsi="Calibri Light"/>
          <w:lang w:val="en-GB" w:eastAsia="zh-CN"/>
        </w:rPr>
        <w:t>the conception of local villagers</w:t>
      </w:r>
      <w:r w:rsidRPr="00AE630F">
        <w:rPr>
          <w:rFonts w:ascii="Calibri Light" w:hAnsi="Calibri Light"/>
          <w:lang w:val="en-GB"/>
        </w:rPr>
        <w:t xml:space="preserve"> </w:t>
      </w:r>
      <w:r>
        <w:rPr>
          <w:rFonts w:ascii="Calibri Light" w:hAnsi="Calibri Light"/>
          <w:lang w:val="en-GB" w:eastAsia="zh-CN"/>
        </w:rPr>
        <w:t>was</w:t>
      </w:r>
      <w:r w:rsidRPr="00AE630F">
        <w:rPr>
          <w:rFonts w:ascii="Calibri Light" w:hAnsi="Calibri Light"/>
          <w:lang w:val="en-GB"/>
        </w:rPr>
        <w:t xml:space="preserve"> individuals between the ages 16 and 55, in good physical and mental </w:t>
      </w:r>
      <w:r>
        <w:rPr>
          <w:rFonts w:ascii="Calibri Light" w:hAnsi="Calibri Light"/>
          <w:lang w:val="en-GB"/>
        </w:rPr>
        <w:t>health</w:t>
      </w:r>
      <w:r w:rsidRPr="00AE630F">
        <w:rPr>
          <w:rFonts w:ascii="Calibri Light" w:hAnsi="Calibri Light"/>
          <w:lang w:val="en-GB"/>
        </w:rPr>
        <w:t>. Normally, the</w:t>
      </w:r>
      <w:r>
        <w:rPr>
          <w:rFonts w:ascii="Calibri Light" w:hAnsi="Calibri Light"/>
          <w:lang w:val="en-GB"/>
        </w:rPr>
        <w:t>re were between three and five</w:t>
      </w:r>
      <w:r w:rsidRPr="00AE630F">
        <w:rPr>
          <w:rFonts w:ascii="Calibri Light" w:hAnsi="Calibri Light"/>
          <w:lang w:val="en-GB"/>
        </w:rPr>
        <w:t xml:space="preserve"> main labour</w:t>
      </w:r>
      <w:r>
        <w:rPr>
          <w:rFonts w:ascii="Calibri Light" w:hAnsi="Calibri Light"/>
          <w:lang w:val="en-GB"/>
        </w:rPr>
        <w:t xml:space="preserve">ers </w:t>
      </w:r>
      <w:r w:rsidRPr="00AE630F">
        <w:rPr>
          <w:rFonts w:ascii="Calibri Light" w:hAnsi="Calibri Light"/>
          <w:lang w:val="en-GB"/>
        </w:rPr>
        <w:t xml:space="preserve">in a household. These people </w:t>
      </w:r>
      <w:r w:rsidRPr="00AE630F">
        <w:rPr>
          <w:rFonts w:ascii="Calibri Light" w:hAnsi="Calibri Light"/>
          <w:lang w:val="en-GB" w:eastAsia="zh-CN"/>
        </w:rPr>
        <w:t>undert</w:t>
      </w:r>
      <w:r>
        <w:rPr>
          <w:rFonts w:ascii="Calibri Light" w:hAnsi="Calibri Light"/>
          <w:lang w:val="en-GB" w:eastAsia="zh-CN"/>
        </w:rPr>
        <w:t>ook</w:t>
      </w:r>
      <w:r w:rsidRPr="00AE630F">
        <w:rPr>
          <w:rFonts w:ascii="Calibri Light" w:hAnsi="Calibri Light"/>
          <w:lang w:val="en-GB"/>
        </w:rPr>
        <w:t xml:space="preserve"> the hardest and heaviest physical tasks in farmland, while other household members </w:t>
      </w:r>
      <w:r>
        <w:rPr>
          <w:rFonts w:ascii="Calibri Light" w:hAnsi="Calibri Light"/>
          <w:lang w:val="en-GB"/>
        </w:rPr>
        <w:t>assisted with</w:t>
      </w:r>
      <w:r w:rsidRPr="00AE630F">
        <w:rPr>
          <w:rFonts w:ascii="Calibri Light" w:hAnsi="Calibri Light"/>
          <w:lang w:val="en-GB"/>
        </w:rPr>
        <w:t xml:space="preserve"> work such as </w:t>
      </w:r>
      <w:r w:rsidRPr="00AE630F">
        <w:rPr>
          <w:rFonts w:ascii="Calibri Light" w:hAnsi="Calibri Light"/>
          <w:lang w:val="en-GB" w:eastAsia="zh-CN"/>
        </w:rPr>
        <w:t xml:space="preserve">pasturing </w:t>
      </w:r>
      <w:r w:rsidRPr="00AE630F">
        <w:rPr>
          <w:rFonts w:ascii="Calibri Light" w:hAnsi="Calibri Light"/>
          <w:lang w:val="en-GB"/>
        </w:rPr>
        <w:t xml:space="preserve">cattle, feeding livestock, gathering firewood and </w:t>
      </w:r>
      <w:r w:rsidRPr="00AE630F">
        <w:rPr>
          <w:rFonts w:ascii="Calibri Light" w:hAnsi="Calibri Light"/>
          <w:lang w:val="en-GB" w:eastAsia="zh-CN"/>
        </w:rPr>
        <w:t>harvesting</w:t>
      </w:r>
      <w:r w:rsidRPr="00AE630F">
        <w:rPr>
          <w:rFonts w:ascii="Calibri Light" w:hAnsi="Calibri Light"/>
          <w:lang w:val="en-GB"/>
        </w:rPr>
        <w:t xml:space="preserve"> Sichuan peppers. </w:t>
      </w:r>
      <w:r w:rsidRPr="00AE630F">
        <w:rPr>
          <w:rFonts w:ascii="Calibri Light" w:hAnsi="Calibri Light"/>
          <w:lang w:val="en-GB" w:eastAsia="zh-CN"/>
        </w:rPr>
        <w:t>The secondary factor that influence</w:t>
      </w:r>
      <w:r>
        <w:rPr>
          <w:rFonts w:ascii="Calibri Light" w:hAnsi="Calibri Light"/>
          <w:lang w:val="en-GB" w:eastAsia="zh-CN"/>
        </w:rPr>
        <w:t>d</w:t>
      </w:r>
      <w:r w:rsidRPr="00AE630F">
        <w:rPr>
          <w:rFonts w:ascii="Calibri Light" w:hAnsi="Calibri Light"/>
          <w:lang w:val="en-GB" w:eastAsia="zh-CN"/>
        </w:rPr>
        <w:t xml:space="preserve"> the labour division within households </w:t>
      </w:r>
      <w:r>
        <w:rPr>
          <w:rFonts w:ascii="Calibri Light" w:hAnsi="Calibri Light"/>
          <w:lang w:val="en-GB" w:eastAsia="zh-CN"/>
        </w:rPr>
        <w:t>wa</w:t>
      </w:r>
      <w:r w:rsidRPr="00AE630F">
        <w:rPr>
          <w:rFonts w:ascii="Calibri Light" w:hAnsi="Calibri Light"/>
          <w:lang w:val="en-GB" w:eastAsia="zh-CN"/>
        </w:rPr>
        <w:t>s the gender relationship</w:t>
      </w:r>
      <w:r w:rsidRPr="00AE630F">
        <w:rPr>
          <w:rFonts w:ascii="Calibri Light" w:hAnsi="Calibri Light"/>
          <w:lang w:val="en-GB"/>
        </w:rPr>
        <w:t xml:space="preserve"> regulated by local culture. Traditionally, female household members, especially housewives, </w:t>
      </w:r>
      <w:r>
        <w:rPr>
          <w:rFonts w:ascii="Calibri Light" w:hAnsi="Calibri Light"/>
          <w:lang w:val="en-GB"/>
        </w:rPr>
        <w:t>we</w:t>
      </w:r>
      <w:r w:rsidRPr="00AE630F">
        <w:rPr>
          <w:rFonts w:ascii="Calibri Light" w:hAnsi="Calibri Light"/>
          <w:lang w:val="en-GB"/>
        </w:rPr>
        <w:t xml:space="preserve">re considered as the only group responsible for housework such as cleaning, cooking, and washing. Females </w:t>
      </w:r>
      <w:r>
        <w:rPr>
          <w:rFonts w:ascii="Calibri Light" w:hAnsi="Calibri Light"/>
          <w:lang w:val="en-GB"/>
        </w:rPr>
        <w:t>we</w:t>
      </w:r>
      <w:r w:rsidRPr="00AE630F">
        <w:rPr>
          <w:rFonts w:ascii="Calibri Light" w:hAnsi="Calibri Light"/>
          <w:lang w:val="en-GB"/>
        </w:rPr>
        <w:t xml:space="preserve">re also responsible for sowing seed and weeding in farmlands. Young </w:t>
      </w:r>
      <w:r>
        <w:rPr>
          <w:rFonts w:ascii="Calibri Light" w:hAnsi="Calibri Light"/>
          <w:lang w:val="en-GB"/>
        </w:rPr>
        <w:t>women</w:t>
      </w:r>
      <w:r w:rsidRPr="00AE630F">
        <w:rPr>
          <w:rFonts w:ascii="Calibri Light" w:hAnsi="Calibri Light"/>
          <w:lang w:val="en-GB"/>
        </w:rPr>
        <w:t xml:space="preserve"> normally follow</w:t>
      </w:r>
      <w:r>
        <w:rPr>
          <w:rFonts w:ascii="Calibri Light" w:hAnsi="Calibri Light"/>
          <w:lang w:val="en-GB"/>
        </w:rPr>
        <w:t>ed</w:t>
      </w:r>
      <w:r w:rsidRPr="00AE630F">
        <w:rPr>
          <w:rFonts w:ascii="Calibri Light" w:hAnsi="Calibri Light"/>
          <w:lang w:val="en-GB"/>
        </w:rPr>
        <w:t xml:space="preserve"> the</w:t>
      </w:r>
      <w:r w:rsidRPr="00AE630F">
        <w:rPr>
          <w:rFonts w:ascii="Calibri Light" w:hAnsi="Calibri Light"/>
          <w:lang w:val="en-GB" w:eastAsia="zh-CN"/>
        </w:rPr>
        <w:t>ir female</w:t>
      </w:r>
      <w:r w:rsidRPr="00AE630F">
        <w:rPr>
          <w:rFonts w:ascii="Calibri Light" w:hAnsi="Calibri Light"/>
          <w:lang w:val="en-GB"/>
        </w:rPr>
        <w:t xml:space="preserve"> elder</w:t>
      </w:r>
      <w:r w:rsidRPr="00AE630F">
        <w:rPr>
          <w:rFonts w:ascii="Calibri Light" w:hAnsi="Calibri Light"/>
          <w:lang w:val="en-GB" w:eastAsia="zh-CN"/>
        </w:rPr>
        <w:t>s</w:t>
      </w:r>
      <w:r w:rsidRPr="00AE630F">
        <w:rPr>
          <w:rFonts w:ascii="Calibri Light" w:hAnsi="Calibri Light"/>
          <w:lang w:val="en-GB"/>
        </w:rPr>
        <w:t xml:space="preserve"> </w:t>
      </w:r>
      <w:r>
        <w:rPr>
          <w:rFonts w:ascii="Calibri Light" w:hAnsi="Calibri Light"/>
          <w:lang w:val="en-GB" w:eastAsia="zh-CN"/>
        </w:rPr>
        <w:t>in</w:t>
      </w:r>
      <w:r w:rsidRPr="00AE630F">
        <w:rPr>
          <w:rFonts w:ascii="Calibri Light" w:hAnsi="Calibri Light"/>
          <w:lang w:val="en-GB"/>
        </w:rPr>
        <w:t xml:space="preserve"> carry</w:t>
      </w:r>
      <w:r>
        <w:rPr>
          <w:rFonts w:ascii="Calibri Light" w:hAnsi="Calibri Light"/>
          <w:lang w:val="en-GB"/>
        </w:rPr>
        <w:t>ing</w:t>
      </w:r>
      <w:r w:rsidRPr="00AE630F">
        <w:rPr>
          <w:rFonts w:ascii="Calibri Light" w:hAnsi="Calibri Light"/>
          <w:lang w:val="en-GB"/>
        </w:rPr>
        <w:t xml:space="preserve"> out these jobs as training</w:t>
      </w:r>
      <w:r>
        <w:rPr>
          <w:rFonts w:ascii="Calibri Light" w:hAnsi="Calibri Light"/>
          <w:lang w:val="en-GB" w:eastAsia="zh-CN"/>
        </w:rPr>
        <w:t xml:space="preserve"> and</w:t>
      </w:r>
      <w:r w:rsidRPr="00AE630F">
        <w:rPr>
          <w:rFonts w:ascii="Calibri Light" w:hAnsi="Calibri Light"/>
          <w:lang w:val="en-GB"/>
        </w:rPr>
        <w:t xml:space="preserve"> </w:t>
      </w:r>
      <w:r w:rsidRPr="00AE630F">
        <w:rPr>
          <w:rFonts w:ascii="Calibri Light" w:hAnsi="Calibri Light"/>
          <w:lang w:val="en-GB" w:eastAsia="zh-CN"/>
        </w:rPr>
        <w:t>prepara</w:t>
      </w:r>
      <w:r>
        <w:rPr>
          <w:rFonts w:ascii="Calibri Light" w:hAnsi="Calibri Light"/>
          <w:lang w:val="en-GB" w:eastAsia="zh-CN"/>
        </w:rPr>
        <w:t>tion for</w:t>
      </w:r>
      <w:r w:rsidRPr="00AE630F">
        <w:rPr>
          <w:rFonts w:ascii="Calibri Light" w:hAnsi="Calibri Light"/>
          <w:lang w:val="en-GB" w:eastAsia="zh-CN"/>
        </w:rPr>
        <w:t xml:space="preserve"> </w:t>
      </w:r>
      <w:r w:rsidRPr="00AE630F">
        <w:rPr>
          <w:rFonts w:ascii="Calibri Light" w:hAnsi="Calibri Light"/>
          <w:lang w:val="en-GB"/>
        </w:rPr>
        <w:t xml:space="preserve">their </w:t>
      </w:r>
      <w:r w:rsidRPr="00AE630F">
        <w:rPr>
          <w:rFonts w:ascii="Calibri Light" w:hAnsi="Calibri Light"/>
          <w:lang w:val="en-GB" w:eastAsia="zh-CN"/>
        </w:rPr>
        <w:t xml:space="preserve">future </w:t>
      </w:r>
      <w:r w:rsidRPr="00AE630F">
        <w:rPr>
          <w:rFonts w:ascii="Calibri Light" w:hAnsi="Calibri Light"/>
          <w:lang w:val="en-GB"/>
        </w:rPr>
        <w:t>marri</w:t>
      </w:r>
      <w:r w:rsidRPr="00AE630F">
        <w:rPr>
          <w:rFonts w:ascii="Calibri Light" w:hAnsi="Calibri Light"/>
          <w:lang w:val="en-GB" w:eastAsia="zh-CN"/>
        </w:rPr>
        <w:t>age</w:t>
      </w:r>
      <w:r w:rsidRPr="00AE630F">
        <w:rPr>
          <w:rFonts w:ascii="Calibri Light" w:hAnsi="Calibri Light"/>
          <w:lang w:val="en-GB"/>
        </w:rPr>
        <w:t xml:space="preserve">. Males, before the 1980s, were forbidden by the </w:t>
      </w:r>
      <w:r w:rsidRPr="00AE630F">
        <w:rPr>
          <w:rFonts w:ascii="Calibri Light" w:hAnsi="Calibri Light"/>
          <w:lang w:val="en-GB" w:eastAsia="zh-CN"/>
        </w:rPr>
        <w:t>Jiarong</w:t>
      </w:r>
      <w:r w:rsidRPr="00AE630F">
        <w:rPr>
          <w:rFonts w:ascii="Calibri Light" w:hAnsi="Calibri Light"/>
          <w:lang w:val="en-GB"/>
        </w:rPr>
        <w:t xml:space="preserve"> culture of masculinity to engage in such </w:t>
      </w:r>
      <w:r>
        <w:rPr>
          <w:rFonts w:ascii="Calibri Light" w:hAnsi="Calibri Light"/>
          <w:lang w:val="en-GB"/>
        </w:rPr>
        <w:t>‘</w:t>
      </w:r>
      <w:r w:rsidRPr="00AE630F">
        <w:rPr>
          <w:rFonts w:ascii="Calibri Light" w:hAnsi="Calibri Light"/>
          <w:lang w:val="en-GB"/>
        </w:rPr>
        <w:t>female duties</w:t>
      </w:r>
      <w:r>
        <w:rPr>
          <w:rFonts w:ascii="Calibri Light" w:hAnsi="Calibri Light"/>
          <w:lang w:val="en-GB"/>
        </w:rPr>
        <w:t>’</w:t>
      </w:r>
      <w:r w:rsidRPr="00AE630F">
        <w:rPr>
          <w:rFonts w:ascii="Calibri Light" w:hAnsi="Calibri Light"/>
          <w:lang w:val="en-GB"/>
        </w:rPr>
        <w:t xml:space="preserve">. Male household members conventionally </w:t>
      </w:r>
      <w:r w:rsidRPr="00AE630F">
        <w:rPr>
          <w:rFonts w:ascii="Calibri Light" w:hAnsi="Calibri Light"/>
          <w:lang w:val="en-GB" w:eastAsia="zh-CN"/>
        </w:rPr>
        <w:t xml:space="preserve">only </w:t>
      </w:r>
      <w:r w:rsidRPr="00AE630F">
        <w:rPr>
          <w:rFonts w:ascii="Calibri Light" w:hAnsi="Calibri Light"/>
          <w:lang w:val="en-GB"/>
        </w:rPr>
        <w:t>undertook heavy work such as tree-cutting, crop-fertili</w:t>
      </w:r>
      <w:r>
        <w:rPr>
          <w:rFonts w:ascii="Calibri Light" w:hAnsi="Calibri Light"/>
          <w:lang w:val="en-GB"/>
        </w:rPr>
        <w:t>s</w:t>
      </w:r>
      <w:r w:rsidRPr="00AE630F">
        <w:rPr>
          <w:rFonts w:ascii="Calibri Light" w:hAnsi="Calibri Light"/>
          <w:lang w:val="en-GB"/>
        </w:rPr>
        <w:t xml:space="preserve">ing and </w:t>
      </w:r>
      <w:r w:rsidRPr="00AE630F">
        <w:rPr>
          <w:rFonts w:ascii="Calibri Light" w:hAnsi="Calibri Light"/>
          <w:lang w:val="en-GB" w:eastAsia="zh-CN"/>
        </w:rPr>
        <w:t>house-</w:t>
      </w:r>
      <w:r w:rsidRPr="00AE630F">
        <w:rPr>
          <w:rFonts w:ascii="Calibri Light" w:hAnsi="Calibri Light"/>
          <w:lang w:val="en-GB"/>
        </w:rPr>
        <w:t>repair</w:t>
      </w:r>
      <w:r>
        <w:rPr>
          <w:rFonts w:ascii="Calibri Light" w:hAnsi="Calibri Light"/>
          <w:lang w:val="en-GB" w:eastAsia="zh-CN"/>
        </w:rPr>
        <w:t>s</w:t>
      </w:r>
      <w:r w:rsidRPr="00AE630F">
        <w:rPr>
          <w:rFonts w:ascii="Calibri Light" w:hAnsi="Calibri Light"/>
          <w:lang w:val="en-GB"/>
        </w:rPr>
        <w:t xml:space="preserve">. Since the 1980s, the </w:t>
      </w:r>
      <w:r w:rsidRPr="00AE630F">
        <w:rPr>
          <w:rFonts w:ascii="Calibri Light" w:hAnsi="Calibri Light"/>
          <w:lang w:val="en-GB" w:eastAsia="zh-CN"/>
        </w:rPr>
        <w:t xml:space="preserve">tradition of gender </w:t>
      </w:r>
      <w:r w:rsidRPr="00AE630F">
        <w:rPr>
          <w:rFonts w:ascii="Calibri Light" w:hAnsi="Calibri Light"/>
          <w:lang w:val="en-GB"/>
        </w:rPr>
        <w:t xml:space="preserve">division </w:t>
      </w:r>
      <w:r w:rsidRPr="00AE630F">
        <w:rPr>
          <w:rFonts w:ascii="Calibri Light" w:hAnsi="Calibri Light"/>
          <w:lang w:val="en-GB" w:eastAsia="zh-CN"/>
        </w:rPr>
        <w:t xml:space="preserve">on agricultural production </w:t>
      </w:r>
      <w:r w:rsidRPr="00AE630F">
        <w:rPr>
          <w:rFonts w:ascii="Calibri Light" w:hAnsi="Calibri Light"/>
          <w:lang w:val="en-GB"/>
        </w:rPr>
        <w:t>has gradually weakened</w:t>
      </w:r>
      <w:r w:rsidRPr="00AE630F">
        <w:rPr>
          <w:rFonts w:ascii="Calibri Light" w:hAnsi="Calibri Light"/>
          <w:lang w:val="en-GB" w:eastAsia="zh-CN"/>
        </w:rPr>
        <w:t xml:space="preserve"> in many Jiarong villages</w:t>
      </w:r>
      <w:r w:rsidRPr="00AE630F">
        <w:rPr>
          <w:rFonts w:ascii="Calibri Light" w:hAnsi="Calibri Light"/>
          <w:lang w:val="en-GB"/>
        </w:rPr>
        <w:t>, but it</w:t>
      </w:r>
      <w:r w:rsidRPr="00AE630F">
        <w:rPr>
          <w:rFonts w:ascii="Calibri Light" w:hAnsi="Calibri Light"/>
          <w:lang w:val="en-GB" w:eastAsia="zh-CN"/>
        </w:rPr>
        <w:t xml:space="preserve"> still</w:t>
      </w:r>
      <w:r w:rsidRPr="00AE630F">
        <w:rPr>
          <w:rFonts w:ascii="Calibri Light" w:hAnsi="Calibri Light"/>
          <w:lang w:val="en-GB"/>
        </w:rPr>
        <w:t xml:space="preserve"> strongly prevailed in Erju Village when I </w:t>
      </w:r>
      <w:r w:rsidRPr="00AE630F">
        <w:rPr>
          <w:rFonts w:ascii="Calibri Light" w:hAnsi="Calibri Light"/>
          <w:lang w:val="en-GB" w:eastAsia="zh-CN"/>
        </w:rPr>
        <w:t>visited</w:t>
      </w:r>
      <w:r w:rsidRPr="00AE630F">
        <w:rPr>
          <w:rFonts w:ascii="Calibri Light" w:hAnsi="Calibri Light"/>
          <w:lang w:val="en-GB"/>
        </w:rPr>
        <w:t xml:space="preserve"> </w:t>
      </w:r>
      <w:r w:rsidRPr="00AE630F">
        <w:rPr>
          <w:rFonts w:ascii="Calibri Light" w:hAnsi="Calibri Light"/>
          <w:lang w:val="en-GB" w:eastAsia="zh-CN"/>
        </w:rPr>
        <w:t>it</w:t>
      </w:r>
      <w:r w:rsidRPr="00AE630F">
        <w:rPr>
          <w:rFonts w:ascii="Calibri Light" w:hAnsi="Calibri Light"/>
          <w:lang w:val="en-GB"/>
        </w:rPr>
        <w:t xml:space="preserve"> in 2011. </w:t>
      </w:r>
      <w:r w:rsidRPr="00AE630F">
        <w:rPr>
          <w:rFonts w:ascii="Calibri Light" w:hAnsi="Calibri Light"/>
          <w:lang w:val="en-GB" w:eastAsia="zh-CN"/>
        </w:rPr>
        <w:t>As part of my observation, I found that s</w:t>
      </w:r>
      <w:r w:rsidRPr="00AE630F">
        <w:rPr>
          <w:rFonts w:ascii="Calibri Light" w:hAnsi="Calibri Light"/>
          <w:lang w:val="en-GB"/>
        </w:rPr>
        <w:t xml:space="preserve">ome young males were willing to help </w:t>
      </w:r>
      <w:r w:rsidRPr="00AE630F">
        <w:rPr>
          <w:rFonts w:ascii="Calibri Light" w:hAnsi="Calibri Light"/>
          <w:lang w:val="en-GB" w:eastAsia="zh-CN"/>
        </w:rPr>
        <w:t xml:space="preserve">their </w:t>
      </w:r>
      <w:r w:rsidRPr="00AE630F">
        <w:rPr>
          <w:rFonts w:ascii="Calibri Light" w:hAnsi="Calibri Light"/>
          <w:lang w:val="en-GB"/>
        </w:rPr>
        <w:t xml:space="preserve">female </w:t>
      </w:r>
      <w:r w:rsidRPr="00AE630F">
        <w:rPr>
          <w:rFonts w:ascii="Calibri Light" w:hAnsi="Calibri Light"/>
          <w:lang w:val="en-GB" w:eastAsia="zh-CN"/>
        </w:rPr>
        <w:t xml:space="preserve">house members to do assistant </w:t>
      </w:r>
      <w:r w:rsidRPr="00AE630F">
        <w:rPr>
          <w:rFonts w:ascii="Calibri Light" w:hAnsi="Calibri Light"/>
          <w:lang w:val="en-GB"/>
        </w:rPr>
        <w:t xml:space="preserve">work, but </w:t>
      </w:r>
      <w:r w:rsidRPr="00AE630F">
        <w:rPr>
          <w:rFonts w:ascii="Calibri Light" w:hAnsi="Calibri Light"/>
          <w:lang w:val="en-GB" w:eastAsia="zh-CN"/>
        </w:rPr>
        <w:t xml:space="preserve">such behaviour </w:t>
      </w:r>
      <w:r>
        <w:rPr>
          <w:rFonts w:ascii="Calibri Light" w:hAnsi="Calibri Light"/>
          <w:lang w:val="en-GB" w:eastAsia="zh-CN"/>
        </w:rPr>
        <w:t>was</w:t>
      </w:r>
      <w:r w:rsidRPr="00AE630F">
        <w:rPr>
          <w:rFonts w:ascii="Calibri Light" w:hAnsi="Calibri Light"/>
          <w:lang w:val="en-GB"/>
        </w:rPr>
        <w:t xml:space="preserve"> still </w:t>
      </w:r>
      <w:r w:rsidRPr="00AE630F">
        <w:rPr>
          <w:rFonts w:ascii="Calibri Light" w:hAnsi="Calibri Light"/>
          <w:lang w:val="en-GB" w:eastAsia="zh-CN"/>
        </w:rPr>
        <w:t xml:space="preserve">commonly viewed as </w:t>
      </w:r>
      <w:r>
        <w:rPr>
          <w:rFonts w:ascii="Calibri Light" w:hAnsi="Calibri Light"/>
          <w:lang w:val="en-GB" w:eastAsia="zh-CN"/>
        </w:rPr>
        <w:t>‘</w:t>
      </w:r>
      <w:r w:rsidRPr="00AE630F">
        <w:rPr>
          <w:rFonts w:ascii="Calibri Light" w:hAnsi="Calibri Light"/>
          <w:lang w:val="en-GB" w:eastAsia="zh-CN"/>
        </w:rPr>
        <w:t>girly</w:t>
      </w:r>
      <w:r>
        <w:rPr>
          <w:rFonts w:ascii="Calibri Light" w:hAnsi="Calibri Light"/>
          <w:lang w:val="en-GB" w:eastAsia="zh-CN"/>
        </w:rPr>
        <w:t>’</w:t>
      </w:r>
      <w:r w:rsidRPr="00AE630F">
        <w:rPr>
          <w:rFonts w:ascii="Calibri Light" w:hAnsi="Calibri Light"/>
          <w:lang w:val="en-GB" w:eastAsia="zh-CN"/>
        </w:rPr>
        <w:t xml:space="preserve"> by other males in the village and thus sometimes it was openly ridiculed by them</w:t>
      </w:r>
      <w:r w:rsidRPr="00AE630F">
        <w:rPr>
          <w:rFonts w:ascii="Calibri Light" w:hAnsi="Calibri Light"/>
          <w:lang w:val="en-GB"/>
        </w:rPr>
        <w:t xml:space="preserve">.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The cooperation of household members reache</w:t>
      </w:r>
      <w:r>
        <w:rPr>
          <w:rFonts w:ascii="Calibri Light" w:hAnsi="Calibri Light"/>
          <w:lang w:val="en-GB" w:eastAsia="zh-CN"/>
        </w:rPr>
        <w:t>d</w:t>
      </w:r>
      <w:r w:rsidRPr="00AE630F">
        <w:rPr>
          <w:rFonts w:ascii="Calibri Light" w:hAnsi="Calibri Light"/>
          <w:lang w:val="en-GB" w:eastAsia="zh-CN"/>
        </w:rPr>
        <w:t xml:space="preserve"> the peak in the days of harvest, which was the busiest time in the village. The harvest in Erju Village </w:t>
      </w:r>
      <w:r w:rsidRPr="00AE630F">
        <w:rPr>
          <w:rFonts w:ascii="Calibri Light" w:hAnsi="Calibri Light"/>
          <w:lang w:val="en-GB"/>
        </w:rPr>
        <w:t xml:space="preserve">happens twice a year, in the middle of June and at the beginning of October (see Table </w:t>
      </w:r>
      <w:r w:rsidR="00AB57C7">
        <w:rPr>
          <w:rFonts w:ascii="Calibri Light" w:hAnsi="Calibri Light"/>
          <w:lang w:val="en-GB" w:eastAsia="zh-CN"/>
        </w:rPr>
        <w:t>3.1</w:t>
      </w:r>
      <w:r w:rsidRPr="00AE630F">
        <w:rPr>
          <w:rFonts w:ascii="Calibri Light" w:hAnsi="Calibri Light"/>
          <w:lang w:val="en-GB"/>
        </w:rPr>
        <w:t>).</w:t>
      </w:r>
      <w:r w:rsidRPr="00AE630F">
        <w:rPr>
          <w:rFonts w:ascii="Calibri Light" w:hAnsi="Calibri Light"/>
          <w:lang w:val="en-GB" w:eastAsia="zh-CN"/>
        </w:rPr>
        <w:t xml:space="preserve"> The gender division of the labour force is laid aside during this period, as all household members devote every effort to reap their crops as soon as possible</w:t>
      </w:r>
      <w:r>
        <w:rPr>
          <w:rFonts w:ascii="Calibri Light" w:hAnsi="Calibri Light"/>
          <w:lang w:val="en-GB" w:eastAsia="zh-CN"/>
        </w:rPr>
        <w:t>,</w:t>
      </w:r>
      <w:r w:rsidRPr="00AE630F">
        <w:rPr>
          <w:rFonts w:ascii="Calibri Light" w:hAnsi="Calibri Light"/>
          <w:lang w:val="en-GB" w:eastAsia="zh-CN"/>
        </w:rPr>
        <w:t xml:space="preserve"> before the rainy season arrives at the end of May and lasts until mid-October. Any crop left </w:t>
      </w:r>
      <w:r>
        <w:rPr>
          <w:rFonts w:ascii="Calibri Light" w:hAnsi="Calibri Light"/>
          <w:lang w:val="en-GB" w:eastAsia="zh-CN"/>
        </w:rPr>
        <w:t>unharvested for more than</w:t>
      </w:r>
      <w:r w:rsidRPr="00AE630F">
        <w:rPr>
          <w:rFonts w:ascii="Calibri Light" w:hAnsi="Calibri Light"/>
          <w:lang w:val="en-GB" w:eastAsia="zh-CN"/>
        </w:rPr>
        <w:t xml:space="preserve"> ten days in </w:t>
      </w:r>
      <w:r>
        <w:rPr>
          <w:rFonts w:ascii="Calibri Light" w:hAnsi="Calibri Light"/>
          <w:lang w:val="en-GB" w:eastAsia="zh-CN"/>
        </w:rPr>
        <w:t xml:space="preserve">the </w:t>
      </w:r>
      <w:r w:rsidRPr="00AE630F">
        <w:rPr>
          <w:rFonts w:ascii="Calibri Light" w:hAnsi="Calibri Light"/>
          <w:lang w:val="en-GB" w:eastAsia="zh-CN"/>
        </w:rPr>
        <w:t>rain</w:t>
      </w:r>
      <w:r>
        <w:rPr>
          <w:rFonts w:ascii="Calibri Light" w:hAnsi="Calibri Light"/>
          <w:lang w:val="en-GB" w:eastAsia="zh-CN"/>
        </w:rPr>
        <w:t xml:space="preserve">y </w:t>
      </w:r>
      <w:r w:rsidRPr="00AE630F">
        <w:rPr>
          <w:rFonts w:ascii="Calibri Light" w:hAnsi="Calibri Light"/>
          <w:lang w:val="en-GB" w:eastAsia="zh-CN"/>
        </w:rPr>
        <w:t>season would rot. Suffering economic losses due to fail</w:t>
      </w:r>
      <w:r>
        <w:rPr>
          <w:rFonts w:ascii="Calibri Light" w:hAnsi="Calibri Light"/>
          <w:lang w:val="en-GB" w:eastAsia="zh-CN"/>
        </w:rPr>
        <w:t>ure</w:t>
      </w:r>
      <w:r w:rsidRPr="00AE630F">
        <w:rPr>
          <w:rFonts w:ascii="Calibri Light" w:hAnsi="Calibri Light"/>
          <w:lang w:val="en-GB" w:eastAsia="zh-CN"/>
        </w:rPr>
        <w:t xml:space="preserve"> to reap all crops before the </w:t>
      </w:r>
      <w:r>
        <w:rPr>
          <w:rFonts w:ascii="Calibri Light" w:hAnsi="Calibri Light"/>
          <w:lang w:val="en-GB" w:eastAsia="zh-CN"/>
        </w:rPr>
        <w:t>rainy season</w:t>
      </w:r>
      <w:r w:rsidRPr="00AE630F">
        <w:rPr>
          <w:rFonts w:ascii="Calibri Light" w:hAnsi="Calibri Light"/>
          <w:lang w:val="en-GB" w:eastAsia="zh-CN"/>
        </w:rPr>
        <w:t xml:space="preserve"> is a common </w:t>
      </w:r>
      <w:r>
        <w:rPr>
          <w:rFonts w:ascii="Calibri Light" w:hAnsi="Calibri Light"/>
          <w:lang w:val="en-GB" w:eastAsia="zh-CN"/>
        </w:rPr>
        <w:t>occurrence in</w:t>
      </w:r>
      <w:r w:rsidRPr="00AE630F">
        <w:rPr>
          <w:rFonts w:ascii="Calibri Light" w:hAnsi="Calibri Light"/>
          <w:lang w:val="en-GB" w:eastAsia="zh-CN"/>
        </w:rPr>
        <w:t xml:space="preserve"> local households. </w:t>
      </w:r>
      <w:r w:rsidRPr="00AE630F">
        <w:rPr>
          <w:rFonts w:ascii="Calibri Light" w:hAnsi="Calibri Light"/>
          <w:lang w:val="en-GB"/>
        </w:rPr>
        <w:t>Therefore, the harvest</w:t>
      </w:r>
      <w:r w:rsidRPr="00AE630F">
        <w:rPr>
          <w:rFonts w:ascii="Calibri Light" w:hAnsi="Calibri Light"/>
          <w:lang w:val="en-GB" w:eastAsia="zh-CN"/>
        </w:rPr>
        <w:t xml:space="preserve"> is an urgent task and it</w:t>
      </w:r>
      <w:r w:rsidRPr="00AE630F">
        <w:rPr>
          <w:rFonts w:ascii="Calibri Light" w:hAnsi="Calibri Light"/>
          <w:lang w:val="en-GB"/>
        </w:rPr>
        <w:t xml:space="preserve"> calls not only for cooperation within households, but more importantly,</w:t>
      </w:r>
      <w:r w:rsidRPr="00AE630F">
        <w:rPr>
          <w:rFonts w:ascii="Calibri Light" w:hAnsi="Calibri Light"/>
          <w:lang w:val="en-GB" w:eastAsia="zh-CN"/>
        </w:rPr>
        <w:t xml:space="preserve"> </w:t>
      </w:r>
      <w:r w:rsidRPr="00AE630F">
        <w:rPr>
          <w:rFonts w:ascii="Calibri Light" w:hAnsi="Calibri Light"/>
          <w:lang w:val="en-GB"/>
        </w:rPr>
        <w:t xml:space="preserve">cooperation </w:t>
      </w:r>
      <w:r w:rsidRPr="00AE630F">
        <w:rPr>
          <w:rFonts w:ascii="Calibri Light" w:hAnsi="Calibri Light"/>
          <w:lang w:val="en-GB" w:eastAsia="zh-CN"/>
        </w:rPr>
        <w:t>among</w:t>
      </w:r>
      <w:r w:rsidRPr="00AE630F">
        <w:rPr>
          <w:rFonts w:ascii="Calibri Light" w:hAnsi="Calibri Light"/>
          <w:lang w:val="en-GB"/>
        </w:rPr>
        <w:t xml:space="preserve"> households in Erju.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The cooperation among households is reali</w:t>
      </w:r>
      <w:r>
        <w:rPr>
          <w:rFonts w:ascii="Calibri Light" w:hAnsi="Calibri Light"/>
          <w:lang w:val="en-GB" w:eastAsia="zh-CN"/>
        </w:rPr>
        <w:t>s</w:t>
      </w:r>
      <w:r w:rsidRPr="00AE630F">
        <w:rPr>
          <w:rFonts w:ascii="Calibri Light" w:hAnsi="Calibri Light"/>
          <w:lang w:val="en-GB" w:eastAsia="zh-CN"/>
        </w:rPr>
        <w:t>ed in the form of teamwork. That is to say, all</w:t>
      </w:r>
      <w:r w:rsidRPr="00AE630F">
        <w:rPr>
          <w:rFonts w:ascii="Calibri Light" w:hAnsi="Calibri Light"/>
          <w:lang w:val="en-GB"/>
        </w:rPr>
        <w:t xml:space="preserve"> households all</w:t>
      </w:r>
      <w:r>
        <w:rPr>
          <w:rFonts w:ascii="Calibri Light" w:hAnsi="Calibri Light"/>
          <w:lang w:val="en-GB"/>
        </w:rPr>
        <w:t>y</w:t>
      </w:r>
      <w:r w:rsidRPr="00AE630F">
        <w:rPr>
          <w:rFonts w:ascii="Calibri Light" w:hAnsi="Calibri Light"/>
          <w:lang w:val="en-GB"/>
        </w:rPr>
        <w:t xml:space="preserve"> with thei</w:t>
      </w:r>
      <w:r w:rsidRPr="00AE630F">
        <w:rPr>
          <w:rFonts w:ascii="Calibri Light" w:hAnsi="Calibri Light"/>
          <w:lang w:val="en-GB" w:eastAsia="zh-CN"/>
        </w:rPr>
        <w:t>r</w:t>
      </w:r>
      <w:r w:rsidRPr="00AE630F">
        <w:rPr>
          <w:rFonts w:ascii="Calibri Light" w:hAnsi="Calibri Light"/>
          <w:lang w:val="en-GB"/>
        </w:rPr>
        <w:t xml:space="preserve"> intimate </w:t>
      </w:r>
      <w:r w:rsidRPr="00AE630F">
        <w:rPr>
          <w:rFonts w:ascii="Calibri Light" w:hAnsi="Calibri Light"/>
          <w:lang w:val="en-GB" w:eastAsia="zh-CN"/>
        </w:rPr>
        <w:t>households to work as harvest teams</w:t>
      </w:r>
      <w:r w:rsidRPr="00AE630F">
        <w:rPr>
          <w:rFonts w:ascii="Calibri Light" w:hAnsi="Calibri Light"/>
          <w:lang w:val="en-GB"/>
        </w:rPr>
        <w:t>. One team commonly includes four to five households.</w:t>
      </w:r>
      <w:r w:rsidRPr="00AE630F">
        <w:rPr>
          <w:rFonts w:ascii="Calibri Light" w:hAnsi="Calibri Light"/>
          <w:lang w:val="en-GB" w:eastAsia="zh-CN"/>
        </w:rPr>
        <w:t xml:space="preserve"> Conventionally the membership of teams </w:t>
      </w:r>
      <w:r>
        <w:rPr>
          <w:rFonts w:ascii="Calibri Light" w:hAnsi="Calibri Light"/>
          <w:lang w:val="en-GB" w:eastAsia="zh-CN"/>
        </w:rPr>
        <w:t xml:space="preserve">is </w:t>
      </w:r>
      <w:r w:rsidRPr="00AE630F">
        <w:rPr>
          <w:rFonts w:ascii="Calibri Light" w:hAnsi="Calibri Light"/>
          <w:lang w:val="en-GB" w:eastAsia="zh-CN"/>
        </w:rPr>
        <w:t xml:space="preserve">built on the kinship and social relationships of male household owners. In </w:t>
      </w:r>
      <w:r>
        <w:rPr>
          <w:rFonts w:ascii="Calibri Light" w:hAnsi="Calibri Light"/>
          <w:lang w:val="en-GB" w:eastAsia="zh-CN"/>
        </w:rPr>
        <w:t xml:space="preserve">the </w:t>
      </w:r>
      <w:r w:rsidRPr="00AE630F">
        <w:rPr>
          <w:rFonts w:ascii="Calibri Light" w:hAnsi="Calibri Light"/>
          <w:lang w:val="en-GB" w:eastAsia="zh-CN"/>
        </w:rPr>
        <w:t>traditions of Erju Village and other area</w:t>
      </w:r>
      <w:r>
        <w:rPr>
          <w:rFonts w:ascii="Calibri Light" w:hAnsi="Calibri Light"/>
          <w:lang w:val="en-GB" w:eastAsia="zh-CN"/>
        </w:rPr>
        <w:t>s</w:t>
      </w:r>
      <w:r w:rsidRPr="00AE630F">
        <w:rPr>
          <w:rFonts w:ascii="Calibri Light" w:hAnsi="Calibri Light"/>
          <w:lang w:val="en-GB" w:eastAsia="zh-CN"/>
        </w:rPr>
        <w:t xml:space="preserve"> in rural Danba, males were decision-makers in collective affairs and females could only </w:t>
      </w:r>
      <w:r>
        <w:rPr>
          <w:rFonts w:ascii="Calibri Light" w:hAnsi="Calibri Light"/>
          <w:lang w:val="en-GB" w:eastAsia="zh-CN"/>
        </w:rPr>
        <w:t>follow these</w:t>
      </w:r>
      <w:r w:rsidRPr="00AE630F">
        <w:rPr>
          <w:rFonts w:ascii="Calibri Light" w:hAnsi="Calibri Light"/>
          <w:lang w:val="en-GB" w:eastAsia="zh-CN"/>
        </w:rPr>
        <w:t xml:space="preserve"> decisions. </w:t>
      </w:r>
      <w:r w:rsidRPr="00AE630F">
        <w:rPr>
          <w:rFonts w:ascii="Calibri Light" w:hAnsi="Calibri Light"/>
          <w:lang w:val="en-GB"/>
        </w:rPr>
        <w:t>The membership of the harvest team rarely change</w:t>
      </w:r>
      <w:r>
        <w:rPr>
          <w:rFonts w:ascii="Calibri Light" w:hAnsi="Calibri Light"/>
          <w:lang w:val="en-GB"/>
        </w:rPr>
        <w:t>s</w:t>
      </w:r>
      <w:r w:rsidRPr="00AE630F">
        <w:rPr>
          <w:rFonts w:ascii="Calibri Light" w:hAnsi="Calibri Light"/>
          <w:lang w:val="en-GB"/>
        </w:rPr>
        <w:t xml:space="preserve"> once it had been formed. </w:t>
      </w:r>
      <w:r w:rsidRPr="00AE630F">
        <w:rPr>
          <w:rFonts w:ascii="Calibri Light" w:hAnsi="Calibri Light"/>
          <w:lang w:val="en-GB" w:eastAsia="zh-CN"/>
        </w:rPr>
        <w:t>The</w:t>
      </w:r>
      <w:r w:rsidRPr="00AE630F">
        <w:rPr>
          <w:rFonts w:ascii="Calibri Light" w:hAnsi="Calibri Light"/>
          <w:lang w:val="en-GB"/>
        </w:rPr>
        <w:t xml:space="preserve"> harvest teams need to </w:t>
      </w:r>
      <w:r w:rsidRPr="00AE630F">
        <w:rPr>
          <w:rFonts w:ascii="Calibri Light" w:hAnsi="Calibri Light"/>
          <w:lang w:val="en-GB" w:eastAsia="zh-CN"/>
        </w:rPr>
        <w:t xml:space="preserve">finish their work </w:t>
      </w:r>
      <w:r w:rsidRPr="00AE630F">
        <w:rPr>
          <w:rFonts w:ascii="Calibri Light" w:hAnsi="Calibri Light"/>
          <w:lang w:val="en-GB"/>
        </w:rPr>
        <w:t>within five to seven days</w:t>
      </w:r>
      <w:r>
        <w:rPr>
          <w:rFonts w:ascii="Calibri Light" w:hAnsi="Calibri Light"/>
          <w:lang w:val="en-GB"/>
        </w:rPr>
        <w:t>;</w:t>
      </w:r>
      <w:r w:rsidRPr="00AE630F">
        <w:rPr>
          <w:rFonts w:ascii="Calibri Light" w:hAnsi="Calibri Light"/>
          <w:lang w:val="en-GB"/>
        </w:rPr>
        <w:t xml:space="preserve"> </w:t>
      </w:r>
      <w:r w:rsidRPr="00AE630F">
        <w:rPr>
          <w:rFonts w:ascii="Calibri Light" w:hAnsi="Calibri Light"/>
          <w:lang w:val="en-GB" w:eastAsia="zh-CN"/>
        </w:rPr>
        <w:t xml:space="preserve">otherwise economic losses are inevitable. Therefore, every villager in the member households of a harvest team will cooperate closely to avoid such a loss in the harvest. </w:t>
      </w:r>
      <w:r w:rsidRPr="00AE630F">
        <w:rPr>
          <w:rFonts w:ascii="Calibri Light" w:hAnsi="Calibri Light"/>
          <w:lang w:val="en-GB"/>
        </w:rPr>
        <w:t>Males</w:t>
      </w:r>
      <w:r w:rsidRPr="00AE630F">
        <w:rPr>
          <w:rFonts w:ascii="Calibri Light" w:hAnsi="Calibri Light"/>
          <w:color w:val="FF0000"/>
          <w:lang w:val="en-GB"/>
        </w:rPr>
        <w:t xml:space="preserve"> </w:t>
      </w:r>
      <w:r w:rsidRPr="00AE630F">
        <w:rPr>
          <w:rFonts w:ascii="Calibri Light" w:hAnsi="Calibri Light"/>
          <w:lang w:val="en-GB"/>
        </w:rPr>
        <w:t xml:space="preserve">and </w:t>
      </w:r>
      <w:r>
        <w:rPr>
          <w:rFonts w:ascii="Calibri Light" w:hAnsi="Calibri Light"/>
          <w:lang w:val="en-GB"/>
        </w:rPr>
        <w:t xml:space="preserve">physically </w:t>
      </w:r>
      <w:r w:rsidRPr="00AE630F">
        <w:rPr>
          <w:rFonts w:ascii="Calibri Light" w:hAnsi="Calibri Light"/>
          <w:lang w:val="en-GB"/>
        </w:rPr>
        <w:t>strong females between the ages of 16 and 50 were the main labour force responsible for collecting crops from the farmland. Then, harvested crops were</w:t>
      </w:r>
      <w:r w:rsidRPr="00AE630F">
        <w:rPr>
          <w:rFonts w:ascii="Calibri Light" w:hAnsi="Calibri Light"/>
          <w:lang w:val="en-GB" w:eastAsia="zh-CN"/>
        </w:rPr>
        <w:t xml:space="preserve"> collected</w:t>
      </w:r>
      <w:r w:rsidRPr="00AE630F">
        <w:rPr>
          <w:rFonts w:ascii="Calibri Light" w:hAnsi="Calibri Light"/>
          <w:lang w:val="en-GB"/>
        </w:rPr>
        <w:t xml:space="preserve"> by others. Even children </w:t>
      </w:r>
      <w:r w:rsidRPr="00AE630F">
        <w:rPr>
          <w:rFonts w:ascii="Calibri Light" w:hAnsi="Calibri Light"/>
          <w:lang w:val="en-GB" w:eastAsia="zh-CN"/>
        </w:rPr>
        <w:t>become</w:t>
      </w:r>
      <w:r w:rsidRPr="00AE630F">
        <w:rPr>
          <w:rFonts w:ascii="Calibri Light" w:hAnsi="Calibri Light"/>
          <w:lang w:val="en-GB"/>
        </w:rPr>
        <w:t xml:space="preserve"> an important labour force </w:t>
      </w:r>
      <w:r w:rsidRPr="00AE630F">
        <w:rPr>
          <w:rFonts w:ascii="Calibri Light" w:hAnsi="Calibri Light"/>
          <w:lang w:val="en-GB" w:eastAsia="zh-CN"/>
        </w:rPr>
        <w:t>in</w:t>
      </w:r>
      <w:r w:rsidRPr="00AE630F">
        <w:rPr>
          <w:rFonts w:ascii="Calibri Light" w:hAnsi="Calibri Light"/>
          <w:lang w:val="en-GB"/>
        </w:rPr>
        <w:t xml:space="preserve"> the harvest</w:t>
      </w:r>
      <w:r w:rsidRPr="00AE630F">
        <w:rPr>
          <w:rFonts w:ascii="Calibri Light" w:hAnsi="Calibri Light"/>
          <w:lang w:val="en-GB" w:eastAsia="zh-CN"/>
        </w:rPr>
        <w:t>.</w:t>
      </w:r>
      <w:r w:rsidRPr="00AE630F">
        <w:rPr>
          <w:rFonts w:ascii="Calibri Light" w:hAnsi="Calibri Light"/>
          <w:lang w:val="en-GB"/>
        </w:rPr>
        <w:t xml:space="preserve"> </w:t>
      </w:r>
      <w:r w:rsidRPr="00AE630F">
        <w:rPr>
          <w:rFonts w:ascii="Calibri Light" w:hAnsi="Calibri Light"/>
          <w:lang w:val="en-GB" w:eastAsia="zh-CN"/>
        </w:rPr>
        <w:t>M</w:t>
      </w:r>
      <w:r w:rsidRPr="00AE630F">
        <w:rPr>
          <w:rFonts w:ascii="Calibri Light" w:hAnsi="Calibri Light"/>
          <w:lang w:val="en-GB"/>
        </w:rPr>
        <w:t>ost children above the age of twelve would absent themselves from school</w:t>
      </w:r>
      <w:r w:rsidRPr="00AE630F">
        <w:rPr>
          <w:rFonts w:ascii="Calibri Light" w:hAnsi="Calibri Light"/>
          <w:lang w:val="en-GB" w:eastAsia="zh-CN"/>
        </w:rPr>
        <w:t xml:space="preserve"> and engage in the harvest</w:t>
      </w:r>
      <w:r>
        <w:rPr>
          <w:rFonts w:ascii="Calibri Light" w:hAnsi="Calibri Light"/>
          <w:lang w:val="en-GB" w:eastAsia="zh-CN"/>
        </w:rPr>
        <w:t>, and o</w:t>
      </w:r>
      <w:r w:rsidRPr="00AE630F">
        <w:rPr>
          <w:rFonts w:ascii="Calibri Light" w:hAnsi="Calibri Light"/>
          <w:lang w:val="en-GB" w:eastAsia="zh-CN"/>
        </w:rPr>
        <w:t>nly a</w:t>
      </w:r>
      <w:r w:rsidRPr="00AE630F">
        <w:rPr>
          <w:rFonts w:ascii="Calibri Light" w:hAnsi="Calibri Light"/>
          <w:lang w:val="en-GB"/>
        </w:rPr>
        <w:t xml:space="preserve"> few female members or elders </w:t>
      </w:r>
      <w:r>
        <w:rPr>
          <w:rFonts w:ascii="Calibri Light" w:hAnsi="Calibri Light"/>
          <w:lang w:val="en-GB" w:eastAsia="zh-CN"/>
        </w:rPr>
        <w:t>we</w:t>
      </w:r>
      <w:r w:rsidRPr="00AE630F">
        <w:rPr>
          <w:rFonts w:ascii="Calibri Light" w:hAnsi="Calibri Light"/>
          <w:lang w:val="en-GB" w:eastAsia="zh-CN"/>
        </w:rPr>
        <w:t>re</w:t>
      </w:r>
      <w:r w:rsidRPr="00AE630F">
        <w:rPr>
          <w:rFonts w:ascii="Calibri Light" w:hAnsi="Calibri Light"/>
          <w:lang w:val="en-GB"/>
        </w:rPr>
        <w:t xml:space="preserve"> left at home to </w:t>
      </w:r>
      <w:r w:rsidRPr="00AE630F">
        <w:rPr>
          <w:rFonts w:ascii="Calibri Light" w:hAnsi="Calibri Light"/>
          <w:lang w:val="en-GB" w:eastAsia="zh-CN"/>
        </w:rPr>
        <w:t>shoulder</w:t>
      </w:r>
      <w:r>
        <w:rPr>
          <w:rFonts w:ascii="Calibri Light" w:hAnsi="Calibri Light"/>
          <w:lang w:val="en-GB" w:eastAsia="zh-CN"/>
        </w:rPr>
        <w:t xml:space="preserve"> the</w:t>
      </w:r>
      <w:r w:rsidRPr="00AE630F">
        <w:rPr>
          <w:rFonts w:ascii="Calibri Light" w:hAnsi="Calibri Light"/>
          <w:lang w:val="en-GB" w:eastAsia="zh-CN"/>
        </w:rPr>
        <w:t xml:space="preserve"> daily</w:t>
      </w:r>
      <w:r w:rsidRPr="00AE630F">
        <w:rPr>
          <w:rFonts w:ascii="Calibri Light" w:hAnsi="Calibri Light"/>
          <w:lang w:val="en-GB"/>
        </w:rPr>
        <w:t xml:space="preserve"> household work.</w:t>
      </w:r>
      <w:r>
        <w:rPr>
          <w:rFonts w:ascii="Calibri Light" w:hAnsi="Calibri Light" w:hint="eastAsia"/>
          <w:lang w:val="en-GB" w:eastAsia="zh-CN"/>
        </w:rPr>
        <w:t xml:space="preserve"> The intensive cooperations of teamwork helps to reduce the economic loss of the local households in the harvest. </w:t>
      </w:r>
      <w:r w:rsidRPr="00AE630F">
        <w:rPr>
          <w:rFonts w:ascii="Calibri Light" w:hAnsi="Calibri Light"/>
          <w:lang w:val="en-GB" w:eastAsia="zh-CN"/>
        </w:rPr>
        <w:t xml:space="preserve">Also, due to this intensive cooperation, the membership </w:t>
      </w:r>
      <w:r w:rsidRPr="00AE630F">
        <w:rPr>
          <w:rFonts w:ascii="Calibri Light" w:hAnsi="Calibri Light"/>
          <w:lang w:val="en-GB"/>
        </w:rPr>
        <w:t xml:space="preserve">of a harvest team is stable, and most of them have lasted for </w:t>
      </w:r>
      <w:r w:rsidRPr="00AE630F">
        <w:rPr>
          <w:rFonts w:ascii="Calibri Light" w:hAnsi="Calibri Light"/>
          <w:lang w:val="en-GB" w:eastAsia="zh-CN"/>
        </w:rPr>
        <w:t>decade</w:t>
      </w:r>
      <w:r w:rsidRPr="00AE630F">
        <w:rPr>
          <w:rFonts w:ascii="Calibri Light" w:hAnsi="Calibri Light"/>
          <w:lang w:val="en-GB"/>
        </w:rPr>
        <w:t>s</w:t>
      </w:r>
      <w:r w:rsidRPr="00AE630F">
        <w:rPr>
          <w:rFonts w:ascii="Calibri Light" w:hAnsi="Calibri Light"/>
          <w:lang w:val="en-GB" w:eastAsia="zh-CN"/>
        </w:rPr>
        <w:t xml:space="preserve"> in Erju Village</w:t>
      </w:r>
      <w:r w:rsidRPr="00AE630F">
        <w:rPr>
          <w:rFonts w:ascii="Calibri Light" w:hAnsi="Calibri Light"/>
          <w:lang w:val="en-GB"/>
        </w:rPr>
        <w:t xml:space="preserve">. </w:t>
      </w:r>
      <w:r w:rsidRPr="00AE630F">
        <w:rPr>
          <w:rFonts w:ascii="Calibri Light" w:hAnsi="Calibri Light"/>
          <w:lang w:val="en-GB" w:eastAsia="zh-CN"/>
        </w:rPr>
        <w:t>Moreover, at the village level, the long-term reciprocal</w:t>
      </w:r>
      <w:r w:rsidRPr="00AE630F">
        <w:rPr>
          <w:rFonts w:ascii="Calibri Light" w:hAnsi="Calibri Light"/>
          <w:lang w:val="en-GB"/>
        </w:rPr>
        <w:t xml:space="preserve"> cooperat</w:t>
      </w:r>
      <w:r w:rsidRPr="00AE630F">
        <w:rPr>
          <w:rFonts w:ascii="Calibri Light" w:hAnsi="Calibri Light"/>
          <w:lang w:val="en-GB" w:eastAsia="zh-CN"/>
        </w:rPr>
        <w:t>ion within the harvest teams</w:t>
      </w:r>
      <w:r w:rsidRPr="00AE630F">
        <w:rPr>
          <w:rFonts w:ascii="Calibri Light" w:hAnsi="Calibri Light"/>
          <w:lang w:val="en-GB"/>
        </w:rPr>
        <w:t xml:space="preserve"> has</w:t>
      </w:r>
      <w:r w:rsidRPr="00AE630F">
        <w:rPr>
          <w:rFonts w:ascii="Calibri Light" w:hAnsi="Calibri Light"/>
          <w:lang w:val="en-GB" w:eastAsia="zh-CN"/>
        </w:rPr>
        <w:t xml:space="preserve"> attributed to a tradition of teamwork among households in dealing with other community affairs, such as </w:t>
      </w:r>
      <w:r w:rsidRPr="00AE630F">
        <w:rPr>
          <w:rFonts w:ascii="Calibri Light" w:hAnsi="Calibri Light"/>
          <w:lang w:val="en-GB"/>
        </w:rPr>
        <w:t xml:space="preserve">maintaining collective resources </w:t>
      </w:r>
      <w:r>
        <w:rPr>
          <w:rFonts w:ascii="Calibri Light" w:hAnsi="Calibri Light"/>
          <w:lang w:val="en-GB"/>
        </w:rPr>
        <w:t>like</w:t>
      </w:r>
      <w:r w:rsidRPr="00AE630F">
        <w:rPr>
          <w:rFonts w:ascii="Calibri Light" w:hAnsi="Calibri Light"/>
          <w:lang w:val="en-GB"/>
        </w:rPr>
        <w:t xml:space="preserve"> roads and water supplies, and preparing village ceremonies and rituals, such as the Chesuo ritual.</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However, a</w:t>
      </w:r>
      <w:r w:rsidRPr="00AE630F">
        <w:rPr>
          <w:rFonts w:ascii="Calibri Light" w:hAnsi="Calibri Light"/>
          <w:lang w:val="en-GB"/>
        </w:rPr>
        <w:t xml:space="preserve"> </w:t>
      </w:r>
      <w:r w:rsidRPr="00AE630F">
        <w:rPr>
          <w:rFonts w:ascii="Calibri Light" w:hAnsi="Calibri Light"/>
          <w:lang w:val="en-GB" w:eastAsia="zh-CN"/>
        </w:rPr>
        <w:t xml:space="preserve">successful </w:t>
      </w:r>
      <w:r w:rsidRPr="00AE630F">
        <w:rPr>
          <w:rFonts w:ascii="Calibri Light" w:hAnsi="Calibri Light"/>
          <w:lang w:val="en-GB"/>
        </w:rPr>
        <w:t xml:space="preserve">harvest </w:t>
      </w:r>
      <w:r w:rsidRPr="00AE630F">
        <w:rPr>
          <w:rFonts w:ascii="Calibri Light" w:hAnsi="Calibri Light"/>
          <w:lang w:val="en-GB" w:eastAsia="zh-CN"/>
        </w:rPr>
        <w:t xml:space="preserve">cannot effectively reduce the poverty of the village. The local households generally lead a difficult life </w:t>
      </w:r>
      <w:r w:rsidRPr="00AE630F">
        <w:rPr>
          <w:rFonts w:ascii="Calibri Light" w:hAnsi="Calibri Light"/>
          <w:lang w:val="en-GB"/>
        </w:rPr>
        <w:t xml:space="preserve">with </w:t>
      </w:r>
      <w:r w:rsidRPr="00AE630F">
        <w:rPr>
          <w:rFonts w:ascii="Calibri Light" w:hAnsi="Calibri Light"/>
          <w:lang w:val="en-GB" w:eastAsia="zh-CN"/>
        </w:rPr>
        <w:t xml:space="preserve">low </w:t>
      </w:r>
      <w:r w:rsidRPr="00AE630F">
        <w:rPr>
          <w:rFonts w:ascii="Calibri Light" w:hAnsi="Calibri Light"/>
          <w:lang w:val="en-GB"/>
        </w:rPr>
        <w:t>income</w:t>
      </w:r>
      <w:r w:rsidRPr="00AE630F">
        <w:rPr>
          <w:rFonts w:ascii="Calibri Light" w:hAnsi="Calibri Light"/>
          <w:lang w:val="en-GB" w:eastAsia="zh-CN"/>
        </w:rPr>
        <w:t xml:space="preserve">, limited food resources and poor material conditions, as a result of </w:t>
      </w:r>
      <w:r w:rsidRPr="00AE630F">
        <w:rPr>
          <w:rFonts w:ascii="Calibri Light" w:hAnsi="Calibri Light"/>
          <w:lang w:val="en-GB"/>
        </w:rPr>
        <w:t xml:space="preserve">the harsh farming environment and the </w:t>
      </w:r>
      <w:r w:rsidRPr="00AE630F">
        <w:rPr>
          <w:rFonts w:ascii="Calibri Light" w:hAnsi="Calibri Light"/>
          <w:lang w:val="en-GB" w:eastAsia="zh-CN"/>
        </w:rPr>
        <w:t>regional</w:t>
      </w:r>
      <w:r>
        <w:rPr>
          <w:rFonts w:ascii="Calibri Light" w:hAnsi="Calibri Light"/>
          <w:lang w:val="en-GB" w:eastAsia="zh-CN"/>
        </w:rPr>
        <w:t>ly</w:t>
      </w:r>
      <w:r w:rsidRPr="00AE630F">
        <w:rPr>
          <w:rFonts w:ascii="Calibri Light" w:hAnsi="Calibri Light"/>
          <w:lang w:val="en-GB" w:eastAsia="zh-CN"/>
        </w:rPr>
        <w:t xml:space="preserve"> </w:t>
      </w:r>
      <w:r w:rsidRPr="00AE630F">
        <w:rPr>
          <w:rFonts w:ascii="Calibri Light" w:hAnsi="Calibri Light"/>
          <w:lang w:val="en-GB"/>
        </w:rPr>
        <w:t xml:space="preserve">underdeveloped transportation conditions. Before migrant </w:t>
      </w:r>
      <w:r>
        <w:rPr>
          <w:rFonts w:ascii="Calibri Light" w:hAnsi="Calibri Light"/>
          <w:lang w:val="en-GB"/>
        </w:rPr>
        <w:t>worker opportunities became available</w:t>
      </w:r>
      <w:r w:rsidRPr="00AE630F">
        <w:rPr>
          <w:rFonts w:ascii="Calibri Light" w:hAnsi="Calibri Light"/>
          <w:lang w:val="en-GB" w:eastAsia="zh-CN"/>
        </w:rPr>
        <w:t xml:space="preserve"> </w:t>
      </w:r>
      <w:r w:rsidRPr="00AE630F">
        <w:rPr>
          <w:rFonts w:ascii="Calibri Light" w:hAnsi="Calibri Light"/>
          <w:lang w:val="en-GB"/>
        </w:rPr>
        <w:t xml:space="preserve">in the village in the 2000s, the only cash income of households came from selling small </w:t>
      </w:r>
      <w:r>
        <w:rPr>
          <w:rFonts w:ascii="Calibri Light" w:hAnsi="Calibri Light"/>
          <w:lang w:val="en-GB"/>
        </w:rPr>
        <w:t>quantities</w:t>
      </w:r>
      <w:r w:rsidRPr="00AE630F">
        <w:rPr>
          <w:rFonts w:ascii="Calibri Light" w:hAnsi="Calibri Light"/>
          <w:lang w:val="en-GB"/>
        </w:rPr>
        <w:t xml:space="preserve"> of Sichuan pepper, soybeans, and walnuts at low price</w:t>
      </w:r>
      <w:r>
        <w:rPr>
          <w:rFonts w:ascii="Calibri Light" w:hAnsi="Calibri Light"/>
          <w:lang w:val="en-GB"/>
        </w:rPr>
        <w:t>s</w:t>
      </w:r>
      <w:r w:rsidRPr="00AE630F">
        <w:rPr>
          <w:rFonts w:ascii="Calibri Light" w:hAnsi="Calibri Light"/>
          <w:lang w:val="en-GB"/>
        </w:rPr>
        <w:t xml:space="preserve"> to visiting </w:t>
      </w:r>
      <w:r w:rsidRPr="00AE630F">
        <w:rPr>
          <w:rFonts w:ascii="Calibri Light" w:hAnsi="Calibri Light"/>
          <w:lang w:val="en-GB" w:eastAsia="zh-CN"/>
        </w:rPr>
        <w:t>pedlars</w:t>
      </w:r>
      <w:r w:rsidRPr="00AE630F">
        <w:rPr>
          <w:rFonts w:ascii="Calibri Light" w:hAnsi="Calibri Light"/>
          <w:lang w:val="en-GB"/>
        </w:rPr>
        <w:t xml:space="preserve"> from nearby towns. Moreover, very limited medical care and educational resources have made the living conditions of Erju Villagers extremely tough, so the villagers have no extra money to spend on </w:t>
      </w:r>
      <w:r w:rsidRPr="00AE630F">
        <w:rPr>
          <w:rFonts w:ascii="Calibri Light" w:hAnsi="Calibri Light"/>
          <w:lang w:val="en-GB" w:eastAsia="zh-CN"/>
        </w:rPr>
        <w:t>groceries</w:t>
      </w:r>
      <w:r w:rsidRPr="00AE630F">
        <w:rPr>
          <w:rFonts w:ascii="Calibri Light" w:hAnsi="Calibri Light"/>
          <w:lang w:val="en-GB"/>
        </w:rPr>
        <w:t xml:space="preserve">, except for necessities such as rice, salt, and oil. Among all household spending, the cost of children’s education forms the largest part, and very few local families could afford further education after primary schools before 2001, when a policy of </w:t>
      </w:r>
      <w:r>
        <w:rPr>
          <w:rFonts w:ascii="Calibri Light" w:hAnsi="Calibri Light"/>
          <w:lang w:val="en-GB"/>
        </w:rPr>
        <w:t>‘</w:t>
      </w:r>
      <w:r w:rsidRPr="00AE630F">
        <w:rPr>
          <w:rFonts w:ascii="Calibri Light" w:hAnsi="Calibri Light"/>
          <w:lang w:val="en-GB"/>
        </w:rPr>
        <w:t>two exemptions and one supplement</w:t>
      </w:r>
      <w:r>
        <w:rPr>
          <w:rFonts w:ascii="Calibri Light" w:hAnsi="Calibri Light"/>
          <w:lang w:val="en-GB"/>
        </w:rPr>
        <w:t>’</w:t>
      </w:r>
      <w:r w:rsidRPr="00AE630F">
        <w:rPr>
          <w:rFonts w:ascii="Calibri Light" w:hAnsi="Calibri Light"/>
          <w:lang w:val="en-GB"/>
        </w:rPr>
        <w:t xml:space="preserve"> was issued by the central government, exempting students in primary schools in rural China from fees for tuition, textbooks, and other miscellaneous items.</w:t>
      </w:r>
    </w:p>
    <w:p w:rsidR="001665AA" w:rsidRPr="00AE630F" w:rsidRDefault="001665AA" w:rsidP="001665AA">
      <w:pPr>
        <w:spacing w:line="360" w:lineRule="auto"/>
        <w:ind w:firstLine="210"/>
        <w:jc w:val="both"/>
        <w:rPr>
          <w:rFonts w:ascii="Calibri Light" w:hAnsi="Calibri Light"/>
          <w:lang w:val="en-GB"/>
        </w:rPr>
      </w:pPr>
    </w:p>
    <w:p w:rsidR="001665AA" w:rsidRPr="00AE630F" w:rsidRDefault="001665AA" w:rsidP="001665AA">
      <w:pPr>
        <w:pStyle w:val="Heading3"/>
        <w:spacing w:line="360" w:lineRule="auto"/>
        <w:jc w:val="both"/>
        <w:rPr>
          <w:rFonts w:ascii="Calibri Light" w:hAnsi="Calibri Light"/>
          <w:lang w:val="en-GB"/>
        </w:rPr>
      </w:pPr>
      <w:bookmarkStart w:id="95" w:name="_Toc463473591"/>
      <w:bookmarkStart w:id="96" w:name="_Toc476654288"/>
      <w:r w:rsidRPr="00AE630F">
        <w:rPr>
          <w:rFonts w:ascii="Calibri Light" w:hAnsi="Calibri Light"/>
          <w:lang w:val="en-GB"/>
        </w:rPr>
        <w:t>3.2 The transformation of the village economy since the 2000s</w:t>
      </w:r>
      <w:bookmarkEnd w:id="95"/>
      <w:bookmarkEnd w:id="96"/>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The poverty of Erju Village has caused it to suffer drastic economic change since the 2000s, which resulted in a desire to preserve local traditions for economic </w:t>
      </w:r>
      <w:r>
        <w:rPr>
          <w:rFonts w:ascii="Calibri Light" w:hAnsi="Calibri Light"/>
          <w:lang w:val="en-GB"/>
        </w:rPr>
        <w:t>reason</w:t>
      </w:r>
      <w:r w:rsidRPr="00AE630F">
        <w:rPr>
          <w:rFonts w:ascii="Calibri Light" w:hAnsi="Calibri Light"/>
          <w:lang w:val="en-GB"/>
        </w:rPr>
        <w:t xml:space="preserve">s. </w:t>
      </w:r>
      <w:r w:rsidRPr="00AE630F">
        <w:rPr>
          <w:rFonts w:ascii="Calibri Light" w:hAnsi="Calibri Light"/>
          <w:lang w:val="en-GB" w:eastAsia="zh-CN"/>
        </w:rPr>
        <w:t>Before explaining how the desire was provoked by regional economic change and</w:t>
      </w:r>
      <w:r>
        <w:rPr>
          <w:rFonts w:ascii="Calibri Light" w:hAnsi="Calibri Light" w:hint="eastAsia"/>
          <w:lang w:val="en-GB" w:eastAsia="zh-CN"/>
        </w:rPr>
        <w:t xml:space="preserve"> why</w:t>
      </w:r>
      <w:r w:rsidRPr="00AE630F">
        <w:rPr>
          <w:rFonts w:ascii="Calibri Light" w:hAnsi="Calibri Light"/>
          <w:lang w:val="en-GB" w:eastAsia="zh-CN"/>
        </w:rPr>
        <w:t xml:space="preserve"> the </w:t>
      </w:r>
      <w:r>
        <w:rPr>
          <w:rFonts w:ascii="Calibri Light" w:hAnsi="Calibri Light"/>
          <w:lang w:val="en-GB" w:eastAsia="zh-CN"/>
        </w:rPr>
        <w:t xml:space="preserve">desire </w:t>
      </w:r>
      <w:r>
        <w:rPr>
          <w:rFonts w:ascii="Calibri Light" w:hAnsi="Calibri Light" w:hint="eastAsia"/>
          <w:lang w:val="en-GB" w:eastAsia="zh-CN"/>
        </w:rPr>
        <w:t>for</w:t>
      </w:r>
      <w:r>
        <w:rPr>
          <w:rFonts w:ascii="Calibri Light" w:hAnsi="Calibri Light"/>
          <w:lang w:val="en-GB" w:eastAsia="zh-CN"/>
        </w:rPr>
        <w:t xml:space="preserve"> pursu</w:t>
      </w:r>
      <w:r>
        <w:rPr>
          <w:rFonts w:ascii="Calibri Light" w:hAnsi="Calibri Light" w:hint="eastAsia"/>
          <w:lang w:val="en-GB" w:eastAsia="zh-CN"/>
        </w:rPr>
        <w:t>ing</w:t>
      </w:r>
      <w:r w:rsidRPr="00AE630F">
        <w:rPr>
          <w:rFonts w:ascii="Calibri Light" w:hAnsi="Calibri Light"/>
          <w:lang w:val="en-GB" w:eastAsia="zh-CN"/>
        </w:rPr>
        <w:t xml:space="preserve"> economic benefits triggered the desire </w:t>
      </w:r>
      <w:r>
        <w:rPr>
          <w:rFonts w:ascii="Calibri Light" w:hAnsi="Calibri Light" w:hint="eastAsia"/>
          <w:lang w:val="en-GB" w:eastAsia="zh-CN"/>
        </w:rPr>
        <w:t>for</w:t>
      </w:r>
      <w:r w:rsidRPr="00AE630F">
        <w:rPr>
          <w:rFonts w:ascii="Calibri Light" w:hAnsi="Calibri Light"/>
          <w:lang w:val="en-GB" w:eastAsia="zh-CN"/>
        </w:rPr>
        <w:t xml:space="preserve"> preserving local tradition</w:t>
      </w:r>
      <w:r>
        <w:rPr>
          <w:rFonts w:ascii="Calibri Light" w:hAnsi="Calibri Light"/>
          <w:lang w:val="en-GB" w:eastAsia="zh-CN"/>
        </w:rPr>
        <w:t>s,</w:t>
      </w:r>
      <w:r w:rsidRPr="00AE630F">
        <w:rPr>
          <w:rFonts w:ascii="Calibri Light" w:hAnsi="Calibri Light"/>
          <w:lang w:val="en-GB" w:eastAsia="zh-CN"/>
        </w:rPr>
        <w:t xml:space="preserve"> rather than other efforts, I </w:t>
      </w:r>
      <w:r>
        <w:rPr>
          <w:rFonts w:ascii="Calibri Light" w:hAnsi="Calibri Light"/>
          <w:lang w:val="en-GB" w:eastAsia="zh-CN"/>
        </w:rPr>
        <w:t xml:space="preserve">will </w:t>
      </w:r>
      <w:r w:rsidRPr="00AE630F">
        <w:rPr>
          <w:rFonts w:ascii="Calibri Light" w:hAnsi="Calibri Light"/>
          <w:lang w:val="en-GB" w:eastAsia="zh-CN"/>
        </w:rPr>
        <w:t xml:space="preserve">firstly illustrate </w:t>
      </w:r>
      <w:r w:rsidRPr="00AE630F">
        <w:rPr>
          <w:rFonts w:ascii="Calibri Light" w:hAnsi="Calibri Light"/>
          <w:lang w:val="en-GB"/>
        </w:rPr>
        <w:t>how the traditional village economy</w:t>
      </w:r>
      <w:r w:rsidRPr="00AE630F">
        <w:rPr>
          <w:rFonts w:ascii="Calibri Light" w:hAnsi="Calibri Light"/>
          <w:lang w:val="en-GB" w:eastAsia="zh-CN"/>
        </w:rPr>
        <w:t xml:space="preserve"> was</w:t>
      </w:r>
      <w:r w:rsidRPr="00AE630F">
        <w:rPr>
          <w:rFonts w:ascii="Calibri Light" w:hAnsi="Calibri Light"/>
          <w:lang w:val="en-GB"/>
        </w:rPr>
        <w:t xml:space="preserve"> impacted by the regional economic progress in Danba County</w:t>
      </w:r>
      <w:r w:rsidRPr="00AE630F">
        <w:rPr>
          <w:rFonts w:ascii="Calibri Light" w:hAnsi="Calibri Light"/>
          <w:lang w:val="en-GB" w:eastAsia="zh-CN"/>
        </w:rPr>
        <w:t xml:space="preserve">. </w:t>
      </w:r>
      <w:r>
        <w:rPr>
          <w:rFonts w:ascii="Calibri Light" w:hAnsi="Calibri Light"/>
          <w:lang w:val="en-GB" w:eastAsia="zh-CN"/>
        </w:rPr>
        <w:t>T</w:t>
      </w:r>
      <w:r w:rsidRPr="00AE630F">
        <w:rPr>
          <w:rFonts w:ascii="Calibri Light" w:hAnsi="Calibri Light"/>
          <w:lang w:val="en-GB" w:eastAsia="zh-CN"/>
        </w:rPr>
        <w:t>hen, in section 3.3, I will explain the causality between the village</w:t>
      </w:r>
      <w:r>
        <w:rPr>
          <w:rFonts w:ascii="Calibri Light" w:hAnsi="Calibri Light"/>
          <w:lang w:val="en-GB" w:eastAsia="zh-CN"/>
        </w:rPr>
        <w:t>’s</w:t>
      </w:r>
      <w:r w:rsidRPr="00AE630F">
        <w:rPr>
          <w:rFonts w:ascii="Calibri Light" w:hAnsi="Calibri Light"/>
          <w:lang w:val="en-GB" w:eastAsia="zh-CN"/>
        </w:rPr>
        <w:t xml:space="preserve"> economic change and the revival of the Chesuo ritual in 2006.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 xml:space="preserve">This section starts by explaining the structural changes </w:t>
      </w:r>
      <w:r>
        <w:rPr>
          <w:rFonts w:ascii="Calibri Light" w:hAnsi="Calibri Light"/>
          <w:lang w:val="en-GB"/>
        </w:rPr>
        <w:t xml:space="preserve">that have </w:t>
      </w:r>
      <w:r w:rsidRPr="00AE630F">
        <w:rPr>
          <w:rFonts w:ascii="Calibri Light" w:hAnsi="Calibri Light"/>
          <w:lang w:val="en-GB"/>
        </w:rPr>
        <w:t>occurr</w:t>
      </w:r>
      <w:r>
        <w:rPr>
          <w:rFonts w:ascii="Calibri Light" w:hAnsi="Calibri Light"/>
          <w:lang w:val="en-GB"/>
        </w:rPr>
        <w:t>ed</w:t>
      </w:r>
      <w:r w:rsidRPr="00AE630F">
        <w:rPr>
          <w:rFonts w:ascii="Calibri Light" w:hAnsi="Calibri Light"/>
          <w:lang w:val="en-GB"/>
        </w:rPr>
        <w:t xml:space="preserve"> in the Danba County</w:t>
      </w:r>
      <w:r>
        <w:rPr>
          <w:rFonts w:ascii="Calibri Light" w:hAnsi="Calibri Light"/>
          <w:lang w:val="en-GB"/>
        </w:rPr>
        <w:t xml:space="preserve"> economy</w:t>
      </w:r>
      <w:r w:rsidRPr="00AE630F">
        <w:rPr>
          <w:rFonts w:ascii="Calibri Light" w:hAnsi="Calibri Light"/>
          <w:lang w:val="en-GB"/>
        </w:rPr>
        <w:t xml:space="preserve">, then interprets their influence on life in mountain villages like Erju, and </w:t>
      </w:r>
      <w:r>
        <w:rPr>
          <w:rFonts w:ascii="Calibri Light" w:hAnsi="Calibri Light"/>
          <w:lang w:val="en-GB"/>
        </w:rPr>
        <w:t xml:space="preserve">describes how </w:t>
      </w:r>
      <w:r w:rsidRPr="00AE630F">
        <w:rPr>
          <w:rFonts w:ascii="Calibri Light" w:hAnsi="Calibri Light"/>
          <w:lang w:val="en-GB"/>
        </w:rPr>
        <w:t xml:space="preserve">non-agricultural careers in Erju Villages </w:t>
      </w:r>
      <w:r>
        <w:rPr>
          <w:rFonts w:ascii="Calibri Light" w:hAnsi="Calibri Light"/>
          <w:lang w:val="en-GB"/>
        </w:rPr>
        <w:t xml:space="preserve">arose </w:t>
      </w:r>
      <w:r w:rsidRPr="00AE630F">
        <w:rPr>
          <w:rFonts w:ascii="Calibri Light" w:hAnsi="Calibri Light"/>
          <w:lang w:val="en-GB"/>
        </w:rPr>
        <w:t xml:space="preserve">as a result of this influence. </w:t>
      </w:r>
    </w:p>
    <w:p w:rsidR="001665AA" w:rsidRPr="00AE630F" w:rsidRDefault="001665AA" w:rsidP="001665AA">
      <w:pPr>
        <w:spacing w:line="360" w:lineRule="auto"/>
        <w:ind w:firstLine="210"/>
        <w:jc w:val="both"/>
        <w:rPr>
          <w:rFonts w:ascii="Calibri Light" w:hAnsi="Calibri Light"/>
          <w:lang w:val="en-GB"/>
        </w:rPr>
      </w:pPr>
    </w:p>
    <w:p w:rsidR="001665AA" w:rsidRPr="00AE630F" w:rsidRDefault="001665AA" w:rsidP="001665AA">
      <w:pPr>
        <w:pStyle w:val="Heading4"/>
        <w:spacing w:line="360" w:lineRule="auto"/>
        <w:jc w:val="both"/>
        <w:rPr>
          <w:rFonts w:ascii="Calibri Light" w:hAnsi="Calibri Light"/>
          <w:lang w:val="en-GB"/>
        </w:rPr>
      </w:pPr>
      <w:r w:rsidRPr="00AE630F">
        <w:rPr>
          <w:rFonts w:ascii="Calibri Light" w:hAnsi="Calibri Light"/>
          <w:lang w:val="en-GB"/>
        </w:rPr>
        <w:t>3.2.1 The chang</w:t>
      </w:r>
      <w:r>
        <w:rPr>
          <w:rFonts w:ascii="Calibri Light" w:hAnsi="Calibri Light"/>
          <w:lang w:val="en-GB"/>
        </w:rPr>
        <w:t>es in</w:t>
      </w:r>
      <w:r w:rsidRPr="00AE630F">
        <w:rPr>
          <w:rFonts w:ascii="Calibri Light" w:hAnsi="Calibri Light"/>
          <w:lang w:val="en-GB"/>
        </w:rPr>
        <w:t xml:space="preserve"> economic patterns in Danba County since 2000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 xml:space="preserve">Regional economic progress in Danba County refers to the modification of industry structure, which aggravated </w:t>
      </w:r>
      <w:r w:rsidRPr="00AE630F">
        <w:rPr>
          <w:rFonts w:ascii="Calibri Light" w:hAnsi="Calibri Light"/>
          <w:lang w:val="en-GB" w:eastAsia="zh-CN"/>
        </w:rPr>
        <w:t xml:space="preserve">the relative </w:t>
      </w:r>
      <w:r w:rsidRPr="00AE630F">
        <w:rPr>
          <w:rFonts w:ascii="Calibri Light" w:hAnsi="Calibri Light"/>
          <w:lang w:val="en-GB"/>
        </w:rPr>
        <w:t>poverty of the peasants in</w:t>
      </w:r>
      <w:r w:rsidRPr="00AE630F">
        <w:rPr>
          <w:rFonts w:ascii="Calibri Light" w:hAnsi="Calibri Light"/>
          <w:lang w:val="en-GB" w:eastAsia="zh-CN"/>
        </w:rPr>
        <w:t xml:space="preserve"> mountainous</w:t>
      </w:r>
      <w:r w:rsidRPr="00AE630F">
        <w:rPr>
          <w:rFonts w:ascii="Calibri Light" w:hAnsi="Calibri Light"/>
          <w:lang w:val="en-GB"/>
        </w:rPr>
        <w:t xml:space="preserve"> </w:t>
      </w:r>
      <w:r w:rsidRPr="00AE630F">
        <w:rPr>
          <w:rFonts w:ascii="Calibri Light" w:hAnsi="Calibri Light"/>
          <w:lang w:val="en-GB" w:eastAsia="zh-CN"/>
        </w:rPr>
        <w:t>areas</w:t>
      </w:r>
      <w:r w:rsidRPr="00AE630F">
        <w:rPr>
          <w:rFonts w:ascii="Calibri Light" w:hAnsi="Calibri Light"/>
          <w:lang w:val="en-GB"/>
        </w:rPr>
        <w:t xml:space="preserve">, and thus resulted in a trend of seeking non-agricultural careers in the countryside.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Danba County used to be a typical agrarian county, with a large population living on agriculture with low profits. The agricultural population </w:t>
      </w:r>
      <w:r w:rsidRPr="00AE630F">
        <w:rPr>
          <w:rFonts w:ascii="Calibri Light" w:hAnsi="Calibri Light"/>
          <w:lang w:val="en-GB" w:eastAsia="zh-CN"/>
        </w:rPr>
        <w:t>accounted for</w:t>
      </w:r>
      <w:r w:rsidRPr="00AE630F">
        <w:rPr>
          <w:rFonts w:ascii="Calibri Light" w:hAnsi="Calibri Light"/>
          <w:lang w:val="en-GB"/>
        </w:rPr>
        <w:t xml:space="preserve"> 85 per cent of the total population of about 60,000 in 1999, </w:t>
      </w:r>
      <w:r w:rsidRPr="00AE630F">
        <w:rPr>
          <w:rFonts w:ascii="Calibri Light" w:hAnsi="Calibri Light"/>
          <w:lang w:val="en-GB" w:eastAsia="zh-CN"/>
        </w:rPr>
        <w:t xml:space="preserve">and this </w:t>
      </w:r>
      <w:r w:rsidRPr="00AE630F">
        <w:rPr>
          <w:rFonts w:ascii="Calibri Light" w:hAnsi="Calibri Light"/>
          <w:lang w:val="en-GB"/>
        </w:rPr>
        <w:t>percentage</w:t>
      </w:r>
      <w:r>
        <w:rPr>
          <w:rFonts w:ascii="Calibri Light" w:hAnsi="Calibri Light"/>
          <w:lang w:val="en-GB"/>
        </w:rPr>
        <w:t xml:space="preserve"> had</w:t>
      </w:r>
      <w:r w:rsidRPr="00AE630F">
        <w:rPr>
          <w:rFonts w:ascii="Calibri Light" w:hAnsi="Calibri Light"/>
          <w:lang w:val="en-GB" w:eastAsia="zh-CN"/>
        </w:rPr>
        <w:t xml:space="preserve"> </w:t>
      </w:r>
      <w:r w:rsidRPr="00AE630F">
        <w:rPr>
          <w:rFonts w:ascii="Calibri Light" w:hAnsi="Calibri Light"/>
          <w:lang w:val="en-GB"/>
        </w:rPr>
        <w:t>slightly decreased to 83.7 in 2011</w:t>
      </w:r>
      <w:r w:rsidRPr="00AE630F">
        <w:rPr>
          <w:rFonts w:ascii="Calibri Light" w:hAnsi="Calibri Light"/>
          <w:lang w:val="en-GB" w:eastAsia="zh-CN"/>
        </w:rPr>
        <w:t>.</w:t>
      </w:r>
      <w:r w:rsidRPr="00AE630F">
        <w:rPr>
          <w:rStyle w:val="FootnoteReference"/>
          <w:rFonts w:ascii="Calibri Light" w:hAnsi="Calibri Light"/>
          <w:lang w:val="en-GB" w:eastAsia="zh-CN"/>
        </w:rPr>
        <w:footnoteReference w:id="15"/>
      </w:r>
      <w:r w:rsidRPr="00AE630F">
        <w:rPr>
          <w:rFonts w:ascii="Calibri Light" w:hAnsi="Calibri Light"/>
          <w:lang w:val="en-GB" w:eastAsia="zh-CN"/>
        </w:rPr>
        <w:t xml:space="preserve"> In the county, </w:t>
      </w:r>
      <w:r w:rsidRPr="00AE630F">
        <w:rPr>
          <w:rFonts w:ascii="Calibri Light" w:hAnsi="Calibri Light"/>
          <w:lang w:val="en-GB"/>
        </w:rPr>
        <w:t>agriculture relie</w:t>
      </w:r>
      <w:r w:rsidRPr="00AE630F">
        <w:rPr>
          <w:rFonts w:ascii="Calibri Light" w:hAnsi="Calibri Light"/>
          <w:lang w:val="en-GB" w:eastAsia="zh-CN"/>
        </w:rPr>
        <w:t>s</w:t>
      </w:r>
      <w:r w:rsidRPr="00AE630F">
        <w:rPr>
          <w:rFonts w:ascii="Calibri Light" w:hAnsi="Calibri Light"/>
          <w:lang w:val="en-GB"/>
        </w:rPr>
        <w:t xml:space="preserve"> heavily on manual </w:t>
      </w:r>
      <w:r>
        <w:rPr>
          <w:rFonts w:ascii="Calibri Light" w:hAnsi="Calibri Light"/>
          <w:lang w:val="en-GB"/>
        </w:rPr>
        <w:t>labour</w:t>
      </w:r>
      <w:r w:rsidRPr="00AE630F">
        <w:rPr>
          <w:rFonts w:ascii="Calibri Light" w:hAnsi="Calibri Light"/>
          <w:lang w:val="en-GB"/>
        </w:rPr>
        <w:t xml:space="preserve">. </w:t>
      </w:r>
      <w:r w:rsidRPr="00AE630F">
        <w:rPr>
          <w:rFonts w:ascii="Calibri Light" w:hAnsi="Calibri Light"/>
          <w:lang w:val="en-GB" w:eastAsia="zh-CN"/>
        </w:rPr>
        <w:t>T</w:t>
      </w:r>
      <w:r w:rsidRPr="00AE630F">
        <w:rPr>
          <w:rFonts w:ascii="Calibri Light" w:hAnsi="Calibri Light"/>
          <w:lang w:val="en-GB"/>
        </w:rPr>
        <w:t xml:space="preserve">he agricultural environment in this region is </w:t>
      </w:r>
      <w:r w:rsidRPr="00AE630F">
        <w:rPr>
          <w:rFonts w:ascii="Calibri Light" w:hAnsi="Calibri Light"/>
          <w:lang w:val="en-GB" w:eastAsia="zh-CN"/>
        </w:rPr>
        <w:t xml:space="preserve">generally </w:t>
      </w:r>
      <w:r w:rsidRPr="00AE630F">
        <w:rPr>
          <w:rFonts w:ascii="Calibri Light" w:hAnsi="Calibri Light"/>
          <w:lang w:val="en-GB"/>
        </w:rPr>
        <w:t xml:space="preserve">poor. </w:t>
      </w:r>
      <w:r w:rsidRPr="002B026E">
        <w:rPr>
          <w:rFonts w:ascii="Calibri Light" w:hAnsi="Calibri Light"/>
          <w:lang w:val="en-GB"/>
        </w:rPr>
        <w:t>The land</w:t>
      </w:r>
      <w:r>
        <w:rPr>
          <w:rFonts w:ascii="Calibri Light" w:hAnsi="Calibri Light"/>
          <w:lang w:val="en-GB"/>
        </w:rPr>
        <w:t xml:space="preserve"> in Danba County is characteris</w:t>
      </w:r>
      <w:r w:rsidRPr="002B026E">
        <w:rPr>
          <w:rFonts w:ascii="Calibri Light" w:hAnsi="Calibri Light"/>
          <w:lang w:val="en-GB"/>
        </w:rPr>
        <w:t>ed as mountainous with a lot of rocky ground and creeks among rocks, leaving scarce and thin farmland for cultivation</w:t>
      </w:r>
      <w:r>
        <w:rPr>
          <w:rFonts w:ascii="Calibri Light" w:hAnsi="Calibri Light" w:hint="eastAsia"/>
          <w:lang w:val="en-GB" w:eastAsia="zh-CN"/>
        </w:rPr>
        <w:t xml:space="preserve">. </w:t>
      </w:r>
      <w:r w:rsidRPr="00AE630F">
        <w:rPr>
          <w:rFonts w:ascii="Calibri Light" w:hAnsi="Calibri Light"/>
          <w:lang w:val="en-GB"/>
        </w:rPr>
        <w:t xml:space="preserve">The </w:t>
      </w:r>
      <w:r w:rsidRPr="00AE630F">
        <w:rPr>
          <w:rFonts w:ascii="Calibri Light" w:hAnsi="Calibri Light"/>
          <w:lang w:val="en-GB" w:eastAsia="zh-CN"/>
        </w:rPr>
        <w:t xml:space="preserve">agriculture in this region is also significantly affected by </w:t>
      </w:r>
      <w:r w:rsidRPr="00AE630F">
        <w:rPr>
          <w:rFonts w:ascii="Calibri Light" w:hAnsi="Calibri Light"/>
          <w:lang w:val="en-GB"/>
        </w:rPr>
        <w:t>climate disasters</w:t>
      </w:r>
      <w:r w:rsidRPr="00AE630F">
        <w:rPr>
          <w:rFonts w:ascii="Calibri Light" w:hAnsi="Calibri Light"/>
          <w:lang w:val="en-GB" w:eastAsia="zh-CN"/>
        </w:rPr>
        <w:t>,</w:t>
      </w:r>
      <w:r w:rsidRPr="00AE630F">
        <w:rPr>
          <w:rFonts w:ascii="Calibri Light" w:hAnsi="Calibri Light"/>
          <w:lang w:val="en-GB"/>
        </w:rPr>
        <w:t xml:space="preserve"> such as drought, floods, mudslides and heavy snow</w:t>
      </w:r>
      <w:r w:rsidRPr="00AE630F">
        <w:rPr>
          <w:rFonts w:ascii="Calibri Light" w:hAnsi="Calibri Light"/>
          <w:lang w:val="en-GB" w:eastAsia="zh-CN"/>
        </w:rPr>
        <w:t xml:space="preserve"> in winter</w:t>
      </w:r>
      <w:r w:rsidRPr="00AE630F">
        <w:rPr>
          <w:rFonts w:ascii="Calibri Light" w:hAnsi="Calibri Light"/>
          <w:lang w:val="en-GB"/>
        </w:rPr>
        <w:t xml:space="preserve">. </w:t>
      </w:r>
      <w:r>
        <w:rPr>
          <w:rFonts w:ascii="Calibri Light" w:hAnsi="Calibri Light"/>
          <w:lang w:val="en-GB"/>
        </w:rPr>
        <w:t>As already described for Erju village, V</w:t>
      </w:r>
      <w:r w:rsidRPr="00AE630F">
        <w:rPr>
          <w:rFonts w:ascii="Calibri Light" w:hAnsi="Calibri Light"/>
          <w:lang w:val="en-GB"/>
        </w:rPr>
        <w:t>illages located in mountainous area</w:t>
      </w:r>
      <w:r w:rsidRPr="00AE630F">
        <w:rPr>
          <w:rFonts w:ascii="Calibri Light" w:hAnsi="Calibri Light"/>
          <w:lang w:val="en-GB" w:eastAsia="zh-CN"/>
        </w:rPr>
        <w:t>s</w:t>
      </w:r>
      <w:r w:rsidRPr="00AE630F">
        <w:rPr>
          <w:rFonts w:ascii="Calibri Light" w:hAnsi="Calibri Light"/>
          <w:lang w:val="en-GB"/>
        </w:rPr>
        <w:t xml:space="preserve"> </w:t>
      </w:r>
      <w:r w:rsidRPr="00AE630F">
        <w:rPr>
          <w:rFonts w:ascii="Calibri Light" w:hAnsi="Calibri Light"/>
          <w:lang w:val="en-GB" w:eastAsia="zh-CN"/>
        </w:rPr>
        <w:t>generally</w:t>
      </w:r>
      <w:r w:rsidRPr="00AE630F">
        <w:rPr>
          <w:rFonts w:ascii="Calibri Light" w:hAnsi="Calibri Light"/>
          <w:lang w:val="en-GB"/>
        </w:rPr>
        <w:t xml:space="preserve"> lack the basic </w:t>
      </w:r>
      <w:r w:rsidRPr="00AE630F">
        <w:rPr>
          <w:rFonts w:ascii="Calibri Light" w:hAnsi="Calibri Light"/>
          <w:lang w:val="en-GB" w:eastAsia="zh-CN"/>
        </w:rPr>
        <w:t xml:space="preserve">transport </w:t>
      </w:r>
      <w:r>
        <w:rPr>
          <w:rFonts w:ascii="Calibri Light" w:hAnsi="Calibri Light"/>
          <w:lang w:val="en-GB"/>
        </w:rPr>
        <w:t xml:space="preserve">networks that would allow the adoption of </w:t>
      </w:r>
      <w:r w:rsidRPr="00AE630F">
        <w:rPr>
          <w:rFonts w:ascii="Calibri Light" w:hAnsi="Calibri Light"/>
          <w:lang w:val="en-GB"/>
        </w:rPr>
        <w:t xml:space="preserve">machinery </w:t>
      </w:r>
      <w:r w:rsidRPr="00AE630F">
        <w:rPr>
          <w:rFonts w:ascii="Calibri Light" w:hAnsi="Calibri Light"/>
          <w:lang w:val="en-GB" w:eastAsia="zh-CN"/>
        </w:rPr>
        <w:t xml:space="preserve">to </w:t>
      </w:r>
      <w:r>
        <w:rPr>
          <w:rFonts w:ascii="Calibri Light" w:hAnsi="Calibri Light"/>
          <w:lang w:val="en-GB" w:eastAsia="zh-CN"/>
        </w:rPr>
        <w:t xml:space="preserve">improve </w:t>
      </w:r>
      <w:r>
        <w:rPr>
          <w:rFonts w:ascii="Calibri Light" w:hAnsi="Calibri Light" w:hint="eastAsia"/>
          <w:lang w:val="en-GB" w:eastAsia="zh-CN"/>
        </w:rPr>
        <w:t xml:space="preserve">their </w:t>
      </w:r>
      <w:r w:rsidRPr="00AE630F">
        <w:rPr>
          <w:rFonts w:ascii="Calibri Light" w:hAnsi="Calibri Light"/>
          <w:lang w:val="en-GB"/>
        </w:rPr>
        <w:t>agricultural production. For this reason, most peasant families in rural Danba</w:t>
      </w:r>
      <w:r w:rsidRPr="00AE630F">
        <w:rPr>
          <w:rFonts w:ascii="Calibri Light" w:hAnsi="Calibri Light"/>
          <w:lang w:val="en-GB" w:eastAsia="zh-CN"/>
        </w:rPr>
        <w:t xml:space="preserve"> </w:t>
      </w:r>
      <w:r w:rsidRPr="00AE630F">
        <w:rPr>
          <w:rFonts w:ascii="Calibri Light" w:hAnsi="Calibri Light"/>
          <w:lang w:val="en-GB"/>
        </w:rPr>
        <w:t xml:space="preserve">have been struggling to maintain </w:t>
      </w:r>
      <w:r>
        <w:rPr>
          <w:rFonts w:ascii="Calibri Light" w:hAnsi="Calibri Light"/>
          <w:lang w:val="en-GB"/>
        </w:rPr>
        <w:t>subsistence</w:t>
      </w:r>
      <w:r w:rsidRPr="00AE630F">
        <w:rPr>
          <w:rFonts w:ascii="Calibri Light" w:hAnsi="Calibri Light"/>
          <w:lang w:val="en-GB"/>
        </w:rPr>
        <w:t xml:space="preserve"> living</w:t>
      </w:r>
      <w:r w:rsidRPr="00AE630F">
        <w:rPr>
          <w:rFonts w:ascii="Calibri Light" w:hAnsi="Calibri Light"/>
          <w:lang w:val="en-GB" w:eastAsia="zh-CN"/>
        </w:rPr>
        <w:t xml:space="preserve"> </w:t>
      </w:r>
      <w:r w:rsidRPr="00AE630F">
        <w:rPr>
          <w:rFonts w:ascii="Calibri Light" w:hAnsi="Calibri Light"/>
          <w:lang w:val="en-GB"/>
        </w:rPr>
        <w:t>and</w:t>
      </w:r>
      <w:r w:rsidRPr="00AE630F">
        <w:rPr>
          <w:rFonts w:ascii="Calibri Light" w:hAnsi="Calibri Light"/>
          <w:lang w:val="en-GB" w:eastAsia="zh-CN"/>
        </w:rPr>
        <w:t>, as a result,</w:t>
      </w:r>
      <w:r w:rsidRPr="00AE630F">
        <w:rPr>
          <w:rFonts w:ascii="Calibri Light" w:hAnsi="Calibri Light"/>
          <w:lang w:val="en-GB"/>
        </w:rPr>
        <w:t xml:space="preserve"> the economy of Danba County heavily lagged behind other agricultural area</w:t>
      </w:r>
      <w:r w:rsidRPr="00AE630F">
        <w:rPr>
          <w:rFonts w:ascii="Calibri Light" w:hAnsi="Calibri Light"/>
          <w:lang w:val="en-GB" w:eastAsia="zh-CN"/>
        </w:rPr>
        <w:t>s</w:t>
      </w:r>
      <w:r w:rsidRPr="00AE630F">
        <w:rPr>
          <w:rFonts w:ascii="Calibri Light" w:hAnsi="Calibri Light"/>
          <w:lang w:val="en-GB"/>
        </w:rPr>
        <w:t xml:space="preserve"> in Sichuan Province</w:t>
      </w:r>
      <w:r w:rsidRPr="00AE630F">
        <w:rPr>
          <w:rFonts w:ascii="Calibri Light" w:hAnsi="Calibri Light"/>
          <w:lang w:val="en-GB" w:eastAsia="zh-CN"/>
        </w:rPr>
        <w:t>.</w:t>
      </w:r>
      <w:r w:rsidRPr="00AE630F">
        <w:rPr>
          <w:rFonts w:ascii="Calibri Light" w:hAnsi="Calibri Light"/>
          <w:lang w:val="en-GB"/>
        </w:rPr>
        <w:t xml:space="preserve">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Since the late 1990s, secondary industry has been the main source of tax revenue for the county. </w:t>
      </w:r>
      <w:r w:rsidRPr="00AE630F">
        <w:rPr>
          <w:rFonts w:ascii="Calibri Light" w:hAnsi="Calibri Light"/>
          <w:lang w:val="en-GB" w:eastAsia="zh-CN"/>
        </w:rPr>
        <w:t>Benefitting from</w:t>
      </w:r>
      <w:r w:rsidRPr="00AE630F">
        <w:rPr>
          <w:rFonts w:ascii="Calibri Light" w:hAnsi="Calibri Light"/>
          <w:lang w:val="en-GB"/>
        </w:rPr>
        <w:t xml:space="preserve"> the rich </w:t>
      </w:r>
      <w:r w:rsidRPr="00AE630F">
        <w:rPr>
          <w:rFonts w:ascii="Calibri Light" w:hAnsi="Calibri Light"/>
          <w:lang w:val="en-GB" w:eastAsia="zh-CN"/>
        </w:rPr>
        <w:t>waterpower and mica</w:t>
      </w:r>
      <w:r w:rsidRPr="00AE630F">
        <w:rPr>
          <w:rFonts w:ascii="Calibri Light" w:hAnsi="Calibri Light"/>
          <w:lang w:val="en-GB"/>
        </w:rPr>
        <w:t xml:space="preserve"> resources</w:t>
      </w:r>
      <w:r w:rsidRPr="00AE630F">
        <w:rPr>
          <w:rFonts w:ascii="Calibri Light" w:hAnsi="Calibri Light"/>
          <w:lang w:val="en-GB" w:eastAsia="zh-CN"/>
        </w:rPr>
        <w:t xml:space="preserve"> in the county</w:t>
      </w:r>
      <w:r w:rsidRPr="00AE630F">
        <w:rPr>
          <w:rFonts w:ascii="Calibri Light" w:hAnsi="Calibri Light"/>
          <w:lang w:val="en-GB"/>
        </w:rPr>
        <w:t>, mining</w:t>
      </w:r>
      <w:r w:rsidRPr="00AE630F">
        <w:rPr>
          <w:rFonts w:ascii="Calibri Light" w:hAnsi="Calibri Light"/>
          <w:lang w:val="en-GB" w:eastAsia="zh-CN"/>
        </w:rPr>
        <w:t xml:space="preserve">, </w:t>
      </w:r>
      <w:r w:rsidRPr="00AE630F">
        <w:rPr>
          <w:rFonts w:ascii="Calibri Light" w:hAnsi="Calibri Light"/>
          <w:lang w:val="en-GB"/>
        </w:rPr>
        <w:t>hydroelectric</w:t>
      </w:r>
      <w:r w:rsidRPr="00AE630F">
        <w:rPr>
          <w:rFonts w:ascii="Calibri Light" w:hAnsi="Calibri Light"/>
          <w:lang w:val="en-GB" w:eastAsia="zh-CN"/>
        </w:rPr>
        <w:t xml:space="preserve"> and</w:t>
      </w:r>
      <w:r w:rsidRPr="00AE630F">
        <w:rPr>
          <w:rFonts w:ascii="Calibri Light" w:hAnsi="Calibri Light"/>
          <w:lang w:val="en-GB"/>
        </w:rPr>
        <w:t xml:space="preserve"> forestry have become the pillar industries</w:t>
      </w:r>
      <w:r>
        <w:rPr>
          <w:rFonts w:ascii="Calibri Light" w:hAnsi="Calibri Light"/>
          <w:lang w:val="en-GB"/>
        </w:rPr>
        <w:t>,</w:t>
      </w:r>
      <w:r w:rsidRPr="00AE630F">
        <w:rPr>
          <w:rFonts w:ascii="Calibri Light" w:hAnsi="Calibri Light"/>
          <w:lang w:val="en-GB" w:eastAsia="zh-CN"/>
        </w:rPr>
        <w:t xml:space="preserve"> providing tax and job opportunities</w:t>
      </w:r>
      <w:r w:rsidRPr="00AE630F">
        <w:rPr>
          <w:rFonts w:ascii="Calibri Light" w:hAnsi="Calibri Light"/>
          <w:lang w:val="en-GB"/>
        </w:rPr>
        <w:t>. The</w:t>
      </w:r>
      <w:r w:rsidRPr="00AE630F">
        <w:rPr>
          <w:rFonts w:ascii="Calibri Light" w:hAnsi="Calibri Light"/>
          <w:lang w:val="en-GB" w:eastAsia="zh-CN"/>
        </w:rPr>
        <w:t xml:space="preserve"> growth of industries</w:t>
      </w:r>
      <w:r w:rsidRPr="00AE630F">
        <w:rPr>
          <w:rFonts w:ascii="Calibri Light" w:hAnsi="Calibri Light"/>
          <w:lang w:val="en-GB"/>
        </w:rPr>
        <w:t xml:space="preserve"> </w:t>
      </w:r>
      <w:r w:rsidRPr="00AE630F">
        <w:rPr>
          <w:rFonts w:ascii="Calibri Light" w:hAnsi="Calibri Light"/>
          <w:lang w:val="en-GB" w:eastAsia="zh-CN"/>
        </w:rPr>
        <w:t>promoted the progress of</w:t>
      </w:r>
      <w:r>
        <w:rPr>
          <w:rFonts w:ascii="Calibri Light" w:hAnsi="Calibri Light"/>
          <w:lang w:val="en-GB" w:eastAsia="zh-CN"/>
        </w:rPr>
        <w:t xml:space="preserve"> the</w:t>
      </w:r>
      <w:r w:rsidRPr="00AE630F">
        <w:rPr>
          <w:rFonts w:ascii="Calibri Light" w:hAnsi="Calibri Light"/>
          <w:lang w:val="en-GB" w:eastAsia="zh-CN"/>
        </w:rPr>
        <w:t xml:space="preserve"> local economy and it greatly promoted the </w:t>
      </w:r>
      <w:r w:rsidRPr="00AE630F">
        <w:rPr>
          <w:rFonts w:ascii="Calibri Light" w:hAnsi="Calibri Light"/>
          <w:lang w:val="en-GB"/>
        </w:rPr>
        <w:t>infrastructure in the rural Danba area, including the construction of highway</w:t>
      </w:r>
      <w:r w:rsidRPr="00AE630F">
        <w:rPr>
          <w:rFonts w:ascii="Calibri Light" w:hAnsi="Calibri Light"/>
          <w:lang w:val="en-GB" w:eastAsia="zh-CN"/>
        </w:rPr>
        <w:t>s</w:t>
      </w:r>
      <w:r>
        <w:rPr>
          <w:rFonts w:ascii="Calibri Light" w:hAnsi="Calibri Light"/>
          <w:lang w:val="en-GB" w:eastAsia="zh-CN"/>
        </w:rPr>
        <w:t xml:space="preserve"> and</w:t>
      </w:r>
      <w:r w:rsidRPr="00AE630F">
        <w:rPr>
          <w:rFonts w:ascii="Calibri Light" w:hAnsi="Calibri Light"/>
          <w:lang w:val="en-GB"/>
        </w:rPr>
        <w:t xml:space="preserve"> the expansion of electricity and water suppl</w:t>
      </w:r>
      <w:r>
        <w:rPr>
          <w:rFonts w:ascii="Calibri Light" w:hAnsi="Calibri Light"/>
          <w:lang w:val="en-GB"/>
        </w:rPr>
        <w:t>ies</w:t>
      </w:r>
      <w:r w:rsidRPr="00AE630F">
        <w:rPr>
          <w:rFonts w:ascii="Calibri Light" w:hAnsi="Calibri Light"/>
          <w:lang w:val="en-GB"/>
        </w:rPr>
        <w:t>. The improvement</w:t>
      </w:r>
      <w:r>
        <w:rPr>
          <w:rFonts w:ascii="Calibri Light" w:hAnsi="Calibri Light"/>
          <w:lang w:val="en-GB"/>
        </w:rPr>
        <w:t>s in</w:t>
      </w:r>
      <w:r w:rsidRPr="00AE630F">
        <w:rPr>
          <w:rFonts w:ascii="Calibri Light" w:hAnsi="Calibri Light"/>
          <w:lang w:val="en-GB"/>
        </w:rPr>
        <w:t xml:space="preserve"> infrastructure </w:t>
      </w:r>
      <w:r w:rsidRPr="00AE630F">
        <w:rPr>
          <w:rFonts w:ascii="Calibri Light" w:hAnsi="Calibri Light"/>
          <w:lang w:val="en-GB" w:eastAsia="zh-CN"/>
        </w:rPr>
        <w:t xml:space="preserve">provided </w:t>
      </w:r>
      <w:r w:rsidRPr="00AE630F">
        <w:rPr>
          <w:rFonts w:ascii="Calibri Light" w:hAnsi="Calibri Light"/>
          <w:lang w:val="en-GB"/>
        </w:rPr>
        <w:t xml:space="preserve">the opportunity </w:t>
      </w:r>
      <w:r>
        <w:rPr>
          <w:rFonts w:ascii="Calibri Light" w:hAnsi="Calibri Light"/>
          <w:lang w:val="en-GB"/>
        </w:rPr>
        <w:t>to</w:t>
      </w:r>
      <w:r w:rsidRPr="00AE630F">
        <w:rPr>
          <w:rFonts w:ascii="Calibri Light" w:hAnsi="Calibri Light"/>
          <w:lang w:val="en-GB"/>
        </w:rPr>
        <w:t xml:space="preserve"> </w:t>
      </w:r>
      <w:r w:rsidRPr="00AE630F">
        <w:rPr>
          <w:rFonts w:ascii="Calibri Light" w:hAnsi="Calibri Light"/>
          <w:lang w:val="en-GB" w:eastAsia="zh-CN"/>
        </w:rPr>
        <w:t>introduc</w:t>
      </w:r>
      <w:r>
        <w:rPr>
          <w:rFonts w:ascii="Calibri Light" w:hAnsi="Calibri Light"/>
          <w:lang w:val="en-GB" w:eastAsia="zh-CN"/>
        </w:rPr>
        <w:t>e</w:t>
      </w:r>
      <w:r w:rsidRPr="00AE630F">
        <w:rPr>
          <w:rFonts w:ascii="Calibri Light" w:hAnsi="Calibri Light"/>
          <w:lang w:val="en-GB" w:eastAsia="zh-CN"/>
        </w:rPr>
        <w:t xml:space="preserve"> tourism </w:t>
      </w:r>
      <w:r>
        <w:rPr>
          <w:rFonts w:ascii="Calibri Light" w:hAnsi="Calibri Light"/>
          <w:lang w:val="en-GB" w:eastAsia="zh-CN"/>
        </w:rPr>
        <w:t>to</w:t>
      </w:r>
      <w:r w:rsidRPr="00AE630F">
        <w:rPr>
          <w:rFonts w:ascii="Calibri Light" w:hAnsi="Calibri Light"/>
          <w:lang w:val="en-GB" w:eastAsia="zh-CN"/>
        </w:rPr>
        <w:t xml:space="preserve"> Danba County</w:t>
      </w:r>
      <w:r w:rsidRPr="00AE630F">
        <w:rPr>
          <w:rFonts w:ascii="Calibri Light" w:hAnsi="Calibri Light"/>
          <w:lang w:val="en-GB"/>
        </w:rPr>
        <w:t xml:space="preserve">. When the government of Sichuan Province endeavoured to promote tourism, Danba County </w:t>
      </w:r>
      <w:r w:rsidRPr="00AE630F">
        <w:rPr>
          <w:rFonts w:ascii="Calibri Light" w:hAnsi="Calibri Light"/>
          <w:lang w:val="en-GB" w:eastAsia="zh-CN"/>
        </w:rPr>
        <w:t xml:space="preserve">was </w:t>
      </w:r>
      <w:r w:rsidRPr="00AE630F">
        <w:rPr>
          <w:rFonts w:ascii="Calibri Light" w:hAnsi="Calibri Light"/>
          <w:lang w:val="en-GB"/>
        </w:rPr>
        <w:t>noted for its profound, unique culture</w:t>
      </w:r>
      <w:r w:rsidRPr="00AE630F">
        <w:rPr>
          <w:rFonts w:ascii="Calibri Light" w:hAnsi="Calibri Light"/>
          <w:lang w:val="en-GB" w:eastAsia="zh-CN"/>
        </w:rPr>
        <w:t xml:space="preserve"> and relatively good transport condition</w:t>
      </w:r>
      <w:r>
        <w:rPr>
          <w:rFonts w:ascii="Calibri Light" w:hAnsi="Calibri Light"/>
          <w:lang w:val="en-GB" w:eastAsia="zh-CN"/>
        </w:rPr>
        <w:t>s</w:t>
      </w:r>
      <w:r w:rsidRPr="00AE630F">
        <w:rPr>
          <w:rFonts w:ascii="Calibri Light" w:hAnsi="Calibri Light"/>
          <w:lang w:val="en-GB"/>
        </w:rPr>
        <w:t>.</w:t>
      </w:r>
    </w:p>
    <w:p w:rsidR="00346F60" w:rsidRDefault="001665AA" w:rsidP="00D10A1C">
      <w:pPr>
        <w:spacing w:line="360" w:lineRule="auto"/>
        <w:ind w:firstLine="210"/>
        <w:jc w:val="both"/>
        <w:rPr>
          <w:rFonts w:ascii="Calibri Light" w:hAnsi="Calibri Light"/>
          <w:lang w:val="en-GB" w:eastAsia="zh-CN"/>
        </w:rPr>
      </w:pPr>
      <w:r w:rsidRPr="00AE630F">
        <w:rPr>
          <w:rFonts w:ascii="Calibri Light" w:hAnsi="Calibri Light"/>
          <w:lang w:val="en-GB"/>
        </w:rPr>
        <w:t>The development of tourism in Danba County started in 1999</w:t>
      </w:r>
      <w:r w:rsidRPr="00AE630F">
        <w:rPr>
          <w:rFonts w:ascii="Calibri Light" w:hAnsi="Calibri Light"/>
          <w:lang w:val="en-GB" w:eastAsia="zh-CN"/>
        </w:rPr>
        <w:t>. Benefitting from the will of the government</w:t>
      </w:r>
      <w:r>
        <w:rPr>
          <w:rFonts w:ascii="Calibri Light" w:hAnsi="Calibri Light"/>
          <w:lang w:val="en-GB" w:eastAsia="zh-CN"/>
        </w:rPr>
        <w:t>,</w:t>
      </w:r>
      <w:r w:rsidRPr="00AE630F">
        <w:rPr>
          <w:rFonts w:ascii="Calibri Light" w:hAnsi="Calibri Light"/>
          <w:lang w:val="en-GB" w:eastAsia="zh-CN"/>
        </w:rPr>
        <w:t xml:space="preserve"> of S</w:t>
      </w:r>
      <w:r>
        <w:rPr>
          <w:rFonts w:ascii="Calibri Light" w:hAnsi="Calibri Light"/>
          <w:lang w:val="en-GB" w:eastAsia="zh-CN"/>
        </w:rPr>
        <w:t>i</w:t>
      </w:r>
      <w:r w:rsidRPr="00AE630F">
        <w:rPr>
          <w:rFonts w:ascii="Calibri Light" w:hAnsi="Calibri Light"/>
          <w:lang w:val="en-GB" w:eastAsia="zh-CN"/>
        </w:rPr>
        <w:t xml:space="preserve">chuan Province decided to </w:t>
      </w:r>
      <w:r w:rsidRPr="00AE630F">
        <w:rPr>
          <w:rFonts w:ascii="Calibri Light" w:hAnsi="Calibri Light"/>
          <w:lang w:val="en-GB"/>
        </w:rPr>
        <w:t>develop tourism in the Jiarong Tibetan area</w:t>
      </w:r>
      <w:r>
        <w:rPr>
          <w:rFonts w:ascii="Calibri Light" w:hAnsi="Calibri Light"/>
          <w:lang w:val="en-GB"/>
        </w:rPr>
        <w:t xml:space="preserve"> with </w:t>
      </w:r>
      <w:r w:rsidRPr="00AE630F">
        <w:rPr>
          <w:rFonts w:ascii="Calibri Light" w:hAnsi="Calibri Light"/>
          <w:lang w:val="en-GB"/>
        </w:rPr>
        <w:t xml:space="preserve">a series of </w:t>
      </w:r>
      <w:r>
        <w:rPr>
          <w:rFonts w:ascii="Calibri Light" w:hAnsi="Calibri Light"/>
          <w:lang w:val="en-GB"/>
        </w:rPr>
        <w:t>marketing</w:t>
      </w:r>
      <w:r w:rsidRPr="00AE630F">
        <w:rPr>
          <w:rFonts w:ascii="Calibri Light" w:hAnsi="Calibri Light"/>
          <w:lang w:val="en-GB"/>
        </w:rPr>
        <w:t xml:space="preserve"> film</w:t>
      </w:r>
      <w:r>
        <w:rPr>
          <w:rFonts w:ascii="Calibri Light" w:hAnsi="Calibri Light"/>
          <w:lang w:val="en-GB"/>
        </w:rPr>
        <w:t xml:space="preserve">s </w:t>
      </w:r>
      <w:r w:rsidRPr="00AE630F">
        <w:rPr>
          <w:rFonts w:ascii="Calibri Light" w:hAnsi="Calibri Light"/>
          <w:lang w:val="en-GB"/>
        </w:rPr>
        <w:t>broadcast</w:t>
      </w:r>
      <w:r w:rsidRPr="00AE630F">
        <w:rPr>
          <w:rFonts w:ascii="Calibri Light" w:hAnsi="Calibri Light"/>
          <w:lang w:val="en-GB" w:eastAsia="zh-CN"/>
        </w:rPr>
        <w:t>ed</w:t>
      </w:r>
      <w:r w:rsidRPr="00AE630F">
        <w:rPr>
          <w:rFonts w:ascii="Calibri Light" w:hAnsi="Calibri Light"/>
          <w:lang w:val="en-GB"/>
        </w:rPr>
        <w:t xml:space="preserve"> in diverse media throughout China. The</w:t>
      </w:r>
      <w:r>
        <w:rPr>
          <w:rFonts w:ascii="Calibri Light" w:hAnsi="Calibri Light"/>
          <w:lang w:val="en-GB"/>
        </w:rPr>
        <w:t xml:space="preserve">se </w:t>
      </w:r>
      <w:r w:rsidRPr="00AE630F">
        <w:rPr>
          <w:rFonts w:ascii="Calibri Light" w:hAnsi="Calibri Light"/>
          <w:lang w:val="en-GB" w:eastAsia="zh-CN"/>
        </w:rPr>
        <w:t xml:space="preserve">films </w:t>
      </w:r>
      <w:r>
        <w:rPr>
          <w:rFonts w:ascii="Calibri Light" w:hAnsi="Calibri Light"/>
          <w:lang w:val="en-GB"/>
        </w:rPr>
        <w:t xml:space="preserve">successfully </w:t>
      </w:r>
      <w:r w:rsidRPr="00AE630F">
        <w:rPr>
          <w:rFonts w:ascii="Calibri Light" w:hAnsi="Calibri Light"/>
          <w:lang w:val="en-GB" w:eastAsia="zh-CN"/>
        </w:rPr>
        <w:t xml:space="preserve">attracted a fast growing number of tourists </w:t>
      </w:r>
      <w:r>
        <w:rPr>
          <w:rFonts w:ascii="Calibri Light" w:hAnsi="Calibri Light"/>
          <w:lang w:val="en-GB" w:eastAsia="zh-CN"/>
        </w:rPr>
        <w:t>to</w:t>
      </w:r>
      <w:r w:rsidRPr="00AE630F">
        <w:rPr>
          <w:rFonts w:ascii="Calibri Light" w:hAnsi="Calibri Light"/>
          <w:lang w:val="en-GB" w:eastAsia="zh-CN"/>
        </w:rPr>
        <w:t xml:space="preserve"> Danba County. </w:t>
      </w:r>
      <w:r w:rsidRPr="00AE630F">
        <w:rPr>
          <w:rFonts w:ascii="Calibri Light" w:hAnsi="Calibri Light"/>
          <w:lang w:val="en-GB"/>
        </w:rPr>
        <w:t>In 2000, the total number of tourists from China and overseas was just 2000, but</w:t>
      </w:r>
      <w:r>
        <w:rPr>
          <w:rFonts w:ascii="Calibri Light" w:hAnsi="Calibri Light"/>
          <w:lang w:val="en-GB"/>
        </w:rPr>
        <w:t xml:space="preserve"> it</w:t>
      </w:r>
      <w:r w:rsidRPr="00AE630F">
        <w:rPr>
          <w:rFonts w:ascii="Calibri Light" w:hAnsi="Calibri Light"/>
          <w:lang w:val="en-GB"/>
        </w:rPr>
        <w:t xml:space="preserve"> grew by a factor of 6.5 in 2001, reaching</w:t>
      </w:r>
      <w:r w:rsidRPr="00AE630F">
        <w:rPr>
          <w:rFonts w:ascii="Calibri Light" w:hAnsi="Calibri Light"/>
          <w:lang w:val="en-GB" w:eastAsia="zh-CN"/>
        </w:rPr>
        <w:t xml:space="preserve"> up to </w:t>
      </w:r>
      <w:r w:rsidRPr="00AE630F">
        <w:rPr>
          <w:rFonts w:ascii="Calibri Light" w:hAnsi="Calibri Light"/>
          <w:lang w:val="en-GB"/>
        </w:rPr>
        <w:t>13</w:t>
      </w:r>
      <w:r>
        <w:rPr>
          <w:rFonts w:ascii="Calibri Light" w:hAnsi="Calibri Light"/>
          <w:lang w:val="en-GB"/>
        </w:rPr>
        <w:t>,</w:t>
      </w:r>
      <w:r w:rsidRPr="00AE630F">
        <w:rPr>
          <w:rFonts w:ascii="Calibri Light" w:hAnsi="Calibri Light"/>
          <w:lang w:val="en-GB"/>
        </w:rPr>
        <w:t>000. In 2006</w:t>
      </w:r>
      <w:r w:rsidRPr="00AE630F">
        <w:rPr>
          <w:rFonts w:ascii="Calibri Light" w:hAnsi="Calibri Light"/>
          <w:lang w:val="en-GB" w:eastAsia="zh-CN"/>
        </w:rPr>
        <w:t xml:space="preserve">, this number </w:t>
      </w:r>
      <w:r w:rsidRPr="00AE630F">
        <w:rPr>
          <w:rFonts w:ascii="Calibri Light" w:hAnsi="Calibri Light"/>
          <w:lang w:val="en-GB"/>
        </w:rPr>
        <w:t>was 137 times higher, reaching 274</w:t>
      </w:r>
      <w:r>
        <w:rPr>
          <w:rFonts w:ascii="Calibri Light" w:hAnsi="Calibri Light"/>
          <w:lang w:val="en-GB"/>
        </w:rPr>
        <w:t>,</w:t>
      </w:r>
      <w:r w:rsidRPr="00AE630F">
        <w:rPr>
          <w:rFonts w:ascii="Calibri Light" w:hAnsi="Calibri Light"/>
          <w:lang w:val="en-GB"/>
        </w:rPr>
        <w:t>538</w:t>
      </w:r>
      <w:r w:rsidRPr="00AE630F">
        <w:rPr>
          <w:rFonts w:ascii="Calibri Light" w:hAnsi="Calibri Light"/>
          <w:lang w:val="en-GB" w:eastAsia="zh-CN"/>
        </w:rPr>
        <w:t>.</w:t>
      </w:r>
      <w:r w:rsidRPr="00AE630F">
        <w:rPr>
          <w:rStyle w:val="FootnoteReference"/>
          <w:rFonts w:ascii="Calibri Light" w:hAnsi="Calibri Light"/>
          <w:lang w:val="en-GB" w:eastAsia="zh-CN"/>
        </w:rPr>
        <w:footnoteReference w:id="16"/>
      </w:r>
      <w:r w:rsidRPr="00AE630F">
        <w:rPr>
          <w:rFonts w:ascii="Calibri Light" w:hAnsi="Calibri Light"/>
          <w:lang w:val="en-GB"/>
        </w:rPr>
        <w:t xml:space="preserve"> </w:t>
      </w:r>
      <w:r w:rsidRPr="00AE630F">
        <w:rPr>
          <w:rFonts w:ascii="Calibri Light" w:hAnsi="Calibri Light"/>
          <w:lang w:val="en-GB" w:eastAsia="zh-CN"/>
        </w:rPr>
        <w:t xml:space="preserve">The fast growth of the tourism in Danba County significantly </w:t>
      </w:r>
      <w:r>
        <w:rPr>
          <w:rFonts w:ascii="Calibri Light" w:hAnsi="Calibri Light"/>
          <w:lang w:val="en-GB" w:eastAsia="zh-CN"/>
        </w:rPr>
        <w:t>improved</w:t>
      </w:r>
      <w:r w:rsidRPr="00AE630F">
        <w:rPr>
          <w:rFonts w:ascii="Calibri Light" w:hAnsi="Calibri Light"/>
          <w:lang w:val="en-GB" w:eastAsia="zh-CN"/>
        </w:rPr>
        <w:t xml:space="preserve"> its economy in the 2000s. This change can be illustrated by the figures shown in the table below (Table 3.2). </w:t>
      </w:r>
      <w:r w:rsidRPr="00AE630F">
        <w:rPr>
          <w:rFonts w:ascii="Calibri Light" w:hAnsi="Calibri Light"/>
          <w:lang w:val="en-GB"/>
        </w:rPr>
        <w:t>Since 1999, tertiary industry has come to make up almost 35 per cent of GDP, even after the Sichuan earthquake occurred in May 2008</w:t>
      </w:r>
      <w:r>
        <w:rPr>
          <w:rFonts w:ascii="Calibri Light" w:hAnsi="Calibri Light"/>
          <w:lang w:val="en-GB"/>
        </w:rPr>
        <w:t>,</w:t>
      </w:r>
      <w:r w:rsidRPr="00AE630F">
        <w:rPr>
          <w:rFonts w:ascii="Calibri Light" w:hAnsi="Calibri Light"/>
          <w:lang w:val="en-GB"/>
        </w:rPr>
        <w:t xml:space="preserve"> which resulted in a slump of tourism </w:t>
      </w:r>
      <w:r>
        <w:rPr>
          <w:rFonts w:ascii="Calibri Light" w:hAnsi="Calibri Light"/>
          <w:lang w:val="en-GB"/>
        </w:rPr>
        <w:t xml:space="preserve">across the </w:t>
      </w:r>
      <w:r>
        <w:rPr>
          <w:rFonts w:ascii="Calibri Light" w:hAnsi="Calibri Light"/>
          <w:lang w:val="en-GB" w:eastAsia="zh-CN"/>
        </w:rPr>
        <w:t>p</w:t>
      </w:r>
      <w:r w:rsidRPr="00AE630F">
        <w:rPr>
          <w:rFonts w:ascii="Calibri Light" w:hAnsi="Calibri Light"/>
          <w:lang w:val="en-GB" w:eastAsia="zh-CN"/>
        </w:rPr>
        <w:t>rovince</w:t>
      </w:r>
      <w:r w:rsidRPr="00AE630F">
        <w:rPr>
          <w:rFonts w:ascii="Calibri Light" w:hAnsi="Calibri Light"/>
          <w:lang w:val="en-GB"/>
        </w:rPr>
        <w:t xml:space="preserve">. </w:t>
      </w:r>
      <w:r w:rsidRPr="00AE630F">
        <w:rPr>
          <w:rFonts w:ascii="Calibri Light" w:hAnsi="Calibri Light"/>
          <w:lang w:val="en-GB" w:eastAsia="zh-CN"/>
        </w:rPr>
        <w:t>In 2011, the tourism income of Danba County reached up to 220 million Yuan Renminbi</w:t>
      </w:r>
      <w:r>
        <w:rPr>
          <w:rFonts w:ascii="Calibri Light" w:hAnsi="Calibri Light"/>
          <w:lang w:val="en-GB" w:eastAsia="zh-CN"/>
        </w:rPr>
        <w:t xml:space="preserve"> </w:t>
      </w:r>
      <w:r w:rsidRPr="00AE630F">
        <w:rPr>
          <w:rFonts w:ascii="Calibri Light" w:hAnsi="Calibri Light"/>
          <w:lang w:val="en-GB" w:eastAsia="zh-CN"/>
        </w:rPr>
        <w:t>(RMB).</w:t>
      </w:r>
      <w:r w:rsidRPr="00AE630F">
        <w:rPr>
          <w:rStyle w:val="FootnoteReference"/>
          <w:rFonts w:ascii="Calibri Light" w:hAnsi="Calibri Light"/>
          <w:lang w:val="en-GB" w:eastAsia="zh-CN"/>
        </w:rPr>
        <w:footnoteReference w:id="17"/>
      </w:r>
      <w:r w:rsidRPr="00AE630F">
        <w:rPr>
          <w:rFonts w:ascii="Calibri Light" w:hAnsi="Calibri Light"/>
          <w:lang w:val="en-GB" w:eastAsia="zh-CN"/>
        </w:rPr>
        <w:t xml:space="preserve"> </w:t>
      </w:r>
      <w:r w:rsidRPr="00AE630F">
        <w:rPr>
          <w:rFonts w:ascii="Calibri Light" w:hAnsi="Calibri Light"/>
          <w:lang w:val="en-GB"/>
        </w:rPr>
        <w:t xml:space="preserve">In contrast, primary industry makes up less than 30 per cent of GDP. In other words, the </w:t>
      </w:r>
      <w:r>
        <w:rPr>
          <w:rFonts w:ascii="Calibri Light" w:hAnsi="Calibri Light"/>
          <w:lang w:val="en-GB"/>
        </w:rPr>
        <w:t>increase in</w:t>
      </w:r>
      <w:r w:rsidRPr="00AE630F">
        <w:rPr>
          <w:rFonts w:ascii="Calibri Light" w:hAnsi="Calibri Light"/>
          <w:lang w:val="en-GB"/>
        </w:rPr>
        <w:t xml:space="preserve"> secondary and tertiary industries ha</w:t>
      </w:r>
      <w:r>
        <w:rPr>
          <w:rFonts w:ascii="Calibri Light" w:hAnsi="Calibri Light"/>
          <w:lang w:val="en-GB"/>
        </w:rPr>
        <w:t>s</w:t>
      </w:r>
      <w:r w:rsidRPr="00AE630F">
        <w:rPr>
          <w:rFonts w:ascii="Calibri Light" w:hAnsi="Calibri Light"/>
          <w:lang w:val="en-GB"/>
        </w:rPr>
        <w:t xml:space="preserve"> at least tripled the GDP of Danba County, formerly </w:t>
      </w:r>
      <w:r w:rsidR="00D10A1C">
        <w:rPr>
          <w:rFonts w:ascii="Calibri Light" w:hAnsi="Calibri Light"/>
          <w:lang w:val="en-GB"/>
        </w:rPr>
        <w:t xml:space="preserve">a typical agricultural county. </w:t>
      </w:r>
    </w:p>
    <w:p w:rsidR="00346F60" w:rsidRPr="00AE630F" w:rsidRDefault="00346F60" w:rsidP="001665AA">
      <w:pPr>
        <w:spacing w:line="360" w:lineRule="auto"/>
        <w:jc w:val="both"/>
        <w:rPr>
          <w:rFonts w:ascii="Calibri Light" w:hAnsi="Calibri Light"/>
          <w:lang w:val="en-GB" w:eastAsia="zh-CN"/>
        </w:rPr>
      </w:pPr>
    </w:p>
    <w:p w:rsidR="001665AA" w:rsidRPr="00AE630F" w:rsidRDefault="001665AA" w:rsidP="00D10A1C">
      <w:pPr>
        <w:spacing w:line="360" w:lineRule="auto"/>
        <w:ind w:firstLine="210"/>
        <w:jc w:val="both"/>
        <w:rPr>
          <w:rFonts w:ascii="Calibri Light" w:hAnsi="Calibri Light"/>
          <w:lang w:val="en-GB" w:eastAsia="zh-CN"/>
        </w:rPr>
      </w:pPr>
      <w:r w:rsidRPr="00D10A1C">
        <w:rPr>
          <w:rFonts w:ascii="Calibri Light" w:hAnsi="Calibri Light"/>
          <w:b/>
          <w:sz w:val="22"/>
          <w:lang w:val="en-GB"/>
        </w:rPr>
        <w:t>Table 3.2 The change of GDP and industries in Danba from 1999 to 2011</w:t>
      </w:r>
      <w:r w:rsidRPr="00AE630F">
        <w:rPr>
          <w:rStyle w:val="FootnoteReference"/>
          <w:rFonts w:ascii="Calibri Light" w:hAnsi="Calibri Light"/>
          <w:b/>
          <w:sz w:val="21"/>
          <w:lang w:val="en-GB"/>
        </w:rPr>
        <w:footnoteReference w:id="18"/>
      </w:r>
    </w:p>
    <w:p w:rsidR="001665AA" w:rsidRPr="00AE630F" w:rsidRDefault="001665AA" w:rsidP="001665AA">
      <w:pPr>
        <w:pStyle w:val="FootnoteText1"/>
        <w:spacing w:line="360" w:lineRule="auto"/>
        <w:jc w:val="both"/>
        <w:rPr>
          <w:lang w:val="en-GB" w:eastAsia="zh-CN"/>
        </w:rPr>
      </w:pPr>
      <w:r w:rsidRPr="00AE630F">
        <w:rPr>
          <w:noProof/>
          <w:lang w:eastAsia="zh-CN" w:bidi="ar-SA"/>
        </w:rPr>
        <w:drawing>
          <wp:inline distT="0" distB="0" distL="0" distR="0" wp14:anchorId="728CCFD2" wp14:editId="1F0D99E3">
            <wp:extent cx="5362575" cy="2476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8927" cy="2479434"/>
                    </a:xfrm>
                    <a:prstGeom prst="rect">
                      <a:avLst/>
                    </a:prstGeom>
                    <a:noFill/>
                    <a:ln>
                      <a:noFill/>
                    </a:ln>
                  </pic:spPr>
                </pic:pic>
              </a:graphicData>
            </a:graphic>
          </wp:inline>
        </w:drawing>
      </w:r>
      <w:r w:rsidRPr="00AE630F">
        <w:rPr>
          <w:lang w:val="en-GB"/>
        </w:rPr>
        <w:t xml:space="preserve">Data come from the official data published by the government of Sichuan Province from 1998 to 2012. </w:t>
      </w:r>
    </w:p>
    <w:p w:rsidR="001665AA" w:rsidRPr="00AE630F" w:rsidRDefault="001665AA" w:rsidP="001665AA">
      <w:pPr>
        <w:pStyle w:val="FootnoteText1"/>
        <w:spacing w:line="360" w:lineRule="auto"/>
        <w:jc w:val="both"/>
        <w:rPr>
          <w:lang w:val="en-GB"/>
        </w:rPr>
      </w:pP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 xml:space="preserve">As a result of tourism development, infrastructure construction in the rural Danba area improved </w:t>
      </w:r>
      <w:r w:rsidRPr="00AE630F">
        <w:rPr>
          <w:rFonts w:ascii="Calibri Light" w:hAnsi="Calibri Light"/>
          <w:lang w:val="en-GB" w:eastAsia="zh-CN"/>
        </w:rPr>
        <w:t>remarkab</w:t>
      </w:r>
      <w:r w:rsidRPr="00AE630F">
        <w:rPr>
          <w:rFonts w:ascii="Calibri Light" w:hAnsi="Calibri Light"/>
          <w:lang w:val="en-GB"/>
        </w:rPr>
        <w:t xml:space="preserve">ly. </w:t>
      </w:r>
      <w:r w:rsidRPr="00AE630F">
        <w:rPr>
          <w:rFonts w:ascii="Calibri Light" w:hAnsi="Calibri Light"/>
          <w:lang w:val="en-GB" w:eastAsia="zh-CN"/>
        </w:rPr>
        <w:t xml:space="preserve">As recorded in the internal reports of Danba government in 2011, </w:t>
      </w:r>
      <w:r w:rsidRPr="00AE630F">
        <w:rPr>
          <w:rFonts w:ascii="Calibri Light" w:hAnsi="Calibri Light"/>
          <w:lang w:val="en-GB"/>
        </w:rPr>
        <w:t xml:space="preserve">the government </w:t>
      </w:r>
      <w:r w:rsidRPr="00AE630F">
        <w:rPr>
          <w:rFonts w:ascii="Calibri Light" w:hAnsi="Calibri Light"/>
          <w:lang w:val="en-GB" w:eastAsia="zh-CN"/>
        </w:rPr>
        <w:t xml:space="preserve">of Danba County </w:t>
      </w:r>
      <w:r w:rsidRPr="00AE630F">
        <w:rPr>
          <w:rFonts w:ascii="Calibri Light" w:hAnsi="Calibri Light"/>
          <w:lang w:val="en-GB"/>
        </w:rPr>
        <w:t>invested up to 2 million RMB on the construction of highways in the rural area between 2000 and 2006</w:t>
      </w:r>
      <w:r w:rsidRPr="00AE630F">
        <w:rPr>
          <w:rFonts w:ascii="Calibri Light" w:hAnsi="Calibri Light"/>
          <w:lang w:val="en-GB" w:eastAsia="zh-CN"/>
        </w:rPr>
        <w:t xml:space="preserve"> i</w:t>
      </w:r>
      <w:r w:rsidRPr="00AE630F">
        <w:rPr>
          <w:rFonts w:ascii="Calibri Light" w:hAnsi="Calibri Light"/>
          <w:lang w:val="en-GB"/>
        </w:rPr>
        <w:t xml:space="preserve">n order to attract more tourists. </w:t>
      </w:r>
      <w:r w:rsidRPr="00AE630F">
        <w:rPr>
          <w:rFonts w:ascii="Calibri Light" w:hAnsi="Calibri Light"/>
          <w:lang w:val="en-GB" w:eastAsia="zh-CN"/>
        </w:rPr>
        <w:t>With</w:t>
      </w:r>
      <w:r w:rsidRPr="00AE630F">
        <w:rPr>
          <w:rFonts w:ascii="Calibri Light" w:hAnsi="Calibri Light"/>
          <w:lang w:val="en-GB"/>
        </w:rPr>
        <w:t xml:space="preserve"> th</w:t>
      </w:r>
      <w:r w:rsidRPr="00AE630F">
        <w:rPr>
          <w:rFonts w:ascii="Calibri Light" w:hAnsi="Calibri Light"/>
          <w:lang w:val="en-GB" w:eastAsia="zh-CN"/>
        </w:rPr>
        <w:t>is</w:t>
      </w:r>
      <w:r w:rsidRPr="00AE630F">
        <w:rPr>
          <w:rFonts w:ascii="Calibri Light" w:hAnsi="Calibri Light"/>
          <w:lang w:val="en-GB"/>
        </w:rPr>
        <w:t xml:space="preserve"> investment, a total of 509 km of highway </w:t>
      </w:r>
      <w:r w:rsidRPr="00AE630F">
        <w:rPr>
          <w:rFonts w:ascii="Calibri Light" w:hAnsi="Calibri Light"/>
          <w:lang w:val="en-GB" w:eastAsia="zh-CN"/>
        </w:rPr>
        <w:t>was</w:t>
      </w:r>
      <w:r w:rsidRPr="00AE630F">
        <w:rPr>
          <w:rFonts w:ascii="Calibri Light" w:hAnsi="Calibri Light"/>
          <w:lang w:val="en-GB"/>
        </w:rPr>
        <w:t xml:space="preserve"> </w:t>
      </w:r>
      <w:r w:rsidRPr="00AE630F">
        <w:rPr>
          <w:rFonts w:ascii="Calibri Light" w:hAnsi="Calibri Light"/>
          <w:lang w:val="en-GB" w:eastAsia="zh-CN"/>
        </w:rPr>
        <w:t>built</w:t>
      </w:r>
      <w:r w:rsidRPr="00AE630F">
        <w:rPr>
          <w:rFonts w:ascii="Calibri Light" w:hAnsi="Calibri Light"/>
          <w:lang w:val="en-GB"/>
        </w:rPr>
        <w:t>. Moreover, the basic living conditions in rural area</w:t>
      </w:r>
      <w:r>
        <w:rPr>
          <w:rFonts w:ascii="Calibri Light" w:hAnsi="Calibri Light"/>
          <w:lang w:val="en-GB"/>
        </w:rPr>
        <w:t>s</w:t>
      </w:r>
      <w:r w:rsidRPr="00AE630F">
        <w:rPr>
          <w:rFonts w:ascii="Calibri Light" w:hAnsi="Calibri Light"/>
          <w:lang w:val="en-GB"/>
        </w:rPr>
        <w:t xml:space="preserve">, </w:t>
      </w:r>
      <w:r>
        <w:rPr>
          <w:rFonts w:ascii="Calibri Light" w:hAnsi="Calibri Light"/>
          <w:lang w:val="en-GB"/>
        </w:rPr>
        <w:t xml:space="preserve">and </w:t>
      </w:r>
      <w:r w:rsidRPr="00AE630F">
        <w:rPr>
          <w:rFonts w:ascii="Calibri Light" w:hAnsi="Calibri Light"/>
          <w:lang w:val="en-GB"/>
        </w:rPr>
        <w:t>particularly mountainous area</w:t>
      </w:r>
      <w:r>
        <w:rPr>
          <w:rFonts w:ascii="Calibri Light" w:hAnsi="Calibri Light"/>
          <w:lang w:val="en-GB"/>
        </w:rPr>
        <w:t>s</w:t>
      </w:r>
      <w:r w:rsidRPr="00AE630F">
        <w:rPr>
          <w:rFonts w:ascii="Calibri Light" w:hAnsi="Calibri Light"/>
          <w:lang w:val="en-GB" w:eastAsia="zh-CN"/>
        </w:rPr>
        <w:t>,</w:t>
      </w:r>
      <w:r w:rsidRPr="00AE630F">
        <w:rPr>
          <w:lang w:val="en-GB"/>
        </w:rPr>
        <w:t xml:space="preserve"> </w:t>
      </w:r>
      <w:r w:rsidRPr="00AE630F">
        <w:rPr>
          <w:rFonts w:ascii="Calibri Light" w:hAnsi="Calibri Light"/>
          <w:lang w:val="en-GB" w:eastAsia="zh-CN"/>
        </w:rPr>
        <w:t>were improved</w:t>
      </w:r>
      <w:r w:rsidRPr="00AE630F">
        <w:rPr>
          <w:rFonts w:ascii="Calibri Light" w:hAnsi="Calibri Light"/>
          <w:lang w:val="en-GB"/>
        </w:rPr>
        <w:t xml:space="preserve">. As of 2010, the electricity and water-supply system in about 70 </w:t>
      </w:r>
      <w:r>
        <w:rPr>
          <w:rFonts w:ascii="Calibri Light" w:hAnsi="Calibri Light"/>
          <w:lang w:val="en-GB"/>
        </w:rPr>
        <w:t xml:space="preserve">per cent </w:t>
      </w:r>
      <w:r w:rsidRPr="00AE630F">
        <w:rPr>
          <w:rFonts w:ascii="Calibri Light" w:hAnsi="Calibri Light"/>
          <w:lang w:val="en-GB"/>
        </w:rPr>
        <w:t>of rural area</w:t>
      </w:r>
      <w:r>
        <w:rPr>
          <w:rFonts w:ascii="Calibri Light" w:hAnsi="Calibri Light"/>
          <w:lang w:val="en-GB"/>
        </w:rPr>
        <w:t>s</w:t>
      </w:r>
      <w:r w:rsidRPr="00AE630F">
        <w:rPr>
          <w:rFonts w:ascii="Calibri Light" w:hAnsi="Calibri Light"/>
          <w:lang w:val="en-GB"/>
        </w:rPr>
        <w:t xml:space="preserve"> had been remodel</w:t>
      </w:r>
      <w:r>
        <w:rPr>
          <w:rFonts w:ascii="Calibri Light" w:hAnsi="Calibri Light"/>
          <w:lang w:val="en-GB"/>
        </w:rPr>
        <w:t>l</w:t>
      </w:r>
      <w:r w:rsidRPr="00AE630F">
        <w:rPr>
          <w:rFonts w:ascii="Calibri Light" w:hAnsi="Calibri Light"/>
          <w:lang w:val="en-GB"/>
        </w:rPr>
        <w:t>ed. In Erju Village, local residents were suffering from a serious lack of electricity and water when I first visited the village in 2006. Even lighting systems were frequently</w:t>
      </w:r>
      <w:r w:rsidRPr="00AE630F">
        <w:rPr>
          <w:rFonts w:ascii="Calibri Light" w:hAnsi="Calibri Light"/>
          <w:lang w:val="en-GB" w:eastAsia="zh-CN"/>
        </w:rPr>
        <w:t xml:space="preserve"> cut off</w:t>
      </w:r>
      <w:r w:rsidRPr="00AE630F">
        <w:rPr>
          <w:rFonts w:ascii="Calibri Light" w:hAnsi="Calibri Light"/>
          <w:lang w:val="en-GB"/>
        </w:rPr>
        <w:t xml:space="preserve"> due to the unstable electrical supply. The water supply for households in Erju Village in 2006 was </w:t>
      </w:r>
      <w:r w:rsidRPr="00AE630F">
        <w:rPr>
          <w:rFonts w:ascii="Calibri Light" w:hAnsi="Calibri Light"/>
          <w:lang w:val="en-GB" w:eastAsia="zh-CN"/>
        </w:rPr>
        <w:t>also very</w:t>
      </w:r>
      <w:r w:rsidRPr="00AE630F">
        <w:rPr>
          <w:rFonts w:ascii="Calibri Light" w:hAnsi="Calibri Light"/>
          <w:lang w:val="en-GB"/>
        </w:rPr>
        <w:t xml:space="preserve"> unstable</w:t>
      </w:r>
      <w:r w:rsidRPr="00AE630F">
        <w:rPr>
          <w:rFonts w:ascii="Calibri Light" w:hAnsi="Calibri Light"/>
          <w:lang w:val="en-GB" w:eastAsia="zh-CN"/>
        </w:rPr>
        <w:t xml:space="preserve">, </w:t>
      </w:r>
      <w:r>
        <w:rPr>
          <w:rFonts w:ascii="Calibri Light" w:hAnsi="Calibri Light"/>
          <w:lang w:val="en-GB" w:eastAsia="zh-CN"/>
        </w:rPr>
        <w:t>and</w:t>
      </w:r>
      <w:r w:rsidRPr="00AE630F">
        <w:rPr>
          <w:rFonts w:ascii="Calibri Light" w:hAnsi="Calibri Light"/>
          <w:lang w:val="en-GB"/>
        </w:rPr>
        <w:t xml:space="preserve"> the villagers commonly had to carry water from the nearby </w:t>
      </w:r>
      <w:r w:rsidRPr="00AE630F">
        <w:rPr>
          <w:rFonts w:ascii="Calibri Light" w:hAnsi="Calibri Light"/>
          <w:lang w:val="en-GB" w:eastAsia="zh-CN"/>
        </w:rPr>
        <w:t>creek</w:t>
      </w:r>
      <w:r w:rsidRPr="00AE630F">
        <w:rPr>
          <w:rFonts w:ascii="Calibri Light" w:hAnsi="Calibri Light"/>
          <w:lang w:val="en-GB"/>
        </w:rPr>
        <w:t xml:space="preserve"> by hand. However, </w:t>
      </w:r>
      <w:r w:rsidRPr="00AE630F">
        <w:rPr>
          <w:rFonts w:ascii="Calibri Light" w:hAnsi="Calibri Light"/>
          <w:lang w:val="en-GB" w:eastAsia="zh-CN"/>
        </w:rPr>
        <w:t xml:space="preserve">when I visited the villages </w:t>
      </w:r>
      <w:r w:rsidRPr="00AE630F">
        <w:rPr>
          <w:rFonts w:ascii="Calibri Light" w:hAnsi="Calibri Light"/>
          <w:lang w:val="en-GB"/>
        </w:rPr>
        <w:t xml:space="preserve">in 2011, </w:t>
      </w:r>
      <w:r w:rsidRPr="00AE630F">
        <w:rPr>
          <w:rFonts w:ascii="Calibri Light" w:hAnsi="Calibri Light"/>
          <w:lang w:val="en-GB" w:eastAsia="zh-CN"/>
        </w:rPr>
        <w:t xml:space="preserve">I found that the </w:t>
      </w:r>
      <w:r w:rsidRPr="00AE630F">
        <w:rPr>
          <w:rFonts w:ascii="Calibri Light" w:hAnsi="Calibri Light"/>
          <w:lang w:val="en-GB"/>
        </w:rPr>
        <w:t xml:space="preserve">electricity </w:t>
      </w:r>
      <w:r w:rsidRPr="00AE630F">
        <w:rPr>
          <w:rFonts w:ascii="Calibri Light" w:hAnsi="Calibri Light"/>
          <w:lang w:val="en-GB" w:eastAsia="zh-CN"/>
        </w:rPr>
        <w:t xml:space="preserve">supply </w:t>
      </w:r>
      <w:r w:rsidRPr="00AE630F">
        <w:rPr>
          <w:rFonts w:ascii="Calibri Light" w:hAnsi="Calibri Light"/>
          <w:lang w:val="en-GB"/>
        </w:rPr>
        <w:t xml:space="preserve">was </w:t>
      </w:r>
      <w:r w:rsidRPr="00AE630F">
        <w:rPr>
          <w:rFonts w:ascii="Calibri Light" w:hAnsi="Calibri Light"/>
          <w:lang w:val="en-GB" w:eastAsia="zh-CN"/>
        </w:rPr>
        <w:t>basically stable</w:t>
      </w:r>
      <w:r w:rsidRPr="00AE630F">
        <w:rPr>
          <w:rFonts w:ascii="Calibri Light" w:hAnsi="Calibri Light"/>
          <w:lang w:val="en-GB"/>
        </w:rPr>
        <w:t xml:space="preserve">, except in winter, and all households were connected by water pipes.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Moreover,</w:t>
      </w:r>
      <w:r w:rsidRPr="00AE630F">
        <w:rPr>
          <w:rFonts w:ascii="Calibri Light" w:hAnsi="Calibri Light"/>
          <w:lang w:val="en-GB" w:eastAsia="zh-CN"/>
        </w:rPr>
        <w:t xml:space="preserve"> by virtue of </w:t>
      </w:r>
      <w:r w:rsidRPr="00AE630F">
        <w:rPr>
          <w:rFonts w:ascii="Calibri Light" w:hAnsi="Calibri Light"/>
          <w:lang w:val="en-GB"/>
        </w:rPr>
        <w:t xml:space="preserve">tourism, commercial services and the </w:t>
      </w:r>
      <w:r>
        <w:rPr>
          <w:rFonts w:ascii="Calibri Light" w:hAnsi="Calibri Light"/>
          <w:lang w:val="en-GB"/>
        </w:rPr>
        <w:t>variety</w:t>
      </w:r>
      <w:r w:rsidRPr="00AE630F">
        <w:rPr>
          <w:rFonts w:ascii="Calibri Light" w:hAnsi="Calibri Light"/>
          <w:lang w:val="en-GB"/>
        </w:rPr>
        <w:t xml:space="preserve"> of commodity goods in </w:t>
      </w:r>
      <w:r w:rsidRPr="00AE630F">
        <w:rPr>
          <w:rFonts w:ascii="Calibri Light" w:hAnsi="Calibri Light"/>
          <w:lang w:val="en-GB" w:eastAsia="zh-CN"/>
        </w:rPr>
        <w:t>Danba C</w:t>
      </w:r>
      <w:r w:rsidRPr="00AE630F">
        <w:rPr>
          <w:rFonts w:ascii="Calibri Light" w:hAnsi="Calibri Light"/>
          <w:lang w:val="en-GB"/>
        </w:rPr>
        <w:t xml:space="preserve">ounty have greatly improved. Commercial services such as taxis, restaurants, hotels and different forms of entertainment </w:t>
      </w:r>
      <w:r w:rsidRPr="00AE630F">
        <w:rPr>
          <w:rFonts w:ascii="Calibri Light" w:hAnsi="Calibri Light"/>
          <w:lang w:val="en-GB" w:eastAsia="zh-CN"/>
        </w:rPr>
        <w:t>were developed</w:t>
      </w:r>
      <w:r w:rsidRPr="00AE630F">
        <w:rPr>
          <w:rFonts w:ascii="Calibri Light" w:hAnsi="Calibri Light"/>
          <w:lang w:val="en-GB"/>
        </w:rPr>
        <w:t xml:space="preserve"> in </w:t>
      </w:r>
      <w:r w:rsidRPr="00AE630F">
        <w:rPr>
          <w:rFonts w:ascii="Calibri Light" w:hAnsi="Calibri Light"/>
          <w:lang w:val="en-GB" w:eastAsia="zh-CN"/>
        </w:rPr>
        <w:t>the county town</w:t>
      </w:r>
      <w:r w:rsidRPr="00AE630F">
        <w:rPr>
          <w:rFonts w:ascii="Calibri Light" w:hAnsi="Calibri Light"/>
          <w:lang w:val="en-GB"/>
        </w:rPr>
        <w:t xml:space="preserve">. </w:t>
      </w:r>
      <w:r>
        <w:rPr>
          <w:rFonts w:ascii="Calibri Light" w:hAnsi="Calibri Light"/>
          <w:lang w:val="en-GB"/>
        </w:rPr>
        <w:t>A</w:t>
      </w:r>
      <w:r w:rsidRPr="00AE630F">
        <w:rPr>
          <w:rFonts w:ascii="Calibri Light" w:hAnsi="Calibri Light"/>
          <w:lang w:val="en-GB"/>
        </w:rPr>
        <w:t>s an example, the entire county had only 302 beds for tourists, with fewer than 70 total staff in 2001; this number had risen to 5</w:t>
      </w:r>
      <w:r>
        <w:rPr>
          <w:rFonts w:ascii="Calibri Light" w:hAnsi="Calibri Light"/>
          <w:lang w:val="en-GB"/>
        </w:rPr>
        <w:t>,</w:t>
      </w:r>
      <w:r w:rsidRPr="00AE630F">
        <w:rPr>
          <w:rFonts w:ascii="Calibri Light" w:hAnsi="Calibri Light"/>
          <w:lang w:val="en-GB"/>
        </w:rPr>
        <w:t>200 beds with more than 1</w:t>
      </w:r>
      <w:r>
        <w:rPr>
          <w:rFonts w:ascii="Calibri Light" w:hAnsi="Calibri Light"/>
          <w:lang w:val="en-GB"/>
        </w:rPr>
        <w:t>,</w:t>
      </w:r>
      <w:r w:rsidRPr="00AE630F">
        <w:rPr>
          <w:rFonts w:ascii="Calibri Light" w:hAnsi="Calibri Light"/>
          <w:lang w:val="en-GB"/>
        </w:rPr>
        <w:t>000 staff in 2011</w:t>
      </w:r>
      <w:r w:rsidRPr="00AE630F">
        <w:rPr>
          <w:rFonts w:ascii="Calibri Light" w:hAnsi="Calibri Light"/>
          <w:lang w:val="en-GB" w:eastAsia="zh-CN"/>
        </w:rPr>
        <w:t>.</w:t>
      </w:r>
      <w:r w:rsidRPr="00AE630F">
        <w:rPr>
          <w:rStyle w:val="FootnoteReference"/>
          <w:rFonts w:ascii="Calibri Light" w:hAnsi="Calibri Light"/>
          <w:lang w:val="en-GB" w:eastAsia="zh-CN"/>
        </w:rPr>
        <w:footnoteReference w:id="19"/>
      </w:r>
      <w:r w:rsidRPr="00AE630F">
        <w:rPr>
          <w:rFonts w:ascii="Calibri Light" w:hAnsi="Calibri Light"/>
          <w:lang w:val="en-GB"/>
        </w:rPr>
        <w:t xml:space="preserve"> The improvement of service industries in </w:t>
      </w:r>
      <w:r w:rsidRPr="00AE630F">
        <w:rPr>
          <w:rFonts w:ascii="Calibri Light" w:hAnsi="Calibri Light"/>
          <w:lang w:val="en-GB" w:eastAsia="zh-CN"/>
        </w:rPr>
        <w:t>the county town</w:t>
      </w:r>
      <w:r w:rsidRPr="00AE630F">
        <w:rPr>
          <w:rFonts w:ascii="Calibri Light" w:hAnsi="Calibri Light"/>
          <w:lang w:val="en-GB"/>
        </w:rPr>
        <w:t xml:space="preserve"> has effectively enriched the </w:t>
      </w:r>
      <w:r>
        <w:rPr>
          <w:rFonts w:ascii="Calibri Light" w:hAnsi="Calibri Light"/>
          <w:lang w:val="en-GB"/>
        </w:rPr>
        <w:t>variety</w:t>
      </w:r>
      <w:r w:rsidRPr="00AE630F">
        <w:rPr>
          <w:rFonts w:ascii="Calibri Light" w:hAnsi="Calibri Light"/>
          <w:lang w:val="en-GB"/>
        </w:rPr>
        <w:t xml:space="preserve"> of commodity goods in the county and improved the average income of county </w:t>
      </w:r>
      <w:r w:rsidRPr="00AE630F">
        <w:rPr>
          <w:rFonts w:ascii="Calibri Light" w:hAnsi="Calibri Light"/>
          <w:lang w:val="en-GB" w:eastAsia="zh-CN"/>
        </w:rPr>
        <w:t xml:space="preserve">town </w:t>
      </w:r>
      <w:r w:rsidRPr="00AE630F">
        <w:rPr>
          <w:rFonts w:ascii="Calibri Light" w:hAnsi="Calibri Light"/>
          <w:lang w:val="en-GB"/>
        </w:rPr>
        <w:t>dwellers.</w:t>
      </w:r>
    </w:p>
    <w:p w:rsidR="001665AA" w:rsidRPr="00AE630F" w:rsidRDefault="001665AA" w:rsidP="001665AA">
      <w:pPr>
        <w:pStyle w:val="Heading4"/>
        <w:spacing w:line="360" w:lineRule="auto"/>
        <w:jc w:val="both"/>
        <w:rPr>
          <w:rFonts w:ascii="Calibri Light" w:hAnsi="Calibri Light"/>
          <w:lang w:val="en-GB"/>
        </w:rPr>
      </w:pPr>
      <w:r w:rsidRPr="00AE630F">
        <w:rPr>
          <w:rFonts w:ascii="Calibri Light" w:hAnsi="Calibri Light"/>
          <w:lang w:val="en-GB"/>
        </w:rPr>
        <w:t>3.2.2 Aggravated relative poverty in the rural Danba area</w:t>
      </w:r>
    </w:p>
    <w:p w:rsidR="001665AA" w:rsidRPr="00AE630F" w:rsidRDefault="001665AA" w:rsidP="00D71512">
      <w:pPr>
        <w:spacing w:line="360" w:lineRule="auto"/>
        <w:ind w:firstLine="210"/>
        <w:jc w:val="both"/>
        <w:rPr>
          <w:rFonts w:ascii="Calibri Light" w:hAnsi="Calibri Light"/>
          <w:lang w:val="en-GB" w:eastAsia="zh-CN"/>
        </w:rPr>
      </w:pPr>
      <w:r w:rsidRPr="00AE630F">
        <w:rPr>
          <w:rFonts w:ascii="Calibri Light" w:hAnsi="Calibri Light"/>
          <w:lang w:val="en-GB"/>
        </w:rPr>
        <w:t xml:space="preserve">Income from </w:t>
      </w:r>
      <w:r w:rsidRPr="00AE630F">
        <w:rPr>
          <w:rFonts w:ascii="Calibri Light" w:hAnsi="Calibri Light"/>
          <w:lang w:val="en-GB" w:eastAsia="zh-CN"/>
        </w:rPr>
        <w:t>a</w:t>
      </w:r>
      <w:r w:rsidRPr="00AE630F">
        <w:rPr>
          <w:rFonts w:ascii="Calibri Light" w:hAnsi="Calibri Light"/>
          <w:lang w:val="en-GB"/>
        </w:rPr>
        <w:t xml:space="preserve"> growing number of tourists from all over the world has significantly improved the economy of Danba County within several years. </w:t>
      </w:r>
      <w:r w:rsidRPr="00AE630F">
        <w:rPr>
          <w:rFonts w:ascii="Calibri Light" w:hAnsi="Calibri Light"/>
          <w:lang w:val="en-GB" w:eastAsia="zh-CN"/>
        </w:rPr>
        <w:t>As one of the benefits of this change</w:t>
      </w:r>
      <w:r w:rsidRPr="00AE630F">
        <w:rPr>
          <w:rFonts w:ascii="Calibri Light" w:hAnsi="Calibri Light"/>
          <w:lang w:val="en-GB"/>
        </w:rPr>
        <w:t>, the average income and living conditions of town residents had been greatly advanced. This regional economic progress can be seen in part in the publish</w:t>
      </w:r>
      <w:r w:rsidRPr="00AE630F">
        <w:rPr>
          <w:rFonts w:ascii="Calibri Light" w:hAnsi="Calibri Light"/>
          <w:lang w:val="en-GB" w:eastAsia="zh-CN"/>
        </w:rPr>
        <w:t>ed governmental</w:t>
      </w:r>
      <w:r w:rsidRPr="00AE630F">
        <w:rPr>
          <w:rFonts w:ascii="Calibri Light" w:hAnsi="Calibri Light"/>
          <w:lang w:val="en-GB"/>
        </w:rPr>
        <w:t xml:space="preserve"> statistics. From 1999 to 2006, the deposit balance of urban and rural residents in Danba County increased from 66.01 million RMB to 206.85 million RMB; the general</w:t>
      </w:r>
      <w:r w:rsidRPr="00AE630F">
        <w:rPr>
          <w:rFonts w:ascii="Calibri Light" w:hAnsi="Calibri Light" w:cs="Arial"/>
          <w:color w:val="333333"/>
          <w:sz w:val="20"/>
          <w:szCs w:val="20"/>
          <w:lang w:val="en-GB"/>
        </w:rPr>
        <w:t xml:space="preserve"> </w:t>
      </w:r>
      <w:r w:rsidRPr="00AE630F">
        <w:rPr>
          <w:rFonts w:ascii="Calibri Light" w:hAnsi="Calibri Light"/>
          <w:lang w:val="en-GB"/>
        </w:rPr>
        <w:t>budget</w:t>
      </w:r>
      <w:r w:rsidRPr="00AE630F">
        <w:rPr>
          <w:rFonts w:ascii="Calibri Light" w:hAnsi="Calibri Light" w:cs="Arial"/>
          <w:color w:val="333333"/>
          <w:sz w:val="20"/>
          <w:szCs w:val="20"/>
          <w:lang w:val="en-GB"/>
        </w:rPr>
        <w:t xml:space="preserve"> </w:t>
      </w:r>
      <w:r w:rsidRPr="00AE630F">
        <w:rPr>
          <w:rFonts w:ascii="Calibri Light" w:hAnsi="Calibri Light"/>
          <w:lang w:val="en-GB"/>
        </w:rPr>
        <w:t>expenditure of the county rose from 4.68 million RMB to 25.06 million RMB; and the general</w:t>
      </w:r>
      <w:r w:rsidRPr="00AE630F">
        <w:rPr>
          <w:rFonts w:ascii="Calibri Light" w:hAnsi="Calibri Light" w:cs="Arial"/>
          <w:color w:val="333333"/>
          <w:sz w:val="20"/>
          <w:szCs w:val="20"/>
          <w:lang w:val="en-GB"/>
        </w:rPr>
        <w:t xml:space="preserve"> </w:t>
      </w:r>
      <w:r w:rsidRPr="00AE630F">
        <w:rPr>
          <w:rFonts w:ascii="Calibri Light" w:hAnsi="Calibri Light"/>
          <w:lang w:val="en-GB"/>
        </w:rPr>
        <w:t>budget</w:t>
      </w:r>
      <w:r w:rsidRPr="00AE630F">
        <w:rPr>
          <w:rFonts w:ascii="Calibri Light" w:hAnsi="Calibri Light" w:cs="Arial"/>
          <w:color w:val="333333"/>
          <w:sz w:val="20"/>
          <w:szCs w:val="20"/>
          <w:lang w:val="en-GB"/>
        </w:rPr>
        <w:t xml:space="preserve"> </w:t>
      </w:r>
      <w:r w:rsidRPr="00AE630F">
        <w:rPr>
          <w:rFonts w:ascii="Calibri Light" w:hAnsi="Calibri Light"/>
          <w:lang w:val="en-GB"/>
        </w:rPr>
        <w:t>expenditure of Danba County increased from 51.5 million RMB to 197 million RMB</w:t>
      </w:r>
      <w:r w:rsidRPr="00AE630F">
        <w:rPr>
          <w:rFonts w:ascii="Calibri Light" w:hAnsi="Calibri Light"/>
          <w:lang w:val="en-GB" w:eastAsia="zh-CN"/>
        </w:rPr>
        <w:t>.</w:t>
      </w:r>
      <w:r w:rsidRPr="00AE630F">
        <w:rPr>
          <w:rStyle w:val="FootnoteReference"/>
          <w:rFonts w:ascii="Calibri Light" w:hAnsi="Calibri Light"/>
          <w:lang w:val="en-GB" w:eastAsia="zh-CN"/>
        </w:rPr>
        <w:footnoteReference w:id="20"/>
      </w:r>
    </w:p>
    <w:p w:rsidR="001665AA"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Nevertheless, the published statistics </w:t>
      </w:r>
      <w:r>
        <w:rPr>
          <w:rFonts w:ascii="Calibri Light" w:hAnsi="Calibri Light"/>
          <w:lang w:val="en-GB"/>
        </w:rPr>
        <w:t xml:space="preserve">do </w:t>
      </w:r>
      <w:r w:rsidRPr="00AE630F">
        <w:rPr>
          <w:rFonts w:ascii="Calibri Light" w:hAnsi="Calibri Light"/>
          <w:lang w:val="en-GB"/>
        </w:rPr>
        <w:t>not reflect the impact of regional economic progress on the living conditions of peasants in the mountainous area</w:t>
      </w:r>
      <w:r>
        <w:rPr>
          <w:rFonts w:ascii="Calibri Light" w:hAnsi="Calibri Light"/>
          <w:lang w:val="en-GB"/>
        </w:rPr>
        <w:t>s</w:t>
      </w:r>
      <w:r w:rsidRPr="00AE630F">
        <w:rPr>
          <w:rFonts w:ascii="Calibri Light" w:hAnsi="Calibri Light"/>
          <w:lang w:val="en-GB"/>
        </w:rPr>
        <w:t>. This study finds, for example, that the poverty in mountainous area</w:t>
      </w:r>
      <w:r>
        <w:rPr>
          <w:rFonts w:ascii="Calibri Light" w:hAnsi="Calibri Light"/>
          <w:lang w:val="en-GB"/>
        </w:rPr>
        <w:t>s</w:t>
      </w:r>
      <w:r w:rsidRPr="00AE630F">
        <w:rPr>
          <w:rFonts w:ascii="Calibri Light" w:hAnsi="Calibri Light"/>
          <w:lang w:val="en-GB"/>
        </w:rPr>
        <w:t xml:space="preserve"> such as Erju Village was not significantly alleviated by the regional economic progress, compared to towns and area</w:t>
      </w:r>
      <w:r w:rsidRPr="00AE630F">
        <w:rPr>
          <w:rFonts w:ascii="Calibri Light" w:hAnsi="Calibri Light"/>
          <w:lang w:val="en-GB" w:eastAsia="zh-CN"/>
        </w:rPr>
        <w:t>s</w:t>
      </w:r>
      <w:r w:rsidRPr="00AE630F">
        <w:rPr>
          <w:rFonts w:ascii="Calibri Light" w:hAnsi="Calibri Light"/>
          <w:lang w:val="en-GB"/>
        </w:rPr>
        <w:t xml:space="preserve"> with convenient transport. While the living conditions in towns and some area</w:t>
      </w:r>
      <w:r>
        <w:rPr>
          <w:rFonts w:ascii="Calibri Light" w:hAnsi="Calibri Light"/>
          <w:lang w:val="en-GB"/>
        </w:rPr>
        <w:t>s</w:t>
      </w:r>
      <w:r w:rsidRPr="00AE630F">
        <w:rPr>
          <w:rFonts w:ascii="Calibri Light" w:hAnsi="Calibri Light"/>
          <w:lang w:val="en-GB"/>
        </w:rPr>
        <w:t xml:space="preserve"> with tourist attractions significantly benefited from tourism, the rest of the population</w:t>
      </w:r>
      <w:r>
        <w:rPr>
          <w:rFonts w:ascii="Calibri Light" w:hAnsi="Calibri Light"/>
          <w:lang w:val="en-GB"/>
        </w:rPr>
        <w:t>,</w:t>
      </w:r>
      <w:r w:rsidRPr="00AE630F">
        <w:rPr>
          <w:rFonts w:ascii="Calibri Light" w:hAnsi="Calibri Light"/>
          <w:lang w:val="en-GB"/>
        </w:rPr>
        <w:t xml:space="preserve"> living in mountainous area</w:t>
      </w:r>
      <w:r w:rsidRPr="00AE630F">
        <w:rPr>
          <w:rFonts w:ascii="Calibri Light" w:hAnsi="Calibri Light"/>
          <w:lang w:val="en-GB" w:eastAsia="zh-CN"/>
        </w:rPr>
        <w:t xml:space="preserve">s without tourist </w:t>
      </w:r>
      <w:r>
        <w:rPr>
          <w:rFonts w:ascii="Calibri Light" w:hAnsi="Calibri Light"/>
          <w:lang w:val="en-GB" w:eastAsia="zh-CN"/>
        </w:rPr>
        <w:t>access,</w:t>
      </w:r>
      <w:r w:rsidRPr="00AE630F">
        <w:rPr>
          <w:rFonts w:ascii="Calibri Light" w:hAnsi="Calibri Light"/>
          <w:lang w:val="en-GB" w:eastAsia="zh-CN"/>
        </w:rPr>
        <w:t xml:space="preserve"> </w:t>
      </w:r>
      <w:r>
        <w:rPr>
          <w:rFonts w:ascii="Calibri Light" w:hAnsi="Calibri Light"/>
          <w:lang w:val="en-GB" w:eastAsia="zh-CN"/>
        </w:rPr>
        <w:t xml:space="preserve">is </w:t>
      </w:r>
      <w:r w:rsidRPr="00AE630F">
        <w:rPr>
          <w:rFonts w:ascii="Calibri Light" w:hAnsi="Calibri Light"/>
          <w:lang w:val="en-GB" w:eastAsia="zh-CN"/>
        </w:rPr>
        <w:t xml:space="preserve">still struggling to feed themselves with unprofitable agriculture. As a matter of fact, the poverty of peasants in rural Danba </w:t>
      </w:r>
      <w:r>
        <w:rPr>
          <w:rFonts w:ascii="Calibri Light" w:hAnsi="Calibri Light"/>
          <w:lang w:val="en-GB" w:eastAsia="zh-CN"/>
        </w:rPr>
        <w:t>wa</w:t>
      </w:r>
      <w:r w:rsidRPr="00AE630F">
        <w:rPr>
          <w:rFonts w:ascii="Calibri Light" w:hAnsi="Calibri Light"/>
          <w:lang w:val="en-GB"/>
        </w:rPr>
        <w:t>s not solved by the development of tourism.</w:t>
      </w:r>
      <w:r w:rsidRPr="00AE630F">
        <w:rPr>
          <w:rFonts w:ascii="Calibri Light" w:hAnsi="Calibri Light"/>
          <w:lang w:val="en-GB" w:eastAsia="zh-CN"/>
        </w:rPr>
        <w:t xml:space="preserve"> </w:t>
      </w:r>
      <w:r>
        <w:rPr>
          <w:rFonts w:ascii="Calibri Light" w:hAnsi="Calibri Light"/>
          <w:lang w:val="en-GB" w:eastAsia="zh-CN"/>
        </w:rPr>
        <w:t>It is not polssible to present t</w:t>
      </w:r>
      <w:r w:rsidRPr="00AE630F">
        <w:rPr>
          <w:rFonts w:ascii="Calibri Light" w:hAnsi="Calibri Light"/>
          <w:lang w:val="en-GB" w:eastAsia="zh-CN"/>
        </w:rPr>
        <w:t xml:space="preserve">he direct data comparison of the income gap between </w:t>
      </w:r>
      <w:r w:rsidRPr="00AE630F">
        <w:rPr>
          <w:rFonts w:ascii="Calibri Light" w:hAnsi="Calibri Light"/>
          <w:lang w:val="en-GB"/>
        </w:rPr>
        <w:t xml:space="preserve">town and </w:t>
      </w:r>
      <w:r>
        <w:rPr>
          <w:rFonts w:ascii="Calibri Light" w:hAnsi="Calibri Light"/>
          <w:lang w:val="en-GB"/>
        </w:rPr>
        <w:t>countryside</w:t>
      </w:r>
      <w:r w:rsidRPr="00AE630F">
        <w:rPr>
          <w:rFonts w:ascii="Calibri Light" w:hAnsi="Calibri Light"/>
          <w:lang w:val="en-GB"/>
        </w:rPr>
        <w:t xml:space="preserve"> in Danba County</w:t>
      </w:r>
      <w:r w:rsidRPr="00AE630F">
        <w:rPr>
          <w:rFonts w:ascii="Calibri Light" w:hAnsi="Calibri Light"/>
          <w:lang w:val="en-GB" w:eastAsia="zh-CN"/>
        </w:rPr>
        <w:t xml:space="preserve"> between 1999 and 2006 in this study, as the town per capita net income in Danba County was</w:t>
      </w:r>
      <w:r>
        <w:rPr>
          <w:rFonts w:ascii="Calibri Light" w:hAnsi="Calibri Light"/>
          <w:lang w:val="en-GB" w:eastAsia="zh-CN"/>
        </w:rPr>
        <w:t xml:space="preserve"> not</w:t>
      </w:r>
      <w:r w:rsidRPr="00AE630F">
        <w:rPr>
          <w:rFonts w:ascii="Calibri Light" w:hAnsi="Calibri Light"/>
          <w:lang w:val="en-GB" w:eastAsia="zh-CN"/>
        </w:rPr>
        <w:t xml:space="preserve"> released by the local government during my fieldwork study in 2011.</w:t>
      </w:r>
      <w:r w:rsidRPr="00AE630F">
        <w:rPr>
          <w:rStyle w:val="FootnoteReference"/>
          <w:rFonts w:ascii="Calibri Light" w:hAnsi="Calibri Light"/>
          <w:lang w:val="en-GB" w:eastAsia="zh-CN"/>
        </w:rPr>
        <w:footnoteReference w:id="21"/>
      </w:r>
      <w:r w:rsidRPr="00AE630F">
        <w:rPr>
          <w:rFonts w:ascii="Calibri Light" w:hAnsi="Calibri Light"/>
          <w:lang w:val="en-GB" w:eastAsia="zh-CN"/>
        </w:rPr>
        <w:t xml:space="preserve"> Still, as shown in Table 3.3, t</w:t>
      </w:r>
      <w:r w:rsidRPr="00AE630F">
        <w:rPr>
          <w:rFonts w:ascii="Calibri Light" w:hAnsi="Calibri Light"/>
          <w:lang w:val="en-GB"/>
        </w:rPr>
        <w:t>he l</w:t>
      </w:r>
      <w:r w:rsidRPr="00AE630F">
        <w:rPr>
          <w:rFonts w:ascii="Calibri Light" w:hAnsi="Calibri Light"/>
          <w:lang w:val="en-GB" w:eastAsia="zh-CN"/>
        </w:rPr>
        <w:t>ow</w:t>
      </w:r>
      <w:r w:rsidRPr="00AE630F">
        <w:rPr>
          <w:rFonts w:ascii="Calibri Light" w:hAnsi="Calibri Light"/>
          <w:lang w:val="en-GB"/>
        </w:rPr>
        <w:t xml:space="preserve"> income </w:t>
      </w:r>
      <w:r w:rsidRPr="00AE630F">
        <w:rPr>
          <w:rFonts w:ascii="Calibri Light" w:hAnsi="Calibri Light"/>
          <w:lang w:val="en-GB" w:eastAsia="zh-CN"/>
        </w:rPr>
        <w:t>of</w:t>
      </w:r>
      <w:r w:rsidRPr="00AE630F">
        <w:rPr>
          <w:rFonts w:ascii="Calibri Light" w:hAnsi="Calibri Light"/>
          <w:lang w:val="en-GB"/>
        </w:rPr>
        <w:t xml:space="preserve"> peasants in rural Danba is obvious when compared to rural per capita net income </w:t>
      </w:r>
      <w:r>
        <w:rPr>
          <w:rFonts w:ascii="Calibri Light" w:hAnsi="Calibri Light"/>
          <w:lang w:val="en-GB"/>
        </w:rPr>
        <w:t>across</w:t>
      </w:r>
      <w:r w:rsidRPr="00AE630F">
        <w:rPr>
          <w:rFonts w:ascii="Calibri Light" w:hAnsi="Calibri Light"/>
          <w:lang w:val="en-GB"/>
        </w:rPr>
        <w:t xml:space="preserve"> Danba, Sichuan and China.</w:t>
      </w:r>
      <w:r w:rsidRPr="00AE630F">
        <w:rPr>
          <w:rFonts w:ascii="Calibri Light" w:hAnsi="Calibri Light"/>
          <w:lang w:val="en-GB" w:eastAsia="zh-CN"/>
        </w:rPr>
        <w:t xml:space="preserve"> </w:t>
      </w:r>
    </w:p>
    <w:p w:rsidR="001665AA" w:rsidRDefault="001665AA" w:rsidP="000959AF">
      <w:pPr>
        <w:spacing w:line="360" w:lineRule="auto"/>
        <w:ind w:firstLine="210"/>
        <w:jc w:val="both"/>
        <w:rPr>
          <w:rFonts w:ascii="Calibri Light" w:hAnsi="Calibri Light"/>
          <w:lang w:val="en-GB" w:eastAsia="zh-CN"/>
        </w:rPr>
      </w:pPr>
      <w:r w:rsidRPr="00AE630F">
        <w:rPr>
          <w:rFonts w:ascii="Calibri Light" w:hAnsi="Calibri Light"/>
          <w:lang w:val="en-GB" w:eastAsia="zh-CN"/>
        </w:rPr>
        <w:t xml:space="preserve">According to </w:t>
      </w:r>
      <w:r>
        <w:rPr>
          <w:rFonts w:ascii="Calibri Light" w:hAnsi="Calibri Light"/>
          <w:lang w:val="en-GB" w:eastAsia="zh-CN"/>
        </w:rPr>
        <w:t xml:space="preserve">table 3.3, created </w:t>
      </w:r>
      <w:r w:rsidRPr="00AE630F">
        <w:rPr>
          <w:rFonts w:ascii="Calibri Light" w:hAnsi="Calibri Light"/>
          <w:lang w:val="en-GB" w:eastAsia="zh-CN"/>
        </w:rPr>
        <w:t>from government statistic</w:t>
      </w:r>
      <w:r>
        <w:rPr>
          <w:rFonts w:ascii="Calibri Light" w:hAnsi="Calibri Light"/>
          <w:lang w:val="en-GB" w:eastAsia="zh-CN"/>
        </w:rPr>
        <w:t>al</w:t>
      </w:r>
      <w:r w:rsidRPr="00AE630F">
        <w:rPr>
          <w:rFonts w:ascii="Calibri Light" w:hAnsi="Calibri Light"/>
          <w:lang w:val="en-GB" w:eastAsia="zh-CN"/>
        </w:rPr>
        <w:t xml:space="preserve"> data, the rural per capita net income of Danba County had a growth between 1998 and 2006, but this growth was not significant</w:t>
      </w:r>
      <w:r>
        <w:rPr>
          <w:rFonts w:ascii="Calibri Light" w:hAnsi="Calibri Light"/>
          <w:lang w:val="en-GB" w:eastAsia="zh-CN"/>
        </w:rPr>
        <w:t xml:space="preserve"> when</w:t>
      </w:r>
      <w:r w:rsidRPr="00AE630F">
        <w:rPr>
          <w:rFonts w:ascii="Calibri Light" w:hAnsi="Calibri Light"/>
          <w:lang w:val="en-GB" w:eastAsia="zh-CN"/>
        </w:rPr>
        <w:t xml:space="preserve"> compared to its counterpart</w:t>
      </w:r>
      <w:r>
        <w:rPr>
          <w:rFonts w:ascii="Calibri Light" w:hAnsi="Calibri Light"/>
          <w:lang w:val="en-GB" w:eastAsia="zh-CN"/>
        </w:rPr>
        <w:t>s</w:t>
      </w:r>
      <w:r w:rsidRPr="00AE630F">
        <w:rPr>
          <w:rFonts w:ascii="Calibri Light" w:hAnsi="Calibri Light"/>
          <w:lang w:val="en-GB" w:eastAsia="zh-CN"/>
        </w:rPr>
        <w:t xml:space="preserve"> in Sichuan and in the state during the same period. </w:t>
      </w:r>
      <w:r w:rsidRPr="00AE630F">
        <w:rPr>
          <w:rFonts w:ascii="Calibri Light" w:hAnsi="Calibri Light"/>
          <w:lang w:val="en-GB"/>
        </w:rPr>
        <w:t>In 1998, the rural per capita net income in Danba County was 779 RMB, equivalent to 36 per cent of the rural per capita net</w:t>
      </w:r>
      <w:r>
        <w:rPr>
          <w:rFonts w:ascii="Calibri Light" w:hAnsi="Calibri Light"/>
          <w:lang w:val="en-GB"/>
        </w:rPr>
        <w:t xml:space="preserve"> income</w:t>
      </w:r>
      <w:r w:rsidRPr="00AE630F">
        <w:rPr>
          <w:rFonts w:ascii="Calibri Light" w:hAnsi="Calibri Light"/>
          <w:lang w:val="en-GB"/>
        </w:rPr>
        <w:t xml:space="preserve"> of the state. However, this proportion dropped to 21.7 per cent in 2006, when the rural per capita net income of Danba County and of the state was 1677 and 3587 RMB respectively. </w:t>
      </w:r>
      <w:r>
        <w:rPr>
          <w:rFonts w:ascii="Calibri Light" w:hAnsi="Calibri Light"/>
          <w:lang w:val="en-GB" w:eastAsia="zh-CN"/>
        </w:rPr>
        <w:t>Therefore</w:t>
      </w:r>
      <w:r w:rsidRPr="00AE630F">
        <w:rPr>
          <w:rFonts w:ascii="Calibri Light" w:hAnsi="Calibri Light"/>
          <w:lang w:val="en-GB" w:eastAsia="zh-CN"/>
        </w:rPr>
        <w:t xml:space="preserve"> </w:t>
      </w:r>
      <w:r w:rsidRPr="00AE630F">
        <w:rPr>
          <w:rFonts w:ascii="Calibri Light" w:hAnsi="Calibri Light"/>
          <w:lang w:val="en-GB"/>
        </w:rPr>
        <w:t xml:space="preserve">the </w:t>
      </w:r>
      <w:r w:rsidRPr="00AE630F">
        <w:rPr>
          <w:rFonts w:ascii="Calibri Light" w:hAnsi="Calibri Light"/>
          <w:lang w:val="en-GB" w:eastAsia="zh-CN"/>
        </w:rPr>
        <w:t>income of the</w:t>
      </w:r>
      <w:r w:rsidRPr="00AE630F">
        <w:rPr>
          <w:rFonts w:ascii="Calibri Light" w:hAnsi="Calibri Light"/>
          <w:lang w:val="en-GB"/>
        </w:rPr>
        <w:t xml:space="preserve"> peasant </w:t>
      </w:r>
      <w:r w:rsidRPr="00AE630F">
        <w:rPr>
          <w:rFonts w:ascii="Calibri Light" w:hAnsi="Calibri Light"/>
          <w:lang w:val="en-GB" w:eastAsia="zh-CN"/>
        </w:rPr>
        <w:t xml:space="preserve">in rural Danba </w:t>
      </w:r>
      <w:r>
        <w:rPr>
          <w:rFonts w:ascii="Calibri Light" w:hAnsi="Calibri Light"/>
          <w:lang w:val="en-GB" w:eastAsia="zh-CN"/>
        </w:rPr>
        <w:t>has</w:t>
      </w:r>
      <w:r w:rsidRPr="00AE630F">
        <w:rPr>
          <w:rFonts w:ascii="Calibri Light" w:hAnsi="Calibri Light"/>
          <w:lang w:val="en-GB" w:eastAsia="zh-CN"/>
        </w:rPr>
        <w:t xml:space="preserve"> not obviously benefit</w:t>
      </w:r>
      <w:r>
        <w:rPr>
          <w:rFonts w:ascii="Calibri Light" w:hAnsi="Calibri Light"/>
          <w:lang w:val="en-GB" w:eastAsia="zh-CN"/>
        </w:rPr>
        <w:t>ted</w:t>
      </w:r>
      <w:r w:rsidRPr="00AE630F">
        <w:rPr>
          <w:rFonts w:ascii="Calibri Light" w:hAnsi="Calibri Light"/>
          <w:lang w:val="en-GB" w:eastAsia="zh-CN"/>
        </w:rPr>
        <w:t xml:space="preserve"> from tourism </w:t>
      </w:r>
      <w:r>
        <w:rPr>
          <w:rFonts w:ascii="Calibri Light" w:hAnsi="Calibri Light"/>
          <w:lang w:val="en-GB" w:eastAsia="zh-CN"/>
        </w:rPr>
        <w:t>in this period</w:t>
      </w:r>
      <w:r w:rsidR="000959AF">
        <w:rPr>
          <w:rFonts w:ascii="Calibri Light" w:hAnsi="Calibri Light"/>
          <w:lang w:val="en-GB" w:eastAsia="zh-CN"/>
        </w:rPr>
        <w:t xml:space="preserve">. </w:t>
      </w:r>
    </w:p>
    <w:p w:rsidR="000959AF" w:rsidRDefault="000959AF" w:rsidP="000959AF">
      <w:pPr>
        <w:spacing w:line="360" w:lineRule="auto"/>
        <w:ind w:firstLine="210"/>
        <w:jc w:val="both"/>
        <w:rPr>
          <w:rFonts w:ascii="Calibri Light" w:hAnsi="Calibri Light"/>
          <w:lang w:val="en-GB" w:eastAsia="zh-CN"/>
        </w:rPr>
      </w:pPr>
    </w:p>
    <w:p w:rsidR="000959AF" w:rsidRDefault="000959AF" w:rsidP="000959AF">
      <w:pPr>
        <w:spacing w:line="360" w:lineRule="auto"/>
        <w:ind w:firstLine="210"/>
        <w:jc w:val="both"/>
        <w:rPr>
          <w:rFonts w:ascii="Calibri Light" w:hAnsi="Calibri Light"/>
          <w:lang w:val="en-GB" w:eastAsia="zh-CN"/>
        </w:rPr>
      </w:pPr>
    </w:p>
    <w:p w:rsidR="000959AF" w:rsidRDefault="000959AF" w:rsidP="000959AF">
      <w:pPr>
        <w:spacing w:line="360" w:lineRule="auto"/>
        <w:ind w:firstLine="210"/>
        <w:jc w:val="both"/>
        <w:rPr>
          <w:rFonts w:ascii="Calibri Light" w:hAnsi="Calibri Light"/>
          <w:lang w:val="en-GB" w:eastAsia="zh-CN"/>
        </w:rPr>
      </w:pPr>
    </w:p>
    <w:p w:rsidR="000959AF" w:rsidRDefault="000959AF" w:rsidP="000959AF">
      <w:pPr>
        <w:spacing w:line="360" w:lineRule="auto"/>
        <w:ind w:firstLine="210"/>
        <w:jc w:val="both"/>
        <w:rPr>
          <w:rFonts w:ascii="Calibri Light" w:hAnsi="Calibri Light"/>
          <w:lang w:val="en-GB" w:eastAsia="zh-CN"/>
        </w:rPr>
      </w:pPr>
    </w:p>
    <w:p w:rsidR="000959AF" w:rsidRDefault="000959AF" w:rsidP="000959AF">
      <w:pPr>
        <w:spacing w:line="360" w:lineRule="auto"/>
        <w:ind w:firstLine="210"/>
        <w:jc w:val="both"/>
        <w:rPr>
          <w:rFonts w:ascii="Calibri Light" w:hAnsi="Calibri Light"/>
          <w:lang w:val="en-GB" w:eastAsia="zh-CN"/>
        </w:rPr>
      </w:pPr>
    </w:p>
    <w:p w:rsidR="000959AF" w:rsidRDefault="000959AF" w:rsidP="000959AF">
      <w:pPr>
        <w:spacing w:line="360" w:lineRule="auto"/>
        <w:ind w:firstLine="210"/>
        <w:jc w:val="both"/>
        <w:rPr>
          <w:rFonts w:ascii="Calibri Light" w:hAnsi="Calibri Light"/>
          <w:lang w:val="en-GB" w:eastAsia="zh-CN"/>
        </w:rPr>
      </w:pPr>
    </w:p>
    <w:p w:rsidR="000959AF" w:rsidRDefault="000959AF" w:rsidP="000959AF">
      <w:pPr>
        <w:spacing w:line="360" w:lineRule="auto"/>
        <w:ind w:firstLine="210"/>
        <w:jc w:val="both"/>
        <w:rPr>
          <w:rFonts w:ascii="Calibri Light" w:hAnsi="Calibri Light"/>
          <w:lang w:val="en-GB" w:eastAsia="zh-CN"/>
        </w:rPr>
      </w:pPr>
    </w:p>
    <w:p w:rsidR="000959AF" w:rsidRDefault="000959AF" w:rsidP="000959AF">
      <w:pPr>
        <w:spacing w:line="360" w:lineRule="auto"/>
        <w:ind w:firstLine="210"/>
        <w:jc w:val="both"/>
        <w:rPr>
          <w:rFonts w:ascii="Calibri Light" w:hAnsi="Calibri Light"/>
          <w:lang w:val="en-GB" w:eastAsia="zh-CN"/>
        </w:rPr>
      </w:pPr>
    </w:p>
    <w:p w:rsidR="000959AF" w:rsidRPr="00AE630F" w:rsidRDefault="000959AF" w:rsidP="000959AF">
      <w:pPr>
        <w:spacing w:line="360" w:lineRule="auto"/>
        <w:ind w:firstLine="210"/>
        <w:jc w:val="both"/>
        <w:rPr>
          <w:rFonts w:ascii="Calibri Light" w:hAnsi="Calibri Light"/>
          <w:lang w:val="en-GB" w:eastAsia="zh-CN"/>
        </w:rPr>
      </w:pPr>
    </w:p>
    <w:p w:rsidR="001665AA" w:rsidRPr="004565B6" w:rsidRDefault="001665AA" w:rsidP="001665AA">
      <w:pPr>
        <w:spacing w:line="360" w:lineRule="auto"/>
        <w:jc w:val="both"/>
        <w:rPr>
          <w:rFonts w:ascii="Calibri Light" w:hAnsi="Calibri Light"/>
          <w:b/>
          <w:sz w:val="22"/>
          <w:szCs w:val="22"/>
          <w:lang w:val="en-GB" w:eastAsia="zh-CN"/>
        </w:rPr>
      </w:pPr>
      <w:r w:rsidRPr="004565B6">
        <w:rPr>
          <w:rFonts w:ascii="Calibri Light" w:hAnsi="Calibri Light"/>
          <w:b/>
          <w:sz w:val="22"/>
          <w:szCs w:val="22"/>
          <w:lang w:val="en-GB"/>
        </w:rPr>
        <w:t>Table 3.3 The rural per capita net income in Danba County, Sichuan Province and China in the year between 1998 and 2006</w:t>
      </w:r>
    </w:p>
    <w:p w:rsidR="001665AA" w:rsidRPr="00AE630F" w:rsidRDefault="001665AA" w:rsidP="001665AA">
      <w:pPr>
        <w:spacing w:line="360" w:lineRule="auto"/>
        <w:jc w:val="both"/>
        <w:rPr>
          <w:rFonts w:ascii="Calibri Light" w:hAnsi="Calibri Light"/>
          <w:b/>
          <w:sz w:val="21"/>
          <w:lang w:val="en-GB" w:eastAsia="zh-CN"/>
        </w:rPr>
      </w:pPr>
      <w:r w:rsidRPr="00AE630F">
        <w:rPr>
          <w:noProof/>
          <w:lang w:eastAsia="zh-CN" w:bidi="ar-SA"/>
        </w:rPr>
        <w:drawing>
          <wp:inline distT="0" distB="0" distL="0" distR="0" wp14:anchorId="67D550D6" wp14:editId="7D8B047F">
            <wp:extent cx="5238750" cy="27432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665AA" w:rsidRPr="00AE630F" w:rsidRDefault="001665AA" w:rsidP="001665AA">
      <w:pPr>
        <w:spacing w:line="360" w:lineRule="auto"/>
        <w:jc w:val="both"/>
        <w:rPr>
          <w:rFonts w:ascii="Calibri Light" w:hAnsi="Calibri Light"/>
          <w:lang w:val="en-GB"/>
        </w:rPr>
      </w:pPr>
      <w:r w:rsidRPr="00AE630F">
        <w:rPr>
          <w:rFonts w:ascii="Calibri Light" w:hAnsi="Calibri Light"/>
          <w:sz w:val="18"/>
          <w:lang w:val="en-GB"/>
        </w:rPr>
        <w:t xml:space="preserve">Data came from the unpublished statistics from the statistic department of the Danba government, and the published statistical data on the Annual Statistical Report of Sichuan Province between 1999 and 2007. </w:t>
      </w:r>
    </w:p>
    <w:p w:rsidR="001665AA" w:rsidRPr="00AE630F" w:rsidRDefault="001665AA" w:rsidP="001665AA">
      <w:pPr>
        <w:spacing w:line="360" w:lineRule="auto"/>
        <w:ind w:firstLine="210"/>
        <w:jc w:val="both"/>
        <w:rPr>
          <w:rFonts w:ascii="Calibri Light" w:hAnsi="Calibri Light"/>
          <w:lang w:val="en-GB"/>
        </w:rPr>
      </w:pP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Moreover, </w:t>
      </w:r>
      <w:r w:rsidRPr="00AE630F">
        <w:rPr>
          <w:rFonts w:ascii="Calibri Light" w:hAnsi="Calibri Light"/>
          <w:lang w:val="en-GB" w:eastAsia="zh-CN"/>
        </w:rPr>
        <w:t>the reliability of the statistic</w:t>
      </w:r>
      <w:r>
        <w:rPr>
          <w:rFonts w:ascii="Calibri Light" w:hAnsi="Calibri Light"/>
          <w:lang w:val="en-GB" w:eastAsia="zh-CN"/>
        </w:rPr>
        <w:t>al</w:t>
      </w:r>
      <w:r w:rsidRPr="00AE630F">
        <w:rPr>
          <w:rFonts w:ascii="Calibri Light" w:hAnsi="Calibri Light"/>
          <w:lang w:val="en-GB" w:eastAsia="zh-CN"/>
        </w:rPr>
        <w:t xml:space="preserve"> data on manifesting the real economic status in rural Danba is further weakened by the process of data collecting. </w:t>
      </w:r>
      <w:r w:rsidRPr="00AE630F">
        <w:rPr>
          <w:rFonts w:ascii="Calibri Light" w:hAnsi="Calibri Light"/>
          <w:lang w:val="en-GB"/>
        </w:rPr>
        <w:t>While the statistical bureau of the county kept most of the economic statistics confidential from th</w:t>
      </w:r>
      <w:r w:rsidRPr="00AE630F">
        <w:rPr>
          <w:rFonts w:ascii="Calibri Light" w:hAnsi="Calibri Light"/>
          <w:lang w:val="en-GB" w:eastAsia="zh-CN"/>
        </w:rPr>
        <w:t>e</w:t>
      </w:r>
      <w:r w:rsidRPr="00AE630F">
        <w:rPr>
          <w:rFonts w:ascii="Calibri Light" w:hAnsi="Calibri Light"/>
          <w:lang w:val="en-GB"/>
        </w:rPr>
        <w:t xml:space="preserve"> public, the basic unit of the statistic</w:t>
      </w:r>
      <w:r>
        <w:rPr>
          <w:rFonts w:ascii="Calibri Light" w:hAnsi="Calibri Light"/>
          <w:lang w:val="en-GB"/>
        </w:rPr>
        <w:t>al</w:t>
      </w:r>
      <w:r w:rsidRPr="00AE630F">
        <w:rPr>
          <w:rFonts w:ascii="Calibri Light" w:hAnsi="Calibri Light"/>
          <w:lang w:val="en-GB"/>
        </w:rPr>
        <w:t xml:space="preserve"> </w:t>
      </w:r>
      <w:r w:rsidRPr="00AE630F">
        <w:rPr>
          <w:rFonts w:ascii="Calibri Light" w:hAnsi="Calibri Light"/>
          <w:lang w:val="en-GB" w:eastAsia="zh-CN"/>
        </w:rPr>
        <w:t>data</w:t>
      </w:r>
      <w:r>
        <w:rPr>
          <w:rFonts w:ascii="Calibri Light" w:hAnsi="Calibri Light"/>
          <w:lang w:val="en-GB"/>
        </w:rPr>
        <w:t xml:space="preserve"> is </w:t>
      </w:r>
      <w:r>
        <w:rPr>
          <w:rFonts w:ascii="Calibri Light" w:hAnsi="Calibri Light" w:hint="eastAsia"/>
          <w:i/>
          <w:lang w:val="en-GB" w:eastAsia="zh-CN"/>
        </w:rPr>
        <w:t>X</w:t>
      </w:r>
      <w:r w:rsidRPr="00AE630F">
        <w:rPr>
          <w:rFonts w:ascii="Calibri Light" w:hAnsi="Calibri Light"/>
          <w:i/>
          <w:lang w:val="en-GB"/>
        </w:rPr>
        <w:t>iang</w:t>
      </w:r>
      <w:r>
        <w:rPr>
          <w:rFonts w:ascii="Calibri Light" w:hAnsi="Calibri Light" w:hint="eastAsia"/>
          <w:i/>
          <w:lang w:val="en-GB" w:eastAsia="zh-CN"/>
        </w:rPr>
        <w:t xml:space="preserve"> </w:t>
      </w:r>
      <w:r w:rsidR="000959AF">
        <w:rPr>
          <w:rFonts w:ascii="Calibri Light" w:hAnsi="Calibri Light" w:hint="eastAsia"/>
          <w:lang w:val="en-GB" w:eastAsia="zh-CN"/>
        </w:rPr>
        <w:t>(township</w:t>
      </w:r>
      <w:r>
        <w:rPr>
          <w:rFonts w:ascii="Calibri Light" w:hAnsi="Calibri Light" w:hint="eastAsia"/>
          <w:lang w:val="en-GB" w:eastAsia="zh-CN"/>
        </w:rPr>
        <w:t>)</w:t>
      </w:r>
      <w:r w:rsidRPr="00AE630F">
        <w:rPr>
          <w:rFonts w:ascii="Calibri Light" w:hAnsi="Calibri Light"/>
          <w:lang w:val="en-GB" w:eastAsia="zh-CN"/>
        </w:rPr>
        <w:t>.</w:t>
      </w:r>
      <w:r w:rsidRPr="00AE630F">
        <w:rPr>
          <w:rStyle w:val="FootnoteReference"/>
          <w:rFonts w:ascii="Calibri Light" w:hAnsi="Calibri Light"/>
          <w:lang w:val="en-GB" w:eastAsia="zh-CN"/>
        </w:rPr>
        <w:footnoteReference w:id="22"/>
      </w:r>
      <w:r w:rsidRPr="00AE630F">
        <w:rPr>
          <w:rFonts w:ascii="Calibri Light" w:hAnsi="Calibri Light"/>
          <w:lang w:val="en-GB"/>
        </w:rPr>
        <w:t xml:space="preserve"> The township</w:t>
      </w:r>
      <w:r w:rsidRPr="00AE630F">
        <w:rPr>
          <w:rFonts w:ascii="Calibri Light" w:hAnsi="Calibri Light"/>
          <w:lang w:val="en-GB" w:eastAsia="zh-CN"/>
        </w:rPr>
        <w:t xml:space="preserve"> in </w:t>
      </w:r>
      <w:r w:rsidRPr="00AE630F">
        <w:rPr>
          <w:rFonts w:ascii="Calibri Light" w:hAnsi="Calibri Light"/>
          <w:lang w:val="en-GB"/>
        </w:rPr>
        <w:t>which this study takes place</w:t>
      </w:r>
      <w:r w:rsidRPr="00AE630F">
        <w:rPr>
          <w:rFonts w:ascii="Calibri Light" w:hAnsi="Calibri Light"/>
          <w:lang w:val="en-GB" w:eastAsia="zh-CN"/>
        </w:rPr>
        <w:t xml:space="preserve"> </w:t>
      </w:r>
      <w:r w:rsidRPr="00AE630F">
        <w:rPr>
          <w:rFonts w:ascii="Calibri Light" w:hAnsi="Calibri Light"/>
          <w:lang w:val="en-GB"/>
        </w:rPr>
        <w:t>did not have a statistical department to collect data from local</w:t>
      </w:r>
      <w:r w:rsidRPr="00AE630F">
        <w:rPr>
          <w:rFonts w:ascii="Calibri Light" w:hAnsi="Calibri Light"/>
          <w:lang w:val="en-GB" w:eastAsia="zh-CN"/>
        </w:rPr>
        <w:t xml:space="preserve"> </w:t>
      </w:r>
      <w:r w:rsidRPr="00AE630F">
        <w:rPr>
          <w:rFonts w:ascii="Calibri Light" w:hAnsi="Calibri Light"/>
          <w:lang w:val="en-GB"/>
        </w:rPr>
        <w:t xml:space="preserve">villages, </w:t>
      </w:r>
      <w:r>
        <w:rPr>
          <w:rFonts w:ascii="Calibri Light" w:hAnsi="Calibri Light"/>
          <w:lang w:val="en-GB" w:eastAsia="zh-CN"/>
        </w:rPr>
        <w:t>and so</w:t>
      </w:r>
      <w:r w:rsidRPr="00AE630F">
        <w:rPr>
          <w:rFonts w:ascii="Calibri Light" w:hAnsi="Calibri Light"/>
          <w:lang w:val="en-GB" w:eastAsia="zh-CN"/>
        </w:rPr>
        <w:t xml:space="preserve"> the data at the village level were reported by village leaders. </w:t>
      </w:r>
      <w:r>
        <w:rPr>
          <w:rFonts w:ascii="Calibri Light" w:hAnsi="Calibri Light"/>
          <w:lang w:val="en-GB" w:eastAsia="zh-CN"/>
        </w:rPr>
        <w:t>I observed that</w:t>
      </w:r>
      <w:r w:rsidRPr="00AE630F">
        <w:rPr>
          <w:rFonts w:ascii="Calibri Light" w:hAnsi="Calibri Light"/>
          <w:lang w:val="en-GB" w:eastAsia="zh-CN"/>
        </w:rPr>
        <w:t xml:space="preserve"> commonly these </w:t>
      </w:r>
      <w:r>
        <w:rPr>
          <w:rFonts w:ascii="Calibri Light" w:hAnsi="Calibri Light"/>
          <w:lang w:val="en-GB" w:eastAsia="zh-CN"/>
        </w:rPr>
        <w:t>figures</w:t>
      </w:r>
      <w:r w:rsidRPr="00AE630F">
        <w:rPr>
          <w:rFonts w:ascii="Calibri Light" w:hAnsi="Calibri Light"/>
          <w:lang w:val="en-GB" w:eastAsia="zh-CN"/>
        </w:rPr>
        <w:t xml:space="preserve"> were reported from villages to township departments without taking a grounded survey. In Erju and nearby mountain villages, the village accountant was the only person in charge of </w:t>
      </w:r>
      <w:r w:rsidRPr="00AE630F">
        <w:rPr>
          <w:rFonts w:ascii="Calibri Light" w:hAnsi="Calibri Light"/>
          <w:lang w:val="en-GB"/>
        </w:rPr>
        <w:t>all paperwork and investigations assigned by</w:t>
      </w:r>
      <w:r>
        <w:rPr>
          <w:rFonts w:ascii="Calibri Light" w:hAnsi="Calibri Light"/>
          <w:lang w:val="en-GB"/>
        </w:rPr>
        <w:t xml:space="preserve"> the</w:t>
      </w:r>
      <w:r w:rsidRPr="00AE630F">
        <w:rPr>
          <w:rFonts w:ascii="Calibri Light" w:hAnsi="Calibri Light"/>
          <w:lang w:val="en-GB"/>
        </w:rPr>
        <w:t xml:space="preserve"> </w:t>
      </w:r>
      <w:r w:rsidRPr="00AE630F">
        <w:rPr>
          <w:rFonts w:ascii="Calibri Light" w:hAnsi="Calibri Light"/>
          <w:lang w:val="en-GB" w:eastAsia="zh-CN"/>
        </w:rPr>
        <w:t xml:space="preserve">local township, unless the officials directly visited these villages </w:t>
      </w:r>
      <w:r>
        <w:rPr>
          <w:rFonts w:ascii="Calibri Light" w:hAnsi="Calibri Light"/>
          <w:lang w:val="en-GB" w:eastAsia="zh-CN"/>
        </w:rPr>
        <w:t>to make</w:t>
      </w:r>
      <w:r w:rsidRPr="00AE630F">
        <w:rPr>
          <w:rFonts w:ascii="Calibri Light" w:hAnsi="Calibri Light"/>
          <w:lang w:val="en-GB" w:eastAsia="zh-CN"/>
        </w:rPr>
        <w:t xml:space="preserve"> investigations by themselves. </w:t>
      </w:r>
      <w:r w:rsidRPr="00AE630F">
        <w:rPr>
          <w:rFonts w:ascii="Calibri Light" w:hAnsi="Calibri Light"/>
          <w:lang w:val="en-GB"/>
        </w:rPr>
        <w:t xml:space="preserve">As witnessed and reported during the field work in the rural Danba area, many </w:t>
      </w:r>
      <w:r>
        <w:rPr>
          <w:rFonts w:ascii="Calibri Light" w:hAnsi="Calibri Light"/>
          <w:lang w:val="en-GB"/>
        </w:rPr>
        <w:t>figures</w:t>
      </w:r>
      <w:r w:rsidRPr="00AE630F">
        <w:rPr>
          <w:rFonts w:ascii="Calibri Light" w:hAnsi="Calibri Light"/>
          <w:lang w:val="en-GB"/>
        </w:rPr>
        <w:t xml:space="preserve"> reported by village accountants were based on memory or </w:t>
      </w:r>
      <w:r w:rsidRPr="00AE630F">
        <w:rPr>
          <w:rFonts w:ascii="Calibri Light" w:hAnsi="Calibri Light"/>
          <w:lang w:val="en-GB" w:eastAsia="zh-CN"/>
        </w:rPr>
        <w:t xml:space="preserve">estimation, sometimes </w:t>
      </w:r>
      <w:r w:rsidRPr="00AE630F">
        <w:rPr>
          <w:rFonts w:ascii="Calibri Light" w:hAnsi="Calibri Light"/>
          <w:lang w:val="en-GB"/>
        </w:rPr>
        <w:t xml:space="preserve">even </w:t>
      </w:r>
      <w:r w:rsidRPr="00AE630F">
        <w:rPr>
          <w:rFonts w:ascii="Calibri Light" w:hAnsi="Calibri Light"/>
          <w:lang w:val="en-GB" w:eastAsia="zh-CN"/>
        </w:rPr>
        <w:t xml:space="preserve">being </w:t>
      </w:r>
      <w:r w:rsidRPr="00AE630F">
        <w:rPr>
          <w:rFonts w:ascii="Calibri Light" w:hAnsi="Calibri Light"/>
          <w:lang w:val="en-GB"/>
        </w:rPr>
        <w:t>created with</w:t>
      </w:r>
      <w:r w:rsidRPr="00AE630F">
        <w:rPr>
          <w:rFonts w:ascii="Calibri Light" w:hAnsi="Calibri Light"/>
          <w:lang w:val="en-GB" w:eastAsia="zh-CN"/>
        </w:rPr>
        <w:t>out</w:t>
      </w:r>
      <w:r w:rsidRPr="00AE630F">
        <w:rPr>
          <w:rFonts w:ascii="Calibri Light" w:hAnsi="Calibri Light"/>
          <w:lang w:val="en-GB"/>
        </w:rPr>
        <w:t xml:space="preserve"> </w:t>
      </w:r>
      <w:r w:rsidRPr="00AE630F">
        <w:rPr>
          <w:rFonts w:ascii="Calibri Light" w:hAnsi="Calibri Light"/>
          <w:lang w:val="en-GB" w:eastAsia="zh-CN"/>
        </w:rPr>
        <w:t>informing</w:t>
      </w:r>
      <w:r w:rsidRPr="00AE630F">
        <w:rPr>
          <w:rFonts w:ascii="Calibri Light" w:hAnsi="Calibri Light"/>
          <w:lang w:val="en-GB"/>
        </w:rPr>
        <w:t xml:space="preserve"> other villagers</w:t>
      </w:r>
      <w:r>
        <w:rPr>
          <w:rFonts w:ascii="Calibri Light" w:hAnsi="Calibri Light"/>
          <w:lang w:val="en-GB"/>
        </w:rPr>
        <w:t>,</w:t>
      </w:r>
      <w:r w:rsidRPr="00F50EE7">
        <w:rPr>
          <w:rFonts w:ascii="Calibri Light" w:hAnsi="Calibri Light"/>
          <w:lang w:val="en-GB"/>
        </w:rPr>
        <w:t xml:space="preserve"> </w:t>
      </w:r>
      <w:r w:rsidRPr="00AE630F">
        <w:rPr>
          <w:rFonts w:ascii="Calibri Light" w:hAnsi="Calibri Light"/>
          <w:lang w:val="en-GB"/>
        </w:rPr>
        <w:t xml:space="preserve">to </w:t>
      </w:r>
      <w:r w:rsidRPr="00AE630F">
        <w:rPr>
          <w:rFonts w:ascii="Calibri Light" w:hAnsi="Calibri Light"/>
          <w:lang w:val="en-GB" w:eastAsia="zh-CN"/>
        </w:rPr>
        <w:t>manage</w:t>
      </w:r>
      <w:r w:rsidRPr="00AE630F">
        <w:rPr>
          <w:rFonts w:ascii="Calibri Light" w:hAnsi="Calibri Light"/>
          <w:lang w:val="en-GB"/>
        </w:rPr>
        <w:t xml:space="preserve"> the requirements of the</w:t>
      </w:r>
      <w:r w:rsidRPr="00AE630F">
        <w:rPr>
          <w:rFonts w:ascii="Calibri Light" w:hAnsi="Calibri Light"/>
          <w:lang w:val="en-GB" w:eastAsia="zh-CN"/>
        </w:rPr>
        <w:t xml:space="preserve"> officials in townships</w:t>
      </w:r>
      <w:r w:rsidRPr="00AE630F">
        <w:rPr>
          <w:rFonts w:ascii="Calibri Light" w:hAnsi="Calibri Light"/>
          <w:lang w:val="en-GB"/>
        </w:rPr>
        <w:t>. (</w:t>
      </w:r>
      <w:r>
        <w:rPr>
          <w:rFonts w:ascii="Calibri Light" w:hAnsi="Calibri Light"/>
          <w:lang w:val="en-GB"/>
        </w:rPr>
        <w:t>I</w:t>
      </w:r>
      <w:r w:rsidRPr="00AE630F">
        <w:rPr>
          <w:rFonts w:ascii="Calibri Light" w:hAnsi="Calibri Light"/>
          <w:lang w:val="en-GB"/>
        </w:rPr>
        <w:t>n fact, none of the villagers expressed opposition to such behaviour in my private interviews or observations</w:t>
      </w:r>
      <w:r>
        <w:rPr>
          <w:rFonts w:ascii="Calibri Light" w:hAnsi="Calibri Light"/>
          <w:lang w:val="en-GB"/>
        </w:rPr>
        <w:t>.</w:t>
      </w:r>
      <w:r w:rsidRPr="00AE630F">
        <w:rPr>
          <w:rFonts w:ascii="Calibri Light" w:hAnsi="Calibri Light"/>
          <w:lang w:val="en-GB"/>
        </w:rPr>
        <w:t xml:space="preserve">) Thus, the extent to which the statistics recorded at the county level reflect the real economic status in the villages is </w:t>
      </w:r>
      <w:r>
        <w:rPr>
          <w:rFonts w:ascii="Calibri Light" w:hAnsi="Calibri Light"/>
          <w:lang w:val="en-GB"/>
        </w:rPr>
        <w:t>not clear</w:t>
      </w:r>
      <w:r w:rsidRPr="00AE630F">
        <w:rPr>
          <w:rFonts w:ascii="Calibri Light" w:hAnsi="Calibri Light"/>
          <w:lang w:val="en-GB"/>
        </w:rPr>
        <w:t xml:space="preserve">.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Moreover,</w:t>
      </w:r>
      <w:r w:rsidRPr="00AE630F">
        <w:rPr>
          <w:rFonts w:ascii="Calibri Light" w:hAnsi="Calibri Light"/>
          <w:lang w:val="en-GB" w:eastAsia="zh-CN"/>
        </w:rPr>
        <w:t xml:space="preserve"> </w:t>
      </w:r>
      <w:r w:rsidRPr="00AE630F">
        <w:rPr>
          <w:rFonts w:ascii="Calibri Light" w:hAnsi="Calibri Light"/>
          <w:lang w:val="en-GB"/>
        </w:rPr>
        <w:t>the income gap within the rural Danba area, which directly</w:t>
      </w:r>
      <w:r w:rsidRPr="00AE630F">
        <w:rPr>
          <w:rFonts w:ascii="Calibri Light" w:hAnsi="Calibri Light"/>
          <w:lang w:val="en-GB" w:eastAsia="zh-CN"/>
        </w:rPr>
        <w:t xml:space="preserve"> shapes the </w:t>
      </w:r>
      <w:r>
        <w:rPr>
          <w:rFonts w:ascii="Calibri Light" w:hAnsi="Calibri Light"/>
          <w:lang w:val="en-GB" w:eastAsia="zh-CN"/>
        </w:rPr>
        <w:t xml:space="preserve">peasants’ own </w:t>
      </w:r>
      <w:r w:rsidRPr="00AE630F">
        <w:rPr>
          <w:rFonts w:ascii="Calibri Light" w:hAnsi="Calibri Light"/>
          <w:lang w:val="en-GB" w:eastAsia="zh-CN"/>
        </w:rPr>
        <w:t>perception of</w:t>
      </w:r>
      <w:r w:rsidRPr="00AE630F">
        <w:rPr>
          <w:rFonts w:ascii="Calibri Light" w:hAnsi="Calibri Light"/>
          <w:lang w:val="en-GB"/>
        </w:rPr>
        <w:t xml:space="preserve"> their poverty in </w:t>
      </w:r>
      <w:r w:rsidRPr="00AE630F">
        <w:rPr>
          <w:rFonts w:ascii="Calibri Light" w:hAnsi="Calibri Light"/>
          <w:lang w:val="en-GB" w:eastAsia="zh-CN"/>
        </w:rPr>
        <w:t xml:space="preserve">villages like </w:t>
      </w:r>
      <w:r>
        <w:rPr>
          <w:rFonts w:ascii="Calibri Light" w:hAnsi="Calibri Light"/>
          <w:lang w:val="en-GB"/>
        </w:rPr>
        <w:t>Erju</w:t>
      </w:r>
      <w:r>
        <w:rPr>
          <w:rFonts w:ascii="Calibri Light" w:hAnsi="Calibri Light" w:hint="eastAsia"/>
          <w:lang w:val="en-GB" w:eastAsia="zh-CN"/>
        </w:rPr>
        <w:t>,</w:t>
      </w:r>
      <w:r w:rsidRPr="00AE630F">
        <w:rPr>
          <w:rFonts w:ascii="Calibri Light" w:hAnsi="Calibri Light"/>
          <w:lang w:val="en-GB" w:eastAsia="zh-CN"/>
        </w:rPr>
        <w:t xml:space="preserve"> could not be reflected in published statistical data that took </w:t>
      </w:r>
      <w:r>
        <w:rPr>
          <w:rFonts w:ascii="Calibri Light" w:hAnsi="Calibri Light"/>
          <w:lang w:val="en-GB" w:eastAsia="zh-CN"/>
        </w:rPr>
        <w:t xml:space="preserve">the </w:t>
      </w:r>
      <w:r w:rsidRPr="00AE630F">
        <w:rPr>
          <w:rFonts w:ascii="Calibri Light" w:hAnsi="Calibri Light"/>
          <w:lang w:val="en-GB" w:eastAsia="zh-CN"/>
        </w:rPr>
        <w:t>township as the basic unit</w:t>
      </w:r>
      <w:r w:rsidRPr="00AE630F">
        <w:rPr>
          <w:rFonts w:ascii="Calibri Light" w:hAnsi="Calibri Light"/>
          <w:lang w:val="en-GB"/>
        </w:rPr>
        <w:t xml:space="preserve">. This income gap mainly refers to the gap between villages with advantages in transportation and farming conditions, and other villages without these advantages. This income gap is largely </w:t>
      </w:r>
      <w:r w:rsidRPr="00AE630F">
        <w:rPr>
          <w:rFonts w:ascii="Calibri Light" w:hAnsi="Calibri Light"/>
          <w:lang w:val="en-GB" w:eastAsia="zh-CN"/>
        </w:rPr>
        <w:t>due to</w:t>
      </w:r>
      <w:r w:rsidRPr="00AE630F">
        <w:rPr>
          <w:rFonts w:ascii="Calibri Light" w:hAnsi="Calibri Light"/>
          <w:lang w:val="en-GB"/>
        </w:rPr>
        <w:t xml:space="preserve"> the geographic location of the villages. Owing to the geographic features in the realm, villages </w:t>
      </w:r>
      <w:r>
        <w:rPr>
          <w:rFonts w:ascii="Calibri Light" w:hAnsi="Calibri Light"/>
          <w:lang w:val="en-GB"/>
        </w:rPr>
        <w:t>situated</w:t>
      </w:r>
      <w:r w:rsidRPr="00AE630F">
        <w:rPr>
          <w:rFonts w:ascii="Calibri Light" w:hAnsi="Calibri Light"/>
          <w:lang w:val="en-GB"/>
        </w:rPr>
        <w:t xml:space="preserve"> in valley area</w:t>
      </w:r>
      <w:r w:rsidRPr="00AE630F">
        <w:rPr>
          <w:rFonts w:ascii="Calibri Light" w:hAnsi="Calibri Light"/>
          <w:lang w:val="en-GB" w:eastAsia="zh-CN"/>
        </w:rPr>
        <w:t>s</w:t>
      </w:r>
      <w:r w:rsidRPr="00AE630F">
        <w:rPr>
          <w:rFonts w:ascii="Calibri Light" w:hAnsi="Calibri Light"/>
          <w:lang w:val="en-GB"/>
        </w:rPr>
        <w:t xml:space="preserve"> </w:t>
      </w:r>
      <w:r w:rsidRPr="00AE630F">
        <w:rPr>
          <w:rFonts w:ascii="Calibri Light" w:hAnsi="Calibri Light"/>
          <w:lang w:val="en-GB" w:eastAsia="zh-CN"/>
        </w:rPr>
        <w:t>usually</w:t>
      </w:r>
      <w:r w:rsidRPr="00AE630F">
        <w:rPr>
          <w:rFonts w:ascii="Calibri Light" w:hAnsi="Calibri Light"/>
          <w:lang w:val="en-GB"/>
        </w:rPr>
        <w:t xml:space="preserve"> have higher agricultural income</w:t>
      </w:r>
      <w:r>
        <w:rPr>
          <w:rFonts w:ascii="Calibri Light" w:hAnsi="Calibri Light"/>
          <w:lang w:val="en-GB"/>
        </w:rPr>
        <w:t xml:space="preserve"> as they have</w:t>
      </w:r>
      <w:r w:rsidRPr="00AE630F">
        <w:rPr>
          <w:rFonts w:ascii="Calibri Light" w:hAnsi="Calibri Light"/>
          <w:lang w:val="en-GB"/>
        </w:rPr>
        <w:t xml:space="preserve"> </w:t>
      </w:r>
      <w:r>
        <w:rPr>
          <w:rFonts w:ascii="Calibri Light" w:hAnsi="Calibri Light"/>
          <w:lang w:val="en-GB"/>
        </w:rPr>
        <w:t>less</w:t>
      </w:r>
      <w:r w:rsidRPr="00AE630F">
        <w:rPr>
          <w:rFonts w:ascii="Calibri Light" w:hAnsi="Calibri Light"/>
          <w:lang w:val="en-GB"/>
        </w:rPr>
        <w:t xml:space="preserve"> difficult</w:t>
      </w:r>
      <w:r>
        <w:rPr>
          <w:rFonts w:ascii="Calibri Light" w:hAnsi="Calibri Light"/>
          <w:lang w:val="en-GB"/>
        </w:rPr>
        <w:t>y</w:t>
      </w:r>
      <w:r w:rsidRPr="00AE630F">
        <w:rPr>
          <w:rFonts w:ascii="Calibri Light" w:hAnsi="Calibri Light"/>
          <w:lang w:val="en-GB"/>
        </w:rPr>
        <w:t xml:space="preserve"> in cultivation than villages</w:t>
      </w:r>
      <w:r>
        <w:rPr>
          <w:rFonts w:ascii="Calibri Light" w:hAnsi="Calibri Light"/>
          <w:lang w:val="en-GB" w:eastAsia="zh-CN"/>
        </w:rPr>
        <w:t xml:space="preserve"> situated in</w:t>
      </w:r>
      <w:r w:rsidRPr="00AE630F">
        <w:rPr>
          <w:rFonts w:ascii="Calibri Light" w:hAnsi="Calibri Light"/>
          <w:lang w:val="en-GB"/>
        </w:rPr>
        <w:t xml:space="preserve"> mountain</w:t>
      </w:r>
      <w:r w:rsidRPr="00AE630F">
        <w:rPr>
          <w:rFonts w:ascii="Calibri Light" w:hAnsi="Calibri Light"/>
          <w:lang w:val="en-GB" w:eastAsia="zh-CN"/>
        </w:rPr>
        <w:t>ous areas</w:t>
      </w:r>
      <w:r>
        <w:rPr>
          <w:rFonts w:ascii="Calibri Light" w:hAnsi="Calibri Light"/>
          <w:lang w:val="en-GB"/>
        </w:rPr>
        <w:t>.</w:t>
      </w:r>
      <w:r>
        <w:rPr>
          <w:rFonts w:ascii="Calibri Light" w:hAnsi="Calibri Light" w:hint="eastAsia"/>
          <w:lang w:val="en-GB" w:eastAsia="zh-CN"/>
        </w:rPr>
        <w:t xml:space="preserve"> </w:t>
      </w:r>
      <w:r w:rsidRPr="00AE630F">
        <w:rPr>
          <w:rFonts w:ascii="Calibri Light" w:hAnsi="Calibri Light"/>
          <w:lang w:val="en-GB"/>
        </w:rPr>
        <w:t>Moreover, life in valley area</w:t>
      </w:r>
      <w:r w:rsidRPr="00AE630F">
        <w:rPr>
          <w:rFonts w:ascii="Calibri Light" w:hAnsi="Calibri Light"/>
          <w:lang w:val="en-GB" w:eastAsia="zh-CN"/>
        </w:rPr>
        <w:t>s</w:t>
      </w:r>
      <w:r w:rsidRPr="00AE630F">
        <w:rPr>
          <w:rFonts w:ascii="Calibri Light" w:hAnsi="Calibri Light"/>
          <w:lang w:val="en-GB"/>
        </w:rPr>
        <w:t xml:space="preserve"> benefit</w:t>
      </w:r>
      <w:r>
        <w:rPr>
          <w:rFonts w:ascii="Calibri Light" w:hAnsi="Calibri Light"/>
          <w:lang w:val="en-GB"/>
        </w:rPr>
        <w:t>s</w:t>
      </w:r>
      <w:r w:rsidRPr="00AE630F">
        <w:rPr>
          <w:rFonts w:ascii="Calibri Light" w:hAnsi="Calibri Light"/>
          <w:lang w:val="en-GB"/>
        </w:rPr>
        <w:t xml:space="preserve"> </w:t>
      </w:r>
      <w:r w:rsidRPr="00AE630F">
        <w:rPr>
          <w:rFonts w:ascii="Calibri Light" w:hAnsi="Calibri Light"/>
          <w:lang w:val="en-GB" w:eastAsia="zh-CN"/>
        </w:rPr>
        <w:t>notably</w:t>
      </w:r>
      <w:r w:rsidRPr="00AE630F">
        <w:rPr>
          <w:rFonts w:ascii="Calibri Light" w:hAnsi="Calibri Light"/>
          <w:lang w:val="en-GB"/>
        </w:rPr>
        <w:t xml:space="preserve"> from </w:t>
      </w:r>
      <w:r>
        <w:rPr>
          <w:rFonts w:ascii="Calibri Light" w:hAnsi="Calibri Light"/>
          <w:lang w:val="en-GB"/>
        </w:rPr>
        <w:t>better</w:t>
      </w:r>
      <w:r w:rsidRPr="00AE630F">
        <w:rPr>
          <w:rFonts w:ascii="Calibri Light" w:hAnsi="Calibri Light"/>
          <w:lang w:val="en-GB"/>
        </w:rPr>
        <w:t xml:space="preserve"> highway transportation, which brings more tourists, more commodities at lower prices, and more visiting </w:t>
      </w:r>
      <w:r w:rsidRPr="00AE630F">
        <w:rPr>
          <w:rFonts w:ascii="Calibri Light" w:hAnsi="Calibri Light"/>
          <w:lang w:val="en-GB" w:eastAsia="zh-CN"/>
        </w:rPr>
        <w:t>pedlars</w:t>
      </w:r>
      <w:r w:rsidRPr="00AE630F">
        <w:rPr>
          <w:rFonts w:ascii="Calibri Light" w:hAnsi="Calibri Light"/>
          <w:lang w:val="en-GB"/>
        </w:rPr>
        <w:t xml:space="preserve"> to purchase agricultural products. By contrast, the mountain villages rarely have any tourists, and people living in mountainous areas have to pay an extra transportation fee on every commodity, resulting in disadvantages when selling their products to merchants.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Th</w:t>
      </w:r>
      <w:r>
        <w:rPr>
          <w:rFonts w:ascii="Calibri Light" w:hAnsi="Calibri Light"/>
          <w:lang w:val="en-GB"/>
        </w:rPr>
        <w:t>us the</w:t>
      </w:r>
      <w:r w:rsidRPr="00AE630F">
        <w:rPr>
          <w:rFonts w:ascii="Calibri Light" w:hAnsi="Calibri Light"/>
          <w:lang w:val="en-GB"/>
        </w:rPr>
        <w:t xml:space="preserve"> economic disadvantage of villages in mountainous area</w:t>
      </w:r>
      <w:r w:rsidRPr="00AE630F">
        <w:rPr>
          <w:rFonts w:ascii="Calibri Light" w:hAnsi="Calibri Light"/>
          <w:lang w:val="en-GB" w:eastAsia="zh-CN"/>
        </w:rPr>
        <w:t>s</w:t>
      </w:r>
      <w:r w:rsidRPr="00AE630F">
        <w:rPr>
          <w:rFonts w:ascii="Calibri Light" w:hAnsi="Calibri Light"/>
          <w:lang w:val="en-GB"/>
        </w:rPr>
        <w:t>, such as</w:t>
      </w:r>
      <w:r w:rsidRPr="00AE630F">
        <w:rPr>
          <w:rFonts w:ascii="Calibri Light" w:hAnsi="Calibri Light"/>
          <w:lang w:val="en-GB" w:eastAsia="zh-CN"/>
        </w:rPr>
        <w:t xml:space="preserve"> in</w:t>
      </w:r>
      <w:r w:rsidRPr="00AE630F">
        <w:rPr>
          <w:rFonts w:ascii="Calibri Light" w:hAnsi="Calibri Light"/>
          <w:lang w:val="en-GB"/>
        </w:rPr>
        <w:t xml:space="preserve"> Erju Village, was not reduced by the increase </w:t>
      </w:r>
      <w:r w:rsidRPr="00AE630F">
        <w:rPr>
          <w:rFonts w:ascii="Calibri Light" w:hAnsi="Calibri Light"/>
          <w:lang w:val="en-GB" w:eastAsia="zh-CN"/>
        </w:rPr>
        <w:t>of</w:t>
      </w:r>
      <w:r w:rsidRPr="00AE630F">
        <w:rPr>
          <w:rFonts w:ascii="Calibri Light" w:hAnsi="Calibri Light"/>
          <w:lang w:val="en-GB"/>
        </w:rPr>
        <w:t xml:space="preserve"> touris</w:t>
      </w:r>
      <w:r w:rsidRPr="00AE630F">
        <w:rPr>
          <w:rFonts w:ascii="Calibri Light" w:hAnsi="Calibri Light"/>
          <w:lang w:val="en-GB" w:eastAsia="zh-CN"/>
        </w:rPr>
        <w:t>ts</w:t>
      </w:r>
      <w:r w:rsidRPr="00AE630F">
        <w:rPr>
          <w:rFonts w:ascii="Calibri Light" w:hAnsi="Calibri Light"/>
          <w:lang w:val="en-GB"/>
        </w:rPr>
        <w:t xml:space="preserve"> in the county. On the contrary, thei</w:t>
      </w:r>
      <w:r w:rsidRPr="00AE630F">
        <w:rPr>
          <w:rFonts w:ascii="Calibri Light" w:hAnsi="Calibri Light"/>
          <w:lang w:val="en-GB" w:eastAsia="zh-CN"/>
        </w:rPr>
        <w:t>r pre</w:t>
      </w:r>
      <w:r>
        <w:rPr>
          <w:rFonts w:ascii="Calibri Light" w:hAnsi="Calibri Light"/>
          <w:lang w:val="en-GB" w:eastAsia="zh-CN"/>
        </w:rPr>
        <w:t>-</w:t>
      </w:r>
      <w:r w:rsidRPr="00AE630F">
        <w:rPr>
          <w:rFonts w:ascii="Calibri Light" w:hAnsi="Calibri Light"/>
          <w:lang w:val="en-GB" w:eastAsia="zh-CN"/>
        </w:rPr>
        <w:t>existing economic disadvantages</w:t>
      </w:r>
      <w:r w:rsidRPr="00AE630F">
        <w:rPr>
          <w:rFonts w:ascii="Calibri Light" w:hAnsi="Calibri Light"/>
          <w:lang w:val="en-GB"/>
        </w:rPr>
        <w:t xml:space="preserve"> </w:t>
      </w:r>
      <w:r w:rsidRPr="00AE630F">
        <w:rPr>
          <w:rFonts w:ascii="Calibri Light" w:hAnsi="Calibri Light"/>
          <w:lang w:val="en-GB" w:eastAsia="zh-CN"/>
        </w:rPr>
        <w:t xml:space="preserve">compared to town dwellers </w:t>
      </w:r>
      <w:r w:rsidRPr="00AE630F">
        <w:rPr>
          <w:rFonts w:ascii="Calibri Light" w:hAnsi="Calibri Light"/>
          <w:lang w:val="en-GB"/>
        </w:rPr>
        <w:t>w</w:t>
      </w:r>
      <w:r w:rsidRPr="00AE630F">
        <w:rPr>
          <w:rFonts w:ascii="Calibri Light" w:hAnsi="Calibri Light"/>
          <w:lang w:val="en-GB" w:eastAsia="zh-CN"/>
        </w:rPr>
        <w:t>ere, to some extent,</w:t>
      </w:r>
      <w:r w:rsidRPr="00AE630F">
        <w:rPr>
          <w:rFonts w:ascii="Calibri Light" w:hAnsi="Calibri Light"/>
          <w:lang w:val="en-GB"/>
        </w:rPr>
        <w:t xml:space="preserve"> aggravated by th</w:t>
      </w:r>
      <w:r w:rsidRPr="00AE630F">
        <w:rPr>
          <w:rFonts w:ascii="Calibri Light" w:hAnsi="Calibri Light"/>
          <w:lang w:val="en-GB" w:eastAsia="zh-CN"/>
        </w:rPr>
        <w:t>e</w:t>
      </w:r>
      <w:r w:rsidRPr="00AE630F">
        <w:rPr>
          <w:rFonts w:ascii="Calibri Light" w:hAnsi="Calibri Light"/>
          <w:lang w:val="en-GB"/>
        </w:rPr>
        <w:t xml:space="preserve"> tourism, which expanded the income gap not just between towns and the countryside, but also between those villages close to tourist attractions and</w:t>
      </w:r>
      <w:r>
        <w:rPr>
          <w:rFonts w:ascii="Calibri Light" w:hAnsi="Calibri Light"/>
          <w:lang w:val="en-GB"/>
        </w:rPr>
        <w:t xml:space="preserve"> those</w:t>
      </w:r>
      <w:r w:rsidRPr="00AE630F">
        <w:rPr>
          <w:rFonts w:ascii="Calibri Light" w:hAnsi="Calibri Light"/>
          <w:lang w:val="en-GB"/>
        </w:rPr>
        <w:t xml:space="preserve"> without transport advantages. In this regard, the relative poverty </w:t>
      </w:r>
      <w:r w:rsidRPr="00AE630F">
        <w:rPr>
          <w:rFonts w:ascii="Calibri Light" w:hAnsi="Calibri Light"/>
          <w:lang w:val="en-GB" w:eastAsia="zh-CN"/>
        </w:rPr>
        <w:t xml:space="preserve">was </w:t>
      </w:r>
      <w:r w:rsidRPr="00AE630F">
        <w:rPr>
          <w:rFonts w:ascii="Calibri Light" w:hAnsi="Calibri Light"/>
          <w:lang w:val="en-GB"/>
        </w:rPr>
        <w:t xml:space="preserve">intensified in Erju </w:t>
      </w:r>
      <w:r w:rsidRPr="00AE630F">
        <w:rPr>
          <w:rFonts w:ascii="Calibri Light" w:hAnsi="Calibri Light"/>
          <w:lang w:val="en-GB" w:eastAsia="zh-CN"/>
        </w:rPr>
        <w:t xml:space="preserve">and </w:t>
      </w:r>
      <w:r w:rsidRPr="00AE630F">
        <w:rPr>
          <w:rFonts w:ascii="Calibri Light" w:hAnsi="Calibri Light"/>
          <w:lang w:val="en-GB"/>
        </w:rPr>
        <w:t>other villages in mountainous area</w:t>
      </w:r>
      <w:r w:rsidRPr="00AE630F">
        <w:rPr>
          <w:rFonts w:ascii="Calibri Light" w:hAnsi="Calibri Light"/>
          <w:lang w:val="en-GB" w:eastAsia="zh-CN"/>
        </w:rPr>
        <w:t>s</w:t>
      </w:r>
      <w:r w:rsidRPr="00AE630F">
        <w:rPr>
          <w:rFonts w:ascii="Calibri Light" w:hAnsi="Calibri Light"/>
          <w:lang w:val="en-GB"/>
        </w:rPr>
        <w:t>.</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The </w:t>
      </w:r>
      <w:r w:rsidRPr="00AE630F">
        <w:rPr>
          <w:rFonts w:ascii="Calibri Light" w:hAnsi="Calibri Light"/>
          <w:lang w:val="en-GB" w:eastAsia="zh-CN"/>
        </w:rPr>
        <w:t>aggravated</w:t>
      </w:r>
      <w:r w:rsidRPr="00AE630F">
        <w:rPr>
          <w:rFonts w:ascii="Calibri Light" w:hAnsi="Calibri Light"/>
          <w:lang w:val="en-GB"/>
        </w:rPr>
        <w:t xml:space="preserve"> relative poverty</w:t>
      </w:r>
      <w:r w:rsidRPr="00AE630F">
        <w:rPr>
          <w:rFonts w:ascii="Calibri Light" w:hAnsi="Calibri Light"/>
          <w:lang w:val="en-GB" w:eastAsia="zh-CN"/>
        </w:rPr>
        <w:t xml:space="preserve"> of mountain villages</w:t>
      </w:r>
      <w:r w:rsidRPr="00AE630F">
        <w:rPr>
          <w:rFonts w:ascii="Calibri Light" w:hAnsi="Calibri Light"/>
          <w:lang w:val="en-GB"/>
        </w:rPr>
        <w:t xml:space="preserve"> can be primarily attributed to the homogeneity of the tourism resources in this county. To be specific, while tourism in Danba County attracted </w:t>
      </w:r>
      <w:r w:rsidRPr="00AE630F">
        <w:rPr>
          <w:rFonts w:ascii="Calibri Light" w:hAnsi="Calibri Light"/>
          <w:lang w:val="en-GB" w:eastAsia="zh-CN"/>
        </w:rPr>
        <w:t>tourists</w:t>
      </w:r>
      <w:r w:rsidRPr="00AE630F">
        <w:rPr>
          <w:rFonts w:ascii="Calibri Light" w:hAnsi="Calibri Light"/>
          <w:lang w:val="en-GB"/>
        </w:rPr>
        <w:t xml:space="preserve"> by displaying the unique historic human landscape and customs of Jiarong Tibetans, these cultural features broadly exist in every village in the rural area of Danba</w:t>
      </w:r>
      <w:r>
        <w:rPr>
          <w:rFonts w:ascii="Calibri Light" w:hAnsi="Calibri Light"/>
          <w:lang w:val="en-GB"/>
        </w:rPr>
        <w:t>,</w:t>
      </w:r>
      <w:r w:rsidRPr="00AE630F">
        <w:rPr>
          <w:rFonts w:ascii="Calibri Light" w:hAnsi="Calibri Light"/>
          <w:lang w:val="en-GB"/>
        </w:rPr>
        <w:t xml:space="preserve"> without any notable difference to tourists. Therefore, most tourists spent one or two days living in the </w:t>
      </w:r>
      <w:r w:rsidRPr="00AE630F">
        <w:rPr>
          <w:rFonts w:ascii="Calibri Light" w:hAnsi="Calibri Light"/>
          <w:lang w:val="en-GB" w:eastAsia="zh-CN"/>
        </w:rPr>
        <w:t xml:space="preserve">county </w:t>
      </w:r>
      <w:r w:rsidRPr="00AE630F">
        <w:rPr>
          <w:rFonts w:ascii="Calibri Light" w:hAnsi="Calibri Light"/>
          <w:lang w:val="en-GB"/>
        </w:rPr>
        <w:t xml:space="preserve">town, and </w:t>
      </w:r>
      <w:r w:rsidRPr="00AE630F">
        <w:rPr>
          <w:rFonts w:ascii="Calibri Light" w:hAnsi="Calibri Light"/>
          <w:lang w:val="en-GB" w:eastAsia="zh-CN"/>
        </w:rPr>
        <w:t>then they set off</w:t>
      </w:r>
      <w:r w:rsidRPr="00AE630F">
        <w:rPr>
          <w:rFonts w:ascii="Calibri Light" w:hAnsi="Calibri Light"/>
          <w:lang w:val="en-GB"/>
        </w:rPr>
        <w:t xml:space="preserve"> </w:t>
      </w:r>
      <w:r w:rsidRPr="00AE630F">
        <w:rPr>
          <w:rFonts w:ascii="Calibri Light" w:hAnsi="Calibri Light"/>
          <w:lang w:val="en-GB" w:eastAsia="zh-CN"/>
        </w:rPr>
        <w:t>to</w:t>
      </w:r>
      <w:r>
        <w:rPr>
          <w:rFonts w:ascii="Calibri Light" w:hAnsi="Calibri Light"/>
          <w:lang w:val="en-GB" w:eastAsia="zh-CN"/>
        </w:rPr>
        <w:t xml:space="preserve"> visit</w:t>
      </w:r>
      <w:r w:rsidRPr="00AE630F">
        <w:rPr>
          <w:rFonts w:ascii="Calibri Light" w:hAnsi="Calibri Light"/>
          <w:lang w:val="en-GB"/>
        </w:rPr>
        <w:t xml:space="preserve"> tourist attractions, which are equipped with commercial services, performances and other forms of entertainment designed by the tourism administration of Danba government. The tourism spots exist in</w:t>
      </w:r>
      <w:r w:rsidRPr="00AE630F">
        <w:rPr>
          <w:rFonts w:ascii="Calibri Light" w:hAnsi="Calibri Light"/>
          <w:lang w:val="en-GB" w:eastAsia="zh-CN"/>
        </w:rPr>
        <w:t xml:space="preserve"> the form of</w:t>
      </w:r>
      <w:r w:rsidRPr="00AE630F">
        <w:rPr>
          <w:rFonts w:ascii="Calibri Light" w:hAnsi="Calibri Light"/>
          <w:lang w:val="en-GB"/>
        </w:rPr>
        <w:t xml:space="preserve"> </w:t>
      </w:r>
      <w:r>
        <w:rPr>
          <w:rFonts w:ascii="Calibri Light" w:hAnsi="Calibri Light" w:hint="eastAsia"/>
          <w:i/>
          <w:lang w:val="en-GB" w:eastAsia="zh-CN"/>
        </w:rPr>
        <w:t>M</w:t>
      </w:r>
      <w:r>
        <w:rPr>
          <w:rFonts w:ascii="Calibri Light" w:hAnsi="Calibri Light"/>
          <w:i/>
          <w:lang w:val="en-GB"/>
        </w:rPr>
        <w:t xml:space="preserve">insu </w:t>
      </w:r>
      <w:r>
        <w:rPr>
          <w:rFonts w:ascii="Calibri Light" w:hAnsi="Calibri Light" w:hint="eastAsia"/>
          <w:i/>
          <w:lang w:val="en-GB" w:eastAsia="zh-CN"/>
        </w:rPr>
        <w:t>C</w:t>
      </w:r>
      <w:r w:rsidRPr="00AE630F">
        <w:rPr>
          <w:rFonts w:ascii="Calibri Light" w:hAnsi="Calibri Light"/>
          <w:i/>
          <w:lang w:val="en-GB"/>
        </w:rPr>
        <w:t>un</w:t>
      </w:r>
      <w:r>
        <w:rPr>
          <w:rFonts w:ascii="Calibri Light" w:hAnsi="Calibri Light"/>
          <w:lang w:val="en-GB" w:eastAsia="zh-CN"/>
        </w:rPr>
        <w:t xml:space="preserve"> (</w:t>
      </w:r>
      <w:r>
        <w:rPr>
          <w:rFonts w:ascii="Calibri Light" w:hAnsi="Calibri Light" w:hint="eastAsia"/>
          <w:lang w:val="en-GB" w:eastAsia="zh-CN"/>
        </w:rPr>
        <w:t>f</w:t>
      </w:r>
      <w:r>
        <w:rPr>
          <w:rFonts w:ascii="Calibri Light" w:hAnsi="Calibri Light"/>
          <w:lang w:val="en-GB" w:eastAsia="zh-CN"/>
        </w:rPr>
        <w:t>olklo</w:t>
      </w:r>
      <w:r>
        <w:rPr>
          <w:rFonts w:ascii="Calibri Light" w:hAnsi="Calibri Light" w:hint="eastAsia"/>
          <w:lang w:val="en-GB" w:eastAsia="zh-CN"/>
        </w:rPr>
        <w:t>re</w:t>
      </w:r>
      <w:r>
        <w:rPr>
          <w:rFonts w:ascii="Calibri Light" w:hAnsi="Calibri Light"/>
          <w:lang w:val="en-GB" w:eastAsia="zh-CN"/>
        </w:rPr>
        <w:t xml:space="preserve"> </w:t>
      </w:r>
      <w:r>
        <w:rPr>
          <w:rFonts w:ascii="Calibri Light" w:hAnsi="Calibri Light" w:hint="eastAsia"/>
          <w:lang w:val="en-GB" w:eastAsia="zh-CN"/>
        </w:rPr>
        <w:t>v</w:t>
      </w:r>
      <w:r w:rsidRPr="00AE630F">
        <w:rPr>
          <w:rFonts w:ascii="Calibri Light" w:hAnsi="Calibri Light"/>
          <w:lang w:val="en-GB" w:eastAsia="zh-CN"/>
        </w:rPr>
        <w:t>illage</w:t>
      </w:r>
      <w:r>
        <w:rPr>
          <w:rFonts w:ascii="Calibri Light" w:hAnsi="Calibri Light"/>
          <w:lang w:val="en-GB" w:eastAsia="zh-CN"/>
        </w:rPr>
        <w:t>s</w:t>
      </w:r>
      <w:r>
        <w:rPr>
          <w:rFonts w:ascii="Calibri Light" w:hAnsi="Calibri Light" w:hint="eastAsia"/>
          <w:lang w:val="en-GB" w:eastAsia="zh-CN"/>
        </w:rPr>
        <w:t>,</w:t>
      </w:r>
      <w:r w:rsidRPr="008808D5">
        <w:t xml:space="preserve"> </w:t>
      </w:r>
      <w:r w:rsidRPr="008808D5">
        <w:rPr>
          <w:rFonts w:ascii="Calibri Light" w:hAnsi="Calibri Light"/>
          <w:lang w:val="en-GB" w:eastAsia="zh-CN"/>
        </w:rPr>
        <w:t>a kind of tourist attractions</w:t>
      </w:r>
      <w:r w:rsidRPr="00AE630F">
        <w:rPr>
          <w:rFonts w:ascii="Calibri Light" w:hAnsi="Calibri Light"/>
          <w:lang w:val="en-GB" w:eastAsia="zh-CN"/>
        </w:rPr>
        <w:t>)</w:t>
      </w:r>
      <w:r w:rsidRPr="00AE630F">
        <w:rPr>
          <w:rFonts w:ascii="Calibri Light" w:hAnsi="Calibri Light"/>
          <w:lang w:val="en-GB"/>
        </w:rPr>
        <w:t xml:space="preserve"> in the two townships named Jiaju and Zhonglu. The data revealed by the insider reports of the tourism department of Danba government</w:t>
      </w:r>
      <w:r w:rsidRPr="00AE630F">
        <w:rPr>
          <w:rFonts w:ascii="Calibri Light" w:hAnsi="Calibri Light"/>
          <w:lang w:val="en-GB" w:eastAsia="zh-CN"/>
        </w:rPr>
        <w:t xml:space="preserve"> in 2011</w:t>
      </w:r>
      <w:r w:rsidRPr="00AE630F">
        <w:rPr>
          <w:rFonts w:ascii="Calibri Light" w:hAnsi="Calibri Light"/>
          <w:lang w:val="en-GB"/>
        </w:rPr>
        <w:t xml:space="preserve"> showed that at least 60 per</w:t>
      </w:r>
      <w:r>
        <w:rPr>
          <w:rFonts w:ascii="Calibri Light" w:hAnsi="Calibri Light"/>
          <w:lang w:val="en-GB"/>
        </w:rPr>
        <w:t xml:space="preserve"> </w:t>
      </w:r>
      <w:r w:rsidRPr="00AE630F">
        <w:rPr>
          <w:rFonts w:ascii="Calibri Light" w:hAnsi="Calibri Light"/>
          <w:lang w:val="en-GB"/>
        </w:rPr>
        <w:t>cent of tourists in Danba County went to the township</w:t>
      </w:r>
      <w:r w:rsidRPr="00AE630F">
        <w:rPr>
          <w:rFonts w:ascii="Calibri Light" w:hAnsi="Calibri Light"/>
          <w:lang w:val="en-GB" w:eastAsia="zh-CN"/>
        </w:rPr>
        <w:t>s</w:t>
      </w:r>
      <w:r w:rsidRPr="00AE630F">
        <w:rPr>
          <w:rFonts w:ascii="Calibri Light" w:hAnsi="Calibri Light"/>
          <w:lang w:val="en-GB"/>
        </w:rPr>
        <w:t xml:space="preserve"> of Jiaju or Zhonglu.</w:t>
      </w:r>
      <w:r w:rsidRPr="00AE630F">
        <w:rPr>
          <w:rFonts w:ascii="Calibri Light" w:hAnsi="Calibri Light"/>
          <w:lang w:val="en-GB" w:eastAsia="zh-CN"/>
        </w:rPr>
        <w:t xml:space="preserve"> In contrast</w:t>
      </w:r>
      <w:r w:rsidRPr="00AE630F">
        <w:rPr>
          <w:rFonts w:ascii="Calibri Light" w:hAnsi="Calibri Light"/>
          <w:lang w:val="en-GB"/>
        </w:rPr>
        <w:t xml:space="preserve">, other villages in the rural Danba area </w:t>
      </w:r>
      <w:r>
        <w:rPr>
          <w:rFonts w:ascii="Calibri Light" w:hAnsi="Calibri Light"/>
          <w:lang w:val="en-GB"/>
        </w:rPr>
        <w:t>did not have significant attraction for tourists</w:t>
      </w:r>
      <w:r w:rsidRPr="00AE630F">
        <w:rPr>
          <w:rFonts w:ascii="Calibri Light" w:hAnsi="Calibri Light"/>
          <w:lang w:val="en-GB"/>
        </w:rPr>
        <w:t xml:space="preserve">, as they were </w:t>
      </w:r>
      <w:r>
        <w:rPr>
          <w:rFonts w:ascii="Calibri Light" w:hAnsi="Calibri Light"/>
          <w:lang w:val="en-GB"/>
        </w:rPr>
        <w:t>very</w:t>
      </w:r>
      <w:r w:rsidRPr="00AE630F">
        <w:rPr>
          <w:rFonts w:ascii="Calibri Light" w:hAnsi="Calibri Light"/>
          <w:lang w:val="en-GB"/>
        </w:rPr>
        <w:t xml:space="preserve"> culturally similar to Jiaju and Zhonglu</w:t>
      </w:r>
      <w:r>
        <w:rPr>
          <w:rFonts w:ascii="Calibri Light" w:hAnsi="Calibri Light"/>
          <w:lang w:val="en-GB"/>
        </w:rPr>
        <w:t>, and as for the mountain villages</w:t>
      </w:r>
      <w:r w:rsidRPr="00697DCF">
        <w:rPr>
          <w:rFonts w:ascii="Calibri Light" w:hAnsi="Calibri Light"/>
          <w:lang w:val="en-GB"/>
        </w:rPr>
        <w:t xml:space="preserve"> </w:t>
      </w:r>
      <w:r w:rsidRPr="00AE630F">
        <w:rPr>
          <w:rFonts w:ascii="Calibri Light" w:hAnsi="Calibri Light"/>
          <w:lang w:val="en-GB"/>
        </w:rPr>
        <w:t>such as Erju</w:t>
      </w:r>
      <w:r>
        <w:rPr>
          <w:rFonts w:ascii="Calibri Light" w:hAnsi="Calibri Light"/>
          <w:lang w:val="en-GB"/>
        </w:rPr>
        <w:t xml:space="preserve">, </w:t>
      </w:r>
      <w:r w:rsidRPr="00AE630F">
        <w:rPr>
          <w:rFonts w:ascii="Calibri Light" w:hAnsi="Calibri Light"/>
          <w:lang w:val="en-GB"/>
        </w:rPr>
        <w:t>located far from highways, the</w:t>
      </w:r>
      <w:r w:rsidRPr="00AE630F">
        <w:rPr>
          <w:rFonts w:ascii="Calibri Light" w:hAnsi="Calibri Light"/>
          <w:lang w:val="en-GB" w:eastAsia="zh-CN"/>
        </w:rPr>
        <w:t>y</w:t>
      </w:r>
      <w:r w:rsidRPr="00AE630F">
        <w:rPr>
          <w:rFonts w:ascii="Calibri Light" w:hAnsi="Calibri Light"/>
          <w:lang w:val="en-GB"/>
        </w:rPr>
        <w:t xml:space="preserve"> rarely </w:t>
      </w:r>
      <w:r w:rsidRPr="00AE630F">
        <w:rPr>
          <w:rFonts w:ascii="Calibri Light" w:hAnsi="Calibri Light"/>
          <w:lang w:val="en-GB" w:eastAsia="zh-CN"/>
        </w:rPr>
        <w:t>had</w:t>
      </w:r>
      <w:r w:rsidRPr="00AE630F">
        <w:rPr>
          <w:rFonts w:ascii="Calibri Light" w:hAnsi="Calibri Light"/>
          <w:lang w:val="en-GB"/>
        </w:rPr>
        <w:t xml:space="preserve"> any tourists. </w:t>
      </w:r>
      <w:r w:rsidRPr="00AE630F">
        <w:rPr>
          <w:rFonts w:ascii="Calibri Light" w:hAnsi="Calibri Light"/>
          <w:lang w:val="en-GB" w:eastAsia="zh-CN"/>
        </w:rPr>
        <w:t>Also revealed by</w:t>
      </w:r>
      <w:r>
        <w:rPr>
          <w:rFonts w:ascii="Calibri Light" w:hAnsi="Calibri Light"/>
          <w:lang w:val="en-GB" w:eastAsia="zh-CN"/>
        </w:rPr>
        <w:t xml:space="preserve"> an</w:t>
      </w:r>
      <w:r w:rsidRPr="00AE630F">
        <w:rPr>
          <w:rFonts w:ascii="Calibri Light" w:hAnsi="Calibri Light"/>
          <w:lang w:val="en-GB"/>
        </w:rPr>
        <w:t xml:space="preserve"> internal document of the tourism department of the Danba government in 2011</w:t>
      </w:r>
      <w:r w:rsidRPr="00AE630F">
        <w:rPr>
          <w:rFonts w:ascii="Calibri Light" w:hAnsi="Calibri Light"/>
          <w:lang w:val="en-GB" w:eastAsia="zh-CN"/>
        </w:rPr>
        <w:t xml:space="preserve">, </w:t>
      </w:r>
      <w:r w:rsidRPr="00AE630F">
        <w:rPr>
          <w:rFonts w:ascii="Calibri Light" w:hAnsi="Calibri Light"/>
          <w:lang w:val="en-GB"/>
        </w:rPr>
        <w:t xml:space="preserve">peasants living outside of the tourist attractions </w:t>
      </w:r>
      <w:r w:rsidRPr="00AE630F">
        <w:rPr>
          <w:rFonts w:ascii="Calibri Light" w:hAnsi="Calibri Light"/>
          <w:lang w:val="en-GB" w:eastAsia="zh-CN"/>
        </w:rPr>
        <w:t xml:space="preserve">complained that the government policy on tourism </w:t>
      </w:r>
      <w:r w:rsidRPr="00AE630F">
        <w:rPr>
          <w:rFonts w:ascii="Calibri Light" w:hAnsi="Calibri Light"/>
          <w:lang w:val="en-GB"/>
        </w:rPr>
        <w:t xml:space="preserve">aggravated </w:t>
      </w:r>
      <w:r w:rsidRPr="00AE630F">
        <w:rPr>
          <w:rFonts w:ascii="Calibri Light" w:hAnsi="Calibri Light"/>
          <w:lang w:val="en-GB" w:eastAsia="zh-CN"/>
        </w:rPr>
        <w:t xml:space="preserve">the </w:t>
      </w:r>
      <w:r w:rsidRPr="00AE630F">
        <w:rPr>
          <w:rFonts w:ascii="Calibri Light" w:hAnsi="Calibri Light"/>
          <w:lang w:val="en-GB"/>
        </w:rPr>
        <w:t>income imbalance between towns and rural area</w:t>
      </w:r>
      <w:r>
        <w:rPr>
          <w:rFonts w:ascii="Calibri Light" w:hAnsi="Calibri Light"/>
          <w:lang w:val="en-GB"/>
        </w:rPr>
        <w:t>s</w:t>
      </w:r>
      <w:r w:rsidRPr="00AE630F">
        <w:rPr>
          <w:rFonts w:ascii="Calibri Light" w:hAnsi="Calibri Light"/>
          <w:lang w:val="en-GB"/>
        </w:rPr>
        <w:t xml:space="preserve">, and between those villages </w:t>
      </w:r>
      <w:r>
        <w:rPr>
          <w:rFonts w:ascii="Calibri Light" w:hAnsi="Calibri Light"/>
          <w:lang w:val="en-GB"/>
        </w:rPr>
        <w:t>with</w:t>
      </w:r>
      <w:r w:rsidRPr="00AE630F">
        <w:rPr>
          <w:rFonts w:ascii="Calibri Light" w:hAnsi="Calibri Light"/>
          <w:lang w:val="en-GB"/>
        </w:rPr>
        <w:t xml:space="preserve"> tourist attractions and those in the rural area.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 xml:space="preserve">Moreover, the relative poverty of peasants in Erju Village </w:t>
      </w:r>
      <w:r w:rsidRPr="00AE630F">
        <w:rPr>
          <w:rFonts w:ascii="Calibri Light" w:hAnsi="Calibri Light"/>
          <w:lang w:val="en-GB" w:eastAsia="zh-CN"/>
        </w:rPr>
        <w:t xml:space="preserve">and other mountain villages </w:t>
      </w:r>
      <w:r w:rsidRPr="00AE630F">
        <w:rPr>
          <w:rFonts w:ascii="Calibri Light" w:hAnsi="Calibri Light"/>
          <w:lang w:val="en-GB"/>
        </w:rPr>
        <w:t xml:space="preserve">was aggravated by the rise in living costs and the price of daily commodities in the entire county, which came as a result of tourism development.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Since </w:t>
      </w:r>
      <w:r w:rsidRPr="00AE630F">
        <w:rPr>
          <w:rFonts w:ascii="Calibri Light" w:hAnsi="Calibri Light"/>
          <w:lang w:val="en-GB" w:eastAsia="zh-CN"/>
        </w:rPr>
        <w:t xml:space="preserve">the development of </w:t>
      </w:r>
      <w:r w:rsidRPr="00AE630F">
        <w:rPr>
          <w:rFonts w:ascii="Calibri Light" w:hAnsi="Calibri Light"/>
          <w:lang w:val="en-GB"/>
        </w:rPr>
        <w:t xml:space="preserve">commercial services and commodity goods were </w:t>
      </w:r>
      <w:r w:rsidRPr="00AE630F">
        <w:rPr>
          <w:rFonts w:ascii="Calibri Light" w:hAnsi="Calibri Light"/>
          <w:lang w:val="en-GB" w:eastAsia="zh-CN"/>
        </w:rPr>
        <w:t xml:space="preserve">primarily </w:t>
      </w:r>
      <w:r w:rsidRPr="00AE630F">
        <w:rPr>
          <w:rFonts w:ascii="Calibri Light" w:hAnsi="Calibri Light"/>
          <w:lang w:val="en-GB"/>
        </w:rPr>
        <w:t xml:space="preserve">aimed to </w:t>
      </w:r>
      <w:r w:rsidRPr="00AE630F">
        <w:rPr>
          <w:rFonts w:ascii="Calibri Light" w:hAnsi="Calibri Light"/>
          <w:lang w:val="en-GB" w:eastAsia="zh-CN"/>
        </w:rPr>
        <w:t>meet</w:t>
      </w:r>
      <w:r w:rsidRPr="00AE630F">
        <w:rPr>
          <w:rFonts w:ascii="Calibri Light" w:hAnsi="Calibri Light"/>
          <w:lang w:val="en-GB"/>
        </w:rPr>
        <w:t xml:space="preserve"> the </w:t>
      </w:r>
      <w:r w:rsidRPr="00AE630F">
        <w:rPr>
          <w:rFonts w:ascii="Calibri Light" w:hAnsi="Calibri Light"/>
          <w:lang w:val="en-GB" w:eastAsia="zh-CN"/>
        </w:rPr>
        <w:t>need</w:t>
      </w:r>
      <w:r w:rsidRPr="00AE630F">
        <w:rPr>
          <w:rFonts w:ascii="Calibri Light" w:hAnsi="Calibri Light"/>
          <w:lang w:val="en-GB"/>
        </w:rPr>
        <w:t>s of tourists, their prices were determined by the spending capacity of tourists, rather than peasants</w:t>
      </w:r>
      <w:r w:rsidRPr="00AE630F">
        <w:rPr>
          <w:rFonts w:ascii="Calibri Light" w:hAnsi="Calibri Light"/>
          <w:lang w:val="en-GB" w:eastAsia="zh-CN"/>
        </w:rPr>
        <w:t xml:space="preserve"> in the rural area</w:t>
      </w:r>
      <w:r w:rsidRPr="00AE630F">
        <w:rPr>
          <w:rFonts w:ascii="Calibri Light" w:hAnsi="Calibri Light"/>
          <w:lang w:val="en-GB"/>
        </w:rPr>
        <w:t xml:space="preserve">. </w:t>
      </w:r>
      <w:r w:rsidRPr="00AE630F">
        <w:rPr>
          <w:rFonts w:ascii="Calibri Light" w:hAnsi="Calibri Light"/>
          <w:lang w:val="en-GB" w:eastAsia="zh-CN"/>
        </w:rPr>
        <w:t>Consequently, t</w:t>
      </w:r>
      <w:r w:rsidRPr="00AE630F">
        <w:rPr>
          <w:rFonts w:ascii="Calibri Light" w:hAnsi="Calibri Light"/>
          <w:lang w:val="en-GB"/>
        </w:rPr>
        <w:t xml:space="preserve">he prices of commodity goods were far beyond the </w:t>
      </w:r>
      <w:r w:rsidRPr="00AE630F">
        <w:rPr>
          <w:rFonts w:ascii="Calibri Light" w:hAnsi="Calibri Light"/>
          <w:lang w:val="en-GB" w:eastAsia="zh-CN"/>
        </w:rPr>
        <w:t>purchasing</w:t>
      </w:r>
      <w:r w:rsidRPr="00AE630F">
        <w:rPr>
          <w:rFonts w:ascii="Calibri Light" w:hAnsi="Calibri Light"/>
          <w:lang w:val="en-GB"/>
        </w:rPr>
        <w:t xml:space="preserve"> ability of peasants. </w:t>
      </w:r>
      <w:r w:rsidRPr="00AE630F">
        <w:rPr>
          <w:rFonts w:ascii="Calibri Light" w:hAnsi="Calibri Light"/>
          <w:lang w:val="en-GB" w:eastAsia="zh-CN"/>
        </w:rPr>
        <w:t>The</w:t>
      </w:r>
      <w:r>
        <w:rPr>
          <w:rFonts w:ascii="Calibri Light" w:hAnsi="Calibri Light"/>
          <w:lang w:val="en-GB" w:eastAsia="zh-CN"/>
        </w:rPr>
        <w:t>re are two reasons for the</w:t>
      </w:r>
      <w:r w:rsidRPr="00AE630F">
        <w:rPr>
          <w:rFonts w:ascii="Calibri Light" w:hAnsi="Calibri Light"/>
          <w:lang w:val="en-GB" w:eastAsia="zh-CN"/>
        </w:rPr>
        <w:t xml:space="preserve"> high price of commodities. </w:t>
      </w:r>
      <w:r w:rsidRPr="00AE630F">
        <w:rPr>
          <w:rFonts w:ascii="Calibri Light" w:hAnsi="Calibri Light"/>
          <w:lang w:val="en-GB"/>
        </w:rPr>
        <w:t xml:space="preserve">Firstly, most goods </w:t>
      </w:r>
      <w:r w:rsidRPr="00AE630F">
        <w:rPr>
          <w:rFonts w:ascii="Calibri Light" w:hAnsi="Calibri Light"/>
          <w:lang w:val="en-GB" w:eastAsia="zh-CN"/>
        </w:rPr>
        <w:t>sold</w:t>
      </w:r>
      <w:r w:rsidRPr="00AE630F">
        <w:rPr>
          <w:rFonts w:ascii="Calibri Light" w:hAnsi="Calibri Light"/>
          <w:lang w:val="en-GB"/>
        </w:rPr>
        <w:t xml:space="preserve"> in Danba County have to be transported from remote cities such as Chengdu, Kangding and Maerkang, </w:t>
      </w:r>
      <w:r>
        <w:rPr>
          <w:rFonts w:ascii="Calibri Light" w:hAnsi="Calibri Light"/>
          <w:lang w:val="en-GB"/>
        </w:rPr>
        <w:t>so</w:t>
      </w:r>
      <w:r w:rsidRPr="00AE630F">
        <w:rPr>
          <w:rFonts w:ascii="Calibri Light" w:hAnsi="Calibri Light"/>
          <w:lang w:val="en-GB"/>
        </w:rPr>
        <w:t xml:space="preserve"> t</w:t>
      </w:r>
      <w:r w:rsidRPr="00AE630F">
        <w:rPr>
          <w:rFonts w:ascii="Calibri Light" w:hAnsi="Calibri Light"/>
          <w:lang w:val="en-GB" w:eastAsia="zh-CN"/>
        </w:rPr>
        <w:t>he</w:t>
      </w:r>
      <w:r w:rsidRPr="00AE630F">
        <w:rPr>
          <w:rFonts w:ascii="Calibri Light" w:hAnsi="Calibri Light"/>
          <w:lang w:val="en-GB"/>
        </w:rPr>
        <w:t xml:space="preserve"> transportation </w:t>
      </w:r>
      <w:r w:rsidRPr="00AE630F">
        <w:rPr>
          <w:rFonts w:ascii="Calibri Light" w:hAnsi="Calibri Light"/>
          <w:lang w:val="en-GB" w:eastAsia="zh-CN"/>
        </w:rPr>
        <w:t>costs raised the selling prices in Dan</w:t>
      </w:r>
      <w:r>
        <w:rPr>
          <w:rFonts w:ascii="Calibri Light" w:hAnsi="Calibri Light"/>
          <w:lang w:val="en-GB" w:eastAsia="zh-CN"/>
        </w:rPr>
        <w:t>b</w:t>
      </w:r>
      <w:r w:rsidRPr="00AE630F">
        <w:rPr>
          <w:rFonts w:ascii="Calibri Light" w:hAnsi="Calibri Light"/>
          <w:lang w:val="en-GB" w:eastAsia="zh-CN"/>
        </w:rPr>
        <w:t>a</w:t>
      </w:r>
      <w:r w:rsidRPr="00AE630F">
        <w:rPr>
          <w:rFonts w:ascii="Calibri Light" w:hAnsi="Calibri Light"/>
          <w:lang w:val="en-GB"/>
        </w:rPr>
        <w:t xml:space="preserve">. </w:t>
      </w:r>
      <w:r w:rsidRPr="00AE630F">
        <w:rPr>
          <w:rFonts w:ascii="Calibri Light" w:hAnsi="Calibri Light"/>
          <w:lang w:val="en-GB" w:eastAsia="zh-CN"/>
        </w:rPr>
        <w:t xml:space="preserve">Secondly, the spending capacity of tourists further led to a rise </w:t>
      </w:r>
      <w:r>
        <w:rPr>
          <w:rFonts w:ascii="Calibri Light" w:hAnsi="Calibri Light"/>
          <w:lang w:val="en-GB" w:eastAsia="zh-CN"/>
        </w:rPr>
        <w:t xml:space="preserve">in </w:t>
      </w:r>
      <w:r w:rsidRPr="00AE630F">
        <w:rPr>
          <w:rFonts w:ascii="Calibri Light" w:hAnsi="Calibri Light"/>
          <w:lang w:val="en-GB" w:eastAsia="zh-CN"/>
        </w:rPr>
        <w:t xml:space="preserve">selling prices of commodities and services in Danba. </w:t>
      </w:r>
      <w:r w:rsidRPr="00AE630F">
        <w:rPr>
          <w:rFonts w:ascii="Calibri Light" w:hAnsi="Calibri Light"/>
          <w:lang w:val="en-GB"/>
        </w:rPr>
        <w:t xml:space="preserve">In the ranking of </w:t>
      </w:r>
      <w:r w:rsidRPr="00AE630F">
        <w:rPr>
          <w:rFonts w:ascii="Calibri Light" w:hAnsi="Calibri Light"/>
          <w:lang w:val="en-GB" w:eastAsia="zh-CN"/>
        </w:rPr>
        <w:t xml:space="preserve">purchasing </w:t>
      </w:r>
      <w:r w:rsidRPr="00AE630F">
        <w:rPr>
          <w:rFonts w:ascii="Calibri Light" w:hAnsi="Calibri Light"/>
          <w:lang w:val="en-GB"/>
        </w:rPr>
        <w:t xml:space="preserve">ability, tourists </w:t>
      </w:r>
      <w:r w:rsidRPr="00AE630F">
        <w:rPr>
          <w:rFonts w:ascii="Calibri Light" w:hAnsi="Calibri Light"/>
          <w:lang w:val="en-GB" w:eastAsia="zh-CN"/>
        </w:rPr>
        <w:t xml:space="preserve">are at the top, followed by town residents, </w:t>
      </w:r>
      <w:r w:rsidRPr="00AE630F">
        <w:rPr>
          <w:rFonts w:ascii="Calibri Light" w:hAnsi="Calibri Light"/>
          <w:lang w:val="en-GB"/>
        </w:rPr>
        <w:t>and peasants living in mountainous area</w:t>
      </w:r>
      <w:r w:rsidRPr="00AE630F">
        <w:rPr>
          <w:rFonts w:ascii="Calibri Light" w:hAnsi="Calibri Light"/>
          <w:lang w:val="en-GB" w:eastAsia="zh-CN"/>
        </w:rPr>
        <w:t>s</w:t>
      </w:r>
      <w:r w:rsidRPr="00AE630F">
        <w:rPr>
          <w:rFonts w:ascii="Calibri Light" w:hAnsi="Calibri Light"/>
          <w:lang w:val="en-GB"/>
        </w:rPr>
        <w:t xml:space="preserve"> are at the bottom. </w:t>
      </w:r>
      <w:r>
        <w:rPr>
          <w:rFonts w:ascii="Calibri Light" w:hAnsi="Calibri Light"/>
          <w:lang w:val="en-GB"/>
        </w:rPr>
        <w:t>Although t</w:t>
      </w:r>
      <w:r w:rsidRPr="00AE630F">
        <w:rPr>
          <w:rFonts w:ascii="Calibri Light" w:hAnsi="Calibri Light"/>
          <w:lang w:val="en-GB"/>
        </w:rPr>
        <w:t xml:space="preserve">he peasants </w:t>
      </w:r>
      <w:r w:rsidRPr="00AE630F">
        <w:rPr>
          <w:rFonts w:ascii="Calibri Light" w:hAnsi="Calibri Light"/>
          <w:lang w:val="en-GB" w:eastAsia="zh-CN"/>
        </w:rPr>
        <w:t xml:space="preserve">in Danba County </w:t>
      </w:r>
      <w:r>
        <w:rPr>
          <w:rFonts w:ascii="Calibri Light" w:hAnsi="Calibri Light"/>
          <w:lang w:val="en-GB"/>
        </w:rPr>
        <w:t xml:space="preserve">have little </w:t>
      </w:r>
      <w:r w:rsidRPr="00AE630F">
        <w:rPr>
          <w:rFonts w:ascii="Calibri Light" w:hAnsi="Calibri Light"/>
          <w:lang w:val="en-GB"/>
        </w:rPr>
        <w:t>cash income (see section 3.1.2) and rarely hav</w:t>
      </w:r>
      <w:r w:rsidRPr="00AE630F">
        <w:rPr>
          <w:rFonts w:ascii="Calibri Light" w:hAnsi="Calibri Light"/>
          <w:lang w:val="en-GB" w:eastAsia="zh-CN"/>
        </w:rPr>
        <w:t xml:space="preserve">e a chance of </w:t>
      </w:r>
      <w:r w:rsidRPr="00AE630F">
        <w:rPr>
          <w:rFonts w:ascii="Calibri Light" w:hAnsi="Calibri Light"/>
          <w:lang w:val="en-GB"/>
        </w:rPr>
        <w:t>gain</w:t>
      </w:r>
      <w:r w:rsidRPr="00AE630F">
        <w:rPr>
          <w:rFonts w:ascii="Calibri Light" w:hAnsi="Calibri Light"/>
          <w:lang w:val="en-GB" w:eastAsia="zh-CN"/>
        </w:rPr>
        <w:t>ing</w:t>
      </w:r>
      <w:r w:rsidRPr="00AE630F">
        <w:rPr>
          <w:rFonts w:ascii="Calibri Light" w:hAnsi="Calibri Light"/>
          <w:lang w:val="en-GB"/>
        </w:rPr>
        <w:t xml:space="preserve"> money from tourists</w:t>
      </w:r>
      <w:r>
        <w:rPr>
          <w:rFonts w:ascii="Calibri Light" w:hAnsi="Calibri Light"/>
          <w:lang w:val="en-GB"/>
        </w:rPr>
        <w:t xml:space="preserve">, </w:t>
      </w:r>
      <w:r w:rsidRPr="00AE630F">
        <w:rPr>
          <w:rFonts w:ascii="Calibri Light" w:hAnsi="Calibri Light"/>
          <w:lang w:val="en-GB"/>
        </w:rPr>
        <w:t xml:space="preserve">they still have to </w:t>
      </w:r>
      <w:r w:rsidRPr="00AE630F">
        <w:rPr>
          <w:rFonts w:ascii="Calibri Light" w:hAnsi="Calibri Light"/>
          <w:lang w:val="en-GB" w:eastAsia="zh-CN"/>
        </w:rPr>
        <w:t>pay</w:t>
      </w:r>
      <w:r w:rsidRPr="00AE630F">
        <w:rPr>
          <w:rFonts w:ascii="Calibri Light" w:hAnsi="Calibri Light"/>
          <w:lang w:val="en-GB"/>
        </w:rPr>
        <w:t xml:space="preserve"> </w:t>
      </w:r>
      <w:r>
        <w:rPr>
          <w:rFonts w:ascii="Calibri Light" w:hAnsi="Calibri Light"/>
          <w:lang w:val="en-GB" w:eastAsia="zh-CN"/>
        </w:rPr>
        <w:t>for</w:t>
      </w:r>
      <w:r w:rsidRPr="00AE630F">
        <w:rPr>
          <w:rFonts w:ascii="Calibri Light" w:hAnsi="Calibri Light"/>
          <w:lang w:val="en-GB"/>
        </w:rPr>
        <w:t xml:space="preserve"> necessar</w:t>
      </w:r>
      <w:r w:rsidRPr="00AE630F">
        <w:rPr>
          <w:rFonts w:ascii="Calibri Light" w:hAnsi="Calibri Light"/>
          <w:lang w:val="en-GB" w:eastAsia="zh-CN"/>
        </w:rPr>
        <w:t>y</w:t>
      </w:r>
      <w:r w:rsidRPr="00AE630F">
        <w:rPr>
          <w:rFonts w:ascii="Calibri Light" w:hAnsi="Calibri Light"/>
          <w:lang w:val="en-GB"/>
        </w:rPr>
        <w:t xml:space="preserve"> living materials and services at the same price as the town residents, including education, transportation, medical services, </w:t>
      </w:r>
      <w:r w:rsidRPr="00AE630F">
        <w:rPr>
          <w:rFonts w:ascii="Calibri Light" w:hAnsi="Calibri Light"/>
          <w:lang w:val="en-GB" w:eastAsia="zh-CN"/>
        </w:rPr>
        <w:t xml:space="preserve">groceries </w:t>
      </w:r>
      <w:r w:rsidRPr="00AE630F">
        <w:rPr>
          <w:rFonts w:ascii="Calibri Light" w:hAnsi="Calibri Light"/>
          <w:lang w:val="en-GB"/>
        </w:rPr>
        <w:t xml:space="preserve">and other daily commodities. Thus, when the average price of services and commodity goods quickly rose </w:t>
      </w:r>
      <w:r>
        <w:rPr>
          <w:rFonts w:ascii="Calibri Light" w:hAnsi="Calibri Light"/>
          <w:lang w:val="en-GB" w:eastAsia="zh-CN"/>
        </w:rPr>
        <w:t>due to</w:t>
      </w:r>
      <w:r w:rsidRPr="00AE630F">
        <w:rPr>
          <w:rFonts w:ascii="Calibri Light" w:hAnsi="Calibri Light"/>
          <w:lang w:val="en-GB"/>
        </w:rPr>
        <w:t xml:space="preserve"> the purchas</w:t>
      </w:r>
      <w:r w:rsidRPr="00AE630F">
        <w:rPr>
          <w:rFonts w:ascii="Calibri Light" w:hAnsi="Calibri Light"/>
          <w:lang w:val="en-GB" w:eastAsia="zh-CN"/>
        </w:rPr>
        <w:t>ing</w:t>
      </w:r>
      <w:r w:rsidRPr="00AE630F">
        <w:rPr>
          <w:rFonts w:ascii="Calibri Light" w:hAnsi="Calibri Light"/>
          <w:lang w:val="en-GB"/>
        </w:rPr>
        <w:t xml:space="preserve"> ability of a growing number of tourists, the poverty of peasants was relatively aggravated. </w:t>
      </w:r>
    </w:p>
    <w:p w:rsidR="001665AA" w:rsidRPr="00AE630F" w:rsidRDefault="001665AA" w:rsidP="001665AA">
      <w:pPr>
        <w:spacing w:line="360" w:lineRule="auto"/>
        <w:ind w:firstLineChars="100" w:firstLine="240"/>
        <w:jc w:val="both"/>
        <w:rPr>
          <w:rFonts w:ascii="Calibri Light" w:hAnsi="Calibri Light"/>
          <w:lang w:val="en-GB" w:eastAsia="zh-CN"/>
        </w:rPr>
      </w:pPr>
      <w:r w:rsidRPr="00AE630F">
        <w:rPr>
          <w:rFonts w:ascii="Calibri Light" w:hAnsi="Calibri Light"/>
          <w:lang w:val="en-GB"/>
        </w:rPr>
        <w:t xml:space="preserve">The sense of aggravated poverty was generally </w:t>
      </w:r>
      <w:r>
        <w:rPr>
          <w:rFonts w:ascii="Calibri Light" w:hAnsi="Calibri Light"/>
          <w:lang w:val="en-GB"/>
        </w:rPr>
        <w:t>clearly</w:t>
      </w:r>
      <w:r w:rsidRPr="00AE630F">
        <w:rPr>
          <w:rFonts w:ascii="Calibri Light" w:hAnsi="Calibri Light"/>
          <w:lang w:val="en-GB"/>
        </w:rPr>
        <w:t xml:space="preserve"> perceived by the peasants living in Erju and nearby mountain villages during their daily contact</w:t>
      </w:r>
      <w:r w:rsidRPr="00AE630F">
        <w:rPr>
          <w:rFonts w:ascii="Calibri Light" w:hAnsi="Calibri Light"/>
          <w:lang w:val="en-GB" w:eastAsia="zh-CN"/>
        </w:rPr>
        <w:t>s</w:t>
      </w:r>
      <w:r w:rsidRPr="00AE630F">
        <w:rPr>
          <w:rFonts w:ascii="Calibri Light" w:hAnsi="Calibri Light"/>
          <w:lang w:val="en-GB"/>
        </w:rPr>
        <w:t xml:space="preserve"> with </w:t>
      </w:r>
      <w:r w:rsidRPr="00AE630F">
        <w:rPr>
          <w:rFonts w:ascii="Calibri Light" w:hAnsi="Calibri Light"/>
          <w:lang w:val="en-GB" w:eastAsia="zh-CN"/>
        </w:rPr>
        <w:t>town</w:t>
      </w:r>
      <w:r w:rsidRPr="00AE630F">
        <w:rPr>
          <w:rFonts w:ascii="Calibri Light" w:hAnsi="Calibri Light"/>
          <w:lang w:val="en-GB"/>
        </w:rPr>
        <w:t xml:space="preserve"> residents and tourists, </w:t>
      </w:r>
      <w:r>
        <w:rPr>
          <w:rFonts w:ascii="Calibri Light" w:hAnsi="Calibri Light"/>
          <w:lang w:val="en-GB"/>
        </w:rPr>
        <w:t>leading to</w:t>
      </w:r>
      <w:r w:rsidRPr="00AE630F">
        <w:rPr>
          <w:rFonts w:ascii="Calibri Light" w:hAnsi="Calibri Light"/>
          <w:lang w:val="en-GB"/>
        </w:rPr>
        <w:t xml:space="preserve"> dissatisfaction and anxiety</w:t>
      </w:r>
      <w:r>
        <w:rPr>
          <w:rFonts w:ascii="Calibri Light" w:hAnsi="Calibri Light"/>
          <w:lang w:val="en-GB"/>
        </w:rPr>
        <w:t>, and to a</w:t>
      </w:r>
      <w:r w:rsidRPr="00AE630F">
        <w:rPr>
          <w:rFonts w:ascii="Calibri Light" w:hAnsi="Calibri Light"/>
          <w:lang w:val="en-GB"/>
        </w:rPr>
        <w:t xml:space="preserve"> common desire to seek wealth by developing non-agricultural careers. Tourism development unprecedentedly exposed the economic gap between mountain villages and the external world </w:t>
      </w:r>
      <w:r>
        <w:rPr>
          <w:rFonts w:ascii="Calibri Light" w:hAnsi="Calibri Light"/>
          <w:lang w:val="en-GB"/>
        </w:rPr>
        <w:t>to the</w:t>
      </w:r>
      <w:r w:rsidRPr="00AE630F">
        <w:rPr>
          <w:rFonts w:ascii="Calibri Light" w:hAnsi="Calibri Light"/>
          <w:lang w:val="en-GB"/>
        </w:rPr>
        <w:t xml:space="preserve"> Jiarong peasants in Erju and other mountain villages</w:t>
      </w:r>
      <w:r>
        <w:rPr>
          <w:rFonts w:ascii="Calibri Light" w:hAnsi="Calibri Light"/>
          <w:lang w:val="en-GB"/>
        </w:rPr>
        <w:t xml:space="preserve">, and as </w:t>
      </w:r>
      <w:r w:rsidRPr="00AE630F">
        <w:rPr>
          <w:rFonts w:ascii="Calibri Light" w:hAnsi="Calibri Light"/>
          <w:lang w:val="en-GB"/>
        </w:rPr>
        <w:t xml:space="preserve">a result, population movement in </w:t>
      </w:r>
      <w:r w:rsidRPr="00AE630F">
        <w:rPr>
          <w:rFonts w:ascii="Calibri Light" w:hAnsi="Calibri Light"/>
          <w:lang w:val="en-GB" w:eastAsia="zh-CN"/>
        </w:rPr>
        <w:t xml:space="preserve">the </w:t>
      </w:r>
      <w:r w:rsidRPr="00AE630F">
        <w:rPr>
          <w:rFonts w:ascii="Calibri Light" w:hAnsi="Calibri Light"/>
          <w:lang w:val="en-GB"/>
        </w:rPr>
        <w:t>rural Danba area has increased greatly</w:t>
      </w:r>
      <w:r>
        <w:rPr>
          <w:rFonts w:ascii="Calibri Light" w:hAnsi="Calibri Light"/>
          <w:lang w:val="en-GB"/>
        </w:rPr>
        <w:t>; this is also</w:t>
      </w:r>
      <w:r w:rsidRPr="00AE630F">
        <w:rPr>
          <w:rFonts w:ascii="Calibri Light" w:hAnsi="Calibri Light"/>
          <w:lang w:val="en-GB"/>
        </w:rPr>
        <w:t xml:space="preserve"> possibl</w:t>
      </w:r>
      <w:r>
        <w:rPr>
          <w:rFonts w:ascii="Calibri Light" w:hAnsi="Calibri Light"/>
          <w:lang w:val="en-GB"/>
        </w:rPr>
        <w:t>y</w:t>
      </w:r>
      <w:r w:rsidRPr="00AE630F">
        <w:rPr>
          <w:rFonts w:ascii="Calibri Light" w:hAnsi="Calibri Light"/>
          <w:lang w:val="en-GB"/>
        </w:rPr>
        <w:t xml:space="preserve"> in part due to advances in transportation in rural area</w:t>
      </w:r>
      <w:r>
        <w:rPr>
          <w:rFonts w:ascii="Calibri Light" w:hAnsi="Calibri Light"/>
          <w:lang w:val="en-GB"/>
        </w:rPr>
        <w:t>s</w:t>
      </w:r>
      <w:r w:rsidRPr="00AE630F">
        <w:rPr>
          <w:rFonts w:ascii="Calibri Light" w:hAnsi="Calibri Light"/>
          <w:lang w:val="en-GB"/>
        </w:rPr>
        <w:t xml:space="preserve">. The construction of highways and roads, which aimed to promote tourism development, fomented population movement between the remote mountain villages and the wider world. Traffic conditions in Erju Village have greatly improved during this period. </w:t>
      </w:r>
      <w:r>
        <w:rPr>
          <w:rFonts w:ascii="Calibri Light" w:hAnsi="Calibri Light"/>
          <w:lang w:val="en-GB"/>
        </w:rPr>
        <w:t>T</w:t>
      </w:r>
      <w:r w:rsidRPr="00AE630F">
        <w:rPr>
          <w:rFonts w:ascii="Calibri Light" w:hAnsi="Calibri Light"/>
          <w:lang w:val="en-GB"/>
        </w:rPr>
        <w:t xml:space="preserve">he first road that enabled the villagers to travel to other places by car was built in 2004, with </w:t>
      </w:r>
      <w:r w:rsidRPr="00AE630F">
        <w:rPr>
          <w:rFonts w:ascii="Calibri Light" w:hAnsi="Calibri Light"/>
          <w:lang w:val="en-GB" w:eastAsia="zh-CN"/>
        </w:rPr>
        <w:t xml:space="preserve">a special </w:t>
      </w:r>
      <w:r w:rsidRPr="00AE630F">
        <w:rPr>
          <w:rFonts w:ascii="Calibri Light" w:hAnsi="Calibri Light"/>
          <w:lang w:val="en-GB"/>
        </w:rPr>
        <w:t>fund</w:t>
      </w:r>
      <w:r w:rsidRPr="00AE630F">
        <w:rPr>
          <w:rFonts w:ascii="Calibri Light" w:hAnsi="Calibri Light"/>
          <w:lang w:val="en-GB" w:eastAsia="zh-CN"/>
        </w:rPr>
        <w:t xml:space="preserve"> </w:t>
      </w:r>
      <w:r>
        <w:rPr>
          <w:rFonts w:ascii="Calibri Light" w:hAnsi="Calibri Light"/>
          <w:lang w:val="en-GB" w:eastAsia="zh-CN"/>
        </w:rPr>
        <w:t>from</w:t>
      </w:r>
      <w:r w:rsidRPr="00AE630F">
        <w:rPr>
          <w:rFonts w:ascii="Calibri Light" w:hAnsi="Calibri Light"/>
          <w:lang w:val="en-GB"/>
        </w:rPr>
        <w:t xml:space="preserve"> the Danba government for improving traffic conditions in rural area</w:t>
      </w:r>
      <w:r>
        <w:rPr>
          <w:rFonts w:ascii="Calibri Light" w:hAnsi="Calibri Light"/>
          <w:lang w:val="en-GB"/>
        </w:rPr>
        <w:t>s</w:t>
      </w:r>
      <w:r w:rsidRPr="00AE630F">
        <w:rPr>
          <w:rFonts w:ascii="Calibri Light" w:hAnsi="Calibri Light"/>
          <w:lang w:val="en-GB"/>
        </w:rPr>
        <w:t xml:space="preserve">. </w:t>
      </w:r>
      <w:r>
        <w:rPr>
          <w:rFonts w:ascii="Calibri Light" w:hAnsi="Calibri Light"/>
          <w:lang w:val="en-GB"/>
        </w:rPr>
        <w:t>Using</w:t>
      </w:r>
      <w:r w:rsidRPr="00AE630F">
        <w:rPr>
          <w:rFonts w:ascii="Calibri Light" w:hAnsi="Calibri Light"/>
          <w:lang w:val="en-GB"/>
        </w:rPr>
        <w:t xml:space="preserve"> </w:t>
      </w:r>
      <w:r w:rsidRPr="00AE630F">
        <w:rPr>
          <w:rFonts w:ascii="Calibri Light" w:hAnsi="Calibri Light"/>
          <w:lang w:val="en-GB" w:eastAsia="zh-CN"/>
        </w:rPr>
        <w:t xml:space="preserve">the </w:t>
      </w:r>
      <w:r w:rsidRPr="00AE630F">
        <w:rPr>
          <w:rFonts w:ascii="Calibri Light" w:hAnsi="Calibri Light"/>
          <w:lang w:val="en-GB"/>
        </w:rPr>
        <w:t xml:space="preserve">fund of about 15,000 </w:t>
      </w:r>
      <w:r w:rsidR="008A4292">
        <w:rPr>
          <w:rFonts w:ascii="Calibri Light" w:hAnsi="Calibri Light" w:hint="eastAsia"/>
          <w:lang w:val="en-GB" w:eastAsia="zh-CN"/>
        </w:rPr>
        <w:t>RMB</w:t>
      </w:r>
      <w:r>
        <w:rPr>
          <w:rFonts w:ascii="Calibri Light" w:hAnsi="Calibri Light" w:hint="eastAsia"/>
          <w:lang w:val="en-GB" w:eastAsia="zh-CN"/>
        </w:rPr>
        <w:t xml:space="preserve"> (approximately 150 GBP) </w:t>
      </w:r>
      <w:r>
        <w:rPr>
          <w:rFonts w:ascii="Calibri Light" w:hAnsi="Calibri Light"/>
          <w:lang w:val="en-GB"/>
        </w:rPr>
        <w:t>to</w:t>
      </w:r>
      <w:r w:rsidRPr="00AE630F">
        <w:rPr>
          <w:rFonts w:ascii="Calibri Light" w:hAnsi="Calibri Light"/>
          <w:lang w:val="en-GB"/>
        </w:rPr>
        <w:t xml:space="preserve"> purchas</w:t>
      </w:r>
      <w:r>
        <w:rPr>
          <w:rFonts w:ascii="Calibri Light" w:hAnsi="Calibri Light"/>
          <w:lang w:val="en-GB"/>
        </w:rPr>
        <w:t>e</w:t>
      </w:r>
      <w:r w:rsidRPr="00AE630F">
        <w:rPr>
          <w:rFonts w:ascii="Calibri Light" w:hAnsi="Calibri Light"/>
          <w:lang w:val="en-GB"/>
        </w:rPr>
        <w:t xml:space="preserve"> necessary materials and tools, villagers in Erju built the road </w:t>
      </w:r>
      <w:r w:rsidRPr="00AE630F">
        <w:rPr>
          <w:rFonts w:ascii="Calibri Light" w:hAnsi="Calibri Light"/>
          <w:lang w:val="en-GB" w:eastAsia="zh-CN"/>
        </w:rPr>
        <w:t>together.</w:t>
      </w:r>
      <w:r w:rsidRPr="00AE630F">
        <w:rPr>
          <w:rFonts w:ascii="Calibri Light" w:hAnsi="Calibri Light"/>
          <w:lang w:val="en-GB"/>
        </w:rPr>
        <w:t xml:space="preserve"> </w:t>
      </w:r>
      <w:r w:rsidRPr="00AE630F">
        <w:rPr>
          <w:rFonts w:ascii="Calibri Light" w:hAnsi="Calibri Light"/>
          <w:lang w:val="en-GB" w:eastAsia="zh-CN"/>
        </w:rPr>
        <w:t>E</w:t>
      </w:r>
      <w:r w:rsidRPr="00AE630F">
        <w:rPr>
          <w:rFonts w:ascii="Calibri Light" w:hAnsi="Calibri Light"/>
          <w:lang w:val="en-GB"/>
        </w:rPr>
        <w:t xml:space="preserve">very household sent out </w:t>
      </w:r>
      <w:r w:rsidRPr="00AE630F">
        <w:rPr>
          <w:rFonts w:ascii="Calibri Light" w:hAnsi="Calibri Light"/>
          <w:lang w:val="en-GB" w:eastAsia="zh-CN"/>
        </w:rPr>
        <w:t>their members</w:t>
      </w:r>
      <w:r w:rsidRPr="00AE630F">
        <w:rPr>
          <w:rFonts w:ascii="Calibri Light" w:hAnsi="Calibri Light"/>
          <w:lang w:val="en-GB"/>
        </w:rPr>
        <w:t xml:space="preserve"> to build the road</w:t>
      </w:r>
      <w:r w:rsidRPr="00AE630F">
        <w:rPr>
          <w:rFonts w:ascii="Calibri Light" w:hAnsi="Calibri Light"/>
          <w:lang w:val="en-GB" w:eastAsia="zh-CN"/>
        </w:rPr>
        <w:t xml:space="preserve"> jointly</w:t>
      </w:r>
      <w:r w:rsidRPr="00AE630F">
        <w:rPr>
          <w:rFonts w:ascii="Calibri Light" w:hAnsi="Calibri Light"/>
          <w:lang w:val="en-GB"/>
        </w:rPr>
        <w:t xml:space="preserve"> </w:t>
      </w:r>
      <w:r>
        <w:rPr>
          <w:rFonts w:ascii="Calibri Light" w:hAnsi="Calibri Light"/>
          <w:lang w:val="en-GB"/>
        </w:rPr>
        <w:t>and on a voluntary basis</w:t>
      </w:r>
      <w:r w:rsidRPr="00AE630F">
        <w:rPr>
          <w:rFonts w:ascii="Calibri Light" w:hAnsi="Calibri Light"/>
          <w:lang w:val="en-GB"/>
        </w:rPr>
        <w:t>. Th</w:t>
      </w:r>
      <w:r w:rsidRPr="00AE630F">
        <w:rPr>
          <w:rFonts w:ascii="Calibri Light" w:hAnsi="Calibri Light"/>
          <w:lang w:val="en-GB" w:eastAsia="zh-CN"/>
        </w:rPr>
        <w:t>is</w:t>
      </w:r>
      <w:r w:rsidRPr="00AE630F">
        <w:rPr>
          <w:rFonts w:ascii="Calibri Light" w:hAnsi="Calibri Light"/>
          <w:lang w:val="en-GB"/>
        </w:rPr>
        <w:t xml:space="preserve"> road</w:t>
      </w:r>
      <w:r w:rsidRPr="00AE630F">
        <w:rPr>
          <w:rFonts w:ascii="Calibri Light" w:hAnsi="Calibri Light"/>
          <w:lang w:val="en-GB" w:eastAsia="zh-CN"/>
        </w:rPr>
        <w:t xml:space="preserve"> </w:t>
      </w:r>
      <w:r w:rsidRPr="00AE630F">
        <w:rPr>
          <w:rFonts w:ascii="Calibri Light" w:hAnsi="Calibri Light"/>
          <w:lang w:val="en-GB"/>
        </w:rPr>
        <w:t xml:space="preserve">was </w:t>
      </w:r>
      <w:r>
        <w:rPr>
          <w:rFonts w:ascii="Calibri Light" w:hAnsi="Calibri Light"/>
          <w:lang w:val="en-GB"/>
        </w:rPr>
        <w:t xml:space="preserve">a </w:t>
      </w:r>
      <w:r w:rsidRPr="00AE630F">
        <w:rPr>
          <w:rFonts w:ascii="Calibri Light" w:hAnsi="Calibri Light"/>
          <w:lang w:val="en-GB"/>
        </w:rPr>
        <w:t>mere 1.5 meters wide</w:t>
      </w:r>
      <w:r w:rsidRPr="00AE630F">
        <w:rPr>
          <w:rFonts w:ascii="Calibri Light" w:hAnsi="Calibri Light"/>
          <w:lang w:val="en-GB" w:eastAsia="zh-CN"/>
        </w:rPr>
        <w:t xml:space="preserve"> in 2004</w:t>
      </w:r>
      <w:r w:rsidRPr="00AE630F">
        <w:rPr>
          <w:rFonts w:ascii="Calibri Light" w:hAnsi="Calibri Light"/>
          <w:lang w:val="en-GB"/>
        </w:rPr>
        <w:t>, but it greatly shortened the travel time between Erju Village and the highway down the mountain</w:t>
      </w:r>
      <w:r>
        <w:rPr>
          <w:rFonts w:ascii="Calibri Light" w:hAnsi="Calibri Light"/>
          <w:lang w:val="en-GB"/>
        </w:rPr>
        <w:t>,</w:t>
      </w:r>
      <w:r w:rsidRPr="00AE630F">
        <w:rPr>
          <w:rFonts w:ascii="Calibri Light" w:hAnsi="Calibri Light"/>
          <w:lang w:val="en-GB" w:eastAsia="zh-CN"/>
        </w:rPr>
        <w:t xml:space="preserve"> </w:t>
      </w:r>
      <w:r w:rsidRPr="00AE630F">
        <w:rPr>
          <w:rFonts w:ascii="Calibri Light" w:hAnsi="Calibri Light"/>
          <w:lang w:val="en-GB"/>
        </w:rPr>
        <w:t xml:space="preserve">from </w:t>
      </w:r>
      <w:r>
        <w:rPr>
          <w:rFonts w:ascii="Calibri Light" w:hAnsi="Calibri Light"/>
          <w:lang w:val="en-GB"/>
        </w:rPr>
        <w:t>3</w:t>
      </w:r>
      <w:r w:rsidRPr="00AE630F">
        <w:rPr>
          <w:rFonts w:ascii="Calibri Light" w:hAnsi="Calibri Light"/>
          <w:lang w:val="en-GB"/>
        </w:rPr>
        <w:t xml:space="preserve"> hours </w:t>
      </w:r>
      <w:r>
        <w:rPr>
          <w:rFonts w:ascii="Calibri Light" w:hAnsi="Calibri Light"/>
          <w:lang w:val="en-GB" w:eastAsia="zh-CN"/>
        </w:rPr>
        <w:t>on foot</w:t>
      </w:r>
      <w:r w:rsidRPr="00AE630F">
        <w:rPr>
          <w:rFonts w:ascii="Calibri Light" w:hAnsi="Calibri Light"/>
          <w:lang w:val="en-GB"/>
        </w:rPr>
        <w:t xml:space="preserve"> to 20 minutes by car. </w:t>
      </w:r>
      <w:r>
        <w:rPr>
          <w:rFonts w:ascii="Calibri Light" w:hAnsi="Calibri Light"/>
          <w:lang w:val="en-GB" w:eastAsia="zh-CN"/>
        </w:rPr>
        <w:t>P</w:t>
      </w:r>
      <w:r w:rsidRPr="00AE630F">
        <w:rPr>
          <w:rFonts w:ascii="Calibri Light" w:hAnsi="Calibri Light"/>
          <w:lang w:val="en-GB" w:eastAsia="zh-CN"/>
        </w:rPr>
        <w:t>eople living</w:t>
      </w:r>
      <w:r w:rsidRPr="00AE630F">
        <w:rPr>
          <w:rFonts w:ascii="Calibri Light" w:hAnsi="Calibri Light"/>
          <w:lang w:val="en-GB"/>
        </w:rPr>
        <w:t xml:space="preserve"> </w:t>
      </w:r>
      <w:r>
        <w:rPr>
          <w:rFonts w:ascii="Calibri Light" w:hAnsi="Calibri Light"/>
          <w:lang w:val="en-GB" w:eastAsia="zh-CN"/>
        </w:rPr>
        <w:t>in</w:t>
      </w:r>
      <w:r w:rsidRPr="00AE630F">
        <w:rPr>
          <w:rFonts w:ascii="Calibri Light" w:hAnsi="Calibri Light"/>
          <w:lang w:val="en-GB" w:eastAsia="zh-CN"/>
        </w:rPr>
        <w:t xml:space="preserve"> </w:t>
      </w:r>
      <w:r w:rsidRPr="00AE630F">
        <w:rPr>
          <w:rFonts w:ascii="Calibri Light" w:hAnsi="Calibri Light"/>
          <w:lang w:val="en-GB"/>
        </w:rPr>
        <w:t xml:space="preserve">Erju </w:t>
      </w:r>
      <w:r w:rsidRPr="00AE630F">
        <w:rPr>
          <w:rFonts w:ascii="Calibri Light" w:hAnsi="Calibri Light"/>
          <w:lang w:val="en-GB" w:eastAsia="zh-CN"/>
        </w:rPr>
        <w:t xml:space="preserve">can </w:t>
      </w:r>
      <w:r>
        <w:rPr>
          <w:rFonts w:ascii="Calibri Light" w:hAnsi="Calibri Light"/>
          <w:lang w:val="en-GB" w:eastAsia="zh-CN"/>
        </w:rPr>
        <w:t xml:space="preserve">now </w:t>
      </w:r>
      <w:r w:rsidRPr="00AE630F">
        <w:rPr>
          <w:rFonts w:ascii="Calibri Light" w:hAnsi="Calibri Light"/>
          <w:lang w:val="en-GB" w:eastAsia="zh-CN"/>
        </w:rPr>
        <w:t>reach</w:t>
      </w:r>
      <w:r w:rsidRPr="00AE630F">
        <w:rPr>
          <w:rFonts w:ascii="Calibri Light" w:hAnsi="Calibri Light"/>
          <w:lang w:val="en-GB"/>
        </w:rPr>
        <w:t xml:space="preserve"> the </w:t>
      </w:r>
      <w:r w:rsidRPr="00AE630F">
        <w:rPr>
          <w:rFonts w:ascii="Calibri Light" w:hAnsi="Calibri Light"/>
          <w:lang w:val="en-GB" w:eastAsia="zh-CN"/>
        </w:rPr>
        <w:t>c</w:t>
      </w:r>
      <w:r w:rsidRPr="00AE630F">
        <w:rPr>
          <w:rFonts w:ascii="Calibri Light" w:hAnsi="Calibri Light"/>
          <w:lang w:val="en-GB"/>
        </w:rPr>
        <w:t xml:space="preserve">ounty </w:t>
      </w:r>
      <w:r w:rsidRPr="00AE630F">
        <w:rPr>
          <w:rFonts w:ascii="Calibri Light" w:hAnsi="Calibri Light"/>
          <w:lang w:val="en-GB" w:eastAsia="zh-CN"/>
        </w:rPr>
        <w:t xml:space="preserve">town of Danba in </w:t>
      </w:r>
      <w:r w:rsidRPr="00AE630F">
        <w:rPr>
          <w:rFonts w:ascii="Calibri Light" w:hAnsi="Calibri Light"/>
          <w:lang w:val="en-GB"/>
        </w:rPr>
        <w:t>two hours</w:t>
      </w:r>
      <w:r w:rsidRPr="00AE630F">
        <w:rPr>
          <w:rFonts w:ascii="Calibri Light" w:hAnsi="Calibri Light"/>
          <w:lang w:val="en-GB" w:eastAsia="zh-CN"/>
        </w:rPr>
        <w:t xml:space="preserve"> by car</w:t>
      </w:r>
      <w:r w:rsidRPr="00AE630F">
        <w:rPr>
          <w:rFonts w:ascii="Calibri Light" w:hAnsi="Calibri Light"/>
          <w:lang w:val="en-GB"/>
        </w:rPr>
        <w:t>.</w:t>
      </w:r>
      <w:r w:rsidRPr="00AE630F">
        <w:rPr>
          <w:rFonts w:ascii="Calibri Light" w:hAnsi="Calibri Light"/>
          <w:lang w:val="en-GB" w:eastAsia="zh-CN"/>
        </w:rPr>
        <w:t xml:space="preserve"> The general improvement </w:t>
      </w:r>
      <w:r>
        <w:rPr>
          <w:rFonts w:ascii="Calibri Light" w:hAnsi="Calibri Light"/>
          <w:lang w:val="en-GB" w:eastAsia="zh-CN"/>
        </w:rPr>
        <w:t xml:space="preserve">in </w:t>
      </w:r>
      <w:r w:rsidRPr="00AE630F">
        <w:rPr>
          <w:rFonts w:ascii="Calibri Light" w:hAnsi="Calibri Light"/>
          <w:lang w:val="en-GB" w:eastAsia="zh-CN"/>
        </w:rPr>
        <w:t>transportation in rural Danba greatly improved the bidirectional flow of the population between the county town and the rural area</w:t>
      </w:r>
      <w:r>
        <w:rPr>
          <w:rFonts w:ascii="Calibri Light" w:hAnsi="Calibri Light"/>
          <w:lang w:val="en-GB" w:eastAsia="zh-CN"/>
        </w:rPr>
        <w:t>s</w:t>
      </w:r>
      <w:r w:rsidRPr="00AE630F">
        <w:rPr>
          <w:rFonts w:ascii="Calibri Light" w:hAnsi="Calibri Light"/>
          <w:lang w:val="en-GB" w:eastAsia="zh-CN"/>
        </w:rPr>
        <w:t>. Thus, it was not just convenient for the Erju villager</w:t>
      </w:r>
      <w:r>
        <w:rPr>
          <w:rFonts w:ascii="Calibri Light" w:hAnsi="Calibri Light"/>
          <w:lang w:val="en-GB" w:eastAsia="zh-CN"/>
        </w:rPr>
        <w:t>s</w:t>
      </w:r>
      <w:r w:rsidRPr="00AE630F">
        <w:rPr>
          <w:rFonts w:ascii="Calibri Light" w:hAnsi="Calibri Light"/>
          <w:lang w:val="en-GB" w:eastAsia="zh-CN"/>
        </w:rPr>
        <w:t xml:space="preserve"> to visit the county town, but also convenient for the tourists to travel to the rural villages. </w:t>
      </w:r>
      <w:r w:rsidRPr="00AE630F">
        <w:rPr>
          <w:rFonts w:ascii="Calibri Light" w:hAnsi="Calibri Light"/>
          <w:lang w:val="en-GB"/>
        </w:rPr>
        <w:t>Villagers in Erju</w:t>
      </w:r>
      <w:r w:rsidRPr="00AE630F">
        <w:rPr>
          <w:rFonts w:ascii="Calibri Light" w:hAnsi="Calibri Light"/>
          <w:lang w:val="en-GB" w:eastAsia="zh-CN"/>
        </w:rPr>
        <w:t xml:space="preserve"> and other remote mountain villages</w:t>
      </w:r>
      <w:r w:rsidRPr="00AE630F">
        <w:rPr>
          <w:rFonts w:ascii="Calibri Light" w:hAnsi="Calibri Light"/>
          <w:lang w:val="en-GB"/>
        </w:rPr>
        <w:t xml:space="preserve"> had more opportunities to </w:t>
      </w:r>
      <w:r>
        <w:rPr>
          <w:rFonts w:ascii="Calibri Light" w:hAnsi="Calibri Light"/>
          <w:lang w:val="en-GB"/>
        </w:rPr>
        <w:t>appreciate</w:t>
      </w:r>
      <w:r w:rsidRPr="00AE630F">
        <w:rPr>
          <w:rFonts w:ascii="Calibri Light" w:hAnsi="Calibri Light"/>
          <w:lang w:val="en-GB"/>
        </w:rPr>
        <w:t xml:space="preserve"> their relative poverty when they witnessed the wealth of tourists and the rapidly increasing </w:t>
      </w:r>
      <w:r>
        <w:rPr>
          <w:rFonts w:ascii="Calibri Light" w:hAnsi="Calibri Light"/>
          <w:lang w:val="en-GB"/>
        </w:rPr>
        <w:t>cost</w:t>
      </w:r>
      <w:r w:rsidRPr="00AE630F">
        <w:rPr>
          <w:rFonts w:ascii="Calibri Light" w:hAnsi="Calibri Light"/>
          <w:lang w:val="en-GB"/>
        </w:rPr>
        <w:t xml:space="preserve"> of living </w:t>
      </w:r>
      <w:r>
        <w:rPr>
          <w:rFonts w:ascii="Calibri Light" w:hAnsi="Calibri Light"/>
          <w:lang w:val="en-GB"/>
        </w:rPr>
        <w:t>i</w:t>
      </w:r>
      <w:r w:rsidRPr="00AE630F">
        <w:rPr>
          <w:rFonts w:ascii="Calibri Light" w:hAnsi="Calibri Light"/>
          <w:lang w:val="en-GB"/>
        </w:rPr>
        <w:t xml:space="preserve">n the towns. </w:t>
      </w:r>
    </w:p>
    <w:p w:rsidR="001665AA" w:rsidRPr="00AE630F" w:rsidRDefault="001665AA" w:rsidP="001665AA">
      <w:pPr>
        <w:spacing w:line="360" w:lineRule="auto"/>
        <w:ind w:firstLine="240"/>
        <w:jc w:val="both"/>
        <w:rPr>
          <w:rFonts w:ascii="Calibri Light" w:hAnsi="Calibri Light"/>
          <w:lang w:val="en-GB" w:eastAsia="zh-CN"/>
        </w:rPr>
      </w:pPr>
      <w:r w:rsidRPr="00AE630F">
        <w:rPr>
          <w:rFonts w:ascii="Calibri Light" w:hAnsi="Calibri Light"/>
          <w:lang w:val="en-GB"/>
        </w:rPr>
        <w:t>Some middle-age</w:t>
      </w:r>
      <w:r>
        <w:rPr>
          <w:rFonts w:ascii="Calibri Light" w:hAnsi="Calibri Light"/>
          <w:lang w:val="en-GB"/>
        </w:rPr>
        <w:t>d</w:t>
      </w:r>
      <w:r w:rsidRPr="00AE630F">
        <w:rPr>
          <w:rFonts w:ascii="Calibri Light" w:hAnsi="Calibri Light"/>
          <w:lang w:val="en-GB"/>
        </w:rPr>
        <w:t xml:space="preserve"> villagers in Erju still remember the shock of reali</w:t>
      </w:r>
      <w:r>
        <w:rPr>
          <w:rFonts w:ascii="Calibri Light" w:hAnsi="Calibri Light"/>
          <w:lang w:val="en-GB"/>
        </w:rPr>
        <w:t>s</w:t>
      </w:r>
      <w:r w:rsidRPr="00AE630F">
        <w:rPr>
          <w:rFonts w:ascii="Calibri Light" w:hAnsi="Calibri Light"/>
          <w:lang w:val="en-GB"/>
        </w:rPr>
        <w:t>ing the embarrassing fact that they seemed to be poorer than in the past</w:t>
      </w:r>
      <w:r w:rsidRPr="00AE630F">
        <w:rPr>
          <w:rFonts w:ascii="Calibri Light" w:hAnsi="Calibri Light"/>
          <w:lang w:val="en-GB" w:eastAsia="zh-CN"/>
        </w:rPr>
        <w:t>.</w:t>
      </w:r>
      <w:r w:rsidRPr="00AE630F">
        <w:rPr>
          <w:rFonts w:ascii="Calibri Light" w:hAnsi="Calibri Light"/>
          <w:lang w:val="en-GB"/>
        </w:rPr>
        <w:t xml:space="preserve">  </w:t>
      </w:r>
    </w:p>
    <w:p w:rsidR="001665AA" w:rsidRPr="00AE630F" w:rsidRDefault="001665AA" w:rsidP="001665AA">
      <w:pPr>
        <w:spacing w:line="360" w:lineRule="auto"/>
        <w:ind w:firstLine="240"/>
        <w:jc w:val="both"/>
        <w:rPr>
          <w:rFonts w:ascii="Calibri Light" w:hAnsi="Calibri Light"/>
          <w:lang w:val="en-GB" w:eastAsia="zh-CN"/>
        </w:rPr>
      </w:pPr>
    </w:p>
    <w:p w:rsidR="001665AA" w:rsidRPr="00AE630F" w:rsidRDefault="001665AA" w:rsidP="001665AA">
      <w:pPr>
        <w:spacing w:line="360" w:lineRule="auto"/>
        <w:ind w:leftChars="50" w:left="120" w:right="374"/>
        <w:jc w:val="both"/>
        <w:rPr>
          <w:rFonts w:ascii="Calibri Light" w:hAnsi="Calibri Light"/>
          <w:sz w:val="20"/>
          <w:lang w:val="en-GB"/>
        </w:rPr>
      </w:pPr>
      <w:r w:rsidRPr="00AE630F">
        <w:rPr>
          <w:rFonts w:ascii="Calibri Light" w:hAnsi="Calibri Light"/>
          <w:sz w:val="20"/>
          <w:lang w:val="en-GB"/>
        </w:rPr>
        <w:t xml:space="preserve">Owning a television set was a sign of </w:t>
      </w:r>
      <w:r w:rsidRPr="00AE630F">
        <w:rPr>
          <w:rFonts w:ascii="Calibri Light" w:hAnsi="Calibri Light"/>
          <w:sz w:val="20"/>
          <w:lang w:val="en-GB" w:eastAsia="zh-CN"/>
        </w:rPr>
        <w:t xml:space="preserve">being </w:t>
      </w:r>
      <w:r w:rsidRPr="00AE630F">
        <w:rPr>
          <w:rFonts w:ascii="Calibri Light" w:hAnsi="Calibri Light"/>
          <w:sz w:val="20"/>
          <w:lang w:val="en-GB"/>
        </w:rPr>
        <w:t xml:space="preserve">rich in our village before 2002 because only a few households could afford it. In fact, it was a luxury as well, because the unstable electricity </w:t>
      </w:r>
      <w:r w:rsidRPr="00AE630F">
        <w:rPr>
          <w:rFonts w:ascii="Calibri Light" w:hAnsi="Calibri Light"/>
          <w:sz w:val="20"/>
          <w:lang w:val="en-GB" w:eastAsia="zh-CN"/>
        </w:rPr>
        <w:t>supply</w:t>
      </w:r>
      <w:r w:rsidRPr="00AE630F">
        <w:rPr>
          <w:rFonts w:ascii="Calibri Light" w:hAnsi="Calibri Light"/>
          <w:sz w:val="20"/>
          <w:lang w:val="en-GB"/>
        </w:rPr>
        <w:t xml:space="preserve"> and poor broadcast signal meant they were merely decorations at most times</w:t>
      </w:r>
      <w:r w:rsidRPr="00AE630F">
        <w:rPr>
          <w:rFonts w:ascii="Calibri Light" w:hAnsi="Calibri Light"/>
          <w:sz w:val="20"/>
          <w:lang w:val="en-GB" w:eastAsia="zh-CN"/>
        </w:rPr>
        <w:t>.</w:t>
      </w:r>
      <w:r w:rsidRPr="00AE630F">
        <w:rPr>
          <w:rFonts w:ascii="Calibri Light" w:hAnsi="Calibri Light"/>
          <w:sz w:val="20"/>
          <w:lang w:val="en-GB"/>
        </w:rPr>
        <w:t xml:space="preserve"> </w:t>
      </w:r>
      <w:r w:rsidRPr="00AE630F">
        <w:rPr>
          <w:rFonts w:ascii="Calibri Light" w:hAnsi="Calibri Light"/>
          <w:sz w:val="20"/>
          <w:lang w:val="en-GB" w:eastAsia="zh-CN"/>
        </w:rPr>
        <w:t>B</w:t>
      </w:r>
      <w:r w:rsidRPr="00AE630F">
        <w:rPr>
          <w:rFonts w:ascii="Calibri Light" w:hAnsi="Calibri Light"/>
          <w:sz w:val="20"/>
          <w:lang w:val="en-GB"/>
        </w:rPr>
        <w:t xml:space="preserve">ut </w:t>
      </w:r>
      <w:r w:rsidRPr="00AE630F">
        <w:rPr>
          <w:rFonts w:ascii="Calibri Light" w:hAnsi="Calibri Light"/>
          <w:sz w:val="20"/>
          <w:lang w:val="en-GB" w:eastAsia="zh-CN"/>
        </w:rPr>
        <w:t xml:space="preserve">a </w:t>
      </w:r>
      <w:r w:rsidRPr="00AE630F">
        <w:rPr>
          <w:rFonts w:ascii="Calibri Light" w:hAnsi="Calibri Light"/>
          <w:sz w:val="20"/>
          <w:lang w:val="en-GB"/>
        </w:rPr>
        <w:t>TV set w</w:t>
      </w:r>
      <w:r w:rsidRPr="00AE630F">
        <w:rPr>
          <w:rFonts w:ascii="Calibri Light" w:hAnsi="Calibri Light"/>
          <w:sz w:val="20"/>
          <w:lang w:val="en-GB" w:eastAsia="zh-CN"/>
        </w:rPr>
        <w:t>as</w:t>
      </w:r>
      <w:r w:rsidRPr="00AE630F">
        <w:rPr>
          <w:rFonts w:ascii="Calibri Light" w:hAnsi="Calibri Light"/>
          <w:sz w:val="20"/>
          <w:lang w:val="en-GB"/>
        </w:rPr>
        <w:t xml:space="preserve"> still an expensive commodity that every household wanted… Other electronic appliances such as fridges, freezers and washing machines were unthinkable </w:t>
      </w:r>
      <w:r>
        <w:rPr>
          <w:rFonts w:ascii="Calibri Light" w:hAnsi="Calibri Light"/>
          <w:sz w:val="20"/>
          <w:lang w:val="en-GB"/>
        </w:rPr>
        <w:t>[</w:t>
      </w:r>
      <w:r w:rsidRPr="00AE630F">
        <w:rPr>
          <w:rFonts w:ascii="Calibri Light" w:hAnsi="Calibri Light"/>
          <w:sz w:val="20"/>
          <w:lang w:val="en-GB"/>
        </w:rPr>
        <w:t>to afford</w:t>
      </w:r>
      <w:r w:rsidRPr="00AE630F">
        <w:rPr>
          <w:rFonts w:ascii="Calibri Light" w:hAnsi="Calibri Light"/>
          <w:sz w:val="20"/>
          <w:lang w:val="en-GB" w:eastAsia="zh-CN"/>
        </w:rPr>
        <w:t xml:space="preserve"> before 2002</w:t>
      </w:r>
      <w:r>
        <w:rPr>
          <w:rFonts w:ascii="Calibri Light" w:hAnsi="Calibri Light"/>
          <w:sz w:val="20"/>
          <w:lang w:val="en-GB" w:eastAsia="zh-CN"/>
        </w:rPr>
        <w:t>]</w:t>
      </w:r>
      <w:r w:rsidRPr="00AE630F">
        <w:rPr>
          <w:rFonts w:ascii="Calibri Light" w:hAnsi="Calibri Light"/>
          <w:sz w:val="20"/>
          <w:lang w:val="en-GB" w:eastAsia="zh-CN"/>
        </w:rPr>
        <w:t xml:space="preserve">… </w:t>
      </w:r>
      <w:r w:rsidRPr="00AE630F">
        <w:rPr>
          <w:rFonts w:ascii="Calibri Light" w:hAnsi="Calibri Light"/>
          <w:sz w:val="20"/>
          <w:lang w:val="en-GB"/>
        </w:rPr>
        <w:t xml:space="preserve">It was unfair to us. We </w:t>
      </w:r>
      <w:r>
        <w:rPr>
          <w:rFonts w:ascii="Calibri Light" w:hAnsi="Calibri Light"/>
          <w:sz w:val="20"/>
          <w:lang w:val="en-GB"/>
        </w:rPr>
        <w:t>can’t compare</w:t>
      </w:r>
      <w:r w:rsidRPr="00AE630F">
        <w:rPr>
          <w:rFonts w:ascii="Calibri Light" w:hAnsi="Calibri Light"/>
          <w:sz w:val="20"/>
          <w:lang w:val="en-GB"/>
        </w:rPr>
        <w:t xml:space="preserve"> to these people living down the mountain, not to mention the people living in towns, because we had no way to earn money. We had no other skills but farming. The income from selling produce was low, while the price of seeds and pesticides grew more and more expensive every year. We had no choice. We had to pay for these things; otherwise we would have harvested less. However, everything became expensive except the produce from farmland, and the income that we worked for in one year in farming was </w:t>
      </w:r>
      <w:r>
        <w:rPr>
          <w:rFonts w:ascii="Calibri Light" w:hAnsi="Calibri Light"/>
          <w:sz w:val="20"/>
          <w:lang w:val="en-GB"/>
        </w:rPr>
        <w:t>much less than</w:t>
      </w:r>
      <w:r w:rsidRPr="00AE630F">
        <w:rPr>
          <w:rFonts w:ascii="Calibri Light" w:hAnsi="Calibri Light"/>
          <w:sz w:val="20"/>
          <w:lang w:val="en-GB"/>
        </w:rPr>
        <w:t xml:space="preserve"> the monthly income of one of my relatives who was working in the hotel in town…Of course the price of goods in town was expensive to us; it is even expensive now </w:t>
      </w:r>
      <w:r>
        <w:rPr>
          <w:rFonts w:ascii="Calibri Light" w:hAnsi="Calibri Light"/>
          <w:sz w:val="20"/>
          <w:lang w:val="en-GB"/>
        </w:rPr>
        <w:t>[</w:t>
      </w:r>
      <w:r w:rsidRPr="00AE630F">
        <w:rPr>
          <w:rFonts w:ascii="Calibri Light" w:hAnsi="Calibri Light"/>
          <w:sz w:val="20"/>
          <w:lang w:val="en-GB"/>
        </w:rPr>
        <w:t>in 2011</w:t>
      </w:r>
      <w:r>
        <w:rPr>
          <w:rFonts w:ascii="Calibri Light" w:hAnsi="Calibri Light"/>
          <w:sz w:val="20"/>
          <w:lang w:val="en-GB"/>
        </w:rPr>
        <w:t>]</w:t>
      </w:r>
      <w:r w:rsidRPr="00AE630F">
        <w:rPr>
          <w:rFonts w:ascii="Calibri Light" w:hAnsi="Calibri Light"/>
          <w:sz w:val="20"/>
          <w:lang w:val="en-GB"/>
        </w:rPr>
        <w:t>, not to mention the situation before 2006.</w:t>
      </w:r>
      <w:r w:rsidRPr="00AE630F">
        <w:rPr>
          <w:rStyle w:val="FootnoteReference"/>
          <w:rFonts w:ascii="Calibri Light" w:hAnsi="Calibri Light"/>
          <w:lang w:val="en-GB"/>
        </w:rPr>
        <w:footnoteReference w:id="23"/>
      </w:r>
      <w:r w:rsidRPr="00AE630F">
        <w:rPr>
          <w:rFonts w:ascii="Calibri Light" w:hAnsi="Calibri Light"/>
          <w:sz w:val="20"/>
          <w:lang w:val="en-GB"/>
        </w:rPr>
        <w:t xml:space="preserve"> </w:t>
      </w:r>
    </w:p>
    <w:p w:rsidR="001665AA" w:rsidRPr="00AE630F" w:rsidRDefault="001665AA" w:rsidP="001665AA">
      <w:pPr>
        <w:spacing w:line="360" w:lineRule="auto"/>
        <w:ind w:left="840"/>
        <w:jc w:val="both"/>
        <w:rPr>
          <w:rFonts w:ascii="Calibri Light" w:hAnsi="Calibri Light"/>
          <w:sz w:val="20"/>
          <w:lang w:val="en-GB"/>
        </w:rPr>
      </w:pP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 xml:space="preserve">The poverty of Erju Village in 2006 was very obvious to visitors. </w:t>
      </w:r>
      <w:r w:rsidRPr="00AE630F">
        <w:rPr>
          <w:rFonts w:ascii="Calibri Light" w:hAnsi="Calibri Light"/>
          <w:lang w:val="en-GB"/>
        </w:rPr>
        <w:t xml:space="preserve">In </w:t>
      </w:r>
      <w:r w:rsidRPr="00AE630F">
        <w:rPr>
          <w:rFonts w:ascii="Calibri Light" w:hAnsi="Calibri Light"/>
          <w:lang w:val="en-GB" w:eastAsia="zh-CN"/>
        </w:rPr>
        <w:t>my first</w:t>
      </w:r>
      <w:r w:rsidRPr="00AE630F">
        <w:rPr>
          <w:rFonts w:ascii="Calibri Light" w:hAnsi="Calibri Light"/>
          <w:lang w:val="en-GB"/>
        </w:rPr>
        <w:t xml:space="preserve"> visit to Erju Village at </w:t>
      </w:r>
      <w:r w:rsidRPr="00AE630F">
        <w:rPr>
          <w:rFonts w:ascii="Calibri Light" w:hAnsi="Calibri Light"/>
          <w:lang w:val="en-GB" w:eastAsia="zh-CN"/>
        </w:rPr>
        <w:t xml:space="preserve">the end of </w:t>
      </w:r>
      <w:r w:rsidRPr="00AE630F">
        <w:rPr>
          <w:rFonts w:ascii="Calibri Light" w:hAnsi="Calibri Light"/>
          <w:lang w:val="en-GB"/>
        </w:rPr>
        <w:t>2006, most households lived in old houses with Tibetan painting</w:t>
      </w:r>
      <w:r w:rsidRPr="00AE630F">
        <w:rPr>
          <w:rFonts w:ascii="Calibri Light" w:hAnsi="Calibri Light"/>
          <w:lang w:val="en-GB" w:eastAsia="zh-CN"/>
        </w:rPr>
        <w:t>s</w:t>
      </w:r>
      <w:r w:rsidRPr="00AE630F">
        <w:rPr>
          <w:rFonts w:ascii="Calibri Light" w:hAnsi="Calibri Light"/>
          <w:lang w:val="en-GB"/>
        </w:rPr>
        <w:t xml:space="preserve"> on their walls as the only decoration. Only two</w:t>
      </w:r>
      <w:r w:rsidRPr="00AE630F">
        <w:rPr>
          <w:rFonts w:ascii="Calibri Light" w:hAnsi="Calibri Light"/>
          <w:lang w:val="en-GB" w:eastAsia="zh-CN"/>
        </w:rPr>
        <w:t xml:space="preserve"> local households</w:t>
      </w:r>
      <w:r>
        <w:rPr>
          <w:rFonts w:ascii="Calibri Light" w:hAnsi="Calibri Light"/>
          <w:lang w:val="en-GB" w:eastAsia="zh-CN"/>
        </w:rPr>
        <w:t>,</w:t>
      </w:r>
      <w:r w:rsidRPr="00AE630F">
        <w:rPr>
          <w:rFonts w:ascii="Calibri Light" w:hAnsi="Calibri Light"/>
          <w:lang w:val="en-GB" w:eastAsia="zh-CN"/>
        </w:rPr>
        <w:t xml:space="preserve"> who had members working in the government departments of nearby townships</w:t>
      </w:r>
      <w:r>
        <w:rPr>
          <w:rFonts w:ascii="Calibri Light" w:hAnsi="Calibri Light"/>
          <w:lang w:val="en-GB" w:eastAsia="zh-CN"/>
        </w:rPr>
        <w:t>,</w:t>
      </w:r>
      <w:r w:rsidRPr="00AE630F">
        <w:rPr>
          <w:rFonts w:ascii="Calibri Light" w:hAnsi="Calibri Light"/>
          <w:lang w:val="en-GB" w:eastAsia="zh-CN"/>
        </w:rPr>
        <w:t xml:space="preserve"> had sets of obsolete audio equipment. A set of speakers donated by our workshop had been placed in the village-run primary school as the only entertainment equipment for the village. </w:t>
      </w:r>
      <w:r w:rsidRPr="00AE630F">
        <w:rPr>
          <w:rFonts w:ascii="Calibri Light" w:hAnsi="Calibri Light"/>
          <w:lang w:val="en-GB"/>
        </w:rPr>
        <w:t xml:space="preserve">In the interview data collected in 2006, most informants expressed clear anxiety and shame over their poverty, and </w:t>
      </w:r>
      <w:r>
        <w:rPr>
          <w:rFonts w:ascii="Calibri Light" w:hAnsi="Calibri Light"/>
          <w:lang w:val="en-GB"/>
        </w:rPr>
        <w:t xml:space="preserve">tried to avoid </w:t>
      </w:r>
      <w:r w:rsidRPr="00AE630F">
        <w:rPr>
          <w:rFonts w:ascii="Calibri Light" w:hAnsi="Calibri Light"/>
          <w:lang w:val="en-GB" w:eastAsia="zh-CN"/>
        </w:rPr>
        <w:t>every question related to their economic situation by changing topics, giving vague answers with awkward expressions on their faces, or answering</w:t>
      </w:r>
      <w:r w:rsidRPr="00697DCF">
        <w:rPr>
          <w:rFonts w:ascii="Calibri Light" w:hAnsi="Calibri Light"/>
          <w:lang w:val="en-GB" w:eastAsia="zh-CN"/>
        </w:rPr>
        <w:t xml:space="preserve"> </w:t>
      </w:r>
      <w:r>
        <w:rPr>
          <w:rFonts w:ascii="Calibri Light" w:hAnsi="Calibri Light"/>
          <w:lang w:val="en-GB" w:eastAsia="zh-CN"/>
        </w:rPr>
        <w:t>only after a</w:t>
      </w:r>
      <w:r w:rsidRPr="00AE630F">
        <w:rPr>
          <w:rFonts w:ascii="Calibri Light" w:hAnsi="Calibri Light"/>
          <w:lang w:val="en-GB" w:eastAsia="zh-CN"/>
        </w:rPr>
        <w:t xml:space="preserve"> short silence.  </w:t>
      </w:r>
    </w:p>
    <w:p w:rsidR="001665AA" w:rsidRPr="00AE630F" w:rsidRDefault="001665AA" w:rsidP="00D71512">
      <w:pPr>
        <w:spacing w:line="360" w:lineRule="auto"/>
        <w:ind w:firstLine="210"/>
        <w:jc w:val="both"/>
        <w:rPr>
          <w:rFonts w:ascii="Calibri Light" w:hAnsi="Calibri Light"/>
          <w:lang w:val="en-GB" w:eastAsia="zh-CN"/>
        </w:rPr>
      </w:pPr>
      <w:r w:rsidRPr="00AE630F">
        <w:rPr>
          <w:rFonts w:ascii="Calibri Light" w:hAnsi="Calibri Light"/>
          <w:lang w:val="en-GB" w:eastAsia="zh-CN"/>
        </w:rPr>
        <w:t xml:space="preserve">Undoubtedly, the </w:t>
      </w:r>
      <w:r>
        <w:rPr>
          <w:rFonts w:ascii="Calibri Light" w:hAnsi="Calibri Light"/>
          <w:lang w:val="en-GB" w:eastAsia="zh-CN"/>
        </w:rPr>
        <w:t xml:space="preserve">improvement in the highways </w:t>
      </w:r>
      <w:r w:rsidRPr="00AE630F">
        <w:rPr>
          <w:rFonts w:ascii="Calibri Light" w:hAnsi="Calibri Light"/>
          <w:lang w:val="en-GB" w:eastAsia="zh-CN"/>
        </w:rPr>
        <w:t xml:space="preserve">in rural Danba made the poverty of Erju villagers </w:t>
      </w:r>
      <w:r>
        <w:rPr>
          <w:rFonts w:ascii="Calibri Light" w:hAnsi="Calibri Light"/>
          <w:lang w:val="en-GB" w:eastAsia="zh-CN"/>
        </w:rPr>
        <w:t>far more apparent to them than it had ever been in previous years</w:t>
      </w:r>
      <w:r w:rsidRPr="00AE630F">
        <w:rPr>
          <w:rFonts w:ascii="Calibri Light" w:hAnsi="Calibri Light"/>
          <w:lang w:val="en-GB" w:eastAsia="zh-CN"/>
        </w:rPr>
        <w:t>. The poverty of Erju is a chronic problem, but the expanding income gap between the</w:t>
      </w:r>
      <w:r>
        <w:rPr>
          <w:rFonts w:ascii="Calibri Light" w:hAnsi="Calibri Light"/>
          <w:lang w:val="en-GB" w:eastAsia="zh-CN"/>
        </w:rPr>
        <w:t xml:space="preserve"> villagers</w:t>
      </w:r>
      <w:r w:rsidRPr="00AE630F">
        <w:rPr>
          <w:rFonts w:ascii="Calibri Light" w:hAnsi="Calibri Light"/>
          <w:lang w:val="en-GB" w:eastAsia="zh-CN"/>
        </w:rPr>
        <w:t xml:space="preserve"> and the town residents was a new phenomenon, owing to the development</w:t>
      </w:r>
      <w:r>
        <w:rPr>
          <w:rFonts w:ascii="Calibri Light" w:hAnsi="Calibri Light"/>
          <w:lang w:val="en-GB" w:eastAsia="zh-CN"/>
        </w:rPr>
        <w:t xml:space="preserve"> of</w:t>
      </w:r>
      <w:r w:rsidRPr="00AE630F">
        <w:rPr>
          <w:rFonts w:ascii="Calibri Light" w:hAnsi="Calibri Light"/>
          <w:lang w:val="en-GB" w:eastAsia="zh-CN"/>
        </w:rPr>
        <w:t xml:space="preserve"> tourism</w:t>
      </w:r>
      <w:r>
        <w:rPr>
          <w:rFonts w:ascii="Calibri Light" w:hAnsi="Calibri Light"/>
          <w:lang w:val="en-GB" w:eastAsia="zh-CN"/>
        </w:rPr>
        <w:t>, and it was now more apparent than ever to the villagers. The villagers’</w:t>
      </w:r>
      <w:r w:rsidRPr="00AE630F">
        <w:rPr>
          <w:rFonts w:ascii="Calibri Light" w:hAnsi="Calibri Light"/>
          <w:lang w:val="en-GB"/>
        </w:rPr>
        <w:t xml:space="preserve"> anxiety </w:t>
      </w:r>
      <w:r>
        <w:rPr>
          <w:rFonts w:ascii="Calibri Light" w:hAnsi="Calibri Light"/>
          <w:lang w:val="en-GB"/>
        </w:rPr>
        <w:t>about</w:t>
      </w:r>
      <w:r w:rsidRPr="00AE630F">
        <w:rPr>
          <w:rFonts w:ascii="Calibri Light" w:hAnsi="Calibri Light"/>
          <w:lang w:val="en-GB"/>
        </w:rPr>
        <w:t xml:space="preserve"> their relative poverty </w:t>
      </w:r>
      <w:r w:rsidRPr="00AE630F">
        <w:rPr>
          <w:rFonts w:ascii="Calibri Light" w:hAnsi="Calibri Light"/>
          <w:lang w:val="en-GB" w:eastAsia="zh-CN"/>
        </w:rPr>
        <w:t xml:space="preserve">was </w:t>
      </w:r>
      <w:r w:rsidRPr="00AE630F">
        <w:rPr>
          <w:rFonts w:ascii="Calibri Light" w:hAnsi="Calibri Light"/>
          <w:lang w:val="en-GB"/>
        </w:rPr>
        <w:t>further aggravated</w:t>
      </w:r>
      <w:r w:rsidRPr="00AE630F">
        <w:rPr>
          <w:rFonts w:ascii="Calibri Light" w:hAnsi="Calibri Light"/>
          <w:lang w:val="en-GB" w:eastAsia="zh-CN"/>
        </w:rPr>
        <w:t xml:space="preserve"> by </w:t>
      </w:r>
      <w:r w:rsidRPr="00AE630F">
        <w:rPr>
          <w:rFonts w:ascii="Calibri Light" w:hAnsi="Calibri Light"/>
          <w:lang w:val="en-GB"/>
        </w:rPr>
        <w:t xml:space="preserve">the rapid progress of tourism in rural Danba. </w:t>
      </w:r>
      <w:r w:rsidRPr="00AE630F">
        <w:rPr>
          <w:rFonts w:ascii="Calibri Light" w:hAnsi="Calibri Light"/>
          <w:lang w:val="en-GB" w:eastAsia="zh-CN"/>
        </w:rPr>
        <w:t xml:space="preserve">Consequently, </w:t>
      </w:r>
      <w:r w:rsidRPr="00AE630F">
        <w:rPr>
          <w:rFonts w:ascii="Calibri Light" w:hAnsi="Calibri Light"/>
          <w:lang w:val="en-GB"/>
        </w:rPr>
        <w:t>the demand to seek wealth and overcome poverty was aroused in a manner without precedent</w:t>
      </w:r>
      <w:r w:rsidRPr="00AE630F">
        <w:rPr>
          <w:rFonts w:ascii="Calibri Light" w:hAnsi="Calibri Light"/>
          <w:lang w:val="en-GB" w:eastAsia="zh-CN"/>
        </w:rPr>
        <w:t xml:space="preserve"> in Erju Village</w:t>
      </w:r>
      <w:r w:rsidRPr="00AE630F">
        <w:rPr>
          <w:rFonts w:ascii="Calibri Light" w:hAnsi="Calibri Light"/>
          <w:lang w:val="en-GB"/>
        </w:rPr>
        <w:t xml:space="preserve">. </w:t>
      </w:r>
    </w:p>
    <w:p w:rsidR="001665AA" w:rsidRPr="00AE630F" w:rsidRDefault="001665AA" w:rsidP="001665AA">
      <w:pPr>
        <w:pStyle w:val="Heading4"/>
        <w:spacing w:line="360" w:lineRule="auto"/>
        <w:jc w:val="both"/>
        <w:rPr>
          <w:rFonts w:ascii="Calibri Light" w:hAnsi="Calibri Light"/>
          <w:lang w:val="en-GB"/>
        </w:rPr>
      </w:pPr>
      <w:r w:rsidRPr="00AE630F">
        <w:rPr>
          <w:rFonts w:ascii="Calibri Light" w:hAnsi="Calibri Light"/>
          <w:lang w:val="en-GB"/>
        </w:rPr>
        <w:t xml:space="preserve">3.2.3 The emergence of new careers in Erju Village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Being motivated by the desire to overcome poverty and </w:t>
      </w:r>
      <w:r>
        <w:rPr>
          <w:rFonts w:ascii="Calibri Light" w:hAnsi="Calibri Light"/>
          <w:lang w:val="en-GB" w:eastAsia="zh-CN"/>
        </w:rPr>
        <w:t>a</w:t>
      </w:r>
      <w:r w:rsidRPr="00AE630F">
        <w:rPr>
          <w:rFonts w:ascii="Calibri Light" w:hAnsi="Calibri Light"/>
          <w:lang w:val="en-GB" w:eastAsia="zh-CN"/>
        </w:rPr>
        <w:t xml:space="preserve"> </w:t>
      </w:r>
      <w:r w:rsidRPr="00AE630F">
        <w:rPr>
          <w:rFonts w:ascii="Calibri Light" w:hAnsi="Calibri Light"/>
          <w:lang w:val="en-GB"/>
        </w:rPr>
        <w:t>curiosity towards the wor</w:t>
      </w:r>
      <w:r>
        <w:rPr>
          <w:rFonts w:ascii="Calibri Light" w:hAnsi="Calibri Light"/>
          <w:lang w:val="en-GB"/>
        </w:rPr>
        <w:t>l</w:t>
      </w:r>
      <w:r w:rsidRPr="00AE630F">
        <w:rPr>
          <w:rFonts w:ascii="Calibri Light" w:hAnsi="Calibri Light"/>
          <w:lang w:val="en-GB"/>
        </w:rPr>
        <w:t xml:space="preserve">d outside </w:t>
      </w:r>
      <w:r>
        <w:rPr>
          <w:rFonts w:ascii="Calibri Light" w:hAnsi="Calibri Light"/>
          <w:lang w:val="en-GB"/>
        </w:rPr>
        <w:t>the</w:t>
      </w:r>
      <w:r w:rsidRPr="00AE630F">
        <w:rPr>
          <w:rFonts w:ascii="Calibri Light" w:hAnsi="Calibri Light"/>
          <w:lang w:val="en-GB"/>
        </w:rPr>
        <w:t xml:space="preserve"> villages, people in Erju and nearby villages started to be attracted to job opportunities brought by tourism and other related service industries. </w:t>
      </w:r>
      <w:r w:rsidRPr="00AE630F">
        <w:rPr>
          <w:rFonts w:ascii="Calibri Light" w:hAnsi="Calibri Light"/>
          <w:lang w:val="en-GB" w:eastAsia="zh-CN"/>
        </w:rPr>
        <w:t xml:space="preserve">As a result, new careers outside </w:t>
      </w:r>
      <w:r>
        <w:rPr>
          <w:rFonts w:ascii="Calibri Light" w:hAnsi="Calibri Light"/>
          <w:lang w:val="en-GB" w:eastAsia="zh-CN"/>
        </w:rPr>
        <w:t>the</w:t>
      </w:r>
      <w:r w:rsidRPr="00AE630F">
        <w:rPr>
          <w:rFonts w:ascii="Calibri Light" w:hAnsi="Calibri Light"/>
          <w:lang w:val="en-GB" w:eastAsia="zh-CN"/>
        </w:rPr>
        <w:t xml:space="preserve"> agricultural sector </w:t>
      </w:r>
      <w:r>
        <w:rPr>
          <w:rFonts w:ascii="Calibri Light" w:hAnsi="Calibri Light"/>
          <w:lang w:val="en-GB" w:eastAsia="zh-CN"/>
        </w:rPr>
        <w:t>appeared in Erju Village in 200</w:t>
      </w:r>
      <w:r>
        <w:rPr>
          <w:rFonts w:ascii="Calibri Light" w:hAnsi="Calibri Light" w:hint="eastAsia"/>
          <w:lang w:val="en-GB" w:eastAsia="zh-CN"/>
        </w:rPr>
        <w:t>0</w:t>
      </w:r>
      <w:r w:rsidRPr="00AE630F">
        <w:rPr>
          <w:rFonts w:ascii="Calibri Light" w:hAnsi="Calibri Light"/>
          <w:lang w:val="en-GB" w:eastAsia="zh-CN"/>
        </w:rPr>
        <w:t xml:space="preserve">. </w:t>
      </w:r>
    </w:p>
    <w:p w:rsidR="001665AA" w:rsidRPr="00AE630F" w:rsidRDefault="001665AA" w:rsidP="001665AA">
      <w:pPr>
        <w:spacing w:line="360" w:lineRule="auto"/>
        <w:ind w:firstLineChars="100" w:firstLine="240"/>
        <w:jc w:val="both"/>
        <w:rPr>
          <w:rFonts w:ascii="Calibri Light" w:hAnsi="Calibri Light"/>
          <w:lang w:val="en-GB" w:eastAsia="zh-CN"/>
        </w:rPr>
      </w:pPr>
      <w:r w:rsidRPr="00AE630F">
        <w:rPr>
          <w:rFonts w:ascii="Calibri Light" w:hAnsi="Calibri Light"/>
          <w:lang w:val="en-GB"/>
        </w:rPr>
        <w:t xml:space="preserve">From 2000 to 2006, a growing number of young </w:t>
      </w:r>
      <w:r w:rsidRPr="00AE630F">
        <w:rPr>
          <w:rFonts w:ascii="Calibri Light" w:hAnsi="Calibri Light"/>
          <w:lang w:val="en-GB" w:eastAsia="zh-CN"/>
        </w:rPr>
        <w:t>people</w:t>
      </w:r>
      <w:r w:rsidRPr="00AE630F">
        <w:rPr>
          <w:rFonts w:ascii="Calibri Light" w:hAnsi="Calibri Light"/>
          <w:lang w:val="en-GB"/>
        </w:rPr>
        <w:t xml:space="preserve"> in Erju and other villages in the mountainous area left their homes to seek opportunities in towns and cities. They became the first group to engage in new careers as performers and waiters in towns and cities. </w:t>
      </w:r>
      <w:r w:rsidRPr="00AE630F">
        <w:rPr>
          <w:rFonts w:ascii="Calibri Light" w:hAnsi="Calibri Light"/>
          <w:lang w:val="en-GB" w:eastAsia="zh-CN"/>
        </w:rPr>
        <w:t xml:space="preserve">As will be explained in section 3.3, the emergence of new careers made local villagers </w:t>
      </w:r>
      <w:r>
        <w:rPr>
          <w:rFonts w:ascii="Calibri Light" w:hAnsi="Calibri Light"/>
          <w:lang w:val="en-GB" w:eastAsia="zh-CN"/>
        </w:rPr>
        <w:t>start</w:t>
      </w:r>
      <w:r w:rsidRPr="00AE630F">
        <w:rPr>
          <w:rFonts w:ascii="Calibri Light" w:hAnsi="Calibri Light"/>
          <w:lang w:val="en-GB" w:eastAsia="zh-CN"/>
        </w:rPr>
        <w:t xml:space="preserve"> to value their traditions, and this change directly lead</w:t>
      </w:r>
      <w:r>
        <w:rPr>
          <w:rFonts w:ascii="Calibri Light" w:hAnsi="Calibri Light" w:hint="eastAsia"/>
          <w:lang w:val="en-GB" w:eastAsia="zh-CN"/>
        </w:rPr>
        <w:t>s</w:t>
      </w:r>
      <w:r w:rsidRPr="00AE630F">
        <w:rPr>
          <w:rFonts w:ascii="Calibri Light" w:hAnsi="Calibri Light"/>
          <w:lang w:val="en-GB" w:eastAsia="zh-CN"/>
        </w:rPr>
        <w:t xml:space="preserve"> to </w:t>
      </w:r>
      <w:r>
        <w:rPr>
          <w:rFonts w:ascii="Calibri Light" w:hAnsi="Calibri Light"/>
          <w:lang w:val="en-GB" w:eastAsia="zh-CN"/>
        </w:rPr>
        <w:t>the revival of</w:t>
      </w:r>
      <w:r w:rsidRPr="00AE630F">
        <w:rPr>
          <w:rFonts w:ascii="Calibri Light" w:hAnsi="Calibri Light"/>
          <w:lang w:val="en-GB" w:eastAsia="zh-CN"/>
        </w:rPr>
        <w:t xml:space="preserve"> the Chesuo ritual. But firstly</w:t>
      </w:r>
      <w:r>
        <w:rPr>
          <w:rFonts w:ascii="Calibri Light" w:hAnsi="Calibri Light"/>
          <w:lang w:val="en-GB" w:eastAsia="zh-CN"/>
        </w:rPr>
        <w:t>, in this section I will</w:t>
      </w:r>
      <w:r w:rsidRPr="00AE630F">
        <w:rPr>
          <w:rFonts w:ascii="Calibri Light" w:hAnsi="Calibri Light"/>
          <w:lang w:val="en-GB" w:eastAsia="zh-CN"/>
        </w:rPr>
        <w:t xml:space="preserve"> explain why this career change became so important to the people of Erju Village that it made them re-value their local traditions.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 xml:space="preserve">The career change </w:t>
      </w:r>
      <w:r>
        <w:rPr>
          <w:rFonts w:ascii="Calibri Light" w:hAnsi="Calibri Light"/>
          <w:lang w:val="en-GB" w:eastAsia="zh-CN"/>
        </w:rPr>
        <w:t>in</w:t>
      </w:r>
      <w:r w:rsidRPr="00AE630F">
        <w:rPr>
          <w:rFonts w:ascii="Calibri Light" w:hAnsi="Calibri Light"/>
          <w:lang w:val="en-GB" w:eastAsia="zh-CN"/>
        </w:rPr>
        <w:t xml:space="preserve"> Erju Village mainly refers to the emergence of performing career</w:t>
      </w:r>
      <w:r>
        <w:rPr>
          <w:rFonts w:ascii="Calibri Light" w:hAnsi="Calibri Light"/>
          <w:lang w:val="en-GB" w:eastAsia="zh-CN"/>
        </w:rPr>
        <w:t>s</w:t>
      </w:r>
      <w:r w:rsidRPr="00AE630F">
        <w:rPr>
          <w:rFonts w:ascii="Calibri Light" w:hAnsi="Calibri Light"/>
          <w:lang w:val="en-GB" w:eastAsia="zh-CN"/>
        </w:rPr>
        <w:t xml:space="preserve"> in the village, </w:t>
      </w:r>
      <w:r>
        <w:rPr>
          <w:rFonts w:ascii="Calibri Light" w:hAnsi="Calibri Light"/>
          <w:lang w:val="en-GB" w:eastAsia="zh-CN"/>
        </w:rPr>
        <w:t>the</w:t>
      </w:r>
      <w:r w:rsidRPr="00AE630F">
        <w:rPr>
          <w:rFonts w:ascii="Calibri Light" w:hAnsi="Calibri Light"/>
          <w:lang w:val="en-GB" w:eastAsia="zh-CN"/>
        </w:rPr>
        <w:t xml:space="preserve"> income</w:t>
      </w:r>
      <w:r>
        <w:rPr>
          <w:rFonts w:ascii="Calibri Light" w:hAnsi="Calibri Light"/>
          <w:lang w:val="en-GB" w:eastAsia="zh-CN"/>
        </w:rPr>
        <w:t xml:space="preserve"> from which</w:t>
      </w:r>
      <w:r w:rsidRPr="00AE630F">
        <w:rPr>
          <w:rFonts w:ascii="Calibri Light" w:hAnsi="Calibri Light"/>
          <w:lang w:val="en-GB" w:eastAsia="zh-CN"/>
        </w:rPr>
        <w:t xml:space="preserve"> ha</w:t>
      </w:r>
      <w:r>
        <w:rPr>
          <w:rFonts w:ascii="Calibri Light" w:hAnsi="Calibri Light"/>
          <w:lang w:val="en-GB" w:eastAsia="zh-CN"/>
        </w:rPr>
        <w:t>s</w:t>
      </w:r>
      <w:r w:rsidRPr="00AE630F">
        <w:rPr>
          <w:rFonts w:ascii="Calibri Light" w:hAnsi="Calibri Light"/>
          <w:lang w:val="en-GB" w:eastAsia="zh-CN"/>
        </w:rPr>
        <w:t xml:space="preserve"> notably helped local household</w:t>
      </w:r>
      <w:r>
        <w:rPr>
          <w:rFonts w:ascii="Calibri Light" w:hAnsi="Calibri Light"/>
          <w:lang w:val="en-GB" w:eastAsia="zh-CN"/>
        </w:rPr>
        <w:t>s</w:t>
      </w:r>
      <w:r w:rsidRPr="00AE630F">
        <w:rPr>
          <w:rFonts w:ascii="Calibri Light" w:hAnsi="Calibri Light"/>
          <w:lang w:val="en-GB" w:eastAsia="zh-CN"/>
        </w:rPr>
        <w:t xml:space="preserve"> to reduce their poverty. Th</w:t>
      </w:r>
      <w:r>
        <w:rPr>
          <w:rFonts w:ascii="Calibri Light" w:hAnsi="Calibri Light"/>
          <w:lang w:val="en-GB" w:eastAsia="zh-CN"/>
        </w:rPr>
        <w:t>ese</w:t>
      </w:r>
      <w:r w:rsidRPr="00AE630F">
        <w:rPr>
          <w:rFonts w:ascii="Calibri Light" w:hAnsi="Calibri Light"/>
          <w:lang w:val="en-GB" w:eastAsia="zh-CN"/>
        </w:rPr>
        <w:t xml:space="preserve"> career</w:t>
      </w:r>
      <w:r>
        <w:rPr>
          <w:rFonts w:ascii="Calibri Light" w:hAnsi="Calibri Light"/>
          <w:lang w:val="en-GB" w:eastAsia="zh-CN"/>
        </w:rPr>
        <w:t>s emerged</w:t>
      </w:r>
      <w:r w:rsidRPr="00AE630F">
        <w:rPr>
          <w:rFonts w:ascii="Calibri Light" w:hAnsi="Calibri Light"/>
          <w:lang w:val="en-GB" w:eastAsia="zh-CN"/>
        </w:rPr>
        <w:t xml:space="preserve"> in rural Danba </w:t>
      </w:r>
      <w:r>
        <w:rPr>
          <w:rFonts w:ascii="Calibri Light" w:hAnsi="Calibri Light"/>
          <w:lang w:val="en-GB" w:eastAsia="zh-CN"/>
        </w:rPr>
        <w:t>in</w:t>
      </w:r>
      <w:r w:rsidRPr="00AE630F">
        <w:rPr>
          <w:rFonts w:ascii="Calibri Light" w:hAnsi="Calibri Light"/>
          <w:lang w:val="en-GB" w:eastAsia="zh-CN"/>
        </w:rPr>
        <w:t xml:space="preserve"> 2000 as another result of tourism development. </w:t>
      </w:r>
      <w:r w:rsidRPr="00AE630F">
        <w:rPr>
          <w:rFonts w:ascii="Calibri Light" w:hAnsi="Calibri Light"/>
          <w:lang w:val="en-GB"/>
        </w:rPr>
        <w:t xml:space="preserve">The first group of performers </w:t>
      </w:r>
      <w:r>
        <w:rPr>
          <w:rFonts w:ascii="Calibri Light" w:hAnsi="Calibri Light"/>
          <w:lang w:val="en-GB"/>
        </w:rPr>
        <w:t>came</w:t>
      </w:r>
      <w:r w:rsidRPr="00AE630F">
        <w:rPr>
          <w:rFonts w:ascii="Calibri Light" w:hAnsi="Calibri Light"/>
          <w:lang w:val="en-GB"/>
        </w:rPr>
        <w:t xml:space="preserve"> from the winners of the annual beauty contest organi</w:t>
      </w:r>
      <w:r>
        <w:rPr>
          <w:rFonts w:ascii="Calibri Light" w:hAnsi="Calibri Light"/>
          <w:lang w:val="en-GB"/>
        </w:rPr>
        <w:t>s</w:t>
      </w:r>
      <w:r w:rsidRPr="00AE630F">
        <w:rPr>
          <w:rFonts w:ascii="Calibri Light" w:hAnsi="Calibri Light"/>
          <w:lang w:val="en-GB"/>
        </w:rPr>
        <w:t xml:space="preserve">ed by the government of Danba County since 2000, which aimed to attract tourists and to boost the popularity of Danba County in the national tourism market. </w:t>
      </w:r>
      <w:r w:rsidRPr="00AE630F">
        <w:rPr>
          <w:rFonts w:ascii="Calibri Light" w:hAnsi="Calibri Light"/>
          <w:lang w:val="en-GB" w:eastAsia="zh-CN"/>
        </w:rPr>
        <w:t xml:space="preserve">The </w:t>
      </w:r>
      <w:r w:rsidRPr="00AE630F">
        <w:rPr>
          <w:rFonts w:ascii="Calibri Light" w:hAnsi="Calibri Light"/>
          <w:lang w:val="en-GB"/>
        </w:rPr>
        <w:t xml:space="preserve">first </w:t>
      </w:r>
      <w:r w:rsidRPr="00AE630F">
        <w:rPr>
          <w:rFonts w:ascii="Calibri Light" w:hAnsi="Calibri Light"/>
          <w:lang w:val="en-GB" w:eastAsia="zh-CN"/>
        </w:rPr>
        <w:t xml:space="preserve">group of performers </w:t>
      </w:r>
      <w:r>
        <w:rPr>
          <w:rFonts w:ascii="Calibri Light" w:hAnsi="Calibri Light"/>
          <w:lang w:val="en-GB" w:eastAsia="zh-CN"/>
        </w:rPr>
        <w:t>consisted of</w:t>
      </w:r>
      <w:r w:rsidRPr="00AE630F">
        <w:rPr>
          <w:rFonts w:ascii="Calibri Light" w:hAnsi="Calibri Light"/>
          <w:lang w:val="en-GB" w:eastAsia="zh-CN"/>
        </w:rPr>
        <w:t xml:space="preserve"> three girls </w:t>
      </w:r>
      <w:r>
        <w:rPr>
          <w:rFonts w:ascii="Calibri Light" w:hAnsi="Calibri Light"/>
          <w:lang w:val="en-GB" w:eastAsia="zh-CN"/>
        </w:rPr>
        <w:t xml:space="preserve">who </w:t>
      </w:r>
      <w:r w:rsidRPr="00AE630F">
        <w:rPr>
          <w:rFonts w:ascii="Calibri Light" w:hAnsi="Calibri Light"/>
          <w:lang w:val="en-GB" w:eastAsia="zh-CN"/>
        </w:rPr>
        <w:t xml:space="preserve">came from </w:t>
      </w:r>
      <w:r w:rsidRPr="00AE630F">
        <w:rPr>
          <w:rFonts w:ascii="Calibri Light" w:hAnsi="Calibri Light"/>
          <w:lang w:val="en-GB"/>
        </w:rPr>
        <w:t>a village named Qiong, about 7.8 miles from Erju Village.</w:t>
      </w:r>
      <w:r w:rsidRPr="00AE630F">
        <w:rPr>
          <w:rFonts w:ascii="Calibri Light" w:hAnsi="Calibri Light"/>
          <w:lang w:val="en-GB" w:eastAsia="zh-CN"/>
        </w:rPr>
        <w:t xml:space="preserve"> These girls started their performing career</w:t>
      </w:r>
      <w:r>
        <w:rPr>
          <w:rFonts w:ascii="Calibri Light" w:hAnsi="Calibri Light"/>
          <w:lang w:val="en-GB" w:eastAsia="zh-CN"/>
        </w:rPr>
        <w:t>s</w:t>
      </w:r>
      <w:r w:rsidRPr="00AE630F">
        <w:rPr>
          <w:rFonts w:ascii="Calibri Light" w:hAnsi="Calibri Light"/>
          <w:lang w:val="en-GB" w:eastAsia="zh-CN"/>
        </w:rPr>
        <w:t xml:space="preserve"> </w:t>
      </w:r>
      <w:r>
        <w:rPr>
          <w:rFonts w:ascii="Calibri Light" w:hAnsi="Calibri Light"/>
          <w:lang w:val="en-GB" w:eastAsia="zh-CN"/>
        </w:rPr>
        <w:t>when they were</w:t>
      </w:r>
      <w:r w:rsidRPr="00AE630F">
        <w:rPr>
          <w:rFonts w:ascii="Calibri Light" w:hAnsi="Calibri Light"/>
          <w:lang w:val="en-GB" w:eastAsia="zh-CN"/>
        </w:rPr>
        <w:t xml:space="preserve"> recruited by an art troupe after they won the beauty contest.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T</w:t>
      </w:r>
      <w:r w:rsidRPr="00AE630F">
        <w:rPr>
          <w:rFonts w:ascii="Calibri Light" w:hAnsi="Calibri Light"/>
          <w:lang w:val="en-GB"/>
        </w:rPr>
        <w:t>he beauty contest</w:t>
      </w:r>
      <w:r w:rsidRPr="00AE630F">
        <w:rPr>
          <w:rFonts w:ascii="Calibri Light" w:hAnsi="Calibri Light"/>
          <w:lang w:val="en-GB" w:eastAsia="zh-CN"/>
        </w:rPr>
        <w:t xml:space="preserve"> in Danba County successfully attracted the </w:t>
      </w:r>
      <w:r>
        <w:rPr>
          <w:rFonts w:ascii="Calibri Light" w:hAnsi="Calibri Light"/>
          <w:lang w:val="en-GB" w:eastAsia="zh-CN"/>
        </w:rPr>
        <w:t>att</w:t>
      </w:r>
      <w:r w:rsidRPr="00AE630F">
        <w:rPr>
          <w:rFonts w:ascii="Calibri Light" w:hAnsi="Calibri Light"/>
          <w:lang w:val="en-GB" w:eastAsia="zh-CN"/>
        </w:rPr>
        <w:t>ention of the public</w:t>
      </w:r>
      <w:r>
        <w:rPr>
          <w:rFonts w:ascii="Calibri Light" w:hAnsi="Calibri Light"/>
          <w:lang w:val="en-GB" w:eastAsia="zh-CN"/>
        </w:rPr>
        <w:t xml:space="preserve"> and the </w:t>
      </w:r>
      <w:r w:rsidRPr="00AE630F">
        <w:rPr>
          <w:rFonts w:ascii="Calibri Light" w:hAnsi="Calibri Light"/>
          <w:lang w:val="en-GB"/>
        </w:rPr>
        <w:t>county quickly became famous for its ethnic culture, the outstanding physical features of its people, and the</w:t>
      </w:r>
      <w:r>
        <w:rPr>
          <w:rFonts w:ascii="Calibri Light" w:hAnsi="Calibri Light"/>
          <w:lang w:val="en-GB"/>
        </w:rPr>
        <w:t>ir</w:t>
      </w:r>
      <w:r w:rsidRPr="00AE630F">
        <w:rPr>
          <w:rFonts w:ascii="Calibri Light" w:hAnsi="Calibri Light"/>
          <w:lang w:val="en-GB"/>
        </w:rPr>
        <w:t xml:space="preserve"> common talents in dancing and singing.</w:t>
      </w:r>
      <w:r w:rsidRPr="00AE630F">
        <w:rPr>
          <w:rFonts w:ascii="Calibri Light" w:hAnsi="Calibri Light"/>
          <w:lang w:val="en-GB" w:eastAsia="zh-CN"/>
        </w:rPr>
        <w:t xml:space="preserve"> The</w:t>
      </w:r>
      <w:r w:rsidRPr="00AE630F">
        <w:rPr>
          <w:rFonts w:ascii="Calibri Light" w:hAnsi="Calibri Light"/>
          <w:lang w:val="en-GB"/>
        </w:rPr>
        <w:t xml:space="preserve"> rural area </w:t>
      </w:r>
      <w:r w:rsidRPr="00AE630F">
        <w:rPr>
          <w:rFonts w:ascii="Calibri Light" w:hAnsi="Calibri Light"/>
          <w:lang w:val="en-GB" w:eastAsia="zh-CN"/>
        </w:rPr>
        <w:t xml:space="preserve">that </w:t>
      </w:r>
      <w:r w:rsidRPr="00AE630F">
        <w:rPr>
          <w:rFonts w:ascii="Calibri Light" w:hAnsi="Calibri Light"/>
          <w:lang w:val="en-GB"/>
        </w:rPr>
        <w:t xml:space="preserve">Erju </w:t>
      </w:r>
      <w:r w:rsidRPr="00AE630F">
        <w:rPr>
          <w:rFonts w:ascii="Calibri Light" w:hAnsi="Calibri Light"/>
          <w:lang w:val="en-GB" w:eastAsia="zh-CN"/>
        </w:rPr>
        <w:t xml:space="preserve">Village </w:t>
      </w:r>
      <w:r w:rsidRPr="00AE630F">
        <w:rPr>
          <w:rFonts w:ascii="Calibri Light" w:hAnsi="Calibri Light"/>
          <w:lang w:val="en-GB"/>
        </w:rPr>
        <w:t xml:space="preserve">belonged to was named as </w:t>
      </w:r>
      <w:r>
        <w:rPr>
          <w:rFonts w:ascii="Calibri Light" w:hAnsi="Calibri Light"/>
          <w:lang w:val="en-GB"/>
        </w:rPr>
        <w:t>‘</w:t>
      </w:r>
      <w:r w:rsidRPr="00AE630F">
        <w:rPr>
          <w:rFonts w:ascii="Calibri Light" w:hAnsi="Calibri Light"/>
          <w:i/>
          <w:lang w:val="en-GB" w:eastAsia="zh-CN"/>
        </w:rPr>
        <w:t>Mei Ren Gu</w:t>
      </w:r>
      <w:r>
        <w:rPr>
          <w:rFonts w:ascii="Calibri Light" w:hAnsi="Calibri Light"/>
          <w:i/>
          <w:lang w:val="en-GB" w:eastAsia="zh-CN"/>
        </w:rPr>
        <w:t>’</w:t>
      </w:r>
      <w:r w:rsidRPr="00AE630F">
        <w:rPr>
          <w:rFonts w:ascii="Calibri Light" w:hAnsi="Calibri Light"/>
          <w:i/>
          <w:lang w:val="en-GB" w:eastAsia="zh-CN"/>
        </w:rPr>
        <w:t xml:space="preserve"> </w:t>
      </w:r>
      <w:r w:rsidRPr="00AE630F">
        <w:rPr>
          <w:rFonts w:ascii="Calibri Light" w:hAnsi="Calibri Light"/>
          <w:lang w:val="en-GB" w:eastAsia="zh-CN"/>
        </w:rPr>
        <w:t>(</w:t>
      </w:r>
      <w:r w:rsidRPr="00AE630F">
        <w:rPr>
          <w:rFonts w:ascii="Calibri Light" w:hAnsi="Calibri Light"/>
          <w:lang w:val="en-GB"/>
        </w:rPr>
        <w:t>The Valley of Beaut</w:t>
      </w:r>
      <w:r w:rsidRPr="00AE630F">
        <w:rPr>
          <w:rFonts w:ascii="Calibri Light" w:hAnsi="Calibri Light"/>
          <w:lang w:val="en-GB" w:eastAsia="zh-CN"/>
        </w:rPr>
        <w:t>iful Ladies)</w:t>
      </w:r>
      <w:r w:rsidRPr="00AE630F">
        <w:rPr>
          <w:rFonts w:ascii="Calibri Light" w:hAnsi="Calibri Light"/>
          <w:lang w:val="en-GB"/>
        </w:rPr>
        <w:t xml:space="preserve"> </w:t>
      </w:r>
      <w:r w:rsidRPr="00AE630F">
        <w:rPr>
          <w:rFonts w:ascii="Calibri Light" w:hAnsi="Calibri Light"/>
          <w:lang w:val="en-GB" w:eastAsia="zh-CN"/>
        </w:rPr>
        <w:t>in</w:t>
      </w:r>
      <w:r w:rsidRPr="00AE630F">
        <w:rPr>
          <w:rFonts w:ascii="Calibri Light" w:hAnsi="Calibri Light"/>
          <w:lang w:val="en-GB"/>
        </w:rPr>
        <w:t xml:space="preserve"> local government propaganda. </w:t>
      </w:r>
      <w:r w:rsidRPr="00AE630F">
        <w:rPr>
          <w:rFonts w:ascii="Calibri Light" w:hAnsi="Calibri Light"/>
          <w:lang w:val="en-GB" w:eastAsia="zh-CN"/>
        </w:rPr>
        <w:t>By virtue of</w:t>
      </w:r>
      <w:r w:rsidRPr="00AE630F">
        <w:rPr>
          <w:rFonts w:ascii="Calibri Light" w:hAnsi="Calibri Light"/>
          <w:lang w:val="en-GB"/>
        </w:rPr>
        <w:t xml:space="preserve"> </w:t>
      </w:r>
      <w:r w:rsidRPr="00AE630F">
        <w:rPr>
          <w:rFonts w:ascii="Calibri Light" w:hAnsi="Calibri Light"/>
          <w:lang w:val="en-GB" w:eastAsia="zh-CN"/>
        </w:rPr>
        <w:t xml:space="preserve">this </w:t>
      </w:r>
      <w:r w:rsidRPr="00AE630F">
        <w:rPr>
          <w:rFonts w:ascii="Calibri Light" w:hAnsi="Calibri Light"/>
          <w:lang w:val="en-GB"/>
        </w:rPr>
        <w:t>reputation, young people from this area gained a competitive advantage and were recruited by art troupes as performers to display their cultural skills in touris</w:t>
      </w:r>
      <w:r w:rsidRPr="00AE630F">
        <w:rPr>
          <w:rFonts w:ascii="Calibri Light" w:hAnsi="Calibri Light"/>
          <w:lang w:val="en-GB" w:eastAsia="zh-CN"/>
        </w:rPr>
        <w:t>t</w:t>
      </w:r>
      <w:r w:rsidRPr="00AE630F">
        <w:rPr>
          <w:rFonts w:ascii="Calibri Light" w:hAnsi="Calibri Light"/>
          <w:lang w:val="en-GB"/>
        </w:rPr>
        <w:t xml:space="preserve"> spots. Along with the growing fame of </w:t>
      </w:r>
      <w:r>
        <w:rPr>
          <w:rFonts w:ascii="Calibri Light" w:hAnsi="Calibri Light"/>
          <w:lang w:val="en-GB"/>
        </w:rPr>
        <w:t>‘</w:t>
      </w:r>
      <w:r w:rsidRPr="00AE630F">
        <w:rPr>
          <w:rFonts w:ascii="Calibri Light" w:hAnsi="Calibri Light"/>
          <w:i/>
          <w:lang w:val="en-GB" w:eastAsia="zh-CN"/>
        </w:rPr>
        <w:t>Mei Ren Gu</w:t>
      </w:r>
      <w:r>
        <w:rPr>
          <w:rFonts w:ascii="Calibri Light" w:hAnsi="Calibri Light"/>
          <w:i/>
          <w:lang w:val="en-GB" w:eastAsia="zh-CN"/>
        </w:rPr>
        <w:t>’</w:t>
      </w:r>
      <w:r w:rsidRPr="00AE630F">
        <w:rPr>
          <w:rFonts w:ascii="Calibri Light" w:hAnsi="Calibri Light"/>
          <w:lang w:val="en-GB"/>
        </w:rPr>
        <w:t>, performing careers became popular in this region, and the</w:t>
      </w:r>
      <w:r>
        <w:rPr>
          <w:rFonts w:ascii="Calibri Light" w:hAnsi="Calibri Light"/>
          <w:lang w:val="en-GB"/>
        </w:rPr>
        <w:t xml:space="preserve"> regions’</w:t>
      </w:r>
      <w:r w:rsidRPr="00AE630F">
        <w:rPr>
          <w:rFonts w:ascii="Calibri Light" w:hAnsi="Calibri Light"/>
          <w:lang w:val="en-GB"/>
        </w:rPr>
        <w:t xml:space="preserve"> young people c</w:t>
      </w:r>
      <w:r w:rsidRPr="00AE630F">
        <w:rPr>
          <w:rFonts w:ascii="Calibri Light" w:hAnsi="Calibri Light"/>
          <w:lang w:val="en-GB" w:eastAsia="zh-CN"/>
        </w:rPr>
        <w:t>ould</w:t>
      </w:r>
      <w:r w:rsidRPr="00AE630F">
        <w:rPr>
          <w:rFonts w:ascii="Calibri Light" w:hAnsi="Calibri Light"/>
          <w:lang w:val="en-GB"/>
        </w:rPr>
        <w:t xml:space="preserve"> find performance</w:t>
      </w:r>
      <w:r>
        <w:rPr>
          <w:rFonts w:ascii="Calibri Light" w:hAnsi="Calibri Light"/>
          <w:lang w:val="en-GB"/>
        </w:rPr>
        <w:t>s</w:t>
      </w:r>
      <w:r w:rsidRPr="00AE630F">
        <w:rPr>
          <w:rFonts w:ascii="Calibri Light" w:hAnsi="Calibri Light"/>
          <w:lang w:val="en-GB"/>
        </w:rPr>
        <w:t xml:space="preserve"> job easily.</w:t>
      </w:r>
      <w:r w:rsidRPr="00AE630F">
        <w:rPr>
          <w:rFonts w:ascii="Calibri Light" w:hAnsi="Calibri Light"/>
          <w:lang w:val="en-GB" w:eastAsia="zh-CN"/>
        </w:rPr>
        <w:t xml:space="preserve"> The three girl</w:t>
      </w:r>
      <w:r>
        <w:rPr>
          <w:rFonts w:ascii="Calibri Light" w:hAnsi="Calibri Light"/>
          <w:lang w:val="en-GB" w:eastAsia="zh-CN"/>
        </w:rPr>
        <w:t>s</w:t>
      </w:r>
      <w:r w:rsidRPr="00AE630F">
        <w:rPr>
          <w:rFonts w:ascii="Calibri Light" w:hAnsi="Calibri Light"/>
          <w:lang w:val="en-GB" w:eastAsia="zh-CN"/>
        </w:rPr>
        <w:t xml:space="preserve"> from Qiong Village introduced more young people in Qiong Village to art troupes in </w:t>
      </w:r>
      <w:r>
        <w:rPr>
          <w:rFonts w:ascii="Calibri Light" w:hAnsi="Calibri Light"/>
          <w:lang w:val="en-GB" w:eastAsia="zh-CN"/>
        </w:rPr>
        <w:t xml:space="preserve">the </w:t>
      </w:r>
      <w:r w:rsidRPr="00AE630F">
        <w:rPr>
          <w:rFonts w:ascii="Calibri Light" w:hAnsi="Calibri Light"/>
          <w:lang w:val="en-GB" w:eastAsia="zh-CN"/>
        </w:rPr>
        <w:t>following years</w:t>
      </w:r>
      <w:r>
        <w:rPr>
          <w:rFonts w:ascii="Calibri Light" w:hAnsi="Calibri Light"/>
          <w:lang w:val="en-GB" w:eastAsia="zh-CN"/>
        </w:rPr>
        <w:t xml:space="preserve"> and b</w:t>
      </w:r>
      <w:r w:rsidRPr="00AE630F">
        <w:rPr>
          <w:rFonts w:ascii="Calibri Light" w:hAnsi="Calibri Light"/>
          <w:lang w:val="en-GB" w:eastAsia="zh-CN"/>
        </w:rPr>
        <w:t>eing introduced by friends or relatives working in art troupes</w:t>
      </w:r>
      <w:r w:rsidRPr="00AE630F">
        <w:rPr>
          <w:rFonts w:ascii="Calibri Light" w:hAnsi="Calibri Light"/>
          <w:lang w:val="en-GB"/>
        </w:rPr>
        <w:t xml:space="preserve"> </w:t>
      </w:r>
      <w:r w:rsidRPr="00AE630F">
        <w:rPr>
          <w:rFonts w:ascii="Calibri Light" w:hAnsi="Calibri Light"/>
          <w:lang w:val="en-GB" w:eastAsia="zh-CN"/>
        </w:rPr>
        <w:t xml:space="preserve">became a common way for young people in </w:t>
      </w:r>
      <w:r w:rsidRPr="00AE630F">
        <w:rPr>
          <w:rFonts w:ascii="Calibri Light" w:hAnsi="Calibri Light"/>
          <w:i/>
          <w:lang w:val="en-GB" w:eastAsia="zh-CN"/>
        </w:rPr>
        <w:t>Mei Ren Gu</w:t>
      </w:r>
      <w:r w:rsidRPr="00AE630F">
        <w:rPr>
          <w:rFonts w:ascii="Calibri Light" w:hAnsi="Calibri Light"/>
          <w:lang w:val="en-GB" w:eastAsia="zh-CN"/>
        </w:rPr>
        <w:t xml:space="preserve"> to </w:t>
      </w:r>
      <w:r>
        <w:rPr>
          <w:rFonts w:ascii="Calibri Light" w:hAnsi="Calibri Light"/>
          <w:lang w:val="en-GB" w:eastAsia="zh-CN"/>
        </w:rPr>
        <w:t>obtain</w:t>
      </w:r>
      <w:r w:rsidRPr="00AE630F">
        <w:rPr>
          <w:rFonts w:ascii="Calibri Light" w:hAnsi="Calibri Light"/>
          <w:lang w:val="en-GB" w:eastAsia="zh-CN"/>
        </w:rPr>
        <w:t xml:space="preserve"> performing jobs. As the number of local people engaging in performing increased, </w:t>
      </w:r>
      <w:r w:rsidRPr="00AE630F">
        <w:rPr>
          <w:rFonts w:ascii="Calibri Light" w:hAnsi="Calibri Light"/>
          <w:i/>
          <w:lang w:val="en-GB" w:eastAsia="zh-CN"/>
        </w:rPr>
        <w:t>Mei Ren Gu</w:t>
      </w:r>
      <w:r w:rsidRPr="00AE630F">
        <w:rPr>
          <w:rFonts w:ascii="Calibri Light" w:hAnsi="Calibri Light"/>
          <w:lang w:val="en-GB" w:eastAsia="zh-CN"/>
        </w:rPr>
        <w:t xml:space="preserve"> became famous among art troupes in Sichuan Province. </w:t>
      </w:r>
      <w:r w:rsidRPr="00AE630F">
        <w:rPr>
          <w:rFonts w:ascii="Calibri Light" w:hAnsi="Calibri Light"/>
          <w:lang w:val="en-GB"/>
        </w:rPr>
        <w:t xml:space="preserve">Then, any young villager pursuing </w:t>
      </w:r>
      <w:r>
        <w:rPr>
          <w:rFonts w:ascii="Calibri Light" w:hAnsi="Calibri Light"/>
          <w:lang w:val="en-GB"/>
        </w:rPr>
        <w:t xml:space="preserve">a </w:t>
      </w:r>
      <w:r w:rsidRPr="00AE630F">
        <w:rPr>
          <w:rFonts w:ascii="Calibri Light" w:hAnsi="Calibri Light"/>
          <w:lang w:val="en-GB"/>
        </w:rPr>
        <w:t>performing career could simply contact art troupes through advertisements posted in public places, or attend the recruitment</w:t>
      </w:r>
      <w:r>
        <w:rPr>
          <w:rFonts w:ascii="Calibri Light" w:hAnsi="Calibri Light"/>
          <w:lang w:val="en-GB"/>
        </w:rPr>
        <w:t xml:space="preserve"> drives</w:t>
      </w:r>
      <w:r w:rsidRPr="00AE630F">
        <w:rPr>
          <w:rFonts w:ascii="Calibri Light" w:hAnsi="Calibri Light"/>
          <w:lang w:val="en-GB"/>
        </w:rPr>
        <w:t xml:space="preserve"> frequently held by art troupes in their villages and towns. In this way, the number of performers in</w:t>
      </w:r>
      <w:r w:rsidRPr="00AE630F">
        <w:rPr>
          <w:rFonts w:ascii="Calibri Light" w:hAnsi="Calibri Light"/>
          <w:i/>
          <w:lang w:val="en-GB"/>
        </w:rPr>
        <w:t xml:space="preserve"> </w:t>
      </w:r>
      <w:r w:rsidRPr="00AE630F">
        <w:rPr>
          <w:rFonts w:ascii="Calibri Light" w:hAnsi="Calibri Light"/>
          <w:i/>
          <w:lang w:val="en-GB" w:eastAsia="zh-CN"/>
        </w:rPr>
        <w:t>Mei Ren Gu</w:t>
      </w:r>
      <w:r w:rsidRPr="00AE630F">
        <w:rPr>
          <w:rFonts w:ascii="Calibri Light" w:hAnsi="Calibri Light"/>
          <w:lang w:val="en-GB"/>
        </w:rPr>
        <w:t xml:space="preserve"> has grown exponentially since 2000</w:t>
      </w:r>
      <w:r w:rsidRPr="00AE630F">
        <w:rPr>
          <w:rFonts w:ascii="Calibri Light" w:hAnsi="Calibri Light"/>
          <w:lang w:val="en-GB" w:eastAsia="zh-CN"/>
        </w:rPr>
        <w:t xml:space="preserve">.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I</w:t>
      </w:r>
      <w:r w:rsidRPr="00AE630F">
        <w:rPr>
          <w:rFonts w:ascii="Calibri Light" w:hAnsi="Calibri Light"/>
          <w:lang w:val="en-GB"/>
        </w:rPr>
        <w:t>n Erju Village</w:t>
      </w:r>
      <w:r w:rsidRPr="00AE630F">
        <w:rPr>
          <w:rFonts w:ascii="Calibri Light" w:hAnsi="Calibri Light"/>
          <w:lang w:val="en-GB" w:eastAsia="zh-CN"/>
        </w:rPr>
        <w:t xml:space="preserve">, </w:t>
      </w:r>
      <w:r>
        <w:rPr>
          <w:rFonts w:ascii="Calibri Light" w:hAnsi="Calibri Light"/>
          <w:lang w:val="en-GB" w:eastAsia="zh-CN"/>
        </w:rPr>
        <w:t>a performance career</w:t>
      </w:r>
      <w:r w:rsidRPr="00AE630F">
        <w:rPr>
          <w:rFonts w:ascii="Calibri Light" w:hAnsi="Calibri Light"/>
          <w:lang w:val="en-GB" w:eastAsia="zh-CN"/>
        </w:rPr>
        <w:t xml:space="preserve"> quickly bec</w:t>
      </w:r>
      <w:r>
        <w:rPr>
          <w:rFonts w:ascii="Calibri Light" w:hAnsi="Calibri Light"/>
          <w:lang w:val="en-GB" w:eastAsia="zh-CN"/>
        </w:rPr>
        <w:t>a</w:t>
      </w:r>
      <w:r w:rsidRPr="00AE630F">
        <w:rPr>
          <w:rFonts w:ascii="Calibri Light" w:hAnsi="Calibri Light"/>
          <w:lang w:val="en-GB" w:eastAsia="zh-CN"/>
        </w:rPr>
        <w:t>me</w:t>
      </w:r>
      <w:r w:rsidRPr="00AE630F">
        <w:rPr>
          <w:rFonts w:ascii="Calibri Light" w:hAnsi="Calibri Light"/>
          <w:lang w:val="en-GB"/>
        </w:rPr>
        <w:t xml:space="preserve"> the most desirable career among young </w:t>
      </w:r>
      <w:r w:rsidRPr="00AE630F">
        <w:rPr>
          <w:rFonts w:ascii="Calibri Light" w:hAnsi="Calibri Light"/>
          <w:lang w:val="en-GB" w:eastAsia="zh-CN"/>
        </w:rPr>
        <w:t>villagers. In 2006, t</w:t>
      </w:r>
      <w:r w:rsidRPr="00AE630F">
        <w:rPr>
          <w:rFonts w:ascii="Calibri Light" w:hAnsi="Calibri Light"/>
          <w:lang w:val="en-GB"/>
        </w:rPr>
        <w:t xml:space="preserve">wenty-four young people between the ages of 16 and 21 </w:t>
      </w:r>
      <w:r w:rsidRPr="00AE630F">
        <w:rPr>
          <w:rFonts w:ascii="Calibri Light" w:hAnsi="Calibri Light"/>
          <w:lang w:val="en-GB" w:eastAsia="zh-CN"/>
        </w:rPr>
        <w:t>were performers</w:t>
      </w:r>
      <w:r w:rsidRPr="00AE630F">
        <w:rPr>
          <w:rFonts w:ascii="Calibri Light" w:hAnsi="Calibri Light"/>
          <w:lang w:val="en-GB"/>
        </w:rPr>
        <w:t xml:space="preserve">, while the number of students in the same age range was only </w:t>
      </w:r>
      <w:r>
        <w:rPr>
          <w:rFonts w:ascii="Calibri Light" w:hAnsi="Calibri Light"/>
          <w:lang w:val="en-GB"/>
        </w:rPr>
        <w:t>9</w:t>
      </w:r>
      <w:r w:rsidRPr="00AE630F">
        <w:rPr>
          <w:rFonts w:ascii="Calibri Light" w:hAnsi="Calibri Light"/>
          <w:lang w:val="en-GB"/>
        </w:rPr>
        <w:t>. The first performer in Erju Village was a girl who had been int</w:t>
      </w:r>
      <w:r>
        <w:rPr>
          <w:rFonts w:ascii="Calibri Light" w:hAnsi="Calibri Light"/>
          <w:lang w:val="en-GB"/>
        </w:rPr>
        <w:t>roduced by her friend in Qiong V</w:t>
      </w:r>
      <w:r w:rsidRPr="00AE630F">
        <w:rPr>
          <w:rFonts w:ascii="Calibri Light" w:hAnsi="Calibri Light"/>
          <w:lang w:val="en-GB"/>
        </w:rPr>
        <w:t xml:space="preserve">illage to a tourist spot in Sichuan in 2001, and who returned to the village in 2010. </w:t>
      </w:r>
      <w:r>
        <w:rPr>
          <w:rFonts w:ascii="Calibri Light" w:hAnsi="Calibri Light"/>
          <w:lang w:val="en-GB"/>
        </w:rPr>
        <w:t xml:space="preserve">Twenty of the </w:t>
      </w:r>
      <w:r w:rsidRPr="00AE630F">
        <w:rPr>
          <w:rFonts w:ascii="Calibri Light" w:hAnsi="Calibri Light"/>
          <w:lang w:val="en-GB"/>
        </w:rPr>
        <w:t xml:space="preserve">performers </w:t>
      </w:r>
      <w:r>
        <w:rPr>
          <w:rFonts w:ascii="Calibri Light" w:hAnsi="Calibri Light"/>
          <w:lang w:val="en-GB"/>
        </w:rPr>
        <w:t>from</w:t>
      </w:r>
      <w:r w:rsidRPr="00AE630F">
        <w:rPr>
          <w:rFonts w:ascii="Calibri Light" w:hAnsi="Calibri Light"/>
          <w:lang w:val="en-GB"/>
        </w:rPr>
        <w:t xml:space="preserve"> Erju Village started their careers in</w:t>
      </w:r>
      <w:r>
        <w:rPr>
          <w:rFonts w:ascii="Calibri Light" w:hAnsi="Calibri Light"/>
          <w:lang w:val="en-GB"/>
        </w:rPr>
        <w:t xml:space="preserve"> a similar</w:t>
      </w:r>
      <w:r w:rsidRPr="00AE630F">
        <w:rPr>
          <w:rFonts w:ascii="Calibri Light" w:hAnsi="Calibri Light"/>
          <w:lang w:val="en-GB"/>
        </w:rPr>
        <w:t xml:space="preserve"> way. Four performers were first introduced by their relatives </w:t>
      </w:r>
      <w:r>
        <w:rPr>
          <w:rFonts w:ascii="Calibri Light" w:hAnsi="Calibri Light"/>
          <w:lang w:val="en-GB"/>
        </w:rPr>
        <w:t>to</w:t>
      </w:r>
      <w:r w:rsidRPr="00AE630F">
        <w:rPr>
          <w:rFonts w:ascii="Calibri Light" w:hAnsi="Calibri Light"/>
          <w:lang w:val="en-GB"/>
        </w:rPr>
        <w:t xml:space="preserve"> waitress</w:t>
      </w:r>
      <w:r>
        <w:rPr>
          <w:rFonts w:ascii="Calibri Light" w:hAnsi="Calibri Light"/>
          <w:lang w:val="en-GB"/>
        </w:rPr>
        <w:t xml:space="preserve"> job</w:t>
      </w:r>
      <w:r w:rsidRPr="00AE630F">
        <w:rPr>
          <w:rFonts w:ascii="Calibri Light" w:hAnsi="Calibri Light"/>
          <w:lang w:val="en-GB"/>
        </w:rPr>
        <w:t xml:space="preserve">s in hotels and restaurants in Danba County, </w:t>
      </w:r>
      <w:r>
        <w:rPr>
          <w:rFonts w:ascii="Calibri Light" w:hAnsi="Calibri Light"/>
          <w:lang w:val="en-GB"/>
        </w:rPr>
        <w:t xml:space="preserve">and </w:t>
      </w:r>
      <w:r w:rsidRPr="00AE630F">
        <w:rPr>
          <w:rFonts w:ascii="Calibri Light" w:hAnsi="Calibri Light"/>
          <w:lang w:val="en-GB"/>
        </w:rPr>
        <w:t xml:space="preserve">then became performers after being introduced by other performers from the village.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The</w:t>
      </w:r>
      <w:r>
        <w:rPr>
          <w:rFonts w:ascii="Calibri Light" w:hAnsi="Calibri Light"/>
          <w:lang w:val="en-GB" w:eastAsia="zh-CN"/>
        </w:rPr>
        <w:t xml:space="preserve">re are three reasons why a </w:t>
      </w:r>
      <w:r w:rsidRPr="00AE630F">
        <w:rPr>
          <w:rFonts w:ascii="Calibri Light" w:hAnsi="Calibri Light"/>
          <w:lang w:val="en-GB" w:eastAsia="zh-CN"/>
        </w:rPr>
        <w:t>performing career</w:t>
      </w:r>
      <w:r>
        <w:rPr>
          <w:rFonts w:ascii="Calibri Light" w:hAnsi="Calibri Light"/>
          <w:lang w:val="en-GB" w:eastAsia="zh-CN"/>
        </w:rPr>
        <w:t xml:space="preserve"> is so attractive to </w:t>
      </w:r>
      <w:r w:rsidRPr="00AE630F">
        <w:rPr>
          <w:rFonts w:ascii="Calibri Light" w:hAnsi="Calibri Light"/>
          <w:lang w:val="en-GB" w:eastAsia="zh-CN"/>
        </w:rPr>
        <w:t xml:space="preserve">Erju </w:t>
      </w:r>
      <w:r>
        <w:rPr>
          <w:rFonts w:ascii="Calibri Light" w:hAnsi="Calibri Light"/>
          <w:lang w:val="en-GB" w:eastAsia="zh-CN"/>
        </w:rPr>
        <w:t>villagers</w:t>
      </w:r>
      <w:r w:rsidRPr="00AE630F">
        <w:rPr>
          <w:rFonts w:ascii="Calibri Light" w:hAnsi="Calibri Light"/>
          <w:lang w:val="en-GB" w:eastAsia="zh-CN"/>
        </w:rPr>
        <w:t>. Firstly, c</w:t>
      </w:r>
      <w:r w:rsidRPr="00AE630F">
        <w:rPr>
          <w:rFonts w:ascii="Calibri Light" w:hAnsi="Calibri Light"/>
          <w:lang w:val="en-GB"/>
        </w:rPr>
        <w:t xml:space="preserve">ompared to </w:t>
      </w:r>
      <w:r w:rsidRPr="00AE630F">
        <w:rPr>
          <w:rFonts w:ascii="Calibri Light" w:hAnsi="Calibri Light"/>
          <w:lang w:val="en-GB" w:eastAsia="zh-CN"/>
        </w:rPr>
        <w:t>agricultural work</w:t>
      </w:r>
      <w:r w:rsidRPr="00AE630F">
        <w:rPr>
          <w:rFonts w:ascii="Calibri Light" w:hAnsi="Calibri Light"/>
          <w:lang w:val="en-GB"/>
        </w:rPr>
        <w:t xml:space="preserve">, performers </w:t>
      </w:r>
      <w:r w:rsidRPr="00AE630F">
        <w:rPr>
          <w:rFonts w:ascii="Calibri Light" w:hAnsi="Calibri Light"/>
          <w:lang w:val="en-GB" w:eastAsia="zh-CN"/>
        </w:rPr>
        <w:t>can enjoy a</w:t>
      </w:r>
      <w:r w:rsidRPr="00AE630F">
        <w:rPr>
          <w:rFonts w:ascii="Calibri Light" w:hAnsi="Calibri Light"/>
          <w:lang w:val="en-GB"/>
        </w:rPr>
        <w:t xml:space="preserve"> much </w:t>
      </w:r>
      <w:r>
        <w:rPr>
          <w:rFonts w:ascii="Calibri Light" w:hAnsi="Calibri Light"/>
          <w:lang w:val="en-GB"/>
        </w:rPr>
        <w:t xml:space="preserve">more </w:t>
      </w:r>
      <w:r w:rsidRPr="00AE630F">
        <w:rPr>
          <w:rFonts w:ascii="Calibri Light" w:hAnsi="Calibri Light"/>
          <w:lang w:val="en-GB"/>
        </w:rPr>
        <w:t xml:space="preserve">comfortable </w:t>
      </w:r>
      <w:r w:rsidRPr="00AE630F">
        <w:rPr>
          <w:rFonts w:ascii="Calibri Light" w:hAnsi="Calibri Light"/>
          <w:lang w:val="en-GB" w:eastAsia="zh-CN"/>
        </w:rPr>
        <w:t>life with satisfying income and many possibilities in their future.</w:t>
      </w:r>
      <w:r w:rsidRPr="00AE630F">
        <w:rPr>
          <w:rFonts w:ascii="Calibri Light" w:hAnsi="Calibri Light"/>
          <w:lang w:val="en-GB"/>
        </w:rPr>
        <w:t xml:space="preserve"> </w:t>
      </w:r>
      <w:r w:rsidRPr="00AE630F">
        <w:rPr>
          <w:rFonts w:ascii="Calibri Light" w:hAnsi="Calibri Light"/>
          <w:lang w:val="en-GB" w:eastAsia="zh-CN"/>
        </w:rPr>
        <w:t>N</w:t>
      </w:r>
      <w:r w:rsidRPr="00AE630F">
        <w:rPr>
          <w:rFonts w:ascii="Calibri Light" w:hAnsi="Calibri Light"/>
          <w:lang w:val="en-GB"/>
        </w:rPr>
        <w:t xml:space="preserve">ewly recruited performers receive free training in performing skills, </w:t>
      </w:r>
      <w:r w:rsidRPr="00AE630F">
        <w:rPr>
          <w:rFonts w:ascii="Calibri Light" w:hAnsi="Calibri Light"/>
          <w:lang w:val="en-GB" w:eastAsia="zh-CN"/>
        </w:rPr>
        <w:t xml:space="preserve">although </w:t>
      </w:r>
      <w:r w:rsidRPr="00AE630F">
        <w:rPr>
          <w:rFonts w:ascii="Calibri Light" w:hAnsi="Calibri Light"/>
          <w:lang w:val="en-GB"/>
        </w:rPr>
        <w:t xml:space="preserve">no payment during this </w:t>
      </w:r>
      <w:r>
        <w:rPr>
          <w:rFonts w:ascii="Calibri Light" w:hAnsi="Calibri Light"/>
          <w:lang w:val="en-GB"/>
        </w:rPr>
        <w:t xml:space="preserve">apprenticeship </w:t>
      </w:r>
      <w:r w:rsidRPr="00AE630F">
        <w:rPr>
          <w:rFonts w:ascii="Calibri Light" w:hAnsi="Calibri Light"/>
          <w:lang w:val="en-GB"/>
        </w:rPr>
        <w:t xml:space="preserve">period. The art ensembles provide </w:t>
      </w:r>
      <w:r>
        <w:rPr>
          <w:rFonts w:ascii="Calibri Light" w:hAnsi="Calibri Light"/>
          <w:lang w:val="en-GB"/>
        </w:rPr>
        <w:t>board and lodging</w:t>
      </w:r>
      <w:r w:rsidRPr="00AE630F">
        <w:rPr>
          <w:rFonts w:ascii="Calibri Light" w:hAnsi="Calibri Light"/>
          <w:lang w:val="en-GB"/>
        </w:rPr>
        <w:t xml:space="preserve"> </w:t>
      </w:r>
      <w:r w:rsidRPr="00AE630F">
        <w:rPr>
          <w:rFonts w:ascii="Calibri Light" w:hAnsi="Calibri Light"/>
          <w:lang w:val="en-GB" w:eastAsia="zh-CN"/>
        </w:rPr>
        <w:t>for</w:t>
      </w:r>
      <w:r w:rsidRPr="00AE630F">
        <w:rPr>
          <w:rFonts w:ascii="Calibri Light" w:hAnsi="Calibri Light"/>
          <w:lang w:val="en-GB"/>
        </w:rPr>
        <w:t xml:space="preserve"> them, and </w:t>
      </w:r>
      <w:r>
        <w:rPr>
          <w:rFonts w:ascii="Calibri Light" w:hAnsi="Calibri Light"/>
          <w:lang w:val="en-GB"/>
        </w:rPr>
        <w:t>in return the young performers</w:t>
      </w:r>
      <w:r w:rsidRPr="00AE630F">
        <w:rPr>
          <w:rFonts w:ascii="Calibri Light" w:hAnsi="Calibri Light"/>
          <w:lang w:val="en-GB"/>
        </w:rPr>
        <w:t xml:space="preserve"> have to live an enclosed group life controlled by the art ensembles as long as they are a part of the troupe. A few lucky performers</w:t>
      </w:r>
      <w:r>
        <w:rPr>
          <w:rFonts w:ascii="Calibri Light" w:hAnsi="Calibri Light"/>
          <w:lang w:val="en-GB"/>
        </w:rPr>
        <w:t>,</w:t>
      </w:r>
      <w:r w:rsidRPr="00AE630F">
        <w:rPr>
          <w:rFonts w:ascii="Calibri Light" w:hAnsi="Calibri Light"/>
          <w:lang w:val="en-GB"/>
        </w:rPr>
        <w:t xml:space="preserve"> after gaining</w:t>
      </w:r>
      <w:r>
        <w:rPr>
          <w:rFonts w:ascii="Calibri Light" w:hAnsi="Calibri Light"/>
          <w:lang w:val="en-GB"/>
        </w:rPr>
        <w:t xml:space="preserve"> a strong</w:t>
      </w:r>
      <w:r w:rsidRPr="00AE630F">
        <w:rPr>
          <w:rFonts w:ascii="Calibri Light" w:hAnsi="Calibri Light"/>
          <w:lang w:val="en-GB"/>
        </w:rPr>
        <w:t xml:space="preserve"> enough reputation in their performing careers</w:t>
      </w:r>
      <w:r>
        <w:rPr>
          <w:rFonts w:ascii="Calibri Light" w:hAnsi="Calibri Light"/>
          <w:lang w:val="en-GB"/>
        </w:rPr>
        <w:t>,</w:t>
      </w:r>
      <w:r w:rsidRPr="00AE630F">
        <w:rPr>
          <w:rFonts w:ascii="Calibri Light" w:hAnsi="Calibri Light"/>
          <w:lang w:val="en-GB"/>
        </w:rPr>
        <w:t xml:space="preserve"> have the chance to work with famous art ensembles in big cities such as Beijing, Shanghai, even overseas.</w:t>
      </w:r>
      <w:r w:rsidRPr="00AE630F">
        <w:rPr>
          <w:rFonts w:ascii="Calibri Light" w:hAnsi="Calibri Light"/>
          <w:lang w:val="en-GB" w:eastAsia="zh-CN"/>
        </w:rPr>
        <w:t xml:space="preserve"> </w:t>
      </w:r>
      <w:r>
        <w:rPr>
          <w:rFonts w:ascii="Calibri Light" w:hAnsi="Calibri Light"/>
          <w:lang w:val="en-GB" w:eastAsia="zh-CN"/>
        </w:rPr>
        <w:t>O</w:t>
      </w:r>
      <w:r w:rsidRPr="00AE630F">
        <w:rPr>
          <w:rFonts w:ascii="Calibri Light" w:hAnsi="Calibri Light"/>
          <w:lang w:val="en-GB" w:eastAsia="zh-CN"/>
        </w:rPr>
        <w:t>ther available job options for Erju villager</w:t>
      </w:r>
      <w:r>
        <w:rPr>
          <w:rFonts w:ascii="Calibri Light" w:hAnsi="Calibri Light"/>
          <w:lang w:val="en-GB" w:eastAsia="zh-CN"/>
        </w:rPr>
        <w:t>s outside the village</w:t>
      </w:r>
      <w:r w:rsidRPr="00AE630F">
        <w:rPr>
          <w:rFonts w:ascii="Calibri Light" w:hAnsi="Calibri Light"/>
          <w:lang w:val="en-GB" w:eastAsia="zh-CN"/>
        </w:rPr>
        <w:t xml:space="preserve"> were mainly </w:t>
      </w:r>
      <w:r>
        <w:rPr>
          <w:rFonts w:ascii="Calibri Light" w:hAnsi="Calibri Light"/>
          <w:lang w:val="en-GB" w:eastAsia="zh-CN"/>
        </w:rPr>
        <w:t xml:space="preserve">manual </w:t>
      </w:r>
      <w:r w:rsidRPr="00AE630F">
        <w:rPr>
          <w:rFonts w:ascii="Calibri Light" w:hAnsi="Calibri Light"/>
          <w:lang w:val="en-GB" w:eastAsia="zh-CN"/>
        </w:rPr>
        <w:t xml:space="preserve">labour work with less pay. The fieldwork data in 2006 showed that most young people in Erju Village </w:t>
      </w:r>
      <w:r>
        <w:rPr>
          <w:rFonts w:ascii="Calibri Light" w:hAnsi="Calibri Light"/>
          <w:lang w:val="en-GB" w:eastAsia="zh-CN"/>
        </w:rPr>
        <w:t>had no education beyond</w:t>
      </w:r>
      <w:r w:rsidRPr="00AE630F">
        <w:rPr>
          <w:rFonts w:ascii="Calibri Light" w:hAnsi="Calibri Light"/>
          <w:lang w:val="en-GB" w:eastAsia="zh-CN"/>
        </w:rPr>
        <w:t xml:space="preserve"> middle school and maintained their life as peasants. Occasionally, they engaged in short-term daily work in nearby towns, or </w:t>
      </w:r>
      <w:r>
        <w:rPr>
          <w:rFonts w:ascii="Calibri Light" w:hAnsi="Calibri Light"/>
          <w:lang w:val="en-GB" w:eastAsia="zh-CN"/>
        </w:rPr>
        <w:t>construction</w:t>
      </w:r>
      <w:r w:rsidRPr="00AE630F">
        <w:rPr>
          <w:rFonts w:ascii="Calibri Light" w:hAnsi="Calibri Light"/>
          <w:lang w:val="en-GB" w:eastAsia="zh-CN"/>
        </w:rPr>
        <w:t xml:space="preserve"> work</w:t>
      </w:r>
      <w:r>
        <w:rPr>
          <w:rFonts w:ascii="Calibri Light" w:hAnsi="Calibri Light"/>
          <w:lang w:val="en-GB" w:eastAsia="zh-CN"/>
        </w:rPr>
        <w:t xml:space="preserve"> to</w:t>
      </w:r>
      <w:r w:rsidRPr="00AE630F">
        <w:rPr>
          <w:rFonts w:ascii="Calibri Light" w:hAnsi="Calibri Light"/>
          <w:lang w:val="en-GB" w:eastAsia="zh-CN"/>
        </w:rPr>
        <w:t xml:space="preserve"> build small hydropower stations in this region. The daily payment of </w:t>
      </w:r>
      <w:r>
        <w:rPr>
          <w:rFonts w:ascii="Calibri Light" w:hAnsi="Calibri Light"/>
          <w:lang w:val="en-GB" w:eastAsia="zh-CN"/>
        </w:rPr>
        <w:t xml:space="preserve">for </w:t>
      </w:r>
      <w:r w:rsidRPr="00AE630F">
        <w:rPr>
          <w:rFonts w:ascii="Calibri Light" w:hAnsi="Calibri Light"/>
          <w:lang w:val="en-GB" w:eastAsia="zh-CN"/>
        </w:rPr>
        <w:t>manual work</w:t>
      </w:r>
      <w:r>
        <w:rPr>
          <w:rFonts w:ascii="Calibri Light" w:hAnsi="Calibri Light"/>
          <w:lang w:val="en-GB" w:eastAsia="zh-CN"/>
        </w:rPr>
        <w:t>ers</w:t>
      </w:r>
      <w:r w:rsidRPr="00AE630F">
        <w:rPr>
          <w:rFonts w:ascii="Calibri Light" w:hAnsi="Calibri Light"/>
          <w:lang w:val="en-GB" w:eastAsia="zh-CN"/>
        </w:rPr>
        <w:t xml:space="preserve"> in this region was commonly less than 30 RMB per day in 2006. Only four male villagers in Erju could earn extra money through engaging with their family’s inherited avocations, including </w:t>
      </w:r>
      <w:r>
        <w:rPr>
          <w:rFonts w:ascii="Calibri Light" w:hAnsi="Calibri Light"/>
          <w:lang w:val="en-GB" w:eastAsia="zh-CN"/>
        </w:rPr>
        <w:t>‘</w:t>
      </w:r>
      <w:r>
        <w:rPr>
          <w:rFonts w:ascii="Calibri Light" w:hAnsi="Calibri Light" w:hint="eastAsia"/>
          <w:i/>
          <w:lang w:val="en-GB" w:eastAsia="zh-CN"/>
        </w:rPr>
        <w:t>G</w:t>
      </w:r>
      <w:r w:rsidRPr="001C76A5">
        <w:rPr>
          <w:rFonts w:ascii="Calibri Light" w:hAnsi="Calibri Light"/>
          <w:i/>
          <w:lang w:val="en-GB" w:eastAsia="zh-CN"/>
        </w:rPr>
        <w:t>en</w:t>
      </w:r>
      <w:r w:rsidR="000E39F2">
        <w:rPr>
          <w:rFonts w:ascii="Calibri Light" w:hAnsi="Calibri Light" w:hint="eastAsia"/>
          <w:i/>
          <w:lang w:val="en-GB" w:eastAsia="zh-CN"/>
        </w:rPr>
        <w:t>g</w:t>
      </w:r>
      <w:r w:rsidRPr="001C76A5">
        <w:rPr>
          <w:rFonts w:ascii="Calibri Light" w:hAnsi="Calibri Light"/>
          <w:i/>
          <w:lang w:val="en-GB" w:eastAsia="zh-CN"/>
        </w:rPr>
        <w:t>be</w:t>
      </w:r>
      <w:r>
        <w:rPr>
          <w:rFonts w:ascii="Calibri Light" w:hAnsi="Calibri Light"/>
          <w:lang w:val="en-GB" w:eastAsia="zh-CN"/>
        </w:rPr>
        <w:t>’</w:t>
      </w:r>
      <w:r w:rsidRPr="00AE630F">
        <w:rPr>
          <w:rFonts w:ascii="Calibri Light" w:hAnsi="Calibri Light"/>
          <w:lang w:val="en-GB" w:eastAsia="zh-CN"/>
        </w:rPr>
        <w:t xml:space="preserve"> (</w:t>
      </w:r>
      <w:r>
        <w:rPr>
          <w:rFonts w:ascii="Calibri Light" w:hAnsi="Calibri Light" w:hint="eastAsia"/>
          <w:lang w:val="en-GB" w:eastAsia="zh-CN"/>
        </w:rPr>
        <w:t xml:space="preserve">a local </w:t>
      </w:r>
      <w:r>
        <w:rPr>
          <w:rFonts w:ascii="Calibri Light" w:hAnsi="Calibri Light"/>
          <w:lang w:val="en-GB" w:eastAsia="zh-CN"/>
        </w:rPr>
        <w:t>religious</w:t>
      </w:r>
      <w:r>
        <w:rPr>
          <w:rFonts w:ascii="Calibri Light" w:hAnsi="Calibri Light" w:hint="eastAsia"/>
          <w:lang w:val="en-GB" w:eastAsia="zh-CN"/>
        </w:rPr>
        <w:t xml:space="preserve"> career, </w:t>
      </w:r>
      <w:r w:rsidRPr="00AE630F">
        <w:rPr>
          <w:rFonts w:ascii="Calibri Light" w:hAnsi="Calibri Light"/>
          <w:lang w:val="en-GB" w:eastAsia="zh-CN"/>
        </w:rPr>
        <w:t xml:space="preserve">also called </w:t>
      </w:r>
      <w:r w:rsidRPr="001C76A5">
        <w:rPr>
          <w:rFonts w:ascii="Calibri Light" w:hAnsi="Calibri Light"/>
          <w:i/>
          <w:lang w:val="en-GB" w:eastAsia="zh-CN"/>
        </w:rPr>
        <w:t>Daoshi</w:t>
      </w:r>
      <w:r w:rsidRPr="00AE630F">
        <w:rPr>
          <w:rFonts w:ascii="Calibri Light" w:hAnsi="Calibri Light"/>
          <w:lang w:val="en-GB" w:eastAsia="zh-CN"/>
        </w:rPr>
        <w:t xml:space="preserve"> by local villagers, see more in section 4.6.2), Tibetan painters, carpenters and herb doctors. These traditional careers were exclusive</w:t>
      </w:r>
      <w:r>
        <w:rPr>
          <w:rFonts w:ascii="Calibri Light" w:hAnsi="Calibri Light"/>
          <w:lang w:val="en-GB" w:eastAsia="zh-CN"/>
        </w:rPr>
        <w:t>ly available through inheritance</w:t>
      </w:r>
      <w:r w:rsidRPr="00AE630F">
        <w:rPr>
          <w:rFonts w:ascii="Calibri Light" w:hAnsi="Calibri Light"/>
          <w:lang w:val="en-GB" w:eastAsia="zh-CN"/>
        </w:rPr>
        <w:t xml:space="preserve"> in order to avoid peer competition within the village. Thus, others young villagers had no choice but to </w:t>
      </w:r>
      <w:r>
        <w:rPr>
          <w:rFonts w:ascii="Calibri Light" w:hAnsi="Calibri Light"/>
          <w:lang w:val="en-GB" w:eastAsia="zh-CN"/>
        </w:rPr>
        <w:t xml:space="preserve">follow their parents into </w:t>
      </w:r>
      <w:r w:rsidRPr="00AE630F">
        <w:rPr>
          <w:rFonts w:ascii="Calibri Light" w:hAnsi="Calibri Light"/>
          <w:lang w:val="en-GB" w:eastAsia="zh-CN"/>
        </w:rPr>
        <w:t>agricultural production.</w:t>
      </w:r>
    </w:p>
    <w:p w:rsidR="001665AA" w:rsidRPr="00AE630F" w:rsidRDefault="001665AA" w:rsidP="001665AA">
      <w:pPr>
        <w:spacing w:line="360" w:lineRule="auto"/>
        <w:ind w:firstLine="210"/>
        <w:jc w:val="both"/>
        <w:rPr>
          <w:rFonts w:ascii="Calibri Light" w:hAnsi="Calibri Light"/>
          <w:lang w:val="en-GB" w:eastAsia="zh-CN"/>
        </w:rPr>
      </w:pPr>
      <w:r>
        <w:rPr>
          <w:rFonts w:ascii="Calibri Light" w:hAnsi="Calibri Light"/>
          <w:lang w:val="en-GB" w:eastAsia="zh-CN"/>
        </w:rPr>
        <w:t>A</w:t>
      </w:r>
      <w:r w:rsidRPr="00AE630F">
        <w:rPr>
          <w:rFonts w:ascii="Calibri Light" w:hAnsi="Calibri Light"/>
          <w:lang w:val="en-GB" w:eastAsia="zh-CN"/>
        </w:rPr>
        <w:t xml:space="preserve"> performing career in Erju and other mountain villages is </w:t>
      </w:r>
      <w:r>
        <w:rPr>
          <w:rFonts w:ascii="Calibri Light" w:hAnsi="Calibri Light"/>
          <w:lang w:val="en-GB" w:eastAsia="zh-CN"/>
        </w:rPr>
        <w:t xml:space="preserve">also popular </w:t>
      </w:r>
      <w:r w:rsidRPr="00AE630F">
        <w:rPr>
          <w:rFonts w:ascii="Calibri Light" w:hAnsi="Calibri Light"/>
          <w:lang w:val="en-GB" w:eastAsia="zh-CN"/>
        </w:rPr>
        <w:t xml:space="preserve">because villagers would </w:t>
      </w:r>
      <w:r>
        <w:rPr>
          <w:rFonts w:ascii="Calibri Light" w:hAnsi="Calibri Light"/>
          <w:lang w:val="en-GB" w:eastAsia="zh-CN"/>
        </w:rPr>
        <w:t xml:space="preserve">generally not </w:t>
      </w:r>
      <w:r w:rsidRPr="00AE630F">
        <w:rPr>
          <w:rFonts w:ascii="Calibri Light" w:hAnsi="Calibri Light"/>
          <w:lang w:val="en-GB" w:eastAsia="zh-CN"/>
        </w:rPr>
        <w:t>be able to obtain any</w:t>
      </w:r>
      <w:r>
        <w:rPr>
          <w:rFonts w:ascii="Calibri Light" w:hAnsi="Calibri Light"/>
          <w:lang w:val="en-GB" w:eastAsia="zh-CN"/>
        </w:rPr>
        <w:t xml:space="preserve"> other</w:t>
      </w:r>
      <w:r w:rsidRPr="00AE630F">
        <w:rPr>
          <w:rFonts w:ascii="Calibri Light" w:hAnsi="Calibri Light"/>
          <w:lang w:val="en-GB" w:eastAsia="zh-CN"/>
        </w:rPr>
        <w:t xml:space="preserve"> essential skill</w:t>
      </w:r>
      <w:r>
        <w:rPr>
          <w:rFonts w:ascii="Calibri Light" w:hAnsi="Calibri Light"/>
          <w:lang w:val="en-GB" w:eastAsia="zh-CN"/>
        </w:rPr>
        <w:t>s</w:t>
      </w:r>
      <w:r w:rsidRPr="00AE630F">
        <w:rPr>
          <w:rFonts w:ascii="Calibri Light" w:hAnsi="Calibri Light"/>
          <w:lang w:val="en-GB" w:eastAsia="zh-CN"/>
        </w:rPr>
        <w:t xml:space="preserve"> or capital to engage in other profitable careers. During my first visit </w:t>
      </w:r>
      <w:r>
        <w:rPr>
          <w:rFonts w:ascii="Calibri Light" w:hAnsi="Calibri Light"/>
          <w:lang w:val="en-GB" w:eastAsia="zh-CN"/>
        </w:rPr>
        <w:t>to</w:t>
      </w:r>
      <w:r w:rsidRPr="00AE630F">
        <w:rPr>
          <w:rFonts w:ascii="Calibri Light" w:hAnsi="Calibri Light"/>
          <w:lang w:val="en-GB" w:eastAsia="zh-CN"/>
        </w:rPr>
        <w:t xml:space="preserve"> these villages in 2006, I found that it was very common for local children to quit school after the age of 14 and to become </w:t>
      </w:r>
      <w:r>
        <w:rPr>
          <w:rFonts w:ascii="Calibri Light" w:hAnsi="Calibri Light"/>
          <w:lang w:val="en-GB" w:eastAsia="zh-CN"/>
        </w:rPr>
        <w:t xml:space="preserve">manual </w:t>
      </w:r>
      <w:r w:rsidRPr="00AE630F">
        <w:rPr>
          <w:rFonts w:ascii="Calibri Light" w:hAnsi="Calibri Light"/>
          <w:lang w:val="en-GB" w:eastAsia="zh-CN"/>
        </w:rPr>
        <w:t xml:space="preserve">workers in nearby towns with a low and unstable daily salary of about 20 RMB. Without the appearance of performing careers in the villages in 2001, local children would </w:t>
      </w:r>
      <w:r>
        <w:rPr>
          <w:rFonts w:ascii="Calibri Light" w:hAnsi="Calibri Light"/>
          <w:lang w:val="en-GB" w:eastAsia="zh-CN"/>
        </w:rPr>
        <w:t>most probably</w:t>
      </w:r>
      <w:r w:rsidRPr="00AE630F">
        <w:rPr>
          <w:rFonts w:ascii="Calibri Light" w:hAnsi="Calibri Light"/>
          <w:lang w:val="en-GB" w:eastAsia="zh-CN"/>
        </w:rPr>
        <w:t xml:space="preserve"> continue</w:t>
      </w:r>
      <w:r>
        <w:rPr>
          <w:rFonts w:ascii="Calibri Light" w:hAnsi="Calibri Light"/>
          <w:lang w:val="en-GB" w:eastAsia="zh-CN"/>
        </w:rPr>
        <w:t xml:space="preserve"> on into a </w:t>
      </w:r>
      <w:r w:rsidRPr="00AE630F">
        <w:rPr>
          <w:rFonts w:ascii="Calibri Light" w:hAnsi="Calibri Light"/>
          <w:lang w:val="en-GB" w:eastAsia="zh-CN"/>
        </w:rPr>
        <w:t>peasant</w:t>
      </w:r>
      <w:r>
        <w:rPr>
          <w:rFonts w:ascii="Calibri Light" w:hAnsi="Calibri Light"/>
          <w:lang w:val="en-GB" w:eastAsia="zh-CN"/>
        </w:rPr>
        <w:t xml:space="preserve"> life</w:t>
      </w:r>
      <w:r w:rsidRPr="00AE630F">
        <w:rPr>
          <w:rFonts w:ascii="Calibri Light" w:hAnsi="Calibri Light"/>
          <w:lang w:val="en-GB" w:eastAsia="zh-CN"/>
        </w:rPr>
        <w:t xml:space="preserve"> in the village. </w:t>
      </w:r>
      <w:r w:rsidR="00AF3B30">
        <w:rPr>
          <w:rFonts w:ascii="Calibri Light" w:hAnsi="Calibri Light"/>
          <w:lang w:val="en-GB" w:eastAsia="zh-CN"/>
        </w:rPr>
        <w:t>Paint</w:t>
      </w:r>
      <w:r w:rsidR="00AF3B30">
        <w:rPr>
          <w:rFonts w:ascii="Calibri Light" w:hAnsi="Calibri Light" w:hint="eastAsia"/>
          <w:lang w:val="en-GB" w:eastAsia="zh-CN"/>
        </w:rPr>
        <w:t xml:space="preserve">ing </w:t>
      </w:r>
      <w:r w:rsidR="00AF3B30" w:rsidRPr="00AF3B30">
        <w:rPr>
          <w:rFonts w:ascii="Calibri Light" w:hAnsi="Calibri Light" w:hint="eastAsia"/>
          <w:i/>
          <w:lang w:val="en-GB" w:eastAsia="zh-CN"/>
        </w:rPr>
        <w:t>Tangka</w:t>
      </w:r>
      <w:r w:rsidR="00D71512">
        <w:rPr>
          <w:rFonts w:ascii="Calibri Light" w:hAnsi="Calibri Light"/>
          <w:lang w:val="en-GB" w:eastAsia="zh-CN"/>
        </w:rPr>
        <w:t xml:space="preserve"> </w:t>
      </w:r>
      <w:r w:rsidR="00AF3B30">
        <w:rPr>
          <w:rFonts w:ascii="Calibri Light" w:hAnsi="Calibri Light" w:hint="eastAsia"/>
          <w:lang w:val="en-GB" w:eastAsia="zh-CN"/>
        </w:rPr>
        <w:t xml:space="preserve">(a kind of Tibetan Buddhist paintings on cottons and silks) </w:t>
      </w:r>
      <w:r w:rsidRPr="00AE630F">
        <w:rPr>
          <w:rFonts w:ascii="Calibri Light" w:hAnsi="Calibri Light"/>
          <w:lang w:val="en-GB" w:eastAsia="zh-CN"/>
        </w:rPr>
        <w:t>is another non-agricultural career choice to young villagers, but it is</w:t>
      </w:r>
      <w:r>
        <w:rPr>
          <w:rFonts w:ascii="Calibri Light" w:hAnsi="Calibri Light"/>
          <w:lang w:val="en-GB" w:eastAsia="zh-CN"/>
        </w:rPr>
        <w:t xml:space="preserve"> seen as</w:t>
      </w:r>
      <w:r w:rsidRPr="00AE630F">
        <w:rPr>
          <w:rFonts w:ascii="Calibri Light" w:hAnsi="Calibri Light"/>
          <w:lang w:val="en-GB" w:eastAsia="zh-CN"/>
        </w:rPr>
        <w:t xml:space="preserve"> far less admirable than being</w:t>
      </w:r>
      <w:r>
        <w:rPr>
          <w:rFonts w:ascii="Calibri Light" w:hAnsi="Calibri Light"/>
          <w:lang w:val="en-GB" w:eastAsia="zh-CN"/>
        </w:rPr>
        <w:t xml:space="preserve"> a</w:t>
      </w:r>
      <w:r w:rsidRPr="00AE630F">
        <w:rPr>
          <w:rFonts w:ascii="Calibri Light" w:hAnsi="Calibri Light"/>
          <w:lang w:val="en-GB" w:eastAsia="zh-CN"/>
        </w:rPr>
        <w:t xml:space="preserve"> performer</w:t>
      </w:r>
      <w:r>
        <w:rPr>
          <w:rFonts w:ascii="Calibri Light" w:hAnsi="Calibri Light"/>
          <w:lang w:val="en-GB" w:eastAsia="zh-CN"/>
        </w:rPr>
        <w:t xml:space="preserve"> and it receives</w:t>
      </w:r>
      <w:r w:rsidRPr="00AE630F">
        <w:rPr>
          <w:rFonts w:ascii="Calibri Light" w:hAnsi="Calibri Light"/>
          <w:lang w:val="en-GB" w:eastAsia="zh-CN"/>
        </w:rPr>
        <w:t xml:space="preserve"> much less pay</w:t>
      </w:r>
      <w:r>
        <w:rPr>
          <w:rFonts w:ascii="Calibri Light" w:hAnsi="Calibri Light"/>
          <w:lang w:val="en-GB" w:eastAsia="zh-CN"/>
        </w:rPr>
        <w:t>. It also</w:t>
      </w:r>
      <w:r w:rsidRPr="00AE630F">
        <w:rPr>
          <w:rFonts w:ascii="Calibri Light" w:hAnsi="Calibri Light"/>
          <w:lang w:val="en-GB" w:eastAsia="zh-CN"/>
        </w:rPr>
        <w:t xml:space="preserve"> lack</w:t>
      </w:r>
      <w:r>
        <w:rPr>
          <w:rFonts w:ascii="Calibri Light" w:hAnsi="Calibri Light"/>
          <w:lang w:val="en-GB" w:eastAsia="zh-CN"/>
        </w:rPr>
        <w:t>s</w:t>
      </w:r>
      <w:r w:rsidRPr="00AE630F">
        <w:rPr>
          <w:rFonts w:ascii="Calibri Light" w:hAnsi="Calibri Light"/>
          <w:lang w:val="en-GB" w:eastAsia="zh-CN"/>
        </w:rPr>
        <w:t xml:space="preserve"> the chance of career promotion, and still require</w:t>
      </w:r>
      <w:r>
        <w:rPr>
          <w:rFonts w:ascii="Calibri Light" w:hAnsi="Calibri Light"/>
          <w:lang w:val="en-GB" w:eastAsia="zh-CN"/>
        </w:rPr>
        <w:t>s</w:t>
      </w:r>
      <w:r w:rsidRPr="00AE630F">
        <w:rPr>
          <w:rFonts w:ascii="Calibri Light" w:hAnsi="Calibri Light"/>
          <w:lang w:val="en-GB" w:eastAsia="zh-CN"/>
        </w:rPr>
        <w:t xml:space="preserve"> an introducer to get a job.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eastAsia="zh-CN"/>
        </w:rPr>
        <w:t xml:space="preserve"> Furthermore, </w:t>
      </w:r>
      <w:r>
        <w:rPr>
          <w:rFonts w:ascii="Calibri Light" w:hAnsi="Calibri Light"/>
          <w:lang w:val="en-GB" w:eastAsia="zh-CN"/>
        </w:rPr>
        <w:t xml:space="preserve">a performance career is </w:t>
      </w:r>
      <w:r w:rsidRPr="00AE630F">
        <w:rPr>
          <w:rFonts w:ascii="Calibri Light" w:hAnsi="Calibri Light"/>
          <w:lang w:val="en-GB" w:eastAsia="zh-CN"/>
        </w:rPr>
        <w:t xml:space="preserve">an ideal future </w:t>
      </w:r>
      <w:r>
        <w:rPr>
          <w:rFonts w:ascii="Calibri Light" w:hAnsi="Calibri Light"/>
          <w:lang w:val="en-GB" w:eastAsia="zh-CN"/>
        </w:rPr>
        <w:t>for</w:t>
      </w:r>
      <w:r w:rsidRPr="00AE630F">
        <w:rPr>
          <w:rFonts w:ascii="Calibri Light" w:hAnsi="Calibri Light"/>
          <w:lang w:val="en-GB" w:eastAsia="zh-CN"/>
        </w:rPr>
        <w:t xml:space="preserve"> local children in the eyes of their parents. Local parents tend to support their children, especially daughters, to pursue </w:t>
      </w:r>
      <w:r>
        <w:rPr>
          <w:rFonts w:ascii="Calibri Light" w:hAnsi="Calibri Light"/>
          <w:lang w:val="en-GB" w:eastAsia="zh-CN"/>
        </w:rPr>
        <w:t>performance careers,</w:t>
      </w:r>
      <w:r w:rsidRPr="00AE630F">
        <w:rPr>
          <w:rFonts w:ascii="Calibri Light" w:hAnsi="Calibri Light"/>
          <w:lang w:val="en-GB" w:eastAsia="zh-CN"/>
        </w:rPr>
        <w:t xml:space="preserve"> even at </w:t>
      </w:r>
      <w:r>
        <w:rPr>
          <w:rFonts w:ascii="Calibri Light" w:hAnsi="Calibri Light"/>
          <w:lang w:val="en-GB" w:eastAsia="zh-CN"/>
        </w:rPr>
        <w:t>the</w:t>
      </w:r>
      <w:r w:rsidRPr="00AE630F">
        <w:rPr>
          <w:rFonts w:ascii="Calibri Light" w:hAnsi="Calibri Light"/>
          <w:lang w:val="en-GB" w:eastAsia="zh-CN"/>
        </w:rPr>
        <w:t xml:space="preserve"> cost of quitting school. It is important to clarify </w:t>
      </w:r>
      <w:r>
        <w:rPr>
          <w:rFonts w:ascii="Calibri Light" w:hAnsi="Calibri Light"/>
          <w:lang w:val="en-GB" w:eastAsia="zh-CN"/>
        </w:rPr>
        <w:t>the</w:t>
      </w:r>
      <w:r w:rsidRPr="00AE630F">
        <w:rPr>
          <w:rFonts w:ascii="Calibri Light" w:hAnsi="Calibri Light"/>
          <w:lang w:val="en-GB" w:eastAsia="zh-CN"/>
        </w:rPr>
        <w:t xml:space="preserve"> fact that being a student </w:t>
      </w:r>
      <w:r>
        <w:rPr>
          <w:rFonts w:ascii="Calibri Light" w:hAnsi="Calibri Light"/>
          <w:lang w:val="en-GB" w:eastAsia="zh-CN"/>
        </w:rPr>
        <w:t>was</w:t>
      </w:r>
      <w:r w:rsidRPr="00AE630F">
        <w:rPr>
          <w:rFonts w:ascii="Calibri Light" w:hAnsi="Calibri Light"/>
          <w:lang w:val="en-GB" w:eastAsia="zh-CN"/>
        </w:rPr>
        <w:t xml:space="preserve"> not a wise option in the eyes of local parents in Erju Village before 2008. As I will explain in section 4.2, the </w:t>
      </w:r>
      <w:r>
        <w:rPr>
          <w:rFonts w:ascii="Calibri Light" w:hAnsi="Calibri Light"/>
          <w:lang w:val="en-GB" w:eastAsia="zh-CN"/>
        </w:rPr>
        <w:t>parental</w:t>
      </w:r>
      <w:r w:rsidRPr="00AE630F">
        <w:rPr>
          <w:rFonts w:ascii="Calibri Light" w:hAnsi="Calibri Light"/>
          <w:lang w:val="en-GB" w:eastAsia="zh-CN"/>
        </w:rPr>
        <w:t xml:space="preserve"> attitude towards sending children to school </w:t>
      </w:r>
      <w:r>
        <w:rPr>
          <w:rFonts w:ascii="Calibri Light" w:hAnsi="Calibri Light"/>
          <w:lang w:val="en-GB" w:eastAsia="zh-CN"/>
        </w:rPr>
        <w:t>underwent</w:t>
      </w:r>
      <w:r w:rsidRPr="00AE630F">
        <w:rPr>
          <w:rFonts w:ascii="Calibri Light" w:hAnsi="Calibri Light"/>
          <w:lang w:val="en-GB" w:eastAsia="zh-CN"/>
        </w:rPr>
        <w:t xml:space="preserve"> a significant change after 2008, and it became an important factor that influenced the progress of the revitalisation of the Chesuo ritual. But before the Chesuo ritual was revived in 2006, few parents in Erju Village were willing to support the education of their children after primary school, especially the girls. This attitude was generated from several facts</w:t>
      </w:r>
      <w:r>
        <w:rPr>
          <w:rFonts w:ascii="Calibri Light" w:hAnsi="Calibri Light"/>
          <w:lang w:val="en-GB" w:eastAsia="zh-CN"/>
        </w:rPr>
        <w:t xml:space="preserve">, but mostly the overall </w:t>
      </w:r>
      <w:r w:rsidRPr="00AE630F">
        <w:rPr>
          <w:rFonts w:ascii="Calibri Light" w:hAnsi="Calibri Light"/>
          <w:lang w:val="en-GB" w:eastAsia="zh-CN"/>
        </w:rPr>
        <w:t xml:space="preserve">poverty of households in Erju Village. </w:t>
      </w:r>
      <w:r w:rsidRPr="00AE630F">
        <w:rPr>
          <w:rFonts w:ascii="Calibri Light" w:hAnsi="Calibri Light"/>
          <w:lang w:val="en-GB"/>
        </w:rPr>
        <w:t>Due to the number of children in a household (see section 3.1.1), the unprofitable agriculture and the constant rise in living costs</w:t>
      </w:r>
      <w:r w:rsidRPr="00AE630F">
        <w:rPr>
          <w:rFonts w:ascii="Calibri Light" w:hAnsi="Calibri Light"/>
          <w:lang w:val="en-GB" w:eastAsia="zh-CN"/>
        </w:rPr>
        <w:t xml:space="preserve"> in the county</w:t>
      </w:r>
      <w:r w:rsidRPr="00AE630F">
        <w:rPr>
          <w:rFonts w:ascii="Calibri Light" w:hAnsi="Calibri Light"/>
          <w:lang w:val="en-GB"/>
        </w:rPr>
        <w:t xml:space="preserve">, only a few households in Erju could afford high school education for their children before 2006. In an interview conducted in 2006, a male </w:t>
      </w:r>
      <w:r w:rsidRPr="00AE630F">
        <w:rPr>
          <w:rFonts w:ascii="Calibri Light" w:hAnsi="Calibri Light"/>
          <w:lang w:val="en-GB" w:eastAsia="zh-CN"/>
        </w:rPr>
        <w:t>farmer with</w:t>
      </w:r>
      <w:r w:rsidRPr="00AE630F">
        <w:rPr>
          <w:rFonts w:ascii="Calibri Light" w:hAnsi="Calibri Light"/>
          <w:lang w:val="en-GB"/>
        </w:rPr>
        <w:t xml:space="preserve"> </w:t>
      </w:r>
      <w:r w:rsidRPr="00AE630F">
        <w:rPr>
          <w:rFonts w:ascii="Calibri Light" w:hAnsi="Calibri Light"/>
          <w:lang w:val="en-GB" w:eastAsia="zh-CN"/>
        </w:rPr>
        <w:t xml:space="preserve">three children </w:t>
      </w:r>
      <w:r w:rsidRPr="00AE630F">
        <w:rPr>
          <w:rFonts w:ascii="Calibri Light" w:hAnsi="Calibri Light"/>
          <w:lang w:val="en-GB"/>
        </w:rPr>
        <w:t>summari</w:t>
      </w:r>
      <w:r>
        <w:rPr>
          <w:rFonts w:ascii="Calibri Light" w:hAnsi="Calibri Light"/>
          <w:lang w:val="en-GB"/>
        </w:rPr>
        <w:t>s</w:t>
      </w:r>
      <w:r w:rsidRPr="00AE630F">
        <w:rPr>
          <w:rFonts w:ascii="Calibri Light" w:hAnsi="Calibri Light"/>
          <w:lang w:val="en-GB"/>
        </w:rPr>
        <w:t>ed the issue:</w:t>
      </w:r>
    </w:p>
    <w:p w:rsidR="001665AA" w:rsidRPr="00AE630F" w:rsidRDefault="001665AA" w:rsidP="001665AA">
      <w:pPr>
        <w:spacing w:line="360" w:lineRule="auto"/>
        <w:ind w:firstLine="210"/>
        <w:jc w:val="both"/>
        <w:rPr>
          <w:rFonts w:ascii="Calibri Light" w:hAnsi="Calibri Light"/>
          <w:lang w:val="en-GB"/>
        </w:rPr>
      </w:pPr>
    </w:p>
    <w:p w:rsidR="001665AA" w:rsidRPr="00AE630F" w:rsidRDefault="001665AA" w:rsidP="001665AA">
      <w:pPr>
        <w:spacing w:line="360" w:lineRule="auto"/>
        <w:ind w:leftChars="50" w:left="120" w:right="374"/>
        <w:jc w:val="both"/>
        <w:rPr>
          <w:rFonts w:ascii="Calibri Light" w:hAnsi="Calibri Light"/>
          <w:sz w:val="20"/>
          <w:lang w:val="en-GB"/>
        </w:rPr>
      </w:pPr>
      <w:r w:rsidRPr="00AE630F">
        <w:rPr>
          <w:rFonts w:ascii="Calibri Light" w:hAnsi="Calibri Light"/>
          <w:sz w:val="20"/>
          <w:lang w:val="en-GB"/>
        </w:rPr>
        <w:t xml:space="preserve">I did my best to help my children </w:t>
      </w:r>
      <w:r>
        <w:rPr>
          <w:rFonts w:ascii="Calibri Light" w:hAnsi="Calibri Light"/>
          <w:sz w:val="20"/>
          <w:lang w:val="en-GB"/>
        </w:rPr>
        <w:t>[</w:t>
      </w:r>
      <w:r w:rsidRPr="00AE630F">
        <w:rPr>
          <w:rFonts w:ascii="Calibri Light" w:hAnsi="Calibri Light"/>
          <w:sz w:val="20"/>
          <w:lang w:val="en-GB"/>
        </w:rPr>
        <w:t>two girls and one boy</w:t>
      </w:r>
      <w:r>
        <w:rPr>
          <w:rFonts w:ascii="Calibri Light" w:hAnsi="Calibri Light"/>
          <w:sz w:val="20"/>
          <w:lang w:val="en-GB"/>
        </w:rPr>
        <w:t>]</w:t>
      </w:r>
      <w:r w:rsidRPr="00AE630F">
        <w:rPr>
          <w:rFonts w:ascii="Calibri Light" w:hAnsi="Calibri Light"/>
          <w:sz w:val="20"/>
          <w:lang w:val="en-GB"/>
        </w:rPr>
        <w:t xml:space="preserve"> to finish their middle school education, but only the second daughter could go to high school with</w:t>
      </w:r>
      <w:r w:rsidRPr="00AE630F">
        <w:rPr>
          <w:rFonts w:ascii="Calibri Light" w:hAnsi="Calibri Light"/>
          <w:sz w:val="20"/>
          <w:lang w:val="en-GB" w:eastAsia="zh-CN"/>
        </w:rPr>
        <w:t xml:space="preserve"> </w:t>
      </w:r>
      <w:r w:rsidRPr="00AE630F">
        <w:rPr>
          <w:rFonts w:ascii="Calibri Light" w:hAnsi="Calibri Light"/>
          <w:sz w:val="20"/>
          <w:lang w:val="en-GB"/>
        </w:rPr>
        <w:t>financial support from her uncle, who is living in India as a monk. The other two ha</w:t>
      </w:r>
      <w:r>
        <w:rPr>
          <w:rFonts w:ascii="Calibri Light" w:hAnsi="Calibri Light"/>
          <w:sz w:val="20"/>
          <w:lang w:val="en-GB"/>
        </w:rPr>
        <w:t>d</w:t>
      </w:r>
      <w:r w:rsidRPr="00AE630F">
        <w:rPr>
          <w:rFonts w:ascii="Calibri Light" w:hAnsi="Calibri Light"/>
          <w:sz w:val="20"/>
          <w:lang w:val="en-GB"/>
        </w:rPr>
        <w:t xml:space="preserve"> to quit after they finish</w:t>
      </w:r>
      <w:r>
        <w:rPr>
          <w:rFonts w:ascii="Calibri Light" w:hAnsi="Calibri Light"/>
          <w:sz w:val="20"/>
          <w:lang w:val="en-GB"/>
        </w:rPr>
        <w:t>ed</w:t>
      </w:r>
      <w:r w:rsidRPr="00AE630F">
        <w:rPr>
          <w:rFonts w:ascii="Calibri Light" w:hAnsi="Calibri Light"/>
          <w:sz w:val="20"/>
          <w:lang w:val="en-GB"/>
        </w:rPr>
        <w:t xml:space="preserve"> middle school education. It is common in our villages. Every family here faces a similar situation. </w:t>
      </w:r>
    </w:p>
    <w:p w:rsidR="001665AA" w:rsidRPr="00AE630F" w:rsidRDefault="001665AA" w:rsidP="001665AA">
      <w:pPr>
        <w:spacing w:line="360" w:lineRule="auto"/>
        <w:ind w:left="210"/>
        <w:jc w:val="both"/>
        <w:rPr>
          <w:rFonts w:ascii="Calibri Light" w:hAnsi="Calibri Light"/>
          <w:sz w:val="20"/>
          <w:lang w:val="en-GB"/>
        </w:rPr>
      </w:pP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Although the state waived tuition and miscellaneous fees in primary schools and started to assign a monthly subsidy of 50 RMB to every elementary student in this region in 2001, households in Erju and other nearby villages still could not afford the cost of middle school or further education. In other words, most children in this region were limited by the pervasive poverty of households to the basic nine-year compulsory education</w:t>
      </w:r>
      <w:r w:rsidRPr="00AE630F">
        <w:rPr>
          <w:rFonts w:ascii="Calibri Light" w:hAnsi="Calibri Light"/>
          <w:lang w:val="en-GB" w:eastAsia="zh-CN"/>
        </w:rPr>
        <w:t xml:space="preserve">, </w:t>
      </w:r>
      <w:r>
        <w:rPr>
          <w:rFonts w:ascii="Calibri Light" w:hAnsi="Calibri Light"/>
          <w:lang w:val="en-GB" w:eastAsia="zh-CN"/>
        </w:rPr>
        <w:t xml:space="preserve">or </w:t>
      </w:r>
      <w:r w:rsidRPr="00AE630F">
        <w:rPr>
          <w:rFonts w:ascii="Calibri Light" w:hAnsi="Calibri Light"/>
          <w:lang w:val="en-GB" w:eastAsia="zh-CN"/>
        </w:rPr>
        <w:t xml:space="preserve">only six years </w:t>
      </w:r>
      <w:r>
        <w:rPr>
          <w:rFonts w:ascii="Calibri Light" w:hAnsi="Calibri Light"/>
          <w:lang w:val="en-GB" w:eastAsia="zh-CN"/>
        </w:rPr>
        <w:t>for</w:t>
      </w:r>
      <w:r w:rsidRPr="00AE630F">
        <w:rPr>
          <w:rFonts w:ascii="Calibri Light" w:hAnsi="Calibri Light"/>
          <w:lang w:val="en-GB" w:eastAsia="zh-CN"/>
        </w:rPr>
        <w:t xml:space="preserve"> some children in Erju. </w:t>
      </w:r>
      <w:r w:rsidRPr="00AE630F">
        <w:rPr>
          <w:rFonts w:ascii="Calibri Light" w:hAnsi="Calibri Light"/>
          <w:lang w:val="en-GB"/>
        </w:rPr>
        <w:t xml:space="preserve">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The cost of receiving secondary education was relatively higher for children living in Erju and other mountain villages than those who live in towns, because a</w:t>
      </w:r>
      <w:r w:rsidRPr="00AE630F">
        <w:rPr>
          <w:rFonts w:ascii="Calibri Light" w:hAnsi="Calibri Light"/>
          <w:lang w:val="en-GB"/>
        </w:rPr>
        <w:t xml:space="preserve">ll secondary education facilities were located in </w:t>
      </w:r>
      <w:r w:rsidRPr="00AE630F">
        <w:rPr>
          <w:rFonts w:ascii="Calibri Light" w:hAnsi="Calibri Light"/>
          <w:lang w:val="en-GB" w:eastAsia="zh-CN"/>
        </w:rPr>
        <w:t>the county town</w:t>
      </w:r>
      <w:r w:rsidRPr="00AE630F">
        <w:rPr>
          <w:rFonts w:ascii="Calibri Light" w:hAnsi="Calibri Light"/>
          <w:lang w:val="en-GB"/>
        </w:rPr>
        <w:t xml:space="preserve">, or </w:t>
      </w:r>
      <w:r w:rsidRPr="00AE630F">
        <w:rPr>
          <w:rFonts w:ascii="Calibri Light" w:hAnsi="Calibri Light"/>
          <w:lang w:val="en-GB" w:eastAsia="zh-CN"/>
        </w:rPr>
        <w:t xml:space="preserve">even </w:t>
      </w:r>
      <w:r w:rsidRPr="00AE630F">
        <w:rPr>
          <w:rFonts w:ascii="Calibri Light" w:hAnsi="Calibri Light"/>
          <w:lang w:val="en-GB"/>
        </w:rPr>
        <w:t xml:space="preserve">in other remote cities such as Kangding, Xinduqiao or Maerkang. This </w:t>
      </w:r>
      <w:r w:rsidRPr="00AE630F">
        <w:rPr>
          <w:rFonts w:ascii="Calibri Light" w:hAnsi="Calibri Light"/>
          <w:lang w:val="en-GB" w:eastAsia="zh-CN"/>
        </w:rPr>
        <w:t xml:space="preserve">allocation of educational resources </w:t>
      </w:r>
      <w:r w:rsidRPr="00AE630F">
        <w:rPr>
          <w:rFonts w:ascii="Calibri Light" w:hAnsi="Calibri Light"/>
          <w:lang w:val="en-GB"/>
        </w:rPr>
        <w:t xml:space="preserve">meant that </w:t>
      </w:r>
      <w:r w:rsidRPr="00AE630F">
        <w:rPr>
          <w:rFonts w:ascii="Calibri Light" w:hAnsi="Calibri Light"/>
          <w:lang w:val="en-GB" w:eastAsia="zh-CN"/>
        </w:rPr>
        <w:t xml:space="preserve">the </w:t>
      </w:r>
      <w:r w:rsidRPr="00AE630F">
        <w:rPr>
          <w:rFonts w:ascii="Calibri Light" w:hAnsi="Calibri Light"/>
          <w:lang w:val="en-GB"/>
        </w:rPr>
        <w:t xml:space="preserve">households in </w:t>
      </w:r>
      <w:r w:rsidRPr="00AE630F">
        <w:rPr>
          <w:rFonts w:ascii="Calibri Light" w:hAnsi="Calibri Light"/>
          <w:lang w:val="en-GB" w:eastAsia="zh-CN"/>
        </w:rPr>
        <w:t>Erju Village</w:t>
      </w:r>
      <w:r w:rsidRPr="00AE630F">
        <w:rPr>
          <w:rFonts w:ascii="Calibri Light" w:hAnsi="Calibri Light"/>
          <w:lang w:val="en-GB"/>
        </w:rPr>
        <w:t xml:space="preserve"> had to cover the cost of sending children to schools located at least 35 miles away, and paying for their living costs in </w:t>
      </w:r>
      <w:r w:rsidRPr="00AE630F">
        <w:rPr>
          <w:rFonts w:ascii="Calibri Light" w:hAnsi="Calibri Light"/>
          <w:lang w:val="en-GB" w:eastAsia="zh-CN"/>
        </w:rPr>
        <w:t xml:space="preserve">towns and </w:t>
      </w:r>
      <w:r w:rsidRPr="00AE630F">
        <w:rPr>
          <w:rFonts w:ascii="Calibri Light" w:hAnsi="Calibri Light"/>
          <w:lang w:val="en-GB"/>
        </w:rPr>
        <w:t>cities</w:t>
      </w:r>
      <w:r>
        <w:rPr>
          <w:rFonts w:ascii="Calibri Light" w:hAnsi="Calibri Light"/>
          <w:lang w:val="en-GB"/>
        </w:rPr>
        <w:t>. T</w:t>
      </w:r>
      <w:r w:rsidRPr="00AE630F">
        <w:rPr>
          <w:rFonts w:ascii="Calibri Light" w:hAnsi="Calibri Light"/>
          <w:lang w:val="en-GB"/>
        </w:rPr>
        <w:t xml:space="preserve">his implied a monthly expenditure beyond the economic capability of many households in Erju Village. Therefore, very few children </w:t>
      </w:r>
      <w:r w:rsidRPr="00AE630F">
        <w:rPr>
          <w:rFonts w:ascii="Calibri Light" w:hAnsi="Calibri Light"/>
          <w:lang w:val="en-GB" w:eastAsia="zh-CN"/>
        </w:rPr>
        <w:t>could go to</w:t>
      </w:r>
      <w:r w:rsidRPr="00AE630F">
        <w:rPr>
          <w:rFonts w:ascii="Calibri Light" w:hAnsi="Calibri Light"/>
          <w:lang w:val="en-GB"/>
        </w:rPr>
        <w:t xml:space="preserve"> high schools without receiving economic assistance from others, especially when the parents could not foresee</w:t>
      </w:r>
      <w:r>
        <w:rPr>
          <w:rFonts w:ascii="Calibri Light" w:hAnsi="Calibri Light"/>
          <w:lang w:val="en-GB"/>
        </w:rPr>
        <w:t xml:space="preserve"> any</w:t>
      </w:r>
      <w:r w:rsidRPr="00AE630F">
        <w:rPr>
          <w:rFonts w:ascii="Calibri Light" w:hAnsi="Calibri Light"/>
          <w:lang w:val="en-GB"/>
        </w:rPr>
        <w:t xml:space="preserve"> short-term economic return </w:t>
      </w:r>
      <w:r>
        <w:rPr>
          <w:rFonts w:ascii="Calibri Light" w:hAnsi="Calibri Light"/>
          <w:lang w:val="en-GB"/>
        </w:rPr>
        <w:t>on</w:t>
      </w:r>
      <w:r w:rsidRPr="00AE630F">
        <w:rPr>
          <w:rFonts w:ascii="Calibri Light" w:hAnsi="Calibri Light"/>
          <w:lang w:val="en-GB"/>
        </w:rPr>
        <w:t xml:space="preserve"> their investment. The interview data collected in 2006, 2008 and 2011 proved that all high school students in Erju Village who completed their studies before 2006 were sponsored at different levels by others, most of who</w:t>
      </w:r>
      <w:r w:rsidRPr="00AE630F">
        <w:rPr>
          <w:rFonts w:ascii="Calibri Light" w:hAnsi="Calibri Light"/>
          <w:lang w:val="en-GB" w:eastAsia="zh-CN"/>
        </w:rPr>
        <w:t>m</w:t>
      </w:r>
      <w:r w:rsidRPr="00AE630F">
        <w:rPr>
          <w:rFonts w:ascii="Calibri Light" w:hAnsi="Calibri Light"/>
          <w:lang w:val="en-GB"/>
        </w:rPr>
        <w:t xml:space="preserve"> were wealthy relatives living in cities and</w:t>
      </w:r>
      <w:r w:rsidRPr="00AE630F">
        <w:rPr>
          <w:rFonts w:ascii="Calibri Light" w:hAnsi="Calibri Light"/>
          <w:lang w:val="en-GB" w:eastAsia="zh-CN"/>
        </w:rPr>
        <w:t xml:space="preserve"> far away</w:t>
      </w:r>
      <w:r w:rsidRPr="00AE630F">
        <w:rPr>
          <w:rFonts w:ascii="Calibri Light" w:hAnsi="Calibri Light"/>
          <w:lang w:val="en-GB"/>
        </w:rPr>
        <w:t xml:space="preserve"> in India. Between 1990 and 2011, 16 students had been sent to live with their monk relatives in India in order to receive a free school education</w:t>
      </w:r>
      <w:r w:rsidRPr="00AE630F">
        <w:rPr>
          <w:rFonts w:ascii="Calibri Light" w:hAnsi="Calibri Light"/>
          <w:lang w:val="en-GB" w:eastAsia="zh-CN"/>
        </w:rPr>
        <w:t xml:space="preserve"> in local schools run by Tibetan Buddhis</w:t>
      </w:r>
      <w:r>
        <w:rPr>
          <w:rFonts w:ascii="Calibri Light" w:hAnsi="Calibri Light"/>
          <w:lang w:val="en-GB" w:eastAsia="zh-CN"/>
        </w:rPr>
        <w:t>t</w:t>
      </w:r>
      <w:r w:rsidRPr="00AE630F">
        <w:rPr>
          <w:rFonts w:ascii="Calibri Light" w:hAnsi="Calibri Light"/>
          <w:lang w:val="en-GB" w:eastAsia="zh-CN"/>
        </w:rPr>
        <w:t xml:space="preserve"> </w:t>
      </w:r>
      <w:r w:rsidRPr="00AE630F">
        <w:rPr>
          <w:rFonts w:ascii="Calibri Light" w:hAnsi="Calibri Light"/>
          <w:lang w:val="en-GB"/>
        </w:rPr>
        <w:t xml:space="preserve">temples. The children in Erju without such social connections only competed the second or the third grade in middle school.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 xml:space="preserve">The attitude of local parents towards pursuing performing careers was also influenced by </w:t>
      </w:r>
      <w:r w:rsidRPr="00AE630F">
        <w:rPr>
          <w:rFonts w:ascii="Calibri Light" w:hAnsi="Calibri Light"/>
          <w:lang w:val="en-GB"/>
        </w:rPr>
        <w:t>local customs, which tended to consider individuals over 16 years old as adults. As such, they were generally expected to shoulder the responsibility of sustaining the household, as other adults in the villages did. Although individuals in Erju Village</w:t>
      </w:r>
      <w:r>
        <w:rPr>
          <w:rFonts w:ascii="Calibri Light" w:hAnsi="Calibri Light"/>
          <w:lang w:val="en-GB"/>
        </w:rPr>
        <w:t xml:space="preserve"> and surrounding village</w:t>
      </w:r>
      <w:r w:rsidRPr="00AE630F">
        <w:rPr>
          <w:rFonts w:ascii="Calibri Light" w:hAnsi="Calibri Light"/>
          <w:lang w:val="en-GB"/>
        </w:rPr>
        <w:t xml:space="preserve">s no longer married between 16 and 18 as they </w:t>
      </w:r>
      <w:r>
        <w:rPr>
          <w:rFonts w:ascii="Calibri Light" w:hAnsi="Calibri Light"/>
          <w:lang w:val="en-GB"/>
        </w:rPr>
        <w:t xml:space="preserve">had </w:t>
      </w:r>
      <w:r w:rsidRPr="00AE630F">
        <w:rPr>
          <w:rFonts w:ascii="Calibri Light" w:hAnsi="Calibri Light"/>
          <w:lang w:val="en-GB"/>
        </w:rPr>
        <w:t xml:space="preserve">in the past, the cultural norm still affected parents’ decisions on educational investment, particularly under the conditions of household poverty and children’s poor educational performance at school. </w:t>
      </w:r>
    </w:p>
    <w:p w:rsidR="001665AA" w:rsidRPr="00AE630F" w:rsidRDefault="001665AA" w:rsidP="001665AA">
      <w:pPr>
        <w:spacing w:line="360" w:lineRule="auto"/>
        <w:ind w:firstLine="210"/>
        <w:jc w:val="both"/>
        <w:rPr>
          <w:rFonts w:ascii="Calibri Light" w:hAnsi="Calibri Light"/>
          <w:lang w:val="en-GB" w:eastAsia="zh-CN"/>
        </w:rPr>
      </w:pPr>
      <w:r>
        <w:rPr>
          <w:rFonts w:ascii="Calibri Light" w:hAnsi="Calibri Light"/>
          <w:lang w:val="en-GB"/>
        </w:rPr>
        <w:t>Under these</w:t>
      </w:r>
      <w:r w:rsidRPr="00AE630F">
        <w:rPr>
          <w:rFonts w:ascii="Calibri Light" w:hAnsi="Calibri Light"/>
          <w:lang w:val="en-GB"/>
        </w:rPr>
        <w:t xml:space="preserve"> circumstance</w:t>
      </w:r>
      <w:r>
        <w:rPr>
          <w:rFonts w:ascii="Calibri Light" w:hAnsi="Calibri Light"/>
          <w:lang w:val="en-GB"/>
        </w:rPr>
        <w:t>s</w:t>
      </w:r>
      <w:r w:rsidRPr="00AE630F">
        <w:rPr>
          <w:rFonts w:ascii="Calibri Light" w:hAnsi="Calibri Light"/>
          <w:lang w:val="en-GB"/>
        </w:rPr>
        <w:t xml:space="preserve">, </w:t>
      </w:r>
      <w:r>
        <w:rPr>
          <w:rFonts w:ascii="Calibri Light" w:hAnsi="Calibri Light"/>
          <w:lang w:val="en-GB"/>
        </w:rPr>
        <w:t>a</w:t>
      </w:r>
      <w:r w:rsidRPr="00AE630F">
        <w:rPr>
          <w:rFonts w:ascii="Calibri Light" w:hAnsi="Calibri Light"/>
          <w:lang w:val="en-GB"/>
        </w:rPr>
        <w:t xml:space="preserve"> perform</w:t>
      </w:r>
      <w:r w:rsidRPr="00AE630F">
        <w:rPr>
          <w:rFonts w:ascii="Calibri Light" w:hAnsi="Calibri Light"/>
          <w:lang w:val="en-GB" w:eastAsia="zh-CN"/>
        </w:rPr>
        <w:t>ing job</w:t>
      </w:r>
      <w:r w:rsidRPr="00AE630F">
        <w:rPr>
          <w:rFonts w:ascii="Calibri Light" w:hAnsi="Calibri Light"/>
          <w:lang w:val="en-GB"/>
        </w:rPr>
        <w:t xml:space="preserve"> became the best career choice </w:t>
      </w:r>
      <w:r w:rsidRPr="00AE630F">
        <w:rPr>
          <w:rFonts w:ascii="Calibri Light" w:hAnsi="Calibri Light"/>
          <w:lang w:val="en-GB" w:eastAsia="zh-CN"/>
        </w:rPr>
        <w:t>that</w:t>
      </w:r>
      <w:r w:rsidRPr="00AE630F">
        <w:rPr>
          <w:rFonts w:ascii="Calibri Light" w:hAnsi="Calibri Light"/>
          <w:lang w:val="en-GB"/>
        </w:rPr>
        <w:t xml:space="preserve"> local</w:t>
      </w:r>
      <w:r w:rsidRPr="00AE630F">
        <w:rPr>
          <w:rFonts w:ascii="Calibri Light" w:hAnsi="Calibri Light"/>
          <w:lang w:val="en-GB" w:eastAsia="zh-CN"/>
        </w:rPr>
        <w:t xml:space="preserve"> parents c</w:t>
      </w:r>
      <w:r>
        <w:rPr>
          <w:rFonts w:ascii="Calibri Light" w:hAnsi="Calibri Light"/>
          <w:lang w:val="en-GB" w:eastAsia="zh-CN"/>
        </w:rPr>
        <w:t>ould</w:t>
      </w:r>
      <w:r w:rsidRPr="00AE630F">
        <w:rPr>
          <w:rFonts w:ascii="Calibri Light" w:hAnsi="Calibri Light"/>
          <w:lang w:val="en-GB" w:eastAsia="zh-CN"/>
        </w:rPr>
        <w:t xml:space="preserve"> expect their children </w:t>
      </w:r>
      <w:r>
        <w:rPr>
          <w:rFonts w:ascii="Calibri Light" w:hAnsi="Calibri Light"/>
          <w:lang w:val="en-GB" w:eastAsia="zh-CN"/>
        </w:rPr>
        <w:t>make</w:t>
      </w:r>
      <w:r w:rsidRPr="00AE630F">
        <w:rPr>
          <w:rFonts w:ascii="Calibri Light" w:hAnsi="Calibri Light"/>
          <w:lang w:val="en-GB"/>
        </w:rPr>
        <w:t>.</w:t>
      </w:r>
      <w:r w:rsidRPr="00AE630F">
        <w:rPr>
          <w:rFonts w:ascii="Calibri Light" w:hAnsi="Calibri Light"/>
          <w:lang w:val="en-GB" w:eastAsia="zh-CN"/>
        </w:rPr>
        <w:t xml:space="preserve"> </w:t>
      </w:r>
    </w:p>
    <w:p w:rsidR="001665AA" w:rsidRPr="00AE630F" w:rsidRDefault="001665AA" w:rsidP="001665AA">
      <w:pPr>
        <w:pStyle w:val="Heading4"/>
        <w:spacing w:line="360" w:lineRule="auto"/>
        <w:jc w:val="both"/>
        <w:rPr>
          <w:rFonts w:ascii="Calibri Light" w:hAnsi="Calibri Light"/>
          <w:lang w:val="en-GB"/>
        </w:rPr>
      </w:pPr>
      <w:r w:rsidRPr="00AE630F">
        <w:rPr>
          <w:rFonts w:ascii="Calibri Light" w:hAnsi="Calibri Light"/>
          <w:lang w:val="en-GB"/>
        </w:rPr>
        <w:t xml:space="preserve">3.2.4 The role of performers in changing village life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This section will </w:t>
      </w:r>
      <w:r w:rsidRPr="00AE630F">
        <w:rPr>
          <w:rFonts w:ascii="Calibri Light" w:hAnsi="Calibri Light"/>
          <w:lang w:val="en-GB" w:eastAsia="zh-CN"/>
        </w:rPr>
        <w:t xml:space="preserve">explain how the emergence of performing career led to a desire </w:t>
      </w:r>
      <w:r>
        <w:rPr>
          <w:rFonts w:ascii="Calibri Light" w:hAnsi="Calibri Light"/>
          <w:lang w:val="en-GB" w:eastAsia="zh-CN"/>
        </w:rPr>
        <w:t>to</w:t>
      </w:r>
      <w:r w:rsidRPr="00AE630F">
        <w:rPr>
          <w:rFonts w:ascii="Calibri Light" w:hAnsi="Calibri Light"/>
          <w:lang w:val="en-GB" w:eastAsia="zh-CN"/>
        </w:rPr>
        <w:t xml:space="preserve"> </w:t>
      </w:r>
      <w:r>
        <w:rPr>
          <w:rFonts w:ascii="Calibri Light" w:hAnsi="Calibri Light"/>
          <w:lang w:val="en-GB" w:eastAsia="zh-CN"/>
        </w:rPr>
        <w:t>revive local</w:t>
      </w:r>
      <w:r w:rsidRPr="00AE630F">
        <w:rPr>
          <w:rFonts w:ascii="Calibri Light" w:hAnsi="Calibri Light"/>
          <w:lang w:val="en-GB" w:eastAsia="zh-CN"/>
        </w:rPr>
        <w:t xml:space="preserve"> traditions in Erju Village. </w:t>
      </w:r>
    </w:p>
    <w:p w:rsidR="001665AA" w:rsidRDefault="001665AA" w:rsidP="008D2888">
      <w:pPr>
        <w:spacing w:line="360" w:lineRule="auto"/>
        <w:ind w:firstLine="210"/>
        <w:jc w:val="both"/>
        <w:rPr>
          <w:rFonts w:ascii="Calibri Light" w:hAnsi="Calibri Light"/>
          <w:lang w:val="en-GB" w:eastAsia="zh-CN"/>
        </w:rPr>
      </w:pPr>
      <w:r w:rsidRPr="00AE630F">
        <w:rPr>
          <w:rFonts w:ascii="Calibri Light" w:hAnsi="Calibri Light"/>
          <w:lang w:val="en-GB" w:eastAsia="zh-CN"/>
        </w:rPr>
        <w:t>The influence</w:t>
      </w:r>
      <w:r>
        <w:rPr>
          <w:rFonts w:ascii="Calibri Light" w:hAnsi="Calibri Light"/>
          <w:lang w:val="en-GB" w:eastAsia="zh-CN"/>
        </w:rPr>
        <w:t>s</w:t>
      </w:r>
      <w:r w:rsidRPr="00AE630F">
        <w:rPr>
          <w:rFonts w:ascii="Calibri Light" w:hAnsi="Calibri Light"/>
          <w:lang w:val="en-GB" w:eastAsia="zh-CN"/>
        </w:rPr>
        <w:t xml:space="preserve"> of performing career</w:t>
      </w:r>
      <w:r>
        <w:rPr>
          <w:rFonts w:ascii="Calibri Light" w:hAnsi="Calibri Light"/>
          <w:lang w:val="en-GB" w:eastAsia="zh-CN"/>
        </w:rPr>
        <w:t>s</w:t>
      </w:r>
      <w:r w:rsidRPr="00AE630F">
        <w:rPr>
          <w:rFonts w:ascii="Calibri Light" w:hAnsi="Calibri Light"/>
          <w:lang w:val="en-GB" w:eastAsia="zh-CN"/>
        </w:rPr>
        <w:t xml:space="preserve"> </w:t>
      </w:r>
      <w:r>
        <w:rPr>
          <w:rFonts w:ascii="Calibri Light" w:hAnsi="Calibri Light"/>
          <w:lang w:val="en-GB" w:eastAsia="zh-CN"/>
        </w:rPr>
        <w:t>i</w:t>
      </w:r>
      <w:r w:rsidRPr="00AE630F">
        <w:rPr>
          <w:rFonts w:ascii="Calibri Light" w:hAnsi="Calibri Light"/>
          <w:lang w:val="en-GB" w:eastAsia="zh-CN"/>
        </w:rPr>
        <w:t>n shaping the villagers’ perception</w:t>
      </w:r>
      <w:r>
        <w:rPr>
          <w:rFonts w:ascii="Calibri Light" w:hAnsi="Calibri Light"/>
          <w:lang w:val="en-GB" w:eastAsia="zh-CN"/>
        </w:rPr>
        <w:t>s of</w:t>
      </w:r>
      <w:r w:rsidRPr="00AE630F">
        <w:rPr>
          <w:rFonts w:ascii="Calibri Light" w:hAnsi="Calibri Light"/>
          <w:lang w:val="en-GB" w:eastAsia="zh-CN"/>
        </w:rPr>
        <w:t xml:space="preserve"> their local tradition</w:t>
      </w:r>
      <w:r>
        <w:rPr>
          <w:rFonts w:ascii="Calibri Light" w:hAnsi="Calibri Light"/>
          <w:lang w:val="en-GB" w:eastAsia="zh-CN"/>
        </w:rPr>
        <w:t>s</w:t>
      </w:r>
      <w:r w:rsidRPr="00AE630F">
        <w:rPr>
          <w:rFonts w:ascii="Calibri Light" w:hAnsi="Calibri Light"/>
          <w:lang w:val="en-GB" w:eastAsia="zh-CN"/>
        </w:rPr>
        <w:t xml:space="preserve"> primarily lie </w:t>
      </w:r>
      <w:r>
        <w:rPr>
          <w:rFonts w:ascii="Calibri Light" w:hAnsi="Calibri Light"/>
          <w:lang w:val="en-GB" w:eastAsia="zh-CN"/>
        </w:rPr>
        <w:t>in</w:t>
      </w:r>
      <w:r w:rsidRPr="00AE630F">
        <w:rPr>
          <w:rFonts w:ascii="Calibri Light" w:hAnsi="Calibri Light"/>
          <w:lang w:val="en-GB" w:eastAsia="zh-CN"/>
        </w:rPr>
        <w:t xml:space="preserve"> </w:t>
      </w:r>
      <w:r>
        <w:rPr>
          <w:rFonts w:ascii="Calibri Light" w:hAnsi="Calibri Light"/>
          <w:lang w:val="en-GB" w:eastAsia="zh-CN"/>
        </w:rPr>
        <w:t xml:space="preserve">their </w:t>
      </w:r>
      <w:r w:rsidRPr="00AE630F">
        <w:rPr>
          <w:rFonts w:ascii="Calibri Light" w:hAnsi="Calibri Light"/>
          <w:lang w:val="en-GB" w:eastAsia="zh-CN"/>
        </w:rPr>
        <w:t xml:space="preserve">superior income compared to other traditional careers. </w:t>
      </w:r>
      <w:r w:rsidRPr="00AE630F">
        <w:rPr>
          <w:rFonts w:ascii="Calibri Light" w:hAnsi="Calibri Light"/>
          <w:lang w:val="en-GB"/>
        </w:rPr>
        <w:t xml:space="preserve">After the average training period of 1.5 years in art ensembles, new performers could receive a monthly salary between 400 and 600 RMB in the </w:t>
      </w:r>
      <w:r>
        <w:rPr>
          <w:rFonts w:ascii="Calibri Light" w:hAnsi="Calibri Light"/>
          <w:lang w:val="en-GB"/>
        </w:rPr>
        <w:t xml:space="preserve">early </w:t>
      </w:r>
      <w:r w:rsidRPr="00AE630F">
        <w:rPr>
          <w:rFonts w:ascii="Calibri Light" w:hAnsi="Calibri Light"/>
          <w:lang w:val="en-GB"/>
        </w:rPr>
        <w:t xml:space="preserve">years. Their income would then normally grow steadily as their experience </w:t>
      </w:r>
      <w:r w:rsidRPr="00AE630F">
        <w:rPr>
          <w:rFonts w:ascii="Calibri Light" w:hAnsi="Calibri Light"/>
          <w:lang w:val="en-GB" w:eastAsia="zh-CN"/>
        </w:rPr>
        <w:t>of</w:t>
      </w:r>
      <w:r w:rsidRPr="00AE630F">
        <w:rPr>
          <w:rFonts w:ascii="Calibri Light" w:hAnsi="Calibri Light"/>
          <w:lang w:val="en-GB"/>
        </w:rPr>
        <w:t xml:space="preserve"> performing accumulated. They also had chances to earn extra money from tourists </w:t>
      </w:r>
      <w:r w:rsidRPr="00AE630F">
        <w:rPr>
          <w:rFonts w:ascii="Calibri Light" w:hAnsi="Calibri Light"/>
          <w:lang w:val="en-GB" w:eastAsia="zh-CN"/>
        </w:rPr>
        <w:t>by</w:t>
      </w:r>
      <w:r w:rsidRPr="00AE630F">
        <w:rPr>
          <w:rFonts w:ascii="Calibri Light" w:hAnsi="Calibri Light"/>
          <w:lang w:val="en-GB"/>
        </w:rPr>
        <w:t xml:space="preserve"> </w:t>
      </w:r>
      <w:r w:rsidRPr="00AE630F">
        <w:rPr>
          <w:rFonts w:ascii="Calibri Light" w:hAnsi="Calibri Light"/>
          <w:lang w:val="en-GB" w:eastAsia="zh-CN"/>
        </w:rPr>
        <w:t xml:space="preserve">receiving </w:t>
      </w:r>
      <w:r w:rsidRPr="00AE630F">
        <w:rPr>
          <w:rFonts w:ascii="Calibri Light" w:hAnsi="Calibri Light"/>
          <w:lang w:val="en-GB"/>
        </w:rPr>
        <w:t>tips or by selling their CDs</w:t>
      </w:r>
      <w:r w:rsidRPr="00AE630F">
        <w:rPr>
          <w:rFonts w:ascii="Calibri Light" w:hAnsi="Calibri Light"/>
          <w:lang w:val="en-GB" w:eastAsia="zh-CN"/>
        </w:rPr>
        <w:t xml:space="preserve">. </w:t>
      </w:r>
      <w:r w:rsidRPr="00AE630F">
        <w:rPr>
          <w:rFonts w:ascii="Calibri Light" w:hAnsi="Calibri Light"/>
          <w:lang w:val="en-GB"/>
        </w:rPr>
        <w:t xml:space="preserve">In 2006, the average annual income of performers was about 6,000 RMB, while the average annual income </w:t>
      </w:r>
      <w:r w:rsidRPr="00AE630F">
        <w:rPr>
          <w:rFonts w:ascii="Calibri Light" w:hAnsi="Calibri Light"/>
          <w:lang w:val="en-GB" w:eastAsia="zh-CN"/>
        </w:rPr>
        <w:t>of local</w:t>
      </w:r>
      <w:r w:rsidRPr="00AE630F">
        <w:rPr>
          <w:rFonts w:ascii="Calibri Light" w:hAnsi="Calibri Light"/>
          <w:lang w:val="en-GB"/>
        </w:rPr>
        <w:t xml:space="preserve"> households from selling agricultural products in Erju Village was less than 3</w:t>
      </w:r>
      <w:r>
        <w:rPr>
          <w:rFonts w:ascii="Calibri Light" w:hAnsi="Calibri Light"/>
          <w:lang w:val="en-GB"/>
        </w:rPr>
        <w:t>,</w:t>
      </w:r>
      <w:r w:rsidRPr="00AE630F">
        <w:rPr>
          <w:rFonts w:ascii="Calibri Light" w:hAnsi="Calibri Light"/>
          <w:lang w:val="en-GB"/>
        </w:rPr>
        <w:t xml:space="preserve">500 RMB. The breakdown of different sources of household income in Erju Village in 2006 is illustrated in </w:t>
      </w:r>
      <w:r>
        <w:rPr>
          <w:rFonts w:ascii="Calibri Light" w:hAnsi="Calibri Light"/>
          <w:lang w:val="en-GB"/>
        </w:rPr>
        <w:t>table 3.4</w:t>
      </w:r>
      <w:r w:rsidRPr="00AE630F">
        <w:rPr>
          <w:rFonts w:ascii="Calibri Light" w:hAnsi="Calibri Light"/>
          <w:lang w:val="en-GB"/>
        </w:rPr>
        <w:t>.</w:t>
      </w:r>
    </w:p>
    <w:p w:rsidR="008D2888" w:rsidRPr="008D2888" w:rsidRDefault="008D2888" w:rsidP="008D2888">
      <w:pPr>
        <w:spacing w:line="360" w:lineRule="auto"/>
        <w:ind w:firstLine="210"/>
        <w:jc w:val="both"/>
        <w:rPr>
          <w:rFonts w:ascii="Calibri Light" w:hAnsi="Calibri Light"/>
          <w:lang w:val="en-GB" w:eastAsia="zh-CN"/>
        </w:rPr>
      </w:pPr>
    </w:p>
    <w:p w:rsidR="001665AA" w:rsidRPr="004565B6" w:rsidRDefault="001665AA" w:rsidP="001665AA">
      <w:pPr>
        <w:spacing w:line="360" w:lineRule="auto"/>
        <w:ind w:firstLine="201"/>
        <w:jc w:val="both"/>
        <w:rPr>
          <w:rFonts w:ascii="Calibri Light" w:hAnsi="Calibri Light"/>
          <w:sz w:val="22"/>
          <w:lang w:val="en-GB"/>
        </w:rPr>
      </w:pPr>
      <w:r w:rsidRPr="004565B6">
        <w:rPr>
          <w:rFonts w:ascii="Calibri Light" w:hAnsi="Calibri Light"/>
          <w:b/>
          <w:sz w:val="22"/>
          <w:lang w:val="en-GB"/>
        </w:rPr>
        <w:t>Table 3.4 Annual h</w:t>
      </w:r>
      <w:r w:rsidR="008D2888">
        <w:rPr>
          <w:rFonts w:ascii="Calibri Light" w:hAnsi="Calibri Light"/>
          <w:b/>
          <w:sz w:val="22"/>
          <w:lang w:val="en-GB"/>
        </w:rPr>
        <w:t>ousehold Income in Erju Village</w:t>
      </w:r>
      <w:r w:rsidRPr="004565B6">
        <w:rPr>
          <w:rFonts w:ascii="Calibri Light" w:hAnsi="Calibri Light"/>
          <w:b/>
          <w:sz w:val="22"/>
          <w:lang w:val="en-GB"/>
        </w:rPr>
        <w:t>, 2006</w:t>
      </w:r>
    </w:p>
    <w:p w:rsidR="001665AA" w:rsidRPr="00AE630F" w:rsidRDefault="001665AA" w:rsidP="001665AA">
      <w:pPr>
        <w:spacing w:line="360" w:lineRule="auto"/>
        <w:ind w:firstLine="210"/>
        <w:jc w:val="both"/>
        <w:rPr>
          <w:rFonts w:ascii="Calibri Light" w:hAnsi="Calibri Light"/>
          <w:lang w:val="en-GB"/>
        </w:rPr>
      </w:pPr>
      <w:r w:rsidRPr="00AE630F">
        <w:rPr>
          <w:noProof/>
          <w:lang w:eastAsia="zh-CN" w:bidi="ar-SA"/>
        </w:rPr>
        <w:drawing>
          <wp:inline distT="0" distB="0" distL="0" distR="0" wp14:anchorId="59386569" wp14:editId="63974EED">
            <wp:extent cx="4743450" cy="2371725"/>
            <wp:effectExtent l="0" t="0" r="19050" b="9525"/>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As seen from the table, </w:t>
      </w:r>
      <w:r>
        <w:rPr>
          <w:rFonts w:ascii="Calibri Light" w:hAnsi="Calibri Light"/>
          <w:lang w:val="en-GB"/>
        </w:rPr>
        <w:t>performance</w:t>
      </w:r>
      <w:r w:rsidRPr="00AE630F">
        <w:rPr>
          <w:rFonts w:ascii="Calibri Light" w:hAnsi="Calibri Light"/>
          <w:lang w:val="en-GB"/>
        </w:rPr>
        <w:t xml:space="preserve"> income </w:t>
      </w:r>
      <w:r>
        <w:rPr>
          <w:rFonts w:ascii="Calibri Light" w:hAnsi="Calibri Light"/>
          <w:lang w:val="en-GB"/>
        </w:rPr>
        <w:t>formed a large percentage of</w:t>
      </w:r>
      <w:r w:rsidRPr="00AE630F">
        <w:rPr>
          <w:rFonts w:ascii="Calibri Light" w:hAnsi="Calibri Light"/>
          <w:lang w:val="en-GB" w:eastAsia="zh-CN"/>
        </w:rPr>
        <w:t xml:space="preserve"> the total household income in 2006. </w:t>
      </w:r>
      <w:r w:rsidRPr="00AE630F">
        <w:rPr>
          <w:rFonts w:ascii="Calibri Light" w:hAnsi="Calibri Light"/>
          <w:lang w:val="en-GB"/>
        </w:rPr>
        <w:t xml:space="preserve">In this chart, the income of </w:t>
      </w:r>
      <w:r w:rsidRPr="00AE630F">
        <w:rPr>
          <w:rFonts w:ascii="Calibri Light" w:hAnsi="Calibri Light"/>
          <w:lang w:val="en-GB" w:eastAsia="zh-CN"/>
        </w:rPr>
        <w:t xml:space="preserve">avocations, such as </w:t>
      </w:r>
      <w:r w:rsidRPr="00AE630F">
        <w:rPr>
          <w:rFonts w:ascii="Calibri Light" w:hAnsi="Calibri Light"/>
          <w:lang w:val="en-GB"/>
        </w:rPr>
        <w:t xml:space="preserve">craftsmen, including painters, carpenters and herb doctors, was not represented. This is due to these careers being based on skills only transmitted within three </w:t>
      </w:r>
      <w:r w:rsidRPr="00AE630F">
        <w:rPr>
          <w:rFonts w:ascii="Calibri Light" w:hAnsi="Calibri Light"/>
          <w:lang w:val="en-GB" w:eastAsia="zh-CN"/>
        </w:rPr>
        <w:t>households</w:t>
      </w:r>
      <w:r w:rsidRPr="00AE630F">
        <w:rPr>
          <w:rFonts w:ascii="Calibri Light" w:hAnsi="Calibri Light"/>
          <w:lang w:val="en-GB"/>
        </w:rPr>
        <w:t xml:space="preserve"> </w:t>
      </w:r>
      <w:r w:rsidRPr="00AE630F">
        <w:rPr>
          <w:rFonts w:ascii="Calibri Light" w:hAnsi="Calibri Light"/>
          <w:lang w:val="en-GB" w:eastAsia="zh-CN"/>
        </w:rPr>
        <w:t>in</w:t>
      </w:r>
      <w:r w:rsidRPr="00AE630F">
        <w:rPr>
          <w:rFonts w:ascii="Calibri Light" w:hAnsi="Calibri Light"/>
          <w:lang w:val="en-GB"/>
        </w:rPr>
        <w:t xml:space="preserve"> Erju Village, </w:t>
      </w:r>
      <w:r w:rsidRPr="00AE630F">
        <w:rPr>
          <w:rFonts w:ascii="Calibri Light" w:hAnsi="Calibri Light"/>
          <w:lang w:val="en-GB" w:eastAsia="zh-CN"/>
        </w:rPr>
        <w:t>while</w:t>
      </w:r>
      <w:r w:rsidRPr="00AE630F">
        <w:rPr>
          <w:rFonts w:ascii="Calibri Light" w:hAnsi="Calibri Light"/>
          <w:lang w:val="en-GB"/>
        </w:rPr>
        <w:t xml:space="preserve"> other</w:t>
      </w:r>
      <w:r w:rsidRPr="00AE630F">
        <w:rPr>
          <w:rFonts w:ascii="Calibri Light" w:hAnsi="Calibri Light"/>
          <w:lang w:val="en-GB" w:eastAsia="zh-CN"/>
        </w:rPr>
        <w:t xml:space="preserve"> villagers</w:t>
      </w:r>
      <w:r w:rsidRPr="00AE630F">
        <w:rPr>
          <w:rFonts w:ascii="Calibri Light" w:hAnsi="Calibri Light"/>
          <w:lang w:val="en-GB"/>
        </w:rPr>
        <w:t xml:space="preserve"> </w:t>
      </w:r>
      <w:r w:rsidRPr="00AE630F">
        <w:rPr>
          <w:rFonts w:ascii="Calibri Light" w:hAnsi="Calibri Light"/>
          <w:lang w:val="en-GB" w:eastAsia="zh-CN"/>
        </w:rPr>
        <w:t xml:space="preserve">did </w:t>
      </w:r>
      <w:r w:rsidRPr="00AE630F">
        <w:rPr>
          <w:rFonts w:ascii="Calibri Light" w:hAnsi="Calibri Light"/>
          <w:lang w:val="en-GB"/>
        </w:rPr>
        <w:t>not hav</w:t>
      </w:r>
      <w:r w:rsidRPr="00AE630F">
        <w:rPr>
          <w:rFonts w:ascii="Calibri Light" w:hAnsi="Calibri Light"/>
          <w:lang w:val="en-GB" w:eastAsia="zh-CN"/>
        </w:rPr>
        <w:t>e</w:t>
      </w:r>
      <w:r w:rsidRPr="00AE630F">
        <w:rPr>
          <w:rFonts w:ascii="Calibri Light" w:hAnsi="Calibri Light"/>
          <w:lang w:val="en-GB"/>
        </w:rPr>
        <w:t xml:space="preserve"> access to these </w:t>
      </w:r>
      <w:r w:rsidRPr="00AE630F">
        <w:rPr>
          <w:rFonts w:ascii="Calibri Light" w:hAnsi="Calibri Light"/>
          <w:lang w:val="en-GB" w:eastAsia="zh-CN"/>
        </w:rPr>
        <w:t xml:space="preserve">family </w:t>
      </w:r>
      <w:r w:rsidRPr="00AE630F">
        <w:rPr>
          <w:rFonts w:ascii="Calibri Light" w:hAnsi="Calibri Light"/>
          <w:lang w:val="en-GB"/>
        </w:rPr>
        <w:t xml:space="preserve">careers. </w:t>
      </w:r>
      <w:r w:rsidRPr="00AE630F">
        <w:rPr>
          <w:rFonts w:ascii="Calibri Light" w:hAnsi="Calibri Light"/>
          <w:lang w:val="en-GB" w:eastAsia="zh-CN"/>
        </w:rPr>
        <w:t>Thus, the incomes of these three households were not representative cases in discussing the average annual household income in Erju Village. Moreover</w:t>
      </w:r>
      <w:r w:rsidRPr="00AE630F">
        <w:rPr>
          <w:rFonts w:ascii="Calibri Light" w:hAnsi="Calibri Light"/>
          <w:lang w:val="en-GB"/>
        </w:rPr>
        <w:t>, the</w:t>
      </w:r>
      <w:r w:rsidRPr="00AE630F">
        <w:rPr>
          <w:rFonts w:ascii="Calibri Light" w:hAnsi="Calibri Light"/>
          <w:lang w:val="en-GB" w:eastAsia="zh-CN"/>
        </w:rPr>
        <w:t xml:space="preserve"> annual income of these careers is difficult to calculate in term of money</w:t>
      </w:r>
      <w:r>
        <w:rPr>
          <w:rFonts w:ascii="Calibri Light" w:hAnsi="Calibri Light"/>
          <w:lang w:val="en-GB" w:eastAsia="zh-CN"/>
        </w:rPr>
        <w:t xml:space="preserve">, because </w:t>
      </w:r>
      <w:r w:rsidRPr="00AE630F">
        <w:rPr>
          <w:rFonts w:ascii="Calibri Light" w:hAnsi="Calibri Light"/>
          <w:lang w:val="en-GB" w:eastAsia="zh-CN"/>
        </w:rPr>
        <w:t xml:space="preserve">payment of these traditional works </w:t>
      </w:r>
      <w:r>
        <w:rPr>
          <w:rFonts w:ascii="Calibri Light" w:hAnsi="Calibri Light"/>
          <w:lang w:val="en-GB" w:eastAsia="zh-CN"/>
        </w:rPr>
        <w:t>is not fixed but agreed case by case, and may be paid in money or bartered for</w:t>
      </w:r>
      <w:r w:rsidRPr="00AE630F">
        <w:rPr>
          <w:rFonts w:ascii="Calibri Light" w:hAnsi="Calibri Light"/>
          <w:lang w:val="en-GB" w:eastAsia="zh-CN"/>
        </w:rPr>
        <w:t xml:space="preserve">. </w:t>
      </w:r>
      <w:r>
        <w:rPr>
          <w:rFonts w:ascii="Calibri Light" w:hAnsi="Calibri Light"/>
          <w:lang w:val="en-GB" w:eastAsia="zh-CN"/>
        </w:rPr>
        <w:t>Also t</w:t>
      </w:r>
      <w:r w:rsidRPr="00AE630F">
        <w:rPr>
          <w:rFonts w:ascii="Calibri Light" w:hAnsi="Calibri Light"/>
          <w:lang w:val="en-GB" w:eastAsia="zh-CN"/>
        </w:rPr>
        <w:t xml:space="preserve">he opportunities </w:t>
      </w:r>
      <w:r>
        <w:rPr>
          <w:rFonts w:ascii="Calibri Light" w:hAnsi="Calibri Light"/>
          <w:lang w:val="en-GB" w:eastAsia="zh-CN"/>
        </w:rPr>
        <w:t xml:space="preserve">to </w:t>
      </w:r>
      <w:r w:rsidRPr="00AE630F">
        <w:rPr>
          <w:rFonts w:ascii="Calibri Light" w:hAnsi="Calibri Light"/>
          <w:lang w:val="en-GB" w:eastAsia="zh-CN"/>
        </w:rPr>
        <w:t xml:space="preserve">work </w:t>
      </w:r>
      <w:r>
        <w:rPr>
          <w:rFonts w:ascii="Calibri Light" w:hAnsi="Calibri Light"/>
          <w:lang w:val="en-GB" w:eastAsia="zh-CN"/>
        </w:rPr>
        <w:t>in</w:t>
      </w:r>
      <w:r w:rsidRPr="00AE630F">
        <w:rPr>
          <w:rFonts w:ascii="Calibri Light" w:hAnsi="Calibri Light"/>
          <w:lang w:val="en-GB" w:eastAsia="zh-CN"/>
        </w:rPr>
        <w:t xml:space="preserve"> these careers </w:t>
      </w:r>
      <w:r>
        <w:rPr>
          <w:rFonts w:ascii="Calibri Light" w:hAnsi="Calibri Light"/>
          <w:lang w:val="en-GB" w:eastAsia="zh-CN"/>
        </w:rPr>
        <w:t>a</w:t>
      </w:r>
      <w:r w:rsidRPr="00AE630F">
        <w:rPr>
          <w:rFonts w:ascii="Calibri Light" w:hAnsi="Calibri Light"/>
          <w:lang w:val="en-GB" w:eastAsia="zh-CN"/>
        </w:rPr>
        <w:t xml:space="preserve">re infrequent, so </w:t>
      </w:r>
      <w:r w:rsidRPr="00AE630F">
        <w:rPr>
          <w:rFonts w:ascii="Calibri Light" w:hAnsi="Calibri Light"/>
          <w:lang w:val="en-GB"/>
        </w:rPr>
        <w:t>their income is very unstable</w:t>
      </w:r>
      <w:r w:rsidRPr="00AE630F">
        <w:rPr>
          <w:rFonts w:ascii="Calibri Light" w:hAnsi="Calibri Light"/>
          <w:lang w:val="en-GB" w:eastAsia="zh-CN"/>
        </w:rPr>
        <w:t xml:space="preserve">. Although a detailed calculation of the income from these traditional careers was not available, my observation in the village showed that these three households </w:t>
      </w:r>
      <w:r>
        <w:rPr>
          <w:rFonts w:ascii="Calibri Light" w:hAnsi="Calibri Light"/>
          <w:lang w:val="en-GB" w:eastAsia="zh-CN"/>
        </w:rPr>
        <w:t xml:space="preserve">were better off than other households, which manifested itself in </w:t>
      </w:r>
      <w:r w:rsidRPr="00AE630F">
        <w:rPr>
          <w:rFonts w:ascii="Calibri Light" w:hAnsi="Calibri Light"/>
          <w:lang w:val="en-GB" w:eastAsia="zh-CN"/>
        </w:rPr>
        <w:t xml:space="preserve">house decoration, furniture condition, food and clothes. </w:t>
      </w:r>
    </w:p>
    <w:p w:rsidR="001665AA" w:rsidRPr="00AE630F" w:rsidRDefault="001665AA" w:rsidP="001665AA">
      <w:pPr>
        <w:spacing w:line="360" w:lineRule="auto"/>
        <w:ind w:firstLine="210"/>
        <w:jc w:val="both"/>
        <w:rPr>
          <w:rFonts w:ascii="Calibri Light" w:hAnsi="Calibri Light"/>
          <w:lang w:val="en-GB" w:eastAsia="zh-CN"/>
        </w:rPr>
      </w:pPr>
      <w:r>
        <w:rPr>
          <w:rFonts w:ascii="Calibri Light" w:hAnsi="Calibri Light"/>
          <w:lang w:val="en-GB" w:eastAsia="zh-CN"/>
        </w:rPr>
        <w:t xml:space="preserve">As well as </w:t>
      </w:r>
      <w:r w:rsidRPr="00AE630F">
        <w:rPr>
          <w:rFonts w:ascii="Calibri Light" w:hAnsi="Calibri Light"/>
          <w:lang w:val="en-GB"/>
        </w:rPr>
        <w:t>perform</w:t>
      </w:r>
      <w:r w:rsidRPr="00AE630F">
        <w:rPr>
          <w:rFonts w:ascii="Calibri Light" w:hAnsi="Calibri Light"/>
          <w:lang w:val="en-GB" w:eastAsia="zh-CN"/>
        </w:rPr>
        <w:t>ers</w:t>
      </w:r>
      <w:r w:rsidRPr="00AE630F">
        <w:rPr>
          <w:rFonts w:ascii="Calibri Light" w:hAnsi="Calibri Light"/>
          <w:lang w:val="en-GB"/>
        </w:rPr>
        <w:t xml:space="preserve"> t</w:t>
      </w:r>
      <w:r>
        <w:rPr>
          <w:rFonts w:ascii="Calibri Light" w:hAnsi="Calibri Light"/>
          <w:lang w:val="en-GB"/>
        </w:rPr>
        <w:t xml:space="preserve">aking a very large </w:t>
      </w:r>
      <w:r w:rsidRPr="00AE630F">
        <w:rPr>
          <w:rFonts w:ascii="Calibri Light" w:hAnsi="Calibri Light"/>
          <w:lang w:val="en-GB"/>
        </w:rPr>
        <w:t xml:space="preserve">proportion </w:t>
      </w:r>
      <w:r>
        <w:rPr>
          <w:rFonts w:ascii="Calibri Light" w:hAnsi="Calibri Light"/>
          <w:lang w:val="en-GB"/>
        </w:rPr>
        <w:t>of</w:t>
      </w:r>
      <w:r w:rsidRPr="00AE630F">
        <w:rPr>
          <w:rFonts w:ascii="Calibri Light" w:hAnsi="Calibri Light"/>
          <w:lang w:val="en-GB"/>
        </w:rPr>
        <w:t xml:space="preserve"> </w:t>
      </w:r>
      <w:r w:rsidRPr="00AE630F">
        <w:rPr>
          <w:rFonts w:ascii="Calibri Light" w:hAnsi="Calibri Light"/>
          <w:lang w:val="en-GB" w:eastAsia="zh-CN"/>
        </w:rPr>
        <w:t xml:space="preserve">the total annual </w:t>
      </w:r>
      <w:r w:rsidRPr="00AE630F">
        <w:rPr>
          <w:rFonts w:ascii="Calibri Light" w:hAnsi="Calibri Light"/>
          <w:lang w:val="en-GB"/>
        </w:rPr>
        <w:t>household income</w:t>
      </w:r>
      <w:r w:rsidRPr="00AE630F">
        <w:rPr>
          <w:rFonts w:ascii="Calibri Light" w:hAnsi="Calibri Light"/>
          <w:lang w:val="en-GB" w:eastAsia="zh-CN"/>
        </w:rPr>
        <w:t xml:space="preserve"> in Erju Village</w:t>
      </w:r>
      <w:r>
        <w:rPr>
          <w:rFonts w:ascii="Calibri Light" w:hAnsi="Calibri Light"/>
          <w:lang w:val="en-GB" w:eastAsia="zh-CN"/>
        </w:rPr>
        <w:t xml:space="preserve">, </w:t>
      </w:r>
      <w:r w:rsidRPr="00AE630F">
        <w:rPr>
          <w:rFonts w:ascii="Calibri Light" w:hAnsi="Calibri Light"/>
          <w:lang w:val="en-GB" w:eastAsia="zh-CN"/>
        </w:rPr>
        <w:t xml:space="preserve">compared to agricultural production, performing </w:t>
      </w:r>
      <w:r>
        <w:rPr>
          <w:rFonts w:ascii="Calibri Light" w:hAnsi="Calibri Light"/>
          <w:lang w:val="en-GB" w:eastAsia="zh-CN"/>
        </w:rPr>
        <w:t xml:space="preserve">is </w:t>
      </w:r>
      <w:r w:rsidRPr="00AE630F">
        <w:rPr>
          <w:rFonts w:ascii="Calibri Light" w:hAnsi="Calibri Light"/>
          <w:lang w:val="en-GB"/>
        </w:rPr>
        <w:t>a low cost o</w:t>
      </w:r>
      <w:r>
        <w:rPr>
          <w:rFonts w:ascii="Calibri Light" w:hAnsi="Calibri Light"/>
          <w:lang w:val="en-GB"/>
        </w:rPr>
        <w:t>n</w:t>
      </w:r>
      <w:r w:rsidRPr="00AE630F">
        <w:rPr>
          <w:rFonts w:ascii="Calibri Light" w:hAnsi="Calibri Light"/>
          <w:lang w:val="en-GB"/>
        </w:rPr>
        <w:t xml:space="preserve"> the labour force</w:t>
      </w:r>
      <w:r w:rsidRPr="00AE630F">
        <w:rPr>
          <w:rFonts w:ascii="Calibri Light" w:hAnsi="Calibri Light"/>
          <w:lang w:val="en-GB" w:eastAsia="zh-CN"/>
        </w:rPr>
        <w:t xml:space="preserve"> </w:t>
      </w:r>
      <w:r>
        <w:rPr>
          <w:rFonts w:ascii="Calibri Light" w:hAnsi="Calibri Light"/>
          <w:lang w:val="en-GB" w:eastAsia="zh-CN"/>
        </w:rPr>
        <w:t>of</w:t>
      </w:r>
      <w:r w:rsidRPr="00AE630F">
        <w:rPr>
          <w:rFonts w:ascii="Calibri Light" w:hAnsi="Calibri Light"/>
          <w:lang w:val="en-GB" w:eastAsia="zh-CN"/>
        </w:rPr>
        <w:t xml:space="preserve"> local households</w:t>
      </w:r>
      <w:r w:rsidRPr="00AE630F">
        <w:rPr>
          <w:rFonts w:ascii="Calibri Light" w:hAnsi="Calibri Light"/>
          <w:lang w:val="en-GB"/>
        </w:rPr>
        <w:t>.</w:t>
      </w:r>
      <w:r w:rsidRPr="00AE630F">
        <w:rPr>
          <w:rFonts w:ascii="Calibri Light" w:hAnsi="Calibri Light"/>
          <w:lang w:val="en-GB" w:eastAsia="zh-CN"/>
        </w:rPr>
        <w:t xml:space="preserve"> As discussed in section 3.1.2, the agricultural production in Erju Village </w:t>
      </w:r>
      <w:r>
        <w:rPr>
          <w:rFonts w:ascii="Calibri Light" w:hAnsi="Calibri Light"/>
          <w:lang w:val="en-GB" w:eastAsia="zh-CN"/>
        </w:rPr>
        <w:t>i</w:t>
      </w:r>
      <w:r w:rsidRPr="00AE630F">
        <w:rPr>
          <w:rFonts w:ascii="Calibri Light" w:hAnsi="Calibri Light"/>
          <w:lang w:val="en-GB" w:eastAsia="zh-CN"/>
        </w:rPr>
        <w:t xml:space="preserve">s laborious, inefficient and low-profit, and it </w:t>
      </w:r>
      <w:r w:rsidRPr="00AE630F">
        <w:rPr>
          <w:rFonts w:ascii="Calibri Light" w:hAnsi="Calibri Light"/>
          <w:lang w:val="en-GB"/>
        </w:rPr>
        <w:t>put a heavy burden on the labour force</w:t>
      </w:r>
      <w:r w:rsidRPr="00AE630F">
        <w:rPr>
          <w:rFonts w:ascii="Calibri Light" w:hAnsi="Calibri Light"/>
          <w:lang w:val="en-GB" w:eastAsia="zh-CN"/>
        </w:rPr>
        <w:t xml:space="preserve"> of households</w:t>
      </w:r>
      <w:r w:rsidRPr="00AE630F">
        <w:rPr>
          <w:rFonts w:ascii="Calibri Light" w:hAnsi="Calibri Light"/>
          <w:lang w:val="en-GB"/>
        </w:rPr>
        <w:t xml:space="preserve">. Selling Sichuan pepper was the second most important income source for local households, generating an average annual income of about 2,500 RMB; however, these plants had to be carefully taken care of throughout the year, </w:t>
      </w:r>
      <w:r>
        <w:rPr>
          <w:rFonts w:ascii="Calibri Light" w:hAnsi="Calibri Light"/>
          <w:lang w:val="en-GB"/>
        </w:rPr>
        <w:t>and</w:t>
      </w:r>
      <w:r w:rsidRPr="00AE630F">
        <w:rPr>
          <w:rFonts w:ascii="Calibri Light" w:hAnsi="Calibri Light"/>
          <w:lang w:val="en-GB"/>
        </w:rPr>
        <w:t xml:space="preserve"> the harvest could be easily harmed by bad weather, disease and insects. To harvest the peppers in time, all household members ha</w:t>
      </w:r>
      <w:r>
        <w:rPr>
          <w:rFonts w:ascii="Calibri Light" w:hAnsi="Calibri Light"/>
          <w:lang w:val="en-GB"/>
        </w:rPr>
        <w:t>ve</w:t>
      </w:r>
      <w:r w:rsidRPr="00AE630F">
        <w:rPr>
          <w:rFonts w:ascii="Calibri Light" w:hAnsi="Calibri Light"/>
          <w:lang w:val="en-GB"/>
        </w:rPr>
        <w:t xml:space="preserve"> to work for three </w:t>
      </w:r>
      <w:r w:rsidRPr="00AE630F">
        <w:rPr>
          <w:rFonts w:ascii="Calibri Light" w:hAnsi="Calibri Light"/>
          <w:lang w:val="en-GB" w:eastAsia="zh-CN"/>
        </w:rPr>
        <w:t xml:space="preserve">to five </w:t>
      </w:r>
      <w:r w:rsidRPr="00AE630F">
        <w:rPr>
          <w:rFonts w:ascii="Calibri Light" w:hAnsi="Calibri Light"/>
          <w:lang w:val="en-GB"/>
        </w:rPr>
        <w:t>days at full speed</w:t>
      </w:r>
      <w:r w:rsidRPr="00AE630F">
        <w:rPr>
          <w:rFonts w:ascii="Calibri Light" w:hAnsi="Calibri Light"/>
          <w:lang w:val="en-GB" w:eastAsia="zh-CN"/>
        </w:rPr>
        <w:t xml:space="preserve">. Then, </w:t>
      </w:r>
      <w:r w:rsidRPr="00AE630F">
        <w:rPr>
          <w:rFonts w:ascii="Calibri Light" w:hAnsi="Calibri Light"/>
          <w:lang w:val="en-GB"/>
        </w:rPr>
        <w:t xml:space="preserve">the peppers </w:t>
      </w:r>
      <w:r w:rsidRPr="00AE630F">
        <w:rPr>
          <w:rFonts w:ascii="Calibri Light" w:hAnsi="Calibri Light"/>
          <w:lang w:val="en-GB" w:eastAsia="zh-CN"/>
        </w:rPr>
        <w:t xml:space="preserve">need to be cleaned manually and dried under the sun for about 30 days </w:t>
      </w:r>
      <w:r>
        <w:rPr>
          <w:rFonts w:ascii="Calibri Light" w:hAnsi="Calibri Light"/>
          <w:lang w:val="en-GB" w:eastAsia="zh-CN"/>
        </w:rPr>
        <w:t>before they can be</w:t>
      </w:r>
      <w:r w:rsidRPr="00AE630F">
        <w:rPr>
          <w:rFonts w:ascii="Calibri Light" w:hAnsi="Calibri Light"/>
          <w:lang w:val="en-GB" w:eastAsia="zh-CN"/>
        </w:rPr>
        <w:t xml:space="preserve"> stored and</w:t>
      </w:r>
      <w:r w:rsidRPr="00AE630F">
        <w:rPr>
          <w:rFonts w:ascii="Calibri Light" w:hAnsi="Calibri Light"/>
          <w:lang w:val="en-GB"/>
        </w:rPr>
        <w:t xml:space="preserve"> s</w:t>
      </w:r>
      <w:r w:rsidRPr="00AE630F">
        <w:rPr>
          <w:rFonts w:ascii="Calibri Light" w:hAnsi="Calibri Light"/>
          <w:lang w:val="en-GB" w:eastAsia="zh-CN"/>
        </w:rPr>
        <w:t>o</w:t>
      </w:r>
      <w:r w:rsidRPr="00AE630F">
        <w:rPr>
          <w:rFonts w:ascii="Calibri Light" w:hAnsi="Calibri Light"/>
          <w:lang w:val="en-GB"/>
        </w:rPr>
        <w:t>l</w:t>
      </w:r>
      <w:r w:rsidRPr="00AE630F">
        <w:rPr>
          <w:rFonts w:ascii="Calibri Light" w:hAnsi="Calibri Light"/>
          <w:lang w:val="en-GB" w:eastAsia="zh-CN"/>
        </w:rPr>
        <w:t>d. This process</w:t>
      </w:r>
      <w:r w:rsidRPr="00AE630F">
        <w:rPr>
          <w:rFonts w:ascii="Calibri Light" w:hAnsi="Calibri Light"/>
          <w:lang w:val="en-GB"/>
        </w:rPr>
        <w:t xml:space="preserve"> </w:t>
      </w:r>
      <w:r w:rsidRPr="00AE630F">
        <w:rPr>
          <w:rFonts w:ascii="Calibri Light" w:hAnsi="Calibri Light"/>
          <w:lang w:val="en-GB" w:eastAsia="zh-CN"/>
        </w:rPr>
        <w:t>also need</w:t>
      </w:r>
      <w:r>
        <w:rPr>
          <w:rFonts w:ascii="Calibri Light" w:hAnsi="Calibri Light"/>
          <w:lang w:val="en-GB" w:eastAsia="zh-CN"/>
        </w:rPr>
        <w:t>s</w:t>
      </w:r>
      <w:r w:rsidRPr="00AE630F">
        <w:rPr>
          <w:rFonts w:ascii="Calibri Light" w:hAnsi="Calibri Light"/>
          <w:lang w:val="en-GB" w:eastAsia="zh-CN"/>
        </w:rPr>
        <w:t xml:space="preserve"> the joint </w:t>
      </w:r>
      <w:r>
        <w:rPr>
          <w:rFonts w:ascii="Calibri Light" w:hAnsi="Calibri Light"/>
          <w:lang w:val="en-GB" w:eastAsia="zh-CN"/>
        </w:rPr>
        <w:t>efforts</w:t>
      </w:r>
      <w:r w:rsidRPr="00AE630F">
        <w:rPr>
          <w:rFonts w:ascii="Calibri Light" w:hAnsi="Calibri Light"/>
          <w:lang w:val="en-GB" w:eastAsia="zh-CN"/>
        </w:rPr>
        <w:t xml:space="preserve"> of all household members, </w:t>
      </w:r>
      <w:r>
        <w:rPr>
          <w:rFonts w:ascii="Calibri Light" w:hAnsi="Calibri Light"/>
          <w:lang w:val="en-GB" w:eastAsia="zh-CN"/>
        </w:rPr>
        <w:t xml:space="preserve">and </w:t>
      </w:r>
      <w:r w:rsidRPr="00AE630F">
        <w:rPr>
          <w:rFonts w:ascii="Calibri Light" w:hAnsi="Calibri Light"/>
          <w:lang w:val="en-GB" w:eastAsia="zh-CN"/>
        </w:rPr>
        <w:t>they had to always keep an eye on the variable weather so that they could move the peppers into their storage before bad weather arrive</w:t>
      </w:r>
      <w:r>
        <w:rPr>
          <w:rFonts w:ascii="Calibri Light" w:hAnsi="Calibri Light"/>
          <w:lang w:val="en-GB" w:eastAsia="zh-CN"/>
        </w:rPr>
        <w:t>d</w:t>
      </w:r>
      <w:r w:rsidRPr="00AE630F">
        <w:rPr>
          <w:rFonts w:ascii="Calibri Light" w:hAnsi="Calibri Light"/>
          <w:lang w:val="en-GB" w:eastAsia="zh-CN"/>
        </w:rPr>
        <w:t xml:space="preserve">. </w:t>
      </w:r>
      <w:r>
        <w:rPr>
          <w:rFonts w:ascii="Calibri Light" w:hAnsi="Calibri Light"/>
          <w:lang w:val="en-GB" w:eastAsia="zh-CN"/>
        </w:rPr>
        <w:t>And yet t</w:t>
      </w:r>
      <w:r w:rsidRPr="00AE630F">
        <w:rPr>
          <w:rFonts w:ascii="Calibri Light" w:hAnsi="Calibri Light"/>
          <w:lang w:val="en-GB" w:eastAsia="zh-CN"/>
        </w:rPr>
        <w:t xml:space="preserve">he income </w:t>
      </w:r>
      <w:r>
        <w:rPr>
          <w:rFonts w:ascii="Calibri Light" w:hAnsi="Calibri Light"/>
          <w:lang w:val="en-GB" w:eastAsia="zh-CN"/>
        </w:rPr>
        <w:t>from</w:t>
      </w:r>
      <w:r w:rsidRPr="00AE630F">
        <w:rPr>
          <w:rFonts w:ascii="Calibri Light" w:hAnsi="Calibri Light"/>
          <w:lang w:val="en-GB" w:eastAsia="zh-CN"/>
        </w:rPr>
        <w:t xml:space="preserve"> selling these Sichuan peppers </w:t>
      </w:r>
      <w:r>
        <w:rPr>
          <w:rFonts w:ascii="Calibri Light" w:hAnsi="Calibri Light"/>
          <w:lang w:val="en-GB" w:eastAsia="zh-CN"/>
        </w:rPr>
        <w:t>was less than</w:t>
      </w:r>
      <w:r w:rsidRPr="00AE630F">
        <w:rPr>
          <w:rFonts w:ascii="Calibri Light" w:hAnsi="Calibri Light"/>
          <w:lang w:val="en-GB" w:eastAsia="zh-CN"/>
        </w:rPr>
        <w:t xml:space="preserve"> half the annual income of a performer. In this sense, although </w:t>
      </w:r>
      <w:r>
        <w:rPr>
          <w:rFonts w:ascii="Calibri Light" w:hAnsi="Calibri Light"/>
          <w:lang w:val="en-GB" w:eastAsia="zh-CN"/>
        </w:rPr>
        <w:t xml:space="preserve">household members becoming </w:t>
      </w:r>
      <w:r w:rsidRPr="00AE630F">
        <w:rPr>
          <w:rFonts w:ascii="Calibri Light" w:hAnsi="Calibri Light"/>
          <w:lang w:val="en-GB" w:eastAsia="zh-CN"/>
        </w:rPr>
        <w:t xml:space="preserve">performers reduced the labour force engaging in daily agricultural production in households, </w:t>
      </w:r>
      <w:r w:rsidRPr="00AE630F">
        <w:rPr>
          <w:rFonts w:ascii="Calibri Light" w:hAnsi="Calibri Light"/>
          <w:lang w:val="en-GB"/>
        </w:rPr>
        <w:t xml:space="preserve">the income </w:t>
      </w:r>
      <w:r w:rsidRPr="00AE630F">
        <w:rPr>
          <w:rFonts w:ascii="Calibri Light" w:hAnsi="Calibri Light"/>
          <w:lang w:val="en-GB" w:eastAsia="zh-CN"/>
        </w:rPr>
        <w:t xml:space="preserve">brought </w:t>
      </w:r>
      <w:r>
        <w:rPr>
          <w:rFonts w:ascii="Calibri Light" w:hAnsi="Calibri Light"/>
          <w:lang w:val="en-GB" w:eastAsia="zh-CN"/>
        </w:rPr>
        <w:t xml:space="preserve">in </w:t>
      </w:r>
      <w:r w:rsidRPr="00AE630F">
        <w:rPr>
          <w:rFonts w:ascii="Calibri Light" w:hAnsi="Calibri Light"/>
          <w:lang w:val="en-GB" w:eastAsia="zh-CN"/>
        </w:rPr>
        <w:t>by</w:t>
      </w:r>
      <w:r w:rsidRPr="00AE630F">
        <w:rPr>
          <w:rFonts w:ascii="Calibri Light" w:hAnsi="Calibri Light"/>
          <w:lang w:val="en-GB"/>
        </w:rPr>
        <w:t xml:space="preserve"> </w:t>
      </w:r>
      <w:r>
        <w:rPr>
          <w:rFonts w:ascii="Calibri Light" w:hAnsi="Calibri Light"/>
          <w:lang w:val="en-GB"/>
        </w:rPr>
        <w:t>them</w:t>
      </w:r>
      <w:r w:rsidRPr="00AE630F">
        <w:rPr>
          <w:rFonts w:ascii="Calibri Light" w:hAnsi="Calibri Light"/>
          <w:lang w:val="en-GB"/>
        </w:rPr>
        <w:t xml:space="preserve"> easily covered the loss </w:t>
      </w:r>
      <w:r w:rsidRPr="00AE630F">
        <w:rPr>
          <w:rFonts w:ascii="Calibri Light" w:hAnsi="Calibri Light"/>
          <w:lang w:val="en-GB" w:eastAsia="zh-CN"/>
        </w:rPr>
        <w:t>caused by th</w:t>
      </w:r>
      <w:r>
        <w:rPr>
          <w:rFonts w:ascii="Calibri Light" w:hAnsi="Calibri Light"/>
          <w:lang w:val="en-GB" w:eastAsia="zh-CN"/>
        </w:rPr>
        <w:t>is</w:t>
      </w:r>
      <w:r w:rsidRPr="00AE630F">
        <w:rPr>
          <w:rFonts w:ascii="Calibri Light" w:hAnsi="Calibri Light"/>
          <w:lang w:val="en-GB" w:eastAsia="zh-CN"/>
        </w:rPr>
        <w:t xml:space="preserve"> reduction.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Most importantly, t</w:t>
      </w:r>
      <w:r w:rsidRPr="00AE630F">
        <w:rPr>
          <w:rFonts w:ascii="Calibri Light" w:hAnsi="Calibri Light"/>
          <w:lang w:val="en-GB"/>
        </w:rPr>
        <w:t xml:space="preserve">he income of performers </w:t>
      </w:r>
      <w:r w:rsidRPr="00AE630F">
        <w:rPr>
          <w:rFonts w:ascii="Calibri Light" w:hAnsi="Calibri Light"/>
          <w:lang w:val="en-GB" w:eastAsia="zh-CN"/>
        </w:rPr>
        <w:t>greatly helped to reduce the poverty of households in Erju Village.</w:t>
      </w:r>
      <w:r w:rsidRPr="00AE630F">
        <w:rPr>
          <w:rFonts w:ascii="Calibri Light" w:hAnsi="Calibri Light"/>
          <w:lang w:val="en-GB"/>
        </w:rPr>
        <w:t xml:space="preserve"> Benefiting from </w:t>
      </w:r>
      <w:r>
        <w:rPr>
          <w:rFonts w:ascii="Calibri Light" w:hAnsi="Calibri Light"/>
          <w:lang w:val="en-GB"/>
        </w:rPr>
        <w:t>this income</w:t>
      </w:r>
      <w:r w:rsidRPr="00AE630F">
        <w:rPr>
          <w:rFonts w:ascii="Calibri Light" w:hAnsi="Calibri Light"/>
          <w:lang w:val="en-GB"/>
        </w:rPr>
        <w:t>,</w:t>
      </w:r>
      <w:r w:rsidRPr="00AE630F">
        <w:rPr>
          <w:rFonts w:ascii="Calibri Light" w:hAnsi="Calibri Light"/>
          <w:lang w:val="en-GB" w:eastAsia="zh-CN"/>
        </w:rPr>
        <w:t xml:space="preserve"> the </w:t>
      </w:r>
      <w:r w:rsidRPr="00AE630F">
        <w:rPr>
          <w:rFonts w:ascii="Calibri Light" w:hAnsi="Calibri Light"/>
          <w:lang w:val="en-GB"/>
        </w:rPr>
        <w:t xml:space="preserve">average living conditions </w:t>
      </w:r>
      <w:r w:rsidRPr="00AE630F">
        <w:rPr>
          <w:rFonts w:ascii="Calibri Light" w:hAnsi="Calibri Light"/>
          <w:lang w:val="en-GB" w:eastAsia="zh-CN"/>
        </w:rPr>
        <w:t xml:space="preserve">of local households </w:t>
      </w:r>
      <w:r w:rsidRPr="00AE630F">
        <w:rPr>
          <w:rFonts w:ascii="Calibri Light" w:hAnsi="Calibri Light"/>
          <w:lang w:val="en-GB"/>
        </w:rPr>
        <w:t xml:space="preserve">have </w:t>
      </w:r>
      <w:r w:rsidRPr="00AE630F">
        <w:rPr>
          <w:rFonts w:ascii="Calibri Light" w:hAnsi="Calibri Light"/>
          <w:lang w:val="en-GB" w:eastAsia="zh-CN"/>
        </w:rPr>
        <w:t xml:space="preserve">undoubtedly improved </w:t>
      </w:r>
      <w:r w:rsidRPr="00AE630F">
        <w:rPr>
          <w:rFonts w:ascii="Calibri Light" w:hAnsi="Calibri Light"/>
          <w:lang w:val="en-GB"/>
        </w:rPr>
        <w:t>since 2002</w:t>
      </w:r>
      <w:r w:rsidRPr="00AE630F">
        <w:rPr>
          <w:rFonts w:ascii="Calibri Light" w:hAnsi="Calibri Light"/>
          <w:lang w:val="en-GB" w:eastAsia="zh-CN"/>
        </w:rPr>
        <w:t xml:space="preserve">. </w:t>
      </w:r>
      <w:r w:rsidRPr="00AE630F">
        <w:rPr>
          <w:rFonts w:ascii="Calibri Light" w:hAnsi="Calibri Light"/>
          <w:lang w:val="en-GB"/>
        </w:rPr>
        <w:t>Th</w:t>
      </w:r>
      <w:r w:rsidRPr="00AE630F">
        <w:rPr>
          <w:rFonts w:ascii="Calibri Light" w:hAnsi="Calibri Light"/>
          <w:lang w:val="en-GB" w:eastAsia="zh-CN"/>
        </w:rPr>
        <w:t>e chronic poverty of this</w:t>
      </w:r>
      <w:r w:rsidRPr="00AE630F">
        <w:rPr>
          <w:rFonts w:ascii="Calibri Light" w:hAnsi="Calibri Light"/>
          <w:lang w:val="en-GB"/>
        </w:rPr>
        <w:t xml:space="preserve"> village </w:t>
      </w:r>
      <w:r>
        <w:rPr>
          <w:rFonts w:ascii="Calibri Light" w:hAnsi="Calibri Light"/>
          <w:lang w:val="en-GB" w:eastAsia="zh-CN"/>
        </w:rPr>
        <w:t>gave it</w:t>
      </w:r>
      <w:r w:rsidRPr="00AE630F">
        <w:rPr>
          <w:rFonts w:ascii="Calibri Light" w:hAnsi="Calibri Light"/>
          <w:lang w:val="en-GB"/>
        </w:rPr>
        <w:t xml:space="preserve"> a negative reputation</w:t>
      </w:r>
      <w:r>
        <w:rPr>
          <w:rFonts w:ascii="Calibri Light" w:hAnsi="Calibri Light"/>
          <w:lang w:val="en-GB"/>
        </w:rPr>
        <w:t xml:space="preserve"> in the area</w:t>
      </w:r>
      <w:r w:rsidRPr="00AE630F">
        <w:rPr>
          <w:rFonts w:ascii="Calibri Light" w:hAnsi="Calibri Light"/>
          <w:lang w:val="en-GB"/>
        </w:rPr>
        <w:t xml:space="preserve"> for </w:t>
      </w:r>
      <w:r w:rsidRPr="00AE630F">
        <w:rPr>
          <w:rFonts w:ascii="Calibri Light" w:hAnsi="Calibri Light"/>
          <w:lang w:val="en-GB" w:eastAsia="zh-CN"/>
        </w:rPr>
        <w:t xml:space="preserve">its </w:t>
      </w:r>
      <w:r w:rsidRPr="00AE630F">
        <w:rPr>
          <w:rFonts w:ascii="Calibri Light" w:hAnsi="Calibri Light"/>
          <w:lang w:val="en-GB"/>
        </w:rPr>
        <w:t>poor living conditions</w:t>
      </w:r>
      <w:r w:rsidRPr="00AE630F">
        <w:rPr>
          <w:rFonts w:ascii="Calibri Light" w:hAnsi="Calibri Light"/>
          <w:lang w:val="en-GB" w:eastAsia="zh-CN"/>
        </w:rPr>
        <w:t xml:space="preserve">. </w:t>
      </w:r>
      <w:r w:rsidRPr="00AE630F">
        <w:rPr>
          <w:rFonts w:ascii="Calibri Light" w:hAnsi="Calibri Light"/>
          <w:lang w:val="en-GB"/>
        </w:rPr>
        <w:t xml:space="preserve">The people living in Erju Village were described by other nearby </w:t>
      </w:r>
      <w:r w:rsidRPr="00AE630F">
        <w:rPr>
          <w:rFonts w:ascii="Calibri Light" w:hAnsi="Calibri Light"/>
          <w:lang w:val="en-GB" w:eastAsia="zh-CN"/>
        </w:rPr>
        <w:t>villagers</w:t>
      </w:r>
      <w:r w:rsidRPr="00AE630F">
        <w:rPr>
          <w:rFonts w:ascii="Calibri Light" w:hAnsi="Calibri Light"/>
          <w:lang w:val="en-GB"/>
        </w:rPr>
        <w:t xml:space="preserve"> as </w:t>
      </w:r>
      <w:r w:rsidRPr="00AE630F">
        <w:rPr>
          <w:rFonts w:ascii="Calibri Light" w:hAnsi="Calibri Light"/>
          <w:i/>
          <w:lang w:val="en-GB"/>
        </w:rPr>
        <w:t>bebelala</w:t>
      </w:r>
      <w:r w:rsidRPr="00AE630F">
        <w:rPr>
          <w:rFonts w:ascii="Calibri Light" w:hAnsi="Calibri Light"/>
          <w:lang w:val="en-GB"/>
        </w:rPr>
        <w:t>, which implied that they did a lot of work but</w:t>
      </w:r>
      <w:r w:rsidRPr="00AE630F">
        <w:rPr>
          <w:rFonts w:ascii="Calibri Light" w:hAnsi="Calibri Light"/>
          <w:lang w:val="en-GB" w:eastAsia="zh-CN"/>
        </w:rPr>
        <w:t xml:space="preserve"> had a poor harvest</w:t>
      </w:r>
      <w:r w:rsidRPr="00AE630F">
        <w:rPr>
          <w:rFonts w:ascii="Calibri Light" w:hAnsi="Calibri Light"/>
          <w:lang w:val="en-GB"/>
        </w:rPr>
        <w:t xml:space="preserve">. </w:t>
      </w:r>
      <w:r w:rsidRPr="00AE630F">
        <w:rPr>
          <w:rFonts w:ascii="Calibri Light" w:hAnsi="Calibri Light"/>
          <w:lang w:val="en-GB" w:eastAsia="zh-CN"/>
        </w:rPr>
        <w:t>The appearance of performing career</w:t>
      </w:r>
      <w:r>
        <w:rPr>
          <w:rFonts w:ascii="Calibri Light" w:hAnsi="Calibri Light"/>
          <w:lang w:val="en-GB" w:eastAsia="zh-CN"/>
        </w:rPr>
        <w:t>s</w:t>
      </w:r>
      <w:r w:rsidRPr="00AE630F">
        <w:rPr>
          <w:rFonts w:ascii="Calibri Light" w:hAnsi="Calibri Light"/>
          <w:lang w:val="en-GB" w:eastAsia="zh-CN"/>
        </w:rPr>
        <w:t xml:space="preserve"> brought hope to this village</w:t>
      </w:r>
      <w:r>
        <w:rPr>
          <w:rFonts w:ascii="Calibri Light" w:hAnsi="Calibri Light"/>
          <w:lang w:val="en-GB" w:eastAsia="zh-CN"/>
        </w:rPr>
        <w:t>,</w:t>
      </w:r>
      <w:r w:rsidRPr="00AE630F">
        <w:rPr>
          <w:rFonts w:ascii="Calibri Light" w:hAnsi="Calibri Light"/>
          <w:lang w:val="en-GB" w:eastAsia="zh-CN"/>
        </w:rPr>
        <w:t xml:space="preserve"> which had been struggling with poverty for decades, and the life of villagers was remarkably </w:t>
      </w:r>
      <w:r>
        <w:rPr>
          <w:rFonts w:ascii="Calibri Light" w:hAnsi="Calibri Light"/>
          <w:lang w:val="en-GB" w:eastAsia="zh-CN"/>
        </w:rPr>
        <w:t>improved</w:t>
      </w:r>
      <w:r w:rsidRPr="00AE630F">
        <w:rPr>
          <w:rFonts w:ascii="Calibri Light" w:hAnsi="Calibri Light"/>
          <w:lang w:val="en-GB" w:eastAsia="zh-CN"/>
        </w:rPr>
        <w:t xml:space="preserve"> by the income of performers.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This money was used by the households of performers in many ways. Firstly, the quality of food </w:t>
      </w:r>
      <w:r>
        <w:rPr>
          <w:rFonts w:ascii="Calibri Light" w:hAnsi="Calibri Light"/>
          <w:lang w:val="en-GB"/>
        </w:rPr>
        <w:t>in</w:t>
      </w:r>
      <w:r w:rsidRPr="00AE630F">
        <w:rPr>
          <w:rFonts w:ascii="Calibri Light" w:hAnsi="Calibri Light"/>
          <w:lang w:val="en-GB"/>
        </w:rPr>
        <w:t xml:space="preserve"> daily consumption </w:t>
      </w:r>
      <w:r w:rsidRPr="00AE630F">
        <w:rPr>
          <w:rFonts w:ascii="Calibri Light" w:hAnsi="Calibri Light"/>
          <w:lang w:val="en-GB" w:eastAsia="zh-CN"/>
        </w:rPr>
        <w:t xml:space="preserve">was </w:t>
      </w:r>
      <w:r w:rsidRPr="00AE630F">
        <w:rPr>
          <w:rFonts w:ascii="Calibri Light" w:hAnsi="Calibri Light"/>
          <w:lang w:val="en-GB"/>
        </w:rPr>
        <w:t xml:space="preserve">improved. As mentioned before (see section 3.1.2), the agricultural products of households could not satisfy all of their needs, so villagers still had to purchase daily necessities, including rice, oil, seasonings, fresh meat and vegetables, in townships. All of these goods were transported from </w:t>
      </w:r>
      <w:r w:rsidRPr="00AE630F">
        <w:rPr>
          <w:rFonts w:ascii="Calibri Light" w:hAnsi="Calibri Light"/>
          <w:lang w:val="en-GB" w:eastAsia="zh-CN"/>
        </w:rPr>
        <w:t xml:space="preserve">the county </w:t>
      </w:r>
      <w:r w:rsidRPr="00AE630F">
        <w:rPr>
          <w:rFonts w:ascii="Calibri Light" w:hAnsi="Calibri Light"/>
          <w:lang w:val="en-GB"/>
        </w:rPr>
        <w:t>town, and were priced in ways that households in mountain</w:t>
      </w:r>
      <w:r w:rsidRPr="00AE630F">
        <w:rPr>
          <w:rFonts w:ascii="Calibri Light" w:hAnsi="Calibri Light"/>
          <w:lang w:val="en-GB" w:eastAsia="zh-CN"/>
        </w:rPr>
        <w:t xml:space="preserve"> </w:t>
      </w:r>
      <w:r w:rsidRPr="00AE630F">
        <w:rPr>
          <w:rFonts w:ascii="Calibri Light" w:hAnsi="Calibri Light"/>
          <w:lang w:val="en-GB"/>
        </w:rPr>
        <w:t xml:space="preserve">villages were previously unable to afford. As a result, the average living conditions in Erju were extremely poor before 2002. With the money from performers, </w:t>
      </w:r>
      <w:r w:rsidRPr="00AE630F">
        <w:rPr>
          <w:rFonts w:ascii="Calibri Light" w:hAnsi="Calibri Light"/>
          <w:lang w:val="en-GB" w:eastAsia="zh-CN"/>
        </w:rPr>
        <w:t xml:space="preserve">the </w:t>
      </w:r>
      <w:r w:rsidRPr="00AE630F">
        <w:rPr>
          <w:rFonts w:ascii="Calibri Light" w:hAnsi="Calibri Light"/>
          <w:lang w:val="en-GB"/>
        </w:rPr>
        <w:t xml:space="preserve">household </w:t>
      </w:r>
      <w:r w:rsidRPr="00AE630F">
        <w:rPr>
          <w:rFonts w:ascii="Calibri Light" w:hAnsi="Calibri Light"/>
          <w:lang w:val="en-GB" w:eastAsia="zh-CN"/>
        </w:rPr>
        <w:t xml:space="preserve">could afford to improve the quality and quantity of their groceries and foods. </w:t>
      </w:r>
      <w:r w:rsidRPr="00AE630F">
        <w:rPr>
          <w:rFonts w:ascii="Calibri Light" w:hAnsi="Calibri Light"/>
          <w:lang w:val="en-GB"/>
        </w:rPr>
        <w:t>The households also commonly used the money to purchase</w:t>
      </w:r>
      <w:r w:rsidRPr="00AE630F">
        <w:rPr>
          <w:rFonts w:ascii="Calibri Light" w:hAnsi="Calibri Light"/>
          <w:lang w:val="en-GB" w:eastAsia="zh-CN"/>
        </w:rPr>
        <w:t xml:space="preserve"> productive materials, such as</w:t>
      </w:r>
      <w:r w:rsidRPr="00AE630F">
        <w:rPr>
          <w:rFonts w:ascii="Calibri Light" w:hAnsi="Calibri Light"/>
          <w:lang w:val="en-GB"/>
        </w:rPr>
        <w:t xml:space="preserve"> seeds, fertili</w:t>
      </w:r>
      <w:r>
        <w:rPr>
          <w:rFonts w:ascii="Calibri Light" w:hAnsi="Calibri Light"/>
          <w:lang w:val="en-GB"/>
        </w:rPr>
        <w:t>s</w:t>
      </w:r>
      <w:r w:rsidRPr="00AE630F">
        <w:rPr>
          <w:rFonts w:ascii="Calibri Light" w:hAnsi="Calibri Light"/>
          <w:lang w:val="en-GB"/>
        </w:rPr>
        <w:t xml:space="preserve">er and grain winnowing machines </w:t>
      </w:r>
      <w:r>
        <w:rPr>
          <w:rFonts w:ascii="Calibri Light" w:hAnsi="Calibri Light"/>
          <w:lang w:val="en-GB"/>
        </w:rPr>
        <w:t xml:space="preserve">to </w:t>
      </w:r>
      <w:r w:rsidRPr="00AE630F">
        <w:rPr>
          <w:rFonts w:ascii="Calibri Light" w:hAnsi="Calibri Light"/>
          <w:lang w:val="en-GB"/>
        </w:rPr>
        <w:t xml:space="preserve">improve farming efficiency. </w:t>
      </w:r>
      <w:r w:rsidRPr="00AE630F">
        <w:rPr>
          <w:rFonts w:ascii="Calibri Light" w:hAnsi="Calibri Light"/>
          <w:lang w:val="en-GB" w:eastAsia="zh-CN"/>
        </w:rPr>
        <w:t xml:space="preserve">The income of performers, in other words, was used to sustain the </w:t>
      </w:r>
      <w:r>
        <w:rPr>
          <w:rFonts w:ascii="Calibri Light" w:hAnsi="Calibri Light"/>
          <w:lang w:val="en-GB" w:eastAsia="zh-CN"/>
        </w:rPr>
        <w:t>subsistence-level</w:t>
      </w:r>
      <w:r w:rsidRPr="00AE630F">
        <w:rPr>
          <w:rFonts w:ascii="Calibri Light" w:hAnsi="Calibri Light"/>
          <w:lang w:val="en-GB" w:eastAsia="zh-CN"/>
        </w:rPr>
        <w:t xml:space="preserve"> agricultural production in the villages, so the households could harvest more from the farmland and feed </w:t>
      </w:r>
      <w:r>
        <w:rPr>
          <w:rFonts w:ascii="Calibri Light" w:hAnsi="Calibri Light"/>
          <w:lang w:val="en-GB" w:eastAsia="zh-CN"/>
        </w:rPr>
        <w:t>themselves</w:t>
      </w:r>
      <w:r w:rsidRPr="00AE630F">
        <w:rPr>
          <w:rFonts w:ascii="Calibri Light" w:hAnsi="Calibri Light"/>
          <w:lang w:val="en-GB" w:eastAsia="zh-CN"/>
        </w:rPr>
        <w:t xml:space="preserve">.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 xml:space="preserve">Secondly, the increased income improved the ability of households to cope with emergencies such as accidents and diseases, and </w:t>
      </w:r>
      <w:r>
        <w:rPr>
          <w:rFonts w:ascii="Calibri Light" w:hAnsi="Calibri Light"/>
          <w:lang w:val="en-GB"/>
        </w:rPr>
        <w:t xml:space="preserve">to </w:t>
      </w:r>
      <w:r w:rsidRPr="00AE630F">
        <w:rPr>
          <w:rFonts w:ascii="Calibri Light" w:hAnsi="Calibri Light"/>
          <w:lang w:val="en-GB"/>
        </w:rPr>
        <w:t xml:space="preserve">afford medical services. </w:t>
      </w:r>
      <w:r>
        <w:rPr>
          <w:rFonts w:ascii="Calibri Light" w:hAnsi="Calibri Light"/>
          <w:lang w:val="en-GB"/>
        </w:rPr>
        <w:t xml:space="preserve">Such </w:t>
      </w:r>
      <w:r w:rsidRPr="00AE630F">
        <w:rPr>
          <w:rFonts w:ascii="Calibri Light" w:hAnsi="Calibri Light"/>
          <w:lang w:val="en-GB"/>
        </w:rPr>
        <w:t xml:space="preserve">services in Erju Village before 2002 </w:t>
      </w:r>
      <w:r>
        <w:rPr>
          <w:rFonts w:ascii="Calibri Light" w:hAnsi="Calibri Light"/>
          <w:lang w:val="en-GB"/>
        </w:rPr>
        <w:t>were provided</w:t>
      </w:r>
      <w:r w:rsidRPr="00AE630F">
        <w:rPr>
          <w:rFonts w:ascii="Calibri Light" w:hAnsi="Calibri Light"/>
          <w:lang w:val="en-GB"/>
        </w:rPr>
        <w:t xml:space="preserve"> mainly </w:t>
      </w:r>
      <w:r>
        <w:rPr>
          <w:rFonts w:ascii="Calibri Light" w:hAnsi="Calibri Light"/>
          <w:lang w:val="en-GB"/>
        </w:rPr>
        <w:t xml:space="preserve">by </w:t>
      </w:r>
      <w:r w:rsidRPr="00AE630F">
        <w:rPr>
          <w:rFonts w:ascii="Calibri Light" w:hAnsi="Calibri Light"/>
          <w:lang w:val="en-GB"/>
        </w:rPr>
        <w:t>only one herb doctor, who inherited the knowledge and skills from his parents. The long-term poverty encouraged a general notion of avoiding spending money on medical services in Erju Village, which was also common in other poor villages</w:t>
      </w:r>
      <w:r w:rsidRPr="00AE630F">
        <w:rPr>
          <w:rFonts w:ascii="Calibri Light" w:hAnsi="Calibri Light"/>
          <w:lang w:val="en-GB" w:eastAsia="zh-CN"/>
        </w:rPr>
        <w:t xml:space="preserve"> in this region</w:t>
      </w:r>
      <w:r w:rsidRPr="00AE630F">
        <w:rPr>
          <w:rFonts w:ascii="Calibri Light" w:hAnsi="Calibri Light"/>
          <w:lang w:val="en-GB"/>
        </w:rPr>
        <w:t>. The villagers generally chose to cure themselves by purchasing herbs from the</w:t>
      </w:r>
      <w:r w:rsidRPr="00AE630F">
        <w:rPr>
          <w:rFonts w:ascii="Calibri Light" w:hAnsi="Calibri Light"/>
          <w:lang w:val="en-GB" w:eastAsia="zh-CN"/>
        </w:rPr>
        <w:t xml:space="preserve"> herb </w:t>
      </w:r>
      <w:r w:rsidRPr="00AE630F">
        <w:rPr>
          <w:rFonts w:ascii="Calibri Light" w:hAnsi="Calibri Light"/>
          <w:lang w:val="en-GB"/>
        </w:rPr>
        <w:t>doctor when they felt uncomfortable. Only a few households could afford the cost of hospitals in the county</w:t>
      </w:r>
      <w:r>
        <w:rPr>
          <w:rFonts w:ascii="Calibri Light" w:hAnsi="Calibri Light"/>
          <w:lang w:val="en-GB"/>
        </w:rPr>
        <w:t xml:space="preserve"> town</w:t>
      </w:r>
      <w:r w:rsidRPr="00AE630F">
        <w:rPr>
          <w:rFonts w:ascii="Calibri Light" w:hAnsi="Calibri Light"/>
          <w:lang w:val="en-GB"/>
        </w:rPr>
        <w:t xml:space="preserve">. The increased income enhanced the ability of households to afford medical services to some extent, though did not completely solve </w:t>
      </w:r>
      <w:r>
        <w:rPr>
          <w:rFonts w:ascii="Calibri Light" w:hAnsi="Calibri Light"/>
          <w:lang w:val="en-GB"/>
        </w:rPr>
        <w:t>the problem</w:t>
      </w:r>
      <w:r w:rsidRPr="00AE630F">
        <w:rPr>
          <w:rFonts w:ascii="Calibri Light" w:hAnsi="Calibri Light"/>
          <w:lang w:val="en-GB"/>
        </w:rPr>
        <w:t>.</w:t>
      </w:r>
      <w:r w:rsidRPr="00AE630F">
        <w:rPr>
          <w:rStyle w:val="FootnoteReference"/>
          <w:rFonts w:ascii="Calibri Light" w:hAnsi="Calibri Light"/>
          <w:lang w:val="en-GB"/>
        </w:rPr>
        <w:footnoteReference w:id="24"/>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Thirdly, </w:t>
      </w:r>
      <w:r w:rsidRPr="00AE630F">
        <w:rPr>
          <w:rFonts w:ascii="Calibri Light" w:hAnsi="Calibri Light"/>
          <w:lang w:val="en-GB" w:eastAsia="zh-CN"/>
        </w:rPr>
        <w:t>a</w:t>
      </w:r>
      <w:r w:rsidRPr="00AE630F">
        <w:rPr>
          <w:rFonts w:ascii="Calibri Light" w:hAnsi="Calibri Light"/>
          <w:lang w:val="en-GB"/>
        </w:rPr>
        <w:t xml:space="preserve"> few households with higher incomes from performers purchase</w:t>
      </w:r>
      <w:r w:rsidRPr="00AE630F">
        <w:rPr>
          <w:rFonts w:ascii="Calibri Light" w:hAnsi="Calibri Light"/>
          <w:lang w:val="en-GB" w:eastAsia="zh-CN"/>
        </w:rPr>
        <w:t>d</w:t>
      </w:r>
      <w:r w:rsidRPr="00AE630F">
        <w:rPr>
          <w:rFonts w:ascii="Calibri Light" w:hAnsi="Calibri Light"/>
          <w:lang w:val="en-GB"/>
        </w:rPr>
        <w:t xml:space="preserve"> some basic electronic appliances</w:t>
      </w:r>
      <w:r w:rsidRPr="00AE630F">
        <w:rPr>
          <w:rFonts w:ascii="Calibri Light" w:hAnsi="Calibri Light"/>
          <w:lang w:val="en-GB" w:eastAsia="zh-CN"/>
        </w:rPr>
        <w:t>, such as TV sets.</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Last but not least, the income of performers helped their household</w:t>
      </w:r>
      <w:r>
        <w:rPr>
          <w:rFonts w:ascii="Calibri Light" w:hAnsi="Calibri Light"/>
          <w:lang w:val="en-GB"/>
        </w:rPr>
        <w:t>s</w:t>
      </w:r>
      <w:r w:rsidRPr="00AE630F">
        <w:rPr>
          <w:rFonts w:ascii="Calibri Light" w:hAnsi="Calibri Light"/>
          <w:lang w:val="en-GB"/>
        </w:rPr>
        <w:t xml:space="preserve"> to overcome the difficulties of children’s education caused by poverty. A </w:t>
      </w:r>
      <w:r w:rsidRPr="00AE630F">
        <w:rPr>
          <w:rFonts w:ascii="Calibri Light" w:hAnsi="Calibri Light"/>
          <w:lang w:val="en-GB" w:eastAsia="zh-CN"/>
        </w:rPr>
        <w:t>peasant father</w:t>
      </w:r>
      <w:r w:rsidRPr="00AE630F">
        <w:rPr>
          <w:rFonts w:ascii="Calibri Light" w:hAnsi="Calibri Light"/>
          <w:lang w:val="en-GB"/>
        </w:rPr>
        <w:t xml:space="preserve"> recalled </w:t>
      </w:r>
      <w:r w:rsidRPr="00AE630F">
        <w:rPr>
          <w:rFonts w:ascii="Calibri Light" w:hAnsi="Calibri Light"/>
          <w:lang w:val="en-GB" w:eastAsia="zh-CN"/>
        </w:rPr>
        <w:t xml:space="preserve">the change </w:t>
      </w:r>
      <w:r>
        <w:rPr>
          <w:rFonts w:ascii="Calibri Light" w:hAnsi="Calibri Light"/>
          <w:lang w:val="en-GB" w:eastAsia="zh-CN"/>
        </w:rPr>
        <w:t>in</w:t>
      </w:r>
      <w:r w:rsidRPr="00AE630F">
        <w:rPr>
          <w:rFonts w:ascii="Calibri Light" w:hAnsi="Calibri Light"/>
          <w:lang w:val="en-GB" w:eastAsia="zh-CN"/>
        </w:rPr>
        <w:t xml:space="preserve"> his family </w:t>
      </w:r>
      <w:r w:rsidRPr="00AE630F">
        <w:rPr>
          <w:rFonts w:ascii="Calibri Light" w:hAnsi="Calibri Light"/>
          <w:lang w:val="en-GB"/>
        </w:rPr>
        <w:t>in his interview:</w:t>
      </w:r>
    </w:p>
    <w:p w:rsidR="001665AA" w:rsidRPr="00AE630F" w:rsidRDefault="001665AA" w:rsidP="001665AA">
      <w:pPr>
        <w:spacing w:line="360" w:lineRule="auto"/>
        <w:ind w:firstLine="210"/>
        <w:jc w:val="both"/>
        <w:rPr>
          <w:rFonts w:ascii="Calibri Light" w:hAnsi="Calibri Light"/>
          <w:lang w:val="en-GB"/>
        </w:rPr>
      </w:pPr>
    </w:p>
    <w:p w:rsidR="001665AA" w:rsidRPr="00AE630F" w:rsidRDefault="001665AA" w:rsidP="001665AA">
      <w:pPr>
        <w:spacing w:line="360" w:lineRule="auto"/>
        <w:ind w:leftChars="150" w:left="360" w:right="374" w:firstLine="200"/>
        <w:jc w:val="both"/>
        <w:rPr>
          <w:rFonts w:ascii="Calibri Light" w:hAnsi="Calibri Light"/>
          <w:sz w:val="20"/>
          <w:lang w:val="en-GB"/>
        </w:rPr>
      </w:pPr>
      <w:r w:rsidRPr="00AE630F">
        <w:rPr>
          <w:rFonts w:ascii="Calibri Light" w:hAnsi="Calibri Light"/>
          <w:sz w:val="20"/>
          <w:lang w:val="en-GB"/>
        </w:rPr>
        <w:t>I work hard on the farmland every day, so does my wife. But we were too poor to send our children to school. My eldest daughter quit school at the age of 15 and was brought by her cousin to the art ensembles near Kangding…</w:t>
      </w:r>
      <w:r>
        <w:rPr>
          <w:rFonts w:ascii="Calibri Light" w:hAnsi="Calibri Light"/>
          <w:sz w:val="20"/>
          <w:lang w:val="en-GB"/>
        </w:rPr>
        <w:t xml:space="preserve"> </w:t>
      </w:r>
      <w:r w:rsidRPr="00AE630F">
        <w:rPr>
          <w:rFonts w:ascii="Calibri Light" w:hAnsi="Calibri Light"/>
          <w:sz w:val="20"/>
          <w:lang w:val="en-GB"/>
        </w:rPr>
        <w:t>We thought at least we had one less</w:t>
      </w:r>
      <w:r w:rsidRPr="00AE630F">
        <w:rPr>
          <w:rFonts w:ascii="Calibri Light" w:hAnsi="Calibri Light"/>
          <w:sz w:val="20"/>
          <w:lang w:val="en-GB" w:eastAsia="zh-CN"/>
        </w:rPr>
        <w:t xml:space="preserve"> </w:t>
      </w:r>
      <w:r>
        <w:rPr>
          <w:rFonts w:ascii="Calibri Light" w:hAnsi="Calibri Light"/>
          <w:sz w:val="20"/>
          <w:lang w:val="en-GB" w:eastAsia="zh-CN"/>
        </w:rPr>
        <w:t>[</w:t>
      </w:r>
      <w:r w:rsidRPr="00AE630F">
        <w:rPr>
          <w:rFonts w:ascii="Calibri Light" w:hAnsi="Calibri Light"/>
          <w:sz w:val="20"/>
          <w:lang w:val="en-GB" w:eastAsia="zh-CN"/>
        </w:rPr>
        <w:t>child</w:t>
      </w:r>
      <w:r>
        <w:rPr>
          <w:rFonts w:ascii="Calibri Light" w:hAnsi="Calibri Light"/>
          <w:sz w:val="20"/>
          <w:lang w:val="en-GB" w:eastAsia="zh-CN"/>
        </w:rPr>
        <w:t>]</w:t>
      </w:r>
      <w:r w:rsidRPr="00AE630F">
        <w:rPr>
          <w:rFonts w:ascii="Calibri Light" w:hAnsi="Calibri Light"/>
          <w:sz w:val="20"/>
          <w:lang w:val="en-GB"/>
        </w:rPr>
        <w:t xml:space="preserve"> to worry about then, but we did not expect that she would work well there. She has sent back money to us every month </w:t>
      </w:r>
      <w:r w:rsidRPr="00AE630F">
        <w:rPr>
          <w:rFonts w:ascii="Calibri Light" w:hAnsi="Calibri Light"/>
          <w:sz w:val="20"/>
          <w:lang w:val="en-GB" w:eastAsia="zh-CN"/>
        </w:rPr>
        <w:t>since the</w:t>
      </w:r>
      <w:r w:rsidRPr="00AE630F">
        <w:rPr>
          <w:rFonts w:ascii="Calibri Light" w:hAnsi="Calibri Light"/>
          <w:sz w:val="20"/>
          <w:lang w:val="en-GB"/>
        </w:rPr>
        <w:t xml:space="preserve"> th</w:t>
      </w:r>
      <w:r w:rsidRPr="00AE630F">
        <w:rPr>
          <w:rFonts w:ascii="Calibri Light" w:hAnsi="Calibri Light"/>
          <w:sz w:val="20"/>
          <w:lang w:val="en-GB" w:eastAsia="zh-CN"/>
        </w:rPr>
        <w:t>ird</w:t>
      </w:r>
      <w:r w:rsidRPr="00AE630F">
        <w:rPr>
          <w:rFonts w:ascii="Calibri Light" w:hAnsi="Calibri Light"/>
          <w:sz w:val="20"/>
          <w:lang w:val="en-GB"/>
        </w:rPr>
        <w:t xml:space="preserve"> yea</w:t>
      </w:r>
      <w:r w:rsidRPr="00AE630F">
        <w:rPr>
          <w:rFonts w:ascii="Calibri Light" w:hAnsi="Calibri Light"/>
          <w:sz w:val="20"/>
          <w:lang w:val="en-GB" w:eastAsia="zh-CN"/>
        </w:rPr>
        <w:t>r of leaving</w:t>
      </w:r>
      <w:r w:rsidRPr="00AE630F">
        <w:rPr>
          <w:rFonts w:ascii="Calibri Light" w:hAnsi="Calibri Light"/>
          <w:sz w:val="20"/>
          <w:lang w:val="en-GB"/>
        </w:rPr>
        <w:t xml:space="preserve">. The amount of money was not much, but it is important to us, because we can’t sell our harvest for cash……Her little sister and brother went to middle school </w:t>
      </w:r>
      <w:r>
        <w:rPr>
          <w:rFonts w:ascii="Calibri Light" w:hAnsi="Calibri Light"/>
          <w:sz w:val="20"/>
          <w:lang w:val="en-GB"/>
        </w:rPr>
        <w:t>[</w:t>
      </w:r>
      <w:r w:rsidRPr="00AE630F">
        <w:rPr>
          <w:rFonts w:ascii="Calibri Light" w:hAnsi="Calibri Light"/>
          <w:sz w:val="20"/>
          <w:lang w:val="en-GB"/>
        </w:rPr>
        <w:t>in the later years</w:t>
      </w:r>
      <w:r>
        <w:rPr>
          <w:rFonts w:ascii="Calibri Light" w:hAnsi="Calibri Light"/>
          <w:sz w:val="20"/>
          <w:lang w:val="en-GB"/>
        </w:rPr>
        <w:t>]</w:t>
      </w:r>
      <w:r w:rsidRPr="00AE630F">
        <w:rPr>
          <w:rFonts w:ascii="Calibri Light" w:hAnsi="Calibri Light"/>
          <w:sz w:val="20"/>
          <w:lang w:val="en-GB"/>
        </w:rPr>
        <w:t xml:space="preserve"> with the money she sent back.</w:t>
      </w:r>
      <w:r w:rsidRPr="00AE630F">
        <w:rPr>
          <w:rStyle w:val="FootnoteReference"/>
          <w:rFonts w:ascii="Calibri Light" w:hAnsi="Calibri Light"/>
          <w:sz w:val="20"/>
          <w:lang w:val="en-GB"/>
        </w:rPr>
        <w:footnoteReference w:id="25"/>
      </w:r>
    </w:p>
    <w:p w:rsidR="001665AA" w:rsidRPr="00AE630F" w:rsidRDefault="001665AA" w:rsidP="001665AA">
      <w:pPr>
        <w:spacing w:line="360" w:lineRule="auto"/>
        <w:ind w:left="840" w:firstLine="200"/>
        <w:jc w:val="both"/>
        <w:rPr>
          <w:rFonts w:ascii="Calibri Light" w:hAnsi="Calibri Light"/>
          <w:sz w:val="20"/>
          <w:lang w:val="en-GB"/>
        </w:rPr>
      </w:pP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Excluding the people who received an education in India, the number of people who completed high school education or above in Erju Village was 18 at the end of 2011, and 11 of the</w:t>
      </w:r>
      <w:r w:rsidRPr="00AE630F">
        <w:rPr>
          <w:rFonts w:ascii="Calibri Light" w:hAnsi="Calibri Light"/>
          <w:lang w:val="en-GB" w:eastAsia="zh-CN"/>
        </w:rPr>
        <w:t>m</w:t>
      </w:r>
      <w:r w:rsidRPr="00AE630F">
        <w:rPr>
          <w:rFonts w:ascii="Calibri Light" w:hAnsi="Calibri Light"/>
          <w:lang w:val="en-GB"/>
        </w:rPr>
        <w:t xml:space="preserve"> had mainly relied on financial support from their siblings as performers during the years 2002-2006. However, while the income of performers greatly </w:t>
      </w:r>
      <w:r w:rsidRPr="00AE630F">
        <w:rPr>
          <w:rFonts w:ascii="Calibri Light" w:hAnsi="Calibri Light"/>
          <w:lang w:val="en-GB" w:eastAsia="zh-CN"/>
        </w:rPr>
        <w:t>reduced the household poverty</w:t>
      </w:r>
      <w:r w:rsidRPr="00AE630F">
        <w:rPr>
          <w:rFonts w:ascii="Calibri Light" w:hAnsi="Calibri Light"/>
          <w:lang w:val="en-GB"/>
        </w:rPr>
        <w:t xml:space="preserve"> in Erju Village, more children chose to be performers than go to high school. The desire to rise out of poverty has been the main concern for</w:t>
      </w:r>
      <w:r w:rsidRPr="00AE630F">
        <w:rPr>
          <w:rFonts w:ascii="Calibri Light" w:hAnsi="Calibri Light"/>
          <w:lang w:val="en-GB" w:eastAsia="zh-CN"/>
        </w:rPr>
        <w:t xml:space="preserve"> the</w:t>
      </w:r>
      <w:r w:rsidRPr="00AE630F">
        <w:rPr>
          <w:rFonts w:ascii="Calibri Light" w:hAnsi="Calibri Light"/>
          <w:lang w:val="en-GB"/>
        </w:rPr>
        <w:t xml:space="preserve"> villagers in Erju since they first felt the economic advantages of </w:t>
      </w:r>
      <w:r w:rsidRPr="00AE630F">
        <w:rPr>
          <w:rFonts w:ascii="Calibri Light" w:hAnsi="Calibri Light"/>
          <w:lang w:val="en-GB" w:eastAsia="zh-CN"/>
        </w:rPr>
        <w:t xml:space="preserve">the </w:t>
      </w:r>
      <w:r w:rsidRPr="00AE630F">
        <w:rPr>
          <w:rFonts w:ascii="Calibri Light" w:hAnsi="Calibri Light"/>
          <w:lang w:val="en-GB"/>
        </w:rPr>
        <w:t>performing</w:t>
      </w:r>
      <w:r w:rsidRPr="00AE630F">
        <w:rPr>
          <w:rFonts w:ascii="Calibri Light" w:hAnsi="Calibri Light"/>
          <w:lang w:val="en-GB" w:eastAsia="zh-CN"/>
        </w:rPr>
        <w:t xml:space="preserve"> career</w:t>
      </w:r>
      <w:r w:rsidRPr="00AE630F">
        <w:rPr>
          <w:rFonts w:ascii="Calibri Light" w:hAnsi="Calibri Light"/>
          <w:lang w:val="en-GB"/>
        </w:rPr>
        <w:t xml:space="preserve">.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The</w:t>
      </w:r>
      <w:r w:rsidRPr="00AE630F">
        <w:rPr>
          <w:rFonts w:ascii="Calibri Light" w:hAnsi="Calibri Light"/>
          <w:lang w:val="en-GB" w:eastAsia="zh-CN"/>
        </w:rPr>
        <w:t xml:space="preserve"> </w:t>
      </w:r>
      <w:r w:rsidRPr="00AE630F">
        <w:rPr>
          <w:rFonts w:ascii="Calibri Light" w:hAnsi="Calibri Light"/>
          <w:lang w:val="en-GB"/>
        </w:rPr>
        <w:t xml:space="preserve">economic advantages brought by performers in Erju Village enabled the living conditions of their households to rapidly advance compared to other households </w:t>
      </w:r>
      <w:r w:rsidRPr="00AE630F">
        <w:rPr>
          <w:rFonts w:ascii="Calibri Light" w:hAnsi="Calibri Light"/>
          <w:lang w:val="en-GB" w:eastAsia="zh-CN"/>
        </w:rPr>
        <w:t>relying</w:t>
      </w:r>
      <w:r w:rsidRPr="00AE630F">
        <w:rPr>
          <w:rFonts w:ascii="Calibri Light" w:hAnsi="Calibri Light"/>
          <w:lang w:val="en-GB"/>
        </w:rPr>
        <w:t xml:space="preserve"> on </w:t>
      </w:r>
      <w:r w:rsidRPr="00AE630F">
        <w:rPr>
          <w:rFonts w:ascii="Calibri Light" w:hAnsi="Calibri Light"/>
          <w:lang w:val="en-GB" w:eastAsia="zh-CN"/>
        </w:rPr>
        <w:t xml:space="preserve">selling </w:t>
      </w:r>
      <w:r w:rsidRPr="00AE630F">
        <w:rPr>
          <w:rFonts w:ascii="Calibri Light" w:hAnsi="Calibri Light"/>
          <w:lang w:val="en-GB"/>
        </w:rPr>
        <w:t xml:space="preserve">agricultural </w:t>
      </w:r>
      <w:r w:rsidRPr="00AE630F">
        <w:rPr>
          <w:rFonts w:ascii="Calibri Light" w:hAnsi="Calibri Light"/>
          <w:lang w:val="en-GB" w:eastAsia="zh-CN"/>
        </w:rPr>
        <w:t>products</w:t>
      </w:r>
      <w:r w:rsidRPr="00AE630F">
        <w:rPr>
          <w:rFonts w:ascii="Calibri Light" w:hAnsi="Calibri Light"/>
          <w:lang w:val="en-GB"/>
        </w:rPr>
        <w:t>.</w:t>
      </w:r>
      <w:r w:rsidRPr="00AE630F">
        <w:rPr>
          <w:rFonts w:ascii="Calibri Light" w:hAnsi="Calibri Light"/>
          <w:lang w:val="en-GB" w:eastAsia="zh-CN"/>
        </w:rPr>
        <w:t xml:space="preserve"> </w:t>
      </w:r>
      <w:r>
        <w:rPr>
          <w:rFonts w:ascii="Calibri Light" w:hAnsi="Calibri Light"/>
          <w:lang w:val="en-GB" w:eastAsia="zh-CN"/>
        </w:rPr>
        <w:t>T</w:t>
      </w:r>
      <w:r w:rsidRPr="00AE630F">
        <w:rPr>
          <w:rFonts w:ascii="Calibri Light" w:hAnsi="Calibri Light"/>
          <w:lang w:val="en-GB" w:eastAsia="zh-CN"/>
        </w:rPr>
        <w:t>h</w:t>
      </w:r>
      <w:r>
        <w:rPr>
          <w:rFonts w:ascii="Calibri Light" w:hAnsi="Calibri Light"/>
          <w:lang w:val="en-GB" w:eastAsia="zh-CN"/>
        </w:rPr>
        <w:t>o</w:t>
      </w:r>
      <w:r w:rsidRPr="00AE630F">
        <w:rPr>
          <w:rFonts w:ascii="Calibri Light" w:hAnsi="Calibri Light"/>
          <w:lang w:val="en-GB" w:eastAsia="zh-CN"/>
        </w:rPr>
        <w:t xml:space="preserve">se households </w:t>
      </w:r>
      <w:r>
        <w:rPr>
          <w:rFonts w:ascii="Calibri Light" w:hAnsi="Calibri Light"/>
          <w:lang w:val="en-GB" w:eastAsia="zh-CN"/>
        </w:rPr>
        <w:t>that</w:t>
      </w:r>
      <w:r w:rsidRPr="00AE630F">
        <w:rPr>
          <w:rFonts w:ascii="Calibri Light" w:hAnsi="Calibri Light"/>
          <w:lang w:val="en-GB" w:eastAsia="zh-CN"/>
        </w:rPr>
        <w:t xml:space="preserve"> depended on agricultural income quickly felt their economic disadvantage through the daily interactions between local households. </w:t>
      </w:r>
      <w:r w:rsidRPr="00AE630F">
        <w:rPr>
          <w:rFonts w:ascii="Calibri Light" w:hAnsi="Calibri Light"/>
          <w:lang w:val="en-GB"/>
        </w:rPr>
        <w:t>Th</w:t>
      </w:r>
      <w:r w:rsidRPr="00AE630F">
        <w:rPr>
          <w:rFonts w:ascii="Calibri Light" w:hAnsi="Calibri Light"/>
          <w:lang w:val="en-GB" w:eastAsia="zh-CN"/>
        </w:rPr>
        <w:t>e economic</w:t>
      </w:r>
      <w:r w:rsidRPr="00AE630F">
        <w:rPr>
          <w:rFonts w:ascii="Calibri Light" w:hAnsi="Calibri Light"/>
          <w:lang w:val="en-GB"/>
        </w:rPr>
        <w:t xml:space="preserve"> superiority </w:t>
      </w:r>
      <w:r w:rsidRPr="00AE630F">
        <w:rPr>
          <w:rFonts w:ascii="Calibri Light" w:hAnsi="Calibri Light"/>
          <w:lang w:val="en-GB" w:eastAsia="zh-CN"/>
        </w:rPr>
        <w:t xml:space="preserve">of households with performers </w:t>
      </w:r>
      <w:r w:rsidRPr="00AE630F">
        <w:rPr>
          <w:rFonts w:ascii="Calibri Light" w:hAnsi="Calibri Light"/>
          <w:lang w:val="en-GB"/>
        </w:rPr>
        <w:t xml:space="preserve">manifested in many aspects of daily </w:t>
      </w:r>
      <w:r w:rsidRPr="00AE630F">
        <w:rPr>
          <w:rFonts w:ascii="Calibri Light" w:hAnsi="Calibri Light"/>
          <w:lang w:val="en-GB" w:eastAsia="zh-CN"/>
        </w:rPr>
        <w:t>life in the villages</w:t>
      </w:r>
      <w:r w:rsidRPr="00AE630F">
        <w:rPr>
          <w:rFonts w:ascii="Calibri Light" w:hAnsi="Calibri Light"/>
          <w:lang w:val="en-GB"/>
        </w:rPr>
        <w:t>. The most arresti</w:t>
      </w:r>
      <w:r w:rsidRPr="00AE630F">
        <w:rPr>
          <w:rFonts w:ascii="Calibri Light" w:hAnsi="Calibri Light"/>
          <w:lang w:val="en-GB" w:eastAsia="zh-CN"/>
        </w:rPr>
        <w:t>ng</w:t>
      </w:r>
      <w:r w:rsidRPr="00AE630F">
        <w:rPr>
          <w:rFonts w:ascii="Calibri Light" w:hAnsi="Calibri Light"/>
          <w:lang w:val="en-GB"/>
        </w:rPr>
        <w:t xml:space="preserve"> one was the spending </w:t>
      </w:r>
      <w:r w:rsidRPr="00AE630F">
        <w:rPr>
          <w:rFonts w:ascii="Calibri Light" w:hAnsi="Calibri Light"/>
          <w:lang w:val="en-GB" w:eastAsia="zh-CN"/>
        </w:rPr>
        <w:t xml:space="preserve">of households </w:t>
      </w:r>
      <w:r>
        <w:rPr>
          <w:rFonts w:ascii="Calibri Light" w:hAnsi="Calibri Light"/>
          <w:lang w:val="en-GB"/>
        </w:rPr>
        <w:t>o</w:t>
      </w:r>
      <w:r w:rsidRPr="00AE630F">
        <w:rPr>
          <w:rFonts w:ascii="Calibri Light" w:hAnsi="Calibri Light"/>
          <w:lang w:val="en-GB"/>
        </w:rPr>
        <w:t>n occasions such as birthdays, weddings, and other occasions in which</w:t>
      </w:r>
      <w:r>
        <w:rPr>
          <w:rFonts w:ascii="Calibri Light" w:hAnsi="Calibri Light"/>
          <w:lang w:val="en-GB"/>
        </w:rPr>
        <w:t xml:space="preserve"> it is the custom for</w:t>
      </w:r>
      <w:r w:rsidRPr="00AE630F">
        <w:rPr>
          <w:rFonts w:ascii="Calibri Light" w:hAnsi="Calibri Light"/>
          <w:lang w:val="en-GB"/>
        </w:rPr>
        <w:t xml:space="preserve"> villagers to send gifts of commodities or cash to each other. The generous spending of the households </w:t>
      </w:r>
      <w:r>
        <w:rPr>
          <w:rFonts w:ascii="Calibri Light" w:hAnsi="Calibri Light"/>
          <w:lang w:val="en-GB"/>
        </w:rPr>
        <w:t>with</w:t>
      </w:r>
      <w:r w:rsidRPr="00AE630F">
        <w:rPr>
          <w:rFonts w:ascii="Calibri Light" w:hAnsi="Calibri Light"/>
          <w:lang w:val="en-GB"/>
        </w:rPr>
        <w:t xml:space="preserve"> performers was not just admirable in the eyes of other</w:t>
      </w:r>
      <w:r w:rsidRPr="00AE630F">
        <w:rPr>
          <w:rFonts w:ascii="Calibri Light" w:hAnsi="Calibri Light"/>
          <w:lang w:val="en-GB" w:eastAsia="zh-CN"/>
        </w:rPr>
        <w:t xml:space="preserve"> villagers</w:t>
      </w:r>
      <w:r w:rsidRPr="00AE630F">
        <w:rPr>
          <w:rFonts w:ascii="Calibri Light" w:hAnsi="Calibri Light"/>
          <w:lang w:val="en-GB"/>
        </w:rPr>
        <w:t xml:space="preserve">, but </w:t>
      </w:r>
      <w:r w:rsidRPr="00AE630F">
        <w:rPr>
          <w:rFonts w:ascii="Calibri Light" w:hAnsi="Calibri Light"/>
          <w:lang w:val="en-GB" w:eastAsia="zh-CN"/>
        </w:rPr>
        <w:t>also</w:t>
      </w:r>
      <w:r w:rsidRPr="00AE630F">
        <w:rPr>
          <w:rFonts w:ascii="Calibri Light" w:hAnsi="Calibri Light"/>
          <w:lang w:val="en-GB"/>
        </w:rPr>
        <w:t xml:space="preserve"> resulted in </w:t>
      </w:r>
      <w:r w:rsidRPr="00AE630F">
        <w:rPr>
          <w:rFonts w:ascii="Calibri Light" w:hAnsi="Calibri Light"/>
          <w:lang w:val="en-GB" w:eastAsia="zh-CN"/>
        </w:rPr>
        <w:t xml:space="preserve">the </w:t>
      </w:r>
      <w:r w:rsidRPr="00AE630F">
        <w:rPr>
          <w:rFonts w:ascii="Calibri Light" w:hAnsi="Calibri Light"/>
          <w:lang w:val="en-GB"/>
        </w:rPr>
        <w:t xml:space="preserve">embarrassment </w:t>
      </w:r>
      <w:r w:rsidRPr="00AE630F">
        <w:rPr>
          <w:rFonts w:ascii="Calibri Light" w:hAnsi="Calibri Light"/>
          <w:lang w:val="en-GB" w:eastAsia="zh-CN"/>
        </w:rPr>
        <w:t>of</w:t>
      </w:r>
      <w:r w:rsidRPr="00AE630F">
        <w:rPr>
          <w:rFonts w:ascii="Calibri Light" w:hAnsi="Calibri Light"/>
          <w:lang w:val="en-GB"/>
        </w:rPr>
        <w:t xml:space="preserve"> some poor </w:t>
      </w:r>
      <w:r w:rsidRPr="00AE630F">
        <w:rPr>
          <w:rFonts w:ascii="Calibri Light" w:hAnsi="Calibri Light"/>
          <w:lang w:val="en-GB" w:eastAsia="zh-CN"/>
        </w:rPr>
        <w:t>households</w:t>
      </w:r>
      <w:r w:rsidRPr="00AE630F">
        <w:rPr>
          <w:rFonts w:ascii="Calibri Light" w:hAnsi="Calibri Light"/>
          <w:lang w:val="en-GB"/>
        </w:rPr>
        <w:t xml:space="preserve">. </w:t>
      </w:r>
      <w:r>
        <w:rPr>
          <w:rFonts w:ascii="Calibri Light" w:hAnsi="Calibri Light"/>
          <w:lang w:val="en-GB"/>
        </w:rPr>
        <w:t>This is b</w:t>
      </w:r>
      <w:r w:rsidRPr="00AE630F">
        <w:rPr>
          <w:rFonts w:ascii="Calibri Light" w:hAnsi="Calibri Light"/>
          <w:lang w:val="en-GB"/>
        </w:rPr>
        <w:t xml:space="preserve">ecause it </w:t>
      </w:r>
      <w:r>
        <w:rPr>
          <w:rFonts w:ascii="Calibri Light" w:hAnsi="Calibri Light"/>
          <w:lang w:val="en-GB"/>
        </w:rPr>
        <w:t>i</w:t>
      </w:r>
      <w:r w:rsidRPr="00AE630F">
        <w:rPr>
          <w:rFonts w:ascii="Calibri Light" w:hAnsi="Calibri Light"/>
          <w:lang w:val="en-GB"/>
        </w:rPr>
        <w:t xml:space="preserve">s considered impolite if </w:t>
      </w:r>
      <w:r w:rsidRPr="00AE630F">
        <w:rPr>
          <w:rFonts w:ascii="Calibri Light" w:hAnsi="Calibri Light"/>
          <w:lang w:val="en-GB" w:eastAsia="zh-CN"/>
        </w:rPr>
        <w:t>one household</w:t>
      </w:r>
      <w:r w:rsidRPr="00AE630F">
        <w:rPr>
          <w:rFonts w:ascii="Calibri Light" w:hAnsi="Calibri Light"/>
          <w:lang w:val="en-GB"/>
        </w:rPr>
        <w:t xml:space="preserve"> sen</w:t>
      </w:r>
      <w:r>
        <w:rPr>
          <w:rFonts w:ascii="Calibri Light" w:hAnsi="Calibri Light"/>
          <w:lang w:val="en-GB"/>
        </w:rPr>
        <w:t>ds a</w:t>
      </w:r>
      <w:r w:rsidRPr="00AE630F">
        <w:rPr>
          <w:rFonts w:ascii="Calibri Light" w:hAnsi="Calibri Light"/>
          <w:lang w:val="en-GB"/>
        </w:rPr>
        <w:t xml:space="preserve"> less-valuable gift </w:t>
      </w:r>
      <w:r>
        <w:rPr>
          <w:rFonts w:ascii="Calibri Light" w:hAnsi="Calibri Light"/>
          <w:lang w:val="en-GB" w:eastAsia="zh-CN"/>
        </w:rPr>
        <w:t>in</w:t>
      </w:r>
      <w:r w:rsidRPr="00AE630F">
        <w:rPr>
          <w:rFonts w:ascii="Calibri Light" w:hAnsi="Calibri Light"/>
          <w:lang w:val="en-GB" w:eastAsia="zh-CN"/>
        </w:rPr>
        <w:t xml:space="preserve"> </w:t>
      </w:r>
      <w:r w:rsidRPr="00AE630F">
        <w:rPr>
          <w:rFonts w:ascii="Calibri Light" w:hAnsi="Calibri Light"/>
          <w:lang w:val="en-GB"/>
        </w:rPr>
        <w:t xml:space="preserve">return </w:t>
      </w:r>
      <w:r>
        <w:rPr>
          <w:rFonts w:ascii="Calibri Light" w:hAnsi="Calibri Light"/>
          <w:lang w:val="en-GB" w:eastAsia="zh-CN"/>
        </w:rPr>
        <w:t xml:space="preserve">for gifts </w:t>
      </w:r>
      <w:r w:rsidRPr="00AE630F">
        <w:rPr>
          <w:rFonts w:ascii="Calibri Light" w:hAnsi="Calibri Light"/>
          <w:lang w:val="en-GB" w:eastAsia="zh-CN"/>
        </w:rPr>
        <w:t xml:space="preserve">received </w:t>
      </w:r>
      <w:r w:rsidRPr="00AE630F">
        <w:rPr>
          <w:rFonts w:ascii="Calibri Light" w:hAnsi="Calibri Light"/>
          <w:lang w:val="en-GB"/>
        </w:rPr>
        <w:t>from other households</w:t>
      </w:r>
      <w:r w:rsidRPr="00AE630F">
        <w:rPr>
          <w:rFonts w:ascii="Calibri Light" w:hAnsi="Calibri Light"/>
          <w:lang w:val="en-GB" w:eastAsia="zh-CN"/>
        </w:rPr>
        <w:t>. T</w:t>
      </w:r>
      <w:r w:rsidRPr="00AE630F">
        <w:rPr>
          <w:rFonts w:ascii="Calibri Light" w:hAnsi="Calibri Light"/>
          <w:lang w:val="en-GB"/>
        </w:rPr>
        <w:t>his custom made the generous spending of the households of performers a burden for households rel</w:t>
      </w:r>
      <w:r w:rsidRPr="00AE630F">
        <w:rPr>
          <w:rFonts w:ascii="Calibri Light" w:hAnsi="Calibri Light"/>
          <w:lang w:val="en-GB" w:eastAsia="zh-CN"/>
        </w:rPr>
        <w:t>ying</w:t>
      </w:r>
      <w:r w:rsidRPr="00AE630F">
        <w:rPr>
          <w:rFonts w:ascii="Calibri Light" w:hAnsi="Calibri Light"/>
          <w:lang w:val="en-GB"/>
        </w:rPr>
        <w:t xml:space="preserve"> on agricultural income. In Erju Village, sending a certain amount of cash and other daily commodities as a wedding gift is a tradition </w:t>
      </w:r>
      <w:r>
        <w:rPr>
          <w:rFonts w:ascii="Calibri Light" w:hAnsi="Calibri Light"/>
          <w:lang w:val="en-GB"/>
        </w:rPr>
        <w:t xml:space="preserve">that has </w:t>
      </w:r>
      <w:r w:rsidRPr="00AE630F">
        <w:rPr>
          <w:rFonts w:ascii="Calibri Light" w:hAnsi="Calibri Light"/>
          <w:lang w:val="en-GB" w:eastAsia="zh-CN"/>
        </w:rPr>
        <w:t xml:space="preserve">lasted for </w:t>
      </w:r>
      <w:r w:rsidRPr="00AE630F">
        <w:rPr>
          <w:rFonts w:ascii="Calibri Light" w:hAnsi="Calibri Light"/>
          <w:lang w:val="en-GB"/>
        </w:rPr>
        <w:t>decades.</w:t>
      </w:r>
      <w:r w:rsidRPr="00AE630F">
        <w:rPr>
          <w:rFonts w:ascii="Calibri Light" w:hAnsi="Calibri Light"/>
          <w:lang w:val="en-GB" w:eastAsia="zh-CN"/>
        </w:rPr>
        <w:t xml:space="preserve"> As recorded in a fami</w:t>
      </w:r>
      <w:r w:rsidR="00634150">
        <w:rPr>
          <w:rFonts w:ascii="Calibri Light" w:hAnsi="Calibri Light"/>
          <w:lang w:val="en-GB" w:eastAsia="zh-CN"/>
        </w:rPr>
        <w:t>ly spending memo found in Dapin</w:t>
      </w:r>
      <w:r w:rsidRPr="00AE630F">
        <w:rPr>
          <w:rFonts w:ascii="Calibri Light" w:hAnsi="Calibri Light"/>
          <w:lang w:val="en-GB" w:eastAsia="zh-CN"/>
        </w:rPr>
        <w:t xml:space="preserve"> Village in 2011, t</w:t>
      </w:r>
      <w:r w:rsidRPr="00AE630F">
        <w:rPr>
          <w:rFonts w:ascii="Calibri Light" w:hAnsi="Calibri Light"/>
          <w:lang w:val="en-GB"/>
        </w:rPr>
        <w:t xml:space="preserve">he </w:t>
      </w:r>
      <w:r w:rsidRPr="00AE630F">
        <w:rPr>
          <w:rFonts w:ascii="Calibri Light" w:hAnsi="Calibri Light"/>
          <w:lang w:val="en-GB" w:eastAsia="zh-CN"/>
        </w:rPr>
        <w:t>conventional</w:t>
      </w:r>
      <w:r w:rsidRPr="00AE630F">
        <w:rPr>
          <w:rFonts w:ascii="Calibri Light" w:hAnsi="Calibri Light"/>
          <w:lang w:val="en-GB"/>
        </w:rPr>
        <w:t xml:space="preserve"> cash gift for</w:t>
      </w:r>
      <w:r w:rsidRPr="00AE630F">
        <w:rPr>
          <w:rFonts w:ascii="Calibri Light" w:hAnsi="Calibri Light"/>
          <w:lang w:val="en-GB" w:eastAsia="zh-CN"/>
        </w:rPr>
        <w:t xml:space="preserve"> </w:t>
      </w:r>
      <w:r w:rsidRPr="00AE630F">
        <w:rPr>
          <w:rFonts w:ascii="Calibri Light" w:hAnsi="Calibri Light"/>
          <w:lang w:val="en-GB"/>
        </w:rPr>
        <w:t>a wedding ceremony</w:t>
      </w:r>
      <w:r w:rsidRPr="00AE630F">
        <w:rPr>
          <w:rFonts w:ascii="Calibri Light" w:hAnsi="Calibri Light"/>
          <w:lang w:val="en-GB" w:eastAsia="zh-CN"/>
        </w:rPr>
        <w:t xml:space="preserve"> (along with other commodity gifts)</w:t>
      </w:r>
      <w:r w:rsidRPr="00AE630F">
        <w:rPr>
          <w:rFonts w:ascii="Calibri Light" w:hAnsi="Calibri Light"/>
          <w:lang w:val="en-GB"/>
        </w:rPr>
        <w:t xml:space="preserve"> in Erju Village was just 5 RMB in 2000, but this amount ha</w:t>
      </w:r>
      <w:r>
        <w:rPr>
          <w:rFonts w:ascii="Calibri Light" w:hAnsi="Calibri Light"/>
          <w:lang w:val="en-GB"/>
        </w:rPr>
        <w:t>d</w:t>
      </w:r>
      <w:r w:rsidRPr="00AE630F">
        <w:rPr>
          <w:rFonts w:ascii="Calibri Light" w:hAnsi="Calibri Light"/>
          <w:lang w:val="en-GB"/>
        </w:rPr>
        <w:t xml:space="preserve"> risen to 30 RMB in 2006.</w:t>
      </w:r>
      <w:r w:rsidRPr="00AE630F">
        <w:rPr>
          <w:rStyle w:val="FootnoteReference"/>
          <w:rFonts w:ascii="Calibri Light" w:hAnsi="Calibri Light"/>
          <w:lang w:val="en-GB"/>
        </w:rPr>
        <w:footnoteReference w:id="26"/>
      </w:r>
      <w:r w:rsidRPr="00AE630F">
        <w:rPr>
          <w:rFonts w:ascii="Calibri Light" w:hAnsi="Calibri Light"/>
          <w:lang w:val="en-GB"/>
        </w:rPr>
        <w:t xml:space="preserve"> This rapid rise in spending on social interactions has brought </w:t>
      </w:r>
      <w:r w:rsidRPr="00AE630F">
        <w:rPr>
          <w:rFonts w:ascii="Calibri Light" w:hAnsi="Calibri Light"/>
          <w:lang w:val="en-GB" w:eastAsia="zh-CN"/>
        </w:rPr>
        <w:t xml:space="preserve">economic pressure to </w:t>
      </w:r>
      <w:r w:rsidRPr="00AE630F">
        <w:rPr>
          <w:rFonts w:ascii="Calibri Light" w:hAnsi="Calibri Light"/>
          <w:lang w:val="en-GB"/>
        </w:rPr>
        <w:t xml:space="preserve">those households relying on agricultural income.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 xml:space="preserve">Moreover, the economic superiority of the households of performers is also </w:t>
      </w:r>
      <w:r>
        <w:rPr>
          <w:rFonts w:ascii="Calibri Light" w:hAnsi="Calibri Light"/>
          <w:lang w:val="en-GB"/>
        </w:rPr>
        <w:t>obvious to</w:t>
      </w:r>
      <w:r w:rsidRPr="00AE630F">
        <w:rPr>
          <w:rFonts w:ascii="Calibri Light" w:hAnsi="Calibri Light"/>
          <w:lang w:val="en-GB"/>
        </w:rPr>
        <w:t xml:space="preserve"> other villagers </w:t>
      </w:r>
      <w:r>
        <w:rPr>
          <w:rFonts w:ascii="Calibri Light" w:hAnsi="Calibri Light"/>
          <w:lang w:val="en-GB"/>
        </w:rPr>
        <w:t>through</w:t>
      </w:r>
      <w:r w:rsidRPr="00AE630F">
        <w:rPr>
          <w:rFonts w:ascii="Calibri Light" w:hAnsi="Calibri Light"/>
          <w:lang w:val="en-GB"/>
        </w:rPr>
        <w:t xml:space="preserve"> the different decoration of their houses, their fashionable clothes, and the diverse new</w:t>
      </w:r>
      <w:r>
        <w:rPr>
          <w:rFonts w:ascii="Calibri Light" w:hAnsi="Calibri Light"/>
          <w:lang w:val="en-GB"/>
        </w:rPr>
        <w:t>-</w:t>
      </w:r>
      <w:r w:rsidRPr="00AE630F">
        <w:rPr>
          <w:rFonts w:ascii="Calibri Light" w:hAnsi="Calibri Light"/>
          <w:lang w:val="en-GB"/>
        </w:rPr>
        <w:t>fangled technology</w:t>
      </w:r>
      <w:r w:rsidRPr="00AE630F">
        <w:rPr>
          <w:rFonts w:ascii="Calibri Light" w:hAnsi="Calibri Light"/>
          <w:lang w:val="en-GB" w:eastAsia="zh-CN"/>
        </w:rPr>
        <w:t xml:space="preserve"> </w:t>
      </w:r>
      <w:r w:rsidRPr="00AE630F">
        <w:rPr>
          <w:rFonts w:ascii="Calibri Light" w:hAnsi="Calibri Light"/>
          <w:lang w:val="en-GB"/>
        </w:rPr>
        <w:t>b</w:t>
      </w:r>
      <w:r>
        <w:rPr>
          <w:rFonts w:ascii="Calibri Light" w:hAnsi="Calibri Light"/>
          <w:lang w:val="en-GB"/>
        </w:rPr>
        <w:t>r</w:t>
      </w:r>
      <w:r w:rsidRPr="00AE630F">
        <w:rPr>
          <w:rFonts w:ascii="Calibri Light" w:hAnsi="Calibri Light"/>
          <w:lang w:val="en-GB"/>
        </w:rPr>
        <w:t xml:space="preserve">ought </w:t>
      </w:r>
      <w:r w:rsidRPr="00AE630F">
        <w:rPr>
          <w:rFonts w:ascii="Calibri Light" w:hAnsi="Calibri Light"/>
          <w:lang w:val="en-GB" w:eastAsia="zh-CN"/>
        </w:rPr>
        <w:t xml:space="preserve">to the villages </w:t>
      </w:r>
      <w:r w:rsidRPr="00AE630F">
        <w:rPr>
          <w:rFonts w:ascii="Calibri Light" w:hAnsi="Calibri Light"/>
          <w:lang w:val="en-GB"/>
        </w:rPr>
        <w:t xml:space="preserve">by performers. Though most of the performers </w:t>
      </w:r>
      <w:r>
        <w:rPr>
          <w:rFonts w:ascii="Calibri Light" w:hAnsi="Calibri Light"/>
          <w:lang w:val="en-GB"/>
        </w:rPr>
        <w:t>don’t live in</w:t>
      </w:r>
      <w:r w:rsidRPr="00AE630F">
        <w:rPr>
          <w:rFonts w:ascii="Calibri Light" w:hAnsi="Calibri Light"/>
          <w:lang w:val="en-GB"/>
        </w:rPr>
        <w:t xml:space="preserve"> village for most </w:t>
      </w:r>
      <w:r w:rsidRPr="00AE630F">
        <w:rPr>
          <w:rFonts w:ascii="Calibri Light" w:hAnsi="Calibri Light"/>
          <w:lang w:val="en-GB" w:eastAsia="zh-CN"/>
        </w:rPr>
        <w:t xml:space="preserve">of </w:t>
      </w:r>
      <w:r>
        <w:rPr>
          <w:rFonts w:ascii="Calibri Light" w:hAnsi="Calibri Light"/>
          <w:lang w:val="en-GB" w:eastAsia="zh-CN"/>
        </w:rPr>
        <w:t>the</w:t>
      </w:r>
      <w:r w:rsidRPr="00AE630F">
        <w:rPr>
          <w:rFonts w:ascii="Calibri Light" w:hAnsi="Calibri Light"/>
          <w:lang w:val="en-GB" w:eastAsia="zh-CN"/>
        </w:rPr>
        <w:t xml:space="preserve"> year</w:t>
      </w:r>
      <w:r w:rsidRPr="00AE630F">
        <w:rPr>
          <w:rFonts w:ascii="Calibri Light" w:hAnsi="Calibri Light"/>
          <w:lang w:val="en-GB"/>
        </w:rPr>
        <w:t>, they return to the village annually with</w:t>
      </w:r>
      <w:r w:rsidRPr="00AE630F">
        <w:rPr>
          <w:rFonts w:ascii="Calibri Light" w:hAnsi="Calibri Light"/>
          <w:lang w:val="en-GB" w:eastAsia="zh-CN"/>
        </w:rPr>
        <w:t xml:space="preserve"> various</w:t>
      </w:r>
      <w:r w:rsidRPr="00AE630F">
        <w:rPr>
          <w:rFonts w:ascii="Calibri Light" w:hAnsi="Calibri Light"/>
          <w:lang w:val="en-GB"/>
        </w:rPr>
        <w:t xml:space="preserve"> gifts, </w:t>
      </w:r>
      <w:r>
        <w:rPr>
          <w:rFonts w:ascii="Calibri Light" w:hAnsi="Calibri Light"/>
          <w:lang w:val="en-GB" w:eastAsia="zh-CN"/>
        </w:rPr>
        <w:t>to</w:t>
      </w:r>
      <w:r w:rsidRPr="00AE630F">
        <w:rPr>
          <w:rFonts w:ascii="Calibri Light" w:hAnsi="Calibri Light"/>
          <w:lang w:val="en-GB"/>
        </w:rPr>
        <w:t xml:space="preserve"> the admiration of other villagers. In the eyes of other villagers, the performers and their families have become </w:t>
      </w:r>
      <w:r>
        <w:rPr>
          <w:rFonts w:ascii="Calibri Light" w:hAnsi="Calibri Light"/>
          <w:lang w:val="en-GB"/>
        </w:rPr>
        <w:t>better</w:t>
      </w:r>
      <w:r w:rsidRPr="00AE630F">
        <w:rPr>
          <w:rFonts w:ascii="Calibri Light" w:hAnsi="Calibri Light"/>
          <w:lang w:val="en-GB"/>
        </w:rPr>
        <w:t xml:space="preserve"> than others because of their fashionable clothes and makeup, their </w:t>
      </w:r>
      <w:r>
        <w:rPr>
          <w:rFonts w:ascii="Calibri Light" w:hAnsi="Calibri Light"/>
          <w:lang w:val="en-GB"/>
        </w:rPr>
        <w:t xml:space="preserve">ability to talk about </w:t>
      </w:r>
      <w:r w:rsidRPr="00AE630F">
        <w:rPr>
          <w:rFonts w:ascii="Calibri Light" w:hAnsi="Calibri Light"/>
          <w:lang w:val="en-GB"/>
        </w:rPr>
        <w:t>city li</w:t>
      </w:r>
      <w:r>
        <w:rPr>
          <w:rFonts w:ascii="Calibri Light" w:hAnsi="Calibri Light"/>
          <w:lang w:val="en-GB"/>
        </w:rPr>
        <w:t xml:space="preserve">fe during </w:t>
      </w:r>
      <w:r w:rsidRPr="00AE630F">
        <w:rPr>
          <w:rFonts w:ascii="Calibri Light" w:hAnsi="Calibri Light"/>
          <w:lang w:val="en-GB" w:eastAsia="zh-CN"/>
        </w:rPr>
        <w:t>gathering</w:t>
      </w:r>
      <w:r>
        <w:rPr>
          <w:rFonts w:ascii="Calibri Light" w:hAnsi="Calibri Light"/>
          <w:lang w:val="en-GB" w:eastAsia="zh-CN"/>
        </w:rPr>
        <w:t>s</w:t>
      </w:r>
      <w:r w:rsidRPr="00AE630F">
        <w:rPr>
          <w:rFonts w:ascii="Calibri Light" w:hAnsi="Calibri Light"/>
          <w:lang w:val="en-GB"/>
        </w:rPr>
        <w:t>, and the new</w:t>
      </w:r>
      <w:r>
        <w:rPr>
          <w:rFonts w:ascii="Calibri Light" w:hAnsi="Calibri Light"/>
          <w:lang w:val="en-GB"/>
        </w:rPr>
        <w:t>-</w:t>
      </w:r>
      <w:r w:rsidRPr="00AE630F">
        <w:rPr>
          <w:rFonts w:ascii="Calibri Light" w:hAnsi="Calibri Light"/>
          <w:lang w:val="en-GB"/>
        </w:rPr>
        <w:t>fangled gifts they sen</w:t>
      </w:r>
      <w:r w:rsidRPr="00AE630F">
        <w:rPr>
          <w:rFonts w:ascii="Calibri Light" w:hAnsi="Calibri Light"/>
          <w:lang w:val="en-GB" w:eastAsia="zh-CN"/>
        </w:rPr>
        <w:t>d</w:t>
      </w:r>
      <w:r w:rsidRPr="00AE630F">
        <w:rPr>
          <w:rFonts w:ascii="Calibri Light" w:hAnsi="Calibri Light"/>
          <w:lang w:val="en-GB"/>
        </w:rPr>
        <w:t xml:space="preserve"> to others.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In addition to the economic benefits, </w:t>
      </w:r>
      <w:r w:rsidRPr="00AE630F">
        <w:rPr>
          <w:rFonts w:ascii="Calibri Light" w:hAnsi="Calibri Light"/>
          <w:lang w:val="en-GB" w:eastAsia="zh-CN"/>
        </w:rPr>
        <w:t xml:space="preserve">the potential social benefits of being a performer also attracted other villagers. During my </w:t>
      </w:r>
      <w:r>
        <w:rPr>
          <w:rFonts w:ascii="Calibri Light" w:hAnsi="Calibri Light"/>
          <w:lang w:val="en-GB" w:eastAsia="zh-CN"/>
        </w:rPr>
        <w:t>various stays</w:t>
      </w:r>
      <w:r w:rsidRPr="00AE630F">
        <w:rPr>
          <w:rFonts w:ascii="Calibri Light" w:hAnsi="Calibri Light"/>
          <w:lang w:val="en-GB" w:eastAsia="zh-CN"/>
        </w:rPr>
        <w:t xml:space="preserve"> in the village in 2006-2008, I witnessed many times that young girls in Erju Village gathered together </w:t>
      </w:r>
      <w:r>
        <w:rPr>
          <w:rFonts w:ascii="Calibri Light" w:hAnsi="Calibri Light"/>
          <w:lang w:val="en-GB" w:eastAsia="zh-CN"/>
        </w:rPr>
        <w:t xml:space="preserve">in breaks from </w:t>
      </w:r>
      <w:r w:rsidRPr="00AE630F">
        <w:rPr>
          <w:rFonts w:ascii="Calibri Light" w:hAnsi="Calibri Light"/>
          <w:lang w:val="en-GB" w:eastAsia="zh-CN"/>
        </w:rPr>
        <w:t xml:space="preserve">their agricultural work and talked about </w:t>
      </w:r>
      <w:r>
        <w:rPr>
          <w:rFonts w:ascii="Calibri Light" w:hAnsi="Calibri Light"/>
          <w:lang w:val="en-GB" w:eastAsia="zh-CN"/>
        </w:rPr>
        <w:t>rumours</w:t>
      </w:r>
      <w:r w:rsidRPr="00AE630F">
        <w:rPr>
          <w:rFonts w:ascii="Calibri Light" w:hAnsi="Calibri Light"/>
          <w:lang w:val="en-GB" w:eastAsia="zh-CN"/>
        </w:rPr>
        <w:t xml:space="preserve"> of city life </w:t>
      </w:r>
      <w:r>
        <w:rPr>
          <w:rFonts w:ascii="Calibri Light" w:hAnsi="Calibri Light"/>
          <w:lang w:val="en-GB" w:eastAsia="zh-CN"/>
        </w:rPr>
        <w:t xml:space="preserve">they’d heard from </w:t>
      </w:r>
      <w:r w:rsidRPr="00AE630F">
        <w:rPr>
          <w:rFonts w:ascii="Calibri Light" w:hAnsi="Calibri Light"/>
          <w:lang w:val="en-GB" w:eastAsia="zh-CN"/>
        </w:rPr>
        <w:t xml:space="preserve">their relatives and friends. For these young girls growing up in </w:t>
      </w:r>
      <w:r>
        <w:rPr>
          <w:rFonts w:ascii="Calibri Light" w:hAnsi="Calibri Light"/>
          <w:lang w:val="en-GB" w:eastAsia="zh-CN"/>
        </w:rPr>
        <w:t>a</w:t>
      </w:r>
      <w:r w:rsidRPr="00AE630F">
        <w:rPr>
          <w:rFonts w:ascii="Calibri Light" w:hAnsi="Calibri Light"/>
          <w:lang w:val="en-GB" w:eastAsia="zh-CN"/>
        </w:rPr>
        <w:t xml:space="preserve"> peasant village</w:t>
      </w:r>
      <w:r w:rsidRPr="00AE630F">
        <w:rPr>
          <w:rFonts w:ascii="Calibri Light" w:hAnsi="Calibri Light"/>
          <w:lang w:val="en-GB"/>
        </w:rPr>
        <w:t xml:space="preserve">, being a performer implied a chance </w:t>
      </w:r>
      <w:r>
        <w:rPr>
          <w:rFonts w:ascii="Calibri Light" w:hAnsi="Calibri Light"/>
          <w:lang w:val="en-GB"/>
        </w:rPr>
        <w:t xml:space="preserve">to </w:t>
      </w:r>
      <w:r w:rsidRPr="00AE630F">
        <w:rPr>
          <w:rFonts w:ascii="Calibri Light" w:hAnsi="Calibri Light"/>
          <w:lang w:val="en-GB"/>
        </w:rPr>
        <w:t>enter the cities, which they had heard about from others</w:t>
      </w:r>
      <w:r w:rsidRPr="00AE630F">
        <w:rPr>
          <w:rFonts w:ascii="Calibri Light" w:hAnsi="Calibri Light"/>
          <w:lang w:val="en-GB" w:eastAsia="zh-CN"/>
        </w:rPr>
        <w:t xml:space="preserve"> </w:t>
      </w:r>
      <w:r w:rsidRPr="00AE630F">
        <w:rPr>
          <w:rFonts w:ascii="Calibri Light" w:hAnsi="Calibri Light"/>
          <w:lang w:val="en-GB"/>
        </w:rPr>
        <w:t xml:space="preserve">and </w:t>
      </w:r>
      <w:r w:rsidRPr="00AE630F">
        <w:rPr>
          <w:rFonts w:ascii="Calibri Light" w:hAnsi="Calibri Light"/>
          <w:lang w:val="en-GB" w:eastAsia="zh-CN"/>
        </w:rPr>
        <w:t xml:space="preserve">been </w:t>
      </w:r>
      <w:r w:rsidRPr="00AE630F">
        <w:rPr>
          <w:rFonts w:ascii="Calibri Light" w:hAnsi="Calibri Light"/>
          <w:lang w:val="en-GB"/>
        </w:rPr>
        <w:t>curious about. More importantly, being a performer in</w:t>
      </w:r>
      <w:r>
        <w:rPr>
          <w:rFonts w:ascii="Calibri Light" w:hAnsi="Calibri Light"/>
          <w:lang w:val="en-GB"/>
        </w:rPr>
        <w:t xml:space="preserve"> the</w:t>
      </w:r>
      <w:r w:rsidRPr="00AE630F">
        <w:rPr>
          <w:rFonts w:ascii="Calibri Light" w:hAnsi="Calibri Light"/>
          <w:lang w:val="en-GB"/>
        </w:rPr>
        <w:t xml:space="preserve"> cities </w:t>
      </w:r>
      <w:r>
        <w:rPr>
          <w:rFonts w:ascii="Calibri Light" w:hAnsi="Calibri Light"/>
          <w:lang w:val="en-GB"/>
        </w:rPr>
        <w:t xml:space="preserve">provided a prospect of </w:t>
      </w:r>
      <w:r w:rsidRPr="00AE630F">
        <w:rPr>
          <w:rFonts w:ascii="Calibri Light" w:hAnsi="Calibri Light"/>
          <w:lang w:val="en-GB"/>
        </w:rPr>
        <w:t>upward social mobility</w:t>
      </w:r>
      <w:r w:rsidRPr="00AE630F">
        <w:rPr>
          <w:rFonts w:ascii="Calibri Light" w:hAnsi="Calibri Light"/>
          <w:lang w:val="en-GB" w:eastAsia="zh-CN"/>
        </w:rPr>
        <w:t xml:space="preserve"> to these girls</w:t>
      </w:r>
      <w:r w:rsidRPr="00AE630F">
        <w:rPr>
          <w:rFonts w:ascii="Calibri Light" w:hAnsi="Calibri Light"/>
          <w:lang w:val="en-GB"/>
        </w:rPr>
        <w:t>. In most cases</w:t>
      </w:r>
      <w:r w:rsidRPr="00AE630F">
        <w:rPr>
          <w:rFonts w:ascii="Calibri Light" w:hAnsi="Calibri Light"/>
          <w:lang w:val="en-GB" w:eastAsia="zh-CN"/>
        </w:rPr>
        <w:t xml:space="preserve"> </w:t>
      </w:r>
      <w:r>
        <w:rPr>
          <w:rFonts w:ascii="Calibri Light" w:hAnsi="Calibri Light"/>
          <w:lang w:val="en-GB" w:eastAsia="zh-CN"/>
        </w:rPr>
        <w:t xml:space="preserve">that </w:t>
      </w:r>
      <w:r w:rsidRPr="00AE630F">
        <w:rPr>
          <w:rFonts w:ascii="Calibri Light" w:hAnsi="Calibri Light"/>
          <w:lang w:val="en-GB" w:eastAsia="zh-CN"/>
        </w:rPr>
        <w:t xml:space="preserve">occurred in </w:t>
      </w:r>
      <w:r w:rsidRPr="00AE630F">
        <w:rPr>
          <w:rFonts w:ascii="Calibri Light" w:hAnsi="Calibri Light"/>
          <w:i/>
          <w:lang w:val="en-GB" w:eastAsia="zh-CN"/>
        </w:rPr>
        <w:t>Mei Ren Gu</w:t>
      </w:r>
      <w:r w:rsidRPr="00AE630F">
        <w:rPr>
          <w:rFonts w:ascii="Calibri Light" w:hAnsi="Calibri Light"/>
          <w:lang w:val="en-GB"/>
        </w:rPr>
        <w:t xml:space="preserve">, this </w:t>
      </w:r>
      <w:r w:rsidRPr="00AE630F">
        <w:rPr>
          <w:rFonts w:ascii="Calibri Light" w:hAnsi="Calibri Light"/>
          <w:lang w:val="en-GB" w:eastAsia="zh-CN"/>
        </w:rPr>
        <w:t>opportunity was</w:t>
      </w:r>
      <w:r w:rsidRPr="00AE630F">
        <w:rPr>
          <w:rFonts w:ascii="Calibri Light" w:hAnsi="Calibri Light"/>
          <w:lang w:val="en-GB"/>
        </w:rPr>
        <w:t xml:space="preserve"> reali</w:t>
      </w:r>
      <w:r>
        <w:rPr>
          <w:rFonts w:ascii="Calibri Light" w:hAnsi="Calibri Light"/>
          <w:lang w:val="en-GB"/>
        </w:rPr>
        <w:t>s</w:t>
      </w:r>
      <w:r w:rsidRPr="00AE630F">
        <w:rPr>
          <w:rFonts w:ascii="Calibri Light" w:hAnsi="Calibri Light"/>
          <w:lang w:val="en-GB"/>
        </w:rPr>
        <w:t xml:space="preserve">ed </w:t>
      </w:r>
      <w:r>
        <w:rPr>
          <w:rFonts w:ascii="Calibri Light" w:hAnsi="Calibri Light"/>
          <w:lang w:val="en-GB"/>
        </w:rPr>
        <w:t>through</w:t>
      </w:r>
      <w:r w:rsidRPr="00AE630F">
        <w:rPr>
          <w:rFonts w:ascii="Calibri Light" w:hAnsi="Calibri Light"/>
          <w:lang w:val="en-GB"/>
        </w:rPr>
        <w:t xml:space="preserve"> marriage with wealth</w:t>
      </w:r>
      <w:r>
        <w:rPr>
          <w:rFonts w:ascii="Calibri Light" w:hAnsi="Calibri Light"/>
          <w:lang w:val="en-GB"/>
        </w:rPr>
        <w:t>y</w:t>
      </w:r>
      <w:r w:rsidRPr="00AE630F">
        <w:rPr>
          <w:rFonts w:ascii="Calibri Light" w:hAnsi="Calibri Light"/>
          <w:lang w:val="en-GB"/>
        </w:rPr>
        <w:t xml:space="preserve"> city residents.</w:t>
      </w:r>
      <w:r w:rsidRPr="00AE630F">
        <w:rPr>
          <w:rFonts w:ascii="Calibri Light" w:hAnsi="Calibri Light"/>
          <w:lang w:val="en-GB" w:eastAsia="zh-CN"/>
        </w:rPr>
        <w:t xml:space="preserve"> Between</w:t>
      </w:r>
      <w:r w:rsidRPr="00AE630F">
        <w:rPr>
          <w:rFonts w:ascii="Calibri Light" w:hAnsi="Calibri Light"/>
          <w:lang w:val="en-GB"/>
        </w:rPr>
        <w:t xml:space="preserve"> 2002 </w:t>
      </w:r>
      <w:r w:rsidRPr="00AE630F">
        <w:rPr>
          <w:rFonts w:ascii="Calibri Light" w:hAnsi="Calibri Light"/>
          <w:lang w:val="en-GB" w:eastAsia="zh-CN"/>
        </w:rPr>
        <w:t>and</w:t>
      </w:r>
      <w:r w:rsidRPr="00AE630F">
        <w:rPr>
          <w:rFonts w:ascii="Calibri Light" w:hAnsi="Calibri Light"/>
          <w:lang w:val="en-GB"/>
        </w:rPr>
        <w:t xml:space="preserve"> 2006, three women in Erju Village were married in</w:t>
      </w:r>
      <w:r>
        <w:rPr>
          <w:rFonts w:ascii="Calibri Light" w:hAnsi="Calibri Light"/>
          <w:lang w:val="en-GB"/>
        </w:rPr>
        <w:t xml:space="preserve"> the cities </w:t>
      </w:r>
      <w:r w:rsidRPr="00AE630F">
        <w:rPr>
          <w:rFonts w:ascii="Calibri Light" w:hAnsi="Calibri Light"/>
          <w:lang w:val="en-GB"/>
        </w:rPr>
        <w:t>where they worked as performers</w:t>
      </w:r>
      <w:r>
        <w:rPr>
          <w:rFonts w:ascii="Calibri Light" w:hAnsi="Calibri Light"/>
          <w:lang w:val="en-GB"/>
        </w:rPr>
        <w:t>:</w:t>
      </w:r>
      <w:r w:rsidRPr="00AE630F">
        <w:rPr>
          <w:rFonts w:ascii="Calibri Light" w:hAnsi="Calibri Light"/>
          <w:lang w:val="en-GB"/>
        </w:rPr>
        <w:t xml:space="preserve"> Shanghai, Beijing, and Taipei. This phenomenon was common in th</w:t>
      </w:r>
      <w:r>
        <w:rPr>
          <w:rFonts w:ascii="Calibri Light" w:hAnsi="Calibri Light"/>
          <w:lang w:val="en-GB"/>
        </w:rPr>
        <w:t>is region after 2002. In Qiong V</w:t>
      </w:r>
      <w:r w:rsidRPr="00AE630F">
        <w:rPr>
          <w:rFonts w:ascii="Calibri Light" w:hAnsi="Calibri Light"/>
          <w:lang w:val="en-GB"/>
        </w:rPr>
        <w:t xml:space="preserve">illage, where </w:t>
      </w:r>
      <w:r>
        <w:rPr>
          <w:rFonts w:ascii="Calibri Light" w:hAnsi="Calibri Light"/>
          <w:lang w:val="en-GB"/>
        </w:rPr>
        <w:t>performing</w:t>
      </w:r>
      <w:r w:rsidRPr="00AE630F">
        <w:rPr>
          <w:rFonts w:ascii="Calibri Light" w:hAnsi="Calibri Light"/>
          <w:lang w:val="en-GB"/>
        </w:rPr>
        <w:t xml:space="preserve"> career</w:t>
      </w:r>
      <w:r>
        <w:rPr>
          <w:rFonts w:ascii="Calibri Light" w:hAnsi="Calibri Light"/>
          <w:lang w:val="en-GB"/>
        </w:rPr>
        <w:t>s first appeared</w:t>
      </w:r>
      <w:r w:rsidRPr="00AE630F">
        <w:rPr>
          <w:rFonts w:ascii="Calibri Light" w:hAnsi="Calibri Light"/>
          <w:lang w:val="en-GB"/>
        </w:rPr>
        <w:t xml:space="preserve"> in this area, the growth of the phenomenon had already </w:t>
      </w:r>
      <w:r>
        <w:rPr>
          <w:rFonts w:ascii="Calibri Light" w:hAnsi="Calibri Light"/>
          <w:lang w:val="en-GB"/>
        </w:rPr>
        <w:t>caused</w:t>
      </w:r>
      <w:r w:rsidRPr="00AE630F">
        <w:rPr>
          <w:rFonts w:ascii="Calibri Light" w:hAnsi="Calibri Light"/>
          <w:lang w:val="en-GB"/>
        </w:rPr>
        <w:t xml:space="preserve"> an imbalance in the male to female ratio, and a growing number of </w:t>
      </w:r>
      <w:r>
        <w:rPr>
          <w:rFonts w:ascii="Calibri Light" w:hAnsi="Calibri Light"/>
          <w:lang w:val="en-GB"/>
        </w:rPr>
        <w:t>o</w:t>
      </w:r>
      <w:r w:rsidRPr="00AE630F">
        <w:rPr>
          <w:rFonts w:ascii="Calibri Light" w:hAnsi="Calibri Light"/>
          <w:lang w:val="en-GB"/>
        </w:rPr>
        <w:t xml:space="preserve">lder unmarried males </w:t>
      </w:r>
      <w:r w:rsidRPr="00AE630F">
        <w:rPr>
          <w:rFonts w:ascii="Calibri Light" w:hAnsi="Calibri Light"/>
          <w:lang w:val="en-GB" w:eastAsia="zh-CN"/>
        </w:rPr>
        <w:t>were left</w:t>
      </w:r>
      <w:r w:rsidRPr="00AE630F">
        <w:rPr>
          <w:rFonts w:ascii="Calibri Light" w:hAnsi="Calibri Light"/>
          <w:lang w:val="en-GB"/>
        </w:rPr>
        <w:t xml:space="preserve"> in the village. Marrying city residents was considered</w:t>
      </w:r>
      <w:r w:rsidRPr="00AE630F">
        <w:rPr>
          <w:rFonts w:ascii="Calibri Light" w:hAnsi="Calibri Light"/>
          <w:lang w:val="en-GB" w:eastAsia="zh-CN"/>
        </w:rPr>
        <w:t xml:space="preserve"> as </w:t>
      </w:r>
      <w:r w:rsidRPr="00AE630F">
        <w:rPr>
          <w:rFonts w:ascii="Calibri Light" w:hAnsi="Calibri Light"/>
          <w:lang w:val="en-GB"/>
        </w:rPr>
        <w:t xml:space="preserve">an esteemed opportunity </w:t>
      </w:r>
      <w:r w:rsidRPr="00AE630F">
        <w:rPr>
          <w:rFonts w:ascii="Calibri Light" w:hAnsi="Calibri Light"/>
          <w:lang w:val="en-GB" w:eastAsia="zh-CN"/>
        </w:rPr>
        <w:t>as well as</w:t>
      </w:r>
      <w:r w:rsidRPr="00AE630F">
        <w:rPr>
          <w:rFonts w:ascii="Calibri Light" w:hAnsi="Calibri Light"/>
          <w:lang w:val="en-GB"/>
        </w:rPr>
        <w:t xml:space="preserve"> an effective way for these girls from mountain villages to escape from poverty.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It is not surprising that the economic and social benefits displayed by performers in their community attracted young villagers to pursue this career. From 2002 to 2006, a total </w:t>
      </w:r>
      <w:r w:rsidRPr="00AE630F">
        <w:rPr>
          <w:rFonts w:ascii="Calibri Light" w:hAnsi="Calibri Light"/>
          <w:lang w:val="en-GB" w:eastAsia="zh-CN"/>
        </w:rPr>
        <w:t xml:space="preserve">number </w:t>
      </w:r>
      <w:r w:rsidRPr="00AE630F">
        <w:rPr>
          <w:rFonts w:ascii="Calibri Light" w:hAnsi="Calibri Light"/>
          <w:lang w:val="en-GB"/>
        </w:rPr>
        <w:t>of 24 young villagers</w:t>
      </w:r>
      <w:r w:rsidRPr="00AE630F">
        <w:rPr>
          <w:rFonts w:ascii="Calibri Light" w:hAnsi="Calibri Light"/>
          <w:lang w:val="en-GB" w:eastAsia="zh-CN"/>
        </w:rPr>
        <w:t xml:space="preserve"> in Erju </w:t>
      </w:r>
      <w:r w:rsidRPr="00AE630F">
        <w:rPr>
          <w:rFonts w:ascii="Calibri Light" w:hAnsi="Calibri Light"/>
          <w:lang w:val="en-GB"/>
        </w:rPr>
        <w:t xml:space="preserve">became performers working in diverse tourist spots in China. The increase of performers in the community resulted in a further expansion of career divisions. </w:t>
      </w:r>
      <w:r>
        <w:rPr>
          <w:rFonts w:ascii="Calibri Light" w:hAnsi="Calibri Light"/>
          <w:lang w:val="en-GB"/>
        </w:rPr>
        <w:t>M</w:t>
      </w:r>
      <w:r w:rsidRPr="00AE630F">
        <w:rPr>
          <w:rFonts w:ascii="Calibri Light" w:hAnsi="Calibri Light"/>
          <w:lang w:val="en-GB"/>
        </w:rPr>
        <w:t xml:space="preserve">otivated by the expanding income gap between </w:t>
      </w:r>
      <w:r w:rsidRPr="00AE630F">
        <w:rPr>
          <w:rFonts w:ascii="Calibri Light" w:hAnsi="Calibri Light"/>
          <w:lang w:val="en-GB" w:eastAsia="zh-CN"/>
        </w:rPr>
        <w:t xml:space="preserve">local </w:t>
      </w:r>
      <w:r w:rsidRPr="00AE630F">
        <w:rPr>
          <w:rFonts w:ascii="Calibri Light" w:hAnsi="Calibri Light"/>
          <w:lang w:val="en-GB"/>
        </w:rPr>
        <w:t>households, a growing number of villagers who were not capable of finding a performance career also left the mountain to seek non-agricultural income in other ways. Since 2004, a growing number of male villagers between the ages of 20 and 65 have become short-term labour</w:t>
      </w:r>
      <w:r>
        <w:rPr>
          <w:rFonts w:ascii="Calibri Light" w:hAnsi="Calibri Light"/>
          <w:lang w:val="en-GB"/>
        </w:rPr>
        <w:t>ers in the pastoral lands</w:t>
      </w:r>
      <w:r w:rsidRPr="00AE630F">
        <w:rPr>
          <w:rFonts w:ascii="Calibri Light" w:hAnsi="Calibri Light"/>
          <w:lang w:val="en-GB"/>
        </w:rPr>
        <w:t xml:space="preserve"> in the Ganzi or A’ba </w:t>
      </w:r>
      <w:r w:rsidR="00B01DAF">
        <w:rPr>
          <w:rFonts w:ascii="Calibri Light" w:hAnsi="Calibri Light"/>
          <w:lang w:val="en-GB"/>
        </w:rPr>
        <w:t>Tibetan Autonomous Prefecture</w:t>
      </w:r>
      <w:r w:rsidRPr="00AE630F">
        <w:rPr>
          <w:rFonts w:ascii="Calibri Light" w:hAnsi="Calibri Light"/>
          <w:lang w:val="en-GB"/>
        </w:rPr>
        <w:t>, which takes three to five days of travel by bus</w:t>
      </w:r>
      <w:r>
        <w:rPr>
          <w:rFonts w:ascii="Calibri Light" w:hAnsi="Calibri Light"/>
          <w:lang w:val="en-GB"/>
        </w:rPr>
        <w:t xml:space="preserve"> to reach</w:t>
      </w:r>
      <w:r w:rsidRPr="00AE630F">
        <w:rPr>
          <w:rFonts w:ascii="Calibri Light" w:hAnsi="Calibri Light"/>
          <w:lang w:val="en-GB"/>
        </w:rPr>
        <w:t>. Th</w:t>
      </w:r>
      <w:r>
        <w:rPr>
          <w:rFonts w:ascii="Calibri Light" w:hAnsi="Calibri Light"/>
          <w:lang w:val="en-GB"/>
        </w:rPr>
        <w:t xml:space="preserve">e </w:t>
      </w:r>
      <w:r w:rsidRPr="00AE630F">
        <w:rPr>
          <w:rFonts w:ascii="Calibri Light" w:hAnsi="Calibri Light"/>
          <w:lang w:val="en-GB"/>
        </w:rPr>
        <w:t>number of short-term labour</w:t>
      </w:r>
      <w:r>
        <w:rPr>
          <w:rFonts w:ascii="Calibri Light" w:hAnsi="Calibri Light"/>
          <w:lang w:val="en-GB"/>
        </w:rPr>
        <w:t>ers</w:t>
      </w:r>
      <w:r w:rsidRPr="00AE630F">
        <w:rPr>
          <w:rFonts w:ascii="Calibri Light" w:hAnsi="Calibri Light"/>
          <w:lang w:val="en-GB"/>
        </w:rPr>
        <w:t xml:space="preserve"> in Erju Village was 67 in 2006, representing 57 per cent of male villagers in this age range. The short-term labour</w:t>
      </w:r>
      <w:r>
        <w:rPr>
          <w:rFonts w:ascii="Calibri Light" w:hAnsi="Calibri Light"/>
          <w:lang w:val="en-GB"/>
        </w:rPr>
        <w:t>ers</w:t>
      </w:r>
      <w:r w:rsidRPr="00AE630F">
        <w:rPr>
          <w:rFonts w:ascii="Calibri Light" w:hAnsi="Calibri Light"/>
          <w:lang w:val="en-GB"/>
        </w:rPr>
        <w:t xml:space="preserve"> ha</w:t>
      </w:r>
      <w:r>
        <w:rPr>
          <w:rFonts w:ascii="Calibri Light" w:hAnsi="Calibri Light"/>
          <w:lang w:val="en-GB"/>
        </w:rPr>
        <w:t>ve</w:t>
      </w:r>
      <w:r w:rsidRPr="00AE630F">
        <w:rPr>
          <w:rFonts w:ascii="Calibri Light" w:hAnsi="Calibri Light"/>
          <w:lang w:val="en-GB"/>
        </w:rPr>
        <w:t xml:space="preserve"> a lower average income than performers from this village, as their work is highly unstable and their opportunity costs are higher than </w:t>
      </w:r>
      <w:r>
        <w:rPr>
          <w:rFonts w:ascii="Calibri Light" w:hAnsi="Calibri Light"/>
          <w:lang w:val="en-GB"/>
        </w:rPr>
        <w:t xml:space="preserve">those of </w:t>
      </w:r>
      <w:r w:rsidRPr="00AE630F">
        <w:rPr>
          <w:rFonts w:ascii="Calibri Light" w:hAnsi="Calibri Light"/>
          <w:lang w:val="en-GB"/>
        </w:rPr>
        <w:t xml:space="preserve">performers. </w:t>
      </w:r>
      <w:r w:rsidRPr="00AE630F">
        <w:rPr>
          <w:rFonts w:ascii="Calibri Light" w:hAnsi="Calibri Light"/>
          <w:lang w:val="en-GB" w:eastAsia="zh-CN"/>
        </w:rPr>
        <w:t>By opportunity cost I mean that these males ha</w:t>
      </w:r>
      <w:r>
        <w:rPr>
          <w:rFonts w:ascii="Calibri Light" w:hAnsi="Calibri Light"/>
          <w:lang w:val="en-GB" w:eastAsia="zh-CN"/>
        </w:rPr>
        <w:t>ve</w:t>
      </w:r>
      <w:r w:rsidRPr="00AE630F">
        <w:rPr>
          <w:rFonts w:ascii="Calibri Light" w:hAnsi="Calibri Light"/>
          <w:lang w:val="en-GB" w:eastAsia="zh-CN"/>
        </w:rPr>
        <w:t xml:space="preserve"> to carefully balance their time on maintaining the agricultural production in the village and engaging in short-time labour outside of the village,</w:t>
      </w:r>
      <w:r>
        <w:rPr>
          <w:rFonts w:ascii="Calibri Light" w:hAnsi="Calibri Light"/>
          <w:lang w:val="en-GB" w:eastAsia="zh-CN"/>
        </w:rPr>
        <w:t xml:space="preserve"> to avoid facing </w:t>
      </w:r>
      <w:r w:rsidRPr="00AE630F">
        <w:rPr>
          <w:rFonts w:ascii="Calibri Light" w:hAnsi="Calibri Light"/>
          <w:lang w:val="en-GB" w:eastAsia="zh-CN"/>
        </w:rPr>
        <w:t xml:space="preserve">a loss </w:t>
      </w:r>
      <w:r>
        <w:rPr>
          <w:rFonts w:ascii="Calibri Light" w:hAnsi="Calibri Light"/>
          <w:lang w:val="en-GB" w:eastAsia="zh-CN"/>
        </w:rPr>
        <w:t>i</w:t>
      </w:r>
      <w:r w:rsidRPr="00AE630F">
        <w:rPr>
          <w:rFonts w:ascii="Calibri Light" w:hAnsi="Calibri Light"/>
          <w:lang w:val="en-GB" w:eastAsia="zh-CN"/>
        </w:rPr>
        <w:t xml:space="preserve">n the agricultural income of their households. </w:t>
      </w:r>
      <w:r w:rsidRPr="00AE630F">
        <w:rPr>
          <w:rFonts w:ascii="Calibri Light" w:hAnsi="Calibri Light"/>
          <w:lang w:val="en-GB"/>
        </w:rPr>
        <w:t xml:space="preserve">These </w:t>
      </w:r>
      <w:r w:rsidRPr="00AE630F">
        <w:rPr>
          <w:rFonts w:ascii="Calibri Light" w:hAnsi="Calibri Light"/>
          <w:lang w:val="en-GB" w:eastAsia="zh-CN"/>
        </w:rPr>
        <w:t xml:space="preserve">male </w:t>
      </w:r>
      <w:r w:rsidRPr="00AE630F">
        <w:rPr>
          <w:rFonts w:ascii="Calibri Light" w:hAnsi="Calibri Light"/>
          <w:lang w:val="en-GB"/>
        </w:rPr>
        <w:t>workers normally engage</w:t>
      </w:r>
      <w:r>
        <w:rPr>
          <w:rFonts w:ascii="Calibri Light" w:hAnsi="Calibri Light"/>
          <w:lang w:val="en-GB"/>
        </w:rPr>
        <w:t>d</w:t>
      </w:r>
      <w:r w:rsidRPr="00AE630F">
        <w:rPr>
          <w:rFonts w:ascii="Calibri Light" w:hAnsi="Calibri Light"/>
          <w:lang w:val="en-GB"/>
        </w:rPr>
        <w:t xml:space="preserve"> in simple labour tasks, each of which last</w:t>
      </w:r>
      <w:r>
        <w:rPr>
          <w:rFonts w:ascii="Calibri Light" w:hAnsi="Calibri Light"/>
          <w:lang w:val="en-GB"/>
        </w:rPr>
        <w:t>s</w:t>
      </w:r>
      <w:r w:rsidRPr="00AE630F">
        <w:rPr>
          <w:rFonts w:ascii="Calibri Light" w:hAnsi="Calibri Light"/>
          <w:lang w:val="en-GB"/>
        </w:rPr>
        <w:t xml:space="preserve"> three to five days</w:t>
      </w:r>
      <w:r>
        <w:rPr>
          <w:rFonts w:ascii="Calibri Light" w:hAnsi="Calibri Light"/>
          <w:lang w:val="en-GB"/>
        </w:rPr>
        <w:t>,</w:t>
      </w:r>
      <w:r w:rsidRPr="00AE630F">
        <w:rPr>
          <w:rFonts w:ascii="Calibri Light" w:hAnsi="Calibri Light"/>
          <w:lang w:val="en-GB"/>
        </w:rPr>
        <w:t xml:space="preserve"> with a</w:t>
      </w:r>
      <w:r w:rsidRPr="00AE630F">
        <w:rPr>
          <w:rFonts w:ascii="Calibri Light" w:hAnsi="Calibri Light"/>
          <w:lang w:val="en-GB" w:eastAsia="zh-CN"/>
        </w:rPr>
        <w:t>n</w:t>
      </w:r>
      <w:r w:rsidRPr="00AE630F">
        <w:rPr>
          <w:rFonts w:ascii="Calibri Light" w:hAnsi="Calibri Light"/>
          <w:lang w:val="en-GB"/>
        </w:rPr>
        <w:t xml:space="preserve"> </w:t>
      </w:r>
      <w:r w:rsidRPr="00AE630F">
        <w:rPr>
          <w:rFonts w:ascii="Calibri Light" w:hAnsi="Calibri Light"/>
          <w:lang w:val="en-GB" w:eastAsia="zh-CN"/>
        </w:rPr>
        <w:t xml:space="preserve">average </w:t>
      </w:r>
      <w:r w:rsidRPr="00AE630F">
        <w:rPr>
          <w:rFonts w:ascii="Calibri Light" w:hAnsi="Calibri Light"/>
          <w:lang w:val="en-GB"/>
        </w:rPr>
        <w:t xml:space="preserve">daily salary </w:t>
      </w:r>
      <w:r w:rsidRPr="00AE630F">
        <w:rPr>
          <w:rFonts w:ascii="Calibri Light" w:hAnsi="Calibri Light"/>
          <w:lang w:val="en-GB" w:eastAsia="zh-CN"/>
        </w:rPr>
        <w:t xml:space="preserve">less than </w:t>
      </w:r>
      <w:r w:rsidRPr="00AE630F">
        <w:rPr>
          <w:rFonts w:ascii="Calibri Light" w:hAnsi="Calibri Light"/>
          <w:lang w:val="en-GB"/>
        </w:rPr>
        <w:t>30 RMB in 2006. The chance</w:t>
      </w:r>
      <w:r>
        <w:rPr>
          <w:rFonts w:ascii="Calibri Light" w:hAnsi="Calibri Light"/>
          <w:lang w:val="en-GB"/>
        </w:rPr>
        <w:t>s</w:t>
      </w:r>
      <w:r w:rsidRPr="00AE630F">
        <w:rPr>
          <w:rFonts w:ascii="Calibri Light" w:hAnsi="Calibri Light"/>
          <w:lang w:val="en-GB"/>
        </w:rPr>
        <w:t xml:space="preserve"> of finding such job</w:t>
      </w:r>
      <w:r>
        <w:rPr>
          <w:rFonts w:ascii="Calibri Light" w:hAnsi="Calibri Light"/>
          <w:lang w:val="en-GB"/>
        </w:rPr>
        <w:t>s were</w:t>
      </w:r>
      <w:r w:rsidRPr="00AE630F">
        <w:rPr>
          <w:rFonts w:ascii="Calibri Light" w:hAnsi="Calibri Light"/>
          <w:lang w:val="en-GB"/>
        </w:rPr>
        <w:t xml:space="preserve"> not high for </w:t>
      </w:r>
      <w:r w:rsidRPr="00AE630F">
        <w:rPr>
          <w:rFonts w:ascii="Calibri Light" w:hAnsi="Calibri Light"/>
          <w:lang w:val="en-GB" w:eastAsia="zh-CN"/>
        </w:rPr>
        <w:t>male villagers</w:t>
      </w:r>
      <w:r w:rsidRPr="00AE630F">
        <w:rPr>
          <w:rFonts w:ascii="Calibri Light" w:hAnsi="Calibri Light"/>
          <w:lang w:val="en-GB"/>
        </w:rPr>
        <w:t xml:space="preserve"> who lacked professional skills</w:t>
      </w:r>
      <w:r w:rsidRPr="00AE630F">
        <w:rPr>
          <w:rFonts w:ascii="Calibri Light" w:hAnsi="Calibri Light"/>
          <w:lang w:val="en-GB" w:eastAsia="zh-CN"/>
        </w:rPr>
        <w:t xml:space="preserve"> and stable social connection</w:t>
      </w:r>
      <w:r>
        <w:rPr>
          <w:rFonts w:ascii="Calibri Light" w:hAnsi="Calibri Light"/>
          <w:lang w:val="en-GB" w:eastAsia="zh-CN"/>
        </w:rPr>
        <w:t>s</w:t>
      </w:r>
      <w:r w:rsidRPr="00AE630F">
        <w:rPr>
          <w:rFonts w:ascii="Calibri Light" w:hAnsi="Calibri Light"/>
          <w:lang w:val="en-GB" w:eastAsia="zh-CN"/>
        </w:rPr>
        <w:t xml:space="preserve"> in the past</w:t>
      </w:r>
      <w:r>
        <w:rPr>
          <w:rFonts w:ascii="Calibri Light" w:hAnsi="Calibri Light"/>
          <w:lang w:val="en-GB" w:eastAsia="zh-CN"/>
        </w:rPr>
        <w:t>o</w:t>
      </w:r>
      <w:r w:rsidRPr="00AE630F">
        <w:rPr>
          <w:rFonts w:ascii="Calibri Light" w:hAnsi="Calibri Light"/>
          <w:lang w:val="en-GB" w:eastAsia="zh-CN"/>
        </w:rPr>
        <w:t>r</w:t>
      </w:r>
      <w:r>
        <w:rPr>
          <w:rFonts w:ascii="Calibri Light" w:hAnsi="Calibri Light"/>
          <w:lang w:val="en-GB" w:eastAsia="zh-CN"/>
        </w:rPr>
        <w:t>al lands</w:t>
      </w:r>
      <w:r w:rsidRPr="00AE630F">
        <w:rPr>
          <w:rFonts w:ascii="Calibri Light" w:hAnsi="Calibri Light"/>
          <w:lang w:val="en-GB"/>
        </w:rPr>
        <w:t>. Thus, most of them had to change jobs</w:t>
      </w:r>
      <w:r w:rsidRPr="00AE630F">
        <w:rPr>
          <w:rFonts w:ascii="Calibri Light" w:hAnsi="Calibri Light"/>
          <w:lang w:val="en-GB" w:eastAsia="zh-CN"/>
        </w:rPr>
        <w:t xml:space="preserve"> </w:t>
      </w:r>
      <w:r w:rsidRPr="00AE630F">
        <w:rPr>
          <w:rFonts w:ascii="Calibri Light" w:hAnsi="Calibri Light"/>
          <w:lang w:val="en-GB"/>
        </w:rPr>
        <w:t>frequently</w:t>
      </w:r>
      <w:r w:rsidRPr="00AE630F">
        <w:rPr>
          <w:rFonts w:ascii="Calibri Light" w:hAnsi="Calibri Light"/>
          <w:lang w:val="en-GB" w:eastAsia="zh-CN"/>
        </w:rPr>
        <w:t>, and most of them had to be out of work more than</w:t>
      </w:r>
      <w:r w:rsidRPr="00AE630F">
        <w:rPr>
          <w:rFonts w:ascii="Calibri Light" w:hAnsi="Calibri Light"/>
          <w:lang w:val="en-GB"/>
        </w:rPr>
        <w:t xml:space="preserve"> ten days </w:t>
      </w:r>
      <w:r w:rsidRPr="00AE630F">
        <w:rPr>
          <w:rFonts w:ascii="Calibri Light" w:hAnsi="Calibri Light"/>
          <w:lang w:val="en-GB" w:eastAsia="zh-CN"/>
        </w:rPr>
        <w:t>in</w:t>
      </w:r>
      <w:r w:rsidRPr="00AE630F">
        <w:rPr>
          <w:rFonts w:ascii="Calibri Light" w:hAnsi="Calibri Light"/>
          <w:lang w:val="en-GB"/>
        </w:rPr>
        <w:t xml:space="preserve"> a month</w:t>
      </w:r>
      <w:r>
        <w:rPr>
          <w:rFonts w:ascii="Calibri Light" w:hAnsi="Calibri Light"/>
          <w:lang w:val="en-GB"/>
        </w:rPr>
        <w:t xml:space="preserve">, leading </w:t>
      </w:r>
      <w:r>
        <w:rPr>
          <w:rFonts w:ascii="Calibri Light" w:hAnsi="Calibri Light"/>
          <w:lang w:val="en-GB" w:eastAsia="zh-CN"/>
        </w:rPr>
        <w:t>to</w:t>
      </w:r>
      <w:r w:rsidRPr="00AE630F">
        <w:rPr>
          <w:rFonts w:ascii="Calibri Light" w:hAnsi="Calibri Light"/>
          <w:lang w:val="en-GB" w:eastAsia="zh-CN"/>
        </w:rPr>
        <w:t xml:space="preserve"> higher living costs. Moreover, the final income of these workers was further reduced by the travelling costs between Erju Village and the postur</w:t>
      </w:r>
      <w:r>
        <w:rPr>
          <w:rFonts w:ascii="Calibri Light" w:hAnsi="Calibri Light"/>
          <w:lang w:val="en-GB" w:eastAsia="zh-CN"/>
        </w:rPr>
        <w:t>al</w:t>
      </w:r>
      <w:r w:rsidRPr="00AE630F">
        <w:rPr>
          <w:rFonts w:ascii="Calibri Light" w:hAnsi="Calibri Light"/>
          <w:lang w:val="en-GB" w:eastAsia="zh-CN"/>
        </w:rPr>
        <w:t xml:space="preserve"> area. As explained in section 3.1.2, these </w:t>
      </w:r>
      <w:r>
        <w:rPr>
          <w:rFonts w:ascii="Calibri Light" w:hAnsi="Calibri Light"/>
          <w:lang w:val="en-GB" w:eastAsia="zh-CN"/>
        </w:rPr>
        <w:t>men</w:t>
      </w:r>
      <w:r w:rsidRPr="00AE630F">
        <w:rPr>
          <w:rFonts w:ascii="Calibri Light" w:hAnsi="Calibri Light"/>
          <w:lang w:val="en-GB" w:eastAsia="zh-CN"/>
        </w:rPr>
        <w:t xml:space="preserve"> were the main labour force of the households in Erju Village, </w:t>
      </w:r>
      <w:r>
        <w:rPr>
          <w:rFonts w:ascii="Calibri Light" w:hAnsi="Calibri Light"/>
          <w:lang w:val="en-GB" w:eastAsia="zh-CN"/>
        </w:rPr>
        <w:t>so</w:t>
      </w:r>
      <w:r w:rsidRPr="00AE630F">
        <w:rPr>
          <w:rFonts w:ascii="Calibri Light" w:hAnsi="Calibri Light"/>
          <w:lang w:val="en-GB" w:eastAsia="zh-CN"/>
        </w:rPr>
        <w:t xml:space="preserve"> they had to </w:t>
      </w:r>
      <w:r w:rsidRPr="00AE630F">
        <w:rPr>
          <w:rFonts w:ascii="Calibri Light" w:hAnsi="Calibri Light"/>
          <w:lang w:val="en-GB"/>
        </w:rPr>
        <w:t xml:space="preserve">return to the village </w:t>
      </w:r>
      <w:r w:rsidRPr="00AE630F">
        <w:rPr>
          <w:rFonts w:ascii="Calibri Light" w:hAnsi="Calibri Light"/>
          <w:lang w:val="en-GB" w:eastAsia="zh-CN"/>
        </w:rPr>
        <w:t xml:space="preserve">at least </w:t>
      </w:r>
      <w:r w:rsidRPr="00AE630F">
        <w:rPr>
          <w:rFonts w:ascii="Calibri Light" w:hAnsi="Calibri Light"/>
          <w:lang w:val="en-GB"/>
        </w:rPr>
        <w:t xml:space="preserve">twice a year </w:t>
      </w:r>
      <w:r w:rsidRPr="00AE630F">
        <w:rPr>
          <w:rFonts w:ascii="Calibri Light" w:hAnsi="Calibri Light"/>
          <w:lang w:val="en-GB" w:eastAsia="zh-CN"/>
        </w:rPr>
        <w:t>to support the agricultural work of local households, particularly the harvest. A sing</w:t>
      </w:r>
      <w:r>
        <w:rPr>
          <w:rFonts w:ascii="Calibri Light" w:hAnsi="Calibri Light"/>
          <w:lang w:val="en-GB" w:eastAsia="zh-CN"/>
        </w:rPr>
        <w:t>le</w:t>
      </w:r>
      <w:r w:rsidRPr="00AE630F">
        <w:rPr>
          <w:rFonts w:ascii="Calibri Light" w:hAnsi="Calibri Light"/>
          <w:lang w:val="en-GB" w:eastAsia="zh-CN"/>
        </w:rPr>
        <w:t xml:space="preserve"> bus ticket to travel between Erju Village and the nearest past</w:t>
      </w:r>
      <w:r>
        <w:rPr>
          <w:rFonts w:ascii="Calibri Light" w:hAnsi="Calibri Light"/>
          <w:lang w:val="en-GB" w:eastAsia="zh-CN"/>
        </w:rPr>
        <w:t>o</w:t>
      </w:r>
      <w:r w:rsidRPr="00AE630F">
        <w:rPr>
          <w:rFonts w:ascii="Calibri Light" w:hAnsi="Calibri Light"/>
          <w:lang w:val="en-GB" w:eastAsia="zh-CN"/>
        </w:rPr>
        <w:t>r</w:t>
      </w:r>
      <w:r>
        <w:rPr>
          <w:rFonts w:ascii="Calibri Light" w:hAnsi="Calibri Light"/>
          <w:lang w:val="en-GB" w:eastAsia="zh-CN"/>
        </w:rPr>
        <w:t>al</w:t>
      </w:r>
      <w:r w:rsidRPr="00AE630F">
        <w:rPr>
          <w:rFonts w:ascii="Calibri Light" w:hAnsi="Calibri Light"/>
          <w:lang w:val="en-GB" w:eastAsia="zh-CN"/>
        </w:rPr>
        <w:t xml:space="preserve"> </w:t>
      </w:r>
      <w:r>
        <w:rPr>
          <w:rFonts w:ascii="Calibri Light" w:hAnsi="Calibri Light"/>
          <w:lang w:val="en-GB" w:eastAsia="zh-CN"/>
        </w:rPr>
        <w:t>land</w:t>
      </w:r>
      <w:r w:rsidRPr="00AE630F">
        <w:rPr>
          <w:rFonts w:ascii="Calibri Light" w:hAnsi="Calibri Light"/>
          <w:lang w:val="en-GB" w:eastAsia="zh-CN"/>
        </w:rPr>
        <w:t xml:space="preserve"> was 65 RMB in 2006, as recalled by four male villagers in an interview in Dapin</w:t>
      </w:r>
      <w:r>
        <w:rPr>
          <w:rFonts w:ascii="Calibri Light" w:hAnsi="Calibri Light"/>
          <w:lang w:val="en-GB" w:eastAsia="zh-CN"/>
        </w:rPr>
        <w:t xml:space="preserve"> in</w:t>
      </w:r>
      <w:r w:rsidRPr="00AE630F">
        <w:rPr>
          <w:rFonts w:ascii="Calibri Light" w:hAnsi="Calibri Light"/>
          <w:lang w:val="en-GB" w:eastAsia="zh-CN"/>
        </w:rPr>
        <w:t xml:space="preserve"> 2011. </w:t>
      </w:r>
      <w:r w:rsidRPr="00AE630F">
        <w:rPr>
          <w:rFonts w:ascii="Calibri Light" w:hAnsi="Calibri Light"/>
          <w:lang w:val="en-GB"/>
        </w:rPr>
        <w:t xml:space="preserve">As a result, their </w:t>
      </w:r>
      <w:r w:rsidRPr="00AE630F">
        <w:rPr>
          <w:rFonts w:ascii="Calibri Light" w:hAnsi="Calibri Light"/>
          <w:lang w:val="en-GB" w:eastAsia="zh-CN"/>
        </w:rPr>
        <w:t>final</w:t>
      </w:r>
      <w:r w:rsidRPr="00AE630F">
        <w:rPr>
          <w:rFonts w:ascii="Calibri Light" w:hAnsi="Calibri Light"/>
          <w:lang w:val="en-GB"/>
        </w:rPr>
        <w:t xml:space="preserve"> income was further decreased by travel, which </w:t>
      </w:r>
      <w:r w:rsidRPr="00AE630F">
        <w:rPr>
          <w:rFonts w:ascii="Calibri Light" w:hAnsi="Calibri Light"/>
          <w:lang w:val="en-GB" w:eastAsia="zh-CN"/>
        </w:rPr>
        <w:t>also</w:t>
      </w:r>
      <w:r w:rsidRPr="00AE630F">
        <w:rPr>
          <w:rFonts w:ascii="Calibri Light" w:hAnsi="Calibri Light"/>
          <w:lang w:val="en-GB"/>
        </w:rPr>
        <w:t xml:space="preserve"> impacted on their already insufficient working hours</w:t>
      </w:r>
      <w:r w:rsidRPr="00AE630F">
        <w:rPr>
          <w:rFonts w:ascii="Calibri Light" w:hAnsi="Calibri Light"/>
          <w:lang w:val="en-GB" w:eastAsia="zh-CN"/>
        </w:rPr>
        <w:t xml:space="preserve"> in</w:t>
      </w:r>
      <w:r>
        <w:rPr>
          <w:rFonts w:ascii="Calibri Light" w:hAnsi="Calibri Light"/>
          <w:lang w:val="en-GB" w:eastAsia="zh-CN"/>
        </w:rPr>
        <w:t xml:space="preserve"> the</w:t>
      </w:r>
      <w:r w:rsidRPr="00AE630F">
        <w:rPr>
          <w:rFonts w:ascii="Calibri Light" w:hAnsi="Calibri Light"/>
          <w:lang w:val="en-GB" w:eastAsia="zh-CN"/>
        </w:rPr>
        <w:t xml:space="preserve"> past</w:t>
      </w:r>
      <w:r>
        <w:rPr>
          <w:rFonts w:ascii="Calibri Light" w:hAnsi="Calibri Light"/>
          <w:lang w:val="en-GB" w:eastAsia="zh-CN"/>
        </w:rPr>
        <w:t>o</w:t>
      </w:r>
      <w:r w:rsidRPr="00AE630F">
        <w:rPr>
          <w:rFonts w:ascii="Calibri Light" w:hAnsi="Calibri Light"/>
          <w:lang w:val="en-GB" w:eastAsia="zh-CN"/>
        </w:rPr>
        <w:t>r</w:t>
      </w:r>
      <w:r>
        <w:rPr>
          <w:rFonts w:ascii="Calibri Light" w:hAnsi="Calibri Light"/>
          <w:lang w:val="en-GB" w:eastAsia="zh-CN"/>
        </w:rPr>
        <w:t>al</w:t>
      </w:r>
      <w:r w:rsidRPr="00AE630F">
        <w:rPr>
          <w:rFonts w:ascii="Calibri Light" w:hAnsi="Calibri Light"/>
          <w:lang w:val="en-GB" w:eastAsia="zh-CN"/>
        </w:rPr>
        <w:t xml:space="preserve"> areas</w:t>
      </w:r>
      <w:r w:rsidRPr="00AE630F">
        <w:rPr>
          <w:rFonts w:ascii="Calibri Light" w:hAnsi="Calibri Light"/>
          <w:lang w:val="en-GB"/>
        </w:rPr>
        <w:t xml:space="preserve">. Therefore, short-term labour work was viewed by the people living in Erju Village as a second choice for non-agricultural income before 2008, </w:t>
      </w:r>
      <w:r w:rsidRPr="00AE630F">
        <w:rPr>
          <w:rFonts w:ascii="Calibri Light" w:hAnsi="Calibri Light"/>
          <w:lang w:val="en-GB" w:eastAsia="zh-CN"/>
        </w:rPr>
        <w:t>as</w:t>
      </w:r>
      <w:r w:rsidRPr="00AE630F">
        <w:rPr>
          <w:rFonts w:ascii="Calibri Light" w:hAnsi="Calibri Light"/>
          <w:lang w:val="en-GB"/>
        </w:rPr>
        <w:t xml:space="preserve"> it </w:t>
      </w:r>
      <w:r w:rsidRPr="00AE630F">
        <w:rPr>
          <w:rFonts w:ascii="Calibri Light" w:hAnsi="Calibri Light"/>
          <w:lang w:val="en-GB" w:eastAsia="zh-CN"/>
        </w:rPr>
        <w:t>was more laborious and less profitable</w:t>
      </w:r>
      <w:r w:rsidRPr="00AE630F">
        <w:rPr>
          <w:rFonts w:ascii="Calibri Light" w:hAnsi="Calibri Light"/>
          <w:lang w:val="en-GB"/>
        </w:rPr>
        <w:t xml:space="preserve"> than performing</w:t>
      </w:r>
      <w:r w:rsidRPr="00AE630F">
        <w:rPr>
          <w:rFonts w:ascii="Calibri Light" w:hAnsi="Calibri Light"/>
          <w:lang w:val="en-GB" w:eastAsia="zh-CN"/>
        </w:rPr>
        <w:t xml:space="preserve">.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eastAsia="zh-CN"/>
        </w:rPr>
        <w:t>P</w:t>
      </w:r>
      <w:r w:rsidRPr="00AE630F">
        <w:rPr>
          <w:rFonts w:ascii="Calibri Light" w:hAnsi="Calibri Light"/>
          <w:lang w:val="en-GB"/>
        </w:rPr>
        <w:t xml:space="preserve">erforming was the most desirable career in the eyes of Jiarong people living in </w:t>
      </w:r>
      <w:r w:rsidRPr="00AE630F">
        <w:rPr>
          <w:rFonts w:ascii="Calibri Light" w:hAnsi="Calibri Light"/>
          <w:i/>
          <w:lang w:val="en-GB" w:eastAsia="zh-CN"/>
        </w:rPr>
        <w:t>Mei Ren Gu</w:t>
      </w:r>
      <w:r w:rsidRPr="00AE630F">
        <w:rPr>
          <w:rFonts w:ascii="Calibri Light" w:hAnsi="Calibri Light"/>
          <w:lang w:val="en-GB" w:eastAsia="zh-CN"/>
        </w:rPr>
        <w:t xml:space="preserve"> between 2000 and 2008</w:t>
      </w:r>
      <w:r>
        <w:rPr>
          <w:rFonts w:ascii="Calibri Light" w:hAnsi="Calibri Light"/>
          <w:lang w:val="en-GB"/>
        </w:rPr>
        <w:t xml:space="preserve">, and the people started to realise that </w:t>
      </w:r>
      <w:r w:rsidRPr="00AE630F">
        <w:rPr>
          <w:rFonts w:ascii="Calibri Light" w:hAnsi="Calibri Light"/>
          <w:lang w:val="en-GB"/>
        </w:rPr>
        <w:t>traditional skills, such as singing and dancing</w:t>
      </w:r>
      <w:r>
        <w:rPr>
          <w:rFonts w:ascii="Calibri Light" w:hAnsi="Calibri Light"/>
          <w:lang w:val="en-GB"/>
        </w:rPr>
        <w:t xml:space="preserve"> would </w:t>
      </w:r>
      <w:r w:rsidRPr="00AE630F">
        <w:rPr>
          <w:rFonts w:ascii="Calibri Light" w:hAnsi="Calibri Light"/>
          <w:lang w:val="en-GB" w:eastAsia="zh-CN"/>
        </w:rPr>
        <w:t xml:space="preserve">prepare local children </w:t>
      </w:r>
      <w:r>
        <w:rPr>
          <w:rFonts w:ascii="Calibri Light" w:hAnsi="Calibri Light"/>
          <w:lang w:val="en-GB" w:eastAsia="zh-CN"/>
        </w:rPr>
        <w:t xml:space="preserve">for </w:t>
      </w:r>
      <w:r w:rsidRPr="00AE630F">
        <w:rPr>
          <w:rFonts w:ascii="Calibri Light" w:hAnsi="Calibri Light"/>
          <w:lang w:val="en-GB" w:eastAsia="zh-CN"/>
        </w:rPr>
        <w:t xml:space="preserve">this career, </w:t>
      </w:r>
      <w:r w:rsidRPr="00AE630F">
        <w:rPr>
          <w:rFonts w:ascii="Calibri Light" w:hAnsi="Calibri Light"/>
          <w:lang w:val="en-GB"/>
        </w:rPr>
        <w:t>represent</w:t>
      </w:r>
      <w:r>
        <w:rPr>
          <w:rFonts w:ascii="Calibri Light" w:hAnsi="Calibri Light"/>
          <w:lang w:val="en-GB"/>
        </w:rPr>
        <w:t xml:space="preserve">ing </w:t>
      </w:r>
      <w:r w:rsidRPr="00AE630F">
        <w:rPr>
          <w:rFonts w:ascii="Calibri Light" w:hAnsi="Calibri Light"/>
          <w:lang w:val="en-GB"/>
        </w:rPr>
        <w:t xml:space="preserve">the best remedy for their aggravated relative poverty.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 xml:space="preserve"> </w:t>
      </w:r>
    </w:p>
    <w:p w:rsidR="001665AA" w:rsidRPr="00AE630F" w:rsidRDefault="001665AA" w:rsidP="001665AA">
      <w:pPr>
        <w:pStyle w:val="Heading3"/>
        <w:spacing w:line="360" w:lineRule="auto"/>
        <w:jc w:val="both"/>
        <w:rPr>
          <w:rFonts w:ascii="Calibri Light" w:hAnsi="Calibri Light"/>
          <w:lang w:val="en-GB"/>
        </w:rPr>
      </w:pPr>
      <w:bookmarkStart w:id="97" w:name="_Toc463473592"/>
      <w:bookmarkStart w:id="98" w:name="_Toc476654289"/>
      <w:r w:rsidRPr="00AE630F">
        <w:rPr>
          <w:rFonts w:ascii="Calibri Light" w:hAnsi="Calibri Light"/>
          <w:lang w:val="en-GB"/>
        </w:rPr>
        <w:t xml:space="preserve">3.3 The </w:t>
      </w:r>
      <w:bookmarkEnd w:id="97"/>
      <w:r w:rsidR="00E41292">
        <w:rPr>
          <w:rFonts w:ascii="Calibri Light" w:hAnsi="Calibri Light"/>
          <w:lang w:val="en-GB"/>
        </w:rPr>
        <w:t>financial reasons to revive</w:t>
      </w:r>
      <w:bookmarkEnd w:id="98"/>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 xml:space="preserve">Although the </w:t>
      </w:r>
      <w:r w:rsidRPr="00AE630F">
        <w:rPr>
          <w:rFonts w:ascii="Calibri Light" w:hAnsi="Calibri Light"/>
          <w:lang w:val="en-GB"/>
        </w:rPr>
        <w:t>people in Erju Village started to value their old traditions</w:t>
      </w:r>
      <w:r w:rsidRPr="00AE630F">
        <w:rPr>
          <w:rFonts w:ascii="Calibri Light" w:hAnsi="Calibri Light"/>
          <w:lang w:val="en-GB" w:eastAsia="zh-CN"/>
        </w:rPr>
        <w:t xml:space="preserve">, they </w:t>
      </w:r>
      <w:r w:rsidRPr="00AE630F">
        <w:rPr>
          <w:rFonts w:ascii="Calibri Light" w:hAnsi="Calibri Light"/>
          <w:lang w:val="en-GB"/>
        </w:rPr>
        <w:t>quickly reali</w:t>
      </w:r>
      <w:r>
        <w:rPr>
          <w:rFonts w:ascii="Calibri Light" w:hAnsi="Calibri Light"/>
          <w:lang w:val="en-GB"/>
        </w:rPr>
        <w:t>s</w:t>
      </w:r>
      <w:r w:rsidRPr="00AE630F">
        <w:rPr>
          <w:rFonts w:ascii="Calibri Light" w:hAnsi="Calibri Light"/>
          <w:lang w:val="en-GB"/>
        </w:rPr>
        <w:t>ed that only a few traditions linked to</w:t>
      </w:r>
      <w:r w:rsidRPr="00AE630F">
        <w:rPr>
          <w:rFonts w:ascii="Calibri Light" w:hAnsi="Calibri Light"/>
          <w:lang w:val="en-GB" w:eastAsia="zh-CN"/>
        </w:rPr>
        <w:t xml:space="preserve"> the</w:t>
      </w:r>
      <w:r w:rsidRPr="00AE630F">
        <w:rPr>
          <w:rFonts w:ascii="Calibri Light" w:hAnsi="Calibri Light"/>
          <w:lang w:val="en-GB"/>
        </w:rPr>
        <w:t xml:space="preserve"> performing skills</w:t>
      </w:r>
      <w:r w:rsidRPr="00AE630F">
        <w:rPr>
          <w:rFonts w:ascii="Calibri Light" w:hAnsi="Calibri Light"/>
          <w:lang w:val="en-GB" w:eastAsia="zh-CN"/>
        </w:rPr>
        <w:t xml:space="preserve"> </w:t>
      </w:r>
      <w:r w:rsidRPr="00AE630F">
        <w:rPr>
          <w:rFonts w:ascii="Calibri Light" w:hAnsi="Calibri Light"/>
          <w:lang w:val="en-GB"/>
        </w:rPr>
        <w:t xml:space="preserve">remained in their village, since a growing number of </w:t>
      </w:r>
      <w:r w:rsidRPr="00AE630F">
        <w:rPr>
          <w:rFonts w:ascii="Calibri Light" w:hAnsi="Calibri Light"/>
          <w:lang w:val="en-GB" w:eastAsia="zh-CN"/>
        </w:rPr>
        <w:t xml:space="preserve">local </w:t>
      </w:r>
      <w:r w:rsidRPr="00AE630F">
        <w:rPr>
          <w:rFonts w:ascii="Calibri Light" w:hAnsi="Calibri Light"/>
          <w:lang w:val="en-GB"/>
        </w:rPr>
        <w:t xml:space="preserve">traditions had been disappearing since the 1960s. The pervasive anxiety </w:t>
      </w:r>
      <w:r>
        <w:rPr>
          <w:rFonts w:ascii="Calibri Light" w:hAnsi="Calibri Light"/>
          <w:lang w:val="en-GB"/>
        </w:rPr>
        <w:t>about</w:t>
      </w:r>
      <w:r w:rsidRPr="00AE630F">
        <w:rPr>
          <w:rFonts w:ascii="Calibri Light" w:hAnsi="Calibri Light"/>
          <w:lang w:val="en-GB"/>
        </w:rPr>
        <w:t xml:space="preserve"> losing their traditions and the potential economic </w:t>
      </w:r>
      <w:r w:rsidRPr="00AE630F">
        <w:rPr>
          <w:rFonts w:ascii="Calibri Light" w:hAnsi="Calibri Light"/>
          <w:lang w:val="en-GB" w:eastAsia="zh-CN"/>
        </w:rPr>
        <w:t>value</w:t>
      </w:r>
      <w:r w:rsidRPr="00AE630F">
        <w:rPr>
          <w:rFonts w:ascii="Calibri Light" w:hAnsi="Calibri Light"/>
          <w:lang w:val="en-GB"/>
        </w:rPr>
        <w:t xml:space="preserve"> of traditional skills directly led to the desire to revive lost traditions. This section aims to answer two questions: </w:t>
      </w:r>
      <w:r w:rsidRPr="00AE630F">
        <w:rPr>
          <w:rFonts w:ascii="Calibri Light" w:hAnsi="Calibri Light"/>
          <w:lang w:val="en-GB" w:eastAsia="zh-CN"/>
        </w:rPr>
        <w:t>a</w:t>
      </w:r>
      <w:r w:rsidRPr="00AE630F">
        <w:rPr>
          <w:rFonts w:ascii="Calibri Light" w:hAnsi="Calibri Light"/>
          <w:lang w:val="en-GB"/>
        </w:rPr>
        <w:t xml:space="preserve">) </w:t>
      </w:r>
      <w:r>
        <w:rPr>
          <w:rFonts w:ascii="Calibri Light" w:hAnsi="Calibri Light"/>
          <w:lang w:val="en-GB"/>
        </w:rPr>
        <w:t>W</w:t>
      </w:r>
      <w:r w:rsidRPr="00AE630F">
        <w:rPr>
          <w:rFonts w:ascii="Calibri Light" w:hAnsi="Calibri Light"/>
          <w:lang w:val="en-GB"/>
        </w:rPr>
        <w:t>hy was the Chesuo ritual</w:t>
      </w:r>
      <w:r>
        <w:rPr>
          <w:rFonts w:ascii="Calibri Light" w:hAnsi="Calibri Light"/>
          <w:lang w:val="en-GB"/>
        </w:rPr>
        <w:t>,</w:t>
      </w:r>
      <w:r w:rsidRPr="00AE630F">
        <w:rPr>
          <w:rFonts w:ascii="Calibri Light" w:hAnsi="Calibri Light"/>
          <w:lang w:val="en-GB"/>
        </w:rPr>
        <w:t xml:space="preserve"> rather than any other form of tradition</w:t>
      </w:r>
      <w:r>
        <w:rPr>
          <w:rFonts w:ascii="Calibri Light" w:hAnsi="Calibri Light"/>
          <w:lang w:val="en-GB"/>
        </w:rPr>
        <w:t>,</w:t>
      </w:r>
      <w:r w:rsidRPr="00AE630F">
        <w:rPr>
          <w:rFonts w:ascii="Calibri Light" w:hAnsi="Calibri Light"/>
          <w:lang w:val="en-GB"/>
        </w:rPr>
        <w:t xml:space="preserve"> revived? And </w:t>
      </w:r>
      <w:r w:rsidRPr="00AE630F">
        <w:rPr>
          <w:rFonts w:ascii="Calibri Light" w:hAnsi="Calibri Light"/>
          <w:lang w:val="en-GB" w:eastAsia="zh-CN"/>
        </w:rPr>
        <w:t>b</w:t>
      </w:r>
      <w:r w:rsidRPr="00AE630F">
        <w:rPr>
          <w:rFonts w:ascii="Calibri Light" w:hAnsi="Calibri Light"/>
          <w:lang w:val="en-GB"/>
        </w:rPr>
        <w:t xml:space="preserve">) </w:t>
      </w:r>
      <w:r>
        <w:rPr>
          <w:rFonts w:ascii="Calibri Light" w:hAnsi="Calibri Light"/>
          <w:lang w:val="en-GB"/>
        </w:rPr>
        <w:t>H</w:t>
      </w:r>
      <w:r w:rsidRPr="00AE630F">
        <w:rPr>
          <w:rFonts w:ascii="Calibri Light" w:hAnsi="Calibri Light"/>
          <w:lang w:val="en-GB"/>
        </w:rPr>
        <w:t xml:space="preserve">ow was the ritual revived in 2006? </w:t>
      </w:r>
    </w:p>
    <w:p w:rsidR="001665AA" w:rsidRPr="00AE630F" w:rsidRDefault="001665AA" w:rsidP="001665AA">
      <w:pPr>
        <w:pStyle w:val="Heading4"/>
        <w:spacing w:line="360" w:lineRule="auto"/>
        <w:jc w:val="both"/>
        <w:rPr>
          <w:rFonts w:ascii="Calibri Light" w:hAnsi="Calibri Light"/>
          <w:lang w:val="en-GB"/>
        </w:rPr>
      </w:pPr>
      <w:r w:rsidRPr="00AE630F">
        <w:rPr>
          <w:rFonts w:ascii="Calibri Light" w:hAnsi="Calibri Light"/>
          <w:lang w:val="en-GB"/>
        </w:rPr>
        <w:t xml:space="preserve">3.3.1 Decline of traditions in Erju Villages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After the economic benefits of traditional skills such as singing and dancing wer</w:t>
      </w:r>
      <w:r w:rsidRPr="00AE630F">
        <w:rPr>
          <w:rFonts w:ascii="Calibri Light" w:hAnsi="Calibri Light"/>
          <w:lang w:val="en-GB" w:eastAsia="zh-CN"/>
        </w:rPr>
        <w:t>e</w:t>
      </w:r>
      <w:r w:rsidRPr="00AE630F">
        <w:rPr>
          <w:rFonts w:ascii="Calibri Light" w:hAnsi="Calibri Light"/>
          <w:lang w:val="en-GB"/>
        </w:rPr>
        <w:t xml:space="preserve"> prove</w:t>
      </w:r>
      <w:r>
        <w:rPr>
          <w:rFonts w:ascii="Calibri Light" w:hAnsi="Calibri Light"/>
          <w:lang w:val="en-GB"/>
        </w:rPr>
        <w:t xml:space="preserve">n through </w:t>
      </w:r>
      <w:r w:rsidRPr="00AE630F">
        <w:rPr>
          <w:rFonts w:ascii="Calibri Light" w:hAnsi="Calibri Light"/>
          <w:lang w:val="en-GB"/>
        </w:rPr>
        <w:t xml:space="preserve">the income advantages of performers in the village, </w:t>
      </w:r>
      <w:r>
        <w:rPr>
          <w:rFonts w:ascii="Calibri Light" w:hAnsi="Calibri Light"/>
          <w:lang w:val="en-GB"/>
        </w:rPr>
        <w:t xml:space="preserve">the Jiarong people’s </w:t>
      </w:r>
      <w:r w:rsidRPr="00AE630F">
        <w:rPr>
          <w:rFonts w:ascii="Calibri Light" w:hAnsi="Calibri Light"/>
          <w:lang w:val="en-GB"/>
        </w:rPr>
        <w:t>previous prejudices towards their culture and traditions diminished. Th</w:t>
      </w:r>
      <w:r>
        <w:rPr>
          <w:rFonts w:ascii="Calibri Light" w:hAnsi="Calibri Light"/>
          <w:lang w:val="en-GB"/>
        </w:rPr>
        <w:t xml:space="preserve">ese </w:t>
      </w:r>
      <w:r w:rsidRPr="00AE630F">
        <w:rPr>
          <w:rFonts w:ascii="Calibri Light" w:hAnsi="Calibri Light"/>
          <w:lang w:val="en-GB"/>
        </w:rPr>
        <w:t>prejudice</w:t>
      </w:r>
      <w:r>
        <w:rPr>
          <w:rFonts w:ascii="Calibri Light" w:hAnsi="Calibri Light"/>
          <w:lang w:val="en-GB"/>
        </w:rPr>
        <w:t xml:space="preserve">s had been brought about by </w:t>
      </w:r>
      <w:r w:rsidRPr="00AE630F">
        <w:rPr>
          <w:rFonts w:ascii="Calibri Light" w:hAnsi="Calibri Light"/>
          <w:lang w:val="en-GB"/>
        </w:rPr>
        <w:t>the impact of the Cultural Revolution, atheistic school education</w:t>
      </w:r>
      <w:r w:rsidRPr="00AE630F">
        <w:rPr>
          <w:rFonts w:ascii="Calibri Light" w:hAnsi="Calibri Light"/>
          <w:lang w:val="en-GB" w:eastAsia="zh-CN"/>
        </w:rPr>
        <w:t xml:space="preserve"> implemented by the state</w:t>
      </w:r>
      <w:r w:rsidRPr="00AE630F">
        <w:rPr>
          <w:rFonts w:ascii="Calibri Light" w:hAnsi="Calibri Light"/>
          <w:lang w:val="en-GB"/>
        </w:rPr>
        <w:t>, and the influences of local Tibetan Buddhis</w:t>
      </w:r>
      <w:r>
        <w:rPr>
          <w:rFonts w:ascii="Calibri Light" w:hAnsi="Calibri Light"/>
          <w:lang w:val="en-GB"/>
        </w:rPr>
        <w:t xml:space="preserve">t monks, and led to the villagers considering </w:t>
      </w:r>
      <w:r w:rsidRPr="00AE630F">
        <w:rPr>
          <w:rFonts w:ascii="Calibri Light" w:hAnsi="Calibri Light"/>
          <w:lang w:val="en-GB"/>
        </w:rPr>
        <w:t xml:space="preserve">non-Buddhist </w:t>
      </w:r>
      <w:r w:rsidRPr="00AE630F">
        <w:rPr>
          <w:rFonts w:ascii="Calibri Light" w:hAnsi="Calibri Light"/>
          <w:lang w:val="en-GB" w:eastAsia="zh-CN"/>
        </w:rPr>
        <w:t xml:space="preserve">local </w:t>
      </w:r>
      <w:r w:rsidRPr="00AE630F">
        <w:rPr>
          <w:rFonts w:ascii="Calibri Light" w:hAnsi="Calibri Light"/>
          <w:lang w:val="en-GB"/>
        </w:rPr>
        <w:t xml:space="preserve">traditions </w:t>
      </w:r>
      <w:r w:rsidRPr="00AE630F">
        <w:rPr>
          <w:rFonts w:ascii="Calibri Light" w:hAnsi="Calibri Light"/>
          <w:lang w:val="en-GB" w:eastAsia="zh-CN"/>
        </w:rPr>
        <w:t>as</w:t>
      </w:r>
      <w:r w:rsidRPr="00AE630F">
        <w:rPr>
          <w:rFonts w:ascii="Calibri Light" w:hAnsi="Calibri Light"/>
          <w:lang w:val="en-GB"/>
        </w:rPr>
        <w:t xml:space="preserve"> superstitious and outdated</w:t>
      </w:r>
      <w:r w:rsidRPr="00AE630F">
        <w:rPr>
          <w:rFonts w:ascii="Calibri Light" w:hAnsi="Calibri Light"/>
          <w:lang w:val="en-GB" w:eastAsia="zh-CN"/>
        </w:rPr>
        <w:t>. After reali</w:t>
      </w:r>
      <w:r>
        <w:rPr>
          <w:rFonts w:ascii="Calibri Light" w:hAnsi="Calibri Light"/>
          <w:lang w:val="en-GB" w:eastAsia="zh-CN"/>
        </w:rPr>
        <w:t>s</w:t>
      </w:r>
      <w:r w:rsidRPr="00AE630F">
        <w:rPr>
          <w:rFonts w:ascii="Calibri Light" w:hAnsi="Calibri Light"/>
          <w:lang w:val="en-GB" w:eastAsia="zh-CN"/>
        </w:rPr>
        <w:t xml:space="preserve">ing the economic value of local traditions, </w:t>
      </w:r>
      <w:r w:rsidRPr="00AE630F">
        <w:rPr>
          <w:rFonts w:ascii="Calibri Light" w:hAnsi="Calibri Light"/>
          <w:lang w:val="en-GB"/>
        </w:rPr>
        <w:t>the villagers started to seek more opportunities to protect as well as practice their traditional skills of singing and dancing. Nevertheless, they quickly reali</w:t>
      </w:r>
      <w:r>
        <w:rPr>
          <w:rFonts w:ascii="Calibri Light" w:hAnsi="Calibri Light"/>
          <w:lang w:val="en-GB"/>
        </w:rPr>
        <w:t>s</w:t>
      </w:r>
      <w:r w:rsidRPr="00AE630F">
        <w:rPr>
          <w:rFonts w:ascii="Calibri Light" w:hAnsi="Calibri Light"/>
          <w:lang w:val="en-GB"/>
        </w:rPr>
        <w:t>ed that most local traditions, including festivals, ceremonies, and other occasions of collective celebrations,</w:t>
      </w:r>
      <w:r w:rsidRPr="00AE630F">
        <w:rPr>
          <w:rFonts w:ascii="Calibri Light" w:hAnsi="Calibri Light"/>
          <w:lang w:val="en-GB" w:eastAsia="zh-CN"/>
        </w:rPr>
        <w:t xml:space="preserve"> </w:t>
      </w:r>
      <w:r w:rsidRPr="00AE630F">
        <w:rPr>
          <w:rFonts w:ascii="Calibri Light" w:hAnsi="Calibri Light"/>
          <w:lang w:val="en-GB"/>
        </w:rPr>
        <w:t>had disappeared already. Affected by the long-lasting influences</w:t>
      </w:r>
      <w:r>
        <w:rPr>
          <w:rFonts w:ascii="Calibri Light" w:hAnsi="Calibri Light"/>
          <w:lang w:val="en-GB"/>
        </w:rPr>
        <w:t xml:space="preserve"> of the</w:t>
      </w:r>
      <w:r w:rsidRPr="00AE630F">
        <w:rPr>
          <w:rFonts w:ascii="Calibri Light" w:hAnsi="Calibri Light"/>
          <w:lang w:val="en-GB"/>
        </w:rPr>
        <w:t xml:space="preserve"> Cultural Revolution, their non-Buddhist collective traditions had not</w:t>
      </w:r>
      <w:r>
        <w:rPr>
          <w:rFonts w:ascii="Calibri Light" w:hAnsi="Calibri Light"/>
          <w:lang w:val="en-GB"/>
        </w:rPr>
        <w:t xml:space="preserve"> been revived in the years after the Cultural Revolution. </w:t>
      </w:r>
      <w:r w:rsidRPr="00AE630F">
        <w:rPr>
          <w:rFonts w:ascii="Calibri Light" w:hAnsi="Calibri Light"/>
          <w:lang w:val="en-GB"/>
        </w:rPr>
        <w:t>The rapid decline of</w:t>
      </w:r>
      <w:r w:rsidRPr="00AE630F">
        <w:rPr>
          <w:rFonts w:ascii="Calibri Light" w:hAnsi="Calibri Light"/>
          <w:lang w:val="en-GB" w:eastAsia="zh-CN"/>
        </w:rPr>
        <w:t xml:space="preserve"> local</w:t>
      </w:r>
      <w:r w:rsidRPr="00AE630F">
        <w:rPr>
          <w:rFonts w:ascii="Calibri Light" w:hAnsi="Calibri Light"/>
          <w:lang w:val="en-GB"/>
        </w:rPr>
        <w:t xml:space="preserve"> traditions made the desire to preserve these traditional skills all the more urgent.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 xml:space="preserve">Before addressing the first question, why the Chesuo ritual was revived rather than other traditions, we must consider this massive disappearance of local traditions. Owing to the regional history of multi-ethnic inhabitation (see </w:t>
      </w:r>
      <w:r w:rsidRPr="00AE630F">
        <w:rPr>
          <w:rFonts w:ascii="Calibri Light" w:hAnsi="Calibri Light"/>
          <w:lang w:val="en-GB" w:eastAsia="zh-CN"/>
        </w:rPr>
        <w:t>section</w:t>
      </w:r>
      <w:r w:rsidRPr="00AE630F">
        <w:rPr>
          <w:rFonts w:ascii="Calibri Light" w:hAnsi="Calibri Light"/>
          <w:lang w:val="en-GB"/>
        </w:rPr>
        <w:t xml:space="preserve"> 2</w:t>
      </w:r>
      <w:r w:rsidRPr="00AE630F">
        <w:rPr>
          <w:rFonts w:ascii="Calibri Light" w:hAnsi="Calibri Light"/>
          <w:lang w:val="en-GB" w:eastAsia="zh-CN"/>
        </w:rPr>
        <w:t>.2.2</w:t>
      </w:r>
      <w:r w:rsidRPr="00AE630F">
        <w:rPr>
          <w:rFonts w:ascii="Calibri Light" w:hAnsi="Calibri Light"/>
          <w:lang w:val="en-GB"/>
        </w:rPr>
        <w:t xml:space="preserve">), the culture of Jiarong people in Danba County is the result of cultural exchange and integration among the Tibetan, Manchu and Qiang groups, and </w:t>
      </w:r>
      <w:r>
        <w:rPr>
          <w:rFonts w:ascii="Calibri Light" w:hAnsi="Calibri Light"/>
          <w:lang w:val="en-GB"/>
        </w:rPr>
        <w:t>this</w:t>
      </w:r>
      <w:r w:rsidRPr="00AE630F">
        <w:rPr>
          <w:rFonts w:ascii="Calibri Light" w:hAnsi="Calibri Light"/>
          <w:lang w:val="en-GB"/>
        </w:rPr>
        <w:t xml:space="preserve"> formed the unique physical features of Jiarong people</w:t>
      </w:r>
      <w:r>
        <w:rPr>
          <w:rFonts w:ascii="Calibri Light" w:hAnsi="Calibri Light"/>
          <w:lang w:val="en-GB"/>
        </w:rPr>
        <w:t xml:space="preserve"> as well as </w:t>
      </w:r>
      <w:r w:rsidRPr="00AE630F">
        <w:rPr>
          <w:rFonts w:ascii="Calibri Light" w:hAnsi="Calibri Light"/>
          <w:lang w:val="en-GB"/>
        </w:rPr>
        <w:t xml:space="preserve">the variety of </w:t>
      </w:r>
      <w:r w:rsidRPr="00AE630F">
        <w:rPr>
          <w:rFonts w:ascii="Calibri Light" w:hAnsi="Calibri Light"/>
          <w:lang w:val="en-GB" w:eastAsia="zh-CN"/>
        </w:rPr>
        <w:t>folklore</w:t>
      </w:r>
      <w:r w:rsidRPr="00AE630F">
        <w:rPr>
          <w:rFonts w:ascii="Calibri Light" w:hAnsi="Calibri Light"/>
          <w:lang w:val="en-GB"/>
        </w:rPr>
        <w:t xml:space="preserve"> in this region.</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eastAsia="zh-CN"/>
        </w:rPr>
        <w:t>My fieldwork in 2012 found that the</w:t>
      </w:r>
      <w:r w:rsidRPr="00AE630F">
        <w:rPr>
          <w:rFonts w:ascii="Calibri Light" w:hAnsi="Calibri Light"/>
          <w:lang w:val="en-GB"/>
        </w:rPr>
        <w:t xml:space="preserve"> elders </w:t>
      </w:r>
      <w:r w:rsidRPr="00AE630F">
        <w:rPr>
          <w:rFonts w:ascii="Calibri Light" w:hAnsi="Calibri Light"/>
          <w:lang w:val="en-GB" w:eastAsia="zh-CN"/>
        </w:rPr>
        <w:t xml:space="preserve">in present-day Erju and other mountain villages </w:t>
      </w:r>
      <w:r w:rsidRPr="00AE630F">
        <w:rPr>
          <w:rFonts w:ascii="Calibri Light" w:hAnsi="Calibri Light"/>
          <w:lang w:val="en-GB"/>
        </w:rPr>
        <w:t>c</w:t>
      </w:r>
      <w:r w:rsidRPr="00AE630F">
        <w:rPr>
          <w:rFonts w:ascii="Calibri Light" w:hAnsi="Calibri Light"/>
          <w:lang w:val="en-GB" w:eastAsia="zh-CN"/>
        </w:rPr>
        <w:t>ould</w:t>
      </w:r>
      <w:r w:rsidRPr="00AE630F">
        <w:rPr>
          <w:rFonts w:ascii="Calibri Light" w:hAnsi="Calibri Light"/>
          <w:lang w:val="en-GB"/>
        </w:rPr>
        <w:t xml:space="preserve"> still recall the</w:t>
      </w:r>
      <w:r w:rsidRPr="00AE630F">
        <w:rPr>
          <w:rFonts w:ascii="Calibri Light" w:hAnsi="Calibri Light"/>
          <w:lang w:val="en-GB" w:eastAsia="zh-CN"/>
        </w:rPr>
        <w:t>ir</w:t>
      </w:r>
      <w:r w:rsidRPr="00AE630F">
        <w:rPr>
          <w:rFonts w:ascii="Calibri Light" w:hAnsi="Calibri Light"/>
          <w:lang w:val="en-GB"/>
        </w:rPr>
        <w:t xml:space="preserve"> </w:t>
      </w:r>
      <w:r>
        <w:rPr>
          <w:rFonts w:ascii="Calibri Light" w:hAnsi="Calibri Light"/>
          <w:lang w:val="en-GB"/>
        </w:rPr>
        <w:t>many</w:t>
      </w:r>
      <w:r w:rsidRPr="00AE630F">
        <w:rPr>
          <w:rFonts w:ascii="Calibri Light" w:hAnsi="Calibri Light"/>
          <w:lang w:val="en-GB"/>
        </w:rPr>
        <w:t xml:space="preserve"> rituals, ceremonies and festivals before the Cultural Revolution. Despite the Buddhist activities organi</w:t>
      </w:r>
      <w:r>
        <w:rPr>
          <w:rFonts w:ascii="Calibri Light" w:hAnsi="Calibri Light"/>
          <w:lang w:val="en-GB"/>
        </w:rPr>
        <w:t>s</w:t>
      </w:r>
      <w:r w:rsidRPr="00AE630F">
        <w:rPr>
          <w:rFonts w:ascii="Calibri Light" w:hAnsi="Calibri Light"/>
          <w:lang w:val="en-GB"/>
        </w:rPr>
        <w:t xml:space="preserve">ed by local monks and temples, various forms of ceremonies and festivals used to be the main </w:t>
      </w:r>
      <w:r>
        <w:rPr>
          <w:rFonts w:ascii="Calibri Light" w:hAnsi="Calibri Light"/>
          <w:lang w:val="en-GB" w:eastAsia="zh-CN"/>
        </w:rPr>
        <w:t>forms</w:t>
      </w:r>
      <w:r w:rsidRPr="00AE630F">
        <w:rPr>
          <w:rFonts w:ascii="Calibri Light" w:hAnsi="Calibri Light"/>
          <w:lang w:val="en-GB" w:eastAsia="zh-CN"/>
        </w:rPr>
        <w:t xml:space="preserve"> of </w:t>
      </w:r>
      <w:r w:rsidRPr="00AE630F">
        <w:rPr>
          <w:rFonts w:ascii="Calibri Light" w:hAnsi="Calibri Light"/>
          <w:lang w:val="en-GB"/>
        </w:rPr>
        <w:t>entertainment for Jiarong people in the rural Danba area. These ceremonies included annual worship ceremonies to the gods of local mountains, taking place</w:t>
      </w:r>
      <w:r w:rsidRPr="00AE630F">
        <w:rPr>
          <w:rFonts w:ascii="Calibri Light" w:hAnsi="Calibri Light"/>
          <w:lang w:val="en-GB" w:eastAsia="zh-CN"/>
        </w:rPr>
        <w:t xml:space="preserve"> mainly</w:t>
      </w:r>
      <w:r w:rsidRPr="00AE630F">
        <w:rPr>
          <w:rFonts w:ascii="Calibri Light" w:hAnsi="Calibri Light"/>
          <w:lang w:val="en-GB"/>
        </w:rPr>
        <w:t xml:space="preserve"> in spring and autumn, the ceremony for celebrating the </w:t>
      </w:r>
      <w:r w:rsidRPr="00AE630F">
        <w:rPr>
          <w:rFonts w:ascii="Calibri Light" w:hAnsi="Calibri Light"/>
          <w:i/>
          <w:lang w:val="en-GB"/>
        </w:rPr>
        <w:t xml:space="preserve">Jiarong </w:t>
      </w:r>
      <w:r w:rsidRPr="00AE630F">
        <w:rPr>
          <w:rFonts w:ascii="Calibri Light" w:hAnsi="Calibri Light"/>
          <w:i/>
          <w:lang w:val="en-GB" w:eastAsia="zh-CN"/>
        </w:rPr>
        <w:t>Deze</w:t>
      </w:r>
      <w:r>
        <w:rPr>
          <w:rFonts w:ascii="Calibri Light" w:hAnsi="Calibri Light"/>
          <w:lang w:val="en-GB"/>
        </w:rPr>
        <w:t xml:space="preserve"> (the </w:t>
      </w:r>
      <w:r w:rsidRPr="00AE630F">
        <w:rPr>
          <w:rFonts w:ascii="Calibri Light" w:hAnsi="Calibri Light"/>
          <w:lang w:val="en-GB"/>
        </w:rPr>
        <w:t xml:space="preserve">Jiarong </w:t>
      </w:r>
      <w:r>
        <w:rPr>
          <w:rFonts w:ascii="Calibri Light" w:hAnsi="Calibri Light"/>
          <w:lang w:val="en-GB"/>
        </w:rPr>
        <w:t xml:space="preserve">New Year, </w:t>
      </w:r>
      <w:r w:rsidRPr="00457339">
        <w:rPr>
          <w:rFonts w:ascii="Calibri Light" w:hAnsi="Calibri Light"/>
          <w:lang w:val="en-GB"/>
        </w:rPr>
        <w:t>based on the Jiarong lunar calendar</w:t>
      </w:r>
      <w:r>
        <w:rPr>
          <w:rFonts w:ascii="Calibri Light" w:hAnsi="Calibri Light"/>
          <w:lang w:val="en-GB"/>
        </w:rPr>
        <w:t>)</w:t>
      </w:r>
      <w:r w:rsidRPr="00AE630F">
        <w:rPr>
          <w:rFonts w:ascii="Calibri Light" w:hAnsi="Calibri Light"/>
          <w:lang w:val="en-GB"/>
        </w:rPr>
        <w:t xml:space="preserve">, </w:t>
      </w:r>
      <w:r>
        <w:rPr>
          <w:rFonts w:ascii="Calibri Light" w:hAnsi="Calibri Light"/>
          <w:lang w:val="en-GB"/>
        </w:rPr>
        <w:t>a</w:t>
      </w:r>
      <w:r w:rsidRPr="00AE630F">
        <w:rPr>
          <w:rFonts w:ascii="Calibri Light" w:hAnsi="Calibri Light"/>
          <w:lang w:val="en-GB"/>
        </w:rPr>
        <w:t xml:space="preserve"> ceremony </w:t>
      </w:r>
      <w:r>
        <w:rPr>
          <w:rFonts w:ascii="Calibri Light" w:hAnsi="Calibri Light"/>
          <w:lang w:val="en-GB"/>
        </w:rPr>
        <w:t>to</w:t>
      </w:r>
      <w:r w:rsidRPr="00AE630F">
        <w:rPr>
          <w:rFonts w:ascii="Calibri Light" w:hAnsi="Calibri Light"/>
          <w:lang w:val="en-GB"/>
        </w:rPr>
        <w:t xml:space="preserve"> celebrat</w:t>
      </w:r>
      <w:r w:rsidR="004714C1">
        <w:rPr>
          <w:rFonts w:ascii="Calibri Light" w:hAnsi="Calibri Light"/>
          <w:lang w:val="en-GB"/>
        </w:rPr>
        <w:t xml:space="preserve">e the </w:t>
      </w:r>
      <w:r>
        <w:rPr>
          <w:rFonts w:ascii="Calibri Light" w:hAnsi="Calibri Light" w:hint="eastAsia"/>
          <w:lang w:val="en-GB" w:eastAsia="zh-CN"/>
        </w:rPr>
        <w:t>age</w:t>
      </w:r>
      <w:r w:rsidRPr="00AE630F">
        <w:rPr>
          <w:rFonts w:ascii="Calibri Light" w:hAnsi="Calibri Light"/>
          <w:lang w:val="en-GB"/>
        </w:rPr>
        <w:t xml:space="preserve"> </w:t>
      </w:r>
      <w:r w:rsidR="004714C1">
        <w:rPr>
          <w:rFonts w:ascii="Calibri Light" w:hAnsi="Calibri Light"/>
          <w:lang w:val="en-GB"/>
        </w:rPr>
        <w:t xml:space="preserve">of </w:t>
      </w:r>
      <w:r w:rsidRPr="00AE630F">
        <w:rPr>
          <w:rFonts w:ascii="Calibri Light" w:hAnsi="Calibri Light"/>
          <w:lang w:val="en-GB"/>
        </w:rPr>
        <w:t xml:space="preserve">49, and other small banquet occasions during the </w:t>
      </w:r>
      <w:r w:rsidRPr="00AE630F">
        <w:rPr>
          <w:rFonts w:ascii="Calibri Light" w:hAnsi="Calibri Light"/>
          <w:lang w:val="en-GB" w:eastAsia="zh-CN"/>
        </w:rPr>
        <w:t>slack</w:t>
      </w:r>
      <w:r w:rsidRPr="00AE630F">
        <w:rPr>
          <w:rFonts w:ascii="Calibri Light" w:hAnsi="Calibri Light"/>
          <w:lang w:val="en-GB"/>
        </w:rPr>
        <w:t xml:space="preserve"> farming seasons (the period after the harvest in the middle of October, and before the annual cycle of farming resumes in the first days of April). On these occasions, collective danc</w:t>
      </w:r>
      <w:r>
        <w:rPr>
          <w:rFonts w:ascii="Calibri Light" w:hAnsi="Calibri Light"/>
          <w:lang w:val="en-GB"/>
        </w:rPr>
        <w:t>es</w:t>
      </w:r>
      <w:r w:rsidRPr="00AE630F">
        <w:rPr>
          <w:rFonts w:ascii="Calibri Light" w:hAnsi="Calibri Light"/>
          <w:lang w:val="en-GB"/>
        </w:rPr>
        <w:t xml:space="preserve"> and </w:t>
      </w:r>
      <w:r>
        <w:rPr>
          <w:rFonts w:ascii="Calibri Light" w:hAnsi="Calibri Light"/>
          <w:lang w:val="en-GB"/>
        </w:rPr>
        <w:t>singalongs</w:t>
      </w:r>
      <w:r w:rsidRPr="00AE630F">
        <w:rPr>
          <w:rFonts w:ascii="Calibri Light" w:hAnsi="Calibri Light"/>
          <w:lang w:val="en-GB" w:eastAsia="zh-CN"/>
        </w:rPr>
        <w:t xml:space="preserve"> were </w:t>
      </w:r>
      <w:r w:rsidRPr="00AE630F">
        <w:rPr>
          <w:rFonts w:ascii="Calibri Light" w:hAnsi="Calibri Light"/>
          <w:lang w:val="en-GB"/>
        </w:rPr>
        <w:t>the main</w:t>
      </w:r>
      <w:r w:rsidRPr="00AE630F">
        <w:rPr>
          <w:rFonts w:ascii="Calibri Light" w:hAnsi="Calibri Light"/>
          <w:lang w:val="en-GB" w:eastAsia="zh-CN"/>
        </w:rPr>
        <w:t xml:space="preserve"> </w:t>
      </w:r>
      <w:r w:rsidRPr="00AE630F">
        <w:rPr>
          <w:rFonts w:ascii="Calibri Light" w:hAnsi="Calibri Light"/>
          <w:lang w:val="en-GB"/>
        </w:rPr>
        <w:t xml:space="preserve">entertainment, </w:t>
      </w:r>
      <w:r>
        <w:rPr>
          <w:rFonts w:ascii="Calibri Light" w:hAnsi="Calibri Light"/>
          <w:lang w:val="en-GB"/>
        </w:rPr>
        <w:t>so singing and dancing</w:t>
      </w:r>
      <w:r w:rsidRPr="00AE630F">
        <w:rPr>
          <w:rFonts w:ascii="Calibri Light" w:hAnsi="Calibri Light"/>
          <w:lang w:val="en-GB"/>
        </w:rPr>
        <w:t xml:space="preserve"> </w:t>
      </w:r>
      <w:r w:rsidRPr="00AE630F">
        <w:rPr>
          <w:rFonts w:ascii="Calibri Light" w:hAnsi="Calibri Light"/>
          <w:lang w:val="en-GB" w:eastAsia="zh-CN"/>
        </w:rPr>
        <w:t xml:space="preserve">were </w:t>
      </w:r>
      <w:r w:rsidRPr="00AE630F">
        <w:rPr>
          <w:rFonts w:ascii="Calibri Light" w:hAnsi="Calibri Light"/>
          <w:lang w:val="en-GB"/>
        </w:rPr>
        <w:t xml:space="preserve">basic skills practiced and mastered by every villager.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The Chesuo ritual, which used to be one of the performances on t</w:t>
      </w:r>
      <w:r w:rsidR="004714C1">
        <w:rPr>
          <w:rFonts w:ascii="Calibri Light" w:hAnsi="Calibri Light"/>
          <w:lang w:val="en-GB"/>
        </w:rPr>
        <w:t>he occasion of celebrating the</w:t>
      </w:r>
      <w:r w:rsidRPr="00AE630F">
        <w:rPr>
          <w:rFonts w:ascii="Calibri Light" w:hAnsi="Calibri Light"/>
          <w:lang w:val="en-GB"/>
        </w:rPr>
        <w:t xml:space="preserve"> </w:t>
      </w:r>
      <w:r>
        <w:rPr>
          <w:rFonts w:ascii="Calibri Light" w:hAnsi="Calibri Light" w:hint="eastAsia"/>
          <w:lang w:val="en-GB" w:eastAsia="zh-CN"/>
        </w:rPr>
        <w:t xml:space="preserve">age </w:t>
      </w:r>
      <w:r w:rsidR="004714C1">
        <w:rPr>
          <w:rFonts w:ascii="Calibri Light" w:hAnsi="Calibri Light"/>
          <w:lang w:val="en-GB" w:eastAsia="zh-CN"/>
        </w:rPr>
        <w:t xml:space="preserve">of </w:t>
      </w:r>
      <w:r w:rsidRPr="00AE630F">
        <w:rPr>
          <w:rFonts w:ascii="Calibri Light" w:hAnsi="Calibri Light"/>
          <w:lang w:val="en-GB"/>
        </w:rPr>
        <w:t xml:space="preserve">49, was the second most important event after the Jiarong New Year in Erju Village. </w:t>
      </w:r>
      <w:r w:rsidRPr="00AE630F">
        <w:rPr>
          <w:rFonts w:ascii="Calibri Light" w:hAnsi="Calibri Light"/>
          <w:lang w:val="en-GB" w:eastAsia="zh-CN"/>
        </w:rPr>
        <w:t xml:space="preserve">As explained in the Introduction, </w:t>
      </w:r>
      <w:r>
        <w:rPr>
          <w:rFonts w:ascii="Calibri Light" w:hAnsi="Calibri Light"/>
          <w:lang w:val="en-GB" w:eastAsia="zh-CN"/>
        </w:rPr>
        <w:t xml:space="preserve">a special celebration of </w:t>
      </w:r>
      <w:r w:rsidR="00394D28">
        <w:rPr>
          <w:rFonts w:ascii="Calibri Light" w:hAnsi="Calibri Light" w:hint="eastAsia"/>
          <w:lang w:val="en-GB" w:eastAsia="zh-CN"/>
        </w:rPr>
        <w:t>one</w:t>
      </w:r>
      <w:r w:rsidR="00394D28">
        <w:rPr>
          <w:rFonts w:ascii="Calibri Light" w:hAnsi="Calibri Light"/>
          <w:lang w:val="en-GB" w:eastAsia="zh-CN"/>
        </w:rPr>
        <w:t>’</w:t>
      </w:r>
      <w:r w:rsidR="00394D28">
        <w:rPr>
          <w:rFonts w:ascii="Calibri Light" w:hAnsi="Calibri Light" w:hint="eastAsia"/>
          <w:lang w:val="en-GB" w:eastAsia="zh-CN"/>
        </w:rPr>
        <w:t>s the 49</w:t>
      </w:r>
      <w:r w:rsidR="00394D28" w:rsidRPr="00394D28">
        <w:rPr>
          <w:rFonts w:ascii="Calibri Light" w:hAnsi="Calibri Light" w:hint="eastAsia"/>
          <w:vertAlign w:val="superscript"/>
          <w:lang w:val="en-GB" w:eastAsia="zh-CN"/>
        </w:rPr>
        <w:t>th</w:t>
      </w:r>
      <w:r w:rsidR="00394D28">
        <w:rPr>
          <w:rFonts w:ascii="Calibri Light" w:hAnsi="Calibri Light" w:hint="eastAsia"/>
          <w:lang w:val="en-GB" w:eastAsia="zh-CN"/>
        </w:rPr>
        <w:t xml:space="preserve"> year</w:t>
      </w:r>
      <w:r w:rsidR="00AD1D73">
        <w:rPr>
          <w:rFonts w:ascii="Calibri Light" w:hAnsi="Calibri Light" w:hint="eastAsia"/>
          <w:lang w:val="en-GB" w:eastAsia="zh-CN"/>
        </w:rPr>
        <w:t xml:space="preserve"> </w:t>
      </w:r>
      <w:r w:rsidRPr="00AE630F">
        <w:rPr>
          <w:rFonts w:ascii="Calibri Light" w:hAnsi="Calibri Light"/>
          <w:lang w:val="en-GB"/>
        </w:rPr>
        <w:t>was an ancient tradition</w:t>
      </w:r>
      <w:r w:rsidRPr="00AE630F">
        <w:rPr>
          <w:rFonts w:ascii="Calibri Light" w:hAnsi="Calibri Light"/>
          <w:lang w:val="en-GB" w:eastAsia="zh-CN"/>
        </w:rPr>
        <w:t xml:space="preserve"> in Erju Village</w:t>
      </w:r>
      <w:r w:rsidRPr="00AE630F">
        <w:rPr>
          <w:rFonts w:ascii="Calibri Light" w:hAnsi="Calibri Light"/>
          <w:lang w:val="en-GB"/>
        </w:rPr>
        <w:t xml:space="preserve">. </w:t>
      </w:r>
      <w:r w:rsidRPr="00AE630F">
        <w:rPr>
          <w:rFonts w:ascii="Calibri Light" w:hAnsi="Calibri Light"/>
          <w:lang w:val="en-GB" w:eastAsia="zh-CN"/>
        </w:rPr>
        <w:t>I</w:t>
      </w:r>
      <w:r w:rsidRPr="00AE630F">
        <w:rPr>
          <w:rFonts w:ascii="Calibri Light" w:hAnsi="Calibri Light"/>
          <w:lang w:val="en-GB"/>
        </w:rPr>
        <w:t xml:space="preserve">t </w:t>
      </w:r>
      <w:r w:rsidRPr="00AE630F">
        <w:rPr>
          <w:rFonts w:ascii="Calibri Light" w:hAnsi="Calibri Light"/>
          <w:lang w:val="en-GB" w:eastAsia="zh-CN"/>
        </w:rPr>
        <w:t>was</w:t>
      </w:r>
      <w:r w:rsidRPr="00AE630F">
        <w:rPr>
          <w:rFonts w:ascii="Calibri Light" w:hAnsi="Calibri Light"/>
          <w:lang w:val="en-GB"/>
        </w:rPr>
        <w:t xml:space="preserve"> one of the most important </w:t>
      </w:r>
      <w:r>
        <w:rPr>
          <w:rFonts w:ascii="Calibri Light" w:hAnsi="Calibri Light"/>
          <w:lang w:val="en-GB"/>
        </w:rPr>
        <w:t xml:space="preserve">rites of </w:t>
      </w:r>
      <w:r w:rsidRPr="00AE630F">
        <w:rPr>
          <w:rFonts w:ascii="Calibri Light" w:hAnsi="Calibri Light"/>
          <w:lang w:val="en-GB"/>
        </w:rPr>
        <w:t xml:space="preserve">passage in the lives of people in this village before the 1960s. Moreover, it was an important occasion for banquets and </w:t>
      </w:r>
      <w:r>
        <w:rPr>
          <w:rFonts w:ascii="Calibri Light" w:hAnsi="Calibri Light"/>
          <w:lang w:val="en-GB"/>
        </w:rPr>
        <w:t>entertainment</w:t>
      </w:r>
      <w:r w:rsidRPr="00AE630F">
        <w:rPr>
          <w:rFonts w:ascii="Calibri Light" w:hAnsi="Calibri Light"/>
          <w:lang w:val="en-GB"/>
        </w:rPr>
        <w:t xml:space="preserve"> in the clan village. Th</w:t>
      </w:r>
      <w:r>
        <w:rPr>
          <w:rFonts w:ascii="Calibri Light" w:hAnsi="Calibri Light"/>
          <w:lang w:val="en-GB"/>
        </w:rPr>
        <w:t>is</w:t>
      </w:r>
      <w:r w:rsidRPr="00AE630F">
        <w:rPr>
          <w:rFonts w:ascii="Calibri Light" w:hAnsi="Calibri Light"/>
          <w:lang w:val="en-GB"/>
        </w:rPr>
        <w:t xml:space="preserve"> celebration</w:t>
      </w:r>
      <w:r>
        <w:rPr>
          <w:rFonts w:ascii="Calibri Light" w:hAnsi="Calibri Light"/>
          <w:lang w:val="en-GB"/>
        </w:rPr>
        <w:t xml:space="preserve"> consisted of </w:t>
      </w:r>
      <w:r w:rsidRPr="00AE630F">
        <w:rPr>
          <w:rFonts w:ascii="Calibri Light" w:hAnsi="Calibri Light"/>
          <w:lang w:val="en-GB"/>
        </w:rPr>
        <w:t xml:space="preserve">a three-day banquet, with continuous performances </w:t>
      </w:r>
      <w:r w:rsidRPr="00AE630F">
        <w:rPr>
          <w:rFonts w:ascii="Calibri Light" w:hAnsi="Calibri Light"/>
          <w:lang w:val="en-GB" w:eastAsia="zh-CN"/>
        </w:rPr>
        <w:t>stag</w:t>
      </w:r>
      <w:r w:rsidRPr="00AE630F">
        <w:rPr>
          <w:rFonts w:ascii="Calibri Light" w:hAnsi="Calibri Light"/>
          <w:lang w:val="en-GB"/>
        </w:rPr>
        <w:t>ed by guests. Every household, even the poorest ones, had to hold a banquet to treat other villagers</w:t>
      </w:r>
      <w:r w:rsidRPr="00AE630F">
        <w:rPr>
          <w:rFonts w:ascii="Calibri Light" w:hAnsi="Calibri Light"/>
          <w:lang w:val="en-GB" w:eastAsia="zh-CN"/>
        </w:rPr>
        <w:t xml:space="preserve"> when one of their male household members </w:t>
      </w:r>
      <w:r>
        <w:rPr>
          <w:rFonts w:ascii="Calibri Light" w:hAnsi="Calibri Light"/>
          <w:lang w:val="en-GB" w:eastAsia="zh-CN"/>
        </w:rPr>
        <w:t>reached</w:t>
      </w:r>
      <w:r w:rsidR="004714C1">
        <w:rPr>
          <w:rFonts w:ascii="Calibri Light" w:hAnsi="Calibri Light"/>
          <w:lang w:val="en-GB" w:eastAsia="zh-CN"/>
        </w:rPr>
        <w:t xml:space="preserve"> the age of</w:t>
      </w:r>
      <w:r w:rsidRPr="00AE630F">
        <w:rPr>
          <w:rFonts w:ascii="Calibri Light" w:hAnsi="Calibri Light"/>
          <w:lang w:val="en-GB" w:eastAsia="zh-CN"/>
        </w:rPr>
        <w:t xml:space="preserve"> 49</w:t>
      </w:r>
      <w:r w:rsidRPr="00AE630F">
        <w:rPr>
          <w:rFonts w:ascii="Calibri Light" w:hAnsi="Calibri Light"/>
          <w:lang w:val="en-GB"/>
        </w:rPr>
        <w:t xml:space="preserve">. The three-day banquet </w:t>
      </w:r>
      <w:r>
        <w:rPr>
          <w:rFonts w:ascii="Calibri Light" w:hAnsi="Calibri Light"/>
          <w:lang w:val="en-GB"/>
        </w:rPr>
        <w:t xml:space="preserve">occurred </w:t>
      </w:r>
      <w:r w:rsidRPr="00AE630F">
        <w:rPr>
          <w:rFonts w:ascii="Calibri Light" w:hAnsi="Calibri Light"/>
          <w:lang w:val="en-GB"/>
        </w:rPr>
        <w:t xml:space="preserve">in a fixed place, known as </w:t>
      </w:r>
      <w:r w:rsidRPr="00AE630F">
        <w:rPr>
          <w:rFonts w:ascii="Calibri Light" w:hAnsi="Calibri Light"/>
          <w:i/>
          <w:lang w:val="en-GB"/>
        </w:rPr>
        <w:t>Secang</w:t>
      </w:r>
      <w:r w:rsidRPr="00AE630F">
        <w:rPr>
          <w:rFonts w:ascii="Calibri Light" w:hAnsi="Calibri Light"/>
          <w:i/>
          <w:lang w:val="en-GB" w:eastAsia="zh-CN"/>
        </w:rPr>
        <w:t xml:space="preserve"> </w:t>
      </w:r>
      <w:r w:rsidRPr="00AE630F">
        <w:rPr>
          <w:rFonts w:ascii="Calibri Light" w:hAnsi="Calibri Light"/>
          <w:lang w:val="en-GB"/>
        </w:rPr>
        <w:t xml:space="preserve">in </w:t>
      </w:r>
      <w:r w:rsidRPr="00AE630F">
        <w:rPr>
          <w:rFonts w:ascii="Calibri Light" w:hAnsi="Calibri Light"/>
          <w:lang w:val="en-GB" w:eastAsia="zh-CN"/>
        </w:rPr>
        <w:t>Jiarong language</w:t>
      </w:r>
      <w:r w:rsidRPr="00AE630F">
        <w:rPr>
          <w:rFonts w:ascii="Calibri Light" w:hAnsi="Calibri Light"/>
          <w:lang w:val="en-GB"/>
        </w:rPr>
        <w:t>, and the host household provided free food and wine for every visitor.</w:t>
      </w:r>
      <w:r w:rsidRPr="00AE630F">
        <w:rPr>
          <w:rStyle w:val="FootnoteReference"/>
          <w:rFonts w:ascii="Calibri Light" w:hAnsi="Calibri Light"/>
          <w:lang w:val="en-GB"/>
        </w:rPr>
        <w:footnoteReference w:id="27"/>
      </w:r>
      <w:r w:rsidRPr="00AE630F">
        <w:rPr>
          <w:rFonts w:ascii="Calibri Light" w:hAnsi="Calibri Light"/>
          <w:lang w:val="en-GB" w:eastAsia="zh-CN"/>
        </w:rPr>
        <w:t xml:space="preserve"> </w:t>
      </w:r>
      <w:r w:rsidRPr="00AE630F">
        <w:rPr>
          <w:rFonts w:ascii="Calibri Light" w:hAnsi="Calibri Light"/>
          <w:lang w:val="en-GB"/>
        </w:rPr>
        <w:t xml:space="preserve">Correspondingly, everyone in the </w:t>
      </w:r>
      <w:r w:rsidRPr="00AE630F">
        <w:rPr>
          <w:rFonts w:ascii="Calibri Light" w:hAnsi="Calibri Light"/>
          <w:lang w:val="en-GB" w:eastAsia="zh-CN"/>
        </w:rPr>
        <w:t xml:space="preserve">clan </w:t>
      </w:r>
      <w:r w:rsidRPr="00AE630F">
        <w:rPr>
          <w:rFonts w:ascii="Calibri Light" w:hAnsi="Calibri Light"/>
          <w:lang w:val="en-GB"/>
        </w:rPr>
        <w:t xml:space="preserve">village had the duty to attend the banquet at least once as a courtesy, and every visitor had to play at least one role in the three-day performances in order to show their gratitude to the hosts. </w:t>
      </w:r>
      <w:r w:rsidRPr="00AE630F">
        <w:rPr>
          <w:rFonts w:ascii="Calibri Light" w:hAnsi="Calibri Light"/>
          <w:lang w:val="en-GB" w:eastAsia="zh-CN"/>
        </w:rPr>
        <w:t>As recalled by the elders in Xiaopin Village, e</w:t>
      </w:r>
      <w:r w:rsidRPr="00AE630F">
        <w:rPr>
          <w:rFonts w:ascii="Calibri Light" w:hAnsi="Calibri Light"/>
          <w:lang w:val="en-GB"/>
        </w:rPr>
        <w:t xml:space="preserve">ven the local chieftain ruling the Erju area lent his small cannons to the host family, who shot </w:t>
      </w:r>
      <w:r w:rsidRPr="00AE630F">
        <w:rPr>
          <w:rFonts w:ascii="Calibri Light" w:hAnsi="Calibri Light"/>
          <w:lang w:val="en-GB" w:eastAsia="zh-CN"/>
        </w:rPr>
        <w:t>shells</w:t>
      </w:r>
      <w:r w:rsidRPr="00AE630F">
        <w:rPr>
          <w:rFonts w:ascii="Calibri Light" w:hAnsi="Calibri Light"/>
          <w:lang w:val="en-GB"/>
        </w:rPr>
        <w:t xml:space="preserve"> to the sky three times to signify his kindness and congratulations.</w:t>
      </w:r>
      <w:r w:rsidRPr="00AE630F">
        <w:rPr>
          <w:rStyle w:val="FootnoteReference"/>
          <w:rFonts w:ascii="Calibri Light" w:hAnsi="Calibri Light"/>
          <w:lang w:val="en-GB"/>
        </w:rPr>
        <w:footnoteReference w:id="28"/>
      </w:r>
      <w:r w:rsidRPr="00AE630F">
        <w:rPr>
          <w:rFonts w:ascii="Calibri Light" w:hAnsi="Calibri Light"/>
          <w:lang w:val="en-GB" w:eastAsia="zh-CN"/>
        </w:rPr>
        <w:t xml:space="preserve"> </w:t>
      </w:r>
      <w:r w:rsidRPr="00AE630F">
        <w:rPr>
          <w:rFonts w:ascii="Calibri Light" w:hAnsi="Calibri Light"/>
          <w:lang w:val="en-GB"/>
        </w:rPr>
        <w:t xml:space="preserve">Eight elders in Erju Village in 2006 could still recall </w:t>
      </w:r>
      <w:r>
        <w:rPr>
          <w:rFonts w:ascii="Calibri Light" w:hAnsi="Calibri Light"/>
          <w:lang w:val="en-GB"/>
        </w:rPr>
        <w:t xml:space="preserve">how </w:t>
      </w:r>
      <w:r w:rsidRPr="00AE630F">
        <w:rPr>
          <w:rFonts w:ascii="Calibri Light" w:hAnsi="Calibri Light"/>
          <w:lang w:val="en-GB"/>
        </w:rPr>
        <w:t>the ceremony</w:t>
      </w:r>
      <w:r>
        <w:rPr>
          <w:rFonts w:ascii="Calibri Light" w:hAnsi="Calibri Light"/>
          <w:lang w:val="en-GB"/>
        </w:rPr>
        <w:t xml:space="preserve"> was held </w:t>
      </w:r>
      <w:r w:rsidRPr="00AE630F">
        <w:rPr>
          <w:rFonts w:ascii="Calibri Light" w:hAnsi="Calibri Light"/>
          <w:lang w:val="en-GB"/>
        </w:rPr>
        <w:t xml:space="preserve">in </w:t>
      </w:r>
      <w:r w:rsidRPr="00AE630F">
        <w:rPr>
          <w:rFonts w:ascii="Calibri Light" w:hAnsi="Calibri Light"/>
          <w:lang w:val="en-GB" w:eastAsia="zh-CN"/>
        </w:rPr>
        <w:t xml:space="preserve">the clan village before </w:t>
      </w:r>
      <w:r>
        <w:rPr>
          <w:rFonts w:ascii="Calibri Light" w:hAnsi="Calibri Light"/>
          <w:lang w:val="en-GB" w:eastAsia="zh-CN"/>
        </w:rPr>
        <w:t>it</w:t>
      </w:r>
      <w:r w:rsidRPr="00AE630F">
        <w:rPr>
          <w:rFonts w:ascii="Calibri Light" w:hAnsi="Calibri Light"/>
          <w:lang w:val="en-GB" w:eastAsia="zh-CN"/>
        </w:rPr>
        <w:t xml:space="preserve"> was banned in the Cultural Revolution.</w:t>
      </w:r>
      <w:r w:rsidRPr="00AE630F">
        <w:rPr>
          <w:rStyle w:val="FootnoteReference"/>
          <w:rFonts w:ascii="Calibri Light" w:hAnsi="Calibri Light"/>
          <w:lang w:val="en-GB" w:eastAsia="zh-CN"/>
        </w:rPr>
        <w:footnoteReference w:id="29"/>
      </w:r>
      <w:r w:rsidRPr="00AE630F">
        <w:rPr>
          <w:rFonts w:ascii="Calibri Light" w:hAnsi="Calibri Light"/>
          <w:lang w:val="en-GB" w:eastAsia="zh-CN"/>
        </w:rPr>
        <w:t xml:space="preserve"> </w:t>
      </w:r>
      <w:r w:rsidRPr="00AE630F">
        <w:rPr>
          <w:rFonts w:ascii="Calibri Light" w:hAnsi="Calibri Light"/>
          <w:lang w:val="en-GB"/>
        </w:rPr>
        <w:t>According to the</w:t>
      </w:r>
      <w:r w:rsidRPr="00AE630F">
        <w:rPr>
          <w:rFonts w:ascii="Calibri Light" w:hAnsi="Calibri Light"/>
          <w:lang w:val="en-GB" w:eastAsia="zh-CN"/>
        </w:rPr>
        <w:t>ir</w:t>
      </w:r>
      <w:r w:rsidRPr="00AE630F">
        <w:rPr>
          <w:rFonts w:ascii="Calibri Light" w:hAnsi="Calibri Light"/>
          <w:lang w:val="en-GB"/>
        </w:rPr>
        <w:t xml:space="preserve"> narratives, the main performance of ceremony </w:t>
      </w:r>
      <w:r w:rsidR="004714C1">
        <w:rPr>
          <w:rFonts w:ascii="Calibri Light" w:hAnsi="Calibri Light"/>
          <w:lang w:val="en-GB"/>
        </w:rPr>
        <w:t xml:space="preserve">to celebrate the age of 49 </w:t>
      </w:r>
      <w:r w:rsidRPr="00AE630F">
        <w:rPr>
          <w:rFonts w:ascii="Calibri Light" w:hAnsi="Calibri Light"/>
          <w:lang w:val="en-GB"/>
        </w:rPr>
        <w:t xml:space="preserve">included the Chesuo ritual, played out by 13 strong males, a dance with the 12 masks of the Chinese </w:t>
      </w:r>
      <w:r w:rsidRPr="00AE630F">
        <w:rPr>
          <w:rFonts w:ascii="Calibri Light" w:hAnsi="Calibri Light"/>
          <w:lang w:val="en-GB" w:eastAsia="zh-CN"/>
        </w:rPr>
        <w:t xml:space="preserve">Lunar Calendar </w:t>
      </w:r>
      <w:r w:rsidRPr="00AE630F">
        <w:rPr>
          <w:rFonts w:ascii="Calibri Light" w:hAnsi="Calibri Light"/>
          <w:lang w:val="en-GB"/>
        </w:rPr>
        <w:t>Animal</w:t>
      </w:r>
      <w:r w:rsidRPr="00AE630F">
        <w:rPr>
          <w:rFonts w:ascii="Calibri Light" w:hAnsi="Calibri Light"/>
          <w:lang w:val="en-GB" w:eastAsia="zh-CN"/>
        </w:rPr>
        <w:t>s</w:t>
      </w:r>
      <w:r w:rsidRPr="00AE630F">
        <w:rPr>
          <w:rFonts w:ascii="Calibri Light" w:hAnsi="Calibri Light"/>
          <w:lang w:val="en-GB"/>
        </w:rPr>
        <w:t xml:space="preserve">, and a dance performed by local children with the traditional-style </w:t>
      </w:r>
      <w:r w:rsidRPr="00AE630F">
        <w:rPr>
          <w:rFonts w:ascii="Calibri Light" w:hAnsi="Calibri Light"/>
          <w:lang w:val="en-GB" w:eastAsia="zh-CN"/>
        </w:rPr>
        <w:t xml:space="preserve">sleeveless </w:t>
      </w:r>
      <w:r w:rsidRPr="00AE630F">
        <w:rPr>
          <w:rFonts w:ascii="Calibri Light" w:hAnsi="Calibri Light"/>
          <w:lang w:val="en-GB"/>
        </w:rPr>
        <w:t xml:space="preserve">upper garments. Attending the performance or giving an individual performance was considered as the appropriate way to congratulate the </w:t>
      </w:r>
      <w:r w:rsidRPr="00AE630F">
        <w:rPr>
          <w:rFonts w:ascii="Calibri Light" w:hAnsi="Calibri Light"/>
          <w:lang w:val="en-GB" w:eastAsia="zh-CN"/>
        </w:rPr>
        <w:t xml:space="preserve">hosts </w:t>
      </w:r>
      <w:r w:rsidRPr="00AE630F">
        <w:rPr>
          <w:rFonts w:ascii="Calibri Light" w:hAnsi="Calibri Light"/>
          <w:lang w:val="en-GB"/>
        </w:rPr>
        <w:t xml:space="preserve">of the </w:t>
      </w:r>
      <w:r w:rsidRPr="00AE630F">
        <w:rPr>
          <w:rFonts w:ascii="Calibri Light" w:hAnsi="Calibri Light"/>
          <w:lang w:val="en-GB" w:eastAsia="zh-CN"/>
        </w:rPr>
        <w:t>ceremony</w:t>
      </w:r>
      <w:r w:rsidRPr="00AE630F">
        <w:rPr>
          <w:rFonts w:ascii="Calibri Light" w:hAnsi="Calibri Light"/>
          <w:lang w:val="en-GB"/>
        </w:rPr>
        <w:t xml:space="preserve"> and to repay the hospitality of the host household. As one elder said, </w:t>
      </w:r>
      <w:r>
        <w:rPr>
          <w:rFonts w:ascii="Calibri Light" w:hAnsi="Calibri Light"/>
          <w:lang w:val="en-GB"/>
        </w:rPr>
        <w:t>‘</w:t>
      </w:r>
      <w:r w:rsidRPr="00AE630F">
        <w:rPr>
          <w:rFonts w:ascii="Calibri Light" w:hAnsi="Calibri Light"/>
          <w:lang w:val="en-GB"/>
        </w:rPr>
        <w:t xml:space="preserve">Nobody in the village could be </w:t>
      </w:r>
      <w:r w:rsidRPr="00AE630F">
        <w:rPr>
          <w:rFonts w:ascii="Calibri Light" w:hAnsi="Calibri Light"/>
          <w:lang w:val="en-GB" w:eastAsia="zh-CN"/>
        </w:rPr>
        <w:t xml:space="preserve">a </w:t>
      </w:r>
      <w:r w:rsidRPr="00AE630F">
        <w:rPr>
          <w:rFonts w:ascii="Calibri Light" w:hAnsi="Calibri Light"/>
          <w:lang w:val="en-GB"/>
        </w:rPr>
        <w:t>freeloader on this occasion</w:t>
      </w:r>
      <w:r>
        <w:rPr>
          <w:rFonts w:ascii="Calibri Light" w:hAnsi="Calibri Light"/>
          <w:lang w:val="en-GB"/>
        </w:rPr>
        <w:t>’</w:t>
      </w:r>
      <w:r w:rsidRPr="00AE630F">
        <w:rPr>
          <w:rFonts w:ascii="Calibri Light" w:hAnsi="Calibri Light"/>
          <w:lang w:val="en-GB" w:eastAsia="zh-CN"/>
        </w:rPr>
        <w:t>.</w:t>
      </w:r>
      <w:r w:rsidRPr="00AE630F">
        <w:rPr>
          <w:rStyle w:val="FootnoteReference"/>
          <w:rFonts w:ascii="Calibri Light" w:hAnsi="Calibri Light"/>
          <w:lang w:val="en-GB" w:eastAsia="zh-CN"/>
        </w:rPr>
        <w:footnoteReference w:id="30"/>
      </w:r>
      <w:r w:rsidRPr="00AE630F">
        <w:rPr>
          <w:rFonts w:ascii="Calibri Light" w:hAnsi="Calibri Light"/>
          <w:lang w:val="en-GB"/>
        </w:rPr>
        <w:t xml:space="preserve"> As part of the celebration, all </w:t>
      </w:r>
      <w:r w:rsidRPr="00AE630F">
        <w:rPr>
          <w:rFonts w:ascii="Calibri Light" w:hAnsi="Calibri Light"/>
          <w:lang w:val="en-GB" w:eastAsia="zh-CN"/>
        </w:rPr>
        <w:t xml:space="preserve">guest </w:t>
      </w:r>
      <w:r w:rsidRPr="00AE630F">
        <w:rPr>
          <w:rFonts w:ascii="Calibri Light" w:hAnsi="Calibri Light"/>
          <w:lang w:val="en-GB"/>
        </w:rPr>
        <w:t xml:space="preserve">villagers would jointly enjoy a collective dance, singing and dancing hand-in-hand around a bonfire at night. This collective dancing, known as </w:t>
      </w:r>
      <w:r w:rsidRPr="00AE630F">
        <w:rPr>
          <w:rFonts w:ascii="Calibri Light" w:hAnsi="Calibri Light"/>
          <w:i/>
          <w:lang w:val="en-GB" w:eastAsia="zh-CN"/>
        </w:rPr>
        <w:t>D</w:t>
      </w:r>
      <w:r w:rsidRPr="00AE630F">
        <w:rPr>
          <w:rFonts w:ascii="Calibri Light" w:hAnsi="Calibri Light"/>
          <w:i/>
          <w:lang w:val="en-GB"/>
        </w:rPr>
        <w:t>erge</w:t>
      </w:r>
      <w:r w:rsidRPr="00AE630F">
        <w:rPr>
          <w:rFonts w:ascii="Calibri Light" w:hAnsi="Calibri Light"/>
          <w:i/>
          <w:lang w:val="en-GB" w:eastAsia="zh-CN"/>
        </w:rPr>
        <w:t xml:space="preserve"> </w:t>
      </w:r>
      <w:r w:rsidRPr="00AE630F">
        <w:rPr>
          <w:rFonts w:ascii="Calibri Light" w:hAnsi="Calibri Light"/>
          <w:lang w:val="en-GB"/>
        </w:rPr>
        <w:t xml:space="preserve">in the </w:t>
      </w:r>
      <w:r w:rsidRPr="00AE630F">
        <w:rPr>
          <w:rFonts w:ascii="Calibri Light" w:hAnsi="Calibri Light"/>
          <w:lang w:val="en-GB" w:eastAsia="zh-CN"/>
        </w:rPr>
        <w:t xml:space="preserve">Jiarong language, </w:t>
      </w:r>
      <w:r w:rsidRPr="00AE630F">
        <w:rPr>
          <w:rFonts w:ascii="Calibri Light" w:hAnsi="Calibri Light"/>
          <w:lang w:val="en-GB"/>
        </w:rPr>
        <w:t>was the most popular element of every collective occasion for entertaining participants, regardless of their ages and gender, in the rural Danba area.</w:t>
      </w:r>
      <w:r w:rsidRPr="00AE630F">
        <w:rPr>
          <w:rStyle w:val="FootnoteReference"/>
          <w:rFonts w:ascii="Calibri Light" w:hAnsi="Calibri Light"/>
          <w:lang w:val="en-GB"/>
        </w:rPr>
        <w:footnoteReference w:id="31"/>
      </w:r>
      <w:r w:rsidRPr="00AE630F">
        <w:rPr>
          <w:rFonts w:ascii="Calibri Light" w:hAnsi="Calibri Light"/>
          <w:lang w:val="en-GB" w:eastAsia="zh-CN"/>
        </w:rPr>
        <w:t xml:space="preserve"> </w:t>
      </w:r>
      <w:r w:rsidRPr="00AE630F">
        <w:rPr>
          <w:rFonts w:ascii="Calibri Light" w:hAnsi="Calibri Light"/>
          <w:lang w:val="en-GB"/>
        </w:rPr>
        <w:t xml:space="preserve">Thus, </w:t>
      </w:r>
      <w:r w:rsidRPr="00AE630F">
        <w:rPr>
          <w:rFonts w:ascii="Calibri Light" w:hAnsi="Calibri Light"/>
          <w:i/>
          <w:lang w:val="en-GB"/>
        </w:rPr>
        <w:t>Derge</w:t>
      </w:r>
      <w:r w:rsidRPr="00AE630F">
        <w:rPr>
          <w:rFonts w:ascii="Calibri Light" w:hAnsi="Calibri Light"/>
          <w:lang w:val="en-GB"/>
        </w:rPr>
        <w:t xml:space="preserve"> was usually the first dance that enabled the children in </w:t>
      </w:r>
      <w:r w:rsidRPr="00AE630F">
        <w:rPr>
          <w:rFonts w:ascii="Calibri Light" w:hAnsi="Calibri Light"/>
          <w:lang w:val="en-GB" w:eastAsia="zh-CN"/>
        </w:rPr>
        <w:t xml:space="preserve">rural Danba </w:t>
      </w:r>
      <w:r w:rsidRPr="00AE630F">
        <w:rPr>
          <w:rFonts w:ascii="Calibri Light" w:hAnsi="Calibri Light"/>
          <w:lang w:val="en-GB"/>
        </w:rPr>
        <w:t xml:space="preserve">to learn the traditional skills of singing and dancing from the </w:t>
      </w:r>
      <w:r>
        <w:rPr>
          <w:rFonts w:ascii="Calibri Light" w:hAnsi="Calibri Light"/>
          <w:lang w:val="en-GB"/>
        </w:rPr>
        <w:t>o</w:t>
      </w:r>
      <w:r w:rsidRPr="00AE630F">
        <w:rPr>
          <w:rFonts w:ascii="Calibri Light" w:hAnsi="Calibri Light"/>
          <w:lang w:val="en-GB"/>
        </w:rPr>
        <w:t>lder</w:t>
      </w:r>
      <w:r w:rsidRPr="00AE630F">
        <w:rPr>
          <w:rFonts w:ascii="Calibri Light" w:hAnsi="Calibri Light"/>
          <w:lang w:val="en-GB" w:eastAsia="zh-CN"/>
        </w:rPr>
        <w:t xml:space="preserve"> generations</w:t>
      </w:r>
      <w:r w:rsidRPr="00AE630F">
        <w:rPr>
          <w:rFonts w:ascii="Calibri Light" w:hAnsi="Calibri Light"/>
          <w:lang w:val="en-GB"/>
        </w:rPr>
        <w:t xml:space="preserve">. The celebration of one’s </w:t>
      </w:r>
      <w:r w:rsidR="00394D28">
        <w:rPr>
          <w:rFonts w:ascii="Calibri Light" w:hAnsi="Calibri Light" w:hint="eastAsia"/>
          <w:lang w:val="en-GB" w:eastAsia="zh-CN"/>
        </w:rPr>
        <w:t>the 49</w:t>
      </w:r>
      <w:r w:rsidR="00394D28" w:rsidRPr="00394D28">
        <w:rPr>
          <w:rFonts w:ascii="Calibri Light" w:hAnsi="Calibri Light"/>
          <w:vertAlign w:val="superscript"/>
          <w:lang w:val="en-GB" w:eastAsia="zh-CN"/>
        </w:rPr>
        <w:t>th</w:t>
      </w:r>
      <w:r w:rsidR="00394D28" w:rsidRPr="00394D28">
        <w:rPr>
          <w:rFonts w:ascii="Calibri Light" w:hAnsi="Calibri Light" w:hint="eastAsia"/>
          <w:vertAlign w:val="superscript"/>
          <w:lang w:val="en-GB" w:eastAsia="zh-CN"/>
        </w:rPr>
        <w:t xml:space="preserve"> </w:t>
      </w:r>
      <w:r w:rsidR="00394D28">
        <w:rPr>
          <w:rFonts w:ascii="Calibri Light" w:hAnsi="Calibri Light" w:hint="eastAsia"/>
          <w:lang w:val="en-GB" w:eastAsia="zh-CN"/>
        </w:rPr>
        <w:t>year</w:t>
      </w:r>
      <w:r>
        <w:rPr>
          <w:rFonts w:ascii="Calibri Light" w:hAnsi="Calibri Light" w:hint="eastAsia"/>
          <w:vertAlign w:val="superscript"/>
          <w:lang w:val="en-GB" w:eastAsia="zh-CN"/>
        </w:rPr>
        <w:t xml:space="preserve"> </w:t>
      </w:r>
      <w:r w:rsidRPr="00AE630F">
        <w:rPr>
          <w:rFonts w:ascii="Calibri Light" w:hAnsi="Calibri Light"/>
          <w:lang w:val="en-GB"/>
        </w:rPr>
        <w:t xml:space="preserve">and other </w:t>
      </w:r>
      <w:r w:rsidRPr="00AE630F">
        <w:rPr>
          <w:rFonts w:ascii="Calibri Light" w:hAnsi="Calibri Light"/>
          <w:lang w:val="en-GB" w:eastAsia="zh-CN"/>
        </w:rPr>
        <w:t xml:space="preserve">related </w:t>
      </w:r>
      <w:r w:rsidRPr="00AE630F">
        <w:rPr>
          <w:rFonts w:ascii="Calibri Light" w:hAnsi="Calibri Light"/>
          <w:lang w:val="en-GB"/>
        </w:rPr>
        <w:t>ceremonies, though organi</w:t>
      </w:r>
      <w:r>
        <w:rPr>
          <w:rFonts w:ascii="Calibri Light" w:hAnsi="Calibri Light"/>
          <w:lang w:val="en-GB"/>
        </w:rPr>
        <w:t>sed</w:t>
      </w:r>
      <w:r w:rsidRPr="00AE630F">
        <w:rPr>
          <w:rFonts w:ascii="Calibri Light" w:hAnsi="Calibri Light"/>
          <w:lang w:val="en-GB"/>
        </w:rPr>
        <w:t xml:space="preserve"> in diverse forms and on different scales, provided vital opportunities for the</w:t>
      </w:r>
      <w:r w:rsidRPr="00AE630F">
        <w:rPr>
          <w:rFonts w:ascii="Calibri Light" w:hAnsi="Calibri Light"/>
          <w:lang w:val="en-GB" w:eastAsia="zh-CN"/>
        </w:rPr>
        <w:t xml:space="preserve"> Jiarong</w:t>
      </w:r>
      <w:r w:rsidRPr="00AE630F">
        <w:rPr>
          <w:rFonts w:ascii="Calibri Light" w:hAnsi="Calibri Light"/>
          <w:lang w:val="en-GB"/>
        </w:rPr>
        <w:t xml:space="preserve"> people to pass on their oral history and inherit traditional skills, and perpetuated their cultur</w:t>
      </w:r>
      <w:r>
        <w:rPr>
          <w:rFonts w:ascii="Calibri Light" w:hAnsi="Calibri Light"/>
          <w:lang w:val="en-GB"/>
        </w:rPr>
        <w:t>e</w:t>
      </w:r>
      <w:r w:rsidRPr="00AE630F">
        <w:rPr>
          <w:rFonts w:ascii="Calibri Light" w:hAnsi="Calibri Light"/>
          <w:lang w:val="en-GB"/>
        </w:rPr>
        <w:t xml:space="preserve">.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Most of these ceremonies were forbidden, being critici</w:t>
      </w:r>
      <w:r>
        <w:rPr>
          <w:rFonts w:ascii="Calibri Light" w:hAnsi="Calibri Light"/>
          <w:lang w:val="en-GB"/>
        </w:rPr>
        <w:t>s</w:t>
      </w:r>
      <w:r w:rsidRPr="00AE630F">
        <w:rPr>
          <w:rFonts w:ascii="Calibri Light" w:hAnsi="Calibri Light"/>
          <w:lang w:val="en-GB"/>
        </w:rPr>
        <w:t xml:space="preserve">ed as superstitions and against </w:t>
      </w:r>
      <w:r>
        <w:rPr>
          <w:rFonts w:ascii="Calibri Light" w:hAnsi="Calibri Light"/>
          <w:lang w:val="en-GB"/>
        </w:rPr>
        <w:t>‘</w:t>
      </w:r>
      <w:r w:rsidRPr="00AE630F">
        <w:rPr>
          <w:rFonts w:ascii="Calibri Light" w:hAnsi="Calibri Light"/>
          <w:lang w:val="en-GB"/>
        </w:rPr>
        <w:t>the revolution and social progress</w:t>
      </w:r>
      <w:r>
        <w:rPr>
          <w:rFonts w:ascii="Calibri Light" w:hAnsi="Calibri Light"/>
          <w:lang w:val="en-GB"/>
        </w:rPr>
        <w:t>’</w:t>
      </w:r>
      <w:r w:rsidRPr="00AE630F">
        <w:rPr>
          <w:rFonts w:ascii="Calibri Light" w:hAnsi="Calibri Light"/>
          <w:lang w:val="en-GB"/>
        </w:rPr>
        <w:t xml:space="preserve"> during the period of the Cultural Revolution, which started in Danba County in May 1966 (</w:t>
      </w:r>
      <w:r w:rsidR="00737389">
        <w:rPr>
          <w:rFonts w:ascii="Calibri Light" w:hAnsi="Calibri Light"/>
          <w:lang w:val="en-GB"/>
        </w:rPr>
        <w:t>Danba County Annuals</w:t>
      </w:r>
      <w:r w:rsidRPr="00AE630F">
        <w:rPr>
          <w:rFonts w:ascii="Calibri Light" w:hAnsi="Calibri Light"/>
          <w:lang w:val="en-GB"/>
        </w:rPr>
        <w:t xml:space="preserve">, 1996, 503). Later in the same year, </w:t>
      </w:r>
      <w:r w:rsidRPr="00AE630F">
        <w:rPr>
          <w:rFonts w:ascii="Calibri Light" w:hAnsi="Calibri Light"/>
          <w:lang w:val="en-GB" w:eastAsia="zh-CN"/>
        </w:rPr>
        <w:t xml:space="preserve">in Erju Village, </w:t>
      </w:r>
      <w:r w:rsidRPr="00AE630F">
        <w:rPr>
          <w:rFonts w:ascii="Calibri Light" w:hAnsi="Calibri Light"/>
          <w:lang w:val="en-GB"/>
        </w:rPr>
        <w:t xml:space="preserve">a group of Red Guards, composed of some teenage villagers, dashed into local temples and houses and destroyed objects linked to the old traditions. </w:t>
      </w:r>
      <w:r>
        <w:rPr>
          <w:rFonts w:ascii="Calibri Light" w:hAnsi="Calibri Light"/>
          <w:lang w:val="en-GB" w:eastAsia="zh-CN"/>
        </w:rPr>
        <w:t>S</w:t>
      </w:r>
      <w:r w:rsidRPr="00AE630F">
        <w:rPr>
          <w:rFonts w:ascii="Calibri Light" w:hAnsi="Calibri Light"/>
          <w:lang w:val="en-GB" w:eastAsia="zh-CN"/>
        </w:rPr>
        <w:t>imilar situations occurred in every village in rural Danba. As</w:t>
      </w:r>
      <w:r w:rsidRPr="00AE630F">
        <w:rPr>
          <w:rFonts w:ascii="Calibri Light" w:hAnsi="Calibri Light"/>
          <w:lang w:val="en-GB"/>
        </w:rPr>
        <w:t xml:space="preserve"> record</w:t>
      </w:r>
      <w:r w:rsidRPr="00AE630F">
        <w:rPr>
          <w:rFonts w:ascii="Calibri Light" w:hAnsi="Calibri Light"/>
          <w:lang w:val="en-GB" w:eastAsia="zh-CN"/>
        </w:rPr>
        <w:t>ed</w:t>
      </w:r>
      <w:r w:rsidRPr="00AE630F">
        <w:rPr>
          <w:rFonts w:ascii="Calibri Light" w:hAnsi="Calibri Light"/>
          <w:lang w:val="en-GB"/>
        </w:rPr>
        <w:t xml:space="preserve"> </w:t>
      </w:r>
      <w:r w:rsidRPr="00AE630F">
        <w:rPr>
          <w:rFonts w:ascii="Calibri Light" w:hAnsi="Calibri Light"/>
          <w:lang w:val="en-GB" w:eastAsia="zh-CN"/>
        </w:rPr>
        <w:t>in</w:t>
      </w:r>
      <w:r w:rsidRPr="00AE630F">
        <w:rPr>
          <w:rFonts w:ascii="Calibri Light" w:hAnsi="Calibri Light"/>
          <w:lang w:val="en-GB"/>
        </w:rPr>
        <w:t xml:space="preserve"> </w:t>
      </w:r>
      <w:r w:rsidR="00737389">
        <w:rPr>
          <w:rFonts w:ascii="Calibri Light" w:hAnsi="Calibri Light"/>
          <w:lang w:val="en-GB"/>
        </w:rPr>
        <w:t>Danba County Annuals</w:t>
      </w:r>
      <w:r w:rsidRPr="00AE630F">
        <w:rPr>
          <w:rFonts w:ascii="Calibri Light" w:hAnsi="Calibri Light"/>
          <w:lang w:val="en-GB" w:eastAsia="zh-CN"/>
        </w:rPr>
        <w:t xml:space="preserve"> (</w:t>
      </w:r>
      <w:r w:rsidRPr="00AE630F">
        <w:rPr>
          <w:rFonts w:ascii="Calibri Light" w:hAnsi="Calibri Light"/>
          <w:lang w:val="en-GB"/>
        </w:rPr>
        <w:t>1996, 50</w:t>
      </w:r>
      <w:r w:rsidRPr="00AE630F">
        <w:rPr>
          <w:rFonts w:ascii="Calibri Light" w:hAnsi="Calibri Light"/>
          <w:lang w:val="en-GB" w:eastAsia="zh-CN"/>
        </w:rPr>
        <w:t>4</w:t>
      </w:r>
      <w:r w:rsidRPr="00AE630F">
        <w:rPr>
          <w:rFonts w:ascii="Calibri Light" w:hAnsi="Calibri Light"/>
          <w:lang w:val="en-GB"/>
        </w:rPr>
        <w:t xml:space="preserve">), </w:t>
      </w:r>
      <w:r>
        <w:rPr>
          <w:rFonts w:ascii="Calibri Light" w:hAnsi="Calibri Light"/>
          <w:lang w:val="en-GB"/>
        </w:rPr>
        <w:t>more than 40,000</w:t>
      </w:r>
      <w:r w:rsidRPr="00AE630F">
        <w:rPr>
          <w:rFonts w:ascii="Calibri Light" w:hAnsi="Calibri Light"/>
          <w:lang w:val="en-GB"/>
        </w:rPr>
        <w:t xml:space="preserve"> objects</w:t>
      </w:r>
      <w:r>
        <w:rPr>
          <w:rFonts w:ascii="Calibri Light" w:hAnsi="Calibri Light"/>
          <w:lang w:val="en-GB"/>
        </w:rPr>
        <w:t xml:space="preserve"> were</w:t>
      </w:r>
      <w:r w:rsidRPr="00AE630F">
        <w:rPr>
          <w:rFonts w:ascii="Calibri Light" w:hAnsi="Calibri Light"/>
          <w:lang w:val="en-GB"/>
        </w:rPr>
        <w:t xml:space="preserve"> burned, destroyed or confiscated by the Red Guards in 1966. Most of the items linked with local history had been destroyed by the end of this period, resulting in the irreversible loss of local documents and materials that recorded the history and culture of the Jiarong people. </w:t>
      </w:r>
      <w:r w:rsidRPr="00AE630F">
        <w:rPr>
          <w:rFonts w:ascii="Calibri Light" w:hAnsi="Calibri Light"/>
          <w:lang w:val="en-GB" w:eastAsia="zh-CN"/>
        </w:rPr>
        <w:t>In Erju Village, t</w:t>
      </w:r>
      <w:r w:rsidRPr="00AE630F">
        <w:rPr>
          <w:rFonts w:ascii="Calibri Light" w:hAnsi="Calibri Light"/>
          <w:lang w:val="en-GB"/>
        </w:rPr>
        <w:t>his</w:t>
      </w:r>
      <w:r w:rsidRPr="00AE630F">
        <w:rPr>
          <w:rFonts w:ascii="Calibri Light" w:hAnsi="Calibri Light"/>
          <w:lang w:val="en-GB" w:eastAsia="zh-CN"/>
        </w:rPr>
        <w:t xml:space="preserve"> movement</w:t>
      </w:r>
      <w:r w:rsidRPr="00AE630F">
        <w:rPr>
          <w:rFonts w:ascii="Calibri Light" w:hAnsi="Calibri Light"/>
          <w:lang w:val="en-GB"/>
        </w:rPr>
        <w:t xml:space="preserve"> resulted in unrecoverable losses of </w:t>
      </w:r>
      <w:r w:rsidRPr="00AE630F">
        <w:rPr>
          <w:rFonts w:ascii="Calibri Light" w:hAnsi="Calibri Light"/>
          <w:lang w:val="en-GB" w:eastAsia="zh-CN"/>
        </w:rPr>
        <w:t>local</w:t>
      </w:r>
      <w:r w:rsidRPr="00AE630F">
        <w:rPr>
          <w:rFonts w:ascii="Calibri Light" w:hAnsi="Calibri Light"/>
          <w:lang w:val="en-GB"/>
        </w:rPr>
        <w:t xml:space="preserve"> culture</w:t>
      </w:r>
      <w:r w:rsidRPr="00AE630F">
        <w:rPr>
          <w:rFonts w:ascii="Calibri Light" w:hAnsi="Calibri Light"/>
          <w:lang w:val="en-GB" w:eastAsia="zh-CN"/>
        </w:rPr>
        <w:t xml:space="preserve"> as well</w:t>
      </w:r>
      <w:r w:rsidRPr="00AE630F">
        <w:rPr>
          <w:rFonts w:ascii="Calibri Light" w:hAnsi="Calibri Light"/>
          <w:lang w:val="en-GB"/>
        </w:rPr>
        <w:t>, especially when the houses of intellectual elites, whose families had worked as the servants of the chieftain for generations, became the main targets of the Red Guards.</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A 58-year-old male in Erju Village, who is now a devout Buddhist, recalled his story in the Cultural Revolution:</w:t>
      </w:r>
    </w:p>
    <w:p w:rsidR="001665AA" w:rsidRPr="00AE630F" w:rsidRDefault="001665AA" w:rsidP="001665AA">
      <w:pPr>
        <w:spacing w:line="360" w:lineRule="auto"/>
        <w:ind w:firstLine="210"/>
        <w:jc w:val="both"/>
        <w:rPr>
          <w:rFonts w:ascii="Calibri Light" w:hAnsi="Calibri Light"/>
          <w:lang w:val="en-GB"/>
        </w:rPr>
      </w:pPr>
    </w:p>
    <w:p w:rsidR="001665AA" w:rsidRPr="00AE630F" w:rsidRDefault="001665AA" w:rsidP="001665AA">
      <w:pPr>
        <w:spacing w:line="360" w:lineRule="auto"/>
        <w:ind w:leftChars="150" w:left="360" w:right="374"/>
        <w:jc w:val="both"/>
        <w:rPr>
          <w:rFonts w:ascii="Calibri Light" w:hAnsi="Calibri Light"/>
          <w:sz w:val="20"/>
          <w:lang w:val="en-GB" w:eastAsia="zh-CN"/>
        </w:rPr>
      </w:pPr>
      <w:r w:rsidRPr="00AE630F">
        <w:rPr>
          <w:rFonts w:ascii="Calibri Light" w:hAnsi="Calibri Light"/>
          <w:sz w:val="20"/>
          <w:lang w:val="en-GB"/>
        </w:rPr>
        <w:t xml:space="preserve">I was an impetuous member of the Red Guards when the Cultural Revolution started in this township. Now it seems to be a </w:t>
      </w:r>
      <w:r>
        <w:rPr>
          <w:rFonts w:ascii="Calibri Light" w:hAnsi="Calibri Light"/>
          <w:sz w:val="20"/>
          <w:lang w:val="en-GB"/>
        </w:rPr>
        <w:t>shameful</w:t>
      </w:r>
      <w:r w:rsidRPr="00AE630F">
        <w:rPr>
          <w:rFonts w:ascii="Calibri Light" w:hAnsi="Calibri Light"/>
          <w:sz w:val="20"/>
          <w:lang w:val="en-GB"/>
        </w:rPr>
        <w:t xml:space="preserve"> thing, but I was too young to reali</w:t>
      </w:r>
      <w:r>
        <w:rPr>
          <w:rFonts w:ascii="Calibri Light" w:hAnsi="Calibri Light"/>
          <w:sz w:val="20"/>
          <w:lang w:val="en-GB"/>
        </w:rPr>
        <w:t>s</w:t>
      </w:r>
      <w:r w:rsidRPr="00AE630F">
        <w:rPr>
          <w:rFonts w:ascii="Calibri Light" w:hAnsi="Calibri Light"/>
          <w:sz w:val="20"/>
          <w:lang w:val="en-GB"/>
        </w:rPr>
        <w:t xml:space="preserve">e that at that time. My friends and I destroyed all the things passed on from our ancestors in our own houses, the paintings on walls, carpets and papers with Tibetan words. My grandfather used to be responsible for recording the wealth of the chieftain in his storehouse, and so did his father. They left many valuable things to my father, but I destroyed them. There were several houses that worked for the chieftain in the past. </w:t>
      </w:r>
      <w:r>
        <w:rPr>
          <w:rFonts w:ascii="Calibri Light" w:hAnsi="Calibri Light"/>
          <w:sz w:val="20"/>
          <w:lang w:val="en-GB"/>
        </w:rPr>
        <w:t>W</w:t>
      </w:r>
      <w:r w:rsidRPr="00AE630F">
        <w:rPr>
          <w:rFonts w:ascii="Calibri Light" w:hAnsi="Calibri Light"/>
          <w:sz w:val="20"/>
          <w:lang w:val="en-GB"/>
        </w:rPr>
        <w:t xml:space="preserve">e went to every house in the village, broke the things we found, and burned the rest of them at </w:t>
      </w:r>
      <w:r w:rsidRPr="00AE630F">
        <w:rPr>
          <w:rFonts w:ascii="Calibri Light" w:hAnsi="Calibri Light"/>
          <w:sz w:val="20"/>
          <w:lang w:val="en-GB" w:eastAsia="zh-CN"/>
        </w:rPr>
        <w:t xml:space="preserve">the </w:t>
      </w:r>
      <w:r w:rsidRPr="00AE630F">
        <w:rPr>
          <w:rFonts w:ascii="Calibri Light" w:hAnsi="Calibri Light"/>
          <w:i/>
          <w:sz w:val="20"/>
          <w:lang w:val="en-GB"/>
        </w:rPr>
        <w:t>Secang</w:t>
      </w:r>
      <w:r w:rsidRPr="00AE630F">
        <w:rPr>
          <w:rFonts w:ascii="Calibri Light" w:hAnsi="Calibri Light"/>
          <w:sz w:val="20"/>
          <w:lang w:val="en-GB"/>
        </w:rPr>
        <w:t xml:space="preserve">. We heard that the </w:t>
      </w:r>
      <w:r w:rsidRPr="00AE630F">
        <w:rPr>
          <w:rFonts w:ascii="Calibri Light" w:hAnsi="Calibri Light"/>
          <w:i/>
          <w:sz w:val="20"/>
          <w:lang w:val="en-GB"/>
        </w:rPr>
        <w:t>Godan</w:t>
      </w:r>
      <w:r w:rsidRPr="00AE630F">
        <w:rPr>
          <w:rFonts w:ascii="Calibri Light" w:hAnsi="Calibri Light"/>
          <w:sz w:val="20"/>
          <w:lang w:val="en-GB"/>
        </w:rPr>
        <w:t xml:space="preserve"> (the house of the herb doctor families) had </w:t>
      </w:r>
      <w:r>
        <w:rPr>
          <w:rFonts w:ascii="Calibri Light" w:hAnsi="Calibri Light"/>
          <w:sz w:val="20"/>
          <w:lang w:val="en-GB"/>
        </w:rPr>
        <w:t>buried</w:t>
      </w:r>
      <w:r w:rsidRPr="00AE630F">
        <w:rPr>
          <w:rFonts w:ascii="Calibri Light" w:hAnsi="Calibri Light"/>
          <w:sz w:val="20"/>
          <w:lang w:val="en-GB"/>
        </w:rPr>
        <w:t xml:space="preserve"> some things at night. We dug them out and burned them too. It was a manic time. It was unfortunate that we caused these losses.</w:t>
      </w:r>
      <w:r w:rsidRPr="00AE630F">
        <w:rPr>
          <w:rStyle w:val="FootnoteReference"/>
          <w:rFonts w:ascii="Calibri Light" w:hAnsi="Calibri Light"/>
          <w:sz w:val="20"/>
          <w:lang w:val="en-GB"/>
        </w:rPr>
        <w:footnoteReference w:id="32"/>
      </w:r>
    </w:p>
    <w:p w:rsidR="001665AA" w:rsidRPr="00AE630F" w:rsidRDefault="001665AA" w:rsidP="001665AA">
      <w:pPr>
        <w:spacing w:line="360" w:lineRule="auto"/>
        <w:ind w:left="840"/>
        <w:jc w:val="both"/>
        <w:rPr>
          <w:rFonts w:ascii="Calibri Light" w:hAnsi="Calibri Light"/>
          <w:sz w:val="20"/>
          <w:lang w:val="en-GB"/>
        </w:rPr>
      </w:pPr>
    </w:p>
    <w:p w:rsidR="001665AA" w:rsidRPr="00AE630F" w:rsidRDefault="001665AA" w:rsidP="001665AA">
      <w:pPr>
        <w:spacing w:line="360" w:lineRule="auto"/>
        <w:jc w:val="both"/>
        <w:rPr>
          <w:rFonts w:ascii="Calibri Light" w:hAnsi="Calibri Light"/>
          <w:lang w:val="en-GB" w:eastAsia="zh-CN"/>
        </w:rPr>
      </w:pPr>
      <w:r w:rsidRPr="00AE630F">
        <w:rPr>
          <w:rFonts w:ascii="Calibri Light" w:hAnsi="Calibri Light"/>
          <w:lang w:val="en-GB"/>
        </w:rPr>
        <w:t>After the interview with the male villager, I visited the Godan’s house and received their narrative</w:t>
      </w:r>
      <w:r w:rsidRPr="00AE630F">
        <w:rPr>
          <w:rFonts w:ascii="Calibri Light" w:hAnsi="Calibri Light"/>
          <w:lang w:val="en-GB" w:eastAsia="zh-CN"/>
        </w:rPr>
        <w:t>s</w:t>
      </w:r>
      <w:r w:rsidRPr="00AE630F">
        <w:rPr>
          <w:rFonts w:ascii="Calibri Light" w:hAnsi="Calibri Light"/>
          <w:lang w:val="en-GB"/>
        </w:rPr>
        <w:t xml:space="preserve"> of the story.</w:t>
      </w:r>
      <w:r w:rsidRPr="00AE630F">
        <w:rPr>
          <w:rFonts w:ascii="Calibri Light" w:hAnsi="Calibri Light"/>
          <w:lang w:val="en-GB" w:eastAsia="zh-CN"/>
        </w:rPr>
        <w:t xml:space="preserve"> Their story gave an instance </w:t>
      </w:r>
      <w:r>
        <w:rPr>
          <w:rFonts w:ascii="Calibri Light" w:hAnsi="Calibri Light"/>
          <w:lang w:val="en-GB" w:eastAsia="zh-CN"/>
        </w:rPr>
        <w:t>of</w:t>
      </w:r>
      <w:r w:rsidRPr="00AE630F">
        <w:rPr>
          <w:rFonts w:ascii="Calibri Light" w:hAnsi="Calibri Light"/>
          <w:lang w:val="en-GB" w:eastAsia="zh-CN"/>
        </w:rPr>
        <w:t xml:space="preserve"> the loss of regional history and knowledge in the Cultural Revolution</w:t>
      </w:r>
      <w:r>
        <w:rPr>
          <w:rFonts w:ascii="Calibri Light" w:hAnsi="Calibri Light"/>
          <w:lang w:val="en-GB" w:eastAsia="zh-CN"/>
        </w:rPr>
        <w:t>, as</w:t>
      </w:r>
      <w:r w:rsidRPr="00AE630F">
        <w:rPr>
          <w:rFonts w:ascii="Calibri Light" w:hAnsi="Calibri Light"/>
          <w:lang w:val="en-GB" w:eastAsia="zh-CN"/>
        </w:rPr>
        <w:t xml:space="preserve"> recalled by t</w:t>
      </w:r>
      <w:r w:rsidRPr="00AE630F">
        <w:rPr>
          <w:rFonts w:ascii="Calibri Light" w:hAnsi="Calibri Light"/>
          <w:lang w:val="en-GB"/>
        </w:rPr>
        <w:t xml:space="preserve">he female </w:t>
      </w:r>
      <w:r w:rsidRPr="00AE630F">
        <w:rPr>
          <w:rFonts w:ascii="Calibri Light" w:hAnsi="Calibri Light"/>
          <w:lang w:val="en-GB" w:eastAsia="zh-CN"/>
        </w:rPr>
        <w:t xml:space="preserve">owner of </w:t>
      </w:r>
      <w:r>
        <w:rPr>
          <w:rFonts w:ascii="Calibri Light" w:hAnsi="Calibri Light"/>
          <w:lang w:val="en-GB" w:eastAsia="zh-CN"/>
        </w:rPr>
        <w:t xml:space="preserve">the </w:t>
      </w:r>
      <w:r w:rsidRPr="00AE630F">
        <w:rPr>
          <w:rFonts w:ascii="Calibri Light" w:hAnsi="Calibri Light"/>
          <w:lang w:val="en-GB" w:eastAsia="zh-CN"/>
        </w:rPr>
        <w:t>Godan household</w:t>
      </w:r>
      <w:r w:rsidRPr="00AE630F">
        <w:rPr>
          <w:rFonts w:ascii="Calibri Light" w:hAnsi="Calibri Light"/>
          <w:lang w:val="en-GB"/>
        </w:rPr>
        <w:t>:</w:t>
      </w:r>
    </w:p>
    <w:p w:rsidR="001665AA" w:rsidRPr="00AE630F" w:rsidRDefault="001665AA" w:rsidP="001665AA">
      <w:pPr>
        <w:spacing w:line="360" w:lineRule="auto"/>
        <w:jc w:val="both"/>
        <w:rPr>
          <w:rFonts w:ascii="Calibri Light" w:hAnsi="Calibri Light"/>
          <w:lang w:val="en-GB"/>
        </w:rPr>
      </w:pPr>
    </w:p>
    <w:p w:rsidR="001665AA" w:rsidRPr="00AE630F" w:rsidRDefault="001665AA" w:rsidP="001665AA">
      <w:pPr>
        <w:spacing w:line="360" w:lineRule="auto"/>
        <w:ind w:leftChars="150" w:left="360" w:right="374"/>
        <w:jc w:val="both"/>
        <w:rPr>
          <w:rFonts w:ascii="Calibri Light" w:hAnsi="Calibri Light"/>
          <w:sz w:val="20"/>
          <w:lang w:val="en-GB" w:eastAsia="zh-CN"/>
        </w:rPr>
      </w:pPr>
      <w:r w:rsidRPr="00AE630F">
        <w:rPr>
          <w:rFonts w:ascii="Calibri Light" w:hAnsi="Calibri Light"/>
          <w:sz w:val="20"/>
          <w:lang w:val="en-GB"/>
        </w:rPr>
        <w:t>The Red Guards wan</w:t>
      </w:r>
      <w:r w:rsidRPr="00AE630F">
        <w:rPr>
          <w:rFonts w:ascii="Calibri Light" w:hAnsi="Calibri Light"/>
          <w:sz w:val="20"/>
          <w:lang w:val="en-GB" w:eastAsia="zh-CN"/>
        </w:rPr>
        <w:t>d</w:t>
      </w:r>
      <w:r w:rsidRPr="00AE630F">
        <w:rPr>
          <w:rFonts w:ascii="Calibri Light" w:hAnsi="Calibri Light"/>
          <w:sz w:val="20"/>
          <w:lang w:val="en-GB"/>
        </w:rPr>
        <w:t xml:space="preserve">ered into the village and made everyone feel anxious and fearful. They even insulted my father and other elders at public trials. My father </w:t>
      </w:r>
      <w:r w:rsidRPr="00AE630F">
        <w:rPr>
          <w:rFonts w:ascii="Calibri Light" w:hAnsi="Calibri Light"/>
          <w:sz w:val="20"/>
          <w:lang w:val="en-GB" w:eastAsia="zh-CN"/>
        </w:rPr>
        <w:t>used to be</w:t>
      </w:r>
      <w:r w:rsidRPr="00AE630F">
        <w:rPr>
          <w:rFonts w:ascii="Calibri Light" w:hAnsi="Calibri Light"/>
          <w:sz w:val="20"/>
          <w:lang w:val="en-GB"/>
        </w:rPr>
        <w:t xml:space="preserve"> the herb doctor</w:t>
      </w:r>
      <w:r w:rsidRPr="00AE630F">
        <w:rPr>
          <w:rFonts w:ascii="Calibri Light" w:hAnsi="Calibri Light"/>
          <w:sz w:val="20"/>
          <w:lang w:val="en-GB" w:eastAsia="zh-CN"/>
        </w:rPr>
        <w:t xml:space="preserve"> of</w:t>
      </w:r>
      <w:r w:rsidRPr="00AE630F">
        <w:rPr>
          <w:rFonts w:ascii="Calibri Light" w:hAnsi="Calibri Light"/>
          <w:sz w:val="20"/>
          <w:lang w:val="en-GB"/>
        </w:rPr>
        <w:t xml:space="preserve"> the chieftain</w:t>
      </w:r>
      <w:r w:rsidRPr="00AE630F">
        <w:rPr>
          <w:rFonts w:ascii="Calibri Light" w:hAnsi="Calibri Light"/>
          <w:sz w:val="20"/>
          <w:lang w:val="en-GB" w:eastAsia="zh-CN"/>
        </w:rPr>
        <w:t>. H</w:t>
      </w:r>
      <w:r w:rsidRPr="00AE630F">
        <w:rPr>
          <w:rFonts w:ascii="Calibri Light" w:hAnsi="Calibri Light"/>
          <w:sz w:val="20"/>
          <w:lang w:val="en-GB"/>
        </w:rPr>
        <w:t>e</w:t>
      </w:r>
      <w:r w:rsidRPr="00AE630F">
        <w:rPr>
          <w:rFonts w:ascii="Calibri Light" w:hAnsi="Calibri Light"/>
          <w:sz w:val="20"/>
          <w:lang w:val="en-GB" w:eastAsia="zh-CN"/>
        </w:rPr>
        <w:t xml:space="preserve"> was the only </w:t>
      </w:r>
      <w:r w:rsidRPr="00AE630F">
        <w:rPr>
          <w:rFonts w:ascii="Calibri Light" w:hAnsi="Calibri Light"/>
          <w:sz w:val="20"/>
          <w:lang w:val="en-GB"/>
        </w:rPr>
        <w:t xml:space="preserve">herb </w:t>
      </w:r>
      <w:r w:rsidRPr="00AE630F">
        <w:rPr>
          <w:rFonts w:ascii="Calibri Light" w:hAnsi="Calibri Light"/>
          <w:sz w:val="20"/>
          <w:lang w:val="en-GB" w:eastAsia="zh-CN"/>
        </w:rPr>
        <w:t>doctor here (in the clan village)</w:t>
      </w:r>
      <w:r>
        <w:rPr>
          <w:rFonts w:ascii="Calibri Light" w:hAnsi="Calibri Light"/>
          <w:sz w:val="20"/>
          <w:lang w:val="en-GB" w:eastAsia="zh-CN"/>
        </w:rPr>
        <w:t xml:space="preserve"> s</w:t>
      </w:r>
      <w:r w:rsidRPr="00AE630F">
        <w:rPr>
          <w:rFonts w:ascii="Calibri Light" w:hAnsi="Calibri Light"/>
          <w:sz w:val="20"/>
          <w:lang w:val="en-GB" w:eastAsia="zh-CN"/>
        </w:rPr>
        <w:t xml:space="preserve">o he also healed </w:t>
      </w:r>
      <w:r w:rsidRPr="00AE630F">
        <w:rPr>
          <w:rFonts w:ascii="Calibri Light" w:hAnsi="Calibri Light"/>
          <w:sz w:val="20"/>
          <w:lang w:val="en-GB"/>
        </w:rPr>
        <w:t>other villagers</w:t>
      </w:r>
      <w:r w:rsidRPr="00AE630F">
        <w:rPr>
          <w:rFonts w:ascii="Calibri Light" w:hAnsi="Calibri Light"/>
          <w:sz w:val="20"/>
          <w:lang w:val="en-GB" w:eastAsia="zh-CN"/>
        </w:rPr>
        <w:t>, sometimes</w:t>
      </w:r>
      <w:r w:rsidRPr="00AE630F">
        <w:rPr>
          <w:rFonts w:ascii="Calibri Light" w:hAnsi="Calibri Light"/>
          <w:sz w:val="20"/>
          <w:lang w:val="en-GB"/>
        </w:rPr>
        <w:t xml:space="preserve"> for free, including the parents of some of the Red Guards</w:t>
      </w:r>
      <w:r w:rsidRPr="00AE630F">
        <w:rPr>
          <w:rFonts w:ascii="Calibri Light" w:hAnsi="Calibri Light"/>
          <w:sz w:val="20"/>
          <w:lang w:val="en-GB" w:eastAsia="zh-CN"/>
        </w:rPr>
        <w:t xml:space="preserve"> in our villages</w:t>
      </w:r>
      <w:r w:rsidRPr="00AE630F">
        <w:rPr>
          <w:rFonts w:ascii="Calibri Light" w:hAnsi="Calibri Light"/>
          <w:sz w:val="20"/>
          <w:lang w:val="en-GB"/>
        </w:rPr>
        <w:t>. Our family serv</w:t>
      </w:r>
      <w:r>
        <w:rPr>
          <w:rFonts w:ascii="Calibri Light" w:hAnsi="Calibri Light"/>
          <w:sz w:val="20"/>
          <w:lang w:val="en-GB"/>
        </w:rPr>
        <w:t>ed</w:t>
      </w:r>
      <w:r w:rsidRPr="00AE630F">
        <w:rPr>
          <w:rFonts w:ascii="Calibri Light" w:hAnsi="Calibri Light"/>
          <w:sz w:val="20"/>
          <w:lang w:val="en-GB"/>
        </w:rPr>
        <w:t xml:space="preserve"> the chieftain</w:t>
      </w:r>
      <w:r w:rsidRPr="00AE630F">
        <w:rPr>
          <w:rFonts w:ascii="Calibri Light" w:hAnsi="Calibri Light"/>
          <w:sz w:val="20"/>
          <w:lang w:val="en-GB" w:eastAsia="zh-CN"/>
        </w:rPr>
        <w:t xml:space="preserve"> for at least four generations. My father used to keep a handbook that recorded the knowledge of using local herbs as medicines, inherit</w:t>
      </w:r>
      <w:r>
        <w:rPr>
          <w:rFonts w:ascii="Calibri Light" w:hAnsi="Calibri Light"/>
          <w:sz w:val="20"/>
          <w:lang w:val="en-GB" w:eastAsia="zh-CN"/>
        </w:rPr>
        <w:t>ed</w:t>
      </w:r>
      <w:r w:rsidRPr="00AE630F">
        <w:rPr>
          <w:rFonts w:ascii="Calibri Light" w:hAnsi="Calibri Light"/>
          <w:sz w:val="20"/>
          <w:lang w:val="en-GB" w:eastAsia="zh-CN"/>
        </w:rPr>
        <w:t xml:space="preserve"> from his father. It was </w:t>
      </w:r>
      <w:r w:rsidRPr="00AE630F">
        <w:rPr>
          <w:rFonts w:ascii="Calibri Light" w:hAnsi="Calibri Light"/>
          <w:sz w:val="20"/>
          <w:lang w:val="en-GB"/>
        </w:rPr>
        <w:t>burned by the Red Guards, because these people were illiterate in the Tibetan words…</w:t>
      </w:r>
      <w:r w:rsidRPr="00AE630F">
        <w:rPr>
          <w:rFonts w:ascii="Calibri Light" w:hAnsi="Calibri Light"/>
          <w:sz w:val="20"/>
          <w:lang w:val="en-GB" w:eastAsia="zh-CN"/>
        </w:rPr>
        <w:t xml:space="preserve"> </w:t>
      </w:r>
      <w:r w:rsidRPr="00AE630F">
        <w:rPr>
          <w:rFonts w:ascii="Calibri Light" w:hAnsi="Calibri Light"/>
          <w:sz w:val="20"/>
          <w:lang w:val="en-GB"/>
        </w:rPr>
        <w:t xml:space="preserve">My parents hid some </w:t>
      </w:r>
      <w:r w:rsidRPr="00AE630F">
        <w:rPr>
          <w:rFonts w:ascii="Calibri Light" w:hAnsi="Calibri Light"/>
          <w:sz w:val="20"/>
          <w:lang w:val="en-GB" w:eastAsia="zh-CN"/>
        </w:rPr>
        <w:t>valuable</w:t>
      </w:r>
      <w:r w:rsidRPr="00AE630F">
        <w:rPr>
          <w:rFonts w:ascii="Calibri Light" w:hAnsi="Calibri Light"/>
          <w:sz w:val="20"/>
          <w:lang w:val="en-GB"/>
        </w:rPr>
        <w:t xml:space="preserve"> </w:t>
      </w:r>
      <w:r>
        <w:rPr>
          <w:rFonts w:ascii="Calibri Light" w:hAnsi="Calibri Light"/>
          <w:sz w:val="20"/>
          <w:lang w:val="en-GB"/>
        </w:rPr>
        <w:t>treasures</w:t>
      </w:r>
      <w:r w:rsidRPr="00AE630F">
        <w:rPr>
          <w:rFonts w:ascii="Calibri Light" w:hAnsi="Calibri Light"/>
          <w:sz w:val="20"/>
          <w:lang w:val="en-GB"/>
        </w:rPr>
        <w:t xml:space="preserve"> in the woods, including ancient-style Tibetan jewellery with gemstones, golden statues of Buddha, silver and golden teapots, and other items </w:t>
      </w:r>
      <w:r w:rsidRPr="00AE630F">
        <w:rPr>
          <w:rFonts w:ascii="Calibri Light" w:hAnsi="Calibri Light"/>
          <w:sz w:val="20"/>
          <w:lang w:val="en-GB" w:eastAsia="zh-CN"/>
        </w:rPr>
        <w:t xml:space="preserve">that </w:t>
      </w:r>
      <w:r w:rsidRPr="00AE630F">
        <w:rPr>
          <w:rFonts w:ascii="Calibri Light" w:hAnsi="Calibri Light"/>
          <w:sz w:val="20"/>
          <w:lang w:val="en-GB"/>
        </w:rPr>
        <w:t>I can</w:t>
      </w:r>
      <w:r w:rsidRPr="00AE630F">
        <w:rPr>
          <w:rFonts w:ascii="Calibri Light" w:hAnsi="Calibri Light"/>
          <w:sz w:val="20"/>
          <w:lang w:val="en-GB" w:eastAsia="zh-CN"/>
        </w:rPr>
        <w:t>not</w:t>
      </w:r>
      <w:r w:rsidRPr="00AE630F">
        <w:rPr>
          <w:rFonts w:ascii="Calibri Light" w:hAnsi="Calibri Light"/>
          <w:sz w:val="20"/>
          <w:lang w:val="en-GB"/>
        </w:rPr>
        <w:t xml:space="preserve"> remember. </w:t>
      </w:r>
      <w:r w:rsidRPr="00AE630F">
        <w:rPr>
          <w:rFonts w:ascii="Calibri Light" w:hAnsi="Calibri Light"/>
          <w:sz w:val="20"/>
          <w:lang w:val="en-GB" w:eastAsia="zh-CN"/>
        </w:rPr>
        <w:t>T</w:t>
      </w:r>
      <w:r w:rsidRPr="00AE630F">
        <w:rPr>
          <w:rFonts w:ascii="Calibri Light" w:hAnsi="Calibri Light"/>
          <w:sz w:val="20"/>
          <w:lang w:val="en-GB"/>
        </w:rPr>
        <w:t>hese things</w:t>
      </w:r>
      <w:r w:rsidRPr="00AE630F">
        <w:rPr>
          <w:rFonts w:ascii="Calibri Light" w:hAnsi="Calibri Light"/>
          <w:sz w:val="20"/>
          <w:lang w:val="en-GB" w:eastAsia="zh-CN"/>
        </w:rPr>
        <w:t xml:space="preserve"> were lost in the end</w:t>
      </w:r>
      <w:r w:rsidRPr="00AE630F">
        <w:rPr>
          <w:rFonts w:ascii="Calibri Light" w:hAnsi="Calibri Light"/>
          <w:sz w:val="20"/>
          <w:lang w:val="en-GB"/>
        </w:rPr>
        <w:t>,</w:t>
      </w:r>
      <w:r w:rsidRPr="00AE630F">
        <w:rPr>
          <w:rFonts w:ascii="Calibri Light" w:hAnsi="Calibri Light"/>
          <w:sz w:val="20"/>
          <w:lang w:val="en-GB" w:eastAsia="zh-CN"/>
        </w:rPr>
        <w:t xml:space="preserve"> since</w:t>
      </w:r>
      <w:r w:rsidRPr="00AE630F">
        <w:rPr>
          <w:rFonts w:ascii="Calibri Light" w:hAnsi="Calibri Light"/>
          <w:sz w:val="20"/>
          <w:lang w:val="en-GB"/>
        </w:rPr>
        <w:t xml:space="preserve"> we </w:t>
      </w:r>
      <w:r w:rsidRPr="00AE630F">
        <w:rPr>
          <w:rFonts w:ascii="Calibri Light" w:hAnsi="Calibri Light"/>
          <w:sz w:val="20"/>
          <w:lang w:val="en-GB" w:eastAsia="zh-CN"/>
        </w:rPr>
        <w:t>could not</w:t>
      </w:r>
      <w:r w:rsidRPr="00AE630F">
        <w:rPr>
          <w:rFonts w:ascii="Calibri Light" w:hAnsi="Calibri Light"/>
          <w:sz w:val="20"/>
          <w:lang w:val="en-GB"/>
        </w:rPr>
        <w:t xml:space="preserve"> find them after </w:t>
      </w:r>
      <w:r w:rsidRPr="00AE630F">
        <w:rPr>
          <w:rFonts w:ascii="Calibri Light" w:hAnsi="Calibri Light"/>
          <w:sz w:val="20"/>
          <w:lang w:val="en-GB" w:eastAsia="zh-CN"/>
        </w:rPr>
        <w:t xml:space="preserve">the sudden death of </w:t>
      </w:r>
      <w:r w:rsidRPr="00AE630F">
        <w:rPr>
          <w:rFonts w:ascii="Calibri Light" w:hAnsi="Calibri Light"/>
          <w:sz w:val="20"/>
          <w:lang w:val="en-GB"/>
        </w:rPr>
        <w:t xml:space="preserve">my father </w:t>
      </w:r>
      <w:r w:rsidRPr="00AE630F">
        <w:rPr>
          <w:rFonts w:ascii="Calibri Light" w:hAnsi="Calibri Light"/>
          <w:sz w:val="20"/>
          <w:lang w:val="en-GB" w:eastAsia="zh-CN"/>
        </w:rPr>
        <w:t>caused by</w:t>
      </w:r>
      <w:r w:rsidRPr="00AE630F">
        <w:rPr>
          <w:rFonts w:ascii="Calibri Light" w:hAnsi="Calibri Light"/>
          <w:sz w:val="20"/>
          <w:lang w:val="en-GB"/>
        </w:rPr>
        <w:t xml:space="preserve"> illness …</w:t>
      </w:r>
      <w:r>
        <w:rPr>
          <w:rFonts w:ascii="Calibri Light" w:hAnsi="Calibri Light"/>
          <w:sz w:val="20"/>
          <w:lang w:val="en-GB"/>
        </w:rPr>
        <w:t xml:space="preserve"> </w:t>
      </w:r>
      <w:r w:rsidRPr="00AE630F">
        <w:rPr>
          <w:rFonts w:ascii="Calibri Light" w:hAnsi="Calibri Light"/>
          <w:sz w:val="20"/>
          <w:lang w:val="en-GB" w:eastAsia="zh-CN"/>
        </w:rPr>
        <w:t>Although I don</w:t>
      </w:r>
      <w:r>
        <w:rPr>
          <w:rFonts w:ascii="Calibri Light" w:hAnsi="Calibri Light"/>
          <w:sz w:val="20"/>
          <w:lang w:val="en-GB" w:eastAsia="zh-CN"/>
        </w:rPr>
        <w:t>’t</w:t>
      </w:r>
      <w:r w:rsidRPr="00AE630F">
        <w:rPr>
          <w:rFonts w:ascii="Calibri Light" w:hAnsi="Calibri Light"/>
          <w:sz w:val="20"/>
          <w:lang w:val="en-GB" w:eastAsia="zh-CN"/>
        </w:rPr>
        <w:t xml:space="preserve"> think the Red Guards took them all, we did not</w:t>
      </w:r>
      <w:r>
        <w:rPr>
          <w:rFonts w:ascii="Calibri Light" w:hAnsi="Calibri Light"/>
          <w:sz w:val="20"/>
          <w:lang w:val="en-GB" w:eastAsia="zh-CN"/>
        </w:rPr>
        <w:t xml:space="preserve"> re-</w:t>
      </w:r>
      <w:r w:rsidRPr="00AE630F">
        <w:rPr>
          <w:rFonts w:ascii="Calibri Light" w:hAnsi="Calibri Light"/>
          <w:sz w:val="20"/>
          <w:lang w:val="en-GB" w:eastAsia="zh-CN"/>
        </w:rPr>
        <w:t xml:space="preserve">find </w:t>
      </w:r>
      <w:r>
        <w:rPr>
          <w:rFonts w:ascii="Calibri Light" w:hAnsi="Calibri Light"/>
          <w:sz w:val="20"/>
          <w:lang w:val="en-GB" w:eastAsia="zh-CN"/>
        </w:rPr>
        <w:t xml:space="preserve">all </w:t>
      </w:r>
      <w:r w:rsidRPr="00AE630F">
        <w:rPr>
          <w:rFonts w:ascii="Calibri Light" w:hAnsi="Calibri Light"/>
          <w:sz w:val="20"/>
          <w:lang w:val="en-GB" w:eastAsia="zh-CN"/>
        </w:rPr>
        <w:t xml:space="preserve">these </w:t>
      </w:r>
      <w:r>
        <w:rPr>
          <w:rFonts w:ascii="Calibri Light" w:hAnsi="Calibri Light"/>
          <w:sz w:val="20"/>
          <w:lang w:val="en-GB" w:eastAsia="zh-CN"/>
        </w:rPr>
        <w:t>goods</w:t>
      </w:r>
      <w:r w:rsidRPr="00AE630F">
        <w:rPr>
          <w:rFonts w:ascii="Calibri Light" w:hAnsi="Calibri Light"/>
          <w:sz w:val="20"/>
          <w:lang w:val="en-GB" w:eastAsia="zh-CN"/>
        </w:rPr>
        <w:t>. Maybe someone in the village told the Red Guards</w:t>
      </w:r>
      <w:r w:rsidRPr="00AE630F">
        <w:rPr>
          <w:rFonts w:ascii="Calibri Light" w:hAnsi="Calibri Light"/>
          <w:sz w:val="20"/>
          <w:lang w:val="en-GB"/>
        </w:rPr>
        <w:t xml:space="preserve"> </w:t>
      </w:r>
      <w:r>
        <w:rPr>
          <w:rFonts w:ascii="Calibri Light" w:hAnsi="Calibri Light"/>
          <w:sz w:val="20"/>
          <w:lang w:val="en-GB"/>
        </w:rPr>
        <w:t>[</w:t>
      </w:r>
      <w:r w:rsidRPr="00AE630F">
        <w:rPr>
          <w:rFonts w:ascii="Calibri Light" w:hAnsi="Calibri Light"/>
          <w:sz w:val="20"/>
          <w:lang w:val="en-GB"/>
        </w:rPr>
        <w:t>of the hidden treasures</w:t>
      </w:r>
      <w:r>
        <w:rPr>
          <w:rFonts w:ascii="Calibri Light" w:hAnsi="Calibri Light"/>
          <w:sz w:val="20"/>
          <w:lang w:val="en-GB"/>
        </w:rPr>
        <w:t>];</w:t>
      </w:r>
      <w:r w:rsidRPr="00AE630F">
        <w:rPr>
          <w:rFonts w:ascii="Calibri Light" w:hAnsi="Calibri Light"/>
          <w:sz w:val="20"/>
          <w:lang w:val="en-GB"/>
        </w:rPr>
        <w:t xml:space="preserve"> people were so bad at that time.</w:t>
      </w:r>
      <w:r w:rsidRPr="00AE630F">
        <w:rPr>
          <w:rStyle w:val="FootnoteReference"/>
          <w:rFonts w:ascii="Calibri Light" w:hAnsi="Calibri Light"/>
          <w:sz w:val="20"/>
          <w:lang w:val="en-GB"/>
        </w:rPr>
        <w:footnoteReference w:id="33"/>
      </w:r>
    </w:p>
    <w:p w:rsidR="001665AA" w:rsidRPr="00AE630F" w:rsidRDefault="001665AA" w:rsidP="001665AA">
      <w:pPr>
        <w:spacing w:line="360" w:lineRule="auto"/>
        <w:ind w:left="840"/>
        <w:jc w:val="both"/>
        <w:rPr>
          <w:rFonts w:ascii="Calibri Light" w:hAnsi="Calibri Light"/>
          <w:sz w:val="20"/>
          <w:lang w:val="en-GB"/>
        </w:rPr>
      </w:pP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S</w:t>
      </w:r>
      <w:r w:rsidRPr="00AE630F">
        <w:rPr>
          <w:rFonts w:ascii="Calibri Light" w:hAnsi="Calibri Light"/>
          <w:lang w:val="en-GB" w:eastAsia="zh-CN"/>
        </w:rPr>
        <w:t>uch losses</w:t>
      </w:r>
      <w:r w:rsidRPr="00AE630F">
        <w:rPr>
          <w:rFonts w:ascii="Calibri Light" w:hAnsi="Calibri Light"/>
          <w:lang w:val="en-GB"/>
        </w:rPr>
        <w:t xml:space="preserve"> </w:t>
      </w:r>
      <w:r w:rsidRPr="00AE630F">
        <w:rPr>
          <w:rFonts w:ascii="Calibri Light" w:hAnsi="Calibri Light"/>
          <w:lang w:val="en-GB" w:eastAsia="zh-CN"/>
        </w:rPr>
        <w:t>took place in</w:t>
      </w:r>
      <w:r w:rsidRPr="00AE630F">
        <w:rPr>
          <w:rFonts w:ascii="Calibri Light" w:hAnsi="Calibri Light"/>
          <w:lang w:val="en-GB"/>
        </w:rPr>
        <w:t xml:space="preserve"> almost every household in Erju Village, with objects linked to the past being destroyed or lost. </w:t>
      </w:r>
      <w:r w:rsidRPr="00AE630F">
        <w:rPr>
          <w:rFonts w:ascii="Calibri Light" w:hAnsi="Calibri Light"/>
          <w:lang w:val="en-GB" w:eastAsia="zh-CN"/>
        </w:rPr>
        <w:t>Besides the massive destr</w:t>
      </w:r>
      <w:r>
        <w:rPr>
          <w:rFonts w:ascii="Calibri Light" w:hAnsi="Calibri Light"/>
          <w:lang w:val="en-GB" w:eastAsia="zh-CN"/>
        </w:rPr>
        <w:t xml:space="preserve">uction </w:t>
      </w:r>
      <w:r w:rsidRPr="00AE630F">
        <w:rPr>
          <w:rFonts w:ascii="Calibri Light" w:hAnsi="Calibri Light"/>
          <w:lang w:val="en-GB" w:eastAsia="zh-CN"/>
        </w:rPr>
        <w:t xml:space="preserve">of </w:t>
      </w:r>
      <w:r w:rsidRPr="00AE630F">
        <w:rPr>
          <w:rFonts w:ascii="Calibri Light" w:hAnsi="Calibri Light"/>
          <w:lang w:val="en-GB"/>
        </w:rPr>
        <w:t xml:space="preserve">the material culture related to the regional history, </w:t>
      </w:r>
      <w:r w:rsidRPr="00AE630F">
        <w:rPr>
          <w:rFonts w:ascii="Calibri Light" w:hAnsi="Calibri Light"/>
          <w:lang w:val="en-GB" w:eastAsia="zh-CN"/>
        </w:rPr>
        <w:t>traditional ceremonies and festivals</w:t>
      </w:r>
      <w:r w:rsidRPr="00AE630F">
        <w:rPr>
          <w:rFonts w:ascii="Calibri Light" w:hAnsi="Calibri Light"/>
          <w:lang w:val="en-GB"/>
        </w:rPr>
        <w:t xml:space="preserve"> were minimi</w:t>
      </w:r>
      <w:r>
        <w:rPr>
          <w:rFonts w:ascii="Calibri Light" w:hAnsi="Calibri Light"/>
          <w:lang w:val="en-GB"/>
        </w:rPr>
        <w:t>s</w:t>
      </w:r>
      <w:r w:rsidRPr="00AE630F">
        <w:rPr>
          <w:rFonts w:ascii="Calibri Light" w:hAnsi="Calibri Light"/>
          <w:lang w:val="en-GB"/>
        </w:rPr>
        <w:t xml:space="preserve">ed </w:t>
      </w:r>
      <w:r w:rsidRPr="00AE630F">
        <w:rPr>
          <w:rFonts w:ascii="Calibri Light" w:hAnsi="Calibri Light"/>
          <w:lang w:val="en-GB" w:eastAsia="zh-CN"/>
        </w:rPr>
        <w:t xml:space="preserve">in the Cultural Revolution. Instead, </w:t>
      </w:r>
      <w:r w:rsidRPr="00AE630F">
        <w:rPr>
          <w:rFonts w:ascii="Calibri Light" w:hAnsi="Calibri Light"/>
          <w:lang w:val="en-GB"/>
        </w:rPr>
        <w:t xml:space="preserve">public trials </w:t>
      </w:r>
      <w:r>
        <w:rPr>
          <w:rFonts w:ascii="Calibri Light" w:hAnsi="Calibri Light"/>
          <w:lang w:val="en-GB"/>
        </w:rPr>
        <w:t>to</w:t>
      </w:r>
      <w:r w:rsidRPr="00AE630F">
        <w:rPr>
          <w:rFonts w:ascii="Calibri Light" w:hAnsi="Calibri Light"/>
          <w:lang w:val="en-GB"/>
        </w:rPr>
        <w:t xml:space="preserve"> expos</w:t>
      </w:r>
      <w:r>
        <w:rPr>
          <w:rFonts w:ascii="Calibri Light" w:hAnsi="Calibri Light"/>
          <w:lang w:val="en-GB"/>
        </w:rPr>
        <w:t>e</w:t>
      </w:r>
      <w:r w:rsidRPr="00AE630F">
        <w:rPr>
          <w:rFonts w:ascii="Calibri Light" w:hAnsi="Calibri Light"/>
          <w:lang w:val="en-GB"/>
        </w:rPr>
        <w:t xml:space="preserve"> and punish offenders </w:t>
      </w:r>
      <w:r>
        <w:rPr>
          <w:rFonts w:ascii="Calibri Light" w:hAnsi="Calibri Light"/>
          <w:lang w:val="en-GB"/>
        </w:rPr>
        <w:t>against</w:t>
      </w:r>
      <w:r w:rsidRPr="00AE630F">
        <w:rPr>
          <w:rFonts w:ascii="Calibri Light" w:hAnsi="Calibri Light"/>
          <w:lang w:val="en-GB"/>
        </w:rPr>
        <w:t xml:space="preserve"> the revolution </w:t>
      </w:r>
      <w:r w:rsidRPr="00AE630F">
        <w:rPr>
          <w:rFonts w:ascii="Calibri Light" w:hAnsi="Calibri Light"/>
          <w:lang w:val="en-GB" w:eastAsia="zh-CN"/>
        </w:rPr>
        <w:t xml:space="preserve">became the most common reason </w:t>
      </w:r>
      <w:r>
        <w:rPr>
          <w:rFonts w:ascii="Calibri Light" w:hAnsi="Calibri Light"/>
          <w:lang w:val="en-GB" w:eastAsia="zh-CN"/>
        </w:rPr>
        <w:t>for village</w:t>
      </w:r>
      <w:r w:rsidRPr="00AE630F">
        <w:rPr>
          <w:rFonts w:ascii="Calibri Light" w:hAnsi="Calibri Light"/>
          <w:lang w:val="en-GB" w:eastAsia="zh-CN"/>
        </w:rPr>
        <w:t xml:space="preserve"> gathering</w:t>
      </w:r>
      <w:r>
        <w:rPr>
          <w:rFonts w:ascii="Calibri Light" w:hAnsi="Calibri Light"/>
          <w:lang w:val="en-GB" w:eastAsia="zh-CN"/>
        </w:rPr>
        <w:t xml:space="preserve">s </w:t>
      </w:r>
      <w:r w:rsidRPr="00AE630F">
        <w:rPr>
          <w:rFonts w:ascii="Calibri Light" w:hAnsi="Calibri Light"/>
          <w:lang w:val="en-GB"/>
        </w:rPr>
        <w:t xml:space="preserve">in the </w:t>
      </w:r>
      <w:r w:rsidRPr="00AE630F">
        <w:rPr>
          <w:rFonts w:ascii="Calibri Light" w:hAnsi="Calibri Light"/>
          <w:i/>
          <w:lang w:val="en-GB"/>
        </w:rPr>
        <w:t>Secang</w:t>
      </w:r>
      <w:r w:rsidRPr="00AE630F">
        <w:rPr>
          <w:rFonts w:ascii="Calibri Light" w:hAnsi="Calibri Light"/>
          <w:lang w:val="en-GB" w:eastAsia="zh-CN"/>
        </w:rPr>
        <w:t>. Consequently, t</w:t>
      </w:r>
      <w:r w:rsidRPr="00AE630F">
        <w:rPr>
          <w:rFonts w:ascii="Calibri Light" w:hAnsi="Calibri Light"/>
          <w:lang w:val="en-GB"/>
        </w:rPr>
        <w:t xml:space="preserve">he practice of traditions </w:t>
      </w:r>
      <w:r w:rsidRPr="00AE630F">
        <w:rPr>
          <w:rFonts w:ascii="Calibri Light" w:hAnsi="Calibri Light"/>
          <w:lang w:val="en-GB" w:eastAsia="zh-CN"/>
        </w:rPr>
        <w:t xml:space="preserve">in Erju Village </w:t>
      </w:r>
      <w:r w:rsidRPr="00AE630F">
        <w:rPr>
          <w:rFonts w:ascii="Calibri Light" w:hAnsi="Calibri Light"/>
          <w:lang w:val="en-GB"/>
        </w:rPr>
        <w:t xml:space="preserve">declined to a minimum between 1966 and 1980, until folklore and </w:t>
      </w:r>
      <w:r>
        <w:rPr>
          <w:rFonts w:ascii="Calibri Light" w:hAnsi="Calibri Light"/>
          <w:lang w:val="en-GB"/>
        </w:rPr>
        <w:t>Buddhist worship</w:t>
      </w:r>
      <w:r w:rsidRPr="00AE630F">
        <w:rPr>
          <w:rFonts w:ascii="Calibri Light" w:hAnsi="Calibri Light"/>
          <w:lang w:val="en-GB"/>
        </w:rPr>
        <w:t xml:space="preserve"> </w:t>
      </w:r>
      <w:r w:rsidRPr="00AE630F">
        <w:rPr>
          <w:rFonts w:ascii="Calibri Light" w:hAnsi="Calibri Light"/>
          <w:lang w:val="en-GB" w:eastAsia="zh-CN"/>
        </w:rPr>
        <w:t xml:space="preserve">were no longer restricted </w:t>
      </w:r>
      <w:r w:rsidRPr="00AE630F">
        <w:rPr>
          <w:rFonts w:ascii="Calibri Light" w:hAnsi="Calibri Light"/>
          <w:lang w:val="en-GB"/>
        </w:rPr>
        <w:t>in Danba County. In thes</w:t>
      </w:r>
      <w:r w:rsidRPr="00AE630F">
        <w:rPr>
          <w:rFonts w:ascii="Calibri Light" w:hAnsi="Calibri Light"/>
          <w:lang w:val="en-GB" w:eastAsia="zh-CN"/>
        </w:rPr>
        <w:t>e 14</w:t>
      </w:r>
      <w:r w:rsidRPr="00AE630F">
        <w:rPr>
          <w:rFonts w:ascii="Calibri Light" w:hAnsi="Calibri Light"/>
          <w:lang w:val="en-GB"/>
        </w:rPr>
        <w:t xml:space="preserve"> years, except </w:t>
      </w:r>
      <w:r>
        <w:rPr>
          <w:rFonts w:ascii="Calibri Light" w:hAnsi="Calibri Light"/>
          <w:lang w:val="en-GB"/>
        </w:rPr>
        <w:t xml:space="preserve">for </w:t>
      </w:r>
      <w:r w:rsidRPr="00AE630F">
        <w:rPr>
          <w:rFonts w:ascii="Calibri Light" w:hAnsi="Calibri Light"/>
          <w:lang w:val="en-GB"/>
        </w:rPr>
        <w:t xml:space="preserve">basic daily rituals and </w:t>
      </w:r>
      <w:r w:rsidRPr="00AE630F">
        <w:rPr>
          <w:rFonts w:ascii="Calibri Light" w:hAnsi="Calibri Light"/>
          <w:lang w:val="en-GB" w:eastAsia="zh-CN"/>
        </w:rPr>
        <w:t xml:space="preserve">some </w:t>
      </w:r>
      <w:r w:rsidRPr="00AE630F">
        <w:rPr>
          <w:rFonts w:ascii="Calibri Light" w:hAnsi="Calibri Light"/>
          <w:lang w:val="en-GB"/>
        </w:rPr>
        <w:t>Buddhist</w:t>
      </w:r>
      <w:r w:rsidRPr="00AE630F">
        <w:rPr>
          <w:rFonts w:ascii="Calibri Light" w:hAnsi="Calibri Light"/>
          <w:lang w:val="en-GB" w:eastAsia="zh-CN"/>
        </w:rPr>
        <w:t xml:space="preserve"> rites</w:t>
      </w:r>
      <w:r w:rsidRPr="00AE630F">
        <w:rPr>
          <w:rFonts w:ascii="Calibri Light" w:hAnsi="Calibri Light"/>
          <w:lang w:val="en-GB"/>
        </w:rPr>
        <w:t xml:space="preserve"> that w</w:t>
      </w:r>
      <w:r w:rsidRPr="00AE630F">
        <w:rPr>
          <w:rFonts w:ascii="Calibri Light" w:hAnsi="Calibri Light"/>
          <w:lang w:val="en-GB" w:eastAsia="zh-CN"/>
        </w:rPr>
        <w:t>ere</w:t>
      </w:r>
      <w:r w:rsidRPr="00AE630F">
        <w:rPr>
          <w:rFonts w:ascii="Calibri Light" w:hAnsi="Calibri Light"/>
          <w:lang w:val="en-GB"/>
        </w:rPr>
        <w:t xml:space="preserve"> continued secret</w:t>
      </w:r>
      <w:r w:rsidRPr="00AE630F">
        <w:rPr>
          <w:rFonts w:ascii="Calibri Light" w:hAnsi="Calibri Light"/>
          <w:lang w:val="en-GB" w:eastAsia="zh-CN"/>
        </w:rPr>
        <w:t>ly</w:t>
      </w:r>
      <w:r w:rsidRPr="00AE630F">
        <w:rPr>
          <w:rFonts w:ascii="Calibri Light" w:hAnsi="Calibri Light"/>
          <w:lang w:val="en-GB"/>
        </w:rPr>
        <w:t xml:space="preserve"> by devout believers in their households, the</w:t>
      </w:r>
      <w:r>
        <w:rPr>
          <w:rFonts w:ascii="Calibri Light" w:hAnsi="Calibri Light"/>
          <w:lang w:val="en-GB"/>
        </w:rPr>
        <w:t>re were no</w:t>
      </w:r>
      <w:r w:rsidRPr="00AE630F">
        <w:rPr>
          <w:rFonts w:ascii="Calibri Light" w:hAnsi="Calibri Light"/>
          <w:lang w:val="en-GB"/>
        </w:rPr>
        <w:t xml:space="preserve"> occasions </w:t>
      </w:r>
      <w:r>
        <w:rPr>
          <w:rFonts w:ascii="Calibri Light" w:hAnsi="Calibri Light"/>
          <w:lang w:val="en-GB"/>
        </w:rPr>
        <w:t>to</w:t>
      </w:r>
      <w:r w:rsidRPr="00AE630F">
        <w:rPr>
          <w:rFonts w:ascii="Calibri Light" w:hAnsi="Calibri Light"/>
          <w:lang w:val="en-GB"/>
        </w:rPr>
        <w:t xml:space="preserve"> practic</w:t>
      </w:r>
      <w:r>
        <w:rPr>
          <w:rFonts w:ascii="Calibri Light" w:hAnsi="Calibri Light"/>
          <w:lang w:val="en-GB"/>
        </w:rPr>
        <w:t xml:space="preserve">e </w:t>
      </w:r>
      <w:r w:rsidRPr="00AE630F">
        <w:rPr>
          <w:rFonts w:ascii="Calibri Light" w:hAnsi="Calibri Light"/>
          <w:lang w:val="en-GB"/>
        </w:rPr>
        <w:t xml:space="preserve">collective </w:t>
      </w:r>
      <w:r>
        <w:rPr>
          <w:rFonts w:ascii="Calibri Light" w:hAnsi="Calibri Light"/>
          <w:lang w:val="en-GB"/>
        </w:rPr>
        <w:t xml:space="preserve">traditions </w:t>
      </w:r>
      <w:r w:rsidRPr="00AE630F">
        <w:rPr>
          <w:rFonts w:ascii="Calibri Light" w:hAnsi="Calibri Light"/>
          <w:lang w:val="en-GB" w:eastAsia="zh-CN"/>
        </w:rPr>
        <w:t>in Erju Village</w:t>
      </w:r>
      <w:r w:rsidRPr="00AE630F">
        <w:rPr>
          <w:rFonts w:ascii="Calibri Light" w:hAnsi="Calibri Light"/>
          <w:lang w:val="en-GB"/>
        </w:rPr>
        <w:t xml:space="preserve">.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The official prohibition of religious activities and folklore came to a</w:t>
      </w:r>
      <w:r>
        <w:rPr>
          <w:rFonts w:ascii="Calibri Light" w:hAnsi="Calibri Light"/>
          <w:lang w:val="en-GB"/>
        </w:rPr>
        <w:t xml:space="preserve">n end </w:t>
      </w:r>
      <w:r w:rsidRPr="00AE630F">
        <w:rPr>
          <w:rFonts w:ascii="Calibri Light" w:hAnsi="Calibri Light"/>
          <w:lang w:val="en-GB"/>
        </w:rPr>
        <w:t xml:space="preserve">in 1978. However, </w:t>
      </w:r>
      <w:r w:rsidRPr="00AE630F">
        <w:rPr>
          <w:rFonts w:ascii="Calibri Light" w:hAnsi="Calibri Light"/>
          <w:lang w:val="en-GB" w:eastAsia="zh-CN"/>
        </w:rPr>
        <w:t xml:space="preserve">most of local traditions were not resumed in Erju Village, owing to </w:t>
      </w:r>
      <w:r w:rsidRPr="00AE630F">
        <w:rPr>
          <w:rFonts w:ascii="Calibri Light" w:hAnsi="Calibri Light"/>
          <w:lang w:val="en-GB"/>
        </w:rPr>
        <w:t xml:space="preserve">the </w:t>
      </w:r>
      <w:r w:rsidRPr="00AE630F">
        <w:rPr>
          <w:rFonts w:ascii="Calibri Light" w:hAnsi="Calibri Light"/>
          <w:lang w:val="en-GB" w:eastAsia="zh-CN"/>
        </w:rPr>
        <w:t xml:space="preserve">pervasive </w:t>
      </w:r>
      <w:r w:rsidRPr="00AE630F">
        <w:rPr>
          <w:rFonts w:ascii="Calibri Light" w:hAnsi="Calibri Light"/>
          <w:lang w:val="en-GB"/>
        </w:rPr>
        <w:t>psychological shadow</w:t>
      </w:r>
      <w:r>
        <w:rPr>
          <w:rFonts w:ascii="Calibri Light" w:hAnsi="Calibri Light"/>
          <w:lang w:val="en-GB"/>
        </w:rPr>
        <w:t xml:space="preserve"> that the </w:t>
      </w:r>
      <w:r w:rsidRPr="00AE630F">
        <w:rPr>
          <w:rFonts w:ascii="Calibri Light" w:hAnsi="Calibri Light"/>
          <w:lang w:val="en-GB" w:eastAsia="zh-CN"/>
        </w:rPr>
        <w:t xml:space="preserve">Cultural Revolution </w:t>
      </w:r>
      <w:r>
        <w:rPr>
          <w:rFonts w:ascii="Calibri Light" w:hAnsi="Calibri Light"/>
          <w:lang w:val="en-GB" w:eastAsia="zh-CN"/>
        </w:rPr>
        <w:t>had cast</w:t>
      </w:r>
      <w:r w:rsidRPr="00AE630F">
        <w:rPr>
          <w:rFonts w:ascii="Calibri Light" w:hAnsi="Calibri Light"/>
          <w:lang w:val="en-GB" w:eastAsia="zh-CN"/>
        </w:rPr>
        <w:t>.</w:t>
      </w:r>
      <w:r w:rsidRPr="00AE630F">
        <w:rPr>
          <w:rFonts w:ascii="Calibri Light" w:hAnsi="Calibri Light"/>
          <w:lang w:val="en-GB"/>
        </w:rPr>
        <w:t xml:space="preserve"> </w:t>
      </w:r>
      <w:r w:rsidRPr="00AE630F">
        <w:rPr>
          <w:rFonts w:ascii="Calibri Light" w:hAnsi="Calibri Light"/>
          <w:lang w:val="en-GB" w:eastAsia="zh-CN"/>
        </w:rPr>
        <w:t xml:space="preserve">As a result, many local traditions gradually disappeared in Erju Village in </w:t>
      </w:r>
      <w:r>
        <w:rPr>
          <w:rFonts w:ascii="Calibri Light" w:hAnsi="Calibri Light"/>
          <w:lang w:val="en-GB" w:eastAsia="zh-CN"/>
        </w:rPr>
        <w:t xml:space="preserve">the </w:t>
      </w:r>
      <w:r w:rsidRPr="00AE630F">
        <w:rPr>
          <w:rFonts w:ascii="Calibri Light" w:hAnsi="Calibri Light"/>
          <w:lang w:val="en-GB" w:eastAsia="zh-CN"/>
        </w:rPr>
        <w:t xml:space="preserve">following decades.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 xml:space="preserve">Overall, the influences of the Cultural Revolution were far-reaching in Erju Village and resulted in the decline of local traditions in several ways. </w:t>
      </w:r>
      <w:r w:rsidRPr="00AE630F">
        <w:rPr>
          <w:rFonts w:ascii="Calibri Light" w:hAnsi="Calibri Light"/>
          <w:lang w:val="en-GB"/>
        </w:rPr>
        <w:t xml:space="preserve">Firstly, the intellectual elites and elders in Erju Village </w:t>
      </w:r>
      <w:r>
        <w:rPr>
          <w:rFonts w:ascii="Calibri Light" w:hAnsi="Calibri Light"/>
          <w:lang w:val="en-GB"/>
        </w:rPr>
        <w:t>stopped</w:t>
      </w:r>
      <w:r w:rsidRPr="00AE630F">
        <w:rPr>
          <w:rFonts w:ascii="Calibri Light" w:hAnsi="Calibri Light"/>
          <w:lang w:val="en-GB"/>
        </w:rPr>
        <w:t xml:space="preserve"> passing down their knowledge of local history and folklore to the younger generations</w:t>
      </w:r>
      <w:r w:rsidRPr="00AE630F">
        <w:rPr>
          <w:rFonts w:ascii="Calibri Light" w:hAnsi="Calibri Light"/>
          <w:lang w:val="en-GB" w:eastAsia="zh-CN"/>
        </w:rPr>
        <w:t xml:space="preserve"> after the Cultural Revolution ended in 1978</w:t>
      </w:r>
      <w:r w:rsidRPr="00AE630F">
        <w:rPr>
          <w:rFonts w:ascii="Calibri Light" w:hAnsi="Calibri Light"/>
          <w:lang w:val="en-GB"/>
        </w:rPr>
        <w:t xml:space="preserve">, because </w:t>
      </w:r>
      <w:r w:rsidRPr="00AE630F">
        <w:rPr>
          <w:rFonts w:ascii="Calibri Light" w:hAnsi="Calibri Light"/>
          <w:lang w:val="en-GB" w:eastAsia="zh-CN"/>
        </w:rPr>
        <w:t>of the trauma</w:t>
      </w:r>
      <w:r w:rsidRPr="00AE630F">
        <w:rPr>
          <w:rFonts w:ascii="Calibri Light" w:hAnsi="Calibri Light"/>
          <w:lang w:val="en-GB"/>
        </w:rPr>
        <w:t xml:space="preserve"> from their suffering during the Cultural Revolution. When I </w:t>
      </w:r>
      <w:r w:rsidRPr="00AE630F">
        <w:rPr>
          <w:rFonts w:ascii="Calibri Light" w:hAnsi="Calibri Light"/>
          <w:lang w:val="en-GB" w:eastAsia="zh-CN"/>
        </w:rPr>
        <w:t xml:space="preserve">first </w:t>
      </w:r>
      <w:r w:rsidRPr="00AE630F">
        <w:rPr>
          <w:rFonts w:ascii="Calibri Light" w:hAnsi="Calibri Light"/>
          <w:lang w:val="en-GB"/>
        </w:rPr>
        <w:t xml:space="preserve">visited Erju Village </w:t>
      </w:r>
      <w:r w:rsidRPr="00AE630F">
        <w:rPr>
          <w:rFonts w:ascii="Calibri Light" w:hAnsi="Calibri Light"/>
          <w:lang w:val="en-GB" w:eastAsia="zh-CN"/>
        </w:rPr>
        <w:t xml:space="preserve">with the workshop lead by Prof. Nima Badeng </w:t>
      </w:r>
      <w:r>
        <w:rPr>
          <w:rFonts w:ascii="Calibri Light" w:hAnsi="Calibri Light"/>
          <w:lang w:val="en-GB" w:eastAsia="zh-CN"/>
        </w:rPr>
        <w:t>of</w:t>
      </w:r>
      <w:r w:rsidRPr="00AE630F">
        <w:rPr>
          <w:rFonts w:ascii="Calibri Light" w:hAnsi="Calibri Light"/>
          <w:lang w:val="en-GB" w:eastAsia="zh-CN"/>
        </w:rPr>
        <w:t xml:space="preserve"> the Sichuan Normal University</w:t>
      </w:r>
      <w:r>
        <w:rPr>
          <w:rFonts w:ascii="Calibri Light" w:hAnsi="Calibri Light"/>
          <w:lang w:val="en-GB" w:eastAsia="zh-CN"/>
        </w:rPr>
        <w:t>,</w:t>
      </w:r>
      <w:r w:rsidRPr="00AE630F">
        <w:rPr>
          <w:rFonts w:ascii="Calibri Light" w:hAnsi="Calibri Light"/>
          <w:lang w:val="en-GB" w:eastAsia="zh-CN"/>
        </w:rPr>
        <w:t xml:space="preserve"> </w:t>
      </w:r>
      <w:r w:rsidRPr="00AE630F">
        <w:rPr>
          <w:rFonts w:ascii="Calibri Light" w:hAnsi="Calibri Light"/>
          <w:lang w:val="en-GB"/>
        </w:rPr>
        <w:t>to collect data about the history of Chesuo in 2006, elders were</w:t>
      </w:r>
      <w:r w:rsidRPr="00AE630F">
        <w:rPr>
          <w:rFonts w:ascii="Calibri Light" w:hAnsi="Calibri Light"/>
          <w:lang w:val="en-GB" w:eastAsia="zh-CN"/>
        </w:rPr>
        <w:t xml:space="preserve"> too</w:t>
      </w:r>
      <w:r w:rsidRPr="00AE630F">
        <w:rPr>
          <w:rFonts w:ascii="Calibri Light" w:hAnsi="Calibri Light"/>
          <w:lang w:val="en-GB"/>
        </w:rPr>
        <w:t xml:space="preserve"> scared to discuss anything linked to </w:t>
      </w:r>
      <w:r>
        <w:rPr>
          <w:rFonts w:ascii="Calibri Light" w:hAnsi="Calibri Light"/>
          <w:lang w:val="en-GB"/>
        </w:rPr>
        <w:t>times</w:t>
      </w:r>
      <w:r w:rsidRPr="00AE630F">
        <w:rPr>
          <w:rFonts w:ascii="Calibri Light" w:hAnsi="Calibri Light"/>
          <w:lang w:val="en-GB"/>
        </w:rPr>
        <w:t xml:space="preserve"> before the 1950s. The same thing happened</w:t>
      </w:r>
      <w:r w:rsidRPr="00AE630F">
        <w:rPr>
          <w:rFonts w:ascii="Calibri Light" w:hAnsi="Calibri Light"/>
          <w:lang w:val="en-GB" w:eastAsia="zh-CN"/>
        </w:rPr>
        <w:t xml:space="preserve"> again</w:t>
      </w:r>
      <w:r w:rsidRPr="00AE630F">
        <w:rPr>
          <w:rFonts w:ascii="Calibri Light" w:hAnsi="Calibri Light"/>
          <w:lang w:val="en-GB"/>
        </w:rPr>
        <w:t xml:space="preserve"> in 2012</w:t>
      </w:r>
      <w:r w:rsidRPr="00AE630F">
        <w:rPr>
          <w:rFonts w:ascii="Calibri Light" w:hAnsi="Calibri Light"/>
          <w:lang w:val="en-GB" w:eastAsia="zh-CN"/>
        </w:rPr>
        <w:t xml:space="preserve">, </w:t>
      </w:r>
      <w:r w:rsidRPr="00AE630F">
        <w:rPr>
          <w:rFonts w:ascii="Calibri Light" w:hAnsi="Calibri Light"/>
          <w:lang w:val="en-GB"/>
        </w:rPr>
        <w:t>when I visited this region to collect fieldwork data</w:t>
      </w:r>
      <w:r w:rsidRPr="00AE630F">
        <w:rPr>
          <w:rFonts w:ascii="Calibri Light" w:hAnsi="Calibri Light"/>
          <w:lang w:val="en-GB" w:eastAsia="zh-CN"/>
        </w:rPr>
        <w:t>. S</w:t>
      </w:r>
      <w:r w:rsidRPr="00AE630F">
        <w:rPr>
          <w:rFonts w:ascii="Calibri Light" w:hAnsi="Calibri Light"/>
          <w:lang w:val="en-GB"/>
        </w:rPr>
        <w:t>ome elders repeatedly question</w:t>
      </w:r>
      <w:r>
        <w:rPr>
          <w:rFonts w:ascii="Calibri Light" w:hAnsi="Calibri Light"/>
          <w:lang w:val="en-GB"/>
        </w:rPr>
        <w:t>ed</w:t>
      </w:r>
      <w:r w:rsidRPr="00AE630F">
        <w:rPr>
          <w:rFonts w:ascii="Calibri Light" w:hAnsi="Calibri Light"/>
          <w:lang w:val="en-GB"/>
        </w:rPr>
        <w:t xml:space="preserve"> my identity as a government officer and refus</w:t>
      </w:r>
      <w:r>
        <w:rPr>
          <w:rFonts w:ascii="Calibri Light" w:hAnsi="Calibri Light"/>
          <w:lang w:val="en-GB"/>
        </w:rPr>
        <w:t>ed</w:t>
      </w:r>
      <w:r w:rsidRPr="00AE630F">
        <w:rPr>
          <w:rFonts w:ascii="Calibri Light" w:hAnsi="Calibri Light"/>
          <w:lang w:val="en-GB"/>
        </w:rPr>
        <w:t xml:space="preserve"> to talk</w:t>
      </w:r>
      <w:r>
        <w:rPr>
          <w:rFonts w:ascii="Calibri Light" w:hAnsi="Calibri Light"/>
          <w:lang w:val="en-GB"/>
        </w:rPr>
        <w:t>,</w:t>
      </w:r>
      <w:r w:rsidRPr="00AE630F">
        <w:rPr>
          <w:rFonts w:ascii="Calibri Light" w:hAnsi="Calibri Light"/>
          <w:lang w:val="en-GB"/>
        </w:rPr>
        <w:t xml:space="preserve"> before </w:t>
      </w:r>
      <w:r w:rsidRPr="00AE630F">
        <w:rPr>
          <w:rFonts w:ascii="Calibri Light" w:hAnsi="Calibri Light"/>
          <w:lang w:val="en-GB" w:eastAsia="zh-CN"/>
        </w:rPr>
        <w:t>they</w:t>
      </w:r>
      <w:r w:rsidRPr="00AE630F">
        <w:rPr>
          <w:rFonts w:ascii="Calibri Light" w:hAnsi="Calibri Light"/>
          <w:lang w:val="en-GB"/>
        </w:rPr>
        <w:t xml:space="preserve"> </w:t>
      </w:r>
      <w:r w:rsidRPr="00AE630F">
        <w:rPr>
          <w:rFonts w:ascii="Calibri Light" w:hAnsi="Calibri Light"/>
          <w:lang w:val="en-GB" w:eastAsia="zh-CN"/>
        </w:rPr>
        <w:t>were convinced by others in their household that I was</w:t>
      </w:r>
      <w:r w:rsidRPr="00AE630F">
        <w:rPr>
          <w:rFonts w:ascii="Calibri Light" w:hAnsi="Calibri Light"/>
          <w:lang w:val="en-GB"/>
        </w:rPr>
        <w:t xml:space="preserve"> </w:t>
      </w:r>
      <w:r>
        <w:rPr>
          <w:rFonts w:ascii="Calibri Light" w:hAnsi="Calibri Light"/>
          <w:lang w:val="en-GB"/>
        </w:rPr>
        <w:t>the</w:t>
      </w:r>
      <w:r w:rsidRPr="00AE630F">
        <w:rPr>
          <w:rFonts w:ascii="Calibri Light" w:hAnsi="Calibri Light"/>
          <w:lang w:val="en-GB"/>
        </w:rPr>
        <w:t xml:space="preserve"> student </w:t>
      </w:r>
      <w:r w:rsidRPr="00AE630F">
        <w:rPr>
          <w:rFonts w:ascii="Calibri Light" w:hAnsi="Calibri Light"/>
          <w:lang w:val="en-GB" w:eastAsia="zh-CN"/>
        </w:rPr>
        <w:t xml:space="preserve">of </w:t>
      </w:r>
      <w:r>
        <w:rPr>
          <w:rFonts w:ascii="Calibri Light" w:hAnsi="Calibri Light"/>
          <w:lang w:val="en-GB" w:eastAsia="zh-CN"/>
        </w:rPr>
        <w:t xml:space="preserve">a </w:t>
      </w:r>
      <w:r w:rsidRPr="00AE630F">
        <w:rPr>
          <w:rFonts w:ascii="Calibri Light" w:hAnsi="Calibri Light"/>
          <w:lang w:val="en-GB" w:eastAsia="zh-CN"/>
        </w:rPr>
        <w:t>respectable professor as well as</w:t>
      </w:r>
      <w:r w:rsidRPr="00AE630F">
        <w:rPr>
          <w:rFonts w:ascii="Calibri Light" w:hAnsi="Calibri Light"/>
          <w:lang w:val="en-GB"/>
        </w:rPr>
        <w:t xml:space="preserve"> a distant relative</w:t>
      </w:r>
      <w:r w:rsidRPr="00AE630F">
        <w:rPr>
          <w:rFonts w:ascii="Calibri Light" w:hAnsi="Calibri Light"/>
          <w:lang w:val="en-GB" w:eastAsia="zh-CN"/>
        </w:rPr>
        <w:t xml:space="preserve"> of a local household</w:t>
      </w:r>
      <w:r w:rsidRPr="00AE630F">
        <w:rPr>
          <w:rFonts w:ascii="Calibri Light" w:hAnsi="Calibri Light"/>
          <w:lang w:val="en-GB"/>
        </w:rPr>
        <w:t>.</w:t>
      </w:r>
      <w:r w:rsidRPr="00AE630F">
        <w:rPr>
          <w:rFonts w:ascii="Calibri Light" w:hAnsi="Calibri Light"/>
          <w:lang w:val="en-GB" w:eastAsia="zh-CN"/>
        </w:rPr>
        <w:t xml:space="preserve"> Due to such </w:t>
      </w:r>
      <w:r w:rsidRPr="00AE630F">
        <w:rPr>
          <w:rFonts w:ascii="Calibri Light" w:hAnsi="Calibri Light"/>
          <w:lang w:val="en-GB"/>
        </w:rPr>
        <w:t>long-lasting shadow</w:t>
      </w:r>
      <w:r>
        <w:rPr>
          <w:rFonts w:ascii="Calibri Light" w:hAnsi="Calibri Light"/>
          <w:lang w:val="en-GB"/>
        </w:rPr>
        <w:t>s</w:t>
      </w:r>
      <w:r w:rsidRPr="00AE630F">
        <w:rPr>
          <w:rFonts w:ascii="Calibri Light" w:hAnsi="Calibri Light"/>
          <w:lang w:val="en-GB"/>
        </w:rPr>
        <w:t xml:space="preserve"> of the Cultural Revolution</w:t>
      </w:r>
      <w:r w:rsidRPr="00AE630F">
        <w:rPr>
          <w:rFonts w:ascii="Calibri Light" w:hAnsi="Calibri Light"/>
          <w:lang w:val="en-GB" w:eastAsia="zh-CN"/>
        </w:rPr>
        <w:t>,</w:t>
      </w:r>
      <w:r w:rsidRPr="00AE630F">
        <w:rPr>
          <w:rFonts w:ascii="Calibri Light" w:hAnsi="Calibri Light"/>
          <w:lang w:val="en-GB"/>
        </w:rPr>
        <w:t xml:space="preserve"> the </w:t>
      </w:r>
      <w:r w:rsidRPr="00AE630F">
        <w:rPr>
          <w:rFonts w:ascii="Calibri Light" w:hAnsi="Calibri Light"/>
          <w:lang w:val="en-GB" w:eastAsia="zh-CN"/>
        </w:rPr>
        <w:t xml:space="preserve">transmission of </w:t>
      </w:r>
      <w:r w:rsidRPr="00AE630F">
        <w:rPr>
          <w:rFonts w:ascii="Calibri Light" w:hAnsi="Calibri Light"/>
          <w:lang w:val="en-GB"/>
        </w:rPr>
        <w:t>oral history and social memory</w:t>
      </w:r>
      <w:r w:rsidRPr="00AE630F">
        <w:rPr>
          <w:rFonts w:ascii="Calibri Light" w:hAnsi="Calibri Light"/>
          <w:lang w:val="en-GB" w:eastAsia="zh-CN"/>
        </w:rPr>
        <w:t xml:space="preserve">, which </w:t>
      </w:r>
      <w:r>
        <w:rPr>
          <w:rFonts w:ascii="Calibri Light" w:hAnsi="Calibri Light"/>
          <w:lang w:val="en-GB" w:eastAsia="zh-CN"/>
        </w:rPr>
        <w:t xml:space="preserve">had </w:t>
      </w:r>
      <w:r w:rsidRPr="00AE630F">
        <w:rPr>
          <w:rFonts w:ascii="Calibri Light" w:hAnsi="Calibri Light"/>
          <w:lang w:val="en-GB"/>
        </w:rPr>
        <w:t xml:space="preserve">played a vital role in preserving regional history and culture </w:t>
      </w:r>
      <w:r>
        <w:rPr>
          <w:rFonts w:ascii="Calibri Light" w:hAnsi="Calibri Light"/>
          <w:lang w:val="en-GB"/>
        </w:rPr>
        <w:t xml:space="preserve">among the </w:t>
      </w:r>
      <w:r w:rsidRPr="00AE630F">
        <w:rPr>
          <w:rFonts w:ascii="Calibri Light" w:hAnsi="Calibri Light"/>
          <w:lang w:val="en-GB" w:eastAsia="zh-CN"/>
        </w:rPr>
        <w:t xml:space="preserve">Jiarong </w:t>
      </w:r>
      <w:r w:rsidRPr="00AE630F">
        <w:rPr>
          <w:rFonts w:ascii="Calibri Light" w:hAnsi="Calibri Light"/>
          <w:lang w:val="en-GB"/>
        </w:rPr>
        <w:t>people</w:t>
      </w:r>
      <w:r w:rsidRPr="00AE630F">
        <w:rPr>
          <w:rFonts w:ascii="Calibri Light" w:hAnsi="Calibri Light"/>
          <w:lang w:val="en-GB" w:eastAsia="zh-CN"/>
        </w:rPr>
        <w:t>, was interrupted</w:t>
      </w:r>
      <w:r w:rsidRPr="00AE630F">
        <w:rPr>
          <w:rFonts w:ascii="Calibri Light" w:hAnsi="Calibri Light"/>
          <w:lang w:val="en-GB"/>
        </w:rPr>
        <w:t xml:space="preserve">. This interruption of oral history and local folklore </w:t>
      </w:r>
      <w:r w:rsidRPr="00AE630F">
        <w:rPr>
          <w:rFonts w:ascii="Calibri Light" w:hAnsi="Calibri Light"/>
          <w:lang w:val="en-GB" w:eastAsia="zh-CN"/>
        </w:rPr>
        <w:t xml:space="preserve">resulted in </w:t>
      </w:r>
      <w:r w:rsidRPr="00AE630F">
        <w:rPr>
          <w:rFonts w:ascii="Calibri Light" w:hAnsi="Calibri Light"/>
          <w:lang w:val="en-GB"/>
        </w:rPr>
        <w:t xml:space="preserve">the </w:t>
      </w:r>
      <w:r w:rsidRPr="00AE630F">
        <w:rPr>
          <w:rFonts w:ascii="Calibri Light" w:hAnsi="Calibri Light"/>
          <w:lang w:val="en-GB" w:eastAsia="zh-CN"/>
        </w:rPr>
        <w:t>decline of local</w:t>
      </w:r>
      <w:r w:rsidRPr="00AE630F">
        <w:rPr>
          <w:rFonts w:ascii="Calibri Light" w:hAnsi="Calibri Light"/>
          <w:lang w:val="en-GB"/>
        </w:rPr>
        <w:t xml:space="preserve"> traditions when the elders who had mastered th</w:t>
      </w:r>
      <w:r w:rsidRPr="00AE630F">
        <w:rPr>
          <w:rFonts w:ascii="Calibri Light" w:hAnsi="Calibri Light"/>
          <w:lang w:val="en-GB" w:eastAsia="zh-CN"/>
        </w:rPr>
        <w:t xml:space="preserve">e </w:t>
      </w:r>
      <w:r>
        <w:rPr>
          <w:rFonts w:ascii="Calibri Light" w:hAnsi="Calibri Light"/>
          <w:lang w:val="en-GB" w:eastAsia="zh-CN"/>
        </w:rPr>
        <w:t>various areas of</w:t>
      </w:r>
      <w:r w:rsidRPr="00AE630F">
        <w:rPr>
          <w:rFonts w:ascii="Calibri Light" w:hAnsi="Calibri Light"/>
          <w:lang w:val="en-GB"/>
        </w:rPr>
        <w:t xml:space="preserve"> knowledge passed away</w:t>
      </w:r>
      <w:r w:rsidRPr="00AE630F">
        <w:rPr>
          <w:rFonts w:ascii="Calibri Light" w:hAnsi="Calibri Light"/>
          <w:lang w:val="en-GB" w:eastAsia="zh-CN"/>
        </w:rPr>
        <w:t xml:space="preserve"> </w:t>
      </w:r>
      <w:r>
        <w:rPr>
          <w:rFonts w:ascii="Calibri Light" w:hAnsi="Calibri Light"/>
          <w:lang w:val="en-GB" w:eastAsia="zh-CN"/>
        </w:rPr>
        <w:t>without passing on their knowledge</w:t>
      </w:r>
      <w:r w:rsidRPr="00AE630F">
        <w:rPr>
          <w:rFonts w:ascii="Calibri Light" w:hAnsi="Calibri Light"/>
          <w:lang w:val="en-GB"/>
        </w:rPr>
        <w:t xml:space="preserve">. A </w:t>
      </w:r>
      <w:r w:rsidRPr="00AE630F">
        <w:rPr>
          <w:rFonts w:ascii="Calibri Light" w:hAnsi="Calibri Light"/>
          <w:lang w:val="en-GB" w:eastAsia="zh-CN"/>
        </w:rPr>
        <w:t>typical</w:t>
      </w:r>
      <w:r w:rsidRPr="00AE630F">
        <w:rPr>
          <w:rFonts w:ascii="Calibri Light" w:hAnsi="Calibri Light"/>
          <w:lang w:val="en-GB"/>
        </w:rPr>
        <w:t xml:space="preserve"> </w:t>
      </w:r>
      <w:r w:rsidRPr="00AE630F">
        <w:rPr>
          <w:rFonts w:ascii="Calibri Light" w:hAnsi="Calibri Light"/>
          <w:lang w:val="en-GB" w:eastAsia="zh-CN"/>
        </w:rPr>
        <w:t>instance</w:t>
      </w:r>
      <w:r w:rsidRPr="00AE630F">
        <w:rPr>
          <w:rFonts w:ascii="Calibri Light" w:hAnsi="Calibri Light"/>
          <w:lang w:val="en-GB"/>
        </w:rPr>
        <w:t xml:space="preserve"> is the Jiarong New Year, which used to be the most significant festival for the Jiarong people, but disappeared in Erju Village after the last elder</w:t>
      </w:r>
      <w:r w:rsidRPr="00AE630F">
        <w:rPr>
          <w:rFonts w:ascii="Calibri Light" w:hAnsi="Calibri Light"/>
          <w:lang w:val="en-GB" w:eastAsia="zh-CN"/>
        </w:rPr>
        <w:t xml:space="preserve"> who had the knowledge of calculating the Jiarong calendar</w:t>
      </w:r>
      <w:r w:rsidRPr="00AE630F">
        <w:rPr>
          <w:rFonts w:ascii="Calibri Light" w:hAnsi="Calibri Light"/>
          <w:lang w:val="en-GB"/>
        </w:rPr>
        <w:t xml:space="preserve"> </w:t>
      </w:r>
      <w:r w:rsidRPr="00AE630F">
        <w:rPr>
          <w:rFonts w:ascii="Calibri Light" w:hAnsi="Calibri Light"/>
          <w:lang w:val="en-GB" w:eastAsia="zh-CN"/>
        </w:rPr>
        <w:t xml:space="preserve">and </w:t>
      </w:r>
      <w:r w:rsidRPr="00AE630F">
        <w:rPr>
          <w:rFonts w:ascii="Calibri Light" w:hAnsi="Calibri Light"/>
          <w:lang w:val="en-GB"/>
        </w:rPr>
        <w:t>host</w:t>
      </w:r>
      <w:r w:rsidRPr="00AE630F">
        <w:rPr>
          <w:rFonts w:ascii="Calibri Light" w:hAnsi="Calibri Light"/>
          <w:lang w:val="en-GB" w:eastAsia="zh-CN"/>
        </w:rPr>
        <w:t>ing</w:t>
      </w:r>
      <w:r w:rsidRPr="00AE630F">
        <w:rPr>
          <w:rFonts w:ascii="Calibri Light" w:hAnsi="Calibri Light"/>
          <w:lang w:val="en-GB"/>
        </w:rPr>
        <w:t xml:space="preserve"> the </w:t>
      </w:r>
      <w:r w:rsidRPr="00AE630F">
        <w:rPr>
          <w:rFonts w:ascii="Calibri Light" w:hAnsi="Calibri Light"/>
          <w:lang w:val="en-GB" w:eastAsia="zh-CN"/>
        </w:rPr>
        <w:t xml:space="preserve">ceremony </w:t>
      </w:r>
      <w:r w:rsidRPr="00AE630F">
        <w:rPr>
          <w:rFonts w:ascii="Calibri Light" w:hAnsi="Calibri Light"/>
          <w:lang w:val="en-GB"/>
        </w:rPr>
        <w:t>passed away in 1998. The Chesuo ritual was close to becoming extinct in 2006, because the</w:t>
      </w:r>
      <w:r w:rsidRPr="00AE630F">
        <w:rPr>
          <w:rFonts w:ascii="Calibri Light" w:hAnsi="Calibri Light"/>
          <w:lang w:val="en-GB" w:eastAsia="zh-CN"/>
        </w:rPr>
        <w:t xml:space="preserve">re was only one elder in the villages </w:t>
      </w:r>
      <w:r>
        <w:rPr>
          <w:rFonts w:ascii="Calibri Light" w:hAnsi="Calibri Light"/>
          <w:lang w:val="en-GB" w:eastAsia="zh-CN"/>
        </w:rPr>
        <w:t xml:space="preserve">who </w:t>
      </w:r>
      <w:r w:rsidRPr="00AE630F">
        <w:rPr>
          <w:rFonts w:ascii="Calibri Light" w:hAnsi="Calibri Light"/>
          <w:lang w:val="en-GB" w:eastAsia="zh-CN"/>
        </w:rPr>
        <w:t xml:space="preserve">could still </w:t>
      </w:r>
      <w:r w:rsidRPr="00AE630F">
        <w:rPr>
          <w:rFonts w:ascii="Calibri Light" w:hAnsi="Calibri Light"/>
          <w:lang w:val="en-GB"/>
        </w:rPr>
        <w:t xml:space="preserve">master the knowledge and skills of </w:t>
      </w:r>
      <w:r w:rsidRPr="00AE630F">
        <w:rPr>
          <w:rFonts w:ascii="Calibri Light" w:hAnsi="Calibri Light"/>
          <w:lang w:val="en-GB" w:eastAsia="zh-CN"/>
        </w:rPr>
        <w:t xml:space="preserve">hosting </w:t>
      </w:r>
      <w:r w:rsidRPr="00AE630F">
        <w:rPr>
          <w:rFonts w:ascii="Calibri Light" w:hAnsi="Calibri Light"/>
          <w:lang w:val="en-GB"/>
        </w:rPr>
        <w:t>th</w:t>
      </w:r>
      <w:r w:rsidRPr="00AE630F">
        <w:rPr>
          <w:rFonts w:ascii="Calibri Light" w:hAnsi="Calibri Light"/>
          <w:lang w:val="en-GB" w:eastAsia="zh-CN"/>
        </w:rPr>
        <w:t xml:space="preserve">is </w:t>
      </w:r>
      <w:r w:rsidRPr="00AE630F">
        <w:rPr>
          <w:rFonts w:ascii="Calibri Light" w:hAnsi="Calibri Light"/>
          <w:lang w:val="en-GB"/>
        </w:rPr>
        <w:t>ritual</w:t>
      </w:r>
      <w:r w:rsidRPr="00AE630F">
        <w:rPr>
          <w:rFonts w:ascii="Calibri Light" w:hAnsi="Calibri Light"/>
          <w:lang w:val="en-GB" w:eastAsia="zh-CN"/>
        </w:rPr>
        <w:t>. The elder</w:t>
      </w:r>
      <w:r w:rsidRPr="00AE630F">
        <w:rPr>
          <w:rFonts w:ascii="Calibri Light" w:hAnsi="Calibri Light"/>
          <w:lang w:val="en-GB"/>
        </w:rPr>
        <w:t xml:space="preserve"> was already 85</w:t>
      </w:r>
      <w:r>
        <w:rPr>
          <w:rFonts w:ascii="Calibri Light" w:hAnsi="Calibri Light"/>
          <w:lang w:val="en-GB"/>
        </w:rPr>
        <w:t>-</w:t>
      </w:r>
      <w:r w:rsidRPr="00AE630F">
        <w:rPr>
          <w:rFonts w:ascii="Calibri Light" w:hAnsi="Calibri Light"/>
          <w:lang w:val="en-GB"/>
        </w:rPr>
        <w:t>years</w:t>
      </w:r>
      <w:r>
        <w:rPr>
          <w:rFonts w:ascii="Calibri Light" w:hAnsi="Calibri Light"/>
          <w:lang w:val="en-GB"/>
        </w:rPr>
        <w:t>-</w:t>
      </w:r>
      <w:r w:rsidRPr="00AE630F">
        <w:rPr>
          <w:rFonts w:ascii="Calibri Light" w:hAnsi="Calibri Light"/>
          <w:lang w:val="en-GB"/>
        </w:rPr>
        <w:t>old</w:t>
      </w:r>
      <w:r w:rsidRPr="00AE630F">
        <w:rPr>
          <w:rFonts w:ascii="Calibri Light" w:hAnsi="Calibri Light"/>
          <w:lang w:val="en-GB" w:eastAsia="zh-CN"/>
        </w:rPr>
        <w:t xml:space="preserve"> w</w:t>
      </w:r>
      <w:r>
        <w:rPr>
          <w:rFonts w:ascii="Calibri Light" w:hAnsi="Calibri Light"/>
          <w:lang w:val="en-GB" w:eastAsia="zh-CN"/>
        </w:rPr>
        <w:t>h</w:t>
      </w:r>
      <w:r w:rsidRPr="00AE630F">
        <w:rPr>
          <w:rFonts w:ascii="Calibri Light" w:hAnsi="Calibri Light"/>
          <w:lang w:val="en-GB" w:eastAsia="zh-CN"/>
        </w:rPr>
        <w:t>en the Chesuo ritual was resumed in 2006, and he passed away in 2008</w:t>
      </w:r>
      <w:r w:rsidRPr="00AE630F">
        <w:rPr>
          <w:rFonts w:ascii="Calibri Light" w:hAnsi="Calibri Light"/>
          <w:lang w:val="en-GB"/>
        </w:rPr>
        <w:t xml:space="preserve">. </w:t>
      </w:r>
      <w:r>
        <w:rPr>
          <w:rFonts w:ascii="Calibri Light" w:hAnsi="Calibri Light"/>
          <w:lang w:val="en-GB"/>
        </w:rPr>
        <w:t>As</w:t>
      </w:r>
      <w:r w:rsidRPr="00AE630F">
        <w:rPr>
          <w:rFonts w:ascii="Calibri Light" w:hAnsi="Calibri Light"/>
          <w:lang w:val="en-GB"/>
        </w:rPr>
        <w:t xml:space="preserve"> other local collective traditions had </w:t>
      </w:r>
      <w:r>
        <w:rPr>
          <w:rFonts w:ascii="Calibri Light" w:hAnsi="Calibri Light"/>
          <w:lang w:val="en-GB"/>
        </w:rPr>
        <w:t>been lost</w:t>
      </w:r>
      <w:r w:rsidRPr="00AE630F">
        <w:rPr>
          <w:rFonts w:ascii="Calibri Light" w:hAnsi="Calibri Light"/>
          <w:lang w:val="en-GB"/>
        </w:rPr>
        <w:t>, the Chesuo ritual was the last</w:t>
      </w:r>
      <w:r w:rsidRPr="00AE630F">
        <w:rPr>
          <w:rFonts w:ascii="Calibri Light" w:hAnsi="Calibri Light"/>
          <w:lang w:val="en-GB" w:eastAsia="zh-CN"/>
        </w:rPr>
        <w:t xml:space="preserve"> collective</w:t>
      </w:r>
      <w:r w:rsidRPr="00AE630F">
        <w:rPr>
          <w:rFonts w:ascii="Calibri Light" w:hAnsi="Calibri Light"/>
          <w:lang w:val="en-GB"/>
        </w:rPr>
        <w:t xml:space="preserve"> tradition that was able to be </w:t>
      </w:r>
      <w:r w:rsidRPr="00AE630F">
        <w:rPr>
          <w:rFonts w:ascii="Calibri Light" w:hAnsi="Calibri Light"/>
          <w:lang w:val="en-GB" w:eastAsia="zh-CN"/>
        </w:rPr>
        <w:t>re-introduced</w:t>
      </w:r>
      <w:r w:rsidRPr="00AE630F">
        <w:rPr>
          <w:rFonts w:ascii="Calibri Light" w:hAnsi="Calibri Light"/>
          <w:lang w:val="en-GB"/>
        </w:rPr>
        <w:t xml:space="preserve"> in Erju </w:t>
      </w:r>
      <w:r w:rsidRPr="00AE630F">
        <w:rPr>
          <w:rFonts w:ascii="Calibri Light" w:hAnsi="Calibri Light"/>
          <w:lang w:val="en-GB" w:eastAsia="zh-CN"/>
        </w:rPr>
        <w:t>V</w:t>
      </w:r>
      <w:r w:rsidRPr="00AE630F">
        <w:rPr>
          <w:rFonts w:ascii="Calibri Light" w:hAnsi="Calibri Light"/>
          <w:lang w:val="en-GB"/>
        </w:rPr>
        <w:t>illage</w:t>
      </w:r>
      <w:r w:rsidRPr="00AE630F">
        <w:rPr>
          <w:rFonts w:ascii="Calibri Light" w:hAnsi="Calibri Light"/>
          <w:lang w:val="en-GB" w:eastAsia="zh-CN"/>
        </w:rPr>
        <w:t xml:space="preserve"> in the 2000s</w:t>
      </w:r>
      <w:r w:rsidRPr="00AE630F">
        <w:rPr>
          <w:rFonts w:ascii="Calibri Light" w:hAnsi="Calibri Light"/>
          <w:lang w:val="en-GB"/>
        </w:rPr>
        <w:t>.</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 xml:space="preserve">Secondly, many regional ceremonies were no longer continued after the Cultural Revolution because of the long-lasting prejudice towards local folklore in the rural Danba area, which eroded </w:t>
      </w:r>
      <w:r w:rsidRPr="00AE630F">
        <w:rPr>
          <w:rFonts w:ascii="Calibri Light" w:hAnsi="Calibri Light"/>
          <w:lang w:val="en-GB" w:eastAsia="zh-CN"/>
        </w:rPr>
        <w:t xml:space="preserve">the </w:t>
      </w:r>
      <w:r w:rsidRPr="00AE630F">
        <w:rPr>
          <w:rFonts w:ascii="Calibri Light" w:hAnsi="Calibri Light"/>
          <w:lang w:val="en-GB"/>
        </w:rPr>
        <w:t>v</w:t>
      </w:r>
      <w:r w:rsidRPr="00AE630F">
        <w:rPr>
          <w:rFonts w:ascii="Calibri Light" w:hAnsi="Calibri Light"/>
          <w:lang w:val="en-GB" w:eastAsia="zh-CN"/>
        </w:rPr>
        <w:t>illagers’</w:t>
      </w:r>
      <w:r w:rsidRPr="00AE630F">
        <w:rPr>
          <w:rFonts w:ascii="Calibri Light" w:hAnsi="Calibri Light"/>
          <w:lang w:val="en-GB"/>
        </w:rPr>
        <w:t xml:space="preserve"> incentives </w:t>
      </w:r>
      <w:r>
        <w:rPr>
          <w:rFonts w:ascii="Calibri Light" w:hAnsi="Calibri Light"/>
          <w:lang w:val="en-GB"/>
        </w:rPr>
        <w:t>to revive</w:t>
      </w:r>
      <w:r w:rsidRPr="00AE630F">
        <w:rPr>
          <w:rFonts w:ascii="Calibri Light" w:hAnsi="Calibri Light"/>
          <w:lang w:val="en-GB"/>
        </w:rPr>
        <w:t xml:space="preserve"> their traditions. This prejudice, rooted in the cultural tradition of Han</w:t>
      </w:r>
      <w:r>
        <w:rPr>
          <w:rFonts w:ascii="Calibri Light" w:hAnsi="Calibri Light"/>
          <w:lang w:val="en-GB"/>
        </w:rPr>
        <w:t xml:space="preserve"> </w:t>
      </w:r>
      <w:r w:rsidRPr="00AE630F">
        <w:rPr>
          <w:rFonts w:ascii="Calibri Light" w:hAnsi="Calibri Light"/>
          <w:lang w:val="en-GB"/>
        </w:rPr>
        <w:t xml:space="preserve">centralism in China, started from the popularity of the slogan </w:t>
      </w:r>
      <w:r>
        <w:rPr>
          <w:rFonts w:ascii="Calibri Light" w:hAnsi="Calibri Light"/>
          <w:lang w:val="en-GB"/>
        </w:rPr>
        <w:t>‘</w:t>
      </w:r>
      <w:r w:rsidRPr="00AE630F">
        <w:rPr>
          <w:rFonts w:ascii="Calibri Light" w:hAnsi="Calibri Light"/>
          <w:lang w:val="en-GB"/>
        </w:rPr>
        <w:t>Break the Four Olds</w:t>
      </w:r>
      <w:r>
        <w:rPr>
          <w:rFonts w:ascii="Calibri Light" w:hAnsi="Calibri Light"/>
          <w:lang w:val="en-GB"/>
        </w:rPr>
        <w:t>’</w:t>
      </w:r>
      <w:r w:rsidRPr="00AE630F">
        <w:rPr>
          <w:rFonts w:ascii="Calibri Light" w:hAnsi="Calibri Light"/>
          <w:lang w:val="en-GB"/>
        </w:rPr>
        <w:t xml:space="preserve">, which started in 1966 and lasted for 10 years during the Cultural Revolution. The Four Olds referred to the traditional ideas, culture, customs, and habits. For this reason, Jiarong culture was restricted so strictly that, even in daily village life, </w:t>
      </w:r>
      <w:r>
        <w:rPr>
          <w:rFonts w:ascii="Calibri Light" w:hAnsi="Calibri Light"/>
          <w:lang w:val="en-GB"/>
        </w:rPr>
        <w:t>traditional</w:t>
      </w:r>
      <w:r w:rsidRPr="00AE630F">
        <w:rPr>
          <w:rFonts w:ascii="Calibri Light" w:hAnsi="Calibri Light"/>
          <w:lang w:val="en-GB"/>
        </w:rPr>
        <w:t xml:space="preserve"> costumes and accessories were forbidden. </w:t>
      </w:r>
      <w:r w:rsidRPr="00AE630F">
        <w:rPr>
          <w:rFonts w:ascii="Calibri Light" w:hAnsi="Calibri Light"/>
          <w:lang w:val="en-GB" w:eastAsia="zh-CN"/>
        </w:rPr>
        <w:t>Although</w:t>
      </w:r>
      <w:r w:rsidRPr="00AE630F">
        <w:rPr>
          <w:rFonts w:ascii="Calibri Light" w:hAnsi="Calibri Light"/>
          <w:lang w:val="en-GB"/>
        </w:rPr>
        <w:t xml:space="preserve"> the governmental restriction was eliminated after the Cultural Revolution, the prejudice has continued in this region, owing to the ideology of school education and social propaganda, which frequently label</w:t>
      </w:r>
      <w:r>
        <w:rPr>
          <w:rFonts w:ascii="Calibri Light" w:hAnsi="Calibri Light"/>
          <w:lang w:val="en-GB"/>
        </w:rPr>
        <w:t>s</w:t>
      </w:r>
      <w:r w:rsidRPr="00AE630F">
        <w:rPr>
          <w:rFonts w:ascii="Calibri Light" w:hAnsi="Calibri Light"/>
          <w:lang w:val="en-GB"/>
        </w:rPr>
        <w:t xml:space="preserve"> ethnic folklore as superstition</w:t>
      </w:r>
      <w:r>
        <w:rPr>
          <w:rFonts w:ascii="Calibri Light" w:hAnsi="Calibri Light"/>
          <w:lang w:val="en-GB"/>
        </w:rPr>
        <w:t xml:space="preserve">. Thus </w:t>
      </w:r>
      <w:r w:rsidRPr="00AE630F">
        <w:rPr>
          <w:rFonts w:ascii="Calibri Light" w:hAnsi="Calibri Light"/>
          <w:lang w:val="en-GB"/>
        </w:rPr>
        <w:t xml:space="preserve">these </w:t>
      </w:r>
      <w:r>
        <w:rPr>
          <w:rFonts w:ascii="Calibri Light" w:hAnsi="Calibri Light"/>
          <w:lang w:val="en-GB"/>
        </w:rPr>
        <w:t>traditions</w:t>
      </w:r>
      <w:r w:rsidRPr="00AE630F">
        <w:rPr>
          <w:rFonts w:ascii="Calibri Light" w:hAnsi="Calibri Light"/>
          <w:lang w:val="en-GB"/>
        </w:rPr>
        <w:t xml:space="preserve"> became symbols of ignorance. Most of the villagers were hesitant to talk about their non-Buddhist traditions, even in 2006.</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Moreover, the re-flourishing of Buddhism in this region, especially the 1980s rise of the Gelug sect of Tibetan Buddhism, attributed to a change </w:t>
      </w:r>
      <w:r>
        <w:rPr>
          <w:rFonts w:ascii="Calibri Light" w:hAnsi="Calibri Light"/>
          <w:lang w:val="en-GB" w:eastAsia="zh-CN"/>
        </w:rPr>
        <w:t>in</w:t>
      </w:r>
      <w:r w:rsidRPr="00AE630F">
        <w:rPr>
          <w:rFonts w:ascii="Calibri Light" w:hAnsi="Calibri Light"/>
          <w:lang w:val="en-GB"/>
        </w:rPr>
        <w:t xml:space="preserve"> the state</w:t>
      </w:r>
      <w:r w:rsidRPr="00AE630F">
        <w:rPr>
          <w:rFonts w:ascii="Calibri Light" w:hAnsi="Calibri Light"/>
          <w:lang w:val="en-GB" w:eastAsia="zh-CN"/>
        </w:rPr>
        <w:t xml:space="preserve"> policy</w:t>
      </w:r>
      <w:r>
        <w:rPr>
          <w:rFonts w:ascii="Calibri Light" w:hAnsi="Calibri Light"/>
          <w:lang w:val="en-GB" w:eastAsia="zh-CN"/>
        </w:rPr>
        <w:t xml:space="preserve"> against Buddhism at that time,</w:t>
      </w:r>
      <w:r w:rsidRPr="00AE630F">
        <w:rPr>
          <w:rFonts w:ascii="Calibri Light" w:hAnsi="Calibri Light"/>
          <w:lang w:val="en-GB"/>
        </w:rPr>
        <w:t xml:space="preserve"> further reduced villagers’ motivation to revive local ceremonies relating to animism. The relaxation of policy resulted in the quick recovery of Buddhism in </w:t>
      </w:r>
      <w:r w:rsidRPr="00AE630F">
        <w:rPr>
          <w:rFonts w:ascii="Calibri Light" w:hAnsi="Calibri Light"/>
          <w:lang w:val="en-GB" w:eastAsia="zh-CN"/>
        </w:rPr>
        <w:t>Danba County</w:t>
      </w:r>
      <w:r>
        <w:rPr>
          <w:rFonts w:ascii="Calibri Light" w:hAnsi="Calibri Light"/>
          <w:lang w:val="en-GB" w:eastAsia="zh-CN"/>
        </w:rPr>
        <w:t xml:space="preserve"> and s</w:t>
      </w:r>
      <w:r w:rsidRPr="00AE630F">
        <w:rPr>
          <w:rFonts w:ascii="Calibri Light" w:hAnsi="Calibri Light"/>
          <w:lang w:val="en-GB"/>
        </w:rPr>
        <w:t xml:space="preserve">ince then, the number of monks, temples and Buddhist activities in Danba County </w:t>
      </w:r>
      <w:r>
        <w:rPr>
          <w:rFonts w:ascii="Calibri Light" w:hAnsi="Calibri Light"/>
          <w:lang w:val="en-GB"/>
        </w:rPr>
        <w:t>has gradually increased</w:t>
      </w:r>
      <w:r w:rsidRPr="00AE630F">
        <w:rPr>
          <w:rFonts w:ascii="Calibri Light" w:hAnsi="Calibri Light"/>
          <w:lang w:val="en-GB"/>
        </w:rPr>
        <w:t xml:space="preserve"> with the support of constant special funding </w:t>
      </w:r>
      <w:r>
        <w:rPr>
          <w:rFonts w:ascii="Calibri Light" w:hAnsi="Calibri Light"/>
          <w:lang w:val="en-GB"/>
        </w:rPr>
        <w:t>from</w:t>
      </w:r>
      <w:r w:rsidRPr="00AE630F">
        <w:rPr>
          <w:rFonts w:ascii="Calibri Light" w:hAnsi="Calibri Light"/>
          <w:lang w:val="en-GB"/>
        </w:rPr>
        <w:t xml:space="preserve"> the government. In 1988, the number of public places enabling Buddhis</w:t>
      </w:r>
      <w:r>
        <w:rPr>
          <w:rFonts w:ascii="Calibri Light" w:hAnsi="Calibri Light"/>
          <w:lang w:val="en-GB"/>
        </w:rPr>
        <w:t>t</w:t>
      </w:r>
      <w:r w:rsidRPr="00AE630F">
        <w:rPr>
          <w:rFonts w:ascii="Calibri Light" w:hAnsi="Calibri Light"/>
          <w:lang w:val="en-GB"/>
        </w:rPr>
        <w:t xml:space="preserve"> activities was 29, and the number of monks was 1</w:t>
      </w:r>
      <w:r>
        <w:rPr>
          <w:rFonts w:ascii="Calibri Light" w:hAnsi="Calibri Light"/>
          <w:lang w:val="en-GB"/>
        </w:rPr>
        <w:t>,</w:t>
      </w:r>
      <w:r w:rsidRPr="00AE630F">
        <w:rPr>
          <w:rFonts w:ascii="Calibri Light" w:hAnsi="Calibri Light"/>
          <w:lang w:val="en-GB"/>
        </w:rPr>
        <w:t>334 (</w:t>
      </w:r>
      <w:r w:rsidR="00737389">
        <w:rPr>
          <w:rFonts w:ascii="Calibri Light" w:hAnsi="Calibri Light"/>
          <w:lang w:val="en-GB"/>
        </w:rPr>
        <w:t>Danba County Annuals</w:t>
      </w:r>
      <w:r w:rsidRPr="00AE630F">
        <w:rPr>
          <w:rFonts w:ascii="Calibri Light" w:hAnsi="Calibri Light"/>
          <w:lang w:val="en-GB"/>
        </w:rPr>
        <w:t>, 1996, 147). During this revi</w:t>
      </w:r>
      <w:r>
        <w:rPr>
          <w:rFonts w:ascii="Calibri Light" w:hAnsi="Calibri Light"/>
          <w:lang w:val="en-GB"/>
        </w:rPr>
        <w:t>talisation</w:t>
      </w:r>
      <w:r w:rsidRPr="00AE630F">
        <w:rPr>
          <w:rFonts w:ascii="Calibri Light" w:hAnsi="Calibri Light"/>
          <w:lang w:val="en-GB"/>
        </w:rPr>
        <w:t xml:space="preserve">, the Gelug sect of Tibetan Buddhism overwhelmed the </w:t>
      </w:r>
      <w:r>
        <w:rPr>
          <w:rFonts w:ascii="Calibri Light" w:hAnsi="Calibri Light"/>
          <w:lang w:val="en-GB"/>
        </w:rPr>
        <w:t xml:space="preserve">Yungdrung </w:t>
      </w:r>
      <w:r w:rsidRPr="00AE630F">
        <w:rPr>
          <w:rFonts w:ascii="Calibri Light" w:hAnsi="Calibri Light"/>
          <w:lang w:val="en-GB"/>
        </w:rPr>
        <w:t xml:space="preserve">Bon </w:t>
      </w:r>
      <w:r w:rsidR="004402AF">
        <w:rPr>
          <w:rFonts w:ascii="Calibri Light" w:hAnsi="Calibri Light" w:hint="eastAsia"/>
          <w:lang w:val="en-GB" w:eastAsia="zh-CN"/>
        </w:rPr>
        <w:t xml:space="preserve">(Bonpo) </w:t>
      </w:r>
      <w:r w:rsidRPr="00AE630F">
        <w:rPr>
          <w:rFonts w:ascii="Calibri Light" w:hAnsi="Calibri Light"/>
          <w:lang w:val="en-GB"/>
        </w:rPr>
        <w:t xml:space="preserve">become dominant in this region. </w:t>
      </w:r>
      <w:r w:rsidRPr="00AE630F">
        <w:rPr>
          <w:rFonts w:ascii="Calibri Light" w:hAnsi="Calibri Light"/>
          <w:lang w:val="en-GB" w:eastAsia="zh-CN"/>
        </w:rPr>
        <w:t xml:space="preserve">The Yungdrung </w:t>
      </w:r>
      <w:r w:rsidRPr="00AE630F">
        <w:rPr>
          <w:rFonts w:ascii="Calibri Light" w:hAnsi="Calibri Light"/>
          <w:lang w:val="en-GB"/>
        </w:rPr>
        <w:t xml:space="preserve">Bon, </w:t>
      </w:r>
      <w:r>
        <w:rPr>
          <w:rFonts w:ascii="Calibri Light" w:hAnsi="Calibri Light"/>
          <w:lang w:val="en-GB"/>
        </w:rPr>
        <w:t>which originated in</w:t>
      </w:r>
      <w:r w:rsidR="00EA2C77">
        <w:rPr>
          <w:rFonts w:ascii="Calibri Light" w:hAnsi="Calibri Light"/>
          <w:lang w:val="en-GB"/>
        </w:rPr>
        <w:t xml:space="preserve"> </w:t>
      </w:r>
      <w:r w:rsidR="00EA2C77">
        <w:rPr>
          <w:rFonts w:ascii="Calibri Light" w:hAnsi="Calibri Light" w:hint="eastAsia"/>
          <w:lang w:val="en-GB" w:eastAsia="zh-CN"/>
        </w:rPr>
        <w:t>the</w:t>
      </w:r>
      <w:r w:rsidRPr="00AE630F">
        <w:rPr>
          <w:rFonts w:ascii="Calibri Light" w:hAnsi="Calibri Light"/>
          <w:lang w:val="en-GB"/>
        </w:rPr>
        <w:t xml:space="preserve"> primitive</w:t>
      </w:r>
      <w:r>
        <w:rPr>
          <w:rFonts w:ascii="Calibri Light" w:hAnsi="Calibri Light"/>
          <w:lang w:val="en-GB"/>
        </w:rPr>
        <w:t xml:space="preserve"> Bon tradition</w:t>
      </w:r>
      <w:r w:rsidRPr="00AE630F">
        <w:rPr>
          <w:rFonts w:ascii="Calibri Light" w:hAnsi="Calibri Light"/>
          <w:lang w:val="en-GB"/>
        </w:rPr>
        <w:t xml:space="preserve"> in the Jiarong region, was the most popular religion in this area </w:t>
      </w:r>
      <w:r>
        <w:rPr>
          <w:rFonts w:ascii="Calibri Light" w:hAnsi="Calibri Light"/>
          <w:lang w:val="en-GB"/>
        </w:rPr>
        <w:t>before the Cultural Revolution.</w:t>
      </w:r>
      <w:r>
        <w:rPr>
          <w:rStyle w:val="FootnoteReference"/>
          <w:rFonts w:ascii="Calibri Light" w:hAnsi="Calibri Light"/>
          <w:lang w:val="en-GB"/>
        </w:rPr>
        <w:footnoteReference w:id="34"/>
      </w:r>
      <w:r>
        <w:rPr>
          <w:rFonts w:ascii="Calibri Light" w:hAnsi="Calibri Light"/>
          <w:lang w:val="en-GB"/>
        </w:rPr>
        <w:t xml:space="preserve"> </w:t>
      </w:r>
      <w:r w:rsidRPr="00AE630F">
        <w:rPr>
          <w:rFonts w:ascii="Calibri Light" w:hAnsi="Calibri Light"/>
          <w:lang w:val="en-GB"/>
        </w:rPr>
        <w:t xml:space="preserve">The </w:t>
      </w:r>
      <w:r w:rsidRPr="00AE630F">
        <w:rPr>
          <w:rFonts w:ascii="Calibri Light" w:hAnsi="Calibri Light"/>
          <w:lang w:val="en-GB" w:eastAsia="zh-CN"/>
        </w:rPr>
        <w:t>repeal</w:t>
      </w:r>
      <w:r w:rsidRPr="00AE630F">
        <w:rPr>
          <w:rFonts w:ascii="Calibri Light" w:hAnsi="Calibri Light"/>
          <w:lang w:val="en-GB"/>
        </w:rPr>
        <w:t xml:space="preserve"> of the policy opposing Tibetan Buddhism in Danba County enabled the monks to become powerful again in intervening with </w:t>
      </w:r>
      <w:r w:rsidRPr="00AE630F">
        <w:rPr>
          <w:rFonts w:ascii="Calibri Light" w:hAnsi="Calibri Light"/>
          <w:lang w:val="en-GB" w:eastAsia="zh-CN"/>
        </w:rPr>
        <w:t>the</w:t>
      </w:r>
      <w:r w:rsidRPr="00AE630F">
        <w:rPr>
          <w:rFonts w:ascii="Calibri Light" w:hAnsi="Calibri Light"/>
          <w:lang w:val="en-GB"/>
        </w:rPr>
        <w:t xml:space="preserve"> </w:t>
      </w:r>
      <w:r w:rsidRPr="00AE630F">
        <w:rPr>
          <w:rFonts w:ascii="Calibri Light" w:hAnsi="Calibri Light"/>
          <w:lang w:val="en-GB" w:eastAsia="zh-CN"/>
        </w:rPr>
        <w:t>spiritual</w:t>
      </w:r>
      <w:r w:rsidRPr="00AE630F">
        <w:rPr>
          <w:rFonts w:ascii="Calibri Light" w:hAnsi="Calibri Light"/>
          <w:lang w:val="en-GB"/>
        </w:rPr>
        <w:t xml:space="preserve"> </w:t>
      </w:r>
      <w:r w:rsidRPr="00AE630F">
        <w:rPr>
          <w:rFonts w:ascii="Calibri Light" w:hAnsi="Calibri Light"/>
          <w:lang w:val="en-GB" w:eastAsia="zh-CN"/>
        </w:rPr>
        <w:t>life of Jiarong people</w:t>
      </w:r>
      <w:r w:rsidRPr="00AE630F">
        <w:rPr>
          <w:rFonts w:ascii="Calibri Light" w:hAnsi="Calibri Light"/>
          <w:lang w:val="en-GB"/>
        </w:rPr>
        <w:t>, but the rise of the Gelug sect in this region</w:t>
      </w:r>
      <w:r w:rsidRPr="00AE630F">
        <w:rPr>
          <w:rFonts w:ascii="Calibri Light" w:hAnsi="Calibri Light"/>
          <w:lang w:val="en-GB" w:eastAsia="zh-CN"/>
        </w:rPr>
        <w:t xml:space="preserve"> </w:t>
      </w:r>
      <w:r w:rsidRPr="00AE630F">
        <w:rPr>
          <w:rFonts w:ascii="Calibri Light" w:hAnsi="Calibri Light"/>
          <w:lang w:val="en-GB"/>
        </w:rPr>
        <w:t>ha</w:t>
      </w:r>
      <w:r>
        <w:rPr>
          <w:rFonts w:ascii="Calibri Light" w:hAnsi="Calibri Light"/>
          <w:lang w:val="en-GB"/>
        </w:rPr>
        <w:t>s</w:t>
      </w:r>
      <w:r w:rsidRPr="00AE630F">
        <w:rPr>
          <w:rFonts w:ascii="Calibri Light" w:hAnsi="Calibri Light"/>
          <w:lang w:val="en-GB"/>
        </w:rPr>
        <w:t xml:space="preserve"> significantly changed the </w:t>
      </w:r>
      <w:r>
        <w:rPr>
          <w:rFonts w:ascii="Calibri Light" w:hAnsi="Calibri Light"/>
          <w:lang w:val="en-GB"/>
        </w:rPr>
        <w:t>religious and folklore scene</w:t>
      </w:r>
      <w:r w:rsidRPr="00AE630F">
        <w:rPr>
          <w:rFonts w:ascii="Calibri Light" w:hAnsi="Calibri Light"/>
          <w:lang w:val="en-GB"/>
        </w:rPr>
        <w:t xml:space="preserve"> since then. The monks, most of whom had been educated in the temples of the Gelug sect of Tibetan Buddhism, were active and faithful promoters of </w:t>
      </w:r>
      <w:r>
        <w:rPr>
          <w:rFonts w:ascii="Calibri Light" w:hAnsi="Calibri Light"/>
          <w:lang w:val="en-GB"/>
        </w:rPr>
        <w:t>‘</w:t>
      </w:r>
      <w:r w:rsidRPr="00AE630F">
        <w:rPr>
          <w:rFonts w:ascii="Calibri Light" w:hAnsi="Calibri Light"/>
          <w:lang w:val="en-GB"/>
        </w:rPr>
        <w:t>authentic</w:t>
      </w:r>
      <w:r>
        <w:rPr>
          <w:rFonts w:ascii="Calibri Light" w:hAnsi="Calibri Light"/>
          <w:lang w:val="en-GB"/>
        </w:rPr>
        <w:t>’</w:t>
      </w:r>
      <w:r w:rsidRPr="00AE630F">
        <w:rPr>
          <w:rFonts w:ascii="Calibri Light" w:hAnsi="Calibri Light"/>
          <w:lang w:val="en-GB"/>
        </w:rPr>
        <w:t xml:space="preserve"> Tibetan culture in this region. </w:t>
      </w:r>
      <w:r w:rsidRPr="00AE630F">
        <w:rPr>
          <w:rFonts w:ascii="Calibri Light" w:hAnsi="Calibri Light"/>
          <w:lang w:val="en-GB" w:eastAsia="zh-CN"/>
        </w:rPr>
        <w:t xml:space="preserve">In Erju Village, local monks </w:t>
      </w:r>
      <w:r w:rsidRPr="00AE630F">
        <w:rPr>
          <w:rFonts w:ascii="Calibri Light" w:hAnsi="Calibri Light"/>
          <w:lang w:val="en-GB"/>
        </w:rPr>
        <w:t>made continuous efforts to persuade the villagers to believe that the ceremonies and rituals related to animism</w:t>
      </w:r>
      <w:r w:rsidRPr="00AE630F">
        <w:rPr>
          <w:rFonts w:ascii="Calibri Light" w:hAnsi="Calibri Light"/>
          <w:lang w:val="en-GB" w:eastAsia="zh-CN"/>
        </w:rPr>
        <w:t xml:space="preserve">, as a part of the Bon tradition, </w:t>
      </w:r>
      <w:r w:rsidRPr="00AE630F">
        <w:rPr>
          <w:rFonts w:ascii="Calibri Light" w:hAnsi="Calibri Light"/>
          <w:lang w:val="en-GB"/>
        </w:rPr>
        <w:t>represented superstitio</w:t>
      </w:r>
      <w:r w:rsidRPr="00AE630F">
        <w:rPr>
          <w:rFonts w:ascii="Calibri Light" w:hAnsi="Calibri Light"/>
          <w:lang w:val="en-GB" w:eastAsia="zh-CN"/>
        </w:rPr>
        <w:t>n</w:t>
      </w:r>
      <w:r w:rsidRPr="00AE630F">
        <w:rPr>
          <w:rFonts w:ascii="Calibri Light" w:hAnsi="Calibri Light"/>
          <w:lang w:val="en-GB"/>
        </w:rPr>
        <w:t xml:space="preserve"> and </w:t>
      </w:r>
      <w:r w:rsidRPr="00AE630F">
        <w:rPr>
          <w:rFonts w:ascii="Calibri Light" w:hAnsi="Calibri Light"/>
          <w:lang w:val="en-GB" w:eastAsia="zh-CN"/>
        </w:rPr>
        <w:t>ignorance</w:t>
      </w:r>
      <w:r w:rsidRPr="00AE630F">
        <w:rPr>
          <w:rFonts w:ascii="Calibri Light" w:hAnsi="Calibri Light"/>
          <w:lang w:val="en-GB"/>
        </w:rPr>
        <w:t>.</w:t>
      </w:r>
      <w:r w:rsidRPr="00AE630F">
        <w:rPr>
          <w:rFonts w:ascii="Calibri Light" w:hAnsi="Calibri Light"/>
          <w:lang w:val="en-GB" w:eastAsia="zh-CN"/>
        </w:rPr>
        <w:t xml:space="preserve"> Consequently</w:t>
      </w:r>
      <w:r w:rsidRPr="00AE630F">
        <w:rPr>
          <w:rFonts w:ascii="Calibri Light" w:hAnsi="Calibri Light"/>
          <w:lang w:val="en-GB"/>
        </w:rPr>
        <w:t>, collective ceremonies related to animism had three different fates</w:t>
      </w:r>
      <w:r>
        <w:rPr>
          <w:rFonts w:ascii="Calibri Light" w:hAnsi="Calibri Light"/>
          <w:lang w:val="en-GB"/>
        </w:rPr>
        <w:t>: s</w:t>
      </w:r>
      <w:r w:rsidRPr="00AE630F">
        <w:rPr>
          <w:rFonts w:ascii="Calibri Light" w:hAnsi="Calibri Light"/>
          <w:lang w:val="en-GB"/>
        </w:rPr>
        <w:t>ome of them were simplified to be</w:t>
      </w:r>
      <w:r>
        <w:rPr>
          <w:rFonts w:ascii="Calibri Light" w:hAnsi="Calibri Light"/>
          <w:lang w:val="en-GB"/>
        </w:rPr>
        <w:t>come</w:t>
      </w:r>
      <w:r w:rsidRPr="00AE630F">
        <w:rPr>
          <w:rFonts w:ascii="Calibri Light" w:hAnsi="Calibri Light"/>
          <w:lang w:val="en-GB"/>
        </w:rPr>
        <w:t xml:space="preserve"> household rituals; a few of them were assimilated with the notions of Buddhism; </w:t>
      </w:r>
      <w:r>
        <w:rPr>
          <w:rFonts w:ascii="Calibri Light" w:hAnsi="Calibri Light"/>
          <w:lang w:val="en-GB"/>
        </w:rPr>
        <w:t xml:space="preserve">and </w:t>
      </w:r>
      <w:r w:rsidRPr="00AE630F">
        <w:rPr>
          <w:rFonts w:ascii="Calibri Light" w:hAnsi="Calibri Light"/>
          <w:lang w:val="en-GB"/>
        </w:rPr>
        <w:t xml:space="preserve">the rest simply disappeared. </w:t>
      </w:r>
    </w:p>
    <w:p w:rsidR="001665AA" w:rsidRDefault="001665AA" w:rsidP="00D80ADF">
      <w:pPr>
        <w:spacing w:line="360" w:lineRule="auto"/>
        <w:ind w:firstLine="210"/>
        <w:jc w:val="both"/>
        <w:rPr>
          <w:rFonts w:ascii="Calibri Light" w:hAnsi="Calibri Light"/>
          <w:lang w:val="en-GB"/>
        </w:rPr>
      </w:pPr>
      <w:r w:rsidRPr="00AE630F">
        <w:rPr>
          <w:rFonts w:ascii="Calibri Light" w:hAnsi="Calibri Light"/>
          <w:lang w:val="en-GB"/>
        </w:rPr>
        <w:t xml:space="preserve">Due to the interruption of the Cultural Revolution and other factors discussed above, the </w:t>
      </w:r>
      <w:r>
        <w:rPr>
          <w:rFonts w:ascii="Calibri Light" w:hAnsi="Calibri Light"/>
          <w:lang w:val="en-GB"/>
        </w:rPr>
        <w:t>occurrences</w:t>
      </w:r>
      <w:r w:rsidRPr="00AE630F">
        <w:rPr>
          <w:rFonts w:ascii="Calibri Light" w:hAnsi="Calibri Light"/>
          <w:lang w:val="en-GB"/>
        </w:rPr>
        <w:t xml:space="preserve"> of ceremonies and festivals w</w:t>
      </w:r>
      <w:r>
        <w:rPr>
          <w:rFonts w:ascii="Calibri Light" w:hAnsi="Calibri Light"/>
          <w:lang w:val="en-GB"/>
        </w:rPr>
        <w:t>ere</w:t>
      </w:r>
      <w:r w:rsidRPr="00AE630F">
        <w:rPr>
          <w:rFonts w:ascii="Calibri Light" w:hAnsi="Calibri Light"/>
          <w:lang w:val="en-GB"/>
        </w:rPr>
        <w:t xml:space="preserve"> sharply reduced in the period following the 1960s. The </w:t>
      </w:r>
      <w:r w:rsidRPr="00AE630F">
        <w:rPr>
          <w:rFonts w:ascii="Calibri Light" w:hAnsi="Calibri Light"/>
          <w:i/>
          <w:lang w:val="en-GB"/>
        </w:rPr>
        <w:t>Derge</w:t>
      </w:r>
      <w:r w:rsidRPr="00AE630F">
        <w:rPr>
          <w:rFonts w:ascii="Calibri Light" w:hAnsi="Calibri Light"/>
          <w:lang w:val="en-GB"/>
        </w:rPr>
        <w:t xml:space="preserve"> dance was the only chance left to pass on village traditions and practice traditional skills like singing and dancing, while most of the ancient language </w:t>
      </w:r>
      <w:r>
        <w:rPr>
          <w:rFonts w:ascii="Calibri Light" w:hAnsi="Calibri Light"/>
          <w:lang w:val="en-GB"/>
        </w:rPr>
        <w:t>that used to be sung</w:t>
      </w:r>
      <w:r w:rsidRPr="00AE630F">
        <w:rPr>
          <w:rFonts w:ascii="Calibri Light" w:hAnsi="Calibri Light"/>
          <w:lang w:val="en-GB" w:eastAsia="zh-CN"/>
        </w:rPr>
        <w:t xml:space="preserve"> </w:t>
      </w:r>
      <w:r w:rsidRPr="00AE630F">
        <w:rPr>
          <w:rFonts w:ascii="Calibri Light" w:hAnsi="Calibri Light"/>
          <w:lang w:val="en-GB"/>
        </w:rPr>
        <w:t xml:space="preserve">in </w:t>
      </w:r>
      <w:r w:rsidR="00D80ADF">
        <w:rPr>
          <w:rFonts w:ascii="Calibri Light" w:hAnsi="Calibri Light"/>
          <w:lang w:val="en-GB"/>
        </w:rPr>
        <w:t xml:space="preserve">the </w:t>
      </w:r>
      <w:r w:rsidRPr="00AE630F">
        <w:rPr>
          <w:rFonts w:ascii="Calibri Light" w:hAnsi="Calibri Light"/>
          <w:i/>
          <w:lang w:val="en-GB"/>
        </w:rPr>
        <w:t>Derge</w:t>
      </w:r>
      <w:r w:rsidRPr="00AE630F">
        <w:rPr>
          <w:rFonts w:ascii="Calibri Light" w:hAnsi="Calibri Light"/>
          <w:lang w:val="en-GB"/>
        </w:rPr>
        <w:t xml:space="preserve"> </w:t>
      </w:r>
      <w:r w:rsidR="00D80ADF">
        <w:rPr>
          <w:rFonts w:ascii="Calibri Light" w:hAnsi="Calibri Light"/>
          <w:lang w:val="en-GB"/>
        </w:rPr>
        <w:t xml:space="preserve">dance </w:t>
      </w:r>
      <w:r w:rsidRPr="00AE630F">
        <w:rPr>
          <w:rFonts w:ascii="Calibri Light" w:hAnsi="Calibri Light"/>
          <w:lang w:val="en-GB"/>
        </w:rPr>
        <w:t xml:space="preserve">was close to extinction. Before the Chesuo ritual was re-launched in 2006, the occasions that enabled villagers to enjoy the </w:t>
      </w:r>
      <w:r w:rsidRPr="00AE630F">
        <w:rPr>
          <w:rFonts w:ascii="Calibri Light" w:hAnsi="Calibri Light"/>
          <w:i/>
          <w:lang w:val="en-GB"/>
        </w:rPr>
        <w:t>Derge</w:t>
      </w:r>
      <w:r w:rsidRPr="00AE630F">
        <w:rPr>
          <w:rFonts w:ascii="Calibri Light" w:hAnsi="Calibri Light"/>
          <w:lang w:val="en-GB"/>
        </w:rPr>
        <w:t xml:space="preserve"> </w:t>
      </w:r>
      <w:r w:rsidR="00D80ADF">
        <w:rPr>
          <w:rFonts w:ascii="Calibri Light" w:hAnsi="Calibri Light"/>
          <w:lang w:val="en-GB"/>
        </w:rPr>
        <w:t xml:space="preserve">dance </w:t>
      </w:r>
      <w:r w:rsidRPr="00AE630F">
        <w:rPr>
          <w:rFonts w:ascii="Calibri Light" w:hAnsi="Calibri Light"/>
          <w:lang w:val="en-GB"/>
        </w:rPr>
        <w:t>w</w:t>
      </w:r>
      <w:r>
        <w:rPr>
          <w:rFonts w:ascii="Calibri Light" w:hAnsi="Calibri Light"/>
          <w:lang w:val="en-GB"/>
        </w:rPr>
        <w:t>ere</w:t>
      </w:r>
      <w:r w:rsidRPr="00AE630F">
        <w:rPr>
          <w:rFonts w:ascii="Calibri Light" w:hAnsi="Calibri Light"/>
          <w:lang w:val="en-GB"/>
        </w:rPr>
        <w:t xml:space="preserve"> limited to wedding ceremonies and some sporadic gatherings spontaneously organi</w:t>
      </w:r>
      <w:r>
        <w:rPr>
          <w:rFonts w:ascii="Calibri Light" w:hAnsi="Calibri Light"/>
          <w:lang w:val="en-GB"/>
        </w:rPr>
        <w:t>s</w:t>
      </w:r>
      <w:r w:rsidRPr="00AE630F">
        <w:rPr>
          <w:rFonts w:ascii="Calibri Light" w:hAnsi="Calibri Light"/>
          <w:lang w:val="en-GB"/>
        </w:rPr>
        <w:t xml:space="preserve">ed by a few villagers during the slack farming periods. </w:t>
      </w:r>
      <w:r>
        <w:rPr>
          <w:rFonts w:ascii="Calibri Light" w:hAnsi="Calibri Light"/>
          <w:lang w:val="en-GB"/>
        </w:rPr>
        <w:t>T</w:t>
      </w:r>
      <w:r w:rsidRPr="00AE630F">
        <w:rPr>
          <w:rFonts w:ascii="Calibri Light" w:hAnsi="Calibri Light"/>
          <w:lang w:val="en-GB"/>
        </w:rPr>
        <w:t xml:space="preserve">he opportunities for collective dancing and singing in the </w:t>
      </w:r>
      <w:r w:rsidRPr="00AE630F">
        <w:rPr>
          <w:rFonts w:ascii="Calibri Light" w:hAnsi="Calibri Light"/>
          <w:i/>
          <w:lang w:val="en-GB"/>
        </w:rPr>
        <w:t>Derge</w:t>
      </w:r>
      <w:r w:rsidRPr="00AE630F">
        <w:rPr>
          <w:rFonts w:ascii="Calibri Light" w:hAnsi="Calibri Light"/>
          <w:lang w:val="en-GB"/>
        </w:rPr>
        <w:t xml:space="preserve"> dance were further reduced </w:t>
      </w:r>
      <w:r>
        <w:rPr>
          <w:rFonts w:ascii="Calibri Light" w:hAnsi="Calibri Light"/>
          <w:lang w:val="en-GB"/>
        </w:rPr>
        <w:t>concurrently with the</w:t>
      </w:r>
      <w:r w:rsidRPr="00AE630F">
        <w:rPr>
          <w:rFonts w:ascii="Calibri Light" w:hAnsi="Calibri Light"/>
          <w:lang w:val="en-GB"/>
        </w:rPr>
        <w:t xml:space="preserve"> growth </w:t>
      </w:r>
      <w:r w:rsidRPr="00AE630F">
        <w:rPr>
          <w:rFonts w:ascii="Calibri Light" w:hAnsi="Calibri Light"/>
          <w:lang w:val="en-GB" w:eastAsia="zh-CN"/>
        </w:rPr>
        <w:t>of</w:t>
      </w:r>
      <w:r w:rsidRPr="00AE630F">
        <w:rPr>
          <w:rFonts w:ascii="Calibri Light" w:hAnsi="Calibri Light"/>
          <w:lang w:val="en-GB"/>
        </w:rPr>
        <w:t xml:space="preserve"> migrant workers </w:t>
      </w:r>
      <w:r>
        <w:rPr>
          <w:rFonts w:ascii="Calibri Light" w:hAnsi="Calibri Light"/>
          <w:lang w:val="en-GB"/>
        </w:rPr>
        <w:t>(</w:t>
      </w:r>
      <w:r w:rsidRPr="00AE630F">
        <w:rPr>
          <w:rFonts w:ascii="Calibri Light" w:hAnsi="Calibri Light"/>
          <w:lang w:val="en-GB"/>
        </w:rPr>
        <w:t>mainly performers and short-term labourers</w:t>
      </w:r>
      <w:r>
        <w:rPr>
          <w:rFonts w:ascii="Calibri Light" w:hAnsi="Calibri Light"/>
          <w:lang w:val="en-GB"/>
        </w:rPr>
        <w:t>)</w:t>
      </w:r>
      <w:r w:rsidRPr="00AE630F">
        <w:rPr>
          <w:rFonts w:ascii="Calibri Light" w:hAnsi="Calibri Light"/>
          <w:lang w:val="en-GB"/>
        </w:rPr>
        <w:t xml:space="preserve">. </w:t>
      </w:r>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The space for the survival of traditional ceremonies continued to diminish in Erju Village. Therefore, when people in Erju Village started to value their traditions because of their proven economic benefits, they finally reali</w:t>
      </w:r>
      <w:r>
        <w:rPr>
          <w:rFonts w:ascii="Calibri Light" w:hAnsi="Calibri Light"/>
          <w:lang w:val="en-GB"/>
        </w:rPr>
        <w:t>s</w:t>
      </w:r>
      <w:r w:rsidRPr="00AE630F">
        <w:rPr>
          <w:rFonts w:ascii="Calibri Light" w:hAnsi="Calibri Light"/>
          <w:lang w:val="en-GB"/>
        </w:rPr>
        <w:t xml:space="preserve">ed that most of their traditions were irreversibly lost. The Chesuo ritual became the sole tradition that stood a chance of being resumed, even though the only villager who had mastered the </w:t>
      </w:r>
      <w:r>
        <w:rPr>
          <w:rFonts w:ascii="Calibri Light" w:hAnsi="Calibri Light"/>
          <w:lang w:val="en-GB"/>
        </w:rPr>
        <w:t xml:space="preserve">relevant </w:t>
      </w:r>
      <w:r w:rsidRPr="00AE630F">
        <w:rPr>
          <w:rFonts w:ascii="Calibri Light" w:hAnsi="Calibri Light"/>
          <w:lang w:val="en-GB"/>
        </w:rPr>
        <w:t>knowledge and skills was over 80 years old</w:t>
      </w:r>
      <w:r w:rsidRPr="00AE630F">
        <w:rPr>
          <w:rFonts w:ascii="Calibri Light" w:hAnsi="Calibri Light"/>
          <w:lang w:val="en-GB" w:eastAsia="zh-CN"/>
        </w:rPr>
        <w:t xml:space="preserve"> in 2006</w:t>
      </w:r>
      <w:r w:rsidRPr="00AE630F">
        <w:rPr>
          <w:rFonts w:ascii="Calibri Light" w:hAnsi="Calibri Light"/>
          <w:lang w:val="en-GB"/>
        </w:rPr>
        <w:t xml:space="preserve">. This is the primary, but not the only reason, that the Chesuo was revived. </w:t>
      </w:r>
    </w:p>
    <w:p w:rsidR="001665AA" w:rsidRPr="00AE630F" w:rsidRDefault="001665AA" w:rsidP="001665AA">
      <w:pPr>
        <w:pStyle w:val="Heading4"/>
        <w:spacing w:line="360" w:lineRule="auto"/>
        <w:jc w:val="both"/>
        <w:rPr>
          <w:rFonts w:ascii="Calibri Light" w:hAnsi="Calibri Light"/>
          <w:lang w:val="en-GB"/>
        </w:rPr>
      </w:pPr>
      <w:r>
        <w:rPr>
          <w:rFonts w:ascii="Calibri Light" w:hAnsi="Calibri Light"/>
          <w:lang w:val="en-GB"/>
        </w:rPr>
        <w:t>3.3.2 The re-launch of the Chesuo ritual</w:t>
      </w:r>
      <w:r w:rsidRPr="00AE630F">
        <w:rPr>
          <w:rFonts w:ascii="Calibri Light" w:hAnsi="Calibri Light"/>
          <w:lang w:val="en-GB"/>
        </w:rPr>
        <w:t xml:space="preserve"> in 2006</w:t>
      </w:r>
      <w:r w:rsidRPr="00AE630F">
        <w:rPr>
          <w:rFonts w:ascii="Calibri Light" w:hAnsi="Calibri Light"/>
          <w:color w:val="FF0000"/>
          <w:lang w:val="en-GB"/>
        </w:rPr>
        <w:t xml:space="preserve"> </w:t>
      </w:r>
    </w:p>
    <w:p w:rsidR="001665AA" w:rsidRPr="001C76A5"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The revival of the Chesuo ritual in 2006 came from the collective efforts of local people in Erju Village over</w:t>
      </w:r>
      <w:r w:rsidR="00491699">
        <w:rPr>
          <w:rFonts w:ascii="Calibri Light" w:hAnsi="Calibri Light"/>
          <w:lang w:val="en-GB"/>
        </w:rPr>
        <w:t xml:space="preserve"> a number of years. This revi</w:t>
      </w:r>
      <w:r w:rsidR="00491699">
        <w:rPr>
          <w:rFonts w:ascii="Calibri Light" w:hAnsi="Calibri Light" w:hint="eastAsia"/>
          <w:lang w:val="en-GB" w:eastAsia="zh-CN"/>
        </w:rPr>
        <w:t>talisation</w:t>
      </w:r>
      <w:r w:rsidRPr="00AE630F">
        <w:rPr>
          <w:rFonts w:ascii="Calibri Light" w:hAnsi="Calibri Light"/>
          <w:lang w:val="en-GB"/>
        </w:rPr>
        <w:t xml:space="preserve"> was primarily based on an economic desire to preserve traditional skills as tools for seeking non-agricultural income, and this desire was further intensified by the decline in existing local traditions in this region. </w:t>
      </w:r>
    </w:p>
    <w:p w:rsidR="001665AA" w:rsidRPr="00AE630F" w:rsidRDefault="001665AA" w:rsidP="00D80ADF">
      <w:pPr>
        <w:spacing w:line="360" w:lineRule="auto"/>
        <w:ind w:firstLine="210"/>
        <w:jc w:val="both"/>
        <w:rPr>
          <w:rFonts w:ascii="Calibri Light" w:hAnsi="Calibri Light"/>
          <w:lang w:val="en-GB" w:eastAsia="zh-CN"/>
        </w:rPr>
      </w:pPr>
      <w:r w:rsidRPr="00AE630F">
        <w:rPr>
          <w:rFonts w:ascii="Calibri Light" w:hAnsi="Calibri Light"/>
          <w:lang w:val="en-GB"/>
        </w:rPr>
        <w:t xml:space="preserve">Before it was re-launched in Erju Village in 2006, with funds from the Ford Foundation (which supported several cultural protection projects in this region from 2005 to 2011), it had made short reappearances </w:t>
      </w:r>
      <w:r w:rsidRPr="00AE630F">
        <w:rPr>
          <w:rFonts w:ascii="Calibri Light" w:hAnsi="Calibri Light"/>
          <w:lang w:val="en-GB" w:eastAsia="zh-CN"/>
        </w:rPr>
        <w:t>five</w:t>
      </w:r>
      <w:r w:rsidRPr="00AE630F">
        <w:rPr>
          <w:rFonts w:ascii="Calibri Light" w:hAnsi="Calibri Light"/>
          <w:lang w:val="en-GB"/>
        </w:rPr>
        <w:t xml:space="preserve"> times. </w:t>
      </w:r>
      <w:r w:rsidRPr="00AE630F">
        <w:rPr>
          <w:rFonts w:ascii="Calibri Light" w:hAnsi="Calibri Light"/>
          <w:lang w:val="en-GB" w:eastAsia="zh-CN"/>
        </w:rPr>
        <w:t>As recalled by the elders in Erju Village, in the early 1980s the county government organi</w:t>
      </w:r>
      <w:r>
        <w:rPr>
          <w:rFonts w:ascii="Calibri Light" w:hAnsi="Calibri Light"/>
          <w:lang w:val="en-GB" w:eastAsia="zh-CN"/>
        </w:rPr>
        <w:t>s</w:t>
      </w:r>
      <w:r w:rsidRPr="00AE630F">
        <w:rPr>
          <w:rFonts w:ascii="Calibri Light" w:hAnsi="Calibri Light"/>
          <w:lang w:val="en-GB" w:eastAsia="zh-CN"/>
        </w:rPr>
        <w:t xml:space="preserve">ed the elders in Erju to perform the Chesuo ritual twice, </w:t>
      </w:r>
      <w:r>
        <w:rPr>
          <w:rFonts w:ascii="Calibri Light" w:hAnsi="Calibri Light"/>
          <w:lang w:val="en-GB" w:eastAsia="zh-CN"/>
        </w:rPr>
        <w:t>once</w:t>
      </w:r>
      <w:r w:rsidR="00D80ADF">
        <w:rPr>
          <w:rFonts w:ascii="Calibri Light" w:hAnsi="Calibri Light"/>
          <w:lang w:val="en-GB" w:eastAsia="zh-CN"/>
        </w:rPr>
        <w:t xml:space="preserve"> in the county town and </w:t>
      </w:r>
      <w:r>
        <w:rPr>
          <w:rFonts w:ascii="Calibri Light" w:hAnsi="Calibri Light"/>
          <w:lang w:val="en-GB" w:eastAsia="zh-CN"/>
        </w:rPr>
        <w:t>once in the</w:t>
      </w:r>
      <w:r w:rsidRPr="00AE630F">
        <w:rPr>
          <w:rFonts w:ascii="Calibri Light" w:hAnsi="Calibri Light"/>
          <w:lang w:val="en-GB" w:eastAsia="zh-CN"/>
        </w:rPr>
        <w:t xml:space="preserve"> local township. However, the Chesuo ritual </w:t>
      </w:r>
      <w:r>
        <w:rPr>
          <w:rFonts w:ascii="Calibri Light" w:hAnsi="Calibri Light"/>
          <w:lang w:val="en-GB" w:eastAsia="zh-CN"/>
        </w:rPr>
        <w:t>was not</w:t>
      </w:r>
      <w:r w:rsidRPr="00AE630F">
        <w:rPr>
          <w:rFonts w:ascii="Calibri Light" w:hAnsi="Calibri Light"/>
          <w:lang w:val="en-GB" w:eastAsia="zh-CN"/>
        </w:rPr>
        <w:t xml:space="preserve"> organi</w:t>
      </w:r>
      <w:r>
        <w:rPr>
          <w:rFonts w:ascii="Calibri Light" w:hAnsi="Calibri Light"/>
          <w:lang w:val="en-GB" w:eastAsia="zh-CN"/>
        </w:rPr>
        <w:t>s</w:t>
      </w:r>
      <w:r w:rsidRPr="00AE630F">
        <w:rPr>
          <w:rFonts w:ascii="Calibri Light" w:hAnsi="Calibri Light"/>
          <w:lang w:val="en-GB" w:eastAsia="zh-CN"/>
        </w:rPr>
        <w:t xml:space="preserve">ed by the people in Erju Village until 2006. In the 1990s, </w:t>
      </w:r>
      <w:r w:rsidRPr="00AE630F">
        <w:rPr>
          <w:rFonts w:ascii="Calibri Light" w:hAnsi="Calibri Light"/>
          <w:lang w:val="en-GB"/>
        </w:rPr>
        <w:t xml:space="preserve">the Cultural Affairs Bureau of Danba County </w:t>
      </w:r>
      <w:r w:rsidRPr="00AE630F">
        <w:rPr>
          <w:rFonts w:ascii="Calibri Light" w:hAnsi="Calibri Light"/>
          <w:lang w:val="en-GB" w:eastAsia="zh-CN"/>
        </w:rPr>
        <w:t xml:space="preserve">decided to add the Chesuo dance to their performance list </w:t>
      </w:r>
      <w:r>
        <w:rPr>
          <w:rFonts w:ascii="Calibri Light" w:hAnsi="Calibri Light"/>
          <w:lang w:val="en-GB" w:eastAsia="zh-CN"/>
        </w:rPr>
        <w:t>to</w:t>
      </w:r>
      <w:r w:rsidRPr="00AE630F">
        <w:rPr>
          <w:rFonts w:ascii="Calibri Light" w:hAnsi="Calibri Light"/>
          <w:lang w:val="en-GB" w:eastAsia="zh-CN"/>
        </w:rPr>
        <w:t xml:space="preserve"> </w:t>
      </w:r>
      <w:r w:rsidRPr="00AE630F">
        <w:rPr>
          <w:rFonts w:ascii="Calibri Light" w:hAnsi="Calibri Light"/>
          <w:lang w:val="en-GB"/>
        </w:rPr>
        <w:t xml:space="preserve">attract tourists. </w:t>
      </w:r>
      <w:r w:rsidRPr="00AE630F">
        <w:rPr>
          <w:rFonts w:ascii="Calibri Light" w:hAnsi="Calibri Light"/>
          <w:lang w:val="en-GB" w:eastAsia="zh-CN"/>
        </w:rPr>
        <w:t xml:space="preserve">They invited </w:t>
      </w:r>
      <w:r w:rsidRPr="00AE630F">
        <w:rPr>
          <w:rFonts w:ascii="Calibri Light" w:hAnsi="Calibri Light"/>
          <w:lang w:val="en-GB"/>
        </w:rPr>
        <w:t>a male villager in Erju, which was</w:t>
      </w:r>
      <w:r w:rsidRPr="00AE630F">
        <w:rPr>
          <w:rFonts w:ascii="Calibri Light" w:eastAsia="MS Mincho" w:hAnsi="Calibri Light"/>
          <w:lang w:val="en-GB"/>
        </w:rPr>
        <w:t xml:space="preserve"> </w:t>
      </w:r>
      <w:r w:rsidR="0019188F">
        <w:rPr>
          <w:rFonts w:ascii="Calibri Light" w:hAnsi="Calibri Light"/>
          <w:lang w:val="en-GB"/>
        </w:rPr>
        <w:t>the only place in the county</w:t>
      </w:r>
      <w:r w:rsidRPr="00AE630F">
        <w:rPr>
          <w:rFonts w:ascii="Calibri Light" w:hAnsi="Calibri Light"/>
          <w:lang w:val="en-GB"/>
        </w:rPr>
        <w:t xml:space="preserve"> practicing the ritual before the Cultural Revolution</w:t>
      </w:r>
      <w:r w:rsidRPr="00AE630F">
        <w:rPr>
          <w:rFonts w:ascii="Calibri Light" w:hAnsi="Calibri Light"/>
          <w:lang w:val="en-GB" w:eastAsia="zh-CN"/>
        </w:rPr>
        <w:t>, to teach the Chesuo</w:t>
      </w:r>
      <w:r>
        <w:rPr>
          <w:rFonts w:ascii="Calibri Light" w:hAnsi="Calibri Light"/>
          <w:lang w:val="en-GB" w:eastAsia="zh-CN"/>
        </w:rPr>
        <w:t xml:space="preserve"> dance</w:t>
      </w:r>
      <w:r w:rsidRPr="00AE630F">
        <w:rPr>
          <w:rFonts w:ascii="Calibri Light" w:hAnsi="Calibri Light"/>
          <w:lang w:val="en-GB" w:eastAsia="zh-CN"/>
        </w:rPr>
        <w:t xml:space="preserve"> to performers in the county town.</w:t>
      </w:r>
      <w:r w:rsidRPr="00AE630F">
        <w:rPr>
          <w:rFonts w:ascii="Calibri Light" w:hAnsi="Calibri Light"/>
          <w:lang w:val="en-GB"/>
        </w:rPr>
        <w:t xml:space="preserve"> Villagers in Erju commonly viewed th</w:t>
      </w:r>
      <w:r w:rsidRPr="00AE630F">
        <w:rPr>
          <w:rFonts w:ascii="Calibri Light" w:hAnsi="Calibri Light"/>
          <w:lang w:val="en-GB" w:eastAsia="zh-CN"/>
        </w:rPr>
        <w:t>is dance</w:t>
      </w:r>
      <w:r w:rsidRPr="00AE630F">
        <w:rPr>
          <w:rFonts w:ascii="Calibri Light" w:hAnsi="Calibri Light"/>
          <w:lang w:val="en-GB"/>
        </w:rPr>
        <w:t>, organi</w:t>
      </w:r>
      <w:r>
        <w:rPr>
          <w:rFonts w:ascii="Calibri Light" w:hAnsi="Calibri Light"/>
          <w:lang w:val="en-GB"/>
        </w:rPr>
        <w:t>s</w:t>
      </w:r>
      <w:r w:rsidRPr="00AE630F">
        <w:rPr>
          <w:rFonts w:ascii="Calibri Light" w:hAnsi="Calibri Light"/>
          <w:lang w:val="en-GB"/>
        </w:rPr>
        <w:t>ed</w:t>
      </w:r>
      <w:r w:rsidRPr="00AE630F">
        <w:rPr>
          <w:rFonts w:ascii="Calibri Light" w:hAnsi="Calibri Light"/>
          <w:lang w:val="en-GB" w:eastAsia="zh-CN"/>
        </w:rPr>
        <w:t xml:space="preserve"> and performed</w:t>
      </w:r>
      <w:r w:rsidRPr="00AE630F">
        <w:rPr>
          <w:rFonts w:ascii="Calibri Light" w:hAnsi="Calibri Light"/>
          <w:lang w:val="en-GB"/>
        </w:rPr>
        <w:t xml:space="preserve"> by the local government, as only an inferior imitation of the Chesuo ritual</w:t>
      </w:r>
      <w:r w:rsidRPr="00AE630F">
        <w:rPr>
          <w:rFonts w:ascii="Calibri Light" w:hAnsi="Calibri Light"/>
          <w:lang w:val="en-GB" w:eastAsia="zh-CN"/>
        </w:rPr>
        <w:t xml:space="preserve"> in Erju Village</w:t>
      </w:r>
      <w:r w:rsidRPr="00AE630F">
        <w:rPr>
          <w:rFonts w:ascii="Calibri Light" w:hAnsi="Calibri Light"/>
          <w:lang w:val="en-GB"/>
        </w:rPr>
        <w:t xml:space="preserve">. In </w:t>
      </w:r>
      <w:r>
        <w:rPr>
          <w:rFonts w:ascii="Calibri Light" w:hAnsi="Calibri Light"/>
          <w:lang w:val="en-GB" w:eastAsia="zh-CN"/>
        </w:rPr>
        <w:t xml:space="preserve">a </w:t>
      </w:r>
      <w:r w:rsidRPr="00AE630F">
        <w:rPr>
          <w:rFonts w:ascii="Calibri Light" w:hAnsi="Calibri Light"/>
          <w:lang w:val="en-GB" w:eastAsia="zh-CN"/>
        </w:rPr>
        <w:t xml:space="preserve">field note taken in </w:t>
      </w:r>
      <w:r w:rsidRPr="00AE630F">
        <w:rPr>
          <w:rFonts w:ascii="Calibri Light" w:hAnsi="Calibri Light"/>
          <w:lang w:val="en-GB"/>
        </w:rPr>
        <w:t xml:space="preserve">2006, the villagers said the </w:t>
      </w:r>
      <w:r w:rsidR="00EE760C">
        <w:rPr>
          <w:rFonts w:ascii="Calibri Light" w:hAnsi="Calibri Light"/>
          <w:lang w:val="en-GB"/>
        </w:rPr>
        <w:t>teacher of the dancers</w:t>
      </w:r>
      <w:r w:rsidRPr="00AE630F">
        <w:rPr>
          <w:rFonts w:ascii="Calibri Light" w:hAnsi="Calibri Light"/>
          <w:lang w:val="en-GB"/>
        </w:rPr>
        <w:t xml:space="preserve"> was incapable of </w:t>
      </w:r>
      <w:r w:rsidRPr="00AE630F">
        <w:rPr>
          <w:rFonts w:ascii="Calibri Light" w:hAnsi="Calibri Light"/>
          <w:lang w:val="en-GB" w:eastAsia="zh-CN"/>
        </w:rPr>
        <w:t xml:space="preserve">performing </w:t>
      </w:r>
      <w:r w:rsidRPr="00AE630F">
        <w:rPr>
          <w:rFonts w:ascii="Calibri Light" w:hAnsi="Calibri Light"/>
          <w:lang w:val="en-GB"/>
        </w:rPr>
        <w:t>the ritual himself, and had not even seen the original ritual</w:t>
      </w:r>
      <w:r>
        <w:rPr>
          <w:rFonts w:ascii="Calibri Light" w:hAnsi="Calibri Light"/>
          <w:lang w:val="en-GB"/>
        </w:rPr>
        <w:t>,</w:t>
      </w:r>
      <w:r w:rsidRPr="00AE630F">
        <w:rPr>
          <w:rFonts w:ascii="Calibri Light" w:hAnsi="Calibri Light"/>
          <w:lang w:val="en-GB"/>
        </w:rPr>
        <w:t xml:space="preserve"> as </w:t>
      </w:r>
      <w:r>
        <w:rPr>
          <w:rFonts w:ascii="Calibri Light" w:hAnsi="Calibri Light"/>
          <w:lang w:val="en-GB"/>
        </w:rPr>
        <w:t>it had stopped being performed</w:t>
      </w:r>
      <w:r w:rsidRPr="00AE630F">
        <w:rPr>
          <w:rFonts w:ascii="Calibri Light" w:hAnsi="Calibri Light"/>
          <w:lang w:val="en-GB" w:eastAsia="zh-CN"/>
        </w:rPr>
        <w:t xml:space="preserve"> before he </w:t>
      </w:r>
      <w:r w:rsidR="007E0D18">
        <w:rPr>
          <w:rFonts w:ascii="Calibri Light" w:hAnsi="Calibri Light"/>
          <w:lang w:val="en-GB" w:eastAsia="zh-CN"/>
        </w:rPr>
        <w:t xml:space="preserve">was </w:t>
      </w:r>
      <w:r w:rsidRPr="00AE630F">
        <w:rPr>
          <w:rFonts w:ascii="Calibri Light" w:hAnsi="Calibri Light"/>
          <w:lang w:val="en-GB" w:eastAsia="zh-CN"/>
        </w:rPr>
        <w:t>born</w:t>
      </w:r>
      <w:r w:rsidRPr="00AE630F">
        <w:rPr>
          <w:rFonts w:ascii="Calibri Light" w:hAnsi="Calibri Light"/>
          <w:lang w:val="en-GB"/>
        </w:rPr>
        <w:t xml:space="preserve">. The reason that he was given the job </w:t>
      </w:r>
      <w:r w:rsidRPr="00AE630F">
        <w:rPr>
          <w:rFonts w:ascii="Calibri Light" w:hAnsi="Calibri Light"/>
          <w:lang w:val="en-GB" w:eastAsia="zh-CN"/>
        </w:rPr>
        <w:t xml:space="preserve">was </w:t>
      </w:r>
      <w:r w:rsidRPr="00AE630F">
        <w:rPr>
          <w:rFonts w:ascii="Calibri Light" w:hAnsi="Calibri Light"/>
          <w:lang w:val="en-GB"/>
        </w:rPr>
        <w:t xml:space="preserve">simply because of his personal connection with local officers. In any case, the dance </w:t>
      </w:r>
      <w:r w:rsidRPr="00AE630F">
        <w:rPr>
          <w:rFonts w:ascii="Calibri Light" w:hAnsi="Calibri Light"/>
          <w:lang w:val="en-GB" w:eastAsia="zh-CN"/>
        </w:rPr>
        <w:t>organi</w:t>
      </w:r>
      <w:r>
        <w:rPr>
          <w:rFonts w:ascii="Calibri Light" w:hAnsi="Calibri Light"/>
          <w:lang w:val="en-GB" w:eastAsia="zh-CN"/>
        </w:rPr>
        <w:t>s</w:t>
      </w:r>
      <w:r w:rsidR="007E0D18">
        <w:rPr>
          <w:rFonts w:ascii="Calibri Light" w:hAnsi="Calibri Light"/>
          <w:lang w:val="en-GB" w:eastAsia="zh-CN"/>
        </w:rPr>
        <w:t xml:space="preserve">ed by the government </w:t>
      </w:r>
      <w:r w:rsidRPr="00AE630F">
        <w:rPr>
          <w:rFonts w:ascii="Calibri Light" w:hAnsi="Calibri Light"/>
          <w:lang w:val="en-GB" w:eastAsia="zh-CN"/>
        </w:rPr>
        <w:t xml:space="preserve">stopped after being </w:t>
      </w:r>
      <w:r w:rsidRPr="00AE630F">
        <w:rPr>
          <w:rFonts w:ascii="Calibri Light" w:hAnsi="Calibri Light"/>
          <w:lang w:val="en-GB"/>
        </w:rPr>
        <w:t xml:space="preserve">performed </w:t>
      </w:r>
      <w:r w:rsidRPr="00AE630F">
        <w:rPr>
          <w:rFonts w:ascii="Calibri Light" w:hAnsi="Calibri Light"/>
          <w:lang w:val="en-GB" w:eastAsia="zh-CN"/>
        </w:rPr>
        <w:t xml:space="preserve">three </w:t>
      </w:r>
      <w:r w:rsidRPr="00AE630F">
        <w:rPr>
          <w:rFonts w:ascii="Calibri Light" w:hAnsi="Calibri Light"/>
          <w:lang w:val="en-GB"/>
        </w:rPr>
        <w:t xml:space="preserve">times </w:t>
      </w:r>
      <w:r w:rsidRPr="00AE630F">
        <w:rPr>
          <w:rFonts w:ascii="Calibri Light" w:hAnsi="Calibri Light"/>
          <w:lang w:val="en-GB" w:eastAsia="zh-CN"/>
        </w:rPr>
        <w:t>in</w:t>
      </w:r>
      <w:r w:rsidRPr="00AE630F">
        <w:rPr>
          <w:rFonts w:ascii="Calibri Light" w:hAnsi="Calibri Light"/>
          <w:lang w:val="en-GB"/>
        </w:rPr>
        <w:t xml:space="preserve"> the 1990s. </w:t>
      </w:r>
    </w:p>
    <w:p w:rsidR="001665AA" w:rsidRPr="00AE630F" w:rsidRDefault="001665AA" w:rsidP="001665AA">
      <w:pPr>
        <w:spacing w:line="360" w:lineRule="auto"/>
        <w:ind w:firstLineChars="100" w:firstLine="240"/>
        <w:jc w:val="both"/>
        <w:rPr>
          <w:rFonts w:ascii="Calibri Light" w:hAnsi="Calibri Light"/>
          <w:lang w:val="en-GB" w:eastAsia="zh-CN"/>
        </w:rPr>
      </w:pPr>
      <w:r w:rsidRPr="00AE630F">
        <w:rPr>
          <w:rFonts w:ascii="Calibri Light" w:hAnsi="Calibri Light"/>
          <w:lang w:val="en-GB"/>
        </w:rPr>
        <w:t xml:space="preserve">Since 2001, </w:t>
      </w:r>
      <w:r w:rsidRPr="00AE630F">
        <w:rPr>
          <w:rFonts w:ascii="Calibri Light" w:hAnsi="Calibri Light"/>
          <w:lang w:val="en-GB" w:eastAsia="zh-CN"/>
        </w:rPr>
        <w:t>the Chesuo dance</w:t>
      </w:r>
      <w:r w:rsidRPr="00AE630F">
        <w:rPr>
          <w:rFonts w:ascii="Calibri Light" w:hAnsi="Calibri Light"/>
          <w:lang w:val="en-GB"/>
        </w:rPr>
        <w:t xml:space="preserve"> has</w:t>
      </w:r>
      <w:r w:rsidRPr="00AE630F">
        <w:rPr>
          <w:rFonts w:ascii="Calibri Light" w:hAnsi="Calibri Light"/>
          <w:lang w:val="en-GB" w:eastAsia="zh-CN"/>
        </w:rPr>
        <w:t xml:space="preserve"> once again </w:t>
      </w:r>
      <w:r w:rsidRPr="00AE630F">
        <w:rPr>
          <w:rFonts w:ascii="Calibri Light" w:hAnsi="Calibri Light"/>
          <w:lang w:val="en-GB"/>
        </w:rPr>
        <w:t>bec</w:t>
      </w:r>
      <w:r w:rsidR="00BE5191">
        <w:rPr>
          <w:rFonts w:ascii="Calibri Light" w:hAnsi="Calibri Light" w:hint="eastAsia"/>
          <w:lang w:val="en-GB" w:eastAsia="zh-CN"/>
        </w:rPr>
        <w:t>o</w:t>
      </w:r>
      <w:r w:rsidRPr="00AE630F">
        <w:rPr>
          <w:rFonts w:ascii="Calibri Light" w:hAnsi="Calibri Light"/>
          <w:lang w:val="en-GB"/>
        </w:rPr>
        <w:t>me a common performance in the annual tourism festival organi</w:t>
      </w:r>
      <w:r>
        <w:rPr>
          <w:rFonts w:ascii="Calibri Light" w:hAnsi="Calibri Light"/>
          <w:lang w:val="en-GB"/>
        </w:rPr>
        <w:t>s</w:t>
      </w:r>
      <w:r w:rsidRPr="00AE630F">
        <w:rPr>
          <w:rFonts w:ascii="Calibri Light" w:hAnsi="Calibri Light"/>
          <w:lang w:val="en-GB"/>
        </w:rPr>
        <w:t>ed by the county government. Nevertheless, the people in Erju Village d</w:t>
      </w:r>
      <w:r>
        <w:rPr>
          <w:rFonts w:ascii="Calibri Light" w:hAnsi="Calibri Light"/>
          <w:lang w:val="en-GB"/>
        </w:rPr>
        <w:t>o</w:t>
      </w:r>
      <w:r w:rsidRPr="00AE630F">
        <w:rPr>
          <w:rFonts w:ascii="Calibri Light" w:hAnsi="Calibri Light"/>
          <w:lang w:val="en-GB"/>
        </w:rPr>
        <w:t xml:space="preserve"> not rec</w:t>
      </w:r>
      <w:r w:rsidR="00BE5191">
        <w:rPr>
          <w:rFonts w:ascii="Calibri Light" w:hAnsi="Calibri Light"/>
          <w:lang w:val="en-GB"/>
        </w:rPr>
        <w:t xml:space="preserve">eive any economic benefit from </w:t>
      </w:r>
      <w:r w:rsidR="000029FB">
        <w:rPr>
          <w:rFonts w:ascii="Calibri Light" w:hAnsi="Calibri Light" w:hint="eastAsia"/>
          <w:lang w:val="en-GB" w:eastAsia="zh-CN"/>
        </w:rPr>
        <w:t>t</w:t>
      </w:r>
      <w:r w:rsidRPr="00AE630F">
        <w:rPr>
          <w:rFonts w:ascii="Calibri Light" w:hAnsi="Calibri Light"/>
          <w:lang w:val="en-GB"/>
        </w:rPr>
        <w:t xml:space="preserve">his event, either indirectly from </w:t>
      </w:r>
      <w:r w:rsidR="000666EE">
        <w:rPr>
          <w:rFonts w:ascii="Calibri Light" w:hAnsi="Calibri Light"/>
          <w:lang w:val="en-GB"/>
        </w:rPr>
        <w:t xml:space="preserve">the </w:t>
      </w:r>
      <w:r w:rsidRPr="00AE630F">
        <w:rPr>
          <w:rFonts w:ascii="Calibri Light" w:hAnsi="Calibri Light"/>
          <w:lang w:val="en-GB"/>
        </w:rPr>
        <w:t xml:space="preserve">increased </w:t>
      </w:r>
      <w:r w:rsidR="000666EE">
        <w:rPr>
          <w:rFonts w:ascii="Calibri Light" w:hAnsi="Calibri Light"/>
          <w:lang w:val="en-GB"/>
        </w:rPr>
        <w:t xml:space="preserve">number of </w:t>
      </w:r>
      <w:r w:rsidRPr="00AE630F">
        <w:rPr>
          <w:rFonts w:ascii="Calibri Light" w:hAnsi="Calibri Light"/>
          <w:lang w:val="en-GB"/>
        </w:rPr>
        <w:t>tourists in the county or directly a</w:t>
      </w:r>
      <w:r>
        <w:rPr>
          <w:rFonts w:ascii="Calibri Light" w:hAnsi="Calibri Light"/>
          <w:lang w:val="en-GB"/>
        </w:rPr>
        <w:t>s</w:t>
      </w:r>
      <w:r w:rsidRPr="00AE630F">
        <w:rPr>
          <w:rFonts w:ascii="Calibri Light" w:hAnsi="Calibri Light"/>
          <w:lang w:val="en-GB"/>
        </w:rPr>
        <w:t xml:space="preserve"> remuneration from the government.</w:t>
      </w:r>
      <w:r w:rsidRPr="00AE630F">
        <w:rPr>
          <w:rFonts w:ascii="Calibri Light" w:hAnsi="Calibri Light"/>
          <w:lang w:val="en-GB" w:eastAsia="zh-CN"/>
        </w:rPr>
        <w:t xml:space="preserve"> In other words, the economic value of the Chesuo ritual was verified by</w:t>
      </w:r>
      <w:r>
        <w:rPr>
          <w:rFonts w:ascii="Calibri Light" w:hAnsi="Calibri Light"/>
          <w:lang w:val="en-GB" w:eastAsia="zh-CN"/>
        </w:rPr>
        <w:t xml:space="preserve"> the</w:t>
      </w:r>
      <w:r w:rsidRPr="00AE630F">
        <w:rPr>
          <w:rFonts w:ascii="Calibri Light" w:hAnsi="Calibri Light"/>
          <w:lang w:val="en-GB" w:eastAsia="zh-CN"/>
        </w:rPr>
        <w:t xml:space="preserve"> fact that it was used by the local government as a strategy </w:t>
      </w:r>
      <w:r>
        <w:rPr>
          <w:rFonts w:ascii="Calibri Light" w:hAnsi="Calibri Light"/>
          <w:lang w:val="en-GB" w:eastAsia="zh-CN"/>
        </w:rPr>
        <w:t>to</w:t>
      </w:r>
      <w:r w:rsidRPr="00AE630F">
        <w:rPr>
          <w:rFonts w:ascii="Calibri Light" w:hAnsi="Calibri Light"/>
          <w:lang w:val="en-GB" w:eastAsia="zh-CN"/>
        </w:rPr>
        <w:t xml:space="preserve"> attract tourists, </w:t>
      </w:r>
      <w:r>
        <w:rPr>
          <w:rFonts w:ascii="Calibri Light" w:hAnsi="Calibri Light"/>
          <w:lang w:val="en-GB" w:eastAsia="zh-CN"/>
        </w:rPr>
        <w:t>but</w:t>
      </w:r>
      <w:r w:rsidRPr="00AE630F">
        <w:rPr>
          <w:rFonts w:ascii="Calibri Light" w:hAnsi="Calibri Light"/>
          <w:lang w:val="en-GB" w:eastAsia="zh-CN"/>
        </w:rPr>
        <w:t xml:space="preserve"> the villagers in Erju could not benefit from the reappearance of the Chesuo ritual organi</w:t>
      </w:r>
      <w:r>
        <w:rPr>
          <w:rFonts w:ascii="Calibri Light" w:hAnsi="Calibri Light"/>
          <w:lang w:val="en-GB" w:eastAsia="zh-CN"/>
        </w:rPr>
        <w:t>s</w:t>
      </w:r>
      <w:r w:rsidRPr="00AE630F">
        <w:rPr>
          <w:rFonts w:ascii="Calibri Light" w:hAnsi="Calibri Light"/>
          <w:lang w:val="en-GB" w:eastAsia="zh-CN"/>
        </w:rPr>
        <w:t>ed by the government.</w:t>
      </w:r>
      <w:r w:rsidRPr="00AE630F">
        <w:rPr>
          <w:rFonts w:ascii="Calibri Light" w:hAnsi="Calibri Light"/>
          <w:lang w:val="en-GB"/>
        </w:rPr>
        <w:t xml:space="preserve"> Moreover, </w:t>
      </w:r>
      <w:r w:rsidRPr="00AE630F">
        <w:rPr>
          <w:rFonts w:ascii="Calibri Light" w:hAnsi="Calibri Light"/>
          <w:lang w:val="en-GB" w:eastAsia="zh-CN"/>
        </w:rPr>
        <w:t xml:space="preserve">the local government </w:t>
      </w:r>
      <w:r>
        <w:rPr>
          <w:rFonts w:ascii="Calibri Light" w:hAnsi="Calibri Light"/>
          <w:lang w:val="en-GB" w:eastAsia="zh-CN"/>
        </w:rPr>
        <w:t>would not support</w:t>
      </w:r>
      <w:r w:rsidRPr="00AE630F">
        <w:rPr>
          <w:rFonts w:ascii="Calibri Light" w:hAnsi="Calibri Light"/>
          <w:lang w:val="en-GB" w:eastAsia="zh-CN"/>
        </w:rPr>
        <w:t xml:space="preserve"> the revival of the Chesuo ritual in Erju Village</w:t>
      </w:r>
      <w:r>
        <w:rPr>
          <w:rFonts w:ascii="Calibri Light" w:hAnsi="Calibri Light"/>
          <w:lang w:val="en-GB" w:eastAsia="zh-CN"/>
        </w:rPr>
        <w:t xml:space="preserve">, having </w:t>
      </w:r>
      <w:r w:rsidRPr="00AE630F">
        <w:rPr>
          <w:rFonts w:ascii="Calibri Light" w:hAnsi="Calibri Light"/>
          <w:lang w:val="en-GB" w:eastAsia="zh-CN"/>
        </w:rPr>
        <w:t>organi</w:t>
      </w:r>
      <w:r>
        <w:rPr>
          <w:rFonts w:ascii="Calibri Light" w:hAnsi="Calibri Light"/>
          <w:lang w:val="en-GB" w:eastAsia="zh-CN"/>
        </w:rPr>
        <w:t>s</w:t>
      </w:r>
      <w:r w:rsidRPr="00AE630F">
        <w:rPr>
          <w:rFonts w:ascii="Calibri Light" w:hAnsi="Calibri Light"/>
          <w:lang w:val="en-GB" w:eastAsia="zh-CN"/>
        </w:rPr>
        <w:t xml:space="preserve">ed the performance of this ritual in the county town. As recorded </w:t>
      </w:r>
      <w:r>
        <w:rPr>
          <w:rFonts w:ascii="Calibri Light" w:hAnsi="Calibri Light"/>
          <w:lang w:val="en-GB" w:eastAsia="zh-CN"/>
        </w:rPr>
        <w:t>in an</w:t>
      </w:r>
      <w:r w:rsidRPr="00AE630F">
        <w:rPr>
          <w:rFonts w:ascii="Calibri Light" w:hAnsi="Calibri Light"/>
          <w:lang w:val="en-GB" w:eastAsia="zh-CN"/>
        </w:rPr>
        <w:t xml:space="preserve"> interview in Erju Village in 2006, between 2002 and 2004 </w:t>
      </w:r>
      <w:r w:rsidRPr="00AE630F">
        <w:rPr>
          <w:rFonts w:ascii="Calibri Light" w:hAnsi="Calibri Light"/>
          <w:lang w:val="en-GB"/>
        </w:rPr>
        <w:t>th</w:t>
      </w:r>
      <w:r w:rsidRPr="00AE630F">
        <w:rPr>
          <w:rFonts w:ascii="Calibri Light" w:hAnsi="Calibri Light"/>
          <w:lang w:val="en-GB" w:eastAsia="zh-CN"/>
        </w:rPr>
        <w:t>e villagers</w:t>
      </w:r>
      <w:r w:rsidRPr="00AE630F">
        <w:rPr>
          <w:rFonts w:ascii="Calibri Light" w:hAnsi="Calibri Light"/>
          <w:lang w:val="en-GB"/>
        </w:rPr>
        <w:t xml:space="preserve"> </w:t>
      </w:r>
      <w:r w:rsidRPr="00AE630F">
        <w:rPr>
          <w:rFonts w:ascii="Calibri Light" w:hAnsi="Calibri Light"/>
          <w:lang w:val="en-GB" w:eastAsia="zh-CN"/>
        </w:rPr>
        <w:t>failed twice to obtain the financial subsidies from the local government to revive th</w:t>
      </w:r>
      <w:r w:rsidR="00C904D1">
        <w:rPr>
          <w:rFonts w:ascii="Calibri Light" w:hAnsi="Calibri Light"/>
          <w:lang w:val="en-GB" w:eastAsia="zh-CN"/>
        </w:rPr>
        <w:t>e Chesuo ritual in Erju village. T</w:t>
      </w:r>
      <w:r w:rsidRPr="00AE630F">
        <w:rPr>
          <w:rFonts w:ascii="Calibri Light" w:hAnsi="Calibri Light"/>
          <w:lang w:val="en-GB"/>
        </w:rPr>
        <w:t>he officer responded that such spending fell outside the duty</w:t>
      </w:r>
      <w:r w:rsidRPr="00AE630F">
        <w:rPr>
          <w:rFonts w:ascii="Calibri Light" w:hAnsi="Calibri Light"/>
          <w:lang w:val="en-GB" w:eastAsia="zh-CN"/>
        </w:rPr>
        <w:t xml:space="preserve"> of the local government</w:t>
      </w:r>
      <w:r w:rsidRPr="00AE630F">
        <w:rPr>
          <w:rFonts w:ascii="Calibri Light" w:hAnsi="Calibri Light"/>
          <w:lang w:val="en-GB"/>
        </w:rPr>
        <w:t>.</w:t>
      </w:r>
      <w:r w:rsidRPr="00AE630F">
        <w:rPr>
          <w:rStyle w:val="FootnoteReference"/>
          <w:rFonts w:ascii="Calibri Light" w:hAnsi="Calibri Light"/>
          <w:lang w:val="en-GB"/>
        </w:rPr>
        <w:footnoteReference w:id="35"/>
      </w:r>
      <w:r w:rsidRPr="00AE630F">
        <w:rPr>
          <w:rFonts w:ascii="Calibri Light" w:hAnsi="Calibri Light"/>
          <w:lang w:val="en-GB"/>
        </w:rPr>
        <w:t xml:space="preserve"> </w:t>
      </w:r>
      <w:r w:rsidR="00C84B2E">
        <w:rPr>
          <w:rFonts w:ascii="Calibri Light" w:hAnsi="Calibri Light" w:hint="eastAsia"/>
          <w:lang w:val="en-GB" w:eastAsia="zh-CN"/>
        </w:rPr>
        <w:t xml:space="preserve">I </w:t>
      </w:r>
      <w:r w:rsidR="00C84B2E">
        <w:rPr>
          <w:rFonts w:ascii="Calibri Light" w:hAnsi="Calibri Light"/>
          <w:lang w:val="en-GB" w:eastAsia="zh-CN"/>
        </w:rPr>
        <w:t>argue</w:t>
      </w:r>
      <w:r w:rsidRPr="00AE630F">
        <w:rPr>
          <w:rFonts w:ascii="Calibri Light" w:hAnsi="Calibri Light"/>
          <w:lang w:val="en-GB" w:eastAsia="zh-CN"/>
        </w:rPr>
        <w:t xml:space="preserve"> that failure </w:t>
      </w:r>
      <w:r>
        <w:rPr>
          <w:rFonts w:ascii="Calibri Light" w:hAnsi="Calibri Light"/>
          <w:lang w:val="en-GB" w:eastAsia="zh-CN"/>
        </w:rPr>
        <w:t>to</w:t>
      </w:r>
      <w:r w:rsidRPr="00AE630F">
        <w:rPr>
          <w:rFonts w:ascii="Calibri Light" w:hAnsi="Calibri Light"/>
          <w:lang w:val="en-GB" w:eastAsia="zh-CN"/>
        </w:rPr>
        <w:t xml:space="preserve"> obtain official assistance further stir</w:t>
      </w:r>
      <w:r>
        <w:rPr>
          <w:rFonts w:ascii="Calibri Light" w:hAnsi="Calibri Light"/>
          <w:lang w:val="en-GB" w:eastAsia="zh-CN"/>
        </w:rPr>
        <w:t>red</w:t>
      </w:r>
      <w:r w:rsidRPr="00AE630F">
        <w:rPr>
          <w:rFonts w:ascii="Calibri Light" w:hAnsi="Calibri Light"/>
          <w:lang w:val="en-GB" w:eastAsia="zh-CN"/>
        </w:rPr>
        <w:t xml:space="preserve"> the</w:t>
      </w:r>
      <w:r>
        <w:rPr>
          <w:rFonts w:ascii="Calibri Light" w:hAnsi="Calibri Light"/>
          <w:lang w:val="en-GB" w:eastAsia="zh-CN"/>
        </w:rPr>
        <w:t xml:space="preserve"> villagers’</w:t>
      </w:r>
      <w:r w:rsidRPr="00AE630F">
        <w:rPr>
          <w:rFonts w:ascii="Calibri Light" w:hAnsi="Calibri Light"/>
          <w:lang w:val="en-GB" w:eastAsia="zh-CN"/>
        </w:rPr>
        <w:t xml:space="preserve"> desire </w:t>
      </w:r>
      <w:r>
        <w:rPr>
          <w:rFonts w:ascii="Calibri Light" w:hAnsi="Calibri Light"/>
          <w:lang w:val="en-GB" w:eastAsia="zh-CN"/>
        </w:rPr>
        <w:t>to</w:t>
      </w:r>
      <w:r w:rsidRPr="00AE630F">
        <w:rPr>
          <w:rFonts w:ascii="Calibri Light" w:hAnsi="Calibri Light"/>
          <w:lang w:val="en-GB" w:eastAsia="zh-CN"/>
        </w:rPr>
        <w:t xml:space="preserve"> reviv</w:t>
      </w:r>
      <w:r>
        <w:rPr>
          <w:rFonts w:ascii="Calibri Light" w:hAnsi="Calibri Light"/>
          <w:lang w:val="en-GB" w:eastAsia="zh-CN"/>
        </w:rPr>
        <w:t>e</w:t>
      </w:r>
      <w:r w:rsidRPr="00AE630F">
        <w:rPr>
          <w:rFonts w:ascii="Calibri Light" w:hAnsi="Calibri Light"/>
          <w:lang w:val="en-GB" w:eastAsia="zh-CN"/>
        </w:rPr>
        <w:t xml:space="preserve"> the Chesuo ritual</w:t>
      </w:r>
      <w:r w:rsidR="00A53744">
        <w:rPr>
          <w:rFonts w:ascii="Calibri Light" w:hAnsi="Calibri Light"/>
          <w:lang w:val="en-GB" w:eastAsia="zh-CN"/>
        </w:rPr>
        <w:t xml:space="preserve"> in their own village</w:t>
      </w:r>
      <w:r w:rsidRPr="00AE630F">
        <w:rPr>
          <w:rFonts w:ascii="Calibri Light" w:hAnsi="Calibri Light"/>
          <w:lang w:val="en-GB" w:eastAsia="zh-CN"/>
        </w:rPr>
        <w:t xml:space="preserve">, which was primarily based on the economic value of this tradition </w:t>
      </w:r>
      <w:r w:rsidR="00C84B2E">
        <w:rPr>
          <w:rFonts w:ascii="Calibri Light" w:hAnsi="Calibri Light"/>
          <w:lang w:val="en-GB" w:eastAsia="zh-CN"/>
        </w:rPr>
        <w:t>in touris</w:t>
      </w:r>
      <w:r w:rsidR="00C84B2E">
        <w:rPr>
          <w:rFonts w:ascii="Calibri Light" w:hAnsi="Calibri Light" w:hint="eastAsia"/>
          <w:lang w:val="en-GB" w:eastAsia="zh-CN"/>
        </w:rPr>
        <w:t>m</w:t>
      </w:r>
      <w:r w:rsidRPr="00AE630F">
        <w:rPr>
          <w:rFonts w:ascii="Calibri Light" w:hAnsi="Calibri Light"/>
          <w:lang w:val="en-GB" w:eastAsia="zh-CN"/>
        </w:rPr>
        <w:t xml:space="preserve">.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 xml:space="preserve">Although reviving the Chesuo became a common desire of the villagers in Erju, they could not re-launch it due to the lack of </w:t>
      </w:r>
      <w:r w:rsidRPr="00AE630F">
        <w:rPr>
          <w:rFonts w:ascii="Calibri Light" w:hAnsi="Calibri Light"/>
          <w:lang w:val="en-GB"/>
        </w:rPr>
        <w:t xml:space="preserve">initial funding for preparing the necessary equipment and training new dancers in the villages. </w:t>
      </w:r>
      <w:r w:rsidRPr="00AE630F">
        <w:rPr>
          <w:rFonts w:ascii="Calibri Light" w:hAnsi="Calibri Light"/>
          <w:lang w:val="en-GB" w:eastAsia="zh-CN"/>
        </w:rPr>
        <w:t>After being rejected by the local government i</w:t>
      </w:r>
      <w:r w:rsidRPr="00AE630F">
        <w:rPr>
          <w:rFonts w:ascii="Calibri Light" w:hAnsi="Calibri Light"/>
          <w:lang w:val="en-GB"/>
        </w:rPr>
        <w:t xml:space="preserve">n </w:t>
      </w:r>
      <w:r w:rsidRPr="00AE630F">
        <w:rPr>
          <w:rFonts w:ascii="Calibri Light" w:hAnsi="Calibri Light"/>
          <w:lang w:val="en-GB" w:eastAsia="zh-CN"/>
        </w:rPr>
        <w:t>2004</w:t>
      </w:r>
      <w:r w:rsidRPr="00AE630F">
        <w:rPr>
          <w:rFonts w:ascii="Calibri Light" w:hAnsi="Calibri Light"/>
          <w:lang w:val="en-GB"/>
        </w:rPr>
        <w:t xml:space="preserve">, villagers in Erju tried to seek help from </w:t>
      </w:r>
      <w:r w:rsidRPr="00AE630F">
        <w:rPr>
          <w:rFonts w:ascii="Calibri Light" w:hAnsi="Calibri Light"/>
          <w:lang w:val="en-GB" w:eastAsia="zh-CN"/>
        </w:rPr>
        <w:t>outside. In 2004, five villagers of Erju sought help from the</w:t>
      </w:r>
      <w:r w:rsidRPr="00AE630F">
        <w:rPr>
          <w:rFonts w:ascii="Calibri Light" w:hAnsi="Calibri Light"/>
          <w:lang w:val="en-GB"/>
        </w:rPr>
        <w:t xml:space="preserve"> </w:t>
      </w:r>
      <w:r w:rsidRPr="00AE630F">
        <w:rPr>
          <w:rFonts w:ascii="Calibri Light" w:hAnsi="Calibri Light"/>
          <w:lang w:val="en-GB" w:eastAsia="zh-CN"/>
        </w:rPr>
        <w:t xml:space="preserve">workshop </w:t>
      </w:r>
      <w:r>
        <w:rPr>
          <w:rFonts w:ascii="Calibri Light" w:hAnsi="Calibri Light"/>
          <w:lang w:val="en-GB" w:eastAsia="zh-CN"/>
        </w:rPr>
        <w:t>of</w:t>
      </w:r>
      <w:r w:rsidRPr="00AE630F">
        <w:rPr>
          <w:rFonts w:ascii="Calibri Light" w:hAnsi="Calibri Light"/>
          <w:lang w:val="en-GB"/>
        </w:rPr>
        <w:t xml:space="preserve"> </w:t>
      </w:r>
      <w:r w:rsidRPr="00AE630F">
        <w:rPr>
          <w:rFonts w:ascii="Calibri Light" w:hAnsi="Calibri Light"/>
          <w:lang w:val="en-GB" w:eastAsia="zh-CN"/>
        </w:rPr>
        <w:t xml:space="preserve">the </w:t>
      </w:r>
      <w:r w:rsidRPr="00AE630F">
        <w:rPr>
          <w:rFonts w:ascii="Calibri Light" w:hAnsi="Calibri Light"/>
          <w:lang w:val="en-GB"/>
        </w:rPr>
        <w:t xml:space="preserve">Multicultural Research Centre </w:t>
      </w:r>
      <w:r w:rsidRPr="00AE630F">
        <w:rPr>
          <w:rFonts w:ascii="Calibri Light" w:hAnsi="Calibri Light"/>
          <w:lang w:val="en-GB" w:eastAsia="zh-CN"/>
        </w:rPr>
        <w:t>at Sichuan Normal University.</w:t>
      </w:r>
      <w:r w:rsidRPr="00AE630F">
        <w:rPr>
          <w:rStyle w:val="FootnoteReference"/>
          <w:rFonts w:ascii="Calibri Light" w:hAnsi="Calibri Light"/>
          <w:lang w:val="en-GB" w:eastAsia="zh-CN"/>
        </w:rPr>
        <w:footnoteReference w:id="36"/>
      </w:r>
      <w:r w:rsidR="00A43F3D">
        <w:rPr>
          <w:rFonts w:ascii="Calibri Light" w:hAnsi="Calibri Light"/>
          <w:lang w:val="en-GB" w:eastAsia="zh-CN"/>
        </w:rPr>
        <w:t xml:space="preserve"> They visited the workshop in the</w:t>
      </w:r>
      <w:r w:rsidR="00A43F3D">
        <w:rPr>
          <w:rFonts w:ascii="Calibri Light" w:hAnsi="Calibri Light"/>
          <w:lang w:val="en-GB"/>
        </w:rPr>
        <w:t xml:space="preserve"> Centre Primary S</w:t>
      </w:r>
      <w:r w:rsidRPr="00AE630F">
        <w:rPr>
          <w:rFonts w:ascii="Calibri Light" w:hAnsi="Calibri Light"/>
          <w:lang w:val="en-GB"/>
        </w:rPr>
        <w:t xml:space="preserve">chool in </w:t>
      </w:r>
      <w:r w:rsidRPr="00AE630F">
        <w:rPr>
          <w:rFonts w:ascii="Calibri Light" w:hAnsi="Calibri Light"/>
          <w:lang w:val="en-GB" w:eastAsia="zh-CN"/>
        </w:rPr>
        <w:t xml:space="preserve">the local township during one of their regular </w:t>
      </w:r>
      <w:r w:rsidRPr="00AE630F">
        <w:rPr>
          <w:rFonts w:ascii="Calibri Light" w:hAnsi="Calibri Light"/>
          <w:lang w:val="en-GB"/>
        </w:rPr>
        <w:t>visit</w:t>
      </w:r>
      <w:r w:rsidRPr="00AE630F">
        <w:rPr>
          <w:rFonts w:ascii="Calibri Light" w:hAnsi="Calibri Light"/>
          <w:lang w:val="en-GB" w:eastAsia="zh-CN"/>
        </w:rPr>
        <w:t>s</w:t>
      </w:r>
      <w:r w:rsidRPr="00AE630F">
        <w:rPr>
          <w:rFonts w:ascii="Calibri Light" w:hAnsi="Calibri Light"/>
          <w:lang w:val="en-GB"/>
        </w:rPr>
        <w:t xml:space="preserve"> to </w:t>
      </w:r>
      <w:r w:rsidRPr="00AE630F">
        <w:rPr>
          <w:rFonts w:ascii="Calibri Light" w:hAnsi="Calibri Light"/>
          <w:lang w:val="en-GB" w:eastAsia="zh-CN"/>
        </w:rPr>
        <w:t>the</w:t>
      </w:r>
      <w:r w:rsidRPr="00AE630F">
        <w:rPr>
          <w:rFonts w:ascii="Calibri Light" w:hAnsi="Calibri Light"/>
          <w:lang w:val="en-GB"/>
        </w:rPr>
        <w:t xml:space="preserve"> school for a teacher training program. </w:t>
      </w:r>
      <w:r w:rsidRPr="00AE630F">
        <w:rPr>
          <w:rFonts w:ascii="Calibri Light" w:hAnsi="Calibri Light"/>
          <w:lang w:val="en-GB" w:eastAsia="zh-CN"/>
        </w:rPr>
        <w:t>However, their problem co</w:t>
      </w:r>
      <w:r w:rsidR="00B76A11">
        <w:rPr>
          <w:rFonts w:ascii="Calibri Light" w:hAnsi="Calibri Light"/>
          <w:lang w:val="en-GB" w:eastAsia="zh-CN"/>
        </w:rPr>
        <w:t>uld not be solved at that time due to</w:t>
      </w:r>
      <w:r w:rsidRPr="00AE630F">
        <w:rPr>
          <w:rFonts w:ascii="Calibri Light" w:hAnsi="Calibri Light"/>
          <w:lang w:val="en-GB" w:eastAsia="zh-CN"/>
        </w:rPr>
        <w:t xml:space="preserve"> lack of fund</w:t>
      </w:r>
      <w:r>
        <w:rPr>
          <w:rFonts w:ascii="Calibri Light" w:hAnsi="Calibri Light"/>
          <w:lang w:val="en-GB" w:eastAsia="zh-CN"/>
        </w:rPr>
        <w:t>s</w:t>
      </w:r>
      <w:r w:rsidRPr="00AE630F">
        <w:rPr>
          <w:rFonts w:ascii="Calibri Light" w:hAnsi="Calibri Light"/>
          <w:lang w:val="en-GB" w:eastAsia="zh-CN"/>
        </w:rPr>
        <w:t xml:space="preserve">, and they </w:t>
      </w:r>
      <w:r w:rsidRPr="00AE630F">
        <w:rPr>
          <w:rFonts w:ascii="Calibri Light" w:hAnsi="Calibri Light"/>
          <w:lang w:val="en-GB"/>
        </w:rPr>
        <w:t>received only a personal donation of 1</w:t>
      </w:r>
      <w:r>
        <w:rPr>
          <w:rFonts w:ascii="Calibri Light" w:hAnsi="Calibri Light"/>
          <w:lang w:val="en-GB"/>
        </w:rPr>
        <w:t>,</w:t>
      </w:r>
      <w:r w:rsidRPr="00AE630F">
        <w:rPr>
          <w:rFonts w:ascii="Calibri Light" w:hAnsi="Calibri Light"/>
          <w:lang w:val="en-GB"/>
        </w:rPr>
        <w:t>000 RMB (approximate</w:t>
      </w:r>
      <w:r>
        <w:rPr>
          <w:rFonts w:ascii="Calibri Light" w:hAnsi="Calibri Light"/>
          <w:lang w:val="en-GB"/>
        </w:rPr>
        <w:t>ly</w:t>
      </w:r>
      <w:r w:rsidRPr="00AE630F">
        <w:rPr>
          <w:rFonts w:ascii="Calibri Light" w:hAnsi="Calibri Light"/>
          <w:lang w:val="en-GB"/>
        </w:rPr>
        <w:t xml:space="preserve"> 100 GBP). </w:t>
      </w:r>
      <w:r w:rsidRPr="00AE630F">
        <w:rPr>
          <w:rFonts w:ascii="Calibri Light" w:hAnsi="Calibri Light"/>
          <w:lang w:val="en-GB" w:eastAsia="zh-CN"/>
        </w:rPr>
        <w:t>Encouraged by this personal</w:t>
      </w:r>
      <w:r w:rsidRPr="00AE630F">
        <w:rPr>
          <w:rFonts w:ascii="Calibri Light" w:hAnsi="Calibri Light"/>
          <w:lang w:val="en-GB"/>
        </w:rPr>
        <w:t xml:space="preserve"> donation,</w:t>
      </w:r>
      <w:r w:rsidRPr="00AE630F">
        <w:rPr>
          <w:rFonts w:ascii="Calibri Light" w:hAnsi="Calibri Light"/>
          <w:lang w:val="en-GB" w:eastAsia="zh-CN"/>
        </w:rPr>
        <w:t xml:space="preserve"> a small scale training </w:t>
      </w:r>
      <w:r>
        <w:rPr>
          <w:rFonts w:ascii="Calibri Light" w:hAnsi="Calibri Light"/>
          <w:lang w:val="en-GB" w:eastAsia="zh-CN"/>
        </w:rPr>
        <w:t xml:space="preserve">of </w:t>
      </w:r>
      <w:r w:rsidRPr="00AE630F">
        <w:rPr>
          <w:rFonts w:ascii="Calibri Light" w:hAnsi="Calibri Light"/>
          <w:lang w:val="en-GB" w:eastAsia="zh-CN"/>
        </w:rPr>
        <w:t xml:space="preserve">young dancers in Erju </w:t>
      </w:r>
      <w:r>
        <w:rPr>
          <w:rFonts w:ascii="Calibri Light" w:hAnsi="Calibri Light"/>
          <w:lang w:val="en-GB" w:eastAsia="zh-CN"/>
        </w:rPr>
        <w:t>begun</w:t>
      </w:r>
      <w:r w:rsidRPr="00AE630F">
        <w:rPr>
          <w:rFonts w:ascii="Calibri Light" w:hAnsi="Calibri Light"/>
          <w:lang w:val="en-GB" w:eastAsia="zh-CN"/>
        </w:rPr>
        <w:t xml:space="preserve">. In 2006, the Ford Foundation supported the workshop to operate several projects </w:t>
      </w:r>
      <w:r>
        <w:rPr>
          <w:rFonts w:ascii="Calibri Light" w:hAnsi="Calibri Light"/>
          <w:lang w:val="en-GB" w:eastAsia="zh-CN"/>
        </w:rPr>
        <w:t>aimed at</w:t>
      </w:r>
      <w:r w:rsidRPr="00AE630F">
        <w:rPr>
          <w:rFonts w:ascii="Calibri Light" w:hAnsi="Calibri Light"/>
          <w:lang w:val="en-GB" w:eastAsia="zh-CN"/>
        </w:rPr>
        <w:t xml:space="preserve"> preserving local culture and traditions in rural Danba </w:t>
      </w:r>
      <w:r>
        <w:rPr>
          <w:rFonts w:ascii="Calibri Light" w:hAnsi="Calibri Light"/>
          <w:lang w:val="en-GB" w:eastAsia="zh-CN"/>
        </w:rPr>
        <w:t>between</w:t>
      </w:r>
      <w:r w:rsidRPr="00AE630F">
        <w:rPr>
          <w:rFonts w:ascii="Calibri Light" w:hAnsi="Calibri Light"/>
          <w:lang w:val="en-GB" w:eastAsia="zh-CN"/>
        </w:rPr>
        <w:t xml:space="preserve"> 2005</w:t>
      </w:r>
      <w:r>
        <w:rPr>
          <w:rFonts w:ascii="Calibri Light" w:hAnsi="Calibri Light"/>
          <w:lang w:val="en-GB" w:eastAsia="zh-CN"/>
        </w:rPr>
        <w:t xml:space="preserve"> and </w:t>
      </w:r>
      <w:r w:rsidR="00B76A11">
        <w:rPr>
          <w:rFonts w:ascii="Calibri Light" w:hAnsi="Calibri Light"/>
          <w:lang w:val="en-GB" w:eastAsia="zh-CN"/>
        </w:rPr>
        <w:t xml:space="preserve">2011. As </w:t>
      </w:r>
      <w:r w:rsidRPr="00AE630F">
        <w:rPr>
          <w:rFonts w:ascii="Calibri Light" w:hAnsi="Calibri Light"/>
          <w:lang w:val="en-GB" w:eastAsia="zh-CN"/>
        </w:rPr>
        <w:t xml:space="preserve">part of the cultural projects, Erju Village finally received </w:t>
      </w:r>
      <w:r w:rsidR="00B76A11">
        <w:rPr>
          <w:rFonts w:ascii="Calibri Light" w:hAnsi="Calibri Light"/>
          <w:lang w:val="en-GB" w:eastAsia="zh-CN"/>
        </w:rPr>
        <w:t xml:space="preserve">a </w:t>
      </w:r>
      <w:r w:rsidRPr="00AE630F">
        <w:rPr>
          <w:rFonts w:ascii="Calibri Light" w:hAnsi="Calibri Light"/>
          <w:lang w:val="en-GB" w:eastAsia="zh-CN"/>
        </w:rPr>
        <w:t>start</w:t>
      </w:r>
      <w:r>
        <w:rPr>
          <w:rFonts w:ascii="Calibri Light" w:hAnsi="Calibri Light"/>
          <w:lang w:val="en-GB" w:eastAsia="zh-CN"/>
        </w:rPr>
        <w:t>-</w:t>
      </w:r>
      <w:r w:rsidRPr="00AE630F">
        <w:rPr>
          <w:rFonts w:ascii="Calibri Light" w:hAnsi="Calibri Light"/>
          <w:lang w:val="en-GB" w:eastAsia="zh-CN"/>
        </w:rPr>
        <w:t>up funding (</w:t>
      </w:r>
      <w:r w:rsidRPr="00AE630F">
        <w:rPr>
          <w:rFonts w:ascii="Calibri Light" w:hAnsi="Calibri Light"/>
          <w:lang w:val="en-GB"/>
        </w:rPr>
        <w:t>approximately 300 GBP per year</w:t>
      </w:r>
      <w:r w:rsidRPr="00AE630F">
        <w:rPr>
          <w:rFonts w:ascii="Calibri Light" w:hAnsi="Calibri Light"/>
          <w:lang w:val="en-GB" w:eastAsia="zh-CN"/>
        </w:rPr>
        <w:t>) in 2006</w:t>
      </w:r>
      <w:r>
        <w:rPr>
          <w:rFonts w:ascii="Calibri Light" w:hAnsi="Calibri Light"/>
          <w:lang w:val="en-GB" w:eastAsia="zh-CN"/>
        </w:rPr>
        <w:t xml:space="preserve">, 2007 and </w:t>
      </w:r>
      <w:r w:rsidRPr="00AE630F">
        <w:rPr>
          <w:rFonts w:ascii="Calibri Light" w:hAnsi="Calibri Light"/>
          <w:lang w:val="en-GB" w:eastAsia="zh-CN"/>
        </w:rPr>
        <w:t xml:space="preserve">2008. The financial assistance from the Ford Foundation was </w:t>
      </w:r>
      <w:r w:rsidR="00B76A11">
        <w:rPr>
          <w:rFonts w:ascii="Calibri Light" w:hAnsi="Calibri Light"/>
          <w:lang w:val="en-GB" w:eastAsia="zh-CN"/>
        </w:rPr>
        <w:t>essential</w:t>
      </w:r>
      <w:r w:rsidRPr="00AE630F">
        <w:rPr>
          <w:rFonts w:ascii="Calibri Light" w:hAnsi="Calibri Light"/>
          <w:lang w:val="en-GB" w:eastAsia="zh-CN"/>
        </w:rPr>
        <w:t xml:space="preserve"> of organi</w:t>
      </w:r>
      <w:r>
        <w:rPr>
          <w:rFonts w:ascii="Calibri Light" w:hAnsi="Calibri Light"/>
          <w:lang w:val="en-GB" w:eastAsia="zh-CN"/>
        </w:rPr>
        <w:t>s</w:t>
      </w:r>
      <w:r w:rsidRPr="00AE630F">
        <w:rPr>
          <w:rFonts w:ascii="Calibri Light" w:hAnsi="Calibri Light"/>
          <w:lang w:val="en-GB" w:eastAsia="zh-CN"/>
        </w:rPr>
        <w:t xml:space="preserve">ing the revival of the Chesuo ritual in Erju Village. This fund was used by the villagers to </w:t>
      </w:r>
      <w:r w:rsidRPr="00AE630F">
        <w:rPr>
          <w:rFonts w:ascii="Calibri Light" w:hAnsi="Calibri Light"/>
          <w:lang w:val="en-GB"/>
        </w:rPr>
        <w:t>cover the cost of making danc</w:t>
      </w:r>
      <w:r>
        <w:rPr>
          <w:rFonts w:ascii="Calibri Light" w:hAnsi="Calibri Light"/>
          <w:lang w:val="en-GB"/>
        </w:rPr>
        <w:t>e</w:t>
      </w:r>
      <w:r w:rsidRPr="00AE630F">
        <w:rPr>
          <w:rFonts w:ascii="Calibri Light" w:hAnsi="Calibri Light"/>
          <w:lang w:val="en-GB"/>
        </w:rPr>
        <w:t xml:space="preserve"> equipment, training new dancers and renovating</w:t>
      </w:r>
      <w:r w:rsidRPr="00AE630F">
        <w:rPr>
          <w:rFonts w:ascii="Calibri Light" w:hAnsi="Calibri Light"/>
          <w:lang w:val="en-GB" w:eastAsia="zh-CN"/>
        </w:rPr>
        <w:t xml:space="preserve"> the </w:t>
      </w:r>
      <w:r w:rsidRPr="00A92DBE">
        <w:rPr>
          <w:rFonts w:ascii="Calibri Light" w:hAnsi="Calibri Light"/>
          <w:i/>
          <w:lang w:val="en-GB" w:eastAsia="zh-CN"/>
        </w:rPr>
        <w:t>Secang</w:t>
      </w:r>
      <w:r w:rsidRPr="00AE630F">
        <w:rPr>
          <w:rFonts w:ascii="Calibri Light" w:hAnsi="Calibri Light"/>
          <w:lang w:val="en-GB"/>
        </w:rPr>
        <w:t xml:space="preserve">, which had been abandoned since the </w:t>
      </w:r>
      <w:r w:rsidRPr="00AE630F">
        <w:rPr>
          <w:rFonts w:ascii="Calibri Light" w:hAnsi="Calibri Light"/>
          <w:lang w:val="en-GB" w:eastAsia="zh-CN"/>
        </w:rPr>
        <w:t>Cultural Revolution</w:t>
      </w:r>
      <w:r w:rsidRPr="00AE630F">
        <w:rPr>
          <w:rFonts w:ascii="Calibri Light" w:hAnsi="Calibri Light"/>
          <w:lang w:val="en-GB"/>
        </w:rPr>
        <w:t xml:space="preserve">.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With th</w:t>
      </w:r>
      <w:r w:rsidRPr="00AE630F">
        <w:rPr>
          <w:rFonts w:ascii="Calibri Light" w:hAnsi="Calibri Light"/>
          <w:lang w:val="en-GB" w:eastAsia="zh-CN"/>
        </w:rPr>
        <w:t>e fund from the Ford Foundation</w:t>
      </w:r>
      <w:r w:rsidRPr="00AE630F">
        <w:rPr>
          <w:rFonts w:ascii="Calibri Light" w:hAnsi="Calibri Light"/>
          <w:lang w:val="en-GB"/>
        </w:rPr>
        <w:t xml:space="preserve">, the Chesuo ritual was re-launched at the end of 2006. </w:t>
      </w:r>
      <w:r w:rsidRPr="00AE630F">
        <w:rPr>
          <w:rFonts w:ascii="Calibri Light" w:hAnsi="Calibri Light"/>
          <w:lang w:val="en-GB" w:eastAsia="zh-CN"/>
        </w:rPr>
        <w:t>Some notable changes were made by the villagers to the re-launched Chesuo ritual. As explained in section 3.3.1</w:t>
      </w:r>
      <w:r w:rsidRPr="00AE630F">
        <w:rPr>
          <w:rFonts w:ascii="Calibri Light" w:hAnsi="Calibri Light"/>
          <w:lang w:val="en-GB"/>
        </w:rPr>
        <w:t>, the original Chesuo ritual was one of the pe</w:t>
      </w:r>
      <w:r w:rsidR="009F76E3">
        <w:rPr>
          <w:rFonts w:ascii="Calibri Light" w:hAnsi="Calibri Light"/>
          <w:lang w:val="en-GB"/>
        </w:rPr>
        <w:t xml:space="preserve">rformances to celebrate the </w:t>
      </w:r>
      <w:r>
        <w:rPr>
          <w:rFonts w:ascii="Calibri Light" w:hAnsi="Calibri Light" w:hint="eastAsia"/>
          <w:lang w:val="en-GB" w:eastAsia="zh-CN"/>
        </w:rPr>
        <w:t>age</w:t>
      </w:r>
      <w:r w:rsidRPr="00AE630F">
        <w:rPr>
          <w:rFonts w:ascii="Calibri Light" w:hAnsi="Calibri Light"/>
          <w:lang w:val="en-GB"/>
        </w:rPr>
        <w:t xml:space="preserve"> </w:t>
      </w:r>
      <w:r w:rsidR="009F76E3">
        <w:rPr>
          <w:rFonts w:ascii="Calibri Light" w:hAnsi="Calibri Light"/>
          <w:lang w:val="en-GB"/>
        </w:rPr>
        <w:t xml:space="preserve">of </w:t>
      </w:r>
      <w:r w:rsidRPr="00AE630F">
        <w:rPr>
          <w:rFonts w:ascii="Calibri Light" w:hAnsi="Calibri Light"/>
          <w:lang w:val="en-GB"/>
        </w:rPr>
        <w:t xml:space="preserve">49. </w:t>
      </w:r>
      <w:r w:rsidR="009F76E3">
        <w:rPr>
          <w:rFonts w:ascii="Calibri Light" w:hAnsi="Calibri Light"/>
          <w:lang w:val="en-GB"/>
        </w:rPr>
        <w:t>T</w:t>
      </w:r>
      <w:r w:rsidRPr="00AE630F">
        <w:rPr>
          <w:rFonts w:ascii="Calibri Light" w:hAnsi="Calibri Light"/>
          <w:lang w:val="en-GB"/>
        </w:rPr>
        <w:t>he old tradition</w:t>
      </w:r>
      <w:r w:rsidR="009F76E3">
        <w:rPr>
          <w:rFonts w:ascii="Calibri Light" w:hAnsi="Calibri Light"/>
          <w:lang w:val="en-GB"/>
        </w:rPr>
        <w:t xml:space="preserve"> is as follows: T</w:t>
      </w:r>
      <w:r w:rsidRPr="00AE630F">
        <w:rPr>
          <w:rFonts w:ascii="Calibri Light" w:hAnsi="Calibri Light"/>
          <w:lang w:val="en-GB"/>
        </w:rPr>
        <w:t>he househ</w:t>
      </w:r>
      <w:r w:rsidR="009F76E3">
        <w:rPr>
          <w:rFonts w:ascii="Calibri Light" w:hAnsi="Calibri Light"/>
          <w:lang w:val="en-GB"/>
        </w:rPr>
        <w:t xml:space="preserve">olds of people celebrating </w:t>
      </w:r>
      <w:r w:rsidR="00394D28">
        <w:rPr>
          <w:rFonts w:ascii="Calibri Light" w:hAnsi="Calibri Light"/>
          <w:lang w:val="en-GB"/>
        </w:rPr>
        <w:t>their</w:t>
      </w:r>
      <w:r w:rsidRPr="00AE630F">
        <w:rPr>
          <w:rFonts w:ascii="Calibri Light" w:hAnsi="Calibri Light"/>
          <w:lang w:val="en-GB"/>
        </w:rPr>
        <w:t xml:space="preserve"> </w:t>
      </w:r>
      <w:r w:rsidR="00394D28">
        <w:rPr>
          <w:rFonts w:ascii="Calibri Light" w:hAnsi="Calibri Light"/>
          <w:lang w:val="en-GB" w:eastAsia="zh-CN"/>
        </w:rPr>
        <w:t xml:space="preserve">the </w:t>
      </w:r>
      <w:r w:rsidRPr="00AE630F">
        <w:rPr>
          <w:rFonts w:ascii="Calibri Light" w:hAnsi="Calibri Light"/>
          <w:lang w:val="en-GB"/>
        </w:rPr>
        <w:t>49</w:t>
      </w:r>
      <w:r w:rsidR="00394D28" w:rsidRPr="00394D28">
        <w:rPr>
          <w:rFonts w:ascii="Calibri Light" w:hAnsi="Calibri Light"/>
          <w:vertAlign w:val="superscript"/>
          <w:lang w:val="en-GB"/>
        </w:rPr>
        <w:t>th</w:t>
      </w:r>
      <w:r w:rsidR="00394D28">
        <w:rPr>
          <w:rFonts w:ascii="Calibri Light" w:hAnsi="Calibri Light"/>
          <w:lang w:val="en-GB"/>
        </w:rPr>
        <w:t xml:space="preserve"> year</w:t>
      </w:r>
      <w:r>
        <w:rPr>
          <w:rFonts w:ascii="Calibri Light" w:hAnsi="Calibri Light"/>
          <w:lang w:val="en-GB"/>
        </w:rPr>
        <w:t xml:space="preserve"> </w:t>
      </w:r>
      <w:r w:rsidRPr="00AE630F">
        <w:rPr>
          <w:rFonts w:ascii="Calibri Light" w:hAnsi="Calibri Light"/>
          <w:lang w:val="en-GB"/>
        </w:rPr>
        <w:t xml:space="preserve">had to treat </w:t>
      </w:r>
      <w:r>
        <w:rPr>
          <w:rFonts w:ascii="Calibri Light" w:hAnsi="Calibri Light"/>
          <w:lang w:val="en-GB"/>
        </w:rPr>
        <w:t>their</w:t>
      </w:r>
      <w:r w:rsidRPr="00AE630F">
        <w:rPr>
          <w:rFonts w:ascii="Calibri Light" w:hAnsi="Calibri Light"/>
          <w:lang w:val="en-GB"/>
        </w:rPr>
        <w:t xml:space="preserve"> </w:t>
      </w:r>
      <w:r w:rsidR="009F76E3">
        <w:rPr>
          <w:rFonts w:ascii="Calibri Light" w:hAnsi="Calibri Light"/>
          <w:lang w:val="en-GB"/>
        </w:rPr>
        <w:t>relatives</w:t>
      </w:r>
      <w:r w:rsidRPr="00AE630F">
        <w:rPr>
          <w:rFonts w:ascii="Calibri Light" w:hAnsi="Calibri Light"/>
          <w:lang w:val="en-GB"/>
        </w:rPr>
        <w:t xml:space="preserve"> with banquets lasting th</w:t>
      </w:r>
      <w:r w:rsidR="009F76E3">
        <w:rPr>
          <w:rFonts w:ascii="Calibri Light" w:hAnsi="Calibri Light"/>
          <w:lang w:val="en-GB"/>
        </w:rPr>
        <w:t>ree days at the end of the year. I</w:t>
      </w:r>
      <w:r w:rsidRPr="00AE630F">
        <w:rPr>
          <w:rFonts w:ascii="Calibri Light" w:hAnsi="Calibri Light"/>
          <w:lang w:val="en-GB"/>
        </w:rPr>
        <w:t xml:space="preserve">n </w:t>
      </w:r>
      <w:r w:rsidR="009F76E3">
        <w:rPr>
          <w:rFonts w:ascii="Calibri Light" w:hAnsi="Calibri Light"/>
          <w:lang w:val="en-GB"/>
        </w:rPr>
        <w:t>return, all guests had a duty of</w:t>
      </w:r>
      <w:r w:rsidRPr="00AE630F">
        <w:rPr>
          <w:rFonts w:ascii="Calibri Light" w:hAnsi="Calibri Light"/>
          <w:lang w:val="en-GB"/>
        </w:rPr>
        <w:t xml:space="preserve"> entertain</w:t>
      </w:r>
      <w:r w:rsidR="009F76E3">
        <w:rPr>
          <w:rFonts w:ascii="Calibri Light" w:hAnsi="Calibri Light"/>
          <w:lang w:val="en-GB"/>
        </w:rPr>
        <w:t>ing</w:t>
      </w:r>
      <w:r w:rsidRPr="00AE630F">
        <w:rPr>
          <w:rFonts w:ascii="Calibri Light" w:hAnsi="Calibri Light"/>
          <w:lang w:val="en-GB"/>
        </w:rPr>
        <w:t xml:space="preserve"> </w:t>
      </w:r>
      <w:r w:rsidRPr="00AE630F">
        <w:rPr>
          <w:rFonts w:ascii="Calibri Light" w:hAnsi="Calibri Light"/>
          <w:lang w:val="en-GB" w:eastAsia="zh-CN"/>
        </w:rPr>
        <w:t xml:space="preserve">the </w:t>
      </w:r>
      <w:r w:rsidRPr="00AE630F">
        <w:rPr>
          <w:rFonts w:ascii="Calibri Light" w:hAnsi="Calibri Light"/>
          <w:lang w:val="en-GB"/>
        </w:rPr>
        <w:t xml:space="preserve">hosts </w:t>
      </w:r>
      <w:r>
        <w:rPr>
          <w:rFonts w:ascii="Calibri Light" w:hAnsi="Calibri Light"/>
          <w:lang w:val="en-GB" w:eastAsia="zh-CN"/>
        </w:rPr>
        <w:t>with</w:t>
      </w:r>
      <w:r w:rsidRPr="00AE630F">
        <w:rPr>
          <w:rFonts w:ascii="Calibri Light" w:hAnsi="Calibri Light"/>
          <w:lang w:val="en-GB" w:eastAsia="zh-CN"/>
        </w:rPr>
        <w:t xml:space="preserve"> performance</w:t>
      </w:r>
      <w:r>
        <w:rPr>
          <w:rFonts w:ascii="Calibri Light" w:hAnsi="Calibri Light"/>
          <w:lang w:val="en-GB" w:eastAsia="zh-CN"/>
        </w:rPr>
        <w:t>s,</w:t>
      </w:r>
      <w:r w:rsidRPr="00AE630F">
        <w:rPr>
          <w:rFonts w:ascii="Calibri Light" w:hAnsi="Calibri Light"/>
          <w:lang w:val="en-GB" w:eastAsia="zh-CN"/>
        </w:rPr>
        <w:t xml:space="preserve"> so as to repay the hospitality of the host households</w:t>
      </w:r>
      <w:r w:rsidRPr="00AE630F">
        <w:rPr>
          <w:rFonts w:ascii="Calibri Light" w:hAnsi="Calibri Light"/>
          <w:lang w:val="en-GB"/>
        </w:rPr>
        <w:t xml:space="preserve">. </w:t>
      </w:r>
      <w:r w:rsidRPr="00AE630F">
        <w:rPr>
          <w:rFonts w:ascii="Calibri Light" w:hAnsi="Calibri Light"/>
          <w:lang w:val="en-GB" w:eastAsia="zh-CN"/>
        </w:rPr>
        <w:t xml:space="preserve">However, in the re-launched Chesuo ritual, </w:t>
      </w:r>
      <w:r w:rsidRPr="00AE630F">
        <w:rPr>
          <w:rFonts w:ascii="Calibri Light" w:hAnsi="Calibri Light"/>
          <w:lang w:val="en-GB"/>
        </w:rPr>
        <w:t>the identity of the hosts</w:t>
      </w:r>
      <w:r w:rsidRPr="00AE630F">
        <w:rPr>
          <w:rFonts w:ascii="Calibri Light" w:hAnsi="Calibri Light"/>
          <w:lang w:val="en-GB" w:eastAsia="zh-CN"/>
        </w:rPr>
        <w:t xml:space="preserve"> was expanded. </w:t>
      </w:r>
      <w:r w:rsidR="009F4F02">
        <w:rPr>
          <w:rFonts w:ascii="Calibri Light" w:hAnsi="Calibri Light"/>
          <w:lang w:val="en-GB" w:eastAsia="zh-CN"/>
        </w:rPr>
        <w:t>Beside of the age of 49, t</w:t>
      </w:r>
      <w:r w:rsidRPr="00AE630F">
        <w:rPr>
          <w:rFonts w:ascii="Calibri Light" w:hAnsi="Calibri Light"/>
          <w:lang w:val="en-GB" w:eastAsia="zh-CN"/>
        </w:rPr>
        <w:t>he villagers started to</w:t>
      </w:r>
      <w:r w:rsidR="009F76E3">
        <w:rPr>
          <w:rFonts w:ascii="Calibri Light" w:hAnsi="Calibri Light"/>
          <w:lang w:val="en-GB" w:eastAsia="zh-CN"/>
        </w:rPr>
        <w:t xml:space="preserve"> add</w:t>
      </w:r>
      <w:r w:rsidRPr="00AE630F">
        <w:rPr>
          <w:rFonts w:ascii="Calibri Light" w:hAnsi="Calibri Light"/>
          <w:lang w:val="en-GB" w:eastAsia="zh-CN"/>
        </w:rPr>
        <w:t xml:space="preserve"> their animal years </w:t>
      </w:r>
      <w:r w:rsidR="009F76E3">
        <w:rPr>
          <w:rFonts w:ascii="Calibri Light" w:hAnsi="Calibri Light"/>
          <w:lang w:val="en-GB" w:eastAsia="zh-CN"/>
        </w:rPr>
        <w:t xml:space="preserve">as the another factor in identifying </w:t>
      </w:r>
      <w:r w:rsidRPr="00AE630F">
        <w:rPr>
          <w:rFonts w:ascii="Calibri Light" w:hAnsi="Calibri Light"/>
          <w:lang w:val="en-GB" w:eastAsia="zh-CN"/>
        </w:rPr>
        <w:t xml:space="preserve">hosts of the Chesuo ritual in 2006. As the Chinese animal years rotate every 12 years, an individual will experience his </w:t>
      </w:r>
      <w:r w:rsidRPr="00AE630F">
        <w:rPr>
          <w:rFonts w:ascii="Calibri Light" w:hAnsi="Calibri Light"/>
          <w:i/>
          <w:lang w:val="en-GB" w:eastAsia="zh-CN"/>
        </w:rPr>
        <w:t>Ben Ming Nian</w:t>
      </w:r>
      <w:r w:rsidRPr="00AE630F">
        <w:rPr>
          <w:rFonts w:ascii="Calibri Light" w:hAnsi="Calibri Light"/>
          <w:lang w:val="en-GB" w:eastAsia="zh-CN"/>
        </w:rPr>
        <w:t xml:space="preserve"> (the recurrence of the animal year</w:t>
      </w:r>
      <w:r>
        <w:rPr>
          <w:rFonts w:ascii="Calibri Light" w:hAnsi="Calibri Light"/>
          <w:lang w:val="en-GB" w:eastAsia="zh-CN"/>
        </w:rPr>
        <w:t xml:space="preserve"> of his</w:t>
      </w:r>
      <w:r w:rsidR="003C5C81">
        <w:rPr>
          <w:rFonts w:ascii="Calibri Light" w:hAnsi="Calibri Light" w:hint="eastAsia"/>
          <w:lang w:val="en-GB" w:eastAsia="zh-CN"/>
        </w:rPr>
        <w:t>/her</w:t>
      </w:r>
      <w:r>
        <w:rPr>
          <w:rFonts w:ascii="Calibri Light" w:hAnsi="Calibri Light"/>
          <w:lang w:val="en-GB" w:eastAsia="zh-CN"/>
        </w:rPr>
        <w:t xml:space="preserve"> birth</w:t>
      </w:r>
      <w:r w:rsidRPr="00AE630F">
        <w:rPr>
          <w:rFonts w:ascii="Calibri Light" w:hAnsi="Calibri Light"/>
          <w:lang w:val="en-GB" w:eastAsia="zh-CN"/>
        </w:rPr>
        <w:t xml:space="preserve">) at </w:t>
      </w:r>
      <w:r>
        <w:rPr>
          <w:rFonts w:ascii="Calibri Light" w:hAnsi="Calibri Light"/>
          <w:lang w:val="en-GB" w:eastAsia="zh-CN"/>
        </w:rPr>
        <w:t>every</w:t>
      </w:r>
      <w:r w:rsidRPr="00AE630F">
        <w:rPr>
          <w:rFonts w:ascii="Calibri Light" w:hAnsi="Calibri Light"/>
          <w:lang w:val="en-GB" w:eastAsia="zh-CN"/>
        </w:rPr>
        <w:t xml:space="preserve"> multiple of 12</w:t>
      </w:r>
      <w:r>
        <w:rPr>
          <w:rFonts w:ascii="Calibri Light" w:hAnsi="Calibri Light"/>
          <w:lang w:val="en-GB" w:eastAsia="zh-CN"/>
        </w:rPr>
        <w:t xml:space="preserve"> years</w:t>
      </w:r>
      <w:r w:rsidRPr="00AE630F">
        <w:rPr>
          <w:rFonts w:ascii="Calibri Light" w:hAnsi="Calibri Light"/>
          <w:lang w:val="en-GB" w:eastAsia="zh-CN"/>
        </w:rPr>
        <w:t xml:space="preserve">. </w:t>
      </w:r>
      <w:r w:rsidRPr="00AE630F">
        <w:rPr>
          <w:rFonts w:ascii="Calibri Light" w:hAnsi="Calibri Light"/>
          <w:lang w:val="en-GB"/>
        </w:rPr>
        <w:t xml:space="preserve">For </w:t>
      </w:r>
      <w:r w:rsidRPr="00AE630F">
        <w:rPr>
          <w:rFonts w:ascii="Calibri Light" w:hAnsi="Calibri Light"/>
          <w:lang w:val="en-GB" w:eastAsia="zh-CN"/>
        </w:rPr>
        <w:t>instance</w:t>
      </w:r>
      <w:r w:rsidRPr="00AE630F">
        <w:rPr>
          <w:rFonts w:ascii="Calibri Light" w:hAnsi="Calibri Light"/>
          <w:lang w:val="en-GB"/>
        </w:rPr>
        <w:t xml:space="preserve">, 2006 was the year of </w:t>
      </w:r>
      <w:r>
        <w:rPr>
          <w:rFonts w:ascii="Calibri Light" w:hAnsi="Calibri Light"/>
          <w:lang w:val="en-GB"/>
        </w:rPr>
        <w:t xml:space="preserve">the </w:t>
      </w:r>
      <w:r w:rsidRPr="00AE630F">
        <w:rPr>
          <w:rFonts w:ascii="Calibri Light" w:hAnsi="Calibri Light"/>
          <w:lang w:val="en-GB"/>
        </w:rPr>
        <w:t xml:space="preserve">dog in the Chinese calendar, so the hosts </w:t>
      </w:r>
      <w:r w:rsidRPr="00AE630F">
        <w:rPr>
          <w:rFonts w:ascii="Calibri Light" w:hAnsi="Calibri Light"/>
          <w:lang w:val="en-GB" w:eastAsia="zh-CN"/>
        </w:rPr>
        <w:t xml:space="preserve">included </w:t>
      </w:r>
      <w:r w:rsidRPr="00AE630F">
        <w:rPr>
          <w:rFonts w:ascii="Calibri Light" w:hAnsi="Calibri Light"/>
          <w:lang w:val="en-GB"/>
        </w:rPr>
        <w:t xml:space="preserve">villagers who were born in the year of the dog, including unborn babies being carried by their mothers. </w:t>
      </w:r>
      <w:r w:rsidRPr="00AE630F">
        <w:rPr>
          <w:rFonts w:ascii="Calibri Light" w:hAnsi="Calibri Light"/>
          <w:lang w:val="en-GB" w:eastAsia="zh-CN"/>
        </w:rPr>
        <w:t xml:space="preserve">This expansion of the host identity was explained by the villagers as </w:t>
      </w:r>
      <w:r>
        <w:rPr>
          <w:rFonts w:ascii="Calibri Light" w:hAnsi="Calibri Light"/>
          <w:lang w:val="en-GB" w:eastAsia="zh-CN"/>
        </w:rPr>
        <w:t xml:space="preserve">a </w:t>
      </w:r>
      <w:r w:rsidRPr="00AE630F">
        <w:rPr>
          <w:rFonts w:ascii="Calibri Light" w:hAnsi="Calibri Light"/>
          <w:lang w:val="en-GB" w:eastAsia="zh-CN"/>
        </w:rPr>
        <w:t xml:space="preserve">result of the chronic </w:t>
      </w:r>
      <w:r w:rsidRPr="00AE630F">
        <w:rPr>
          <w:rFonts w:ascii="Calibri Light" w:hAnsi="Calibri Light"/>
          <w:lang w:val="en-GB"/>
        </w:rPr>
        <w:t xml:space="preserve">household poverty in </w:t>
      </w:r>
      <w:r w:rsidRPr="00AE630F">
        <w:rPr>
          <w:rFonts w:ascii="Calibri Light" w:hAnsi="Calibri Light"/>
          <w:lang w:val="en-GB" w:eastAsia="zh-CN"/>
        </w:rPr>
        <w:t>Erju Village</w:t>
      </w:r>
      <w:r w:rsidRPr="00AE630F">
        <w:rPr>
          <w:rFonts w:ascii="Calibri Light" w:hAnsi="Calibri Light"/>
          <w:lang w:val="en-GB"/>
        </w:rPr>
        <w:t xml:space="preserve">, which </w:t>
      </w:r>
      <w:r>
        <w:rPr>
          <w:rFonts w:ascii="Calibri Light" w:hAnsi="Calibri Light"/>
          <w:lang w:val="en-GB" w:eastAsia="zh-CN"/>
        </w:rPr>
        <w:t>meant that individual</w:t>
      </w:r>
      <w:r w:rsidRPr="00AE630F">
        <w:rPr>
          <w:rFonts w:ascii="Calibri Light" w:hAnsi="Calibri Light"/>
          <w:lang w:val="en-GB" w:eastAsia="zh-CN"/>
        </w:rPr>
        <w:t xml:space="preserve"> households</w:t>
      </w:r>
      <w:r w:rsidRPr="00AE630F">
        <w:rPr>
          <w:rFonts w:ascii="Calibri Light" w:hAnsi="Calibri Light"/>
          <w:lang w:val="en-GB"/>
        </w:rPr>
        <w:t xml:space="preserve"> </w:t>
      </w:r>
      <w:r>
        <w:rPr>
          <w:rFonts w:ascii="Calibri Light" w:hAnsi="Calibri Light"/>
          <w:lang w:val="en-GB"/>
        </w:rPr>
        <w:t>could not</w:t>
      </w:r>
      <w:r w:rsidRPr="00AE630F">
        <w:rPr>
          <w:rFonts w:ascii="Calibri Light" w:hAnsi="Calibri Light"/>
          <w:lang w:val="en-GB"/>
        </w:rPr>
        <w:t xml:space="preserve"> </w:t>
      </w:r>
      <w:r w:rsidRPr="00AE630F">
        <w:rPr>
          <w:rFonts w:ascii="Calibri Light" w:hAnsi="Calibri Light"/>
          <w:lang w:val="en-GB" w:eastAsia="zh-CN"/>
        </w:rPr>
        <w:t>afford</w:t>
      </w:r>
      <w:r w:rsidRPr="00AE630F">
        <w:rPr>
          <w:rFonts w:ascii="Calibri Light" w:hAnsi="Calibri Light"/>
          <w:lang w:val="en-GB"/>
        </w:rPr>
        <w:t xml:space="preserve"> the cost of hosting the ritual. </w:t>
      </w:r>
      <w:r>
        <w:rPr>
          <w:rFonts w:ascii="Calibri Light" w:hAnsi="Calibri Light"/>
          <w:lang w:val="en-GB"/>
        </w:rPr>
        <w:t>This</w:t>
      </w:r>
      <w:r w:rsidRPr="00AE630F">
        <w:rPr>
          <w:rFonts w:ascii="Calibri Light" w:hAnsi="Calibri Light"/>
          <w:lang w:val="en-GB"/>
        </w:rPr>
        <w:t xml:space="preserve"> new </w:t>
      </w:r>
      <w:r>
        <w:rPr>
          <w:rFonts w:ascii="Calibri Light" w:hAnsi="Calibri Light"/>
          <w:lang w:val="en-GB"/>
        </w:rPr>
        <w:t>way</w:t>
      </w:r>
      <w:r w:rsidRPr="00AE630F">
        <w:rPr>
          <w:rFonts w:ascii="Calibri Light" w:hAnsi="Calibri Light"/>
          <w:lang w:val="en-GB"/>
        </w:rPr>
        <w:t xml:space="preserve"> of selecting host households has been adopted</w:t>
      </w:r>
      <w:r>
        <w:rPr>
          <w:rFonts w:ascii="Calibri Light" w:hAnsi="Calibri Light"/>
          <w:lang w:val="en-GB"/>
        </w:rPr>
        <w:t xml:space="preserve"> since 2006</w:t>
      </w:r>
      <w:r w:rsidRPr="00AE630F">
        <w:rPr>
          <w:rFonts w:ascii="Calibri Light" w:hAnsi="Calibri Light"/>
          <w:lang w:val="en-GB"/>
        </w:rPr>
        <w:t>.</w:t>
      </w:r>
      <w:r w:rsidR="004714C1">
        <w:rPr>
          <w:rFonts w:ascii="Calibri Light" w:hAnsi="Calibri Light"/>
          <w:lang w:val="en-GB" w:eastAsia="zh-CN"/>
        </w:rPr>
        <w:t xml:space="preserve"> Even though </w:t>
      </w:r>
      <w:r w:rsidRPr="00AE630F">
        <w:rPr>
          <w:rFonts w:ascii="Calibri Light" w:hAnsi="Calibri Light"/>
          <w:lang w:val="en-GB" w:eastAsia="zh-CN"/>
        </w:rPr>
        <w:t>part of the cost was covered by the fund from the Ford Foundation and the number of the host household</w:t>
      </w:r>
      <w:r>
        <w:rPr>
          <w:rFonts w:ascii="Calibri Light" w:hAnsi="Calibri Light"/>
          <w:lang w:val="en-GB" w:eastAsia="zh-CN"/>
        </w:rPr>
        <w:t>s</w:t>
      </w:r>
      <w:r w:rsidRPr="00AE630F">
        <w:rPr>
          <w:rFonts w:ascii="Calibri Light" w:hAnsi="Calibri Light"/>
          <w:lang w:val="en-GB" w:eastAsia="zh-CN"/>
        </w:rPr>
        <w:t xml:space="preserve"> was expanded, </w:t>
      </w:r>
      <w:r w:rsidRPr="00AE630F">
        <w:rPr>
          <w:rFonts w:ascii="Calibri Light" w:hAnsi="Calibri Light"/>
          <w:lang w:val="en-GB"/>
        </w:rPr>
        <w:t xml:space="preserve">hosting the ritual was still </w:t>
      </w:r>
      <w:r w:rsidRPr="00AE630F">
        <w:rPr>
          <w:rFonts w:ascii="Calibri Light" w:hAnsi="Calibri Light"/>
          <w:lang w:val="en-GB" w:eastAsia="zh-CN"/>
        </w:rPr>
        <w:t xml:space="preserve">a burden </w:t>
      </w:r>
      <w:r w:rsidRPr="00AE630F">
        <w:rPr>
          <w:rFonts w:ascii="Calibri Light" w:hAnsi="Calibri Light"/>
          <w:lang w:val="en-GB"/>
        </w:rPr>
        <w:t xml:space="preserve">for some </w:t>
      </w:r>
      <w:r w:rsidRPr="00AE630F">
        <w:rPr>
          <w:rFonts w:ascii="Calibri Light" w:hAnsi="Calibri Light"/>
          <w:lang w:val="en-GB" w:eastAsia="zh-CN"/>
        </w:rPr>
        <w:t xml:space="preserve">poor </w:t>
      </w:r>
      <w:r w:rsidRPr="00AE630F">
        <w:rPr>
          <w:rFonts w:ascii="Calibri Light" w:hAnsi="Calibri Light"/>
          <w:lang w:val="en-GB"/>
        </w:rPr>
        <w:t>households</w:t>
      </w:r>
      <w:r w:rsidRPr="00AE630F">
        <w:rPr>
          <w:rFonts w:ascii="Calibri Light" w:hAnsi="Calibri Light"/>
          <w:lang w:val="en-GB" w:eastAsia="zh-CN"/>
        </w:rPr>
        <w:t xml:space="preserve"> in the villages.</w:t>
      </w:r>
      <w:r w:rsidRPr="00AE630F">
        <w:rPr>
          <w:rFonts w:ascii="Calibri Light" w:hAnsi="Calibri Light"/>
          <w:lang w:val="en-GB"/>
        </w:rPr>
        <w:t xml:space="preserve"> </w:t>
      </w:r>
      <w:r w:rsidRPr="00AE630F">
        <w:rPr>
          <w:rFonts w:ascii="Calibri Light" w:hAnsi="Calibri Light"/>
          <w:lang w:val="en-GB" w:eastAsia="zh-CN"/>
        </w:rPr>
        <w:t>As one of the host responsibilities, t</w:t>
      </w:r>
      <w:r w:rsidRPr="00AE630F">
        <w:rPr>
          <w:rFonts w:ascii="Calibri Light" w:hAnsi="Calibri Light"/>
          <w:lang w:val="en-GB"/>
        </w:rPr>
        <w:t xml:space="preserve">he </w:t>
      </w:r>
      <w:r w:rsidRPr="00AE630F">
        <w:rPr>
          <w:rFonts w:ascii="Calibri Light" w:hAnsi="Calibri Light"/>
          <w:lang w:val="en-GB" w:eastAsia="zh-CN"/>
        </w:rPr>
        <w:t xml:space="preserve">host </w:t>
      </w:r>
      <w:r w:rsidRPr="00AE630F">
        <w:rPr>
          <w:rFonts w:ascii="Calibri Light" w:hAnsi="Calibri Light"/>
          <w:lang w:val="en-GB"/>
        </w:rPr>
        <w:t xml:space="preserve">households had to cover all costs for each host member, including a cash sum of 50 RMB (5 GBP) per person, food and wine for treating guests, and the time and labour needed to </w:t>
      </w:r>
      <w:r w:rsidRPr="00AE630F">
        <w:rPr>
          <w:rFonts w:ascii="Calibri Light" w:hAnsi="Calibri Light"/>
          <w:lang w:val="en-GB" w:eastAsia="zh-CN"/>
        </w:rPr>
        <w:t xml:space="preserve">decorate </w:t>
      </w:r>
      <w:r w:rsidRPr="00AE630F">
        <w:rPr>
          <w:rFonts w:ascii="Calibri Light" w:hAnsi="Calibri Light"/>
          <w:lang w:val="en-GB"/>
        </w:rPr>
        <w:t xml:space="preserve">the </w:t>
      </w:r>
      <w:r w:rsidRPr="00AE630F">
        <w:rPr>
          <w:rFonts w:ascii="Calibri Light" w:hAnsi="Calibri Light"/>
          <w:lang w:val="en-GB" w:eastAsia="zh-CN"/>
        </w:rPr>
        <w:t xml:space="preserve">Secang and to complete other </w:t>
      </w:r>
      <w:r>
        <w:rPr>
          <w:rFonts w:ascii="Calibri Light" w:hAnsi="Calibri Light"/>
          <w:lang w:val="en-GB" w:eastAsia="zh-CN"/>
        </w:rPr>
        <w:t>preparations for</w:t>
      </w:r>
      <w:r w:rsidRPr="00AE630F">
        <w:rPr>
          <w:rFonts w:ascii="Calibri Light" w:hAnsi="Calibri Light"/>
          <w:lang w:val="en-GB" w:eastAsia="zh-CN"/>
        </w:rPr>
        <w:t xml:space="preserve"> the Chesuo ritual</w:t>
      </w:r>
      <w:r w:rsidRPr="00AE630F">
        <w:rPr>
          <w:rFonts w:ascii="Calibri Light" w:hAnsi="Calibri Light"/>
          <w:lang w:val="en-GB"/>
        </w:rPr>
        <w:t xml:space="preserve">.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 xml:space="preserve">The second important change of the re-launched Chesuo ritual was that </w:t>
      </w:r>
      <w:r w:rsidRPr="00AE630F">
        <w:rPr>
          <w:rFonts w:ascii="Calibri Light" w:hAnsi="Calibri Light"/>
          <w:lang w:val="en-GB"/>
        </w:rPr>
        <w:t xml:space="preserve">the date of </w:t>
      </w:r>
      <w:r w:rsidRPr="00AE630F">
        <w:rPr>
          <w:rFonts w:ascii="Calibri Light" w:hAnsi="Calibri Light"/>
          <w:lang w:val="en-GB" w:eastAsia="zh-CN"/>
        </w:rPr>
        <w:t xml:space="preserve">performing </w:t>
      </w:r>
      <w:r w:rsidRPr="00AE630F">
        <w:rPr>
          <w:rFonts w:ascii="Calibri Light" w:hAnsi="Calibri Light"/>
          <w:lang w:val="en-GB"/>
        </w:rPr>
        <w:t>the ritual was changed</w:t>
      </w:r>
      <w:r>
        <w:rPr>
          <w:rFonts w:ascii="Calibri Light" w:hAnsi="Calibri Light"/>
          <w:lang w:val="en-GB"/>
        </w:rPr>
        <w:t xml:space="preserve"> to</w:t>
      </w:r>
      <w:r w:rsidRPr="00AE630F">
        <w:rPr>
          <w:rFonts w:ascii="Calibri Light" w:hAnsi="Calibri Light"/>
          <w:lang w:val="en-GB"/>
        </w:rPr>
        <w:t xml:space="preserve"> the tenth day after the Han Spring New Year, a day </w:t>
      </w:r>
      <w:r w:rsidRPr="00AE630F">
        <w:rPr>
          <w:rFonts w:ascii="Calibri Light" w:hAnsi="Calibri Light"/>
          <w:lang w:val="en-GB" w:eastAsia="zh-CN"/>
        </w:rPr>
        <w:t xml:space="preserve">particularly </w:t>
      </w:r>
      <w:r w:rsidRPr="00AE630F">
        <w:rPr>
          <w:rFonts w:ascii="Calibri Light" w:hAnsi="Calibri Light"/>
          <w:lang w:val="en-GB"/>
        </w:rPr>
        <w:t xml:space="preserve">chosen by the </w:t>
      </w:r>
      <w:r w:rsidRPr="00AE630F">
        <w:rPr>
          <w:rFonts w:ascii="Calibri Light" w:hAnsi="Calibri Light"/>
          <w:lang w:val="en-GB" w:eastAsia="zh-CN"/>
        </w:rPr>
        <w:t>villagers</w:t>
      </w:r>
      <w:r w:rsidR="004714C1">
        <w:rPr>
          <w:rFonts w:ascii="Calibri Light" w:hAnsi="Calibri Light"/>
          <w:lang w:val="en-GB" w:eastAsia="zh-CN"/>
        </w:rPr>
        <w:t xml:space="preserve"> in 2006</w:t>
      </w:r>
      <w:r w:rsidRPr="00AE630F">
        <w:rPr>
          <w:rFonts w:ascii="Calibri Light" w:hAnsi="Calibri Light"/>
          <w:lang w:val="en-GB"/>
        </w:rPr>
        <w:t xml:space="preserve">. The date, </w:t>
      </w:r>
      <w:r w:rsidRPr="00AE630F">
        <w:rPr>
          <w:rFonts w:ascii="Calibri Light" w:hAnsi="Calibri Light"/>
          <w:lang w:val="en-GB" w:eastAsia="zh-CN"/>
        </w:rPr>
        <w:t>following local</w:t>
      </w:r>
      <w:r w:rsidRPr="00AE630F">
        <w:rPr>
          <w:rFonts w:ascii="Calibri Light" w:hAnsi="Calibri Light"/>
          <w:lang w:val="en-GB"/>
        </w:rPr>
        <w:t xml:space="preserve"> tradition, </w:t>
      </w:r>
      <w:r w:rsidRPr="00AE630F">
        <w:rPr>
          <w:rFonts w:ascii="Calibri Light" w:hAnsi="Calibri Light"/>
          <w:lang w:val="en-GB" w:eastAsia="zh-CN"/>
        </w:rPr>
        <w:t>should</w:t>
      </w:r>
      <w:r w:rsidRPr="00AE630F">
        <w:rPr>
          <w:rFonts w:ascii="Calibri Light" w:hAnsi="Calibri Light"/>
          <w:lang w:val="en-GB"/>
        </w:rPr>
        <w:t xml:space="preserve"> be calculated </w:t>
      </w:r>
      <w:r w:rsidRPr="00AE630F">
        <w:rPr>
          <w:rFonts w:ascii="Calibri Light" w:hAnsi="Calibri Light"/>
          <w:lang w:val="en-GB" w:eastAsia="zh-CN"/>
        </w:rPr>
        <w:t>according to</w:t>
      </w:r>
      <w:r w:rsidRPr="00AE630F">
        <w:rPr>
          <w:rFonts w:ascii="Calibri Light" w:hAnsi="Calibri Light"/>
          <w:lang w:val="en-GB"/>
        </w:rPr>
        <w:t xml:space="preserve"> the Jiaro</w:t>
      </w:r>
      <w:r w:rsidR="004714C1">
        <w:rPr>
          <w:rFonts w:ascii="Calibri Light" w:hAnsi="Calibri Light"/>
          <w:lang w:val="en-GB"/>
        </w:rPr>
        <w:t>ng lunar calendar by the elders. H</w:t>
      </w:r>
      <w:r w:rsidRPr="00AE630F">
        <w:rPr>
          <w:rFonts w:ascii="Calibri Light" w:hAnsi="Calibri Light"/>
          <w:lang w:val="en-GB"/>
        </w:rPr>
        <w:t>owever, the skill of calculating the Jiarong lunar calendar was lost in th</w:t>
      </w:r>
      <w:r>
        <w:rPr>
          <w:rFonts w:ascii="Calibri Light" w:hAnsi="Calibri Light"/>
          <w:lang w:val="en-GB" w:eastAsia="zh-CN"/>
        </w:rPr>
        <w:t>e village</w:t>
      </w:r>
      <w:r w:rsidRPr="00AE630F">
        <w:rPr>
          <w:rFonts w:ascii="Calibri Light" w:hAnsi="Calibri Light"/>
          <w:lang w:val="en-GB"/>
        </w:rPr>
        <w:t xml:space="preserve">. Therefore, the new date was decided by village leaders and elders when </w:t>
      </w:r>
      <w:r>
        <w:rPr>
          <w:rFonts w:ascii="Calibri Light" w:hAnsi="Calibri Light"/>
          <w:lang w:val="en-GB"/>
        </w:rPr>
        <w:t xml:space="preserve">the ritual </w:t>
      </w:r>
      <w:r w:rsidRPr="00AE630F">
        <w:rPr>
          <w:rFonts w:ascii="Calibri Light" w:hAnsi="Calibri Light"/>
          <w:lang w:val="en-GB"/>
        </w:rPr>
        <w:t>was revived in 2006. Few villagers expressed disagreement over the change of date, or over the organi</w:t>
      </w:r>
      <w:r>
        <w:rPr>
          <w:rFonts w:ascii="Calibri Light" w:hAnsi="Calibri Light"/>
          <w:lang w:val="en-GB"/>
        </w:rPr>
        <w:t>s</w:t>
      </w:r>
      <w:r w:rsidRPr="00AE630F">
        <w:rPr>
          <w:rFonts w:ascii="Calibri Light" w:hAnsi="Calibri Light"/>
          <w:lang w:val="en-GB"/>
        </w:rPr>
        <w:t>ation of the ritual in interviews conducted in 2007 and 2011 respectively, and few of them were able to explain the original meaning of the ritual. The notable changes in the organi</w:t>
      </w:r>
      <w:r>
        <w:rPr>
          <w:rFonts w:ascii="Calibri Light" w:hAnsi="Calibri Light"/>
          <w:lang w:val="en-GB"/>
        </w:rPr>
        <w:t>s</w:t>
      </w:r>
      <w:r w:rsidRPr="00AE630F">
        <w:rPr>
          <w:rFonts w:ascii="Calibri Light" w:hAnsi="Calibri Light"/>
          <w:lang w:val="en-GB"/>
        </w:rPr>
        <w:t>ation of the revived Chesuo ritual</w:t>
      </w:r>
      <w:r w:rsidRPr="00AE630F">
        <w:rPr>
          <w:rFonts w:ascii="Calibri Light" w:hAnsi="Calibri Light"/>
          <w:lang w:val="en-GB" w:eastAsia="zh-CN"/>
        </w:rPr>
        <w:t xml:space="preserve"> </w:t>
      </w:r>
      <w:r w:rsidRPr="00AE630F">
        <w:rPr>
          <w:rFonts w:ascii="Calibri Light" w:hAnsi="Calibri Light"/>
          <w:lang w:val="en-GB"/>
        </w:rPr>
        <w:t>and the common lack of knowledge of its symbolic meaning in the village</w:t>
      </w:r>
      <w:r w:rsidRPr="00AE630F">
        <w:rPr>
          <w:rFonts w:ascii="Calibri Light" w:hAnsi="Calibri Light"/>
          <w:lang w:val="en-GB" w:eastAsia="zh-CN"/>
        </w:rPr>
        <w:t>s</w:t>
      </w:r>
      <w:r w:rsidRPr="00AE630F">
        <w:rPr>
          <w:rFonts w:ascii="Calibri Light" w:hAnsi="Calibri Light"/>
          <w:lang w:val="en-GB"/>
        </w:rPr>
        <w:t xml:space="preserve"> both suggest that the religious significance of the Chesuo ritual was not one of the mai</w:t>
      </w:r>
      <w:r w:rsidR="00491699">
        <w:rPr>
          <w:rFonts w:ascii="Calibri Light" w:hAnsi="Calibri Light"/>
          <w:lang w:val="en-GB"/>
        </w:rPr>
        <w:t>n reasons leading to its revi</w:t>
      </w:r>
      <w:r w:rsidR="00491699">
        <w:rPr>
          <w:rFonts w:ascii="Calibri Light" w:hAnsi="Calibri Light" w:hint="eastAsia"/>
          <w:lang w:val="en-GB" w:eastAsia="zh-CN"/>
        </w:rPr>
        <w:t>talisation</w:t>
      </w:r>
      <w:r w:rsidRPr="00AE630F">
        <w:rPr>
          <w:rFonts w:ascii="Calibri Light" w:hAnsi="Calibri Light"/>
          <w:lang w:val="en-GB"/>
        </w:rPr>
        <w:t xml:space="preserve">. Nevertheless, to what extent the revived ritual </w:t>
      </w:r>
      <w:r w:rsidR="004714C1">
        <w:rPr>
          <w:rFonts w:ascii="Calibri Light" w:hAnsi="Calibri Light"/>
          <w:lang w:val="en-GB"/>
        </w:rPr>
        <w:t xml:space="preserve">with significant changes </w:t>
      </w:r>
      <w:r w:rsidRPr="00AE630F">
        <w:rPr>
          <w:rFonts w:ascii="Calibri Light" w:hAnsi="Calibri Light"/>
          <w:lang w:val="en-GB"/>
        </w:rPr>
        <w:t xml:space="preserve">was motivated by religious or cultural demand needs to be answered by examining its symbolic significance for local villagers. This will be discussed in Chapter 5. </w:t>
      </w:r>
    </w:p>
    <w:p w:rsidR="00F461B7" w:rsidRPr="001C76A5" w:rsidRDefault="001665AA" w:rsidP="00F461B7">
      <w:pPr>
        <w:spacing w:line="360" w:lineRule="auto"/>
        <w:ind w:firstLine="210"/>
        <w:jc w:val="both"/>
        <w:rPr>
          <w:rFonts w:ascii="Calibri Light" w:hAnsi="Calibri Light"/>
          <w:lang w:val="en-GB" w:eastAsia="zh-CN"/>
        </w:rPr>
      </w:pPr>
      <w:r w:rsidRPr="00AE630F">
        <w:rPr>
          <w:rFonts w:ascii="Calibri Light" w:hAnsi="Calibri Light"/>
          <w:lang w:val="en-GB"/>
        </w:rPr>
        <w:t>The Chesuo ritual,</w:t>
      </w:r>
      <w:r>
        <w:rPr>
          <w:rFonts w:ascii="Calibri Light" w:hAnsi="Calibri Light"/>
          <w:lang w:val="en-GB"/>
        </w:rPr>
        <w:t xml:space="preserve"> as </w:t>
      </w:r>
      <w:r w:rsidRPr="00AE630F">
        <w:rPr>
          <w:rFonts w:ascii="Calibri Light" w:hAnsi="Calibri Light"/>
          <w:lang w:val="en-GB"/>
        </w:rPr>
        <w:t>revived in 2006, was practiced in a very basic form in Erju Village. The following photo, taken in 2006</w:t>
      </w:r>
      <w:r w:rsidRPr="00AE630F">
        <w:rPr>
          <w:rFonts w:ascii="Calibri Light" w:hAnsi="Calibri Light"/>
          <w:lang w:val="en-GB" w:eastAsia="zh-CN"/>
        </w:rPr>
        <w:t xml:space="preserve"> by the workshop</w:t>
      </w:r>
      <w:r>
        <w:rPr>
          <w:rFonts w:ascii="Calibri Light" w:hAnsi="Calibri Light"/>
          <w:lang w:val="en-GB" w:eastAsia="zh-CN"/>
        </w:rPr>
        <w:t>,</w:t>
      </w:r>
      <w:r w:rsidRPr="00AE630F">
        <w:rPr>
          <w:rFonts w:ascii="Calibri Light" w:hAnsi="Calibri Light"/>
          <w:lang w:val="en-GB" w:eastAsia="zh-CN"/>
        </w:rPr>
        <w:t xml:space="preserve"> </w:t>
      </w:r>
      <w:r w:rsidRPr="00AE630F">
        <w:rPr>
          <w:rFonts w:ascii="Calibri Light" w:hAnsi="Calibri Light"/>
          <w:lang w:val="en-GB"/>
        </w:rPr>
        <w:t xml:space="preserve">shows the ritual </w:t>
      </w:r>
      <w:r>
        <w:rPr>
          <w:rFonts w:ascii="Calibri Light" w:hAnsi="Calibri Light"/>
          <w:lang w:val="en-GB"/>
        </w:rPr>
        <w:t xml:space="preserve">taking place </w:t>
      </w:r>
      <w:r w:rsidRPr="00AE630F">
        <w:rPr>
          <w:rFonts w:ascii="Calibri Light" w:hAnsi="Calibri Light"/>
          <w:lang w:val="en-GB"/>
        </w:rPr>
        <w:t xml:space="preserve">in the </w:t>
      </w:r>
      <w:r w:rsidRPr="00AE630F">
        <w:rPr>
          <w:rFonts w:ascii="Calibri Light" w:hAnsi="Calibri Light"/>
          <w:i/>
          <w:lang w:val="en-GB"/>
        </w:rPr>
        <w:t>Secang</w:t>
      </w:r>
      <w:r w:rsidRPr="00AE630F">
        <w:rPr>
          <w:rFonts w:ascii="Calibri Light" w:hAnsi="Calibri Light"/>
          <w:lang w:val="en-GB"/>
        </w:rPr>
        <w:t>.</w:t>
      </w:r>
    </w:p>
    <w:p w:rsidR="001665AA" w:rsidRPr="00AE630F" w:rsidRDefault="001665AA" w:rsidP="001665AA">
      <w:pPr>
        <w:spacing w:line="360" w:lineRule="auto"/>
        <w:jc w:val="both"/>
        <w:rPr>
          <w:rFonts w:ascii="Calibri Light" w:hAnsi="Calibri Light"/>
          <w:lang w:val="en-GB" w:eastAsia="zh-CN"/>
        </w:rPr>
      </w:pPr>
      <w:r w:rsidRPr="00AE630F">
        <w:rPr>
          <w:rFonts w:ascii="Calibri Light" w:hAnsi="Calibri Light"/>
          <w:noProof/>
          <w:lang w:eastAsia="zh-CN" w:bidi="ar-SA"/>
        </w:rPr>
        <w:drawing>
          <wp:inline distT="0" distB="0" distL="0" distR="0" wp14:anchorId="3EBBB583" wp14:editId="422F2D25">
            <wp:extent cx="5040000" cy="3600000"/>
            <wp:effectExtent l="0" t="0" r="8255" b="635"/>
            <wp:docPr id="3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3600000"/>
                    </a:xfrm>
                    <a:prstGeom prst="rect">
                      <a:avLst/>
                    </a:prstGeom>
                    <a:solidFill>
                      <a:srgbClr val="FFFFFF"/>
                    </a:solidFill>
                    <a:ln>
                      <a:noFill/>
                    </a:ln>
                  </pic:spPr>
                </pic:pic>
              </a:graphicData>
            </a:graphic>
          </wp:inline>
        </w:drawing>
      </w:r>
    </w:p>
    <w:p w:rsidR="001665AA" w:rsidRPr="00AE630F" w:rsidRDefault="001665AA" w:rsidP="001665AA">
      <w:pPr>
        <w:spacing w:line="360" w:lineRule="auto"/>
        <w:jc w:val="both"/>
        <w:rPr>
          <w:rFonts w:ascii="Calibri Light" w:hAnsi="Calibri Light"/>
          <w:sz w:val="20"/>
          <w:szCs w:val="20"/>
          <w:lang w:val="en-GB" w:eastAsia="zh-CN"/>
        </w:rPr>
      </w:pPr>
      <w:r w:rsidRPr="00AE630F">
        <w:rPr>
          <w:rFonts w:ascii="Calibri Light" w:hAnsi="Calibri Light"/>
          <w:b/>
          <w:sz w:val="20"/>
          <w:szCs w:val="20"/>
          <w:lang w:val="en-GB"/>
        </w:rPr>
        <w:t>FIG</w:t>
      </w:r>
      <w:r w:rsidRPr="00AE630F">
        <w:rPr>
          <w:rFonts w:ascii="Calibri Light" w:hAnsi="Calibri Light"/>
          <w:b/>
          <w:sz w:val="20"/>
          <w:szCs w:val="20"/>
          <w:lang w:val="en-GB" w:eastAsia="zh-CN"/>
        </w:rPr>
        <w:t>.</w:t>
      </w:r>
      <w:r w:rsidRPr="00AE630F">
        <w:rPr>
          <w:rFonts w:ascii="Calibri Light" w:hAnsi="Calibri Light"/>
          <w:b/>
          <w:sz w:val="20"/>
          <w:szCs w:val="20"/>
          <w:lang w:val="en-GB"/>
        </w:rPr>
        <w:t xml:space="preserve">3.1 </w:t>
      </w:r>
      <w:r w:rsidRPr="00AE630F">
        <w:rPr>
          <w:rFonts w:ascii="Calibri Light" w:hAnsi="Calibri Light"/>
          <w:sz w:val="20"/>
          <w:szCs w:val="20"/>
          <w:lang w:val="en-GB"/>
        </w:rPr>
        <w:t>The scene of the Chesuo ritual in Erju Village in 2006</w:t>
      </w:r>
      <w:r w:rsidRPr="00AE630F">
        <w:rPr>
          <w:rFonts w:ascii="Calibri Light" w:hAnsi="Calibri Light"/>
          <w:sz w:val="20"/>
          <w:szCs w:val="20"/>
          <w:lang w:val="en-GB" w:eastAsia="zh-CN"/>
        </w:rPr>
        <w:t xml:space="preserve">. </w:t>
      </w:r>
      <w:r w:rsidRPr="00AE630F">
        <w:rPr>
          <w:rFonts w:ascii="Calibri Light" w:hAnsi="Calibri Light"/>
          <w:sz w:val="20"/>
          <w:lang w:val="en-GB"/>
        </w:rPr>
        <w:t>Dancers were performing the Chesuo ritual in the Dapin</w:t>
      </w:r>
      <w:r w:rsidRPr="00AE630F">
        <w:rPr>
          <w:rFonts w:ascii="Calibri Light" w:hAnsi="Calibri Light"/>
          <w:i/>
          <w:sz w:val="20"/>
          <w:lang w:val="en-GB"/>
        </w:rPr>
        <w:t xml:space="preserve"> Secang</w:t>
      </w:r>
      <w:r w:rsidRPr="00AE630F">
        <w:rPr>
          <w:rFonts w:ascii="Calibri Light" w:hAnsi="Calibri Light"/>
          <w:sz w:val="20"/>
          <w:lang w:val="en-GB"/>
        </w:rPr>
        <w:t xml:space="preserve">. </w:t>
      </w:r>
      <w:r w:rsidRPr="00AE630F">
        <w:rPr>
          <w:rFonts w:ascii="Calibri Light" w:hAnsi="Calibri Light"/>
          <w:sz w:val="20"/>
          <w:lang w:val="en-GB" w:eastAsia="zh-CN"/>
        </w:rPr>
        <w:t>One</w:t>
      </w:r>
      <w:r w:rsidRPr="00AE630F">
        <w:rPr>
          <w:rFonts w:ascii="Calibri Light" w:hAnsi="Calibri Light"/>
          <w:sz w:val="20"/>
          <w:lang w:val="en-GB"/>
        </w:rPr>
        <w:t xml:space="preserve"> o</w:t>
      </w:r>
      <w:r w:rsidRPr="00AE630F">
        <w:rPr>
          <w:rFonts w:ascii="Calibri Light" w:hAnsi="Calibri Light"/>
          <w:sz w:val="20"/>
          <w:lang w:val="en-GB" w:eastAsia="zh-CN"/>
        </w:rPr>
        <w:t xml:space="preserve">f </w:t>
      </w:r>
      <w:r w:rsidRPr="00AE630F">
        <w:rPr>
          <w:rFonts w:ascii="Calibri Light" w:hAnsi="Calibri Light"/>
          <w:sz w:val="20"/>
          <w:lang w:val="en-GB"/>
        </w:rPr>
        <w:t>the</w:t>
      </w:r>
      <w:r w:rsidRPr="00AE630F">
        <w:rPr>
          <w:rFonts w:ascii="Calibri Light" w:hAnsi="Calibri Light"/>
          <w:sz w:val="20"/>
          <w:lang w:val="en-GB" w:eastAsia="zh-CN"/>
        </w:rPr>
        <w:t xml:space="preserve"> 13</w:t>
      </w:r>
      <w:r w:rsidRPr="00AE630F">
        <w:rPr>
          <w:rFonts w:ascii="Calibri Light" w:hAnsi="Calibri Light"/>
          <w:sz w:val="20"/>
          <w:lang w:val="en-GB"/>
        </w:rPr>
        <w:t xml:space="preserve"> costumes was inherited from </w:t>
      </w:r>
      <w:r w:rsidRPr="00AE630F">
        <w:rPr>
          <w:rFonts w:ascii="Calibri Light" w:hAnsi="Calibri Light"/>
          <w:sz w:val="20"/>
          <w:lang w:val="en-GB" w:eastAsia="zh-CN"/>
        </w:rPr>
        <w:t xml:space="preserve">the </w:t>
      </w:r>
      <w:r w:rsidRPr="00AE630F">
        <w:rPr>
          <w:rFonts w:ascii="Calibri Light" w:hAnsi="Calibri Light"/>
          <w:sz w:val="20"/>
          <w:lang w:val="en-GB"/>
        </w:rPr>
        <w:t xml:space="preserve">Qing dynasty and well-preserved by local households. Most of the shields and helmets </w:t>
      </w:r>
      <w:r w:rsidRPr="00AE630F">
        <w:rPr>
          <w:rFonts w:ascii="Calibri Light" w:hAnsi="Calibri Light"/>
          <w:sz w:val="20"/>
          <w:lang w:val="en-GB" w:eastAsia="zh-CN"/>
        </w:rPr>
        <w:t xml:space="preserve">worn by the dancers </w:t>
      </w:r>
      <w:r w:rsidRPr="00AE630F">
        <w:rPr>
          <w:rFonts w:ascii="Calibri Light" w:hAnsi="Calibri Light"/>
          <w:sz w:val="20"/>
          <w:lang w:val="en-GB"/>
        </w:rPr>
        <w:t xml:space="preserve">were newly made by </w:t>
      </w:r>
      <w:r w:rsidRPr="00AE630F">
        <w:rPr>
          <w:rFonts w:ascii="Calibri Light" w:hAnsi="Calibri Light"/>
          <w:sz w:val="20"/>
          <w:lang w:val="en-GB" w:eastAsia="zh-CN"/>
        </w:rPr>
        <w:t xml:space="preserve">the </w:t>
      </w:r>
      <w:r w:rsidRPr="00AE630F">
        <w:rPr>
          <w:rFonts w:ascii="Calibri Light" w:hAnsi="Calibri Light"/>
          <w:sz w:val="20"/>
          <w:lang w:val="en-GB"/>
        </w:rPr>
        <w:t>villagers</w:t>
      </w:r>
      <w:r w:rsidRPr="00AE630F">
        <w:rPr>
          <w:rFonts w:ascii="Calibri Light" w:hAnsi="Calibri Light"/>
          <w:sz w:val="20"/>
          <w:lang w:val="en-GB" w:eastAsia="zh-CN"/>
        </w:rPr>
        <w:t xml:space="preserve">. </w:t>
      </w:r>
      <w:r w:rsidRPr="00AE630F">
        <w:rPr>
          <w:rFonts w:ascii="Calibri Light" w:hAnsi="Calibri Light"/>
          <w:sz w:val="20"/>
          <w:lang w:val="en-GB"/>
        </w:rPr>
        <w:t xml:space="preserve">This photo was taken by the </w:t>
      </w:r>
      <w:r w:rsidRPr="00AE630F">
        <w:rPr>
          <w:rFonts w:ascii="Calibri Light" w:hAnsi="Calibri Light"/>
          <w:sz w:val="20"/>
          <w:lang w:val="en-GB" w:eastAsia="zh-CN"/>
        </w:rPr>
        <w:t>workshop</w:t>
      </w:r>
      <w:r w:rsidRPr="00AE630F">
        <w:rPr>
          <w:rFonts w:ascii="Calibri Light" w:hAnsi="Calibri Light" w:cs="Calibri Light"/>
          <w:sz w:val="20"/>
          <w:szCs w:val="20"/>
          <w:lang w:val="en-GB" w:eastAsia="zh-CN"/>
        </w:rPr>
        <w:t xml:space="preserve"> from </w:t>
      </w:r>
      <w:r w:rsidRPr="00AE630F">
        <w:rPr>
          <w:rFonts w:ascii="Calibri Light" w:hAnsi="Calibri Light" w:cs="Calibri Light"/>
          <w:sz w:val="20"/>
          <w:szCs w:val="20"/>
          <w:lang w:val="en-GB"/>
        </w:rPr>
        <w:t>the Multicultural Research Centre</w:t>
      </w:r>
      <w:r w:rsidRPr="00AE630F">
        <w:rPr>
          <w:rFonts w:ascii="Calibri Light" w:hAnsi="Calibri Light" w:cs="Calibri Light"/>
          <w:sz w:val="20"/>
          <w:lang w:val="en-GB"/>
        </w:rPr>
        <w:t xml:space="preserve"> </w:t>
      </w:r>
      <w:r w:rsidRPr="00AE630F">
        <w:rPr>
          <w:rFonts w:ascii="Calibri Light" w:hAnsi="Calibri Light" w:cs="Calibri Light"/>
          <w:sz w:val="20"/>
          <w:lang w:val="en-GB" w:eastAsia="zh-CN"/>
        </w:rPr>
        <w:t>of the Sichuan Normal University</w:t>
      </w:r>
      <w:r w:rsidRPr="00AE630F">
        <w:rPr>
          <w:rFonts w:ascii="Calibri Light" w:hAnsi="Calibri Light"/>
          <w:sz w:val="20"/>
          <w:lang w:val="en-GB"/>
        </w:rPr>
        <w:t xml:space="preserve"> in Dapin, Erju Village in 2006.</w:t>
      </w:r>
    </w:p>
    <w:p w:rsidR="001665AA" w:rsidRDefault="001665AA" w:rsidP="001665AA">
      <w:pPr>
        <w:spacing w:line="360" w:lineRule="auto"/>
        <w:ind w:firstLineChars="100" w:firstLine="240"/>
        <w:jc w:val="both"/>
        <w:rPr>
          <w:rFonts w:ascii="Calibri Light" w:hAnsi="Calibri Light"/>
          <w:lang w:val="en-GB"/>
        </w:rPr>
      </w:pPr>
    </w:p>
    <w:p w:rsidR="001665AA" w:rsidRPr="00AE630F" w:rsidRDefault="001665AA" w:rsidP="004714C1">
      <w:pPr>
        <w:spacing w:line="360" w:lineRule="auto"/>
        <w:ind w:firstLine="210"/>
        <w:jc w:val="both"/>
        <w:rPr>
          <w:rFonts w:ascii="Calibri Light" w:hAnsi="Calibri Light"/>
          <w:lang w:val="en-GB"/>
        </w:rPr>
      </w:pPr>
      <w:r w:rsidRPr="00AE630F">
        <w:rPr>
          <w:rFonts w:ascii="Calibri Light" w:hAnsi="Calibri Light"/>
          <w:lang w:val="en-GB"/>
        </w:rPr>
        <w:t xml:space="preserve">As shown in this photo, the Chesuo ritual was launched in </w:t>
      </w:r>
      <w:r w:rsidRPr="00AE630F">
        <w:rPr>
          <w:rFonts w:ascii="Calibri Light" w:hAnsi="Calibri Light"/>
          <w:lang w:val="en-GB" w:eastAsia="zh-CN"/>
        </w:rPr>
        <w:t xml:space="preserve">the </w:t>
      </w:r>
      <w:r w:rsidRPr="00AE630F">
        <w:rPr>
          <w:rFonts w:ascii="Calibri Light" w:hAnsi="Calibri Light"/>
          <w:i/>
          <w:lang w:val="en-GB"/>
        </w:rPr>
        <w:t>Secang</w:t>
      </w:r>
      <w:r w:rsidRPr="00AE630F">
        <w:rPr>
          <w:rFonts w:ascii="Calibri Light" w:hAnsi="Calibri Light"/>
          <w:lang w:val="en-GB"/>
        </w:rPr>
        <w:t xml:space="preserve">, </w:t>
      </w:r>
      <w:r w:rsidRPr="00AE630F">
        <w:rPr>
          <w:rFonts w:ascii="Calibri Light" w:hAnsi="Calibri Light"/>
          <w:lang w:val="en-GB" w:eastAsia="zh-CN"/>
        </w:rPr>
        <w:t xml:space="preserve">where </w:t>
      </w:r>
      <w:r w:rsidRPr="00AE630F">
        <w:rPr>
          <w:rFonts w:ascii="Calibri Light" w:hAnsi="Calibri Light"/>
          <w:lang w:val="en-GB"/>
        </w:rPr>
        <w:t xml:space="preserve">all collective activities in the village </w:t>
      </w:r>
      <w:r>
        <w:rPr>
          <w:rFonts w:ascii="Calibri Light" w:hAnsi="Calibri Light"/>
          <w:lang w:val="en-GB"/>
        </w:rPr>
        <w:t xml:space="preserve">took place </w:t>
      </w:r>
      <w:r w:rsidRPr="00AE630F">
        <w:rPr>
          <w:rFonts w:ascii="Calibri Light" w:hAnsi="Calibri Light"/>
          <w:lang w:val="en-GB" w:eastAsia="zh-CN"/>
        </w:rPr>
        <w:t xml:space="preserve">before the Cultural Revolution </w:t>
      </w:r>
      <w:r w:rsidRPr="00AE630F">
        <w:rPr>
          <w:rFonts w:ascii="Calibri Light" w:hAnsi="Calibri Light"/>
          <w:lang w:val="en-GB"/>
        </w:rPr>
        <w:t xml:space="preserve">(see section 3.3.1). The </w:t>
      </w:r>
      <w:r w:rsidRPr="00AE630F">
        <w:rPr>
          <w:rFonts w:ascii="Calibri Light" w:hAnsi="Calibri Light"/>
          <w:i/>
          <w:lang w:val="en-GB"/>
        </w:rPr>
        <w:t>Secang</w:t>
      </w:r>
      <w:r w:rsidRPr="00AE630F">
        <w:rPr>
          <w:rFonts w:ascii="Calibri Light" w:hAnsi="Calibri Light"/>
          <w:lang w:val="en-GB"/>
        </w:rPr>
        <w:t xml:space="preserve"> of Erju Village had been waste</w:t>
      </w:r>
      <w:r>
        <w:rPr>
          <w:rFonts w:ascii="Calibri Light" w:hAnsi="Calibri Light"/>
          <w:lang w:val="en-GB"/>
        </w:rPr>
        <w:t xml:space="preserve"> ground </w:t>
      </w:r>
      <w:r w:rsidRPr="00AE630F">
        <w:rPr>
          <w:rFonts w:ascii="Calibri Light" w:hAnsi="Calibri Light"/>
          <w:lang w:val="en-GB"/>
        </w:rPr>
        <w:t>before it was renovated between 2007 and 2008 with</w:t>
      </w:r>
      <w:r w:rsidRPr="00AE630F">
        <w:rPr>
          <w:rFonts w:ascii="Calibri Light" w:hAnsi="Calibri Light"/>
          <w:lang w:val="en-GB" w:eastAsia="zh-CN"/>
        </w:rPr>
        <w:t xml:space="preserve"> the</w:t>
      </w:r>
      <w:r w:rsidRPr="00AE630F">
        <w:rPr>
          <w:rFonts w:ascii="Calibri Light" w:hAnsi="Calibri Light"/>
          <w:lang w:val="en-GB"/>
        </w:rPr>
        <w:t xml:space="preserve"> fund</w:t>
      </w:r>
      <w:r w:rsidRPr="00AE630F">
        <w:rPr>
          <w:rFonts w:ascii="Calibri Light" w:hAnsi="Calibri Light"/>
          <w:lang w:val="en-GB" w:eastAsia="zh-CN"/>
        </w:rPr>
        <w:t xml:space="preserve"> </w:t>
      </w:r>
      <w:r w:rsidRPr="00AE630F">
        <w:rPr>
          <w:rFonts w:ascii="Calibri Light" w:hAnsi="Calibri Light"/>
          <w:lang w:val="en-GB"/>
        </w:rPr>
        <w:t xml:space="preserve">from the Ford </w:t>
      </w:r>
      <w:r>
        <w:rPr>
          <w:rFonts w:ascii="Calibri Light" w:hAnsi="Calibri Light"/>
          <w:lang w:val="en-GB"/>
        </w:rPr>
        <w:t>F</w:t>
      </w:r>
      <w:r w:rsidRPr="00AE630F">
        <w:rPr>
          <w:rFonts w:ascii="Calibri Light" w:hAnsi="Calibri Light"/>
          <w:lang w:val="en-GB"/>
        </w:rPr>
        <w:t xml:space="preserve">oundation </w:t>
      </w:r>
      <w:r w:rsidRPr="00AE630F">
        <w:rPr>
          <w:rFonts w:ascii="Calibri Light" w:hAnsi="Calibri Light"/>
          <w:lang w:val="en-GB" w:eastAsia="zh-CN"/>
        </w:rPr>
        <w:t>as well as</w:t>
      </w:r>
      <w:r w:rsidRPr="00AE630F">
        <w:rPr>
          <w:rFonts w:ascii="Calibri Light" w:hAnsi="Calibri Light"/>
          <w:lang w:val="en-GB"/>
        </w:rPr>
        <w:t xml:space="preserve"> from the state project </w:t>
      </w:r>
      <w:r>
        <w:rPr>
          <w:rFonts w:ascii="Calibri Light" w:hAnsi="Calibri Light"/>
          <w:lang w:val="en-GB"/>
        </w:rPr>
        <w:t>‘</w:t>
      </w:r>
      <w:r w:rsidRPr="00AE630F">
        <w:rPr>
          <w:rFonts w:ascii="Calibri Light" w:hAnsi="Calibri Light"/>
          <w:lang w:val="en-GB"/>
        </w:rPr>
        <w:t>Constructing New Socialist Rural Area</w:t>
      </w:r>
      <w:r>
        <w:rPr>
          <w:rFonts w:ascii="Calibri Light" w:hAnsi="Calibri Light"/>
          <w:lang w:val="en-GB"/>
        </w:rPr>
        <w:t>’</w:t>
      </w:r>
      <w:r w:rsidRPr="00AE630F">
        <w:rPr>
          <w:rFonts w:ascii="Calibri Light" w:hAnsi="Calibri Light"/>
          <w:lang w:val="en-GB"/>
        </w:rPr>
        <w:t xml:space="preserve">. In </w:t>
      </w:r>
      <w:r w:rsidRPr="00AE630F">
        <w:rPr>
          <w:rFonts w:ascii="Calibri Light" w:hAnsi="Calibri Light"/>
          <w:lang w:val="en-GB" w:eastAsia="zh-CN"/>
        </w:rPr>
        <w:t>this photo</w:t>
      </w:r>
      <w:r w:rsidRPr="00AE630F">
        <w:rPr>
          <w:rFonts w:ascii="Calibri Light" w:hAnsi="Calibri Light"/>
          <w:lang w:val="en-GB"/>
        </w:rPr>
        <w:t xml:space="preserve">, the villagers </w:t>
      </w:r>
      <w:r w:rsidRPr="00AE630F">
        <w:rPr>
          <w:rFonts w:ascii="Calibri Light" w:hAnsi="Calibri Light"/>
          <w:lang w:val="en-GB" w:eastAsia="zh-CN"/>
        </w:rPr>
        <w:t>were performing</w:t>
      </w:r>
      <w:r w:rsidRPr="00AE630F">
        <w:rPr>
          <w:rFonts w:ascii="Calibri Light" w:hAnsi="Calibri Light"/>
          <w:lang w:val="en-GB"/>
        </w:rPr>
        <w:t xml:space="preserve"> the Chesuo ritual in the un-repaired </w:t>
      </w:r>
      <w:r w:rsidRPr="00AE630F">
        <w:rPr>
          <w:rFonts w:ascii="Calibri Light" w:hAnsi="Calibri Light"/>
          <w:i/>
          <w:lang w:val="en-GB"/>
        </w:rPr>
        <w:t>Secang</w:t>
      </w:r>
      <w:r w:rsidRPr="00AE630F">
        <w:rPr>
          <w:rFonts w:ascii="Calibri Light" w:hAnsi="Calibri Light"/>
          <w:lang w:val="en-GB"/>
        </w:rPr>
        <w:t xml:space="preserve"> in a rough form. </w:t>
      </w:r>
    </w:p>
    <w:p w:rsidR="001665AA" w:rsidRPr="00AE630F" w:rsidRDefault="001665AA" w:rsidP="004714C1">
      <w:pPr>
        <w:spacing w:line="360" w:lineRule="auto"/>
        <w:ind w:firstLine="210"/>
        <w:jc w:val="both"/>
        <w:rPr>
          <w:rFonts w:ascii="Calibri Light" w:hAnsi="Calibri Light"/>
          <w:lang w:val="en-GB" w:eastAsia="zh-CN"/>
        </w:rPr>
      </w:pPr>
      <w:r w:rsidRPr="00AE630F">
        <w:rPr>
          <w:rFonts w:ascii="Calibri Light" w:hAnsi="Calibri Light"/>
          <w:lang w:val="en-GB"/>
        </w:rPr>
        <w:t>A fi</w:t>
      </w:r>
      <w:r w:rsidRPr="00AE630F">
        <w:rPr>
          <w:rFonts w:ascii="Calibri Light" w:hAnsi="Calibri Light"/>
          <w:lang w:val="en-GB" w:eastAsia="zh-CN"/>
        </w:rPr>
        <w:t xml:space="preserve">eld </w:t>
      </w:r>
      <w:r w:rsidRPr="00AE630F">
        <w:rPr>
          <w:rFonts w:ascii="Calibri Light" w:hAnsi="Calibri Light"/>
          <w:lang w:val="en-GB"/>
        </w:rPr>
        <w:t xml:space="preserve">note </w:t>
      </w:r>
      <w:r w:rsidRPr="00AE630F">
        <w:rPr>
          <w:rFonts w:ascii="Calibri Light" w:hAnsi="Calibri Light"/>
          <w:lang w:val="en-GB" w:eastAsia="zh-CN"/>
        </w:rPr>
        <w:t>taken in</w:t>
      </w:r>
      <w:r w:rsidRPr="00AE630F">
        <w:rPr>
          <w:rFonts w:ascii="Calibri Light" w:hAnsi="Calibri Light"/>
          <w:lang w:val="en-GB"/>
        </w:rPr>
        <w:t xml:space="preserve"> 2006 recorded b</w:t>
      </w:r>
      <w:r w:rsidRPr="00AE630F">
        <w:rPr>
          <w:rFonts w:ascii="Calibri Light" w:hAnsi="Calibri Light"/>
          <w:lang w:val="en-GB" w:eastAsia="zh-CN"/>
        </w:rPr>
        <w:t>asic information about</w:t>
      </w:r>
      <w:r w:rsidRPr="00AE630F">
        <w:rPr>
          <w:rFonts w:ascii="Calibri Light" w:hAnsi="Calibri Light"/>
          <w:lang w:val="en-GB"/>
        </w:rPr>
        <w:t xml:space="preserve"> the scenes of the ritual in 2006</w:t>
      </w:r>
      <w:r w:rsidR="004714C1">
        <w:rPr>
          <w:rFonts w:ascii="Calibri Light" w:hAnsi="Calibri Light"/>
          <w:lang w:val="en-GB"/>
        </w:rPr>
        <w:t xml:space="preserve"> as below</w:t>
      </w:r>
      <w:r w:rsidRPr="00AE630F">
        <w:rPr>
          <w:rFonts w:ascii="Calibri Light" w:hAnsi="Calibri Light"/>
          <w:lang w:val="en-GB"/>
        </w:rPr>
        <w:t xml:space="preserve">. Before the ritual formally started at 13:30, villagers spontaneously gathered in the </w:t>
      </w:r>
      <w:r w:rsidRPr="00AE630F">
        <w:rPr>
          <w:rFonts w:ascii="Calibri Light" w:hAnsi="Calibri Light"/>
          <w:i/>
          <w:lang w:val="en-GB"/>
        </w:rPr>
        <w:t>Secang</w:t>
      </w:r>
      <w:r w:rsidRPr="00AE630F">
        <w:rPr>
          <w:rFonts w:ascii="Calibri Light" w:hAnsi="Calibri Light"/>
          <w:lang w:val="en-GB"/>
        </w:rPr>
        <w:t>, sitting around the area dress</w:t>
      </w:r>
      <w:r>
        <w:rPr>
          <w:rFonts w:ascii="Calibri Light" w:hAnsi="Calibri Light"/>
          <w:lang w:val="en-GB"/>
        </w:rPr>
        <w:t>ed</w:t>
      </w:r>
      <w:r w:rsidRPr="00AE630F">
        <w:rPr>
          <w:rFonts w:ascii="Calibri Light" w:hAnsi="Calibri Light"/>
          <w:lang w:val="en-GB"/>
        </w:rPr>
        <w:t xml:space="preserve"> in their traditional costumes for special formal occasions. The village guests had to sit on scattered rocks and logs on the ground, and only the hosts had seats and tables, </w:t>
      </w:r>
      <w:r w:rsidRPr="00AE630F">
        <w:rPr>
          <w:rFonts w:ascii="Calibri Light" w:hAnsi="Calibri Light"/>
          <w:lang w:val="en-GB" w:eastAsia="zh-CN"/>
        </w:rPr>
        <w:t xml:space="preserve">with </w:t>
      </w:r>
      <w:r w:rsidRPr="00AE630F">
        <w:rPr>
          <w:rFonts w:ascii="Calibri Light" w:hAnsi="Calibri Light"/>
          <w:lang w:val="en-GB"/>
        </w:rPr>
        <w:t xml:space="preserve">flowers, homemade liquor, and simple snacks such as apples, walnuts, and </w:t>
      </w:r>
      <w:r>
        <w:rPr>
          <w:rFonts w:ascii="Calibri Light" w:hAnsi="Calibri Light"/>
          <w:lang w:val="en-GB"/>
        </w:rPr>
        <w:t>sweets</w:t>
      </w:r>
      <w:r w:rsidRPr="00AE630F">
        <w:rPr>
          <w:rFonts w:ascii="Calibri Light" w:hAnsi="Calibri Light"/>
          <w:lang w:val="en-GB"/>
        </w:rPr>
        <w:t xml:space="preserve"> in front of them. This difference highlighted the right of hosts to enjoy the ritual. The hosts were the first group that the ritual aimed to entertain. Other villagers</w:t>
      </w:r>
      <w:r>
        <w:rPr>
          <w:rFonts w:ascii="Calibri Light" w:hAnsi="Calibri Light"/>
          <w:lang w:val="en-GB"/>
        </w:rPr>
        <w:t>,</w:t>
      </w:r>
      <w:r w:rsidRPr="00AE630F">
        <w:rPr>
          <w:rFonts w:ascii="Calibri Light" w:hAnsi="Calibri Light"/>
          <w:lang w:val="en-GB"/>
        </w:rPr>
        <w:t xml:space="preserve"> sitting on the ground</w:t>
      </w:r>
      <w:r>
        <w:rPr>
          <w:rFonts w:ascii="Calibri Light" w:hAnsi="Calibri Light"/>
          <w:lang w:val="en-GB"/>
        </w:rPr>
        <w:t xml:space="preserve">, had </w:t>
      </w:r>
      <w:r w:rsidRPr="00AE630F">
        <w:rPr>
          <w:rFonts w:ascii="Calibri Light" w:hAnsi="Calibri Light"/>
          <w:lang w:val="en-GB"/>
        </w:rPr>
        <w:t>homemade highland barely liquor and rice snacks</w:t>
      </w:r>
      <w:r>
        <w:rPr>
          <w:rFonts w:ascii="Calibri Light" w:hAnsi="Calibri Light"/>
          <w:lang w:val="en-GB"/>
        </w:rPr>
        <w:t xml:space="preserve"> distributed to them</w:t>
      </w:r>
      <w:r w:rsidRPr="00AE630F">
        <w:rPr>
          <w:rFonts w:ascii="Calibri Light" w:hAnsi="Calibri Light"/>
          <w:lang w:val="en-GB"/>
        </w:rPr>
        <w:t xml:space="preserve"> by members of host households. </w:t>
      </w:r>
    </w:p>
    <w:p w:rsidR="001665AA" w:rsidRPr="00AE630F" w:rsidRDefault="001665AA" w:rsidP="004714C1">
      <w:pPr>
        <w:spacing w:line="360" w:lineRule="auto"/>
        <w:ind w:firstLine="210"/>
        <w:jc w:val="both"/>
        <w:rPr>
          <w:rFonts w:ascii="Calibri Light" w:hAnsi="Calibri Light"/>
          <w:lang w:val="en-GB" w:eastAsia="zh-CN"/>
        </w:rPr>
      </w:pPr>
      <w:r w:rsidRPr="00AE630F">
        <w:rPr>
          <w:rFonts w:ascii="Calibri Light" w:hAnsi="Calibri Light"/>
          <w:lang w:val="en-GB"/>
        </w:rPr>
        <w:t xml:space="preserve">After most of the </w:t>
      </w:r>
      <w:r w:rsidRPr="00AE630F">
        <w:rPr>
          <w:rFonts w:ascii="Calibri Light" w:hAnsi="Calibri Light"/>
          <w:lang w:val="en-GB" w:eastAsia="zh-CN"/>
        </w:rPr>
        <w:t>villagers</w:t>
      </w:r>
      <w:r w:rsidRPr="00AE630F">
        <w:rPr>
          <w:rFonts w:ascii="Calibri Light" w:hAnsi="Calibri Light"/>
          <w:lang w:val="en-GB"/>
        </w:rPr>
        <w:t xml:space="preserve"> had arrived </w:t>
      </w:r>
      <w:r w:rsidRPr="00AE630F">
        <w:rPr>
          <w:rFonts w:ascii="Calibri Light" w:hAnsi="Calibri Light"/>
          <w:lang w:val="en-GB" w:eastAsia="zh-CN"/>
        </w:rPr>
        <w:t>at</w:t>
      </w:r>
      <w:r w:rsidRPr="00AE630F">
        <w:rPr>
          <w:rFonts w:ascii="Calibri Light" w:hAnsi="Calibri Light"/>
          <w:lang w:val="en-GB"/>
        </w:rPr>
        <w:t xml:space="preserve"> the </w:t>
      </w:r>
      <w:r w:rsidRPr="00AE630F">
        <w:rPr>
          <w:rFonts w:ascii="Calibri Light" w:hAnsi="Calibri Light"/>
          <w:i/>
          <w:lang w:val="en-GB"/>
        </w:rPr>
        <w:t>Secang</w:t>
      </w:r>
      <w:r w:rsidRPr="00AE630F">
        <w:rPr>
          <w:rFonts w:ascii="Calibri Light" w:hAnsi="Calibri Light"/>
          <w:lang w:val="en-GB"/>
        </w:rPr>
        <w:t xml:space="preserve">, the Chesuo ritual started with a small entering rite of the hosts. A young man holding a fan guided a </w:t>
      </w:r>
      <w:r>
        <w:rPr>
          <w:rFonts w:ascii="Calibri Light" w:hAnsi="Calibri Light"/>
          <w:lang w:val="en-GB"/>
        </w:rPr>
        <w:t>‘</w:t>
      </w:r>
      <w:r w:rsidRPr="00AE630F">
        <w:rPr>
          <w:rFonts w:ascii="Calibri Light" w:hAnsi="Calibri Light"/>
          <w:lang w:val="en-GB"/>
        </w:rPr>
        <w:t>white lion</w:t>
      </w:r>
      <w:r>
        <w:rPr>
          <w:rFonts w:ascii="Calibri Light" w:hAnsi="Calibri Light"/>
          <w:lang w:val="en-GB"/>
        </w:rPr>
        <w:t>’</w:t>
      </w:r>
      <w:r w:rsidRPr="00AE630F">
        <w:rPr>
          <w:rFonts w:ascii="Calibri Light" w:hAnsi="Calibri Light"/>
          <w:lang w:val="en-GB"/>
        </w:rPr>
        <w:t xml:space="preserve">, played by two males, into the </w:t>
      </w:r>
      <w:r w:rsidRPr="00AE630F">
        <w:rPr>
          <w:rFonts w:ascii="Calibri Light" w:hAnsi="Calibri Light"/>
          <w:i/>
          <w:lang w:val="en-GB"/>
        </w:rPr>
        <w:t>Secang</w:t>
      </w:r>
      <w:r w:rsidR="00362BF3">
        <w:rPr>
          <w:rFonts w:ascii="Calibri Light" w:hAnsi="Calibri Light"/>
          <w:lang w:val="en-GB" w:eastAsia="zh-CN"/>
        </w:rPr>
        <w:t xml:space="preserve"> (See </w:t>
      </w:r>
      <w:r w:rsidR="00362BF3">
        <w:rPr>
          <w:rFonts w:ascii="Calibri Light" w:hAnsi="Calibri Light" w:hint="eastAsia"/>
          <w:lang w:val="en-GB" w:eastAsia="zh-CN"/>
        </w:rPr>
        <w:t>FIG</w:t>
      </w:r>
      <w:r w:rsidRPr="00AE630F">
        <w:rPr>
          <w:rFonts w:ascii="Calibri Light" w:hAnsi="Calibri Light"/>
          <w:lang w:val="en-GB" w:eastAsia="zh-CN"/>
        </w:rPr>
        <w:t xml:space="preserve"> 3.2).</w:t>
      </w:r>
    </w:p>
    <w:p w:rsidR="001665AA" w:rsidRPr="00AE630F" w:rsidRDefault="001665AA" w:rsidP="001665AA">
      <w:pPr>
        <w:spacing w:line="360" w:lineRule="auto"/>
        <w:ind w:left="105" w:firstLine="105"/>
        <w:jc w:val="both"/>
        <w:rPr>
          <w:rFonts w:ascii="Calibri Light" w:hAnsi="Calibri Light"/>
          <w:b/>
          <w:lang w:val="en-GB" w:eastAsia="zh-CN"/>
        </w:rPr>
      </w:pPr>
      <w:r w:rsidRPr="00AE630F">
        <w:rPr>
          <w:rFonts w:ascii="Calibri Light" w:hAnsi="Calibri Light"/>
          <w:b/>
          <w:noProof/>
          <w:lang w:eastAsia="zh-CN" w:bidi="ar-SA"/>
        </w:rPr>
        <w:drawing>
          <wp:inline distT="0" distB="0" distL="0" distR="0" wp14:anchorId="26E3B404" wp14:editId="087DD38D">
            <wp:extent cx="5040000" cy="3600000"/>
            <wp:effectExtent l="0" t="0" r="8255" b="635"/>
            <wp:docPr id="31" name="Picture 31" descr="D:\照片\丹巴\弓箭舞2006\DSC067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照片\丹巴\弓箭舞2006\DSC0678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38" r="-317"/>
                    <a:stretch/>
                  </pic:blipFill>
                  <pic:spPr bwMode="auto">
                    <a:xfrm>
                      <a:off x="0" y="0"/>
                      <a:ext cx="5040000"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1665AA" w:rsidRPr="00AE630F" w:rsidRDefault="001665AA" w:rsidP="001665AA">
      <w:pPr>
        <w:spacing w:line="360" w:lineRule="auto"/>
        <w:ind w:leftChars="50" w:left="120"/>
        <w:jc w:val="both"/>
        <w:rPr>
          <w:rFonts w:ascii="Calibri Light" w:hAnsi="Calibri Light"/>
          <w:sz w:val="20"/>
          <w:szCs w:val="20"/>
          <w:lang w:val="en-GB" w:eastAsia="zh-CN"/>
        </w:rPr>
      </w:pPr>
      <w:r w:rsidRPr="00AE630F">
        <w:rPr>
          <w:rFonts w:ascii="Calibri Light" w:hAnsi="Calibri Light"/>
          <w:b/>
          <w:sz w:val="20"/>
          <w:szCs w:val="20"/>
          <w:lang w:val="en-GB" w:eastAsia="zh-CN"/>
        </w:rPr>
        <w:t xml:space="preserve">FIG.3.2 </w:t>
      </w:r>
      <w:r w:rsidRPr="00AE630F">
        <w:rPr>
          <w:rFonts w:ascii="Calibri Light" w:hAnsi="Calibri Light"/>
          <w:sz w:val="20"/>
          <w:szCs w:val="20"/>
          <w:lang w:val="en-GB" w:eastAsia="zh-CN"/>
        </w:rPr>
        <w:t xml:space="preserve">The white lion dance. A young male was leading the white lion, which was performed by two young males inside it. Behind them was the queue of the hosts, who were waiting </w:t>
      </w:r>
      <w:r>
        <w:rPr>
          <w:rFonts w:ascii="Calibri Light" w:hAnsi="Calibri Light"/>
          <w:sz w:val="20"/>
          <w:szCs w:val="20"/>
          <w:lang w:val="en-GB" w:eastAsia="zh-CN"/>
        </w:rPr>
        <w:t>to</w:t>
      </w:r>
      <w:r w:rsidRPr="00AE630F">
        <w:rPr>
          <w:rFonts w:ascii="Calibri Light" w:hAnsi="Calibri Light"/>
          <w:sz w:val="20"/>
          <w:szCs w:val="20"/>
          <w:lang w:val="en-GB" w:eastAsia="zh-CN"/>
        </w:rPr>
        <w:t xml:space="preserve"> enter the Secang.  This photo was taken by the workshop </w:t>
      </w:r>
      <w:r w:rsidRPr="00AE630F">
        <w:rPr>
          <w:rFonts w:ascii="Calibri Light" w:hAnsi="Calibri Light" w:cs="Calibri Light"/>
          <w:sz w:val="20"/>
          <w:szCs w:val="20"/>
          <w:lang w:val="en-GB" w:eastAsia="zh-CN"/>
        </w:rPr>
        <w:t xml:space="preserve">from </w:t>
      </w:r>
      <w:r w:rsidRPr="00AE630F">
        <w:rPr>
          <w:rFonts w:ascii="Calibri Light" w:hAnsi="Calibri Light" w:cs="Calibri Light"/>
          <w:sz w:val="20"/>
          <w:szCs w:val="20"/>
          <w:lang w:val="en-GB"/>
        </w:rPr>
        <w:t>the Multicultural Research Centre</w:t>
      </w:r>
      <w:r w:rsidRPr="00AE630F">
        <w:rPr>
          <w:rFonts w:ascii="Calibri Light" w:hAnsi="Calibri Light" w:cs="Calibri Light"/>
          <w:sz w:val="20"/>
          <w:lang w:val="en-GB"/>
        </w:rPr>
        <w:t xml:space="preserve"> </w:t>
      </w:r>
      <w:r w:rsidRPr="00AE630F">
        <w:rPr>
          <w:rFonts w:ascii="Calibri Light" w:hAnsi="Calibri Light" w:cs="Calibri Light"/>
          <w:sz w:val="20"/>
          <w:lang w:val="en-GB" w:eastAsia="zh-CN"/>
        </w:rPr>
        <w:t>of the Sichuan Normal University</w:t>
      </w:r>
      <w:r w:rsidRPr="00AE630F">
        <w:rPr>
          <w:rFonts w:ascii="Calibri Light" w:hAnsi="Calibri Light"/>
          <w:sz w:val="20"/>
          <w:szCs w:val="20"/>
          <w:lang w:val="en-GB" w:eastAsia="zh-CN"/>
        </w:rPr>
        <w:t xml:space="preserve"> in Dapin, Erju Village in 2006.</w:t>
      </w:r>
    </w:p>
    <w:p w:rsidR="001665AA" w:rsidRDefault="001665AA" w:rsidP="001665AA">
      <w:pPr>
        <w:spacing w:line="360" w:lineRule="auto"/>
        <w:ind w:left="105" w:firstLine="105"/>
        <w:jc w:val="both"/>
        <w:rPr>
          <w:rFonts w:ascii="Calibri Light" w:hAnsi="Calibri Light"/>
          <w:lang w:val="en-GB" w:eastAsia="zh-CN"/>
        </w:rPr>
      </w:pPr>
    </w:p>
    <w:p w:rsidR="001665AA" w:rsidRPr="00AE630F" w:rsidRDefault="001665AA" w:rsidP="00F461B7">
      <w:pPr>
        <w:spacing w:line="360" w:lineRule="auto"/>
        <w:ind w:firstLine="210"/>
        <w:jc w:val="both"/>
        <w:rPr>
          <w:rFonts w:ascii="Calibri Light" w:hAnsi="Calibri Light"/>
          <w:lang w:val="en-GB" w:eastAsia="zh-CN"/>
        </w:rPr>
      </w:pPr>
      <w:r w:rsidRPr="00AE630F">
        <w:rPr>
          <w:rFonts w:ascii="Calibri Light" w:hAnsi="Calibri Light"/>
          <w:lang w:val="en-GB" w:eastAsia="zh-CN"/>
        </w:rPr>
        <w:t>F</w:t>
      </w:r>
      <w:r w:rsidRPr="00AE630F">
        <w:rPr>
          <w:rFonts w:ascii="Calibri Light" w:hAnsi="Calibri Light"/>
          <w:lang w:val="en-GB"/>
        </w:rPr>
        <w:t>ollow</w:t>
      </w:r>
      <w:r>
        <w:rPr>
          <w:rFonts w:ascii="Calibri Light" w:hAnsi="Calibri Light"/>
          <w:lang w:val="en-GB"/>
        </w:rPr>
        <w:t>ing</w:t>
      </w:r>
      <w:r w:rsidRPr="00AE630F">
        <w:rPr>
          <w:rFonts w:ascii="Calibri Light" w:hAnsi="Calibri Light"/>
          <w:lang w:val="en-GB"/>
        </w:rPr>
        <w:t xml:space="preserve"> </w:t>
      </w:r>
      <w:r w:rsidRPr="00AE630F">
        <w:rPr>
          <w:rFonts w:ascii="Calibri Light" w:hAnsi="Calibri Light"/>
          <w:lang w:val="en-GB" w:eastAsia="zh-CN"/>
        </w:rPr>
        <w:t xml:space="preserve">the </w:t>
      </w:r>
      <w:r>
        <w:rPr>
          <w:rFonts w:ascii="Calibri Light" w:hAnsi="Calibri Light"/>
          <w:lang w:val="en-GB" w:eastAsia="zh-CN"/>
        </w:rPr>
        <w:t>‘</w:t>
      </w:r>
      <w:r w:rsidRPr="00AE630F">
        <w:rPr>
          <w:rFonts w:ascii="Calibri Light" w:hAnsi="Calibri Light"/>
          <w:lang w:val="en-GB" w:eastAsia="zh-CN"/>
        </w:rPr>
        <w:t>lion</w:t>
      </w:r>
      <w:r>
        <w:rPr>
          <w:rFonts w:ascii="Calibri Light" w:hAnsi="Calibri Light"/>
          <w:lang w:val="en-GB" w:eastAsia="zh-CN"/>
        </w:rPr>
        <w:t>’</w:t>
      </w:r>
      <w:r w:rsidRPr="00AE630F">
        <w:rPr>
          <w:rFonts w:ascii="Calibri Light" w:hAnsi="Calibri Light"/>
          <w:lang w:val="en-GB" w:eastAsia="zh-CN"/>
        </w:rPr>
        <w:t xml:space="preserve"> was </w:t>
      </w:r>
      <w:r w:rsidRPr="00AE630F">
        <w:rPr>
          <w:rFonts w:ascii="Calibri Light" w:hAnsi="Calibri Light"/>
          <w:lang w:val="en-GB"/>
        </w:rPr>
        <w:t>an elder monk from the village temple</w:t>
      </w:r>
      <w:r w:rsidRPr="00AE630F">
        <w:rPr>
          <w:rFonts w:ascii="Calibri Light" w:hAnsi="Calibri Light"/>
          <w:lang w:val="en-GB" w:eastAsia="zh-CN"/>
        </w:rPr>
        <w:t xml:space="preserve">. He was invited by the host households to attend this event </w:t>
      </w:r>
      <w:r w:rsidRPr="00AE630F">
        <w:rPr>
          <w:rFonts w:ascii="Calibri Light" w:hAnsi="Calibri Light"/>
          <w:lang w:val="en-GB"/>
        </w:rPr>
        <w:t>as an honour</w:t>
      </w:r>
      <w:r>
        <w:rPr>
          <w:rFonts w:ascii="Calibri Light" w:hAnsi="Calibri Light"/>
          <w:lang w:val="en-GB"/>
        </w:rPr>
        <w:t>ed</w:t>
      </w:r>
      <w:r w:rsidRPr="00AE630F">
        <w:rPr>
          <w:rFonts w:ascii="Calibri Light" w:hAnsi="Calibri Light"/>
          <w:lang w:val="en-GB"/>
        </w:rPr>
        <w:t xml:space="preserve"> guest. </w:t>
      </w:r>
      <w:r w:rsidRPr="00AE630F">
        <w:rPr>
          <w:rFonts w:ascii="Calibri Light" w:hAnsi="Calibri Light"/>
          <w:lang w:val="en-GB" w:eastAsia="zh-CN"/>
        </w:rPr>
        <w:t>After</w:t>
      </w:r>
      <w:r w:rsidRPr="00AE630F">
        <w:rPr>
          <w:rFonts w:ascii="Calibri Light" w:hAnsi="Calibri Light"/>
          <w:lang w:val="en-GB"/>
        </w:rPr>
        <w:t xml:space="preserve"> the monk came the hosts of the year, dressed in their formal costumes, lin</w:t>
      </w:r>
      <w:r>
        <w:rPr>
          <w:rFonts w:ascii="Calibri Light" w:hAnsi="Calibri Light"/>
          <w:lang w:val="en-GB"/>
        </w:rPr>
        <w:t xml:space="preserve">ed up </w:t>
      </w:r>
      <w:r w:rsidR="00E23096">
        <w:rPr>
          <w:rFonts w:ascii="Calibri Light" w:hAnsi="Calibri Light"/>
          <w:lang w:val="en-GB"/>
        </w:rPr>
        <w:t>in</w:t>
      </w:r>
      <w:r>
        <w:rPr>
          <w:rFonts w:ascii="Calibri Light" w:hAnsi="Calibri Light"/>
          <w:lang w:val="en-GB"/>
        </w:rPr>
        <w:t xml:space="preserve"> a</w:t>
      </w:r>
      <w:r w:rsidRPr="00AE630F">
        <w:rPr>
          <w:rFonts w:ascii="Calibri Light" w:hAnsi="Calibri Light"/>
          <w:lang w:val="en-GB"/>
        </w:rPr>
        <w:t>n order</w:t>
      </w:r>
      <w:r w:rsidR="00E23096">
        <w:rPr>
          <w:rFonts w:ascii="Calibri Light" w:hAnsi="Calibri Light"/>
          <w:lang w:val="en-GB"/>
        </w:rPr>
        <w:t>, from oldest to youngest</w:t>
      </w:r>
      <w:r>
        <w:rPr>
          <w:rFonts w:ascii="Calibri Light" w:hAnsi="Calibri Light"/>
          <w:lang w:val="en-GB"/>
        </w:rPr>
        <w:t xml:space="preserve"> male</w:t>
      </w:r>
      <w:r w:rsidR="00E23096">
        <w:rPr>
          <w:rFonts w:ascii="Calibri Light" w:hAnsi="Calibri Light"/>
          <w:lang w:val="en-GB"/>
        </w:rPr>
        <w:t>s, followed by oldest to youngest females</w:t>
      </w:r>
      <w:r w:rsidRPr="00AE630F">
        <w:rPr>
          <w:rFonts w:ascii="Calibri Light" w:hAnsi="Calibri Light"/>
          <w:lang w:val="en-GB"/>
        </w:rPr>
        <w:t xml:space="preserve">. </w:t>
      </w:r>
      <w:r w:rsidRPr="00AE630F">
        <w:rPr>
          <w:rFonts w:ascii="Calibri Light" w:hAnsi="Calibri Light"/>
          <w:lang w:val="en-GB" w:eastAsia="zh-CN"/>
        </w:rPr>
        <w:t xml:space="preserve">The number of hosts in 2006 was 17, 5 males and 12 females. </w:t>
      </w:r>
      <w:r w:rsidRPr="00AE630F">
        <w:rPr>
          <w:rFonts w:ascii="Calibri Light" w:hAnsi="Calibri Light"/>
          <w:lang w:val="en-GB"/>
        </w:rPr>
        <w:t>The</w:t>
      </w:r>
      <w:r w:rsidRPr="00AE630F">
        <w:rPr>
          <w:rFonts w:ascii="Calibri Light" w:hAnsi="Calibri Light"/>
          <w:lang w:val="en-GB" w:eastAsia="zh-CN"/>
        </w:rPr>
        <w:t>se hosts</w:t>
      </w:r>
      <w:r w:rsidRPr="00AE630F">
        <w:rPr>
          <w:rFonts w:ascii="Calibri Light" w:hAnsi="Calibri Light"/>
          <w:lang w:val="en-GB"/>
        </w:rPr>
        <w:t xml:space="preserve"> walked around the </w:t>
      </w:r>
      <w:r w:rsidRPr="00AE630F">
        <w:rPr>
          <w:rFonts w:ascii="Calibri Light" w:hAnsi="Calibri Light"/>
          <w:i/>
          <w:lang w:val="en-GB"/>
        </w:rPr>
        <w:t>Secang</w:t>
      </w:r>
      <w:r w:rsidRPr="00AE630F">
        <w:rPr>
          <w:rFonts w:ascii="Calibri Light" w:hAnsi="Calibri Light"/>
          <w:lang w:val="en-GB"/>
        </w:rPr>
        <w:t xml:space="preserve"> and stopped in front of the host tables. The monk was </w:t>
      </w:r>
      <w:r w:rsidRPr="00AE630F">
        <w:rPr>
          <w:rFonts w:ascii="Calibri Light" w:hAnsi="Calibri Light"/>
          <w:lang w:val="en-GB" w:eastAsia="zh-CN"/>
        </w:rPr>
        <w:t>ushered</w:t>
      </w:r>
      <w:r w:rsidRPr="00AE630F">
        <w:rPr>
          <w:rFonts w:ascii="Calibri Light" w:hAnsi="Calibri Light"/>
          <w:lang w:val="en-GB"/>
        </w:rPr>
        <w:t xml:space="preserve"> by </w:t>
      </w:r>
      <w:r w:rsidRPr="00AE630F">
        <w:rPr>
          <w:rFonts w:ascii="Calibri Light" w:hAnsi="Calibri Light"/>
          <w:lang w:val="en-GB" w:eastAsia="zh-CN"/>
        </w:rPr>
        <w:t>the</w:t>
      </w:r>
      <w:r w:rsidRPr="00AE630F">
        <w:rPr>
          <w:rFonts w:ascii="Calibri Light" w:hAnsi="Calibri Light"/>
          <w:lang w:val="en-GB"/>
        </w:rPr>
        <w:t xml:space="preserve"> </w:t>
      </w:r>
      <w:r>
        <w:rPr>
          <w:rFonts w:ascii="Calibri Light" w:hAnsi="Calibri Light"/>
          <w:lang w:val="en-GB" w:eastAsia="zh-CN"/>
        </w:rPr>
        <w:t>o</w:t>
      </w:r>
      <w:r w:rsidRPr="00AE630F">
        <w:rPr>
          <w:rFonts w:ascii="Calibri Light" w:hAnsi="Calibri Light"/>
          <w:lang w:val="en-GB" w:eastAsia="zh-CN"/>
        </w:rPr>
        <w:t xml:space="preserve">ldest male </w:t>
      </w:r>
      <w:r w:rsidRPr="00AE630F">
        <w:rPr>
          <w:rFonts w:ascii="Calibri Light" w:hAnsi="Calibri Light"/>
          <w:lang w:val="en-GB"/>
        </w:rPr>
        <w:t>host</w:t>
      </w:r>
      <w:r w:rsidRPr="00AE630F">
        <w:rPr>
          <w:rFonts w:ascii="Calibri Light" w:hAnsi="Calibri Light"/>
          <w:lang w:val="en-GB" w:eastAsia="zh-CN"/>
        </w:rPr>
        <w:t>s</w:t>
      </w:r>
      <w:r w:rsidRPr="00AE630F">
        <w:rPr>
          <w:rFonts w:ascii="Calibri Light" w:hAnsi="Calibri Light"/>
          <w:lang w:val="en-GB"/>
        </w:rPr>
        <w:t xml:space="preserve"> into the </w:t>
      </w:r>
      <w:r w:rsidRPr="00AE630F">
        <w:rPr>
          <w:rFonts w:ascii="Calibri Light" w:hAnsi="Calibri Light"/>
          <w:lang w:val="en-GB" w:eastAsia="zh-CN"/>
        </w:rPr>
        <w:t xml:space="preserve">first </w:t>
      </w:r>
      <w:r w:rsidRPr="00AE630F">
        <w:rPr>
          <w:rFonts w:ascii="Calibri Light" w:hAnsi="Calibri Light"/>
          <w:lang w:val="en-GB"/>
        </w:rPr>
        <w:t>seat with the best decoration</w:t>
      </w:r>
      <w:r>
        <w:rPr>
          <w:rFonts w:ascii="Calibri Light" w:hAnsi="Calibri Light"/>
          <w:lang w:val="en-GB"/>
        </w:rPr>
        <w:t>;</w:t>
      </w:r>
      <w:r w:rsidRPr="00AE630F">
        <w:rPr>
          <w:rFonts w:ascii="Calibri Light" w:hAnsi="Calibri Light"/>
          <w:lang w:val="en-GB"/>
        </w:rPr>
        <w:t xml:space="preserve"> then other hosts took their seats following the order </w:t>
      </w:r>
      <w:r>
        <w:rPr>
          <w:rFonts w:ascii="Calibri Light" w:hAnsi="Calibri Light"/>
          <w:lang w:val="en-GB"/>
        </w:rPr>
        <w:t>in which they walked</w:t>
      </w:r>
      <w:r w:rsidRPr="00AE630F">
        <w:rPr>
          <w:rFonts w:ascii="Calibri Light" w:hAnsi="Calibri Light"/>
          <w:lang w:val="en-GB"/>
        </w:rPr>
        <w:t>. The elder</w:t>
      </w:r>
      <w:r>
        <w:rPr>
          <w:rFonts w:ascii="Calibri Light" w:hAnsi="Calibri Light"/>
          <w:lang w:val="en-GB"/>
        </w:rPr>
        <w:t>s</w:t>
      </w:r>
      <w:r w:rsidRPr="00AE630F">
        <w:rPr>
          <w:rFonts w:ascii="Calibri Light" w:hAnsi="Calibri Light"/>
          <w:lang w:val="en-GB"/>
        </w:rPr>
        <w:t xml:space="preserve"> sent </w:t>
      </w:r>
      <w:r w:rsidRPr="00AE630F">
        <w:rPr>
          <w:rFonts w:ascii="Calibri Light" w:hAnsi="Calibri Light"/>
          <w:i/>
          <w:lang w:val="en-GB"/>
        </w:rPr>
        <w:t>Hada</w:t>
      </w:r>
      <w:r w:rsidRPr="00AE630F">
        <w:rPr>
          <w:rFonts w:ascii="Calibri Light" w:hAnsi="Calibri Light"/>
          <w:lang w:val="en-GB"/>
        </w:rPr>
        <w:t>, silken scar</w:t>
      </w:r>
      <w:r>
        <w:rPr>
          <w:rFonts w:ascii="Calibri Light" w:hAnsi="Calibri Light"/>
          <w:lang w:val="en-GB"/>
        </w:rPr>
        <w:t xml:space="preserve">ves </w:t>
      </w:r>
      <w:r w:rsidRPr="00AE630F">
        <w:rPr>
          <w:rFonts w:ascii="Calibri Light" w:hAnsi="Calibri Light"/>
          <w:lang w:val="en-GB"/>
        </w:rPr>
        <w:t xml:space="preserve">widely used by Tibetans for sending blessings, to each of the </w:t>
      </w:r>
      <w:r w:rsidRPr="00AE630F">
        <w:rPr>
          <w:rFonts w:ascii="Calibri Light" w:hAnsi="Calibri Light"/>
          <w:lang w:val="en-GB" w:eastAsia="zh-CN"/>
        </w:rPr>
        <w:t>hosts</w:t>
      </w:r>
      <w:r w:rsidRPr="00AE630F">
        <w:rPr>
          <w:rFonts w:ascii="Calibri Light" w:hAnsi="Calibri Light"/>
          <w:lang w:val="en-GB"/>
        </w:rPr>
        <w:t>. Then, a</w:t>
      </w:r>
      <w:r w:rsidRPr="00AE630F">
        <w:rPr>
          <w:rFonts w:ascii="Calibri Light" w:hAnsi="Calibri Light"/>
          <w:lang w:val="en-GB" w:eastAsia="zh-CN"/>
        </w:rPr>
        <w:t xml:space="preserve"> </w:t>
      </w:r>
      <w:r>
        <w:rPr>
          <w:rFonts w:ascii="Calibri Light" w:hAnsi="Calibri Light"/>
          <w:lang w:val="en-GB" w:eastAsia="zh-CN"/>
        </w:rPr>
        <w:t xml:space="preserve">middle-aged </w:t>
      </w:r>
      <w:r w:rsidRPr="00AE630F">
        <w:rPr>
          <w:rFonts w:ascii="Calibri Light" w:hAnsi="Calibri Light"/>
          <w:lang w:val="en-GB" w:eastAsia="zh-CN"/>
        </w:rPr>
        <w:t>male host</w:t>
      </w:r>
      <w:r w:rsidRPr="00AE630F">
        <w:rPr>
          <w:rFonts w:ascii="Calibri Light" w:hAnsi="Calibri Light"/>
          <w:lang w:val="en-GB"/>
        </w:rPr>
        <w:t xml:space="preserve">, who was selected from the host households </w:t>
      </w:r>
      <w:r>
        <w:rPr>
          <w:rFonts w:ascii="Calibri Light" w:hAnsi="Calibri Light"/>
          <w:lang w:val="en-GB" w:eastAsia="zh-CN"/>
        </w:rPr>
        <w:t>to</w:t>
      </w:r>
      <w:r w:rsidRPr="00AE630F">
        <w:rPr>
          <w:rFonts w:ascii="Calibri Light" w:hAnsi="Calibri Light"/>
          <w:lang w:val="en-GB"/>
        </w:rPr>
        <w:t xml:space="preserve"> </w:t>
      </w:r>
      <w:r>
        <w:rPr>
          <w:rFonts w:ascii="Calibri Light" w:hAnsi="Calibri Light"/>
          <w:lang w:val="en-GB"/>
        </w:rPr>
        <w:t xml:space="preserve">act as </w:t>
      </w:r>
      <w:r>
        <w:rPr>
          <w:rFonts w:ascii="Calibri Light" w:hAnsi="Calibri Light" w:hint="eastAsia"/>
          <w:lang w:val="en-GB" w:eastAsia="zh-CN"/>
        </w:rPr>
        <w:t>the presenter</w:t>
      </w:r>
      <w:r w:rsidRPr="00AE630F">
        <w:rPr>
          <w:rFonts w:ascii="Calibri Light" w:hAnsi="Calibri Light"/>
          <w:lang w:val="en-GB"/>
        </w:rPr>
        <w:t xml:space="preserve">, briefly introduced the purpose of the gathering to all guests in the </w:t>
      </w:r>
      <w:r w:rsidRPr="00AE630F">
        <w:rPr>
          <w:rFonts w:ascii="Calibri Light" w:hAnsi="Calibri Light"/>
          <w:i/>
          <w:lang w:val="en-GB"/>
        </w:rPr>
        <w:t>Secang</w:t>
      </w:r>
      <w:r w:rsidRPr="00AE630F">
        <w:rPr>
          <w:rFonts w:ascii="Calibri Light" w:hAnsi="Calibri Light"/>
          <w:lang w:val="en-GB"/>
        </w:rPr>
        <w:t xml:space="preserve">, and </w:t>
      </w:r>
      <w:r w:rsidRPr="00AE630F">
        <w:rPr>
          <w:rFonts w:ascii="Calibri Light" w:hAnsi="Calibri Light"/>
          <w:lang w:val="en-GB" w:eastAsia="zh-CN"/>
        </w:rPr>
        <w:t xml:space="preserve">also </w:t>
      </w:r>
      <w:r w:rsidRPr="00AE630F">
        <w:rPr>
          <w:rFonts w:ascii="Calibri Light" w:hAnsi="Calibri Light"/>
          <w:lang w:val="en-GB"/>
        </w:rPr>
        <w:t>expressed appreciation to the hosts for supporting and organi</w:t>
      </w:r>
      <w:r>
        <w:rPr>
          <w:rFonts w:ascii="Calibri Light" w:hAnsi="Calibri Light"/>
          <w:lang w:val="en-GB"/>
        </w:rPr>
        <w:t>s</w:t>
      </w:r>
      <w:r w:rsidRPr="00AE630F">
        <w:rPr>
          <w:rFonts w:ascii="Calibri Light" w:hAnsi="Calibri Light"/>
          <w:lang w:val="en-GB"/>
        </w:rPr>
        <w:t>ing the event on behalf of the village guests. After a brief</w:t>
      </w:r>
      <w:r>
        <w:rPr>
          <w:rFonts w:ascii="Calibri Light" w:hAnsi="Calibri Light"/>
          <w:lang w:val="en-GB"/>
        </w:rPr>
        <w:t>,</w:t>
      </w:r>
      <w:r w:rsidRPr="00AE630F">
        <w:rPr>
          <w:rFonts w:ascii="Calibri Light" w:hAnsi="Calibri Light"/>
          <w:lang w:val="en-GB"/>
        </w:rPr>
        <w:t xml:space="preserve"> five-minute introduction, the presenter announced the start of the Chesuo ritual. Thirteen</w:t>
      </w:r>
      <w:r w:rsidRPr="00AE630F">
        <w:rPr>
          <w:rFonts w:ascii="Calibri Light" w:hAnsi="Calibri Light"/>
          <w:lang w:val="en-GB" w:eastAsia="zh-CN"/>
        </w:rPr>
        <w:t xml:space="preserve"> strong</w:t>
      </w:r>
      <w:r>
        <w:rPr>
          <w:rFonts w:ascii="Calibri Light" w:hAnsi="Calibri Light"/>
          <w:lang w:val="en-GB" w:eastAsia="zh-CN"/>
        </w:rPr>
        <w:t>,</w:t>
      </w:r>
      <w:r w:rsidRPr="00AE630F">
        <w:rPr>
          <w:rFonts w:ascii="Calibri Light" w:hAnsi="Calibri Light"/>
          <w:lang w:val="en-GB"/>
        </w:rPr>
        <w:t xml:space="preserve"> male dancers walked into the </w:t>
      </w:r>
      <w:r w:rsidRPr="00AE630F">
        <w:rPr>
          <w:rFonts w:ascii="Calibri Light" w:hAnsi="Calibri Light"/>
          <w:i/>
          <w:lang w:val="en-GB"/>
        </w:rPr>
        <w:t>Secang</w:t>
      </w:r>
      <w:r w:rsidRPr="00AE630F">
        <w:rPr>
          <w:rFonts w:ascii="Calibri Light" w:hAnsi="Calibri Light"/>
          <w:lang w:val="en-GB"/>
        </w:rPr>
        <w:t xml:space="preserve"> and stood in a circle</w:t>
      </w:r>
      <w:r>
        <w:rPr>
          <w:rFonts w:ascii="Calibri Light" w:hAnsi="Calibri Light"/>
          <w:lang w:val="en-GB"/>
        </w:rPr>
        <w:t xml:space="preserve">, silently watched by </w:t>
      </w:r>
      <w:r w:rsidRPr="00AE630F">
        <w:rPr>
          <w:rFonts w:ascii="Calibri Light" w:hAnsi="Calibri Light"/>
          <w:lang w:val="en-GB"/>
        </w:rPr>
        <w:t>all</w:t>
      </w:r>
      <w:r>
        <w:rPr>
          <w:rFonts w:ascii="Calibri Light" w:hAnsi="Calibri Light"/>
          <w:lang w:val="en-GB"/>
        </w:rPr>
        <w:t xml:space="preserve"> the</w:t>
      </w:r>
      <w:r w:rsidRPr="00AE630F">
        <w:rPr>
          <w:rFonts w:ascii="Calibri Light" w:hAnsi="Calibri Light"/>
          <w:lang w:val="en-GB"/>
        </w:rPr>
        <w:t xml:space="preserve"> guests. Religious music was played by</w:t>
      </w:r>
      <w:r>
        <w:rPr>
          <w:rFonts w:ascii="Calibri Light" w:hAnsi="Calibri Light"/>
          <w:lang w:val="en-GB"/>
        </w:rPr>
        <w:t xml:space="preserve"> the</w:t>
      </w:r>
      <w:r w:rsidRPr="00AE630F">
        <w:rPr>
          <w:rFonts w:ascii="Calibri Light" w:hAnsi="Calibri Light"/>
          <w:lang w:val="en-GB"/>
        </w:rPr>
        <w:t xml:space="preserve"> local</w:t>
      </w:r>
      <w:r w:rsidRPr="00AE630F">
        <w:rPr>
          <w:rFonts w:ascii="Calibri Light" w:hAnsi="Calibri Light"/>
          <w:color w:val="FF0000"/>
          <w:lang w:val="en-GB"/>
        </w:rPr>
        <w:t xml:space="preserve"> </w:t>
      </w:r>
      <w:r w:rsidRPr="00AE630F">
        <w:rPr>
          <w:rFonts w:ascii="Calibri Light" w:hAnsi="Calibri Light"/>
          <w:i/>
          <w:lang w:val="en-GB"/>
        </w:rPr>
        <w:t>Gengbe</w:t>
      </w:r>
      <w:r w:rsidRPr="00AE630F">
        <w:rPr>
          <w:rFonts w:ascii="Calibri Light" w:hAnsi="Calibri Light"/>
          <w:color w:val="FF0000"/>
          <w:lang w:val="en-GB"/>
        </w:rPr>
        <w:t xml:space="preserve"> </w:t>
      </w:r>
      <w:r w:rsidRPr="00AE630F">
        <w:rPr>
          <w:rFonts w:ascii="Calibri Light" w:hAnsi="Calibri Light"/>
          <w:lang w:val="en-GB"/>
        </w:rPr>
        <w:t xml:space="preserve">with traditional </w:t>
      </w:r>
      <w:r w:rsidRPr="00AE630F">
        <w:rPr>
          <w:rFonts w:ascii="Calibri Light" w:hAnsi="Calibri Light"/>
          <w:lang w:val="en-GB" w:eastAsia="zh-CN"/>
        </w:rPr>
        <w:t>Tibetan</w:t>
      </w:r>
      <w:r w:rsidRPr="00AE630F">
        <w:rPr>
          <w:rFonts w:ascii="Calibri Light" w:hAnsi="Calibri Light"/>
          <w:lang w:val="en-GB"/>
        </w:rPr>
        <w:t xml:space="preserve"> instruments, </w:t>
      </w:r>
      <w:r w:rsidRPr="00AE630F">
        <w:rPr>
          <w:rFonts w:ascii="Calibri Light" w:hAnsi="Calibri Light"/>
          <w:i/>
          <w:lang w:val="en-GB"/>
        </w:rPr>
        <w:t>Bo</w:t>
      </w:r>
      <w:r w:rsidRPr="00AE630F">
        <w:rPr>
          <w:rFonts w:ascii="Calibri Light" w:hAnsi="Calibri Light"/>
          <w:lang w:val="en-GB"/>
        </w:rPr>
        <w:t xml:space="preserve"> (</w:t>
      </w:r>
      <w:r w:rsidRPr="00AE630F">
        <w:rPr>
          <w:rFonts w:ascii="Calibri Light" w:hAnsi="Calibri Light"/>
          <w:lang w:val="en-GB"/>
        </w:rPr>
        <w:t>钹</w:t>
      </w:r>
      <w:r w:rsidRPr="00AE630F">
        <w:rPr>
          <w:rFonts w:ascii="Calibri Light" w:hAnsi="Calibri Light"/>
          <w:lang w:val="en-GB"/>
        </w:rPr>
        <w:t xml:space="preserve">), </w:t>
      </w:r>
      <w:r w:rsidRPr="00AE630F">
        <w:rPr>
          <w:rFonts w:ascii="Calibri Light" w:hAnsi="Calibri Light"/>
          <w:i/>
          <w:lang w:val="en-GB"/>
        </w:rPr>
        <w:t>Gu</w:t>
      </w:r>
      <w:r w:rsidRPr="00AE630F">
        <w:rPr>
          <w:rFonts w:ascii="Calibri Light" w:hAnsi="Calibri Light"/>
          <w:lang w:val="en-GB"/>
        </w:rPr>
        <w:t xml:space="preserve"> (</w:t>
      </w:r>
      <w:r w:rsidRPr="00AE630F">
        <w:rPr>
          <w:rFonts w:ascii="Calibri Light" w:hAnsi="Calibri Light"/>
          <w:lang w:val="en-GB"/>
        </w:rPr>
        <w:t>鼓</w:t>
      </w:r>
      <w:r w:rsidRPr="00AE630F">
        <w:rPr>
          <w:rFonts w:ascii="Calibri Light" w:hAnsi="Calibri Light"/>
          <w:lang w:val="en-GB"/>
        </w:rPr>
        <w:t xml:space="preserve">) and </w:t>
      </w:r>
      <w:r w:rsidRPr="00AE630F">
        <w:rPr>
          <w:rFonts w:ascii="Calibri Light" w:hAnsi="Calibri Light"/>
          <w:i/>
          <w:lang w:val="en-GB"/>
        </w:rPr>
        <w:t xml:space="preserve">Qin </w:t>
      </w:r>
      <w:r w:rsidRPr="00AE630F">
        <w:rPr>
          <w:rFonts w:ascii="Calibri Light" w:hAnsi="Calibri Light"/>
          <w:lang w:val="en-GB"/>
        </w:rPr>
        <w:t>(</w:t>
      </w:r>
      <w:r w:rsidRPr="00AE630F">
        <w:rPr>
          <w:rFonts w:ascii="Calibri Light" w:hAnsi="Calibri Light"/>
          <w:lang w:val="en-GB"/>
        </w:rPr>
        <w:t>钦</w:t>
      </w:r>
      <w:r w:rsidRPr="00AE630F">
        <w:rPr>
          <w:rFonts w:ascii="Calibri Light" w:hAnsi="Calibri Light"/>
          <w:lang w:val="en-GB"/>
        </w:rPr>
        <w:t>), in order to guide the Chesuo dance</w:t>
      </w:r>
      <w:r w:rsidR="00362BF3">
        <w:rPr>
          <w:rFonts w:ascii="Calibri Light" w:hAnsi="Calibri Light"/>
          <w:lang w:val="en-GB" w:eastAsia="zh-CN"/>
        </w:rPr>
        <w:t xml:space="preserve"> (See F</w:t>
      </w:r>
      <w:r w:rsidR="00362BF3">
        <w:rPr>
          <w:rFonts w:ascii="Calibri Light" w:hAnsi="Calibri Light" w:hint="eastAsia"/>
          <w:lang w:val="en-GB" w:eastAsia="zh-CN"/>
        </w:rPr>
        <w:t>IG</w:t>
      </w:r>
      <w:r w:rsidRPr="00AE630F">
        <w:rPr>
          <w:rFonts w:ascii="Calibri Light" w:hAnsi="Calibri Light"/>
          <w:lang w:val="en-GB" w:eastAsia="zh-CN"/>
        </w:rPr>
        <w:t xml:space="preserve"> 3.3 and 3.4)</w:t>
      </w:r>
      <w:r w:rsidRPr="00AE630F">
        <w:rPr>
          <w:rFonts w:ascii="Calibri Light" w:hAnsi="Calibri Light"/>
          <w:lang w:val="en-GB"/>
        </w:rPr>
        <w:t xml:space="preserve">. </w:t>
      </w:r>
    </w:p>
    <w:p w:rsidR="001665AA" w:rsidRPr="00AE630F" w:rsidRDefault="001665AA" w:rsidP="001665AA">
      <w:pPr>
        <w:spacing w:line="360" w:lineRule="auto"/>
        <w:rPr>
          <w:rFonts w:ascii="Calibri Light" w:hAnsi="Calibri Light"/>
          <w:b/>
          <w:lang w:val="en-GB" w:eastAsia="zh-CN"/>
        </w:rPr>
      </w:pPr>
    </w:p>
    <w:p w:rsidR="001665AA" w:rsidRPr="00AE630F" w:rsidRDefault="001665AA" w:rsidP="001665AA">
      <w:pPr>
        <w:spacing w:line="360" w:lineRule="auto"/>
        <w:ind w:left="105" w:firstLine="105"/>
        <w:jc w:val="both"/>
        <w:rPr>
          <w:rFonts w:ascii="Calibri Light" w:hAnsi="Calibri Light"/>
          <w:lang w:val="en-GB" w:eastAsia="zh-CN"/>
        </w:rPr>
      </w:pPr>
      <w:r w:rsidRPr="00AE630F">
        <w:rPr>
          <w:rFonts w:ascii="Calibri Light" w:hAnsi="Calibri Light"/>
          <w:noProof/>
          <w:lang w:eastAsia="zh-CN" w:bidi="ar-SA"/>
        </w:rPr>
        <w:drawing>
          <wp:inline distT="0" distB="0" distL="0" distR="0" wp14:anchorId="5E297062" wp14:editId="76C94739">
            <wp:extent cx="5040000" cy="3600000"/>
            <wp:effectExtent l="0" t="0" r="8255" b="635"/>
            <wp:docPr id="32" name="Picture 32" descr="D:\资料备份\丹巴调研资料\弓箭舞2006\DSC_03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资料备份\丹巴调研资料\弓箭舞2006\DSC_034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000" cy="3600000"/>
                    </a:xfrm>
                    <a:prstGeom prst="rect">
                      <a:avLst/>
                    </a:prstGeom>
                    <a:noFill/>
                    <a:ln>
                      <a:noFill/>
                    </a:ln>
                  </pic:spPr>
                </pic:pic>
              </a:graphicData>
            </a:graphic>
          </wp:inline>
        </w:drawing>
      </w:r>
    </w:p>
    <w:p w:rsidR="001665AA" w:rsidRDefault="001665AA" w:rsidP="001665AA">
      <w:pPr>
        <w:spacing w:line="360" w:lineRule="auto"/>
        <w:ind w:left="105"/>
        <w:jc w:val="both"/>
        <w:rPr>
          <w:rFonts w:ascii="Calibri Light" w:hAnsi="Calibri Light"/>
          <w:sz w:val="20"/>
          <w:szCs w:val="20"/>
          <w:lang w:eastAsia="zh-CN"/>
        </w:rPr>
      </w:pPr>
      <w:r w:rsidRPr="00AE630F">
        <w:rPr>
          <w:rFonts w:ascii="Calibri Light" w:hAnsi="Calibri Light"/>
          <w:b/>
          <w:sz w:val="20"/>
          <w:szCs w:val="20"/>
          <w:lang w:val="en-GB" w:eastAsia="zh-CN"/>
        </w:rPr>
        <w:t>FIG.3.3</w:t>
      </w:r>
      <w:r w:rsidRPr="00AE630F">
        <w:rPr>
          <w:rFonts w:ascii="Calibri Light" w:hAnsi="Calibri Light"/>
          <w:sz w:val="20"/>
          <w:szCs w:val="20"/>
          <w:lang w:val="en-GB" w:eastAsia="zh-CN"/>
        </w:rPr>
        <w:t xml:space="preserve"> </w:t>
      </w:r>
      <w:r>
        <w:rPr>
          <w:rFonts w:ascii="Calibri Light" w:hAnsi="Calibri Light"/>
          <w:sz w:val="20"/>
          <w:szCs w:val="20"/>
          <w:lang w:val="en-GB" w:eastAsia="zh-CN"/>
        </w:rPr>
        <w:t xml:space="preserve">The </w:t>
      </w:r>
      <w:r w:rsidRPr="00AE630F">
        <w:rPr>
          <w:rFonts w:ascii="Calibri Light" w:hAnsi="Calibri Light"/>
          <w:sz w:val="20"/>
          <w:szCs w:val="20"/>
          <w:lang w:val="en-GB" w:eastAsia="zh-CN"/>
        </w:rPr>
        <w:t>Gengbe and his apprentice accompan</w:t>
      </w:r>
      <w:r>
        <w:rPr>
          <w:rFonts w:ascii="Calibri Light" w:hAnsi="Calibri Light"/>
          <w:sz w:val="20"/>
          <w:szCs w:val="20"/>
          <w:lang w:val="en-GB" w:eastAsia="zh-CN"/>
        </w:rPr>
        <w:t>ied</w:t>
      </w:r>
      <w:r w:rsidRPr="00AE630F">
        <w:rPr>
          <w:rFonts w:ascii="Calibri Light" w:hAnsi="Calibri Light"/>
          <w:sz w:val="20"/>
          <w:szCs w:val="20"/>
          <w:lang w:val="en-GB" w:eastAsia="zh-CN"/>
        </w:rPr>
        <w:t xml:space="preserve"> the dance of the Chesuo ritual. This photo was taken by the workshop </w:t>
      </w:r>
      <w:r w:rsidRPr="00AE630F">
        <w:rPr>
          <w:rFonts w:ascii="Calibri Light" w:hAnsi="Calibri Light" w:cs="Calibri Light"/>
          <w:sz w:val="20"/>
          <w:szCs w:val="20"/>
          <w:lang w:val="en-GB" w:eastAsia="zh-CN"/>
        </w:rPr>
        <w:t xml:space="preserve">from </w:t>
      </w:r>
      <w:r w:rsidRPr="00AE630F">
        <w:rPr>
          <w:rFonts w:ascii="Calibri Light" w:hAnsi="Calibri Light" w:cs="Calibri Light"/>
          <w:sz w:val="20"/>
          <w:szCs w:val="20"/>
          <w:lang w:val="en-GB"/>
        </w:rPr>
        <w:t>the Multicultural Research Centre</w:t>
      </w:r>
      <w:r w:rsidRPr="00AE630F">
        <w:rPr>
          <w:rFonts w:ascii="Calibri Light" w:hAnsi="Calibri Light" w:cs="Calibri Light"/>
          <w:sz w:val="20"/>
          <w:lang w:val="en-GB"/>
        </w:rPr>
        <w:t xml:space="preserve"> </w:t>
      </w:r>
      <w:r w:rsidRPr="00AE630F">
        <w:rPr>
          <w:rFonts w:ascii="Calibri Light" w:hAnsi="Calibri Light" w:cs="Calibri Light"/>
          <w:sz w:val="20"/>
          <w:lang w:val="en-GB" w:eastAsia="zh-CN"/>
        </w:rPr>
        <w:t xml:space="preserve">of the Sichuan Normal University in Dapin, Erju Village, 2006. </w:t>
      </w:r>
      <w:r w:rsidRPr="00AE630F">
        <w:rPr>
          <w:rFonts w:ascii="Calibri Light" w:hAnsi="Calibri Light"/>
          <w:sz w:val="20"/>
          <w:szCs w:val="20"/>
          <w:lang w:val="en-GB" w:eastAsia="zh-CN"/>
        </w:rPr>
        <w:t xml:space="preserve">The Gengbe, the man shown on the right front of this photo, was holding a </w:t>
      </w:r>
      <w:r w:rsidRPr="00AE630F">
        <w:rPr>
          <w:rFonts w:ascii="Calibri Light" w:hAnsi="Calibri Light"/>
          <w:i/>
          <w:sz w:val="20"/>
          <w:szCs w:val="20"/>
          <w:lang w:val="en-GB" w:eastAsia="zh-CN"/>
        </w:rPr>
        <w:t>Bo</w:t>
      </w:r>
      <w:r w:rsidRPr="00AE630F">
        <w:rPr>
          <w:rFonts w:ascii="Calibri Light" w:hAnsi="Calibri Light"/>
          <w:sz w:val="20"/>
          <w:szCs w:val="20"/>
          <w:lang w:val="en-GB" w:eastAsia="zh-CN"/>
        </w:rPr>
        <w:t xml:space="preserve">. His apprentice, sitting on his right, was playing the </w:t>
      </w:r>
      <w:r w:rsidRPr="00AE630F">
        <w:rPr>
          <w:rFonts w:ascii="Calibri Light" w:hAnsi="Calibri Light"/>
          <w:i/>
          <w:sz w:val="20"/>
          <w:szCs w:val="20"/>
          <w:lang w:val="en-GB" w:eastAsia="zh-CN"/>
        </w:rPr>
        <w:t>Gu,</w:t>
      </w:r>
      <w:r w:rsidRPr="00AE630F">
        <w:rPr>
          <w:rFonts w:ascii="Calibri Light" w:hAnsi="Calibri Light"/>
          <w:sz w:val="20"/>
          <w:szCs w:val="20"/>
          <w:lang w:val="en-GB" w:eastAsia="zh-CN"/>
        </w:rPr>
        <w:t xml:space="preserve"> which had been newly made using the fund from the Ford F</w:t>
      </w:r>
      <w:r>
        <w:rPr>
          <w:rFonts w:ascii="Calibri Light" w:hAnsi="Calibri Light"/>
          <w:sz w:val="20"/>
          <w:szCs w:val="20"/>
          <w:lang w:val="en-GB" w:eastAsia="zh-CN"/>
        </w:rPr>
        <w:t>o</w:t>
      </w:r>
      <w:r w:rsidR="00DF0B61">
        <w:rPr>
          <w:rFonts w:ascii="Calibri Light" w:hAnsi="Calibri Light"/>
          <w:sz w:val="20"/>
          <w:szCs w:val="20"/>
          <w:lang w:val="en-GB" w:eastAsia="zh-CN"/>
        </w:rPr>
        <w:t xml:space="preserve">undation. </w:t>
      </w:r>
      <w:r>
        <w:rPr>
          <w:rFonts w:ascii="Calibri Light" w:hAnsi="Calibri Light" w:hint="eastAsia"/>
          <w:sz w:val="20"/>
          <w:szCs w:val="20"/>
          <w:lang w:eastAsia="zh-CN"/>
        </w:rPr>
        <w:t>More about the career of Gengbe, see in section 4.6.2.</w:t>
      </w:r>
    </w:p>
    <w:p w:rsidR="001665AA" w:rsidRPr="00AE630F" w:rsidRDefault="001665AA" w:rsidP="001665AA">
      <w:pPr>
        <w:spacing w:line="360" w:lineRule="auto"/>
        <w:jc w:val="both"/>
        <w:rPr>
          <w:rFonts w:ascii="Calibri Light" w:hAnsi="Calibri Light"/>
          <w:sz w:val="20"/>
          <w:szCs w:val="20"/>
          <w:lang w:val="en-GB" w:eastAsia="zh-CN"/>
        </w:rPr>
      </w:pPr>
    </w:p>
    <w:p w:rsidR="001665AA" w:rsidRPr="00AE630F" w:rsidRDefault="001665AA" w:rsidP="001665AA">
      <w:pPr>
        <w:spacing w:line="360" w:lineRule="auto"/>
        <w:ind w:left="105" w:firstLine="105"/>
        <w:jc w:val="both"/>
        <w:rPr>
          <w:rFonts w:ascii="Calibri Light" w:hAnsi="Calibri Light"/>
          <w:lang w:val="en-GB" w:eastAsia="zh-CN"/>
        </w:rPr>
      </w:pPr>
      <w:r w:rsidRPr="00AE630F">
        <w:rPr>
          <w:rFonts w:ascii="Calibri Light" w:hAnsi="Calibri Light"/>
          <w:noProof/>
          <w:lang w:eastAsia="zh-CN" w:bidi="ar-SA"/>
        </w:rPr>
        <w:drawing>
          <wp:inline distT="0" distB="0" distL="0" distR="0" wp14:anchorId="22BE5DEE" wp14:editId="7C262F7A">
            <wp:extent cx="5040000" cy="3600000"/>
            <wp:effectExtent l="0" t="0" r="8255" b="635"/>
            <wp:docPr id="33" name="Picture 33" descr="D:\资料备份\丹巴调研资料\弓箭舞\DSC_03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资料备份\丹巴调研资料\弓箭舞\DSC_03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0" cy="3600000"/>
                    </a:xfrm>
                    <a:prstGeom prst="rect">
                      <a:avLst/>
                    </a:prstGeom>
                    <a:noFill/>
                    <a:ln>
                      <a:noFill/>
                    </a:ln>
                  </pic:spPr>
                </pic:pic>
              </a:graphicData>
            </a:graphic>
          </wp:inline>
        </w:drawing>
      </w:r>
    </w:p>
    <w:p w:rsidR="001665AA" w:rsidRPr="00AE630F" w:rsidRDefault="001665AA" w:rsidP="001665AA">
      <w:pPr>
        <w:spacing w:line="360" w:lineRule="auto"/>
        <w:ind w:left="105"/>
        <w:jc w:val="both"/>
        <w:rPr>
          <w:rFonts w:ascii="Calibri Light" w:hAnsi="Calibri Light"/>
          <w:sz w:val="20"/>
          <w:szCs w:val="20"/>
          <w:lang w:val="en-GB" w:eastAsia="zh-CN"/>
        </w:rPr>
      </w:pPr>
      <w:r w:rsidRPr="00AE630F">
        <w:rPr>
          <w:rFonts w:ascii="Calibri Light" w:hAnsi="Calibri Light"/>
          <w:b/>
          <w:sz w:val="20"/>
          <w:szCs w:val="20"/>
          <w:lang w:val="en-GB" w:eastAsia="zh-CN"/>
        </w:rPr>
        <w:t>FIG 3.4</w:t>
      </w:r>
      <w:r w:rsidRPr="00AE630F">
        <w:rPr>
          <w:rFonts w:ascii="Calibri Light" w:hAnsi="Calibri Light"/>
          <w:sz w:val="20"/>
          <w:szCs w:val="20"/>
          <w:lang w:val="en-GB" w:eastAsia="zh-CN"/>
        </w:rPr>
        <w:t xml:space="preserve"> The </w:t>
      </w:r>
      <w:r w:rsidRPr="001C76A5">
        <w:rPr>
          <w:rFonts w:ascii="Calibri Light" w:hAnsi="Calibri Light"/>
          <w:i/>
          <w:sz w:val="20"/>
          <w:szCs w:val="20"/>
          <w:lang w:val="en-GB" w:eastAsia="zh-CN"/>
        </w:rPr>
        <w:t>Gengbe’</w:t>
      </w:r>
      <w:r>
        <w:rPr>
          <w:rFonts w:ascii="Calibri Light" w:hAnsi="Calibri Light"/>
          <w:sz w:val="20"/>
          <w:szCs w:val="20"/>
          <w:lang w:val="en-GB" w:eastAsia="zh-CN"/>
        </w:rPr>
        <w:t>s</w:t>
      </w:r>
      <w:r w:rsidRPr="00AE630F">
        <w:rPr>
          <w:rFonts w:ascii="Calibri Light" w:hAnsi="Calibri Light"/>
          <w:sz w:val="20"/>
          <w:szCs w:val="20"/>
          <w:lang w:val="en-GB" w:eastAsia="zh-CN"/>
        </w:rPr>
        <w:t xml:space="preserve"> apprentice playing the </w:t>
      </w:r>
      <w:r w:rsidRPr="001C76A5">
        <w:rPr>
          <w:rFonts w:ascii="Calibri Light" w:hAnsi="Calibri Light"/>
          <w:i/>
          <w:sz w:val="20"/>
          <w:szCs w:val="20"/>
          <w:lang w:val="en-GB" w:eastAsia="zh-CN"/>
        </w:rPr>
        <w:t>Qin</w:t>
      </w:r>
      <w:r w:rsidRPr="00AE630F">
        <w:rPr>
          <w:rFonts w:ascii="Calibri Light" w:hAnsi="Calibri Light"/>
          <w:sz w:val="20"/>
          <w:szCs w:val="20"/>
          <w:lang w:val="en-GB" w:eastAsia="zh-CN"/>
        </w:rPr>
        <w:t xml:space="preserve"> in the performance of the Chesuo ritual. Behind the Gengbe, the other apprentice </w:t>
      </w:r>
      <w:r>
        <w:rPr>
          <w:rFonts w:ascii="Calibri Light" w:hAnsi="Calibri Light"/>
          <w:sz w:val="20"/>
          <w:szCs w:val="20"/>
          <w:lang w:val="en-GB" w:eastAsia="zh-CN"/>
        </w:rPr>
        <w:t>plays</w:t>
      </w:r>
      <w:r w:rsidRPr="00AE630F">
        <w:rPr>
          <w:rFonts w:ascii="Calibri Light" w:hAnsi="Calibri Light"/>
          <w:sz w:val="20"/>
          <w:szCs w:val="20"/>
          <w:lang w:val="en-GB" w:eastAsia="zh-CN"/>
        </w:rPr>
        <w:t xml:space="preserve"> the </w:t>
      </w:r>
      <w:r w:rsidRPr="001C76A5">
        <w:rPr>
          <w:rFonts w:ascii="Calibri Light" w:hAnsi="Calibri Light"/>
          <w:i/>
          <w:sz w:val="20"/>
          <w:szCs w:val="20"/>
          <w:lang w:val="en-GB" w:eastAsia="zh-CN"/>
        </w:rPr>
        <w:t>Qin</w:t>
      </w:r>
      <w:r w:rsidRPr="00AE630F">
        <w:rPr>
          <w:rFonts w:ascii="Calibri Light" w:hAnsi="Calibri Light"/>
          <w:sz w:val="20"/>
          <w:szCs w:val="20"/>
          <w:lang w:val="en-GB" w:eastAsia="zh-CN"/>
        </w:rPr>
        <w:t xml:space="preserve"> to accompany the dance of the Chesuo ritual in the Dapin</w:t>
      </w:r>
      <w:r w:rsidRPr="006F3D4D">
        <w:rPr>
          <w:rFonts w:ascii="Calibri Light" w:hAnsi="Calibri Light"/>
          <w:i/>
          <w:sz w:val="20"/>
          <w:szCs w:val="20"/>
          <w:lang w:val="en-GB" w:eastAsia="zh-CN"/>
        </w:rPr>
        <w:t xml:space="preserve"> </w:t>
      </w:r>
      <w:r w:rsidRPr="001C76A5">
        <w:rPr>
          <w:rFonts w:ascii="Calibri Light" w:hAnsi="Calibri Light"/>
          <w:i/>
          <w:sz w:val="20"/>
          <w:szCs w:val="20"/>
          <w:lang w:val="en-GB" w:eastAsia="zh-CN"/>
        </w:rPr>
        <w:t>Secang</w:t>
      </w:r>
      <w:r w:rsidRPr="00AE630F">
        <w:rPr>
          <w:rFonts w:ascii="Calibri Light" w:hAnsi="Calibri Light"/>
          <w:sz w:val="20"/>
          <w:szCs w:val="20"/>
          <w:lang w:val="en-GB" w:eastAsia="zh-CN"/>
        </w:rPr>
        <w:t xml:space="preserve">. </w:t>
      </w:r>
      <w:r>
        <w:rPr>
          <w:rFonts w:ascii="Calibri Light" w:hAnsi="Calibri Light"/>
          <w:sz w:val="20"/>
          <w:szCs w:val="20"/>
          <w:lang w:val="en-GB" w:eastAsia="zh-CN"/>
        </w:rPr>
        <w:t xml:space="preserve">The </w:t>
      </w:r>
      <w:r w:rsidRPr="001C76A5">
        <w:rPr>
          <w:rFonts w:ascii="Calibri Light" w:hAnsi="Calibri Light"/>
          <w:i/>
          <w:sz w:val="20"/>
          <w:szCs w:val="20"/>
          <w:lang w:val="en-GB" w:eastAsia="zh-CN"/>
        </w:rPr>
        <w:t xml:space="preserve">Qin </w:t>
      </w:r>
      <w:r>
        <w:rPr>
          <w:rFonts w:ascii="Calibri Light" w:hAnsi="Calibri Light"/>
          <w:sz w:val="20"/>
          <w:szCs w:val="20"/>
          <w:lang w:val="en-GB" w:eastAsia="zh-CN"/>
        </w:rPr>
        <w:t xml:space="preserve">is </w:t>
      </w:r>
      <w:r w:rsidRPr="00AE630F">
        <w:rPr>
          <w:rFonts w:ascii="Calibri Light" w:hAnsi="Calibri Light"/>
          <w:sz w:val="20"/>
          <w:szCs w:val="20"/>
          <w:lang w:val="en-GB" w:eastAsia="zh-CN"/>
        </w:rPr>
        <w:t xml:space="preserve">commonly </w:t>
      </w:r>
      <w:r>
        <w:rPr>
          <w:rFonts w:ascii="Calibri Light" w:hAnsi="Calibri Light"/>
          <w:sz w:val="20"/>
          <w:szCs w:val="20"/>
          <w:lang w:val="en-GB" w:eastAsia="zh-CN"/>
        </w:rPr>
        <w:t xml:space="preserve">used </w:t>
      </w:r>
      <w:r w:rsidRPr="00AE630F">
        <w:rPr>
          <w:rFonts w:ascii="Calibri Light" w:hAnsi="Calibri Light"/>
          <w:sz w:val="20"/>
          <w:szCs w:val="20"/>
          <w:lang w:val="en-GB" w:eastAsia="zh-CN"/>
        </w:rPr>
        <w:t>in activities organi</w:t>
      </w:r>
      <w:r>
        <w:rPr>
          <w:rFonts w:ascii="Calibri Light" w:hAnsi="Calibri Light"/>
          <w:sz w:val="20"/>
          <w:szCs w:val="20"/>
          <w:lang w:val="en-GB" w:eastAsia="zh-CN"/>
        </w:rPr>
        <w:t>s</w:t>
      </w:r>
      <w:r w:rsidRPr="00AE630F">
        <w:rPr>
          <w:rFonts w:ascii="Calibri Light" w:hAnsi="Calibri Light"/>
          <w:sz w:val="20"/>
          <w:szCs w:val="20"/>
          <w:lang w:val="en-GB" w:eastAsia="zh-CN"/>
        </w:rPr>
        <w:t xml:space="preserve">ed by local temples in rural Danba. This photo was taken by the workshop </w:t>
      </w:r>
      <w:r w:rsidRPr="00AE630F">
        <w:rPr>
          <w:rFonts w:ascii="Calibri Light" w:hAnsi="Calibri Light" w:cs="Calibri Light"/>
          <w:sz w:val="20"/>
          <w:szCs w:val="20"/>
          <w:lang w:val="en-GB" w:eastAsia="zh-CN"/>
        </w:rPr>
        <w:t xml:space="preserve">from </w:t>
      </w:r>
      <w:r w:rsidRPr="00AE630F">
        <w:rPr>
          <w:rFonts w:ascii="Calibri Light" w:hAnsi="Calibri Light" w:cs="Calibri Light"/>
          <w:sz w:val="20"/>
          <w:szCs w:val="20"/>
          <w:lang w:val="en-GB"/>
        </w:rPr>
        <w:t>the Multicultural Research Centre</w:t>
      </w:r>
      <w:r w:rsidRPr="00AE630F">
        <w:rPr>
          <w:rFonts w:ascii="Calibri Light" w:hAnsi="Calibri Light" w:cs="Calibri Light"/>
          <w:sz w:val="20"/>
          <w:lang w:val="en-GB"/>
        </w:rPr>
        <w:t xml:space="preserve"> </w:t>
      </w:r>
      <w:r w:rsidRPr="00AE630F">
        <w:rPr>
          <w:rFonts w:ascii="Calibri Light" w:hAnsi="Calibri Light" w:cs="Calibri Light"/>
          <w:sz w:val="20"/>
          <w:lang w:val="en-GB" w:eastAsia="zh-CN"/>
        </w:rPr>
        <w:t>of the Sichuan Normal University</w:t>
      </w:r>
      <w:r w:rsidRPr="00AE630F">
        <w:rPr>
          <w:rFonts w:ascii="Calibri Light" w:hAnsi="Calibri Light"/>
          <w:sz w:val="20"/>
          <w:szCs w:val="20"/>
          <w:lang w:val="en-GB" w:eastAsia="zh-CN"/>
        </w:rPr>
        <w:t xml:space="preserve"> in Dapin, Erju Village in 2006. </w:t>
      </w:r>
    </w:p>
    <w:p w:rsidR="001665AA" w:rsidRPr="00AE630F" w:rsidRDefault="001665AA" w:rsidP="001665AA">
      <w:pPr>
        <w:spacing w:line="360" w:lineRule="auto"/>
        <w:ind w:left="105" w:firstLine="105"/>
        <w:jc w:val="both"/>
        <w:rPr>
          <w:rFonts w:ascii="Calibri Light" w:hAnsi="Calibri Light"/>
          <w:sz w:val="20"/>
          <w:szCs w:val="20"/>
          <w:lang w:val="en-GB" w:eastAsia="zh-CN"/>
        </w:rPr>
      </w:pPr>
    </w:p>
    <w:p w:rsidR="001665AA" w:rsidRPr="00AE630F" w:rsidRDefault="001665AA" w:rsidP="00F461B7">
      <w:pPr>
        <w:spacing w:line="360" w:lineRule="auto"/>
        <w:ind w:firstLine="210"/>
        <w:jc w:val="both"/>
        <w:rPr>
          <w:rFonts w:ascii="Calibri Light" w:hAnsi="Calibri Light"/>
          <w:lang w:val="en-GB" w:eastAsia="zh-CN"/>
        </w:rPr>
      </w:pPr>
      <w:r w:rsidRPr="00AE630F">
        <w:rPr>
          <w:rFonts w:ascii="Calibri Light" w:hAnsi="Calibri Light"/>
          <w:lang w:val="en-GB"/>
        </w:rPr>
        <w:t>The music delivered a simple but clear rhythm to match the movements of the dancers. The 13 male dancers</w:t>
      </w:r>
      <w:r>
        <w:rPr>
          <w:rFonts w:ascii="Calibri Light" w:hAnsi="Calibri Light"/>
          <w:lang w:val="en-GB"/>
        </w:rPr>
        <w:t>,</w:t>
      </w:r>
      <w:r w:rsidRPr="00AE630F">
        <w:rPr>
          <w:rFonts w:ascii="Calibri Light" w:hAnsi="Calibri Light"/>
          <w:lang w:val="en-GB"/>
        </w:rPr>
        <w:t xml:space="preserve"> dressed soldiers</w:t>
      </w:r>
      <w:r>
        <w:rPr>
          <w:rFonts w:ascii="Calibri Light" w:hAnsi="Calibri Light"/>
          <w:lang w:val="en-GB"/>
        </w:rPr>
        <w:t>’ costume</w:t>
      </w:r>
      <w:r w:rsidRPr="00AE630F">
        <w:rPr>
          <w:rFonts w:ascii="Calibri Light" w:hAnsi="Calibri Light"/>
          <w:lang w:val="en-GB"/>
        </w:rPr>
        <w:t>, danc</w:t>
      </w:r>
      <w:r>
        <w:rPr>
          <w:rFonts w:ascii="Calibri Light" w:hAnsi="Calibri Light"/>
          <w:lang w:val="en-GB"/>
        </w:rPr>
        <w:t>ed</w:t>
      </w:r>
      <w:r w:rsidRPr="00AE630F">
        <w:rPr>
          <w:rFonts w:ascii="Calibri Light" w:hAnsi="Calibri Light"/>
          <w:lang w:val="en-GB"/>
        </w:rPr>
        <w:t xml:space="preserve"> in a circle around a small white statue made of highland barley flour</w:t>
      </w:r>
      <w:r>
        <w:rPr>
          <w:rFonts w:ascii="Calibri Light" w:hAnsi="Calibri Light"/>
          <w:lang w:val="en-GB"/>
        </w:rPr>
        <w:t>,</w:t>
      </w:r>
      <w:r w:rsidRPr="00AE630F">
        <w:rPr>
          <w:rFonts w:ascii="Calibri Light" w:hAnsi="Calibri Light"/>
          <w:lang w:val="en-GB"/>
        </w:rPr>
        <w:t xml:space="preserve"> placed in the centre ground of the </w:t>
      </w:r>
      <w:r w:rsidRPr="00AE630F">
        <w:rPr>
          <w:rFonts w:ascii="Calibri Light" w:hAnsi="Calibri Light"/>
          <w:i/>
          <w:lang w:val="en-GB"/>
        </w:rPr>
        <w:t>Secang</w:t>
      </w:r>
      <w:r w:rsidRPr="00AE630F">
        <w:rPr>
          <w:rFonts w:ascii="Calibri Light" w:hAnsi="Calibri Light"/>
          <w:lang w:val="en-GB"/>
        </w:rPr>
        <w:t xml:space="preserve">. The highland barley represented the devil in the narratives of the elder, Suolang, who taught the new dancers according to his recollections of the ritual 48 years </w:t>
      </w:r>
      <w:r>
        <w:rPr>
          <w:rFonts w:ascii="Calibri Light" w:hAnsi="Calibri Light"/>
          <w:lang w:val="en-GB"/>
        </w:rPr>
        <w:t>before</w:t>
      </w:r>
      <w:r w:rsidRPr="00AE630F">
        <w:rPr>
          <w:rFonts w:ascii="Calibri Light" w:hAnsi="Calibri Light"/>
          <w:lang w:val="en-GB"/>
        </w:rPr>
        <w:t xml:space="preserve">. </w:t>
      </w:r>
      <w:r>
        <w:rPr>
          <w:rFonts w:ascii="Calibri Light" w:hAnsi="Calibri Light"/>
          <w:lang w:val="en-GB"/>
        </w:rPr>
        <w:t>A series of s</w:t>
      </w:r>
      <w:r w:rsidRPr="00AE630F">
        <w:rPr>
          <w:rFonts w:ascii="Calibri Light" w:hAnsi="Calibri Light"/>
          <w:lang w:val="en-GB"/>
        </w:rPr>
        <w:t xml:space="preserve">olo </w:t>
      </w:r>
      <w:r>
        <w:rPr>
          <w:rFonts w:ascii="Calibri Light" w:hAnsi="Calibri Light"/>
          <w:lang w:val="en-GB"/>
        </w:rPr>
        <w:t>dances</w:t>
      </w:r>
      <w:r w:rsidRPr="00AE630F">
        <w:rPr>
          <w:rFonts w:ascii="Calibri Light" w:hAnsi="Calibri Light"/>
          <w:lang w:val="en-GB"/>
        </w:rPr>
        <w:t xml:space="preserve"> depict</w:t>
      </w:r>
      <w:r>
        <w:rPr>
          <w:rFonts w:ascii="Calibri Light" w:hAnsi="Calibri Light"/>
          <w:lang w:val="en-GB"/>
        </w:rPr>
        <w:t>ed</w:t>
      </w:r>
      <w:r w:rsidRPr="00AE630F">
        <w:rPr>
          <w:rFonts w:ascii="Calibri Light" w:hAnsi="Calibri Light"/>
          <w:lang w:val="en-GB"/>
        </w:rPr>
        <w:t xml:space="preserve"> a group of skilled soldiers in battle, followed by a celebration after winning. After the dance, which lasted approximately 30 minutes, the statue was taken out of the village</w:t>
      </w:r>
      <w:r w:rsidRPr="00AE630F">
        <w:rPr>
          <w:rFonts w:ascii="Calibri Light" w:hAnsi="Calibri Light"/>
          <w:lang w:val="en-GB" w:eastAsia="zh-CN"/>
        </w:rPr>
        <w:t xml:space="preserve"> by the </w:t>
      </w:r>
      <w:r w:rsidRPr="00AE630F">
        <w:rPr>
          <w:rFonts w:ascii="Calibri Light" w:hAnsi="Calibri Light"/>
          <w:i/>
          <w:lang w:val="en-GB" w:eastAsia="zh-CN"/>
        </w:rPr>
        <w:t>Gengbe</w:t>
      </w:r>
      <w:r w:rsidRPr="00AE630F">
        <w:rPr>
          <w:rFonts w:ascii="Calibri Light" w:hAnsi="Calibri Light"/>
          <w:lang w:val="en-GB"/>
        </w:rPr>
        <w:t xml:space="preserve"> and burned. The elders in Erju Village led all villagers in drinking the liquor placed in the middle of </w:t>
      </w:r>
      <w:r w:rsidRPr="00AE630F">
        <w:rPr>
          <w:rFonts w:ascii="Calibri Light" w:hAnsi="Calibri Light"/>
          <w:i/>
          <w:lang w:val="en-GB"/>
        </w:rPr>
        <w:t>Secang</w:t>
      </w:r>
      <w:r w:rsidRPr="00AE630F">
        <w:rPr>
          <w:rFonts w:ascii="Calibri Light" w:hAnsi="Calibri Light"/>
          <w:lang w:val="en-GB"/>
        </w:rPr>
        <w:t xml:space="preserve"> as the last step to complete the ritual. Then the villagers danced the </w:t>
      </w:r>
      <w:r w:rsidRPr="00AE630F">
        <w:rPr>
          <w:rFonts w:ascii="Calibri Light" w:hAnsi="Calibri Light"/>
          <w:i/>
          <w:lang w:val="en-GB"/>
        </w:rPr>
        <w:t>Derge</w:t>
      </w:r>
      <w:r w:rsidRPr="00AE630F">
        <w:rPr>
          <w:rFonts w:ascii="Calibri Light" w:hAnsi="Calibri Light"/>
          <w:lang w:val="en-GB"/>
        </w:rPr>
        <w:t xml:space="preserve"> for the rest of the day</w:t>
      </w:r>
      <w:r>
        <w:rPr>
          <w:rFonts w:ascii="Calibri Light" w:hAnsi="Calibri Light"/>
          <w:lang w:val="en-GB"/>
        </w:rPr>
        <w:t>,</w:t>
      </w:r>
      <w:r w:rsidRPr="00AE630F">
        <w:rPr>
          <w:rFonts w:ascii="Calibri Light" w:hAnsi="Calibri Light"/>
          <w:lang w:val="en-GB"/>
        </w:rPr>
        <w:t xml:space="preserve"> until midnight. The total Chesuo ritual in 2006 took </w:t>
      </w:r>
      <w:r>
        <w:rPr>
          <w:rFonts w:ascii="Calibri Light" w:hAnsi="Calibri Light"/>
          <w:lang w:val="en-GB"/>
        </w:rPr>
        <w:t>around</w:t>
      </w:r>
      <w:r w:rsidRPr="00AE630F">
        <w:rPr>
          <w:rFonts w:ascii="Calibri Light" w:hAnsi="Calibri Light"/>
          <w:lang w:val="en-GB"/>
        </w:rPr>
        <w:t xml:space="preserve"> eight hours.</w:t>
      </w:r>
    </w:p>
    <w:p w:rsidR="001665AA" w:rsidRPr="00AE630F" w:rsidRDefault="001665AA" w:rsidP="00F461B7">
      <w:pPr>
        <w:spacing w:line="360" w:lineRule="auto"/>
        <w:ind w:firstLine="210"/>
        <w:jc w:val="both"/>
        <w:rPr>
          <w:rFonts w:ascii="Calibri Light" w:hAnsi="Calibri Light"/>
          <w:lang w:val="en-GB"/>
        </w:rPr>
      </w:pPr>
      <w:r w:rsidRPr="00AE630F">
        <w:rPr>
          <w:rFonts w:ascii="Calibri Light" w:hAnsi="Calibri Light"/>
          <w:lang w:val="en-GB"/>
        </w:rPr>
        <w:t xml:space="preserve">The </w:t>
      </w:r>
      <w:r>
        <w:rPr>
          <w:rFonts w:ascii="Calibri Light" w:hAnsi="Calibri Light"/>
          <w:lang w:val="en-GB"/>
        </w:rPr>
        <w:t xml:space="preserve">fact that the dancers danced anticlockwise during the ritual </w:t>
      </w:r>
      <w:r w:rsidRPr="00AE630F">
        <w:rPr>
          <w:rFonts w:ascii="Calibri Light" w:hAnsi="Calibri Light"/>
          <w:lang w:val="en-GB"/>
        </w:rPr>
        <w:t xml:space="preserve">gave further weight to the </w:t>
      </w:r>
      <w:r>
        <w:rPr>
          <w:rFonts w:ascii="Calibri Light" w:hAnsi="Calibri Light"/>
          <w:lang w:val="en-GB"/>
        </w:rPr>
        <w:t>suggestion</w:t>
      </w:r>
      <w:r w:rsidRPr="00AE630F">
        <w:rPr>
          <w:rFonts w:ascii="Calibri Light" w:hAnsi="Calibri Light"/>
          <w:lang w:val="en-GB"/>
        </w:rPr>
        <w:t xml:space="preserve"> that t</w:t>
      </w:r>
      <w:r>
        <w:rPr>
          <w:rFonts w:ascii="Calibri Light" w:hAnsi="Calibri Light"/>
          <w:lang w:val="en-GB"/>
        </w:rPr>
        <w:t>he revitalisation</w:t>
      </w:r>
      <w:r w:rsidRPr="00AE630F">
        <w:rPr>
          <w:rFonts w:ascii="Calibri Light" w:hAnsi="Calibri Light"/>
          <w:lang w:val="en-GB"/>
        </w:rPr>
        <w:t xml:space="preserve"> had little connection to its unique religious significance or the demand to develop religious worship in the villages</w:t>
      </w:r>
      <w:r>
        <w:rPr>
          <w:rFonts w:ascii="Calibri Light" w:hAnsi="Calibri Light"/>
          <w:lang w:val="en-GB"/>
        </w:rPr>
        <w:t xml:space="preserve">. </w:t>
      </w:r>
      <w:r w:rsidRPr="00AE630F">
        <w:rPr>
          <w:rFonts w:ascii="Calibri Light" w:hAnsi="Calibri Light"/>
          <w:lang w:val="en-GB"/>
        </w:rPr>
        <w:t xml:space="preserve">The process of moving in a circle in this region has a divine religious significance, because it is related to the correct method of Buddhist worship. </w:t>
      </w:r>
      <w:r>
        <w:rPr>
          <w:rFonts w:ascii="Calibri Light" w:hAnsi="Calibri Light"/>
          <w:lang w:val="en-GB"/>
        </w:rPr>
        <w:t>Specifically</w:t>
      </w:r>
      <w:r w:rsidRPr="00AE630F">
        <w:rPr>
          <w:rFonts w:ascii="Calibri Light" w:hAnsi="Calibri Light"/>
          <w:lang w:val="en-GB"/>
        </w:rPr>
        <w:t xml:space="preserve">, turning </w:t>
      </w:r>
      <w:r>
        <w:rPr>
          <w:rFonts w:ascii="Calibri Light" w:hAnsi="Calibri Light"/>
          <w:lang w:val="en-GB"/>
        </w:rPr>
        <w:t xml:space="preserve">the </w:t>
      </w:r>
      <w:r w:rsidRPr="00AE630F">
        <w:rPr>
          <w:rFonts w:ascii="Calibri Light" w:hAnsi="Calibri Light"/>
          <w:lang w:val="en-GB"/>
        </w:rPr>
        <w:t xml:space="preserve">Tibetan </w:t>
      </w:r>
      <w:r w:rsidRPr="00AE630F">
        <w:rPr>
          <w:rFonts w:ascii="Calibri Light" w:hAnsi="Calibri Light"/>
          <w:i/>
          <w:lang w:val="en-GB"/>
        </w:rPr>
        <w:t>Mani</w:t>
      </w:r>
      <w:r w:rsidRPr="00AE630F">
        <w:rPr>
          <w:rFonts w:ascii="Calibri Light" w:hAnsi="Calibri Light"/>
          <w:lang w:val="en-GB"/>
        </w:rPr>
        <w:t>, a prayer wheel with Buddhist scriptures carved on its surface or hidden in the middle</w:t>
      </w:r>
      <w:r>
        <w:rPr>
          <w:rFonts w:ascii="Calibri Light" w:hAnsi="Calibri Light"/>
          <w:lang w:val="en-GB"/>
        </w:rPr>
        <w:t>,</w:t>
      </w:r>
      <w:r>
        <w:rPr>
          <w:rFonts w:ascii="Calibri Light" w:hAnsi="Calibri Light"/>
          <w:i/>
          <w:lang w:val="en-GB"/>
        </w:rPr>
        <w:t xml:space="preserve"> </w:t>
      </w:r>
      <w:r>
        <w:rPr>
          <w:rFonts w:ascii="Calibri Light" w:hAnsi="Calibri Light"/>
          <w:lang w:val="en-GB"/>
        </w:rPr>
        <w:t xml:space="preserve">correctly </w:t>
      </w:r>
      <w:r w:rsidRPr="00AE630F">
        <w:rPr>
          <w:rFonts w:ascii="Calibri Light" w:hAnsi="Calibri Light"/>
          <w:lang w:val="en-GB"/>
        </w:rPr>
        <w:t xml:space="preserve">implies reading the carved scriptures and increasing the merit of believers. Thus, turning the prayer wheel in the wrong direction is seen as taboo in the eyes of </w:t>
      </w:r>
      <w:r>
        <w:rPr>
          <w:rFonts w:ascii="Calibri Light" w:hAnsi="Calibri Light"/>
          <w:lang w:val="en-GB"/>
        </w:rPr>
        <w:t>the villagers</w:t>
      </w:r>
      <w:r w:rsidRPr="00AE630F">
        <w:rPr>
          <w:rFonts w:ascii="Calibri Light" w:hAnsi="Calibri Light"/>
          <w:lang w:val="en-GB"/>
        </w:rPr>
        <w:t xml:space="preserve">. They strictly follow the same direction of turning </w:t>
      </w:r>
      <w:r>
        <w:rPr>
          <w:rFonts w:ascii="Calibri Light" w:hAnsi="Calibri Light"/>
          <w:lang w:val="en-GB"/>
        </w:rPr>
        <w:t xml:space="preserve">as that of </w:t>
      </w:r>
      <w:r w:rsidRPr="00AE630F">
        <w:rPr>
          <w:rFonts w:ascii="Calibri Light" w:hAnsi="Calibri Light"/>
          <w:lang w:val="en-GB"/>
        </w:rPr>
        <w:t xml:space="preserve">the </w:t>
      </w:r>
      <w:r w:rsidRPr="001C76A5">
        <w:rPr>
          <w:rFonts w:ascii="Calibri Light" w:hAnsi="Calibri Light"/>
          <w:i/>
          <w:lang w:val="en-GB"/>
        </w:rPr>
        <w:t xml:space="preserve">Mani </w:t>
      </w:r>
      <w:r w:rsidRPr="00AE630F">
        <w:rPr>
          <w:rFonts w:ascii="Calibri Light" w:hAnsi="Calibri Light"/>
          <w:lang w:val="en-GB"/>
        </w:rPr>
        <w:t xml:space="preserve">wheel when they </w:t>
      </w:r>
      <w:r>
        <w:rPr>
          <w:rFonts w:ascii="Calibri Light" w:hAnsi="Calibri Light"/>
          <w:lang w:val="en-GB"/>
        </w:rPr>
        <w:t>do</w:t>
      </w:r>
      <w:r w:rsidRPr="00AE630F">
        <w:rPr>
          <w:rFonts w:ascii="Calibri Light" w:hAnsi="Calibri Light"/>
          <w:lang w:val="en-GB"/>
        </w:rPr>
        <w:t xml:space="preserve"> other religious activities</w:t>
      </w:r>
      <w:r>
        <w:rPr>
          <w:rFonts w:ascii="Calibri Light" w:hAnsi="Calibri Light"/>
          <w:lang w:val="en-GB"/>
        </w:rPr>
        <w:t>,</w:t>
      </w:r>
      <w:r w:rsidRPr="00AE630F">
        <w:rPr>
          <w:rFonts w:ascii="Calibri Light" w:hAnsi="Calibri Light"/>
          <w:lang w:val="en-GB"/>
        </w:rPr>
        <w:t xml:space="preserve"> such as walking around the divine mountains or lakes. The anti-clockwise direction of turning</w:t>
      </w:r>
      <w:r>
        <w:rPr>
          <w:rFonts w:ascii="Calibri Light" w:hAnsi="Calibri Light"/>
          <w:lang w:val="en-GB"/>
        </w:rPr>
        <w:t xml:space="preserve"> the</w:t>
      </w:r>
      <w:r w:rsidRPr="00AE630F">
        <w:rPr>
          <w:rFonts w:ascii="Calibri Light" w:hAnsi="Calibri Light"/>
          <w:lang w:val="en-GB"/>
        </w:rPr>
        <w:t xml:space="preserve"> </w:t>
      </w:r>
      <w:r>
        <w:rPr>
          <w:rFonts w:ascii="Calibri Light" w:hAnsi="Calibri Light"/>
          <w:i/>
          <w:lang w:val="en-GB"/>
        </w:rPr>
        <w:t>Mani</w:t>
      </w:r>
      <w:r>
        <w:rPr>
          <w:rFonts w:ascii="Calibri Light" w:hAnsi="Calibri Light"/>
          <w:lang w:val="en-GB"/>
        </w:rPr>
        <w:t xml:space="preserve"> was the tradition of the Yungdrung Bon</w:t>
      </w:r>
      <w:r w:rsidRPr="00AE630F">
        <w:rPr>
          <w:rFonts w:ascii="Calibri Light" w:hAnsi="Calibri Light"/>
          <w:lang w:val="en-GB"/>
        </w:rPr>
        <w:t>, while the followers in the Gelug sect</w:t>
      </w:r>
      <w:r>
        <w:rPr>
          <w:rFonts w:ascii="Calibri Light" w:hAnsi="Calibri Light"/>
          <w:lang w:val="en-GB"/>
        </w:rPr>
        <w:t xml:space="preserve"> of Tibetan Buddhism</w:t>
      </w:r>
      <w:r w:rsidRPr="00AE630F">
        <w:rPr>
          <w:rFonts w:ascii="Calibri Light" w:hAnsi="Calibri Light"/>
          <w:lang w:val="en-GB" w:eastAsia="zh-CN"/>
        </w:rPr>
        <w:t xml:space="preserve"> </w:t>
      </w:r>
      <w:r w:rsidRPr="00AE630F">
        <w:rPr>
          <w:rFonts w:ascii="Calibri Light" w:hAnsi="Calibri Light"/>
          <w:lang w:val="en-GB"/>
        </w:rPr>
        <w:t xml:space="preserve">use the clockwise direction </w:t>
      </w:r>
      <w:r>
        <w:rPr>
          <w:rFonts w:ascii="Calibri Light" w:hAnsi="Calibri Light"/>
          <w:lang w:val="en-GB"/>
        </w:rPr>
        <w:t>in</w:t>
      </w:r>
      <w:r w:rsidRPr="00AE630F">
        <w:rPr>
          <w:rFonts w:ascii="Calibri Light" w:hAnsi="Calibri Light"/>
          <w:lang w:val="en-GB"/>
        </w:rPr>
        <w:t xml:space="preserve"> </w:t>
      </w:r>
      <w:r>
        <w:rPr>
          <w:rFonts w:ascii="Calibri Light" w:hAnsi="Calibri Light"/>
          <w:lang w:val="en-GB"/>
        </w:rPr>
        <w:t>their</w:t>
      </w:r>
      <w:r w:rsidRPr="00AE630F">
        <w:rPr>
          <w:rFonts w:ascii="Calibri Light" w:hAnsi="Calibri Light"/>
          <w:lang w:val="en-GB"/>
        </w:rPr>
        <w:t xml:space="preserve"> worship. However, most of the villagers in Erju Villages, including the monk represented in the scene of the Chesuo ritual, belong to the Gelug sect</w:t>
      </w:r>
      <w:r>
        <w:rPr>
          <w:rFonts w:ascii="Calibri Light" w:hAnsi="Calibri Light"/>
          <w:lang w:val="en-GB"/>
        </w:rPr>
        <w:t xml:space="preserve"> of Tibetan Buddhism, and </w:t>
      </w:r>
      <w:r w:rsidRPr="00AE630F">
        <w:rPr>
          <w:rFonts w:ascii="Calibri Light" w:hAnsi="Calibri Light"/>
          <w:lang w:val="en-GB"/>
        </w:rPr>
        <w:t>none of the households in today’s Erju Villages follow the</w:t>
      </w:r>
      <w:r>
        <w:rPr>
          <w:rFonts w:ascii="Calibri Light" w:hAnsi="Calibri Light"/>
          <w:lang w:val="en-GB"/>
        </w:rPr>
        <w:t xml:space="preserve"> Yungdrung Bon</w:t>
      </w:r>
      <w:r w:rsidRPr="00AE630F">
        <w:rPr>
          <w:rFonts w:ascii="Calibri Light" w:hAnsi="Calibri Light"/>
          <w:lang w:val="en-GB"/>
        </w:rPr>
        <w:t>. This means the direction of dancing the Chesuo ritual is</w:t>
      </w:r>
      <w:r>
        <w:rPr>
          <w:rFonts w:ascii="Calibri Light" w:hAnsi="Calibri Light"/>
          <w:lang w:val="en-GB"/>
        </w:rPr>
        <w:t xml:space="preserve"> the opposite of that used in </w:t>
      </w:r>
      <w:r w:rsidRPr="00AE630F">
        <w:rPr>
          <w:rFonts w:ascii="Calibri Light" w:hAnsi="Calibri Light"/>
          <w:lang w:val="en-GB"/>
        </w:rPr>
        <w:t>religious worship</w:t>
      </w:r>
      <w:r>
        <w:rPr>
          <w:rFonts w:ascii="Calibri Light" w:hAnsi="Calibri Light"/>
          <w:lang w:val="en-GB"/>
        </w:rPr>
        <w:t>, and t</w:t>
      </w:r>
      <w:r w:rsidRPr="00AE630F">
        <w:rPr>
          <w:rFonts w:ascii="Calibri Light" w:hAnsi="Calibri Light"/>
          <w:lang w:val="en-GB"/>
        </w:rPr>
        <w:t xml:space="preserve">hus, the performance in the event showed little connection to Buddhist worship in today’s Erju Villages in the eyes of local villagers.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The interview data in 2006</w:t>
      </w:r>
      <w:r w:rsidRPr="00AE630F">
        <w:rPr>
          <w:rFonts w:ascii="Calibri Light" w:hAnsi="Calibri Light"/>
          <w:lang w:val="en-GB" w:eastAsia="zh-CN"/>
        </w:rPr>
        <w:t xml:space="preserve"> </w:t>
      </w:r>
      <w:r w:rsidRPr="00AE630F">
        <w:rPr>
          <w:rFonts w:ascii="Calibri Light" w:hAnsi="Calibri Light"/>
          <w:lang w:val="en-GB"/>
        </w:rPr>
        <w:t xml:space="preserve">showed that villagers in </w:t>
      </w:r>
      <w:r>
        <w:rPr>
          <w:rFonts w:ascii="Calibri Light" w:hAnsi="Calibri Light"/>
          <w:lang w:val="en-GB"/>
        </w:rPr>
        <w:t xml:space="preserve">the </w:t>
      </w:r>
      <w:r w:rsidRPr="00AE630F">
        <w:rPr>
          <w:rFonts w:ascii="Calibri Light" w:hAnsi="Calibri Light"/>
          <w:lang w:val="en-GB"/>
        </w:rPr>
        <w:t>Erju commonly believed that this ritual was one of the most ancient local traditions</w:t>
      </w:r>
      <w:r>
        <w:rPr>
          <w:rFonts w:ascii="Calibri Light" w:hAnsi="Calibri Light"/>
          <w:lang w:val="en-GB"/>
        </w:rPr>
        <w:t>,</w:t>
      </w:r>
      <w:r w:rsidRPr="00AE630F">
        <w:rPr>
          <w:rFonts w:ascii="Calibri Light" w:hAnsi="Calibri Light"/>
          <w:lang w:val="en-GB"/>
        </w:rPr>
        <w:t xml:space="preserve"> aimed </w:t>
      </w:r>
      <w:r>
        <w:rPr>
          <w:rFonts w:ascii="Calibri Light" w:hAnsi="Calibri Light"/>
          <w:lang w:val="en-GB"/>
        </w:rPr>
        <w:t>at</w:t>
      </w:r>
      <w:r w:rsidRPr="00AE630F">
        <w:rPr>
          <w:rFonts w:ascii="Calibri Light" w:hAnsi="Calibri Light"/>
          <w:lang w:val="en-GB"/>
        </w:rPr>
        <w:t xml:space="preserve"> blessing </w:t>
      </w:r>
      <w:r>
        <w:rPr>
          <w:rFonts w:ascii="Calibri Light" w:hAnsi="Calibri Light"/>
          <w:lang w:val="en-GB"/>
        </w:rPr>
        <w:t>the village</w:t>
      </w:r>
      <w:r w:rsidRPr="00AE630F">
        <w:rPr>
          <w:rFonts w:ascii="Calibri Light" w:hAnsi="Calibri Light"/>
          <w:lang w:val="en-GB"/>
        </w:rPr>
        <w:t xml:space="preserve"> for </w:t>
      </w:r>
      <w:r>
        <w:rPr>
          <w:rFonts w:ascii="Calibri Light" w:hAnsi="Calibri Light"/>
          <w:lang w:val="en-GB"/>
        </w:rPr>
        <w:t xml:space="preserve">a </w:t>
      </w:r>
      <w:r w:rsidRPr="00AE630F">
        <w:rPr>
          <w:rFonts w:ascii="Calibri Light" w:hAnsi="Calibri Light"/>
          <w:lang w:val="en-GB"/>
        </w:rPr>
        <w:t>safe</w:t>
      </w:r>
      <w:r>
        <w:rPr>
          <w:rFonts w:ascii="Calibri Light" w:hAnsi="Calibri Light"/>
          <w:lang w:val="en-GB"/>
        </w:rPr>
        <w:t xml:space="preserve">, </w:t>
      </w:r>
      <w:r w:rsidRPr="00AE630F">
        <w:rPr>
          <w:rFonts w:ascii="Calibri Light" w:hAnsi="Calibri Light"/>
          <w:lang w:val="en-GB"/>
        </w:rPr>
        <w:t>fruitful and peaceful year</w:t>
      </w:r>
      <w:r>
        <w:rPr>
          <w:rFonts w:ascii="Calibri Light" w:hAnsi="Calibri Light"/>
          <w:lang w:val="en-GB"/>
        </w:rPr>
        <w:t xml:space="preserve">. Only </w:t>
      </w:r>
      <w:r w:rsidRPr="00AE630F">
        <w:rPr>
          <w:rFonts w:ascii="Calibri Light" w:hAnsi="Calibri Light"/>
          <w:lang w:val="en-GB"/>
        </w:rPr>
        <w:t xml:space="preserve">a few elders remembered its original function as celebrating </w:t>
      </w:r>
      <w:r>
        <w:rPr>
          <w:rFonts w:ascii="Calibri Light" w:hAnsi="Calibri Light" w:hint="eastAsia"/>
          <w:lang w:val="en-GB" w:eastAsia="zh-CN"/>
        </w:rPr>
        <w:t xml:space="preserve">the age </w:t>
      </w:r>
      <w:r w:rsidR="00394D28">
        <w:rPr>
          <w:rFonts w:ascii="Calibri Light" w:hAnsi="Calibri Light"/>
          <w:lang w:val="en-GB" w:eastAsia="zh-CN"/>
        </w:rPr>
        <w:t xml:space="preserve">of </w:t>
      </w:r>
      <w:r w:rsidRPr="00AE630F">
        <w:rPr>
          <w:rFonts w:ascii="Calibri Light" w:hAnsi="Calibri Light"/>
          <w:lang w:val="en-GB"/>
        </w:rPr>
        <w:t>49.</w:t>
      </w:r>
      <w:r w:rsidRPr="00AE630F">
        <w:rPr>
          <w:rStyle w:val="FootnoteReference"/>
          <w:rFonts w:ascii="Calibri Light" w:hAnsi="Calibri Light"/>
          <w:lang w:val="en-GB"/>
        </w:rPr>
        <w:footnoteReference w:id="37"/>
      </w:r>
      <w:r w:rsidRPr="00AE630F">
        <w:rPr>
          <w:rFonts w:ascii="Calibri Light" w:hAnsi="Calibri Light"/>
          <w:lang w:val="en-GB" w:eastAsia="zh-CN"/>
        </w:rPr>
        <w:t xml:space="preserve"> </w:t>
      </w:r>
      <w:r w:rsidRPr="00AE630F">
        <w:rPr>
          <w:rFonts w:ascii="Calibri Light" w:hAnsi="Calibri Light"/>
          <w:lang w:val="en-GB"/>
        </w:rPr>
        <w:t xml:space="preserve">This study argues that the profound meaning </w:t>
      </w:r>
      <w:r>
        <w:rPr>
          <w:rFonts w:ascii="Calibri Light" w:hAnsi="Calibri Light"/>
          <w:lang w:val="en-GB"/>
        </w:rPr>
        <w:t xml:space="preserve">attached to </w:t>
      </w:r>
      <w:r w:rsidRPr="00AE630F">
        <w:rPr>
          <w:rFonts w:ascii="Calibri Light" w:hAnsi="Calibri Light"/>
          <w:lang w:val="en-GB"/>
        </w:rPr>
        <w:t xml:space="preserve">the revived Chesuo ritual by the local people showed a general </w:t>
      </w:r>
      <w:r>
        <w:rPr>
          <w:rFonts w:ascii="Calibri Light" w:hAnsi="Calibri Light"/>
          <w:lang w:val="en-GB"/>
        </w:rPr>
        <w:t xml:space="preserve">desire to preserve </w:t>
      </w:r>
      <w:r w:rsidRPr="00AE630F">
        <w:rPr>
          <w:rFonts w:ascii="Calibri Light" w:hAnsi="Calibri Light"/>
          <w:lang w:val="en-GB"/>
        </w:rPr>
        <w:t xml:space="preserve">local cultural traditions in the villages rather than insisting on </w:t>
      </w:r>
      <w:r>
        <w:rPr>
          <w:rFonts w:ascii="Calibri Light" w:hAnsi="Calibri Light"/>
          <w:lang w:val="en-GB"/>
        </w:rPr>
        <w:t xml:space="preserve">the precise historic </w:t>
      </w:r>
      <w:r w:rsidRPr="00AE630F">
        <w:rPr>
          <w:rFonts w:ascii="Calibri Light" w:hAnsi="Calibri Light"/>
          <w:lang w:val="en-GB"/>
        </w:rPr>
        <w:t>meaning of the ritual itself. This can be confirmed by the villagers’ perceptions of the history of the ritual and its unique garment, one of the core parts making up the whole ritual. The ritual in 2006 was performed by 13 strong</w:t>
      </w:r>
      <w:r>
        <w:rPr>
          <w:rFonts w:ascii="Calibri Light" w:hAnsi="Calibri Light"/>
          <w:lang w:val="en-GB"/>
        </w:rPr>
        <w:t>,</w:t>
      </w:r>
      <w:r w:rsidRPr="00AE630F">
        <w:rPr>
          <w:rFonts w:ascii="Calibri Light" w:hAnsi="Calibri Light"/>
          <w:lang w:val="en-GB"/>
        </w:rPr>
        <w:t xml:space="preserve"> young male villagers who had been trained for one year in their spare time. The newly made dancer garments copied the style of the </w:t>
      </w:r>
      <w:r w:rsidRPr="00AE630F">
        <w:rPr>
          <w:rFonts w:ascii="Calibri Light" w:hAnsi="Calibri Light"/>
          <w:lang w:val="en-GB" w:eastAsia="zh-CN"/>
        </w:rPr>
        <w:t xml:space="preserve">last </w:t>
      </w:r>
      <w:r w:rsidRPr="00AE630F">
        <w:rPr>
          <w:rFonts w:ascii="Calibri Light" w:hAnsi="Calibri Light"/>
          <w:lang w:val="en-GB"/>
        </w:rPr>
        <w:t>well-</w:t>
      </w:r>
      <w:r>
        <w:rPr>
          <w:rFonts w:ascii="Calibri Light" w:hAnsi="Calibri Light"/>
          <w:lang w:val="en-GB"/>
        </w:rPr>
        <w:t>p</w:t>
      </w:r>
      <w:r w:rsidRPr="00AE630F">
        <w:rPr>
          <w:rFonts w:ascii="Calibri Light" w:hAnsi="Calibri Light"/>
          <w:lang w:val="en-GB"/>
        </w:rPr>
        <w:t xml:space="preserve">reserved old garment wore in the original Chesuo ritual before the 1950s, which was believed by local villagers to </w:t>
      </w:r>
      <w:r>
        <w:rPr>
          <w:rFonts w:ascii="Calibri Light" w:hAnsi="Calibri Light"/>
          <w:lang w:val="en-GB"/>
        </w:rPr>
        <w:t>date</w:t>
      </w:r>
      <w:r w:rsidRPr="00AE630F">
        <w:rPr>
          <w:rFonts w:ascii="Calibri Light" w:hAnsi="Calibri Light"/>
          <w:lang w:val="en-GB"/>
        </w:rPr>
        <w:t xml:space="preserve"> from the Qing dynasty</w:t>
      </w:r>
      <w:r w:rsidRPr="00AE630F">
        <w:rPr>
          <w:rFonts w:ascii="Calibri Light" w:hAnsi="Calibri Light"/>
          <w:lang w:val="en-GB" w:eastAsia="zh-CN"/>
        </w:rPr>
        <w:t xml:space="preserve"> </w:t>
      </w:r>
      <w:r>
        <w:rPr>
          <w:rFonts w:ascii="Calibri Light" w:hAnsi="Calibri Light"/>
          <w:lang w:val="en-GB" w:eastAsia="zh-CN"/>
        </w:rPr>
        <w:t xml:space="preserve">(See </w:t>
      </w:r>
      <w:r>
        <w:rPr>
          <w:rFonts w:ascii="Calibri Light" w:hAnsi="Calibri Light" w:hint="eastAsia"/>
          <w:lang w:val="en-GB" w:eastAsia="zh-CN"/>
        </w:rPr>
        <w:t>F</w:t>
      </w:r>
      <w:r w:rsidR="00362BF3">
        <w:rPr>
          <w:rFonts w:ascii="Calibri Light" w:hAnsi="Calibri Light" w:hint="eastAsia"/>
          <w:lang w:val="en-GB" w:eastAsia="zh-CN"/>
        </w:rPr>
        <w:t>IG</w:t>
      </w:r>
      <w:r w:rsidRPr="00AE630F">
        <w:rPr>
          <w:rFonts w:ascii="Calibri Light" w:hAnsi="Calibri Light"/>
          <w:lang w:val="en-GB" w:eastAsia="zh-CN"/>
        </w:rPr>
        <w:t xml:space="preserve"> 3.5 to 3.8)</w:t>
      </w:r>
      <w:r w:rsidRPr="00AE630F">
        <w:rPr>
          <w:rFonts w:ascii="Calibri Light" w:hAnsi="Calibri Light"/>
          <w:lang w:val="en-GB"/>
        </w:rPr>
        <w:t xml:space="preserve">. </w:t>
      </w:r>
    </w:p>
    <w:p w:rsidR="001665AA" w:rsidRPr="00AE630F" w:rsidRDefault="001665AA" w:rsidP="001665AA">
      <w:pPr>
        <w:spacing w:line="360" w:lineRule="auto"/>
        <w:jc w:val="both"/>
        <w:rPr>
          <w:rFonts w:ascii="Calibri Light" w:hAnsi="Calibri Light"/>
          <w:lang w:val="en-GB" w:eastAsia="zh-CN"/>
        </w:rPr>
      </w:pP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noProof/>
          <w:lang w:eastAsia="zh-CN" w:bidi="ar-SA"/>
        </w:rPr>
        <w:drawing>
          <wp:inline distT="0" distB="0" distL="0" distR="0" wp14:anchorId="5FF8481D" wp14:editId="52F376D9">
            <wp:extent cx="5040000" cy="3600000"/>
            <wp:effectExtent l="0" t="0" r="8255" b="635"/>
            <wp:docPr id="34" name="Picture 34" descr="D:\资料备份\论文插图\DSC025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资料备份\论文插图\DSC025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3600000"/>
                    </a:xfrm>
                    <a:prstGeom prst="rect">
                      <a:avLst/>
                    </a:prstGeom>
                    <a:noFill/>
                    <a:ln>
                      <a:noFill/>
                    </a:ln>
                  </pic:spPr>
                </pic:pic>
              </a:graphicData>
            </a:graphic>
          </wp:inline>
        </w:drawing>
      </w:r>
    </w:p>
    <w:p w:rsidR="001665AA" w:rsidRPr="00AE630F" w:rsidRDefault="001665AA" w:rsidP="001665AA">
      <w:pPr>
        <w:spacing w:line="360" w:lineRule="auto"/>
        <w:jc w:val="both"/>
        <w:rPr>
          <w:rFonts w:ascii="Calibri Light" w:hAnsi="Calibri Light"/>
          <w:sz w:val="20"/>
          <w:szCs w:val="20"/>
          <w:lang w:val="en-GB" w:eastAsia="zh-CN"/>
        </w:rPr>
      </w:pPr>
      <w:r w:rsidRPr="00AE630F">
        <w:rPr>
          <w:rFonts w:ascii="Calibri Light" w:hAnsi="Calibri Light"/>
          <w:b/>
          <w:sz w:val="20"/>
          <w:szCs w:val="20"/>
          <w:lang w:val="en-GB" w:eastAsia="zh-CN"/>
        </w:rPr>
        <w:t>FIG.3.5</w:t>
      </w:r>
      <w:r w:rsidRPr="00AE630F">
        <w:rPr>
          <w:rFonts w:ascii="Calibri Light" w:hAnsi="Calibri Light"/>
          <w:sz w:val="20"/>
          <w:szCs w:val="20"/>
          <w:lang w:val="en-GB" w:eastAsia="zh-CN"/>
        </w:rPr>
        <w:t xml:space="preserve"> The back of the old garment kept in Erju Village. The garment displayed in this photo was the last of the old garments that </w:t>
      </w:r>
      <w:r>
        <w:rPr>
          <w:rFonts w:ascii="Calibri Light" w:hAnsi="Calibri Light"/>
          <w:sz w:val="20"/>
          <w:szCs w:val="20"/>
          <w:lang w:val="en-GB" w:eastAsia="zh-CN"/>
        </w:rPr>
        <w:t xml:space="preserve">were </w:t>
      </w:r>
      <w:r w:rsidRPr="00AE630F">
        <w:rPr>
          <w:rFonts w:ascii="Calibri Light" w:hAnsi="Calibri Light"/>
          <w:sz w:val="20"/>
          <w:szCs w:val="20"/>
          <w:lang w:val="en-GB" w:eastAsia="zh-CN"/>
        </w:rPr>
        <w:t>used in the Chesuo ritual before it was suspended in the Cultural Revolution. Most of the old garment</w:t>
      </w:r>
      <w:r>
        <w:rPr>
          <w:rFonts w:ascii="Calibri Light" w:hAnsi="Calibri Light"/>
          <w:sz w:val="20"/>
          <w:szCs w:val="20"/>
          <w:lang w:val="en-GB" w:eastAsia="zh-CN"/>
        </w:rPr>
        <w:t>s were</w:t>
      </w:r>
      <w:r w:rsidRPr="00AE630F">
        <w:rPr>
          <w:rFonts w:ascii="Calibri Light" w:hAnsi="Calibri Light"/>
          <w:sz w:val="20"/>
          <w:szCs w:val="20"/>
          <w:lang w:val="en-GB" w:eastAsia="zh-CN"/>
        </w:rPr>
        <w:t xml:space="preserve"> discarded or </w:t>
      </w:r>
      <w:r>
        <w:rPr>
          <w:rFonts w:ascii="Calibri Light" w:hAnsi="Calibri Light"/>
          <w:sz w:val="20"/>
          <w:szCs w:val="20"/>
          <w:lang w:val="en-GB" w:eastAsia="zh-CN"/>
        </w:rPr>
        <w:t>recycled</w:t>
      </w:r>
      <w:r w:rsidRPr="00AE630F">
        <w:rPr>
          <w:rFonts w:ascii="Calibri Light" w:hAnsi="Calibri Light"/>
          <w:sz w:val="20"/>
          <w:szCs w:val="20"/>
          <w:lang w:val="en-GB" w:eastAsia="zh-CN"/>
        </w:rPr>
        <w:t xml:space="preserve"> by the villagers. The villagers believed this garment </w:t>
      </w:r>
      <w:r>
        <w:rPr>
          <w:rFonts w:ascii="Calibri Light" w:hAnsi="Calibri Light"/>
          <w:sz w:val="20"/>
          <w:szCs w:val="20"/>
          <w:lang w:val="en-GB" w:eastAsia="zh-CN"/>
        </w:rPr>
        <w:t>dated to</w:t>
      </w:r>
      <w:r w:rsidRPr="00AE630F">
        <w:rPr>
          <w:rFonts w:ascii="Calibri Light" w:hAnsi="Calibri Light"/>
          <w:sz w:val="20"/>
          <w:szCs w:val="20"/>
          <w:lang w:val="en-GB" w:eastAsia="zh-CN"/>
        </w:rPr>
        <w:t xml:space="preserve"> the Qing Dynasty. This photo was taken by </w:t>
      </w:r>
      <w:r>
        <w:rPr>
          <w:rFonts w:ascii="Calibri Light" w:hAnsi="Calibri Light"/>
          <w:sz w:val="20"/>
          <w:szCs w:val="20"/>
          <w:lang w:val="en-GB" w:eastAsia="zh-CN"/>
        </w:rPr>
        <w:t>me</w:t>
      </w:r>
      <w:r w:rsidRPr="00AE630F">
        <w:rPr>
          <w:rFonts w:ascii="Calibri Light" w:hAnsi="Calibri Light"/>
          <w:sz w:val="20"/>
          <w:szCs w:val="20"/>
          <w:lang w:val="en-GB" w:eastAsia="zh-CN"/>
        </w:rPr>
        <w:t xml:space="preserve"> in Dapin, Erju Village, 2011.</w:t>
      </w:r>
    </w:p>
    <w:p w:rsidR="001665AA" w:rsidRPr="00AE630F" w:rsidRDefault="001665AA" w:rsidP="007F3FCE">
      <w:pPr>
        <w:spacing w:line="360" w:lineRule="auto"/>
        <w:ind w:firstLine="210"/>
        <w:rPr>
          <w:rFonts w:ascii="Calibri Light" w:hAnsi="Calibri Light"/>
          <w:b/>
          <w:lang w:val="en-GB" w:eastAsia="zh-CN"/>
        </w:rPr>
      </w:pPr>
      <w:r w:rsidRPr="00AE630F">
        <w:rPr>
          <w:rFonts w:ascii="Calibri Light" w:hAnsi="Calibri Light"/>
          <w:b/>
          <w:noProof/>
          <w:lang w:eastAsia="zh-CN" w:bidi="ar-SA"/>
        </w:rPr>
        <w:drawing>
          <wp:inline distT="0" distB="0" distL="0" distR="0" wp14:anchorId="61233567" wp14:editId="1EC490B4">
            <wp:extent cx="5173200" cy="3600000"/>
            <wp:effectExtent l="0" t="0" r="8890" b="635"/>
            <wp:docPr id="35" name="Picture 35" descr="D:\资料备份\论文插图\DSC025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资料备份\论文插图\DSC02516.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73200" cy="3600000"/>
                    </a:xfrm>
                    <a:prstGeom prst="rect">
                      <a:avLst/>
                    </a:prstGeom>
                    <a:noFill/>
                    <a:ln>
                      <a:noFill/>
                    </a:ln>
                  </pic:spPr>
                </pic:pic>
              </a:graphicData>
            </a:graphic>
          </wp:inline>
        </w:drawing>
      </w:r>
    </w:p>
    <w:p w:rsidR="001665AA" w:rsidRPr="00DF0B61" w:rsidRDefault="001665AA" w:rsidP="00DF0B61">
      <w:pPr>
        <w:spacing w:line="360" w:lineRule="auto"/>
        <w:jc w:val="both"/>
        <w:rPr>
          <w:rFonts w:ascii="Calibri Light" w:hAnsi="Calibri Light"/>
          <w:sz w:val="20"/>
          <w:szCs w:val="20"/>
          <w:lang w:val="en-GB" w:eastAsia="zh-CN"/>
        </w:rPr>
      </w:pPr>
      <w:r w:rsidRPr="00AE630F">
        <w:rPr>
          <w:rFonts w:ascii="Calibri Light" w:hAnsi="Calibri Light"/>
          <w:b/>
          <w:sz w:val="20"/>
          <w:szCs w:val="20"/>
          <w:lang w:val="en-GB" w:eastAsia="zh-CN"/>
        </w:rPr>
        <w:t xml:space="preserve">FIG.3.6 </w:t>
      </w:r>
      <w:r w:rsidRPr="00AE630F">
        <w:rPr>
          <w:rFonts w:ascii="Calibri Light" w:hAnsi="Calibri Light"/>
          <w:sz w:val="20"/>
          <w:szCs w:val="20"/>
          <w:lang w:val="en-GB" w:eastAsia="zh-CN"/>
        </w:rPr>
        <w:t>The left</w:t>
      </w:r>
      <w:r>
        <w:rPr>
          <w:rFonts w:ascii="Calibri Light" w:hAnsi="Calibri Light"/>
          <w:sz w:val="20"/>
          <w:szCs w:val="20"/>
          <w:lang w:val="en-GB" w:eastAsia="zh-CN"/>
        </w:rPr>
        <w:t xml:space="preserve"> side of </w:t>
      </w:r>
      <w:r w:rsidRPr="00AE630F">
        <w:rPr>
          <w:rFonts w:ascii="Calibri Light" w:hAnsi="Calibri Light"/>
          <w:sz w:val="20"/>
          <w:szCs w:val="20"/>
          <w:lang w:val="en-GB" w:eastAsia="zh-CN"/>
        </w:rPr>
        <w:t xml:space="preserve">the front of the old garment. The right </w:t>
      </w:r>
      <w:r>
        <w:rPr>
          <w:rFonts w:ascii="Calibri Light" w:hAnsi="Calibri Light"/>
          <w:sz w:val="20"/>
          <w:szCs w:val="20"/>
          <w:lang w:val="en-GB" w:eastAsia="zh-CN"/>
        </w:rPr>
        <w:t>side of the</w:t>
      </w:r>
      <w:r w:rsidRPr="00AE630F">
        <w:rPr>
          <w:rFonts w:ascii="Calibri Light" w:hAnsi="Calibri Light"/>
          <w:sz w:val="20"/>
          <w:szCs w:val="20"/>
          <w:lang w:val="en-GB" w:eastAsia="zh-CN"/>
        </w:rPr>
        <w:t xml:space="preserve"> front of this garment was </w:t>
      </w:r>
      <w:r>
        <w:rPr>
          <w:rFonts w:ascii="Calibri Light" w:hAnsi="Calibri Light"/>
          <w:sz w:val="20"/>
          <w:szCs w:val="20"/>
          <w:lang w:val="en-GB" w:eastAsia="zh-CN"/>
        </w:rPr>
        <w:t>not</w:t>
      </w:r>
      <w:r w:rsidRPr="00AE630F">
        <w:rPr>
          <w:rFonts w:ascii="Calibri Light" w:hAnsi="Calibri Light"/>
          <w:sz w:val="20"/>
          <w:szCs w:val="20"/>
          <w:lang w:val="en-GB" w:eastAsia="zh-CN"/>
        </w:rPr>
        <w:t xml:space="preserve"> presented. This photo was taken by </w:t>
      </w:r>
      <w:r>
        <w:rPr>
          <w:rFonts w:ascii="Calibri Light" w:hAnsi="Calibri Light"/>
          <w:sz w:val="20"/>
          <w:szCs w:val="20"/>
          <w:lang w:val="en-GB" w:eastAsia="zh-CN"/>
        </w:rPr>
        <w:t xml:space="preserve">me </w:t>
      </w:r>
      <w:r w:rsidRPr="00AE630F">
        <w:rPr>
          <w:rFonts w:ascii="Calibri Light" w:hAnsi="Calibri Light"/>
          <w:sz w:val="20"/>
          <w:szCs w:val="20"/>
          <w:lang w:val="en-GB" w:eastAsia="zh-CN"/>
        </w:rPr>
        <w:t>in Dapin, Erju Village, 2011.</w:t>
      </w:r>
    </w:p>
    <w:p w:rsidR="001665AA" w:rsidRPr="00AE630F" w:rsidRDefault="001665AA" w:rsidP="001665AA">
      <w:pPr>
        <w:spacing w:line="360" w:lineRule="auto"/>
        <w:rPr>
          <w:rFonts w:ascii="Calibri Light" w:hAnsi="Calibri Light"/>
          <w:sz w:val="20"/>
          <w:szCs w:val="20"/>
          <w:lang w:val="en-GB" w:eastAsia="zh-CN"/>
        </w:rPr>
      </w:pPr>
      <w:r w:rsidRPr="00AE630F">
        <w:rPr>
          <w:rFonts w:ascii="Calibri Light" w:hAnsi="Calibri Light"/>
          <w:noProof/>
          <w:sz w:val="20"/>
          <w:lang w:eastAsia="zh-CN" w:bidi="ar-SA"/>
        </w:rPr>
        <w:drawing>
          <wp:inline distT="0" distB="0" distL="0" distR="0" wp14:anchorId="75F00C86" wp14:editId="151D674B">
            <wp:extent cx="5305425" cy="3599090"/>
            <wp:effectExtent l="0" t="0" r="0" b="1905"/>
            <wp:docPr id="36" name="Picture 36" descr="D:\资料备份\论文插图\DSC025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资料备份\论文插图\DSC025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06766" cy="3600000"/>
                    </a:xfrm>
                    <a:prstGeom prst="rect">
                      <a:avLst/>
                    </a:prstGeom>
                    <a:noFill/>
                    <a:ln>
                      <a:noFill/>
                    </a:ln>
                  </pic:spPr>
                </pic:pic>
              </a:graphicData>
            </a:graphic>
          </wp:inline>
        </w:drawing>
      </w:r>
    </w:p>
    <w:p w:rsidR="001665AA" w:rsidRPr="00AE630F" w:rsidRDefault="001665AA" w:rsidP="00DF0B61">
      <w:pPr>
        <w:spacing w:line="360" w:lineRule="auto"/>
        <w:jc w:val="both"/>
        <w:rPr>
          <w:rFonts w:ascii="Calibri Light" w:hAnsi="Calibri Light"/>
          <w:sz w:val="20"/>
          <w:szCs w:val="20"/>
          <w:lang w:val="en-GB" w:eastAsia="zh-CN"/>
        </w:rPr>
      </w:pPr>
      <w:r w:rsidRPr="00AE630F">
        <w:rPr>
          <w:rFonts w:ascii="Calibri Light" w:hAnsi="Calibri Light"/>
          <w:b/>
          <w:sz w:val="20"/>
          <w:szCs w:val="20"/>
          <w:lang w:val="en-GB" w:eastAsia="zh-CN"/>
        </w:rPr>
        <w:t>FIG.3.7</w:t>
      </w:r>
      <w:r w:rsidRPr="00AE630F">
        <w:rPr>
          <w:rFonts w:ascii="Calibri Light" w:hAnsi="Calibri Light"/>
          <w:sz w:val="20"/>
          <w:szCs w:val="20"/>
          <w:lang w:val="en-GB" w:eastAsia="zh-CN"/>
        </w:rPr>
        <w:t xml:space="preserve"> </w:t>
      </w:r>
      <w:r>
        <w:rPr>
          <w:rFonts w:ascii="Calibri Light" w:hAnsi="Calibri Light"/>
          <w:sz w:val="20"/>
          <w:szCs w:val="20"/>
          <w:lang w:val="en-GB" w:eastAsia="zh-CN"/>
        </w:rPr>
        <w:t>A</w:t>
      </w:r>
      <w:r w:rsidRPr="00AE630F">
        <w:rPr>
          <w:rFonts w:ascii="Calibri Light" w:hAnsi="Calibri Light"/>
          <w:sz w:val="20"/>
          <w:szCs w:val="20"/>
          <w:lang w:val="en-GB" w:eastAsia="zh-CN"/>
        </w:rPr>
        <w:t xml:space="preserve"> close-up of a corner of the old garment. Th</w:t>
      </w:r>
      <w:r>
        <w:rPr>
          <w:rFonts w:ascii="Calibri Light" w:hAnsi="Calibri Light"/>
          <w:sz w:val="20"/>
          <w:szCs w:val="20"/>
          <w:lang w:val="en-GB" w:eastAsia="zh-CN"/>
        </w:rPr>
        <w:t xml:space="preserve">e </w:t>
      </w:r>
      <w:r w:rsidRPr="00AE630F">
        <w:rPr>
          <w:rFonts w:ascii="Calibri Light" w:hAnsi="Calibri Light"/>
          <w:sz w:val="20"/>
          <w:szCs w:val="20"/>
          <w:lang w:val="en-GB" w:eastAsia="zh-CN"/>
        </w:rPr>
        <w:t>close-up show</w:t>
      </w:r>
      <w:r>
        <w:rPr>
          <w:rFonts w:ascii="Calibri Light" w:hAnsi="Calibri Light"/>
          <w:sz w:val="20"/>
          <w:szCs w:val="20"/>
          <w:lang w:val="en-GB" w:eastAsia="zh-CN"/>
        </w:rPr>
        <w:t>s</w:t>
      </w:r>
      <w:r w:rsidRPr="00AE630F">
        <w:rPr>
          <w:rFonts w:ascii="Calibri Light" w:hAnsi="Calibri Light"/>
          <w:sz w:val="20"/>
          <w:szCs w:val="20"/>
          <w:lang w:val="en-GB" w:eastAsia="zh-CN"/>
        </w:rPr>
        <w:t xml:space="preserve"> clearly that this old garment was decorated with high quality of embroidery. </w:t>
      </w:r>
      <w:r>
        <w:rPr>
          <w:rFonts w:ascii="Calibri Light" w:hAnsi="Calibri Light"/>
          <w:sz w:val="20"/>
          <w:szCs w:val="20"/>
          <w:lang w:val="en-GB" w:eastAsia="zh-CN"/>
        </w:rPr>
        <w:t>A worn area on the left</w:t>
      </w:r>
      <w:r w:rsidRPr="00AE630F">
        <w:rPr>
          <w:rFonts w:ascii="Calibri Light" w:hAnsi="Calibri Light"/>
          <w:sz w:val="20"/>
          <w:szCs w:val="20"/>
          <w:lang w:val="en-GB" w:eastAsia="zh-CN"/>
        </w:rPr>
        <w:t xml:space="preserve"> disclose</w:t>
      </w:r>
      <w:r>
        <w:rPr>
          <w:rFonts w:ascii="Calibri Light" w:hAnsi="Calibri Light"/>
          <w:sz w:val="20"/>
          <w:szCs w:val="20"/>
          <w:lang w:val="en-GB" w:eastAsia="zh-CN"/>
        </w:rPr>
        <w:t>s</w:t>
      </w:r>
      <w:r w:rsidRPr="00AE630F">
        <w:rPr>
          <w:rFonts w:ascii="Calibri Light" w:hAnsi="Calibri Light"/>
          <w:sz w:val="20"/>
          <w:szCs w:val="20"/>
          <w:lang w:val="en-GB" w:eastAsia="zh-CN"/>
        </w:rPr>
        <w:t xml:space="preserve"> the sketch under the white and blue embroidery. The black animal fur at the edge of this garment was </w:t>
      </w:r>
      <w:r>
        <w:rPr>
          <w:rFonts w:ascii="Calibri Light" w:hAnsi="Calibri Light"/>
          <w:sz w:val="20"/>
          <w:szCs w:val="20"/>
          <w:lang w:val="en-GB" w:eastAsia="zh-CN"/>
        </w:rPr>
        <w:t>badly broken up and rotting away</w:t>
      </w:r>
      <w:r w:rsidRPr="00AE630F">
        <w:rPr>
          <w:rFonts w:ascii="Calibri Light" w:hAnsi="Calibri Light"/>
          <w:sz w:val="20"/>
          <w:szCs w:val="20"/>
          <w:lang w:val="en-GB" w:eastAsia="zh-CN"/>
        </w:rPr>
        <w:t xml:space="preserve">, but was still soft and smooth </w:t>
      </w:r>
      <w:r>
        <w:rPr>
          <w:rFonts w:ascii="Calibri Light" w:hAnsi="Calibri Light"/>
          <w:sz w:val="20"/>
          <w:szCs w:val="20"/>
          <w:lang w:val="en-GB" w:eastAsia="zh-CN"/>
        </w:rPr>
        <w:t>to the touch</w:t>
      </w:r>
      <w:r w:rsidRPr="00AE630F">
        <w:rPr>
          <w:rFonts w:ascii="Calibri Light" w:hAnsi="Calibri Light"/>
          <w:sz w:val="20"/>
          <w:szCs w:val="20"/>
          <w:lang w:val="en-GB" w:eastAsia="zh-CN"/>
        </w:rPr>
        <w:t>.</w:t>
      </w:r>
      <w:r w:rsidRPr="00B906C9">
        <w:rPr>
          <w:rFonts w:ascii="Calibri Light" w:hAnsi="Calibri Light"/>
          <w:sz w:val="20"/>
          <w:szCs w:val="20"/>
          <w:lang w:val="en-GB" w:eastAsia="zh-CN"/>
        </w:rPr>
        <w:t xml:space="preserve"> </w:t>
      </w:r>
      <w:r w:rsidRPr="00AE630F">
        <w:rPr>
          <w:rFonts w:ascii="Calibri Light" w:hAnsi="Calibri Light"/>
          <w:sz w:val="20"/>
          <w:szCs w:val="20"/>
          <w:lang w:val="en-GB" w:eastAsia="zh-CN"/>
        </w:rPr>
        <w:t xml:space="preserve">This photo was taken by </w:t>
      </w:r>
      <w:r>
        <w:rPr>
          <w:rFonts w:ascii="Calibri Light" w:hAnsi="Calibri Light"/>
          <w:sz w:val="20"/>
          <w:szCs w:val="20"/>
          <w:lang w:val="en-GB" w:eastAsia="zh-CN"/>
        </w:rPr>
        <w:t>me</w:t>
      </w:r>
      <w:r w:rsidRPr="00AE630F">
        <w:rPr>
          <w:rFonts w:ascii="Calibri Light" w:hAnsi="Calibri Light"/>
          <w:sz w:val="20"/>
          <w:szCs w:val="20"/>
          <w:lang w:val="en-GB" w:eastAsia="zh-CN"/>
        </w:rPr>
        <w:t xml:space="preserve"> researcher in Dapin, Erju Village, 2011.</w:t>
      </w:r>
    </w:p>
    <w:p w:rsidR="001665AA" w:rsidRPr="00AE630F" w:rsidRDefault="001665AA" w:rsidP="001665AA">
      <w:pPr>
        <w:spacing w:line="360" w:lineRule="auto"/>
        <w:rPr>
          <w:rFonts w:ascii="Calibri Light" w:hAnsi="Calibri Light"/>
          <w:sz w:val="20"/>
          <w:szCs w:val="20"/>
          <w:lang w:val="en-GB" w:eastAsia="zh-CN"/>
        </w:rPr>
      </w:pPr>
    </w:p>
    <w:p w:rsidR="001665AA" w:rsidRPr="00AE630F" w:rsidRDefault="001665AA" w:rsidP="001665AA">
      <w:pPr>
        <w:spacing w:line="360" w:lineRule="auto"/>
        <w:ind w:firstLine="210"/>
        <w:rPr>
          <w:rFonts w:ascii="Calibri Light" w:hAnsi="Calibri Light"/>
          <w:lang w:val="en-GB" w:eastAsia="zh-CN"/>
        </w:rPr>
      </w:pPr>
      <w:r w:rsidRPr="00AE630F">
        <w:rPr>
          <w:rFonts w:ascii="Calibri Light" w:hAnsi="Calibri Light"/>
          <w:noProof/>
          <w:lang w:eastAsia="zh-CN" w:bidi="ar-SA"/>
        </w:rPr>
        <w:drawing>
          <wp:inline distT="0" distB="0" distL="0" distR="0" wp14:anchorId="24107067" wp14:editId="25B4F630">
            <wp:extent cx="5040000" cy="3600000"/>
            <wp:effectExtent l="0" t="0" r="8255" b="635"/>
            <wp:docPr id="37" name="Picture 37" descr="D:\资料备份\论文插图\DSC025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资料备份\论文插图\DSC025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000" cy="3600000"/>
                    </a:xfrm>
                    <a:prstGeom prst="rect">
                      <a:avLst/>
                    </a:prstGeom>
                    <a:noFill/>
                    <a:ln>
                      <a:noFill/>
                    </a:ln>
                  </pic:spPr>
                </pic:pic>
              </a:graphicData>
            </a:graphic>
          </wp:inline>
        </w:drawing>
      </w:r>
    </w:p>
    <w:p w:rsidR="001665AA" w:rsidRPr="00AE630F" w:rsidRDefault="001665AA" w:rsidP="001665AA">
      <w:pPr>
        <w:spacing w:line="360" w:lineRule="auto"/>
        <w:jc w:val="both"/>
        <w:rPr>
          <w:rFonts w:ascii="Calibri Light" w:hAnsi="Calibri Light"/>
          <w:sz w:val="20"/>
          <w:szCs w:val="20"/>
          <w:lang w:val="en-GB" w:eastAsia="zh-CN"/>
        </w:rPr>
      </w:pPr>
      <w:r w:rsidRPr="00AE630F">
        <w:rPr>
          <w:rFonts w:ascii="Calibri Light" w:hAnsi="Calibri Light"/>
          <w:b/>
          <w:sz w:val="20"/>
          <w:szCs w:val="20"/>
          <w:lang w:val="en-GB" w:eastAsia="zh-CN"/>
        </w:rPr>
        <w:t>FIG.3.8</w:t>
      </w:r>
      <w:r w:rsidRPr="00AE630F">
        <w:rPr>
          <w:rFonts w:ascii="Calibri Light" w:hAnsi="Calibri Light"/>
          <w:sz w:val="20"/>
          <w:szCs w:val="20"/>
          <w:lang w:val="en-GB" w:eastAsia="zh-CN"/>
        </w:rPr>
        <w:t xml:space="preserve"> </w:t>
      </w:r>
      <w:r>
        <w:rPr>
          <w:rFonts w:ascii="Calibri Light" w:hAnsi="Calibri Light"/>
          <w:sz w:val="20"/>
          <w:szCs w:val="20"/>
          <w:lang w:val="en-GB" w:eastAsia="zh-CN"/>
        </w:rPr>
        <w:t xml:space="preserve">A </w:t>
      </w:r>
      <w:r w:rsidRPr="00AE630F">
        <w:rPr>
          <w:rFonts w:ascii="Calibri Light" w:hAnsi="Calibri Light"/>
          <w:sz w:val="20"/>
          <w:szCs w:val="20"/>
          <w:lang w:val="en-GB" w:eastAsia="zh-CN"/>
        </w:rPr>
        <w:t>close-up of the embroidery on the back of the garment. This</w:t>
      </w:r>
      <w:r>
        <w:rPr>
          <w:rFonts w:ascii="Calibri Light" w:hAnsi="Calibri Light"/>
          <w:sz w:val="20"/>
          <w:szCs w:val="20"/>
          <w:lang w:val="en-GB" w:eastAsia="zh-CN"/>
        </w:rPr>
        <w:t xml:space="preserve"> piece of the</w:t>
      </w:r>
      <w:r w:rsidRPr="00AE630F">
        <w:rPr>
          <w:rFonts w:ascii="Calibri Light" w:hAnsi="Calibri Light"/>
          <w:sz w:val="20"/>
          <w:szCs w:val="20"/>
          <w:lang w:val="en-GB" w:eastAsia="zh-CN"/>
        </w:rPr>
        <w:t xml:space="preserve"> embroidery was amazingly well </w:t>
      </w:r>
      <w:r>
        <w:rPr>
          <w:rFonts w:ascii="Calibri Light" w:hAnsi="Calibri Light"/>
          <w:sz w:val="20"/>
          <w:szCs w:val="20"/>
          <w:lang w:val="en-GB" w:eastAsia="zh-CN"/>
        </w:rPr>
        <w:t>preserved</w:t>
      </w:r>
      <w:r w:rsidRPr="00AE630F">
        <w:rPr>
          <w:rFonts w:ascii="Calibri Light" w:hAnsi="Calibri Light"/>
          <w:sz w:val="20"/>
          <w:szCs w:val="20"/>
          <w:lang w:val="en-GB" w:eastAsia="zh-CN"/>
        </w:rPr>
        <w:t xml:space="preserve">. </w:t>
      </w:r>
      <w:r>
        <w:rPr>
          <w:rFonts w:ascii="Calibri Light" w:hAnsi="Calibri Light"/>
          <w:sz w:val="20"/>
          <w:szCs w:val="20"/>
          <w:lang w:val="en-GB" w:eastAsia="zh-CN"/>
        </w:rPr>
        <w:t>It comprises</w:t>
      </w:r>
      <w:r w:rsidRPr="00AE630F">
        <w:rPr>
          <w:rFonts w:ascii="Calibri Light" w:hAnsi="Calibri Light"/>
          <w:sz w:val="20"/>
          <w:szCs w:val="20"/>
          <w:lang w:val="en-GB" w:eastAsia="zh-CN"/>
        </w:rPr>
        <w:t xml:space="preserve"> two peonies. The peony was one of the most common cultural symbols in Han culture, and it was also popular in the Qing period. The white peony has</w:t>
      </w:r>
      <w:r>
        <w:rPr>
          <w:rFonts w:ascii="Calibri Light" w:hAnsi="Calibri Light"/>
          <w:sz w:val="20"/>
          <w:szCs w:val="20"/>
          <w:lang w:val="en-GB" w:eastAsia="zh-CN"/>
        </w:rPr>
        <w:t xml:space="preserve"> a pattern of</w:t>
      </w:r>
      <w:r w:rsidRPr="00AE630F">
        <w:rPr>
          <w:rFonts w:ascii="Calibri Light" w:hAnsi="Calibri Light"/>
          <w:sz w:val="20"/>
          <w:szCs w:val="20"/>
          <w:lang w:val="en-GB" w:eastAsia="zh-CN"/>
        </w:rPr>
        <w:t xml:space="preserve"> small protruding spots, which was created by </w:t>
      </w:r>
      <w:r>
        <w:rPr>
          <w:rFonts w:ascii="Calibri Light" w:hAnsi="Calibri Light"/>
          <w:sz w:val="20"/>
          <w:szCs w:val="20"/>
          <w:lang w:val="en-GB" w:eastAsia="zh-CN"/>
        </w:rPr>
        <w:t>a</w:t>
      </w:r>
      <w:r w:rsidRPr="00AE630F">
        <w:rPr>
          <w:rFonts w:ascii="Calibri Light" w:hAnsi="Calibri Light"/>
          <w:sz w:val="20"/>
          <w:szCs w:val="20"/>
          <w:lang w:val="en-GB" w:eastAsia="zh-CN"/>
        </w:rPr>
        <w:t xml:space="preserve"> specific</w:t>
      </w:r>
      <w:r w:rsidRPr="00AE630F">
        <w:rPr>
          <w:sz w:val="20"/>
          <w:szCs w:val="20"/>
          <w:lang w:val="en-GB"/>
        </w:rPr>
        <w:t xml:space="preserve"> </w:t>
      </w:r>
      <w:r w:rsidRPr="00AE630F">
        <w:rPr>
          <w:rFonts w:ascii="Calibri Light" w:hAnsi="Calibri Light"/>
          <w:sz w:val="20"/>
          <w:szCs w:val="20"/>
          <w:lang w:val="en-GB" w:eastAsia="zh-CN"/>
        </w:rPr>
        <w:t xml:space="preserve">embroidery technique. This pattern was created </w:t>
      </w:r>
      <w:r>
        <w:rPr>
          <w:rFonts w:ascii="Calibri Light" w:hAnsi="Calibri Light"/>
          <w:sz w:val="20"/>
          <w:szCs w:val="20"/>
          <w:lang w:val="en-GB" w:eastAsia="zh-CN"/>
        </w:rPr>
        <w:t>entirely</w:t>
      </w:r>
      <w:r w:rsidRPr="00AE630F">
        <w:rPr>
          <w:rFonts w:ascii="Calibri Light" w:hAnsi="Calibri Light"/>
          <w:sz w:val="20"/>
          <w:szCs w:val="20"/>
          <w:lang w:val="en-GB" w:eastAsia="zh-CN"/>
        </w:rPr>
        <w:t xml:space="preserve"> by hand. It was made of cotton thread </w:t>
      </w:r>
      <w:r>
        <w:rPr>
          <w:rFonts w:ascii="Calibri Light" w:hAnsi="Calibri Light"/>
          <w:sz w:val="20"/>
          <w:szCs w:val="20"/>
          <w:lang w:val="en-GB" w:eastAsia="zh-CN"/>
        </w:rPr>
        <w:t>on</w:t>
      </w:r>
      <w:r w:rsidRPr="00AE630F">
        <w:rPr>
          <w:rFonts w:ascii="Calibri Light" w:hAnsi="Calibri Light"/>
          <w:sz w:val="20"/>
          <w:szCs w:val="20"/>
          <w:lang w:val="en-GB" w:eastAsia="zh-CN"/>
        </w:rPr>
        <w:t xml:space="preserve"> a cotton fabric, </w:t>
      </w:r>
      <w:r>
        <w:rPr>
          <w:rFonts w:ascii="Calibri Light" w:hAnsi="Calibri Light"/>
          <w:sz w:val="20"/>
          <w:szCs w:val="20"/>
          <w:lang w:val="en-GB" w:eastAsia="zh-CN"/>
        </w:rPr>
        <w:t>and the motif was then cut out and applied to the</w:t>
      </w:r>
      <w:r w:rsidRPr="00AE630F">
        <w:rPr>
          <w:rFonts w:ascii="Calibri Light" w:hAnsi="Calibri Light"/>
          <w:sz w:val="20"/>
          <w:szCs w:val="20"/>
          <w:lang w:val="en-GB" w:eastAsia="zh-CN"/>
        </w:rPr>
        <w:t xml:space="preserve"> garment. The quality of this embroidery was far </w:t>
      </w:r>
      <w:r>
        <w:rPr>
          <w:rFonts w:ascii="Calibri Light" w:hAnsi="Calibri Light"/>
          <w:sz w:val="20"/>
          <w:szCs w:val="20"/>
          <w:lang w:val="en-GB" w:eastAsia="zh-CN"/>
        </w:rPr>
        <w:t>higher</w:t>
      </w:r>
      <w:r w:rsidRPr="00AE630F">
        <w:rPr>
          <w:rFonts w:ascii="Calibri Light" w:hAnsi="Calibri Light"/>
          <w:sz w:val="20"/>
          <w:szCs w:val="20"/>
          <w:lang w:val="en-GB" w:eastAsia="zh-CN"/>
        </w:rPr>
        <w:t xml:space="preserve"> than any of its </w:t>
      </w:r>
      <w:r>
        <w:rPr>
          <w:rFonts w:ascii="Calibri Light" w:hAnsi="Calibri Light"/>
          <w:sz w:val="20"/>
          <w:szCs w:val="20"/>
          <w:lang w:val="en-GB" w:eastAsia="zh-CN"/>
        </w:rPr>
        <w:t xml:space="preserve">modern </w:t>
      </w:r>
      <w:r w:rsidRPr="00AE630F">
        <w:rPr>
          <w:rFonts w:ascii="Calibri Light" w:hAnsi="Calibri Light"/>
          <w:sz w:val="20"/>
          <w:szCs w:val="20"/>
          <w:lang w:val="en-GB" w:eastAsia="zh-CN"/>
        </w:rPr>
        <w:t xml:space="preserve">counterparts in the </w:t>
      </w:r>
      <w:r>
        <w:rPr>
          <w:rFonts w:ascii="Calibri Light" w:hAnsi="Calibri Light" w:hint="eastAsia"/>
          <w:sz w:val="20"/>
          <w:szCs w:val="20"/>
          <w:lang w:val="en-GB" w:eastAsia="zh-CN"/>
        </w:rPr>
        <w:t>today</w:t>
      </w:r>
      <w:r>
        <w:rPr>
          <w:rFonts w:ascii="Calibri Light" w:hAnsi="Calibri Light"/>
          <w:sz w:val="20"/>
          <w:szCs w:val="20"/>
          <w:lang w:val="en-GB" w:eastAsia="zh-CN"/>
        </w:rPr>
        <w:t>’</w:t>
      </w:r>
      <w:r>
        <w:rPr>
          <w:rFonts w:ascii="Calibri Light" w:hAnsi="Calibri Light" w:hint="eastAsia"/>
          <w:sz w:val="20"/>
          <w:szCs w:val="20"/>
          <w:lang w:val="en-GB" w:eastAsia="zh-CN"/>
        </w:rPr>
        <w:t>s</w:t>
      </w:r>
      <w:r w:rsidRPr="00AE630F">
        <w:rPr>
          <w:rFonts w:ascii="Calibri Light" w:hAnsi="Calibri Light"/>
          <w:sz w:val="20"/>
          <w:szCs w:val="20"/>
          <w:lang w:val="en-GB" w:eastAsia="zh-CN"/>
        </w:rPr>
        <w:t xml:space="preserve"> Erju Village. This photo was taken by </w:t>
      </w:r>
      <w:r>
        <w:rPr>
          <w:rFonts w:ascii="Calibri Light" w:hAnsi="Calibri Light"/>
          <w:sz w:val="20"/>
          <w:szCs w:val="20"/>
          <w:lang w:val="en-GB" w:eastAsia="zh-CN"/>
        </w:rPr>
        <w:t>me</w:t>
      </w:r>
      <w:r w:rsidRPr="00AE630F">
        <w:rPr>
          <w:rFonts w:ascii="Calibri Light" w:hAnsi="Calibri Light"/>
          <w:sz w:val="20"/>
          <w:szCs w:val="20"/>
          <w:lang w:val="en-GB" w:eastAsia="zh-CN"/>
        </w:rPr>
        <w:t xml:space="preserve"> in Dapin, Erju Village, 2011.</w:t>
      </w:r>
    </w:p>
    <w:p w:rsidR="001665AA" w:rsidRPr="00AE630F" w:rsidRDefault="001665AA" w:rsidP="001665AA">
      <w:pPr>
        <w:spacing w:line="360" w:lineRule="auto"/>
        <w:ind w:firstLine="210"/>
        <w:jc w:val="both"/>
        <w:rPr>
          <w:rFonts w:ascii="Calibri Light" w:hAnsi="Calibri Light"/>
          <w:sz w:val="20"/>
          <w:szCs w:val="20"/>
          <w:lang w:val="en-GB" w:eastAsia="zh-CN"/>
        </w:rPr>
      </w:pPr>
    </w:p>
    <w:p w:rsidR="001665AA"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 xml:space="preserve">The </w:t>
      </w:r>
      <w:r>
        <w:rPr>
          <w:rFonts w:ascii="Calibri Light" w:hAnsi="Calibri Light"/>
          <w:lang w:val="en-GB"/>
        </w:rPr>
        <w:t xml:space="preserve">Chesuo ritual </w:t>
      </w:r>
      <w:r w:rsidRPr="00AE630F">
        <w:rPr>
          <w:rFonts w:ascii="Calibri Light" w:hAnsi="Calibri Light"/>
          <w:lang w:val="en-GB"/>
        </w:rPr>
        <w:t xml:space="preserve">garment was the only </w:t>
      </w:r>
      <w:r>
        <w:rPr>
          <w:rFonts w:ascii="Calibri Light" w:hAnsi="Calibri Light"/>
          <w:lang w:val="en-GB"/>
        </w:rPr>
        <w:t xml:space="preserve">physical record remaining in </w:t>
      </w:r>
      <w:r w:rsidRPr="00AE630F">
        <w:rPr>
          <w:rFonts w:ascii="Calibri Light" w:hAnsi="Calibri Light"/>
          <w:lang w:val="en-GB"/>
        </w:rPr>
        <w:t xml:space="preserve">Erju Village, </w:t>
      </w:r>
      <w:r>
        <w:rPr>
          <w:rFonts w:ascii="Calibri Light" w:hAnsi="Calibri Light"/>
          <w:lang w:val="en-GB"/>
        </w:rPr>
        <w:t xml:space="preserve">and is therefore </w:t>
      </w:r>
      <w:r w:rsidRPr="00AE630F">
        <w:rPr>
          <w:rFonts w:ascii="Calibri Light" w:hAnsi="Calibri Light"/>
          <w:lang w:val="en-GB"/>
        </w:rPr>
        <w:t>the most authentic part of the original Chesuo ritual. However, though villagers emphasi</w:t>
      </w:r>
      <w:r>
        <w:rPr>
          <w:rFonts w:ascii="Calibri Light" w:hAnsi="Calibri Light"/>
          <w:lang w:val="en-GB"/>
        </w:rPr>
        <w:t>s</w:t>
      </w:r>
      <w:r w:rsidRPr="00AE630F">
        <w:rPr>
          <w:rFonts w:ascii="Calibri Light" w:hAnsi="Calibri Light"/>
          <w:lang w:val="en-GB"/>
        </w:rPr>
        <w:t xml:space="preserve">ed the Chesuo ritual as one of their proudest traditions, they could not explain the history </w:t>
      </w:r>
      <w:r>
        <w:rPr>
          <w:rFonts w:ascii="Calibri Light" w:hAnsi="Calibri Light"/>
          <w:lang w:val="en-GB"/>
        </w:rPr>
        <w:t>or</w:t>
      </w:r>
      <w:r w:rsidRPr="00AE630F">
        <w:rPr>
          <w:rFonts w:ascii="Calibri Light" w:hAnsi="Calibri Light"/>
          <w:lang w:val="en-GB"/>
        </w:rPr>
        <w:t xml:space="preserve"> the symbolic meanings of the garment, which was clearly different from other Jiarong costumes.</w:t>
      </w:r>
      <w:r w:rsidRPr="00AE630F">
        <w:rPr>
          <w:rFonts w:ascii="Calibri Light" w:hAnsi="Calibri Light"/>
          <w:lang w:val="en-GB" w:eastAsia="zh-CN"/>
        </w:rPr>
        <w:t xml:space="preserve">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The new garment</w:t>
      </w:r>
      <w:r>
        <w:rPr>
          <w:rFonts w:ascii="Calibri Light" w:hAnsi="Calibri Light"/>
          <w:lang w:val="en-GB" w:eastAsia="zh-CN"/>
        </w:rPr>
        <w:t>s</w:t>
      </w:r>
      <w:r w:rsidRPr="00AE630F">
        <w:rPr>
          <w:rFonts w:ascii="Calibri Light" w:hAnsi="Calibri Light"/>
          <w:lang w:val="en-GB" w:eastAsia="zh-CN"/>
        </w:rPr>
        <w:t xml:space="preserve"> worn by the dancers in 2006 were very basic</w:t>
      </w:r>
      <w:r>
        <w:rPr>
          <w:rFonts w:ascii="Calibri Light" w:hAnsi="Calibri Light"/>
          <w:lang w:val="en-GB" w:eastAsia="zh-CN"/>
        </w:rPr>
        <w:t>,</w:t>
      </w:r>
      <w:r w:rsidRPr="00AE630F">
        <w:rPr>
          <w:rFonts w:ascii="Calibri Light" w:hAnsi="Calibri Light"/>
          <w:lang w:val="en-GB" w:eastAsia="zh-CN"/>
        </w:rPr>
        <w:t xml:space="preserve"> without any embroidery. Besides the garment, </w:t>
      </w:r>
      <w:r>
        <w:rPr>
          <w:rFonts w:ascii="Calibri Light" w:hAnsi="Calibri Light"/>
          <w:lang w:val="en-GB" w:eastAsia="zh-CN"/>
        </w:rPr>
        <w:t>each</w:t>
      </w:r>
      <w:r w:rsidRPr="00AE630F">
        <w:rPr>
          <w:rFonts w:ascii="Calibri Light" w:hAnsi="Calibri Light"/>
          <w:lang w:val="en-GB" w:eastAsia="zh-CN"/>
        </w:rPr>
        <w:t xml:space="preserve"> dancer</w:t>
      </w:r>
      <w:r w:rsidRPr="00AE630F">
        <w:rPr>
          <w:rFonts w:ascii="Calibri Light" w:hAnsi="Calibri Light"/>
          <w:lang w:val="en-GB"/>
        </w:rPr>
        <w:t xml:space="preserve"> carried a shield with the face of a snow lion on his back, </w:t>
      </w:r>
      <w:r>
        <w:rPr>
          <w:rFonts w:ascii="Calibri Light" w:hAnsi="Calibri Light"/>
          <w:lang w:val="en-GB"/>
        </w:rPr>
        <w:t xml:space="preserve">a </w:t>
      </w:r>
      <w:r w:rsidRPr="00AE630F">
        <w:rPr>
          <w:rFonts w:ascii="Calibri Light" w:hAnsi="Calibri Light"/>
          <w:lang w:val="en-GB"/>
        </w:rPr>
        <w:t xml:space="preserve">bow in its right hand and a sword in </w:t>
      </w:r>
      <w:r>
        <w:rPr>
          <w:rFonts w:ascii="Calibri Light" w:hAnsi="Calibri Light"/>
          <w:lang w:val="en-GB"/>
        </w:rPr>
        <w:t xml:space="preserve">his </w:t>
      </w:r>
      <w:r w:rsidRPr="00AE630F">
        <w:rPr>
          <w:rFonts w:ascii="Calibri Light" w:hAnsi="Calibri Light"/>
          <w:lang w:val="en-GB"/>
        </w:rPr>
        <w:t>left hand</w:t>
      </w:r>
      <w:r w:rsidRPr="00AE630F">
        <w:rPr>
          <w:rFonts w:ascii="Calibri Light" w:hAnsi="Calibri Light"/>
          <w:lang w:val="en-GB" w:eastAsia="zh-CN"/>
        </w:rPr>
        <w:t>, as</w:t>
      </w:r>
      <w:r w:rsidRPr="00AE630F">
        <w:rPr>
          <w:rFonts w:ascii="Calibri Light" w:hAnsi="Calibri Light"/>
          <w:lang w:val="en-GB"/>
        </w:rPr>
        <w:t xml:space="preserve"> shown in the following two photos</w:t>
      </w:r>
      <w:r w:rsidRPr="00AE630F">
        <w:rPr>
          <w:rFonts w:ascii="Calibri Light" w:hAnsi="Calibri Light"/>
          <w:lang w:val="en-GB" w:eastAsia="zh-CN"/>
        </w:rPr>
        <w:t xml:space="preserve"> (FIG 3.9 and 3.10)</w:t>
      </w:r>
      <w:r w:rsidRPr="00AE630F">
        <w:rPr>
          <w:rFonts w:ascii="Calibri Light" w:hAnsi="Calibri Light"/>
          <w:lang w:val="en-GB"/>
        </w:rPr>
        <w:t>. A rattan helmet was worn on the head, decorated with nine long tail feathers from wild pheasants. The costume of the dancer also included a white long-sleeved shirt with a red vest and a mid-length skirt, which was significantly different to the traditional Jiarong costume</w:t>
      </w:r>
      <w:r w:rsidRPr="00AE630F">
        <w:rPr>
          <w:rFonts w:ascii="Calibri Light" w:hAnsi="Calibri Light"/>
          <w:lang w:val="en-GB" w:eastAsia="zh-CN"/>
        </w:rPr>
        <w:t>s</w:t>
      </w:r>
      <w:r w:rsidRPr="00AE630F">
        <w:rPr>
          <w:rFonts w:ascii="Calibri Light" w:hAnsi="Calibri Light"/>
          <w:lang w:val="en-GB"/>
        </w:rPr>
        <w:t xml:space="preserve">. </w:t>
      </w:r>
    </w:p>
    <w:p w:rsidR="001665AA" w:rsidRPr="00AE630F" w:rsidRDefault="001665AA" w:rsidP="001665AA">
      <w:pPr>
        <w:spacing w:line="360" w:lineRule="auto"/>
        <w:ind w:firstLine="210"/>
        <w:jc w:val="both"/>
        <w:rPr>
          <w:rFonts w:ascii="Calibri Light" w:hAnsi="Calibri Light"/>
          <w:lang w:val="en-GB" w:eastAsia="zh-CN"/>
        </w:rPr>
      </w:pPr>
    </w:p>
    <w:p w:rsidR="001665AA" w:rsidRPr="00AE630F" w:rsidRDefault="001665AA" w:rsidP="001665AA">
      <w:pPr>
        <w:spacing w:line="360" w:lineRule="auto"/>
        <w:jc w:val="both"/>
        <w:rPr>
          <w:rFonts w:ascii="Calibri Light" w:hAnsi="Calibri Light"/>
          <w:sz w:val="20"/>
          <w:lang w:val="en-GB"/>
        </w:rPr>
      </w:pPr>
      <w:r w:rsidRPr="00AE630F">
        <w:rPr>
          <w:rFonts w:ascii="Calibri Light" w:hAnsi="Calibri Light"/>
          <w:noProof/>
          <w:lang w:eastAsia="zh-CN" w:bidi="ar-SA"/>
        </w:rPr>
        <w:drawing>
          <wp:inline distT="0" distB="0" distL="0" distR="0" wp14:anchorId="2A554FF4" wp14:editId="25E9062E">
            <wp:extent cx="5040000" cy="3600000"/>
            <wp:effectExtent l="0" t="0" r="8255" b="635"/>
            <wp:docPr id="38"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0" cy="3600000"/>
                    </a:xfrm>
                    <a:prstGeom prst="rect">
                      <a:avLst/>
                    </a:prstGeom>
                    <a:solidFill>
                      <a:srgbClr val="FFFFFF"/>
                    </a:solidFill>
                    <a:ln>
                      <a:noFill/>
                    </a:ln>
                  </pic:spPr>
                </pic:pic>
              </a:graphicData>
            </a:graphic>
          </wp:inline>
        </w:drawing>
      </w:r>
    </w:p>
    <w:p w:rsidR="001665AA" w:rsidRPr="000B51C8" w:rsidRDefault="001665AA" w:rsidP="001665AA">
      <w:pPr>
        <w:spacing w:line="360" w:lineRule="auto"/>
        <w:jc w:val="both"/>
        <w:rPr>
          <w:rFonts w:ascii="Calibri Light" w:hAnsi="Calibri Light"/>
          <w:sz w:val="20"/>
          <w:szCs w:val="20"/>
          <w:lang w:val="en-GB" w:eastAsia="zh-CN"/>
        </w:rPr>
      </w:pPr>
      <w:r w:rsidRPr="00AE630F">
        <w:rPr>
          <w:rFonts w:ascii="Calibri Light" w:hAnsi="Calibri Light"/>
          <w:b/>
          <w:sz w:val="20"/>
          <w:szCs w:val="20"/>
          <w:lang w:val="en-GB"/>
        </w:rPr>
        <w:t>FIG</w:t>
      </w:r>
      <w:r w:rsidRPr="00AE630F">
        <w:rPr>
          <w:rFonts w:ascii="Calibri Light" w:hAnsi="Calibri Light"/>
          <w:b/>
          <w:sz w:val="20"/>
          <w:szCs w:val="20"/>
          <w:lang w:val="en-GB" w:eastAsia="zh-CN"/>
        </w:rPr>
        <w:t>.</w:t>
      </w:r>
      <w:r w:rsidRPr="00AE630F">
        <w:rPr>
          <w:rFonts w:ascii="Calibri Light" w:hAnsi="Calibri Light"/>
          <w:b/>
          <w:sz w:val="20"/>
          <w:szCs w:val="20"/>
          <w:lang w:val="en-GB"/>
        </w:rPr>
        <w:t>3.</w:t>
      </w:r>
      <w:r w:rsidRPr="00AE630F">
        <w:rPr>
          <w:rFonts w:ascii="Calibri Light" w:hAnsi="Calibri Light"/>
          <w:b/>
          <w:sz w:val="20"/>
          <w:szCs w:val="20"/>
          <w:lang w:val="en-GB" w:eastAsia="zh-CN"/>
        </w:rPr>
        <w:t>9</w:t>
      </w:r>
      <w:r w:rsidRPr="00AE630F">
        <w:rPr>
          <w:rFonts w:ascii="Calibri Light" w:hAnsi="Calibri Light"/>
          <w:sz w:val="20"/>
          <w:szCs w:val="20"/>
          <w:lang w:val="en-GB"/>
        </w:rPr>
        <w:t xml:space="preserve"> The costume of the dancer in</w:t>
      </w:r>
      <w:r>
        <w:rPr>
          <w:rFonts w:ascii="Calibri Light" w:hAnsi="Calibri Light"/>
          <w:sz w:val="20"/>
          <w:szCs w:val="20"/>
          <w:lang w:val="en-GB"/>
        </w:rPr>
        <w:t xml:space="preserve"> the</w:t>
      </w:r>
      <w:r w:rsidRPr="00AE630F">
        <w:rPr>
          <w:rFonts w:ascii="Calibri Light" w:hAnsi="Calibri Light"/>
          <w:sz w:val="20"/>
          <w:szCs w:val="20"/>
          <w:lang w:val="en-GB"/>
        </w:rPr>
        <w:t xml:space="preserve"> 2006</w:t>
      </w:r>
      <w:r>
        <w:rPr>
          <w:rFonts w:ascii="Calibri Light" w:hAnsi="Calibri Light"/>
          <w:sz w:val="20"/>
          <w:szCs w:val="20"/>
          <w:lang w:val="en-GB"/>
        </w:rPr>
        <w:t xml:space="preserve"> Chesuo ritual, </w:t>
      </w:r>
      <w:r>
        <w:rPr>
          <w:rFonts w:ascii="Calibri Light" w:hAnsi="Calibri Light"/>
          <w:sz w:val="20"/>
          <w:lang w:val="en-GB" w:eastAsia="zh-CN"/>
        </w:rPr>
        <w:t>showing</w:t>
      </w:r>
      <w:r w:rsidRPr="00AE630F">
        <w:rPr>
          <w:rFonts w:ascii="Calibri Light" w:hAnsi="Calibri Light"/>
          <w:sz w:val="20"/>
          <w:lang w:val="en-GB" w:eastAsia="zh-CN"/>
        </w:rPr>
        <w:t xml:space="preserve"> the overall look of the dancers. On the edge of the</w:t>
      </w:r>
      <w:r w:rsidRPr="00AE630F">
        <w:rPr>
          <w:rFonts w:ascii="Calibri Light" w:hAnsi="Calibri Light"/>
          <w:i/>
          <w:sz w:val="20"/>
          <w:lang w:val="en-GB" w:eastAsia="zh-CN"/>
        </w:rPr>
        <w:t xml:space="preserve"> Secang</w:t>
      </w:r>
      <w:r w:rsidRPr="00AE630F">
        <w:rPr>
          <w:rFonts w:ascii="Calibri Light" w:hAnsi="Calibri Light"/>
          <w:sz w:val="20"/>
          <w:lang w:val="en-GB" w:eastAsia="zh-CN"/>
        </w:rPr>
        <w:t xml:space="preserve">, </w:t>
      </w:r>
      <w:r>
        <w:rPr>
          <w:rFonts w:ascii="Calibri Light" w:hAnsi="Calibri Light"/>
          <w:sz w:val="20"/>
          <w:lang w:val="en-GB" w:eastAsia="zh-CN"/>
        </w:rPr>
        <w:t xml:space="preserve">the </w:t>
      </w:r>
      <w:r w:rsidRPr="00AE630F">
        <w:rPr>
          <w:rFonts w:ascii="Calibri Light" w:hAnsi="Calibri Light"/>
          <w:sz w:val="20"/>
          <w:lang w:val="en-GB" w:eastAsia="zh-CN"/>
        </w:rPr>
        <w:t>a</w:t>
      </w:r>
      <w:r w:rsidRPr="00AE630F">
        <w:rPr>
          <w:rFonts w:ascii="Calibri Light" w:hAnsi="Calibri Light"/>
          <w:sz w:val="20"/>
          <w:lang w:val="en-GB"/>
        </w:rPr>
        <w:t xml:space="preserve">udience </w:t>
      </w:r>
      <w:r>
        <w:rPr>
          <w:rFonts w:ascii="Calibri Light" w:hAnsi="Calibri Light"/>
          <w:sz w:val="20"/>
          <w:lang w:val="en-GB" w:eastAsia="zh-CN"/>
        </w:rPr>
        <w:t>can be seen</w:t>
      </w:r>
      <w:r w:rsidRPr="00AE630F">
        <w:rPr>
          <w:rFonts w:ascii="Calibri Light" w:hAnsi="Calibri Light"/>
          <w:sz w:val="20"/>
          <w:lang w:val="en-GB" w:eastAsia="zh-CN"/>
        </w:rPr>
        <w:t xml:space="preserve"> </w:t>
      </w:r>
      <w:r w:rsidRPr="00AE630F">
        <w:rPr>
          <w:rFonts w:ascii="Calibri Light" w:hAnsi="Calibri Light"/>
          <w:sz w:val="20"/>
          <w:lang w:val="en-GB"/>
        </w:rPr>
        <w:t xml:space="preserve">sitting on the ground. In the middle of the </w:t>
      </w:r>
      <w:r w:rsidRPr="00AE630F">
        <w:rPr>
          <w:rFonts w:ascii="Calibri Light" w:hAnsi="Calibri Light"/>
          <w:i/>
          <w:sz w:val="20"/>
          <w:lang w:val="en-GB"/>
        </w:rPr>
        <w:t>Secang</w:t>
      </w:r>
      <w:r w:rsidRPr="00AE630F">
        <w:rPr>
          <w:rFonts w:ascii="Calibri Light" w:hAnsi="Calibri Light"/>
          <w:sz w:val="20"/>
          <w:lang w:val="en-GB"/>
        </w:rPr>
        <w:t xml:space="preserve">, some simple treats </w:t>
      </w:r>
      <w:r>
        <w:rPr>
          <w:rFonts w:ascii="Calibri Light" w:hAnsi="Calibri Light"/>
          <w:sz w:val="20"/>
          <w:lang w:val="en-GB"/>
        </w:rPr>
        <w:t xml:space="preserve">were placed, to be shared </w:t>
      </w:r>
      <w:r w:rsidRPr="00AE630F">
        <w:rPr>
          <w:rFonts w:ascii="Calibri Light" w:hAnsi="Calibri Light"/>
          <w:sz w:val="20"/>
          <w:lang w:val="en-GB"/>
        </w:rPr>
        <w:t>with all attende</w:t>
      </w:r>
      <w:r w:rsidRPr="00AE630F">
        <w:rPr>
          <w:rFonts w:ascii="Calibri Light" w:hAnsi="Calibri Light"/>
          <w:sz w:val="20"/>
          <w:lang w:val="en-GB" w:eastAsia="zh-CN"/>
        </w:rPr>
        <w:t>es</w:t>
      </w:r>
      <w:r w:rsidRPr="00AE630F">
        <w:rPr>
          <w:rFonts w:ascii="Calibri Light" w:hAnsi="Calibri Light"/>
          <w:sz w:val="20"/>
          <w:lang w:val="en-GB"/>
        </w:rPr>
        <w:t>, including home-made liqueur</w:t>
      </w:r>
      <w:r w:rsidRPr="00AE630F">
        <w:rPr>
          <w:rFonts w:ascii="Calibri Light" w:hAnsi="Calibri Light"/>
          <w:sz w:val="20"/>
          <w:lang w:val="en-GB" w:eastAsia="zh-CN"/>
        </w:rPr>
        <w:t xml:space="preserve">, </w:t>
      </w:r>
      <w:r>
        <w:rPr>
          <w:rFonts w:ascii="Calibri Light" w:hAnsi="Calibri Light"/>
          <w:sz w:val="20"/>
          <w:lang w:val="en-GB" w:eastAsia="zh-CN"/>
        </w:rPr>
        <w:t>locally-grown</w:t>
      </w:r>
      <w:r w:rsidRPr="00AE630F">
        <w:rPr>
          <w:rFonts w:ascii="Calibri Light" w:hAnsi="Calibri Light"/>
          <w:sz w:val="20"/>
          <w:lang w:val="en-GB" w:eastAsia="zh-CN"/>
        </w:rPr>
        <w:t xml:space="preserve"> apple</w:t>
      </w:r>
      <w:r>
        <w:rPr>
          <w:rFonts w:ascii="Calibri Light" w:hAnsi="Calibri Light"/>
          <w:sz w:val="20"/>
          <w:lang w:val="en-GB" w:eastAsia="zh-CN"/>
        </w:rPr>
        <w:t>s</w:t>
      </w:r>
      <w:r>
        <w:rPr>
          <w:rFonts w:ascii="Calibri Light" w:hAnsi="Calibri Light"/>
          <w:sz w:val="20"/>
          <w:lang w:val="en-GB"/>
        </w:rPr>
        <w:t xml:space="preserve"> and puffed rice</w:t>
      </w:r>
      <w:r w:rsidRPr="00AE630F">
        <w:rPr>
          <w:rFonts w:ascii="Calibri Light" w:hAnsi="Calibri Light"/>
          <w:sz w:val="20"/>
          <w:lang w:val="en-GB" w:eastAsia="zh-CN"/>
        </w:rPr>
        <w:t xml:space="preserve"> purchased from the township</w:t>
      </w:r>
      <w:r w:rsidRPr="00AE630F">
        <w:rPr>
          <w:rFonts w:ascii="Calibri Light" w:hAnsi="Calibri Light"/>
          <w:sz w:val="20"/>
          <w:lang w:val="en-GB"/>
        </w:rPr>
        <w:t>.</w:t>
      </w:r>
      <w:r w:rsidRPr="00AE630F">
        <w:rPr>
          <w:rFonts w:ascii="Calibri Light" w:hAnsi="Calibri Light"/>
          <w:sz w:val="20"/>
          <w:lang w:val="en-GB" w:eastAsia="zh-CN"/>
        </w:rPr>
        <w:t xml:space="preserve"> The audio system placed in the centr</w:t>
      </w:r>
      <w:r>
        <w:rPr>
          <w:rFonts w:ascii="Calibri Light" w:hAnsi="Calibri Light"/>
          <w:sz w:val="20"/>
          <w:lang w:val="en-GB" w:eastAsia="zh-CN"/>
        </w:rPr>
        <w:t>e</w:t>
      </w:r>
      <w:r w:rsidRPr="00AE630F">
        <w:rPr>
          <w:rFonts w:ascii="Calibri Light" w:hAnsi="Calibri Light"/>
          <w:sz w:val="20"/>
          <w:lang w:val="en-GB" w:eastAsia="zh-CN"/>
        </w:rPr>
        <w:t xml:space="preserve"> of the </w:t>
      </w:r>
      <w:r w:rsidRPr="00AE630F">
        <w:rPr>
          <w:rFonts w:ascii="Calibri Light" w:hAnsi="Calibri Light"/>
          <w:i/>
          <w:sz w:val="20"/>
          <w:lang w:val="en-GB" w:eastAsia="zh-CN"/>
        </w:rPr>
        <w:t>Secang</w:t>
      </w:r>
      <w:r w:rsidRPr="00AE630F">
        <w:rPr>
          <w:rFonts w:ascii="Calibri Light" w:hAnsi="Calibri Light"/>
          <w:sz w:val="20"/>
          <w:lang w:val="en-GB" w:eastAsia="zh-CN"/>
        </w:rPr>
        <w:t xml:space="preserve"> was purchased with </w:t>
      </w:r>
      <w:r>
        <w:rPr>
          <w:rFonts w:ascii="Calibri Light" w:hAnsi="Calibri Light" w:hint="eastAsia"/>
          <w:sz w:val="20"/>
          <w:lang w:val="en-GB" w:eastAsia="zh-CN"/>
        </w:rPr>
        <w:t xml:space="preserve">the </w:t>
      </w:r>
      <w:r w:rsidRPr="00AE630F">
        <w:rPr>
          <w:rFonts w:ascii="Calibri Light" w:hAnsi="Calibri Light"/>
          <w:sz w:val="20"/>
          <w:lang w:val="en-GB" w:eastAsia="zh-CN"/>
        </w:rPr>
        <w:t>fund</w:t>
      </w:r>
      <w:r>
        <w:rPr>
          <w:rFonts w:ascii="Calibri Light" w:hAnsi="Calibri Light"/>
          <w:sz w:val="20"/>
          <w:lang w:val="en-GB" w:eastAsia="zh-CN"/>
        </w:rPr>
        <w:t xml:space="preserve"> from</w:t>
      </w:r>
      <w:r w:rsidRPr="00AE630F">
        <w:rPr>
          <w:rFonts w:ascii="Calibri Light" w:hAnsi="Calibri Light"/>
          <w:sz w:val="20"/>
          <w:lang w:val="en-GB" w:eastAsia="zh-CN"/>
        </w:rPr>
        <w:t xml:space="preserve"> the Ford F</w:t>
      </w:r>
      <w:r>
        <w:rPr>
          <w:rFonts w:ascii="Calibri Light" w:hAnsi="Calibri Light"/>
          <w:sz w:val="20"/>
          <w:lang w:val="en-GB" w:eastAsia="zh-CN"/>
        </w:rPr>
        <w:t>o</w:t>
      </w:r>
      <w:r w:rsidRPr="00AE630F">
        <w:rPr>
          <w:rFonts w:ascii="Calibri Light" w:hAnsi="Calibri Light"/>
          <w:sz w:val="20"/>
          <w:lang w:val="en-GB" w:eastAsia="zh-CN"/>
        </w:rPr>
        <w:t xml:space="preserve">undation. </w:t>
      </w:r>
      <w:r w:rsidRPr="001C76A5">
        <w:rPr>
          <w:rFonts w:ascii="Calibri Light" w:hAnsi="Calibri Light"/>
          <w:sz w:val="20"/>
          <w:lang w:val="en-GB" w:eastAsia="zh-CN"/>
        </w:rPr>
        <w:t>This photo was taken from the workshop</w:t>
      </w:r>
      <w:r w:rsidRPr="00EC5D99">
        <w:rPr>
          <w:rFonts w:ascii="Calibri Light" w:hAnsi="Calibri Light"/>
          <w:sz w:val="20"/>
          <w:lang w:val="en-GB" w:eastAsia="zh-CN"/>
        </w:rPr>
        <w:t xml:space="preserve"> from </w:t>
      </w:r>
      <w:r w:rsidRPr="001C76A5">
        <w:rPr>
          <w:rFonts w:ascii="Calibri Light" w:hAnsi="Calibri Light"/>
          <w:sz w:val="20"/>
          <w:lang w:val="en-GB" w:eastAsia="zh-CN"/>
        </w:rPr>
        <w:t xml:space="preserve">the Multicultural Research Centre </w:t>
      </w:r>
      <w:r w:rsidRPr="00EC5D99">
        <w:rPr>
          <w:rFonts w:ascii="Calibri Light" w:hAnsi="Calibri Light"/>
          <w:sz w:val="20"/>
          <w:lang w:val="en-GB" w:eastAsia="zh-CN"/>
        </w:rPr>
        <w:t>of the Sichuan Normal University</w:t>
      </w:r>
      <w:r w:rsidRPr="001C76A5">
        <w:rPr>
          <w:rFonts w:ascii="Calibri Light" w:hAnsi="Calibri Light"/>
          <w:sz w:val="20"/>
          <w:lang w:val="en-GB" w:eastAsia="zh-CN"/>
        </w:rPr>
        <w:t xml:space="preserve"> in Dauphin, Erju Village, 2006.</w:t>
      </w:r>
    </w:p>
    <w:p w:rsidR="001665AA" w:rsidRPr="00AE630F" w:rsidRDefault="001665AA" w:rsidP="001665AA">
      <w:pPr>
        <w:spacing w:line="360" w:lineRule="auto"/>
        <w:jc w:val="both"/>
        <w:rPr>
          <w:rFonts w:ascii="Calibri Light" w:hAnsi="Calibri Light"/>
          <w:b/>
          <w:lang w:val="en-GB" w:eastAsia="zh-CN"/>
        </w:rPr>
      </w:pPr>
      <w:r w:rsidRPr="00AE630F">
        <w:rPr>
          <w:rFonts w:ascii="Calibri Light" w:hAnsi="Calibri Light"/>
          <w:b/>
          <w:noProof/>
          <w:lang w:eastAsia="zh-CN" w:bidi="ar-SA"/>
        </w:rPr>
        <w:drawing>
          <wp:inline distT="0" distB="0" distL="0" distR="0" wp14:anchorId="779ED193" wp14:editId="22DADD74">
            <wp:extent cx="5040000" cy="3600000"/>
            <wp:effectExtent l="0" t="0" r="8255" b="635"/>
            <wp:docPr id="39" name="Picture 39" descr="D:\资料备份\论文插图\DSC_04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资料备份\论文插图\DSC_04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000" cy="3600000"/>
                    </a:xfrm>
                    <a:prstGeom prst="rect">
                      <a:avLst/>
                    </a:prstGeom>
                    <a:noFill/>
                    <a:ln>
                      <a:noFill/>
                    </a:ln>
                  </pic:spPr>
                </pic:pic>
              </a:graphicData>
            </a:graphic>
          </wp:inline>
        </w:drawing>
      </w:r>
    </w:p>
    <w:p w:rsidR="001665AA" w:rsidRPr="00AE630F" w:rsidRDefault="001665AA" w:rsidP="001665AA">
      <w:pPr>
        <w:spacing w:line="360" w:lineRule="auto"/>
        <w:jc w:val="both"/>
        <w:rPr>
          <w:rFonts w:asciiTheme="minorHAnsi" w:hAnsiTheme="minorHAnsi" w:cstheme="minorHAnsi"/>
          <w:sz w:val="20"/>
          <w:szCs w:val="20"/>
          <w:lang w:val="en-GB" w:eastAsia="zh-CN"/>
        </w:rPr>
      </w:pPr>
      <w:r w:rsidRPr="00AE630F">
        <w:rPr>
          <w:rFonts w:asciiTheme="minorHAnsi" w:hAnsiTheme="minorHAnsi" w:cstheme="minorHAnsi"/>
          <w:b/>
          <w:sz w:val="20"/>
          <w:szCs w:val="20"/>
          <w:lang w:val="en-GB" w:eastAsia="zh-CN"/>
        </w:rPr>
        <w:t xml:space="preserve">FIG.3.10 </w:t>
      </w:r>
      <w:r w:rsidRPr="001C76A5">
        <w:rPr>
          <w:rFonts w:ascii="Calibri Light" w:hAnsi="Calibri Light"/>
          <w:sz w:val="20"/>
          <w:lang w:val="en-GB" w:eastAsia="zh-CN"/>
        </w:rPr>
        <w:t>Two dancers</w:t>
      </w:r>
      <w:r>
        <w:rPr>
          <w:rFonts w:ascii="Calibri Light" w:hAnsi="Calibri Light"/>
          <w:sz w:val="20"/>
          <w:lang w:val="en-GB" w:eastAsia="zh-CN"/>
        </w:rPr>
        <w:t xml:space="preserve"> at the Chesuo ritual. The one in front is</w:t>
      </w:r>
      <w:r w:rsidRPr="001C76A5">
        <w:rPr>
          <w:rFonts w:ascii="Calibri Light" w:hAnsi="Calibri Light"/>
          <w:sz w:val="20"/>
          <w:lang w:val="en-GB" w:eastAsia="zh-CN"/>
        </w:rPr>
        <w:t xml:space="preserve"> wearing in the old garment and the </w:t>
      </w:r>
      <w:r>
        <w:rPr>
          <w:rFonts w:ascii="Calibri Light" w:hAnsi="Calibri Light"/>
          <w:sz w:val="20"/>
          <w:lang w:val="en-GB" w:eastAsia="zh-CN"/>
        </w:rPr>
        <w:t xml:space="preserve">one behind wears the </w:t>
      </w:r>
      <w:r w:rsidRPr="001C76A5">
        <w:rPr>
          <w:rFonts w:ascii="Calibri Light" w:hAnsi="Calibri Light"/>
          <w:sz w:val="20"/>
          <w:lang w:val="en-GB" w:eastAsia="zh-CN"/>
        </w:rPr>
        <w:t>basic new garment</w:t>
      </w:r>
      <w:r>
        <w:rPr>
          <w:rFonts w:ascii="Calibri Light" w:hAnsi="Calibri Light"/>
          <w:sz w:val="20"/>
          <w:lang w:val="en-GB" w:eastAsia="zh-CN"/>
        </w:rPr>
        <w:t>, showing the contrast between the two</w:t>
      </w:r>
      <w:r w:rsidRPr="001C76A5">
        <w:rPr>
          <w:rFonts w:ascii="Calibri Light" w:hAnsi="Calibri Light"/>
          <w:sz w:val="20"/>
          <w:lang w:val="en-GB" w:eastAsia="zh-CN"/>
        </w:rPr>
        <w:t xml:space="preserve">. </w:t>
      </w:r>
      <w:r w:rsidRPr="00AB2D31">
        <w:rPr>
          <w:rFonts w:ascii="Calibri Light" w:hAnsi="Calibri Light"/>
          <w:sz w:val="20"/>
          <w:lang w:val="en-GB" w:eastAsia="zh-CN"/>
        </w:rPr>
        <w:t>This photo was taken from the workshop</w:t>
      </w:r>
      <w:r w:rsidRPr="00EC5D99">
        <w:rPr>
          <w:rFonts w:ascii="Calibri Light" w:hAnsi="Calibri Light"/>
          <w:sz w:val="20"/>
          <w:lang w:val="en-GB" w:eastAsia="zh-CN"/>
        </w:rPr>
        <w:t xml:space="preserve"> from </w:t>
      </w:r>
      <w:r w:rsidRPr="00AB2D31">
        <w:rPr>
          <w:rFonts w:ascii="Calibri Light" w:hAnsi="Calibri Light"/>
          <w:sz w:val="20"/>
          <w:lang w:val="en-GB" w:eastAsia="zh-CN"/>
        </w:rPr>
        <w:t xml:space="preserve">the Multicultural Research Centre </w:t>
      </w:r>
      <w:r w:rsidRPr="00EC5D99">
        <w:rPr>
          <w:rFonts w:ascii="Calibri Light" w:hAnsi="Calibri Light"/>
          <w:sz w:val="20"/>
          <w:lang w:val="en-GB" w:eastAsia="zh-CN"/>
        </w:rPr>
        <w:t>of the Sichuan Normal University</w:t>
      </w:r>
      <w:r w:rsidRPr="00AB2D31">
        <w:rPr>
          <w:rFonts w:ascii="Calibri Light" w:hAnsi="Calibri Light"/>
          <w:sz w:val="20"/>
          <w:lang w:val="en-GB" w:eastAsia="zh-CN"/>
        </w:rPr>
        <w:t xml:space="preserve"> in Dauphin, Erju Village, 2006.</w:t>
      </w:r>
    </w:p>
    <w:p w:rsidR="001665AA" w:rsidRPr="00AE630F" w:rsidRDefault="001665AA" w:rsidP="00F461B7">
      <w:pPr>
        <w:spacing w:line="360" w:lineRule="auto"/>
        <w:ind w:firstLine="210"/>
        <w:jc w:val="both"/>
        <w:rPr>
          <w:rFonts w:ascii="Calibri Light" w:hAnsi="Calibri Light"/>
          <w:b/>
          <w:lang w:val="en-GB" w:eastAsia="zh-CN"/>
        </w:rPr>
      </w:pPr>
    </w:p>
    <w:p w:rsidR="001665AA" w:rsidRPr="000B51C8" w:rsidRDefault="001665AA" w:rsidP="00F461B7">
      <w:pPr>
        <w:spacing w:line="360" w:lineRule="auto"/>
        <w:ind w:firstLine="210"/>
        <w:jc w:val="both"/>
        <w:rPr>
          <w:rFonts w:ascii="Calibri Light" w:hAnsi="Calibri Light"/>
          <w:lang w:val="en-GB" w:eastAsia="zh-CN"/>
        </w:rPr>
      </w:pPr>
      <w:r w:rsidRPr="00AE630F">
        <w:rPr>
          <w:rFonts w:ascii="Calibri Light" w:hAnsi="Calibri Light"/>
          <w:lang w:val="en-GB" w:eastAsia="zh-CN"/>
        </w:rPr>
        <w:t>The costume of the dancers of the Chesuo ritual is significantly different from the traditional costume of Jiarong people</w:t>
      </w:r>
      <w:r>
        <w:rPr>
          <w:rFonts w:ascii="Calibri Light" w:hAnsi="Calibri Light"/>
          <w:lang w:val="en-GB" w:eastAsia="zh-CN"/>
        </w:rPr>
        <w:t xml:space="preserve"> (F</w:t>
      </w:r>
      <w:r w:rsidR="00362BF3">
        <w:rPr>
          <w:rFonts w:ascii="Calibri Light" w:hAnsi="Calibri Light" w:hint="eastAsia"/>
          <w:lang w:val="en-GB" w:eastAsia="zh-CN"/>
        </w:rPr>
        <w:t>IG</w:t>
      </w:r>
      <w:r>
        <w:rPr>
          <w:rFonts w:ascii="Calibri Light" w:hAnsi="Calibri Light"/>
          <w:lang w:val="en-GB" w:eastAsia="zh-CN"/>
        </w:rPr>
        <w:t xml:space="preserve"> 3.11)</w:t>
      </w:r>
      <w:r w:rsidRPr="00AE630F">
        <w:rPr>
          <w:rFonts w:ascii="Calibri Light" w:hAnsi="Calibri Light"/>
          <w:lang w:val="en-GB" w:eastAsia="zh-CN"/>
        </w:rPr>
        <w:t>, as can be se</w:t>
      </w:r>
      <w:r w:rsidR="00362BF3">
        <w:rPr>
          <w:rFonts w:ascii="Calibri Light" w:hAnsi="Calibri Light"/>
          <w:lang w:val="en-GB" w:eastAsia="zh-CN"/>
        </w:rPr>
        <w:t>en from the above photos (F</w:t>
      </w:r>
      <w:r w:rsidR="00362BF3">
        <w:rPr>
          <w:rFonts w:ascii="Calibri Light" w:hAnsi="Calibri Light" w:hint="eastAsia"/>
          <w:lang w:val="en-GB" w:eastAsia="zh-CN"/>
        </w:rPr>
        <w:t>IG</w:t>
      </w:r>
      <w:r w:rsidRPr="00AE630F">
        <w:rPr>
          <w:rFonts w:ascii="Calibri Light" w:hAnsi="Calibri Light"/>
          <w:lang w:val="en-GB" w:eastAsia="zh-CN"/>
        </w:rPr>
        <w:t xml:space="preserve"> 3.2, 3.3, 3.4, 3.9 and 3.10)</w:t>
      </w:r>
      <w:r>
        <w:rPr>
          <w:rFonts w:ascii="Calibri Light" w:hAnsi="Calibri Light"/>
          <w:lang w:val="en-GB" w:eastAsia="zh-CN"/>
        </w:rPr>
        <w:t>. Although the Jiarong costume varies across regions, it shares</w:t>
      </w:r>
      <w:r w:rsidRPr="00AE630F">
        <w:rPr>
          <w:rFonts w:ascii="Calibri Light" w:hAnsi="Calibri Light"/>
          <w:lang w:val="en-GB" w:eastAsia="zh-CN"/>
        </w:rPr>
        <w:t xml:space="preserve"> very few similarities with the</w:t>
      </w:r>
      <w:r w:rsidR="000B51C8">
        <w:rPr>
          <w:rFonts w:ascii="Calibri Light" w:hAnsi="Calibri Light"/>
          <w:lang w:val="en-GB" w:eastAsia="zh-CN"/>
        </w:rPr>
        <w:t xml:space="preserve"> costume of the Chesuo ritual. </w:t>
      </w:r>
    </w:p>
    <w:p w:rsidR="001665AA" w:rsidRPr="00AE630F" w:rsidRDefault="001665AA" w:rsidP="001665AA">
      <w:pPr>
        <w:spacing w:line="360" w:lineRule="auto"/>
        <w:ind w:firstLine="210"/>
        <w:jc w:val="both"/>
        <w:rPr>
          <w:rFonts w:ascii="Calibri Light" w:hAnsi="Calibri Light"/>
          <w:sz w:val="20"/>
          <w:lang w:val="en-GB"/>
        </w:rPr>
      </w:pPr>
      <w:r w:rsidRPr="00AE630F">
        <w:rPr>
          <w:rFonts w:ascii="Calibri Light" w:hAnsi="Calibri Light"/>
          <w:noProof/>
          <w:lang w:eastAsia="zh-CN" w:bidi="ar-SA"/>
        </w:rPr>
        <w:drawing>
          <wp:inline distT="0" distB="0" distL="0" distR="0" wp14:anchorId="416E77F1" wp14:editId="45FC395C">
            <wp:extent cx="5040000" cy="3240000"/>
            <wp:effectExtent l="0" t="0" r="8255" b="0"/>
            <wp:docPr id="40"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000" cy="3240000"/>
                    </a:xfrm>
                    <a:prstGeom prst="rect">
                      <a:avLst/>
                    </a:prstGeom>
                    <a:solidFill>
                      <a:srgbClr val="FFFFFF"/>
                    </a:solidFill>
                    <a:ln>
                      <a:noFill/>
                    </a:ln>
                  </pic:spPr>
                </pic:pic>
              </a:graphicData>
            </a:graphic>
          </wp:inline>
        </w:drawing>
      </w:r>
    </w:p>
    <w:p w:rsidR="001665AA" w:rsidRDefault="001665AA" w:rsidP="001665AA">
      <w:pPr>
        <w:spacing w:line="360" w:lineRule="auto"/>
        <w:jc w:val="both"/>
        <w:rPr>
          <w:rFonts w:ascii="Calibri Light" w:hAnsi="Calibri Light"/>
          <w:sz w:val="20"/>
          <w:lang w:val="en-GB" w:eastAsia="zh-CN"/>
        </w:rPr>
      </w:pPr>
      <w:r w:rsidRPr="00AE630F">
        <w:rPr>
          <w:rFonts w:ascii="Calibri Light" w:hAnsi="Calibri Light"/>
          <w:b/>
          <w:sz w:val="20"/>
          <w:lang w:val="en-GB" w:eastAsia="zh-CN"/>
        </w:rPr>
        <w:t>FIG.3.11</w:t>
      </w:r>
      <w:r w:rsidRPr="00AE630F">
        <w:rPr>
          <w:rFonts w:ascii="Calibri Light" w:hAnsi="Calibri Light"/>
          <w:sz w:val="20"/>
          <w:lang w:val="en-GB" w:eastAsia="zh-CN"/>
        </w:rPr>
        <w:t xml:space="preserve"> M</w:t>
      </w:r>
      <w:r>
        <w:rPr>
          <w:rFonts w:ascii="Calibri Light" w:hAnsi="Calibri Light"/>
          <w:sz w:val="20"/>
          <w:lang w:val="en-GB" w:eastAsia="zh-CN"/>
        </w:rPr>
        <w:t>en</w:t>
      </w:r>
      <w:r w:rsidRPr="00AE630F">
        <w:rPr>
          <w:rFonts w:ascii="Calibri Light" w:hAnsi="Calibri Light"/>
          <w:sz w:val="20"/>
          <w:lang w:val="en-GB" w:eastAsia="zh-CN"/>
        </w:rPr>
        <w:t xml:space="preserve"> in traditional Jiarong costumes in Danba County. </w:t>
      </w:r>
      <w:r w:rsidRPr="00AE630F">
        <w:rPr>
          <w:rFonts w:ascii="Calibri Light" w:hAnsi="Calibri Light"/>
          <w:sz w:val="20"/>
          <w:lang w:val="en-GB"/>
        </w:rPr>
        <w:t>This photo came from the internet</w:t>
      </w:r>
      <w:r w:rsidRPr="00AE630F">
        <w:rPr>
          <w:rFonts w:ascii="Calibri Light" w:hAnsi="Calibri Light"/>
          <w:sz w:val="20"/>
          <w:lang w:val="en-GB" w:eastAsia="zh-CN"/>
        </w:rPr>
        <w:t>.</w:t>
      </w:r>
      <w:r w:rsidRPr="00AE630F">
        <w:rPr>
          <w:rStyle w:val="FootnoteReference"/>
          <w:rFonts w:ascii="Calibri Light" w:hAnsi="Calibri Light"/>
          <w:sz w:val="20"/>
          <w:lang w:val="en-GB" w:eastAsia="zh-CN"/>
        </w:rPr>
        <w:footnoteReference w:id="38"/>
      </w:r>
      <w:r w:rsidRPr="00AE630F">
        <w:rPr>
          <w:rFonts w:ascii="Calibri Light" w:hAnsi="Calibri Light"/>
          <w:sz w:val="20"/>
          <w:lang w:val="en-GB"/>
        </w:rPr>
        <w:t xml:space="preserve"> It display</w:t>
      </w:r>
      <w:r>
        <w:rPr>
          <w:rFonts w:ascii="Calibri Light" w:hAnsi="Calibri Light"/>
          <w:sz w:val="20"/>
          <w:lang w:val="en-GB"/>
        </w:rPr>
        <w:t>s</w:t>
      </w:r>
      <w:r w:rsidRPr="00AE630F">
        <w:rPr>
          <w:rFonts w:ascii="Calibri Light" w:hAnsi="Calibri Light"/>
          <w:sz w:val="20"/>
          <w:lang w:val="en-GB"/>
        </w:rPr>
        <w:t xml:space="preserve"> all forms of </w:t>
      </w:r>
      <w:r w:rsidRPr="00AE630F">
        <w:rPr>
          <w:rFonts w:ascii="Calibri Light" w:hAnsi="Calibri Light"/>
          <w:sz w:val="20"/>
          <w:lang w:val="en-GB" w:eastAsia="zh-CN"/>
        </w:rPr>
        <w:t xml:space="preserve">the </w:t>
      </w:r>
      <w:r w:rsidRPr="00AE630F">
        <w:rPr>
          <w:rFonts w:ascii="Calibri Light" w:hAnsi="Calibri Light"/>
          <w:sz w:val="20"/>
          <w:lang w:val="en-GB"/>
        </w:rPr>
        <w:t xml:space="preserve">traditional </w:t>
      </w:r>
      <w:r w:rsidRPr="00AE630F">
        <w:rPr>
          <w:rFonts w:ascii="Calibri Light" w:hAnsi="Calibri Light"/>
          <w:sz w:val="20"/>
          <w:lang w:val="en-GB" w:eastAsia="zh-CN"/>
        </w:rPr>
        <w:t>costumes</w:t>
      </w:r>
      <w:r w:rsidRPr="00AE630F">
        <w:rPr>
          <w:rFonts w:ascii="Calibri Light" w:hAnsi="Calibri Light"/>
          <w:sz w:val="20"/>
          <w:lang w:val="en-GB"/>
        </w:rPr>
        <w:t xml:space="preserve"> of Jiarong </w:t>
      </w:r>
      <w:r>
        <w:rPr>
          <w:rFonts w:ascii="Calibri Light" w:hAnsi="Calibri Light"/>
          <w:sz w:val="20"/>
          <w:lang w:val="en-GB"/>
        </w:rPr>
        <w:t>men</w:t>
      </w:r>
      <w:r w:rsidRPr="00AE630F">
        <w:rPr>
          <w:rFonts w:ascii="Calibri Light" w:hAnsi="Calibri Light"/>
          <w:sz w:val="20"/>
          <w:lang w:val="en-GB" w:eastAsia="zh-CN"/>
        </w:rPr>
        <w:t xml:space="preserve"> in present-day Danba County. </w:t>
      </w:r>
    </w:p>
    <w:p w:rsidR="001665AA" w:rsidRPr="00AE630F" w:rsidRDefault="001665AA" w:rsidP="001665AA">
      <w:pPr>
        <w:spacing w:line="360" w:lineRule="auto"/>
        <w:jc w:val="both"/>
        <w:rPr>
          <w:rFonts w:ascii="Calibri Light" w:hAnsi="Calibri Light"/>
          <w:sz w:val="20"/>
          <w:lang w:val="en-GB" w:eastAsia="zh-CN"/>
        </w:rPr>
      </w:pP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Similar</w:t>
      </w:r>
      <w:r>
        <w:rPr>
          <w:rFonts w:ascii="Calibri Light" w:hAnsi="Calibri Light"/>
          <w:lang w:val="en-GB"/>
        </w:rPr>
        <w:t xml:space="preserve">ly </w:t>
      </w:r>
      <w:r w:rsidRPr="00AE630F">
        <w:rPr>
          <w:rFonts w:ascii="Calibri Light" w:hAnsi="Calibri Light"/>
          <w:lang w:val="en-GB"/>
        </w:rPr>
        <w:t>to the history and meanings of the garment, the history of the origins of the Chesuo ritual as a tradition in Erju Village could not be explained by local people, or be found in local archives</w:t>
      </w:r>
      <w:r>
        <w:rPr>
          <w:rFonts w:ascii="Calibri Light" w:hAnsi="Calibri Light"/>
          <w:lang w:val="en-GB"/>
        </w:rPr>
        <w:t>,</w:t>
      </w:r>
      <w:r w:rsidRPr="00AE630F">
        <w:rPr>
          <w:rFonts w:ascii="Calibri Light" w:hAnsi="Calibri Light"/>
          <w:lang w:val="en-GB"/>
        </w:rPr>
        <w:t xml:space="preserve"> because of the los</w:t>
      </w:r>
      <w:r>
        <w:rPr>
          <w:rFonts w:ascii="Calibri Light" w:hAnsi="Calibri Light"/>
          <w:lang w:val="en-GB"/>
        </w:rPr>
        <w:t xml:space="preserve">s of </w:t>
      </w:r>
      <w:r w:rsidRPr="00AE630F">
        <w:rPr>
          <w:rFonts w:ascii="Calibri Light" w:hAnsi="Calibri Light"/>
          <w:lang w:val="en-GB"/>
        </w:rPr>
        <w:t xml:space="preserve">written histories and local records in this region. For the same reason, the routines of the dancers in the Chesuo ritual in 2006 were completely taught by an elderly man named Suolang, according to his recollection of the original Chesuo ritual. Though some elders said the dancing of the revived Chesuo ritual was different from the past, they could not </w:t>
      </w:r>
      <w:r w:rsidRPr="00AE630F">
        <w:rPr>
          <w:rFonts w:ascii="Calibri Light" w:hAnsi="Calibri Light"/>
          <w:lang w:val="en-GB" w:eastAsia="zh-CN"/>
        </w:rPr>
        <w:t>recall its original form</w:t>
      </w:r>
      <w:r w:rsidRPr="00AE630F">
        <w:rPr>
          <w:rFonts w:ascii="Calibri Light" w:hAnsi="Calibri Light"/>
          <w:lang w:val="en-GB"/>
        </w:rPr>
        <w:t xml:space="preserve">. </w:t>
      </w:r>
      <w:r w:rsidRPr="00AE630F">
        <w:rPr>
          <w:rFonts w:ascii="Calibri Light" w:hAnsi="Calibri Light"/>
          <w:lang w:val="en-GB" w:eastAsia="zh-CN"/>
        </w:rPr>
        <w:t xml:space="preserve">The field notes taken in 2006 recorded that </w:t>
      </w:r>
      <w:r w:rsidRPr="00AE630F">
        <w:rPr>
          <w:rFonts w:ascii="Calibri Light" w:hAnsi="Calibri Light"/>
          <w:lang w:val="en-GB"/>
        </w:rPr>
        <w:t>the male elder</w:t>
      </w:r>
      <w:r>
        <w:rPr>
          <w:rFonts w:ascii="Calibri Light" w:hAnsi="Calibri Light"/>
          <w:lang w:val="en-GB"/>
        </w:rPr>
        <w:t>,</w:t>
      </w:r>
      <w:r w:rsidRPr="00AE630F">
        <w:rPr>
          <w:rFonts w:ascii="Calibri Light" w:hAnsi="Calibri Light"/>
          <w:lang w:val="en-GB" w:eastAsia="zh-CN"/>
        </w:rPr>
        <w:t xml:space="preserve"> </w:t>
      </w:r>
      <w:r w:rsidRPr="00AE630F">
        <w:rPr>
          <w:rFonts w:ascii="Calibri Light" w:hAnsi="Calibri Light"/>
          <w:lang w:val="en-GB"/>
        </w:rPr>
        <w:t>Suolang</w:t>
      </w:r>
      <w:r>
        <w:rPr>
          <w:rFonts w:ascii="Calibri Light" w:hAnsi="Calibri Light"/>
          <w:lang w:val="en-GB"/>
        </w:rPr>
        <w:t>,</w:t>
      </w:r>
      <w:r w:rsidRPr="00AE630F">
        <w:rPr>
          <w:rFonts w:ascii="Calibri Light" w:hAnsi="Calibri Light"/>
          <w:lang w:val="en-GB"/>
        </w:rPr>
        <w:t xml:space="preserve"> was the only person in the village </w:t>
      </w:r>
      <w:r w:rsidRPr="00AE630F">
        <w:rPr>
          <w:rFonts w:ascii="Calibri Light" w:hAnsi="Calibri Light"/>
          <w:lang w:val="en-GB" w:eastAsia="zh-CN"/>
        </w:rPr>
        <w:t xml:space="preserve">who was </w:t>
      </w:r>
      <w:r w:rsidRPr="00AE630F">
        <w:rPr>
          <w:rFonts w:ascii="Calibri Light" w:hAnsi="Calibri Light"/>
          <w:lang w:val="en-GB"/>
        </w:rPr>
        <w:t xml:space="preserve">able to convey the meaning of the ritual. He </w:t>
      </w:r>
      <w:r w:rsidRPr="00AE630F">
        <w:rPr>
          <w:rFonts w:ascii="Calibri Light" w:hAnsi="Calibri Light"/>
          <w:lang w:val="en-GB" w:eastAsia="zh-CN"/>
        </w:rPr>
        <w:t>said</w:t>
      </w:r>
      <w:r w:rsidRPr="00AE630F">
        <w:rPr>
          <w:rFonts w:ascii="Calibri Light" w:hAnsi="Calibri Light"/>
          <w:lang w:val="en-GB"/>
        </w:rPr>
        <w:t xml:space="preserve"> that the dance was telling a story of </w:t>
      </w:r>
      <w:r w:rsidRPr="00AE630F">
        <w:rPr>
          <w:rFonts w:ascii="Calibri Light" w:hAnsi="Calibri Light"/>
          <w:lang w:val="en-GB" w:eastAsia="zh-CN"/>
        </w:rPr>
        <w:t>13</w:t>
      </w:r>
      <w:r w:rsidRPr="00AE630F">
        <w:rPr>
          <w:rFonts w:ascii="Calibri Light" w:hAnsi="Calibri Light"/>
          <w:lang w:val="en-GB"/>
        </w:rPr>
        <w:t xml:space="preserve"> warrior</w:t>
      </w:r>
      <w:r w:rsidRPr="00AE630F">
        <w:rPr>
          <w:rFonts w:ascii="Calibri Light" w:hAnsi="Calibri Light"/>
          <w:lang w:val="en-GB" w:eastAsia="zh-CN"/>
        </w:rPr>
        <w:t>s</w:t>
      </w:r>
      <w:r w:rsidRPr="00AE630F">
        <w:rPr>
          <w:rFonts w:ascii="Calibri Light" w:hAnsi="Calibri Light"/>
          <w:lang w:val="en-GB"/>
        </w:rPr>
        <w:t xml:space="preserve"> sent out by the Buddhists to defeat the evils on earth.</w:t>
      </w:r>
      <w:r w:rsidRPr="00AE630F">
        <w:rPr>
          <w:rFonts w:ascii="Calibri Light" w:hAnsi="Calibri Light"/>
          <w:lang w:val="en-GB" w:eastAsia="zh-CN"/>
        </w:rPr>
        <w:t xml:space="preserve"> Thus, in the Chesuo ritual, t</w:t>
      </w:r>
      <w:r w:rsidRPr="00AE630F">
        <w:rPr>
          <w:rFonts w:ascii="Calibri Light" w:hAnsi="Calibri Light"/>
          <w:lang w:val="en-GB"/>
        </w:rPr>
        <w:t xml:space="preserve">he 13 </w:t>
      </w:r>
      <w:r w:rsidRPr="00AE630F">
        <w:rPr>
          <w:rFonts w:ascii="Calibri Light" w:hAnsi="Calibri Light"/>
          <w:lang w:val="en-GB" w:eastAsia="zh-CN"/>
        </w:rPr>
        <w:t xml:space="preserve">strong males </w:t>
      </w:r>
      <w:r w:rsidRPr="00AE630F">
        <w:rPr>
          <w:rFonts w:ascii="Calibri Light" w:hAnsi="Calibri Light"/>
          <w:lang w:val="en-GB"/>
        </w:rPr>
        <w:t>dressed as soldiers</w:t>
      </w:r>
      <w:r>
        <w:rPr>
          <w:rFonts w:ascii="Calibri Light" w:hAnsi="Calibri Light"/>
          <w:lang w:val="en-GB"/>
        </w:rPr>
        <w:t xml:space="preserve"> are </w:t>
      </w:r>
      <w:r w:rsidRPr="00AE630F">
        <w:rPr>
          <w:rFonts w:ascii="Calibri Light" w:hAnsi="Calibri Light"/>
          <w:lang w:val="en-GB" w:eastAsia="zh-CN"/>
        </w:rPr>
        <w:t xml:space="preserve">symbolically </w:t>
      </w:r>
      <w:r w:rsidRPr="00AE630F">
        <w:rPr>
          <w:rFonts w:ascii="Calibri Light" w:hAnsi="Calibri Light"/>
          <w:lang w:val="en-GB"/>
        </w:rPr>
        <w:t xml:space="preserve">defeating the evils, represented by the statue made of highland barley flour, </w:t>
      </w:r>
      <w:r w:rsidRPr="00AE630F">
        <w:rPr>
          <w:rFonts w:ascii="Calibri Light" w:hAnsi="Calibri Light"/>
          <w:lang w:val="en-GB" w:eastAsia="zh-CN"/>
        </w:rPr>
        <w:t xml:space="preserve">by </w:t>
      </w:r>
      <w:r w:rsidRPr="00AE630F">
        <w:rPr>
          <w:rFonts w:ascii="Calibri Light" w:hAnsi="Calibri Light"/>
          <w:lang w:val="en-GB"/>
        </w:rPr>
        <w:t xml:space="preserve">using their swords and bows. </w:t>
      </w:r>
      <w:r w:rsidRPr="00AE630F">
        <w:rPr>
          <w:rFonts w:ascii="Calibri Light" w:hAnsi="Calibri Light"/>
          <w:lang w:val="en-GB" w:eastAsia="zh-CN"/>
        </w:rPr>
        <w:t>This elder also explained the origin of the Chesuo ritual as a local ritual celebrating the return of the soldiers, who enlisted in the army in</w:t>
      </w:r>
      <w:r>
        <w:rPr>
          <w:rFonts w:ascii="Calibri Light" w:hAnsi="Calibri Light"/>
          <w:lang w:val="en-GB" w:eastAsia="zh-CN"/>
        </w:rPr>
        <w:t xml:space="preserve"> the</w:t>
      </w:r>
      <w:r w:rsidRPr="00AE630F">
        <w:rPr>
          <w:rFonts w:ascii="Calibri Light" w:hAnsi="Calibri Light"/>
          <w:lang w:val="en-GB" w:eastAsia="zh-CN"/>
        </w:rPr>
        <w:t xml:space="preserve"> Qing dynasty until </w:t>
      </w:r>
      <w:r>
        <w:rPr>
          <w:rFonts w:ascii="Calibri Light" w:hAnsi="Calibri Light"/>
          <w:lang w:val="en-GB" w:eastAsia="zh-CN"/>
        </w:rPr>
        <w:t>they retired at</w:t>
      </w:r>
      <w:r w:rsidRPr="00AE630F">
        <w:rPr>
          <w:rFonts w:ascii="Calibri Light" w:hAnsi="Calibri Light"/>
          <w:lang w:val="en-GB" w:eastAsia="zh-CN"/>
        </w:rPr>
        <w:t xml:space="preserve"> 49</w:t>
      </w:r>
      <w:r>
        <w:rPr>
          <w:rFonts w:ascii="Calibri Light" w:hAnsi="Calibri Light"/>
          <w:lang w:val="en-GB" w:eastAsia="zh-CN"/>
        </w:rPr>
        <w:t xml:space="preserve"> and returned</w:t>
      </w:r>
      <w:r w:rsidRPr="00AE630F">
        <w:rPr>
          <w:rFonts w:ascii="Calibri Light" w:hAnsi="Calibri Light"/>
          <w:lang w:val="en-GB" w:eastAsia="zh-CN"/>
        </w:rPr>
        <w:t xml:space="preserve"> to the villages. As discussed in the Introduction, this explanation was significantly different from the interpretations given by the Jiarong scholars, which explained the Chesuo ritual as the remains of the funera</w:t>
      </w:r>
      <w:r>
        <w:rPr>
          <w:rFonts w:ascii="Calibri Light" w:hAnsi="Calibri Light"/>
          <w:lang w:val="en-GB" w:eastAsia="zh-CN"/>
        </w:rPr>
        <w:t>ry</w:t>
      </w:r>
      <w:r w:rsidRPr="00AE630F">
        <w:rPr>
          <w:rFonts w:ascii="Calibri Light" w:hAnsi="Calibri Light"/>
          <w:lang w:val="en-GB" w:eastAsia="zh-CN"/>
        </w:rPr>
        <w:t xml:space="preserve"> ritual </w:t>
      </w:r>
      <w:r>
        <w:rPr>
          <w:rFonts w:ascii="Calibri Light" w:hAnsi="Calibri Light"/>
          <w:lang w:val="en-GB" w:eastAsia="zh-CN"/>
        </w:rPr>
        <w:t>from</w:t>
      </w:r>
      <w:r w:rsidRPr="00AE630F">
        <w:rPr>
          <w:rFonts w:ascii="Calibri Light" w:hAnsi="Calibri Light"/>
          <w:lang w:val="en-GB" w:eastAsia="zh-CN"/>
        </w:rPr>
        <w:t xml:space="preserve"> the Tang dynasty (</w:t>
      </w:r>
      <w:r w:rsidR="00737389">
        <w:rPr>
          <w:rFonts w:ascii="Calibri Light" w:hAnsi="Calibri Light"/>
          <w:lang w:val="en-GB"/>
        </w:rPr>
        <w:t>Danba County Annuals</w:t>
      </w:r>
      <w:r w:rsidRPr="00AE630F">
        <w:rPr>
          <w:rFonts w:ascii="Calibri Light" w:hAnsi="Calibri Light"/>
          <w:lang w:val="en-GB" w:eastAsia="zh-CN"/>
        </w:rPr>
        <w:t xml:space="preserve">, </w:t>
      </w:r>
      <w:r w:rsidRPr="00AE630F">
        <w:rPr>
          <w:rFonts w:ascii="Calibri Light" w:hAnsi="Calibri Light"/>
          <w:lang w:val="en-GB"/>
        </w:rPr>
        <w:t>1990, 569</w:t>
      </w:r>
      <w:r w:rsidRPr="00AE630F">
        <w:rPr>
          <w:rFonts w:ascii="Calibri Light" w:hAnsi="Calibri Light"/>
          <w:lang w:val="en-GB" w:eastAsia="zh-CN"/>
        </w:rPr>
        <w:t xml:space="preserve">) or as a part of the Bon tradition related to the legend of a Jiarong hero </w:t>
      </w:r>
      <w:r w:rsidRPr="00AE630F">
        <w:rPr>
          <w:rFonts w:ascii="Calibri Light" w:hAnsi="Calibri Light"/>
          <w:i/>
          <w:lang w:val="en-GB"/>
        </w:rPr>
        <w:t>A-Ni-G</w:t>
      </w:r>
      <w:r w:rsidRPr="00AE630F">
        <w:rPr>
          <w:rFonts w:ascii="Calibri Light" w:hAnsi="Calibri Light"/>
          <w:i/>
          <w:lang w:val="en-GB" w:eastAsia="zh-CN"/>
        </w:rPr>
        <w:t>er</w:t>
      </w:r>
      <w:r w:rsidRPr="00AE630F">
        <w:rPr>
          <w:rFonts w:ascii="Calibri Light" w:hAnsi="Calibri Light"/>
          <w:i/>
          <w:lang w:val="en-GB"/>
        </w:rPr>
        <w:t>-Dong</w:t>
      </w:r>
      <w:r w:rsidRPr="00AE630F">
        <w:rPr>
          <w:rFonts w:ascii="Calibri Light" w:hAnsi="Calibri Light"/>
          <w:i/>
          <w:lang w:val="en-GB" w:eastAsia="zh-CN"/>
        </w:rPr>
        <w:t xml:space="preserve"> </w:t>
      </w:r>
      <w:r w:rsidRPr="00AE630F">
        <w:rPr>
          <w:rFonts w:ascii="Calibri Light" w:hAnsi="Calibri Light"/>
          <w:lang w:val="en-GB" w:eastAsia="zh-CN"/>
        </w:rPr>
        <w:t>(</w:t>
      </w:r>
      <w:r w:rsidRPr="00AE630F">
        <w:rPr>
          <w:rFonts w:ascii="Calibri Light" w:hAnsi="Calibri Light"/>
          <w:lang w:val="en-GB"/>
        </w:rPr>
        <w:t>Zhang, 1990,</w:t>
      </w:r>
      <w:r w:rsidRPr="00AE630F">
        <w:rPr>
          <w:rFonts w:ascii="Calibri Light" w:hAnsi="Calibri Light"/>
          <w:lang w:val="en-GB" w:eastAsia="zh-CN"/>
        </w:rPr>
        <w:t>39</w:t>
      </w:r>
      <w:r w:rsidRPr="00AE630F">
        <w:rPr>
          <w:rFonts w:ascii="Calibri Light" w:hAnsi="Calibri Light"/>
          <w:lang w:val="en-GB"/>
        </w:rPr>
        <w:t>-42</w:t>
      </w:r>
      <w:r w:rsidRPr="00AE630F">
        <w:rPr>
          <w:rFonts w:ascii="Calibri Light" w:hAnsi="Calibri Light"/>
          <w:lang w:val="en-GB" w:eastAsia="zh-CN"/>
        </w:rPr>
        <w:t xml:space="preserve">; 1996, 64-65; Zhang, E-Ma-Ta and Ge-ER-Ma, 2011, 62-69; Li, 2015, 14-21). </w:t>
      </w:r>
      <w:r>
        <w:rPr>
          <w:rFonts w:ascii="Calibri Light" w:hAnsi="Calibri Light"/>
          <w:lang w:val="en-GB" w:eastAsia="zh-CN"/>
        </w:rPr>
        <w:t xml:space="preserve">It should be stated that neither of </w:t>
      </w:r>
      <w:r w:rsidRPr="00AE630F">
        <w:rPr>
          <w:rFonts w:ascii="Calibri Light" w:hAnsi="Calibri Light"/>
          <w:lang w:val="en-GB" w:eastAsia="zh-CN"/>
        </w:rPr>
        <w:t xml:space="preserve">the above interpretations </w:t>
      </w:r>
      <w:r>
        <w:rPr>
          <w:rFonts w:ascii="Calibri Light" w:hAnsi="Calibri Light"/>
          <w:lang w:val="en-GB" w:eastAsia="zh-CN"/>
        </w:rPr>
        <w:t>had</w:t>
      </w:r>
      <w:r w:rsidRPr="00AE630F">
        <w:rPr>
          <w:rFonts w:ascii="Calibri Light" w:hAnsi="Calibri Light"/>
          <w:lang w:val="en-GB" w:eastAsia="zh-CN"/>
        </w:rPr>
        <w:t xml:space="preserve"> evidence to </w:t>
      </w:r>
      <w:r>
        <w:rPr>
          <w:rFonts w:ascii="Calibri Light" w:hAnsi="Calibri Light"/>
          <w:lang w:val="en-GB" w:eastAsia="zh-CN"/>
        </w:rPr>
        <w:t>back them up</w:t>
      </w:r>
      <w:r w:rsidRPr="00AE630F">
        <w:rPr>
          <w:rFonts w:ascii="Calibri Light" w:hAnsi="Calibri Light"/>
          <w:lang w:val="en-GB" w:eastAsia="zh-CN"/>
        </w:rPr>
        <w:t>. However, th</w:t>
      </w:r>
      <w:r>
        <w:rPr>
          <w:rFonts w:ascii="Calibri Light" w:hAnsi="Calibri Light"/>
          <w:lang w:val="en-GB" w:eastAsia="zh-CN"/>
        </w:rPr>
        <w:t>e</w:t>
      </w:r>
      <w:r w:rsidRPr="00AE630F">
        <w:rPr>
          <w:rFonts w:ascii="Calibri Light" w:hAnsi="Calibri Light"/>
          <w:lang w:val="en-GB" w:eastAsia="zh-CN"/>
        </w:rPr>
        <w:t xml:space="preserve"> explanation made by Suolang helped to answer two questions that could not be answered by previous interpretations. Firstly, it explained the importance of the number 49 in the Chesuo ritual</w:t>
      </w:r>
      <w:r>
        <w:rPr>
          <w:rFonts w:ascii="Calibri Light" w:hAnsi="Calibri Light"/>
          <w:lang w:val="en-GB" w:eastAsia="zh-CN"/>
        </w:rPr>
        <w:t>, and s</w:t>
      </w:r>
      <w:r w:rsidRPr="00AE630F">
        <w:rPr>
          <w:rFonts w:ascii="Calibri Light" w:hAnsi="Calibri Light"/>
          <w:lang w:val="en-GB" w:eastAsia="zh-CN"/>
        </w:rPr>
        <w:t xml:space="preserve">econdly, it </w:t>
      </w:r>
      <w:r>
        <w:rPr>
          <w:rFonts w:ascii="Calibri Light" w:hAnsi="Calibri Light"/>
          <w:lang w:val="en-GB" w:eastAsia="zh-CN"/>
        </w:rPr>
        <w:t>explained</w:t>
      </w:r>
      <w:r w:rsidRPr="00AE630F">
        <w:rPr>
          <w:rFonts w:ascii="Calibri Light" w:hAnsi="Calibri Light"/>
          <w:lang w:val="en-GB" w:eastAsia="zh-CN"/>
        </w:rPr>
        <w:t xml:space="preserve"> why the costume of the dancers in the Chesuo ritual was different from the Jiarong style. Besides Suolang, </w:t>
      </w:r>
      <w:r w:rsidRPr="00AE630F">
        <w:rPr>
          <w:rFonts w:ascii="Calibri Light" w:hAnsi="Calibri Light"/>
          <w:lang w:val="en-GB"/>
        </w:rPr>
        <w:t xml:space="preserve">none of other </w:t>
      </w:r>
      <w:r w:rsidRPr="00AE630F">
        <w:rPr>
          <w:rFonts w:ascii="Calibri Light" w:hAnsi="Calibri Light"/>
          <w:lang w:val="en-GB" w:eastAsia="zh-CN"/>
        </w:rPr>
        <w:t>villagers</w:t>
      </w:r>
      <w:r w:rsidRPr="00AE630F">
        <w:rPr>
          <w:rFonts w:ascii="Calibri Light" w:hAnsi="Calibri Light"/>
          <w:lang w:val="en-GB"/>
        </w:rPr>
        <w:t xml:space="preserve"> in 2006 g</w:t>
      </w:r>
      <w:r w:rsidRPr="00AE630F">
        <w:rPr>
          <w:rFonts w:ascii="Calibri Light" w:hAnsi="Calibri Light"/>
          <w:lang w:val="en-GB" w:eastAsia="zh-CN"/>
        </w:rPr>
        <w:t>a</w:t>
      </w:r>
      <w:r w:rsidRPr="00AE630F">
        <w:rPr>
          <w:rFonts w:ascii="Calibri Light" w:hAnsi="Calibri Light"/>
          <w:lang w:val="en-GB"/>
        </w:rPr>
        <w:t xml:space="preserve">ve an explanation on the meaning of the ritual, even though every </w:t>
      </w:r>
      <w:r w:rsidRPr="00AE630F">
        <w:rPr>
          <w:rFonts w:ascii="Calibri Light" w:hAnsi="Calibri Light"/>
          <w:lang w:val="en-GB" w:eastAsia="zh-CN"/>
        </w:rPr>
        <w:t>interviewee</w:t>
      </w:r>
      <w:r w:rsidRPr="00AE630F">
        <w:rPr>
          <w:rFonts w:ascii="Calibri Light" w:hAnsi="Calibri Light"/>
          <w:lang w:val="en-GB"/>
        </w:rPr>
        <w:t xml:space="preserve"> emphasi</w:t>
      </w:r>
      <w:r>
        <w:rPr>
          <w:rFonts w:ascii="Calibri Light" w:hAnsi="Calibri Light"/>
          <w:lang w:val="en-GB"/>
        </w:rPr>
        <w:t>s</w:t>
      </w:r>
      <w:r w:rsidRPr="00AE630F">
        <w:rPr>
          <w:rFonts w:ascii="Calibri Light" w:hAnsi="Calibri Light"/>
          <w:lang w:val="en-GB"/>
        </w:rPr>
        <w:t xml:space="preserve">ed the importance of the ritual in preserving their local traditions and village history. </w:t>
      </w:r>
      <w:r w:rsidRPr="00AE630F">
        <w:rPr>
          <w:rFonts w:ascii="Calibri Light" w:hAnsi="Calibri Light"/>
          <w:lang w:val="en-GB" w:eastAsia="zh-CN"/>
        </w:rPr>
        <w:t xml:space="preserve">Apparently, the interruption of social memory and regional history during the Cultural Revolution created the irreversible loss of the Jiarong culture in Erju Village. </w:t>
      </w:r>
      <w:r w:rsidRPr="00AE630F">
        <w:rPr>
          <w:rFonts w:ascii="Calibri Light" w:hAnsi="Calibri Light"/>
          <w:lang w:val="en-GB"/>
        </w:rPr>
        <w:t xml:space="preserve">Moreover, </w:t>
      </w:r>
      <w:r>
        <w:rPr>
          <w:rFonts w:ascii="Calibri Light" w:hAnsi="Calibri Light"/>
          <w:lang w:val="en-GB"/>
        </w:rPr>
        <w:t xml:space="preserve">although </w:t>
      </w:r>
      <w:r w:rsidRPr="00AE630F">
        <w:rPr>
          <w:rFonts w:ascii="Calibri Light" w:hAnsi="Calibri Light"/>
          <w:lang w:val="en-GB"/>
        </w:rPr>
        <w:t>ever</w:t>
      </w:r>
      <w:r>
        <w:rPr>
          <w:rFonts w:ascii="Calibri Light" w:hAnsi="Calibri Light"/>
          <w:lang w:val="en-GB"/>
        </w:rPr>
        <w:t>y</w:t>
      </w:r>
      <w:r w:rsidRPr="00AE630F">
        <w:rPr>
          <w:rFonts w:ascii="Calibri Light" w:hAnsi="Calibri Light"/>
          <w:lang w:val="en-GB" w:eastAsia="zh-CN"/>
        </w:rPr>
        <w:t xml:space="preserve"> interviewee</w:t>
      </w:r>
      <w:r w:rsidRPr="00AE630F">
        <w:rPr>
          <w:rFonts w:ascii="Calibri Light" w:hAnsi="Calibri Light"/>
          <w:lang w:val="en-GB"/>
        </w:rPr>
        <w:t xml:space="preserve"> insisted that the garment belonged to part of their ancient history and tradition</w:t>
      </w:r>
      <w:r>
        <w:rPr>
          <w:rFonts w:ascii="Calibri Light" w:hAnsi="Calibri Light"/>
          <w:lang w:val="en-GB"/>
        </w:rPr>
        <w:t>, none could explain</w:t>
      </w:r>
      <w:r w:rsidRPr="00AE630F">
        <w:rPr>
          <w:rFonts w:ascii="Calibri Light" w:hAnsi="Calibri Light"/>
          <w:lang w:val="en-GB"/>
        </w:rPr>
        <w:t xml:space="preserve"> the symbolic meaning of the garment, </w:t>
      </w:r>
      <w:r w:rsidRPr="00AE630F">
        <w:rPr>
          <w:rFonts w:ascii="Calibri Light" w:hAnsi="Calibri Light"/>
          <w:lang w:val="en-GB" w:eastAsia="zh-CN"/>
        </w:rPr>
        <w:t>not even Suolang</w:t>
      </w:r>
      <w:r w:rsidRPr="00AE630F">
        <w:rPr>
          <w:rFonts w:ascii="Calibri Light" w:hAnsi="Calibri Light"/>
          <w:lang w:val="en-GB"/>
        </w:rPr>
        <w:t xml:space="preserve">. Therefore, </w:t>
      </w:r>
      <w:r w:rsidRPr="00AE630F">
        <w:rPr>
          <w:rFonts w:ascii="Calibri Light" w:hAnsi="Calibri Light"/>
          <w:lang w:val="en-GB" w:eastAsia="zh-CN"/>
        </w:rPr>
        <w:t xml:space="preserve">I argue that </w:t>
      </w:r>
      <w:r w:rsidRPr="00AE630F">
        <w:rPr>
          <w:rFonts w:ascii="Calibri Light" w:hAnsi="Calibri Light"/>
          <w:lang w:val="en-GB"/>
        </w:rPr>
        <w:t>th</w:t>
      </w:r>
      <w:r w:rsidRPr="00AE630F">
        <w:rPr>
          <w:rFonts w:ascii="Calibri Light" w:hAnsi="Calibri Light"/>
          <w:lang w:val="en-GB" w:eastAsia="zh-CN"/>
        </w:rPr>
        <w:t xml:space="preserve">is revitalisation </w:t>
      </w:r>
      <w:r w:rsidRPr="00AE630F">
        <w:rPr>
          <w:rFonts w:ascii="Calibri Light" w:hAnsi="Calibri Light"/>
          <w:lang w:val="en-GB"/>
        </w:rPr>
        <w:t xml:space="preserve">had little connection with the religious importance or uniqueness of the original Chesuo ritual.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rPr>
        <w:t>In addition,</w:t>
      </w:r>
      <w:r w:rsidRPr="00AE630F">
        <w:rPr>
          <w:rFonts w:ascii="Calibri Light" w:hAnsi="Calibri Light"/>
          <w:lang w:val="en-GB" w:eastAsia="zh-CN"/>
        </w:rPr>
        <w:t xml:space="preserve"> neither the interview data nor the observation notes taken in 2006 could find any evidence to support the hypothesis that the villagers</w:t>
      </w:r>
      <w:r w:rsidRPr="00AE630F">
        <w:rPr>
          <w:rFonts w:ascii="Calibri Light" w:hAnsi="Calibri Light"/>
          <w:lang w:val="en-GB"/>
        </w:rPr>
        <w:t xml:space="preserve"> linked </w:t>
      </w:r>
      <w:r w:rsidRPr="00AE630F">
        <w:rPr>
          <w:rFonts w:ascii="Calibri Light" w:hAnsi="Calibri Light"/>
          <w:lang w:val="en-GB" w:eastAsia="zh-CN"/>
        </w:rPr>
        <w:t xml:space="preserve">the re-launch of the Chesuo ritual with </w:t>
      </w:r>
      <w:r w:rsidRPr="00AE630F">
        <w:rPr>
          <w:rFonts w:ascii="Calibri Light" w:hAnsi="Calibri Light"/>
          <w:lang w:val="en-GB"/>
        </w:rPr>
        <w:t xml:space="preserve">any political issues </w:t>
      </w:r>
      <w:r w:rsidRPr="00AE630F">
        <w:rPr>
          <w:rFonts w:ascii="Calibri Light" w:hAnsi="Calibri Light"/>
          <w:lang w:val="en-GB" w:eastAsia="zh-CN"/>
        </w:rPr>
        <w:t>or concerns. As recorded in the observation notes taken in 2006, the only political symbol appear</w:t>
      </w:r>
      <w:r>
        <w:rPr>
          <w:rFonts w:ascii="Calibri Light" w:hAnsi="Calibri Light"/>
          <w:lang w:val="en-GB" w:eastAsia="zh-CN"/>
        </w:rPr>
        <w:t>ing</w:t>
      </w:r>
      <w:r w:rsidRPr="00AE630F">
        <w:rPr>
          <w:rFonts w:ascii="Calibri Light" w:hAnsi="Calibri Light"/>
          <w:lang w:val="en-GB" w:eastAsia="zh-CN"/>
        </w:rPr>
        <w:t xml:space="preserve"> at the scene of the Chesuo ritual was a metal statue of Mao Zedong. This statue was placed on the monk</w:t>
      </w:r>
      <w:r>
        <w:rPr>
          <w:rFonts w:ascii="Calibri Light" w:hAnsi="Calibri Light"/>
          <w:lang w:val="en-GB" w:eastAsia="zh-CN"/>
        </w:rPr>
        <w:t>’s table</w:t>
      </w:r>
      <w:r w:rsidRPr="00AE630F">
        <w:rPr>
          <w:rFonts w:ascii="Calibri Light" w:hAnsi="Calibri Light"/>
          <w:lang w:val="en-GB" w:eastAsia="zh-CN"/>
        </w:rPr>
        <w:t>, among other decorations such as plastic flowers, metal vases, and some bottled wine purchased from the nearby township. Th</w:t>
      </w:r>
      <w:r>
        <w:rPr>
          <w:rFonts w:ascii="Calibri Light" w:hAnsi="Calibri Light"/>
          <w:lang w:val="en-GB" w:eastAsia="zh-CN"/>
        </w:rPr>
        <w:t xml:space="preserve">is </w:t>
      </w:r>
      <w:r w:rsidRPr="00AE630F">
        <w:rPr>
          <w:rFonts w:ascii="Calibri Light" w:hAnsi="Calibri Light"/>
          <w:lang w:val="en-GB" w:eastAsia="zh-CN"/>
        </w:rPr>
        <w:t>statue had a cultural background</w:t>
      </w:r>
      <w:r>
        <w:rPr>
          <w:rFonts w:ascii="Calibri Light" w:hAnsi="Calibri Light"/>
          <w:lang w:val="en-GB" w:eastAsia="zh-CN"/>
        </w:rPr>
        <w:t>; i</w:t>
      </w:r>
      <w:r w:rsidRPr="00AE630F">
        <w:rPr>
          <w:rFonts w:ascii="Calibri Light" w:hAnsi="Calibri Light"/>
          <w:lang w:val="en-GB" w:eastAsia="zh-CN"/>
        </w:rPr>
        <w:t xml:space="preserve">t was very common to see the images of the monks, Mao Zedong and </w:t>
      </w:r>
      <w:r w:rsidR="00634150">
        <w:rPr>
          <w:rFonts w:ascii="Calibri Light" w:hAnsi="Calibri Light"/>
          <w:lang w:val="en-GB" w:eastAsia="zh-CN"/>
        </w:rPr>
        <w:t>Deng Xiaopin</w:t>
      </w:r>
      <w:r w:rsidR="00634150">
        <w:rPr>
          <w:rFonts w:ascii="Calibri Light" w:hAnsi="Calibri Light" w:hint="eastAsia"/>
          <w:lang w:val="en-GB" w:eastAsia="zh-CN"/>
        </w:rPr>
        <w:t>g</w:t>
      </w:r>
      <w:r w:rsidRPr="00AE630F">
        <w:rPr>
          <w:rFonts w:ascii="Calibri Light" w:hAnsi="Calibri Light"/>
          <w:lang w:val="en-GB" w:eastAsia="zh-CN"/>
        </w:rPr>
        <w:t>, in the living rooms of the Jiarong households in the early 2000s. The field notes recorded that the owners of the households commonly explained that</w:t>
      </w:r>
      <w:r w:rsidRPr="00AE630F">
        <w:rPr>
          <w:rFonts w:ascii="Calibri Light" w:hAnsi="Calibri Light"/>
          <w:lang w:val="en-GB"/>
        </w:rPr>
        <w:t xml:space="preserve"> the image of Mao Zedong ha</w:t>
      </w:r>
      <w:r>
        <w:rPr>
          <w:rFonts w:ascii="Calibri Light" w:hAnsi="Calibri Light"/>
          <w:lang w:val="en-GB"/>
        </w:rPr>
        <w:t>d</w:t>
      </w:r>
      <w:r w:rsidRPr="00AE630F">
        <w:rPr>
          <w:rFonts w:ascii="Calibri Light" w:hAnsi="Calibri Light"/>
          <w:lang w:val="en-GB"/>
        </w:rPr>
        <w:t xml:space="preserve"> the similar power to the image of monks in </w:t>
      </w:r>
      <w:r>
        <w:rPr>
          <w:rFonts w:ascii="Calibri Light" w:hAnsi="Calibri Light"/>
          <w:lang w:val="en-GB" w:eastAsia="zh-CN"/>
        </w:rPr>
        <w:t>‘</w:t>
      </w:r>
      <w:r w:rsidRPr="00AE630F">
        <w:rPr>
          <w:rFonts w:ascii="Calibri Light" w:hAnsi="Calibri Light"/>
          <w:lang w:val="en-GB"/>
        </w:rPr>
        <w:t>defeating the evils</w:t>
      </w:r>
      <w:r>
        <w:rPr>
          <w:rFonts w:ascii="Calibri Light" w:hAnsi="Calibri Light"/>
          <w:lang w:val="en-GB"/>
        </w:rPr>
        <w:t>’</w:t>
      </w:r>
      <w:r w:rsidRPr="00AE630F">
        <w:rPr>
          <w:rFonts w:ascii="Calibri Light" w:hAnsi="Calibri Light"/>
          <w:lang w:val="en-GB" w:eastAsia="zh-CN"/>
        </w:rPr>
        <w:t>.</w:t>
      </w:r>
      <w:r w:rsidRPr="00AE630F">
        <w:rPr>
          <w:rStyle w:val="FootnoteReference"/>
          <w:rFonts w:ascii="Calibri Light" w:hAnsi="Calibri Light"/>
          <w:lang w:val="en-GB" w:eastAsia="zh-CN"/>
        </w:rPr>
        <w:footnoteReference w:id="39"/>
      </w:r>
      <w:r w:rsidRPr="00AE630F">
        <w:rPr>
          <w:rFonts w:ascii="Calibri Light" w:hAnsi="Calibri Light"/>
          <w:lang w:val="en-GB" w:eastAsia="zh-CN"/>
        </w:rPr>
        <w:t xml:space="preserve"> </w:t>
      </w:r>
      <w:bookmarkStart w:id="99" w:name="here"/>
      <w:bookmarkEnd w:id="99"/>
      <w:r>
        <w:rPr>
          <w:rFonts w:ascii="Calibri Light" w:hAnsi="Calibri Light"/>
          <w:lang w:val="en-GB" w:eastAsia="zh-CN"/>
        </w:rPr>
        <w:t>‘</w:t>
      </w:r>
      <w:r w:rsidRPr="00AE630F">
        <w:rPr>
          <w:rFonts w:ascii="Calibri Light" w:hAnsi="Calibri Light"/>
          <w:lang w:val="en-GB" w:eastAsia="zh-CN"/>
        </w:rPr>
        <w:t>Defeating the evils and blessing the people</w:t>
      </w:r>
      <w:r>
        <w:rPr>
          <w:rFonts w:ascii="Calibri Light" w:hAnsi="Calibri Light"/>
          <w:lang w:val="en-GB" w:eastAsia="zh-CN"/>
        </w:rPr>
        <w:t>’</w:t>
      </w:r>
      <w:r w:rsidRPr="00AE630F">
        <w:rPr>
          <w:rFonts w:ascii="Calibri Light" w:hAnsi="Calibri Light"/>
          <w:lang w:val="en-GB" w:eastAsia="zh-CN"/>
        </w:rPr>
        <w:t xml:space="preserve"> was the most common explanation by the Jiarong people to interpret the purposes of their various rites and activities in daily life. Still, the presence of this statue at the scene of the Chesuo ritual was notable, especially when it was brought deliberately by the villagers from the government of the township. Considering that the elders in the village were commonly very nervous when discussing their old traditions and their experiences during the Cultural Revolution in their interviews with the workshop, I argue that borrowing the statue and placing it in a</w:t>
      </w:r>
      <w:r>
        <w:rPr>
          <w:rFonts w:ascii="Calibri Light" w:hAnsi="Calibri Light"/>
          <w:lang w:val="en-GB" w:eastAsia="zh-CN"/>
        </w:rPr>
        <w:t xml:space="preserve">n important position </w:t>
      </w:r>
      <w:r w:rsidRPr="00AE630F">
        <w:rPr>
          <w:rFonts w:ascii="Calibri Light" w:hAnsi="Calibri Light"/>
          <w:lang w:val="en-GB" w:eastAsia="zh-CN"/>
        </w:rPr>
        <w:t xml:space="preserve">at the scene of the Chesuo ritual was more or less motivated by a </w:t>
      </w:r>
      <w:r>
        <w:rPr>
          <w:rFonts w:ascii="Calibri Light" w:hAnsi="Calibri Light"/>
          <w:lang w:val="en-GB" w:eastAsia="zh-CN"/>
        </w:rPr>
        <w:t>feeling that</w:t>
      </w:r>
      <w:r w:rsidRPr="00AE630F">
        <w:rPr>
          <w:rFonts w:ascii="Calibri Light" w:hAnsi="Calibri Light"/>
          <w:lang w:val="en-GB" w:eastAsia="zh-CN"/>
        </w:rPr>
        <w:t xml:space="preserve"> permission</w:t>
      </w:r>
      <w:r>
        <w:rPr>
          <w:rFonts w:ascii="Calibri Light" w:hAnsi="Calibri Light"/>
          <w:lang w:val="en-GB" w:eastAsia="zh-CN"/>
        </w:rPr>
        <w:t xml:space="preserve"> was required</w:t>
      </w:r>
      <w:r w:rsidRPr="00AE630F">
        <w:rPr>
          <w:rFonts w:ascii="Calibri Light" w:hAnsi="Calibri Light"/>
          <w:lang w:val="en-GB" w:eastAsia="zh-CN"/>
        </w:rPr>
        <w:t xml:space="preserve"> from the local government. In this sense, this case was significantly different from </w:t>
      </w:r>
      <w:r w:rsidRPr="00AE630F">
        <w:rPr>
          <w:rFonts w:ascii="Calibri Light" w:hAnsi="Calibri Light"/>
          <w:lang w:val="en-GB"/>
        </w:rPr>
        <w:t xml:space="preserve">the </w:t>
      </w:r>
      <w:r w:rsidRPr="00AE630F">
        <w:rPr>
          <w:rFonts w:ascii="Calibri Light" w:hAnsi="Calibri Light"/>
          <w:lang w:val="en-GB" w:eastAsia="zh-CN"/>
        </w:rPr>
        <w:t>revitalisations that served a purpose of</w:t>
      </w:r>
      <w:r w:rsidRPr="00AE630F">
        <w:rPr>
          <w:rFonts w:ascii="Calibri Light" w:hAnsi="Calibri Light"/>
          <w:lang w:val="en-GB"/>
        </w:rPr>
        <w:t xml:space="preserve"> political mobili</w:t>
      </w:r>
      <w:r>
        <w:rPr>
          <w:rFonts w:ascii="Calibri Light" w:hAnsi="Calibri Light"/>
          <w:lang w:val="en-GB"/>
        </w:rPr>
        <w:t>s</w:t>
      </w:r>
      <w:r w:rsidRPr="00AE630F">
        <w:rPr>
          <w:rFonts w:ascii="Calibri Light" w:hAnsi="Calibri Light"/>
          <w:lang w:val="en-GB"/>
        </w:rPr>
        <w:t>ation</w:t>
      </w:r>
      <w:r w:rsidRPr="00AE630F">
        <w:rPr>
          <w:rFonts w:ascii="Calibri Light" w:hAnsi="Calibri Light"/>
          <w:lang w:val="en-GB" w:eastAsia="zh-CN"/>
        </w:rPr>
        <w:t xml:space="preserve"> through</w:t>
      </w:r>
      <w:r w:rsidRPr="00AE630F">
        <w:rPr>
          <w:rFonts w:ascii="Calibri Light" w:hAnsi="Calibri Light"/>
          <w:lang w:val="en-GB"/>
        </w:rPr>
        <w:t xml:space="preserve"> the cognitive power of rituals (see Leete, 2005, 233-245).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In contrast</w:t>
      </w:r>
      <w:r w:rsidRPr="00AE630F">
        <w:rPr>
          <w:rFonts w:ascii="Calibri Light" w:hAnsi="Calibri Light"/>
          <w:lang w:val="en-GB"/>
        </w:rPr>
        <w:t xml:space="preserve">, </w:t>
      </w:r>
      <w:r w:rsidRPr="00AE630F">
        <w:rPr>
          <w:rFonts w:ascii="Calibri Light" w:hAnsi="Calibri Light"/>
          <w:lang w:val="en-GB" w:eastAsia="zh-CN"/>
        </w:rPr>
        <w:t xml:space="preserve">the interview data </w:t>
      </w:r>
      <w:r>
        <w:rPr>
          <w:rFonts w:ascii="Calibri Light" w:hAnsi="Calibri Light"/>
          <w:lang w:val="en-GB" w:eastAsia="zh-CN"/>
        </w:rPr>
        <w:t>from</w:t>
      </w:r>
      <w:r w:rsidRPr="00AE630F">
        <w:rPr>
          <w:rFonts w:ascii="Calibri Light" w:hAnsi="Calibri Light"/>
          <w:lang w:val="en-GB" w:eastAsia="zh-CN"/>
        </w:rPr>
        <w:t xml:space="preserve"> 2006 </w:t>
      </w:r>
      <w:r>
        <w:rPr>
          <w:rFonts w:ascii="Calibri Light" w:hAnsi="Calibri Light"/>
          <w:lang w:val="en-GB" w:eastAsia="zh-CN"/>
        </w:rPr>
        <w:t>show</w:t>
      </w:r>
      <w:r w:rsidRPr="00AE630F">
        <w:rPr>
          <w:rFonts w:ascii="Calibri Light" w:hAnsi="Calibri Light"/>
          <w:lang w:val="en-GB" w:eastAsia="zh-CN"/>
        </w:rPr>
        <w:t xml:space="preserve"> that </w:t>
      </w:r>
      <w:r w:rsidRPr="00AE630F">
        <w:rPr>
          <w:rFonts w:ascii="Calibri Light" w:hAnsi="Calibri Light"/>
          <w:lang w:val="en-GB"/>
        </w:rPr>
        <w:t>the in</w:t>
      </w:r>
      <w:r w:rsidRPr="00AE630F">
        <w:rPr>
          <w:rFonts w:ascii="Calibri Light" w:hAnsi="Calibri Light"/>
          <w:lang w:val="en-GB" w:eastAsia="zh-CN"/>
        </w:rPr>
        <w:t>centive</w:t>
      </w:r>
      <w:r w:rsidRPr="00AE630F">
        <w:rPr>
          <w:rFonts w:ascii="Calibri Light" w:hAnsi="Calibri Light"/>
          <w:lang w:val="en-GB"/>
        </w:rPr>
        <w:t xml:space="preserve"> </w:t>
      </w:r>
      <w:r w:rsidRPr="00AE630F">
        <w:rPr>
          <w:rFonts w:ascii="Calibri Light" w:hAnsi="Calibri Light"/>
          <w:lang w:val="en-GB" w:eastAsia="zh-CN"/>
        </w:rPr>
        <w:t>of</w:t>
      </w:r>
      <w:r w:rsidRPr="00AE630F">
        <w:rPr>
          <w:rFonts w:ascii="Calibri Light" w:hAnsi="Calibri Light"/>
          <w:lang w:val="en-GB"/>
        </w:rPr>
        <w:t xml:space="preserve"> attract</w:t>
      </w:r>
      <w:r w:rsidRPr="00AE630F">
        <w:rPr>
          <w:rFonts w:ascii="Calibri Light" w:hAnsi="Calibri Light"/>
          <w:lang w:val="en-GB" w:eastAsia="zh-CN"/>
        </w:rPr>
        <w:t>ing tourists</w:t>
      </w:r>
      <w:r w:rsidRPr="00AE630F">
        <w:rPr>
          <w:rFonts w:ascii="Calibri Light" w:hAnsi="Calibri Light"/>
          <w:lang w:val="en-GB"/>
        </w:rPr>
        <w:t xml:space="preserve"> was </w:t>
      </w:r>
      <w:r w:rsidRPr="00AE630F">
        <w:rPr>
          <w:rFonts w:ascii="Calibri Light" w:hAnsi="Calibri Light"/>
          <w:lang w:val="en-GB" w:eastAsia="zh-CN"/>
        </w:rPr>
        <w:t>highlighted in the narratives of the</w:t>
      </w:r>
      <w:r w:rsidRPr="00AE630F">
        <w:rPr>
          <w:rFonts w:ascii="Calibri Light" w:hAnsi="Calibri Light"/>
          <w:lang w:val="en-GB"/>
        </w:rPr>
        <w:t xml:space="preserve"> villagers</w:t>
      </w:r>
      <w:r w:rsidRPr="00AE630F">
        <w:rPr>
          <w:rFonts w:ascii="Calibri Light" w:hAnsi="Calibri Light"/>
          <w:lang w:val="en-GB" w:eastAsia="zh-CN"/>
        </w:rPr>
        <w:t xml:space="preserve"> when they</w:t>
      </w:r>
      <w:r w:rsidRPr="00AE630F">
        <w:rPr>
          <w:rFonts w:ascii="Calibri Light" w:hAnsi="Calibri Light"/>
          <w:lang w:val="en-GB"/>
        </w:rPr>
        <w:t xml:space="preserve"> were asked about </w:t>
      </w:r>
      <w:r>
        <w:rPr>
          <w:rFonts w:ascii="Calibri Light" w:hAnsi="Calibri Light"/>
          <w:lang w:val="en-GB"/>
        </w:rPr>
        <w:t>what</w:t>
      </w:r>
      <w:r w:rsidRPr="00AE630F">
        <w:rPr>
          <w:rFonts w:ascii="Calibri Light" w:hAnsi="Calibri Light"/>
          <w:lang w:val="en-GB"/>
        </w:rPr>
        <w:t xml:space="preserve"> changes</w:t>
      </w:r>
      <w:r>
        <w:rPr>
          <w:rFonts w:ascii="Calibri Light" w:hAnsi="Calibri Light"/>
          <w:lang w:val="en-GB"/>
        </w:rPr>
        <w:t xml:space="preserve"> they thought </w:t>
      </w:r>
      <w:r w:rsidRPr="00AE630F">
        <w:rPr>
          <w:rFonts w:ascii="Calibri Light" w:hAnsi="Calibri Light"/>
          <w:lang w:val="en-GB"/>
        </w:rPr>
        <w:t>th</w:t>
      </w:r>
      <w:r w:rsidRPr="00AE630F">
        <w:rPr>
          <w:rFonts w:ascii="Calibri Light" w:hAnsi="Calibri Light"/>
          <w:lang w:val="en-GB" w:eastAsia="zh-CN"/>
        </w:rPr>
        <w:t xml:space="preserve">is revitalisation </w:t>
      </w:r>
      <w:r w:rsidRPr="00AE630F">
        <w:rPr>
          <w:rFonts w:ascii="Calibri Light" w:hAnsi="Calibri Light"/>
          <w:lang w:val="en-GB"/>
        </w:rPr>
        <w:t>could bring to their villages. Of the 25 randomly interviewed villagers between the ages of 14 and 35, 12 males and two females wanted to be performers in the future and 23 int</w:t>
      </w:r>
      <w:r>
        <w:rPr>
          <w:rFonts w:ascii="Calibri Light" w:hAnsi="Calibri Light"/>
          <w:lang w:val="en-GB"/>
        </w:rPr>
        <w:t>erviewees hoped that the revi</w:t>
      </w:r>
      <w:r>
        <w:rPr>
          <w:rFonts w:ascii="Calibri Light" w:hAnsi="Calibri Light" w:hint="eastAsia"/>
          <w:lang w:val="en-GB" w:eastAsia="zh-CN"/>
        </w:rPr>
        <w:t>talisation</w:t>
      </w:r>
      <w:r w:rsidRPr="00AE630F">
        <w:rPr>
          <w:rFonts w:ascii="Calibri Light" w:hAnsi="Calibri Light"/>
          <w:lang w:val="en-GB"/>
        </w:rPr>
        <w:t xml:space="preserve"> could attract tourists to visit their villages. The </w:t>
      </w:r>
      <w:r w:rsidRPr="00AE630F">
        <w:rPr>
          <w:rFonts w:ascii="Calibri Light" w:hAnsi="Calibri Light"/>
          <w:lang w:val="en-GB" w:eastAsia="zh-CN"/>
        </w:rPr>
        <w:t>interview</w:t>
      </w:r>
      <w:r>
        <w:rPr>
          <w:rFonts w:ascii="Calibri Light" w:hAnsi="Calibri Light"/>
          <w:lang w:val="en-GB" w:eastAsia="zh-CN"/>
        </w:rPr>
        <w:t>s</w:t>
      </w:r>
      <w:r w:rsidRPr="00AE630F">
        <w:rPr>
          <w:rFonts w:ascii="Calibri Light" w:hAnsi="Calibri Light"/>
          <w:lang w:val="en-GB" w:eastAsia="zh-CN"/>
        </w:rPr>
        <w:t xml:space="preserve"> </w:t>
      </w:r>
      <w:r>
        <w:rPr>
          <w:rFonts w:ascii="Calibri Light" w:hAnsi="Calibri Light"/>
          <w:lang w:val="en-GB" w:eastAsia="zh-CN"/>
        </w:rPr>
        <w:t>showed that</w:t>
      </w:r>
      <w:r w:rsidRPr="00AE630F">
        <w:rPr>
          <w:rFonts w:ascii="Calibri Light" w:hAnsi="Calibri Light"/>
          <w:lang w:val="en-GB"/>
        </w:rPr>
        <w:t xml:space="preserve"> </w:t>
      </w:r>
      <w:r w:rsidRPr="00AE630F">
        <w:rPr>
          <w:rFonts w:ascii="Calibri Light" w:hAnsi="Calibri Light"/>
          <w:lang w:val="en-GB" w:eastAsia="zh-CN"/>
        </w:rPr>
        <w:t>the</w:t>
      </w:r>
      <w:r>
        <w:rPr>
          <w:rFonts w:ascii="Calibri Light" w:hAnsi="Calibri Light"/>
          <w:lang w:val="en-GB" w:eastAsia="zh-CN"/>
        </w:rPr>
        <w:t xml:space="preserve"> villagers had</w:t>
      </w:r>
      <w:r w:rsidRPr="00AE630F">
        <w:rPr>
          <w:rFonts w:ascii="Calibri Light" w:hAnsi="Calibri Light"/>
          <w:lang w:val="en-GB" w:eastAsia="zh-CN"/>
        </w:rPr>
        <w:t xml:space="preserve"> </w:t>
      </w:r>
      <w:r w:rsidRPr="00AE630F">
        <w:rPr>
          <w:rFonts w:ascii="Calibri Light" w:hAnsi="Calibri Light"/>
          <w:lang w:val="en-GB"/>
        </w:rPr>
        <w:t xml:space="preserve">high expectations for the potential economic advantage of the revitalisation. </w:t>
      </w:r>
      <w:r w:rsidRPr="00AE630F">
        <w:rPr>
          <w:rFonts w:ascii="Calibri Light" w:hAnsi="Calibri Light"/>
          <w:lang w:val="en-GB" w:eastAsia="zh-CN"/>
        </w:rPr>
        <w:t>Although</w:t>
      </w:r>
      <w:r w:rsidRPr="00AE630F">
        <w:rPr>
          <w:rFonts w:ascii="Calibri Light" w:hAnsi="Calibri Light"/>
          <w:lang w:val="en-GB"/>
        </w:rPr>
        <w:t xml:space="preserve"> the villagers </w:t>
      </w:r>
      <w:r w:rsidRPr="00AE630F">
        <w:rPr>
          <w:rFonts w:ascii="Calibri Light" w:hAnsi="Calibri Light"/>
          <w:lang w:val="en-GB" w:eastAsia="zh-CN"/>
        </w:rPr>
        <w:t xml:space="preserve">rarely knew the history and meanings of the Chesuo ritual, </w:t>
      </w:r>
      <w:r w:rsidRPr="00AE630F">
        <w:rPr>
          <w:rFonts w:ascii="Calibri Light" w:hAnsi="Calibri Light"/>
          <w:lang w:val="en-GB"/>
        </w:rPr>
        <w:t xml:space="preserve">it did not stop them from enjoying the </w:t>
      </w:r>
      <w:r w:rsidRPr="00AE630F">
        <w:rPr>
          <w:rFonts w:ascii="Calibri Light" w:hAnsi="Calibri Light"/>
          <w:lang w:val="en-GB" w:eastAsia="zh-CN"/>
        </w:rPr>
        <w:t>revi</w:t>
      </w:r>
      <w:r>
        <w:rPr>
          <w:rFonts w:ascii="Calibri Light" w:hAnsi="Calibri Light" w:hint="eastAsia"/>
          <w:lang w:val="en-GB" w:eastAsia="zh-CN"/>
        </w:rPr>
        <w:t>talisation</w:t>
      </w:r>
      <w:r w:rsidRPr="00AE630F">
        <w:rPr>
          <w:rFonts w:ascii="Calibri Light" w:hAnsi="Calibri Light"/>
          <w:lang w:val="en-GB" w:eastAsia="zh-CN"/>
        </w:rPr>
        <w:t xml:space="preserve">, which brought them the </w:t>
      </w:r>
      <w:r w:rsidRPr="00AE630F">
        <w:rPr>
          <w:rFonts w:ascii="Calibri Light" w:hAnsi="Calibri Light"/>
          <w:lang w:val="en-GB"/>
        </w:rPr>
        <w:t xml:space="preserve">opportunity of collective gathering and performing.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The</w:t>
      </w:r>
      <w:r>
        <w:rPr>
          <w:rFonts w:ascii="Calibri Light" w:hAnsi="Calibri Light"/>
          <w:lang w:val="en-GB" w:eastAsia="zh-CN"/>
        </w:rPr>
        <w:t xml:space="preserve"> collective dances, which started after the Chesuo ritual was completed, allowed the villagers to</w:t>
      </w:r>
      <w:r w:rsidRPr="00AE630F">
        <w:rPr>
          <w:rFonts w:ascii="Calibri Light" w:hAnsi="Calibri Light"/>
          <w:lang w:val="en-GB" w:eastAsia="zh-CN"/>
        </w:rPr>
        <w:t xml:space="preserve"> practic</w:t>
      </w:r>
      <w:r>
        <w:rPr>
          <w:rFonts w:ascii="Calibri Light" w:hAnsi="Calibri Light"/>
          <w:lang w:val="en-GB" w:eastAsia="zh-CN"/>
        </w:rPr>
        <w:t>e</w:t>
      </w:r>
      <w:r w:rsidRPr="00AE630F">
        <w:rPr>
          <w:rFonts w:ascii="Calibri Light" w:hAnsi="Calibri Light"/>
          <w:lang w:val="en-GB" w:eastAsia="zh-CN"/>
        </w:rPr>
        <w:t xml:space="preserve"> traditional Jiarong singing and dancing </w:t>
      </w:r>
      <w:r>
        <w:rPr>
          <w:rFonts w:ascii="Calibri Light" w:hAnsi="Calibri Light"/>
          <w:lang w:val="en-GB" w:eastAsia="zh-CN"/>
        </w:rPr>
        <w:t>skills</w:t>
      </w:r>
      <w:r w:rsidRPr="00AE630F">
        <w:rPr>
          <w:rFonts w:ascii="Calibri Light" w:hAnsi="Calibri Light"/>
          <w:lang w:val="en-GB" w:eastAsia="zh-CN"/>
        </w:rPr>
        <w:t>. E</w:t>
      </w:r>
      <w:r w:rsidRPr="00AE630F">
        <w:rPr>
          <w:rFonts w:ascii="Calibri Light" w:hAnsi="Calibri Light"/>
          <w:lang w:val="en-GB"/>
        </w:rPr>
        <w:t>very villager, regardless of their age and gender</w:t>
      </w:r>
      <w:r w:rsidRPr="00AE630F">
        <w:rPr>
          <w:rFonts w:ascii="Calibri Light" w:hAnsi="Calibri Light"/>
          <w:lang w:val="en-GB" w:eastAsia="zh-CN"/>
        </w:rPr>
        <w:t>, could enjoy these ancient dances</w:t>
      </w:r>
      <w:r w:rsidRPr="00AE630F">
        <w:rPr>
          <w:rFonts w:ascii="Calibri Light" w:hAnsi="Calibri Light"/>
          <w:lang w:val="en-GB"/>
        </w:rPr>
        <w:t xml:space="preserve">. </w:t>
      </w:r>
      <w:r w:rsidRPr="00AE630F">
        <w:rPr>
          <w:rFonts w:ascii="Calibri Light" w:hAnsi="Calibri Light"/>
          <w:lang w:val="en-GB" w:eastAsia="zh-CN"/>
        </w:rPr>
        <w:t xml:space="preserve">The collective dances lasted in the </w:t>
      </w:r>
      <w:r w:rsidRPr="00AE630F">
        <w:rPr>
          <w:rFonts w:ascii="Calibri Light" w:hAnsi="Calibri Light"/>
          <w:i/>
          <w:lang w:val="en-GB" w:eastAsia="zh-CN"/>
        </w:rPr>
        <w:t>Secang</w:t>
      </w:r>
      <w:r w:rsidRPr="00AE630F">
        <w:rPr>
          <w:rFonts w:ascii="Calibri Light" w:hAnsi="Calibri Light"/>
          <w:lang w:val="en-GB" w:eastAsia="zh-CN"/>
        </w:rPr>
        <w:t xml:space="preserve"> until most of the villagers returned to their households for dinner around 7</w:t>
      </w:r>
      <w:r>
        <w:rPr>
          <w:rFonts w:ascii="Calibri Light" w:hAnsi="Calibri Light"/>
          <w:lang w:val="en-GB" w:eastAsia="zh-CN"/>
        </w:rPr>
        <w:t xml:space="preserve"> </w:t>
      </w:r>
      <w:r w:rsidRPr="00AE630F">
        <w:rPr>
          <w:rFonts w:ascii="Calibri Light" w:hAnsi="Calibri Light"/>
          <w:lang w:val="en-GB" w:eastAsia="zh-CN"/>
        </w:rPr>
        <w:t xml:space="preserve">pm. The collective dances were the most important </w:t>
      </w:r>
      <w:r>
        <w:rPr>
          <w:rFonts w:ascii="Calibri Light" w:hAnsi="Calibri Light"/>
          <w:lang w:val="en-GB" w:eastAsia="zh-CN"/>
        </w:rPr>
        <w:t>opportunity</w:t>
      </w:r>
      <w:r w:rsidRPr="00AE630F">
        <w:rPr>
          <w:rFonts w:ascii="Calibri Light" w:hAnsi="Calibri Light"/>
          <w:lang w:val="en-GB" w:eastAsia="zh-CN"/>
        </w:rPr>
        <w:t xml:space="preserve"> for local people </w:t>
      </w:r>
      <w:r>
        <w:rPr>
          <w:rFonts w:ascii="Calibri Light" w:hAnsi="Calibri Light"/>
          <w:lang w:val="en-GB" w:eastAsia="zh-CN"/>
        </w:rPr>
        <w:t xml:space="preserve">to </w:t>
      </w:r>
      <w:r w:rsidRPr="00AE630F">
        <w:rPr>
          <w:rFonts w:ascii="Calibri Light" w:hAnsi="Calibri Light"/>
          <w:lang w:val="en-GB" w:eastAsia="zh-CN"/>
        </w:rPr>
        <w:t>practic</w:t>
      </w:r>
      <w:r>
        <w:rPr>
          <w:rFonts w:ascii="Calibri Light" w:hAnsi="Calibri Light"/>
          <w:lang w:val="en-GB" w:eastAsia="zh-CN"/>
        </w:rPr>
        <w:t>e</w:t>
      </w:r>
      <w:r w:rsidRPr="00AE630F">
        <w:rPr>
          <w:rFonts w:ascii="Calibri Light" w:hAnsi="Calibri Light"/>
          <w:lang w:val="en-GB" w:eastAsia="zh-CN"/>
        </w:rPr>
        <w:t xml:space="preserve"> their singing and dancing, as well as for the local children to obtain </w:t>
      </w:r>
      <w:r>
        <w:rPr>
          <w:rFonts w:ascii="Calibri Light" w:hAnsi="Calibri Light"/>
          <w:lang w:val="en-GB" w:eastAsia="zh-CN"/>
        </w:rPr>
        <w:t>these</w:t>
      </w:r>
      <w:r w:rsidRPr="00AE630F">
        <w:rPr>
          <w:rFonts w:ascii="Calibri Light" w:hAnsi="Calibri Light"/>
          <w:lang w:val="en-GB" w:eastAsia="zh-CN"/>
        </w:rPr>
        <w:t xml:space="preserve"> skills. </w:t>
      </w:r>
    </w:p>
    <w:p w:rsidR="001665AA" w:rsidRDefault="001665AA" w:rsidP="001665AA">
      <w:pPr>
        <w:spacing w:line="360" w:lineRule="auto"/>
        <w:ind w:firstLine="210"/>
        <w:jc w:val="both"/>
        <w:rPr>
          <w:rFonts w:ascii="Calibri Light" w:hAnsi="Calibri Light"/>
          <w:lang w:val="en-GB" w:eastAsia="zh-CN"/>
        </w:rPr>
      </w:pPr>
      <w:r>
        <w:rPr>
          <w:rFonts w:ascii="Calibri Light" w:hAnsi="Calibri Light"/>
          <w:lang w:val="en-GB"/>
        </w:rPr>
        <w:t xml:space="preserve">As there was no </w:t>
      </w:r>
      <w:r w:rsidRPr="00AE630F">
        <w:rPr>
          <w:rFonts w:ascii="Calibri Light" w:hAnsi="Calibri Light"/>
          <w:lang w:val="en-GB"/>
        </w:rPr>
        <w:t xml:space="preserve">consistent tracking of the career changes </w:t>
      </w:r>
      <w:r>
        <w:rPr>
          <w:rFonts w:ascii="Calibri Light" w:hAnsi="Calibri Light"/>
          <w:lang w:val="en-GB"/>
        </w:rPr>
        <w:t>among</w:t>
      </w:r>
      <w:r w:rsidRPr="00AE630F">
        <w:rPr>
          <w:rFonts w:ascii="Calibri Light" w:hAnsi="Calibri Light"/>
          <w:lang w:val="en-GB"/>
        </w:rPr>
        <w:t xml:space="preserve"> the</w:t>
      </w:r>
      <w:r w:rsidRPr="00AE630F">
        <w:rPr>
          <w:rFonts w:ascii="Calibri Light" w:hAnsi="Calibri Light"/>
          <w:lang w:val="en-GB" w:eastAsia="zh-CN"/>
        </w:rPr>
        <w:t xml:space="preserve"> villagers </w:t>
      </w:r>
      <w:r>
        <w:rPr>
          <w:rFonts w:ascii="Calibri Light" w:hAnsi="Calibri Light"/>
          <w:lang w:val="en-GB" w:eastAsia="zh-CN"/>
        </w:rPr>
        <w:t>from 2006 to 2</w:t>
      </w:r>
      <w:r w:rsidRPr="00AE630F">
        <w:rPr>
          <w:rFonts w:ascii="Calibri Light" w:hAnsi="Calibri Light"/>
          <w:lang w:val="en-GB" w:eastAsia="zh-CN"/>
        </w:rPr>
        <w:t>011</w:t>
      </w:r>
      <w:r w:rsidRPr="00AE630F">
        <w:rPr>
          <w:rFonts w:ascii="Calibri Light" w:hAnsi="Calibri Light"/>
          <w:lang w:val="en-GB"/>
        </w:rPr>
        <w:t xml:space="preserve">, </w:t>
      </w:r>
      <w:r>
        <w:rPr>
          <w:rFonts w:ascii="Calibri Light" w:hAnsi="Calibri Light"/>
          <w:lang w:val="en-GB"/>
        </w:rPr>
        <w:t>it is not possible to say how much individual career development can be attributed to the</w:t>
      </w:r>
      <w:r w:rsidR="00491699">
        <w:rPr>
          <w:rFonts w:ascii="Calibri Light" w:hAnsi="Calibri Light"/>
          <w:lang w:val="en-GB"/>
        </w:rPr>
        <w:t xml:space="preserve"> revi</w:t>
      </w:r>
      <w:r w:rsidR="00491699">
        <w:rPr>
          <w:rFonts w:ascii="Calibri Light" w:hAnsi="Calibri Light" w:hint="eastAsia"/>
          <w:lang w:val="en-GB" w:eastAsia="zh-CN"/>
        </w:rPr>
        <w:t>talisationl</w:t>
      </w:r>
      <w:r w:rsidRPr="00AE630F">
        <w:rPr>
          <w:rFonts w:ascii="Calibri Light" w:hAnsi="Calibri Light"/>
          <w:lang w:val="en-GB"/>
        </w:rPr>
        <w:t xml:space="preserve">. However, the </w:t>
      </w:r>
      <w:r w:rsidRPr="00AE630F">
        <w:rPr>
          <w:rFonts w:ascii="Calibri Light" w:hAnsi="Calibri Light"/>
          <w:lang w:val="en-GB" w:eastAsia="zh-CN"/>
        </w:rPr>
        <w:t xml:space="preserve">re-launched </w:t>
      </w:r>
      <w:r w:rsidRPr="00AE630F">
        <w:rPr>
          <w:rFonts w:ascii="Calibri Light" w:hAnsi="Calibri Light"/>
          <w:lang w:val="en-GB"/>
        </w:rPr>
        <w:t xml:space="preserve">Chesuo ritual </w:t>
      </w:r>
      <w:r w:rsidRPr="00AE630F">
        <w:rPr>
          <w:rFonts w:ascii="Calibri Light" w:hAnsi="Calibri Light"/>
          <w:lang w:val="en-GB" w:eastAsia="zh-CN"/>
        </w:rPr>
        <w:t>was</w:t>
      </w:r>
      <w:r w:rsidRPr="00AE630F">
        <w:rPr>
          <w:rFonts w:ascii="Calibri Light" w:hAnsi="Calibri Light"/>
          <w:lang w:val="en-GB"/>
        </w:rPr>
        <w:t xml:space="preserve"> the </w:t>
      </w:r>
      <w:r w:rsidRPr="00AE630F">
        <w:rPr>
          <w:rFonts w:ascii="Calibri Light" w:hAnsi="Calibri Light"/>
          <w:lang w:val="en-GB" w:eastAsia="zh-CN"/>
        </w:rPr>
        <w:t>only</w:t>
      </w:r>
      <w:r w:rsidRPr="00AE630F">
        <w:rPr>
          <w:rFonts w:ascii="Calibri Light" w:hAnsi="Calibri Light"/>
          <w:lang w:val="en-GB"/>
        </w:rPr>
        <w:t xml:space="preserve"> </w:t>
      </w:r>
      <w:r w:rsidRPr="00AE630F">
        <w:rPr>
          <w:rFonts w:ascii="Calibri Light" w:hAnsi="Calibri Light"/>
          <w:lang w:val="en-GB" w:eastAsia="zh-CN"/>
        </w:rPr>
        <w:t>event</w:t>
      </w:r>
      <w:r w:rsidRPr="00AE630F">
        <w:rPr>
          <w:rFonts w:ascii="Calibri Light" w:hAnsi="Calibri Light"/>
          <w:lang w:val="en-GB"/>
        </w:rPr>
        <w:t xml:space="preserve"> in </w:t>
      </w:r>
      <w:r w:rsidRPr="00AE630F">
        <w:rPr>
          <w:rFonts w:ascii="Calibri Light" w:hAnsi="Calibri Light"/>
          <w:lang w:val="en-GB" w:eastAsia="zh-CN"/>
        </w:rPr>
        <w:t>Erju Village</w:t>
      </w:r>
      <w:r w:rsidRPr="00AE630F">
        <w:rPr>
          <w:rFonts w:ascii="Calibri Light" w:hAnsi="Calibri Light"/>
          <w:lang w:val="en-GB"/>
        </w:rPr>
        <w:t xml:space="preserve"> </w:t>
      </w:r>
      <w:r w:rsidRPr="00AE630F">
        <w:rPr>
          <w:rFonts w:ascii="Calibri Light" w:hAnsi="Calibri Light"/>
          <w:lang w:val="en-GB" w:eastAsia="zh-CN"/>
        </w:rPr>
        <w:t>in which the villagers could</w:t>
      </w:r>
      <w:r w:rsidRPr="00AE630F">
        <w:rPr>
          <w:rFonts w:ascii="Calibri Light" w:hAnsi="Calibri Light"/>
          <w:lang w:val="en-GB"/>
        </w:rPr>
        <w:t xml:space="preserve"> practic</w:t>
      </w:r>
      <w:r w:rsidRPr="00AE630F">
        <w:rPr>
          <w:rFonts w:ascii="Calibri Light" w:hAnsi="Calibri Light"/>
          <w:lang w:val="en-GB" w:eastAsia="zh-CN"/>
        </w:rPr>
        <w:t>e</w:t>
      </w:r>
      <w:r w:rsidRPr="00AE630F">
        <w:rPr>
          <w:rFonts w:ascii="Calibri Light" w:hAnsi="Calibri Light"/>
          <w:lang w:val="en-GB"/>
        </w:rPr>
        <w:t xml:space="preserve"> the</w:t>
      </w:r>
      <w:r w:rsidRPr="00AE630F">
        <w:rPr>
          <w:rFonts w:ascii="Calibri Light" w:hAnsi="Calibri Light"/>
          <w:lang w:val="en-GB" w:eastAsia="zh-CN"/>
        </w:rPr>
        <w:t>ir</w:t>
      </w:r>
      <w:r w:rsidRPr="00AE630F">
        <w:rPr>
          <w:rFonts w:ascii="Calibri Light" w:hAnsi="Calibri Light"/>
          <w:lang w:val="en-GB"/>
        </w:rPr>
        <w:t xml:space="preserve"> traditional skills</w:t>
      </w:r>
      <w:r w:rsidRPr="00AE630F">
        <w:rPr>
          <w:rFonts w:ascii="Calibri Light" w:hAnsi="Calibri Light"/>
          <w:lang w:val="en-GB" w:eastAsia="zh-CN"/>
        </w:rPr>
        <w:t xml:space="preserve">, owning to the disappearance of other traditional festivals in Erju Village, as discussed in section 3.3. </w:t>
      </w:r>
    </w:p>
    <w:p w:rsidR="001665AA" w:rsidRPr="00AE630F" w:rsidRDefault="001665AA" w:rsidP="001665AA">
      <w:pPr>
        <w:spacing w:line="360" w:lineRule="auto"/>
        <w:ind w:firstLine="210"/>
        <w:jc w:val="both"/>
        <w:rPr>
          <w:rFonts w:ascii="Calibri Light" w:hAnsi="Calibri Light"/>
          <w:lang w:val="en-GB" w:eastAsia="zh-CN"/>
        </w:rPr>
      </w:pPr>
      <w:r w:rsidRPr="00AE630F">
        <w:rPr>
          <w:rFonts w:ascii="Calibri Light" w:hAnsi="Calibri Light"/>
          <w:lang w:val="en-GB" w:eastAsia="zh-CN"/>
        </w:rPr>
        <w:t xml:space="preserve">However, the re-launch of the Chesuo ritual </w:t>
      </w:r>
      <w:r>
        <w:rPr>
          <w:rFonts w:ascii="Calibri Light" w:hAnsi="Calibri Light"/>
          <w:lang w:val="en-GB" w:eastAsia="zh-CN"/>
        </w:rPr>
        <w:t>did not</w:t>
      </w:r>
      <w:r w:rsidRPr="00AE630F">
        <w:rPr>
          <w:rFonts w:ascii="Calibri Light" w:hAnsi="Calibri Light"/>
          <w:lang w:val="en-GB" w:eastAsia="zh-CN"/>
        </w:rPr>
        <w:t xml:space="preserve"> attract tourists to Erju Village. O</w:t>
      </w:r>
      <w:r w:rsidRPr="00AE630F">
        <w:rPr>
          <w:rFonts w:ascii="Calibri Light" w:hAnsi="Calibri Light"/>
          <w:lang w:val="en-GB"/>
        </w:rPr>
        <w:t xml:space="preserve">nly two groups of visitors </w:t>
      </w:r>
      <w:r>
        <w:rPr>
          <w:rFonts w:ascii="Calibri Light" w:hAnsi="Calibri Light"/>
          <w:lang w:val="en-GB"/>
        </w:rPr>
        <w:t>came</w:t>
      </w:r>
      <w:r w:rsidRPr="00AE630F">
        <w:rPr>
          <w:rFonts w:ascii="Calibri Light" w:hAnsi="Calibri Light"/>
          <w:lang w:val="en-GB"/>
        </w:rPr>
        <w:t xml:space="preserve"> to watch the ritual, and no more than 500 RMB total income was paid to the villagers </w:t>
      </w:r>
      <w:r>
        <w:rPr>
          <w:rFonts w:ascii="Calibri Light" w:hAnsi="Calibri Light"/>
          <w:lang w:val="en-GB" w:eastAsia="zh-CN"/>
        </w:rPr>
        <w:t>from</w:t>
      </w:r>
      <w:r w:rsidRPr="00AE630F">
        <w:rPr>
          <w:rFonts w:ascii="Calibri Light" w:hAnsi="Calibri Light"/>
          <w:lang w:val="en-GB" w:eastAsia="zh-CN"/>
        </w:rPr>
        <w:t xml:space="preserve"> </w:t>
      </w:r>
      <w:r w:rsidRPr="00AE630F">
        <w:rPr>
          <w:rFonts w:ascii="Calibri Light" w:hAnsi="Calibri Light"/>
          <w:lang w:val="en-GB"/>
        </w:rPr>
        <w:t>2007</w:t>
      </w:r>
      <w:r>
        <w:rPr>
          <w:rFonts w:ascii="Calibri Light" w:hAnsi="Calibri Light"/>
          <w:lang w:val="en-GB"/>
        </w:rPr>
        <w:t xml:space="preserve"> to</w:t>
      </w:r>
      <w:r>
        <w:rPr>
          <w:rFonts w:ascii="Calibri Light" w:hAnsi="Calibri Light"/>
          <w:lang w:val="en-GB" w:eastAsia="zh-CN"/>
        </w:rPr>
        <w:t xml:space="preserve"> </w:t>
      </w:r>
      <w:r w:rsidRPr="00AE630F">
        <w:rPr>
          <w:rFonts w:ascii="Calibri Light" w:hAnsi="Calibri Light"/>
          <w:lang w:val="en-GB"/>
        </w:rPr>
        <w:t>201</w:t>
      </w:r>
      <w:r w:rsidRPr="00AE630F">
        <w:rPr>
          <w:rFonts w:ascii="Calibri Light" w:hAnsi="Calibri Light"/>
          <w:lang w:val="en-GB" w:eastAsia="zh-CN"/>
        </w:rPr>
        <w:t>1</w:t>
      </w:r>
      <w:r w:rsidRPr="00AE630F">
        <w:rPr>
          <w:rFonts w:ascii="Calibri Light" w:hAnsi="Calibri Light"/>
          <w:lang w:val="en-GB"/>
        </w:rPr>
        <w:t xml:space="preserve">. Thus, the effectiveness of the </w:t>
      </w:r>
      <w:r w:rsidRPr="00AE630F">
        <w:rPr>
          <w:rFonts w:ascii="Calibri Light" w:hAnsi="Calibri Light"/>
          <w:lang w:val="en-GB" w:eastAsia="zh-CN"/>
        </w:rPr>
        <w:t>revi</w:t>
      </w:r>
      <w:r>
        <w:rPr>
          <w:rFonts w:ascii="Calibri Light" w:hAnsi="Calibri Light" w:hint="eastAsia"/>
          <w:lang w:val="en-GB" w:eastAsia="zh-CN"/>
        </w:rPr>
        <w:t>talisation</w:t>
      </w:r>
      <w:r w:rsidRPr="00AE630F">
        <w:rPr>
          <w:rFonts w:ascii="Calibri Light" w:hAnsi="Calibri Light"/>
          <w:lang w:val="en-GB" w:eastAsia="zh-CN"/>
        </w:rPr>
        <w:t xml:space="preserve"> </w:t>
      </w:r>
      <w:r w:rsidRPr="00AE630F">
        <w:rPr>
          <w:rFonts w:ascii="Calibri Light" w:hAnsi="Calibri Light"/>
          <w:lang w:val="en-GB"/>
        </w:rPr>
        <w:t xml:space="preserve">in </w:t>
      </w:r>
      <w:r>
        <w:rPr>
          <w:rFonts w:ascii="Calibri Light" w:hAnsi="Calibri Light"/>
          <w:lang w:val="en-GB"/>
        </w:rPr>
        <w:t xml:space="preserve">directly </w:t>
      </w:r>
      <w:r w:rsidRPr="00AE630F">
        <w:rPr>
          <w:rFonts w:ascii="Calibri Light" w:hAnsi="Calibri Light"/>
          <w:lang w:val="en-GB"/>
        </w:rPr>
        <w:t xml:space="preserve">overcoming </w:t>
      </w:r>
      <w:r w:rsidRPr="00AE630F">
        <w:rPr>
          <w:rFonts w:ascii="Calibri Light" w:hAnsi="Calibri Light"/>
          <w:lang w:val="en-GB" w:eastAsia="zh-CN"/>
        </w:rPr>
        <w:t>the</w:t>
      </w:r>
      <w:r w:rsidRPr="00AE630F">
        <w:rPr>
          <w:rFonts w:ascii="Calibri Light" w:hAnsi="Calibri Light"/>
          <w:lang w:val="en-GB"/>
        </w:rPr>
        <w:t xml:space="preserve"> poverty </w:t>
      </w:r>
      <w:r w:rsidRPr="00AE630F">
        <w:rPr>
          <w:rFonts w:ascii="Calibri Light" w:hAnsi="Calibri Light"/>
          <w:lang w:val="en-GB" w:eastAsia="zh-CN"/>
        </w:rPr>
        <w:t>of the villages is</w:t>
      </w:r>
      <w:r w:rsidRPr="00AE630F">
        <w:rPr>
          <w:rFonts w:ascii="Calibri Light" w:hAnsi="Calibri Light"/>
          <w:lang w:val="en-GB"/>
        </w:rPr>
        <w:t xml:space="preserve"> very limited. </w:t>
      </w:r>
    </w:p>
    <w:p w:rsidR="001665AA"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 xml:space="preserve">Nevertheless, the revived Chesuo ritual </w:t>
      </w:r>
      <w:r>
        <w:rPr>
          <w:rFonts w:ascii="Calibri Light" w:hAnsi="Calibri Light"/>
          <w:lang w:val="en-GB"/>
        </w:rPr>
        <w:t>has been</w:t>
      </w:r>
      <w:r w:rsidRPr="00AE630F">
        <w:rPr>
          <w:rFonts w:ascii="Calibri Light" w:hAnsi="Calibri Light"/>
          <w:lang w:val="en-GB"/>
        </w:rPr>
        <w:t xml:space="preserve"> continually hosted in Erju Village every year, and has progressed in both its scale and procedures. In 2011, the duration of the Chesuo ritual had been extended to three days, and it had developed into the most important ceremony not just </w:t>
      </w:r>
      <w:r>
        <w:rPr>
          <w:rFonts w:ascii="Calibri Light" w:hAnsi="Calibri Light"/>
          <w:lang w:val="en-GB"/>
        </w:rPr>
        <w:t>in</w:t>
      </w:r>
      <w:r w:rsidRPr="00AE630F">
        <w:rPr>
          <w:rFonts w:ascii="Calibri Light" w:hAnsi="Calibri Light"/>
          <w:lang w:val="en-GB"/>
        </w:rPr>
        <w:t xml:space="preserve"> Erju Village but in the township. This is a</w:t>
      </w:r>
      <w:r w:rsidRPr="00AE630F">
        <w:rPr>
          <w:rFonts w:ascii="Calibri Light" w:hAnsi="Calibri Light"/>
          <w:lang w:val="en-GB" w:eastAsia="zh-CN"/>
        </w:rPr>
        <w:t>n</w:t>
      </w:r>
      <w:r w:rsidRPr="00AE630F">
        <w:rPr>
          <w:rFonts w:ascii="Calibri Light" w:hAnsi="Calibri Light"/>
          <w:lang w:val="en-GB"/>
        </w:rPr>
        <w:t xml:space="preserve"> </w:t>
      </w:r>
      <w:r w:rsidRPr="00AE630F">
        <w:rPr>
          <w:rFonts w:ascii="Calibri Light" w:hAnsi="Calibri Light"/>
          <w:lang w:val="en-GB" w:eastAsia="zh-CN"/>
        </w:rPr>
        <w:t>interesting</w:t>
      </w:r>
      <w:r w:rsidRPr="00AE630F">
        <w:rPr>
          <w:rFonts w:ascii="Calibri Light" w:hAnsi="Calibri Light"/>
          <w:lang w:val="en-GB"/>
        </w:rPr>
        <w:t xml:space="preserve"> phenomenon</w:t>
      </w:r>
      <w:r w:rsidRPr="00AE630F">
        <w:rPr>
          <w:rFonts w:ascii="Calibri Light" w:hAnsi="Calibri Light"/>
          <w:lang w:val="en-GB" w:eastAsia="zh-CN"/>
        </w:rPr>
        <w:t xml:space="preserve">, </w:t>
      </w:r>
      <w:r w:rsidRPr="00AE630F">
        <w:rPr>
          <w:rFonts w:ascii="Calibri Light" w:hAnsi="Calibri Light"/>
          <w:lang w:val="en-GB"/>
        </w:rPr>
        <w:t xml:space="preserve">especially </w:t>
      </w:r>
      <w:r w:rsidRPr="00AE630F">
        <w:rPr>
          <w:rFonts w:ascii="Calibri Light" w:hAnsi="Calibri Light"/>
          <w:lang w:val="en-GB" w:eastAsia="zh-CN"/>
        </w:rPr>
        <w:t>when</w:t>
      </w:r>
      <w:r w:rsidR="00E62A6A">
        <w:rPr>
          <w:rFonts w:ascii="Calibri Light" w:hAnsi="Calibri Light"/>
          <w:lang w:val="en-GB"/>
        </w:rPr>
        <w:t xml:space="preserve"> other folklore</w:t>
      </w:r>
      <w:r w:rsidR="00E62A6A">
        <w:rPr>
          <w:rFonts w:ascii="Calibri Light" w:hAnsi="Calibri Light" w:hint="eastAsia"/>
          <w:lang w:val="en-GB" w:eastAsia="zh-CN"/>
        </w:rPr>
        <w:t xml:space="preserve"> </w:t>
      </w:r>
      <w:r>
        <w:rPr>
          <w:rFonts w:ascii="Calibri Light" w:hAnsi="Calibri Light"/>
          <w:lang w:val="en-GB" w:eastAsia="zh-CN"/>
        </w:rPr>
        <w:t>in</w:t>
      </w:r>
      <w:r w:rsidRPr="00AE630F">
        <w:rPr>
          <w:rFonts w:ascii="Calibri Light" w:hAnsi="Calibri Light"/>
          <w:lang w:val="en-GB"/>
        </w:rPr>
        <w:t xml:space="preserve"> this region </w:t>
      </w:r>
      <w:r>
        <w:rPr>
          <w:rFonts w:ascii="Calibri Light" w:hAnsi="Calibri Light"/>
          <w:lang w:val="en-GB" w:eastAsia="zh-CN"/>
        </w:rPr>
        <w:t>was</w:t>
      </w:r>
      <w:r w:rsidRPr="00AE630F">
        <w:rPr>
          <w:rFonts w:ascii="Calibri Light" w:hAnsi="Calibri Light"/>
          <w:lang w:val="en-GB" w:eastAsia="zh-CN"/>
        </w:rPr>
        <w:t xml:space="preserve"> </w:t>
      </w:r>
      <w:r w:rsidRPr="00AE630F">
        <w:rPr>
          <w:rFonts w:ascii="Calibri Light" w:hAnsi="Calibri Light"/>
          <w:lang w:val="en-GB"/>
        </w:rPr>
        <w:t>disappearing rapid</w:t>
      </w:r>
      <w:r>
        <w:rPr>
          <w:rFonts w:ascii="Calibri Light" w:hAnsi="Calibri Light"/>
          <w:lang w:val="en-GB"/>
        </w:rPr>
        <w:t>ly</w:t>
      </w:r>
      <w:r w:rsidRPr="00AE630F">
        <w:rPr>
          <w:rFonts w:ascii="Calibri Light" w:hAnsi="Calibri Light"/>
          <w:lang w:val="en-GB"/>
        </w:rPr>
        <w:t xml:space="preserve">. </w:t>
      </w:r>
      <w:r w:rsidRPr="00AE630F">
        <w:rPr>
          <w:rFonts w:ascii="Calibri Light" w:hAnsi="Calibri Light"/>
          <w:lang w:val="en-GB" w:eastAsia="zh-CN"/>
        </w:rPr>
        <w:t xml:space="preserve">Several other Jiarong </w:t>
      </w:r>
      <w:r>
        <w:rPr>
          <w:rFonts w:ascii="Calibri Light" w:hAnsi="Calibri Light"/>
          <w:lang w:val="en-GB" w:eastAsia="zh-CN"/>
        </w:rPr>
        <w:t>traditions</w:t>
      </w:r>
      <w:r w:rsidRPr="00AE630F">
        <w:rPr>
          <w:rFonts w:ascii="Calibri Light" w:hAnsi="Calibri Light"/>
          <w:lang w:val="en-GB" w:eastAsia="zh-CN"/>
        </w:rPr>
        <w:t xml:space="preserve">, </w:t>
      </w:r>
      <w:r w:rsidRPr="00AE630F">
        <w:rPr>
          <w:rFonts w:ascii="Calibri Light" w:hAnsi="Calibri Light"/>
          <w:lang w:val="en-GB"/>
        </w:rPr>
        <w:t>such as Jiarong New Year,</w:t>
      </w:r>
      <w:r w:rsidRPr="00AE630F">
        <w:rPr>
          <w:rFonts w:ascii="Calibri Light" w:hAnsi="Calibri Light"/>
          <w:lang w:val="en-GB" w:eastAsia="zh-CN"/>
        </w:rPr>
        <w:t xml:space="preserve"> w</w:t>
      </w:r>
      <w:r>
        <w:rPr>
          <w:rFonts w:ascii="Calibri Light" w:hAnsi="Calibri Light"/>
          <w:lang w:val="en-GB" w:eastAsia="zh-CN"/>
        </w:rPr>
        <w:t>ere</w:t>
      </w:r>
      <w:r w:rsidRPr="00AE630F">
        <w:rPr>
          <w:rFonts w:ascii="Calibri Light" w:hAnsi="Calibri Light"/>
          <w:lang w:val="en-GB" w:eastAsia="zh-CN"/>
        </w:rPr>
        <w:t xml:space="preserve"> also supported by the cultural project funded by the Ford F</w:t>
      </w:r>
      <w:r>
        <w:rPr>
          <w:rFonts w:ascii="Calibri Light" w:hAnsi="Calibri Light"/>
          <w:lang w:val="en-GB" w:eastAsia="zh-CN"/>
        </w:rPr>
        <w:t>o</w:t>
      </w:r>
      <w:r w:rsidRPr="00AE630F">
        <w:rPr>
          <w:rFonts w:ascii="Calibri Light" w:hAnsi="Calibri Light"/>
          <w:lang w:val="en-GB" w:eastAsia="zh-CN"/>
        </w:rPr>
        <w:t xml:space="preserve">undation, </w:t>
      </w:r>
      <w:r>
        <w:rPr>
          <w:rFonts w:ascii="Calibri Light" w:hAnsi="Calibri Light"/>
          <w:lang w:val="en-GB" w:eastAsia="zh-CN"/>
        </w:rPr>
        <w:t xml:space="preserve">but </w:t>
      </w:r>
      <w:r w:rsidRPr="00AE630F">
        <w:rPr>
          <w:rFonts w:ascii="Calibri Light" w:hAnsi="Calibri Light"/>
          <w:lang w:val="en-GB" w:eastAsia="zh-CN"/>
        </w:rPr>
        <w:t xml:space="preserve">these </w:t>
      </w:r>
      <w:r w:rsidRPr="00AE630F">
        <w:rPr>
          <w:rFonts w:ascii="Calibri Light" w:hAnsi="Calibri Light"/>
          <w:lang w:val="en-GB"/>
        </w:rPr>
        <w:t>decline</w:t>
      </w:r>
      <w:r>
        <w:rPr>
          <w:rFonts w:ascii="Calibri Light" w:hAnsi="Calibri Light"/>
          <w:lang w:val="en-GB"/>
        </w:rPr>
        <w:t>d again</w:t>
      </w:r>
      <w:r w:rsidRPr="00AE630F">
        <w:rPr>
          <w:rFonts w:ascii="Calibri Light" w:hAnsi="Calibri Light"/>
          <w:lang w:val="en-GB"/>
        </w:rPr>
        <w:t xml:space="preserve"> after </w:t>
      </w:r>
      <w:r w:rsidRPr="00AE630F">
        <w:rPr>
          <w:rFonts w:ascii="Calibri Light" w:hAnsi="Calibri Light"/>
          <w:lang w:val="en-GB" w:eastAsia="zh-CN"/>
        </w:rPr>
        <w:t xml:space="preserve">the </w:t>
      </w:r>
      <w:r w:rsidRPr="00AE630F">
        <w:rPr>
          <w:rFonts w:ascii="Calibri Light" w:hAnsi="Calibri Light"/>
          <w:lang w:val="en-GB"/>
        </w:rPr>
        <w:t>fund</w:t>
      </w:r>
      <w:r>
        <w:rPr>
          <w:rFonts w:ascii="Calibri Light" w:hAnsi="Calibri Light"/>
          <w:lang w:val="en-GB"/>
        </w:rPr>
        <w:t>ing</w:t>
      </w:r>
      <w:r w:rsidRPr="00AE630F">
        <w:rPr>
          <w:rFonts w:ascii="Calibri Light" w:hAnsi="Calibri Light"/>
          <w:lang w:val="en-GB"/>
        </w:rPr>
        <w:t xml:space="preserve"> from the Ford Foundation was withdrawn</w:t>
      </w:r>
      <w:r w:rsidRPr="00AE630F">
        <w:rPr>
          <w:rFonts w:ascii="Calibri Light" w:hAnsi="Calibri Light"/>
          <w:lang w:val="en-GB" w:eastAsia="zh-CN"/>
        </w:rPr>
        <w:t>.</w:t>
      </w:r>
      <w:r w:rsidRPr="00AE630F">
        <w:rPr>
          <w:rFonts w:ascii="Calibri Light" w:hAnsi="Calibri Light"/>
          <w:lang w:val="en-GB"/>
        </w:rPr>
        <w:t xml:space="preserve"> </w:t>
      </w:r>
      <w:r w:rsidRPr="00AE630F">
        <w:rPr>
          <w:rFonts w:ascii="Calibri Light" w:hAnsi="Calibri Light"/>
          <w:lang w:val="en-GB" w:eastAsia="zh-CN"/>
        </w:rPr>
        <w:t xml:space="preserve">In contrast, </w:t>
      </w:r>
      <w:r w:rsidRPr="00AE630F">
        <w:rPr>
          <w:rFonts w:ascii="Calibri Light" w:hAnsi="Calibri Light"/>
          <w:lang w:val="en-GB"/>
        </w:rPr>
        <w:t xml:space="preserve">the Chesuo ritual progressed </w:t>
      </w:r>
      <w:r>
        <w:rPr>
          <w:rFonts w:ascii="Calibri Light" w:hAnsi="Calibri Light"/>
          <w:lang w:val="en-GB"/>
        </w:rPr>
        <w:t>to</w:t>
      </w:r>
      <w:r w:rsidRPr="00AE630F">
        <w:rPr>
          <w:rFonts w:ascii="Calibri Light" w:hAnsi="Calibri Light"/>
          <w:lang w:val="en-GB"/>
        </w:rPr>
        <w:t xml:space="preserve"> be the most important festival </w:t>
      </w:r>
      <w:r w:rsidRPr="00AE630F">
        <w:rPr>
          <w:rFonts w:ascii="Calibri Light" w:hAnsi="Calibri Light"/>
          <w:lang w:val="en-GB" w:eastAsia="zh-CN"/>
        </w:rPr>
        <w:t xml:space="preserve">not just </w:t>
      </w:r>
      <w:r w:rsidRPr="00AE630F">
        <w:rPr>
          <w:rFonts w:ascii="Calibri Light" w:hAnsi="Calibri Light"/>
          <w:lang w:val="en-GB"/>
        </w:rPr>
        <w:t xml:space="preserve">for villagers in Erju </w:t>
      </w:r>
      <w:r w:rsidRPr="00AE630F">
        <w:rPr>
          <w:rFonts w:ascii="Calibri Light" w:hAnsi="Calibri Light"/>
          <w:lang w:val="en-GB" w:eastAsia="zh-CN"/>
        </w:rPr>
        <w:t>but also for the</w:t>
      </w:r>
      <w:r w:rsidRPr="00AE630F">
        <w:rPr>
          <w:rFonts w:ascii="Calibri Light" w:hAnsi="Calibri Light"/>
          <w:lang w:val="en-GB"/>
        </w:rPr>
        <w:t xml:space="preserve"> people from other villages in this region, who came to join this ceremony freely. </w:t>
      </w:r>
      <w:r>
        <w:rPr>
          <w:rFonts w:ascii="Calibri Light" w:hAnsi="Calibri Light"/>
          <w:lang w:val="en-GB" w:eastAsia="zh-CN"/>
        </w:rPr>
        <w:t>T</w:t>
      </w:r>
      <w:r w:rsidRPr="00AE630F">
        <w:rPr>
          <w:rFonts w:ascii="Calibri Light" w:hAnsi="Calibri Light"/>
          <w:lang w:val="en-GB"/>
        </w:rPr>
        <w:t>h</w:t>
      </w:r>
      <w:r w:rsidRPr="00AE630F">
        <w:rPr>
          <w:rFonts w:ascii="Calibri Light" w:hAnsi="Calibri Light"/>
          <w:lang w:val="en-GB" w:eastAsia="zh-CN"/>
        </w:rPr>
        <w:t>is</w:t>
      </w:r>
      <w:r w:rsidRPr="00AE630F">
        <w:rPr>
          <w:rFonts w:ascii="Calibri Light" w:hAnsi="Calibri Light"/>
          <w:lang w:val="en-GB"/>
        </w:rPr>
        <w:t xml:space="preserve"> ritual </w:t>
      </w:r>
      <w:r>
        <w:rPr>
          <w:rFonts w:ascii="Calibri Light" w:hAnsi="Calibri Light"/>
          <w:lang w:val="en-GB" w:eastAsia="zh-CN"/>
        </w:rPr>
        <w:t>was held every year between 2006 and 2011</w:t>
      </w:r>
      <w:r w:rsidRPr="00AE630F">
        <w:rPr>
          <w:rFonts w:ascii="Calibri Light" w:hAnsi="Calibri Light"/>
          <w:lang w:val="en-GB"/>
        </w:rPr>
        <w:t xml:space="preserve"> by </w:t>
      </w:r>
      <w:r w:rsidRPr="00AE630F">
        <w:rPr>
          <w:rFonts w:ascii="Calibri Light" w:hAnsi="Calibri Light"/>
          <w:lang w:val="en-GB" w:eastAsia="zh-CN"/>
        </w:rPr>
        <w:t xml:space="preserve">the </w:t>
      </w:r>
      <w:r w:rsidRPr="00AE630F">
        <w:rPr>
          <w:rFonts w:ascii="Calibri Light" w:hAnsi="Calibri Light"/>
          <w:lang w:val="en-GB"/>
        </w:rPr>
        <w:t>villagers</w:t>
      </w:r>
      <w:r w:rsidRPr="00AE630F">
        <w:rPr>
          <w:rFonts w:ascii="Calibri Light" w:hAnsi="Calibri Light"/>
          <w:lang w:val="en-GB" w:eastAsia="zh-CN"/>
        </w:rPr>
        <w:t xml:space="preserve"> in Erju,</w:t>
      </w:r>
      <w:r w:rsidRPr="00AE630F">
        <w:rPr>
          <w:rFonts w:ascii="Calibri Light" w:hAnsi="Calibri Light"/>
          <w:lang w:val="en-GB"/>
        </w:rPr>
        <w:t xml:space="preserve"> </w:t>
      </w:r>
      <w:r w:rsidRPr="00AE630F">
        <w:rPr>
          <w:rFonts w:ascii="Calibri Light" w:hAnsi="Calibri Light"/>
          <w:lang w:val="en-GB" w:eastAsia="zh-CN"/>
        </w:rPr>
        <w:t>a</w:t>
      </w:r>
      <w:r>
        <w:rPr>
          <w:rFonts w:ascii="Calibri Light" w:hAnsi="Calibri Light"/>
          <w:lang w:val="en-GB" w:eastAsia="zh-CN"/>
        </w:rPr>
        <w:t>dding a</w:t>
      </w:r>
      <w:r w:rsidRPr="00AE630F">
        <w:rPr>
          <w:rFonts w:ascii="Calibri Light" w:hAnsi="Calibri Light"/>
          <w:lang w:val="en-GB" w:eastAsia="zh-CN"/>
        </w:rPr>
        <w:t xml:space="preserve"> number</w:t>
      </w:r>
      <w:r w:rsidRPr="00AE630F">
        <w:rPr>
          <w:rFonts w:ascii="Calibri Light" w:hAnsi="Calibri Light"/>
          <w:lang w:val="en-GB"/>
        </w:rPr>
        <w:t xml:space="preserve"> </w:t>
      </w:r>
      <w:r w:rsidRPr="00AE630F">
        <w:rPr>
          <w:rFonts w:ascii="Calibri Light" w:hAnsi="Calibri Light"/>
          <w:lang w:val="en-GB" w:eastAsia="zh-CN"/>
        </w:rPr>
        <w:t xml:space="preserve">of new </w:t>
      </w:r>
      <w:r w:rsidRPr="00AE630F">
        <w:rPr>
          <w:rFonts w:ascii="Calibri Light" w:hAnsi="Calibri Light"/>
          <w:lang w:val="en-GB"/>
        </w:rPr>
        <w:t>programs and performances</w:t>
      </w:r>
      <w:r w:rsidRPr="00AE630F">
        <w:rPr>
          <w:rFonts w:ascii="Calibri Light" w:hAnsi="Calibri Light"/>
          <w:lang w:val="en-GB" w:eastAsia="zh-CN"/>
        </w:rPr>
        <w:t xml:space="preserve"> </w:t>
      </w:r>
      <w:r>
        <w:rPr>
          <w:rFonts w:ascii="Calibri Light" w:hAnsi="Calibri Light"/>
          <w:lang w:val="en-GB" w:eastAsia="zh-CN"/>
        </w:rPr>
        <w:t>over the years</w:t>
      </w:r>
      <w:r w:rsidRPr="00AE630F">
        <w:rPr>
          <w:rFonts w:ascii="Calibri Light" w:hAnsi="Calibri Light"/>
          <w:lang w:val="en-GB"/>
        </w:rPr>
        <w:t xml:space="preserve">. </w:t>
      </w:r>
    </w:p>
    <w:p w:rsidR="00D93430" w:rsidRPr="00AE630F" w:rsidRDefault="001665AA" w:rsidP="00620958">
      <w:pPr>
        <w:spacing w:line="360" w:lineRule="auto"/>
        <w:ind w:firstLine="210"/>
        <w:jc w:val="both"/>
        <w:rPr>
          <w:rFonts w:ascii="Calibri Light" w:hAnsi="Calibri Light"/>
          <w:lang w:val="en-GB" w:eastAsia="zh-CN"/>
        </w:rPr>
      </w:pPr>
      <w:r>
        <w:rPr>
          <w:rFonts w:ascii="Calibri Light" w:hAnsi="Calibri Light"/>
          <w:lang w:val="en-GB"/>
        </w:rPr>
        <w:t xml:space="preserve">This raises two questions: </w:t>
      </w:r>
      <w:r w:rsidRPr="00AE630F">
        <w:rPr>
          <w:rFonts w:ascii="Calibri Light" w:hAnsi="Calibri Light"/>
          <w:lang w:val="en-GB" w:eastAsia="zh-CN"/>
        </w:rPr>
        <w:t>W</w:t>
      </w:r>
      <w:r w:rsidRPr="00AE630F">
        <w:rPr>
          <w:rFonts w:ascii="Calibri Light" w:hAnsi="Calibri Light"/>
          <w:lang w:val="en-GB"/>
        </w:rPr>
        <w:t xml:space="preserve">hat </w:t>
      </w:r>
      <w:r w:rsidRPr="00AE630F">
        <w:rPr>
          <w:rFonts w:ascii="Calibri Light" w:hAnsi="Calibri Light"/>
          <w:lang w:val="en-GB" w:eastAsia="zh-CN"/>
        </w:rPr>
        <w:t xml:space="preserve">factors supported the </w:t>
      </w:r>
      <w:r>
        <w:rPr>
          <w:rFonts w:ascii="Calibri Light" w:hAnsi="Calibri Light" w:hint="eastAsia"/>
          <w:lang w:val="en-GB" w:eastAsia="zh-CN"/>
        </w:rPr>
        <w:t>revitalisation</w:t>
      </w:r>
      <w:r>
        <w:rPr>
          <w:rFonts w:ascii="Calibri Light" w:hAnsi="Calibri Light"/>
          <w:lang w:val="en-GB" w:eastAsia="zh-CN"/>
        </w:rPr>
        <w:t xml:space="preserve"> even though it did not fulfil the villagers’ economic hopes? Why did the</w:t>
      </w:r>
      <w:r w:rsidRPr="00AE630F">
        <w:rPr>
          <w:rFonts w:ascii="Calibri Light" w:hAnsi="Calibri Light"/>
          <w:lang w:val="en-GB" w:eastAsia="zh-CN"/>
        </w:rPr>
        <w:t xml:space="preserve"> re-launched Chesuo ritual </w:t>
      </w:r>
      <w:r>
        <w:rPr>
          <w:rFonts w:ascii="Calibri Light" w:hAnsi="Calibri Light"/>
          <w:lang w:val="en-GB" w:eastAsia="zh-CN"/>
        </w:rPr>
        <w:t xml:space="preserve">survive </w:t>
      </w:r>
      <w:r w:rsidRPr="00AE630F">
        <w:rPr>
          <w:rFonts w:ascii="Calibri Light" w:hAnsi="Calibri Light"/>
          <w:lang w:val="en-GB" w:eastAsia="zh-CN"/>
        </w:rPr>
        <w:t xml:space="preserve">while </w:t>
      </w:r>
      <w:r w:rsidRPr="00AE630F">
        <w:rPr>
          <w:rFonts w:ascii="Calibri Light" w:hAnsi="Calibri Light"/>
          <w:lang w:val="en-GB"/>
        </w:rPr>
        <w:t xml:space="preserve">other </w:t>
      </w:r>
      <w:r>
        <w:rPr>
          <w:rFonts w:ascii="Calibri Light" w:hAnsi="Calibri Light"/>
          <w:lang w:val="en-GB"/>
        </w:rPr>
        <w:t>traditions</w:t>
      </w:r>
      <w:r w:rsidRPr="00AE630F">
        <w:rPr>
          <w:rFonts w:ascii="Calibri Light" w:hAnsi="Calibri Light"/>
          <w:lang w:val="en-GB"/>
        </w:rPr>
        <w:t xml:space="preserve"> could not survive without external support? </w:t>
      </w:r>
      <w:r w:rsidRPr="00AE630F">
        <w:rPr>
          <w:rFonts w:ascii="Calibri Light" w:hAnsi="Calibri Light"/>
          <w:lang w:val="en-GB" w:eastAsia="zh-CN"/>
        </w:rPr>
        <w:t>As will be discussed in Chapter 4, t</w:t>
      </w:r>
      <w:r w:rsidRPr="00AE630F">
        <w:rPr>
          <w:rFonts w:ascii="Calibri Light" w:hAnsi="Calibri Light"/>
          <w:lang w:val="en-GB"/>
        </w:rPr>
        <w:t>his study proposes a social factor</w:t>
      </w:r>
      <w:r>
        <w:rPr>
          <w:rFonts w:ascii="Calibri Light" w:hAnsi="Calibri Light"/>
          <w:lang w:val="en-GB"/>
        </w:rPr>
        <w:t xml:space="preserve"> was involved. </w:t>
      </w:r>
      <w:r>
        <w:rPr>
          <w:rFonts w:ascii="Calibri Light" w:hAnsi="Calibri Light"/>
          <w:lang w:val="en-GB" w:eastAsia="zh-CN"/>
        </w:rPr>
        <w:t>A</w:t>
      </w:r>
      <w:r w:rsidRPr="00AE630F">
        <w:rPr>
          <w:rFonts w:ascii="Calibri Light" w:hAnsi="Calibri Light"/>
          <w:lang w:val="en-GB" w:eastAsia="zh-CN"/>
        </w:rPr>
        <w:t xml:space="preserve">lthough </w:t>
      </w:r>
      <w:r w:rsidRPr="00AE630F">
        <w:rPr>
          <w:rFonts w:ascii="Calibri Light" w:hAnsi="Calibri Light"/>
          <w:lang w:val="en-GB"/>
        </w:rPr>
        <w:t xml:space="preserve">less predominant than the economic factor before 2006, when the changes </w:t>
      </w:r>
      <w:r>
        <w:rPr>
          <w:rFonts w:ascii="Calibri Light" w:hAnsi="Calibri Light"/>
          <w:lang w:val="en-GB"/>
        </w:rPr>
        <w:t>to</w:t>
      </w:r>
      <w:r w:rsidRPr="00AE630F">
        <w:rPr>
          <w:rFonts w:ascii="Calibri Light" w:hAnsi="Calibri Light"/>
          <w:lang w:val="en-GB"/>
        </w:rPr>
        <w:t xml:space="preserve"> the traditional village life in this region were further shifted by economic transformation</w:t>
      </w:r>
      <w:r>
        <w:rPr>
          <w:rFonts w:ascii="Calibri Light" w:hAnsi="Calibri Light"/>
          <w:lang w:val="en-GB"/>
        </w:rPr>
        <w:t xml:space="preserve">s, the social factor </w:t>
      </w:r>
      <w:r w:rsidRPr="00AE630F">
        <w:rPr>
          <w:rFonts w:ascii="Calibri Light" w:hAnsi="Calibri Light"/>
          <w:lang w:val="en-GB" w:eastAsia="zh-CN"/>
        </w:rPr>
        <w:t>became more powerful in sustaining and promoting the progress of the re-launched Chesuo ritual</w:t>
      </w:r>
      <w:r>
        <w:rPr>
          <w:rFonts w:ascii="Calibri Light" w:hAnsi="Calibri Light"/>
          <w:lang w:val="en-GB" w:eastAsia="zh-CN"/>
        </w:rPr>
        <w:t>.</w:t>
      </w:r>
      <w:r w:rsidRPr="00AE630F">
        <w:rPr>
          <w:rFonts w:ascii="Calibri Light" w:hAnsi="Calibri Light"/>
          <w:lang w:val="en-GB"/>
        </w:rPr>
        <w:t xml:space="preserve"> </w:t>
      </w:r>
    </w:p>
    <w:p w:rsidR="001665AA" w:rsidRPr="00AE630F" w:rsidRDefault="001665AA" w:rsidP="001665AA">
      <w:pPr>
        <w:pStyle w:val="Heading3"/>
        <w:spacing w:line="360" w:lineRule="auto"/>
        <w:jc w:val="both"/>
        <w:rPr>
          <w:rFonts w:ascii="Calibri Light" w:hAnsi="Calibri Light"/>
          <w:lang w:val="en-GB"/>
        </w:rPr>
      </w:pPr>
      <w:bookmarkStart w:id="100" w:name="_Toc463473593"/>
      <w:bookmarkStart w:id="101" w:name="_Toc476654290"/>
      <w:r w:rsidRPr="00AE630F">
        <w:rPr>
          <w:rFonts w:ascii="Calibri Light" w:hAnsi="Calibri Light"/>
          <w:lang w:val="en-GB"/>
        </w:rPr>
        <w:t>Chapter Conclusion</w:t>
      </w:r>
      <w:bookmarkEnd w:id="100"/>
      <w:bookmarkEnd w:id="101"/>
    </w:p>
    <w:p w:rsidR="001665AA" w:rsidRPr="00AE630F" w:rsidRDefault="001665AA" w:rsidP="001665AA">
      <w:pPr>
        <w:spacing w:line="360" w:lineRule="auto"/>
        <w:ind w:firstLine="210"/>
        <w:jc w:val="both"/>
        <w:rPr>
          <w:rFonts w:ascii="Calibri Light" w:hAnsi="Calibri Light"/>
          <w:lang w:val="en-GB"/>
        </w:rPr>
      </w:pPr>
      <w:r w:rsidRPr="00AE630F">
        <w:rPr>
          <w:rFonts w:ascii="Calibri Light" w:hAnsi="Calibri Light"/>
          <w:lang w:val="en-GB"/>
        </w:rPr>
        <w:t xml:space="preserve">This chapter interprets the economic factors </w:t>
      </w:r>
      <w:r w:rsidRPr="00AE630F">
        <w:rPr>
          <w:rFonts w:ascii="Calibri Light" w:hAnsi="Calibri Light"/>
          <w:lang w:val="en-GB" w:eastAsia="zh-CN"/>
        </w:rPr>
        <w:t xml:space="preserve">that triggered the </w:t>
      </w:r>
      <w:r w:rsidRPr="00AE630F">
        <w:rPr>
          <w:rFonts w:ascii="Calibri Light" w:hAnsi="Calibri Light"/>
          <w:lang w:val="en-GB"/>
        </w:rPr>
        <w:t>re</w:t>
      </w:r>
      <w:r w:rsidRPr="00AE630F">
        <w:rPr>
          <w:rFonts w:ascii="Calibri Light" w:hAnsi="Calibri Light"/>
          <w:lang w:val="en-GB" w:eastAsia="zh-CN"/>
        </w:rPr>
        <w:t>-launch of the Chesuo ritual</w:t>
      </w:r>
      <w:r w:rsidRPr="00AE630F">
        <w:rPr>
          <w:rFonts w:ascii="Calibri Light" w:hAnsi="Calibri Light"/>
          <w:lang w:val="en-GB"/>
        </w:rPr>
        <w:t xml:space="preserve"> in Erju Village</w:t>
      </w:r>
      <w:r w:rsidRPr="00AE630F">
        <w:rPr>
          <w:rFonts w:ascii="Calibri Light" w:hAnsi="Calibri Light"/>
          <w:lang w:val="en-GB" w:eastAsia="zh-CN"/>
        </w:rPr>
        <w:t xml:space="preserve"> in 2006</w:t>
      </w:r>
      <w:r w:rsidRPr="00AE630F">
        <w:rPr>
          <w:rFonts w:ascii="Calibri Light" w:hAnsi="Calibri Light"/>
          <w:lang w:val="en-GB"/>
        </w:rPr>
        <w:t xml:space="preserve">. </w:t>
      </w:r>
      <w:r w:rsidRPr="00AE630F">
        <w:rPr>
          <w:rFonts w:ascii="Calibri Light" w:hAnsi="Calibri Light"/>
          <w:lang w:val="en-GB" w:eastAsia="zh-CN"/>
        </w:rPr>
        <w:t>The revival of the ritual was found to be related to the popularity of performing careers in Erju and other mountain villages in the Badi</w:t>
      </w:r>
      <w:r w:rsidRPr="00AE630F">
        <w:rPr>
          <w:rFonts w:ascii="Calibri Light" w:hAnsi="Calibri Light"/>
          <w:i/>
          <w:lang w:val="en-GB" w:eastAsia="zh-CN"/>
        </w:rPr>
        <w:t xml:space="preserve"> </w:t>
      </w:r>
      <w:r w:rsidRPr="00AE630F">
        <w:rPr>
          <w:rFonts w:ascii="Calibri Light" w:hAnsi="Calibri Light"/>
          <w:lang w:val="en-GB" w:eastAsia="zh-CN"/>
        </w:rPr>
        <w:t>area in the early 2000s. The popularity of performing careers in these villages was mainly due to three reasons: the marginalisation of the mountain villages in the tourism development in Danba county; the low</w:t>
      </w:r>
      <w:r w:rsidRPr="00AE630F">
        <w:rPr>
          <w:rFonts w:ascii="Calibri Light" w:hAnsi="Calibri Light"/>
          <w:lang w:val="en-GB"/>
        </w:rPr>
        <w:t xml:space="preserve"> profit</w:t>
      </w:r>
      <w:r>
        <w:rPr>
          <w:rFonts w:ascii="Calibri Light" w:hAnsi="Calibri Light"/>
          <w:lang w:val="en-GB"/>
        </w:rPr>
        <w:t xml:space="preserve"> from</w:t>
      </w:r>
      <w:r w:rsidRPr="00AE630F">
        <w:rPr>
          <w:rFonts w:ascii="Calibri Light" w:hAnsi="Calibri Light"/>
          <w:lang w:val="en-GB"/>
        </w:rPr>
        <w:t xml:space="preserve"> traditional agriculture in these villages; limited opportunit</w:t>
      </w:r>
      <w:r>
        <w:rPr>
          <w:rFonts w:ascii="Calibri Light" w:hAnsi="Calibri Light"/>
          <w:lang w:val="en-GB"/>
        </w:rPr>
        <w:t>ies</w:t>
      </w:r>
      <w:r w:rsidRPr="00AE630F">
        <w:rPr>
          <w:rFonts w:ascii="Calibri Light" w:hAnsi="Calibri Light"/>
          <w:lang w:val="en-GB"/>
        </w:rPr>
        <w:t xml:space="preserve"> </w:t>
      </w:r>
      <w:r>
        <w:rPr>
          <w:rFonts w:ascii="Calibri Light" w:hAnsi="Calibri Light"/>
          <w:lang w:val="en-GB"/>
        </w:rPr>
        <w:t>to</w:t>
      </w:r>
      <w:r w:rsidRPr="00AE630F">
        <w:rPr>
          <w:rFonts w:ascii="Calibri Light" w:hAnsi="Calibri Light"/>
          <w:lang w:val="en-GB"/>
        </w:rPr>
        <w:t xml:space="preserve"> access other profitable careers. </w:t>
      </w:r>
      <w:r>
        <w:rPr>
          <w:rFonts w:ascii="Calibri Light" w:hAnsi="Calibri Light"/>
          <w:lang w:val="en-GB"/>
        </w:rPr>
        <w:t>P</w:t>
      </w:r>
      <w:r w:rsidRPr="00AE630F">
        <w:rPr>
          <w:rFonts w:ascii="Calibri Light" w:hAnsi="Calibri Light"/>
          <w:lang w:val="en-GB"/>
        </w:rPr>
        <w:t xml:space="preserve">erforming jobs became a desirable career in these villages because the income of performers significantly helped to relieve the poverty of local households. </w:t>
      </w:r>
      <w:r>
        <w:rPr>
          <w:rFonts w:ascii="Calibri Light" w:hAnsi="Calibri Light"/>
          <w:lang w:val="en-GB"/>
        </w:rPr>
        <w:t>T</w:t>
      </w:r>
      <w:r w:rsidRPr="00AE630F">
        <w:rPr>
          <w:rFonts w:ascii="Calibri Light" w:hAnsi="Calibri Light"/>
          <w:lang w:val="en-GB"/>
        </w:rPr>
        <w:t>he villagers in Erju started to revalue their traditional singing and dancing</w:t>
      </w:r>
      <w:r w:rsidRPr="00467386">
        <w:rPr>
          <w:rFonts w:ascii="Calibri Light" w:hAnsi="Calibri Light"/>
          <w:lang w:val="en-GB"/>
        </w:rPr>
        <w:t xml:space="preserve"> </w:t>
      </w:r>
      <w:r>
        <w:rPr>
          <w:rFonts w:ascii="Calibri Light" w:hAnsi="Calibri Light"/>
          <w:lang w:val="en-GB"/>
        </w:rPr>
        <w:t>skills</w:t>
      </w:r>
      <w:r w:rsidRPr="00AE630F">
        <w:rPr>
          <w:rFonts w:ascii="Calibri Light" w:hAnsi="Calibri Light"/>
          <w:lang w:val="en-GB"/>
        </w:rPr>
        <w:t xml:space="preserve">, </w:t>
      </w:r>
      <w:r>
        <w:rPr>
          <w:rFonts w:ascii="Calibri Light" w:hAnsi="Calibri Light"/>
          <w:lang w:val="en-GB"/>
        </w:rPr>
        <w:t>e</w:t>
      </w:r>
      <w:r w:rsidRPr="00AE630F">
        <w:rPr>
          <w:rFonts w:ascii="Calibri Light" w:hAnsi="Calibri Light"/>
          <w:lang w:val="en-GB"/>
        </w:rPr>
        <w:t>ncouraged by the economic advantage of performing careers</w:t>
      </w:r>
      <w:r w:rsidRPr="00AE630F">
        <w:rPr>
          <w:rFonts w:ascii="Calibri Light" w:hAnsi="Calibri Light"/>
          <w:lang w:val="en-GB" w:eastAsia="zh-CN"/>
        </w:rPr>
        <w:t xml:space="preserve">. </w:t>
      </w:r>
      <w:r w:rsidRPr="00AE630F">
        <w:rPr>
          <w:rFonts w:ascii="Calibri Light" w:hAnsi="Calibri Light"/>
          <w:lang w:val="en-GB"/>
        </w:rPr>
        <w:t xml:space="preserve">Motivated by the economic desire </w:t>
      </w:r>
      <w:r>
        <w:rPr>
          <w:rFonts w:ascii="Calibri Light" w:hAnsi="Calibri Light"/>
          <w:lang w:val="en-GB"/>
        </w:rPr>
        <w:t>to</w:t>
      </w:r>
      <w:r w:rsidRPr="00AE630F">
        <w:rPr>
          <w:rFonts w:ascii="Calibri Light" w:hAnsi="Calibri Light"/>
          <w:lang w:val="en-GB"/>
        </w:rPr>
        <w:t xml:space="preserve"> reduc</w:t>
      </w:r>
      <w:r>
        <w:rPr>
          <w:rFonts w:ascii="Calibri Light" w:hAnsi="Calibri Light"/>
          <w:lang w:val="en-GB"/>
        </w:rPr>
        <w:t>e</w:t>
      </w:r>
      <w:r w:rsidRPr="00AE630F">
        <w:rPr>
          <w:rFonts w:ascii="Calibri Light" w:hAnsi="Calibri Light"/>
          <w:lang w:val="en-GB"/>
        </w:rPr>
        <w:t xml:space="preserve"> household poverty by obtaining performing jobs, villagers re-launched the Chesuo ritual in 2006.</w:t>
      </w:r>
    </w:p>
    <w:p w:rsidR="001665AA" w:rsidRPr="00AE630F" w:rsidRDefault="001665AA" w:rsidP="001665AA">
      <w:pPr>
        <w:spacing w:line="360" w:lineRule="auto"/>
        <w:ind w:firstLineChars="100" w:firstLine="240"/>
        <w:jc w:val="both"/>
        <w:rPr>
          <w:rFonts w:ascii="Calibri Light" w:hAnsi="Calibri Light"/>
          <w:lang w:val="en-GB" w:eastAsia="zh-CN"/>
        </w:rPr>
      </w:pPr>
      <w:r w:rsidRPr="00AE630F">
        <w:rPr>
          <w:rFonts w:ascii="Calibri Light" w:hAnsi="Calibri Light"/>
          <w:lang w:val="en-GB"/>
        </w:rPr>
        <w:t xml:space="preserve">The Chesuo ritual satisfied two conditions to enable its revitalisation. Firstly, it </w:t>
      </w:r>
      <w:r w:rsidRPr="00AE630F">
        <w:rPr>
          <w:rFonts w:ascii="Calibri Light" w:hAnsi="Calibri Light"/>
          <w:lang w:val="en-GB" w:eastAsia="zh-CN"/>
        </w:rPr>
        <w:t xml:space="preserve">created an opportunity for collective gathering, practicing the </w:t>
      </w:r>
      <w:r w:rsidRPr="00AE630F">
        <w:rPr>
          <w:rFonts w:ascii="Calibri Light" w:hAnsi="Calibri Light"/>
          <w:lang w:val="en-GB"/>
        </w:rPr>
        <w:t>traditional skills of singing and dancing</w:t>
      </w:r>
      <w:r w:rsidRPr="00AE630F">
        <w:rPr>
          <w:rFonts w:ascii="Calibri Light" w:hAnsi="Calibri Light"/>
          <w:lang w:val="en-GB" w:eastAsia="zh-CN"/>
        </w:rPr>
        <w:t xml:space="preserve"> in Erju Village</w:t>
      </w:r>
      <w:r w:rsidRPr="00AE630F">
        <w:rPr>
          <w:rFonts w:ascii="Calibri Light" w:hAnsi="Calibri Light"/>
          <w:lang w:val="en-GB"/>
        </w:rPr>
        <w:t>. Secondly, it is the only tradition that could be revived in 2006, as other local collective traditions had disappeared</w:t>
      </w:r>
      <w:r>
        <w:rPr>
          <w:rFonts w:ascii="Calibri Light" w:hAnsi="Calibri Light"/>
          <w:lang w:val="en-GB"/>
        </w:rPr>
        <w:t>,</w:t>
      </w:r>
      <w:r w:rsidRPr="00AE630F">
        <w:rPr>
          <w:rFonts w:ascii="Calibri Light" w:hAnsi="Calibri Light"/>
          <w:lang w:val="en-GB"/>
        </w:rPr>
        <w:t xml:space="preserve"> owing to the interruption of social memory </w:t>
      </w:r>
      <w:r w:rsidRPr="00AE630F">
        <w:rPr>
          <w:rFonts w:ascii="Calibri Light" w:hAnsi="Calibri Light"/>
          <w:lang w:val="en-GB" w:eastAsia="zh-CN"/>
        </w:rPr>
        <w:t>caused by</w:t>
      </w:r>
      <w:r w:rsidRPr="00AE630F">
        <w:rPr>
          <w:rFonts w:ascii="Calibri Light" w:hAnsi="Calibri Light"/>
          <w:lang w:val="en-GB"/>
        </w:rPr>
        <w:t xml:space="preserve"> the Cultural Revolution and its prolonged shadow. </w:t>
      </w:r>
    </w:p>
    <w:p w:rsidR="001665AA" w:rsidRDefault="001665AA" w:rsidP="001665AA">
      <w:pPr>
        <w:spacing w:line="360" w:lineRule="auto"/>
        <w:ind w:firstLine="210"/>
        <w:jc w:val="both"/>
        <w:rPr>
          <w:rFonts w:ascii="Calibri Light" w:hAnsi="Calibri Light"/>
          <w:lang w:val="en-GB" w:eastAsia="zh-CN"/>
        </w:rPr>
      </w:pPr>
      <w:r>
        <w:rPr>
          <w:rFonts w:ascii="Calibri Light" w:hAnsi="Calibri Light"/>
          <w:lang w:val="en-GB"/>
        </w:rPr>
        <w:t>The</w:t>
      </w:r>
      <w:r w:rsidRPr="001C76A5">
        <w:rPr>
          <w:rFonts w:ascii="Calibri Light" w:hAnsi="Calibri Light"/>
          <w:lang w:val="en-GB"/>
        </w:rPr>
        <w:t xml:space="preserve"> revi</w:t>
      </w:r>
      <w:r w:rsidR="00491699">
        <w:rPr>
          <w:rFonts w:ascii="Calibri Light" w:hAnsi="Calibri Light" w:hint="eastAsia"/>
          <w:lang w:val="en-GB" w:eastAsia="zh-CN"/>
        </w:rPr>
        <w:t>talisation</w:t>
      </w:r>
      <w:r w:rsidRPr="001C76A5">
        <w:rPr>
          <w:rFonts w:ascii="Calibri Light" w:hAnsi="Calibri Light"/>
          <w:lang w:val="en-GB"/>
        </w:rPr>
        <w:t xml:space="preserve"> was found to have little connection with the religious importance or uniqueness of the original Chesuo ritual, which were motivations found in previous studies. Moreover, this revitalisation</w:t>
      </w:r>
      <w:r w:rsidRPr="00AE630F">
        <w:rPr>
          <w:rFonts w:ascii="Calibri Light" w:hAnsi="Calibri Light"/>
          <w:lang w:val="en-GB" w:eastAsia="zh-CN"/>
        </w:rPr>
        <w:t xml:space="preserve"> progress</w:t>
      </w:r>
      <w:r>
        <w:rPr>
          <w:rFonts w:ascii="Calibri Light" w:hAnsi="Calibri Light"/>
          <w:lang w:val="en-GB" w:eastAsia="zh-CN"/>
        </w:rPr>
        <w:t>ed notably from</w:t>
      </w:r>
      <w:r w:rsidRPr="00AE630F">
        <w:rPr>
          <w:rFonts w:ascii="Calibri Light" w:hAnsi="Calibri Light"/>
          <w:lang w:val="en-GB" w:eastAsia="zh-CN"/>
        </w:rPr>
        <w:t xml:space="preserve"> 2007</w:t>
      </w:r>
      <w:r>
        <w:rPr>
          <w:rFonts w:ascii="Calibri Light" w:hAnsi="Calibri Light"/>
          <w:lang w:val="en-GB" w:eastAsia="zh-CN"/>
        </w:rPr>
        <w:t xml:space="preserve"> to </w:t>
      </w:r>
      <w:r w:rsidRPr="00AE630F">
        <w:rPr>
          <w:rFonts w:ascii="Calibri Light" w:hAnsi="Calibri Light"/>
          <w:lang w:val="en-GB" w:eastAsia="zh-CN"/>
        </w:rPr>
        <w:t xml:space="preserve">2012, even </w:t>
      </w:r>
      <w:r>
        <w:rPr>
          <w:rFonts w:ascii="Calibri Light" w:hAnsi="Calibri Light"/>
          <w:lang w:val="en-GB" w:eastAsia="zh-CN"/>
        </w:rPr>
        <w:t>though</w:t>
      </w:r>
      <w:r w:rsidRPr="00AE630F">
        <w:rPr>
          <w:rFonts w:ascii="Calibri Light" w:hAnsi="Calibri Light"/>
          <w:lang w:val="en-GB" w:eastAsia="zh-CN"/>
        </w:rPr>
        <w:t xml:space="preserve"> it </w:t>
      </w:r>
      <w:r w:rsidRPr="001C76A5">
        <w:rPr>
          <w:rFonts w:ascii="Calibri Light" w:hAnsi="Calibri Light"/>
          <w:lang w:val="en-GB"/>
        </w:rPr>
        <w:t xml:space="preserve">did not </w:t>
      </w:r>
      <w:r w:rsidRPr="00AE630F">
        <w:rPr>
          <w:rFonts w:ascii="Calibri Light" w:hAnsi="Calibri Light"/>
          <w:lang w:val="en-GB" w:eastAsia="zh-CN"/>
        </w:rPr>
        <w:t>satisfy the</w:t>
      </w:r>
      <w:r>
        <w:rPr>
          <w:rFonts w:ascii="Calibri Light" w:hAnsi="Calibri Light"/>
          <w:lang w:val="en-GB" w:eastAsia="zh-CN"/>
        </w:rPr>
        <w:t xml:space="preserve"> villagers’</w:t>
      </w:r>
      <w:r w:rsidRPr="00AE630F">
        <w:rPr>
          <w:rFonts w:ascii="Calibri Light" w:hAnsi="Calibri Light"/>
          <w:lang w:val="en-GB" w:eastAsia="zh-CN"/>
        </w:rPr>
        <w:t xml:space="preserve"> economic </w:t>
      </w:r>
      <w:r>
        <w:rPr>
          <w:rFonts w:ascii="Calibri Light" w:hAnsi="Calibri Light"/>
          <w:lang w:val="en-GB" w:eastAsia="zh-CN"/>
        </w:rPr>
        <w:t>hopes</w:t>
      </w:r>
      <w:r w:rsidRPr="00AE630F">
        <w:rPr>
          <w:rFonts w:ascii="Calibri Light" w:hAnsi="Calibri Light"/>
          <w:lang w:val="en-GB" w:eastAsia="zh-CN"/>
        </w:rPr>
        <w:t xml:space="preserve">. This progress indicates that the economic factor </w:t>
      </w:r>
      <w:r>
        <w:rPr>
          <w:rFonts w:ascii="Calibri Light" w:hAnsi="Calibri Light"/>
          <w:lang w:val="en-GB" w:eastAsia="zh-CN"/>
        </w:rPr>
        <w:t>is</w:t>
      </w:r>
      <w:r w:rsidRPr="00AE630F">
        <w:rPr>
          <w:rFonts w:ascii="Calibri Light" w:hAnsi="Calibri Light"/>
          <w:lang w:val="en-GB" w:eastAsia="zh-CN"/>
        </w:rPr>
        <w:t xml:space="preserve"> not the only trigger </w:t>
      </w:r>
      <w:r>
        <w:rPr>
          <w:rFonts w:ascii="Calibri Light" w:hAnsi="Calibri Light"/>
          <w:lang w:val="en-GB" w:eastAsia="zh-CN"/>
        </w:rPr>
        <w:t>involved in</w:t>
      </w:r>
      <w:r w:rsidRPr="00AE630F">
        <w:rPr>
          <w:rFonts w:ascii="Calibri Light" w:hAnsi="Calibri Light"/>
          <w:lang w:val="en-GB" w:eastAsia="zh-CN"/>
        </w:rPr>
        <w:t xml:space="preserve"> the revitalization and further explanations are necessary.</w:t>
      </w:r>
    </w:p>
    <w:p w:rsidR="00491699" w:rsidRDefault="00491699" w:rsidP="001665AA">
      <w:pPr>
        <w:spacing w:line="360" w:lineRule="auto"/>
        <w:ind w:firstLine="210"/>
        <w:jc w:val="both"/>
        <w:rPr>
          <w:rFonts w:ascii="Calibri Light" w:hAnsi="Calibri Light"/>
          <w:lang w:val="en-GB" w:eastAsia="zh-CN"/>
        </w:rPr>
      </w:pPr>
    </w:p>
    <w:p w:rsidR="00491699" w:rsidRDefault="00491699" w:rsidP="001665AA">
      <w:pPr>
        <w:spacing w:line="360" w:lineRule="auto"/>
        <w:ind w:firstLine="210"/>
        <w:jc w:val="both"/>
        <w:rPr>
          <w:rFonts w:ascii="Calibri Light" w:hAnsi="Calibri Light"/>
          <w:lang w:val="en-GB" w:eastAsia="zh-CN"/>
        </w:rPr>
      </w:pPr>
    </w:p>
    <w:p w:rsidR="00D93430" w:rsidRDefault="00D93430" w:rsidP="0052094C">
      <w:pPr>
        <w:spacing w:line="360" w:lineRule="auto"/>
        <w:jc w:val="both"/>
        <w:rPr>
          <w:rFonts w:ascii="Calibri Light" w:hAnsi="Calibri Light"/>
          <w:lang w:val="en-GB" w:eastAsia="zh-CN"/>
        </w:rPr>
      </w:pPr>
    </w:p>
    <w:p w:rsidR="00D93430" w:rsidRPr="00720172" w:rsidRDefault="00D93430" w:rsidP="00D93430">
      <w:pPr>
        <w:pStyle w:val="Heading2"/>
        <w:spacing w:line="360" w:lineRule="auto"/>
        <w:jc w:val="both"/>
        <w:rPr>
          <w:rFonts w:ascii="Calibri Light" w:hAnsi="Calibri Light"/>
          <w:lang w:val="en-GB"/>
        </w:rPr>
      </w:pPr>
      <w:bookmarkStart w:id="102" w:name="_Toc463473594"/>
      <w:bookmarkStart w:id="103" w:name="_Toc476654291"/>
      <w:r w:rsidRPr="00720172">
        <w:rPr>
          <w:rFonts w:ascii="Calibri Light" w:hAnsi="Calibri Light"/>
          <w:lang w:val="en-GB"/>
        </w:rPr>
        <w:t>Chapter 4 Social factor</w:t>
      </w:r>
      <w:r>
        <w:rPr>
          <w:rFonts w:ascii="Calibri Light" w:hAnsi="Calibri Light"/>
          <w:lang w:val="en-GB"/>
        </w:rPr>
        <w:t>s</w:t>
      </w:r>
      <w:bookmarkEnd w:id="102"/>
      <w:bookmarkEnd w:id="103"/>
      <w:r w:rsidRPr="00720172">
        <w:rPr>
          <w:rFonts w:ascii="Calibri Light" w:hAnsi="Calibri Light"/>
          <w:lang w:val="en-GB"/>
        </w:rPr>
        <w:t xml:space="preserve"> </w:t>
      </w:r>
    </w:p>
    <w:p w:rsidR="00D93430" w:rsidRPr="00241C1A" w:rsidRDefault="00D93430" w:rsidP="00C11FA3">
      <w:pPr>
        <w:spacing w:line="360" w:lineRule="auto"/>
        <w:ind w:firstLine="210"/>
        <w:jc w:val="both"/>
        <w:rPr>
          <w:rFonts w:ascii="Calibri Light" w:hAnsi="Calibri Light"/>
          <w:lang w:val="en-GB"/>
        </w:rPr>
      </w:pPr>
      <w:r w:rsidRPr="00241C1A">
        <w:rPr>
          <w:rFonts w:ascii="Calibri Light" w:hAnsi="Calibri Light"/>
          <w:lang w:val="en-GB"/>
        </w:rPr>
        <w:t>This Chapter explains the progress of the revitalisation</w:t>
      </w:r>
      <w:r w:rsidRPr="00B67B4B">
        <w:rPr>
          <w:rFonts w:ascii="Calibri Light" w:hAnsi="Calibri Light"/>
          <w:lang w:val="en-GB"/>
        </w:rPr>
        <w:t xml:space="preserve"> of the Chesuo ritual</w:t>
      </w:r>
      <w:r w:rsidRPr="00241C1A">
        <w:rPr>
          <w:rFonts w:ascii="Calibri Light" w:hAnsi="Calibri Light"/>
          <w:lang w:val="en-GB"/>
        </w:rPr>
        <w:t xml:space="preserve"> </w:t>
      </w:r>
      <w:r w:rsidR="00C11FA3">
        <w:rPr>
          <w:rFonts w:ascii="Calibri Light" w:hAnsi="Calibri Light"/>
          <w:lang w:val="en-GB"/>
        </w:rPr>
        <w:t xml:space="preserve">in Erju </w:t>
      </w:r>
      <w:r w:rsidRPr="00241C1A">
        <w:rPr>
          <w:rFonts w:ascii="Calibri Light" w:hAnsi="Calibri Light"/>
          <w:lang w:val="en-GB"/>
        </w:rPr>
        <w:t xml:space="preserve">Village from 2007 to 2012. </w:t>
      </w:r>
      <w:r w:rsidRPr="00720172">
        <w:rPr>
          <w:rFonts w:ascii="Calibri Light" w:hAnsi="Calibri Light"/>
          <w:lang w:val="en-GB"/>
        </w:rPr>
        <w:t xml:space="preserve">The economic motivations of the revitalisation, as reflected by the fieldwork data taken </w:t>
      </w:r>
      <w:r w:rsidRPr="00B473ED">
        <w:rPr>
          <w:rFonts w:ascii="Calibri Light" w:hAnsi="Calibri Light"/>
          <w:lang w:val="en-GB"/>
        </w:rPr>
        <w:t>from</w:t>
      </w:r>
      <w:r w:rsidRPr="00720172">
        <w:rPr>
          <w:rFonts w:ascii="Calibri Light" w:hAnsi="Calibri Light"/>
          <w:lang w:val="en-GB"/>
        </w:rPr>
        <w:t xml:space="preserve"> 2006</w:t>
      </w:r>
      <w:r w:rsidRPr="00B473ED">
        <w:rPr>
          <w:rFonts w:ascii="Calibri Light" w:hAnsi="Calibri Light"/>
          <w:lang w:val="en-GB"/>
        </w:rPr>
        <w:t xml:space="preserve"> to </w:t>
      </w:r>
      <w:r w:rsidRPr="00720172">
        <w:rPr>
          <w:rFonts w:ascii="Calibri Light" w:hAnsi="Calibri Light"/>
          <w:lang w:val="en-GB"/>
        </w:rPr>
        <w:t xml:space="preserve">2009, </w:t>
      </w:r>
      <w:r>
        <w:rPr>
          <w:rFonts w:ascii="Calibri Light" w:hAnsi="Calibri Light"/>
          <w:lang w:val="en-GB"/>
        </w:rPr>
        <w:t>consisted of</w:t>
      </w:r>
      <w:r w:rsidRPr="00720172">
        <w:rPr>
          <w:rFonts w:ascii="Calibri Light" w:hAnsi="Calibri Light"/>
          <w:lang w:val="en-GB"/>
        </w:rPr>
        <w:t xml:space="preserve"> two aspects: the desire </w:t>
      </w:r>
      <w:r w:rsidRPr="00B473ED">
        <w:rPr>
          <w:rFonts w:ascii="Calibri Light" w:hAnsi="Calibri Light"/>
          <w:lang w:val="en-GB"/>
        </w:rPr>
        <w:t>to pursue</w:t>
      </w:r>
      <w:r w:rsidRPr="00720172">
        <w:rPr>
          <w:rFonts w:ascii="Calibri Light" w:hAnsi="Calibri Light"/>
          <w:lang w:val="en-GB"/>
        </w:rPr>
        <w:t xml:space="preserve"> performance careers, and the desire to attract tourists to the village. </w:t>
      </w:r>
      <w:r w:rsidRPr="00241C1A">
        <w:rPr>
          <w:rFonts w:ascii="Calibri Light" w:hAnsi="Calibri Light"/>
          <w:lang w:val="en-GB"/>
        </w:rPr>
        <w:t xml:space="preserve">As mentioned at the end of Chapter 3, </w:t>
      </w:r>
      <w:r w:rsidRPr="00B473ED">
        <w:rPr>
          <w:rFonts w:ascii="Calibri Light" w:hAnsi="Calibri Light"/>
          <w:lang w:val="en-GB"/>
        </w:rPr>
        <w:t xml:space="preserve">the </w:t>
      </w:r>
      <w:r w:rsidRPr="00720172">
        <w:rPr>
          <w:rFonts w:ascii="Calibri Light" w:hAnsi="Calibri Light"/>
          <w:lang w:val="en-GB"/>
        </w:rPr>
        <w:t xml:space="preserve">fieldwork conducted between 2011 and 2012 found that </w:t>
      </w:r>
      <w:r w:rsidRPr="00241C1A">
        <w:rPr>
          <w:rFonts w:ascii="Calibri Light" w:hAnsi="Calibri Light"/>
          <w:lang w:val="en-GB"/>
        </w:rPr>
        <w:t>the re-launched Chesuo ritual</w:t>
      </w:r>
      <w:r w:rsidRPr="00720172">
        <w:rPr>
          <w:rFonts w:ascii="Calibri Light" w:hAnsi="Calibri Light"/>
          <w:lang w:val="en-GB"/>
        </w:rPr>
        <w:t xml:space="preserve"> did not </w:t>
      </w:r>
      <w:r w:rsidRPr="00241C1A">
        <w:rPr>
          <w:rFonts w:ascii="Calibri Light" w:hAnsi="Calibri Light"/>
          <w:lang w:val="en-GB"/>
        </w:rPr>
        <w:t>satisfy the expectations of the villagers in attracting</w:t>
      </w:r>
      <w:r w:rsidRPr="00720172">
        <w:rPr>
          <w:rFonts w:ascii="Calibri Light" w:hAnsi="Calibri Light"/>
          <w:lang w:val="en-GB"/>
        </w:rPr>
        <w:t xml:space="preserve"> tourists to </w:t>
      </w:r>
      <w:r w:rsidRPr="00241C1A">
        <w:rPr>
          <w:rFonts w:ascii="Calibri Light" w:hAnsi="Calibri Light"/>
          <w:lang w:val="en-GB"/>
        </w:rPr>
        <w:t>Erju Village.</w:t>
      </w:r>
      <w:r w:rsidRPr="00B473ED">
        <w:rPr>
          <w:rFonts w:ascii="Calibri Light" w:hAnsi="Calibri Light"/>
          <w:lang w:val="en-GB"/>
        </w:rPr>
        <w:t xml:space="preserve"> It also established</w:t>
      </w:r>
      <w:r w:rsidRPr="00720172">
        <w:rPr>
          <w:rFonts w:ascii="Calibri Light" w:hAnsi="Calibri Light"/>
          <w:lang w:val="en-GB"/>
        </w:rPr>
        <w:t xml:space="preserve"> that performance was no longer the most favourable career path in the rural Danba area. In other words, the economic expectations of villagers when initiating this revi</w:t>
      </w:r>
      <w:r>
        <w:rPr>
          <w:rFonts w:ascii="Calibri Light" w:hAnsi="Calibri Light"/>
          <w:lang w:val="en-GB"/>
        </w:rPr>
        <w:t>talisation</w:t>
      </w:r>
      <w:r w:rsidRPr="00720172">
        <w:rPr>
          <w:rFonts w:ascii="Calibri Light" w:hAnsi="Calibri Light"/>
          <w:lang w:val="en-GB"/>
        </w:rPr>
        <w:t xml:space="preserve"> were not </w:t>
      </w:r>
      <w:r w:rsidRPr="00B473ED">
        <w:rPr>
          <w:rFonts w:ascii="Calibri Light" w:hAnsi="Calibri Light"/>
          <w:lang w:val="en-GB"/>
        </w:rPr>
        <w:t>realised</w:t>
      </w:r>
      <w:r w:rsidRPr="00720172">
        <w:rPr>
          <w:rFonts w:ascii="Calibri Light" w:hAnsi="Calibri Light"/>
          <w:lang w:val="en-GB"/>
        </w:rPr>
        <w:t>. Nevertheless, the Chesuo ritual was not abandoned by the villagers. Indeed, it was remarkably developed</w:t>
      </w:r>
      <w:r w:rsidRPr="00B473ED">
        <w:rPr>
          <w:rFonts w:ascii="Calibri Light" w:hAnsi="Calibri Light"/>
          <w:lang w:val="en-GB"/>
        </w:rPr>
        <w:t>,</w:t>
      </w:r>
      <w:r w:rsidRPr="00720172">
        <w:rPr>
          <w:rFonts w:ascii="Calibri Light" w:hAnsi="Calibri Light"/>
          <w:lang w:val="en-GB"/>
        </w:rPr>
        <w:t xml:space="preserve"> from a single ritual to a large local ceremony, with new symbols and performances introduced between 2007 and 2012. </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The development of the ritual since 2006 is a vital part of the success of the revi</w:t>
      </w:r>
      <w:r>
        <w:rPr>
          <w:rFonts w:ascii="Calibri Light" w:hAnsi="Calibri Light"/>
          <w:lang w:val="en-GB"/>
        </w:rPr>
        <w:t>talisation</w:t>
      </w:r>
      <w:r w:rsidRPr="00720172">
        <w:rPr>
          <w:rFonts w:ascii="Calibri Light" w:hAnsi="Calibri Light"/>
          <w:lang w:val="en-GB"/>
        </w:rPr>
        <w:t>; had it been otherwise, this case would be no different from other failed revi</w:t>
      </w:r>
      <w:r>
        <w:rPr>
          <w:rFonts w:ascii="Calibri Light" w:hAnsi="Calibri Light" w:hint="eastAsia"/>
          <w:lang w:val="en-GB"/>
        </w:rPr>
        <w:t>talisation</w:t>
      </w:r>
      <w:r w:rsidRPr="00720172">
        <w:rPr>
          <w:rFonts w:ascii="Calibri Light" w:hAnsi="Calibri Light"/>
          <w:lang w:val="en-GB"/>
        </w:rPr>
        <w:t xml:space="preserve">s of </w:t>
      </w:r>
      <w:r w:rsidRPr="00B473ED">
        <w:rPr>
          <w:rFonts w:ascii="Calibri Light" w:hAnsi="Calibri Light"/>
          <w:lang w:val="en-GB"/>
        </w:rPr>
        <w:t>tradition, which lasted for</w:t>
      </w:r>
      <w:r w:rsidRPr="00720172">
        <w:rPr>
          <w:rFonts w:ascii="Calibri Light" w:hAnsi="Calibri Light"/>
          <w:lang w:val="en-GB"/>
        </w:rPr>
        <w:t xml:space="preserve"> only a short period after their reappearance. Moreover, the ritual’s progress indicates the constant interest of local villagers </w:t>
      </w:r>
      <w:r w:rsidRPr="00B473ED">
        <w:rPr>
          <w:rFonts w:ascii="Calibri Light" w:hAnsi="Calibri Light"/>
          <w:lang w:val="en-GB"/>
        </w:rPr>
        <w:t>in</w:t>
      </w:r>
      <w:r w:rsidRPr="00720172">
        <w:rPr>
          <w:rFonts w:ascii="Calibri Light" w:hAnsi="Calibri Light"/>
          <w:lang w:val="en-GB"/>
        </w:rPr>
        <w:t xml:space="preserve"> the revived Chesuo ritual, </w:t>
      </w:r>
      <w:r>
        <w:rPr>
          <w:rFonts w:ascii="Calibri Light" w:hAnsi="Calibri Light"/>
          <w:lang w:val="en-GB"/>
        </w:rPr>
        <w:t>in spite of it</w:t>
      </w:r>
      <w:r w:rsidRPr="00B473ED">
        <w:rPr>
          <w:rFonts w:ascii="Calibri Light" w:hAnsi="Calibri Light"/>
          <w:lang w:val="en-GB"/>
        </w:rPr>
        <w:t>s failure to produce</w:t>
      </w:r>
      <w:r w:rsidRPr="00720172">
        <w:rPr>
          <w:rFonts w:ascii="Calibri Light" w:hAnsi="Calibri Light"/>
          <w:lang w:val="en-GB"/>
        </w:rPr>
        <w:t xml:space="preserve"> the economic </w:t>
      </w:r>
      <w:r w:rsidRPr="00B473ED">
        <w:rPr>
          <w:rFonts w:ascii="Calibri Light" w:hAnsi="Calibri Light"/>
          <w:lang w:val="en-GB"/>
        </w:rPr>
        <w:t>benefits anticipated.</w:t>
      </w:r>
      <w:r w:rsidRPr="00720172">
        <w:rPr>
          <w:rFonts w:ascii="Calibri Light" w:hAnsi="Calibri Light"/>
          <w:lang w:val="en-GB"/>
        </w:rPr>
        <w:t xml:space="preserve"> Thus, interpreting the progress of the ritual is vital </w:t>
      </w:r>
      <w:r w:rsidRPr="00B473ED">
        <w:rPr>
          <w:rFonts w:ascii="Calibri Light" w:hAnsi="Calibri Light"/>
          <w:lang w:val="en-GB"/>
        </w:rPr>
        <w:t>in</w:t>
      </w:r>
      <w:r>
        <w:rPr>
          <w:rFonts w:ascii="Calibri Light" w:hAnsi="Calibri Light"/>
          <w:lang w:val="en-GB"/>
        </w:rPr>
        <w:t xml:space="preserve"> </w:t>
      </w:r>
      <w:r w:rsidRPr="00B473ED">
        <w:rPr>
          <w:rFonts w:ascii="Calibri Light" w:hAnsi="Calibri Light"/>
          <w:lang w:val="en-GB"/>
        </w:rPr>
        <w:t>order to understand</w:t>
      </w:r>
      <w:r w:rsidRPr="00720172">
        <w:rPr>
          <w:rFonts w:ascii="Calibri Light" w:hAnsi="Calibri Light"/>
          <w:lang w:val="en-GB"/>
        </w:rPr>
        <w:t xml:space="preserve"> the revi</w:t>
      </w:r>
      <w:r>
        <w:rPr>
          <w:rFonts w:ascii="Calibri Light" w:hAnsi="Calibri Light"/>
          <w:lang w:val="en-GB"/>
        </w:rPr>
        <w:t>talisation</w:t>
      </w:r>
      <w:r w:rsidRPr="00720172">
        <w:rPr>
          <w:rFonts w:ascii="Calibri Light" w:hAnsi="Calibri Light"/>
          <w:lang w:val="en-GB"/>
        </w:rPr>
        <w:t xml:space="preserve"> as a dynamic and coherent process. If the economic factor is not the underlying reason, </w:t>
      </w:r>
      <w:r>
        <w:rPr>
          <w:rFonts w:ascii="Calibri Light" w:hAnsi="Calibri Light"/>
          <w:lang w:val="en-GB"/>
        </w:rPr>
        <w:t xml:space="preserve">what reasons contribute to the </w:t>
      </w:r>
      <w:r w:rsidRPr="00720172">
        <w:rPr>
          <w:rFonts w:ascii="Calibri Light" w:hAnsi="Calibri Light"/>
          <w:lang w:val="en-GB"/>
        </w:rPr>
        <w:t>continuation and further development of the r</w:t>
      </w:r>
      <w:r>
        <w:rPr>
          <w:rFonts w:ascii="Calibri Light" w:hAnsi="Calibri Light"/>
          <w:lang w:val="en-GB"/>
        </w:rPr>
        <w:t>evitalisation</w:t>
      </w:r>
      <w:r w:rsidRPr="00720172">
        <w:rPr>
          <w:rFonts w:ascii="Calibri Light" w:hAnsi="Calibri Light"/>
          <w:lang w:val="en-GB"/>
        </w:rPr>
        <w:t>?</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As </w:t>
      </w:r>
      <w:r w:rsidRPr="00B473ED">
        <w:rPr>
          <w:rFonts w:ascii="Calibri Light" w:hAnsi="Calibri Light"/>
          <w:lang w:val="en-GB"/>
        </w:rPr>
        <w:t>stated</w:t>
      </w:r>
      <w:r w:rsidRPr="00720172">
        <w:rPr>
          <w:rFonts w:ascii="Calibri Light" w:hAnsi="Calibri Light"/>
          <w:lang w:val="en-GB"/>
        </w:rPr>
        <w:t xml:space="preserve"> in Section 1.2.4, </w:t>
      </w:r>
      <w:r>
        <w:rPr>
          <w:rFonts w:ascii="Calibri Light" w:hAnsi="Calibri Light"/>
          <w:lang w:val="en-GB"/>
        </w:rPr>
        <w:t>the revitalisation</w:t>
      </w:r>
      <w:r w:rsidRPr="00D417E3">
        <w:rPr>
          <w:rFonts w:ascii="Calibri Light" w:hAnsi="Calibri Light"/>
          <w:lang w:val="en-GB"/>
        </w:rPr>
        <w:t xml:space="preserve"> in 2006 was not for political or religious purposes</w:t>
      </w:r>
      <w:r w:rsidRPr="00720172">
        <w:rPr>
          <w:rFonts w:ascii="Calibri Light" w:hAnsi="Calibri Light"/>
          <w:lang w:val="en-GB"/>
        </w:rPr>
        <w:t xml:space="preserve">. However, the development of the revitalisation </w:t>
      </w:r>
      <w:r>
        <w:rPr>
          <w:rFonts w:ascii="Calibri Light" w:hAnsi="Calibri Light"/>
          <w:lang w:val="en-GB"/>
        </w:rPr>
        <w:t>from</w:t>
      </w:r>
      <w:r w:rsidRPr="00720172">
        <w:rPr>
          <w:rFonts w:ascii="Calibri Light" w:hAnsi="Calibri Light"/>
          <w:lang w:val="en-GB"/>
        </w:rPr>
        <w:t xml:space="preserve"> 2007</w:t>
      </w:r>
      <w:r>
        <w:rPr>
          <w:rFonts w:ascii="Calibri Light" w:hAnsi="Calibri Light"/>
          <w:lang w:val="en-GB"/>
        </w:rPr>
        <w:t xml:space="preserve"> to </w:t>
      </w:r>
      <w:r w:rsidRPr="00720172">
        <w:rPr>
          <w:rFonts w:ascii="Calibri Light" w:hAnsi="Calibri Light"/>
          <w:lang w:val="en-GB"/>
        </w:rPr>
        <w:t xml:space="preserve">2012 needs further discussion, as the rural Jiarong society in Eastern Tibet was inevitably influenced by the Sino-Tibetan political tension </w:t>
      </w:r>
      <w:r w:rsidRPr="00B473ED">
        <w:rPr>
          <w:rFonts w:ascii="Calibri Light" w:hAnsi="Calibri Light"/>
          <w:lang w:val="en-GB"/>
        </w:rPr>
        <w:t>which arose</w:t>
      </w:r>
      <w:r w:rsidRPr="00720172">
        <w:rPr>
          <w:rFonts w:ascii="Calibri Light" w:hAnsi="Calibri Light"/>
          <w:lang w:val="en-GB"/>
        </w:rPr>
        <w:t xml:space="preserve"> in 2008.</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The social unrest occurring in Lhasa in May 2008 resulted in political tension between Tibetans and the national government. This political tension was further aggravated by a series of self-immolation incidents by monks and ordinary Tibetans in the Ganzi and Aba Tibetan Autonomous </w:t>
      </w:r>
      <w:r>
        <w:rPr>
          <w:rFonts w:ascii="Calibri Light" w:hAnsi="Calibri Light"/>
          <w:lang w:val="en-GB"/>
        </w:rPr>
        <w:t>Prefectures</w:t>
      </w:r>
      <w:r w:rsidRPr="00720172">
        <w:rPr>
          <w:rFonts w:ascii="Calibri Light" w:hAnsi="Calibri Light"/>
          <w:lang w:val="en-GB"/>
        </w:rPr>
        <w:t xml:space="preserve"> in 2012. To what extent the progress of the Chesuo ritual </w:t>
      </w:r>
      <w:r>
        <w:rPr>
          <w:rFonts w:ascii="Calibri Light" w:hAnsi="Calibri Light"/>
          <w:lang w:val="en-GB"/>
        </w:rPr>
        <w:t xml:space="preserve">from </w:t>
      </w:r>
      <w:r w:rsidRPr="00720172">
        <w:rPr>
          <w:rFonts w:ascii="Calibri Light" w:hAnsi="Calibri Light"/>
          <w:lang w:val="en-GB"/>
        </w:rPr>
        <w:t>2007</w:t>
      </w:r>
      <w:r>
        <w:rPr>
          <w:rFonts w:ascii="Calibri Light" w:hAnsi="Calibri Light"/>
          <w:lang w:val="en-GB"/>
        </w:rPr>
        <w:t xml:space="preserve"> to </w:t>
      </w:r>
      <w:r w:rsidRPr="00720172">
        <w:rPr>
          <w:rFonts w:ascii="Calibri Light" w:hAnsi="Calibri Light"/>
          <w:lang w:val="en-GB"/>
        </w:rPr>
        <w:t xml:space="preserve">2012 was motivated by political factors needs to be further examined, by analysing the </w:t>
      </w:r>
      <w:r w:rsidRPr="00B473ED">
        <w:rPr>
          <w:rFonts w:ascii="Calibri Light" w:hAnsi="Calibri Light"/>
          <w:lang w:val="en-GB"/>
        </w:rPr>
        <w:t>changes in</w:t>
      </w:r>
      <w:r w:rsidRPr="00720172">
        <w:rPr>
          <w:rFonts w:ascii="Calibri Light" w:hAnsi="Calibri Light"/>
          <w:lang w:val="en-GB"/>
        </w:rPr>
        <w:t xml:space="preserve"> the r</w:t>
      </w:r>
      <w:r>
        <w:rPr>
          <w:rFonts w:ascii="Calibri Light" w:hAnsi="Calibri Light"/>
          <w:lang w:val="en-GB"/>
        </w:rPr>
        <w:t>evitalisation</w:t>
      </w:r>
      <w:r w:rsidRPr="00720172">
        <w:rPr>
          <w:rFonts w:ascii="Calibri Light" w:hAnsi="Calibri Light"/>
          <w:lang w:val="en-GB"/>
        </w:rPr>
        <w:t xml:space="preserve">. Moreover, to what extent the local religious elites influenced the progress of the </w:t>
      </w:r>
      <w:r>
        <w:rPr>
          <w:rFonts w:ascii="Calibri Light" w:hAnsi="Calibri Light"/>
          <w:lang w:val="en-GB"/>
        </w:rPr>
        <w:t>revitalisation</w:t>
      </w:r>
      <w:r w:rsidR="0043121C">
        <w:rPr>
          <w:rFonts w:ascii="Calibri Light" w:hAnsi="Calibri Light"/>
          <w:lang w:val="en-GB"/>
        </w:rPr>
        <w:t xml:space="preserve"> in 2007-2012, as in Herrou</w:t>
      </w:r>
      <w:r w:rsidRPr="00720172">
        <w:rPr>
          <w:rFonts w:ascii="Calibri Light" w:hAnsi="Calibri Light"/>
          <w:lang w:val="en-GB"/>
        </w:rPr>
        <w:t>’s study</w:t>
      </w:r>
      <w:r>
        <w:rPr>
          <w:rFonts w:ascii="Calibri Light" w:hAnsi="Calibri Light"/>
          <w:lang w:val="en-GB"/>
        </w:rPr>
        <w:t xml:space="preserve"> (2011)</w:t>
      </w:r>
      <w:r w:rsidRPr="00720172">
        <w:rPr>
          <w:rFonts w:ascii="Calibri Light" w:hAnsi="Calibri Light"/>
          <w:lang w:val="en-GB"/>
        </w:rPr>
        <w:t xml:space="preserve"> reviewed in section 1.2.1, </w:t>
      </w:r>
      <w:r w:rsidRPr="00B473ED">
        <w:rPr>
          <w:rFonts w:ascii="Calibri Light" w:hAnsi="Calibri Light"/>
          <w:lang w:val="en-GB"/>
        </w:rPr>
        <w:t>will</w:t>
      </w:r>
      <w:r w:rsidRPr="00720172">
        <w:rPr>
          <w:rFonts w:ascii="Calibri Light" w:hAnsi="Calibri Light"/>
          <w:lang w:val="en-GB"/>
        </w:rPr>
        <w:t xml:space="preserve"> be discussed. In addition, the possibility of any other social factors that sustained the revitalisation, beside of the economic factors discussed in chapter 3 and the cultural factor</w:t>
      </w:r>
      <w:r>
        <w:rPr>
          <w:rFonts w:ascii="Calibri Light" w:hAnsi="Calibri Light"/>
          <w:lang w:val="en-GB"/>
        </w:rPr>
        <w:t>s</w:t>
      </w:r>
      <w:r w:rsidRPr="00720172">
        <w:rPr>
          <w:rFonts w:ascii="Calibri Light" w:hAnsi="Calibri Light"/>
          <w:lang w:val="en-GB"/>
        </w:rPr>
        <w:t xml:space="preserve"> which will be discussed in chapter 5, will be examined.</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Analysing the representation of the renewed Chesuo ritual and the narratives of local villagers will be the main method </w:t>
      </w:r>
      <w:r w:rsidRPr="00B473ED">
        <w:rPr>
          <w:rFonts w:ascii="Calibri Light" w:hAnsi="Calibri Light"/>
          <w:lang w:val="en-GB"/>
        </w:rPr>
        <w:t xml:space="preserve">used </w:t>
      </w:r>
      <w:r w:rsidRPr="00720172">
        <w:rPr>
          <w:rFonts w:ascii="Calibri Light" w:hAnsi="Calibri Light"/>
          <w:lang w:val="en-GB"/>
        </w:rPr>
        <w:t>to explore the above questions</w:t>
      </w:r>
      <w:r>
        <w:rPr>
          <w:rFonts w:ascii="Calibri Light" w:hAnsi="Calibri Light"/>
          <w:lang w:val="en-GB"/>
        </w:rPr>
        <w:t>, since</w:t>
      </w:r>
      <w:r w:rsidRPr="00720172">
        <w:rPr>
          <w:rFonts w:ascii="Calibri Light" w:hAnsi="Calibri Light"/>
          <w:lang w:val="en-GB"/>
        </w:rPr>
        <w:t xml:space="preserve"> the Jiarong</w:t>
      </w:r>
      <w:r w:rsidRPr="00E969FF">
        <w:rPr>
          <w:rFonts w:ascii="Calibri Light" w:hAnsi="Calibri Light"/>
          <w:i/>
          <w:lang w:val="en-GB"/>
        </w:rPr>
        <w:t xml:space="preserve"> </w:t>
      </w:r>
      <w:r w:rsidRPr="00E969FF">
        <w:rPr>
          <w:rFonts w:ascii="Calibri Light" w:hAnsi="Calibri Light"/>
          <w:lang w:val="en-GB"/>
        </w:rPr>
        <w:t>people</w:t>
      </w:r>
      <w:r>
        <w:rPr>
          <w:rFonts w:ascii="Calibri Light" w:hAnsi="Calibri Light"/>
          <w:lang w:val="en-GB"/>
        </w:rPr>
        <w:t>,</w:t>
      </w:r>
      <w:r w:rsidRPr="00E969FF">
        <w:rPr>
          <w:rFonts w:ascii="Calibri Light" w:hAnsi="Calibri Light"/>
          <w:lang w:val="en-GB"/>
        </w:rPr>
        <w:t xml:space="preserve"> </w:t>
      </w:r>
      <w:r w:rsidRPr="00B473ED">
        <w:rPr>
          <w:rFonts w:ascii="Calibri Light" w:hAnsi="Calibri Light"/>
          <w:lang w:val="en-GB"/>
        </w:rPr>
        <w:t>through</w:t>
      </w:r>
      <w:r w:rsidRPr="00E969FF">
        <w:rPr>
          <w:rFonts w:ascii="Calibri Light" w:hAnsi="Calibri Light"/>
          <w:lang w:val="en-GB"/>
        </w:rPr>
        <w:t xml:space="preserve"> years of effort</w:t>
      </w:r>
      <w:r>
        <w:rPr>
          <w:rFonts w:ascii="Calibri Light" w:hAnsi="Calibri Light"/>
          <w:lang w:val="en-GB"/>
        </w:rPr>
        <w:t>, organised the</w:t>
      </w:r>
      <w:r w:rsidRPr="00B473ED">
        <w:rPr>
          <w:rFonts w:ascii="Calibri Light" w:hAnsi="Calibri Light"/>
          <w:lang w:val="en-GB"/>
        </w:rPr>
        <w:t xml:space="preserve"> </w:t>
      </w:r>
      <w:r w:rsidRPr="00720172">
        <w:rPr>
          <w:rFonts w:ascii="Calibri Light" w:hAnsi="Calibri Light"/>
          <w:lang w:val="en-GB"/>
        </w:rPr>
        <w:t>revi</w:t>
      </w:r>
      <w:r>
        <w:rPr>
          <w:rFonts w:ascii="Calibri Light" w:hAnsi="Calibri Light"/>
          <w:lang w:val="en-GB"/>
        </w:rPr>
        <w:t>talisation</w:t>
      </w:r>
      <w:r w:rsidRPr="00720172">
        <w:rPr>
          <w:rFonts w:ascii="Calibri Light" w:hAnsi="Calibri Light"/>
          <w:lang w:val="en-GB"/>
        </w:rPr>
        <w:t xml:space="preserve"> </w:t>
      </w:r>
      <w:r w:rsidRPr="00B473ED">
        <w:rPr>
          <w:rFonts w:ascii="Calibri Light" w:hAnsi="Calibri Light"/>
          <w:lang w:val="en-GB"/>
        </w:rPr>
        <w:t xml:space="preserve">and </w:t>
      </w:r>
      <w:r w:rsidRPr="00720172">
        <w:rPr>
          <w:rFonts w:ascii="Calibri Light" w:hAnsi="Calibri Light"/>
          <w:lang w:val="en-GB"/>
        </w:rPr>
        <w:t xml:space="preserve">its progress. As </w:t>
      </w:r>
      <w:r>
        <w:rPr>
          <w:rFonts w:ascii="Calibri Light" w:hAnsi="Calibri Light"/>
          <w:lang w:val="en-GB"/>
        </w:rPr>
        <w:t xml:space="preserve">a </w:t>
      </w:r>
      <w:r w:rsidRPr="00720172">
        <w:rPr>
          <w:rFonts w:ascii="Calibri Light" w:hAnsi="Calibri Light"/>
          <w:lang w:val="en-GB"/>
        </w:rPr>
        <w:t xml:space="preserve">result of their efforts, the revived Chesuo ritual discloses the </w:t>
      </w:r>
      <w:r>
        <w:rPr>
          <w:rFonts w:ascii="Calibri Light" w:hAnsi="Calibri Light"/>
          <w:lang w:val="en-GB"/>
        </w:rPr>
        <w:t>needs</w:t>
      </w:r>
      <w:r w:rsidRPr="00720172">
        <w:rPr>
          <w:rFonts w:ascii="Calibri Light" w:hAnsi="Calibri Light"/>
          <w:lang w:val="en-GB"/>
        </w:rPr>
        <w:t xml:space="preserve"> of these people, as much as the consequences of the social context in shaping the sense of social reality in their perceptions. Thus, the social factors that motivated the progress of the Chesuo ritual can be explored in the social context of Erju Village </w:t>
      </w:r>
      <w:r>
        <w:rPr>
          <w:rFonts w:ascii="Calibri Light" w:hAnsi="Calibri Light" w:hint="eastAsia"/>
          <w:lang w:val="en-GB"/>
        </w:rPr>
        <w:t xml:space="preserve">in </w:t>
      </w:r>
      <w:r w:rsidRPr="00720172">
        <w:rPr>
          <w:rFonts w:ascii="Calibri Light" w:hAnsi="Calibri Light"/>
          <w:lang w:val="en-GB"/>
        </w:rPr>
        <w:t>2006</w:t>
      </w:r>
      <w:r>
        <w:rPr>
          <w:rFonts w:ascii="Calibri Light" w:hAnsi="Calibri Light" w:hint="eastAsia"/>
          <w:lang w:val="en-GB"/>
        </w:rPr>
        <w:t>-2012</w:t>
      </w:r>
      <w:r w:rsidRPr="00720172">
        <w:rPr>
          <w:rFonts w:ascii="Calibri Light" w:hAnsi="Calibri Light"/>
          <w:lang w:val="en-GB"/>
        </w:rPr>
        <w:t>.</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In section </w:t>
      </w:r>
      <w:r>
        <w:rPr>
          <w:rFonts w:ascii="Calibri Light" w:hAnsi="Calibri Light" w:hint="eastAsia"/>
          <w:lang w:val="en-GB"/>
        </w:rPr>
        <w:t>2</w:t>
      </w:r>
      <w:r w:rsidRPr="00720172">
        <w:rPr>
          <w:rFonts w:ascii="Calibri Light" w:hAnsi="Calibri Light"/>
          <w:lang w:val="en-GB"/>
        </w:rPr>
        <w:t xml:space="preserve">.3.2, based on my previous fieldwork experience in the rural Danba area between 2006 and 2009, I </w:t>
      </w:r>
      <w:r w:rsidRPr="00B473ED">
        <w:rPr>
          <w:rFonts w:ascii="Calibri Light" w:hAnsi="Calibri Light"/>
          <w:lang w:val="en-GB"/>
        </w:rPr>
        <w:t>hypothesised</w:t>
      </w:r>
      <w:r w:rsidRPr="00720172">
        <w:rPr>
          <w:rFonts w:ascii="Calibri Light" w:hAnsi="Calibri Light"/>
          <w:lang w:val="en-GB"/>
        </w:rPr>
        <w:t xml:space="preserve"> that social isolation and cultural discrimination from Han Chinese had a profound effect on </w:t>
      </w:r>
      <w:r>
        <w:rPr>
          <w:rFonts w:ascii="Calibri Light" w:hAnsi="Calibri Light"/>
          <w:lang w:val="en-GB"/>
        </w:rPr>
        <w:t xml:space="preserve">Jiarong </w:t>
      </w:r>
      <w:r w:rsidRPr="00720172">
        <w:rPr>
          <w:rFonts w:ascii="Calibri Light" w:hAnsi="Calibri Light"/>
          <w:lang w:val="en-GB"/>
        </w:rPr>
        <w:t xml:space="preserve">Tibetan migrant workers. As a result of this social factor, these migrant workers needed to maintain their social networks to compete for jobs in Han </w:t>
      </w:r>
      <w:r w:rsidRPr="00B473ED">
        <w:rPr>
          <w:rFonts w:ascii="Calibri Light" w:hAnsi="Calibri Light"/>
          <w:lang w:val="en-GB"/>
        </w:rPr>
        <w:t>societ</w:t>
      </w:r>
      <w:r>
        <w:rPr>
          <w:rFonts w:ascii="Calibri Light" w:hAnsi="Calibri Light"/>
          <w:lang w:val="en-GB"/>
        </w:rPr>
        <w:t>y</w:t>
      </w:r>
      <w:r w:rsidRPr="00720172">
        <w:rPr>
          <w:rFonts w:ascii="Calibri Light" w:hAnsi="Calibri Light"/>
          <w:lang w:val="en-GB"/>
        </w:rPr>
        <w:t xml:space="preserve">. The result of my findings, based on fieldwork in the same region in 2011 and 2012, revealed that a part </w:t>
      </w:r>
      <w:r w:rsidR="00125B94">
        <w:rPr>
          <w:rFonts w:ascii="Calibri Light" w:hAnsi="Calibri Light"/>
          <w:lang w:val="en-GB"/>
        </w:rPr>
        <w:t>of my previous hypothesis need</w:t>
      </w:r>
      <w:r w:rsidR="00125B94">
        <w:rPr>
          <w:rFonts w:ascii="Calibri Light" w:hAnsi="Calibri Light" w:hint="eastAsia"/>
          <w:lang w:val="en-GB" w:eastAsia="zh-CN"/>
        </w:rPr>
        <w:t>ed</w:t>
      </w:r>
      <w:r w:rsidRPr="00720172">
        <w:rPr>
          <w:rFonts w:ascii="Calibri Light" w:hAnsi="Calibri Light"/>
          <w:lang w:val="en-GB"/>
        </w:rPr>
        <w:t xml:space="preserve"> to be amended. A part of the previous hypothesis holds, in that migrant workers in</w:t>
      </w:r>
      <w:r>
        <w:rPr>
          <w:rFonts w:ascii="Calibri Light" w:hAnsi="Calibri Light"/>
          <w:lang w:val="en-GB"/>
        </w:rPr>
        <w:t xml:space="preserve"> Erju Village</w:t>
      </w:r>
      <w:r w:rsidRPr="00720172">
        <w:rPr>
          <w:rFonts w:ascii="Calibri Light" w:hAnsi="Calibri Light"/>
          <w:lang w:val="en-GB"/>
        </w:rPr>
        <w:t xml:space="preserve"> still rely on social networks for job competition. However, instead of broader social networks, they rely on a more specific type of network, namely the kinship </w:t>
      </w:r>
      <w:r>
        <w:rPr>
          <w:rFonts w:ascii="Calibri Light" w:hAnsi="Calibri Light" w:hint="eastAsia"/>
          <w:lang w:val="en-GB"/>
        </w:rPr>
        <w:t>networks</w:t>
      </w:r>
      <w:r w:rsidRPr="00720172">
        <w:rPr>
          <w:rFonts w:ascii="Calibri Light" w:hAnsi="Calibri Light"/>
          <w:lang w:val="en-GB"/>
        </w:rPr>
        <w:t xml:space="preserve"> in the clan village. This is related to the specific migrant work these people engaged in, and will be discussed further in this chapter. Moreover, the occupational differentiation in these villages since 2008 exceeded my predictions based on my previous </w:t>
      </w:r>
      <w:r>
        <w:rPr>
          <w:rFonts w:ascii="Calibri Light" w:hAnsi="Calibri Light"/>
          <w:lang w:val="en-GB"/>
        </w:rPr>
        <w:t>fieldwork</w:t>
      </w:r>
      <w:r w:rsidRPr="00720172">
        <w:rPr>
          <w:rFonts w:ascii="Calibri Light" w:hAnsi="Calibri Light"/>
          <w:lang w:val="en-GB"/>
        </w:rPr>
        <w:t xml:space="preserve">. </w:t>
      </w:r>
      <w:r>
        <w:rPr>
          <w:rFonts w:ascii="Calibri Light" w:hAnsi="Calibri Light"/>
          <w:lang w:val="en-GB"/>
        </w:rPr>
        <w:t>The</w:t>
      </w:r>
      <w:r w:rsidRPr="00720172">
        <w:rPr>
          <w:rFonts w:ascii="Calibri Light" w:hAnsi="Calibri Light"/>
          <w:lang w:val="en-GB"/>
        </w:rPr>
        <w:t xml:space="preserve"> large proportion of migrant workers in the village population had significantly changed community life,</w:t>
      </w:r>
      <w:r>
        <w:rPr>
          <w:rFonts w:ascii="Calibri Light" w:hAnsi="Calibri Light"/>
          <w:lang w:val="en-GB"/>
        </w:rPr>
        <w:t xml:space="preserve"> previously</w:t>
      </w:r>
      <w:r w:rsidRPr="00720172">
        <w:rPr>
          <w:rFonts w:ascii="Calibri Light" w:hAnsi="Calibri Light"/>
          <w:lang w:val="en-GB"/>
        </w:rPr>
        <w:t xml:space="preserve"> based on household agricultural production. </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By analysing a series of increased procedures in the Cheuso since 2007, I accounted for the progress of the Chesuo ritual between 2007 and 2012 </w:t>
      </w:r>
      <w:r>
        <w:rPr>
          <w:rFonts w:ascii="Calibri Light" w:hAnsi="Calibri Light"/>
          <w:lang w:val="en-GB"/>
        </w:rPr>
        <w:t>as being due to an</w:t>
      </w:r>
      <w:r w:rsidRPr="00B473ED">
        <w:rPr>
          <w:rFonts w:ascii="Calibri Light" w:hAnsi="Calibri Light"/>
          <w:lang w:val="en-GB"/>
        </w:rPr>
        <w:t xml:space="preserve"> intensif</w:t>
      </w:r>
      <w:r>
        <w:rPr>
          <w:rFonts w:ascii="Calibri Light" w:hAnsi="Calibri Light"/>
          <w:lang w:val="en-GB"/>
        </w:rPr>
        <w:t>ied</w:t>
      </w:r>
      <w:r w:rsidRPr="00720172">
        <w:rPr>
          <w:rFonts w:ascii="Calibri Light" w:hAnsi="Calibri Light"/>
          <w:lang w:val="en-GB"/>
        </w:rPr>
        <w:t xml:space="preserve"> demand </w:t>
      </w:r>
      <w:r>
        <w:rPr>
          <w:rFonts w:ascii="Calibri Light" w:hAnsi="Calibri Light"/>
          <w:lang w:val="en-GB"/>
        </w:rPr>
        <w:t>to</w:t>
      </w:r>
      <w:r w:rsidRPr="00B473ED">
        <w:rPr>
          <w:rFonts w:ascii="Calibri Light" w:hAnsi="Calibri Light"/>
          <w:lang w:val="en-GB"/>
        </w:rPr>
        <w:t xml:space="preserve"> maintain</w:t>
      </w:r>
      <w:r w:rsidRPr="00720172">
        <w:rPr>
          <w:rFonts w:ascii="Calibri Light" w:hAnsi="Calibri Light"/>
          <w:lang w:val="en-GB"/>
        </w:rPr>
        <w:t xml:space="preserve"> kinship networks. This demand was generated </w:t>
      </w:r>
      <w:r>
        <w:rPr>
          <w:rFonts w:ascii="Calibri Light" w:hAnsi="Calibri Light"/>
        </w:rPr>
        <w:t>because</w:t>
      </w:r>
      <w:r w:rsidRPr="00720172">
        <w:rPr>
          <w:rFonts w:ascii="Calibri Light" w:hAnsi="Calibri Light"/>
          <w:lang w:val="en-GB"/>
        </w:rPr>
        <w:t xml:space="preserve"> kinship networks </w:t>
      </w:r>
      <w:r>
        <w:rPr>
          <w:rFonts w:ascii="Calibri Light" w:hAnsi="Calibri Light"/>
          <w:lang w:val="en-GB"/>
        </w:rPr>
        <w:t xml:space="preserve">have been so important </w:t>
      </w:r>
      <w:r w:rsidRPr="00720172">
        <w:rPr>
          <w:rFonts w:ascii="Calibri Light" w:hAnsi="Calibri Light"/>
          <w:lang w:val="en-GB"/>
        </w:rPr>
        <w:t xml:space="preserve">in maintaining the community after the traditional agricultural life </w:t>
      </w:r>
      <w:r>
        <w:rPr>
          <w:rFonts w:ascii="Calibri Light" w:hAnsi="Calibri Light"/>
          <w:lang w:val="en-GB"/>
        </w:rPr>
        <w:t>of</w:t>
      </w:r>
      <w:r w:rsidRPr="00720172">
        <w:rPr>
          <w:rFonts w:ascii="Calibri Light" w:hAnsi="Calibri Light"/>
          <w:lang w:val="en-GB"/>
        </w:rPr>
        <w:t xml:space="preserve"> the village </w:t>
      </w:r>
      <w:r>
        <w:rPr>
          <w:rFonts w:ascii="Calibri Light" w:hAnsi="Calibri Light"/>
          <w:lang w:val="en-GB"/>
        </w:rPr>
        <w:t>has</w:t>
      </w:r>
      <w:r w:rsidRPr="00720172">
        <w:rPr>
          <w:rFonts w:ascii="Calibri Light" w:hAnsi="Calibri Light"/>
          <w:lang w:val="en-GB"/>
        </w:rPr>
        <w:t xml:space="preserve"> significantly changed</w:t>
      </w:r>
      <w:r>
        <w:rPr>
          <w:rFonts w:ascii="Calibri Light" w:hAnsi="Calibri Light"/>
          <w:lang w:val="en-GB"/>
        </w:rPr>
        <w:t>, through the</w:t>
      </w:r>
      <w:r w:rsidRPr="00720172">
        <w:rPr>
          <w:rFonts w:ascii="Calibri Light" w:hAnsi="Calibri Light"/>
          <w:lang w:val="en-GB"/>
        </w:rPr>
        <w:t xml:space="preserve"> remarkable career diversification since 2008. </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This chapter focuses on interpreting how the need for enhancing kinship networks in </w:t>
      </w:r>
      <w:r>
        <w:rPr>
          <w:rFonts w:ascii="Calibri Light" w:hAnsi="Calibri Light"/>
          <w:lang w:val="en-GB"/>
        </w:rPr>
        <w:t>the</w:t>
      </w:r>
      <w:r w:rsidRPr="00B473ED">
        <w:rPr>
          <w:rFonts w:ascii="Calibri Light" w:hAnsi="Calibri Light"/>
          <w:lang w:val="en-GB"/>
        </w:rPr>
        <w:t xml:space="preserve"> </w:t>
      </w:r>
      <w:r w:rsidRPr="00720172">
        <w:rPr>
          <w:rFonts w:ascii="Calibri Light" w:hAnsi="Calibri Light"/>
          <w:lang w:val="en-GB"/>
        </w:rPr>
        <w:t xml:space="preserve">Erju community emerged and replaced previous economic factors </w:t>
      </w:r>
      <w:r>
        <w:rPr>
          <w:rFonts w:ascii="Calibri Light" w:hAnsi="Calibri Light"/>
          <w:lang w:val="en-GB"/>
        </w:rPr>
        <w:t>underlying</w:t>
      </w:r>
      <w:r w:rsidRPr="00720172">
        <w:rPr>
          <w:rFonts w:ascii="Calibri Light" w:hAnsi="Calibri Light"/>
          <w:lang w:val="en-GB"/>
        </w:rPr>
        <w:t xml:space="preserve"> the Chesuo ritual</w:t>
      </w:r>
      <w:r w:rsidRPr="00B473ED">
        <w:rPr>
          <w:rFonts w:ascii="Calibri Light" w:hAnsi="Calibri Light"/>
          <w:lang w:val="en-GB"/>
        </w:rPr>
        <w:t>.</w:t>
      </w:r>
      <w:r w:rsidRPr="00720172">
        <w:rPr>
          <w:rFonts w:ascii="Calibri Light" w:hAnsi="Calibri Light"/>
          <w:lang w:val="en-GB"/>
        </w:rPr>
        <w:t xml:space="preserve"> This chapter starts by tracking the progress of the Chesuo ritual between 2006 and 2011</w:t>
      </w:r>
      <w:r>
        <w:rPr>
          <w:rFonts w:ascii="Calibri Light" w:hAnsi="Calibri Light"/>
          <w:lang w:val="en-GB"/>
        </w:rPr>
        <w:t>,</w:t>
      </w:r>
      <w:r w:rsidRPr="00720172">
        <w:rPr>
          <w:rFonts w:ascii="Calibri Light" w:hAnsi="Calibri Light"/>
          <w:lang w:val="en-GB"/>
        </w:rPr>
        <w:t xml:space="preserve"> to show the progress of the revi</w:t>
      </w:r>
      <w:r>
        <w:rPr>
          <w:rFonts w:ascii="Calibri Light" w:hAnsi="Calibri Light" w:hint="eastAsia"/>
          <w:lang w:val="en-GB"/>
        </w:rPr>
        <w:t>talisation</w:t>
      </w:r>
      <w:r w:rsidRPr="00720172">
        <w:rPr>
          <w:rFonts w:ascii="Calibri Light" w:hAnsi="Calibri Light"/>
          <w:lang w:val="en-GB"/>
        </w:rPr>
        <w:t xml:space="preserve"> in detail. Then the most significant change in the social context of this revi</w:t>
      </w:r>
      <w:r>
        <w:rPr>
          <w:rFonts w:ascii="Calibri Light" w:hAnsi="Calibri Light" w:hint="eastAsia"/>
          <w:lang w:val="en-GB"/>
        </w:rPr>
        <w:t>talisation</w:t>
      </w:r>
      <w:r w:rsidRPr="00720172">
        <w:rPr>
          <w:rFonts w:ascii="Calibri Light" w:hAnsi="Calibri Light"/>
          <w:lang w:val="en-GB"/>
        </w:rPr>
        <w:t xml:space="preserve">, </w:t>
      </w:r>
      <w:r>
        <w:rPr>
          <w:rFonts w:ascii="Calibri Light" w:hAnsi="Calibri Light" w:hint="eastAsia"/>
          <w:lang w:val="en-GB"/>
        </w:rPr>
        <w:t>for instance</w:t>
      </w:r>
      <w:r w:rsidRPr="00720172">
        <w:rPr>
          <w:rFonts w:ascii="Calibri Light" w:hAnsi="Calibri Light"/>
          <w:lang w:val="en-GB"/>
        </w:rPr>
        <w:t xml:space="preserve">, the growth of the </w:t>
      </w:r>
      <w:r>
        <w:rPr>
          <w:rFonts w:ascii="Calibri Light" w:hAnsi="Calibri Light"/>
          <w:lang w:val="en-GB"/>
        </w:rPr>
        <w:t>migrant</w:t>
      </w:r>
      <w:r w:rsidRPr="00720172">
        <w:rPr>
          <w:rFonts w:ascii="Calibri Light" w:hAnsi="Calibri Light"/>
          <w:lang w:val="en-GB"/>
        </w:rPr>
        <w:t xml:space="preserve"> population in the Erju clan village during the same period, will be discussed. I argue that the </w:t>
      </w:r>
      <w:r>
        <w:rPr>
          <w:rFonts w:ascii="Calibri Light" w:hAnsi="Calibri Light" w:hint="eastAsia"/>
          <w:lang w:val="en-GB"/>
        </w:rPr>
        <w:t>growth of the non-agricultural population</w:t>
      </w:r>
      <w:r>
        <w:rPr>
          <w:rFonts w:ascii="Calibri Light" w:hAnsi="Calibri Light"/>
          <w:lang w:val="en-GB"/>
        </w:rPr>
        <w:t xml:space="preserve">, particularly the migrant population, </w:t>
      </w:r>
      <w:r>
        <w:rPr>
          <w:rFonts w:ascii="Calibri Light" w:hAnsi="Calibri Light" w:hint="eastAsia"/>
          <w:lang w:val="en-GB"/>
        </w:rPr>
        <w:t xml:space="preserve">has </w:t>
      </w:r>
      <w:r w:rsidRPr="00720172">
        <w:rPr>
          <w:rFonts w:ascii="Calibri Light" w:hAnsi="Calibri Light"/>
          <w:lang w:val="en-GB"/>
        </w:rPr>
        <w:t>reshap</w:t>
      </w:r>
      <w:r>
        <w:rPr>
          <w:rFonts w:ascii="Calibri Light" w:hAnsi="Calibri Light" w:hint="eastAsia"/>
          <w:lang w:val="en-GB"/>
        </w:rPr>
        <w:t xml:space="preserve">ed the </w:t>
      </w:r>
      <w:r w:rsidRPr="00720172">
        <w:rPr>
          <w:rFonts w:ascii="Calibri Light" w:hAnsi="Calibri Light"/>
          <w:lang w:val="en-GB"/>
        </w:rPr>
        <w:t>community life</w:t>
      </w:r>
      <w:r>
        <w:rPr>
          <w:rFonts w:ascii="Calibri Light" w:hAnsi="Calibri Light" w:hint="eastAsia"/>
          <w:lang w:val="en-GB"/>
        </w:rPr>
        <w:t xml:space="preserve"> and </w:t>
      </w:r>
      <w:r w:rsidRPr="00720172">
        <w:rPr>
          <w:rFonts w:ascii="Calibri Light" w:hAnsi="Calibri Light"/>
          <w:lang w:val="en-GB"/>
        </w:rPr>
        <w:t>resulted in the increased importance of kinship networks in the clan village from the following three perspectives: (i) non-agricultural careers</w:t>
      </w:r>
      <w:r>
        <w:rPr>
          <w:rFonts w:ascii="Calibri Light" w:hAnsi="Calibri Light"/>
          <w:lang w:val="en-GB"/>
        </w:rPr>
        <w:t>;</w:t>
      </w:r>
      <w:r w:rsidRPr="00720172">
        <w:rPr>
          <w:rFonts w:ascii="Calibri Light" w:hAnsi="Calibri Light"/>
          <w:lang w:val="en-GB"/>
        </w:rPr>
        <w:t xml:space="preserve"> (ii) maintaining community life </w:t>
      </w:r>
      <w:r>
        <w:rPr>
          <w:rFonts w:ascii="Calibri Light" w:hAnsi="Calibri Light"/>
          <w:lang w:val="en-GB"/>
        </w:rPr>
        <w:t>in</w:t>
      </w:r>
      <w:r w:rsidRPr="00720172">
        <w:rPr>
          <w:rFonts w:ascii="Calibri Light" w:hAnsi="Calibri Light"/>
          <w:lang w:val="en-GB"/>
        </w:rPr>
        <w:t xml:space="preserve"> the </w:t>
      </w:r>
      <w:r>
        <w:rPr>
          <w:rFonts w:ascii="Calibri Light" w:hAnsi="Calibri Light"/>
          <w:lang w:val="en-GB"/>
        </w:rPr>
        <w:t>remaining permanent (non-migrant) village</w:t>
      </w:r>
      <w:r w:rsidRPr="00B473ED">
        <w:rPr>
          <w:rFonts w:ascii="Calibri Light" w:hAnsi="Calibri Light"/>
          <w:lang w:val="en-GB"/>
        </w:rPr>
        <w:t xml:space="preserve"> population</w:t>
      </w:r>
      <w:r w:rsidR="00C11FA3">
        <w:rPr>
          <w:rFonts w:ascii="Calibri Light" w:hAnsi="Calibri Light"/>
          <w:lang w:val="en-GB"/>
        </w:rPr>
        <w:t xml:space="preserve">, and (iii) </w:t>
      </w:r>
      <w:r w:rsidRPr="00720172">
        <w:rPr>
          <w:rFonts w:ascii="Calibri Light" w:hAnsi="Calibri Light"/>
          <w:lang w:val="en-GB"/>
        </w:rPr>
        <w:t xml:space="preserve">maintaining the cohesion of the separated community. </w:t>
      </w:r>
    </w:p>
    <w:p w:rsidR="00D93430" w:rsidRPr="00720172" w:rsidRDefault="00D93430" w:rsidP="00D93430">
      <w:pPr>
        <w:pStyle w:val="Heading3"/>
        <w:spacing w:line="360" w:lineRule="auto"/>
        <w:jc w:val="both"/>
        <w:rPr>
          <w:rFonts w:ascii="Calibri Light" w:hAnsi="Calibri Light" w:cs="Calibri Light"/>
          <w:lang w:val="en-GB"/>
        </w:rPr>
      </w:pPr>
      <w:bookmarkStart w:id="104" w:name="_Toc463473595"/>
      <w:bookmarkStart w:id="105" w:name="_Toc476654292"/>
      <w:r w:rsidRPr="00720172">
        <w:rPr>
          <w:rFonts w:ascii="Calibri Light" w:hAnsi="Calibri Light" w:cs="Calibri Light"/>
          <w:lang w:val="en-GB"/>
        </w:rPr>
        <w:t xml:space="preserve">4.1 </w:t>
      </w:r>
      <w:r w:rsidRPr="00720172">
        <w:rPr>
          <w:rStyle w:val="2Char"/>
          <w:rFonts w:ascii="Calibri Light" w:hAnsi="Calibri Light" w:cs="Calibri Light"/>
          <w:b/>
          <w:lang w:val="en-GB"/>
        </w:rPr>
        <w:t xml:space="preserve">The </w:t>
      </w:r>
      <w:r w:rsidR="00601F58">
        <w:rPr>
          <w:rStyle w:val="2Char"/>
          <w:rFonts w:ascii="Calibri Light" w:hAnsi="Calibri Light" w:cs="Calibri Light"/>
          <w:b/>
          <w:lang w:val="en-GB"/>
        </w:rPr>
        <w:t xml:space="preserve">evolution </w:t>
      </w:r>
      <w:r w:rsidRPr="00720172">
        <w:rPr>
          <w:rStyle w:val="2Char"/>
          <w:rFonts w:ascii="Calibri Light" w:hAnsi="Calibri Light" w:cs="Calibri Light"/>
          <w:b/>
          <w:lang w:val="en-GB"/>
        </w:rPr>
        <w:t>of the Chesuo ritual since 2006</w:t>
      </w:r>
      <w:bookmarkEnd w:id="104"/>
      <w:bookmarkEnd w:id="105"/>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The Chesuo ritual has been continuously developed by the villagers since it was re-launched in 2006. Before exploring the underlying reasons for the further </w:t>
      </w:r>
      <w:r w:rsidRPr="00B473ED">
        <w:rPr>
          <w:rFonts w:ascii="Calibri Light" w:hAnsi="Calibri Light"/>
          <w:lang w:val="en-GB"/>
        </w:rPr>
        <w:t>development</w:t>
      </w:r>
      <w:r w:rsidRPr="00720172">
        <w:rPr>
          <w:rFonts w:ascii="Calibri Light" w:hAnsi="Calibri Light"/>
          <w:lang w:val="en-GB"/>
        </w:rPr>
        <w:t>, it is necessary to examine the changes made to the Chesuo ritual since 2006.</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When the Chesuo ritual was re-launched in Erju Village in 2006</w:t>
      </w:r>
      <w:r w:rsidR="00125B94">
        <w:rPr>
          <w:rFonts w:ascii="Calibri Light" w:hAnsi="Calibri Light" w:hint="eastAsia"/>
          <w:lang w:val="en-GB" w:eastAsia="zh-CN"/>
        </w:rPr>
        <w:t xml:space="preserve"> </w:t>
      </w:r>
      <w:r w:rsidRPr="00141EF6">
        <w:rPr>
          <w:rFonts w:ascii="Calibri Light" w:hAnsi="Calibri Light"/>
          <w:lang w:val="en-GB"/>
        </w:rPr>
        <w:t>(see section 3.3.2)</w:t>
      </w:r>
      <w:r w:rsidRPr="00B473ED">
        <w:rPr>
          <w:rFonts w:ascii="Calibri Light" w:hAnsi="Calibri Light"/>
          <w:lang w:val="en-GB"/>
        </w:rPr>
        <w:t xml:space="preserve">, </w:t>
      </w:r>
      <w:r>
        <w:rPr>
          <w:rFonts w:ascii="Calibri Light" w:hAnsi="Calibri Light"/>
          <w:lang w:val="en-GB"/>
        </w:rPr>
        <w:t>it</w:t>
      </w:r>
      <w:r w:rsidRPr="00720172">
        <w:rPr>
          <w:rFonts w:ascii="Calibri Light" w:hAnsi="Calibri Light"/>
          <w:lang w:val="en-GB"/>
        </w:rPr>
        <w:t xml:space="preserve"> was composed of three parts. It started with </w:t>
      </w:r>
      <w:r>
        <w:rPr>
          <w:rFonts w:ascii="Calibri Light" w:hAnsi="Calibri Light"/>
          <w:lang w:val="en-GB"/>
        </w:rPr>
        <w:t>the</w:t>
      </w:r>
      <w:r w:rsidRPr="00720172">
        <w:rPr>
          <w:rFonts w:ascii="Calibri Light" w:hAnsi="Calibri Light"/>
          <w:lang w:val="en-GB"/>
        </w:rPr>
        <w:t xml:space="preserve"> dance of the white lion</w:t>
      </w:r>
      <w:r>
        <w:rPr>
          <w:rFonts w:ascii="Calibri Light" w:hAnsi="Calibri Light"/>
          <w:lang w:val="en-GB"/>
        </w:rPr>
        <w:t>;</w:t>
      </w:r>
      <w:r w:rsidRPr="00720172">
        <w:rPr>
          <w:rFonts w:ascii="Calibri Light" w:hAnsi="Calibri Light"/>
          <w:lang w:val="en-GB"/>
        </w:rPr>
        <w:t xml:space="preserve"> then the Chesuo ritual </w:t>
      </w:r>
      <w:r>
        <w:rPr>
          <w:rFonts w:ascii="Calibri Light" w:hAnsi="Calibri Light"/>
          <w:lang w:val="en-GB"/>
        </w:rPr>
        <w:t>itself</w:t>
      </w:r>
      <w:r w:rsidRPr="00B473ED">
        <w:rPr>
          <w:rFonts w:ascii="Calibri Light" w:hAnsi="Calibri Light"/>
          <w:lang w:val="en-GB"/>
        </w:rPr>
        <w:t xml:space="preserve"> </w:t>
      </w:r>
      <w:r w:rsidRPr="00720172">
        <w:rPr>
          <w:rFonts w:ascii="Calibri Light" w:hAnsi="Calibri Light"/>
          <w:lang w:val="en-GB"/>
        </w:rPr>
        <w:t>was performed by 13 strong</w:t>
      </w:r>
      <w:r>
        <w:rPr>
          <w:rFonts w:ascii="Calibri Light" w:hAnsi="Calibri Light"/>
          <w:lang w:val="en-GB"/>
        </w:rPr>
        <w:t>,</w:t>
      </w:r>
      <w:r w:rsidRPr="00720172">
        <w:rPr>
          <w:rFonts w:ascii="Calibri Light" w:hAnsi="Calibri Light"/>
          <w:lang w:val="en-GB"/>
        </w:rPr>
        <w:t xml:space="preserve"> young</w:t>
      </w:r>
      <w:r>
        <w:rPr>
          <w:rFonts w:ascii="Calibri Light" w:hAnsi="Calibri Light"/>
          <w:lang w:val="en-GB"/>
        </w:rPr>
        <w:t>,</w:t>
      </w:r>
      <w:r w:rsidRPr="00720172">
        <w:rPr>
          <w:rFonts w:ascii="Calibri Light" w:hAnsi="Calibri Light"/>
          <w:lang w:val="en-GB"/>
        </w:rPr>
        <w:t xml:space="preserve"> male villagers, followed by the traditional </w:t>
      </w:r>
      <w:r w:rsidRPr="00720172">
        <w:rPr>
          <w:rFonts w:ascii="Calibri Light" w:hAnsi="Calibri Light"/>
          <w:i/>
          <w:lang w:val="en-GB"/>
        </w:rPr>
        <w:t>Derge</w:t>
      </w:r>
      <w:r w:rsidR="00125B94">
        <w:rPr>
          <w:rFonts w:ascii="Calibri Light" w:hAnsi="Calibri Light" w:hint="eastAsia"/>
          <w:i/>
          <w:lang w:val="en-GB" w:eastAsia="zh-CN"/>
        </w:rPr>
        <w:t xml:space="preserve"> </w:t>
      </w:r>
      <w:r w:rsidRPr="00720172">
        <w:rPr>
          <w:rFonts w:ascii="Calibri Light" w:hAnsi="Calibri Light"/>
          <w:lang w:val="en-GB"/>
        </w:rPr>
        <w:t xml:space="preserve">dance, an ancient form of collective entertainment </w:t>
      </w:r>
      <w:r>
        <w:rPr>
          <w:rFonts w:ascii="Calibri Light" w:hAnsi="Calibri Light"/>
          <w:lang w:val="en-GB"/>
        </w:rPr>
        <w:t xml:space="preserve">in </w:t>
      </w:r>
      <w:r w:rsidRPr="00720172">
        <w:rPr>
          <w:rFonts w:ascii="Calibri Light" w:hAnsi="Calibri Light"/>
          <w:lang w:val="en-GB"/>
        </w:rPr>
        <w:t xml:space="preserve">which all villagers </w:t>
      </w:r>
      <w:r>
        <w:rPr>
          <w:rFonts w:ascii="Calibri Light" w:hAnsi="Calibri Light"/>
          <w:lang w:val="en-GB"/>
        </w:rPr>
        <w:t>participated</w:t>
      </w:r>
      <w:r w:rsidRPr="00720172">
        <w:rPr>
          <w:rFonts w:ascii="Calibri Light" w:hAnsi="Calibri Light"/>
          <w:lang w:val="en-GB"/>
        </w:rPr>
        <w:t xml:space="preserve">, and which lasted </w:t>
      </w:r>
      <w:r>
        <w:rPr>
          <w:rFonts w:ascii="Calibri Light" w:hAnsi="Calibri Light"/>
          <w:lang w:val="en-GB"/>
        </w:rPr>
        <w:t>until</w:t>
      </w:r>
      <w:r w:rsidRPr="00720172">
        <w:rPr>
          <w:rFonts w:ascii="Calibri Light" w:hAnsi="Calibri Light"/>
          <w:lang w:val="en-GB"/>
        </w:rPr>
        <w:t xml:space="preserve"> midnight.</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Between 2007 and 2012 when I conducted the field work </w:t>
      </w:r>
      <w:r>
        <w:rPr>
          <w:rFonts w:ascii="Calibri Light" w:hAnsi="Calibri Light"/>
          <w:lang w:val="en-GB"/>
        </w:rPr>
        <w:t>for</w:t>
      </w:r>
      <w:r w:rsidRPr="00720172">
        <w:rPr>
          <w:rFonts w:ascii="Calibri Light" w:hAnsi="Calibri Light"/>
          <w:lang w:val="en-GB"/>
        </w:rPr>
        <w:t xml:space="preserve"> this study, a series of changes had been made to the </w:t>
      </w:r>
      <w:r>
        <w:rPr>
          <w:rFonts w:ascii="Calibri Light" w:hAnsi="Calibri Light"/>
          <w:lang w:val="en-GB"/>
        </w:rPr>
        <w:t>programme</w:t>
      </w:r>
      <w:r w:rsidRPr="00720172">
        <w:rPr>
          <w:rFonts w:ascii="Calibri Light" w:hAnsi="Calibri Light"/>
          <w:lang w:val="en-GB"/>
        </w:rPr>
        <w:t xml:space="preserve"> of the ritual. The fieldwork data were collected in three ways: interviews conducted in 2006 and 2011, visual records (DVDs and photos) from 2006 to 2012</w:t>
      </w:r>
      <w:r>
        <w:rPr>
          <w:rFonts w:ascii="Calibri Light" w:hAnsi="Calibri Light"/>
          <w:lang w:val="en-GB"/>
        </w:rPr>
        <w:t>,</w:t>
      </w:r>
      <w:r w:rsidRPr="00720172">
        <w:rPr>
          <w:rFonts w:ascii="Calibri Light" w:hAnsi="Calibri Light"/>
          <w:lang w:val="en-GB"/>
        </w:rPr>
        <w:t xml:space="preserve"> filmed and kept by the villagers, and the participant observation in 2011. Through these data, I intend to depict a comprehensive picture of the series of changes that have been made to the ritual since 2006. The changes are reflected in the extension of its liminal phrase, the adjustment of the previous </w:t>
      </w:r>
      <w:r>
        <w:rPr>
          <w:rFonts w:ascii="Calibri Light" w:hAnsi="Calibri Light"/>
          <w:lang w:val="en-GB"/>
        </w:rPr>
        <w:t>programme</w:t>
      </w:r>
      <w:r w:rsidRPr="00720172">
        <w:rPr>
          <w:rFonts w:ascii="Calibri Light" w:hAnsi="Calibri Light"/>
          <w:lang w:val="en-GB"/>
        </w:rPr>
        <w:t xml:space="preserve">, and the shift of </w:t>
      </w:r>
      <w:r w:rsidRPr="00B473ED">
        <w:rPr>
          <w:rFonts w:ascii="Calibri Light" w:hAnsi="Calibri Light"/>
          <w:lang w:val="en-GB"/>
        </w:rPr>
        <w:t>organisational</w:t>
      </w:r>
      <w:r w:rsidRPr="00720172">
        <w:rPr>
          <w:rFonts w:ascii="Calibri Light" w:hAnsi="Calibri Light"/>
          <w:lang w:val="en-GB"/>
        </w:rPr>
        <w:t xml:space="preserve"> power.</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Performances have been gradually added to the Chesuo ritual since 2007, expanding the festival from a ritual of less than half a day to a ceremony lasting three days. Some previous practices were dropped. For instance, the dance of the white lion, which </w:t>
      </w:r>
      <w:r>
        <w:rPr>
          <w:rFonts w:ascii="Calibri Light" w:hAnsi="Calibri Light"/>
          <w:lang w:val="en-GB"/>
        </w:rPr>
        <w:t>occurred</w:t>
      </w:r>
      <w:r w:rsidRPr="00720172">
        <w:rPr>
          <w:rFonts w:ascii="Calibri Light" w:hAnsi="Calibri Light"/>
          <w:lang w:val="en-GB"/>
        </w:rPr>
        <w:t xml:space="preserve"> before the Chesuo ritual in 2006, was discontinued after 2009</w:t>
      </w:r>
      <w:r w:rsidRPr="00B473ED">
        <w:rPr>
          <w:rFonts w:ascii="Calibri Light" w:hAnsi="Calibri Light"/>
          <w:lang w:val="en-GB"/>
        </w:rPr>
        <w:t>.</w:t>
      </w:r>
      <w:r>
        <w:rPr>
          <w:rFonts w:ascii="Calibri Light" w:hAnsi="Calibri Light"/>
          <w:lang w:val="en-GB"/>
        </w:rPr>
        <w:t xml:space="preserve"> </w:t>
      </w:r>
      <w:r w:rsidRPr="00313C80">
        <w:rPr>
          <w:rFonts w:ascii="Calibri Light" w:hAnsi="Calibri Light"/>
          <w:lang w:val="en-GB"/>
        </w:rPr>
        <w:t xml:space="preserve">The leader of the dancers of the Chesuo ritual claimed that it was </w:t>
      </w:r>
      <w:r>
        <w:rPr>
          <w:rFonts w:ascii="Calibri Light" w:hAnsi="Calibri Light"/>
          <w:lang w:val="en-GB"/>
        </w:rPr>
        <w:t>to</w:t>
      </w:r>
      <w:r w:rsidRPr="00B473ED">
        <w:rPr>
          <w:rFonts w:ascii="Calibri Light" w:hAnsi="Calibri Light"/>
          <w:lang w:val="en-GB"/>
        </w:rPr>
        <w:t xml:space="preserve"> </w:t>
      </w:r>
      <w:r>
        <w:rPr>
          <w:rFonts w:ascii="Calibri Light" w:hAnsi="Calibri Light"/>
          <w:lang w:val="en-GB"/>
        </w:rPr>
        <w:t>‘</w:t>
      </w:r>
      <w:r w:rsidRPr="00B473ED">
        <w:rPr>
          <w:rFonts w:ascii="Calibri Light" w:hAnsi="Calibri Light"/>
          <w:lang w:val="en-GB"/>
        </w:rPr>
        <w:t>maintain</w:t>
      </w:r>
      <w:r w:rsidRPr="00313C80">
        <w:rPr>
          <w:rFonts w:ascii="Calibri Light" w:hAnsi="Calibri Light"/>
          <w:lang w:val="en-GB"/>
        </w:rPr>
        <w:t xml:space="preserve"> the authentic style of the Chesuo </w:t>
      </w:r>
      <w:r w:rsidRPr="00B473ED">
        <w:rPr>
          <w:rFonts w:ascii="Calibri Light" w:hAnsi="Calibri Light"/>
          <w:lang w:val="en-GB"/>
        </w:rPr>
        <w:t>ritual</w:t>
      </w:r>
      <w:r>
        <w:rPr>
          <w:rFonts w:ascii="Calibri Light" w:hAnsi="Calibri Light"/>
          <w:lang w:val="en-GB"/>
        </w:rPr>
        <w:t>’</w:t>
      </w:r>
      <w:r w:rsidRPr="00B473ED">
        <w:rPr>
          <w:rFonts w:ascii="Calibri Light" w:hAnsi="Calibri Light"/>
          <w:lang w:val="en-GB"/>
        </w:rPr>
        <w:t>,</w:t>
      </w:r>
      <w:r w:rsidRPr="00313C80">
        <w:rPr>
          <w:rFonts w:ascii="Calibri Light" w:hAnsi="Calibri Light"/>
          <w:lang w:val="en-GB"/>
        </w:rPr>
        <w:t xml:space="preserve"> although no written record or any elder could support this claim. </w:t>
      </w:r>
      <w:r w:rsidRPr="00720172">
        <w:rPr>
          <w:rFonts w:ascii="Calibri Light" w:hAnsi="Calibri Light"/>
          <w:lang w:val="en-GB"/>
        </w:rPr>
        <w:t xml:space="preserve"> </w:t>
      </w:r>
    </w:p>
    <w:p w:rsidR="00D93430"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In 2007, the host families started to use collective funding to hire staff from a photo studio in town to record the Chesuo ritual using digital cameras, and copies of the video were sent to each host family. </w:t>
      </w:r>
      <w:r>
        <w:rPr>
          <w:rFonts w:ascii="Calibri Light" w:hAnsi="Calibri Light"/>
          <w:lang w:val="en-GB"/>
        </w:rPr>
        <w:t>T</w:t>
      </w:r>
      <w:r w:rsidRPr="00B473ED">
        <w:rPr>
          <w:rFonts w:ascii="Calibri Light" w:hAnsi="Calibri Light"/>
          <w:lang w:val="en-GB"/>
        </w:rPr>
        <w:t>his</w:t>
      </w:r>
      <w:r w:rsidRPr="00720172">
        <w:rPr>
          <w:rFonts w:ascii="Calibri Light" w:hAnsi="Calibri Light"/>
          <w:lang w:val="en-GB"/>
        </w:rPr>
        <w:t xml:space="preserve"> new procedure was explained by the </w:t>
      </w:r>
      <w:r w:rsidRPr="00B473ED">
        <w:rPr>
          <w:rFonts w:ascii="Calibri Light" w:hAnsi="Calibri Light"/>
          <w:lang w:val="en-GB"/>
        </w:rPr>
        <w:t>organisers</w:t>
      </w:r>
      <w:r w:rsidRPr="00720172">
        <w:rPr>
          <w:rFonts w:ascii="Calibri Light" w:hAnsi="Calibri Light"/>
          <w:lang w:val="en-GB"/>
        </w:rPr>
        <w:t xml:space="preserve"> of the Chesuo ritual in 2007 as </w:t>
      </w:r>
      <w:r>
        <w:rPr>
          <w:rFonts w:ascii="Calibri Light" w:hAnsi="Calibri Light"/>
          <w:lang w:val="en-GB"/>
        </w:rPr>
        <w:t>an aid to remember</w:t>
      </w:r>
      <w:r w:rsidRPr="00720172">
        <w:rPr>
          <w:rFonts w:ascii="Calibri Light" w:hAnsi="Calibri Light"/>
          <w:lang w:val="en-GB"/>
        </w:rPr>
        <w:t xml:space="preserve"> this important event. Moreover, the traditional form of </w:t>
      </w:r>
      <w:r w:rsidRPr="00720172">
        <w:rPr>
          <w:rFonts w:ascii="Calibri Light" w:hAnsi="Calibri Light"/>
          <w:i/>
          <w:lang w:val="en-GB"/>
        </w:rPr>
        <w:t>Derge</w:t>
      </w:r>
      <w:r w:rsidRPr="00720172">
        <w:rPr>
          <w:rFonts w:ascii="Calibri Light" w:hAnsi="Calibri Light"/>
          <w:lang w:val="en-GB"/>
        </w:rPr>
        <w:t xml:space="preserve"> dance (see in section 3.3.1) was added to the Chesuo ritual after the short break for supper, when some villagers temporarily left the </w:t>
      </w:r>
      <w:r w:rsidRPr="00720172">
        <w:rPr>
          <w:rFonts w:ascii="Calibri Light" w:hAnsi="Calibri Light"/>
          <w:i/>
          <w:lang w:val="en-GB"/>
        </w:rPr>
        <w:t>Secang</w:t>
      </w:r>
      <w:r w:rsidRPr="00720172">
        <w:rPr>
          <w:rFonts w:ascii="Calibri Light" w:hAnsi="Calibri Light"/>
          <w:lang w:val="en-GB"/>
        </w:rPr>
        <w:t xml:space="preserve">. In the </w:t>
      </w:r>
      <w:r w:rsidRPr="00720172">
        <w:rPr>
          <w:rFonts w:ascii="Calibri Light" w:hAnsi="Calibri Light"/>
          <w:i/>
          <w:lang w:val="en-GB"/>
        </w:rPr>
        <w:t>Derge</w:t>
      </w:r>
      <w:r w:rsidRPr="00720172">
        <w:rPr>
          <w:rFonts w:ascii="Calibri Light" w:hAnsi="Calibri Light"/>
          <w:lang w:val="en-GB"/>
        </w:rPr>
        <w:t xml:space="preserve"> dance, the hosts stand in a line according to their genders and ages, led by the </w:t>
      </w:r>
      <w:r>
        <w:rPr>
          <w:rFonts w:ascii="Calibri Light" w:hAnsi="Calibri Light"/>
          <w:lang w:val="en-GB"/>
        </w:rPr>
        <w:t>o</w:t>
      </w:r>
      <w:r w:rsidRPr="00720172">
        <w:rPr>
          <w:rFonts w:ascii="Calibri Light" w:hAnsi="Calibri Light"/>
          <w:lang w:val="en-GB"/>
        </w:rPr>
        <w:t xml:space="preserve">ldest male host. The </w:t>
      </w:r>
      <w:r>
        <w:rPr>
          <w:rFonts w:ascii="Calibri Light" w:hAnsi="Calibri Light"/>
          <w:lang w:val="en-GB"/>
        </w:rPr>
        <w:t>o</w:t>
      </w:r>
      <w:r w:rsidRPr="00720172">
        <w:rPr>
          <w:rFonts w:ascii="Calibri Light" w:hAnsi="Calibri Light"/>
          <w:lang w:val="en-GB"/>
        </w:rPr>
        <w:t xml:space="preserve">ldest male takes the flag placed in front of the host table and hands it to the </w:t>
      </w:r>
      <w:r>
        <w:rPr>
          <w:rFonts w:ascii="Calibri Light" w:hAnsi="Calibri Light"/>
          <w:lang w:val="en-GB"/>
        </w:rPr>
        <w:t>o</w:t>
      </w:r>
      <w:r w:rsidRPr="00720172">
        <w:rPr>
          <w:rFonts w:ascii="Calibri Light" w:hAnsi="Calibri Light"/>
          <w:lang w:val="en-GB"/>
        </w:rPr>
        <w:t xml:space="preserve">ldest male from the group of villagers </w:t>
      </w:r>
      <w:r>
        <w:rPr>
          <w:rFonts w:ascii="Calibri Light" w:hAnsi="Calibri Light"/>
          <w:lang w:val="en-GB"/>
        </w:rPr>
        <w:t>who will host</w:t>
      </w:r>
      <w:r w:rsidRPr="00720172">
        <w:rPr>
          <w:rFonts w:ascii="Calibri Light" w:hAnsi="Calibri Light"/>
          <w:lang w:val="en-GB"/>
        </w:rPr>
        <w:t xml:space="preserve"> the </w:t>
      </w:r>
      <w:r>
        <w:rPr>
          <w:rFonts w:ascii="Calibri Light" w:hAnsi="Calibri Light"/>
          <w:lang w:val="en-GB"/>
        </w:rPr>
        <w:t>ritual</w:t>
      </w:r>
      <w:r>
        <w:rPr>
          <w:rFonts w:ascii="Calibri Light" w:hAnsi="Calibri Light" w:hint="eastAsia"/>
          <w:lang w:val="en-GB"/>
        </w:rPr>
        <w:t xml:space="preserve"> in</w:t>
      </w:r>
      <w:r>
        <w:rPr>
          <w:rFonts w:ascii="Calibri Light" w:hAnsi="Calibri Light"/>
          <w:lang w:val="en-GB"/>
        </w:rPr>
        <w:t xml:space="preserve"> the </w:t>
      </w:r>
      <w:r>
        <w:rPr>
          <w:rFonts w:ascii="Calibri Light" w:hAnsi="Calibri Light" w:hint="eastAsia"/>
          <w:lang w:val="en-GB"/>
        </w:rPr>
        <w:t>next</w:t>
      </w:r>
      <w:r w:rsidRPr="00720172">
        <w:rPr>
          <w:rFonts w:ascii="Calibri Light" w:hAnsi="Calibri Light"/>
          <w:lang w:val="en-GB"/>
        </w:rPr>
        <w:t xml:space="preserve"> year</w:t>
      </w:r>
      <w:r>
        <w:rPr>
          <w:rFonts w:ascii="Calibri Light" w:hAnsi="Calibri Light"/>
          <w:lang w:val="en-GB"/>
        </w:rPr>
        <w:t>, since that will be</w:t>
      </w:r>
      <w:r w:rsidRPr="00720172">
        <w:rPr>
          <w:rFonts w:ascii="Calibri Light" w:hAnsi="Calibri Light"/>
          <w:lang w:val="en-GB"/>
        </w:rPr>
        <w:t xml:space="preserve"> their animal year. </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Furthermore, in the same year, the performance given by migrant performers to </w:t>
      </w:r>
      <w:r w:rsidRPr="00B473ED">
        <w:rPr>
          <w:rFonts w:ascii="Calibri Light" w:hAnsi="Calibri Light"/>
          <w:lang w:val="en-GB"/>
        </w:rPr>
        <w:t>amus</w:t>
      </w:r>
      <w:r>
        <w:rPr>
          <w:rFonts w:ascii="Calibri Light" w:hAnsi="Calibri Light"/>
          <w:lang w:val="en-GB"/>
        </w:rPr>
        <w:t>e</w:t>
      </w:r>
      <w:r w:rsidRPr="00720172">
        <w:rPr>
          <w:rFonts w:ascii="Calibri Light" w:hAnsi="Calibri Light"/>
          <w:lang w:val="en-GB"/>
        </w:rPr>
        <w:t xml:space="preserve"> the audience became an important part of the ritual. After the Chesuo dance and before the </w:t>
      </w:r>
      <w:r w:rsidRPr="00720172">
        <w:rPr>
          <w:rFonts w:ascii="Calibri Light" w:hAnsi="Calibri Light"/>
          <w:i/>
          <w:lang w:val="en-GB"/>
        </w:rPr>
        <w:t>Derge</w:t>
      </w:r>
      <w:r w:rsidRPr="00720172">
        <w:rPr>
          <w:rFonts w:ascii="Calibri Light" w:hAnsi="Calibri Light"/>
          <w:lang w:val="en-GB"/>
        </w:rPr>
        <w:t xml:space="preserve"> dance, the host families invited the performers who had returned to the village during the </w:t>
      </w:r>
      <w:r w:rsidR="00BF1565">
        <w:rPr>
          <w:rFonts w:ascii="Calibri Light" w:hAnsi="Calibri Light" w:hint="eastAsia"/>
          <w:lang w:val="en-GB" w:eastAsia="zh-CN"/>
        </w:rPr>
        <w:t xml:space="preserve">Han </w:t>
      </w:r>
      <w:r w:rsidRPr="00720172">
        <w:rPr>
          <w:rFonts w:ascii="Calibri Light" w:hAnsi="Calibri Light"/>
          <w:lang w:val="en-GB"/>
        </w:rPr>
        <w:t xml:space="preserve">Spring Festival to give various performances as entertainment. Their </w:t>
      </w:r>
      <w:r w:rsidRPr="00B473ED">
        <w:rPr>
          <w:rFonts w:ascii="Calibri Light" w:hAnsi="Calibri Light"/>
          <w:lang w:val="en-GB"/>
        </w:rPr>
        <w:t>performance</w:t>
      </w:r>
      <w:r>
        <w:rPr>
          <w:rFonts w:ascii="Calibri Light" w:hAnsi="Calibri Light"/>
          <w:lang w:val="en-GB"/>
        </w:rPr>
        <w:t>s</w:t>
      </w:r>
      <w:r w:rsidRPr="00720172">
        <w:rPr>
          <w:rFonts w:ascii="Calibri Light" w:hAnsi="Calibri Light"/>
          <w:lang w:val="en-GB"/>
        </w:rPr>
        <w:t xml:space="preserve"> brought more enjoyment to the Chesuo ritual. </w:t>
      </w:r>
      <w:r w:rsidRPr="00B473ED">
        <w:rPr>
          <w:rFonts w:ascii="Calibri Light" w:hAnsi="Calibri Light"/>
          <w:lang w:val="en-GB"/>
        </w:rPr>
        <w:t>Although</w:t>
      </w:r>
      <w:r w:rsidRPr="00720172">
        <w:rPr>
          <w:rFonts w:ascii="Calibri Light" w:hAnsi="Calibri Light"/>
          <w:lang w:val="en-GB"/>
        </w:rPr>
        <w:t xml:space="preserve"> no payment was given to the performers, 9 out of 12 </w:t>
      </w:r>
      <w:r w:rsidRPr="00B473ED">
        <w:rPr>
          <w:rFonts w:ascii="Calibri Light" w:hAnsi="Calibri Light"/>
          <w:lang w:val="en-GB"/>
        </w:rPr>
        <w:t>performers</w:t>
      </w:r>
      <w:r w:rsidRPr="00720172">
        <w:rPr>
          <w:rFonts w:ascii="Calibri Light" w:hAnsi="Calibri Light"/>
          <w:lang w:val="en-GB"/>
        </w:rPr>
        <w:t xml:space="preserve"> interviewed in 2011 expressed their pride in taking part </w:t>
      </w:r>
      <w:r>
        <w:rPr>
          <w:rFonts w:ascii="Calibri Light" w:hAnsi="Calibri Light"/>
          <w:lang w:val="en-GB"/>
        </w:rPr>
        <w:t>in</w:t>
      </w:r>
      <w:r w:rsidRPr="00720172">
        <w:rPr>
          <w:rFonts w:ascii="Calibri Light" w:hAnsi="Calibri Light"/>
          <w:lang w:val="en-GB"/>
        </w:rPr>
        <w:t xml:space="preserve"> the </w:t>
      </w:r>
      <w:r>
        <w:rPr>
          <w:rFonts w:ascii="Calibri Light" w:hAnsi="Calibri Light"/>
          <w:lang w:val="en-GB"/>
        </w:rPr>
        <w:t>ceremony</w:t>
      </w:r>
      <w:r w:rsidRPr="00720172">
        <w:rPr>
          <w:rFonts w:ascii="Calibri Light" w:hAnsi="Calibri Light"/>
          <w:lang w:val="en-GB"/>
        </w:rPr>
        <w:t xml:space="preserve"> and the other 3 viewed it as a form of reciprocity and labour exchange (see more in section 4.4.1). Additionally, all hosts would take a photo together after the </w:t>
      </w:r>
      <w:r w:rsidRPr="00720172">
        <w:rPr>
          <w:rFonts w:ascii="Calibri Light" w:hAnsi="Calibri Light"/>
          <w:i/>
          <w:lang w:val="en-GB"/>
        </w:rPr>
        <w:t>Derge</w:t>
      </w:r>
      <w:r w:rsidRPr="00720172">
        <w:rPr>
          <w:rFonts w:ascii="Calibri Light" w:hAnsi="Calibri Light"/>
          <w:lang w:val="en-GB"/>
        </w:rPr>
        <w:t xml:space="preserve">, and copies of the photo would be sent to every host family. According to local villagers, the group photo started in 2003, when they had not yet revived the Chesuo ritual, as an alternative way of celebrating </w:t>
      </w:r>
      <w:r>
        <w:rPr>
          <w:rFonts w:ascii="Calibri Light" w:hAnsi="Calibri Light" w:hint="eastAsia"/>
          <w:lang w:val="en-GB"/>
        </w:rPr>
        <w:t>one</w:t>
      </w:r>
      <w:r>
        <w:rPr>
          <w:rFonts w:ascii="Calibri Light" w:hAnsi="Calibri Light"/>
          <w:lang w:val="en-GB"/>
        </w:rPr>
        <w:t>’</w:t>
      </w:r>
      <w:r>
        <w:rPr>
          <w:rFonts w:ascii="Calibri Light" w:hAnsi="Calibri Light" w:hint="eastAsia"/>
          <w:lang w:val="en-GB"/>
        </w:rPr>
        <w:t xml:space="preserve">s </w:t>
      </w:r>
      <w:r w:rsidR="00394D28">
        <w:rPr>
          <w:rFonts w:ascii="Calibri Light" w:hAnsi="Calibri Light" w:hint="eastAsia"/>
          <w:lang w:val="en-GB"/>
        </w:rPr>
        <w:t>the 49</w:t>
      </w:r>
      <w:r w:rsidR="00394D28" w:rsidRPr="00394D28">
        <w:rPr>
          <w:rFonts w:ascii="Calibri Light" w:hAnsi="Calibri Light"/>
          <w:vertAlign w:val="superscript"/>
          <w:lang w:val="en-GB"/>
        </w:rPr>
        <w:t>th</w:t>
      </w:r>
      <w:r w:rsidR="00394D28">
        <w:rPr>
          <w:rFonts w:ascii="Calibri Light" w:hAnsi="Calibri Light" w:hint="eastAsia"/>
          <w:lang w:val="en-GB"/>
        </w:rPr>
        <w:t xml:space="preserve"> year</w:t>
      </w:r>
      <w:r w:rsidRPr="00B473ED">
        <w:rPr>
          <w:rFonts w:ascii="Calibri Light" w:hAnsi="Calibri Light"/>
          <w:lang w:val="en-GB"/>
        </w:rPr>
        <w:t xml:space="preserve">. </w:t>
      </w:r>
    </w:p>
    <w:p w:rsidR="00D93430"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In 2008, a brief speech by the representative of the hosts</w:t>
      </w:r>
      <w:r>
        <w:rPr>
          <w:rFonts w:ascii="Calibri Light" w:hAnsi="Calibri Light"/>
          <w:lang w:val="en-GB"/>
        </w:rPr>
        <w:t xml:space="preserve"> </w:t>
      </w:r>
      <w:r w:rsidRPr="00720172">
        <w:rPr>
          <w:rFonts w:ascii="Calibri Light" w:hAnsi="Calibri Light"/>
          <w:lang w:val="en-GB"/>
        </w:rPr>
        <w:t>was added right after the Chesuo</w:t>
      </w:r>
      <w:r w:rsidRPr="00C07CEB">
        <w:rPr>
          <w:rFonts w:ascii="Calibri Light" w:hAnsi="Calibri Light"/>
          <w:lang w:val="en-GB"/>
        </w:rPr>
        <w:t xml:space="preserve"> </w:t>
      </w:r>
      <w:r w:rsidRPr="00B473ED">
        <w:rPr>
          <w:rFonts w:ascii="Calibri Light" w:hAnsi="Calibri Light"/>
          <w:lang w:val="en-GB"/>
        </w:rPr>
        <w:t>dance</w:t>
      </w:r>
      <w:r w:rsidRPr="00720172">
        <w:rPr>
          <w:rFonts w:ascii="Calibri Light" w:hAnsi="Calibri Light"/>
          <w:lang w:val="en-GB"/>
        </w:rPr>
        <w:t xml:space="preserve">. Students and some villagers </w:t>
      </w:r>
      <w:r>
        <w:rPr>
          <w:rFonts w:ascii="Calibri Light" w:hAnsi="Calibri Light"/>
          <w:lang w:val="en-GB"/>
        </w:rPr>
        <w:t xml:space="preserve">who did not participate in migrant work </w:t>
      </w:r>
      <w:r w:rsidRPr="00720172">
        <w:rPr>
          <w:rFonts w:ascii="Calibri Light" w:hAnsi="Calibri Light"/>
          <w:lang w:val="en-GB"/>
        </w:rPr>
        <w:t xml:space="preserve">joined the migrant performers in conducting the performances, which included dancing, singing and fashion shows displaying their traditional costumes. In the same year, the </w:t>
      </w:r>
      <w:r w:rsidRPr="00720172">
        <w:rPr>
          <w:rFonts w:ascii="Calibri Light" w:hAnsi="Calibri Light"/>
          <w:i/>
          <w:lang w:val="en-GB"/>
        </w:rPr>
        <w:t>vKhor-lo</w:t>
      </w:r>
      <w:r w:rsidRPr="00720172">
        <w:rPr>
          <w:rFonts w:ascii="Calibri Light" w:hAnsi="Calibri Light"/>
          <w:lang w:val="en-GB"/>
        </w:rPr>
        <w:t xml:space="preserve"> symbol</w:t>
      </w:r>
      <w:r>
        <w:rPr>
          <w:rFonts w:ascii="Calibri Light" w:hAnsi="Calibri Light"/>
          <w:lang w:val="en-GB"/>
        </w:rPr>
        <w:t xml:space="preserve">, one of </w:t>
      </w:r>
      <w:r w:rsidRPr="00720172">
        <w:rPr>
          <w:rFonts w:ascii="Calibri Light" w:hAnsi="Calibri Light"/>
          <w:lang w:val="en-GB"/>
        </w:rPr>
        <w:t>the eight essential symbols used in Tibetan Buddhism (see more in section 5.3.2)</w:t>
      </w:r>
      <w:r>
        <w:rPr>
          <w:rFonts w:ascii="Calibri Light" w:hAnsi="Calibri Light"/>
          <w:lang w:val="en-GB"/>
        </w:rPr>
        <w:t xml:space="preserve">, </w:t>
      </w:r>
      <w:r w:rsidRPr="00720172">
        <w:rPr>
          <w:rFonts w:ascii="Calibri Light" w:hAnsi="Calibri Light"/>
          <w:lang w:val="en-GB"/>
        </w:rPr>
        <w:t xml:space="preserve">started to be drawn in the centre ground before performing the Chesuo dance, later becoming the largest and </w:t>
      </w:r>
      <w:r>
        <w:rPr>
          <w:rFonts w:ascii="Calibri Light" w:hAnsi="Calibri Light"/>
          <w:lang w:val="en-GB"/>
        </w:rPr>
        <w:t xml:space="preserve">most </w:t>
      </w:r>
      <w:r w:rsidRPr="00720172">
        <w:rPr>
          <w:rFonts w:ascii="Calibri Light" w:hAnsi="Calibri Light"/>
          <w:lang w:val="en-GB"/>
        </w:rPr>
        <w:t xml:space="preserve">central symbol of the Chesuo ceremony. </w:t>
      </w:r>
    </w:p>
    <w:p w:rsidR="00D93430" w:rsidRPr="00720172" w:rsidRDefault="00D93430" w:rsidP="00C11FA3">
      <w:pPr>
        <w:spacing w:line="360" w:lineRule="auto"/>
        <w:ind w:firstLine="210"/>
        <w:jc w:val="both"/>
        <w:rPr>
          <w:rFonts w:ascii="Calibri Light" w:hAnsi="Calibri Light"/>
          <w:lang w:val="en-GB"/>
        </w:rPr>
      </w:pPr>
      <w:r>
        <w:rPr>
          <w:rFonts w:ascii="Calibri Light" w:hAnsi="Calibri Light"/>
          <w:lang w:val="en-GB"/>
        </w:rPr>
        <w:t>As mentioned</w:t>
      </w:r>
      <w:r w:rsidRPr="00720172">
        <w:rPr>
          <w:rFonts w:ascii="Calibri Light" w:hAnsi="Calibri Light"/>
          <w:lang w:val="en-GB"/>
        </w:rPr>
        <w:t xml:space="preserve">, the length of </w:t>
      </w:r>
      <w:r>
        <w:rPr>
          <w:rFonts w:ascii="Calibri Light" w:hAnsi="Calibri Light"/>
          <w:lang w:val="en-GB"/>
        </w:rPr>
        <w:t>time taken to host</w:t>
      </w:r>
      <w:r w:rsidRPr="00720172">
        <w:rPr>
          <w:rFonts w:ascii="Calibri Light" w:hAnsi="Calibri Light"/>
          <w:lang w:val="en-GB"/>
        </w:rPr>
        <w:t xml:space="preserve"> the Chesuo ritual was </w:t>
      </w:r>
      <w:r>
        <w:rPr>
          <w:rFonts w:ascii="Calibri Light" w:hAnsi="Calibri Light"/>
          <w:lang w:val="en-GB"/>
        </w:rPr>
        <w:t>also</w:t>
      </w:r>
      <w:r w:rsidRPr="00B473ED">
        <w:rPr>
          <w:rFonts w:ascii="Calibri Light" w:hAnsi="Calibri Light"/>
          <w:lang w:val="en-GB"/>
        </w:rPr>
        <w:t xml:space="preserve"> </w:t>
      </w:r>
      <w:r w:rsidRPr="00720172">
        <w:rPr>
          <w:rFonts w:ascii="Calibri Light" w:hAnsi="Calibri Light"/>
          <w:lang w:val="en-GB"/>
        </w:rPr>
        <w:t>extended. Compared to the Chesuo ritual in 2006</w:t>
      </w:r>
      <w:r>
        <w:rPr>
          <w:rFonts w:ascii="Calibri Light" w:hAnsi="Calibri Light"/>
          <w:lang w:val="en-GB"/>
        </w:rPr>
        <w:t>,</w:t>
      </w:r>
      <w:r w:rsidRPr="00720172">
        <w:rPr>
          <w:rFonts w:ascii="Calibri Light" w:hAnsi="Calibri Light"/>
          <w:lang w:val="en-GB"/>
        </w:rPr>
        <w:t xml:space="preserve"> which lasted for half</w:t>
      </w:r>
      <w:r>
        <w:rPr>
          <w:rFonts w:ascii="Calibri Light" w:hAnsi="Calibri Light"/>
          <w:lang w:val="en-GB"/>
        </w:rPr>
        <w:t xml:space="preserve"> a </w:t>
      </w:r>
      <w:r w:rsidRPr="00720172">
        <w:rPr>
          <w:rFonts w:ascii="Calibri Light" w:hAnsi="Calibri Light"/>
          <w:lang w:val="en-GB"/>
        </w:rPr>
        <w:t>day in Dapin (see section 3.3.2), the Chesuo ritual in 2011 was performed twice</w:t>
      </w:r>
      <w:r>
        <w:rPr>
          <w:rFonts w:ascii="Calibri Light" w:hAnsi="Calibri Light"/>
          <w:lang w:val="en-GB"/>
        </w:rPr>
        <w:t>,</w:t>
      </w:r>
      <w:r w:rsidRPr="00720172">
        <w:rPr>
          <w:rFonts w:ascii="Calibri Light" w:hAnsi="Calibri Light"/>
          <w:lang w:val="en-GB"/>
        </w:rPr>
        <w:t xml:space="preserve"> first in Dapin and </w:t>
      </w:r>
      <w:r w:rsidRPr="00B473ED">
        <w:rPr>
          <w:rFonts w:ascii="Calibri Light" w:hAnsi="Calibri Light"/>
          <w:lang w:val="en-GB"/>
        </w:rPr>
        <w:t>the</w:t>
      </w:r>
      <w:r>
        <w:rPr>
          <w:rFonts w:ascii="Calibri Light" w:hAnsi="Calibri Light"/>
          <w:lang w:val="en-GB"/>
        </w:rPr>
        <w:t xml:space="preserve">n in </w:t>
      </w:r>
      <w:r w:rsidRPr="00B473ED">
        <w:rPr>
          <w:rFonts w:ascii="Calibri Light" w:hAnsi="Calibri Light"/>
          <w:lang w:val="en-GB"/>
        </w:rPr>
        <w:t>Xiaopin</w:t>
      </w:r>
      <w:r>
        <w:rPr>
          <w:rFonts w:ascii="Calibri Light" w:hAnsi="Calibri Light"/>
          <w:lang w:val="en-GB"/>
        </w:rPr>
        <w:t xml:space="preserve"> </w:t>
      </w:r>
      <w:r w:rsidRPr="00720172">
        <w:rPr>
          <w:rFonts w:ascii="Calibri Light" w:hAnsi="Calibri Light"/>
          <w:lang w:val="en-GB"/>
        </w:rPr>
        <w:t xml:space="preserve">the next day. </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In </w:t>
      </w:r>
      <w:r>
        <w:rPr>
          <w:rFonts w:ascii="Calibri Light" w:hAnsi="Calibri Light"/>
          <w:lang w:val="en-GB"/>
        </w:rPr>
        <w:t>2009</w:t>
      </w:r>
      <w:r w:rsidRPr="00720172">
        <w:rPr>
          <w:rFonts w:ascii="Calibri Light" w:hAnsi="Calibri Light"/>
          <w:lang w:val="en-GB"/>
        </w:rPr>
        <w:t xml:space="preserve">, </w:t>
      </w:r>
      <w:r>
        <w:rPr>
          <w:rFonts w:ascii="Calibri Light" w:hAnsi="Calibri Light"/>
          <w:lang w:val="en-GB"/>
        </w:rPr>
        <w:t xml:space="preserve">some </w:t>
      </w:r>
      <w:r w:rsidRPr="00720172">
        <w:rPr>
          <w:rFonts w:ascii="Calibri Light" w:hAnsi="Calibri Light"/>
          <w:lang w:val="en-GB"/>
        </w:rPr>
        <w:t>villagers started to invite the dancers of the Chesuo ritual to dance on the roo</w:t>
      </w:r>
      <w:r>
        <w:rPr>
          <w:rFonts w:ascii="Calibri Light" w:hAnsi="Calibri Light"/>
          <w:lang w:val="en-GB"/>
        </w:rPr>
        <w:t>ve</w:t>
      </w:r>
      <w:r w:rsidRPr="00720172">
        <w:rPr>
          <w:rFonts w:ascii="Calibri Light" w:hAnsi="Calibri Light"/>
          <w:lang w:val="en-GB"/>
        </w:rPr>
        <w:t xml:space="preserve">s of their houses after the </w:t>
      </w:r>
      <w:r>
        <w:rPr>
          <w:rFonts w:ascii="Calibri Light" w:hAnsi="Calibri Light" w:hint="eastAsia"/>
          <w:lang w:val="en-GB"/>
        </w:rPr>
        <w:t>ritual</w:t>
      </w:r>
      <w:r w:rsidRPr="00720172">
        <w:rPr>
          <w:rFonts w:ascii="Calibri Light" w:hAnsi="Calibri Light"/>
          <w:lang w:val="en-GB"/>
        </w:rPr>
        <w:t xml:space="preserve"> had finished</w:t>
      </w:r>
      <w:r>
        <w:rPr>
          <w:rFonts w:ascii="Calibri Light" w:hAnsi="Calibri Light" w:hint="eastAsia"/>
          <w:lang w:val="en-GB"/>
        </w:rPr>
        <w:t xml:space="preserve"> in </w:t>
      </w:r>
      <w:r w:rsidRPr="00720172">
        <w:rPr>
          <w:rFonts w:ascii="Calibri Light" w:hAnsi="Calibri Light"/>
          <w:i/>
          <w:lang w:val="en-GB"/>
        </w:rPr>
        <w:t>Secang</w:t>
      </w:r>
      <w:r w:rsidRPr="00720172">
        <w:rPr>
          <w:rFonts w:ascii="Calibri Light" w:hAnsi="Calibri Light"/>
          <w:lang w:val="en-GB"/>
        </w:rPr>
        <w:t xml:space="preserve">. </w:t>
      </w:r>
      <w:r>
        <w:rPr>
          <w:rFonts w:ascii="Calibri Light" w:hAnsi="Calibri Light" w:hint="eastAsia"/>
          <w:lang w:val="en-GB"/>
        </w:rPr>
        <w:t xml:space="preserve">In doing so, the owner of the houses, which were normally newly built, could be blessed for a </w:t>
      </w:r>
      <w:r>
        <w:rPr>
          <w:rFonts w:ascii="Calibri Light" w:hAnsi="Calibri Light"/>
          <w:lang w:val="en-GB"/>
        </w:rPr>
        <w:t>lucky</w:t>
      </w:r>
      <w:r>
        <w:rPr>
          <w:rFonts w:ascii="Calibri Light" w:hAnsi="Calibri Light" w:hint="eastAsia"/>
          <w:lang w:val="en-GB"/>
        </w:rPr>
        <w:t xml:space="preserve"> year. The dancers decided to dance for only one house in each year, based on </w:t>
      </w:r>
      <w:r w:rsidRPr="00720172">
        <w:rPr>
          <w:rFonts w:ascii="Calibri Light" w:hAnsi="Calibri Light"/>
          <w:lang w:val="en-GB"/>
        </w:rPr>
        <w:t>the ‘first-come, first-serve</w:t>
      </w:r>
      <w:r>
        <w:rPr>
          <w:rFonts w:ascii="Calibri Light" w:hAnsi="Calibri Light"/>
          <w:lang w:val="en-GB"/>
        </w:rPr>
        <w:t>d</w:t>
      </w:r>
      <w:r w:rsidRPr="00720172">
        <w:rPr>
          <w:rFonts w:ascii="Calibri Light" w:hAnsi="Calibri Light"/>
          <w:lang w:val="en-GB"/>
        </w:rPr>
        <w:t xml:space="preserve">’ principle. After dancing on the roof, the house owner would pay an optional amount of money to the dancers as an expression of gratitude. This donation increased from an average of 150 RMB in 2009 to 200 RMB in 2012. </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In 2011, </w:t>
      </w:r>
      <w:r>
        <w:rPr>
          <w:rFonts w:ascii="Calibri Light" w:hAnsi="Calibri Light"/>
          <w:lang w:val="en-GB"/>
        </w:rPr>
        <w:t xml:space="preserve">as a part of the programme of the Chesuo ceremony, </w:t>
      </w:r>
      <w:r w:rsidRPr="00720172">
        <w:rPr>
          <w:rFonts w:ascii="Calibri Light" w:hAnsi="Calibri Light"/>
          <w:lang w:val="en-GB"/>
        </w:rPr>
        <w:t>the women of the host families started to cook a kind of mixed porridge with rice, meat and vegetables</w:t>
      </w:r>
      <w:r>
        <w:rPr>
          <w:rFonts w:ascii="Calibri Light" w:hAnsi="Calibri Light"/>
          <w:lang w:val="en-GB"/>
        </w:rPr>
        <w:t>,</w:t>
      </w:r>
      <w:r w:rsidRPr="00720172">
        <w:rPr>
          <w:rFonts w:ascii="Calibri Light" w:hAnsi="Calibri Light"/>
          <w:lang w:val="en-GB"/>
        </w:rPr>
        <w:t xml:space="preserve"> at the side of the </w:t>
      </w:r>
      <w:r w:rsidRPr="00720172">
        <w:rPr>
          <w:rFonts w:ascii="Calibri Light" w:hAnsi="Calibri Light"/>
          <w:i/>
          <w:lang w:val="en-GB"/>
        </w:rPr>
        <w:t>Secang</w:t>
      </w:r>
      <w:r w:rsidRPr="00720172">
        <w:rPr>
          <w:rFonts w:ascii="Calibri Light" w:hAnsi="Calibri Light"/>
          <w:lang w:val="en-GB"/>
        </w:rPr>
        <w:t>, from the morning to the evening, in order to treat the growing numbers of visitors with free meals.</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Due to the above changes to the Chesuo ritual, the general procedure of the ritual in 2012 was much more complicated than in its original form in 2006. These changes are </w:t>
      </w:r>
      <w:r w:rsidRPr="00B473ED">
        <w:rPr>
          <w:rFonts w:ascii="Calibri Light" w:hAnsi="Calibri Light"/>
          <w:lang w:val="en-GB"/>
        </w:rPr>
        <w:t>summarised</w:t>
      </w:r>
      <w:r w:rsidRPr="00720172">
        <w:rPr>
          <w:rFonts w:ascii="Calibri Light" w:hAnsi="Calibri Light"/>
          <w:lang w:val="en-GB"/>
        </w:rPr>
        <w:t xml:space="preserve"> in the following table, which shows the procedure of the Chesuo ceremony in 2012. </w:t>
      </w:r>
    </w:p>
    <w:p w:rsidR="00D93430" w:rsidRPr="00720172" w:rsidRDefault="00D93430" w:rsidP="00D93430">
      <w:pPr>
        <w:spacing w:line="360" w:lineRule="auto"/>
        <w:ind w:firstLine="210"/>
        <w:rPr>
          <w:rFonts w:ascii="Calibri Light" w:hAnsi="Calibri Light"/>
          <w:b/>
          <w:sz w:val="20"/>
          <w:lang w:val="en-GB"/>
        </w:rPr>
      </w:pPr>
      <w:r w:rsidRPr="00720172">
        <w:rPr>
          <w:rFonts w:ascii="Calibri Light" w:hAnsi="Calibri Light"/>
          <w:b/>
          <w:sz w:val="22"/>
          <w:lang w:val="en-GB"/>
        </w:rPr>
        <w:t>Table 4.1 The procedure of the Chesuo ritual in 2012 in Erju Village</w:t>
      </w:r>
      <w:r w:rsidRPr="00720172">
        <w:rPr>
          <w:rFonts w:ascii="Calibri Light" w:hAnsi="Calibri Light"/>
          <w:lang w:val="en-GB"/>
        </w:rPr>
        <w:t xml:space="preserve"> </w:t>
      </w:r>
      <w:r w:rsidRPr="00720172">
        <w:rPr>
          <w:rStyle w:val="FootnoteReference"/>
          <w:rFonts w:ascii="Calibri Light" w:hAnsi="Calibri Light"/>
          <w:lang w:val="en-GB"/>
        </w:rPr>
        <w:footnoteReference w:id="40"/>
      </w:r>
    </w:p>
    <w:tbl>
      <w:tblPr>
        <w:tblW w:w="0" w:type="auto"/>
        <w:tblLayout w:type="fixed"/>
        <w:tblLook w:val="0000" w:firstRow="0" w:lastRow="0" w:firstColumn="0" w:lastColumn="0" w:noHBand="0" w:noVBand="0"/>
      </w:tblPr>
      <w:tblGrid>
        <w:gridCol w:w="2840"/>
        <w:gridCol w:w="2841"/>
        <w:gridCol w:w="2841"/>
      </w:tblGrid>
      <w:tr w:rsidR="00D93430" w:rsidRPr="00B473ED" w:rsidTr="00C11FA3">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b/>
                <w:sz w:val="20"/>
                <w:lang w:val="en-GB"/>
              </w:rPr>
            </w:pPr>
            <w:r w:rsidRPr="00720172">
              <w:rPr>
                <w:rFonts w:ascii="Calibri Light" w:hAnsi="Calibri Light"/>
                <w:b/>
                <w:sz w:val="20"/>
                <w:lang w:val="en-GB"/>
              </w:rPr>
              <w:t>Time</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b/>
                <w:sz w:val="20"/>
                <w:lang w:val="en-GB"/>
              </w:rPr>
            </w:pPr>
            <w:r w:rsidRPr="00720172">
              <w:rPr>
                <w:rFonts w:ascii="Calibri Light" w:hAnsi="Calibri Light"/>
                <w:b/>
                <w:sz w:val="20"/>
                <w:lang w:val="en-GB"/>
              </w:rPr>
              <w:t>Event</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lang w:val="en-GB"/>
              </w:rPr>
            </w:pPr>
            <w:r w:rsidRPr="00720172">
              <w:rPr>
                <w:rFonts w:ascii="Calibri Light" w:hAnsi="Calibri Light"/>
                <w:b/>
                <w:sz w:val="20"/>
                <w:lang w:val="en-GB"/>
              </w:rPr>
              <w:t>Origins and Time</w:t>
            </w:r>
          </w:p>
        </w:tc>
      </w:tr>
      <w:tr w:rsidR="00D93430" w:rsidRPr="00B473ED" w:rsidTr="00C11FA3">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10:00</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 xml:space="preserve">Started to decorate </w:t>
            </w:r>
            <w:r w:rsidRPr="00720172">
              <w:rPr>
                <w:rFonts w:ascii="Calibri Light" w:hAnsi="Calibri Light"/>
                <w:i/>
                <w:sz w:val="20"/>
                <w:szCs w:val="20"/>
                <w:lang w:val="en-GB"/>
              </w:rPr>
              <w:t>Secang</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lang w:val="en-GB"/>
              </w:rPr>
            </w:pPr>
          </w:p>
        </w:tc>
      </w:tr>
      <w:tr w:rsidR="00D93430" w:rsidRPr="00B473ED" w:rsidTr="00C11FA3">
        <w:trPr>
          <w:trHeight w:val="639"/>
        </w:trPr>
        <w:tc>
          <w:tcPr>
            <w:tcW w:w="28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10:30</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Gengbe (see section 3.3.2 and 4.6.2) started the work of chanting scriptures for the ritual</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p>
        </w:tc>
      </w:tr>
      <w:tr w:rsidR="00D93430" w:rsidRPr="00B473ED" w:rsidTr="00C11FA3">
        <w:trPr>
          <w:trHeight w:val="670"/>
        </w:trPr>
        <w:tc>
          <w:tcPr>
            <w:tcW w:w="2840" w:type="dxa"/>
            <w:vMerge/>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 xml:space="preserve">Women in the host families started to cook meat porridge to treat the audience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Since 2011</w:t>
            </w:r>
          </w:p>
        </w:tc>
      </w:tr>
      <w:tr w:rsidR="00D93430" w:rsidRPr="00B473ED" w:rsidTr="00C11FA3">
        <w:trPr>
          <w:trHeight w:val="877"/>
        </w:trPr>
        <w:tc>
          <w:tcPr>
            <w:tcW w:w="2840" w:type="dxa"/>
            <w:vMerge/>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 xml:space="preserve">The painter started to draw the </w:t>
            </w:r>
            <w:r w:rsidRPr="00720172">
              <w:rPr>
                <w:rFonts w:ascii="Calibri Light" w:hAnsi="Calibri Light"/>
                <w:i/>
                <w:sz w:val="20"/>
                <w:szCs w:val="20"/>
                <w:lang w:val="en-GB"/>
              </w:rPr>
              <w:t>vKhor-lo</w:t>
            </w:r>
            <w:r w:rsidRPr="00720172">
              <w:rPr>
                <w:rFonts w:ascii="Calibri Light" w:hAnsi="Calibri Light"/>
                <w:sz w:val="20"/>
                <w:szCs w:val="20"/>
                <w:lang w:val="en-GB"/>
              </w:rPr>
              <w:t xml:space="preserve"> symbol on the ground</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Since 2008</w:t>
            </w:r>
          </w:p>
        </w:tc>
      </w:tr>
      <w:tr w:rsidR="00D93430" w:rsidRPr="00B473ED" w:rsidTr="00C11FA3">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11:25</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 xml:space="preserve">The decoration works in the </w:t>
            </w:r>
            <w:r w:rsidRPr="00720172">
              <w:rPr>
                <w:rFonts w:ascii="Calibri Light" w:hAnsi="Calibri Light"/>
                <w:i/>
                <w:sz w:val="20"/>
                <w:szCs w:val="20"/>
                <w:lang w:val="en-GB"/>
              </w:rPr>
              <w:t>Secang</w:t>
            </w:r>
            <w:r w:rsidRPr="00720172">
              <w:rPr>
                <w:rFonts w:ascii="Calibri Light" w:hAnsi="Calibri Light"/>
                <w:sz w:val="20"/>
                <w:szCs w:val="20"/>
                <w:lang w:val="en-GB"/>
              </w:rPr>
              <w:t xml:space="preserve"> were completed</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p>
        </w:tc>
      </w:tr>
      <w:tr w:rsidR="00D93430" w:rsidRPr="00B473ED" w:rsidTr="00C11FA3">
        <w:trPr>
          <w:trHeight w:val="701"/>
        </w:trPr>
        <w:tc>
          <w:tcPr>
            <w:tcW w:w="28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11:40</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Gengbe finished the work of chanting scriptures</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p>
        </w:tc>
      </w:tr>
      <w:tr w:rsidR="00D93430" w:rsidRPr="00B473ED" w:rsidTr="00C11FA3">
        <w:trPr>
          <w:trHeight w:val="864"/>
        </w:trPr>
        <w:tc>
          <w:tcPr>
            <w:tcW w:w="2840" w:type="dxa"/>
            <w:vMerge/>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The</w:t>
            </w:r>
            <w:r w:rsidR="00F1332E">
              <w:rPr>
                <w:rFonts w:ascii="Calibri Light" w:hAnsi="Calibri Light"/>
                <w:sz w:val="20"/>
                <w:szCs w:val="20"/>
                <w:lang w:val="en-GB"/>
              </w:rPr>
              <w:t xml:space="preserve"> elders in the host families ligh</w:t>
            </w:r>
            <w:r w:rsidR="00F1332E">
              <w:rPr>
                <w:rFonts w:ascii="Calibri Light" w:hAnsi="Calibri Light" w:hint="eastAsia"/>
                <w:sz w:val="20"/>
                <w:szCs w:val="20"/>
                <w:lang w:val="en-GB" w:eastAsia="zh-CN"/>
              </w:rPr>
              <w:t>ted</w:t>
            </w:r>
            <w:r w:rsidRPr="00720172">
              <w:rPr>
                <w:rFonts w:ascii="Calibri Light" w:hAnsi="Calibri Light"/>
                <w:sz w:val="20"/>
                <w:szCs w:val="20"/>
                <w:lang w:val="en-GB"/>
              </w:rPr>
              <w:t xml:space="preserve"> piles of pine branches to make smoke to worship the gods of mountains and as a blessing for good fortune</w:t>
            </w:r>
            <w:r w:rsidRPr="00720172">
              <w:rPr>
                <w:rStyle w:val="FootnoteReference"/>
                <w:rFonts w:ascii="Calibri Light" w:hAnsi="Calibri Light"/>
                <w:sz w:val="20"/>
                <w:szCs w:val="20"/>
                <w:lang w:val="en-GB"/>
              </w:rPr>
              <w:footnoteReference w:id="41"/>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 xml:space="preserve">A traditional household daily rite called </w:t>
            </w:r>
            <w:r w:rsidRPr="00720172">
              <w:rPr>
                <w:rFonts w:ascii="Calibri Light" w:hAnsi="Calibri Light"/>
                <w:i/>
                <w:sz w:val="20"/>
                <w:szCs w:val="20"/>
                <w:lang w:val="en-GB"/>
              </w:rPr>
              <w:t>Sumchue</w:t>
            </w:r>
            <w:r w:rsidRPr="00720172">
              <w:rPr>
                <w:rFonts w:ascii="Calibri Light" w:hAnsi="Calibri Light"/>
                <w:sz w:val="20"/>
                <w:szCs w:val="20"/>
                <w:lang w:val="en-GB"/>
              </w:rPr>
              <w:t xml:space="preserve"> in the </w:t>
            </w:r>
            <w:r w:rsidR="000C47B2">
              <w:rPr>
                <w:rFonts w:ascii="Calibri Light" w:hAnsi="Calibri Light" w:hint="eastAsia"/>
                <w:sz w:val="20"/>
                <w:szCs w:val="20"/>
                <w:lang w:val="en-GB" w:eastAsia="zh-CN"/>
              </w:rPr>
              <w:t>Jiarong language</w:t>
            </w:r>
            <w:r w:rsidRPr="00720172">
              <w:rPr>
                <w:rFonts w:ascii="Calibri Light" w:hAnsi="Calibri Light"/>
                <w:sz w:val="20"/>
                <w:szCs w:val="20"/>
                <w:lang w:val="en-GB"/>
              </w:rPr>
              <w:t>;</w:t>
            </w:r>
          </w:p>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Added into the Chesuo in 2007</w:t>
            </w:r>
          </w:p>
        </w:tc>
      </w:tr>
      <w:tr w:rsidR="00D93430" w:rsidRPr="00B473ED" w:rsidTr="00C11FA3">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12:35</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 xml:space="preserve">All villagers returned to their houses to prepare for the start of the ritual. They washed their hair and changed into their formal costumes before engaging in the ceremony.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p>
        </w:tc>
      </w:tr>
      <w:tr w:rsidR="00D93430" w:rsidRPr="00B473ED" w:rsidTr="00C11FA3">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13:30</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 xml:space="preserve">All hosts of the ritual entered their seats in </w:t>
            </w:r>
            <w:r w:rsidRPr="00720172">
              <w:rPr>
                <w:rFonts w:ascii="Calibri Light" w:hAnsi="Calibri Light"/>
                <w:i/>
                <w:sz w:val="20"/>
                <w:szCs w:val="20"/>
                <w:lang w:val="en-GB"/>
              </w:rPr>
              <w:t>Secang</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p>
        </w:tc>
      </w:tr>
      <w:tr w:rsidR="00D93430" w:rsidRPr="00B473ED" w:rsidTr="00C11FA3">
        <w:tc>
          <w:tcPr>
            <w:tcW w:w="28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13:50</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 xml:space="preserve">Audience arrived and gathered around the hosts’ tables in the </w:t>
            </w:r>
            <w:r w:rsidRPr="00720172">
              <w:rPr>
                <w:rFonts w:ascii="Calibri Light" w:hAnsi="Calibri Light"/>
                <w:i/>
                <w:sz w:val="20"/>
                <w:szCs w:val="20"/>
                <w:lang w:val="en-GB"/>
              </w:rPr>
              <w:t>Secang</w:t>
            </w:r>
            <w:r w:rsidRPr="00720172">
              <w:rPr>
                <w:rFonts w:ascii="Calibri Light" w:hAnsi="Calibri Light"/>
                <w:sz w:val="20"/>
                <w:szCs w:val="20"/>
                <w:lang w:val="en-GB"/>
              </w:rPr>
              <w:t xml:space="preserve">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p>
        </w:tc>
      </w:tr>
      <w:tr w:rsidR="00D93430" w:rsidRPr="00B473ED" w:rsidTr="00C11FA3">
        <w:trPr>
          <w:trHeight w:val="1306"/>
        </w:trPr>
        <w:tc>
          <w:tcPr>
            <w:tcW w:w="2840" w:type="dxa"/>
            <w:vMerge/>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The members of</w:t>
            </w:r>
            <w:r w:rsidR="00EE760C">
              <w:rPr>
                <w:rFonts w:ascii="Calibri Light" w:hAnsi="Calibri Light"/>
                <w:sz w:val="20"/>
                <w:szCs w:val="20"/>
                <w:lang w:val="en-GB"/>
              </w:rPr>
              <w:t xml:space="preserve"> the host families distributed </w:t>
            </w:r>
            <w:r w:rsidRPr="00720172">
              <w:rPr>
                <w:rFonts w:ascii="Calibri Light" w:hAnsi="Calibri Light"/>
                <w:sz w:val="20"/>
                <w:szCs w:val="20"/>
                <w:lang w:val="en-GB"/>
              </w:rPr>
              <w:t>homemade liquor, candies and nuts to the audience</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A customary way of treating guests in local household-</w:t>
            </w:r>
            <w:r w:rsidRPr="00720172">
              <w:rPr>
                <w:rFonts w:ascii="Calibri Light" w:hAnsi="Calibri Light" w:cs="Calibri Light"/>
                <w:sz w:val="20"/>
                <w:szCs w:val="20"/>
                <w:lang w:val="en-GB"/>
              </w:rPr>
              <w:t>organised</w:t>
            </w:r>
            <w:r w:rsidRPr="00720172">
              <w:rPr>
                <w:rFonts w:ascii="Calibri Light" w:hAnsi="Calibri Light"/>
                <w:sz w:val="20"/>
                <w:szCs w:val="20"/>
                <w:lang w:val="en-GB"/>
              </w:rPr>
              <w:t xml:space="preserve"> events</w:t>
            </w:r>
          </w:p>
          <w:p w:rsidR="00D93430" w:rsidRPr="00720172" w:rsidRDefault="00D93430" w:rsidP="00C11FA3">
            <w:pPr>
              <w:spacing w:line="360" w:lineRule="auto"/>
              <w:rPr>
                <w:rFonts w:ascii="Calibri Light" w:hAnsi="Calibri Light"/>
                <w:sz w:val="20"/>
                <w:szCs w:val="20"/>
                <w:lang w:val="en-GB"/>
              </w:rPr>
            </w:pPr>
          </w:p>
        </w:tc>
      </w:tr>
      <w:tr w:rsidR="00D93430" w:rsidRPr="00B473ED" w:rsidTr="00C11FA3">
        <w:trPr>
          <w:trHeight w:val="300"/>
        </w:trPr>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14:15</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The performance of Chesuo started</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p>
        </w:tc>
      </w:tr>
      <w:tr w:rsidR="00D93430" w:rsidRPr="00B473ED" w:rsidTr="00C11FA3">
        <w:trPr>
          <w:trHeight w:val="325"/>
        </w:trPr>
        <w:tc>
          <w:tcPr>
            <w:tcW w:w="28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15:00</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The performance of Chesuo ended</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p>
        </w:tc>
      </w:tr>
      <w:tr w:rsidR="00D93430" w:rsidRPr="00B473ED" w:rsidTr="00C11FA3">
        <w:trPr>
          <w:trHeight w:val="438"/>
        </w:trPr>
        <w:tc>
          <w:tcPr>
            <w:tcW w:w="2840" w:type="dxa"/>
            <w:vMerge/>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The representative of the hosts gave a speech to the audience</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Since 2008</w:t>
            </w:r>
          </w:p>
        </w:tc>
      </w:tr>
      <w:tr w:rsidR="00D93430" w:rsidRPr="00B473ED" w:rsidTr="00C11FA3">
        <w:trPr>
          <w:trHeight w:val="701"/>
        </w:trPr>
        <w:tc>
          <w:tcPr>
            <w:tcW w:w="2840" w:type="dxa"/>
            <w:vMerge/>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The self-directed shows by villagers started</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Since 2007</w:t>
            </w:r>
          </w:p>
        </w:tc>
      </w:tr>
      <w:tr w:rsidR="00D93430" w:rsidRPr="00B473ED" w:rsidTr="00C11FA3">
        <w:trPr>
          <w:trHeight w:val="846"/>
        </w:trPr>
        <w:tc>
          <w:tcPr>
            <w:tcW w:w="2840" w:type="dxa"/>
            <w:vMerge/>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 xml:space="preserve">The Chesuo dancers were invited to dance a circle on the roof of a house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Since 2009</w:t>
            </w:r>
          </w:p>
          <w:p w:rsidR="00D93430" w:rsidRPr="00720172" w:rsidRDefault="00D93430" w:rsidP="00C11FA3">
            <w:pPr>
              <w:spacing w:line="360" w:lineRule="auto"/>
              <w:rPr>
                <w:rFonts w:ascii="Calibri Light" w:hAnsi="Calibri Light"/>
                <w:sz w:val="20"/>
                <w:szCs w:val="20"/>
                <w:lang w:val="en-GB"/>
              </w:rPr>
            </w:pPr>
          </w:p>
        </w:tc>
      </w:tr>
      <w:tr w:rsidR="00D93430" w:rsidRPr="00B473ED" w:rsidTr="00C11FA3">
        <w:trPr>
          <w:trHeight w:val="475"/>
        </w:trPr>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15:30</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 xml:space="preserve">The show temporarily ended and the eldest male of the hosts led all people in the </w:t>
            </w:r>
            <w:r w:rsidRPr="00720172">
              <w:rPr>
                <w:rFonts w:ascii="Calibri Light" w:hAnsi="Calibri Light"/>
                <w:i/>
                <w:sz w:val="20"/>
                <w:szCs w:val="20"/>
                <w:lang w:val="en-GB"/>
              </w:rPr>
              <w:t>Secang</w:t>
            </w:r>
            <w:r w:rsidRPr="00720172">
              <w:rPr>
                <w:rFonts w:ascii="Calibri Light" w:hAnsi="Calibri Light"/>
                <w:sz w:val="20"/>
                <w:szCs w:val="20"/>
                <w:lang w:val="en-GB"/>
              </w:rPr>
              <w:t xml:space="preserve"> to dance the traditional form of </w:t>
            </w:r>
            <w:r w:rsidRPr="00720172">
              <w:rPr>
                <w:rFonts w:ascii="Calibri Light" w:hAnsi="Calibri Light"/>
                <w:i/>
                <w:sz w:val="20"/>
                <w:szCs w:val="20"/>
                <w:lang w:val="en-GB"/>
              </w:rPr>
              <w:t>Derge</w:t>
            </w:r>
            <w:r w:rsidRPr="00720172">
              <w:rPr>
                <w:rFonts w:ascii="Calibri Light" w:hAnsi="Calibri Light"/>
                <w:sz w:val="20"/>
                <w:szCs w:val="20"/>
                <w:lang w:val="en-GB"/>
              </w:rPr>
              <w:t xml:space="preserve">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p>
        </w:tc>
      </w:tr>
      <w:tr w:rsidR="00D93430" w:rsidRPr="00B473ED" w:rsidTr="00C11FA3">
        <w:trPr>
          <w:trHeight w:val="463"/>
        </w:trPr>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17:30</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All hosts took a photo together</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Since 2007</w:t>
            </w:r>
          </w:p>
        </w:tc>
      </w:tr>
      <w:tr w:rsidR="00D93430" w:rsidRPr="00B473ED" w:rsidTr="00C11FA3">
        <w:trPr>
          <w:trHeight w:val="1465"/>
        </w:trPr>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17:45</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 xml:space="preserve">A comparatively modern form of the </w:t>
            </w:r>
            <w:r w:rsidRPr="00720172">
              <w:rPr>
                <w:rFonts w:ascii="Calibri Light" w:hAnsi="Calibri Light"/>
                <w:i/>
                <w:sz w:val="20"/>
                <w:szCs w:val="20"/>
                <w:lang w:val="en-GB"/>
              </w:rPr>
              <w:t>Derge,</w:t>
            </w:r>
            <w:r w:rsidRPr="00720172">
              <w:rPr>
                <w:rFonts w:ascii="Calibri Light" w:hAnsi="Calibri Light"/>
                <w:sz w:val="20"/>
                <w:szCs w:val="20"/>
                <w:lang w:val="en-GB"/>
              </w:rPr>
              <w:t xml:space="preserve"> with modern Tibetan popular music, started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lang w:val="en-GB"/>
              </w:rPr>
            </w:pPr>
          </w:p>
        </w:tc>
      </w:tr>
      <w:tr w:rsidR="00D93430" w:rsidRPr="00B473ED" w:rsidTr="00C11FA3">
        <w:trPr>
          <w:trHeight w:val="476"/>
        </w:trPr>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18:30</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 xml:space="preserve">Passing the flag to next year’s hosts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Since 2008</w:t>
            </w:r>
          </w:p>
        </w:tc>
      </w:tr>
      <w:tr w:rsidR="00D93430" w:rsidRPr="00B473ED" w:rsidTr="00C11FA3">
        <w:trPr>
          <w:trHeight w:val="688"/>
        </w:trPr>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19:30</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The self-directed show continued</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lang w:val="en-GB"/>
              </w:rPr>
            </w:pPr>
          </w:p>
        </w:tc>
      </w:tr>
      <w:tr w:rsidR="00D93430" w:rsidRPr="00B473ED" w:rsidTr="00C11FA3">
        <w:trPr>
          <w:trHeight w:val="563"/>
        </w:trPr>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20:30</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 xml:space="preserve">The show ended; </w:t>
            </w:r>
          </w:p>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a series of improvised performances played by villagers voluntarily;</w:t>
            </w:r>
          </w:p>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 xml:space="preserve">the </w:t>
            </w:r>
            <w:r w:rsidRPr="00720172">
              <w:rPr>
                <w:rFonts w:ascii="Calibri Light" w:hAnsi="Calibri Light"/>
                <w:i/>
                <w:sz w:val="20"/>
                <w:szCs w:val="20"/>
                <w:lang w:val="en-GB"/>
              </w:rPr>
              <w:t>Derge</w:t>
            </w:r>
            <w:r w:rsidRPr="00720172">
              <w:rPr>
                <w:rFonts w:ascii="Calibri Light" w:hAnsi="Calibri Light"/>
                <w:sz w:val="20"/>
                <w:szCs w:val="20"/>
                <w:lang w:val="en-GB"/>
              </w:rPr>
              <w:t xml:space="preserve"> dance continued, in both the ancient and modern forms continued.</w:t>
            </w:r>
          </w:p>
          <w:p w:rsidR="00D93430" w:rsidRPr="00720172" w:rsidRDefault="00D93430" w:rsidP="00C11FA3">
            <w:pPr>
              <w:spacing w:line="360" w:lineRule="auto"/>
              <w:rPr>
                <w:rFonts w:ascii="Calibri Light" w:hAnsi="Calibri Light"/>
                <w:sz w:val="20"/>
                <w:szCs w:val="20"/>
                <w:lang w:val="en-GB"/>
              </w:rPr>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lang w:val="en-GB"/>
              </w:rPr>
            </w:pPr>
          </w:p>
        </w:tc>
      </w:tr>
      <w:tr w:rsidR="00D93430" w:rsidRPr="00B473ED" w:rsidTr="00C11FA3">
        <w:trPr>
          <w:trHeight w:val="500"/>
        </w:trPr>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 xml:space="preserve">1:00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sz w:val="20"/>
                <w:szCs w:val="20"/>
                <w:lang w:val="en-GB"/>
              </w:rPr>
            </w:pPr>
            <w:r w:rsidRPr="00720172">
              <w:rPr>
                <w:rFonts w:ascii="Calibri Light" w:hAnsi="Calibri Light"/>
                <w:sz w:val="20"/>
                <w:szCs w:val="20"/>
                <w:lang w:val="en-GB"/>
              </w:rPr>
              <w:t xml:space="preserve">The end of all activities in </w:t>
            </w:r>
            <w:r w:rsidRPr="00720172">
              <w:rPr>
                <w:rFonts w:ascii="Calibri Light" w:hAnsi="Calibri Light"/>
                <w:i/>
                <w:sz w:val="20"/>
                <w:szCs w:val="20"/>
                <w:lang w:val="en-GB"/>
              </w:rPr>
              <w:t>Secang.</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93430" w:rsidRPr="00720172" w:rsidRDefault="00D93430" w:rsidP="00C11FA3">
            <w:pPr>
              <w:spacing w:line="360" w:lineRule="auto"/>
              <w:rPr>
                <w:rFonts w:ascii="Calibri Light" w:hAnsi="Calibri Light"/>
                <w:lang w:val="en-GB"/>
              </w:rPr>
            </w:pPr>
          </w:p>
        </w:tc>
      </w:tr>
    </w:tbl>
    <w:p w:rsidR="00D93430" w:rsidRPr="00720172" w:rsidRDefault="00D93430" w:rsidP="00D93430">
      <w:pPr>
        <w:spacing w:line="360" w:lineRule="auto"/>
        <w:rPr>
          <w:rFonts w:ascii="Calibri Light" w:hAnsi="Calibri Light"/>
          <w:lang w:val="en-GB"/>
        </w:rPr>
      </w:pP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The evolved procedure of the Chesuo ritual, as listed in the table above, actually occurred twice over two consecutive days in the clan village</w:t>
      </w:r>
      <w:r>
        <w:rPr>
          <w:rFonts w:ascii="Calibri Light" w:hAnsi="Calibri Light"/>
          <w:lang w:val="en-GB"/>
        </w:rPr>
        <w:t>, as</w:t>
      </w:r>
      <w:r w:rsidRPr="00720172">
        <w:rPr>
          <w:rFonts w:ascii="Calibri Light" w:hAnsi="Calibri Light"/>
          <w:lang w:val="en-GB"/>
        </w:rPr>
        <w:t xml:space="preserve"> since</w:t>
      </w:r>
      <w:r>
        <w:rPr>
          <w:rFonts w:ascii="Calibri Light" w:hAnsi="Calibri Light"/>
          <w:lang w:val="en-GB"/>
        </w:rPr>
        <w:t xml:space="preserve"> 2008</w:t>
      </w:r>
      <w:r w:rsidRPr="00720172">
        <w:rPr>
          <w:rFonts w:ascii="Calibri Light" w:hAnsi="Calibri Light"/>
          <w:lang w:val="en-GB"/>
        </w:rPr>
        <w:t xml:space="preserve"> the ceremony </w:t>
      </w:r>
      <w:r>
        <w:rPr>
          <w:rFonts w:ascii="Calibri Light" w:hAnsi="Calibri Light"/>
          <w:lang w:val="en-GB"/>
        </w:rPr>
        <w:t>has been held</w:t>
      </w:r>
      <w:r w:rsidRPr="00720172">
        <w:rPr>
          <w:rFonts w:ascii="Calibri Light" w:hAnsi="Calibri Light"/>
          <w:lang w:val="en-GB"/>
        </w:rPr>
        <w:t xml:space="preserve"> in Dapin and Xiaopin villages </w:t>
      </w:r>
      <w:r w:rsidRPr="000A19CF">
        <w:rPr>
          <w:rFonts w:ascii="Calibri Light" w:hAnsi="Calibri Light"/>
          <w:lang w:val="en-GB"/>
        </w:rPr>
        <w:t>respectively</w:t>
      </w:r>
      <w:r w:rsidRPr="00720172">
        <w:rPr>
          <w:rFonts w:ascii="Calibri Light" w:hAnsi="Calibri Light"/>
          <w:lang w:val="en-GB"/>
        </w:rPr>
        <w:t xml:space="preserve">. As </w:t>
      </w:r>
      <w:r>
        <w:rPr>
          <w:rFonts w:ascii="Calibri Light" w:hAnsi="Calibri Light"/>
          <w:lang w:val="en-GB"/>
        </w:rPr>
        <w:t>shown</w:t>
      </w:r>
      <w:r w:rsidRPr="00720172">
        <w:rPr>
          <w:rFonts w:ascii="Calibri Light" w:hAnsi="Calibri Light"/>
          <w:lang w:val="en-GB"/>
        </w:rPr>
        <w:t xml:space="preserve"> in the table, while the original Chesuo ritual was still the core of the ceremony, more elements were continually being added to this event, making it into more of a ceremony than a ritual. </w:t>
      </w:r>
    </w:p>
    <w:p w:rsidR="00D93430" w:rsidRDefault="00D93430" w:rsidP="00C11FA3">
      <w:pPr>
        <w:spacing w:line="360" w:lineRule="auto"/>
        <w:ind w:firstLine="210"/>
        <w:jc w:val="both"/>
        <w:rPr>
          <w:rFonts w:ascii="Calibri Light" w:hAnsi="Calibri Light"/>
          <w:lang w:val="en-GB" w:eastAsia="zh-CN"/>
        </w:rPr>
      </w:pPr>
      <w:r w:rsidRPr="00720172">
        <w:rPr>
          <w:rFonts w:ascii="Calibri Light" w:hAnsi="Calibri Light"/>
          <w:lang w:val="en-GB"/>
        </w:rPr>
        <w:t>Moreover, the increased significance of the Chesuo ceremony was also manifested in the extension of its temporal and spatial boundaries</w:t>
      </w:r>
      <w:r>
        <w:rPr>
          <w:rFonts w:ascii="Calibri Light" w:hAnsi="Calibri Light"/>
          <w:lang w:val="en-GB"/>
        </w:rPr>
        <w:t xml:space="preserve">; from one day to three, and from </w:t>
      </w:r>
      <w:r w:rsidRPr="00720172">
        <w:rPr>
          <w:rFonts w:ascii="Calibri Light" w:hAnsi="Calibri Light"/>
          <w:lang w:val="en-GB"/>
        </w:rPr>
        <w:t>Dapin village</w:t>
      </w:r>
      <w:r>
        <w:rPr>
          <w:rFonts w:ascii="Calibri Light" w:hAnsi="Calibri Light"/>
          <w:lang w:val="en-GB"/>
        </w:rPr>
        <w:t xml:space="preserve"> only to both Erju </w:t>
      </w:r>
      <w:r>
        <w:rPr>
          <w:rFonts w:ascii="Calibri Light" w:hAnsi="Calibri Light" w:hint="eastAsia"/>
          <w:lang w:val="en-GB"/>
        </w:rPr>
        <w:t>V</w:t>
      </w:r>
      <w:r>
        <w:rPr>
          <w:rFonts w:ascii="Calibri Light" w:hAnsi="Calibri Light"/>
          <w:lang w:val="en-GB"/>
        </w:rPr>
        <w:t>illage locations</w:t>
      </w:r>
      <w:r w:rsidRPr="00720172">
        <w:rPr>
          <w:rFonts w:ascii="Calibri Light" w:hAnsi="Calibri Light"/>
          <w:lang w:val="en-GB"/>
        </w:rPr>
        <w:t>. In</w:t>
      </w:r>
      <w:r>
        <w:rPr>
          <w:rFonts w:ascii="Calibri Light" w:hAnsi="Calibri Light"/>
          <w:lang w:val="en-GB"/>
        </w:rPr>
        <w:t xml:space="preserve"> 2012</w:t>
      </w:r>
      <w:r w:rsidRPr="00720172">
        <w:rPr>
          <w:rFonts w:ascii="Calibri Light" w:hAnsi="Calibri Light"/>
          <w:lang w:val="en-GB"/>
        </w:rPr>
        <w:t xml:space="preserve"> the first and second days</w:t>
      </w:r>
      <w:r>
        <w:rPr>
          <w:rFonts w:ascii="Calibri Light" w:hAnsi="Calibri Light"/>
          <w:lang w:val="en-GB"/>
        </w:rPr>
        <w:t xml:space="preserve"> of the three day </w:t>
      </w:r>
      <w:r>
        <w:rPr>
          <w:rFonts w:ascii="Calibri Light" w:hAnsi="Calibri Light" w:hint="eastAsia"/>
          <w:lang w:val="en-GB"/>
        </w:rPr>
        <w:t>ceremony</w:t>
      </w:r>
      <w:r>
        <w:rPr>
          <w:rFonts w:ascii="Calibri Light" w:hAnsi="Calibri Light"/>
          <w:lang w:val="en-GB"/>
        </w:rPr>
        <w:t xml:space="preserve"> took place in </w:t>
      </w:r>
      <w:r w:rsidRPr="00720172">
        <w:rPr>
          <w:rFonts w:ascii="Calibri Light" w:hAnsi="Calibri Light"/>
          <w:lang w:val="en-GB"/>
        </w:rPr>
        <w:t>Dapin and Xiaopin village</w:t>
      </w:r>
      <w:r>
        <w:rPr>
          <w:rFonts w:ascii="Calibri Light" w:hAnsi="Calibri Light"/>
          <w:lang w:val="en-GB"/>
        </w:rPr>
        <w:t>s respectively (</w:t>
      </w:r>
      <w:r w:rsidRPr="00720172">
        <w:rPr>
          <w:rFonts w:ascii="Calibri Light" w:hAnsi="Calibri Light"/>
          <w:lang w:val="en-GB"/>
        </w:rPr>
        <w:t xml:space="preserve">which </w:t>
      </w:r>
      <w:r>
        <w:rPr>
          <w:rFonts w:ascii="Calibri Light" w:hAnsi="Calibri Light"/>
          <w:lang w:val="en-GB"/>
        </w:rPr>
        <w:t>make up</w:t>
      </w:r>
      <w:r w:rsidRPr="00720172">
        <w:rPr>
          <w:rFonts w:ascii="Calibri Light" w:hAnsi="Calibri Light"/>
          <w:lang w:val="en-GB"/>
        </w:rPr>
        <w:t xml:space="preserve"> the clan village</w:t>
      </w:r>
      <w:r>
        <w:rPr>
          <w:rFonts w:ascii="Calibri Light" w:hAnsi="Calibri Light" w:hint="eastAsia"/>
          <w:lang w:val="en-GB"/>
        </w:rPr>
        <w:t xml:space="preserve">, </w:t>
      </w:r>
      <w:r w:rsidRPr="00720172">
        <w:rPr>
          <w:rFonts w:ascii="Calibri Light" w:hAnsi="Calibri Light"/>
          <w:lang w:val="en-GB"/>
        </w:rPr>
        <w:t>see section 3.1.1</w:t>
      </w:r>
      <w:r>
        <w:rPr>
          <w:rFonts w:ascii="Calibri Light" w:hAnsi="Calibri Light"/>
          <w:lang w:val="en-GB"/>
        </w:rPr>
        <w:t>)</w:t>
      </w:r>
      <w:r w:rsidRPr="00720172">
        <w:rPr>
          <w:rFonts w:ascii="Calibri Light" w:hAnsi="Calibri Light"/>
          <w:lang w:val="en-GB"/>
        </w:rPr>
        <w:t>.</w:t>
      </w:r>
      <w:r>
        <w:rPr>
          <w:rFonts w:ascii="Calibri Light" w:hAnsi="Calibri Light"/>
          <w:lang w:val="en-GB"/>
        </w:rPr>
        <w:t xml:space="preserve"> On the third day</w:t>
      </w:r>
      <w:r w:rsidRPr="00720172">
        <w:rPr>
          <w:rFonts w:ascii="Calibri Light" w:hAnsi="Calibri Light"/>
          <w:lang w:val="en-GB"/>
        </w:rPr>
        <w:t xml:space="preserve">, villagers </w:t>
      </w:r>
      <w:r w:rsidRPr="00F37708">
        <w:rPr>
          <w:rFonts w:ascii="Calibri Light" w:hAnsi="Calibri Light"/>
          <w:lang w:val="en-GB"/>
        </w:rPr>
        <w:t>watched a basketball competition between the young males of Dapin and Xiaopin in the morning</w:t>
      </w:r>
      <w:r>
        <w:rPr>
          <w:rFonts w:ascii="Calibri Light" w:hAnsi="Calibri Light"/>
          <w:lang w:val="en-GB"/>
        </w:rPr>
        <w:t>, in the Dapin</w:t>
      </w:r>
      <w:r w:rsidRPr="00B473ED">
        <w:rPr>
          <w:rFonts w:ascii="Calibri Light" w:hAnsi="Calibri Light"/>
          <w:lang w:val="en-GB"/>
        </w:rPr>
        <w:t xml:space="preserve"> </w:t>
      </w:r>
      <w:r w:rsidRPr="00720172">
        <w:rPr>
          <w:rFonts w:ascii="Calibri Light" w:hAnsi="Calibri Light"/>
          <w:i/>
          <w:lang w:val="en-GB"/>
        </w:rPr>
        <w:t>Secang</w:t>
      </w:r>
      <w:r>
        <w:rPr>
          <w:rFonts w:ascii="Calibri Light" w:hAnsi="Calibri Light"/>
          <w:i/>
          <w:lang w:val="en-GB"/>
        </w:rPr>
        <w:t>,</w:t>
      </w:r>
      <w:r w:rsidRPr="00720172">
        <w:rPr>
          <w:rFonts w:ascii="Calibri Light" w:hAnsi="Calibri Light"/>
          <w:lang w:val="en-GB"/>
        </w:rPr>
        <w:t xml:space="preserve"> and the </w:t>
      </w:r>
      <w:r w:rsidRPr="00720172">
        <w:rPr>
          <w:rFonts w:ascii="Calibri Light" w:hAnsi="Calibri Light"/>
          <w:i/>
          <w:lang w:val="en-GB"/>
        </w:rPr>
        <w:t>Derge</w:t>
      </w:r>
      <w:r w:rsidRPr="00720172">
        <w:rPr>
          <w:rFonts w:ascii="Calibri Light" w:hAnsi="Calibri Light"/>
          <w:lang w:val="en-GB"/>
        </w:rPr>
        <w:t xml:space="preserve"> dance was performed, in both the ancient and modern forms, from the afternoon until midnight. As discussed </w:t>
      </w:r>
      <w:r>
        <w:rPr>
          <w:rFonts w:ascii="Calibri Light" w:hAnsi="Calibri Light" w:hint="eastAsia"/>
          <w:lang w:val="en-GB"/>
        </w:rPr>
        <w:t>in S</w:t>
      </w:r>
      <w:r w:rsidRPr="00720172">
        <w:rPr>
          <w:rFonts w:ascii="Calibri Light" w:hAnsi="Calibri Light"/>
          <w:lang w:val="en-GB"/>
        </w:rPr>
        <w:t xml:space="preserve">ection 3.3, the </w:t>
      </w:r>
      <w:r w:rsidRPr="00720172">
        <w:rPr>
          <w:rFonts w:ascii="Calibri Light" w:hAnsi="Calibri Light"/>
          <w:i/>
          <w:lang w:val="en-GB"/>
        </w:rPr>
        <w:t>Derge</w:t>
      </w:r>
      <w:r w:rsidRPr="00720172">
        <w:rPr>
          <w:rFonts w:ascii="Calibri Light" w:hAnsi="Calibri Light"/>
          <w:lang w:val="en-GB"/>
        </w:rPr>
        <w:t xml:space="preserve"> dance is an ancient and classic Jiarong tradition still practiced in this region, and is also the most important occasion for transmitting the Jiarong traditional skills of singing and dancing. This function of the </w:t>
      </w:r>
      <w:r w:rsidRPr="00720172">
        <w:rPr>
          <w:rFonts w:ascii="Calibri Light" w:hAnsi="Calibri Light"/>
          <w:i/>
          <w:lang w:val="en-GB"/>
        </w:rPr>
        <w:t>Derge</w:t>
      </w:r>
      <w:r w:rsidRPr="00720172">
        <w:rPr>
          <w:rFonts w:ascii="Calibri Light" w:hAnsi="Calibri Light"/>
          <w:lang w:val="en-GB"/>
        </w:rPr>
        <w:t xml:space="preserve"> dance</w:t>
      </w:r>
      <w:r>
        <w:rPr>
          <w:rFonts w:ascii="Calibri Light" w:hAnsi="Calibri Light" w:hint="eastAsia"/>
          <w:lang w:val="en-GB"/>
        </w:rPr>
        <w:t xml:space="preserve"> </w:t>
      </w:r>
      <w:r w:rsidRPr="00720172">
        <w:rPr>
          <w:rFonts w:ascii="Calibri Light" w:hAnsi="Calibri Light"/>
          <w:lang w:val="en-GB"/>
        </w:rPr>
        <w:t xml:space="preserve">was one of the reasons that contributed to the importance of reviving the Chesuo ritual in the Jiarong village in 2006. According to the fieldwork in Erju Village in 2012, the frequency of the </w:t>
      </w:r>
      <w:r w:rsidRPr="00720172">
        <w:rPr>
          <w:rFonts w:ascii="Calibri Light" w:hAnsi="Calibri Light"/>
          <w:i/>
          <w:lang w:val="en-GB"/>
        </w:rPr>
        <w:t>Derge</w:t>
      </w:r>
      <w:r w:rsidRPr="00720172">
        <w:rPr>
          <w:rFonts w:ascii="Calibri Light" w:hAnsi="Calibri Light"/>
          <w:lang w:val="en-GB"/>
        </w:rPr>
        <w:t xml:space="preserve"> dance greatly increased due to the progress of the Chesuo ceremony. The </w:t>
      </w:r>
      <w:r w:rsidRPr="00720172">
        <w:rPr>
          <w:rFonts w:ascii="Calibri Light" w:hAnsi="Calibri Light"/>
          <w:i/>
          <w:lang w:val="en-GB"/>
        </w:rPr>
        <w:t>Derge</w:t>
      </w:r>
      <w:r w:rsidRPr="00720172">
        <w:rPr>
          <w:rFonts w:ascii="Calibri Light" w:hAnsi="Calibri Light"/>
          <w:lang w:val="en-GB"/>
        </w:rPr>
        <w:t xml:space="preserve"> dance lasted for more than 6 h</w:t>
      </w:r>
      <w:r>
        <w:rPr>
          <w:rFonts w:ascii="Calibri Light" w:hAnsi="Calibri Light"/>
          <w:lang w:val="en-GB"/>
        </w:rPr>
        <w:t>ou</w:t>
      </w:r>
      <w:r w:rsidRPr="00720172">
        <w:rPr>
          <w:rFonts w:ascii="Calibri Light" w:hAnsi="Calibri Light"/>
          <w:lang w:val="en-GB"/>
        </w:rPr>
        <w:t xml:space="preserve">rs </w:t>
      </w:r>
      <w:r>
        <w:rPr>
          <w:rFonts w:ascii="Calibri Light" w:hAnsi="Calibri Light"/>
          <w:lang w:val="en-GB"/>
        </w:rPr>
        <w:t>o</w:t>
      </w:r>
      <w:r w:rsidRPr="00720172">
        <w:rPr>
          <w:rFonts w:ascii="Calibri Light" w:hAnsi="Calibri Light"/>
          <w:lang w:val="en-GB"/>
        </w:rPr>
        <w:t xml:space="preserve">n the first </w:t>
      </w:r>
      <w:r>
        <w:rPr>
          <w:rFonts w:ascii="Calibri Light" w:hAnsi="Calibri Light"/>
          <w:lang w:val="en-GB"/>
        </w:rPr>
        <w:t>two</w:t>
      </w:r>
      <w:r w:rsidRPr="00720172">
        <w:rPr>
          <w:rFonts w:ascii="Calibri Light" w:hAnsi="Calibri Light"/>
          <w:lang w:val="en-GB"/>
        </w:rPr>
        <w:t xml:space="preserve"> days of the Chesuo ceremony and about 8 h</w:t>
      </w:r>
      <w:r>
        <w:rPr>
          <w:rFonts w:ascii="Calibri Light" w:hAnsi="Calibri Light"/>
          <w:lang w:val="en-GB"/>
        </w:rPr>
        <w:t>ou</w:t>
      </w:r>
      <w:r w:rsidRPr="00720172">
        <w:rPr>
          <w:rFonts w:ascii="Calibri Light" w:hAnsi="Calibri Light"/>
          <w:lang w:val="en-GB"/>
        </w:rPr>
        <w:t xml:space="preserve">rs </w:t>
      </w:r>
      <w:r>
        <w:rPr>
          <w:rFonts w:ascii="Calibri Light" w:hAnsi="Calibri Light"/>
          <w:lang w:val="en-GB"/>
        </w:rPr>
        <w:t>o</w:t>
      </w:r>
      <w:r w:rsidRPr="00720172">
        <w:rPr>
          <w:rFonts w:ascii="Calibri Light" w:hAnsi="Calibri Light"/>
          <w:lang w:val="en-GB"/>
        </w:rPr>
        <w:t xml:space="preserve">n the third day. The </w:t>
      </w:r>
      <w:r w:rsidRPr="00720172">
        <w:rPr>
          <w:rFonts w:ascii="Calibri Light" w:hAnsi="Calibri Light"/>
          <w:i/>
          <w:lang w:val="en-GB"/>
        </w:rPr>
        <w:t>Derge</w:t>
      </w:r>
      <w:r w:rsidRPr="00720172">
        <w:rPr>
          <w:rFonts w:ascii="Calibri Light" w:hAnsi="Calibri Light"/>
          <w:lang w:val="en-GB"/>
        </w:rPr>
        <w:t xml:space="preserve"> dance during the period of the Chesuo ceremony lasted until midnight, which reflected a huge contrast to daily life in Erju Village, where villagers normally would not leave their houses after dinner and would go to </w:t>
      </w:r>
      <w:r>
        <w:rPr>
          <w:rFonts w:ascii="Calibri Light" w:hAnsi="Calibri Light"/>
          <w:lang w:val="en-GB"/>
        </w:rPr>
        <w:t xml:space="preserve">bed </w:t>
      </w:r>
      <w:r w:rsidRPr="00720172">
        <w:rPr>
          <w:rFonts w:ascii="Calibri Light" w:hAnsi="Calibri Light"/>
          <w:lang w:val="en-GB"/>
        </w:rPr>
        <w:t xml:space="preserve">between nine </w:t>
      </w:r>
      <w:r>
        <w:rPr>
          <w:rFonts w:ascii="Calibri Light" w:hAnsi="Calibri Light"/>
          <w:lang w:val="en-GB"/>
        </w:rPr>
        <w:t>and</w:t>
      </w:r>
      <w:r w:rsidRPr="00720172">
        <w:rPr>
          <w:rFonts w:ascii="Calibri Light" w:hAnsi="Calibri Light"/>
          <w:lang w:val="en-GB"/>
        </w:rPr>
        <w:t xml:space="preserve"> ten o’clock each night. </w:t>
      </w:r>
    </w:p>
    <w:p w:rsidR="00207909" w:rsidRPr="00720172" w:rsidRDefault="00207909" w:rsidP="00207909">
      <w:pPr>
        <w:spacing w:line="360" w:lineRule="auto"/>
        <w:jc w:val="both"/>
        <w:rPr>
          <w:rFonts w:ascii="Calibri Light" w:hAnsi="Calibri Light"/>
          <w:lang w:val="en-GB" w:eastAsia="zh-CN"/>
        </w:rPr>
      </w:pPr>
    </w:p>
    <w:p w:rsidR="00D93430" w:rsidRPr="00720172" w:rsidRDefault="00D93430" w:rsidP="00D93430">
      <w:pPr>
        <w:spacing w:line="360" w:lineRule="auto"/>
        <w:ind w:firstLine="210"/>
        <w:rPr>
          <w:rFonts w:ascii="Calibri Light" w:hAnsi="Calibri Light"/>
          <w:lang w:val="en-GB"/>
        </w:rPr>
      </w:pPr>
      <w:r w:rsidRPr="00241C1A">
        <w:rPr>
          <w:rFonts w:ascii="Calibri Light" w:hAnsi="Calibri Light"/>
          <w:noProof/>
          <w:lang w:eastAsia="zh-CN" w:bidi="ar-SA"/>
        </w:rPr>
        <w:drawing>
          <wp:inline distT="0" distB="0" distL="0" distR="0" wp14:anchorId="78314BF8" wp14:editId="163C6939">
            <wp:extent cx="5040000" cy="4680000"/>
            <wp:effectExtent l="8573" t="0" r="0" b="0"/>
            <wp:docPr id="1"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flipH="1" flipV="1">
                      <a:off x="0" y="0"/>
                      <a:ext cx="5040000" cy="4680000"/>
                    </a:xfrm>
                    <a:prstGeom prst="rect">
                      <a:avLst/>
                    </a:prstGeom>
                    <a:solidFill>
                      <a:srgbClr val="FFFFFF"/>
                    </a:solidFill>
                    <a:ln>
                      <a:noFill/>
                    </a:ln>
                  </pic:spPr>
                </pic:pic>
              </a:graphicData>
            </a:graphic>
          </wp:inline>
        </w:drawing>
      </w:r>
    </w:p>
    <w:p w:rsidR="00D93430" w:rsidRPr="00720172" w:rsidRDefault="00D93430" w:rsidP="00D93430">
      <w:pPr>
        <w:spacing w:line="360" w:lineRule="auto"/>
        <w:rPr>
          <w:rFonts w:ascii="Calibri Light" w:hAnsi="Calibri Light"/>
          <w:sz w:val="20"/>
          <w:lang w:val="en-GB"/>
        </w:rPr>
      </w:pPr>
      <w:r w:rsidRPr="00720172">
        <w:rPr>
          <w:rFonts w:ascii="Calibri Light" w:hAnsi="Calibri Light"/>
          <w:b/>
          <w:sz w:val="20"/>
          <w:lang w:val="en-GB"/>
        </w:rPr>
        <w:t>FIG.4.1</w:t>
      </w:r>
      <w:r w:rsidRPr="00720172">
        <w:rPr>
          <w:rFonts w:ascii="Calibri Light" w:hAnsi="Calibri Light"/>
          <w:sz w:val="20"/>
          <w:lang w:val="en-GB"/>
        </w:rPr>
        <w:t xml:space="preserve"> </w:t>
      </w:r>
      <w:r w:rsidRPr="004B49E8">
        <w:rPr>
          <w:rFonts w:ascii="Calibri Light" w:hAnsi="Calibri Light"/>
          <w:sz w:val="20"/>
          <w:lang w:val="en-GB"/>
        </w:rPr>
        <w:t xml:space="preserve">Villagers enjoying </w:t>
      </w:r>
      <w:r>
        <w:rPr>
          <w:rFonts w:ascii="Calibri Light" w:hAnsi="Calibri Light"/>
          <w:sz w:val="20"/>
          <w:lang w:val="en-GB"/>
        </w:rPr>
        <w:t>traditional</w:t>
      </w:r>
      <w:r w:rsidRPr="004B49E8">
        <w:rPr>
          <w:rFonts w:ascii="Calibri Light" w:hAnsi="Calibri Light"/>
          <w:sz w:val="20"/>
          <w:lang w:val="en-GB"/>
        </w:rPr>
        <w:t xml:space="preserve"> </w:t>
      </w:r>
      <w:r w:rsidRPr="004B49E8">
        <w:rPr>
          <w:rFonts w:ascii="Calibri Light" w:hAnsi="Calibri Light"/>
          <w:i/>
          <w:sz w:val="20"/>
          <w:lang w:val="en-GB"/>
        </w:rPr>
        <w:t xml:space="preserve">Derge </w:t>
      </w:r>
      <w:r w:rsidRPr="004B49E8">
        <w:rPr>
          <w:rFonts w:ascii="Calibri Light" w:hAnsi="Calibri Light"/>
          <w:sz w:val="20"/>
          <w:lang w:val="en-GB"/>
        </w:rPr>
        <w:t xml:space="preserve">dance in the </w:t>
      </w:r>
      <w:r w:rsidRPr="00720172">
        <w:rPr>
          <w:rFonts w:ascii="Calibri Light" w:hAnsi="Calibri Light"/>
          <w:i/>
          <w:sz w:val="20"/>
          <w:lang w:val="en-GB"/>
        </w:rPr>
        <w:t>Secang</w:t>
      </w:r>
      <w:r w:rsidRPr="00720172">
        <w:rPr>
          <w:rFonts w:ascii="Calibri Light" w:hAnsi="Calibri Light"/>
          <w:sz w:val="20"/>
          <w:lang w:val="en-GB"/>
        </w:rPr>
        <w:t xml:space="preserve"> after the Chesuo ritual in 2012. This photo was taken by the research in the </w:t>
      </w:r>
      <w:r w:rsidRPr="00720172">
        <w:rPr>
          <w:rFonts w:ascii="Calibri Light" w:hAnsi="Calibri Light"/>
          <w:i/>
          <w:sz w:val="20"/>
          <w:lang w:val="en-GB"/>
        </w:rPr>
        <w:t xml:space="preserve">Secang </w:t>
      </w:r>
      <w:r w:rsidRPr="00720172">
        <w:rPr>
          <w:rFonts w:ascii="Calibri Light" w:hAnsi="Calibri Light"/>
          <w:sz w:val="20"/>
          <w:lang w:val="en-GB"/>
        </w:rPr>
        <w:t xml:space="preserve">of Xiaopin, Erju Village. </w:t>
      </w:r>
    </w:p>
    <w:p w:rsidR="00D93430" w:rsidRPr="00720172" w:rsidRDefault="00D93430" w:rsidP="00D93430">
      <w:pPr>
        <w:spacing w:line="360" w:lineRule="auto"/>
        <w:ind w:firstLine="210"/>
        <w:rPr>
          <w:rFonts w:ascii="Calibri Light" w:hAnsi="Calibri Light"/>
          <w:lang w:val="en-GB"/>
        </w:rPr>
      </w:pPr>
      <w:r w:rsidRPr="00241C1A">
        <w:rPr>
          <w:rFonts w:ascii="Calibri Light" w:hAnsi="Calibri Light"/>
          <w:noProof/>
          <w:lang w:eastAsia="zh-CN" w:bidi="ar-SA"/>
        </w:rPr>
        <w:drawing>
          <wp:inline distT="0" distB="0" distL="0" distR="0" wp14:anchorId="269D7A6A" wp14:editId="026DEBA9">
            <wp:extent cx="5040000" cy="3942000"/>
            <wp:effectExtent l="0" t="0" r="8255" b="1905"/>
            <wp:docPr id="2"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0000" cy="3942000"/>
                    </a:xfrm>
                    <a:prstGeom prst="rect">
                      <a:avLst/>
                    </a:prstGeom>
                    <a:solidFill>
                      <a:srgbClr val="FFFFFF"/>
                    </a:solidFill>
                    <a:ln>
                      <a:noFill/>
                    </a:ln>
                  </pic:spPr>
                </pic:pic>
              </a:graphicData>
            </a:graphic>
          </wp:inline>
        </w:drawing>
      </w:r>
    </w:p>
    <w:p w:rsidR="00D93430" w:rsidRDefault="00D93430" w:rsidP="00D93430">
      <w:pPr>
        <w:spacing w:line="360" w:lineRule="auto"/>
        <w:rPr>
          <w:rFonts w:ascii="Calibri Light" w:hAnsi="Calibri Light"/>
          <w:sz w:val="20"/>
          <w:lang w:val="en-GB"/>
        </w:rPr>
      </w:pPr>
      <w:r w:rsidRPr="00720172">
        <w:rPr>
          <w:rFonts w:ascii="Calibri Light" w:hAnsi="Calibri Light"/>
          <w:b/>
          <w:sz w:val="20"/>
          <w:lang w:val="en-GB"/>
        </w:rPr>
        <w:t>FIG.4.2</w:t>
      </w:r>
      <w:r w:rsidR="00207909">
        <w:rPr>
          <w:rFonts w:ascii="Calibri Light" w:hAnsi="Calibri Light" w:hint="eastAsia"/>
          <w:sz w:val="20"/>
          <w:lang w:val="en-GB" w:eastAsia="zh-CN"/>
        </w:rPr>
        <w:t xml:space="preserve"> </w:t>
      </w:r>
      <w:r w:rsidRPr="00720172">
        <w:rPr>
          <w:rFonts w:ascii="Calibri Light" w:hAnsi="Calibri Light"/>
          <w:sz w:val="20"/>
          <w:lang w:val="en-GB"/>
        </w:rPr>
        <w:t xml:space="preserve">The </w:t>
      </w:r>
      <w:r w:rsidRPr="00720172">
        <w:rPr>
          <w:rFonts w:ascii="Calibri Light" w:hAnsi="Calibri Light"/>
          <w:i/>
          <w:sz w:val="20"/>
          <w:lang w:val="en-GB"/>
        </w:rPr>
        <w:t>Xuanzi</w:t>
      </w:r>
      <w:r w:rsidRPr="00720172">
        <w:rPr>
          <w:rFonts w:ascii="Calibri Light" w:hAnsi="Calibri Light"/>
          <w:sz w:val="20"/>
          <w:lang w:val="en-GB"/>
        </w:rPr>
        <w:t xml:space="preserve"> in Xiaopin village at night. This photo was taken by the researcher in the </w:t>
      </w:r>
      <w:r w:rsidRPr="00AB0CE7">
        <w:rPr>
          <w:rFonts w:ascii="Calibri Light" w:hAnsi="Calibri Light"/>
          <w:sz w:val="20"/>
          <w:lang w:val="en-GB"/>
        </w:rPr>
        <w:t>Xiaopin</w:t>
      </w:r>
      <w:r w:rsidRPr="00774E73">
        <w:rPr>
          <w:rFonts w:ascii="Calibri Light" w:hAnsi="Calibri Light"/>
          <w:i/>
          <w:sz w:val="20"/>
          <w:lang w:val="en-GB"/>
        </w:rPr>
        <w:t xml:space="preserve"> </w:t>
      </w:r>
      <w:r w:rsidRPr="00720172">
        <w:rPr>
          <w:rFonts w:ascii="Calibri Light" w:hAnsi="Calibri Light"/>
          <w:i/>
          <w:sz w:val="20"/>
          <w:lang w:val="en-GB"/>
        </w:rPr>
        <w:t>Secang</w:t>
      </w:r>
      <w:r w:rsidRPr="00720172">
        <w:rPr>
          <w:rFonts w:ascii="Calibri Light" w:hAnsi="Calibri Light"/>
          <w:sz w:val="20"/>
          <w:lang w:val="en-GB"/>
        </w:rPr>
        <w:t>, Erju Village.</w:t>
      </w:r>
    </w:p>
    <w:p w:rsidR="00D93430" w:rsidRPr="00720172" w:rsidRDefault="00D93430" w:rsidP="00D93430">
      <w:pPr>
        <w:spacing w:line="360" w:lineRule="auto"/>
        <w:rPr>
          <w:rFonts w:ascii="Calibri Light" w:hAnsi="Calibri Light"/>
          <w:sz w:val="20"/>
          <w:lang w:val="en-GB"/>
        </w:rPr>
      </w:pP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Furthermore, the boundaries of the ritual were extended by the increase in spontaneous gatherings at night in the days before and after the ceremony. This spontaneous gathering normally started five to seven days before the first day of the Chesuo ceremony, and such activity would last for days</w:t>
      </w:r>
      <w:r>
        <w:rPr>
          <w:rFonts w:ascii="Calibri Light" w:hAnsi="Calibri Light"/>
          <w:lang w:val="en-GB"/>
        </w:rPr>
        <w:t xml:space="preserve"> afterwards,</w:t>
      </w:r>
      <w:r w:rsidRPr="00720172">
        <w:rPr>
          <w:rFonts w:ascii="Calibri Light" w:hAnsi="Calibri Light"/>
          <w:lang w:val="en-GB"/>
        </w:rPr>
        <w:t xml:space="preserve"> until most </w:t>
      </w:r>
      <w:r>
        <w:rPr>
          <w:rFonts w:ascii="Calibri Light" w:hAnsi="Calibri Light"/>
          <w:lang w:val="en-GB"/>
        </w:rPr>
        <w:t xml:space="preserve">of the </w:t>
      </w:r>
      <w:r w:rsidRPr="00720172">
        <w:rPr>
          <w:rFonts w:ascii="Calibri Light" w:hAnsi="Calibri Light"/>
          <w:lang w:val="en-GB"/>
        </w:rPr>
        <w:t xml:space="preserve">performers and civil servants left the village for work. On these gathering occasions, villagers chatted, shared food and home-made liquor, and danced the modern form of the </w:t>
      </w:r>
      <w:r w:rsidRPr="00720172">
        <w:rPr>
          <w:rFonts w:ascii="Calibri Light" w:hAnsi="Calibri Light"/>
          <w:i/>
          <w:lang w:val="en-GB"/>
        </w:rPr>
        <w:t>Derge</w:t>
      </w:r>
      <w:r w:rsidRPr="00720172">
        <w:rPr>
          <w:rFonts w:ascii="Calibri Light" w:hAnsi="Calibri Light"/>
          <w:lang w:val="en-GB"/>
        </w:rPr>
        <w:t xml:space="preserve"> at a fast rhythm to modern popular music in the Tibetan style. This type of dance is called </w:t>
      </w:r>
      <w:r w:rsidRPr="00720172">
        <w:rPr>
          <w:rFonts w:ascii="Calibri Light" w:hAnsi="Calibri Light"/>
          <w:i/>
          <w:lang w:val="en-GB"/>
        </w:rPr>
        <w:t>Xuanzi</w:t>
      </w:r>
      <w:r w:rsidRPr="00720172">
        <w:rPr>
          <w:rFonts w:ascii="Calibri Light" w:hAnsi="Calibri Light"/>
          <w:lang w:val="en-GB"/>
        </w:rPr>
        <w:t xml:space="preserve"> by local villagers, and was generally welcomed by young people in the rural Danba area. In Erju Village, these gatherings normally started from </w:t>
      </w:r>
      <w:r>
        <w:rPr>
          <w:rFonts w:ascii="Calibri Light" w:hAnsi="Calibri Light"/>
          <w:lang w:val="en-GB"/>
        </w:rPr>
        <w:t>eight o’clock</w:t>
      </w:r>
      <w:r w:rsidRPr="00720172">
        <w:rPr>
          <w:rFonts w:ascii="Calibri Light" w:hAnsi="Calibri Light"/>
          <w:lang w:val="en-GB"/>
        </w:rPr>
        <w:t xml:space="preserve"> in</w:t>
      </w:r>
      <w:r>
        <w:rPr>
          <w:rFonts w:ascii="Calibri Light" w:hAnsi="Calibri Light"/>
          <w:lang w:val="en-GB"/>
        </w:rPr>
        <w:t xml:space="preserve"> the</w:t>
      </w:r>
      <w:r w:rsidRPr="00720172">
        <w:rPr>
          <w:rFonts w:ascii="Calibri Light" w:hAnsi="Calibri Light"/>
          <w:lang w:val="en-GB"/>
        </w:rPr>
        <w:t xml:space="preserve"> </w:t>
      </w:r>
      <w:r w:rsidRPr="00720172">
        <w:rPr>
          <w:rFonts w:ascii="Calibri Light" w:hAnsi="Calibri Light"/>
          <w:i/>
          <w:lang w:val="en-GB"/>
        </w:rPr>
        <w:t>Secang</w:t>
      </w:r>
      <w:r w:rsidRPr="00720172">
        <w:rPr>
          <w:rFonts w:ascii="Calibri Light" w:hAnsi="Calibri Light"/>
          <w:lang w:val="en-GB"/>
        </w:rPr>
        <w:t xml:space="preserve">, and would not end until two or three o’clock the next morning. This phenomenon appeared after the ritual was revived in 2006, when the villagers were apparently excited about the renewed Chesuo ritual. This phenomenon could be considered as the boundary of the liminal phrase of the Chesuo ceremony, because the mood brought on by the ceremony </w:t>
      </w:r>
      <w:r>
        <w:rPr>
          <w:rFonts w:ascii="Calibri Light" w:hAnsi="Calibri Light"/>
          <w:lang w:val="en-GB"/>
        </w:rPr>
        <w:t>did</w:t>
      </w:r>
      <w:r w:rsidRPr="00720172">
        <w:rPr>
          <w:rFonts w:ascii="Calibri Light" w:hAnsi="Calibri Light"/>
          <w:lang w:val="en-GB"/>
        </w:rPr>
        <w:t xml:space="preserve"> not dissipate immediately. </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The celebratory mood </w:t>
      </w:r>
      <w:r>
        <w:rPr>
          <w:rFonts w:ascii="Calibri Light" w:hAnsi="Calibri Light"/>
          <w:lang w:val="en-GB"/>
        </w:rPr>
        <w:t>was because</w:t>
      </w:r>
      <w:r w:rsidRPr="00720172">
        <w:rPr>
          <w:rFonts w:ascii="Calibri Light" w:hAnsi="Calibri Light"/>
          <w:lang w:val="en-GB"/>
        </w:rPr>
        <w:t xml:space="preserve"> the renewed Chesuo ritual </w:t>
      </w:r>
      <w:r>
        <w:rPr>
          <w:rFonts w:ascii="Calibri Light" w:hAnsi="Calibri Light"/>
          <w:lang w:val="en-GB"/>
        </w:rPr>
        <w:t>was</w:t>
      </w:r>
      <w:r w:rsidRPr="00720172">
        <w:rPr>
          <w:rFonts w:ascii="Calibri Light" w:hAnsi="Calibri Light"/>
          <w:lang w:val="en-GB"/>
        </w:rPr>
        <w:t xml:space="preserve"> representative of the Jiarong culture in the eyes of local villagers. </w:t>
      </w:r>
      <w:r>
        <w:rPr>
          <w:rFonts w:ascii="Calibri Light" w:hAnsi="Calibri Light"/>
          <w:lang w:val="en-GB"/>
        </w:rPr>
        <w:t>In</w:t>
      </w:r>
      <w:r w:rsidRPr="00720172">
        <w:rPr>
          <w:rFonts w:ascii="Calibri Light" w:hAnsi="Calibri Light"/>
          <w:lang w:val="en-GB"/>
        </w:rPr>
        <w:t xml:space="preserve"> comparing the scale, </w:t>
      </w:r>
      <w:r w:rsidRPr="00B473ED">
        <w:rPr>
          <w:rFonts w:ascii="Calibri Light" w:hAnsi="Calibri Light"/>
          <w:lang w:val="en-GB"/>
        </w:rPr>
        <w:t>organisation</w:t>
      </w:r>
      <w:r w:rsidRPr="00720172">
        <w:rPr>
          <w:rFonts w:ascii="Calibri Light" w:hAnsi="Calibri Light"/>
          <w:lang w:val="en-GB"/>
        </w:rPr>
        <w:t>, and the numbers of attend</w:t>
      </w:r>
      <w:r>
        <w:rPr>
          <w:rFonts w:ascii="Calibri Light" w:hAnsi="Calibri Light"/>
          <w:lang w:val="en-GB"/>
        </w:rPr>
        <w:t>ee</w:t>
      </w:r>
      <w:r w:rsidRPr="00720172">
        <w:rPr>
          <w:rFonts w:ascii="Calibri Light" w:hAnsi="Calibri Light"/>
          <w:lang w:val="en-GB"/>
        </w:rPr>
        <w:t xml:space="preserve">s </w:t>
      </w:r>
      <w:r>
        <w:rPr>
          <w:rFonts w:ascii="Calibri Light" w:hAnsi="Calibri Light"/>
          <w:lang w:val="en-GB"/>
        </w:rPr>
        <w:t xml:space="preserve">across </w:t>
      </w:r>
      <w:r w:rsidRPr="00720172">
        <w:rPr>
          <w:rFonts w:ascii="Calibri Light" w:hAnsi="Calibri Light"/>
          <w:lang w:val="en-GB"/>
        </w:rPr>
        <w:t>all collective activities in Erju Village between 2011 and 2012, the renewed Chesuo ritual was found to be the most flourishing festival in Erju Village during the year. This finding was consistent with the interview data, in which 38 out of 47 adult villagers</w:t>
      </w:r>
      <w:r>
        <w:rPr>
          <w:rFonts w:ascii="Calibri Light" w:hAnsi="Calibri Light"/>
          <w:lang w:val="en-GB"/>
        </w:rPr>
        <w:t>,</w:t>
      </w:r>
      <w:r w:rsidRPr="00720172">
        <w:rPr>
          <w:rFonts w:ascii="Calibri Light" w:hAnsi="Calibri Light"/>
          <w:lang w:val="en-GB"/>
        </w:rPr>
        <w:t xml:space="preserve"> in their one-on-one interviews</w:t>
      </w:r>
      <w:r>
        <w:rPr>
          <w:rFonts w:ascii="Calibri Light" w:hAnsi="Calibri Light"/>
          <w:lang w:val="en-GB"/>
        </w:rPr>
        <w:t>,</w:t>
      </w:r>
      <w:r w:rsidRPr="00720172">
        <w:rPr>
          <w:rFonts w:ascii="Calibri Light" w:hAnsi="Calibri Light"/>
          <w:lang w:val="en-GB"/>
        </w:rPr>
        <w:t xml:space="preserve"> selected the Chesuo ritual as the most important local festival. The importance of the Chesuo ritual was found </w:t>
      </w:r>
      <w:r>
        <w:rPr>
          <w:rFonts w:ascii="Calibri Light" w:hAnsi="Calibri Light"/>
          <w:lang w:val="en-GB"/>
        </w:rPr>
        <w:t xml:space="preserve">to </w:t>
      </w:r>
      <w:r w:rsidRPr="00720172">
        <w:rPr>
          <w:rFonts w:ascii="Calibri Light" w:hAnsi="Calibri Light"/>
          <w:lang w:val="en-GB"/>
        </w:rPr>
        <w:t xml:space="preserve">relate significantly to the time </w:t>
      </w:r>
      <w:r>
        <w:rPr>
          <w:rFonts w:ascii="Calibri Light" w:hAnsi="Calibri Light"/>
          <w:lang w:val="en-GB"/>
        </w:rPr>
        <w:t>it takes place</w:t>
      </w:r>
      <w:r w:rsidRPr="00720172">
        <w:rPr>
          <w:rFonts w:ascii="Calibri Light" w:hAnsi="Calibri Light"/>
          <w:lang w:val="en-GB"/>
        </w:rPr>
        <w:t xml:space="preserve">. </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The Chesuo ritual was launched ten days after the Han Spring festival. This date was selected by local villagers as the traditional Jiarong Calendar method, based on observing the locations of </w:t>
      </w:r>
      <w:r>
        <w:rPr>
          <w:rFonts w:ascii="Calibri Light" w:hAnsi="Calibri Light"/>
          <w:lang w:val="en-GB"/>
        </w:rPr>
        <w:t xml:space="preserve">the </w:t>
      </w:r>
      <w:r w:rsidRPr="00720172">
        <w:rPr>
          <w:rFonts w:ascii="Calibri Light" w:hAnsi="Calibri Light"/>
          <w:lang w:val="en-GB"/>
        </w:rPr>
        <w:t>stars and the moon, had been lost. The new</w:t>
      </w:r>
      <w:r>
        <w:rPr>
          <w:rFonts w:ascii="Calibri Light" w:hAnsi="Calibri Light"/>
          <w:lang w:val="en-GB"/>
        </w:rPr>
        <w:t>ly</w:t>
      </w:r>
      <w:r w:rsidRPr="00720172">
        <w:rPr>
          <w:rFonts w:ascii="Calibri Light" w:hAnsi="Calibri Light"/>
          <w:lang w:val="en-GB"/>
        </w:rPr>
        <w:t xml:space="preserve"> selected time period for the Chesuo ritual provided an occasion for local Jiarong villagers to celebrate their own traditions during the Han Spring Festival, the longest period in a year for community reunion in Erju Village. The Han Spring Festival is the largest national holiday in China</w:t>
      </w:r>
      <w:r>
        <w:rPr>
          <w:rFonts w:ascii="Calibri Light" w:hAnsi="Calibri Light"/>
          <w:lang w:val="en-GB"/>
        </w:rPr>
        <w:t>;</w:t>
      </w:r>
      <w:r w:rsidRPr="00720172">
        <w:rPr>
          <w:rFonts w:ascii="Calibri Light" w:hAnsi="Calibri Light"/>
          <w:lang w:val="en-GB"/>
        </w:rPr>
        <w:t xml:space="preserve"> thus most Chinese people have a legal holiday for at least seven days. </w:t>
      </w:r>
      <w:r>
        <w:rPr>
          <w:rFonts w:ascii="Calibri Light" w:hAnsi="Calibri Light"/>
          <w:lang w:val="en-GB"/>
        </w:rPr>
        <w:t>Most m</w:t>
      </w:r>
      <w:r w:rsidRPr="00720172">
        <w:rPr>
          <w:rFonts w:ascii="Calibri Light" w:hAnsi="Calibri Light"/>
          <w:lang w:val="en-GB"/>
        </w:rPr>
        <w:t xml:space="preserve">igrant workers in the rural Danba area </w:t>
      </w:r>
      <w:r>
        <w:rPr>
          <w:rFonts w:ascii="Calibri Light" w:hAnsi="Calibri Light"/>
          <w:lang w:val="en-GB"/>
        </w:rPr>
        <w:t>would</w:t>
      </w:r>
      <w:r w:rsidRPr="00720172">
        <w:rPr>
          <w:rFonts w:ascii="Calibri Light" w:hAnsi="Calibri Light"/>
          <w:lang w:val="en-GB"/>
        </w:rPr>
        <w:t xml:space="preserve"> return to their villages during this period. It </w:t>
      </w:r>
      <w:r>
        <w:rPr>
          <w:rFonts w:ascii="Calibri Light" w:hAnsi="Calibri Light"/>
          <w:lang w:val="en-GB"/>
        </w:rPr>
        <w:t xml:space="preserve">has </w:t>
      </w:r>
      <w:r w:rsidRPr="00720172">
        <w:rPr>
          <w:rFonts w:ascii="Calibri Light" w:hAnsi="Calibri Light"/>
          <w:lang w:val="en-GB"/>
        </w:rPr>
        <w:t>thus bec</w:t>
      </w:r>
      <w:r>
        <w:rPr>
          <w:rFonts w:ascii="Calibri Light" w:hAnsi="Calibri Light"/>
          <w:lang w:val="en-GB"/>
        </w:rPr>
        <w:t>o</w:t>
      </w:r>
      <w:r w:rsidRPr="00720172">
        <w:rPr>
          <w:rFonts w:ascii="Calibri Light" w:hAnsi="Calibri Light"/>
          <w:lang w:val="en-GB"/>
        </w:rPr>
        <w:t xml:space="preserve">me the main period of family reunion and collective celebration. Villagers in Erju, </w:t>
      </w:r>
      <w:r>
        <w:rPr>
          <w:rFonts w:ascii="Calibri Light" w:hAnsi="Calibri Light"/>
          <w:lang w:val="en-GB"/>
        </w:rPr>
        <w:t>like</w:t>
      </w:r>
      <w:r w:rsidRPr="00720172">
        <w:rPr>
          <w:rFonts w:ascii="Calibri Light" w:hAnsi="Calibri Light"/>
          <w:lang w:val="en-GB"/>
        </w:rPr>
        <w:t xml:space="preserve"> most Jiarong</w:t>
      </w:r>
      <w:r>
        <w:rPr>
          <w:rFonts w:ascii="Calibri Light" w:hAnsi="Calibri Light"/>
          <w:lang w:val="en-GB"/>
        </w:rPr>
        <w:t xml:space="preserve"> people</w:t>
      </w:r>
      <w:r w:rsidRPr="00720172">
        <w:rPr>
          <w:rFonts w:ascii="Calibri Light" w:hAnsi="Calibri Light"/>
          <w:lang w:val="en-GB"/>
        </w:rPr>
        <w:t xml:space="preserve"> living in the remote Danba area, do not celebrate the Han Lunar New Year</w:t>
      </w:r>
      <w:r>
        <w:rPr>
          <w:rFonts w:ascii="Calibri Light" w:hAnsi="Calibri Light"/>
          <w:lang w:val="en-GB"/>
        </w:rPr>
        <w:t xml:space="preserve">, and </w:t>
      </w:r>
      <w:r w:rsidRPr="00720172">
        <w:rPr>
          <w:rFonts w:ascii="Calibri Light" w:hAnsi="Calibri Light"/>
          <w:lang w:val="en-GB"/>
        </w:rPr>
        <w:t>in Erju and neighbouring villages the traditional Jiarong Lunar New Year, which</w:t>
      </w:r>
      <w:r>
        <w:rPr>
          <w:rFonts w:ascii="Calibri Light" w:hAnsi="Calibri Light"/>
          <w:lang w:val="en-GB"/>
        </w:rPr>
        <w:t xml:space="preserve"> is</w:t>
      </w:r>
      <w:r w:rsidRPr="00720172">
        <w:rPr>
          <w:rFonts w:ascii="Calibri Light" w:hAnsi="Calibri Light"/>
          <w:lang w:val="en-GB"/>
        </w:rPr>
        <w:t xml:space="preserve"> widely </w:t>
      </w:r>
      <w:r>
        <w:rPr>
          <w:rFonts w:ascii="Calibri Light" w:hAnsi="Calibri Light"/>
          <w:lang w:val="en-GB"/>
        </w:rPr>
        <w:t>considered</w:t>
      </w:r>
      <w:r w:rsidRPr="00720172">
        <w:rPr>
          <w:rFonts w:ascii="Calibri Light" w:hAnsi="Calibri Light"/>
          <w:lang w:val="en-GB"/>
        </w:rPr>
        <w:t xml:space="preserve"> in the contemporary rural Jiarong area as the most</w:t>
      </w:r>
      <w:r w:rsidR="0074719C">
        <w:rPr>
          <w:rFonts w:ascii="Calibri Light" w:hAnsi="Calibri Light"/>
          <w:lang w:val="en-GB"/>
        </w:rPr>
        <w:t xml:space="preserve"> important Jiarong festival (Zh</w:t>
      </w:r>
      <w:r w:rsidR="0074719C">
        <w:rPr>
          <w:rFonts w:ascii="Calibri Light" w:hAnsi="Calibri Light" w:hint="eastAsia"/>
          <w:lang w:val="en-GB" w:eastAsia="zh-CN"/>
        </w:rPr>
        <w:t>a</w:t>
      </w:r>
      <w:r w:rsidRPr="00720172">
        <w:rPr>
          <w:rFonts w:ascii="Calibri Light" w:hAnsi="Calibri Light"/>
          <w:lang w:val="en-GB"/>
        </w:rPr>
        <w:t>n</w:t>
      </w:r>
      <w:r w:rsidR="004000F2">
        <w:rPr>
          <w:rFonts w:ascii="Calibri Light" w:hAnsi="Calibri Light" w:hint="eastAsia"/>
          <w:lang w:val="en-GB" w:eastAsia="zh-CN"/>
        </w:rPr>
        <w:t>g</w:t>
      </w:r>
      <w:r w:rsidRPr="00720172">
        <w:rPr>
          <w:rFonts w:ascii="Calibri Light" w:hAnsi="Calibri Light"/>
          <w:lang w:val="en-GB"/>
        </w:rPr>
        <w:t>, 1996</w:t>
      </w:r>
      <w:r w:rsidR="004000F2">
        <w:rPr>
          <w:rFonts w:ascii="Calibri Light" w:hAnsi="Calibri Light" w:hint="eastAsia"/>
          <w:lang w:val="en-GB" w:eastAsia="zh-CN"/>
        </w:rPr>
        <w:t>c</w:t>
      </w:r>
      <w:r w:rsidRPr="00720172">
        <w:rPr>
          <w:rFonts w:ascii="Calibri Light" w:hAnsi="Calibri Light"/>
          <w:lang w:val="en-GB"/>
        </w:rPr>
        <w:t xml:space="preserve">; Wang, Yang and Xu, 2015), could not be celebrated beyond </w:t>
      </w:r>
      <w:r>
        <w:rPr>
          <w:rFonts w:ascii="Calibri Light" w:hAnsi="Calibri Light"/>
          <w:lang w:val="en-GB"/>
        </w:rPr>
        <w:t>a</w:t>
      </w:r>
      <w:r w:rsidRPr="00720172">
        <w:rPr>
          <w:rFonts w:ascii="Calibri Light" w:hAnsi="Calibri Light"/>
          <w:lang w:val="en-GB"/>
        </w:rPr>
        <w:t xml:space="preserve"> household level. </w:t>
      </w:r>
      <w:r>
        <w:rPr>
          <w:rFonts w:ascii="Calibri Light" w:hAnsi="Calibri Light"/>
          <w:lang w:val="en-GB"/>
        </w:rPr>
        <w:t>This</w:t>
      </w:r>
      <w:r w:rsidRPr="00720172">
        <w:rPr>
          <w:rFonts w:ascii="Calibri Light" w:hAnsi="Calibri Light"/>
          <w:lang w:val="en-GB"/>
        </w:rPr>
        <w:t xml:space="preserve"> is because the date of Jiarong Lunar New Year </w:t>
      </w:r>
      <w:r>
        <w:rPr>
          <w:rFonts w:ascii="Calibri Light" w:hAnsi="Calibri Light"/>
          <w:lang w:val="en-GB"/>
        </w:rPr>
        <w:t>is</w:t>
      </w:r>
      <w:r w:rsidRPr="00720172">
        <w:rPr>
          <w:rFonts w:ascii="Calibri Light" w:hAnsi="Calibri Light"/>
          <w:lang w:val="en-GB"/>
        </w:rPr>
        <w:t xml:space="preserve"> about 30 days before the Han Spring Festival starts, and therefore few migrant workers, students and people working in </w:t>
      </w:r>
      <w:r>
        <w:rPr>
          <w:rFonts w:ascii="Calibri Light" w:hAnsi="Calibri Light"/>
          <w:lang w:val="en-GB"/>
        </w:rPr>
        <w:t xml:space="preserve">the </w:t>
      </w:r>
      <w:r w:rsidRPr="00720172">
        <w:rPr>
          <w:rFonts w:ascii="Calibri Light" w:hAnsi="Calibri Light"/>
          <w:lang w:val="en-GB"/>
        </w:rPr>
        <w:t>public sector</w:t>
      </w:r>
      <w:r>
        <w:rPr>
          <w:rFonts w:ascii="Calibri Light" w:hAnsi="Calibri Light"/>
          <w:lang w:val="en-GB"/>
        </w:rPr>
        <w:t xml:space="preserve"> (collectively referred to below as the migrant population)</w:t>
      </w:r>
      <w:r w:rsidRPr="00720172">
        <w:rPr>
          <w:rFonts w:ascii="Calibri Light" w:hAnsi="Calibri Light"/>
          <w:lang w:val="en-GB"/>
        </w:rPr>
        <w:t xml:space="preserve"> could return </w:t>
      </w:r>
      <w:r>
        <w:rPr>
          <w:rFonts w:ascii="Calibri Light" w:hAnsi="Calibri Light"/>
          <w:lang w:val="en-GB"/>
        </w:rPr>
        <w:t>home</w:t>
      </w:r>
      <w:r w:rsidRPr="00720172">
        <w:rPr>
          <w:rFonts w:ascii="Calibri Light" w:hAnsi="Calibri Light"/>
          <w:lang w:val="en-GB"/>
        </w:rPr>
        <w:t xml:space="preserve"> to celebrate their own lunar new year. As a result, the Jiarong Lunar New Year </w:t>
      </w:r>
      <w:r>
        <w:rPr>
          <w:rFonts w:ascii="Calibri Light" w:hAnsi="Calibri Light"/>
          <w:lang w:val="en-GB"/>
        </w:rPr>
        <w:t>has been celebrated in a rather simple way</w:t>
      </w:r>
      <w:r w:rsidRPr="00720172">
        <w:rPr>
          <w:rFonts w:ascii="Calibri Light" w:hAnsi="Calibri Light"/>
          <w:lang w:val="en-GB"/>
        </w:rPr>
        <w:t xml:space="preserve"> in Erju Village in recent years. The flourish</w:t>
      </w:r>
      <w:r>
        <w:rPr>
          <w:rFonts w:ascii="Calibri Light" w:hAnsi="Calibri Light"/>
          <w:lang w:val="en-GB"/>
        </w:rPr>
        <w:t>ing</w:t>
      </w:r>
      <w:r w:rsidRPr="00720172">
        <w:rPr>
          <w:rFonts w:ascii="Calibri Light" w:hAnsi="Calibri Light"/>
          <w:lang w:val="en-GB"/>
        </w:rPr>
        <w:t xml:space="preserve"> Chesuo ritual, launched during the Han Spring Festival, became a time-intensive occasion for family reunion, collective consumption and entertaining, and</w:t>
      </w:r>
      <w:r>
        <w:rPr>
          <w:rFonts w:ascii="Calibri Light" w:hAnsi="Calibri Light"/>
          <w:lang w:val="en-GB"/>
        </w:rPr>
        <w:t xml:space="preserve"> the presentation and reproduction of</w:t>
      </w:r>
      <w:r w:rsidRPr="00720172">
        <w:rPr>
          <w:rFonts w:ascii="Calibri Light" w:hAnsi="Calibri Light"/>
          <w:lang w:val="en-GB"/>
        </w:rPr>
        <w:t xml:space="preserve"> local traditions. </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Finally, a series of changes ha</w:t>
      </w:r>
      <w:r>
        <w:rPr>
          <w:rFonts w:ascii="Calibri Light" w:hAnsi="Calibri Light"/>
          <w:lang w:val="en-GB"/>
        </w:rPr>
        <w:t>s</w:t>
      </w:r>
      <w:r w:rsidRPr="00720172">
        <w:rPr>
          <w:rFonts w:ascii="Calibri Light" w:hAnsi="Calibri Light"/>
          <w:lang w:val="en-GB"/>
        </w:rPr>
        <w:t xml:space="preserve"> been made to the way the Chesuo ritual </w:t>
      </w:r>
      <w:r>
        <w:rPr>
          <w:rFonts w:ascii="Calibri Light" w:hAnsi="Calibri Light"/>
          <w:lang w:val="en-GB"/>
        </w:rPr>
        <w:t>has been</w:t>
      </w:r>
      <w:r w:rsidRPr="00720172">
        <w:rPr>
          <w:rFonts w:ascii="Calibri Light" w:hAnsi="Calibri Light"/>
          <w:lang w:val="en-GB"/>
        </w:rPr>
        <w:t xml:space="preserve"> </w:t>
      </w:r>
      <w:r w:rsidRPr="00B473ED">
        <w:rPr>
          <w:rFonts w:ascii="Calibri Light" w:hAnsi="Calibri Light"/>
          <w:lang w:val="en-GB"/>
        </w:rPr>
        <w:t>organised</w:t>
      </w:r>
      <w:r w:rsidRPr="00720172">
        <w:rPr>
          <w:rFonts w:ascii="Calibri Light" w:hAnsi="Calibri Light"/>
          <w:lang w:val="en-GB"/>
        </w:rPr>
        <w:t xml:space="preserve"> since 2006. </w:t>
      </w:r>
      <w:r>
        <w:rPr>
          <w:rFonts w:ascii="Calibri Light" w:hAnsi="Calibri Light"/>
          <w:lang w:val="en-GB"/>
        </w:rPr>
        <w:t>Firstly</w:t>
      </w:r>
      <w:r w:rsidRPr="00720172">
        <w:rPr>
          <w:rFonts w:ascii="Calibri Light" w:hAnsi="Calibri Light"/>
          <w:lang w:val="en-GB"/>
        </w:rPr>
        <w:t xml:space="preserve">, the </w:t>
      </w:r>
      <w:r>
        <w:rPr>
          <w:rFonts w:ascii="Calibri Light" w:hAnsi="Calibri Light"/>
          <w:lang w:val="en-GB"/>
        </w:rPr>
        <w:t>way</w:t>
      </w:r>
      <w:r w:rsidRPr="00720172">
        <w:rPr>
          <w:rFonts w:ascii="Calibri Light" w:hAnsi="Calibri Light"/>
          <w:lang w:val="en-GB"/>
        </w:rPr>
        <w:t xml:space="preserve"> of selecting the host of the ritual has changed. </w:t>
      </w:r>
      <w:r>
        <w:rPr>
          <w:rFonts w:ascii="Calibri Light" w:hAnsi="Calibri Light"/>
          <w:lang w:val="en-GB"/>
        </w:rPr>
        <w:t xml:space="preserve">In 2006 people with the </w:t>
      </w:r>
      <w:r w:rsidRPr="00720172">
        <w:rPr>
          <w:rFonts w:ascii="Calibri Light" w:hAnsi="Calibri Light"/>
          <w:lang w:val="en-GB"/>
        </w:rPr>
        <w:t xml:space="preserve">corresponding animal year </w:t>
      </w:r>
      <w:r>
        <w:rPr>
          <w:rFonts w:ascii="Calibri Light" w:hAnsi="Calibri Light"/>
          <w:lang w:val="en-GB"/>
        </w:rPr>
        <w:t>hosted the occasion</w:t>
      </w:r>
      <w:r w:rsidRPr="00720172">
        <w:rPr>
          <w:rFonts w:ascii="Calibri Light" w:hAnsi="Calibri Light"/>
          <w:lang w:val="en-GB"/>
        </w:rPr>
        <w:t xml:space="preserve">, together with the people </w:t>
      </w:r>
      <w:r>
        <w:rPr>
          <w:rFonts w:ascii="Calibri Light" w:hAnsi="Calibri Light" w:hint="eastAsia"/>
          <w:lang w:val="en-GB"/>
        </w:rPr>
        <w:t>at</w:t>
      </w:r>
      <w:r w:rsidRPr="00720172">
        <w:rPr>
          <w:rFonts w:ascii="Calibri Light" w:hAnsi="Calibri Light"/>
          <w:lang w:val="en-GB"/>
        </w:rPr>
        <w:t xml:space="preserve"> </w:t>
      </w:r>
      <w:r>
        <w:rPr>
          <w:rFonts w:ascii="Calibri Light" w:hAnsi="Calibri Light"/>
          <w:lang w:val="en-GB"/>
        </w:rPr>
        <w:t xml:space="preserve">their </w:t>
      </w:r>
      <w:r>
        <w:rPr>
          <w:rFonts w:ascii="Calibri Light" w:hAnsi="Calibri Light" w:hint="eastAsia"/>
          <w:lang w:val="en-GB"/>
        </w:rPr>
        <w:t xml:space="preserve">age </w:t>
      </w:r>
      <w:r w:rsidRPr="00720172">
        <w:rPr>
          <w:rFonts w:ascii="Calibri Light" w:hAnsi="Calibri Light"/>
          <w:lang w:val="en-GB"/>
        </w:rPr>
        <w:t>49</w:t>
      </w:r>
      <w:r>
        <w:rPr>
          <w:rFonts w:ascii="Calibri Light" w:hAnsi="Calibri Light"/>
          <w:lang w:val="en-GB"/>
        </w:rPr>
        <w:t xml:space="preserve">, who </w:t>
      </w:r>
      <w:r w:rsidR="00394D28">
        <w:rPr>
          <w:rFonts w:ascii="Calibri Light" w:hAnsi="Calibri Light"/>
          <w:lang w:val="en-GB"/>
        </w:rPr>
        <w:t>were traditionally considered to be</w:t>
      </w:r>
      <w:r w:rsidRPr="00720172">
        <w:rPr>
          <w:rFonts w:ascii="Calibri Light" w:hAnsi="Calibri Light"/>
          <w:lang w:val="en-GB"/>
        </w:rPr>
        <w:t xml:space="preserve"> the hosts of the ritual. This </w:t>
      </w:r>
      <w:r w:rsidR="00B84221">
        <w:rPr>
          <w:rFonts w:ascii="Calibri Light" w:hAnsi="Calibri Light"/>
          <w:lang w:val="en-GB"/>
        </w:rPr>
        <w:t xml:space="preserve">was because the people at the age of </w:t>
      </w:r>
      <w:r w:rsidRPr="00720172">
        <w:rPr>
          <w:rFonts w:ascii="Calibri Light" w:hAnsi="Calibri Light"/>
          <w:lang w:val="en-GB"/>
        </w:rPr>
        <w:t xml:space="preserve">49 were not able to afford the cost of the ritual alone. Moreover, since 2007, an alliance of host families (or to be exact, the males in the host families) had full power to jointly arrange the ritual, while the Chesuo ritual in 2006 was </w:t>
      </w:r>
      <w:r w:rsidRPr="00B473ED">
        <w:rPr>
          <w:rFonts w:ascii="Calibri Light" w:hAnsi="Calibri Light"/>
          <w:lang w:val="en-GB"/>
        </w:rPr>
        <w:t>organised</w:t>
      </w:r>
      <w:r w:rsidRPr="00720172">
        <w:rPr>
          <w:rFonts w:ascii="Calibri Light" w:hAnsi="Calibri Light"/>
          <w:lang w:val="en-GB"/>
        </w:rPr>
        <w:t xml:space="preserve"> with the guidance of the village committee and </w:t>
      </w:r>
      <w:r>
        <w:rPr>
          <w:rFonts w:ascii="Calibri Light" w:hAnsi="Calibri Light"/>
          <w:lang w:val="en-GB"/>
        </w:rPr>
        <w:t>the</w:t>
      </w:r>
      <w:r w:rsidRPr="00720172">
        <w:rPr>
          <w:rFonts w:ascii="Calibri Light" w:hAnsi="Calibri Light"/>
          <w:lang w:val="en-GB"/>
        </w:rPr>
        <w:t xml:space="preserve"> elder </w:t>
      </w:r>
      <w:r>
        <w:rPr>
          <w:rFonts w:ascii="Calibri Light" w:hAnsi="Calibri Light"/>
          <w:lang w:val="en-GB"/>
        </w:rPr>
        <w:t xml:space="preserve">master </w:t>
      </w:r>
      <w:r w:rsidRPr="00720172">
        <w:rPr>
          <w:rFonts w:ascii="Calibri Light" w:hAnsi="Calibri Light"/>
          <w:lang w:val="en-GB"/>
        </w:rPr>
        <w:t xml:space="preserve">Suolang (see in section 3.3). </w:t>
      </w:r>
      <w:r w:rsidRPr="00B473ED">
        <w:rPr>
          <w:rFonts w:ascii="Calibri Light" w:hAnsi="Calibri Light"/>
          <w:lang w:val="en-GB"/>
        </w:rPr>
        <w:t>Organising</w:t>
      </w:r>
      <w:r w:rsidRPr="00720172">
        <w:rPr>
          <w:rFonts w:ascii="Calibri Light" w:hAnsi="Calibri Light"/>
          <w:lang w:val="en-GB"/>
        </w:rPr>
        <w:t xml:space="preserve"> the Chesuo ritual </w:t>
      </w:r>
      <w:r>
        <w:rPr>
          <w:rFonts w:ascii="Calibri Light" w:hAnsi="Calibri Light"/>
          <w:lang w:val="en-GB"/>
        </w:rPr>
        <w:t xml:space="preserve">takes a lot of </w:t>
      </w:r>
      <w:r w:rsidRPr="00720172">
        <w:rPr>
          <w:rFonts w:ascii="Calibri Light" w:hAnsi="Calibri Light"/>
          <w:lang w:val="en-GB"/>
        </w:rPr>
        <w:t>work. The males of the host families spen</w:t>
      </w:r>
      <w:r>
        <w:rPr>
          <w:rFonts w:ascii="Calibri Light" w:hAnsi="Calibri Light"/>
          <w:lang w:val="en-GB"/>
        </w:rPr>
        <w:t>d</w:t>
      </w:r>
      <w:r w:rsidRPr="00720172">
        <w:rPr>
          <w:rFonts w:ascii="Calibri Light" w:hAnsi="Calibri Light"/>
          <w:lang w:val="en-GB"/>
        </w:rPr>
        <w:t xml:space="preserve"> one or two days together to decide on every aspect the ritual’s preparation, including the money collected from each host (</w:t>
      </w:r>
      <w:r>
        <w:rPr>
          <w:rFonts w:ascii="Calibri Light" w:hAnsi="Calibri Light"/>
          <w:lang w:val="en-GB"/>
        </w:rPr>
        <w:t>whether celebrating their</w:t>
      </w:r>
      <w:r w:rsidRPr="00720172">
        <w:rPr>
          <w:rFonts w:ascii="Calibri Light" w:hAnsi="Calibri Light"/>
          <w:lang w:val="en-GB"/>
        </w:rPr>
        <w:t xml:space="preserve"> </w:t>
      </w:r>
      <w:r w:rsidR="00394D28">
        <w:rPr>
          <w:rFonts w:ascii="Calibri Light" w:hAnsi="Calibri Light"/>
          <w:lang w:val="en-GB"/>
        </w:rPr>
        <w:t>t</w:t>
      </w:r>
      <w:r w:rsidR="00ED312A">
        <w:rPr>
          <w:rFonts w:ascii="Calibri Light" w:hAnsi="Calibri Light"/>
          <w:lang w:val="en-GB"/>
        </w:rPr>
        <w:t>h</w:t>
      </w:r>
      <w:r w:rsidR="00394D28">
        <w:rPr>
          <w:rFonts w:ascii="Calibri Light" w:hAnsi="Calibri Light"/>
          <w:lang w:val="en-GB"/>
        </w:rPr>
        <w:t xml:space="preserve">e </w:t>
      </w:r>
      <w:r w:rsidRPr="00720172">
        <w:rPr>
          <w:rFonts w:ascii="Calibri Light" w:hAnsi="Calibri Light"/>
          <w:lang w:val="en-GB"/>
        </w:rPr>
        <w:t>49</w:t>
      </w:r>
      <w:r w:rsidR="00394D28" w:rsidRPr="00394D28">
        <w:rPr>
          <w:rFonts w:ascii="Calibri Light" w:hAnsi="Calibri Light"/>
          <w:vertAlign w:val="superscript"/>
          <w:lang w:val="en-GB"/>
        </w:rPr>
        <w:t>th</w:t>
      </w:r>
      <w:r w:rsidR="00394D28">
        <w:rPr>
          <w:rFonts w:ascii="Calibri Light" w:hAnsi="Calibri Light"/>
          <w:lang w:val="en-GB"/>
        </w:rPr>
        <w:t xml:space="preserve"> year</w:t>
      </w:r>
      <w:r>
        <w:rPr>
          <w:rFonts w:ascii="Calibri Light" w:hAnsi="Calibri Light"/>
          <w:lang w:val="en-GB"/>
        </w:rPr>
        <w:t xml:space="preserve"> </w:t>
      </w:r>
      <w:r w:rsidRPr="00720172">
        <w:rPr>
          <w:rFonts w:ascii="Calibri Light" w:hAnsi="Calibri Light"/>
          <w:lang w:val="en-GB"/>
        </w:rPr>
        <w:t>or animal year</w:t>
      </w:r>
      <w:r w:rsidRPr="00720172">
        <w:rPr>
          <w:rStyle w:val="FootnoteReference"/>
          <w:rFonts w:ascii="Calibri Light" w:hAnsi="Calibri Light"/>
          <w:lang w:val="en-GB"/>
        </w:rPr>
        <w:footnoteReference w:id="42"/>
      </w:r>
      <w:r w:rsidRPr="00720172">
        <w:rPr>
          <w:rFonts w:ascii="Calibri Light" w:hAnsi="Calibri Light"/>
          <w:lang w:val="en-GB"/>
        </w:rPr>
        <w:t>), the amount of food and liquor to be provided by each household for collective consumption in the ritual, spending of the collected funds, arrangements for self-directed performances, negotiation with performers and the labour division within host households. The the host famil</w:t>
      </w:r>
      <w:r>
        <w:rPr>
          <w:rFonts w:ascii="Calibri Light" w:hAnsi="Calibri Light"/>
          <w:lang w:val="en-GB"/>
        </w:rPr>
        <w:t>y group</w:t>
      </w:r>
      <w:r w:rsidRPr="00720172">
        <w:rPr>
          <w:rFonts w:ascii="Calibri Light" w:hAnsi="Calibri Light"/>
          <w:lang w:val="en-GB"/>
        </w:rPr>
        <w:t xml:space="preserve"> completely replaced the village committee in arranging this ritual. </w:t>
      </w:r>
    </w:p>
    <w:p w:rsidR="00D93430" w:rsidRPr="00720172" w:rsidRDefault="00D93430" w:rsidP="00C11FA3">
      <w:pPr>
        <w:spacing w:line="360" w:lineRule="auto"/>
        <w:ind w:firstLine="210"/>
        <w:jc w:val="both"/>
        <w:rPr>
          <w:rStyle w:val="3Char"/>
          <w:rFonts w:ascii="Calibri Light" w:hAnsi="Calibri Light"/>
          <w:sz w:val="24"/>
          <w:lang w:val="en-GB"/>
        </w:rPr>
      </w:pPr>
      <w:r w:rsidRPr="00720172">
        <w:rPr>
          <w:rFonts w:ascii="Calibri Light" w:hAnsi="Calibri Light"/>
          <w:szCs w:val="22"/>
          <w:lang w:val="en-GB"/>
        </w:rPr>
        <w:t>The progress and changes in the revival of the Chesuo ritual have contributed to the success of its revitalisation and further solidified its status as a local ceremony. As an important component of the revi</w:t>
      </w:r>
      <w:r>
        <w:rPr>
          <w:rFonts w:ascii="Calibri Light" w:hAnsi="Calibri Light" w:hint="eastAsia"/>
          <w:lang w:val="en-GB"/>
        </w:rPr>
        <w:t>talisation</w:t>
      </w:r>
      <w:r w:rsidRPr="00720172">
        <w:rPr>
          <w:rFonts w:ascii="Calibri Light" w:hAnsi="Calibri Light"/>
          <w:szCs w:val="22"/>
          <w:lang w:val="en-GB"/>
        </w:rPr>
        <w:t xml:space="preserve">, this progress needs to be interpreted. I argue that the progress of the Chesuo ritual since 2006 has been motivated mainly by an increasing desire for social networks based on kinship in the clan village. This desire emerged from the social fact that networks based on local kinships </w:t>
      </w:r>
      <w:r>
        <w:rPr>
          <w:rFonts w:ascii="Calibri Light" w:hAnsi="Calibri Light"/>
          <w:lang w:val="en-GB"/>
        </w:rPr>
        <w:t xml:space="preserve">have </w:t>
      </w:r>
      <w:r w:rsidRPr="00720172">
        <w:rPr>
          <w:rFonts w:ascii="Calibri Light" w:hAnsi="Calibri Light"/>
          <w:szCs w:val="22"/>
          <w:lang w:val="en-GB"/>
        </w:rPr>
        <w:t>bec</w:t>
      </w:r>
      <w:r>
        <w:rPr>
          <w:rFonts w:ascii="Calibri Light" w:hAnsi="Calibri Light"/>
          <w:lang w:val="en-GB"/>
        </w:rPr>
        <w:t>o</w:t>
      </w:r>
      <w:r w:rsidRPr="00720172">
        <w:rPr>
          <w:rFonts w:ascii="Calibri Light" w:hAnsi="Calibri Light"/>
          <w:szCs w:val="22"/>
          <w:lang w:val="en-GB"/>
        </w:rPr>
        <w:t xml:space="preserve">me more </w:t>
      </w:r>
      <w:r>
        <w:rPr>
          <w:rFonts w:ascii="Calibri Light" w:hAnsi="Calibri Light"/>
          <w:lang w:val="en-GB"/>
        </w:rPr>
        <w:t>important than ever</w:t>
      </w:r>
      <w:r w:rsidRPr="00720172">
        <w:rPr>
          <w:rFonts w:ascii="Calibri Light" w:hAnsi="Calibri Light"/>
          <w:szCs w:val="22"/>
          <w:lang w:val="en-GB"/>
        </w:rPr>
        <w:t xml:space="preserve"> for community survival as</w:t>
      </w:r>
      <w:r>
        <w:rPr>
          <w:rFonts w:ascii="Calibri Light" w:hAnsi="Calibri Light"/>
          <w:lang w:val="en-GB"/>
        </w:rPr>
        <w:t>,</w:t>
      </w:r>
      <w:r w:rsidRPr="00720172">
        <w:rPr>
          <w:rFonts w:ascii="Calibri Light" w:hAnsi="Calibri Light"/>
          <w:szCs w:val="22"/>
          <w:lang w:val="en-GB"/>
        </w:rPr>
        <w:t xml:space="preserve"> </w:t>
      </w:r>
      <w:r w:rsidRPr="004A2071">
        <w:rPr>
          <w:rFonts w:ascii="Calibri Light" w:hAnsi="Calibri Light"/>
          <w:lang w:val="en-GB"/>
        </w:rPr>
        <w:t>since 2007</w:t>
      </w:r>
      <w:r>
        <w:rPr>
          <w:rFonts w:ascii="Calibri Light" w:hAnsi="Calibri Light"/>
          <w:lang w:val="en-GB"/>
        </w:rPr>
        <w:t xml:space="preserve">, </w:t>
      </w:r>
      <w:r w:rsidRPr="00720172">
        <w:rPr>
          <w:rFonts w:ascii="Calibri Light" w:hAnsi="Calibri Light"/>
          <w:szCs w:val="22"/>
          <w:lang w:val="en-GB"/>
        </w:rPr>
        <w:t xml:space="preserve">the growth of the </w:t>
      </w:r>
      <w:r>
        <w:rPr>
          <w:rFonts w:ascii="Calibri Light" w:hAnsi="Calibri Light"/>
          <w:lang w:val="en-GB"/>
        </w:rPr>
        <w:t>migrant</w:t>
      </w:r>
      <w:r w:rsidRPr="00720172">
        <w:rPr>
          <w:rFonts w:ascii="Calibri Light" w:hAnsi="Calibri Light"/>
          <w:szCs w:val="22"/>
          <w:lang w:val="en-GB"/>
        </w:rPr>
        <w:t xml:space="preserve"> population in the village fundamentally changed the </w:t>
      </w:r>
      <w:r>
        <w:rPr>
          <w:rFonts w:ascii="Calibri Light" w:hAnsi="Calibri Light"/>
          <w:lang w:val="en-GB"/>
        </w:rPr>
        <w:t>previous</w:t>
      </w:r>
      <w:r w:rsidRPr="00720172">
        <w:rPr>
          <w:rFonts w:ascii="Calibri Light" w:hAnsi="Calibri Light"/>
          <w:szCs w:val="22"/>
          <w:lang w:val="en-GB"/>
        </w:rPr>
        <w:t xml:space="preserve"> </w:t>
      </w:r>
      <w:r>
        <w:rPr>
          <w:rFonts w:ascii="Calibri Light" w:hAnsi="Calibri Light"/>
          <w:lang w:val="en-GB"/>
        </w:rPr>
        <w:t>way of life in the clan village</w:t>
      </w:r>
      <w:r w:rsidRPr="00720172">
        <w:rPr>
          <w:rFonts w:ascii="Calibri Light" w:hAnsi="Calibri Light"/>
          <w:szCs w:val="22"/>
          <w:lang w:val="en-GB"/>
        </w:rPr>
        <w:t xml:space="preserve">. </w:t>
      </w:r>
    </w:p>
    <w:p w:rsidR="00D93430" w:rsidRPr="0052094C" w:rsidRDefault="00D93430" w:rsidP="0052094C">
      <w:pPr>
        <w:pStyle w:val="Heading3"/>
      </w:pPr>
      <w:bookmarkStart w:id="106" w:name="_Toc463473596"/>
      <w:bookmarkStart w:id="107" w:name="_Toc476654293"/>
      <w:r w:rsidRPr="0052094C">
        <w:rPr>
          <w:rStyle w:val="3Char"/>
          <w:rFonts w:ascii="Calibri Light" w:hAnsi="Calibri Light" w:cs="Calibri Light"/>
          <w:b/>
          <w:bCs/>
        </w:rPr>
        <w:t>4.2</w:t>
      </w:r>
      <w:r w:rsidRPr="0052094C">
        <w:t xml:space="preserve"> </w:t>
      </w:r>
      <w:r w:rsidRPr="0052094C">
        <w:rPr>
          <w:rFonts w:ascii="Calibri Light" w:hAnsi="Calibri Light" w:cs="Calibri Light"/>
        </w:rPr>
        <w:t xml:space="preserve">The growth of </w:t>
      </w:r>
      <w:r w:rsidR="00601F58">
        <w:rPr>
          <w:rFonts w:ascii="Calibri Light" w:hAnsi="Calibri Light" w:cs="Calibri Light"/>
        </w:rPr>
        <w:t xml:space="preserve">the </w:t>
      </w:r>
      <w:r w:rsidRPr="0052094C">
        <w:rPr>
          <w:rFonts w:ascii="Calibri Light" w:hAnsi="Calibri Light" w:cs="Calibri Light"/>
        </w:rPr>
        <w:t>non-agricultural population since 2007</w:t>
      </w:r>
      <w:bookmarkEnd w:id="106"/>
      <w:bookmarkEnd w:id="107"/>
      <w:r w:rsidRPr="0052094C">
        <w:t xml:space="preserve"> </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The progress of the Chesuo ritual since 2007 cannot be understood without tracking the changes in social context, which reshaped community life in Erju Village and the motivation of local people to sustain the revitalisation. My fieldwork in 2011-2012 </w:t>
      </w:r>
      <w:r>
        <w:rPr>
          <w:rFonts w:ascii="Calibri Light" w:hAnsi="Calibri Light"/>
          <w:lang w:val="en-GB"/>
        </w:rPr>
        <w:t>showed</w:t>
      </w:r>
      <w:r w:rsidRPr="00720172">
        <w:rPr>
          <w:rFonts w:ascii="Calibri Light" w:hAnsi="Calibri Light"/>
          <w:lang w:val="en-GB"/>
        </w:rPr>
        <w:t xml:space="preserve"> that the growth of the </w:t>
      </w:r>
      <w:r>
        <w:rPr>
          <w:rFonts w:ascii="Calibri Light" w:hAnsi="Calibri Light"/>
          <w:lang w:val="en-GB"/>
        </w:rPr>
        <w:t>migrant</w:t>
      </w:r>
      <w:r w:rsidRPr="00720172">
        <w:rPr>
          <w:rFonts w:ascii="Calibri Light" w:hAnsi="Calibri Light"/>
          <w:lang w:val="en-GB"/>
        </w:rPr>
        <w:t xml:space="preserve"> population in Erju Village </w:t>
      </w:r>
      <w:r w:rsidRPr="00151B07">
        <w:rPr>
          <w:rFonts w:ascii="Calibri Light" w:hAnsi="Calibri Light"/>
          <w:lang w:val="en-GB"/>
        </w:rPr>
        <w:t>since 2007</w:t>
      </w:r>
      <w:r>
        <w:rPr>
          <w:rFonts w:ascii="Calibri Light" w:hAnsi="Calibri Light"/>
          <w:lang w:val="en-GB"/>
        </w:rPr>
        <w:t xml:space="preserve"> </w:t>
      </w:r>
      <w:r w:rsidRPr="00720172">
        <w:rPr>
          <w:rFonts w:ascii="Calibri Light" w:hAnsi="Calibri Light"/>
          <w:lang w:val="en-GB"/>
        </w:rPr>
        <w:t>was the most prominent</w:t>
      </w:r>
      <w:r>
        <w:rPr>
          <w:rFonts w:ascii="Calibri Light" w:hAnsi="Calibri Light"/>
          <w:lang w:val="en-GB"/>
        </w:rPr>
        <w:t xml:space="preserve"> social</w:t>
      </w:r>
      <w:r w:rsidRPr="00720172">
        <w:rPr>
          <w:rFonts w:ascii="Calibri Light" w:hAnsi="Calibri Light"/>
          <w:lang w:val="en-GB"/>
        </w:rPr>
        <w:t xml:space="preserve"> change. Other aspects </w:t>
      </w:r>
      <w:r>
        <w:rPr>
          <w:rFonts w:ascii="Calibri Light" w:hAnsi="Calibri Light"/>
          <w:lang w:val="en-GB"/>
        </w:rPr>
        <w:t>of</w:t>
      </w:r>
      <w:r w:rsidRPr="00720172">
        <w:rPr>
          <w:rFonts w:ascii="Calibri Light" w:hAnsi="Calibri Light"/>
          <w:lang w:val="en-GB"/>
        </w:rPr>
        <w:t xml:space="preserve"> social context, including the regional economic policy, the political policy related to local folklore, tourism development in the rural Danba area, total </w:t>
      </w:r>
      <w:r w:rsidRPr="00CF45D3">
        <w:rPr>
          <w:rFonts w:ascii="Calibri Light" w:hAnsi="Calibri Light"/>
          <w:lang w:val="en-GB"/>
        </w:rPr>
        <w:t>village</w:t>
      </w:r>
      <w:r w:rsidRPr="00B473ED">
        <w:rPr>
          <w:rFonts w:ascii="Calibri Light" w:hAnsi="Calibri Light"/>
          <w:lang w:val="en-GB"/>
        </w:rPr>
        <w:t xml:space="preserve"> </w:t>
      </w:r>
      <w:r w:rsidRPr="00720172">
        <w:rPr>
          <w:rFonts w:ascii="Calibri Light" w:hAnsi="Calibri Light"/>
          <w:lang w:val="en-GB"/>
        </w:rPr>
        <w:t xml:space="preserve">population and household income and spending, were examined by comparing community life in 2011 with </w:t>
      </w:r>
      <w:r>
        <w:rPr>
          <w:rFonts w:ascii="Calibri Light" w:hAnsi="Calibri Light"/>
          <w:lang w:val="en-GB"/>
        </w:rPr>
        <w:t>that</w:t>
      </w:r>
      <w:r w:rsidRPr="00720172">
        <w:rPr>
          <w:rFonts w:ascii="Calibri Light" w:hAnsi="Calibri Light"/>
          <w:lang w:val="en-GB"/>
        </w:rPr>
        <w:t xml:space="preserve"> in 2006</w:t>
      </w:r>
      <w:r>
        <w:rPr>
          <w:rFonts w:ascii="Calibri Light" w:hAnsi="Calibri Light"/>
          <w:lang w:val="en-GB"/>
        </w:rPr>
        <w:t>,</w:t>
      </w:r>
      <w:r w:rsidRPr="00720172">
        <w:rPr>
          <w:rFonts w:ascii="Calibri Light" w:hAnsi="Calibri Light"/>
          <w:lang w:val="en-GB"/>
        </w:rPr>
        <w:t xml:space="preserve"> through interviews and observations in the field between 2011 and 2012. No significant change in these aspects was found</w:t>
      </w:r>
      <w:r w:rsidRPr="009714AD">
        <w:rPr>
          <w:rFonts w:ascii="Calibri Light" w:hAnsi="Calibri Light"/>
          <w:lang w:val="en-GB"/>
        </w:rPr>
        <w:t xml:space="preserve"> </w:t>
      </w:r>
      <w:r w:rsidRPr="000F7D10">
        <w:rPr>
          <w:rFonts w:ascii="Calibri Light" w:hAnsi="Calibri Light"/>
          <w:lang w:val="en-GB"/>
        </w:rPr>
        <w:t>relating to the revived Chesuo ritual</w:t>
      </w:r>
      <w:r w:rsidRPr="00720172">
        <w:rPr>
          <w:rFonts w:ascii="Calibri Light" w:hAnsi="Calibri Light"/>
          <w:lang w:val="en-GB"/>
        </w:rPr>
        <w:t xml:space="preserve">. The village was still </w:t>
      </w:r>
      <w:r w:rsidRPr="00B473ED">
        <w:rPr>
          <w:rFonts w:ascii="Calibri Light" w:hAnsi="Calibri Light"/>
          <w:lang w:val="en-GB"/>
        </w:rPr>
        <w:t>marginalised</w:t>
      </w:r>
      <w:r w:rsidRPr="00720172">
        <w:rPr>
          <w:rFonts w:ascii="Calibri Light" w:hAnsi="Calibri Light"/>
          <w:lang w:val="en-GB"/>
        </w:rPr>
        <w:t xml:space="preserve"> in regional tourism development in 2012, </w:t>
      </w:r>
      <w:r>
        <w:rPr>
          <w:rFonts w:ascii="Calibri Light" w:hAnsi="Calibri Light"/>
          <w:lang w:val="en-GB"/>
        </w:rPr>
        <w:t>so that</w:t>
      </w:r>
      <w:r w:rsidRPr="00720172">
        <w:rPr>
          <w:rFonts w:ascii="Calibri Light" w:hAnsi="Calibri Light"/>
          <w:lang w:val="en-GB"/>
        </w:rPr>
        <w:t xml:space="preserve"> the relative poverty of households continued to haunt local people. The revival of the Chesuo in 2006 did not reduce their poverty, and the </w:t>
      </w:r>
      <w:r>
        <w:rPr>
          <w:rFonts w:ascii="Calibri Light" w:hAnsi="Calibri Light"/>
          <w:lang w:val="en-GB"/>
        </w:rPr>
        <w:t xml:space="preserve">villagers’ </w:t>
      </w:r>
      <w:r w:rsidRPr="00720172">
        <w:rPr>
          <w:rFonts w:ascii="Calibri Light" w:hAnsi="Calibri Light"/>
          <w:lang w:val="en-GB"/>
        </w:rPr>
        <w:t xml:space="preserve">desire to seek non-agricultural income remained strong. </w:t>
      </w:r>
      <w:r>
        <w:rPr>
          <w:rFonts w:ascii="Calibri Light" w:hAnsi="Calibri Light"/>
          <w:lang w:val="en-GB"/>
        </w:rPr>
        <w:t>As a result,</w:t>
      </w:r>
      <w:r w:rsidRPr="00720172">
        <w:rPr>
          <w:rFonts w:ascii="Calibri Light" w:hAnsi="Calibri Light"/>
          <w:lang w:val="en-GB"/>
        </w:rPr>
        <w:t xml:space="preserve"> the growth of the </w:t>
      </w:r>
      <w:r>
        <w:rPr>
          <w:rFonts w:ascii="Calibri Light" w:hAnsi="Calibri Light"/>
          <w:lang w:val="en-GB"/>
        </w:rPr>
        <w:t>migrant</w:t>
      </w:r>
      <w:r w:rsidRPr="00720172">
        <w:rPr>
          <w:rFonts w:ascii="Calibri Light" w:hAnsi="Calibri Light"/>
          <w:lang w:val="en-GB"/>
        </w:rPr>
        <w:t xml:space="preserve"> population became the most remarkable change in the social context of the revitalisation. This change directly reduced the local resident population and impacted the continuity of their previous community life, </w:t>
      </w:r>
      <w:r>
        <w:rPr>
          <w:rFonts w:ascii="Calibri Light" w:hAnsi="Calibri Light"/>
          <w:lang w:val="en-GB"/>
        </w:rPr>
        <w:t xml:space="preserve">which was </w:t>
      </w:r>
      <w:r w:rsidRPr="00720172">
        <w:rPr>
          <w:rFonts w:ascii="Calibri Light" w:hAnsi="Calibri Light"/>
          <w:lang w:val="en-GB"/>
        </w:rPr>
        <w:t>based on household agricultural production.</w:t>
      </w:r>
    </w:p>
    <w:p w:rsidR="00D93430" w:rsidRPr="00720172" w:rsidRDefault="00D93430" w:rsidP="00C11FA3">
      <w:pPr>
        <w:spacing w:line="360" w:lineRule="auto"/>
        <w:ind w:firstLine="210"/>
        <w:jc w:val="both"/>
        <w:rPr>
          <w:rFonts w:ascii="Calibri Light" w:hAnsi="Calibri Light"/>
          <w:lang w:val="en-GB"/>
        </w:rPr>
      </w:pPr>
      <w:r w:rsidRPr="00720172">
        <w:rPr>
          <w:rFonts w:ascii="Calibri Light" w:hAnsi="Calibri Light"/>
          <w:lang w:val="en-GB"/>
        </w:rPr>
        <w:t xml:space="preserve">The growth of the </w:t>
      </w:r>
      <w:r>
        <w:rPr>
          <w:rFonts w:ascii="Calibri Light" w:hAnsi="Calibri Light"/>
          <w:lang w:val="en-GB"/>
        </w:rPr>
        <w:t>migrant</w:t>
      </w:r>
      <w:r w:rsidRPr="00720172">
        <w:rPr>
          <w:rFonts w:ascii="Calibri Light" w:hAnsi="Calibri Light"/>
          <w:lang w:val="en-GB"/>
        </w:rPr>
        <w:t xml:space="preserve"> population was manifested in four traits. Firstly, as a result of the national policy of open recruitment in civil service, the number of villagers working in the public sector or civil service slowly increased from 3 in 2008 to 12 in 2012. Secondly, attracted by the benefits of a career in the civil service, the number of children at schools in the clan village greatly increased, from only 16 in 2006</w:t>
      </w:r>
      <w:r w:rsidRPr="00720172">
        <w:rPr>
          <w:rStyle w:val="FootnoteReference"/>
          <w:rFonts w:ascii="Calibri Light" w:hAnsi="Calibri Light"/>
          <w:lang w:val="en-GB"/>
        </w:rPr>
        <w:footnoteReference w:id="43"/>
      </w:r>
      <w:r w:rsidRPr="00720172">
        <w:rPr>
          <w:rFonts w:ascii="Calibri Light" w:hAnsi="Calibri Light"/>
          <w:lang w:val="en-GB"/>
        </w:rPr>
        <w:t xml:space="preserve"> to 63 in 2012. Thirdly, owing to the low profits of agriculture in the region and the increase in students, a large number of </w:t>
      </w:r>
      <w:r>
        <w:rPr>
          <w:rFonts w:ascii="Calibri Light" w:hAnsi="Calibri Light"/>
          <w:lang w:val="en-GB"/>
        </w:rPr>
        <w:t xml:space="preserve">short-term </w:t>
      </w:r>
      <w:r w:rsidRPr="00720172">
        <w:rPr>
          <w:rFonts w:ascii="Calibri Light" w:hAnsi="Calibri Light"/>
          <w:lang w:val="en-GB"/>
        </w:rPr>
        <w:t xml:space="preserve">migrant </w:t>
      </w:r>
      <w:r w:rsidRPr="00DA38D1">
        <w:rPr>
          <w:rFonts w:ascii="Calibri Light" w:hAnsi="Calibri Light"/>
          <w:lang w:val="en-GB"/>
        </w:rPr>
        <w:t>labour</w:t>
      </w:r>
      <w:r>
        <w:rPr>
          <w:rFonts w:ascii="Calibri Light" w:hAnsi="Calibri Light"/>
          <w:lang w:val="en-GB"/>
        </w:rPr>
        <w:t>ers emerged</w:t>
      </w:r>
      <w:r w:rsidRPr="00B473ED">
        <w:rPr>
          <w:rFonts w:ascii="Calibri Light" w:hAnsi="Calibri Light"/>
          <w:lang w:val="en-GB"/>
        </w:rPr>
        <w:t xml:space="preserve"> </w:t>
      </w:r>
      <w:r w:rsidRPr="00720172">
        <w:rPr>
          <w:rFonts w:ascii="Calibri Light" w:hAnsi="Calibri Light"/>
          <w:lang w:val="en-GB"/>
        </w:rPr>
        <w:t xml:space="preserve">in the village. Finally, performance careers, the most admirable job in the village in 2006, </w:t>
      </w:r>
      <w:r>
        <w:rPr>
          <w:rFonts w:ascii="Calibri Light" w:hAnsi="Calibri Light"/>
          <w:lang w:val="en-GB"/>
        </w:rPr>
        <w:t xml:space="preserve">only </w:t>
      </w:r>
      <w:r w:rsidRPr="00720172">
        <w:rPr>
          <w:rFonts w:ascii="Calibri Light" w:hAnsi="Calibri Light"/>
          <w:lang w:val="en-GB"/>
        </w:rPr>
        <w:t xml:space="preserve">slowly increased from 15 in 2006 to 17 in 2012. Considering the total population in Erju Village in 2012 was 400, the number of non-migrant residents (including monks) in the clan village was measured at 42.75%. By comparing the interview data with the </w:t>
      </w:r>
      <w:r>
        <w:rPr>
          <w:rFonts w:ascii="Calibri Light" w:hAnsi="Calibri Light"/>
          <w:i/>
          <w:lang w:val="en-GB"/>
        </w:rPr>
        <w:t>H</w:t>
      </w:r>
      <w:r w:rsidRPr="00720172">
        <w:rPr>
          <w:rFonts w:ascii="Calibri Light" w:hAnsi="Calibri Light"/>
          <w:i/>
          <w:lang w:val="en-GB"/>
        </w:rPr>
        <w:t>ukou</w:t>
      </w:r>
      <w:r>
        <w:rPr>
          <w:rStyle w:val="FootnoteReference"/>
          <w:rFonts w:ascii="Calibri Light" w:hAnsi="Calibri Light"/>
          <w:i/>
          <w:lang w:val="en-GB"/>
        </w:rPr>
        <w:footnoteReference w:id="44"/>
      </w:r>
      <w:r w:rsidRPr="00720172">
        <w:rPr>
          <w:rFonts w:ascii="Calibri Light" w:hAnsi="Calibri Light"/>
          <w:lang w:val="en-GB"/>
        </w:rPr>
        <w:t xml:space="preserve"> records kept by the village treasurers, I charted the occupation differentiation in the Erju clan village:</w:t>
      </w:r>
    </w:p>
    <w:p w:rsidR="00D93430" w:rsidRPr="00241C1A" w:rsidRDefault="00D93430" w:rsidP="00D93430">
      <w:pPr>
        <w:spacing w:line="360" w:lineRule="auto"/>
        <w:rPr>
          <w:rFonts w:ascii="Calibri Light" w:hAnsi="Calibri Light"/>
          <w:lang w:val="en-GB"/>
        </w:rPr>
      </w:pPr>
    </w:p>
    <w:p w:rsidR="00D93430" w:rsidRPr="0052094C" w:rsidRDefault="00EE760C" w:rsidP="00C11FA3">
      <w:pPr>
        <w:spacing w:line="360" w:lineRule="auto"/>
        <w:ind w:firstLine="210"/>
        <w:rPr>
          <w:rFonts w:ascii="Calibri Light" w:hAnsi="Calibri Light"/>
          <w:b/>
          <w:sz w:val="22"/>
          <w:szCs w:val="22"/>
          <w:lang w:val="en-GB"/>
        </w:rPr>
      </w:pPr>
      <w:r>
        <w:rPr>
          <w:rFonts w:ascii="Calibri Light" w:hAnsi="Calibri Light"/>
          <w:b/>
          <w:sz w:val="22"/>
          <w:szCs w:val="22"/>
          <w:lang w:val="en-GB"/>
        </w:rPr>
        <w:t xml:space="preserve">Table 4.2 </w:t>
      </w:r>
      <w:r w:rsidR="00D93430" w:rsidRPr="0052094C">
        <w:rPr>
          <w:rFonts w:ascii="Calibri Light" w:hAnsi="Calibri Light"/>
          <w:b/>
          <w:sz w:val="22"/>
          <w:szCs w:val="22"/>
          <w:lang w:val="en-GB"/>
        </w:rPr>
        <w:t>The non-agricultural population in Erju Village in 2012</w:t>
      </w:r>
    </w:p>
    <w:tbl>
      <w:tblPr>
        <w:tblW w:w="0" w:type="auto"/>
        <w:tblInd w:w="240" w:type="dxa"/>
        <w:tblLayout w:type="fixed"/>
        <w:tblLook w:val="0000" w:firstRow="0" w:lastRow="0" w:firstColumn="0" w:lastColumn="0" w:noHBand="0" w:noVBand="0"/>
      </w:tblPr>
      <w:tblGrid>
        <w:gridCol w:w="1410"/>
        <w:gridCol w:w="953"/>
        <w:gridCol w:w="953"/>
        <w:gridCol w:w="953"/>
        <w:gridCol w:w="953"/>
        <w:gridCol w:w="953"/>
        <w:gridCol w:w="953"/>
        <w:gridCol w:w="953"/>
      </w:tblGrid>
      <w:tr w:rsidR="00D93430" w:rsidRPr="00B473ED" w:rsidTr="00C11FA3">
        <w:trPr>
          <w:trHeight w:val="313"/>
        </w:trPr>
        <w:tc>
          <w:tcPr>
            <w:tcW w:w="1410" w:type="dxa"/>
            <w:vMerge w:val="restart"/>
            <w:tcBorders>
              <w:top w:val="single" w:sz="12" w:space="0" w:color="000000"/>
              <w:left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b/>
                <w:color w:val="000000"/>
                <w:sz w:val="18"/>
                <w:lang w:val="en-GB"/>
              </w:rPr>
            </w:pPr>
            <w:r w:rsidRPr="00720172">
              <w:rPr>
                <w:rFonts w:ascii="Calibri Light" w:hAnsi="Calibri Light"/>
                <w:b/>
                <w:color w:val="000000"/>
                <w:sz w:val="18"/>
                <w:lang w:val="en-GB"/>
              </w:rPr>
              <w:t>Career</w:t>
            </w:r>
          </w:p>
        </w:tc>
        <w:tc>
          <w:tcPr>
            <w:tcW w:w="2859" w:type="dxa"/>
            <w:gridSpan w:val="3"/>
            <w:tcBorders>
              <w:top w:val="single" w:sz="12" w:space="0" w:color="000000"/>
              <w:bottom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b/>
                <w:color w:val="000000"/>
                <w:sz w:val="18"/>
                <w:lang w:val="en-GB"/>
              </w:rPr>
            </w:pPr>
            <w:r w:rsidRPr="00720172">
              <w:rPr>
                <w:rFonts w:ascii="Calibri Light" w:hAnsi="Calibri Light"/>
                <w:b/>
                <w:color w:val="000000"/>
                <w:sz w:val="18"/>
                <w:lang w:val="en-GB"/>
              </w:rPr>
              <w:t>Males</w:t>
            </w:r>
          </w:p>
        </w:tc>
        <w:tc>
          <w:tcPr>
            <w:tcW w:w="2859" w:type="dxa"/>
            <w:gridSpan w:val="3"/>
            <w:tcBorders>
              <w:top w:val="single" w:sz="12" w:space="0" w:color="000000"/>
              <w:bottom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b/>
                <w:color w:val="000000"/>
                <w:sz w:val="18"/>
                <w:lang w:val="en-GB"/>
              </w:rPr>
            </w:pPr>
            <w:r w:rsidRPr="00720172">
              <w:rPr>
                <w:rFonts w:ascii="Calibri Light" w:hAnsi="Calibri Light"/>
                <w:b/>
                <w:color w:val="000000"/>
                <w:sz w:val="18"/>
                <w:lang w:val="en-GB"/>
              </w:rPr>
              <w:t>Females</w:t>
            </w:r>
          </w:p>
        </w:tc>
        <w:tc>
          <w:tcPr>
            <w:tcW w:w="953" w:type="dxa"/>
            <w:vMerge w:val="restart"/>
            <w:tcBorders>
              <w:top w:val="single" w:sz="12" w:space="0" w:color="000000"/>
              <w:right w:val="single" w:sz="12" w:space="0" w:color="000000"/>
            </w:tcBorders>
            <w:shd w:val="clear" w:color="auto" w:fill="FFFFFF"/>
          </w:tcPr>
          <w:p w:rsidR="00D93430" w:rsidRDefault="00D93430" w:rsidP="00C11FA3">
            <w:pPr>
              <w:widowControl/>
              <w:spacing w:line="360" w:lineRule="auto"/>
              <w:jc w:val="center"/>
              <w:rPr>
                <w:rFonts w:ascii="Calibri Light" w:hAnsi="Calibri Light"/>
                <w:b/>
                <w:color w:val="000000"/>
                <w:sz w:val="18"/>
                <w:lang w:val="en-GB"/>
              </w:rPr>
            </w:pPr>
          </w:p>
          <w:p w:rsidR="00D93430" w:rsidRPr="00720172" w:rsidRDefault="00D93430" w:rsidP="00C11FA3">
            <w:pPr>
              <w:widowControl/>
              <w:spacing w:line="360" w:lineRule="auto"/>
              <w:jc w:val="center"/>
              <w:rPr>
                <w:rFonts w:ascii="Calibri Light" w:hAnsi="Calibri Light"/>
                <w:b/>
                <w:color w:val="000000"/>
                <w:sz w:val="18"/>
                <w:lang w:val="en-GB"/>
              </w:rPr>
            </w:pPr>
            <w:r w:rsidRPr="00720172">
              <w:rPr>
                <w:rFonts w:ascii="Calibri Light" w:hAnsi="Calibri Light"/>
                <w:b/>
                <w:color w:val="000000"/>
                <w:sz w:val="18"/>
                <w:lang w:val="en-GB"/>
              </w:rPr>
              <w:t>Total</w:t>
            </w:r>
          </w:p>
        </w:tc>
      </w:tr>
      <w:tr w:rsidR="00D93430" w:rsidRPr="00B473ED" w:rsidTr="00C11FA3">
        <w:trPr>
          <w:trHeight w:val="313"/>
        </w:trPr>
        <w:tc>
          <w:tcPr>
            <w:tcW w:w="1410" w:type="dxa"/>
            <w:vMerge/>
            <w:tcBorders>
              <w:left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b/>
                <w:color w:val="000000"/>
                <w:sz w:val="18"/>
                <w:lang w:val="en-GB"/>
              </w:rPr>
            </w:pPr>
          </w:p>
        </w:tc>
        <w:tc>
          <w:tcPr>
            <w:tcW w:w="953" w:type="dxa"/>
            <w:tcBorders>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b/>
                <w:color w:val="000000"/>
                <w:sz w:val="18"/>
                <w:lang w:val="en-GB"/>
              </w:rPr>
            </w:pPr>
            <w:r w:rsidRPr="00720172">
              <w:rPr>
                <w:rFonts w:ascii="Calibri Light" w:hAnsi="Calibri Light"/>
                <w:b/>
                <w:color w:val="000000"/>
                <w:sz w:val="18"/>
                <w:lang w:val="en-GB"/>
              </w:rPr>
              <w:t>Xiaopin</w:t>
            </w:r>
            <w:r w:rsidRPr="00720172">
              <w:rPr>
                <w:rStyle w:val="FootnoteReference"/>
                <w:rFonts w:ascii="Calibri Light" w:hAnsi="Calibri Light"/>
                <w:color w:val="000000"/>
                <w:sz w:val="18"/>
                <w:lang w:val="en-GB"/>
              </w:rPr>
              <w:footnoteReference w:id="45"/>
            </w:r>
          </w:p>
        </w:tc>
        <w:tc>
          <w:tcPr>
            <w:tcW w:w="953" w:type="dxa"/>
            <w:tcBorders>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b/>
                <w:color w:val="000000"/>
                <w:sz w:val="18"/>
                <w:lang w:val="en-GB"/>
              </w:rPr>
            </w:pPr>
            <w:r w:rsidRPr="00720172">
              <w:rPr>
                <w:rFonts w:ascii="Calibri Light" w:hAnsi="Calibri Light"/>
                <w:b/>
                <w:color w:val="000000"/>
                <w:sz w:val="18"/>
                <w:lang w:val="en-GB"/>
              </w:rPr>
              <w:t>Dapin</w:t>
            </w:r>
          </w:p>
        </w:tc>
        <w:tc>
          <w:tcPr>
            <w:tcW w:w="953" w:type="dxa"/>
            <w:tcBorders>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b/>
                <w:color w:val="000000"/>
                <w:sz w:val="18"/>
                <w:lang w:val="en-GB"/>
              </w:rPr>
            </w:pPr>
            <w:r w:rsidRPr="00720172">
              <w:rPr>
                <w:rFonts w:ascii="Calibri Light" w:hAnsi="Calibri Light"/>
                <w:b/>
                <w:color w:val="000000"/>
                <w:sz w:val="18"/>
                <w:lang w:val="en-GB"/>
              </w:rPr>
              <w:t>Total</w:t>
            </w:r>
          </w:p>
        </w:tc>
        <w:tc>
          <w:tcPr>
            <w:tcW w:w="953" w:type="dxa"/>
            <w:tcBorders>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b/>
                <w:color w:val="000000"/>
                <w:sz w:val="18"/>
                <w:lang w:val="en-GB"/>
              </w:rPr>
            </w:pPr>
            <w:r w:rsidRPr="00720172">
              <w:rPr>
                <w:rFonts w:ascii="Calibri Light" w:hAnsi="Calibri Light"/>
                <w:b/>
                <w:color w:val="000000"/>
                <w:sz w:val="18"/>
                <w:lang w:val="en-GB"/>
              </w:rPr>
              <w:t>Xiaopin</w:t>
            </w:r>
          </w:p>
        </w:tc>
        <w:tc>
          <w:tcPr>
            <w:tcW w:w="953" w:type="dxa"/>
            <w:tcBorders>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b/>
                <w:color w:val="000000"/>
                <w:sz w:val="18"/>
                <w:lang w:val="en-GB"/>
              </w:rPr>
            </w:pPr>
            <w:r w:rsidRPr="00720172">
              <w:rPr>
                <w:rFonts w:ascii="Calibri Light" w:hAnsi="Calibri Light"/>
                <w:b/>
                <w:color w:val="000000"/>
                <w:sz w:val="18"/>
                <w:lang w:val="en-GB"/>
              </w:rPr>
              <w:t>Dapin</w:t>
            </w:r>
          </w:p>
        </w:tc>
        <w:tc>
          <w:tcPr>
            <w:tcW w:w="953" w:type="dxa"/>
            <w:tcBorders>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b/>
                <w:color w:val="000000"/>
                <w:sz w:val="18"/>
                <w:lang w:val="en-GB"/>
              </w:rPr>
            </w:pPr>
            <w:r w:rsidRPr="00720172">
              <w:rPr>
                <w:rFonts w:ascii="Calibri Light" w:hAnsi="Calibri Light"/>
                <w:b/>
                <w:color w:val="000000"/>
                <w:sz w:val="18"/>
                <w:lang w:val="en-GB"/>
              </w:rPr>
              <w:t>Total</w:t>
            </w:r>
          </w:p>
        </w:tc>
        <w:tc>
          <w:tcPr>
            <w:tcW w:w="953" w:type="dxa"/>
            <w:vMerge/>
            <w:tcBorders>
              <w:right w:val="single" w:sz="12" w:space="0" w:color="000000"/>
            </w:tcBorders>
            <w:shd w:val="clear" w:color="auto" w:fill="FFFFFF"/>
          </w:tcPr>
          <w:p w:rsidR="00D93430" w:rsidRPr="00720172" w:rsidRDefault="00D93430" w:rsidP="00C11FA3">
            <w:pPr>
              <w:widowControl/>
              <w:spacing w:line="360" w:lineRule="auto"/>
              <w:rPr>
                <w:rFonts w:ascii="Calibri Light" w:hAnsi="Calibri Light"/>
                <w:b/>
                <w:color w:val="000000"/>
                <w:sz w:val="18"/>
                <w:lang w:val="en-GB"/>
              </w:rPr>
            </w:pPr>
          </w:p>
        </w:tc>
      </w:tr>
      <w:tr w:rsidR="00D93430" w:rsidRPr="00B473ED" w:rsidTr="00C11FA3">
        <w:trPr>
          <w:trHeight w:val="586"/>
        </w:trPr>
        <w:tc>
          <w:tcPr>
            <w:tcW w:w="1410" w:type="dxa"/>
            <w:tcBorders>
              <w:top w:val="single" w:sz="12" w:space="0" w:color="000000"/>
              <w:left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18"/>
                <w:lang w:val="en-GB"/>
              </w:rPr>
              <w:t>Primary school student</w:t>
            </w:r>
          </w:p>
        </w:tc>
        <w:tc>
          <w:tcPr>
            <w:tcW w:w="953" w:type="dxa"/>
            <w:tcBorders>
              <w:top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10</w:t>
            </w:r>
          </w:p>
        </w:tc>
        <w:tc>
          <w:tcPr>
            <w:tcW w:w="953" w:type="dxa"/>
            <w:tcBorders>
              <w:top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4</w:t>
            </w:r>
          </w:p>
        </w:tc>
        <w:tc>
          <w:tcPr>
            <w:tcW w:w="953" w:type="dxa"/>
            <w:tcBorders>
              <w:top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14</w:t>
            </w:r>
          </w:p>
        </w:tc>
        <w:tc>
          <w:tcPr>
            <w:tcW w:w="953" w:type="dxa"/>
            <w:tcBorders>
              <w:top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3</w:t>
            </w:r>
          </w:p>
        </w:tc>
        <w:tc>
          <w:tcPr>
            <w:tcW w:w="953" w:type="dxa"/>
            <w:tcBorders>
              <w:top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7</w:t>
            </w:r>
          </w:p>
        </w:tc>
        <w:tc>
          <w:tcPr>
            <w:tcW w:w="953" w:type="dxa"/>
            <w:tcBorders>
              <w:top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10</w:t>
            </w:r>
          </w:p>
        </w:tc>
        <w:tc>
          <w:tcPr>
            <w:tcW w:w="953" w:type="dxa"/>
            <w:tcBorders>
              <w:top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lang w:val="en-GB"/>
              </w:rPr>
            </w:pPr>
            <w:r w:rsidRPr="00720172">
              <w:rPr>
                <w:rFonts w:ascii="Calibri Light" w:hAnsi="Calibri Light"/>
                <w:color w:val="000000"/>
                <w:sz w:val="22"/>
                <w:lang w:val="en-GB"/>
              </w:rPr>
              <w:t>24</w:t>
            </w:r>
          </w:p>
        </w:tc>
      </w:tr>
      <w:tr w:rsidR="00D93430" w:rsidRPr="00B473ED" w:rsidTr="00C11FA3">
        <w:trPr>
          <w:trHeight w:val="572"/>
        </w:trPr>
        <w:tc>
          <w:tcPr>
            <w:tcW w:w="1410" w:type="dxa"/>
            <w:tcBorders>
              <w:left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18"/>
                <w:lang w:val="en-GB"/>
              </w:rPr>
              <w:t>Middle school student</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5</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5</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6</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6</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lang w:val="en-GB"/>
              </w:rPr>
            </w:pPr>
            <w:r w:rsidRPr="00720172">
              <w:rPr>
                <w:rFonts w:ascii="Calibri Light" w:hAnsi="Calibri Light"/>
                <w:color w:val="000000"/>
                <w:sz w:val="22"/>
                <w:lang w:val="en-GB"/>
              </w:rPr>
              <w:t>11</w:t>
            </w:r>
          </w:p>
        </w:tc>
      </w:tr>
      <w:tr w:rsidR="00D93430" w:rsidRPr="00B473ED" w:rsidTr="00C11FA3">
        <w:trPr>
          <w:trHeight w:val="572"/>
        </w:trPr>
        <w:tc>
          <w:tcPr>
            <w:tcW w:w="1410" w:type="dxa"/>
            <w:tcBorders>
              <w:left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18"/>
                <w:lang w:val="en-GB"/>
              </w:rPr>
              <w:t xml:space="preserve">High school student </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2</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3</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4</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5</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lang w:val="en-GB"/>
              </w:rPr>
            </w:pPr>
            <w:r w:rsidRPr="00720172">
              <w:rPr>
                <w:rFonts w:ascii="Calibri Light" w:hAnsi="Calibri Light"/>
                <w:color w:val="000000"/>
                <w:sz w:val="22"/>
                <w:lang w:val="en-GB"/>
              </w:rPr>
              <w:t>8</w:t>
            </w:r>
          </w:p>
        </w:tc>
      </w:tr>
      <w:tr w:rsidR="00D93430" w:rsidRPr="00B473ED" w:rsidTr="00C11FA3">
        <w:trPr>
          <w:trHeight w:val="572"/>
        </w:trPr>
        <w:tc>
          <w:tcPr>
            <w:tcW w:w="1410" w:type="dxa"/>
            <w:tcBorders>
              <w:left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18"/>
                <w:lang w:val="en-GB"/>
              </w:rPr>
              <w:t>9+3 Project student</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3</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4</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5</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6</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lang w:val="en-GB"/>
              </w:rPr>
            </w:pPr>
            <w:r w:rsidRPr="00720172">
              <w:rPr>
                <w:rFonts w:ascii="Calibri Light" w:hAnsi="Calibri Light"/>
                <w:color w:val="000000"/>
                <w:sz w:val="22"/>
                <w:lang w:val="en-GB"/>
              </w:rPr>
              <w:t>10</w:t>
            </w:r>
          </w:p>
        </w:tc>
      </w:tr>
      <w:tr w:rsidR="00D93430" w:rsidRPr="00B473ED" w:rsidTr="00C11FA3">
        <w:trPr>
          <w:trHeight w:val="287"/>
        </w:trPr>
        <w:tc>
          <w:tcPr>
            <w:tcW w:w="1410" w:type="dxa"/>
            <w:tcBorders>
              <w:left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18"/>
                <w:lang w:val="en-GB"/>
              </w:rPr>
              <w:t>College student</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3</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3</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6</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3</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4</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lang w:val="en-GB"/>
              </w:rPr>
            </w:pPr>
            <w:r w:rsidRPr="00720172">
              <w:rPr>
                <w:rFonts w:ascii="Calibri Light" w:hAnsi="Calibri Light"/>
                <w:color w:val="000000"/>
                <w:sz w:val="22"/>
                <w:lang w:val="en-GB"/>
              </w:rPr>
              <w:t>10</w:t>
            </w:r>
          </w:p>
        </w:tc>
      </w:tr>
      <w:tr w:rsidR="00D93430" w:rsidRPr="00B473ED" w:rsidTr="00C11FA3">
        <w:trPr>
          <w:trHeight w:val="572"/>
        </w:trPr>
        <w:tc>
          <w:tcPr>
            <w:tcW w:w="1410" w:type="dxa"/>
            <w:tcBorders>
              <w:left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18"/>
                <w:lang w:val="en-GB"/>
              </w:rPr>
              <w:t>University student</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lang w:val="en-GB"/>
              </w:rPr>
            </w:pPr>
            <w:r w:rsidRPr="00720172">
              <w:rPr>
                <w:rFonts w:ascii="Calibri Light" w:hAnsi="Calibri Light"/>
                <w:color w:val="000000"/>
                <w:sz w:val="22"/>
                <w:lang w:val="en-GB"/>
              </w:rPr>
              <w:t>1</w:t>
            </w:r>
          </w:p>
        </w:tc>
      </w:tr>
      <w:tr w:rsidR="00D93430" w:rsidRPr="00B473ED" w:rsidTr="00C11FA3">
        <w:trPr>
          <w:trHeight w:val="287"/>
        </w:trPr>
        <w:tc>
          <w:tcPr>
            <w:tcW w:w="1410" w:type="dxa"/>
            <w:tcBorders>
              <w:left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18"/>
                <w:lang w:val="en-GB"/>
              </w:rPr>
              <w:t>Student in India</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4</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5</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lang w:val="en-GB"/>
              </w:rPr>
            </w:pPr>
            <w:r w:rsidRPr="00720172">
              <w:rPr>
                <w:rFonts w:ascii="Calibri Light" w:hAnsi="Calibri Light"/>
                <w:color w:val="000000"/>
                <w:sz w:val="22"/>
                <w:lang w:val="en-GB"/>
              </w:rPr>
              <w:t>5</w:t>
            </w:r>
          </w:p>
        </w:tc>
      </w:tr>
      <w:tr w:rsidR="00D93430" w:rsidRPr="00B473ED" w:rsidTr="00C11FA3">
        <w:trPr>
          <w:trHeight w:val="287"/>
        </w:trPr>
        <w:tc>
          <w:tcPr>
            <w:tcW w:w="1410" w:type="dxa"/>
            <w:tcBorders>
              <w:left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18"/>
                <w:lang w:val="en-GB"/>
              </w:rPr>
              <w:t>Monk in India</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3</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8</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11</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lang w:val="en-GB"/>
              </w:rPr>
            </w:pPr>
            <w:r w:rsidRPr="00720172">
              <w:rPr>
                <w:rFonts w:ascii="Calibri Light" w:hAnsi="Calibri Light"/>
                <w:color w:val="000000"/>
                <w:sz w:val="22"/>
                <w:lang w:val="en-GB"/>
              </w:rPr>
              <w:t>11</w:t>
            </w:r>
          </w:p>
        </w:tc>
      </w:tr>
      <w:tr w:rsidR="00D93430" w:rsidRPr="00B473ED" w:rsidTr="00C11FA3">
        <w:trPr>
          <w:trHeight w:val="287"/>
        </w:trPr>
        <w:tc>
          <w:tcPr>
            <w:tcW w:w="1410" w:type="dxa"/>
            <w:tcBorders>
              <w:left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18"/>
                <w:lang w:val="en-GB"/>
              </w:rPr>
              <w:t>Local Monk</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4</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3</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7</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lang w:val="en-GB"/>
              </w:rPr>
            </w:pPr>
            <w:r w:rsidRPr="00720172">
              <w:rPr>
                <w:rFonts w:ascii="Calibri Light" w:hAnsi="Calibri Light"/>
                <w:color w:val="000000"/>
                <w:sz w:val="22"/>
                <w:lang w:val="en-GB"/>
              </w:rPr>
              <w:t>7</w:t>
            </w:r>
          </w:p>
        </w:tc>
      </w:tr>
      <w:tr w:rsidR="00D93430" w:rsidRPr="00B473ED" w:rsidTr="00C11FA3">
        <w:trPr>
          <w:trHeight w:val="287"/>
        </w:trPr>
        <w:tc>
          <w:tcPr>
            <w:tcW w:w="1410" w:type="dxa"/>
            <w:tcBorders>
              <w:left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18"/>
                <w:lang w:val="en-GB"/>
              </w:rPr>
              <w:t>Civil servant</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2</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3</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5</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4</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3</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7</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lang w:val="en-GB"/>
              </w:rPr>
            </w:pPr>
            <w:r w:rsidRPr="00720172">
              <w:rPr>
                <w:rFonts w:ascii="Calibri Light" w:hAnsi="Calibri Light"/>
                <w:color w:val="000000"/>
                <w:sz w:val="22"/>
                <w:lang w:val="en-GB"/>
              </w:rPr>
              <w:t>12</w:t>
            </w:r>
          </w:p>
        </w:tc>
      </w:tr>
      <w:tr w:rsidR="00D93430" w:rsidRPr="00B473ED" w:rsidTr="00C11FA3">
        <w:trPr>
          <w:trHeight w:val="287"/>
        </w:trPr>
        <w:tc>
          <w:tcPr>
            <w:tcW w:w="1410" w:type="dxa"/>
            <w:tcBorders>
              <w:left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18"/>
                <w:lang w:val="en-GB"/>
              </w:rPr>
              <w:t>Performer</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3</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6</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9</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5</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3</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8</w:t>
            </w:r>
          </w:p>
        </w:tc>
        <w:tc>
          <w:tcPr>
            <w:tcW w:w="953" w:type="dxa"/>
            <w:tcBorders>
              <w:bottom w:val="single" w:sz="4" w:space="0" w:color="000000"/>
              <w:right w:val="single" w:sz="12" w:space="0" w:color="000000"/>
            </w:tcBorders>
            <w:shd w:val="clear" w:color="auto" w:fill="FFFFFF"/>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17</w:t>
            </w:r>
          </w:p>
        </w:tc>
      </w:tr>
      <w:tr w:rsidR="00D93430" w:rsidRPr="00B473ED" w:rsidTr="00C11FA3">
        <w:trPr>
          <w:trHeight w:val="287"/>
        </w:trPr>
        <w:tc>
          <w:tcPr>
            <w:tcW w:w="1410" w:type="dxa"/>
            <w:tcBorders>
              <w:left w:val="single" w:sz="12" w:space="0" w:color="000000"/>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18"/>
                <w:lang w:val="en-GB"/>
              </w:rPr>
              <w:t>Labour</w:t>
            </w:r>
            <w:r>
              <w:rPr>
                <w:rFonts w:ascii="Calibri Light" w:hAnsi="Calibri Light"/>
                <w:color w:val="000000"/>
                <w:sz w:val="18"/>
                <w:lang w:val="en-GB"/>
              </w:rPr>
              <w:t>er</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24</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22</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46</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5</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3</w:t>
            </w:r>
          </w:p>
        </w:tc>
        <w:tc>
          <w:tcPr>
            <w:tcW w:w="953" w:type="dxa"/>
            <w:tcBorders>
              <w:bottom w:val="single" w:sz="4"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8</w:t>
            </w:r>
          </w:p>
        </w:tc>
        <w:tc>
          <w:tcPr>
            <w:tcW w:w="953" w:type="dxa"/>
            <w:tcBorders>
              <w:bottom w:val="single" w:sz="4" w:space="0" w:color="000000"/>
              <w:right w:val="single" w:sz="12" w:space="0" w:color="000000"/>
            </w:tcBorders>
            <w:shd w:val="clear" w:color="auto" w:fill="FFFFFF"/>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54</w:t>
            </w:r>
          </w:p>
        </w:tc>
      </w:tr>
      <w:tr w:rsidR="00D93430" w:rsidRPr="00B473ED" w:rsidTr="00C11FA3">
        <w:trPr>
          <w:trHeight w:val="299"/>
        </w:trPr>
        <w:tc>
          <w:tcPr>
            <w:tcW w:w="1410" w:type="dxa"/>
            <w:tcBorders>
              <w:left w:val="single" w:sz="12" w:space="0" w:color="000000"/>
              <w:bottom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18"/>
                <w:lang w:val="en-GB"/>
              </w:rPr>
              <w:t>Living overseas</w:t>
            </w:r>
          </w:p>
        </w:tc>
        <w:tc>
          <w:tcPr>
            <w:tcW w:w="953" w:type="dxa"/>
            <w:tcBorders>
              <w:bottom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w:t>
            </w:r>
          </w:p>
        </w:tc>
        <w:tc>
          <w:tcPr>
            <w:tcW w:w="953" w:type="dxa"/>
            <w:tcBorders>
              <w:bottom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w:t>
            </w:r>
          </w:p>
        </w:tc>
        <w:tc>
          <w:tcPr>
            <w:tcW w:w="953" w:type="dxa"/>
            <w:tcBorders>
              <w:bottom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0</w:t>
            </w:r>
          </w:p>
        </w:tc>
        <w:tc>
          <w:tcPr>
            <w:tcW w:w="953" w:type="dxa"/>
            <w:tcBorders>
              <w:bottom w:val="single" w:sz="12" w:space="0" w:color="000000"/>
              <w:right w:val="single" w:sz="12" w:space="0" w:color="000000"/>
            </w:tcBorders>
            <w:shd w:val="clear" w:color="auto" w:fill="FFFFFF"/>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w:t>
            </w:r>
          </w:p>
        </w:tc>
      </w:tr>
      <w:tr w:rsidR="00D93430" w:rsidRPr="00B473ED" w:rsidTr="00C11FA3">
        <w:trPr>
          <w:trHeight w:val="313"/>
        </w:trPr>
        <w:tc>
          <w:tcPr>
            <w:tcW w:w="1410" w:type="dxa"/>
            <w:tcBorders>
              <w:left w:val="single" w:sz="12" w:space="0" w:color="000000"/>
              <w:bottom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b/>
                <w:color w:val="000000"/>
                <w:sz w:val="18"/>
                <w:lang w:val="en-GB"/>
              </w:rPr>
              <w:t>Total</w:t>
            </w:r>
          </w:p>
        </w:tc>
        <w:tc>
          <w:tcPr>
            <w:tcW w:w="953" w:type="dxa"/>
            <w:tcBorders>
              <w:bottom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52</w:t>
            </w:r>
          </w:p>
        </w:tc>
        <w:tc>
          <w:tcPr>
            <w:tcW w:w="953" w:type="dxa"/>
            <w:tcBorders>
              <w:bottom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60</w:t>
            </w:r>
          </w:p>
        </w:tc>
        <w:tc>
          <w:tcPr>
            <w:tcW w:w="953" w:type="dxa"/>
            <w:tcBorders>
              <w:bottom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112</w:t>
            </w:r>
          </w:p>
        </w:tc>
        <w:tc>
          <w:tcPr>
            <w:tcW w:w="953" w:type="dxa"/>
            <w:tcBorders>
              <w:bottom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24</w:t>
            </w:r>
          </w:p>
        </w:tc>
        <w:tc>
          <w:tcPr>
            <w:tcW w:w="953" w:type="dxa"/>
            <w:tcBorders>
              <w:bottom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35</w:t>
            </w:r>
          </w:p>
        </w:tc>
        <w:tc>
          <w:tcPr>
            <w:tcW w:w="953" w:type="dxa"/>
            <w:tcBorders>
              <w:bottom w:val="single" w:sz="12" w:space="0" w:color="000000"/>
              <w:right w:val="single" w:sz="12" w:space="0" w:color="000000"/>
            </w:tcBorders>
            <w:shd w:val="clear" w:color="auto" w:fill="FFFFFF"/>
            <w:vAlign w:val="bottom"/>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59</w:t>
            </w:r>
          </w:p>
        </w:tc>
        <w:tc>
          <w:tcPr>
            <w:tcW w:w="953" w:type="dxa"/>
            <w:tcBorders>
              <w:bottom w:val="single" w:sz="12" w:space="0" w:color="000000"/>
              <w:right w:val="single" w:sz="12" w:space="0" w:color="000000"/>
            </w:tcBorders>
            <w:shd w:val="clear" w:color="auto" w:fill="FFFFFF"/>
          </w:tcPr>
          <w:p w:rsidR="00D93430" w:rsidRPr="00720172" w:rsidRDefault="00D93430" w:rsidP="00C11FA3">
            <w:pPr>
              <w:widowControl/>
              <w:spacing w:line="360" w:lineRule="auto"/>
              <w:rPr>
                <w:rFonts w:ascii="Calibri Light" w:hAnsi="Calibri Light"/>
                <w:color w:val="000000"/>
                <w:sz w:val="22"/>
                <w:lang w:val="en-GB"/>
              </w:rPr>
            </w:pPr>
            <w:r w:rsidRPr="00720172">
              <w:rPr>
                <w:rFonts w:ascii="Calibri Light" w:hAnsi="Calibri Light"/>
                <w:color w:val="000000"/>
                <w:sz w:val="22"/>
                <w:lang w:val="en-GB"/>
              </w:rPr>
              <w:t>171</w:t>
            </w:r>
          </w:p>
        </w:tc>
      </w:tr>
    </w:tbl>
    <w:p w:rsidR="00D93430" w:rsidRPr="00406AFE" w:rsidRDefault="00D93430" w:rsidP="00D93430">
      <w:pPr>
        <w:spacing w:line="360" w:lineRule="auto"/>
        <w:ind w:firstLine="210"/>
        <w:rPr>
          <w:rFonts w:ascii="Calibri Light" w:hAnsi="Calibri Light"/>
          <w:sz w:val="20"/>
          <w:szCs w:val="20"/>
          <w:lang w:val="en-GB" w:eastAsia="zh-CN"/>
        </w:rPr>
      </w:pPr>
      <w:r w:rsidRPr="00406AFE">
        <w:rPr>
          <w:rFonts w:ascii="Calibri Light" w:hAnsi="Calibri Light" w:hint="eastAsia"/>
          <w:sz w:val="20"/>
          <w:szCs w:val="20"/>
          <w:lang w:val="en-GB"/>
        </w:rPr>
        <w:t xml:space="preserve">Data come form my </w:t>
      </w:r>
      <w:r w:rsidRPr="00406AFE">
        <w:rPr>
          <w:rFonts w:ascii="Calibri Light" w:hAnsi="Calibri Light"/>
          <w:sz w:val="20"/>
          <w:szCs w:val="20"/>
          <w:lang w:val="en-GB"/>
        </w:rPr>
        <w:t>fieldwork</w:t>
      </w:r>
      <w:r w:rsidRPr="00406AFE">
        <w:rPr>
          <w:rFonts w:ascii="Calibri Light" w:hAnsi="Calibri Light" w:hint="eastAsia"/>
          <w:sz w:val="20"/>
          <w:szCs w:val="20"/>
          <w:lang w:val="en-GB"/>
        </w:rPr>
        <w:t xml:space="preserve"> in Erju Village in 2011-2012</w:t>
      </w:r>
      <w:r w:rsidR="008C0489">
        <w:rPr>
          <w:rFonts w:ascii="Calibri Light" w:hAnsi="Calibri Light" w:hint="eastAsia"/>
          <w:sz w:val="20"/>
          <w:szCs w:val="20"/>
          <w:lang w:val="en-GB" w:eastAsia="zh-CN"/>
        </w:rPr>
        <w:t>.</w:t>
      </w:r>
    </w:p>
    <w:p w:rsidR="00406AFE" w:rsidRDefault="00406AFE" w:rsidP="00D93430">
      <w:pPr>
        <w:spacing w:line="360" w:lineRule="auto"/>
        <w:ind w:firstLine="210"/>
        <w:rPr>
          <w:rFonts w:ascii="Calibri Light" w:hAnsi="Calibri Light"/>
          <w:lang w:val="en-GB"/>
        </w:rPr>
      </w:pP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As stated in section 3.1.1, the total population in Erju Village was 400 in 2012, </w:t>
      </w:r>
      <w:r>
        <w:rPr>
          <w:rFonts w:ascii="Calibri Light" w:hAnsi="Calibri Light"/>
          <w:lang w:val="en-GB"/>
        </w:rPr>
        <w:t xml:space="preserve">across </w:t>
      </w:r>
      <w:r w:rsidRPr="00720172">
        <w:rPr>
          <w:rFonts w:ascii="Calibri Light" w:hAnsi="Calibri Light"/>
          <w:lang w:val="en-GB"/>
        </w:rPr>
        <w:t>89 households. Thus, on average</w:t>
      </w:r>
      <w:r>
        <w:rPr>
          <w:rFonts w:ascii="Calibri Light" w:hAnsi="Calibri Light"/>
          <w:lang w:val="en-GB"/>
        </w:rPr>
        <w:t>,</w:t>
      </w:r>
      <w:r w:rsidRPr="00720172">
        <w:rPr>
          <w:rFonts w:ascii="Calibri Light" w:hAnsi="Calibri Light"/>
          <w:lang w:val="en-GB"/>
        </w:rPr>
        <w:t xml:space="preserve"> every household in Erju Village had two members </w:t>
      </w:r>
      <w:r>
        <w:rPr>
          <w:rFonts w:ascii="Calibri Light" w:hAnsi="Calibri Light"/>
          <w:lang w:val="en-GB"/>
        </w:rPr>
        <w:t>in the migrant</w:t>
      </w:r>
      <w:r w:rsidRPr="00720172">
        <w:rPr>
          <w:rFonts w:ascii="Calibri Light" w:hAnsi="Calibri Light"/>
          <w:lang w:val="en-GB"/>
        </w:rPr>
        <w:t xml:space="preserve"> population in 2012. As can be seen from this chart, the increase in students (69) and</w:t>
      </w:r>
      <w:r>
        <w:rPr>
          <w:rFonts w:ascii="Calibri Light" w:hAnsi="Calibri Light"/>
          <w:lang w:val="en-GB"/>
        </w:rPr>
        <w:t xml:space="preserve"> </w:t>
      </w:r>
      <w:r w:rsidRPr="00720172">
        <w:rPr>
          <w:rFonts w:ascii="Calibri Light" w:hAnsi="Calibri Light"/>
          <w:lang w:val="en-GB"/>
        </w:rPr>
        <w:t>migrant workers (83) in the clan village is the main reason for the growth of the non-agricultural population, a percentage of 40.35% and 31.58% respectively</w:t>
      </w:r>
      <w:r>
        <w:rPr>
          <w:rFonts w:ascii="Calibri Light" w:hAnsi="Calibri Light"/>
          <w:lang w:val="en-GB"/>
        </w:rPr>
        <w:t>. There was a</w:t>
      </w:r>
      <w:r w:rsidRPr="00720172">
        <w:rPr>
          <w:rFonts w:ascii="Calibri Light" w:hAnsi="Calibri Light"/>
          <w:lang w:val="en-GB"/>
        </w:rPr>
        <w:t xml:space="preserve"> total of 171 non-agricultural </w:t>
      </w:r>
      <w:r>
        <w:rPr>
          <w:rFonts w:ascii="Calibri Light" w:hAnsi="Calibri Light"/>
          <w:lang w:val="en-GB"/>
        </w:rPr>
        <w:t>people</w:t>
      </w:r>
      <w:r w:rsidRPr="00720172">
        <w:rPr>
          <w:rFonts w:ascii="Calibri Light" w:hAnsi="Calibri Light"/>
          <w:lang w:val="en-GB"/>
        </w:rPr>
        <w:t xml:space="preserve"> in Erju Village in 2012.</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The increase in the non-agricultural population, mainly referring to students, labour</w:t>
      </w:r>
      <w:r>
        <w:rPr>
          <w:rFonts w:ascii="Calibri Light" w:hAnsi="Calibri Light"/>
          <w:lang w:val="en-GB"/>
        </w:rPr>
        <w:t>ers</w:t>
      </w:r>
      <w:r w:rsidRPr="00720172">
        <w:rPr>
          <w:rFonts w:ascii="Calibri Light" w:hAnsi="Calibri Light"/>
          <w:lang w:val="en-GB"/>
        </w:rPr>
        <w:t xml:space="preserve"> and civil servants, started from the appearance of civil services</w:t>
      </w:r>
      <w:r>
        <w:rPr>
          <w:rFonts w:ascii="Calibri Light" w:hAnsi="Calibri Light"/>
          <w:lang w:val="en-GB"/>
        </w:rPr>
        <w:t xml:space="preserve"> as a career option</w:t>
      </w:r>
      <w:r w:rsidRPr="00720172">
        <w:rPr>
          <w:rFonts w:ascii="Calibri Light" w:hAnsi="Calibri Light"/>
          <w:lang w:val="en-GB"/>
        </w:rPr>
        <w:t xml:space="preserve"> in the clan village in 2008. In this year, three young male villagers found jobs in the public sector in the Ganzi </w:t>
      </w:r>
      <w:r w:rsidR="00B01DAF">
        <w:rPr>
          <w:rFonts w:ascii="Calibri Light" w:hAnsi="Calibri Light"/>
          <w:lang w:val="en-GB"/>
        </w:rPr>
        <w:t>Tibetan Autonomous Prefecture</w:t>
      </w:r>
      <w:r w:rsidRPr="00720172">
        <w:rPr>
          <w:rFonts w:ascii="Calibri Light" w:hAnsi="Calibri Light"/>
          <w:lang w:val="en-GB"/>
        </w:rPr>
        <w:t xml:space="preserve"> via the open recruitment </w:t>
      </w:r>
      <w:r w:rsidRPr="00B473ED">
        <w:rPr>
          <w:rFonts w:ascii="Calibri Light" w:hAnsi="Calibri Light"/>
          <w:lang w:val="en-GB"/>
        </w:rPr>
        <w:t>organised</w:t>
      </w:r>
      <w:r w:rsidRPr="00720172">
        <w:rPr>
          <w:rFonts w:ascii="Calibri Light" w:hAnsi="Calibri Light"/>
          <w:lang w:val="en-GB"/>
        </w:rPr>
        <w:t xml:space="preserve"> by the government. The appearance of this career in Erju Village dramatic</w:t>
      </w:r>
      <w:r>
        <w:rPr>
          <w:rFonts w:ascii="Calibri Light" w:hAnsi="Calibri Light"/>
          <w:lang w:val="en-GB"/>
        </w:rPr>
        <w:t xml:space="preserve">ally </w:t>
      </w:r>
      <w:r w:rsidRPr="00720172">
        <w:rPr>
          <w:rFonts w:ascii="Calibri Light" w:hAnsi="Calibri Light"/>
          <w:lang w:val="en-GB"/>
        </w:rPr>
        <w:t>change</w:t>
      </w:r>
      <w:r>
        <w:rPr>
          <w:rFonts w:ascii="Calibri Light" w:hAnsi="Calibri Light"/>
          <w:lang w:val="en-GB"/>
        </w:rPr>
        <w:t>d</w:t>
      </w:r>
      <w:r w:rsidRPr="00720172">
        <w:rPr>
          <w:rFonts w:ascii="Calibri Light" w:hAnsi="Calibri Light"/>
          <w:lang w:val="en-GB"/>
        </w:rPr>
        <w:t xml:space="preserve"> villagers’ career preference</w:t>
      </w:r>
      <w:r>
        <w:rPr>
          <w:rFonts w:ascii="Calibri Light" w:hAnsi="Calibri Light"/>
          <w:lang w:val="en-GB"/>
        </w:rPr>
        <w:t>s</w:t>
      </w:r>
      <w:r w:rsidRPr="00720172">
        <w:rPr>
          <w:rFonts w:ascii="Calibri Light" w:hAnsi="Calibri Light"/>
          <w:lang w:val="en-GB"/>
        </w:rPr>
        <w:t>, and it quickly enlarged the group of students and short-term labour</w:t>
      </w:r>
      <w:r>
        <w:rPr>
          <w:rFonts w:ascii="Calibri Light" w:hAnsi="Calibri Light"/>
          <w:lang w:val="en-GB"/>
        </w:rPr>
        <w:t>ers</w:t>
      </w:r>
      <w:r w:rsidRPr="00720172">
        <w:rPr>
          <w:rFonts w:ascii="Calibri Light" w:hAnsi="Calibri Light"/>
          <w:lang w:val="en-GB"/>
        </w:rPr>
        <w:t xml:space="preserve"> in the following years. Public sector careers replaced performance careers as the most admirable job</w:t>
      </w:r>
      <w:r>
        <w:rPr>
          <w:rFonts w:ascii="Calibri Light" w:hAnsi="Calibri Light"/>
          <w:lang w:val="en-GB"/>
        </w:rPr>
        <w:t>s</w:t>
      </w:r>
      <w:r w:rsidRPr="00720172">
        <w:rPr>
          <w:rFonts w:ascii="Calibri Light" w:hAnsi="Calibri Light"/>
          <w:lang w:val="en-GB"/>
        </w:rPr>
        <w:t xml:space="preserve"> in the eyes of the villagers, as </w:t>
      </w:r>
      <w:r>
        <w:rPr>
          <w:rFonts w:ascii="Calibri Light" w:hAnsi="Calibri Light"/>
          <w:lang w:val="en-GB"/>
        </w:rPr>
        <w:t>they</w:t>
      </w:r>
      <w:r w:rsidRPr="00720172">
        <w:rPr>
          <w:rFonts w:ascii="Calibri Light" w:hAnsi="Calibri Light"/>
          <w:lang w:val="en-GB"/>
        </w:rPr>
        <w:t xml:space="preserve"> ha</w:t>
      </w:r>
      <w:r>
        <w:rPr>
          <w:rFonts w:ascii="Calibri Light" w:hAnsi="Calibri Light"/>
          <w:lang w:val="en-GB"/>
        </w:rPr>
        <w:t>ve</w:t>
      </w:r>
      <w:r w:rsidRPr="00720172">
        <w:rPr>
          <w:rFonts w:ascii="Calibri Light" w:hAnsi="Calibri Light"/>
          <w:lang w:val="en-GB"/>
        </w:rPr>
        <w:t xml:space="preserve"> many advantages: a stable job with a considerable salary</w:t>
      </w:r>
      <w:r>
        <w:rPr>
          <w:rFonts w:ascii="Calibri Light" w:hAnsi="Calibri Light"/>
          <w:lang w:val="en-GB"/>
        </w:rPr>
        <w:t>;</w:t>
      </w:r>
      <w:r w:rsidRPr="00720172">
        <w:rPr>
          <w:rFonts w:ascii="Calibri Light" w:hAnsi="Calibri Light"/>
          <w:lang w:val="en-GB"/>
        </w:rPr>
        <w:t xml:space="preserve"> sizeable positional welfare</w:t>
      </w:r>
      <w:r>
        <w:rPr>
          <w:rFonts w:ascii="Calibri Light" w:hAnsi="Calibri Light"/>
          <w:lang w:val="en-GB"/>
        </w:rPr>
        <w:t>;</w:t>
      </w:r>
      <w:r w:rsidRPr="00720172">
        <w:rPr>
          <w:rFonts w:ascii="Calibri Light" w:hAnsi="Calibri Light"/>
          <w:lang w:val="en-GB"/>
        </w:rPr>
        <w:t xml:space="preserve"> high pension</w:t>
      </w:r>
      <w:r>
        <w:rPr>
          <w:rFonts w:ascii="Calibri Light" w:hAnsi="Calibri Light"/>
          <w:lang w:val="en-GB"/>
        </w:rPr>
        <w:t>;</w:t>
      </w:r>
      <w:r w:rsidRPr="00720172">
        <w:rPr>
          <w:rFonts w:ascii="Calibri Light" w:hAnsi="Calibri Light"/>
          <w:lang w:val="en-GB"/>
        </w:rPr>
        <w:t xml:space="preserve"> the social capital and power brought by the position</w:t>
      </w:r>
      <w:r>
        <w:rPr>
          <w:rFonts w:ascii="Calibri Light" w:hAnsi="Calibri Light"/>
          <w:lang w:val="en-GB"/>
        </w:rPr>
        <w:t>;</w:t>
      </w:r>
      <w:r w:rsidRPr="00720172">
        <w:rPr>
          <w:rFonts w:ascii="Calibri Light" w:hAnsi="Calibri Light"/>
          <w:lang w:val="en-GB"/>
        </w:rPr>
        <w:t xml:space="preserve"> and potential grey income</w:t>
      </w:r>
      <w:r>
        <w:rPr>
          <w:rFonts w:ascii="Calibri Light" w:hAnsi="Calibri Light"/>
          <w:lang w:val="en-GB"/>
        </w:rPr>
        <w:t xml:space="preserve"> (o</w:t>
      </w:r>
      <w:r w:rsidRPr="00720172">
        <w:rPr>
          <w:rFonts w:ascii="Calibri Light" w:hAnsi="Calibri Light"/>
          <w:lang w:val="en-GB"/>
        </w:rPr>
        <w:t>wing to the public’s awareness of the corruption issue within the government system</w:t>
      </w:r>
      <w:r>
        <w:rPr>
          <w:rFonts w:ascii="Calibri Light" w:hAnsi="Calibri Light"/>
          <w:lang w:val="en-GB"/>
        </w:rPr>
        <w:t xml:space="preserve">). </w:t>
      </w:r>
      <w:r w:rsidRPr="00720172">
        <w:rPr>
          <w:rFonts w:ascii="Calibri Light" w:hAnsi="Calibri Light"/>
          <w:lang w:val="en-GB"/>
        </w:rPr>
        <w:t xml:space="preserve">In fact, the same burning desire spread throughout most areas </w:t>
      </w:r>
      <w:r>
        <w:rPr>
          <w:rFonts w:ascii="Calibri Light" w:hAnsi="Calibri Light"/>
          <w:lang w:val="en-GB"/>
        </w:rPr>
        <w:t>of</w:t>
      </w:r>
      <w:r w:rsidRPr="00720172">
        <w:rPr>
          <w:rFonts w:ascii="Calibri Light" w:hAnsi="Calibri Light"/>
          <w:lang w:val="en-GB"/>
        </w:rPr>
        <w:t xml:space="preserve"> China, from towns to the countryside. The number of candidates for the national open examinations for the recruitment of civil servants in government departments rose from more than 30,000 in 2001 to 640,000 in 2008</w:t>
      </w:r>
      <w:r>
        <w:rPr>
          <w:rFonts w:ascii="Calibri Light" w:hAnsi="Calibri Light"/>
          <w:lang w:val="en-GB"/>
        </w:rPr>
        <w:t>;</w:t>
      </w:r>
      <w:r w:rsidRPr="00720172">
        <w:rPr>
          <w:rFonts w:ascii="Calibri Light" w:hAnsi="Calibri Light"/>
          <w:lang w:val="en-GB"/>
        </w:rPr>
        <w:t xml:space="preserve"> thus the ratio of candidates to jobs available </w:t>
      </w:r>
      <w:r>
        <w:rPr>
          <w:rFonts w:ascii="Calibri Light" w:hAnsi="Calibri Light"/>
          <w:lang w:val="en-GB"/>
        </w:rPr>
        <w:t>wa</w:t>
      </w:r>
      <w:r w:rsidRPr="00720172">
        <w:rPr>
          <w:rFonts w:ascii="Calibri Light" w:hAnsi="Calibri Light"/>
          <w:lang w:val="en-GB"/>
        </w:rPr>
        <w:t>s 46:1 in 2008, almost five times the recruitment rate in 2001.</w:t>
      </w:r>
      <w:r w:rsidRPr="00720172">
        <w:rPr>
          <w:rStyle w:val="FootnoteReference"/>
          <w:rFonts w:ascii="Calibri Light" w:hAnsi="Calibri Light"/>
          <w:lang w:val="en-GB"/>
        </w:rPr>
        <w:footnoteReference w:id="46"/>
      </w:r>
      <w:r w:rsidRPr="00720172">
        <w:rPr>
          <w:rFonts w:ascii="Calibri Light" w:hAnsi="Calibri Light"/>
          <w:lang w:val="en-GB"/>
        </w:rPr>
        <w:t xml:space="preserve"> The open recruitment </w:t>
      </w:r>
      <w:r>
        <w:rPr>
          <w:rFonts w:ascii="Calibri Light" w:hAnsi="Calibri Light"/>
          <w:lang w:val="en-GB"/>
        </w:rPr>
        <w:t>for</w:t>
      </w:r>
      <w:r w:rsidRPr="00720172">
        <w:rPr>
          <w:rFonts w:ascii="Calibri Light" w:hAnsi="Calibri Light"/>
          <w:lang w:val="en-GB"/>
        </w:rPr>
        <w:t xml:space="preserve"> government department</w:t>
      </w:r>
      <w:r>
        <w:rPr>
          <w:rFonts w:ascii="Calibri Light" w:hAnsi="Calibri Light"/>
          <w:lang w:val="en-GB"/>
        </w:rPr>
        <w:t>s</w:t>
      </w:r>
      <w:r w:rsidRPr="00720172">
        <w:rPr>
          <w:rFonts w:ascii="Calibri Light" w:hAnsi="Calibri Light"/>
          <w:lang w:val="en-GB"/>
        </w:rPr>
        <w:t xml:space="preserve"> and </w:t>
      </w:r>
      <w:r>
        <w:rPr>
          <w:rFonts w:ascii="Calibri Light" w:hAnsi="Calibri Light"/>
          <w:lang w:val="en-GB"/>
        </w:rPr>
        <w:t xml:space="preserve">the </w:t>
      </w:r>
      <w:r w:rsidRPr="00720172">
        <w:rPr>
          <w:rFonts w:ascii="Calibri Light" w:hAnsi="Calibri Light"/>
          <w:lang w:val="en-GB"/>
        </w:rPr>
        <w:t>public sector, which started in 1994, has been sought after by the public in Chinese cities since 2003</w:t>
      </w:r>
      <w:r>
        <w:rPr>
          <w:rFonts w:ascii="Calibri Light" w:hAnsi="Calibri Light"/>
          <w:lang w:val="en-GB"/>
        </w:rPr>
        <w:t xml:space="preserve"> but it did not reach </w:t>
      </w:r>
      <w:r>
        <w:rPr>
          <w:rFonts w:ascii="Calibri Light" w:hAnsi="Calibri Light" w:hint="eastAsia"/>
          <w:lang w:val="en-GB"/>
        </w:rPr>
        <w:t xml:space="preserve">Erju Village </w:t>
      </w:r>
      <w:r w:rsidRPr="00720172">
        <w:rPr>
          <w:rFonts w:ascii="Calibri Light" w:hAnsi="Calibri Light"/>
          <w:lang w:val="en-GB"/>
        </w:rPr>
        <w:t xml:space="preserve">until late 2008. This delay was </w:t>
      </w:r>
      <w:r>
        <w:rPr>
          <w:rFonts w:ascii="Calibri Light" w:hAnsi="Calibri Light"/>
          <w:lang w:val="en-GB"/>
        </w:rPr>
        <w:t>for</w:t>
      </w:r>
      <w:r w:rsidRPr="00720172">
        <w:rPr>
          <w:rFonts w:ascii="Calibri Light" w:hAnsi="Calibri Light"/>
          <w:lang w:val="en-GB"/>
        </w:rPr>
        <w:t xml:space="preserve"> two reasons. Firstly, the relatively remote and isolated geographic location of Erju Village </w:t>
      </w:r>
      <w:r>
        <w:rPr>
          <w:rFonts w:ascii="Calibri Light" w:hAnsi="Calibri Light"/>
          <w:lang w:val="en-GB"/>
        </w:rPr>
        <w:t xml:space="preserve">meant that it </w:t>
      </w:r>
      <w:r w:rsidRPr="00720172">
        <w:rPr>
          <w:rFonts w:ascii="Calibri Light" w:hAnsi="Calibri Light"/>
          <w:lang w:val="en-GB"/>
        </w:rPr>
        <w:t xml:space="preserve">underwent slower social change compared to the megacities. Then, the generally poor educational achievements of villagers limited their chances to attend the open recruitment </w:t>
      </w:r>
      <w:r>
        <w:rPr>
          <w:rFonts w:ascii="Calibri Light" w:hAnsi="Calibri Light"/>
          <w:lang w:val="en-GB"/>
        </w:rPr>
        <w:t>events</w:t>
      </w:r>
      <w:r w:rsidRPr="00720172">
        <w:rPr>
          <w:rFonts w:ascii="Calibri Light" w:hAnsi="Calibri Light"/>
          <w:lang w:val="en-GB"/>
        </w:rPr>
        <w:t xml:space="preserve">. The open recruitment can be </w:t>
      </w:r>
      <w:r w:rsidRPr="00B473ED">
        <w:rPr>
          <w:rFonts w:ascii="Calibri Light" w:hAnsi="Calibri Light"/>
          <w:lang w:val="en-GB"/>
        </w:rPr>
        <w:t>categorised</w:t>
      </w:r>
      <w:r w:rsidRPr="00720172">
        <w:rPr>
          <w:rFonts w:ascii="Calibri Light" w:hAnsi="Calibri Light"/>
          <w:lang w:val="en-GB"/>
        </w:rPr>
        <w:t xml:space="preserve"> into three levels: the annual national examination for vacancies in national departments</w:t>
      </w:r>
      <w:r>
        <w:rPr>
          <w:rFonts w:ascii="Calibri Light" w:hAnsi="Calibri Light"/>
          <w:lang w:val="en-GB"/>
        </w:rPr>
        <w:t>;</w:t>
      </w:r>
      <w:r w:rsidRPr="00720172">
        <w:rPr>
          <w:rFonts w:ascii="Calibri Light" w:hAnsi="Calibri Light"/>
          <w:lang w:val="en-GB"/>
        </w:rPr>
        <w:t xml:space="preserve"> the annual provincial examination for vacancies in provincial departments</w:t>
      </w:r>
      <w:r>
        <w:rPr>
          <w:rFonts w:ascii="Calibri Light" w:hAnsi="Calibri Light"/>
          <w:lang w:val="en-GB"/>
        </w:rPr>
        <w:t>;</w:t>
      </w:r>
      <w:r w:rsidRPr="00720172">
        <w:rPr>
          <w:rFonts w:ascii="Calibri Light" w:hAnsi="Calibri Light"/>
          <w:lang w:val="en-GB"/>
        </w:rPr>
        <w:t xml:space="preserve"> and the open examination for jobs in the public sector in the provinces. The latter is </w:t>
      </w:r>
      <w:r w:rsidRPr="00B473ED">
        <w:rPr>
          <w:rFonts w:ascii="Calibri Light" w:hAnsi="Calibri Light"/>
          <w:lang w:val="en-GB"/>
        </w:rPr>
        <w:t>organised</w:t>
      </w:r>
      <w:r w:rsidRPr="00720172">
        <w:rPr>
          <w:rFonts w:ascii="Calibri Light" w:hAnsi="Calibri Light"/>
          <w:lang w:val="en-GB"/>
        </w:rPr>
        <w:t xml:space="preserve"> only once or twice in each province</w:t>
      </w:r>
      <w:r>
        <w:rPr>
          <w:rFonts w:ascii="Calibri Light" w:hAnsi="Calibri Light" w:hint="eastAsia"/>
          <w:lang w:val="en-GB"/>
        </w:rPr>
        <w:t xml:space="preserve"> per year</w:t>
      </w:r>
      <w:r w:rsidRPr="00720172">
        <w:rPr>
          <w:rFonts w:ascii="Calibri Light" w:hAnsi="Calibri Light"/>
          <w:lang w:val="en-GB"/>
        </w:rPr>
        <w:t xml:space="preserve">. Among these three sorts of recruitment, the national recruitment is the most difficult one with fierce competition, followed by the provincial examination, and the open examination is the least difficult one. Correspondingly, the recruitment for provincial departments requires a lower educational qualification, with employees receiving a lower salary and fewer benefits. For the villagers in Erju, only the recruitment for vacancies in the public sector in the Ganzi Tibetan Autonomous </w:t>
      </w:r>
      <w:r>
        <w:rPr>
          <w:rFonts w:ascii="Calibri Light" w:hAnsi="Calibri Light" w:hint="eastAsia"/>
          <w:lang w:val="en-GB"/>
        </w:rPr>
        <w:t>Prefecture</w:t>
      </w:r>
      <w:r w:rsidRPr="00720172">
        <w:rPr>
          <w:rFonts w:ascii="Calibri Light" w:hAnsi="Calibri Light"/>
          <w:lang w:val="en-GB"/>
        </w:rPr>
        <w:t xml:space="preserve"> and lesser positions are seen as achievable goals, because the other two require at least an undergraduate diploma and applicants have to compete with city dwellers, who have grown up with better educational recourses. </w:t>
      </w:r>
      <w:r>
        <w:rPr>
          <w:rFonts w:ascii="Calibri Light" w:hAnsi="Calibri Light"/>
          <w:lang w:val="en-GB"/>
        </w:rPr>
        <w:t>Because of this</w:t>
      </w:r>
      <w:r w:rsidRPr="00720172">
        <w:rPr>
          <w:rFonts w:ascii="Calibri Light" w:hAnsi="Calibri Light"/>
          <w:lang w:val="en-GB"/>
        </w:rPr>
        <w:t xml:space="preserve">, working in the public sector was not popular in Erju Village until three young males gained jobs in the public sector in Ganzi in 2008. </w:t>
      </w:r>
      <w:r w:rsidRPr="00241C1A">
        <w:rPr>
          <w:rFonts w:ascii="Calibri Light" w:hAnsi="Calibri Light"/>
          <w:lang w:val="en-GB"/>
        </w:rPr>
        <w:t xml:space="preserve">The success of these young men </w:t>
      </w:r>
      <w:r w:rsidRPr="00720172">
        <w:rPr>
          <w:rFonts w:ascii="Calibri Light" w:hAnsi="Calibri Light"/>
          <w:lang w:val="en-GB"/>
        </w:rPr>
        <w:t xml:space="preserve">provided a strong, convincing case that illustrated the benefits of this career to other villagers. In the following years, working in the public sector quickly came to be </w:t>
      </w:r>
      <w:r>
        <w:rPr>
          <w:rFonts w:ascii="Calibri Light" w:hAnsi="Calibri Light"/>
          <w:lang w:val="en-GB"/>
        </w:rPr>
        <w:t xml:space="preserve">seen as </w:t>
      </w:r>
      <w:r w:rsidRPr="00720172">
        <w:rPr>
          <w:rFonts w:ascii="Calibri Light" w:hAnsi="Calibri Light"/>
          <w:lang w:val="en-GB"/>
        </w:rPr>
        <w:t xml:space="preserve">a shortcut out of poverty and a way to </w:t>
      </w:r>
      <w:r w:rsidRPr="00B473ED">
        <w:rPr>
          <w:rFonts w:ascii="Calibri Light" w:hAnsi="Calibri Light"/>
          <w:lang w:val="en-GB"/>
        </w:rPr>
        <w:t>realise</w:t>
      </w:r>
      <w:r w:rsidRPr="00720172">
        <w:rPr>
          <w:rFonts w:ascii="Calibri Light" w:hAnsi="Calibri Light"/>
          <w:lang w:val="en-GB"/>
        </w:rPr>
        <w:t xml:space="preserve"> upward social mobility </w:t>
      </w:r>
      <w:r>
        <w:rPr>
          <w:rFonts w:ascii="Calibri Light" w:hAnsi="Calibri Light"/>
          <w:lang w:val="en-GB"/>
        </w:rPr>
        <w:t>by people</w:t>
      </w:r>
      <w:r w:rsidRPr="00720172">
        <w:rPr>
          <w:rFonts w:ascii="Calibri Light" w:hAnsi="Calibri Light"/>
          <w:lang w:val="en-GB"/>
        </w:rPr>
        <w:t xml:space="preserve"> who suffer</w:t>
      </w:r>
      <w:r>
        <w:rPr>
          <w:rFonts w:ascii="Calibri Light" w:hAnsi="Calibri Light"/>
          <w:lang w:val="en-GB"/>
        </w:rPr>
        <w:t xml:space="preserve"> from</w:t>
      </w:r>
      <w:r w:rsidRPr="00720172">
        <w:rPr>
          <w:rFonts w:ascii="Calibri Light" w:hAnsi="Calibri Light"/>
          <w:lang w:val="en-GB"/>
        </w:rPr>
        <w:t xml:space="preserve"> chronic poverty in Erju and other villages in rural Danba.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The thirst for jobs in the public sector greatly motivated parents in Erju Village to change their negative attitude towards education, which was discussed in section 3.2.3. As a result, the number of students in Erju Village has increased sharply since 2008. Quitting middle or high schools became a rare phenomenon in th</w:t>
      </w:r>
      <w:r>
        <w:rPr>
          <w:rFonts w:ascii="Calibri Light" w:hAnsi="Calibri Light"/>
          <w:lang w:val="en-GB"/>
        </w:rPr>
        <w:t>e</w:t>
      </w:r>
      <w:r w:rsidRPr="00720172">
        <w:rPr>
          <w:rFonts w:ascii="Calibri Light" w:hAnsi="Calibri Light"/>
          <w:lang w:val="en-GB"/>
        </w:rPr>
        <w:t xml:space="preserve"> village. From 2008 to 2012, only two girls between the ages of 12 and 18 dropped out to become performers after graduating from middle school. These two girls dropped out of school because their families </w:t>
      </w:r>
      <w:r>
        <w:rPr>
          <w:rFonts w:ascii="Calibri Light" w:hAnsi="Calibri Light"/>
          <w:lang w:val="en-GB"/>
        </w:rPr>
        <w:t>we</w:t>
      </w:r>
      <w:r w:rsidRPr="00720172">
        <w:rPr>
          <w:rFonts w:ascii="Calibri Light" w:hAnsi="Calibri Light"/>
          <w:lang w:val="en-GB"/>
        </w:rPr>
        <w:t>re unusually poor</w:t>
      </w:r>
      <w:r>
        <w:rPr>
          <w:rFonts w:ascii="Calibri Light" w:hAnsi="Calibri Light" w:hint="eastAsia"/>
          <w:lang w:val="en-GB"/>
        </w:rPr>
        <w:t xml:space="preserve"> and</w:t>
      </w:r>
      <w:r w:rsidRPr="00720172">
        <w:rPr>
          <w:rFonts w:ascii="Calibri Light" w:hAnsi="Calibri Light"/>
          <w:lang w:val="en-GB"/>
        </w:rPr>
        <w:t xml:space="preserve"> they </w:t>
      </w:r>
      <w:r>
        <w:rPr>
          <w:rFonts w:ascii="Calibri Light" w:hAnsi="Calibri Light"/>
          <w:lang w:val="en-GB"/>
        </w:rPr>
        <w:t>we</w:t>
      </w:r>
      <w:r w:rsidRPr="00720172">
        <w:rPr>
          <w:rFonts w:ascii="Calibri Light" w:hAnsi="Calibri Light"/>
          <w:lang w:val="en-GB"/>
        </w:rPr>
        <w:t xml:space="preserve">re not interested in studying. The rest of the children between the ages of 7 and 18 in the village received school education to varying degrees. </w:t>
      </w:r>
    </w:p>
    <w:p w:rsidR="00D93430" w:rsidRPr="00720172" w:rsidRDefault="00D93430" w:rsidP="00406AFE">
      <w:pPr>
        <w:spacing w:line="360" w:lineRule="auto"/>
        <w:ind w:firstLine="210"/>
        <w:jc w:val="both"/>
        <w:rPr>
          <w:rFonts w:ascii="Calibri Light" w:hAnsi="Calibri Light"/>
          <w:lang w:val="en-GB"/>
        </w:rPr>
      </w:pPr>
      <w:r>
        <w:rPr>
          <w:rFonts w:ascii="Calibri Light" w:hAnsi="Calibri Light"/>
          <w:lang w:val="en-GB"/>
        </w:rPr>
        <w:t>T</w:t>
      </w:r>
      <w:r w:rsidRPr="00720172">
        <w:rPr>
          <w:rFonts w:ascii="Calibri Light" w:hAnsi="Calibri Light"/>
          <w:lang w:val="en-GB"/>
        </w:rPr>
        <w:t xml:space="preserve">he </w:t>
      </w:r>
      <w:r>
        <w:rPr>
          <w:rFonts w:ascii="Calibri Light" w:hAnsi="Calibri Light"/>
          <w:lang w:val="en-GB"/>
        </w:rPr>
        <w:t>‘</w:t>
      </w:r>
      <w:r w:rsidRPr="00720172">
        <w:rPr>
          <w:rFonts w:ascii="Calibri Light" w:hAnsi="Calibri Light"/>
          <w:lang w:val="en-GB"/>
        </w:rPr>
        <w:t>9+3</w:t>
      </w:r>
      <w:r>
        <w:rPr>
          <w:rFonts w:ascii="Calibri Light" w:hAnsi="Calibri Light"/>
          <w:lang w:val="en-GB"/>
        </w:rPr>
        <w:t>’</w:t>
      </w:r>
      <w:r w:rsidRPr="00720172">
        <w:rPr>
          <w:rFonts w:ascii="Calibri Light" w:hAnsi="Calibri Light"/>
          <w:lang w:val="en-GB"/>
        </w:rPr>
        <w:t xml:space="preserve"> students are a special group. They were the result of an educational project launched by Sichuan province in 2009. The name </w:t>
      </w:r>
      <w:r>
        <w:rPr>
          <w:rFonts w:ascii="Calibri Light" w:hAnsi="Calibri Light"/>
          <w:lang w:val="en-GB"/>
        </w:rPr>
        <w:t>‘</w:t>
      </w:r>
      <w:r w:rsidRPr="00720172">
        <w:rPr>
          <w:rFonts w:ascii="Calibri Light" w:hAnsi="Calibri Light"/>
          <w:lang w:val="en-GB"/>
        </w:rPr>
        <w:t>9+3</w:t>
      </w:r>
      <w:r>
        <w:rPr>
          <w:rFonts w:ascii="Calibri Light" w:hAnsi="Calibri Light"/>
          <w:lang w:val="en-GB"/>
        </w:rPr>
        <w:t>’</w:t>
      </w:r>
      <w:r w:rsidRPr="00720172">
        <w:rPr>
          <w:rFonts w:ascii="Calibri Light" w:hAnsi="Calibri Light"/>
          <w:lang w:val="en-GB"/>
        </w:rPr>
        <w:t xml:space="preserve"> refers to the three-year free vocational education in nominated colleges in small cities in Sichuan Province after</w:t>
      </w:r>
      <w:r>
        <w:rPr>
          <w:rFonts w:ascii="Calibri Light" w:hAnsi="Calibri Light"/>
          <w:lang w:val="en-GB"/>
        </w:rPr>
        <w:t xml:space="preserve"> the</w:t>
      </w:r>
      <w:r w:rsidRPr="00720172">
        <w:rPr>
          <w:rFonts w:ascii="Calibri Light" w:hAnsi="Calibri Light"/>
          <w:lang w:val="en-GB"/>
        </w:rPr>
        <w:t xml:space="preserve"> nine-year compulsory education in the rural Ganzi area. This project was aimed at improving public support for the government in Eastern Tibet, and it enabled children to learn professional skills as an alternative to entering high school.</w:t>
      </w:r>
      <w:r w:rsidRPr="00720172">
        <w:rPr>
          <w:rStyle w:val="FootnoteReference"/>
          <w:rFonts w:ascii="Calibri Light" w:hAnsi="Calibri Light"/>
          <w:lang w:val="en-GB"/>
        </w:rPr>
        <w:footnoteReference w:id="47"/>
      </w:r>
      <w:r w:rsidRPr="00720172">
        <w:rPr>
          <w:rFonts w:ascii="Calibri Light" w:hAnsi="Calibri Light"/>
          <w:lang w:val="en-GB"/>
        </w:rPr>
        <w:t xml:space="preserve"> The students who joined this project could enjoy a two-year free curriculum in vocational colleges with a monthly living stipend of 300 RMB, and a one-year trainee opportunity</w:t>
      </w:r>
      <w:r>
        <w:rPr>
          <w:rFonts w:ascii="Calibri Light" w:hAnsi="Calibri Light"/>
          <w:lang w:val="en-GB"/>
        </w:rPr>
        <w:t>,</w:t>
      </w:r>
      <w:r w:rsidRPr="00720172">
        <w:rPr>
          <w:rFonts w:ascii="Calibri Light" w:hAnsi="Calibri Light"/>
          <w:lang w:val="en-GB"/>
        </w:rPr>
        <w:t xml:space="preserve"> with payment recommended by their colleges</w:t>
      </w:r>
      <w:r>
        <w:rPr>
          <w:rFonts w:ascii="Calibri Light" w:hAnsi="Calibri Light"/>
          <w:lang w:val="en-GB"/>
        </w:rPr>
        <w:t>,</w:t>
      </w:r>
      <w:r w:rsidRPr="00720172">
        <w:rPr>
          <w:rFonts w:ascii="Calibri Light" w:hAnsi="Calibri Light"/>
          <w:lang w:val="en-GB"/>
        </w:rPr>
        <w:t xml:space="preserve"> in the private sector. Moreover, the </w:t>
      </w:r>
      <w:r>
        <w:rPr>
          <w:rFonts w:ascii="Calibri Light" w:hAnsi="Calibri Light"/>
          <w:lang w:val="en-GB"/>
        </w:rPr>
        <w:t>‘</w:t>
      </w:r>
      <w:r w:rsidRPr="00720172">
        <w:rPr>
          <w:rFonts w:ascii="Calibri Light" w:hAnsi="Calibri Light"/>
          <w:lang w:val="en-GB"/>
        </w:rPr>
        <w:t>9+3</w:t>
      </w:r>
      <w:r>
        <w:rPr>
          <w:rFonts w:ascii="Calibri Light" w:hAnsi="Calibri Light"/>
          <w:lang w:val="en-GB"/>
        </w:rPr>
        <w:t>’</w:t>
      </w:r>
      <w:r w:rsidRPr="00720172">
        <w:rPr>
          <w:rFonts w:ascii="Calibri Light" w:hAnsi="Calibri Light"/>
          <w:lang w:val="en-GB"/>
        </w:rPr>
        <w:t xml:space="preserve"> students were qualified to enter the open recruitment for public sectors at the county and township levels, including county and township schools, hospitals, and other local administrative units. Compared to ordinary examinees in public recruitment, the </w:t>
      </w:r>
      <w:r>
        <w:rPr>
          <w:rFonts w:ascii="Calibri Light" w:hAnsi="Calibri Light"/>
          <w:lang w:val="en-GB"/>
        </w:rPr>
        <w:t>‘</w:t>
      </w:r>
      <w:r w:rsidRPr="00720172">
        <w:rPr>
          <w:rFonts w:ascii="Calibri Light" w:hAnsi="Calibri Light"/>
          <w:lang w:val="en-GB"/>
        </w:rPr>
        <w:t>9+3</w:t>
      </w:r>
      <w:r>
        <w:rPr>
          <w:rFonts w:ascii="Calibri Light" w:hAnsi="Calibri Light"/>
          <w:lang w:val="en-GB"/>
        </w:rPr>
        <w:t>’</w:t>
      </w:r>
      <w:r w:rsidRPr="00720172">
        <w:rPr>
          <w:rFonts w:ascii="Calibri Light" w:hAnsi="Calibri Light"/>
          <w:lang w:val="en-GB"/>
        </w:rPr>
        <w:t xml:space="preserve"> students enjoyed a</w:t>
      </w:r>
      <w:r>
        <w:rPr>
          <w:rFonts w:ascii="Calibri Light" w:hAnsi="Calibri Light"/>
          <w:lang w:val="en-GB"/>
        </w:rPr>
        <w:t>nother</w:t>
      </w:r>
      <w:r w:rsidRPr="00720172">
        <w:rPr>
          <w:rFonts w:ascii="Calibri Light" w:hAnsi="Calibri Light"/>
          <w:lang w:val="en-GB"/>
        </w:rPr>
        <w:t xml:space="preserve"> favourable policy. In 2012, 868 vacancies in </w:t>
      </w:r>
      <w:r w:rsidR="008C0489">
        <w:rPr>
          <w:rFonts w:ascii="Calibri Light" w:hAnsi="Calibri Light"/>
          <w:lang w:val="en-GB"/>
        </w:rPr>
        <w:t>the Ganzi Tibetan Autonomous Prefecture</w:t>
      </w:r>
      <w:r w:rsidRPr="00720172">
        <w:rPr>
          <w:rFonts w:ascii="Calibri Light" w:hAnsi="Calibri Light"/>
          <w:lang w:val="en-GB"/>
        </w:rPr>
        <w:t xml:space="preserve"> were filled exclusively by the approximate</w:t>
      </w:r>
      <w:r>
        <w:rPr>
          <w:rFonts w:ascii="Calibri Light" w:hAnsi="Calibri Light"/>
          <w:lang w:val="en-GB"/>
        </w:rPr>
        <w:t>ly</w:t>
      </w:r>
      <w:r w:rsidRPr="00720172">
        <w:rPr>
          <w:rFonts w:ascii="Calibri Light" w:hAnsi="Calibri Light"/>
          <w:lang w:val="en-GB"/>
        </w:rPr>
        <w:t xml:space="preserve"> 4,000 graduates of the </w:t>
      </w:r>
      <w:r>
        <w:rPr>
          <w:rFonts w:ascii="Calibri Light" w:hAnsi="Calibri Light"/>
          <w:lang w:val="en-GB"/>
        </w:rPr>
        <w:t>‘</w:t>
      </w:r>
      <w:r w:rsidRPr="00720172">
        <w:rPr>
          <w:rFonts w:ascii="Calibri Light" w:hAnsi="Calibri Light"/>
          <w:lang w:val="en-GB"/>
        </w:rPr>
        <w:t>9+3</w:t>
      </w:r>
      <w:r>
        <w:rPr>
          <w:rFonts w:ascii="Calibri Light" w:hAnsi="Calibri Light"/>
          <w:lang w:val="en-GB"/>
        </w:rPr>
        <w:t>’</w:t>
      </w:r>
      <w:r w:rsidRPr="00720172">
        <w:rPr>
          <w:rFonts w:ascii="Calibri Light" w:hAnsi="Calibri Light"/>
          <w:lang w:val="en-GB"/>
        </w:rPr>
        <w:t xml:space="preserve"> scheme.</w:t>
      </w:r>
      <w:r w:rsidRPr="00720172">
        <w:rPr>
          <w:rStyle w:val="FootnoteReference"/>
          <w:rFonts w:ascii="Calibri Light" w:hAnsi="Calibri Light"/>
          <w:lang w:val="en-GB"/>
        </w:rPr>
        <w:footnoteReference w:id="48"/>
      </w:r>
      <w:r w:rsidRPr="00720172">
        <w:rPr>
          <w:rFonts w:ascii="Calibri Light" w:hAnsi="Calibri Light"/>
          <w:lang w:val="en-GB"/>
        </w:rPr>
        <w:t xml:space="preserve"> Benefiting from this project, the number of students in Erju Village increased. From 2009 to 2012, 15 students in Erju Village benefit</w:t>
      </w:r>
      <w:r>
        <w:rPr>
          <w:rFonts w:ascii="Calibri Light" w:hAnsi="Calibri Light"/>
          <w:lang w:val="en-GB"/>
        </w:rPr>
        <w:t>ted</w:t>
      </w:r>
      <w:r w:rsidRPr="00720172">
        <w:rPr>
          <w:rFonts w:ascii="Calibri Light" w:hAnsi="Calibri Light"/>
          <w:lang w:val="en-GB"/>
        </w:rPr>
        <w:t xml:space="preserve"> from this project, </w:t>
      </w:r>
      <w:r>
        <w:rPr>
          <w:rFonts w:ascii="Calibri Light" w:hAnsi="Calibri Light"/>
          <w:lang w:val="en-GB"/>
        </w:rPr>
        <w:t>6</w:t>
      </w:r>
      <w:r w:rsidRPr="00720172">
        <w:rPr>
          <w:rFonts w:ascii="Calibri Light" w:hAnsi="Calibri Light"/>
          <w:lang w:val="en-GB"/>
        </w:rPr>
        <w:t xml:space="preserve"> of whom </w:t>
      </w:r>
      <w:r>
        <w:rPr>
          <w:rFonts w:ascii="Calibri Light" w:hAnsi="Calibri Light"/>
          <w:lang w:val="en-GB"/>
        </w:rPr>
        <w:t>were</w:t>
      </w:r>
      <w:r w:rsidRPr="00720172">
        <w:rPr>
          <w:rFonts w:ascii="Calibri Light" w:hAnsi="Calibri Light"/>
          <w:lang w:val="en-GB"/>
        </w:rPr>
        <w:t xml:space="preserve"> performers before 2009. The total number of civil servants increased from only 3 in 2008 to 12 in 2012.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In contrast, the number of performers decreased from 29 in 2008 to 17 in 2012. This reduction is mainly because seeking jobs in the public sector became a better choice. The number of performers correspondingly reduced when the group of student</w:t>
      </w:r>
      <w:r>
        <w:rPr>
          <w:rFonts w:ascii="Calibri Light" w:hAnsi="Calibri Light"/>
          <w:lang w:val="en-GB"/>
        </w:rPr>
        <w:t>s</w:t>
      </w:r>
      <w:r w:rsidRPr="00720172">
        <w:rPr>
          <w:rFonts w:ascii="Calibri Light" w:hAnsi="Calibri Light"/>
          <w:lang w:val="en-GB"/>
        </w:rPr>
        <w:t xml:space="preserve"> and civil employee</w:t>
      </w:r>
      <w:r>
        <w:rPr>
          <w:rFonts w:ascii="Calibri Light" w:hAnsi="Calibri Light"/>
          <w:lang w:val="en-GB"/>
        </w:rPr>
        <w:t>s</w:t>
      </w:r>
      <w:r w:rsidRPr="00720172">
        <w:rPr>
          <w:rFonts w:ascii="Calibri Light" w:hAnsi="Calibri Light"/>
          <w:lang w:val="en-GB"/>
        </w:rPr>
        <w:t xml:space="preserve"> increased in the village. Local villagers</w:t>
      </w:r>
      <w:r w:rsidRPr="00241C1A">
        <w:rPr>
          <w:rFonts w:ascii="Calibri Light" w:hAnsi="Calibri Light"/>
          <w:lang w:val="en-GB"/>
        </w:rPr>
        <w:t xml:space="preserve"> </w:t>
      </w:r>
      <w:r w:rsidRPr="00720172">
        <w:rPr>
          <w:rFonts w:ascii="Calibri Light" w:hAnsi="Calibri Light"/>
          <w:lang w:val="en-GB"/>
        </w:rPr>
        <w:t>start</w:t>
      </w:r>
      <w:r>
        <w:rPr>
          <w:rFonts w:ascii="Calibri Light" w:hAnsi="Calibri Light"/>
          <w:lang w:val="en-GB"/>
        </w:rPr>
        <w:t>ed</w:t>
      </w:r>
      <w:r w:rsidRPr="00720172">
        <w:rPr>
          <w:rFonts w:ascii="Calibri Light" w:hAnsi="Calibri Light"/>
          <w:lang w:val="en-GB"/>
        </w:rPr>
        <w:t xml:space="preserve"> to </w:t>
      </w:r>
      <w:r w:rsidRPr="00B473ED">
        <w:rPr>
          <w:rFonts w:ascii="Calibri Light" w:hAnsi="Calibri Light"/>
          <w:lang w:val="en-GB"/>
        </w:rPr>
        <w:t>realise</w:t>
      </w:r>
      <w:r w:rsidRPr="00720172">
        <w:rPr>
          <w:rFonts w:ascii="Calibri Light" w:hAnsi="Calibri Light"/>
          <w:lang w:val="en-GB"/>
        </w:rPr>
        <w:t xml:space="preserve"> the disadvantages of performing careers after some of the earliest dancers, </w:t>
      </w:r>
      <w:r>
        <w:rPr>
          <w:rFonts w:ascii="Calibri Light" w:hAnsi="Calibri Light"/>
          <w:lang w:val="en-GB"/>
        </w:rPr>
        <w:t>reaching the</w:t>
      </w:r>
      <w:r w:rsidRPr="00720172">
        <w:rPr>
          <w:rFonts w:ascii="Calibri Light" w:hAnsi="Calibri Light"/>
          <w:lang w:val="en-GB"/>
        </w:rPr>
        <w:t xml:space="preserve"> age of 27, went back to being farmers in their villages or engaged in other less-profitable service careers in order to live in cities. The fieldwork in 2011 found that perform</w:t>
      </w:r>
      <w:r>
        <w:rPr>
          <w:rFonts w:ascii="Calibri Light" w:hAnsi="Calibri Light"/>
          <w:lang w:val="en-GB"/>
        </w:rPr>
        <w:t>ance</w:t>
      </w:r>
      <w:r w:rsidRPr="00720172">
        <w:rPr>
          <w:rFonts w:ascii="Calibri Light" w:hAnsi="Calibri Light"/>
          <w:lang w:val="en-GB"/>
        </w:rPr>
        <w:t xml:space="preserve"> jobs were described by villagers in interviews as </w:t>
      </w:r>
      <w:r>
        <w:rPr>
          <w:rFonts w:ascii="Calibri Light" w:hAnsi="Calibri Light"/>
          <w:lang w:val="en-GB"/>
        </w:rPr>
        <w:t>‘</w:t>
      </w:r>
      <w:r w:rsidRPr="00720172">
        <w:rPr>
          <w:rFonts w:ascii="Calibri Light" w:hAnsi="Calibri Light"/>
          <w:lang w:val="en-GB"/>
        </w:rPr>
        <w:t>poorly educated</w:t>
      </w:r>
      <w:r>
        <w:rPr>
          <w:rFonts w:ascii="Calibri Light" w:hAnsi="Calibri Light"/>
          <w:lang w:val="en-GB"/>
        </w:rPr>
        <w:t>’</w:t>
      </w:r>
      <w:r w:rsidRPr="00720172">
        <w:rPr>
          <w:rFonts w:ascii="Calibri Light" w:hAnsi="Calibri Light"/>
          <w:lang w:val="en-GB"/>
        </w:rPr>
        <w:t xml:space="preserve">, having a </w:t>
      </w:r>
      <w:r>
        <w:rPr>
          <w:rFonts w:ascii="Calibri Light" w:hAnsi="Calibri Light"/>
          <w:lang w:val="en-GB"/>
        </w:rPr>
        <w:t>‘</w:t>
      </w:r>
      <w:r w:rsidRPr="00720172">
        <w:rPr>
          <w:rFonts w:ascii="Calibri Light" w:hAnsi="Calibri Light"/>
          <w:lang w:val="en-GB"/>
        </w:rPr>
        <w:t>worrying future</w:t>
      </w:r>
      <w:r>
        <w:rPr>
          <w:rFonts w:ascii="Calibri Light" w:hAnsi="Calibri Light"/>
          <w:lang w:val="en-GB"/>
        </w:rPr>
        <w:t>’</w:t>
      </w:r>
      <w:r w:rsidRPr="00720172">
        <w:rPr>
          <w:rFonts w:ascii="Calibri Light" w:hAnsi="Calibri Light"/>
          <w:lang w:val="en-GB"/>
        </w:rPr>
        <w:t xml:space="preserve"> and </w:t>
      </w:r>
      <w:r>
        <w:rPr>
          <w:rFonts w:ascii="Calibri Light" w:hAnsi="Calibri Light"/>
          <w:lang w:val="en-GB"/>
        </w:rPr>
        <w:t>‘</w:t>
      </w:r>
      <w:r w:rsidRPr="00720172">
        <w:rPr>
          <w:rFonts w:ascii="Calibri Light" w:hAnsi="Calibri Light"/>
          <w:lang w:val="en-GB"/>
        </w:rPr>
        <w:t>a career profiting from youth</w:t>
      </w:r>
      <w:r>
        <w:rPr>
          <w:rFonts w:ascii="Calibri Light" w:hAnsi="Calibri Light"/>
          <w:lang w:val="en-GB"/>
        </w:rPr>
        <w:t>’</w:t>
      </w:r>
      <w:r w:rsidRPr="00720172">
        <w:rPr>
          <w:rFonts w:ascii="Calibri Light" w:hAnsi="Calibri Light"/>
          <w:lang w:val="en-GB"/>
        </w:rPr>
        <w:t xml:space="preserve">.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The growth of students in Erju Village resulted in the increase of short-term labour</w:t>
      </w:r>
      <w:r>
        <w:rPr>
          <w:rFonts w:ascii="Calibri Light" w:hAnsi="Calibri Light"/>
          <w:lang w:val="en-GB"/>
        </w:rPr>
        <w:t>ers</w:t>
      </w:r>
      <w:r w:rsidR="00173A38">
        <w:rPr>
          <w:rFonts w:ascii="Calibri Light" w:hAnsi="Calibri Light" w:hint="eastAsia"/>
          <w:lang w:val="en-GB" w:eastAsia="zh-CN"/>
        </w:rPr>
        <w:t>, because t</w:t>
      </w:r>
      <w:r w:rsidRPr="00720172">
        <w:rPr>
          <w:rFonts w:ascii="Calibri Light" w:hAnsi="Calibri Light"/>
          <w:lang w:val="en-GB"/>
        </w:rPr>
        <w:t>he rais</w:t>
      </w:r>
      <w:r>
        <w:rPr>
          <w:rFonts w:ascii="Calibri Light" w:hAnsi="Calibri Light"/>
          <w:lang w:val="en-GB"/>
        </w:rPr>
        <w:t>ed</w:t>
      </w:r>
      <w:r w:rsidRPr="00720172">
        <w:rPr>
          <w:rFonts w:ascii="Calibri Light" w:hAnsi="Calibri Light"/>
          <w:lang w:val="en-GB"/>
        </w:rPr>
        <w:t xml:space="preserve"> educational cost</w:t>
      </w:r>
      <w:r>
        <w:rPr>
          <w:rFonts w:ascii="Calibri Light" w:hAnsi="Calibri Light"/>
          <w:lang w:val="en-GB"/>
        </w:rPr>
        <w:t>s</w:t>
      </w:r>
      <w:r w:rsidRPr="00720172">
        <w:rPr>
          <w:rFonts w:ascii="Calibri Light" w:hAnsi="Calibri Light"/>
          <w:lang w:val="en-GB"/>
        </w:rPr>
        <w:t xml:space="preserve"> in local households aggravated the need for income. In order to cover the rising </w:t>
      </w:r>
      <w:r>
        <w:rPr>
          <w:rFonts w:ascii="Calibri Light" w:hAnsi="Calibri Light"/>
          <w:lang w:val="en-GB"/>
        </w:rPr>
        <w:t>costs of sending children to school</w:t>
      </w:r>
      <w:r w:rsidRPr="00720172">
        <w:rPr>
          <w:rFonts w:ascii="Calibri Light" w:hAnsi="Calibri Light"/>
          <w:lang w:val="en-GB"/>
        </w:rPr>
        <w:t>, more male villagers became short-term migrant workers; even the village leader and the party secretary sometimes went out to seek</w:t>
      </w:r>
      <w:r>
        <w:rPr>
          <w:rFonts w:ascii="Calibri Light" w:hAnsi="Calibri Light"/>
          <w:lang w:val="en-GB"/>
        </w:rPr>
        <w:t xml:space="preserve"> manual</w:t>
      </w:r>
      <w:r w:rsidRPr="00720172">
        <w:rPr>
          <w:rFonts w:ascii="Calibri Light" w:hAnsi="Calibri Light"/>
          <w:lang w:val="en-GB"/>
        </w:rPr>
        <w:t xml:space="preserve"> labour.</w:t>
      </w:r>
      <w:r w:rsidRPr="00241C1A">
        <w:rPr>
          <w:rFonts w:ascii="Calibri Light" w:hAnsi="Calibri Light"/>
          <w:lang w:val="en-GB"/>
        </w:rPr>
        <w:t xml:space="preserve"> </w:t>
      </w:r>
      <w:r w:rsidRPr="00720172">
        <w:rPr>
          <w:rFonts w:ascii="Calibri Light" w:hAnsi="Calibri Light"/>
          <w:lang w:val="en-GB"/>
        </w:rPr>
        <w:t xml:space="preserve">Most of these migrant workers did short-term labour </w:t>
      </w:r>
      <w:r>
        <w:rPr>
          <w:rFonts w:ascii="Calibri Light" w:hAnsi="Calibri Light"/>
          <w:lang w:val="en-GB"/>
        </w:rPr>
        <w:t>on</w:t>
      </w:r>
      <w:r w:rsidRPr="00720172">
        <w:rPr>
          <w:rFonts w:ascii="Calibri Light" w:hAnsi="Calibri Light"/>
          <w:lang w:val="en-GB"/>
        </w:rPr>
        <w:t xml:space="preserve"> the nearby </w:t>
      </w:r>
      <w:r w:rsidR="002E7D07">
        <w:rPr>
          <w:rFonts w:ascii="Calibri Light" w:hAnsi="Calibri Light"/>
          <w:lang w:val="en-GB" w:eastAsia="zh-CN"/>
        </w:rPr>
        <w:t>pasture</w:t>
      </w:r>
      <w:r w:rsidR="002E7D07">
        <w:rPr>
          <w:rFonts w:ascii="Calibri Light" w:hAnsi="Calibri Light" w:hint="eastAsia"/>
          <w:lang w:val="en-GB" w:eastAsia="zh-CN"/>
        </w:rPr>
        <w:t xml:space="preserve"> areas</w:t>
      </w:r>
      <w:r w:rsidRPr="00720172">
        <w:rPr>
          <w:rFonts w:ascii="Calibri Light" w:hAnsi="Calibri Light"/>
          <w:lang w:val="en-GB"/>
        </w:rPr>
        <w:t>, two days</w:t>
      </w:r>
      <w:r>
        <w:rPr>
          <w:rFonts w:ascii="Calibri Light" w:hAnsi="Calibri Light"/>
          <w:lang w:val="en-GB"/>
        </w:rPr>
        <w:t>’</w:t>
      </w:r>
      <w:r w:rsidRPr="00720172">
        <w:rPr>
          <w:rFonts w:ascii="Calibri Light" w:hAnsi="Calibri Light"/>
          <w:lang w:val="en-GB"/>
        </w:rPr>
        <w:t xml:space="preserve"> travel by bus. These short-term labour</w:t>
      </w:r>
      <w:r>
        <w:rPr>
          <w:rFonts w:ascii="Calibri Light" w:hAnsi="Calibri Light"/>
          <w:lang w:val="en-GB"/>
        </w:rPr>
        <w:t>ers</w:t>
      </w:r>
      <w:r w:rsidRPr="00720172">
        <w:rPr>
          <w:rFonts w:ascii="Calibri Light" w:hAnsi="Calibri Light"/>
          <w:lang w:val="en-GB"/>
        </w:rPr>
        <w:t xml:space="preserve"> </w:t>
      </w:r>
      <w:r>
        <w:rPr>
          <w:rFonts w:ascii="Calibri Light" w:hAnsi="Calibri Light"/>
          <w:lang w:val="en-GB"/>
        </w:rPr>
        <w:t>we</w:t>
      </w:r>
      <w:r w:rsidRPr="00720172">
        <w:rPr>
          <w:rFonts w:ascii="Calibri Light" w:hAnsi="Calibri Light"/>
          <w:lang w:val="en-GB"/>
        </w:rPr>
        <w:t xml:space="preserve">re </w:t>
      </w:r>
      <w:r>
        <w:rPr>
          <w:rFonts w:ascii="Calibri Light" w:hAnsi="Calibri Light"/>
          <w:lang w:val="en-GB"/>
        </w:rPr>
        <w:t>mostly</w:t>
      </w:r>
      <w:r w:rsidRPr="00720172">
        <w:rPr>
          <w:rFonts w:ascii="Calibri Light" w:hAnsi="Calibri Light"/>
          <w:lang w:val="en-GB"/>
        </w:rPr>
        <w:t xml:space="preserve"> the male </w:t>
      </w:r>
      <w:r>
        <w:rPr>
          <w:rFonts w:ascii="Calibri Light" w:hAnsi="Calibri Light"/>
          <w:lang w:val="en-GB"/>
        </w:rPr>
        <w:t>heads</w:t>
      </w:r>
      <w:r w:rsidRPr="00720172">
        <w:rPr>
          <w:rFonts w:ascii="Calibri Light" w:hAnsi="Calibri Light"/>
          <w:lang w:val="en-GB"/>
        </w:rPr>
        <w:t xml:space="preserve"> of households in Erju</w:t>
      </w:r>
      <w:r>
        <w:rPr>
          <w:rFonts w:ascii="Calibri Light" w:hAnsi="Calibri Light"/>
          <w:lang w:val="en-GB"/>
        </w:rPr>
        <w:t>, and t</w:t>
      </w:r>
      <w:r w:rsidRPr="00720172">
        <w:rPr>
          <w:rFonts w:ascii="Calibri Light" w:hAnsi="Calibri Light"/>
          <w:lang w:val="en-GB"/>
        </w:rPr>
        <w:t xml:space="preserve">hey chose </w:t>
      </w:r>
      <w:r>
        <w:rPr>
          <w:rFonts w:ascii="Calibri Light" w:hAnsi="Calibri Light"/>
          <w:lang w:val="en-GB"/>
        </w:rPr>
        <w:t>this work</w:t>
      </w:r>
      <w:r w:rsidRPr="00720172">
        <w:rPr>
          <w:rFonts w:ascii="Calibri Light" w:hAnsi="Calibri Light"/>
          <w:lang w:val="en-GB"/>
        </w:rPr>
        <w:t xml:space="preserve"> for two reasons. Firstly, they were limited </w:t>
      </w:r>
      <w:r>
        <w:rPr>
          <w:rFonts w:ascii="Calibri Light" w:hAnsi="Calibri Light"/>
          <w:lang w:val="en-GB"/>
        </w:rPr>
        <w:t>to</w:t>
      </w:r>
      <w:r w:rsidRPr="00720172">
        <w:rPr>
          <w:rFonts w:ascii="Calibri Light" w:hAnsi="Calibri Light"/>
          <w:lang w:val="en-GB"/>
        </w:rPr>
        <w:t xml:space="preserve"> labour</w:t>
      </w:r>
      <w:r>
        <w:rPr>
          <w:rFonts w:ascii="Calibri Light" w:hAnsi="Calibri Light"/>
          <w:lang w:val="en-GB"/>
        </w:rPr>
        <w:t>ing due to</w:t>
      </w:r>
      <w:r w:rsidRPr="00720172">
        <w:rPr>
          <w:rFonts w:ascii="Calibri Light" w:hAnsi="Calibri Light"/>
          <w:lang w:val="en-GB"/>
        </w:rPr>
        <w:t xml:space="preserve"> lack of skills. They explained it as</w:t>
      </w:r>
      <w:r w:rsidRPr="00241C1A">
        <w:rPr>
          <w:rFonts w:ascii="Calibri Light" w:hAnsi="Calibri Light"/>
          <w:lang w:val="en-GB"/>
        </w:rPr>
        <w:t xml:space="preserve"> </w:t>
      </w:r>
      <w:r>
        <w:rPr>
          <w:rFonts w:ascii="Calibri Light" w:hAnsi="Calibri Light"/>
          <w:lang w:val="en-GB"/>
        </w:rPr>
        <w:t>‘</w:t>
      </w:r>
      <w:r w:rsidRPr="00720172">
        <w:rPr>
          <w:rFonts w:ascii="Calibri Light" w:hAnsi="Calibri Light"/>
          <w:i/>
          <w:lang w:val="en-GB"/>
        </w:rPr>
        <w:t>mei ben shi</w:t>
      </w:r>
      <w:r>
        <w:rPr>
          <w:rFonts w:ascii="Calibri Light" w:hAnsi="Calibri Light"/>
          <w:i/>
          <w:lang w:val="en-GB"/>
        </w:rPr>
        <w:t>’,</w:t>
      </w:r>
      <w:r w:rsidRPr="00720172">
        <w:rPr>
          <w:rStyle w:val="FootnoteReference"/>
          <w:rFonts w:ascii="Calibri Light" w:hAnsi="Calibri Light"/>
          <w:lang w:val="en-GB"/>
        </w:rPr>
        <w:footnoteReference w:id="49"/>
      </w:r>
      <w:r w:rsidRPr="00720172">
        <w:rPr>
          <w:rFonts w:ascii="Calibri Light" w:hAnsi="Calibri Light"/>
          <w:lang w:val="en-GB"/>
        </w:rPr>
        <w:t xml:space="preserve"> which literally means </w:t>
      </w:r>
      <w:r>
        <w:rPr>
          <w:rFonts w:ascii="Calibri Light" w:hAnsi="Calibri Light"/>
          <w:lang w:val="en-GB"/>
        </w:rPr>
        <w:t>‘</w:t>
      </w:r>
      <w:r w:rsidRPr="00720172">
        <w:rPr>
          <w:rFonts w:ascii="Calibri Light" w:hAnsi="Calibri Light"/>
          <w:lang w:val="en-GB"/>
        </w:rPr>
        <w:t>incapable (of other careers)</w:t>
      </w:r>
      <w:r>
        <w:rPr>
          <w:rFonts w:ascii="Calibri Light" w:hAnsi="Calibri Light"/>
          <w:lang w:val="en-GB"/>
        </w:rPr>
        <w:t>’</w:t>
      </w:r>
      <w:r w:rsidRPr="00720172">
        <w:rPr>
          <w:rFonts w:ascii="Calibri Light" w:hAnsi="Calibri Light"/>
          <w:lang w:val="en-GB"/>
        </w:rPr>
        <w:t xml:space="preserve"> and implied a lack of professional skills due to their poor education. Secondly, they could not be long-term migrant workers because they were still the main labour force for </w:t>
      </w:r>
      <w:r>
        <w:rPr>
          <w:rFonts w:ascii="Calibri Light" w:hAnsi="Calibri Light"/>
          <w:lang w:val="en-GB"/>
        </w:rPr>
        <w:t>their</w:t>
      </w:r>
      <w:r w:rsidRPr="00720172">
        <w:rPr>
          <w:rFonts w:ascii="Calibri Light" w:hAnsi="Calibri Light"/>
          <w:lang w:val="en-GB"/>
        </w:rPr>
        <w:t xml:space="preserve"> households, especially during the harvest and house construction, two most important aspects of peasant life in rural Danba, as discussed in section 3.1. Since 2008, the group of short-term </w:t>
      </w:r>
      <w:r>
        <w:rPr>
          <w:rFonts w:ascii="Calibri Light" w:hAnsi="Calibri Light"/>
          <w:lang w:val="en-GB"/>
        </w:rPr>
        <w:t>labourer</w:t>
      </w:r>
      <w:r w:rsidRPr="00720172">
        <w:rPr>
          <w:rFonts w:ascii="Calibri Light" w:hAnsi="Calibri Light"/>
          <w:lang w:val="en-GB"/>
        </w:rPr>
        <w:t xml:space="preserve">s in Erju Village has expanded rapidly. By tracking the household members during different periods of the year, I found that more than 64% of males between the ages of 20 and 55 were not in Erju Village during the slack farming seasons in 2012.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The growth of </w:t>
      </w:r>
      <w:r>
        <w:rPr>
          <w:rFonts w:ascii="Calibri Light" w:hAnsi="Calibri Light"/>
          <w:lang w:val="en-GB"/>
        </w:rPr>
        <w:t>the migrant</w:t>
      </w:r>
      <w:r w:rsidRPr="00720172">
        <w:rPr>
          <w:rFonts w:ascii="Calibri Light" w:hAnsi="Calibri Light"/>
          <w:lang w:val="en-GB"/>
        </w:rPr>
        <w:t xml:space="preserve"> population, including civil service workers, students</w:t>
      </w:r>
      <w:r>
        <w:rPr>
          <w:rFonts w:ascii="Calibri Light" w:hAnsi="Calibri Light"/>
          <w:lang w:val="en-GB"/>
        </w:rPr>
        <w:t xml:space="preserve"> and</w:t>
      </w:r>
      <w:r w:rsidRPr="00720172">
        <w:rPr>
          <w:rFonts w:ascii="Calibri Light" w:hAnsi="Calibri Light"/>
          <w:lang w:val="en-GB"/>
        </w:rPr>
        <w:t xml:space="preserve"> migrant workers, brought notable changes to the traditional village life based on household-</w:t>
      </w:r>
      <w:r w:rsidRPr="00B473ED">
        <w:rPr>
          <w:rFonts w:ascii="Calibri Light" w:hAnsi="Calibri Light"/>
          <w:lang w:val="en-GB"/>
        </w:rPr>
        <w:t>organised</w:t>
      </w:r>
      <w:r w:rsidRPr="00720172">
        <w:rPr>
          <w:rFonts w:ascii="Calibri Light" w:hAnsi="Calibri Light"/>
          <w:lang w:val="en-GB"/>
        </w:rPr>
        <w:t xml:space="preserve"> agricultural production. It further generated a desire </w:t>
      </w:r>
      <w:r>
        <w:rPr>
          <w:rFonts w:ascii="Calibri Light" w:hAnsi="Calibri Light"/>
          <w:lang w:val="en-GB"/>
        </w:rPr>
        <w:t>to</w:t>
      </w:r>
      <w:r w:rsidRPr="00720172">
        <w:rPr>
          <w:rFonts w:ascii="Calibri Light" w:hAnsi="Calibri Light"/>
          <w:lang w:val="en-GB"/>
        </w:rPr>
        <w:t xml:space="preserve"> maintain kinship networks</w:t>
      </w:r>
      <w:r>
        <w:rPr>
          <w:rFonts w:ascii="Calibri Light" w:hAnsi="Calibri Light"/>
          <w:lang w:val="en-GB"/>
        </w:rPr>
        <w:t xml:space="preserve">, which was aided with </w:t>
      </w:r>
      <w:r w:rsidRPr="00720172">
        <w:rPr>
          <w:rFonts w:ascii="Calibri Light" w:hAnsi="Calibri Light"/>
          <w:lang w:val="en-GB"/>
        </w:rPr>
        <w:t xml:space="preserve">the launch of the Chesuo ritual, as will be discussed in the following sections.  </w:t>
      </w:r>
    </w:p>
    <w:p w:rsidR="00D93430" w:rsidRPr="00720172" w:rsidRDefault="00D93430" w:rsidP="00D93430">
      <w:pPr>
        <w:spacing w:line="360" w:lineRule="auto"/>
        <w:ind w:firstLine="210"/>
        <w:rPr>
          <w:rFonts w:ascii="Calibri Light" w:hAnsi="Calibri Light"/>
          <w:lang w:val="en-GB"/>
        </w:rPr>
      </w:pPr>
    </w:p>
    <w:p w:rsidR="00D93430" w:rsidRPr="00720172" w:rsidRDefault="00601F58" w:rsidP="00D93430">
      <w:pPr>
        <w:pStyle w:val="Heading3"/>
        <w:rPr>
          <w:rFonts w:ascii="Calibri Light" w:hAnsi="Calibri Light"/>
          <w:lang w:val="en-GB"/>
        </w:rPr>
      </w:pPr>
      <w:bookmarkStart w:id="108" w:name="_Toc476654294"/>
      <w:bookmarkStart w:id="109" w:name="_Toc463473597"/>
      <w:r>
        <w:rPr>
          <w:rFonts w:ascii="Calibri Light" w:hAnsi="Calibri Light"/>
          <w:lang w:val="en-GB"/>
        </w:rPr>
        <w:t>4.3 Kinship networks and</w:t>
      </w:r>
      <w:r w:rsidR="00D93430" w:rsidRPr="00720172">
        <w:rPr>
          <w:rFonts w:ascii="Calibri Light" w:hAnsi="Calibri Light"/>
          <w:lang w:val="en-GB"/>
        </w:rPr>
        <w:t xml:space="preserve"> seeking </w:t>
      </w:r>
      <w:r w:rsidR="00D93430">
        <w:rPr>
          <w:rFonts w:ascii="Calibri Light" w:hAnsi="Calibri Light"/>
          <w:lang w:val="en-GB"/>
        </w:rPr>
        <w:t>non-agricultural careers</w:t>
      </w:r>
      <w:bookmarkEnd w:id="108"/>
      <w:r w:rsidR="00D93430" w:rsidRPr="00720172">
        <w:rPr>
          <w:rFonts w:ascii="Calibri Light" w:hAnsi="Calibri Light"/>
          <w:lang w:val="en-GB"/>
        </w:rPr>
        <w:t xml:space="preserve"> </w:t>
      </w:r>
      <w:bookmarkEnd w:id="109"/>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Kinship networks, in the context of this study, refer to the social networks in the clan village. There are three main reasons for using the term </w:t>
      </w:r>
      <w:r>
        <w:rPr>
          <w:rFonts w:ascii="Calibri Light" w:hAnsi="Calibri Light"/>
          <w:lang w:val="en-GB"/>
        </w:rPr>
        <w:t>‘</w:t>
      </w:r>
      <w:r w:rsidRPr="00720172">
        <w:rPr>
          <w:rFonts w:ascii="Calibri Light" w:hAnsi="Calibri Light"/>
          <w:lang w:val="en-GB"/>
        </w:rPr>
        <w:t>kinship networks</w:t>
      </w:r>
      <w:r>
        <w:rPr>
          <w:rFonts w:ascii="Calibri Light" w:hAnsi="Calibri Light"/>
          <w:lang w:val="en-GB"/>
        </w:rPr>
        <w:t>’</w:t>
      </w:r>
      <w:r w:rsidRPr="00720172">
        <w:rPr>
          <w:rFonts w:ascii="Calibri Light" w:hAnsi="Calibri Light"/>
          <w:lang w:val="en-GB"/>
        </w:rPr>
        <w:t xml:space="preserve"> rather than social networks. Firstly, as </w:t>
      </w:r>
      <w:r>
        <w:rPr>
          <w:rFonts w:ascii="Calibri Light" w:hAnsi="Calibri Light"/>
          <w:lang w:val="en-GB"/>
        </w:rPr>
        <w:t>stated</w:t>
      </w:r>
      <w:r w:rsidRPr="00720172">
        <w:rPr>
          <w:rFonts w:ascii="Calibri Light" w:hAnsi="Calibri Light"/>
          <w:lang w:val="en-GB"/>
        </w:rPr>
        <w:t xml:space="preserve"> in 3.1.1, the social networks in this isolated clan village, which </w:t>
      </w:r>
      <w:r>
        <w:rPr>
          <w:rFonts w:ascii="Calibri Light" w:hAnsi="Calibri Light"/>
          <w:lang w:val="en-GB"/>
        </w:rPr>
        <w:t>maintained</w:t>
      </w:r>
      <w:r w:rsidRPr="00720172">
        <w:rPr>
          <w:rFonts w:ascii="Calibri Light" w:hAnsi="Calibri Light"/>
          <w:lang w:val="en-GB"/>
        </w:rPr>
        <w:t xml:space="preserve"> a tradition of cousin marriage for centuries, totally overlap with kinship networks. These kinship networks</w:t>
      </w:r>
      <w:r>
        <w:rPr>
          <w:rFonts w:ascii="Calibri Light" w:hAnsi="Calibri Light"/>
          <w:lang w:val="en-GB"/>
        </w:rPr>
        <w:t xml:space="preserve"> have</w:t>
      </w:r>
      <w:r w:rsidRPr="00720172">
        <w:rPr>
          <w:rFonts w:ascii="Calibri Light" w:hAnsi="Calibri Light"/>
          <w:lang w:val="en-GB"/>
        </w:rPr>
        <w:t xml:space="preserve"> also expanded into nearby villages through marriage. Secondly, the social status and power of</w:t>
      </w:r>
      <w:r>
        <w:rPr>
          <w:rFonts w:ascii="Calibri Light" w:hAnsi="Calibri Light"/>
          <w:lang w:val="en-GB"/>
        </w:rPr>
        <w:t xml:space="preserve"> an</w:t>
      </w:r>
      <w:r w:rsidRPr="00720172">
        <w:rPr>
          <w:rFonts w:ascii="Calibri Light" w:hAnsi="Calibri Light"/>
          <w:lang w:val="en-GB"/>
        </w:rPr>
        <w:t xml:space="preserve"> individual was primarily related to his/her social status in the kinship networks, rather than other factors. Thirdly, in order to distinguish between other forms of social networks that could be developed by migrant workers in their work locations, the term </w:t>
      </w:r>
      <w:r>
        <w:rPr>
          <w:rFonts w:ascii="Calibri Light" w:hAnsi="Calibri Light"/>
          <w:lang w:val="en-GB"/>
        </w:rPr>
        <w:t>‘</w:t>
      </w:r>
      <w:r w:rsidRPr="00720172">
        <w:rPr>
          <w:rFonts w:ascii="Calibri Light" w:hAnsi="Calibri Light"/>
          <w:lang w:val="en-GB"/>
        </w:rPr>
        <w:t>kinship networks</w:t>
      </w:r>
      <w:r>
        <w:rPr>
          <w:rFonts w:ascii="Calibri Light" w:hAnsi="Calibri Light"/>
          <w:lang w:val="en-GB"/>
        </w:rPr>
        <w:t>’</w:t>
      </w:r>
      <w:r w:rsidRPr="00720172">
        <w:rPr>
          <w:rFonts w:ascii="Calibri Light" w:hAnsi="Calibri Light"/>
          <w:lang w:val="en-GB"/>
        </w:rPr>
        <w:t xml:space="preserve"> or </w:t>
      </w:r>
      <w:r>
        <w:rPr>
          <w:rFonts w:ascii="Calibri Light" w:hAnsi="Calibri Light"/>
          <w:lang w:val="en-GB"/>
        </w:rPr>
        <w:t>‘</w:t>
      </w:r>
      <w:r w:rsidRPr="00720172">
        <w:rPr>
          <w:rFonts w:ascii="Calibri Light" w:hAnsi="Calibri Light"/>
          <w:lang w:val="en-GB"/>
        </w:rPr>
        <w:t>the social networks in the clan village</w:t>
      </w:r>
      <w:r>
        <w:rPr>
          <w:rFonts w:ascii="Calibri Light" w:hAnsi="Calibri Light"/>
          <w:lang w:val="en-GB"/>
        </w:rPr>
        <w:t xml:space="preserve">’ </w:t>
      </w:r>
      <w:r w:rsidRPr="00720172">
        <w:rPr>
          <w:rFonts w:ascii="Calibri Light" w:hAnsi="Calibri Light"/>
          <w:lang w:val="en-GB"/>
        </w:rPr>
        <w:t xml:space="preserve">is used to specify the social interactions of village members in Erju.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The </w:t>
      </w:r>
      <w:r>
        <w:rPr>
          <w:rFonts w:ascii="Calibri Light" w:hAnsi="Calibri Light"/>
          <w:lang w:val="en-GB"/>
        </w:rPr>
        <w:t>non-agricultural</w:t>
      </w:r>
      <w:r w:rsidRPr="00720172">
        <w:rPr>
          <w:rFonts w:ascii="Calibri Light" w:hAnsi="Calibri Light"/>
          <w:lang w:val="en-GB"/>
        </w:rPr>
        <w:t xml:space="preserve"> population in Erju Village</w:t>
      </w:r>
      <w:r>
        <w:rPr>
          <w:rFonts w:ascii="Calibri Light" w:hAnsi="Calibri Light"/>
          <w:lang w:val="en-GB"/>
        </w:rPr>
        <w:t>,</w:t>
      </w:r>
      <w:r w:rsidRPr="00720172">
        <w:rPr>
          <w:rFonts w:ascii="Calibri Light" w:hAnsi="Calibri Light"/>
          <w:lang w:val="en-GB"/>
        </w:rPr>
        <w:t xml:space="preserve"> in the context of this study</w:t>
      </w:r>
      <w:r>
        <w:rPr>
          <w:rFonts w:ascii="Calibri Light" w:hAnsi="Calibri Light"/>
          <w:lang w:val="en-GB"/>
        </w:rPr>
        <w:t>,</w:t>
      </w:r>
      <w:r w:rsidRPr="00720172">
        <w:rPr>
          <w:rFonts w:ascii="Calibri Light" w:hAnsi="Calibri Light"/>
          <w:lang w:val="en-GB"/>
        </w:rPr>
        <w:t xml:space="preserve"> mainly refers to performers, short-term </w:t>
      </w:r>
      <w:r>
        <w:rPr>
          <w:rFonts w:ascii="Calibri Light" w:hAnsi="Calibri Light"/>
          <w:lang w:val="en-GB"/>
        </w:rPr>
        <w:t>labourer</w:t>
      </w:r>
      <w:r w:rsidRPr="00720172">
        <w:rPr>
          <w:rFonts w:ascii="Calibri Light" w:hAnsi="Calibri Light"/>
          <w:lang w:val="en-GB"/>
        </w:rPr>
        <w:t>s and students, as discussed in section 4.2. In analysing the income sources and career paths of the migrant workers and the educational cost of local students, the social networks in the clan village w</w:t>
      </w:r>
      <w:r>
        <w:rPr>
          <w:rFonts w:ascii="Calibri Light" w:hAnsi="Calibri Light"/>
          <w:lang w:val="en-GB"/>
        </w:rPr>
        <w:t>ere</w:t>
      </w:r>
      <w:r w:rsidRPr="00720172">
        <w:rPr>
          <w:rFonts w:ascii="Calibri Light" w:hAnsi="Calibri Light"/>
          <w:lang w:val="en-GB"/>
        </w:rPr>
        <w:t xml:space="preserve"> found to play an important role in migrant workers</w:t>
      </w:r>
      <w:r>
        <w:rPr>
          <w:rFonts w:ascii="Calibri Light" w:hAnsi="Calibri Light"/>
          <w:lang w:val="en-GB"/>
        </w:rPr>
        <w:t>’</w:t>
      </w:r>
      <w:r w:rsidRPr="00720172">
        <w:rPr>
          <w:rFonts w:ascii="Calibri Light" w:hAnsi="Calibri Light"/>
          <w:lang w:val="en-GB"/>
        </w:rPr>
        <w:t xml:space="preserve"> </w:t>
      </w:r>
      <w:r w:rsidRPr="00FF2724">
        <w:rPr>
          <w:rFonts w:ascii="Calibri Light" w:hAnsi="Calibri Light"/>
          <w:lang w:val="en-GB"/>
        </w:rPr>
        <w:t xml:space="preserve">job seeking </w:t>
      </w:r>
      <w:r w:rsidRPr="00720172">
        <w:rPr>
          <w:rFonts w:ascii="Calibri Light" w:hAnsi="Calibri Light"/>
          <w:lang w:val="en-GB"/>
        </w:rPr>
        <w:t>and in covering</w:t>
      </w:r>
      <w:r>
        <w:rPr>
          <w:rFonts w:ascii="Calibri Light" w:hAnsi="Calibri Light"/>
          <w:lang w:val="en-GB"/>
        </w:rPr>
        <w:t xml:space="preserve"> students’</w:t>
      </w:r>
      <w:r w:rsidRPr="00720172">
        <w:rPr>
          <w:rFonts w:ascii="Calibri Light" w:hAnsi="Calibri Light"/>
          <w:lang w:val="en-GB"/>
        </w:rPr>
        <w:t xml:space="preserve"> educational costs. In this section, the three different ways in which kinship networks benefit the careers of the </w:t>
      </w:r>
      <w:r>
        <w:rPr>
          <w:rFonts w:ascii="Calibri Light" w:hAnsi="Calibri Light"/>
          <w:lang w:val="en-GB"/>
        </w:rPr>
        <w:t>migrant</w:t>
      </w:r>
      <w:r w:rsidRPr="00720172">
        <w:rPr>
          <w:rFonts w:ascii="Calibri Light" w:hAnsi="Calibri Light"/>
          <w:lang w:val="en-GB"/>
        </w:rPr>
        <w:t xml:space="preserve"> population is discussed, including how kinship networks became the source of job opportunities for performers, </w:t>
      </w:r>
      <w:r w:rsidRPr="009F2F74">
        <w:rPr>
          <w:rFonts w:ascii="Calibri Light" w:hAnsi="Calibri Light"/>
          <w:lang w:val="en-GB"/>
        </w:rPr>
        <w:t>cooperation</w:t>
      </w:r>
      <w:r w:rsidRPr="00B473ED">
        <w:rPr>
          <w:rFonts w:ascii="Calibri Light" w:hAnsi="Calibri Light"/>
          <w:lang w:val="en-GB"/>
        </w:rPr>
        <w:t xml:space="preserve"> </w:t>
      </w:r>
      <w:r>
        <w:rPr>
          <w:rFonts w:ascii="Calibri Light" w:hAnsi="Calibri Light"/>
          <w:lang w:val="en-GB"/>
        </w:rPr>
        <w:t xml:space="preserve">among </w:t>
      </w:r>
      <w:r w:rsidRPr="00720172">
        <w:rPr>
          <w:rFonts w:ascii="Calibri Light" w:hAnsi="Calibri Light"/>
          <w:lang w:val="en-GB"/>
        </w:rPr>
        <w:t>short-term labour</w:t>
      </w:r>
      <w:r>
        <w:rPr>
          <w:rFonts w:ascii="Calibri Light" w:hAnsi="Calibri Light"/>
          <w:lang w:val="en-GB"/>
        </w:rPr>
        <w:t>ers</w:t>
      </w:r>
      <w:r w:rsidRPr="00720172">
        <w:rPr>
          <w:rFonts w:ascii="Calibri Light" w:hAnsi="Calibri Light"/>
          <w:lang w:val="en-GB"/>
        </w:rPr>
        <w:t xml:space="preserve"> and </w:t>
      </w:r>
      <w:r>
        <w:rPr>
          <w:rFonts w:ascii="Calibri Light" w:hAnsi="Calibri Light"/>
          <w:lang w:val="en-GB"/>
        </w:rPr>
        <w:t>funding for children’s</w:t>
      </w:r>
      <w:r w:rsidRPr="008E26BC">
        <w:rPr>
          <w:rFonts w:ascii="Calibri Light" w:hAnsi="Calibri Light"/>
          <w:lang w:val="en-GB"/>
        </w:rPr>
        <w:t xml:space="preserve"> educatio</w:t>
      </w:r>
      <w:r>
        <w:rPr>
          <w:rFonts w:ascii="Calibri Light" w:hAnsi="Calibri Light"/>
          <w:lang w:val="en-GB"/>
        </w:rPr>
        <w:t>n</w:t>
      </w:r>
      <w:r w:rsidRPr="008E26BC">
        <w:rPr>
          <w:rFonts w:ascii="Calibri Light" w:hAnsi="Calibri Light"/>
          <w:lang w:val="en-GB"/>
        </w:rPr>
        <w:t xml:space="preserve"> costs </w:t>
      </w:r>
      <w:r>
        <w:rPr>
          <w:rFonts w:ascii="Calibri Light" w:hAnsi="Calibri Light"/>
          <w:lang w:val="en-GB"/>
        </w:rPr>
        <w:t>for</w:t>
      </w:r>
      <w:r w:rsidRPr="00720172">
        <w:rPr>
          <w:rFonts w:ascii="Calibri Light" w:hAnsi="Calibri Light"/>
          <w:lang w:val="en-GB"/>
        </w:rPr>
        <w:t xml:space="preserve"> households in poverty.</w:t>
      </w:r>
    </w:p>
    <w:p w:rsidR="00D93430" w:rsidRPr="00720172" w:rsidRDefault="00D93430" w:rsidP="00D93430">
      <w:pPr>
        <w:pStyle w:val="Heading4"/>
        <w:spacing w:line="360" w:lineRule="auto"/>
        <w:jc w:val="both"/>
        <w:rPr>
          <w:rFonts w:ascii="Calibri Light" w:hAnsi="Calibri Light"/>
          <w:lang w:val="en-GB"/>
        </w:rPr>
      </w:pPr>
      <w:r w:rsidRPr="00720172">
        <w:rPr>
          <w:rFonts w:ascii="Calibri Light" w:hAnsi="Calibri Light"/>
          <w:lang w:val="en-GB"/>
        </w:rPr>
        <w:t xml:space="preserve">4.3.1 Performers: job-hopping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Although being a performer was no longer the most admirable job in Erju Village after 2008, this career was still important </w:t>
      </w:r>
      <w:r>
        <w:rPr>
          <w:rFonts w:ascii="Calibri Light" w:hAnsi="Calibri Light"/>
          <w:lang w:val="en-GB"/>
        </w:rPr>
        <w:t>in</w:t>
      </w:r>
      <w:r w:rsidRPr="00720172">
        <w:rPr>
          <w:rFonts w:ascii="Calibri Light" w:hAnsi="Calibri Light"/>
          <w:lang w:val="en-GB"/>
        </w:rPr>
        <w:t xml:space="preserve"> reducing household poverty in the village between 2008 and 2012, since local agriculture continued to be inefficient and unprofitable. As shown in the table above, </w:t>
      </w:r>
      <w:r>
        <w:rPr>
          <w:rFonts w:ascii="Calibri Light" w:hAnsi="Calibri Light"/>
          <w:lang w:val="en-GB"/>
        </w:rPr>
        <w:t>there were 29</w:t>
      </w:r>
      <w:r w:rsidRPr="00720172">
        <w:rPr>
          <w:rFonts w:ascii="Calibri Light" w:hAnsi="Calibri Light"/>
          <w:lang w:val="en-GB"/>
        </w:rPr>
        <w:t xml:space="preserve"> performers in </w:t>
      </w:r>
      <w:r>
        <w:rPr>
          <w:rFonts w:ascii="Calibri Light" w:hAnsi="Calibri Light"/>
          <w:lang w:val="en-GB"/>
        </w:rPr>
        <w:t xml:space="preserve">Erju </w:t>
      </w:r>
      <w:r w:rsidRPr="00720172">
        <w:rPr>
          <w:rFonts w:ascii="Calibri Light" w:hAnsi="Calibri Light"/>
          <w:lang w:val="en-GB"/>
        </w:rPr>
        <w:t xml:space="preserve">village in 2012. The performers, </w:t>
      </w:r>
      <w:r w:rsidR="00F613EF">
        <w:rPr>
          <w:rFonts w:ascii="Calibri Light" w:hAnsi="Calibri Light" w:hint="eastAsia"/>
          <w:lang w:val="en-GB" w:eastAsia="zh-CN"/>
        </w:rPr>
        <w:t>as</w:t>
      </w:r>
      <w:r w:rsidRPr="00720172">
        <w:rPr>
          <w:rFonts w:ascii="Calibri Light" w:hAnsi="Calibri Light"/>
          <w:lang w:val="en-GB"/>
        </w:rPr>
        <w:t xml:space="preserve"> the second-most profitable career after civil service, depended on kinship networks to get job information and opportunities. </w:t>
      </w:r>
    </w:p>
    <w:p w:rsidR="00D93430" w:rsidRPr="00720172" w:rsidRDefault="00D93430" w:rsidP="00406AFE">
      <w:pPr>
        <w:spacing w:line="360" w:lineRule="auto"/>
        <w:ind w:firstLine="210"/>
        <w:jc w:val="both"/>
        <w:rPr>
          <w:rFonts w:ascii="Calibri Light" w:hAnsi="Calibri Light"/>
          <w:lang w:val="en-GB"/>
        </w:rPr>
      </w:pPr>
      <w:r>
        <w:rPr>
          <w:rFonts w:ascii="Calibri Light" w:hAnsi="Calibri Light"/>
          <w:lang w:val="en-GB"/>
        </w:rPr>
        <w:t xml:space="preserve">Interviews with performers indicated that </w:t>
      </w:r>
      <w:r w:rsidRPr="00720172">
        <w:rPr>
          <w:rFonts w:ascii="Calibri Light" w:hAnsi="Calibri Light"/>
          <w:lang w:val="en-GB"/>
        </w:rPr>
        <w:t>kinship networks played an important role in engaging in th</w:t>
      </w:r>
      <w:r>
        <w:rPr>
          <w:rFonts w:ascii="Calibri Light" w:hAnsi="Calibri Light"/>
          <w:lang w:val="en-GB"/>
        </w:rPr>
        <w:t>eir</w:t>
      </w:r>
      <w:r w:rsidRPr="00720172">
        <w:rPr>
          <w:rFonts w:ascii="Calibri Light" w:hAnsi="Calibri Light"/>
          <w:lang w:val="en-GB"/>
        </w:rPr>
        <w:t xml:space="preserve"> career. The performers in Erju Village and other villages commonly found their jobs through connections with forerunners from this region. Among</w:t>
      </w:r>
      <w:r>
        <w:rPr>
          <w:rFonts w:ascii="Calibri Light" w:hAnsi="Calibri Light"/>
          <w:lang w:val="en-GB"/>
        </w:rPr>
        <w:t xml:space="preserve"> the</w:t>
      </w:r>
      <w:r w:rsidRPr="00720172">
        <w:rPr>
          <w:rFonts w:ascii="Calibri Light" w:hAnsi="Calibri Light"/>
          <w:lang w:val="en-GB"/>
        </w:rPr>
        <w:t xml:space="preserve"> 29 villagers who were</w:t>
      </w:r>
      <w:r>
        <w:rPr>
          <w:rFonts w:ascii="Calibri Light" w:hAnsi="Calibri Light"/>
          <w:lang w:val="en-GB"/>
        </w:rPr>
        <w:t>,</w:t>
      </w:r>
      <w:r w:rsidRPr="00720172">
        <w:rPr>
          <w:rFonts w:ascii="Calibri Light" w:hAnsi="Calibri Light"/>
          <w:lang w:val="en-GB"/>
        </w:rPr>
        <w:t xml:space="preserve"> or used to be</w:t>
      </w:r>
      <w:r>
        <w:rPr>
          <w:rFonts w:ascii="Calibri Light" w:hAnsi="Calibri Light"/>
          <w:lang w:val="en-GB"/>
        </w:rPr>
        <w:t>,</w:t>
      </w:r>
      <w:r w:rsidRPr="00720172">
        <w:rPr>
          <w:rFonts w:ascii="Calibri Light" w:hAnsi="Calibri Light"/>
          <w:lang w:val="en-GB"/>
        </w:rPr>
        <w:t xml:space="preserve"> performers in Erju Village in 2012, only two of them </w:t>
      </w:r>
      <w:r>
        <w:rPr>
          <w:rFonts w:ascii="Calibri Light" w:hAnsi="Calibri Light"/>
          <w:lang w:val="en-GB"/>
        </w:rPr>
        <w:t>were recruited</w:t>
      </w:r>
      <w:r w:rsidRPr="00720172">
        <w:rPr>
          <w:rFonts w:ascii="Calibri Light" w:hAnsi="Calibri Light"/>
          <w:lang w:val="en-GB"/>
        </w:rPr>
        <w:t xml:space="preserve"> through interviews with art troupes in Danba County in 2006, with </w:t>
      </w:r>
      <w:r>
        <w:rPr>
          <w:rFonts w:ascii="Calibri Light" w:hAnsi="Calibri Light"/>
          <w:lang w:val="en-GB"/>
        </w:rPr>
        <w:t xml:space="preserve">the </w:t>
      </w:r>
      <w:r w:rsidRPr="00720172">
        <w:rPr>
          <w:rFonts w:ascii="Calibri Light" w:hAnsi="Calibri Light"/>
          <w:lang w:val="en-GB"/>
        </w:rPr>
        <w:t xml:space="preserve">others being introduced to the troupes by their relatives who were already performers. As </w:t>
      </w:r>
      <w:r>
        <w:rPr>
          <w:rFonts w:ascii="Calibri Light" w:hAnsi="Calibri Light"/>
          <w:lang w:val="en-GB"/>
        </w:rPr>
        <w:t>stated at</w:t>
      </w:r>
      <w:r w:rsidRPr="00720172">
        <w:rPr>
          <w:rFonts w:ascii="Calibri Light" w:hAnsi="Calibri Light"/>
          <w:lang w:val="en-GB"/>
        </w:rPr>
        <w:t xml:space="preserve"> the beginning of this section, the professional networks of performers overlap to a large degree with their kinship networks.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Moreover, all performers in Erju Village relied on their geographic kinship networks for job-hopping even after they left the village. The geographic kinship networks were comprised of the social associations built on far kin ties and cross-village marriages, which extended the boundaries of the kinship networks </w:t>
      </w:r>
      <w:r>
        <w:rPr>
          <w:rFonts w:ascii="Calibri Light" w:hAnsi="Calibri Light"/>
          <w:lang w:val="en-GB"/>
        </w:rPr>
        <w:t>from</w:t>
      </w:r>
      <w:r w:rsidRPr="00720172">
        <w:rPr>
          <w:rFonts w:ascii="Calibri Light" w:hAnsi="Calibri Light"/>
          <w:lang w:val="en-GB"/>
        </w:rPr>
        <w:t xml:space="preserve"> the clan village to nearby Jiarong villages. These performers were socially connected through their individual cognition of trust towards kinships and they further mutually benefited each other with job opportunities based on the principle of symmetrical reciprocity (Sahlins, 1972, 194-195), which refers to mutually beneficial behaviour </w:t>
      </w:r>
      <w:r>
        <w:rPr>
          <w:rFonts w:ascii="Calibri Light" w:hAnsi="Calibri Light"/>
          <w:lang w:val="en-GB"/>
        </w:rPr>
        <w:t>i</w:t>
      </w:r>
      <w:r w:rsidRPr="00720172">
        <w:rPr>
          <w:rFonts w:ascii="Calibri Light" w:hAnsi="Calibri Light"/>
          <w:lang w:val="en-GB"/>
        </w:rPr>
        <w:t xml:space="preserve">n job-hopping based on the </w:t>
      </w:r>
      <w:r>
        <w:rPr>
          <w:rFonts w:ascii="Calibri Light" w:hAnsi="Calibri Light"/>
          <w:lang w:val="en-GB"/>
        </w:rPr>
        <w:t>unspoken</w:t>
      </w:r>
      <w:r w:rsidRPr="00720172">
        <w:rPr>
          <w:rFonts w:ascii="Calibri Light" w:hAnsi="Calibri Light"/>
          <w:lang w:val="en-GB"/>
        </w:rPr>
        <w:t xml:space="preserve"> expectation of being repaid equally. The tr</w:t>
      </w:r>
      <w:r w:rsidR="00341115">
        <w:rPr>
          <w:rFonts w:ascii="Calibri Light" w:hAnsi="Calibri Light"/>
          <w:lang w:val="en-GB"/>
        </w:rPr>
        <w:t>ust built on close kin ties ma</w:t>
      </w:r>
      <w:r w:rsidR="00341115">
        <w:rPr>
          <w:rFonts w:ascii="Calibri Light" w:hAnsi="Calibri Light" w:hint="eastAsia"/>
          <w:lang w:val="en-GB" w:eastAsia="zh-CN"/>
        </w:rPr>
        <w:t>ke</w:t>
      </w:r>
      <w:r w:rsidR="00341115">
        <w:rPr>
          <w:rFonts w:ascii="Calibri Light" w:hAnsi="Calibri Light"/>
          <w:lang w:val="en-GB"/>
        </w:rPr>
        <w:t xml:space="preserve"> a bridge that extend</w:t>
      </w:r>
      <w:r w:rsidR="00341115">
        <w:rPr>
          <w:rFonts w:ascii="Calibri Light" w:hAnsi="Calibri Light" w:hint="eastAsia"/>
          <w:lang w:val="en-GB" w:eastAsia="zh-CN"/>
        </w:rPr>
        <w:t>s</w:t>
      </w:r>
      <w:r w:rsidRPr="00720172">
        <w:rPr>
          <w:rFonts w:ascii="Calibri Light" w:hAnsi="Calibri Light"/>
          <w:lang w:val="en-GB"/>
        </w:rPr>
        <w:t xml:space="preserve"> the scope of mutually beneficial cooperation to other performers from nearby villages, because the social network</w:t>
      </w:r>
      <w:r>
        <w:rPr>
          <w:rFonts w:ascii="Calibri Light" w:hAnsi="Calibri Light"/>
          <w:lang w:val="en-GB"/>
        </w:rPr>
        <w:t>s</w:t>
      </w:r>
      <w:r w:rsidR="00341115">
        <w:rPr>
          <w:rFonts w:ascii="Calibri Light" w:hAnsi="Calibri Light"/>
          <w:lang w:val="en-GB"/>
        </w:rPr>
        <w:t xml:space="preserve"> overlap</w:t>
      </w:r>
      <w:r w:rsidRPr="00720172">
        <w:rPr>
          <w:rFonts w:ascii="Calibri Light" w:hAnsi="Calibri Light"/>
          <w:lang w:val="en-GB"/>
        </w:rPr>
        <w:t xml:space="preserve"> with kinship networks— due in part to centuries of cousin marriage and slow population movement in the past.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The geographic-kinship networks </w:t>
      </w:r>
      <w:r w:rsidR="00934847">
        <w:rPr>
          <w:rFonts w:ascii="Calibri Light" w:hAnsi="Calibri Light" w:hint="eastAsia"/>
          <w:lang w:val="en-GB" w:eastAsia="zh-CN"/>
        </w:rPr>
        <w:t>are</w:t>
      </w:r>
      <w:r w:rsidRPr="00720172">
        <w:rPr>
          <w:rFonts w:ascii="Calibri Light" w:hAnsi="Calibri Light"/>
          <w:lang w:val="en-GB"/>
        </w:rPr>
        <w:t xml:space="preserve"> important </w:t>
      </w:r>
      <w:r>
        <w:rPr>
          <w:rFonts w:ascii="Calibri Light" w:hAnsi="Calibri Light"/>
          <w:lang w:val="en-GB"/>
        </w:rPr>
        <w:t>to</w:t>
      </w:r>
      <w:r w:rsidRPr="00720172">
        <w:rPr>
          <w:rFonts w:ascii="Calibri Light" w:hAnsi="Calibri Light"/>
          <w:lang w:val="en-GB"/>
        </w:rPr>
        <w:t xml:space="preserve"> performers in job-hopping for several reasons. Firstly, the particular performing jobs that the Jiarong people engage</w:t>
      </w:r>
      <w:r>
        <w:rPr>
          <w:rFonts w:ascii="Calibri Light" w:hAnsi="Calibri Light"/>
          <w:lang w:val="en-GB"/>
        </w:rPr>
        <w:t xml:space="preserve"> in</w:t>
      </w:r>
      <w:r w:rsidRPr="00720172">
        <w:rPr>
          <w:rFonts w:ascii="Calibri Light" w:hAnsi="Calibri Light"/>
          <w:lang w:val="en-GB"/>
        </w:rPr>
        <w:t xml:space="preserve"> limit them to a narrow and closed labour field. More specifically, the performing job</w:t>
      </w:r>
      <w:r>
        <w:rPr>
          <w:rFonts w:ascii="Calibri Light" w:hAnsi="Calibri Light"/>
          <w:lang w:val="en-GB"/>
        </w:rPr>
        <w:t>s</w:t>
      </w:r>
      <w:r w:rsidRPr="00720172">
        <w:rPr>
          <w:rFonts w:ascii="Calibri Light" w:hAnsi="Calibri Light"/>
          <w:lang w:val="en-GB"/>
        </w:rPr>
        <w:t xml:space="preserve"> of Jiarong people </w:t>
      </w:r>
      <w:r>
        <w:rPr>
          <w:rFonts w:ascii="Calibri Light" w:hAnsi="Calibri Light"/>
          <w:lang w:val="en-GB"/>
        </w:rPr>
        <w:t xml:space="preserve">are </w:t>
      </w:r>
      <w:r w:rsidRPr="00720172">
        <w:rPr>
          <w:rFonts w:ascii="Calibri Light" w:hAnsi="Calibri Light"/>
          <w:lang w:val="en-GB"/>
        </w:rPr>
        <w:t>significantly different from performing career</w:t>
      </w:r>
      <w:r>
        <w:rPr>
          <w:rFonts w:ascii="Calibri Light" w:hAnsi="Calibri Light"/>
          <w:lang w:val="en-GB"/>
        </w:rPr>
        <w:t>s</w:t>
      </w:r>
      <w:r w:rsidRPr="00720172">
        <w:rPr>
          <w:rFonts w:ascii="Calibri Light" w:hAnsi="Calibri Light"/>
          <w:lang w:val="en-GB"/>
        </w:rPr>
        <w:t xml:space="preserve"> in </w:t>
      </w:r>
      <w:r>
        <w:rPr>
          <w:rFonts w:ascii="Calibri Light" w:hAnsi="Calibri Light"/>
          <w:lang w:val="en-GB"/>
        </w:rPr>
        <w:t>general, as they are</w:t>
      </w:r>
      <w:r w:rsidRPr="00720172">
        <w:rPr>
          <w:rFonts w:ascii="Calibri Light" w:hAnsi="Calibri Light"/>
          <w:lang w:val="en-GB"/>
        </w:rPr>
        <w:t xml:space="preserve"> exclusive to Jiarong people. The Jiarong performers make a living by displaying their unique cultural characteristics to tourists, who expect to get an exotic experience from the performances. These unique cultural characteristics, including the physical features biologically inherited from parents and the skills obtained in the process of enculturation in collec</w:t>
      </w:r>
      <w:r w:rsidR="00EE3353">
        <w:rPr>
          <w:rFonts w:ascii="Calibri Light" w:hAnsi="Calibri Light"/>
          <w:lang w:val="en-GB"/>
        </w:rPr>
        <w:t>tive community life, represen</w:t>
      </w:r>
      <w:r w:rsidR="00EE3353">
        <w:rPr>
          <w:rFonts w:ascii="Calibri Light" w:hAnsi="Calibri Light" w:hint="eastAsia"/>
          <w:lang w:val="en-GB" w:eastAsia="zh-CN"/>
        </w:rPr>
        <w:t>t</w:t>
      </w:r>
      <w:r w:rsidRPr="00720172">
        <w:rPr>
          <w:rFonts w:ascii="Calibri Light" w:hAnsi="Calibri Light"/>
          <w:lang w:val="en-GB"/>
        </w:rPr>
        <w:t xml:space="preserve"> indispensable capital in their careers. Within this narrow labour field, the career networks of Jiarong performers heavily overlap </w:t>
      </w:r>
      <w:r>
        <w:rPr>
          <w:rFonts w:ascii="Calibri Light" w:hAnsi="Calibri Light"/>
          <w:lang w:val="en-GB"/>
        </w:rPr>
        <w:t>with</w:t>
      </w:r>
      <w:r w:rsidRPr="00720172">
        <w:rPr>
          <w:rFonts w:ascii="Calibri Light" w:hAnsi="Calibri Light"/>
          <w:lang w:val="en-GB"/>
        </w:rPr>
        <w:t xml:space="preserve"> their pre</w:t>
      </w:r>
      <w:r>
        <w:rPr>
          <w:rFonts w:ascii="Calibri Light" w:hAnsi="Calibri Light"/>
          <w:lang w:val="en-GB"/>
        </w:rPr>
        <w:t>-</w:t>
      </w:r>
      <w:r w:rsidRPr="00720172">
        <w:rPr>
          <w:rFonts w:ascii="Calibri Light" w:hAnsi="Calibri Light"/>
          <w:lang w:val="en-GB"/>
        </w:rPr>
        <w:t xml:space="preserve">existing kinship networks.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Moreover, the particulari</w:t>
      </w:r>
      <w:r w:rsidR="00EE3353">
        <w:rPr>
          <w:rFonts w:ascii="Calibri Light" w:hAnsi="Calibri Light"/>
          <w:lang w:val="en-GB"/>
        </w:rPr>
        <w:t>ty of their performing jobs ma</w:t>
      </w:r>
      <w:r w:rsidR="00EE3353">
        <w:rPr>
          <w:rFonts w:ascii="Calibri Light" w:hAnsi="Calibri Light" w:hint="eastAsia"/>
          <w:lang w:val="en-GB" w:eastAsia="zh-CN"/>
        </w:rPr>
        <w:t>kes</w:t>
      </w:r>
      <w:r w:rsidRPr="00720172">
        <w:rPr>
          <w:rFonts w:ascii="Calibri Light" w:hAnsi="Calibri Light"/>
          <w:lang w:val="en-GB"/>
        </w:rPr>
        <w:t xml:space="preserve"> </w:t>
      </w:r>
      <w:r>
        <w:rPr>
          <w:rFonts w:ascii="Calibri Light" w:hAnsi="Calibri Light"/>
          <w:lang w:val="en-GB"/>
        </w:rPr>
        <w:t xml:space="preserve">it rare for these performers to </w:t>
      </w:r>
      <w:r w:rsidRPr="00720172">
        <w:rPr>
          <w:rFonts w:ascii="Calibri Light" w:hAnsi="Calibri Light"/>
          <w:lang w:val="en-GB"/>
        </w:rPr>
        <w:t>seek</w:t>
      </w:r>
      <w:r>
        <w:rPr>
          <w:rFonts w:ascii="Calibri Light" w:hAnsi="Calibri Light"/>
          <w:lang w:val="en-GB"/>
        </w:rPr>
        <w:t xml:space="preserve"> </w:t>
      </w:r>
      <w:r w:rsidRPr="00720172">
        <w:rPr>
          <w:rFonts w:ascii="Calibri Light" w:hAnsi="Calibri Light"/>
          <w:lang w:val="en-GB"/>
        </w:rPr>
        <w:t>performing jobs outside th</w:t>
      </w:r>
      <w:r>
        <w:rPr>
          <w:rFonts w:ascii="Calibri Light" w:hAnsi="Calibri Light"/>
          <w:lang w:val="en-GB"/>
        </w:rPr>
        <w:t>is</w:t>
      </w:r>
      <w:r w:rsidRPr="00720172">
        <w:rPr>
          <w:rFonts w:ascii="Calibri Light" w:hAnsi="Calibri Light"/>
          <w:lang w:val="en-GB"/>
        </w:rPr>
        <w:t xml:space="preserve"> narrow field</w:t>
      </w:r>
      <w:r w:rsidR="00EE3353">
        <w:rPr>
          <w:rFonts w:ascii="Calibri Light" w:hAnsi="Calibri Light"/>
          <w:lang w:val="en-GB"/>
        </w:rPr>
        <w:t xml:space="preserve">, as they </w:t>
      </w:r>
      <w:r w:rsidR="00EE3353">
        <w:rPr>
          <w:rFonts w:ascii="Calibri Light" w:hAnsi="Calibri Light" w:hint="eastAsia"/>
          <w:lang w:val="en-GB" w:eastAsia="zh-CN"/>
        </w:rPr>
        <w:t xml:space="preserve">generally </w:t>
      </w:r>
      <w:r w:rsidR="00EE3353">
        <w:rPr>
          <w:rFonts w:ascii="Calibri Light" w:hAnsi="Calibri Light"/>
          <w:lang w:val="en-GB"/>
        </w:rPr>
        <w:t>lack</w:t>
      </w:r>
      <w:r>
        <w:rPr>
          <w:rFonts w:ascii="Calibri Light" w:hAnsi="Calibri Light"/>
          <w:lang w:val="en-GB"/>
        </w:rPr>
        <w:t xml:space="preserve"> </w:t>
      </w:r>
      <w:r w:rsidRPr="00720172">
        <w:rPr>
          <w:rFonts w:ascii="Calibri Light" w:hAnsi="Calibri Light"/>
          <w:lang w:val="en-GB"/>
        </w:rPr>
        <w:t xml:space="preserve">transferable skills. Due to the particularity of their jobs, the Jiarong people received only very basic performance </w:t>
      </w:r>
      <w:r>
        <w:rPr>
          <w:rFonts w:ascii="Calibri Light" w:hAnsi="Calibri Light"/>
          <w:lang w:val="en-GB"/>
        </w:rPr>
        <w:t>training</w:t>
      </w:r>
      <w:r w:rsidRPr="00720172">
        <w:rPr>
          <w:rFonts w:ascii="Calibri Light" w:hAnsi="Calibri Light"/>
          <w:lang w:val="en-GB"/>
        </w:rPr>
        <w:t xml:space="preserve"> in art troupes before they started performing on stage. Thus, job hopping </w:t>
      </w:r>
      <w:r>
        <w:rPr>
          <w:rFonts w:ascii="Calibri Light" w:hAnsi="Calibri Light"/>
          <w:lang w:val="en-GB"/>
        </w:rPr>
        <w:t xml:space="preserve">among </w:t>
      </w:r>
      <w:r w:rsidRPr="00720172">
        <w:rPr>
          <w:rFonts w:ascii="Calibri Light" w:hAnsi="Calibri Light"/>
          <w:lang w:val="en-GB"/>
        </w:rPr>
        <w:t>Jiarong performers conventionally means do</w:t>
      </w:r>
      <w:r>
        <w:rPr>
          <w:rFonts w:ascii="Calibri Light" w:hAnsi="Calibri Light"/>
          <w:lang w:val="en-GB"/>
        </w:rPr>
        <w:t>ing</w:t>
      </w:r>
      <w:r w:rsidRPr="00720172">
        <w:rPr>
          <w:rFonts w:ascii="Calibri Light" w:hAnsi="Calibri Light"/>
          <w:lang w:val="en-GB"/>
        </w:rPr>
        <w:t xml:space="preserve"> the same kind of performance in</w:t>
      </w:r>
      <w:r>
        <w:rPr>
          <w:rFonts w:ascii="Calibri Light" w:hAnsi="Calibri Light"/>
          <w:lang w:val="en-GB"/>
        </w:rPr>
        <w:t xml:space="preserve"> a</w:t>
      </w:r>
      <w:r w:rsidRPr="00720172">
        <w:rPr>
          <w:rFonts w:ascii="Calibri Light" w:hAnsi="Calibri Light"/>
          <w:lang w:val="en-GB"/>
        </w:rPr>
        <w:t xml:space="preserve"> different art troupe.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Furthermore, the competition between art troupes highlights the importance of </w:t>
      </w:r>
      <w:r w:rsidRPr="00004BC9">
        <w:rPr>
          <w:rFonts w:ascii="Calibri Light" w:hAnsi="Calibri Light"/>
          <w:lang w:val="en-GB"/>
        </w:rPr>
        <w:t>Jiarong</w:t>
      </w:r>
      <w:r w:rsidRPr="00B473ED">
        <w:rPr>
          <w:rFonts w:ascii="Calibri Light" w:hAnsi="Calibri Light"/>
          <w:lang w:val="en-GB"/>
        </w:rPr>
        <w:t xml:space="preserve"> </w:t>
      </w:r>
      <w:r w:rsidRPr="00720172">
        <w:rPr>
          <w:rFonts w:ascii="Calibri Light" w:hAnsi="Calibri Light"/>
          <w:lang w:val="en-GB"/>
        </w:rPr>
        <w:t>kinship networks in job hopping.</w:t>
      </w:r>
      <w:r w:rsidR="00EE3353">
        <w:rPr>
          <w:rFonts w:ascii="Calibri Light" w:hAnsi="Calibri Light"/>
          <w:lang w:val="en-GB"/>
        </w:rPr>
        <w:t xml:space="preserve"> Most of these performers work</w:t>
      </w:r>
      <w:r w:rsidRPr="00720172">
        <w:rPr>
          <w:rFonts w:ascii="Calibri Light" w:hAnsi="Calibri Light"/>
          <w:lang w:val="en-GB"/>
        </w:rPr>
        <w:t xml:space="preserve"> in the tourist spots, which </w:t>
      </w:r>
      <w:r w:rsidR="00EE3353">
        <w:rPr>
          <w:rFonts w:ascii="Calibri Light" w:hAnsi="Calibri Light" w:hint="eastAsia"/>
          <w:lang w:val="en-GB" w:eastAsia="zh-CN"/>
        </w:rPr>
        <w:t>are</w:t>
      </w:r>
      <w:r w:rsidRPr="00720172">
        <w:rPr>
          <w:rFonts w:ascii="Calibri Light" w:hAnsi="Calibri Light"/>
          <w:lang w:val="en-GB"/>
        </w:rPr>
        <w:t xml:space="preserve"> full of art troupes. Due to the fierce competition among art troupes, the daily social interaction of performers between different art troupes </w:t>
      </w:r>
      <w:r w:rsidR="00EE3353">
        <w:rPr>
          <w:rFonts w:ascii="Calibri Light" w:hAnsi="Calibri Light" w:hint="eastAsia"/>
          <w:lang w:val="en-GB" w:eastAsia="zh-CN"/>
        </w:rPr>
        <w:t>i</w:t>
      </w:r>
      <w:r w:rsidRPr="00720172">
        <w:rPr>
          <w:rFonts w:ascii="Calibri Light" w:hAnsi="Calibri Light"/>
          <w:lang w:val="en-GB"/>
        </w:rPr>
        <w:t>s restricted. As a male performer</w:t>
      </w:r>
      <w:r>
        <w:rPr>
          <w:rFonts w:ascii="Calibri Light" w:hAnsi="Calibri Light"/>
          <w:lang w:val="en-GB"/>
        </w:rPr>
        <w:t>,</w:t>
      </w:r>
      <w:r w:rsidRPr="00720172">
        <w:rPr>
          <w:rFonts w:ascii="Calibri Light" w:hAnsi="Calibri Light"/>
          <w:lang w:val="en-GB"/>
        </w:rPr>
        <w:t xml:space="preserve"> Qiong</w:t>
      </w:r>
      <w:r>
        <w:rPr>
          <w:rFonts w:ascii="Calibri Light" w:hAnsi="Calibri Light"/>
          <w:lang w:val="en-GB"/>
        </w:rPr>
        <w:t>,</w:t>
      </w:r>
      <w:r w:rsidRPr="00720172">
        <w:rPr>
          <w:rFonts w:ascii="Calibri Light" w:hAnsi="Calibri Light"/>
          <w:lang w:val="en-GB"/>
        </w:rPr>
        <w:t xml:space="preserve"> said, they were forbidden to leave the art troupes except on Sundays, and visiting other art troupes was a sensitive issue, because, </w:t>
      </w:r>
      <w:r>
        <w:rPr>
          <w:rFonts w:ascii="Calibri Light" w:hAnsi="Calibri Light"/>
          <w:lang w:val="en-GB"/>
        </w:rPr>
        <w:t>‘</w:t>
      </w:r>
      <w:r w:rsidRPr="00720172">
        <w:rPr>
          <w:rFonts w:ascii="Calibri Light" w:hAnsi="Calibri Light"/>
          <w:lang w:val="en-GB"/>
        </w:rPr>
        <w:t xml:space="preserve">They [the bosses] were afraid to have [ideas and </w:t>
      </w:r>
      <w:r>
        <w:rPr>
          <w:rFonts w:ascii="Calibri Light" w:hAnsi="Calibri Light"/>
          <w:lang w:val="en-GB"/>
        </w:rPr>
        <w:t>programme</w:t>
      </w:r>
      <w:r w:rsidRPr="00B473ED">
        <w:rPr>
          <w:rFonts w:ascii="Calibri Light" w:hAnsi="Calibri Light"/>
          <w:lang w:val="en-GB"/>
        </w:rPr>
        <w:t>s</w:t>
      </w:r>
      <w:r w:rsidRPr="00720172">
        <w:rPr>
          <w:rFonts w:ascii="Calibri Light" w:hAnsi="Calibri Light"/>
          <w:lang w:val="en-GB"/>
        </w:rPr>
        <w:t>] stolen</w:t>
      </w:r>
      <w:r>
        <w:rPr>
          <w:rFonts w:ascii="Calibri Light" w:hAnsi="Calibri Light"/>
          <w:lang w:val="en-GB"/>
        </w:rPr>
        <w:t>’</w:t>
      </w:r>
      <w:r w:rsidRPr="00720172">
        <w:rPr>
          <w:rFonts w:ascii="Calibri Light" w:hAnsi="Calibri Light"/>
          <w:lang w:val="en-GB"/>
        </w:rPr>
        <w:t>.</w:t>
      </w:r>
      <w:r w:rsidRPr="00720172">
        <w:rPr>
          <w:rStyle w:val="FootnoteReference"/>
          <w:rFonts w:ascii="Calibri Light" w:hAnsi="Calibri Light"/>
          <w:lang w:val="en-GB"/>
        </w:rPr>
        <w:footnoteReference w:id="50"/>
      </w:r>
      <w:r w:rsidRPr="00720172">
        <w:rPr>
          <w:rFonts w:ascii="Calibri Light" w:hAnsi="Calibri Light"/>
          <w:lang w:val="en-GB"/>
        </w:rPr>
        <w:t xml:space="preserve"> As a result of the competition, regional cultural differences and</w:t>
      </w:r>
      <w:r>
        <w:rPr>
          <w:rFonts w:ascii="Calibri Light" w:hAnsi="Calibri Light"/>
          <w:lang w:val="en-GB"/>
        </w:rPr>
        <w:t xml:space="preserve"> feelings of isolation</w:t>
      </w:r>
      <w:r w:rsidRPr="00720172">
        <w:rPr>
          <w:rFonts w:ascii="Calibri Light" w:hAnsi="Calibri Light"/>
          <w:lang w:val="en-GB"/>
        </w:rPr>
        <w:t xml:space="preserve"> caused performers to rely more on their </w:t>
      </w:r>
      <w:r>
        <w:rPr>
          <w:rFonts w:ascii="Calibri Light" w:hAnsi="Calibri Light"/>
          <w:lang w:val="en-GB"/>
        </w:rPr>
        <w:t>‘</w:t>
      </w:r>
      <w:r w:rsidRPr="00720172">
        <w:rPr>
          <w:rFonts w:ascii="Calibri Light" w:hAnsi="Calibri Light"/>
          <w:i/>
          <w:lang w:val="en-GB"/>
        </w:rPr>
        <w:t>Ber</w:t>
      </w:r>
      <w:r>
        <w:rPr>
          <w:rFonts w:ascii="Calibri Light" w:hAnsi="Calibri Light"/>
          <w:i/>
          <w:lang w:val="en-GB"/>
        </w:rPr>
        <w:t>’</w:t>
      </w:r>
      <w:r w:rsidRPr="00720172">
        <w:rPr>
          <w:rFonts w:ascii="Calibri Light" w:hAnsi="Calibri Light"/>
          <w:lang w:val="en-GB"/>
        </w:rPr>
        <w:t>, which they used to mean their friends as well as relatives</w:t>
      </w:r>
      <w:r>
        <w:rPr>
          <w:rFonts w:ascii="Calibri Light" w:hAnsi="Calibri Light"/>
          <w:lang w:val="en-GB"/>
        </w:rPr>
        <w:t>,</w:t>
      </w:r>
      <w:r w:rsidRPr="00720172">
        <w:rPr>
          <w:rFonts w:ascii="Calibri Light" w:hAnsi="Calibri Light"/>
          <w:lang w:val="en-GB"/>
        </w:rPr>
        <w:t xml:space="preserve"> based on their g</w:t>
      </w:r>
      <w:r w:rsidR="00EE3353">
        <w:rPr>
          <w:rFonts w:ascii="Calibri Light" w:hAnsi="Calibri Light"/>
          <w:lang w:val="en-GB"/>
        </w:rPr>
        <w:t xml:space="preserve">eographic kinship networks, </w:t>
      </w:r>
      <w:r w:rsidR="00EE3353">
        <w:rPr>
          <w:rFonts w:ascii="Calibri Light" w:hAnsi="Calibri Light" w:hint="eastAsia"/>
          <w:lang w:val="en-GB" w:eastAsia="zh-CN"/>
        </w:rPr>
        <w:t>rather</w:t>
      </w:r>
      <w:r w:rsidR="00EE3353">
        <w:rPr>
          <w:rFonts w:ascii="Calibri Light" w:hAnsi="Calibri Light"/>
          <w:lang w:val="en-GB"/>
        </w:rPr>
        <w:t xml:space="preserve"> than </w:t>
      </w:r>
      <w:r w:rsidRPr="00720172">
        <w:rPr>
          <w:rFonts w:ascii="Calibri Light" w:hAnsi="Calibri Light"/>
          <w:lang w:val="en-GB"/>
        </w:rPr>
        <w:t>other friends they had m</w:t>
      </w:r>
      <w:r>
        <w:rPr>
          <w:rFonts w:ascii="Calibri Light" w:hAnsi="Calibri Light"/>
          <w:lang w:val="en-GB"/>
        </w:rPr>
        <w:t>ade</w:t>
      </w:r>
      <w:r w:rsidRPr="00720172">
        <w:rPr>
          <w:rFonts w:ascii="Calibri Light" w:hAnsi="Calibri Light"/>
          <w:lang w:val="en-GB"/>
        </w:rPr>
        <w:t xml:space="preserve"> outside of the vi</w:t>
      </w:r>
      <w:r w:rsidR="00EE3353">
        <w:rPr>
          <w:rFonts w:ascii="Calibri Light" w:hAnsi="Calibri Light"/>
          <w:lang w:val="en-GB"/>
        </w:rPr>
        <w:t>llages. The performers present</w:t>
      </w:r>
      <w:r w:rsidRPr="00720172">
        <w:rPr>
          <w:rFonts w:ascii="Calibri Light" w:hAnsi="Calibri Light"/>
          <w:lang w:val="en-GB"/>
        </w:rPr>
        <w:t xml:space="preserve"> a common priority towards kinship networks </w:t>
      </w:r>
      <w:r>
        <w:rPr>
          <w:rFonts w:ascii="Calibri Light" w:hAnsi="Calibri Light"/>
          <w:lang w:val="en-GB"/>
        </w:rPr>
        <w:t>over</w:t>
      </w:r>
      <w:r w:rsidRPr="00720172">
        <w:rPr>
          <w:rFonts w:ascii="Calibri Light" w:hAnsi="Calibri Light"/>
          <w:lang w:val="en-GB"/>
        </w:rPr>
        <w:t xml:space="preserve"> any other kinds of social netw</w:t>
      </w:r>
      <w:r w:rsidR="00EE3353">
        <w:rPr>
          <w:rFonts w:ascii="Calibri Light" w:hAnsi="Calibri Light"/>
          <w:lang w:val="en-GB"/>
        </w:rPr>
        <w:t>orks they ha</w:t>
      </w:r>
      <w:r w:rsidR="00EE3353">
        <w:rPr>
          <w:rFonts w:ascii="Calibri Light" w:hAnsi="Calibri Light" w:hint="eastAsia"/>
          <w:lang w:val="en-GB" w:eastAsia="zh-CN"/>
        </w:rPr>
        <w:t>s</w:t>
      </w:r>
      <w:r w:rsidRPr="00720172">
        <w:rPr>
          <w:rFonts w:ascii="Calibri Light" w:hAnsi="Calibri Light"/>
          <w:lang w:val="en-GB"/>
        </w:rPr>
        <w:t xml:space="preserve"> built up in their careers. Nineteen performers from Erju Village expressed that staying within their </w:t>
      </w:r>
      <w:r w:rsidRPr="00720172">
        <w:rPr>
          <w:rFonts w:ascii="Calibri Light" w:hAnsi="Calibri Light"/>
          <w:i/>
          <w:lang w:val="en-GB"/>
        </w:rPr>
        <w:t>Ber</w:t>
      </w:r>
      <w:r w:rsidRPr="00720172">
        <w:rPr>
          <w:rFonts w:ascii="Calibri Light" w:hAnsi="Calibri Light"/>
          <w:lang w:val="en-GB"/>
        </w:rPr>
        <w:t xml:space="preserve"> was important when considering a job, because </w:t>
      </w:r>
      <w:r>
        <w:rPr>
          <w:rFonts w:ascii="Calibri Light" w:hAnsi="Calibri Light"/>
          <w:lang w:val="en-GB"/>
        </w:rPr>
        <w:t>‘</w:t>
      </w:r>
      <w:r w:rsidRPr="00720172">
        <w:rPr>
          <w:rFonts w:ascii="Calibri Light" w:hAnsi="Calibri Light"/>
          <w:lang w:val="en-GB"/>
        </w:rPr>
        <w:t>staying alone was boring (</w:t>
      </w:r>
      <w:r w:rsidRPr="00720172">
        <w:rPr>
          <w:rFonts w:ascii="Calibri Light" w:hAnsi="Calibri Light"/>
          <w:i/>
          <w:lang w:val="en-GB"/>
        </w:rPr>
        <w:t>wuliao</w:t>
      </w:r>
      <w:r w:rsidRPr="00720172">
        <w:rPr>
          <w:rFonts w:ascii="Calibri Light" w:hAnsi="Calibri Light"/>
          <w:lang w:val="en-GB"/>
        </w:rPr>
        <w:t>) and pitiful (</w:t>
      </w:r>
      <w:r w:rsidRPr="00720172">
        <w:rPr>
          <w:rFonts w:ascii="Calibri Light" w:hAnsi="Calibri Light"/>
          <w:i/>
          <w:lang w:val="en-GB"/>
        </w:rPr>
        <w:t>zaonie</w:t>
      </w:r>
      <w:r w:rsidRPr="00720172">
        <w:rPr>
          <w:rFonts w:ascii="Calibri Light" w:hAnsi="Calibri Light"/>
          <w:lang w:val="en-GB"/>
        </w:rPr>
        <w:t>).</w:t>
      </w:r>
      <w:r>
        <w:rPr>
          <w:rFonts w:ascii="Calibri Light" w:hAnsi="Calibri Light"/>
          <w:lang w:val="en-GB"/>
        </w:rPr>
        <w:t>’</w:t>
      </w:r>
      <w:r w:rsidR="007302CA">
        <w:rPr>
          <w:rStyle w:val="FootnoteReference"/>
          <w:rFonts w:ascii="Calibri Light" w:hAnsi="Calibri Light"/>
          <w:lang w:val="en-GB"/>
        </w:rPr>
        <w:footnoteReference w:id="51"/>
      </w:r>
      <w:r w:rsidRPr="00720172">
        <w:rPr>
          <w:rFonts w:ascii="Calibri Light" w:hAnsi="Calibri Light"/>
          <w:lang w:val="en-GB"/>
        </w:rPr>
        <w:t xml:space="preserve"> Only two performers had been introduced to a new job by friends met outside their </w:t>
      </w:r>
      <w:r w:rsidRPr="00720172">
        <w:rPr>
          <w:rFonts w:ascii="Calibri Light" w:hAnsi="Calibri Light"/>
          <w:i/>
          <w:lang w:val="en-GB"/>
        </w:rPr>
        <w:t>Ber</w:t>
      </w:r>
      <w:r w:rsidRPr="00720172">
        <w:rPr>
          <w:rFonts w:ascii="Calibri Light" w:hAnsi="Calibri Light"/>
          <w:lang w:val="en-GB"/>
        </w:rPr>
        <w:t xml:space="preserve">, for the reason that </w:t>
      </w:r>
      <w:r>
        <w:rPr>
          <w:rFonts w:ascii="Calibri Light" w:hAnsi="Calibri Light"/>
          <w:lang w:val="en-GB"/>
        </w:rPr>
        <w:t>‘</w:t>
      </w:r>
      <w:r w:rsidRPr="00720172">
        <w:rPr>
          <w:rFonts w:ascii="Calibri Light" w:hAnsi="Calibri Light"/>
          <w:lang w:val="en-GB"/>
        </w:rPr>
        <w:t>the salary was high</w:t>
      </w:r>
      <w:r>
        <w:rPr>
          <w:rFonts w:ascii="Calibri Light" w:hAnsi="Calibri Light"/>
          <w:lang w:val="en-GB"/>
        </w:rPr>
        <w:t>’</w:t>
      </w:r>
      <w:r w:rsidRPr="00720172">
        <w:rPr>
          <w:rFonts w:ascii="Calibri Light" w:hAnsi="Calibri Light"/>
          <w:lang w:val="en-GB"/>
        </w:rPr>
        <w:t xml:space="preserve">.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Their geo</w:t>
      </w:r>
      <w:r w:rsidR="00EE3353">
        <w:rPr>
          <w:rFonts w:ascii="Calibri Light" w:hAnsi="Calibri Light"/>
          <w:lang w:val="en-GB"/>
        </w:rPr>
        <w:t>graphic kinship networks allow</w:t>
      </w:r>
      <w:r w:rsidRPr="00720172">
        <w:rPr>
          <w:rFonts w:ascii="Calibri Light" w:hAnsi="Calibri Light"/>
          <w:lang w:val="en-GB"/>
        </w:rPr>
        <w:t xml:space="preserve"> performers in separate locations to exchange information on job</w:t>
      </w:r>
      <w:r w:rsidR="00EE3353">
        <w:rPr>
          <w:rFonts w:ascii="Calibri Light" w:hAnsi="Calibri Light"/>
          <w:lang w:val="en-GB"/>
        </w:rPr>
        <w:t>-hopping, but most of them c</w:t>
      </w:r>
      <w:r w:rsidR="00EE3353">
        <w:rPr>
          <w:rFonts w:ascii="Calibri Light" w:hAnsi="Calibri Light" w:hint="eastAsia"/>
          <w:lang w:val="en-GB" w:eastAsia="zh-CN"/>
        </w:rPr>
        <w:t>an</w:t>
      </w:r>
      <w:r w:rsidRPr="00720172">
        <w:rPr>
          <w:rFonts w:ascii="Calibri Light" w:hAnsi="Calibri Light"/>
          <w:lang w:val="en-GB"/>
        </w:rPr>
        <w:t xml:space="preserve"> </w:t>
      </w:r>
      <w:r w:rsidRPr="00E82114">
        <w:rPr>
          <w:rFonts w:ascii="Calibri Light" w:hAnsi="Calibri Light"/>
          <w:lang w:val="en-GB"/>
        </w:rPr>
        <w:t>only</w:t>
      </w:r>
      <w:r w:rsidRPr="00B652B0">
        <w:rPr>
          <w:rFonts w:ascii="Calibri Light" w:hAnsi="Calibri Light"/>
          <w:lang w:val="en-GB"/>
        </w:rPr>
        <w:t xml:space="preserve"> </w:t>
      </w:r>
      <w:r w:rsidRPr="00720172">
        <w:rPr>
          <w:rFonts w:ascii="Calibri Light" w:hAnsi="Calibri Light"/>
          <w:lang w:val="en-GB"/>
        </w:rPr>
        <w:t xml:space="preserve">make contact </w:t>
      </w:r>
      <w:r w:rsidR="00EE3353">
        <w:rPr>
          <w:rFonts w:ascii="Calibri Light" w:hAnsi="Calibri Light"/>
          <w:lang w:val="en-GB"/>
        </w:rPr>
        <w:t>by phone and barely s</w:t>
      </w:r>
      <w:r w:rsidR="00EE3353">
        <w:rPr>
          <w:rFonts w:ascii="Calibri Light" w:hAnsi="Calibri Light" w:hint="eastAsia"/>
          <w:lang w:val="en-GB" w:eastAsia="zh-CN"/>
        </w:rPr>
        <w:t>ee</w:t>
      </w:r>
      <w:r w:rsidRPr="00720172">
        <w:rPr>
          <w:rFonts w:ascii="Calibri Light" w:hAnsi="Calibri Light"/>
          <w:lang w:val="en-GB"/>
        </w:rPr>
        <w:t xml:space="preserve"> each other due to distance and restrict</w:t>
      </w:r>
      <w:r>
        <w:rPr>
          <w:rFonts w:ascii="Calibri Light" w:hAnsi="Calibri Light"/>
          <w:lang w:val="en-GB"/>
        </w:rPr>
        <w:t xml:space="preserve">ions on </w:t>
      </w:r>
      <w:r w:rsidRPr="00720172">
        <w:rPr>
          <w:rFonts w:ascii="Calibri Light" w:hAnsi="Calibri Light"/>
          <w:lang w:val="en-GB"/>
        </w:rPr>
        <w:t>social activities. The only occasio</w:t>
      </w:r>
      <w:r w:rsidR="00EE3353">
        <w:rPr>
          <w:rFonts w:ascii="Calibri Light" w:hAnsi="Calibri Light"/>
          <w:lang w:val="en-GB"/>
        </w:rPr>
        <w:t xml:space="preserve">n for them to gather together </w:t>
      </w:r>
      <w:r w:rsidR="00EE3353">
        <w:rPr>
          <w:rFonts w:ascii="Calibri Light" w:hAnsi="Calibri Light" w:hint="eastAsia"/>
          <w:lang w:val="en-GB" w:eastAsia="zh-CN"/>
        </w:rPr>
        <w:t>i</w:t>
      </w:r>
      <w:r w:rsidR="00EE3353">
        <w:rPr>
          <w:rFonts w:ascii="Calibri Light" w:hAnsi="Calibri Light"/>
          <w:lang w:val="en-GB"/>
        </w:rPr>
        <w:t>s when they return</w:t>
      </w:r>
      <w:r w:rsidRPr="00720172">
        <w:rPr>
          <w:rFonts w:ascii="Calibri Light" w:hAnsi="Calibri Light"/>
          <w:lang w:val="en-GB"/>
        </w:rPr>
        <w:t xml:space="preserve"> to the village during the Chinese Sprin</w:t>
      </w:r>
      <w:r w:rsidR="00EE3353">
        <w:rPr>
          <w:rFonts w:ascii="Calibri Light" w:hAnsi="Calibri Light"/>
          <w:lang w:val="en-GB"/>
        </w:rPr>
        <w:t>g Festival. These performers ha</w:t>
      </w:r>
      <w:r w:rsidR="00EE3353">
        <w:rPr>
          <w:rFonts w:ascii="Calibri Light" w:hAnsi="Calibri Light" w:hint="eastAsia"/>
          <w:lang w:val="en-GB" w:eastAsia="zh-CN"/>
        </w:rPr>
        <w:t>ve</w:t>
      </w:r>
      <w:r w:rsidRPr="00720172">
        <w:rPr>
          <w:rFonts w:ascii="Calibri Light" w:hAnsi="Calibri Light"/>
          <w:lang w:val="en-GB"/>
        </w:rPr>
        <w:t xml:space="preserve"> a vacation of less than two weeks during this period</w:t>
      </w:r>
      <w:r>
        <w:rPr>
          <w:rFonts w:ascii="Calibri Light" w:hAnsi="Calibri Light"/>
          <w:lang w:val="en-GB"/>
        </w:rPr>
        <w:t>,</w:t>
      </w:r>
      <w:r w:rsidR="00EE3353">
        <w:rPr>
          <w:rFonts w:ascii="Calibri Light" w:hAnsi="Calibri Light"/>
          <w:lang w:val="en-GB"/>
        </w:rPr>
        <w:t xml:space="preserve"> when few people </w:t>
      </w:r>
      <w:r w:rsidR="00EE3353">
        <w:rPr>
          <w:rFonts w:ascii="Calibri Light" w:hAnsi="Calibri Light" w:hint="eastAsia"/>
          <w:lang w:val="en-GB" w:eastAsia="zh-CN"/>
        </w:rPr>
        <w:t>are</w:t>
      </w:r>
      <w:r w:rsidRPr="00720172">
        <w:rPr>
          <w:rFonts w:ascii="Calibri Light" w:hAnsi="Calibri Light"/>
          <w:lang w:val="en-GB"/>
        </w:rPr>
        <w:t xml:space="preserve"> visiting the tourist</w:t>
      </w:r>
      <w:r w:rsidR="00EE3353">
        <w:rPr>
          <w:rFonts w:ascii="Calibri Light" w:hAnsi="Calibri Light"/>
          <w:lang w:val="en-GB"/>
        </w:rPr>
        <w:t xml:space="preserve"> spots, so most of them return</w:t>
      </w:r>
      <w:r w:rsidRPr="00720172">
        <w:rPr>
          <w:rFonts w:ascii="Calibri Light" w:hAnsi="Calibri Light"/>
          <w:lang w:val="en-GB"/>
        </w:rPr>
        <w:t xml:space="preserve"> to the village for the annual reunion with their families. This opportunity </w:t>
      </w:r>
      <w:r w:rsidR="00EE3353">
        <w:rPr>
          <w:rFonts w:ascii="Calibri Light" w:hAnsi="Calibri Light" w:hint="eastAsia"/>
          <w:lang w:val="en-GB" w:eastAsia="zh-CN"/>
        </w:rPr>
        <w:t>is</w:t>
      </w:r>
      <w:r w:rsidRPr="00720172">
        <w:rPr>
          <w:rFonts w:ascii="Calibri Light" w:hAnsi="Calibri Light"/>
          <w:lang w:val="en-GB"/>
        </w:rPr>
        <w:t xml:space="preserve"> significant for them to strengthen their social connections with each other through face-to-face interaction. In other words, the annual gathering is an important chance for the performers to maintain their social connections. </w:t>
      </w:r>
    </w:p>
    <w:p w:rsidR="00D93430" w:rsidRPr="00720172" w:rsidRDefault="00D93430" w:rsidP="00D93430">
      <w:pPr>
        <w:pStyle w:val="Heading4"/>
        <w:numPr>
          <w:ilvl w:val="2"/>
          <w:numId w:val="12"/>
        </w:numPr>
        <w:spacing w:line="360" w:lineRule="auto"/>
        <w:jc w:val="both"/>
        <w:rPr>
          <w:rFonts w:ascii="Calibri Light" w:hAnsi="Calibri Light"/>
          <w:lang w:val="en-GB"/>
        </w:rPr>
      </w:pPr>
      <w:r w:rsidRPr="00720172">
        <w:rPr>
          <w:rFonts w:ascii="Calibri Light" w:hAnsi="Calibri Light"/>
          <w:lang w:val="en-GB"/>
        </w:rPr>
        <w:t>Short-term labour</w:t>
      </w:r>
      <w:r>
        <w:rPr>
          <w:rFonts w:ascii="Calibri Light" w:hAnsi="Calibri Light"/>
          <w:lang w:val="en-GB"/>
        </w:rPr>
        <w:t>ers</w:t>
      </w:r>
      <w:r w:rsidRPr="00720172">
        <w:rPr>
          <w:rFonts w:ascii="Calibri Light" w:hAnsi="Calibri Light"/>
          <w:lang w:val="en-GB"/>
        </w:rPr>
        <w:t xml:space="preserve">: finding work as teams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As </w:t>
      </w:r>
      <w:r>
        <w:rPr>
          <w:rFonts w:ascii="Calibri Light" w:hAnsi="Calibri Light"/>
          <w:lang w:val="en-GB"/>
        </w:rPr>
        <w:t>stated</w:t>
      </w:r>
      <w:r w:rsidRPr="00720172">
        <w:rPr>
          <w:rFonts w:ascii="Calibri Light" w:hAnsi="Calibri Light"/>
          <w:lang w:val="en-GB"/>
        </w:rPr>
        <w:t xml:space="preserve"> in Table 4.2, short-term labour</w:t>
      </w:r>
      <w:r>
        <w:rPr>
          <w:rFonts w:ascii="Calibri Light" w:hAnsi="Calibri Light"/>
          <w:lang w:val="en-GB"/>
        </w:rPr>
        <w:t>ers</w:t>
      </w:r>
      <w:r w:rsidRPr="00720172">
        <w:rPr>
          <w:rFonts w:ascii="Calibri Light" w:hAnsi="Calibri Light"/>
          <w:lang w:val="en-GB"/>
        </w:rPr>
        <w:t xml:space="preserve"> </w:t>
      </w:r>
      <w:r>
        <w:rPr>
          <w:rFonts w:ascii="Calibri Light" w:hAnsi="Calibri Light"/>
          <w:lang w:val="en-GB"/>
        </w:rPr>
        <w:t>made up</w:t>
      </w:r>
      <w:r w:rsidRPr="00720172">
        <w:rPr>
          <w:rFonts w:ascii="Calibri Light" w:hAnsi="Calibri Light"/>
          <w:lang w:val="en-GB"/>
        </w:rPr>
        <w:t xml:space="preserve"> 31.5% of the </w:t>
      </w:r>
      <w:r>
        <w:rPr>
          <w:rFonts w:ascii="Calibri Light" w:hAnsi="Calibri Light"/>
          <w:lang w:val="en-GB"/>
        </w:rPr>
        <w:t>migrant</w:t>
      </w:r>
      <w:r w:rsidRPr="00720172">
        <w:rPr>
          <w:rFonts w:ascii="Calibri Light" w:hAnsi="Calibri Light"/>
          <w:lang w:val="en-GB"/>
        </w:rPr>
        <w:t xml:space="preserve"> population in Erju Village in 2012. This group brought significant financial support </w:t>
      </w:r>
      <w:r>
        <w:rPr>
          <w:rFonts w:ascii="Calibri Light" w:hAnsi="Calibri Light"/>
          <w:lang w:val="en-GB"/>
        </w:rPr>
        <w:t>to</w:t>
      </w:r>
      <w:r w:rsidRPr="00720172">
        <w:rPr>
          <w:rFonts w:ascii="Calibri Light" w:hAnsi="Calibri Light"/>
          <w:lang w:val="en-GB"/>
        </w:rPr>
        <w:t xml:space="preserve"> sustain the education of </w:t>
      </w:r>
      <w:r>
        <w:rPr>
          <w:rFonts w:ascii="Calibri Light" w:hAnsi="Calibri Light"/>
          <w:lang w:val="en-GB"/>
        </w:rPr>
        <w:t>the</w:t>
      </w:r>
      <w:r w:rsidRPr="00720172">
        <w:rPr>
          <w:rFonts w:ascii="Calibri Light" w:hAnsi="Calibri Light"/>
          <w:lang w:val="en-GB"/>
        </w:rPr>
        <w:t xml:space="preserve"> growing number of students and reduc</w:t>
      </w:r>
      <w:r>
        <w:rPr>
          <w:rFonts w:ascii="Calibri Light" w:hAnsi="Calibri Light"/>
          <w:lang w:val="en-GB"/>
        </w:rPr>
        <w:t>e</w:t>
      </w:r>
      <w:r w:rsidRPr="00720172">
        <w:rPr>
          <w:rFonts w:ascii="Calibri Light" w:hAnsi="Calibri Light"/>
          <w:lang w:val="en-GB"/>
        </w:rPr>
        <w:t xml:space="preserve"> the chronic poverty of local households. The short-term labour</w:t>
      </w:r>
      <w:r>
        <w:rPr>
          <w:rFonts w:ascii="Calibri Light" w:hAnsi="Calibri Light"/>
          <w:lang w:val="en-GB"/>
        </w:rPr>
        <w:t>ers</w:t>
      </w:r>
      <w:r w:rsidR="000A37F2">
        <w:rPr>
          <w:rFonts w:ascii="Calibri Light" w:hAnsi="Calibri Light"/>
          <w:lang w:val="en-GB"/>
        </w:rPr>
        <w:t xml:space="preserve"> ma</w:t>
      </w:r>
      <w:r w:rsidR="000A37F2">
        <w:rPr>
          <w:rFonts w:ascii="Calibri Light" w:hAnsi="Calibri Light" w:hint="eastAsia"/>
          <w:lang w:val="en-GB" w:eastAsia="zh-CN"/>
        </w:rPr>
        <w:t>ke</w:t>
      </w:r>
      <w:r w:rsidRPr="00720172">
        <w:rPr>
          <w:rFonts w:ascii="Calibri Light" w:hAnsi="Calibri Light"/>
          <w:lang w:val="en-GB"/>
        </w:rPr>
        <w:t xml:space="preserve"> their living by doing construction work </w:t>
      </w:r>
      <w:r>
        <w:rPr>
          <w:rFonts w:ascii="Calibri Light" w:hAnsi="Calibri Light"/>
          <w:lang w:val="en-GB"/>
        </w:rPr>
        <w:t>in</w:t>
      </w:r>
      <w:r w:rsidRPr="00720172">
        <w:rPr>
          <w:rFonts w:ascii="Calibri Light" w:hAnsi="Calibri Light"/>
          <w:lang w:val="en-GB"/>
        </w:rPr>
        <w:t xml:space="preserve"> teams in the </w:t>
      </w:r>
      <w:r w:rsidRPr="00B473ED">
        <w:rPr>
          <w:rFonts w:ascii="Calibri Light" w:hAnsi="Calibri Light"/>
          <w:lang w:val="en-GB"/>
        </w:rPr>
        <w:t>pastor</w:t>
      </w:r>
      <w:r>
        <w:rPr>
          <w:rFonts w:ascii="Calibri Light" w:hAnsi="Calibri Light"/>
          <w:lang w:val="en-GB"/>
        </w:rPr>
        <w:t>al</w:t>
      </w:r>
      <w:r w:rsidRPr="00720172">
        <w:rPr>
          <w:rFonts w:ascii="Calibri Light" w:hAnsi="Calibri Light"/>
          <w:lang w:val="en-GB"/>
        </w:rPr>
        <w:t xml:space="preserve"> region</w:t>
      </w:r>
      <w:r w:rsidR="00F56AA0">
        <w:rPr>
          <w:rFonts w:ascii="Calibri Light" w:hAnsi="Calibri Light" w:hint="eastAsia"/>
          <w:lang w:val="en-GB" w:eastAsia="zh-CN"/>
        </w:rPr>
        <w:t>s where the herdsmen speak</w:t>
      </w:r>
      <w:r w:rsidR="00C11DC4">
        <w:rPr>
          <w:rFonts w:ascii="Calibri Light" w:hAnsi="Calibri Light" w:hint="eastAsia"/>
          <w:lang w:val="en-GB" w:eastAsia="zh-CN"/>
        </w:rPr>
        <w:t xml:space="preserve"> Amdo Tibetan language</w:t>
      </w:r>
      <w:r w:rsidRPr="00720172">
        <w:rPr>
          <w:rFonts w:ascii="Calibri Light" w:hAnsi="Calibri Light"/>
          <w:lang w:val="en-GB"/>
        </w:rPr>
        <w:t xml:space="preserve">. As will be explained in this section, the kinship networks of households in Erju Village </w:t>
      </w:r>
      <w:r>
        <w:rPr>
          <w:rFonts w:ascii="Calibri Light" w:hAnsi="Calibri Light"/>
          <w:lang w:val="en-GB"/>
        </w:rPr>
        <w:t>form the basis of these teams</w:t>
      </w:r>
      <w:r w:rsidRPr="00720172">
        <w:rPr>
          <w:rFonts w:ascii="Calibri Light" w:hAnsi="Calibri Light"/>
          <w:lang w:val="en-GB"/>
        </w:rPr>
        <w:t xml:space="preserve">.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The interview</w:t>
      </w:r>
      <w:r>
        <w:rPr>
          <w:rFonts w:ascii="Calibri Light" w:hAnsi="Calibri Light"/>
          <w:lang w:val="en-GB"/>
        </w:rPr>
        <w:t xml:space="preserve">s </w:t>
      </w:r>
      <w:r w:rsidRPr="00720172">
        <w:rPr>
          <w:rFonts w:ascii="Calibri Light" w:hAnsi="Calibri Light"/>
          <w:lang w:val="en-GB"/>
        </w:rPr>
        <w:t xml:space="preserve">with the short-term </w:t>
      </w:r>
      <w:r>
        <w:rPr>
          <w:rFonts w:ascii="Calibri Light" w:hAnsi="Calibri Light"/>
          <w:lang w:val="en-GB"/>
        </w:rPr>
        <w:t>labourer</w:t>
      </w:r>
      <w:r w:rsidRPr="00720172">
        <w:rPr>
          <w:rFonts w:ascii="Calibri Light" w:hAnsi="Calibri Light"/>
          <w:lang w:val="en-GB"/>
        </w:rPr>
        <w:t xml:space="preserve">s in 2011 found that this career started in Erju Village in 2004, but it was not popular until 2007, when the number of students increased in the village. </w:t>
      </w:r>
    </w:p>
    <w:p w:rsidR="00D93430" w:rsidRPr="00720172" w:rsidRDefault="00D93430" w:rsidP="00406AFE">
      <w:pPr>
        <w:spacing w:line="360" w:lineRule="auto"/>
        <w:ind w:firstLine="210"/>
        <w:jc w:val="both"/>
        <w:rPr>
          <w:rFonts w:ascii="Calibri Light" w:hAnsi="Calibri Light"/>
          <w:lang w:val="en-GB"/>
        </w:rPr>
      </w:pPr>
      <w:r>
        <w:rPr>
          <w:rFonts w:ascii="Calibri Light" w:hAnsi="Calibri Light"/>
          <w:lang w:val="en-GB"/>
        </w:rPr>
        <w:t>The first villager to engage in short-term labour was</w:t>
      </w:r>
      <w:r w:rsidRPr="00720172">
        <w:rPr>
          <w:rFonts w:ascii="Calibri Light" w:hAnsi="Calibri Light"/>
          <w:lang w:val="en-GB"/>
        </w:rPr>
        <w:t xml:space="preserve"> Setanbe, a male carpenter,</w:t>
      </w:r>
      <w:r>
        <w:rPr>
          <w:rFonts w:ascii="Calibri Light" w:hAnsi="Calibri Light"/>
          <w:lang w:val="en-GB"/>
        </w:rPr>
        <w:t xml:space="preserve"> who</w:t>
      </w:r>
      <w:r w:rsidRPr="00720172">
        <w:rPr>
          <w:rFonts w:ascii="Calibri Light" w:hAnsi="Calibri Light"/>
          <w:lang w:val="en-GB"/>
        </w:rPr>
        <w:t xml:space="preserve"> was invited by one of his far-kin-tie relatives in a nearby village to build a house in the Jiarong style for a wealthy herdsman nearby.</w:t>
      </w:r>
      <w:r w:rsidRPr="00720172">
        <w:rPr>
          <w:rStyle w:val="FootnoteReference"/>
          <w:rFonts w:ascii="Calibri Light" w:hAnsi="Calibri Light"/>
          <w:lang w:val="en-GB"/>
        </w:rPr>
        <w:footnoteReference w:id="52"/>
      </w:r>
      <w:r w:rsidRPr="00720172">
        <w:rPr>
          <w:rFonts w:ascii="Calibri Light" w:hAnsi="Calibri Light"/>
          <w:lang w:val="en-GB"/>
        </w:rPr>
        <w:t xml:space="preserve"> Setanbe brought three of his male relatives with him in 2004, and in the following years, more males were introduced by their kin </w:t>
      </w:r>
      <w:r>
        <w:rPr>
          <w:rFonts w:ascii="Calibri Light" w:hAnsi="Calibri Light"/>
          <w:lang w:val="en-GB"/>
        </w:rPr>
        <w:t>and joined</w:t>
      </w:r>
      <w:r w:rsidRPr="00720172">
        <w:rPr>
          <w:rFonts w:ascii="Calibri Light" w:hAnsi="Calibri Light"/>
          <w:lang w:val="en-GB"/>
        </w:rPr>
        <w:t xml:space="preserve"> this group. These m</w:t>
      </w:r>
      <w:r>
        <w:rPr>
          <w:rFonts w:ascii="Calibri Light" w:hAnsi="Calibri Light"/>
          <w:lang w:val="en-GB"/>
        </w:rPr>
        <w:t>en</w:t>
      </w:r>
      <w:r w:rsidRPr="00720172">
        <w:rPr>
          <w:rFonts w:ascii="Calibri Light" w:hAnsi="Calibri Light"/>
          <w:lang w:val="en-GB"/>
        </w:rPr>
        <w:t xml:space="preserve"> engaged in low-skilled</w:t>
      </w:r>
      <w:r>
        <w:rPr>
          <w:rFonts w:ascii="Calibri Light" w:hAnsi="Calibri Light"/>
          <w:lang w:val="en-GB"/>
        </w:rPr>
        <w:t>,</w:t>
      </w:r>
      <w:r w:rsidRPr="00720172">
        <w:rPr>
          <w:rFonts w:ascii="Calibri Light" w:hAnsi="Calibri Light"/>
          <w:lang w:val="en-GB"/>
        </w:rPr>
        <w:t xml:space="preserve"> heavy work, which normally lasted for less than a week. They received a daily wage </w:t>
      </w:r>
      <w:r>
        <w:rPr>
          <w:rFonts w:ascii="Calibri Light" w:hAnsi="Calibri Light"/>
          <w:lang w:val="en-GB"/>
        </w:rPr>
        <w:t xml:space="preserve">of </w:t>
      </w:r>
      <w:r w:rsidRPr="00720172">
        <w:rPr>
          <w:rFonts w:ascii="Calibri Light" w:hAnsi="Calibri Light"/>
          <w:lang w:val="en-GB"/>
        </w:rPr>
        <w:t xml:space="preserve">between 25 and 50 RMB, which was lower than the income of performers, but was still considerable when compared to selling agricultural products (see section 3.1.2).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In 2009, the income and work opportunities in house construction in the </w:t>
      </w:r>
      <w:r w:rsidR="005A3933">
        <w:rPr>
          <w:rFonts w:ascii="Calibri Light" w:hAnsi="Calibri Light"/>
          <w:lang w:val="en-GB"/>
        </w:rPr>
        <w:t>past</w:t>
      </w:r>
      <w:r w:rsidR="005A3933">
        <w:rPr>
          <w:rFonts w:ascii="Calibri Light" w:hAnsi="Calibri Light" w:hint="eastAsia"/>
          <w:lang w:val="en-GB" w:eastAsia="zh-CN"/>
        </w:rPr>
        <w:t>ure</w:t>
      </w:r>
      <w:r w:rsidRPr="00720172">
        <w:rPr>
          <w:rFonts w:ascii="Calibri Light" w:hAnsi="Calibri Light"/>
          <w:lang w:val="en-GB"/>
        </w:rPr>
        <w:t xml:space="preserve"> </w:t>
      </w:r>
      <w:r w:rsidR="005A3933">
        <w:rPr>
          <w:rFonts w:ascii="Calibri Light" w:hAnsi="Calibri Light" w:hint="eastAsia"/>
          <w:lang w:val="en-GB" w:eastAsia="zh-CN"/>
        </w:rPr>
        <w:t>lands</w:t>
      </w:r>
      <w:r w:rsidRPr="00720172">
        <w:rPr>
          <w:rFonts w:ascii="Calibri Light" w:hAnsi="Calibri Light"/>
          <w:lang w:val="en-GB"/>
        </w:rPr>
        <w:t xml:space="preserve"> increased sharply because of a government project called, </w:t>
      </w:r>
      <w:r>
        <w:rPr>
          <w:rFonts w:ascii="Calibri Light" w:hAnsi="Calibri Light"/>
          <w:lang w:val="en-GB"/>
        </w:rPr>
        <w:t>‘</w:t>
      </w:r>
      <w:r w:rsidRPr="00720172">
        <w:rPr>
          <w:rFonts w:ascii="Calibri Light" w:hAnsi="Calibri Light"/>
          <w:lang w:val="en-GB"/>
        </w:rPr>
        <w:t>Settling the Herdsmen,</w:t>
      </w:r>
      <w:r>
        <w:rPr>
          <w:rFonts w:ascii="Calibri Light" w:hAnsi="Calibri Light"/>
          <w:lang w:val="en-GB"/>
        </w:rPr>
        <w:t>’</w:t>
      </w:r>
      <w:r w:rsidRPr="00720172">
        <w:rPr>
          <w:rFonts w:ascii="Calibri Light" w:hAnsi="Calibri Light"/>
          <w:lang w:val="en-GB"/>
        </w:rPr>
        <w:t xml:space="preserve"> which was enacted by the government of Sichuan province in the pasture area of Easte</w:t>
      </w:r>
      <w:r w:rsidR="000A37F2">
        <w:rPr>
          <w:rFonts w:ascii="Calibri Light" w:hAnsi="Calibri Light"/>
          <w:lang w:val="en-GB"/>
        </w:rPr>
        <w:t xml:space="preserve">rn Tibet. This project, which </w:t>
      </w:r>
      <w:r w:rsidR="000A37F2">
        <w:rPr>
          <w:rFonts w:ascii="Calibri Light" w:hAnsi="Calibri Light" w:hint="eastAsia"/>
          <w:lang w:val="en-GB" w:eastAsia="zh-CN"/>
        </w:rPr>
        <w:t>i</w:t>
      </w:r>
      <w:r w:rsidRPr="00720172">
        <w:rPr>
          <w:rFonts w:ascii="Calibri Light" w:hAnsi="Calibri Light"/>
          <w:lang w:val="en-GB"/>
        </w:rPr>
        <w:t>s part of the</w:t>
      </w:r>
      <w:r>
        <w:rPr>
          <w:rFonts w:ascii="Calibri Light" w:hAnsi="Calibri Light"/>
          <w:lang w:val="en-GB"/>
        </w:rPr>
        <w:t xml:space="preserve"> Sichuan government’s ‘</w:t>
      </w:r>
      <w:r w:rsidRPr="00720172">
        <w:rPr>
          <w:rFonts w:ascii="Calibri Light" w:hAnsi="Calibri Light"/>
          <w:lang w:val="en-GB"/>
        </w:rPr>
        <w:t>Three central projects for improving people’s l</w:t>
      </w:r>
      <w:r w:rsidR="005437C1">
        <w:rPr>
          <w:rFonts w:ascii="Calibri Light" w:hAnsi="Calibri Light"/>
          <w:lang w:val="en-GB"/>
        </w:rPr>
        <w:t xml:space="preserve">ivelihoods in Ganzi and Aba </w:t>
      </w:r>
      <w:r w:rsidR="005437C1">
        <w:rPr>
          <w:rFonts w:ascii="Calibri Light" w:hAnsi="Calibri Light" w:hint="eastAsia"/>
          <w:lang w:val="en-GB" w:eastAsia="zh-CN"/>
        </w:rPr>
        <w:t>region</w:t>
      </w:r>
      <w:r>
        <w:rPr>
          <w:rFonts w:ascii="Calibri Light" w:hAnsi="Calibri Light"/>
          <w:lang w:val="en-GB"/>
        </w:rPr>
        <w:t>’,</w:t>
      </w:r>
      <w:r w:rsidRPr="00720172">
        <w:rPr>
          <w:rStyle w:val="FootnoteReference"/>
          <w:rFonts w:ascii="Calibri Light" w:hAnsi="Calibri Light"/>
          <w:lang w:val="en-GB"/>
        </w:rPr>
        <w:t xml:space="preserve"> </w:t>
      </w:r>
      <w:r w:rsidRPr="00720172">
        <w:rPr>
          <w:rStyle w:val="FootnoteReference"/>
          <w:rFonts w:ascii="Calibri Light" w:hAnsi="Calibri Light"/>
          <w:lang w:val="en-GB"/>
        </w:rPr>
        <w:footnoteReference w:id="53"/>
      </w:r>
      <w:r w:rsidR="000A37F2">
        <w:rPr>
          <w:rFonts w:ascii="Calibri Light" w:hAnsi="Calibri Light"/>
          <w:lang w:val="en-GB"/>
        </w:rPr>
        <w:t xml:space="preserve"> refer</w:t>
      </w:r>
      <w:r w:rsidR="000A37F2">
        <w:rPr>
          <w:rFonts w:ascii="Calibri Light" w:hAnsi="Calibri Light" w:hint="eastAsia"/>
          <w:lang w:val="en-GB" w:eastAsia="zh-CN"/>
        </w:rPr>
        <w:t>s</w:t>
      </w:r>
      <w:r w:rsidRPr="00720172">
        <w:rPr>
          <w:rFonts w:ascii="Calibri Light" w:hAnsi="Calibri Light"/>
          <w:lang w:val="en-GB"/>
        </w:rPr>
        <w:t xml:space="preserve"> to providing a financial allocation to promote the construction of infrastructure, communities, houses, schools, hospitals, and other facilities associated with the</w:t>
      </w:r>
      <w:r w:rsidR="000A37F2">
        <w:rPr>
          <w:rFonts w:ascii="Calibri Light" w:hAnsi="Calibri Light"/>
          <w:lang w:val="en-GB"/>
        </w:rPr>
        <w:t xml:space="preserve"> livelihood of herdsmen, who ha</w:t>
      </w:r>
      <w:r w:rsidR="000A37F2">
        <w:rPr>
          <w:rFonts w:ascii="Calibri Light" w:hAnsi="Calibri Light" w:hint="eastAsia"/>
          <w:lang w:val="en-GB" w:eastAsia="zh-CN"/>
        </w:rPr>
        <w:t>ve</w:t>
      </w:r>
      <w:r w:rsidRPr="00720172">
        <w:rPr>
          <w:rFonts w:ascii="Calibri Light" w:hAnsi="Calibri Light"/>
          <w:lang w:val="en-GB"/>
        </w:rPr>
        <w:t xml:space="preserve"> traditionally led a nomadic life in</w:t>
      </w:r>
      <w:r>
        <w:rPr>
          <w:rFonts w:ascii="Calibri Light" w:hAnsi="Calibri Light"/>
          <w:lang w:val="en-GB"/>
        </w:rPr>
        <w:t xml:space="preserve"> the</w:t>
      </w:r>
      <w:r w:rsidRPr="00720172">
        <w:rPr>
          <w:rFonts w:ascii="Calibri Light" w:hAnsi="Calibri Light"/>
          <w:lang w:val="en-GB"/>
        </w:rPr>
        <w:t xml:space="preserve"> </w:t>
      </w:r>
      <w:r w:rsidR="000A37F2">
        <w:rPr>
          <w:rFonts w:ascii="Calibri Light" w:hAnsi="Calibri Light"/>
          <w:lang w:val="en-GB"/>
        </w:rPr>
        <w:t>past</w:t>
      </w:r>
      <w:r w:rsidR="000A37F2">
        <w:rPr>
          <w:rFonts w:ascii="Calibri Light" w:hAnsi="Calibri Light" w:hint="eastAsia"/>
          <w:lang w:val="en-GB" w:eastAsia="zh-CN"/>
        </w:rPr>
        <w:t>ure lands</w:t>
      </w:r>
      <w:r w:rsidRPr="00720172">
        <w:rPr>
          <w:rFonts w:ascii="Calibri Light" w:hAnsi="Calibri Light"/>
          <w:lang w:val="en-GB"/>
        </w:rPr>
        <w:t xml:space="preserve"> with poor living conditions. Besides tax breaks and other financial assistance, every herdsman’s family received an average stipend of 10,000 RMB </w:t>
      </w:r>
      <w:r>
        <w:rPr>
          <w:rFonts w:ascii="Calibri Light" w:hAnsi="Calibri Light"/>
          <w:lang w:val="en-GB"/>
        </w:rPr>
        <w:t>to build</w:t>
      </w:r>
      <w:r w:rsidRPr="00720172">
        <w:rPr>
          <w:rFonts w:ascii="Calibri Light" w:hAnsi="Calibri Light"/>
          <w:lang w:val="en-GB"/>
        </w:rPr>
        <w:t xml:space="preserve"> a new house.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The sharply increased need for house construction among herdsmen in the past</w:t>
      </w:r>
      <w:r>
        <w:rPr>
          <w:rFonts w:ascii="Calibri Light" w:hAnsi="Calibri Light"/>
          <w:lang w:val="en-GB"/>
        </w:rPr>
        <w:t>oral</w:t>
      </w:r>
      <w:r w:rsidRPr="00720172">
        <w:rPr>
          <w:rFonts w:ascii="Calibri Light" w:hAnsi="Calibri Light"/>
          <w:lang w:val="en-GB"/>
        </w:rPr>
        <w:t xml:space="preserve"> area </w:t>
      </w:r>
      <w:r>
        <w:rPr>
          <w:rFonts w:ascii="Calibri Light" w:hAnsi="Calibri Light"/>
          <w:lang w:val="en-GB"/>
        </w:rPr>
        <w:t>allowed</w:t>
      </w:r>
      <w:r w:rsidRPr="00720172">
        <w:rPr>
          <w:rFonts w:ascii="Calibri Light" w:hAnsi="Calibri Light"/>
          <w:lang w:val="en-GB"/>
        </w:rPr>
        <w:t xml:space="preserve"> skilled short-t</w:t>
      </w:r>
      <w:r>
        <w:rPr>
          <w:rFonts w:ascii="Calibri Light" w:hAnsi="Calibri Light"/>
          <w:lang w:val="en-GB"/>
        </w:rPr>
        <w:t>erm labourers to</w:t>
      </w:r>
      <w:r w:rsidRPr="00720172">
        <w:rPr>
          <w:rFonts w:ascii="Calibri Light" w:hAnsi="Calibri Light"/>
          <w:lang w:val="en-GB"/>
        </w:rPr>
        <w:t xml:space="preserve"> start to take an upper hand in labour relations. They successfully transformed their daily labour</w:t>
      </w:r>
      <w:r>
        <w:rPr>
          <w:rFonts w:ascii="Calibri Light" w:hAnsi="Calibri Light"/>
          <w:lang w:val="en-GB"/>
        </w:rPr>
        <w:t>ing into</w:t>
      </w:r>
      <w:r w:rsidRPr="00720172">
        <w:rPr>
          <w:rFonts w:ascii="Calibri Light" w:hAnsi="Calibri Light"/>
          <w:lang w:val="en-GB"/>
        </w:rPr>
        <w:t xml:space="preserve"> contracted projects in 2009</w:t>
      </w:r>
      <w:r>
        <w:rPr>
          <w:rFonts w:ascii="Calibri Light" w:hAnsi="Calibri Light"/>
          <w:lang w:val="en-GB"/>
        </w:rPr>
        <w:t xml:space="preserve">, </w:t>
      </w:r>
      <w:r w:rsidRPr="00720172">
        <w:rPr>
          <w:rFonts w:ascii="Calibri Light" w:hAnsi="Calibri Light"/>
          <w:lang w:val="en-GB"/>
        </w:rPr>
        <w:t>assembl</w:t>
      </w:r>
      <w:r>
        <w:rPr>
          <w:rFonts w:ascii="Calibri Light" w:hAnsi="Calibri Light"/>
          <w:lang w:val="en-GB"/>
        </w:rPr>
        <w:t>ing</w:t>
      </w:r>
      <w:r w:rsidRPr="00720172">
        <w:rPr>
          <w:rFonts w:ascii="Calibri Light" w:hAnsi="Calibri Light"/>
          <w:lang w:val="en-GB"/>
        </w:rPr>
        <w:t xml:space="preserve"> in teams of five to seven members in order to undertake th</w:t>
      </w:r>
      <w:r>
        <w:rPr>
          <w:rFonts w:ascii="Calibri Light" w:hAnsi="Calibri Light"/>
          <w:lang w:val="en-GB"/>
        </w:rPr>
        <w:t>is</w:t>
      </w:r>
      <w:r w:rsidRPr="00720172">
        <w:rPr>
          <w:rFonts w:ascii="Calibri Light" w:hAnsi="Calibri Light"/>
          <w:lang w:val="en-GB"/>
        </w:rPr>
        <w:t xml:space="preserve"> work. The income of these teams </w:t>
      </w:r>
      <w:r>
        <w:rPr>
          <w:rFonts w:ascii="Calibri Light" w:hAnsi="Calibri Light"/>
          <w:lang w:val="en-GB"/>
        </w:rPr>
        <w:t>varied</w:t>
      </w:r>
      <w:r w:rsidRPr="00720172">
        <w:rPr>
          <w:rFonts w:ascii="Calibri Light" w:hAnsi="Calibri Light"/>
          <w:lang w:val="en-GB"/>
        </w:rPr>
        <w:t>, corresponding to the total capability of each team. Skil</w:t>
      </w:r>
      <w:r w:rsidR="006D60A4">
        <w:rPr>
          <w:rFonts w:ascii="Calibri Light" w:hAnsi="Calibri Light"/>
          <w:lang w:val="en-GB"/>
        </w:rPr>
        <w:t xml:space="preserve">led teams like those led by </w:t>
      </w:r>
      <w:r w:rsidRPr="00720172">
        <w:rPr>
          <w:rFonts w:ascii="Calibri Light" w:hAnsi="Calibri Light"/>
          <w:lang w:val="en-GB"/>
        </w:rPr>
        <w:t>carpenter</w:t>
      </w:r>
      <w:r w:rsidR="006D60A4">
        <w:rPr>
          <w:rFonts w:ascii="Calibri Light" w:hAnsi="Calibri Light" w:hint="eastAsia"/>
          <w:lang w:val="en-GB" w:eastAsia="zh-CN"/>
        </w:rPr>
        <w:t>s</w:t>
      </w:r>
      <w:r w:rsidR="006D60A4">
        <w:rPr>
          <w:rFonts w:ascii="Calibri Light" w:hAnsi="Calibri Light"/>
          <w:lang w:val="en-GB"/>
        </w:rPr>
        <w:t xml:space="preserve"> and </w:t>
      </w:r>
      <w:r w:rsidRPr="00720172">
        <w:rPr>
          <w:rFonts w:ascii="Calibri Light" w:hAnsi="Calibri Light"/>
          <w:lang w:val="en-GB"/>
        </w:rPr>
        <w:t>painter</w:t>
      </w:r>
      <w:r w:rsidR="006D60A4">
        <w:rPr>
          <w:rFonts w:ascii="Calibri Light" w:hAnsi="Calibri Light" w:hint="eastAsia"/>
          <w:lang w:val="en-GB" w:eastAsia="zh-CN"/>
        </w:rPr>
        <w:t>s</w:t>
      </w:r>
      <w:r w:rsidRPr="00720172">
        <w:rPr>
          <w:rFonts w:ascii="Calibri Light" w:hAnsi="Calibri Light"/>
          <w:lang w:val="en-GB"/>
        </w:rPr>
        <w:t xml:space="preserve"> could earn up to 50,000 RMB from herdsmen for building a house, including all the decoration work, while other teams who were only capable of basic construction work</w:t>
      </w:r>
      <w:r>
        <w:rPr>
          <w:rFonts w:ascii="Calibri Light" w:hAnsi="Calibri Light"/>
          <w:lang w:val="en-GB"/>
        </w:rPr>
        <w:t>,</w:t>
      </w:r>
      <w:r w:rsidRPr="00720172">
        <w:rPr>
          <w:rFonts w:ascii="Calibri Light" w:hAnsi="Calibri Light"/>
          <w:lang w:val="en-GB"/>
        </w:rPr>
        <w:t xml:space="preserve"> could earn an average of 30,000 RMB for each house. The dramatically higher income from short-term labour in</w:t>
      </w:r>
      <w:r>
        <w:rPr>
          <w:rFonts w:ascii="Calibri Light" w:hAnsi="Calibri Light"/>
          <w:lang w:val="en-GB"/>
        </w:rPr>
        <w:t xml:space="preserve"> the</w:t>
      </w:r>
      <w:r w:rsidRPr="00720172">
        <w:rPr>
          <w:rFonts w:ascii="Calibri Light" w:hAnsi="Calibri Light"/>
          <w:lang w:val="en-GB"/>
        </w:rPr>
        <w:t xml:space="preserve"> past</w:t>
      </w:r>
      <w:r>
        <w:rPr>
          <w:rFonts w:ascii="Calibri Light" w:hAnsi="Calibri Light"/>
          <w:lang w:val="en-GB"/>
        </w:rPr>
        <w:t>oral</w:t>
      </w:r>
      <w:r w:rsidRPr="00720172">
        <w:rPr>
          <w:rFonts w:ascii="Calibri Light" w:hAnsi="Calibri Light"/>
          <w:lang w:val="en-GB"/>
        </w:rPr>
        <w:t xml:space="preserve"> area encouraged more male villagers to enter this group. Thus, more than 64 per</w:t>
      </w:r>
      <w:r>
        <w:rPr>
          <w:rFonts w:ascii="Calibri Light" w:hAnsi="Calibri Light"/>
          <w:lang w:val="en-GB"/>
        </w:rPr>
        <w:t xml:space="preserve"> </w:t>
      </w:r>
      <w:r w:rsidRPr="00720172">
        <w:rPr>
          <w:rFonts w:ascii="Calibri Light" w:hAnsi="Calibri Light"/>
          <w:lang w:val="en-GB"/>
        </w:rPr>
        <w:t xml:space="preserve">cent of </w:t>
      </w:r>
      <w:r>
        <w:rPr>
          <w:rFonts w:ascii="Calibri Light" w:hAnsi="Calibri Light"/>
          <w:lang w:val="en-GB"/>
        </w:rPr>
        <w:t>men</w:t>
      </w:r>
      <w:r w:rsidRPr="00720172">
        <w:rPr>
          <w:rFonts w:ascii="Calibri Light" w:hAnsi="Calibri Light"/>
          <w:lang w:val="en-GB"/>
        </w:rPr>
        <w:t xml:space="preserve"> between the ages of 20 and 55 in Erju Village were </w:t>
      </w:r>
      <w:r>
        <w:rPr>
          <w:rFonts w:ascii="Calibri Light" w:hAnsi="Calibri Light"/>
          <w:lang w:val="en-GB"/>
        </w:rPr>
        <w:t>labourer</w:t>
      </w:r>
      <w:r w:rsidRPr="00720172">
        <w:rPr>
          <w:rFonts w:ascii="Calibri Light" w:hAnsi="Calibri Light"/>
          <w:lang w:val="en-GB"/>
        </w:rPr>
        <w:t>s in</w:t>
      </w:r>
      <w:r>
        <w:rPr>
          <w:rFonts w:ascii="Calibri Light" w:hAnsi="Calibri Light"/>
          <w:lang w:val="en-GB"/>
        </w:rPr>
        <w:t xml:space="preserve"> the</w:t>
      </w:r>
      <w:r w:rsidRPr="00720172">
        <w:rPr>
          <w:rFonts w:ascii="Calibri Light" w:hAnsi="Calibri Light"/>
          <w:lang w:val="en-GB"/>
        </w:rPr>
        <w:t xml:space="preserve"> past</w:t>
      </w:r>
      <w:r>
        <w:rPr>
          <w:rFonts w:ascii="Calibri Light" w:hAnsi="Calibri Light"/>
          <w:lang w:val="en-GB"/>
        </w:rPr>
        <w:t>oral</w:t>
      </w:r>
      <w:r w:rsidRPr="00720172">
        <w:rPr>
          <w:rFonts w:ascii="Calibri Light" w:hAnsi="Calibri Light"/>
          <w:lang w:val="en-GB"/>
        </w:rPr>
        <w:t xml:space="preserve"> area in 2012.  </w:t>
      </w:r>
    </w:p>
    <w:p w:rsidR="00D93430" w:rsidRPr="00720172" w:rsidRDefault="00D93430" w:rsidP="00406AFE">
      <w:pPr>
        <w:spacing w:line="360" w:lineRule="auto"/>
        <w:ind w:firstLine="210"/>
        <w:jc w:val="both"/>
        <w:rPr>
          <w:rFonts w:ascii="Calibri Light" w:hAnsi="Calibri Light"/>
          <w:lang w:val="en-GB"/>
        </w:rPr>
      </w:pPr>
      <w:r>
        <w:rPr>
          <w:rFonts w:ascii="Calibri Light" w:hAnsi="Calibri Light"/>
          <w:lang w:val="en-GB"/>
        </w:rPr>
        <w:t>Although not working in the village, t</w:t>
      </w:r>
      <w:r w:rsidRPr="00720172">
        <w:rPr>
          <w:rFonts w:ascii="Calibri Light" w:hAnsi="Calibri Light"/>
          <w:lang w:val="en-GB"/>
        </w:rPr>
        <w:t xml:space="preserve">hese short-term </w:t>
      </w:r>
      <w:r>
        <w:rPr>
          <w:rFonts w:ascii="Calibri Light" w:hAnsi="Calibri Light"/>
          <w:lang w:val="en-GB"/>
        </w:rPr>
        <w:t>labourer</w:t>
      </w:r>
      <w:r w:rsidRPr="00720172">
        <w:rPr>
          <w:rFonts w:ascii="Calibri Light" w:hAnsi="Calibri Light"/>
          <w:lang w:val="en-GB"/>
        </w:rPr>
        <w:t>s</w:t>
      </w:r>
      <w:r>
        <w:rPr>
          <w:rFonts w:ascii="Calibri Light" w:hAnsi="Calibri Light"/>
          <w:lang w:val="en-GB"/>
        </w:rPr>
        <w:t xml:space="preserve"> </w:t>
      </w:r>
      <w:r w:rsidRPr="00720172">
        <w:rPr>
          <w:rFonts w:ascii="Calibri Light" w:hAnsi="Calibri Light"/>
          <w:lang w:val="en-GB"/>
        </w:rPr>
        <w:t>are still influenced by the kinship networks in Erju Village</w:t>
      </w:r>
      <w:r>
        <w:rPr>
          <w:rFonts w:ascii="Calibri Light" w:hAnsi="Calibri Light"/>
          <w:lang w:val="en-GB"/>
        </w:rPr>
        <w:t xml:space="preserve">, </w:t>
      </w:r>
      <w:r w:rsidRPr="00720172">
        <w:rPr>
          <w:rFonts w:ascii="Calibri Light" w:hAnsi="Calibri Light"/>
          <w:lang w:val="en-GB"/>
        </w:rPr>
        <w:t xml:space="preserve">primarily due to the connections between these workers and their households in the village. </w:t>
      </w:r>
      <w:r>
        <w:rPr>
          <w:rFonts w:ascii="Calibri Light" w:hAnsi="Calibri Light"/>
          <w:lang w:val="en-GB"/>
        </w:rPr>
        <w:t>While</w:t>
      </w:r>
      <w:r w:rsidRPr="00720172">
        <w:rPr>
          <w:rFonts w:ascii="Calibri Light" w:hAnsi="Calibri Light"/>
          <w:lang w:val="en-GB"/>
        </w:rPr>
        <w:t xml:space="preserve"> interviewing these </w:t>
      </w:r>
      <w:r>
        <w:rPr>
          <w:rFonts w:ascii="Calibri Light" w:hAnsi="Calibri Light"/>
          <w:lang w:val="en-GB"/>
        </w:rPr>
        <w:t>labourer</w:t>
      </w:r>
      <w:r w:rsidRPr="00720172">
        <w:rPr>
          <w:rFonts w:ascii="Calibri Light" w:hAnsi="Calibri Light"/>
          <w:lang w:val="en-GB"/>
        </w:rPr>
        <w:t>s in 2011</w:t>
      </w:r>
      <w:r>
        <w:rPr>
          <w:rFonts w:ascii="Calibri Light" w:hAnsi="Calibri Light"/>
          <w:lang w:val="en-GB"/>
        </w:rPr>
        <w:t xml:space="preserve"> and </w:t>
      </w:r>
      <w:r w:rsidRPr="00720172">
        <w:rPr>
          <w:rFonts w:ascii="Calibri Light" w:hAnsi="Calibri Light"/>
          <w:lang w:val="en-GB"/>
        </w:rPr>
        <w:t xml:space="preserve">2012, an overlap of membership and kinship networks was found. All teams were made up of members with intimate kinships, and the male line was more prominent than the female line. It is a tradition in rural Jiarong society that households with kinship ties help each other to overcome various difficulties, and the patriarchal tradition in rural Jiarong society </w:t>
      </w:r>
      <w:r>
        <w:rPr>
          <w:rFonts w:ascii="Calibri Light" w:hAnsi="Calibri Light"/>
          <w:lang w:val="en-GB"/>
        </w:rPr>
        <w:t>means that heads of household are normally</w:t>
      </w:r>
      <w:r w:rsidRPr="00720172">
        <w:rPr>
          <w:rFonts w:ascii="Calibri Light" w:hAnsi="Calibri Light"/>
          <w:lang w:val="en-GB"/>
        </w:rPr>
        <w:t xml:space="preserve"> male. As the short-term </w:t>
      </w:r>
      <w:r>
        <w:rPr>
          <w:rFonts w:ascii="Calibri Light" w:hAnsi="Calibri Light"/>
          <w:lang w:val="en-GB"/>
        </w:rPr>
        <w:t>labourer</w:t>
      </w:r>
      <w:r w:rsidRPr="00720172">
        <w:rPr>
          <w:rFonts w:ascii="Calibri Light" w:hAnsi="Calibri Light"/>
          <w:lang w:val="en-GB"/>
        </w:rPr>
        <w:t xml:space="preserve">s are the </w:t>
      </w:r>
      <w:r>
        <w:rPr>
          <w:rFonts w:ascii="Calibri Light" w:hAnsi="Calibri Light"/>
          <w:lang w:val="en-GB"/>
        </w:rPr>
        <w:t>heads of household</w:t>
      </w:r>
      <w:r w:rsidRPr="00720172">
        <w:rPr>
          <w:rFonts w:ascii="Calibri Light" w:hAnsi="Calibri Light"/>
          <w:lang w:val="en-GB"/>
        </w:rPr>
        <w:t xml:space="preserve"> and the main labour force in their households, the personal memberships of these teams and the social relationships of their househo</w:t>
      </w:r>
      <w:r w:rsidR="00E575FC">
        <w:rPr>
          <w:rFonts w:ascii="Calibri Light" w:hAnsi="Calibri Light"/>
          <w:lang w:val="en-GB"/>
        </w:rPr>
        <w:t>lds in the clan village affect</w:t>
      </w:r>
      <w:r w:rsidRPr="00720172">
        <w:rPr>
          <w:rFonts w:ascii="Calibri Light" w:hAnsi="Calibri Light"/>
          <w:lang w:val="en-GB"/>
        </w:rPr>
        <w:t xml:space="preserve"> each other. The membership</w:t>
      </w:r>
      <w:r>
        <w:rPr>
          <w:rFonts w:ascii="Calibri Light" w:hAnsi="Calibri Light"/>
          <w:lang w:val="en-GB"/>
        </w:rPr>
        <w:t xml:space="preserve"> of</w:t>
      </w:r>
      <w:r w:rsidRPr="00720172">
        <w:rPr>
          <w:rFonts w:ascii="Calibri Light" w:hAnsi="Calibri Light"/>
          <w:lang w:val="en-GB"/>
        </w:rPr>
        <w:t xml:space="preserve"> </w:t>
      </w:r>
      <w:r w:rsidR="00E575FC">
        <w:rPr>
          <w:rFonts w:ascii="Calibri Light" w:hAnsi="Calibri Light"/>
          <w:lang w:val="en-GB"/>
        </w:rPr>
        <w:t xml:space="preserve">labouring teams </w:t>
      </w:r>
      <w:r w:rsidR="00E575FC">
        <w:rPr>
          <w:rFonts w:ascii="Calibri Light" w:hAnsi="Calibri Light" w:hint="eastAsia"/>
          <w:lang w:val="en-GB" w:eastAsia="zh-CN"/>
        </w:rPr>
        <w:t>i</w:t>
      </w:r>
      <w:r>
        <w:rPr>
          <w:rFonts w:ascii="Calibri Light" w:hAnsi="Calibri Light"/>
          <w:lang w:val="en-GB"/>
        </w:rPr>
        <w:t>s</w:t>
      </w:r>
      <w:r w:rsidRPr="00720172">
        <w:rPr>
          <w:rFonts w:ascii="Calibri Light" w:hAnsi="Calibri Light"/>
          <w:lang w:val="en-GB"/>
        </w:rPr>
        <w:t xml:space="preserve">, to some extent, an extension of the cooperation </w:t>
      </w:r>
      <w:r>
        <w:rPr>
          <w:rFonts w:ascii="Calibri Light" w:hAnsi="Calibri Light"/>
          <w:lang w:val="en-GB"/>
        </w:rPr>
        <w:t>between</w:t>
      </w:r>
      <w:r w:rsidRPr="00720172">
        <w:rPr>
          <w:rFonts w:ascii="Calibri Light" w:hAnsi="Calibri Light"/>
          <w:lang w:val="en-GB"/>
        </w:rPr>
        <w:t xml:space="preserve"> households. These </w:t>
      </w:r>
      <w:r w:rsidR="00E575FC">
        <w:rPr>
          <w:rFonts w:ascii="Calibri Light" w:hAnsi="Calibri Light"/>
          <w:lang w:val="en-GB"/>
        </w:rPr>
        <w:t>labourers maintain</w:t>
      </w:r>
      <w:r>
        <w:rPr>
          <w:rFonts w:ascii="Calibri Light" w:hAnsi="Calibri Light"/>
          <w:lang w:val="en-GB"/>
        </w:rPr>
        <w:t xml:space="preserve"> </w:t>
      </w:r>
      <w:r w:rsidRPr="00720172">
        <w:rPr>
          <w:rFonts w:ascii="Calibri Light" w:hAnsi="Calibri Light"/>
          <w:lang w:val="en-GB"/>
        </w:rPr>
        <w:t>the same kinship groups in the</w:t>
      </w:r>
      <w:r>
        <w:rPr>
          <w:rFonts w:ascii="Calibri Light" w:hAnsi="Calibri Light"/>
          <w:lang w:val="en-GB"/>
        </w:rPr>
        <w:t xml:space="preserve">ir teams </w:t>
      </w:r>
      <w:r w:rsidR="00E575FC">
        <w:rPr>
          <w:rFonts w:ascii="Calibri Light" w:hAnsi="Calibri Light"/>
          <w:lang w:val="en-GB"/>
        </w:rPr>
        <w:t>as they ha</w:t>
      </w:r>
      <w:r w:rsidR="00E575FC">
        <w:rPr>
          <w:rFonts w:ascii="Calibri Light" w:hAnsi="Calibri Light" w:hint="eastAsia"/>
          <w:lang w:val="en-GB" w:eastAsia="zh-CN"/>
        </w:rPr>
        <w:t xml:space="preserve">ve </w:t>
      </w:r>
      <w:r>
        <w:rPr>
          <w:rFonts w:ascii="Calibri Light" w:hAnsi="Calibri Light"/>
          <w:lang w:val="en-GB"/>
        </w:rPr>
        <w:t>among the households</w:t>
      </w:r>
      <w:r w:rsidRPr="00720172">
        <w:rPr>
          <w:rFonts w:ascii="Calibri Light" w:hAnsi="Calibri Light"/>
          <w:lang w:val="en-GB"/>
        </w:rPr>
        <w:t xml:space="preserve"> in their village.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Moreover, these short-term </w:t>
      </w:r>
      <w:r>
        <w:rPr>
          <w:rFonts w:ascii="Calibri Light" w:hAnsi="Calibri Light"/>
          <w:lang w:val="en-GB"/>
        </w:rPr>
        <w:t>labourer</w:t>
      </w:r>
      <w:r w:rsidRPr="00720172">
        <w:rPr>
          <w:rFonts w:ascii="Calibri Light" w:hAnsi="Calibri Light"/>
          <w:lang w:val="en-GB"/>
        </w:rPr>
        <w:t>s depend on their social norms based on kin ties, which means the elders conventionally enjoy more rights than the young</w:t>
      </w:r>
      <w:r>
        <w:rPr>
          <w:rFonts w:ascii="Calibri Light" w:hAnsi="Calibri Light"/>
          <w:lang w:val="en-GB"/>
        </w:rPr>
        <w:t xml:space="preserve"> people and can</w:t>
      </w:r>
      <w:r w:rsidRPr="00720172">
        <w:rPr>
          <w:rFonts w:ascii="Calibri Light" w:hAnsi="Calibri Light"/>
          <w:lang w:val="en-GB"/>
        </w:rPr>
        <w:t xml:space="preserve"> mediate conflicts brought </w:t>
      </w:r>
      <w:r>
        <w:rPr>
          <w:rFonts w:ascii="Calibri Light" w:hAnsi="Calibri Light"/>
          <w:lang w:val="en-GB"/>
        </w:rPr>
        <w:t xml:space="preserve">about </w:t>
      </w:r>
      <w:r w:rsidRPr="00720172">
        <w:rPr>
          <w:rFonts w:ascii="Calibri Light" w:hAnsi="Calibri Light"/>
          <w:lang w:val="en-GB"/>
        </w:rPr>
        <w:t xml:space="preserve">by the competition for well-paid jobs in </w:t>
      </w:r>
      <w:r>
        <w:rPr>
          <w:rFonts w:ascii="Calibri Light" w:hAnsi="Calibri Light"/>
          <w:lang w:val="en-GB"/>
        </w:rPr>
        <w:t xml:space="preserve">the </w:t>
      </w:r>
      <w:r w:rsidRPr="00720172">
        <w:rPr>
          <w:rFonts w:ascii="Calibri Light" w:hAnsi="Calibri Light"/>
          <w:lang w:val="en-GB"/>
        </w:rPr>
        <w:t>past</w:t>
      </w:r>
      <w:r>
        <w:rPr>
          <w:rFonts w:ascii="Calibri Light" w:hAnsi="Calibri Light"/>
          <w:lang w:val="en-GB"/>
        </w:rPr>
        <w:t>oral area</w:t>
      </w:r>
      <w:r w:rsidRPr="00720172">
        <w:rPr>
          <w:rFonts w:ascii="Calibri Light" w:hAnsi="Calibri Light"/>
          <w:lang w:val="en-GB"/>
        </w:rPr>
        <w:t>. Th</w:t>
      </w:r>
      <w:r>
        <w:rPr>
          <w:rFonts w:ascii="Calibri Light" w:hAnsi="Calibri Light"/>
          <w:lang w:val="en-GB"/>
        </w:rPr>
        <w:t xml:space="preserve">is </w:t>
      </w:r>
      <w:r w:rsidRPr="00720172">
        <w:rPr>
          <w:rFonts w:ascii="Calibri Light" w:hAnsi="Calibri Light"/>
          <w:lang w:val="en-GB"/>
        </w:rPr>
        <w:t xml:space="preserve">competition </w:t>
      </w:r>
      <w:r>
        <w:rPr>
          <w:rFonts w:ascii="Calibri Light" w:hAnsi="Calibri Light"/>
          <w:lang w:val="en-GB"/>
        </w:rPr>
        <w:t xml:space="preserve">has </w:t>
      </w:r>
      <w:r w:rsidRPr="00720172">
        <w:rPr>
          <w:rFonts w:ascii="Calibri Light" w:hAnsi="Calibri Light"/>
          <w:lang w:val="en-GB"/>
        </w:rPr>
        <w:t>bec</w:t>
      </w:r>
      <w:r>
        <w:rPr>
          <w:rFonts w:ascii="Calibri Light" w:hAnsi="Calibri Light"/>
          <w:lang w:val="en-GB"/>
        </w:rPr>
        <w:t>o</w:t>
      </w:r>
      <w:r w:rsidRPr="00720172">
        <w:rPr>
          <w:rFonts w:ascii="Calibri Light" w:hAnsi="Calibri Light"/>
          <w:lang w:val="en-GB"/>
        </w:rPr>
        <w:t>me an increasing</w:t>
      </w:r>
      <w:r>
        <w:rPr>
          <w:rFonts w:ascii="Calibri Light" w:hAnsi="Calibri Light"/>
          <w:lang w:val="en-GB"/>
        </w:rPr>
        <w:t>ly</w:t>
      </w:r>
      <w:r w:rsidRPr="00720172">
        <w:rPr>
          <w:rFonts w:ascii="Calibri Light" w:hAnsi="Calibri Light"/>
          <w:lang w:val="en-GB"/>
        </w:rPr>
        <w:t xml:space="preserve"> negative factor</w:t>
      </w:r>
      <w:r>
        <w:rPr>
          <w:rFonts w:ascii="Calibri Light" w:hAnsi="Calibri Light"/>
          <w:lang w:val="en-GB"/>
        </w:rPr>
        <w:t>,</w:t>
      </w:r>
      <w:r w:rsidRPr="00720172">
        <w:rPr>
          <w:rFonts w:ascii="Calibri Light" w:hAnsi="Calibri Light"/>
          <w:lang w:val="en-GB"/>
        </w:rPr>
        <w:t xml:space="preserve"> threaten</w:t>
      </w:r>
      <w:r>
        <w:rPr>
          <w:rFonts w:ascii="Calibri Light" w:hAnsi="Calibri Light"/>
          <w:lang w:val="en-GB"/>
        </w:rPr>
        <w:t>ing</w:t>
      </w:r>
      <w:r w:rsidRPr="00720172">
        <w:rPr>
          <w:rFonts w:ascii="Calibri Light" w:hAnsi="Calibri Light"/>
          <w:lang w:val="en-GB"/>
        </w:rPr>
        <w:t xml:space="preserve"> the solidarity of the community since 2008. Though most short-term </w:t>
      </w:r>
      <w:r>
        <w:rPr>
          <w:rFonts w:ascii="Calibri Light" w:hAnsi="Calibri Light"/>
          <w:lang w:val="en-GB"/>
        </w:rPr>
        <w:t>labourer</w:t>
      </w:r>
      <w:r w:rsidRPr="00720172">
        <w:rPr>
          <w:rFonts w:ascii="Calibri Light" w:hAnsi="Calibri Light"/>
          <w:lang w:val="en-GB"/>
        </w:rPr>
        <w:t>s avoided mentioning this embarrassing topic in their interviews, it could be frequently heard in daily village life</w:t>
      </w:r>
      <w:r w:rsidR="00E23757">
        <w:rPr>
          <w:rFonts w:ascii="Calibri Light" w:hAnsi="Calibri Light" w:hint="eastAsia"/>
          <w:lang w:val="en-GB" w:eastAsia="zh-CN"/>
        </w:rPr>
        <w:t xml:space="preserve"> in 2012</w:t>
      </w:r>
      <w:r w:rsidRPr="00720172">
        <w:rPr>
          <w:rFonts w:ascii="Calibri Light" w:hAnsi="Calibri Light"/>
          <w:lang w:val="en-GB"/>
        </w:rPr>
        <w:t xml:space="preserve">. The social norms based on their kinship networks are still very influential in guiding the social interactions of villagers in contemporary Erju Village. </w:t>
      </w:r>
    </w:p>
    <w:p w:rsidR="00D93430" w:rsidRPr="00241C1A" w:rsidRDefault="00D93430" w:rsidP="00406AFE">
      <w:pPr>
        <w:spacing w:line="360" w:lineRule="auto"/>
        <w:ind w:firstLine="210"/>
        <w:jc w:val="both"/>
        <w:rPr>
          <w:rFonts w:ascii="Calibri Light" w:hAnsi="Calibri Light"/>
          <w:lang w:val="en-GB"/>
        </w:rPr>
      </w:pPr>
      <w:r w:rsidRPr="00241C1A">
        <w:rPr>
          <w:rFonts w:ascii="Calibri Light" w:hAnsi="Calibri Light"/>
          <w:lang w:val="en-GB"/>
        </w:rPr>
        <w:t xml:space="preserve">Due to the absence of the short-term </w:t>
      </w:r>
      <w:r>
        <w:rPr>
          <w:rFonts w:ascii="Calibri Light" w:hAnsi="Calibri Light"/>
          <w:lang w:val="en-GB"/>
        </w:rPr>
        <w:t>labourer</w:t>
      </w:r>
      <w:r w:rsidRPr="00241C1A">
        <w:rPr>
          <w:rFonts w:ascii="Calibri Light" w:hAnsi="Calibri Light"/>
          <w:lang w:val="en-GB"/>
        </w:rPr>
        <w:t xml:space="preserve">s and performers in daily village life, the traditional way of maintaining kinship networks, which </w:t>
      </w:r>
      <w:r>
        <w:rPr>
          <w:rFonts w:ascii="Calibri Light" w:hAnsi="Calibri Light"/>
          <w:lang w:val="en-GB"/>
        </w:rPr>
        <w:t xml:space="preserve">was </w:t>
      </w:r>
      <w:r w:rsidRPr="00241C1A">
        <w:rPr>
          <w:rFonts w:ascii="Calibri Light" w:hAnsi="Calibri Light"/>
          <w:lang w:val="en-GB"/>
        </w:rPr>
        <w:t>mainly through gatherings and</w:t>
      </w:r>
      <w:r>
        <w:rPr>
          <w:rFonts w:ascii="Calibri Light" w:hAnsi="Calibri Light"/>
          <w:lang w:val="en-GB"/>
        </w:rPr>
        <w:t xml:space="preserve"> collective</w:t>
      </w:r>
      <w:r w:rsidRPr="00241C1A">
        <w:rPr>
          <w:rFonts w:ascii="Calibri Light" w:hAnsi="Calibri Light"/>
          <w:lang w:val="en-GB"/>
        </w:rPr>
        <w:t xml:space="preserve"> consumption among households in the village, became difficult to practice. </w:t>
      </w:r>
      <w:r>
        <w:rPr>
          <w:rFonts w:ascii="Calibri Light" w:hAnsi="Calibri Light"/>
          <w:lang w:val="en-GB"/>
        </w:rPr>
        <w:t>Such maintenance</w:t>
      </w:r>
      <w:r w:rsidRPr="00720172">
        <w:rPr>
          <w:rFonts w:ascii="Calibri Light" w:hAnsi="Calibri Light"/>
          <w:lang w:val="en-GB"/>
        </w:rPr>
        <w:t xml:space="preserve"> </w:t>
      </w:r>
      <w:r>
        <w:rPr>
          <w:rFonts w:ascii="Calibri Light" w:hAnsi="Calibri Light"/>
          <w:lang w:val="en-GB"/>
        </w:rPr>
        <w:t>requires</w:t>
      </w:r>
      <w:r w:rsidRPr="00720172">
        <w:rPr>
          <w:rFonts w:ascii="Calibri Light" w:hAnsi="Calibri Light"/>
          <w:lang w:val="en-GB"/>
        </w:rPr>
        <w:t xml:space="preserve"> a reunion occasion, which is satisfied by the </w:t>
      </w:r>
      <w:r w:rsidR="00F91B26">
        <w:rPr>
          <w:rFonts w:ascii="Calibri Light" w:hAnsi="Calibri Light" w:hint="eastAsia"/>
          <w:lang w:val="en-GB" w:eastAsia="zh-CN"/>
        </w:rPr>
        <w:t xml:space="preserve">revived </w:t>
      </w:r>
      <w:r w:rsidRPr="00720172">
        <w:rPr>
          <w:rFonts w:ascii="Calibri Light" w:hAnsi="Calibri Light"/>
          <w:lang w:val="en-GB"/>
        </w:rPr>
        <w:t xml:space="preserve">Chesuo ritual. As the observation data in Erju Village </w:t>
      </w:r>
      <w:r w:rsidR="00B47CBA">
        <w:rPr>
          <w:rFonts w:ascii="Calibri Light" w:hAnsi="Calibri Light" w:hint="eastAsia"/>
          <w:lang w:val="en-GB" w:eastAsia="zh-CN"/>
        </w:rPr>
        <w:t xml:space="preserve">in 2012 </w:t>
      </w:r>
      <w:r w:rsidRPr="00720172">
        <w:rPr>
          <w:rFonts w:ascii="Calibri Light" w:hAnsi="Calibri Light"/>
          <w:lang w:val="en-GB"/>
        </w:rPr>
        <w:t xml:space="preserve">show, the Chesuo </w:t>
      </w:r>
      <w:r w:rsidR="00B47CBA">
        <w:rPr>
          <w:rFonts w:ascii="Calibri Light" w:hAnsi="Calibri Light" w:hint="eastAsia"/>
          <w:lang w:val="en-GB" w:eastAsia="zh-CN"/>
        </w:rPr>
        <w:t>ceremony</w:t>
      </w:r>
      <w:r w:rsidR="00B47CBA">
        <w:rPr>
          <w:rFonts w:ascii="Calibri Light" w:hAnsi="Calibri Light"/>
          <w:lang w:val="en-GB"/>
        </w:rPr>
        <w:t xml:space="preserve"> bec</w:t>
      </w:r>
      <w:r w:rsidR="00B47CBA">
        <w:rPr>
          <w:rFonts w:ascii="Calibri Light" w:hAnsi="Calibri Light" w:hint="eastAsia"/>
          <w:lang w:val="en-GB" w:eastAsia="zh-CN"/>
        </w:rPr>
        <w:t>o</w:t>
      </w:r>
      <w:r w:rsidRPr="00720172">
        <w:rPr>
          <w:rFonts w:ascii="Calibri Light" w:hAnsi="Calibri Light"/>
          <w:lang w:val="en-GB"/>
        </w:rPr>
        <w:t>me</w:t>
      </w:r>
      <w:r w:rsidR="00B47CBA">
        <w:rPr>
          <w:rFonts w:ascii="Calibri Light" w:hAnsi="Calibri Light" w:hint="eastAsia"/>
          <w:lang w:val="en-GB" w:eastAsia="zh-CN"/>
        </w:rPr>
        <w:t>s</w:t>
      </w:r>
      <w:r w:rsidRPr="00720172">
        <w:rPr>
          <w:rFonts w:ascii="Calibri Light" w:hAnsi="Calibri Light"/>
          <w:lang w:val="en-GB"/>
        </w:rPr>
        <w:t xml:space="preserve"> the most significant occasion for collective gathering and consumption of the village.  </w:t>
      </w:r>
    </w:p>
    <w:p w:rsidR="00D93430" w:rsidRPr="00720172" w:rsidRDefault="00EE760C" w:rsidP="00D93430">
      <w:pPr>
        <w:pStyle w:val="Heading4"/>
        <w:spacing w:line="360" w:lineRule="auto"/>
        <w:jc w:val="both"/>
        <w:rPr>
          <w:rFonts w:ascii="Calibri Light" w:hAnsi="Calibri Light"/>
          <w:lang w:val="en-GB"/>
        </w:rPr>
      </w:pPr>
      <w:r>
        <w:rPr>
          <w:rFonts w:ascii="Calibri Light" w:hAnsi="Calibri Light"/>
          <w:lang w:val="en-GB"/>
        </w:rPr>
        <w:t xml:space="preserve">4.3.3 </w:t>
      </w:r>
      <w:r w:rsidR="00D93430" w:rsidRPr="00720172">
        <w:rPr>
          <w:rFonts w:ascii="Calibri Light" w:hAnsi="Calibri Light"/>
          <w:lang w:val="en-GB"/>
        </w:rPr>
        <w:t xml:space="preserve">Students: securing funding and seeking upward social mobility  </w:t>
      </w:r>
    </w:p>
    <w:p w:rsidR="00D93430" w:rsidRPr="00241C1A"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Compared to the kinship networks relied on by performers and short-term </w:t>
      </w:r>
      <w:r>
        <w:rPr>
          <w:rFonts w:ascii="Calibri Light" w:hAnsi="Calibri Light"/>
          <w:lang w:val="en-GB"/>
        </w:rPr>
        <w:t>labourer</w:t>
      </w:r>
      <w:r w:rsidRPr="00720172">
        <w:rPr>
          <w:rFonts w:ascii="Calibri Light" w:hAnsi="Calibri Light"/>
          <w:lang w:val="en-GB"/>
        </w:rPr>
        <w:t xml:space="preserve">s for job-hopping, extended kinship networks, which refers to the connections between villagers </w:t>
      </w:r>
      <w:r>
        <w:rPr>
          <w:rFonts w:ascii="Calibri Light" w:hAnsi="Calibri Light"/>
          <w:lang w:val="en-GB"/>
        </w:rPr>
        <w:t>and</w:t>
      </w:r>
      <w:r w:rsidRPr="00720172">
        <w:rPr>
          <w:rFonts w:ascii="Calibri Light" w:hAnsi="Calibri Light"/>
          <w:lang w:val="en-GB"/>
        </w:rPr>
        <w:t xml:space="preserve"> their kin members who </w:t>
      </w:r>
      <w:r>
        <w:rPr>
          <w:rFonts w:ascii="Calibri Light" w:hAnsi="Calibri Light"/>
          <w:lang w:val="en-GB"/>
        </w:rPr>
        <w:t xml:space="preserve">have </w:t>
      </w:r>
      <w:r w:rsidRPr="00720172">
        <w:rPr>
          <w:rFonts w:ascii="Calibri Light" w:hAnsi="Calibri Light"/>
          <w:lang w:val="en-GB"/>
        </w:rPr>
        <w:t xml:space="preserve">moved out of the village and live in townships and county towns, became vital to a growing number of students and villagers pursuing a position in the public sector to satisfy their desire for upward social mobility.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The </w:t>
      </w:r>
      <w:r>
        <w:rPr>
          <w:rFonts w:ascii="Calibri Light" w:hAnsi="Calibri Light"/>
          <w:lang w:val="en-GB"/>
        </w:rPr>
        <w:t>need</w:t>
      </w:r>
      <w:r w:rsidRPr="00720172">
        <w:rPr>
          <w:rFonts w:ascii="Calibri Light" w:hAnsi="Calibri Light"/>
          <w:lang w:val="en-GB"/>
        </w:rPr>
        <w:t xml:space="preserve"> for kinship networks was raised by the growing number of students in the village, due to </w:t>
      </w:r>
      <w:r>
        <w:rPr>
          <w:rFonts w:ascii="Calibri Light" w:hAnsi="Calibri Light"/>
          <w:lang w:val="en-GB"/>
        </w:rPr>
        <w:t>their</w:t>
      </w:r>
      <w:r w:rsidRPr="00720172">
        <w:rPr>
          <w:rFonts w:ascii="Calibri Light" w:hAnsi="Calibri Light"/>
          <w:lang w:val="en-GB"/>
        </w:rPr>
        <w:t xml:space="preserve"> importance in </w:t>
      </w:r>
      <w:r w:rsidRPr="002C3D47">
        <w:rPr>
          <w:rFonts w:ascii="Calibri Light" w:hAnsi="Calibri Light"/>
          <w:lang w:val="en-GB"/>
        </w:rPr>
        <w:t>economic</w:t>
      </w:r>
      <w:r>
        <w:rPr>
          <w:rFonts w:ascii="Calibri Light" w:hAnsi="Calibri Light"/>
          <w:lang w:val="en-GB"/>
        </w:rPr>
        <w:t>ally</w:t>
      </w:r>
      <w:r w:rsidRPr="00720172">
        <w:rPr>
          <w:rFonts w:ascii="Calibri Light" w:hAnsi="Calibri Light"/>
          <w:lang w:val="en-GB"/>
        </w:rPr>
        <w:t xml:space="preserve"> support</w:t>
      </w:r>
      <w:r>
        <w:rPr>
          <w:rFonts w:ascii="Calibri Light" w:hAnsi="Calibri Light"/>
          <w:lang w:val="en-GB"/>
        </w:rPr>
        <w:t xml:space="preserve">ing </w:t>
      </w:r>
      <w:r w:rsidRPr="00720172">
        <w:rPr>
          <w:rFonts w:ascii="Calibri Light" w:hAnsi="Calibri Light"/>
          <w:lang w:val="en-GB"/>
        </w:rPr>
        <w:t xml:space="preserve">children's education. As </w:t>
      </w:r>
      <w:r>
        <w:rPr>
          <w:rFonts w:ascii="Calibri Light" w:hAnsi="Calibri Light"/>
          <w:lang w:val="en-GB"/>
        </w:rPr>
        <w:t>stated</w:t>
      </w:r>
      <w:r w:rsidRPr="00720172">
        <w:rPr>
          <w:rFonts w:ascii="Calibri Light" w:hAnsi="Calibri Light"/>
          <w:lang w:val="en-GB"/>
        </w:rPr>
        <w:t xml:space="preserve"> in </w:t>
      </w:r>
      <w:r>
        <w:rPr>
          <w:rFonts w:ascii="Calibri Light" w:hAnsi="Calibri Light"/>
          <w:lang w:val="en-GB"/>
        </w:rPr>
        <w:t xml:space="preserve">section </w:t>
      </w:r>
      <w:r w:rsidRPr="00720172">
        <w:rPr>
          <w:rFonts w:ascii="Calibri Light" w:hAnsi="Calibri Light"/>
          <w:lang w:val="en-GB"/>
        </w:rPr>
        <w:t>4.1, the number of students in the clan village had increased to 63 by 2012</w:t>
      </w:r>
      <w:r>
        <w:rPr>
          <w:rFonts w:ascii="Calibri Light" w:hAnsi="Calibri Light"/>
          <w:lang w:val="en-GB"/>
        </w:rPr>
        <w:t xml:space="preserve">, and </w:t>
      </w:r>
      <w:r w:rsidRPr="00720172">
        <w:rPr>
          <w:rFonts w:ascii="Calibri Light" w:hAnsi="Calibri Light"/>
          <w:lang w:val="en-GB"/>
        </w:rPr>
        <w:t xml:space="preserve">economic support or donations from kin became an effective and important way of covering the educational cost.  </w:t>
      </w:r>
    </w:p>
    <w:p w:rsidR="00D93430" w:rsidRPr="00720172" w:rsidRDefault="00D93430" w:rsidP="00406AFE">
      <w:pPr>
        <w:spacing w:line="360" w:lineRule="auto"/>
        <w:ind w:firstLine="210"/>
        <w:jc w:val="both"/>
        <w:rPr>
          <w:rFonts w:ascii="Calibri Light" w:hAnsi="Calibri Light"/>
          <w:lang w:val="en-GB"/>
        </w:rPr>
      </w:pPr>
      <w:r>
        <w:rPr>
          <w:rFonts w:ascii="Calibri Light" w:hAnsi="Calibri Light"/>
          <w:lang w:val="en-GB"/>
        </w:rPr>
        <w:t>P</w:t>
      </w:r>
      <w:r w:rsidRPr="00720172">
        <w:rPr>
          <w:rFonts w:ascii="Calibri Light" w:hAnsi="Calibri Light"/>
          <w:lang w:val="en-GB"/>
        </w:rPr>
        <w:t>art of the educational cost was covered by the government</w:t>
      </w:r>
      <w:r>
        <w:rPr>
          <w:rFonts w:ascii="Calibri Light" w:hAnsi="Calibri Light"/>
          <w:lang w:val="en-GB"/>
        </w:rPr>
        <w:t xml:space="preserve"> and a</w:t>
      </w:r>
      <w:r w:rsidRPr="00720172">
        <w:rPr>
          <w:rFonts w:ascii="Calibri Light" w:hAnsi="Calibri Light"/>
          <w:lang w:val="en-GB"/>
        </w:rPr>
        <w:t xml:space="preserve">ll students </w:t>
      </w:r>
      <w:r>
        <w:rPr>
          <w:rFonts w:ascii="Calibri Light" w:hAnsi="Calibri Light"/>
          <w:lang w:val="en-GB"/>
        </w:rPr>
        <w:t>undergoing</w:t>
      </w:r>
      <w:r w:rsidRPr="00720172">
        <w:rPr>
          <w:rFonts w:ascii="Calibri Light" w:hAnsi="Calibri Light"/>
          <w:lang w:val="en-GB"/>
        </w:rPr>
        <w:t xml:space="preserve"> the nine-year compulsory education in Erju Village have received monthly stipends from the government since 2008. In 2008, the stipend for ea</w:t>
      </w:r>
      <w:r w:rsidR="008A4292">
        <w:rPr>
          <w:rFonts w:ascii="Calibri Light" w:hAnsi="Calibri Light"/>
          <w:lang w:val="en-GB"/>
        </w:rPr>
        <w:t xml:space="preserve">ch primary student was 100 </w:t>
      </w:r>
      <w:r w:rsidRPr="00720172">
        <w:rPr>
          <w:rFonts w:ascii="Calibri Light" w:hAnsi="Calibri Light"/>
          <w:lang w:val="en-GB"/>
        </w:rPr>
        <w:t>RMB (approximately 10 GBP), and for each middle</w:t>
      </w:r>
      <w:r w:rsidR="008A4292">
        <w:rPr>
          <w:rFonts w:ascii="Calibri Light" w:hAnsi="Calibri Light"/>
          <w:lang w:val="en-GB"/>
        </w:rPr>
        <w:t xml:space="preserve"> school student it was 125 </w:t>
      </w:r>
      <w:r w:rsidRPr="00720172">
        <w:rPr>
          <w:rFonts w:ascii="Calibri Light" w:hAnsi="Calibri Light"/>
          <w:lang w:val="en-GB"/>
        </w:rPr>
        <w:t>RMB. This stipend covered part of the educational costs, but the average annual expenditure of a high school student in Erj</w:t>
      </w:r>
      <w:r w:rsidR="008A4292">
        <w:rPr>
          <w:rFonts w:ascii="Calibri Light" w:hAnsi="Calibri Light"/>
          <w:lang w:val="en-GB"/>
        </w:rPr>
        <w:t xml:space="preserve">u Village was about 12,600 </w:t>
      </w:r>
      <w:r w:rsidRPr="00720172">
        <w:rPr>
          <w:rFonts w:ascii="Calibri Light" w:hAnsi="Calibri Light"/>
          <w:lang w:val="en-GB"/>
        </w:rPr>
        <w:t>RMB in 2008, while the average household income from selling agricultural p</w:t>
      </w:r>
      <w:r w:rsidR="008A4292">
        <w:rPr>
          <w:rFonts w:ascii="Calibri Light" w:hAnsi="Calibri Light"/>
          <w:lang w:val="en-GB"/>
        </w:rPr>
        <w:t>roducts was less than 4</w:t>
      </w:r>
      <w:r w:rsidR="008A4292">
        <w:rPr>
          <w:rFonts w:ascii="Calibri Light" w:hAnsi="Calibri Light" w:hint="eastAsia"/>
          <w:lang w:val="en-GB" w:eastAsia="zh-CN"/>
        </w:rPr>
        <w:t>,</w:t>
      </w:r>
      <w:r w:rsidR="008A4292">
        <w:rPr>
          <w:rFonts w:ascii="Calibri Light" w:hAnsi="Calibri Light"/>
          <w:lang w:val="en-GB"/>
        </w:rPr>
        <w:t xml:space="preserve">000 </w:t>
      </w:r>
      <w:r w:rsidRPr="00720172">
        <w:rPr>
          <w:rFonts w:ascii="Calibri Light" w:hAnsi="Calibri Light"/>
          <w:lang w:val="en-GB"/>
        </w:rPr>
        <w:t xml:space="preserve">RMB in the same year.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The donations came from kinship</w:t>
      </w:r>
      <w:r>
        <w:rPr>
          <w:rFonts w:ascii="Calibri Light" w:hAnsi="Calibri Light"/>
          <w:lang w:val="en-GB"/>
        </w:rPr>
        <w:t xml:space="preserve"> group</w:t>
      </w:r>
      <w:r w:rsidRPr="00720172">
        <w:rPr>
          <w:rFonts w:ascii="Calibri Light" w:hAnsi="Calibri Light"/>
          <w:lang w:val="en-GB"/>
        </w:rPr>
        <w:t xml:space="preserve"> members, including performers (see section 3.3.2) and monks, and became a significant source of funds for covering educational costs. </w:t>
      </w:r>
      <w:r>
        <w:rPr>
          <w:rFonts w:ascii="Calibri Light" w:hAnsi="Calibri Light"/>
          <w:lang w:val="en-GB"/>
        </w:rPr>
        <w:t>W</w:t>
      </w:r>
      <w:r w:rsidRPr="00720172">
        <w:rPr>
          <w:rFonts w:ascii="Calibri Light" w:hAnsi="Calibri Light"/>
          <w:lang w:val="en-GB"/>
        </w:rPr>
        <w:t xml:space="preserve">hile the income of performers and short-term labourers could basically cover the costs for junior secondary students in the village, the costs of the senior secondary education and above were beyond the average ability of </w:t>
      </w:r>
      <w:r>
        <w:rPr>
          <w:rFonts w:ascii="Calibri Light" w:hAnsi="Calibri Light"/>
          <w:lang w:val="en-GB"/>
        </w:rPr>
        <w:t xml:space="preserve">the </w:t>
      </w:r>
      <w:r w:rsidRPr="00720172">
        <w:rPr>
          <w:rFonts w:ascii="Calibri Light" w:hAnsi="Calibri Light"/>
          <w:lang w:val="en-GB"/>
        </w:rPr>
        <w:t>households</w:t>
      </w:r>
      <w:r>
        <w:rPr>
          <w:rFonts w:ascii="Calibri Light" w:hAnsi="Calibri Light"/>
          <w:lang w:val="en-GB"/>
        </w:rPr>
        <w:t xml:space="preserve">; so </w:t>
      </w:r>
      <w:r w:rsidRPr="00720172">
        <w:rPr>
          <w:rFonts w:ascii="Calibri Light" w:hAnsi="Calibri Light"/>
          <w:lang w:val="en-GB"/>
        </w:rPr>
        <w:t xml:space="preserve">local parents normally covered such costs </w:t>
      </w:r>
      <w:r>
        <w:rPr>
          <w:rFonts w:ascii="Calibri Light" w:hAnsi="Calibri Light"/>
          <w:lang w:val="en-GB"/>
        </w:rPr>
        <w:t>through</w:t>
      </w:r>
      <w:r w:rsidRPr="00720172">
        <w:rPr>
          <w:rFonts w:ascii="Calibri Light" w:hAnsi="Calibri Light"/>
          <w:lang w:val="en-GB"/>
        </w:rPr>
        <w:t xml:space="preserve"> donations or loans from relatives. Since 2008, it has been very common in Erju Village for household members to make joint efforts to keep sons in senior secondary education in towns</w:t>
      </w:r>
      <w:r>
        <w:rPr>
          <w:rFonts w:ascii="Calibri Light" w:hAnsi="Calibri Light"/>
          <w:lang w:val="en-GB"/>
        </w:rPr>
        <w:t xml:space="preserve">; </w:t>
      </w:r>
      <w:r w:rsidRPr="00D76895">
        <w:rPr>
          <w:rFonts w:ascii="Calibri Light" w:hAnsi="Calibri Light"/>
          <w:lang w:val="en-GB"/>
        </w:rPr>
        <w:t>if their families cannot afford the educational costs for all children at the same time</w:t>
      </w:r>
      <w:r>
        <w:rPr>
          <w:rFonts w:ascii="Calibri Light" w:hAnsi="Calibri Light"/>
          <w:lang w:val="en-GB"/>
        </w:rPr>
        <w:t xml:space="preserve">, the </w:t>
      </w:r>
      <w:r w:rsidRPr="00720172">
        <w:rPr>
          <w:rFonts w:ascii="Calibri Light" w:hAnsi="Calibri Light"/>
          <w:lang w:val="en-GB"/>
        </w:rPr>
        <w:t>daughters tend to be</w:t>
      </w:r>
      <w:r>
        <w:rPr>
          <w:rFonts w:ascii="Calibri Light" w:hAnsi="Calibri Light"/>
          <w:lang w:val="en-GB"/>
        </w:rPr>
        <w:t xml:space="preserve">come </w:t>
      </w:r>
      <w:r w:rsidRPr="00720172">
        <w:rPr>
          <w:rFonts w:ascii="Calibri Light" w:hAnsi="Calibri Light"/>
          <w:lang w:val="en-GB"/>
        </w:rPr>
        <w:t>performers.</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An annual </w:t>
      </w:r>
      <w:r>
        <w:rPr>
          <w:rFonts w:ascii="Calibri Light" w:hAnsi="Calibri Light"/>
          <w:lang w:val="en-GB"/>
        </w:rPr>
        <w:t xml:space="preserve">record </w:t>
      </w:r>
      <w:r w:rsidRPr="00720172">
        <w:rPr>
          <w:rFonts w:ascii="Calibri Light" w:hAnsi="Calibri Light"/>
          <w:lang w:val="en-GB"/>
        </w:rPr>
        <w:t>of spending education subsidies</w:t>
      </w:r>
      <w:r>
        <w:rPr>
          <w:rFonts w:ascii="Calibri Light" w:hAnsi="Calibri Light"/>
          <w:lang w:val="en-GB"/>
        </w:rPr>
        <w:t>,</w:t>
      </w:r>
      <w:r w:rsidRPr="00720172">
        <w:rPr>
          <w:rFonts w:ascii="Calibri Light" w:hAnsi="Calibri Light"/>
          <w:lang w:val="en-GB"/>
        </w:rPr>
        <w:t xml:space="preserve"> kept by a household in Dapin, Erju Village</w:t>
      </w:r>
      <w:r>
        <w:rPr>
          <w:rFonts w:ascii="Calibri Light" w:hAnsi="Calibri Light"/>
          <w:lang w:val="en-GB"/>
        </w:rPr>
        <w:t>,</w:t>
      </w:r>
      <w:r w:rsidRPr="00720172">
        <w:rPr>
          <w:rFonts w:ascii="Calibri Light" w:hAnsi="Calibri Light"/>
          <w:lang w:val="en-GB"/>
        </w:rPr>
        <w:t xml:space="preserve"> </w:t>
      </w:r>
      <w:r>
        <w:rPr>
          <w:rFonts w:ascii="Calibri Light" w:hAnsi="Calibri Light"/>
          <w:lang w:val="en-GB"/>
        </w:rPr>
        <w:t>is</w:t>
      </w:r>
      <w:r w:rsidRPr="00720172">
        <w:rPr>
          <w:rFonts w:ascii="Calibri Light" w:hAnsi="Calibri Light"/>
          <w:lang w:val="en-GB"/>
        </w:rPr>
        <w:t xml:space="preserve"> valuable </w:t>
      </w:r>
      <w:r>
        <w:rPr>
          <w:rFonts w:ascii="Calibri Light" w:hAnsi="Calibri Light"/>
          <w:lang w:val="en-GB"/>
        </w:rPr>
        <w:t>in</w:t>
      </w:r>
      <w:r w:rsidRPr="00720172">
        <w:rPr>
          <w:rFonts w:ascii="Calibri Light" w:hAnsi="Calibri Light"/>
          <w:lang w:val="en-GB"/>
        </w:rPr>
        <w:t xml:space="preserve"> illustrating the education spending of local households. According to this family memo, annual spending for their only child</w:t>
      </w:r>
      <w:r>
        <w:rPr>
          <w:rFonts w:ascii="Calibri Light" w:hAnsi="Calibri Light"/>
          <w:lang w:val="en-GB"/>
        </w:rPr>
        <w:t xml:space="preserve">, studying </w:t>
      </w:r>
      <w:r w:rsidRPr="00720172">
        <w:rPr>
          <w:rFonts w:ascii="Calibri Light" w:hAnsi="Calibri Light"/>
          <w:lang w:val="en-GB"/>
        </w:rPr>
        <w:t xml:space="preserve">in a normal college in Kangding, the capital city </w:t>
      </w:r>
      <w:r w:rsidR="00600B7D">
        <w:rPr>
          <w:rFonts w:ascii="Calibri Light" w:hAnsi="Calibri Light"/>
          <w:lang w:val="en-GB"/>
        </w:rPr>
        <w:t xml:space="preserve">of </w:t>
      </w:r>
      <w:r w:rsidR="00EE760C">
        <w:rPr>
          <w:rFonts w:ascii="Calibri Light" w:hAnsi="Calibri Light"/>
          <w:lang w:val="en-GB"/>
        </w:rPr>
        <w:t xml:space="preserve">the </w:t>
      </w:r>
      <w:r w:rsidR="00600B7D">
        <w:rPr>
          <w:rFonts w:ascii="Calibri Light" w:hAnsi="Calibri Light"/>
          <w:lang w:val="en-GB"/>
        </w:rPr>
        <w:t>Ganzi</w:t>
      </w:r>
      <w:r w:rsidR="00EE760C">
        <w:rPr>
          <w:rFonts w:ascii="Calibri Light" w:hAnsi="Calibri Light"/>
          <w:lang w:val="en-GB"/>
        </w:rPr>
        <w:t xml:space="preserve"> Tibetan Autonomous Prefecture</w:t>
      </w:r>
      <w:r w:rsidR="00600B7D">
        <w:rPr>
          <w:rFonts w:ascii="Calibri Light" w:hAnsi="Calibri Light"/>
          <w:lang w:val="en-GB"/>
        </w:rPr>
        <w:t xml:space="preserve">, was about 15,600 </w:t>
      </w:r>
      <w:r w:rsidRPr="00720172">
        <w:rPr>
          <w:rFonts w:ascii="Calibri Light" w:hAnsi="Calibri Light"/>
          <w:lang w:val="en-GB"/>
        </w:rPr>
        <w:t>RMB (</w:t>
      </w:r>
      <w:r w:rsidRPr="002C3D47">
        <w:rPr>
          <w:rFonts w:ascii="Calibri Light" w:hAnsi="Calibri Light"/>
          <w:lang w:val="en-GB"/>
        </w:rPr>
        <w:t>approximately</w:t>
      </w:r>
      <w:r w:rsidRPr="00720172">
        <w:rPr>
          <w:rFonts w:ascii="Calibri Light" w:hAnsi="Calibri Light"/>
          <w:lang w:val="en-GB"/>
        </w:rPr>
        <w:t xml:space="preserve"> 1,560 GBP) in 2008, includ</w:t>
      </w:r>
      <w:r w:rsidR="00600B7D">
        <w:rPr>
          <w:rFonts w:ascii="Calibri Light" w:hAnsi="Calibri Light"/>
          <w:lang w:val="en-GB"/>
        </w:rPr>
        <w:t xml:space="preserve">ing a tuition fee of 5,600 </w:t>
      </w:r>
      <w:r w:rsidRPr="00720172">
        <w:rPr>
          <w:rFonts w:ascii="Calibri Light" w:hAnsi="Calibri Light"/>
          <w:lang w:val="en-GB"/>
        </w:rPr>
        <w:t xml:space="preserve">RMB per year </w:t>
      </w:r>
      <w:r w:rsidR="00600B7D">
        <w:rPr>
          <w:rFonts w:ascii="Calibri Light" w:hAnsi="Calibri Light"/>
          <w:lang w:val="en-GB"/>
        </w:rPr>
        <w:t xml:space="preserve">and living costs of 10,000 </w:t>
      </w:r>
      <w:r w:rsidRPr="00720172">
        <w:rPr>
          <w:rFonts w:ascii="Calibri Light" w:hAnsi="Calibri Light"/>
          <w:lang w:val="en-GB"/>
        </w:rPr>
        <w:t>RMB per year. This fee was partly covered by the income of two sisters, who were performers in art troupes, and by the income of his father, who did short-term labour</w:t>
      </w:r>
      <w:r>
        <w:rPr>
          <w:rFonts w:ascii="Calibri Light" w:hAnsi="Calibri Light"/>
          <w:lang w:val="en-GB"/>
        </w:rPr>
        <w:t xml:space="preserve">ing </w:t>
      </w:r>
      <w:r w:rsidRPr="00720172">
        <w:rPr>
          <w:rFonts w:ascii="Calibri Light" w:hAnsi="Calibri Light"/>
          <w:lang w:val="en-GB"/>
        </w:rPr>
        <w:t>in the past</w:t>
      </w:r>
      <w:r>
        <w:rPr>
          <w:rFonts w:ascii="Calibri Light" w:hAnsi="Calibri Light"/>
          <w:lang w:val="en-GB"/>
        </w:rPr>
        <w:t>oral</w:t>
      </w:r>
      <w:r w:rsidRPr="00720172">
        <w:rPr>
          <w:rFonts w:ascii="Calibri Light" w:hAnsi="Calibri Light"/>
          <w:lang w:val="en-GB"/>
        </w:rPr>
        <w:t xml:space="preserve"> area in Aba.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Educational assistance from kinship members </w:t>
      </w:r>
      <w:r>
        <w:rPr>
          <w:rFonts w:ascii="Calibri Light" w:hAnsi="Calibri Light"/>
          <w:lang w:val="en-GB"/>
        </w:rPr>
        <w:t xml:space="preserve">is </w:t>
      </w:r>
      <w:r w:rsidRPr="00720172">
        <w:rPr>
          <w:rFonts w:ascii="Calibri Light" w:hAnsi="Calibri Light"/>
          <w:lang w:val="en-GB"/>
        </w:rPr>
        <w:t xml:space="preserve">normally regarded as part of the </w:t>
      </w:r>
      <w:r>
        <w:rPr>
          <w:rFonts w:ascii="Calibri Light" w:hAnsi="Calibri Light"/>
          <w:lang w:val="en-GB"/>
        </w:rPr>
        <w:t>‘</w:t>
      </w:r>
      <w:r w:rsidRPr="00720172">
        <w:rPr>
          <w:rFonts w:ascii="Calibri Light" w:hAnsi="Calibri Light"/>
          <w:lang w:val="en-GB"/>
        </w:rPr>
        <w:t>received favours</w:t>
      </w:r>
      <w:r>
        <w:rPr>
          <w:rFonts w:ascii="Calibri Light" w:hAnsi="Calibri Light"/>
          <w:lang w:val="en-GB"/>
        </w:rPr>
        <w:t>’</w:t>
      </w:r>
      <w:r w:rsidRPr="00720172">
        <w:rPr>
          <w:rFonts w:ascii="Calibri Light" w:hAnsi="Calibri Light"/>
          <w:lang w:val="en-GB"/>
        </w:rPr>
        <w:t xml:space="preserve">, </w:t>
      </w:r>
      <w:r>
        <w:rPr>
          <w:rFonts w:ascii="Calibri Light" w:hAnsi="Calibri Light"/>
          <w:lang w:val="en-GB"/>
        </w:rPr>
        <w:t xml:space="preserve">a record of </w:t>
      </w:r>
      <w:r w:rsidRPr="00720172">
        <w:rPr>
          <w:rFonts w:ascii="Calibri Light" w:hAnsi="Calibri Light"/>
          <w:lang w:val="en-GB"/>
        </w:rPr>
        <w:t>which</w:t>
      </w:r>
      <w:r>
        <w:rPr>
          <w:rFonts w:ascii="Calibri Light" w:hAnsi="Calibri Light"/>
          <w:lang w:val="en-GB"/>
        </w:rPr>
        <w:t xml:space="preserve"> is</w:t>
      </w:r>
      <w:r w:rsidRPr="00720172">
        <w:rPr>
          <w:rFonts w:ascii="Calibri Light" w:hAnsi="Calibri Light"/>
          <w:lang w:val="en-GB"/>
        </w:rPr>
        <w:t xml:space="preserve"> kept by local households</w:t>
      </w:r>
      <w:r>
        <w:rPr>
          <w:rFonts w:ascii="Calibri Light" w:hAnsi="Calibri Light"/>
          <w:lang w:val="en-GB"/>
        </w:rPr>
        <w:t>,</w:t>
      </w:r>
      <w:r w:rsidRPr="00720172">
        <w:rPr>
          <w:rFonts w:ascii="Calibri Light" w:hAnsi="Calibri Light"/>
          <w:lang w:val="en-GB"/>
        </w:rPr>
        <w:t xml:space="preserve"> commonly in </w:t>
      </w:r>
      <w:r>
        <w:rPr>
          <w:rFonts w:ascii="Calibri Light" w:hAnsi="Calibri Light"/>
          <w:lang w:val="en-GB"/>
        </w:rPr>
        <w:t xml:space="preserve">the </w:t>
      </w:r>
      <w:r w:rsidRPr="00720172">
        <w:rPr>
          <w:rFonts w:ascii="Calibri Light" w:hAnsi="Calibri Light"/>
          <w:lang w:val="en-GB"/>
        </w:rPr>
        <w:t>form of simple words and symbols. Based on these simple forms of information, the importance of kinship networks in sustaining children's education in the village was disclosed. Among 24 households with children in secondary or higher education in Erju Village in 2011 (primary students and students in India were excluded because they received free education provided by local temples</w:t>
      </w:r>
      <w:r>
        <w:rPr>
          <w:rFonts w:ascii="Calibri Light" w:hAnsi="Calibri Light"/>
          <w:lang w:val="en-GB"/>
        </w:rPr>
        <w:t>),</w:t>
      </w:r>
      <w:r w:rsidRPr="00720172">
        <w:rPr>
          <w:rStyle w:val="FootnoteReference"/>
          <w:rFonts w:ascii="Calibri Light" w:hAnsi="Calibri Light"/>
          <w:lang w:val="en-GB"/>
        </w:rPr>
        <w:footnoteReference w:id="54"/>
      </w:r>
      <w:r w:rsidRPr="00720172">
        <w:rPr>
          <w:rFonts w:ascii="Calibri Light" w:hAnsi="Calibri Light"/>
          <w:lang w:val="en-GB"/>
        </w:rPr>
        <w:t xml:space="preserve"> 19 of them had borrowed money from relatives living in the village at least once in the past three years</w:t>
      </w:r>
      <w:r>
        <w:rPr>
          <w:rFonts w:ascii="Calibri Light" w:hAnsi="Calibri Light"/>
          <w:lang w:val="en-GB"/>
        </w:rPr>
        <w:t>;</w:t>
      </w:r>
      <w:r w:rsidRPr="00720172">
        <w:rPr>
          <w:rFonts w:ascii="Calibri Light" w:hAnsi="Calibri Light"/>
          <w:lang w:val="en-GB"/>
        </w:rPr>
        <w:t xml:space="preserve"> 11 of them had borrowed money from relatives living in towns in the past three years</w:t>
      </w:r>
      <w:r>
        <w:rPr>
          <w:rFonts w:ascii="Calibri Light" w:hAnsi="Calibri Light"/>
          <w:lang w:val="en-GB"/>
        </w:rPr>
        <w:t>;</w:t>
      </w:r>
      <w:r w:rsidRPr="00720172">
        <w:rPr>
          <w:rFonts w:ascii="Calibri Light" w:hAnsi="Calibri Light"/>
          <w:lang w:val="en-GB"/>
        </w:rPr>
        <w:t xml:space="preserve"> 8 of them received constant donations from their relatives (including monks) for education</w:t>
      </w:r>
      <w:r>
        <w:rPr>
          <w:rFonts w:ascii="Calibri Light" w:hAnsi="Calibri Light"/>
          <w:lang w:val="en-GB"/>
        </w:rPr>
        <w:t>;</w:t>
      </w:r>
      <w:r w:rsidRPr="00720172">
        <w:rPr>
          <w:rFonts w:ascii="Calibri Light" w:hAnsi="Calibri Light"/>
          <w:lang w:val="en-GB"/>
        </w:rPr>
        <w:t xml:space="preserve"> and only 2 of them applied for student loans from the bank. The kinship network</w:t>
      </w:r>
      <w:r w:rsidR="00D23443">
        <w:rPr>
          <w:rFonts w:ascii="Calibri Light" w:hAnsi="Calibri Light" w:hint="eastAsia"/>
          <w:lang w:val="en-GB" w:eastAsia="zh-CN"/>
        </w:rPr>
        <w:t>s</w:t>
      </w:r>
      <w:r w:rsidRPr="00720172">
        <w:rPr>
          <w:rFonts w:ascii="Calibri Light" w:hAnsi="Calibri Light"/>
          <w:lang w:val="en-GB"/>
        </w:rPr>
        <w:t xml:space="preserve"> of the clan village, including its extension to people who live outside of t</w:t>
      </w:r>
      <w:r w:rsidR="00D23443">
        <w:rPr>
          <w:rFonts w:ascii="Calibri Light" w:hAnsi="Calibri Light"/>
          <w:lang w:val="en-GB"/>
        </w:rPr>
        <w:t>he village while still connect</w:t>
      </w:r>
      <w:r w:rsidRPr="00720172">
        <w:rPr>
          <w:rFonts w:ascii="Calibri Light" w:hAnsi="Calibri Light"/>
          <w:lang w:val="en-GB"/>
        </w:rPr>
        <w:t xml:space="preserve"> to</w:t>
      </w:r>
      <w:r w:rsidR="00D23443">
        <w:rPr>
          <w:rFonts w:ascii="Calibri Light" w:hAnsi="Calibri Light"/>
          <w:lang w:val="en-GB"/>
        </w:rPr>
        <w:t xml:space="preserve"> their kin in the clan, provid</w:t>
      </w:r>
      <w:r w:rsidR="00D23443">
        <w:rPr>
          <w:rFonts w:ascii="Calibri Light" w:hAnsi="Calibri Light" w:hint="eastAsia"/>
          <w:lang w:val="en-GB" w:eastAsia="zh-CN"/>
        </w:rPr>
        <w:t>e</w:t>
      </w:r>
      <w:r w:rsidR="00D23443">
        <w:rPr>
          <w:rFonts w:ascii="Calibri Light" w:hAnsi="Calibri Light"/>
          <w:lang w:val="en-GB"/>
        </w:rPr>
        <w:t xml:space="preserve"> </w:t>
      </w:r>
      <w:r w:rsidR="00D23443">
        <w:rPr>
          <w:rFonts w:ascii="Calibri Light" w:hAnsi="Calibri Light" w:hint="eastAsia"/>
          <w:lang w:val="en-GB" w:eastAsia="zh-CN"/>
        </w:rPr>
        <w:t>local</w:t>
      </w:r>
      <w:r w:rsidRPr="00720172">
        <w:rPr>
          <w:rFonts w:ascii="Calibri Light" w:hAnsi="Calibri Light"/>
          <w:lang w:val="en-GB"/>
        </w:rPr>
        <w:t xml:space="preserve"> students with economic support that enable</w:t>
      </w:r>
      <w:r w:rsidR="00D23443">
        <w:rPr>
          <w:rFonts w:ascii="Calibri Light" w:hAnsi="Calibri Light" w:hint="eastAsia"/>
          <w:lang w:val="en-GB" w:eastAsia="zh-CN"/>
        </w:rPr>
        <w:t>s</w:t>
      </w:r>
      <w:r w:rsidRPr="00720172">
        <w:rPr>
          <w:rFonts w:ascii="Calibri Light" w:hAnsi="Calibri Light"/>
          <w:lang w:val="en-GB"/>
        </w:rPr>
        <w:t xml:space="preserve"> them to continue senior education for the purpose of upward social mobility. Along with the growth of students in the village, the importance of kinship networks to local households</w:t>
      </w:r>
      <w:r>
        <w:rPr>
          <w:rFonts w:ascii="Calibri Light" w:hAnsi="Calibri Light"/>
          <w:lang w:val="en-GB"/>
        </w:rPr>
        <w:t xml:space="preserve"> therefore</w:t>
      </w:r>
      <w:r w:rsidRPr="00720172">
        <w:rPr>
          <w:rFonts w:ascii="Calibri Light" w:hAnsi="Calibri Light"/>
          <w:lang w:val="en-GB"/>
        </w:rPr>
        <w:t xml:space="preserve"> increased.</w:t>
      </w:r>
    </w:p>
    <w:p w:rsidR="00D93430" w:rsidRPr="00241C1A" w:rsidRDefault="00D93430" w:rsidP="00406AFE">
      <w:pPr>
        <w:spacing w:line="360" w:lineRule="auto"/>
        <w:ind w:firstLine="210"/>
        <w:jc w:val="both"/>
        <w:rPr>
          <w:rFonts w:ascii="Calibri Light" w:hAnsi="Calibri Light"/>
          <w:lang w:val="en-GB"/>
        </w:rPr>
      </w:pPr>
      <w:r w:rsidRPr="00241C1A">
        <w:rPr>
          <w:rFonts w:ascii="Calibri Light" w:hAnsi="Calibri Light"/>
          <w:lang w:val="en-GB"/>
        </w:rPr>
        <w:t xml:space="preserve">A few students obtained </w:t>
      </w:r>
      <w:r>
        <w:rPr>
          <w:rFonts w:ascii="Calibri Light" w:hAnsi="Calibri Light"/>
          <w:lang w:val="en-GB"/>
        </w:rPr>
        <w:t xml:space="preserve">even </w:t>
      </w:r>
      <w:r w:rsidRPr="00241C1A">
        <w:rPr>
          <w:rFonts w:ascii="Calibri Light" w:hAnsi="Calibri Light"/>
          <w:lang w:val="en-GB"/>
        </w:rPr>
        <w:t xml:space="preserve">more support from their kinship networks. Through the kinship with monks in the Gelug sect of Tibetan Buddhism, a few local children received free education in India. </w:t>
      </w:r>
      <w:r w:rsidRPr="00720172">
        <w:rPr>
          <w:rFonts w:ascii="Calibri Light" w:hAnsi="Calibri Light"/>
          <w:lang w:val="en-GB"/>
        </w:rPr>
        <w:t>Since the 1980s, 16 local children in Erju Village have travelled to India and received free education in a Tibetan school operated by Gelug monks in India. The school provided free secondary education (including English, Tibetan language and Buddhism), meals and accommodation to these students, and even g</w:t>
      </w:r>
      <w:r>
        <w:rPr>
          <w:rFonts w:ascii="Calibri Light" w:hAnsi="Calibri Light"/>
          <w:lang w:val="en-GB"/>
        </w:rPr>
        <w:t>ave</w:t>
      </w:r>
      <w:r w:rsidRPr="00720172">
        <w:rPr>
          <w:rFonts w:ascii="Calibri Light" w:hAnsi="Calibri Light"/>
          <w:lang w:val="en-GB"/>
        </w:rPr>
        <w:t xml:space="preserve"> some of them pocket money. As shown in table 4.2, </w:t>
      </w:r>
      <w:r>
        <w:rPr>
          <w:rFonts w:ascii="Calibri Light" w:hAnsi="Calibri Light"/>
          <w:lang w:val="en-GB"/>
        </w:rPr>
        <w:t>five</w:t>
      </w:r>
      <w:r w:rsidRPr="00720172">
        <w:rPr>
          <w:rFonts w:ascii="Calibri Light" w:hAnsi="Calibri Light"/>
          <w:lang w:val="en-GB"/>
        </w:rPr>
        <w:t xml:space="preserve"> local children were still in India receiving free education in 2012. Between 2008 and 2012, </w:t>
      </w:r>
      <w:r>
        <w:rPr>
          <w:rFonts w:ascii="Calibri Light" w:hAnsi="Calibri Light"/>
          <w:lang w:val="en-GB"/>
        </w:rPr>
        <w:t>four</w:t>
      </w:r>
      <w:r w:rsidRPr="00720172">
        <w:rPr>
          <w:rFonts w:ascii="Calibri Light" w:hAnsi="Calibri Light"/>
          <w:lang w:val="en-GB"/>
        </w:rPr>
        <w:t xml:space="preserve"> local children graduated from the school and one of them continued his studies in the USA.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The main reason for this phe</w:t>
      </w:r>
      <w:r w:rsidR="00D23443">
        <w:rPr>
          <w:rFonts w:ascii="Calibri Light" w:hAnsi="Calibri Light"/>
          <w:lang w:val="en-GB"/>
        </w:rPr>
        <w:t xml:space="preserve">nomenon </w:t>
      </w:r>
      <w:r w:rsidR="00D23443">
        <w:rPr>
          <w:rFonts w:ascii="Calibri Light" w:hAnsi="Calibri Light" w:hint="eastAsia"/>
          <w:lang w:val="en-GB" w:eastAsia="zh-CN"/>
        </w:rPr>
        <w:t>i</w:t>
      </w:r>
      <w:r w:rsidRPr="00720172">
        <w:rPr>
          <w:rFonts w:ascii="Calibri Light" w:hAnsi="Calibri Light"/>
          <w:lang w:val="en-GB"/>
        </w:rPr>
        <w:t>s the poverty of households, the influence of local monks in the village, and the long-term close connection between the community and the monks who</w:t>
      </w:r>
      <w:r w:rsidR="00D23443">
        <w:rPr>
          <w:rFonts w:ascii="Calibri Light" w:hAnsi="Calibri Light"/>
          <w:lang w:val="en-GB"/>
        </w:rPr>
        <w:t xml:space="preserve"> </w:t>
      </w:r>
      <w:r w:rsidR="00D23443">
        <w:rPr>
          <w:rFonts w:ascii="Calibri Light" w:hAnsi="Calibri Light" w:hint="eastAsia"/>
          <w:lang w:val="en-GB" w:eastAsia="zh-CN"/>
        </w:rPr>
        <w:t>are</w:t>
      </w:r>
      <w:r w:rsidR="00D23443">
        <w:rPr>
          <w:rFonts w:ascii="Calibri Light" w:hAnsi="Calibri Light"/>
          <w:lang w:val="en-GB"/>
        </w:rPr>
        <w:t xml:space="preserve"> born in the village and live</w:t>
      </w:r>
      <w:r w:rsidRPr="00720172">
        <w:rPr>
          <w:rFonts w:ascii="Calibri Light" w:hAnsi="Calibri Light"/>
          <w:lang w:val="en-GB"/>
        </w:rPr>
        <w:t xml:space="preserve"> in India. It had been a high honour to become a </w:t>
      </w:r>
      <w:r w:rsidRPr="00020604">
        <w:rPr>
          <w:rFonts w:ascii="Calibri Light" w:hAnsi="Calibri Light"/>
          <w:lang w:val="en-GB"/>
        </w:rPr>
        <w:t>Tibetan Buddhis</w:t>
      </w:r>
      <w:r>
        <w:rPr>
          <w:rFonts w:ascii="Calibri Light" w:hAnsi="Calibri Light"/>
          <w:lang w:val="en-GB"/>
        </w:rPr>
        <w:t>t</w:t>
      </w:r>
      <w:r w:rsidRPr="00020604">
        <w:rPr>
          <w:rFonts w:ascii="Calibri Light" w:hAnsi="Calibri Light"/>
          <w:lang w:val="en-GB"/>
        </w:rPr>
        <w:t xml:space="preserve"> </w:t>
      </w:r>
      <w:r w:rsidRPr="00720172">
        <w:rPr>
          <w:rFonts w:ascii="Calibri Light" w:hAnsi="Calibri Light"/>
          <w:lang w:val="en-GB"/>
        </w:rPr>
        <w:t>monk in this region before the 1960s</w:t>
      </w:r>
      <w:r>
        <w:rPr>
          <w:rFonts w:ascii="Calibri Light" w:hAnsi="Calibri Light"/>
          <w:lang w:val="en-GB"/>
        </w:rPr>
        <w:t>;</w:t>
      </w:r>
      <w:r w:rsidRPr="00720172">
        <w:rPr>
          <w:rFonts w:ascii="Calibri Light" w:hAnsi="Calibri Light"/>
          <w:lang w:val="en-GB"/>
        </w:rPr>
        <w:t xml:space="preserve"> thus sending the youngest sons to be monks in temples used to be a local tradition in rural Danba. In order to be accepted by temples, young people need</w:t>
      </w:r>
      <w:r>
        <w:rPr>
          <w:rFonts w:ascii="Calibri Light" w:hAnsi="Calibri Light"/>
          <w:lang w:val="en-GB"/>
        </w:rPr>
        <w:t>ed</w:t>
      </w:r>
      <w:r w:rsidRPr="00720172">
        <w:rPr>
          <w:rFonts w:ascii="Calibri Light" w:hAnsi="Calibri Light"/>
          <w:lang w:val="en-GB"/>
        </w:rPr>
        <w:t xml:space="preserve"> to be introduced by their </w:t>
      </w:r>
      <w:r>
        <w:rPr>
          <w:rFonts w:ascii="Calibri Light" w:hAnsi="Calibri Light"/>
          <w:lang w:val="en-GB"/>
        </w:rPr>
        <w:t>o</w:t>
      </w:r>
      <w:r w:rsidRPr="00720172">
        <w:rPr>
          <w:rFonts w:ascii="Calibri Light" w:hAnsi="Calibri Light"/>
          <w:lang w:val="en-GB"/>
        </w:rPr>
        <w:t>lder monk relatives. After becoming monks, these people still kept close contact with their family and the community, even though they normally abandoned their secular identity as sons, brothers and kin. The connection between the village and the monks in India started with two monks who</w:t>
      </w:r>
      <w:r>
        <w:rPr>
          <w:rFonts w:ascii="Calibri Light" w:hAnsi="Calibri Light"/>
          <w:lang w:val="en-GB"/>
        </w:rPr>
        <w:t xml:space="preserve"> were</w:t>
      </w:r>
      <w:r w:rsidRPr="00720172">
        <w:rPr>
          <w:rFonts w:ascii="Calibri Light" w:hAnsi="Calibri Light"/>
          <w:lang w:val="en-GB"/>
        </w:rPr>
        <w:t xml:space="preserve"> born in Erju Village and went to India with other Gelug monks</w:t>
      </w:r>
      <w:r>
        <w:rPr>
          <w:rFonts w:ascii="Calibri Light" w:hAnsi="Calibri Light"/>
          <w:lang w:val="en-GB"/>
        </w:rPr>
        <w:t>,</w:t>
      </w:r>
      <w:r w:rsidRPr="00720172">
        <w:rPr>
          <w:rFonts w:ascii="Calibri Light" w:hAnsi="Calibri Light"/>
          <w:lang w:val="en-GB"/>
        </w:rPr>
        <w:t xml:space="preserve"> led by the 14</w:t>
      </w:r>
      <w:r w:rsidRPr="00720172">
        <w:rPr>
          <w:rFonts w:ascii="Calibri Light" w:hAnsi="Calibri Light"/>
          <w:vertAlign w:val="superscript"/>
          <w:lang w:val="en-GB"/>
        </w:rPr>
        <w:t>th</w:t>
      </w:r>
      <w:r w:rsidRPr="00720172">
        <w:rPr>
          <w:rFonts w:ascii="Calibri Light" w:hAnsi="Calibri Light"/>
          <w:lang w:val="en-GB"/>
        </w:rPr>
        <w:t xml:space="preserve"> Dalai Lama</w:t>
      </w:r>
      <w:r>
        <w:rPr>
          <w:rFonts w:ascii="Calibri Light" w:hAnsi="Calibri Light"/>
          <w:lang w:val="en-GB"/>
        </w:rPr>
        <w:t>,</w:t>
      </w:r>
      <w:r w:rsidRPr="00720172">
        <w:rPr>
          <w:rFonts w:ascii="Calibri Light" w:hAnsi="Calibri Light"/>
          <w:lang w:val="en-GB"/>
        </w:rPr>
        <w:t xml:space="preserve"> in 1959. Through kinship with these two monks, a total of 17 young monks in the Erju clan village w</w:t>
      </w:r>
      <w:r>
        <w:rPr>
          <w:rFonts w:ascii="Calibri Light" w:hAnsi="Calibri Light"/>
          <w:lang w:val="en-GB"/>
        </w:rPr>
        <w:t>ere</w:t>
      </w:r>
      <w:r w:rsidRPr="00720172">
        <w:rPr>
          <w:rFonts w:ascii="Calibri Light" w:hAnsi="Calibri Light"/>
          <w:lang w:val="en-GB"/>
        </w:rPr>
        <w:t xml:space="preserve"> brought to India</w:t>
      </w:r>
      <w:r>
        <w:rPr>
          <w:rFonts w:ascii="Calibri Light" w:hAnsi="Calibri Light"/>
          <w:lang w:val="en-GB"/>
        </w:rPr>
        <w:t xml:space="preserve"> between </w:t>
      </w:r>
      <w:r w:rsidRPr="00720172">
        <w:rPr>
          <w:rFonts w:ascii="Calibri Light" w:hAnsi="Calibri Light"/>
          <w:lang w:val="en-GB"/>
        </w:rPr>
        <w:t>1959</w:t>
      </w:r>
      <w:r>
        <w:rPr>
          <w:rFonts w:ascii="Calibri Light" w:hAnsi="Calibri Light"/>
          <w:lang w:val="en-GB"/>
        </w:rPr>
        <w:t xml:space="preserve"> and </w:t>
      </w:r>
      <w:r w:rsidRPr="00720172">
        <w:rPr>
          <w:rFonts w:ascii="Calibri Light" w:hAnsi="Calibri Light"/>
          <w:lang w:val="en-GB"/>
        </w:rPr>
        <w:t xml:space="preserve">2012. </w:t>
      </w:r>
    </w:p>
    <w:p w:rsidR="00D93430" w:rsidRPr="00720172" w:rsidRDefault="00D93430" w:rsidP="00406AFE">
      <w:pPr>
        <w:spacing w:line="360" w:lineRule="auto"/>
        <w:ind w:firstLine="210"/>
        <w:jc w:val="both"/>
        <w:rPr>
          <w:rFonts w:ascii="Calibri Light" w:hAnsi="Calibri Light"/>
          <w:lang w:val="en-GB"/>
        </w:rPr>
      </w:pPr>
      <w:r>
        <w:rPr>
          <w:rFonts w:ascii="Calibri Light" w:hAnsi="Calibri Light"/>
          <w:lang w:val="en-GB"/>
        </w:rPr>
        <w:t>H</w:t>
      </w:r>
      <w:r w:rsidRPr="00720172">
        <w:rPr>
          <w:rFonts w:ascii="Calibri Light" w:hAnsi="Calibri Light"/>
          <w:lang w:val="en-GB"/>
        </w:rPr>
        <w:t xml:space="preserve">ouseholds without the assistance of performers </w:t>
      </w:r>
      <w:r>
        <w:rPr>
          <w:rFonts w:ascii="Calibri Light" w:hAnsi="Calibri Light"/>
          <w:lang w:val="en-GB"/>
        </w:rPr>
        <w:t>or</w:t>
      </w:r>
      <w:r w:rsidR="00D23443">
        <w:rPr>
          <w:rFonts w:ascii="Calibri Light" w:hAnsi="Calibri Light"/>
          <w:lang w:val="en-GB"/>
        </w:rPr>
        <w:t xml:space="preserve"> monks ha</w:t>
      </w:r>
      <w:r w:rsidR="00D23443">
        <w:rPr>
          <w:rFonts w:ascii="Calibri Light" w:hAnsi="Calibri Light" w:hint="eastAsia"/>
          <w:lang w:val="en-GB" w:eastAsia="zh-CN"/>
        </w:rPr>
        <w:t>ve</w:t>
      </w:r>
      <w:r w:rsidRPr="00720172">
        <w:rPr>
          <w:rFonts w:ascii="Calibri Light" w:hAnsi="Calibri Light"/>
          <w:lang w:val="en-GB"/>
        </w:rPr>
        <w:t xml:space="preserve"> to cover their children’s education costs by themselves. Borrowing money from others and applying for student loans </w:t>
      </w:r>
      <w:r w:rsidR="00D23443">
        <w:rPr>
          <w:rFonts w:ascii="Calibri Light" w:hAnsi="Calibri Light" w:hint="eastAsia"/>
          <w:lang w:val="en-GB" w:eastAsia="zh-CN"/>
        </w:rPr>
        <w:t>are</w:t>
      </w:r>
      <w:r w:rsidRPr="00720172">
        <w:rPr>
          <w:rFonts w:ascii="Calibri Light" w:hAnsi="Calibri Light"/>
          <w:lang w:val="en-GB"/>
        </w:rPr>
        <w:t xml:space="preserve"> two common ways for these parents to support their children</w:t>
      </w:r>
      <w:r>
        <w:rPr>
          <w:rFonts w:ascii="Calibri Light" w:hAnsi="Calibri Light"/>
          <w:lang w:val="en-GB"/>
        </w:rPr>
        <w:t>,</w:t>
      </w:r>
      <w:r w:rsidRPr="00720172">
        <w:rPr>
          <w:rFonts w:ascii="Calibri Light" w:hAnsi="Calibri Light"/>
          <w:lang w:val="en-GB"/>
        </w:rPr>
        <w:t xml:space="preserve"> hoping they c</w:t>
      </w:r>
      <w:r w:rsidR="00D23443">
        <w:rPr>
          <w:rFonts w:ascii="Calibri Light" w:hAnsi="Calibri Light" w:hint="eastAsia"/>
          <w:lang w:val="en-GB" w:eastAsia="zh-CN"/>
        </w:rPr>
        <w:t>an</w:t>
      </w:r>
      <w:r w:rsidRPr="00720172">
        <w:rPr>
          <w:rFonts w:ascii="Calibri Light" w:hAnsi="Calibri Light"/>
          <w:lang w:val="en-GB"/>
        </w:rPr>
        <w:t xml:space="preserve"> eventually finish high</w:t>
      </w:r>
      <w:r>
        <w:rPr>
          <w:rFonts w:ascii="Calibri Light" w:hAnsi="Calibri Light"/>
          <w:lang w:val="en-GB"/>
        </w:rPr>
        <w:t>er</w:t>
      </w:r>
      <w:r w:rsidRPr="00720172">
        <w:rPr>
          <w:rFonts w:ascii="Calibri Light" w:hAnsi="Calibri Light"/>
          <w:lang w:val="en-GB"/>
        </w:rPr>
        <w:t xml:space="preserve"> education and find a job in the public sector.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The value of the extended kinship network </w:t>
      </w:r>
      <w:r>
        <w:rPr>
          <w:rFonts w:ascii="Calibri Light" w:hAnsi="Calibri Light"/>
          <w:lang w:val="en-GB"/>
        </w:rPr>
        <w:t>in</w:t>
      </w:r>
      <w:r w:rsidRPr="00720172">
        <w:rPr>
          <w:rFonts w:ascii="Calibri Light" w:hAnsi="Calibri Light"/>
          <w:lang w:val="en-GB"/>
        </w:rPr>
        <w:t xml:space="preserve"> the clan goes beyond simply providing economic support for the education of the younger generation though. As </w:t>
      </w:r>
      <w:r>
        <w:rPr>
          <w:rFonts w:ascii="Calibri Light" w:hAnsi="Calibri Light"/>
          <w:lang w:val="en-GB"/>
        </w:rPr>
        <w:t>stated</w:t>
      </w:r>
      <w:r w:rsidRPr="00720172">
        <w:rPr>
          <w:rFonts w:ascii="Calibri Light" w:hAnsi="Calibri Light"/>
          <w:lang w:val="en-GB"/>
        </w:rPr>
        <w:t xml:space="preserve"> in section 4.2, the </w:t>
      </w:r>
      <w:r>
        <w:rPr>
          <w:rFonts w:ascii="Calibri Light" w:hAnsi="Calibri Light"/>
          <w:lang w:val="en-GB"/>
        </w:rPr>
        <w:t>rush to seek</w:t>
      </w:r>
      <w:r w:rsidRPr="00720172">
        <w:rPr>
          <w:rFonts w:ascii="Calibri Light" w:hAnsi="Calibri Light"/>
          <w:lang w:val="en-GB"/>
        </w:rPr>
        <w:t xml:space="preserve"> civil service jobs is the reason </w:t>
      </w:r>
      <w:r>
        <w:rPr>
          <w:rFonts w:ascii="Calibri Light" w:hAnsi="Calibri Light"/>
          <w:lang w:val="en-GB"/>
        </w:rPr>
        <w:t>for</w:t>
      </w:r>
      <w:r w:rsidRPr="00720172">
        <w:rPr>
          <w:rFonts w:ascii="Calibri Light" w:hAnsi="Calibri Light"/>
          <w:lang w:val="en-GB"/>
        </w:rPr>
        <w:t xml:space="preserve"> the growth of the </w:t>
      </w:r>
      <w:r>
        <w:rPr>
          <w:rFonts w:ascii="Calibri Light" w:hAnsi="Calibri Light"/>
          <w:lang w:val="en-GB"/>
        </w:rPr>
        <w:t xml:space="preserve">number of </w:t>
      </w:r>
      <w:r w:rsidRPr="00720172">
        <w:rPr>
          <w:rFonts w:ascii="Calibri Light" w:hAnsi="Calibri Light"/>
          <w:lang w:val="en-GB"/>
        </w:rPr>
        <w:t>students in Erju Village. The fieldwork in 2011</w:t>
      </w:r>
      <w:r>
        <w:rPr>
          <w:rFonts w:ascii="Calibri Light" w:hAnsi="Calibri Light"/>
          <w:lang w:val="en-GB"/>
        </w:rPr>
        <w:t xml:space="preserve"> and </w:t>
      </w:r>
      <w:r w:rsidRPr="00720172">
        <w:rPr>
          <w:rFonts w:ascii="Calibri Light" w:hAnsi="Calibri Light"/>
          <w:lang w:val="en-GB"/>
        </w:rPr>
        <w:t xml:space="preserve">2012 found that people in Erju and nearby villages strongly </w:t>
      </w:r>
      <w:r w:rsidRPr="00B473ED">
        <w:rPr>
          <w:rFonts w:ascii="Calibri Light" w:hAnsi="Calibri Light"/>
          <w:lang w:val="en-GB"/>
        </w:rPr>
        <w:t>emphasised</w:t>
      </w:r>
      <w:r w:rsidRPr="00720172">
        <w:rPr>
          <w:rFonts w:ascii="Calibri Light" w:hAnsi="Calibri Light"/>
          <w:lang w:val="en-GB"/>
        </w:rPr>
        <w:t xml:space="preserve"> the role of their kinship networks in the competition for civil service jobs. In their words, </w:t>
      </w:r>
      <w:r>
        <w:rPr>
          <w:rFonts w:ascii="Calibri Light" w:hAnsi="Calibri Light"/>
          <w:lang w:val="en-GB"/>
        </w:rPr>
        <w:t>‘</w:t>
      </w:r>
      <w:r w:rsidRPr="00563C88">
        <w:rPr>
          <w:rFonts w:ascii="Calibri Light" w:hAnsi="Calibri Light"/>
          <w:i/>
          <w:lang w:val="en-GB"/>
        </w:rPr>
        <w:t>you</w:t>
      </w:r>
      <w:r w:rsidRPr="00563C88">
        <w:rPr>
          <w:rFonts w:ascii="Calibri Light" w:hAnsi="Calibri Light"/>
          <w:lang w:val="en-GB"/>
        </w:rPr>
        <w:t xml:space="preserve"> </w:t>
      </w:r>
      <w:r w:rsidRPr="00563C88">
        <w:rPr>
          <w:rFonts w:ascii="Calibri Light" w:hAnsi="Calibri Light"/>
          <w:i/>
          <w:lang w:val="en-GB"/>
        </w:rPr>
        <w:t>guanxi</w:t>
      </w:r>
      <w:r w:rsidRPr="00B473ED" w:rsidDel="00577063">
        <w:rPr>
          <w:rFonts w:ascii="Calibri Light" w:hAnsi="Calibri Light"/>
          <w:lang w:val="en-GB"/>
        </w:rPr>
        <w:t xml:space="preserve"> </w:t>
      </w:r>
      <w:r>
        <w:rPr>
          <w:rFonts w:ascii="Calibri Light" w:hAnsi="Calibri Light" w:hint="eastAsia"/>
          <w:lang w:val="en-GB"/>
        </w:rPr>
        <w:t>(</w:t>
      </w:r>
      <w:r w:rsidR="00790028">
        <w:rPr>
          <w:rFonts w:ascii="Calibri Light" w:hAnsi="Calibri Light"/>
          <w:lang w:val="en-GB"/>
        </w:rPr>
        <w:t xml:space="preserve">having </w:t>
      </w:r>
      <w:r w:rsidRPr="00720172">
        <w:rPr>
          <w:rFonts w:ascii="Calibri Light" w:hAnsi="Calibri Light"/>
          <w:lang w:val="en-GB"/>
        </w:rPr>
        <w:t>connection</w:t>
      </w:r>
      <w:r w:rsidR="00790028">
        <w:rPr>
          <w:rFonts w:ascii="Calibri Light" w:hAnsi="Calibri Light" w:hint="eastAsia"/>
          <w:lang w:val="en-GB" w:eastAsia="zh-CN"/>
        </w:rPr>
        <w:t>s</w:t>
      </w:r>
      <w:r w:rsidRPr="00720172">
        <w:rPr>
          <w:rFonts w:ascii="Calibri Light" w:hAnsi="Calibri Light"/>
          <w:lang w:val="en-GB"/>
        </w:rPr>
        <w:t xml:space="preserve"> to somebody)</w:t>
      </w:r>
      <w:r>
        <w:rPr>
          <w:rFonts w:ascii="Calibri Light" w:hAnsi="Calibri Light"/>
          <w:lang w:val="en-GB"/>
        </w:rPr>
        <w:t>’</w:t>
      </w:r>
      <w:r w:rsidRPr="00720172">
        <w:rPr>
          <w:rFonts w:ascii="Calibri Light" w:hAnsi="Calibri Light"/>
          <w:lang w:val="en-GB"/>
        </w:rPr>
        <w:t>, which means getting information or getting into the network of potential recruiters via the</w:t>
      </w:r>
      <w:r w:rsidR="0090293B">
        <w:rPr>
          <w:rFonts w:ascii="Calibri Light" w:hAnsi="Calibri Light"/>
          <w:lang w:val="en-GB"/>
        </w:rPr>
        <w:t xml:space="preserve">ir relatives living in towns, </w:t>
      </w:r>
      <w:r w:rsidR="0090293B">
        <w:rPr>
          <w:rFonts w:ascii="Calibri Light" w:hAnsi="Calibri Light" w:hint="eastAsia"/>
          <w:lang w:val="en-GB" w:eastAsia="zh-CN"/>
        </w:rPr>
        <w:t>i</w:t>
      </w:r>
      <w:r w:rsidRPr="00720172">
        <w:rPr>
          <w:rFonts w:ascii="Calibri Light" w:hAnsi="Calibri Light"/>
          <w:lang w:val="en-GB"/>
        </w:rPr>
        <w:t xml:space="preserve">s vital in the job competition. These </w:t>
      </w:r>
      <w:r>
        <w:rPr>
          <w:rFonts w:ascii="Calibri Light" w:hAnsi="Calibri Light"/>
          <w:lang w:val="en-GB"/>
        </w:rPr>
        <w:t>‘</w:t>
      </w:r>
      <w:r w:rsidRPr="00720172">
        <w:rPr>
          <w:rFonts w:ascii="Calibri Light" w:hAnsi="Calibri Light"/>
          <w:lang w:val="en-GB"/>
        </w:rPr>
        <w:t>relatives</w:t>
      </w:r>
      <w:r>
        <w:rPr>
          <w:rFonts w:ascii="Calibri Light" w:hAnsi="Calibri Light"/>
          <w:lang w:val="en-GB"/>
        </w:rPr>
        <w:t>’</w:t>
      </w:r>
      <w:r w:rsidRPr="00720172">
        <w:rPr>
          <w:rFonts w:ascii="Calibri Light" w:hAnsi="Calibri Light"/>
          <w:lang w:val="en-GB"/>
        </w:rPr>
        <w:t xml:space="preserve">, who have connections with some villagers through lineage or marriage, </w:t>
      </w:r>
      <w:r>
        <w:rPr>
          <w:rFonts w:ascii="Calibri Light" w:hAnsi="Calibri Light"/>
          <w:lang w:val="en-GB"/>
        </w:rPr>
        <w:t xml:space="preserve">do </w:t>
      </w:r>
      <w:r w:rsidRPr="00720172">
        <w:rPr>
          <w:rFonts w:ascii="Calibri Light" w:hAnsi="Calibri Light"/>
          <w:lang w:val="en-GB"/>
        </w:rPr>
        <w:t xml:space="preserve">not </w:t>
      </w:r>
      <w:r>
        <w:rPr>
          <w:rFonts w:ascii="Calibri Light" w:hAnsi="Calibri Light"/>
          <w:lang w:val="en-GB"/>
        </w:rPr>
        <w:t>only</w:t>
      </w:r>
      <w:r w:rsidRPr="00720172">
        <w:rPr>
          <w:rFonts w:ascii="Calibri Light" w:hAnsi="Calibri Light"/>
          <w:lang w:val="en-GB"/>
        </w:rPr>
        <w:t xml:space="preserve"> help t</w:t>
      </w:r>
      <w:r w:rsidR="0090293B">
        <w:rPr>
          <w:rFonts w:ascii="Calibri Light" w:hAnsi="Calibri Light"/>
          <w:lang w:val="en-GB"/>
        </w:rPr>
        <w:t>he households with whom they ha</w:t>
      </w:r>
      <w:r w:rsidR="0090293B">
        <w:rPr>
          <w:rFonts w:ascii="Calibri Light" w:hAnsi="Calibri Light" w:hint="eastAsia"/>
          <w:lang w:val="en-GB" w:eastAsia="zh-CN"/>
        </w:rPr>
        <w:t>ve</w:t>
      </w:r>
      <w:r w:rsidRPr="00720172">
        <w:rPr>
          <w:rFonts w:ascii="Calibri Light" w:hAnsi="Calibri Light"/>
          <w:lang w:val="en-GB"/>
        </w:rPr>
        <w:t xml:space="preserve"> intimate connections, but also benefit other households through the</w:t>
      </w:r>
      <w:r>
        <w:rPr>
          <w:rFonts w:ascii="Calibri Light" w:hAnsi="Calibri Light"/>
          <w:lang w:val="en-GB"/>
        </w:rPr>
        <w:t xml:space="preserve"> households’</w:t>
      </w:r>
      <w:r w:rsidRPr="00720172">
        <w:rPr>
          <w:rFonts w:ascii="Calibri Light" w:hAnsi="Calibri Light"/>
          <w:lang w:val="en-GB"/>
        </w:rPr>
        <w:t xml:space="preserve"> social connections. Th</w:t>
      </w:r>
      <w:r>
        <w:rPr>
          <w:rFonts w:ascii="Calibri Light" w:hAnsi="Calibri Light"/>
          <w:lang w:val="en-GB"/>
        </w:rPr>
        <w:t>o</w:t>
      </w:r>
      <w:r w:rsidRPr="00720172">
        <w:rPr>
          <w:rFonts w:ascii="Calibri Light" w:hAnsi="Calibri Light"/>
          <w:lang w:val="en-GB"/>
        </w:rPr>
        <w:t xml:space="preserve">se households that connected </w:t>
      </w:r>
      <w:r>
        <w:rPr>
          <w:rFonts w:ascii="Calibri Light" w:hAnsi="Calibri Light"/>
          <w:lang w:val="en-GB"/>
        </w:rPr>
        <w:t>‘</w:t>
      </w:r>
      <w:r w:rsidRPr="00720172">
        <w:rPr>
          <w:rFonts w:ascii="Calibri Light" w:hAnsi="Calibri Light"/>
          <w:lang w:val="en-GB"/>
        </w:rPr>
        <w:t>relatives</w:t>
      </w:r>
      <w:r>
        <w:rPr>
          <w:rFonts w:ascii="Calibri Light" w:hAnsi="Calibri Light"/>
          <w:lang w:val="en-GB"/>
        </w:rPr>
        <w:t>’</w:t>
      </w:r>
      <w:r w:rsidRPr="00720172">
        <w:rPr>
          <w:rFonts w:ascii="Calibri Light" w:hAnsi="Calibri Light"/>
          <w:lang w:val="en-GB"/>
        </w:rPr>
        <w:t xml:space="preserve"> living in towns and villagers living in Erju functioned as key spots for expanding the social networks in the clan village to</w:t>
      </w:r>
      <w:r>
        <w:rPr>
          <w:rFonts w:ascii="Calibri Light" w:hAnsi="Calibri Light"/>
          <w:lang w:val="en-GB"/>
        </w:rPr>
        <w:t xml:space="preserve"> the</w:t>
      </w:r>
      <w:r w:rsidRPr="00720172">
        <w:rPr>
          <w:rFonts w:ascii="Calibri Light" w:hAnsi="Calibri Light"/>
          <w:lang w:val="en-GB"/>
        </w:rPr>
        <w:t xml:space="preserve"> towns. Through the help of these households, other villagers in Erju are able to obtain assistance from people living in towns. Although </w:t>
      </w:r>
      <w:r>
        <w:rPr>
          <w:rFonts w:ascii="Calibri Light" w:hAnsi="Calibri Light"/>
          <w:lang w:val="en-GB"/>
        </w:rPr>
        <w:t xml:space="preserve">it is unclear how much </w:t>
      </w:r>
      <w:r w:rsidRPr="00720172">
        <w:rPr>
          <w:rFonts w:ascii="Calibri Light" w:hAnsi="Calibri Light"/>
          <w:lang w:val="en-GB"/>
        </w:rPr>
        <w:t>the assistance from the</w:t>
      </w:r>
      <w:r>
        <w:rPr>
          <w:rFonts w:ascii="Calibri Light" w:hAnsi="Calibri Light"/>
          <w:lang w:val="en-GB"/>
        </w:rPr>
        <w:t xml:space="preserve"> ‘</w:t>
      </w:r>
      <w:r w:rsidRPr="00720172">
        <w:rPr>
          <w:rFonts w:ascii="Calibri Light" w:hAnsi="Calibri Light"/>
          <w:lang w:val="en-GB"/>
        </w:rPr>
        <w:t>relatives</w:t>
      </w:r>
      <w:r>
        <w:rPr>
          <w:rFonts w:ascii="Calibri Light" w:hAnsi="Calibri Light"/>
          <w:lang w:val="en-GB"/>
        </w:rPr>
        <w:t>’</w:t>
      </w:r>
      <w:r w:rsidRPr="00720172">
        <w:rPr>
          <w:rFonts w:ascii="Calibri Light" w:hAnsi="Calibri Light"/>
          <w:lang w:val="en-GB"/>
        </w:rPr>
        <w:t xml:space="preserve"> could influence the results of job competition, the villagers</w:t>
      </w:r>
      <w:r w:rsidR="008E5C7B">
        <w:rPr>
          <w:rFonts w:ascii="Calibri Light" w:hAnsi="Calibri Light"/>
          <w:lang w:val="en-GB"/>
        </w:rPr>
        <w:t xml:space="preserve"> in Erju Village commonly view</w:t>
      </w:r>
      <w:r w:rsidRPr="00720172">
        <w:rPr>
          <w:rFonts w:ascii="Calibri Light" w:hAnsi="Calibri Light"/>
          <w:lang w:val="en-GB"/>
        </w:rPr>
        <w:t xml:space="preserve"> </w:t>
      </w:r>
      <w:r>
        <w:rPr>
          <w:rFonts w:ascii="Calibri Light" w:hAnsi="Calibri Light"/>
          <w:lang w:val="en-GB"/>
        </w:rPr>
        <w:t xml:space="preserve">such assistance </w:t>
      </w:r>
      <w:r w:rsidRPr="00720172">
        <w:rPr>
          <w:rFonts w:ascii="Calibri Light" w:hAnsi="Calibri Light"/>
          <w:lang w:val="en-GB"/>
        </w:rPr>
        <w:t xml:space="preserve">as an important factor that led to success </w:t>
      </w:r>
      <w:r>
        <w:rPr>
          <w:rFonts w:ascii="Calibri Light" w:hAnsi="Calibri Light"/>
          <w:lang w:val="en-GB"/>
        </w:rPr>
        <w:t>in</w:t>
      </w:r>
      <w:r w:rsidRPr="00720172">
        <w:rPr>
          <w:rFonts w:ascii="Calibri Light" w:hAnsi="Calibri Light"/>
          <w:lang w:val="en-GB"/>
        </w:rPr>
        <w:t xml:space="preserve"> job hunting. During my stay in the village in 2011</w:t>
      </w:r>
      <w:r>
        <w:rPr>
          <w:rFonts w:ascii="Calibri Light" w:hAnsi="Calibri Light"/>
          <w:lang w:val="en-GB"/>
        </w:rPr>
        <w:t xml:space="preserve"> and </w:t>
      </w:r>
      <w:r w:rsidRPr="00720172">
        <w:rPr>
          <w:rFonts w:ascii="Calibri Light" w:hAnsi="Calibri Light"/>
          <w:lang w:val="en-GB"/>
        </w:rPr>
        <w:t>2012, I frequently heard villagers attribut</w:t>
      </w:r>
      <w:r>
        <w:rPr>
          <w:rFonts w:ascii="Calibri Light" w:hAnsi="Calibri Light"/>
          <w:lang w:val="en-GB"/>
        </w:rPr>
        <w:t>ing</w:t>
      </w:r>
      <w:r w:rsidRPr="00720172">
        <w:rPr>
          <w:rFonts w:ascii="Calibri Light" w:hAnsi="Calibri Light"/>
          <w:lang w:val="en-GB"/>
        </w:rPr>
        <w:t xml:space="preserve"> failure in open recruitment to a lack of external connections.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The phenomenon of highlighting social capital in winning the open recruitment </w:t>
      </w:r>
      <w:r>
        <w:rPr>
          <w:rFonts w:ascii="Calibri Light" w:hAnsi="Calibri Light"/>
          <w:lang w:val="en-GB"/>
        </w:rPr>
        <w:t xml:space="preserve">existed </w:t>
      </w:r>
      <w:r w:rsidRPr="00720172">
        <w:rPr>
          <w:rFonts w:ascii="Calibri Light" w:hAnsi="Calibri Light"/>
          <w:lang w:val="en-GB"/>
        </w:rPr>
        <w:t>in several villages that I visited in rural Danba in 2012</w:t>
      </w:r>
      <w:r>
        <w:rPr>
          <w:rFonts w:ascii="Calibri Light" w:hAnsi="Calibri Light"/>
          <w:lang w:val="en-GB"/>
        </w:rPr>
        <w:t xml:space="preserve">, and this </w:t>
      </w:r>
      <w:r w:rsidRPr="00720172">
        <w:rPr>
          <w:rFonts w:ascii="Calibri Light" w:hAnsi="Calibri Light"/>
          <w:lang w:val="en-GB"/>
        </w:rPr>
        <w:t xml:space="preserve">recognition </w:t>
      </w:r>
      <w:r>
        <w:rPr>
          <w:rFonts w:ascii="Calibri Light" w:hAnsi="Calibri Light"/>
          <w:lang w:val="en-GB"/>
        </w:rPr>
        <w:t xml:space="preserve">by </w:t>
      </w:r>
      <w:r w:rsidRPr="00720172">
        <w:rPr>
          <w:rFonts w:ascii="Calibri Light" w:hAnsi="Calibri Light"/>
          <w:lang w:val="en-GB"/>
        </w:rPr>
        <w:t>villagers ha</w:t>
      </w:r>
      <w:r>
        <w:rPr>
          <w:rFonts w:ascii="Calibri Light" w:hAnsi="Calibri Light"/>
          <w:lang w:val="en-GB"/>
        </w:rPr>
        <w:t>d</w:t>
      </w:r>
      <w:r w:rsidRPr="00720172">
        <w:rPr>
          <w:rFonts w:ascii="Calibri Light" w:hAnsi="Calibri Light"/>
          <w:lang w:val="en-GB"/>
        </w:rPr>
        <w:t xml:space="preserve"> a social basis. Firstly, villagers generally doubt</w:t>
      </w:r>
      <w:r>
        <w:rPr>
          <w:rFonts w:ascii="Calibri Light" w:hAnsi="Calibri Light"/>
          <w:lang w:val="en-GB"/>
        </w:rPr>
        <w:t>ed</w:t>
      </w:r>
      <w:r w:rsidRPr="00720172">
        <w:rPr>
          <w:rFonts w:ascii="Calibri Light" w:hAnsi="Calibri Light"/>
          <w:lang w:val="en-GB"/>
        </w:rPr>
        <w:t xml:space="preserve"> the fairness of open recruitment due to its </w:t>
      </w:r>
      <w:r>
        <w:rPr>
          <w:rFonts w:ascii="Calibri Light" w:hAnsi="Calibri Light"/>
          <w:lang w:val="en-GB"/>
        </w:rPr>
        <w:t>history</w:t>
      </w:r>
      <w:r w:rsidRPr="00720172">
        <w:rPr>
          <w:rFonts w:ascii="Calibri Light" w:hAnsi="Calibri Light"/>
          <w:lang w:val="en-GB"/>
        </w:rPr>
        <w:t xml:space="preserve">. Recruitment in the public sector in Ganzi </w:t>
      </w:r>
      <w:r>
        <w:rPr>
          <w:rFonts w:ascii="Calibri Light" w:hAnsi="Calibri Light"/>
          <w:lang w:val="en-GB"/>
        </w:rPr>
        <w:t>consists</w:t>
      </w:r>
      <w:r w:rsidRPr="00720172">
        <w:rPr>
          <w:rFonts w:ascii="Calibri Light" w:hAnsi="Calibri Light"/>
          <w:lang w:val="en-GB"/>
        </w:rPr>
        <w:t xml:space="preserve"> of the examination</w:t>
      </w:r>
      <w:r>
        <w:rPr>
          <w:rFonts w:ascii="Calibri Light" w:hAnsi="Calibri Light"/>
          <w:lang w:val="en-GB"/>
        </w:rPr>
        <w:t xml:space="preserve"> followed by an interview. </w:t>
      </w:r>
      <w:r w:rsidRPr="00720172">
        <w:rPr>
          <w:rFonts w:ascii="Calibri Light" w:hAnsi="Calibri Light"/>
          <w:lang w:val="en-GB"/>
        </w:rPr>
        <w:t xml:space="preserve">80% of the </w:t>
      </w:r>
      <w:r>
        <w:rPr>
          <w:rFonts w:ascii="Calibri Light" w:hAnsi="Calibri Light"/>
          <w:lang w:val="en-GB"/>
        </w:rPr>
        <w:t xml:space="preserve">examinees went on to interview, but only </w:t>
      </w:r>
      <w:r w:rsidRPr="00720172">
        <w:rPr>
          <w:rFonts w:ascii="Calibri Light" w:hAnsi="Calibri Light"/>
          <w:lang w:val="en-GB"/>
        </w:rPr>
        <w:t>20%</w:t>
      </w:r>
      <w:r>
        <w:rPr>
          <w:rFonts w:ascii="Calibri Light" w:hAnsi="Calibri Light"/>
          <w:lang w:val="en-GB"/>
        </w:rPr>
        <w:t xml:space="preserve"> of interviewees succeeded in getting jobs</w:t>
      </w:r>
      <w:r w:rsidRPr="00720172">
        <w:rPr>
          <w:rFonts w:ascii="Calibri Light" w:hAnsi="Calibri Light"/>
          <w:lang w:val="en-GB"/>
        </w:rPr>
        <w:t>.</w:t>
      </w:r>
      <w:r w:rsidRPr="00720172">
        <w:rPr>
          <w:rStyle w:val="FootnoteReference"/>
          <w:rFonts w:ascii="Calibri Light" w:hAnsi="Calibri Light"/>
          <w:lang w:val="en-GB"/>
        </w:rPr>
        <w:footnoteReference w:id="55"/>
      </w:r>
      <w:r w:rsidRPr="00720172">
        <w:rPr>
          <w:rFonts w:ascii="Calibri Light" w:hAnsi="Calibri Light"/>
          <w:lang w:val="en-GB"/>
        </w:rPr>
        <w:t xml:space="preserve"> Compared to the examination, which used </w:t>
      </w:r>
      <w:r w:rsidRPr="00B473ED">
        <w:rPr>
          <w:rFonts w:ascii="Calibri Light" w:hAnsi="Calibri Light"/>
          <w:lang w:val="en-GB"/>
        </w:rPr>
        <w:t>standardised</w:t>
      </w:r>
      <w:r w:rsidRPr="00720172">
        <w:rPr>
          <w:rFonts w:ascii="Calibri Light" w:hAnsi="Calibri Light"/>
          <w:lang w:val="en-GB"/>
        </w:rPr>
        <w:t xml:space="preserve"> questions, the interviews raised concerns </w:t>
      </w:r>
      <w:r>
        <w:rPr>
          <w:rFonts w:ascii="Calibri Light" w:hAnsi="Calibri Light"/>
          <w:lang w:val="en-GB"/>
        </w:rPr>
        <w:t xml:space="preserve">among </w:t>
      </w:r>
      <w:r w:rsidRPr="00720172">
        <w:rPr>
          <w:rFonts w:ascii="Calibri Light" w:hAnsi="Calibri Light"/>
          <w:lang w:val="en-GB"/>
        </w:rPr>
        <w:t xml:space="preserve">the villagers about </w:t>
      </w:r>
      <w:r>
        <w:rPr>
          <w:rFonts w:ascii="Calibri Light" w:hAnsi="Calibri Light"/>
          <w:lang w:val="en-GB"/>
        </w:rPr>
        <w:t>their</w:t>
      </w:r>
      <w:r w:rsidRPr="00720172">
        <w:rPr>
          <w:rFonts w:ascii="Calibri Light" w:hAnsi="Calibri Light"/>
          <w:lang w:val="en-GB"/>
        </w:rPr>
        <w:t xml:space="preserve"> impartiality, as the</w:t>
      </w:r>
      <w:r>
        <w:rPr>
          <w:rFonts w:ascii="Calibri Light" w:hAnsi="Calibri Light"/>
          <w:lang w:val="en-GB"/>
        </w:rPr>
        <w:t xml:space="preserve"> interview</w:t>
      </w:r>
      <w:r w:rsidRPr="00720172">
        <w:rPr>
          <w:rFonts w:ascii="Calibri Light" w:hAnsi="Calibri Light"/>
          <w:lang w:val="en-GB"/>
        </w:rPr>
        <w:t xml:space="preserve"> </w:t>
      </w:r>
      <w:r>
        <w:rPr>
          <w:rFonts w:ascii="Calibri Light" w:hAnsi="Calibri Light"/>
          <w:lang w:val="en-GB"/>
        </w:rPr>
        <w:t>grading</w:t>
      </w:r>
      <w:r w:rsidRPr="00720172">
        <w:rPr>
          <w:rFonts w:ascii="Calibri Light" w:hAnsi="Calibri Light"/>
          <w:lang w:val="en-GB"/>
        </w:rPr>
        <w:t xml:space="preserve"> standards </w:t>
      </w:r>
      <w:r w:rsidR="00AC7E08">
        <w:rPr>
          <w:rFonts w:ascii="Calibri Light" w:hAnsi="Calibri Light" w:hint="eastAsia"/>
          <w:lang w:val="en-GB" w:eastAsia="zh-CN"/>
        </w:rPr>
        <w:t>we</w:t>
      </w:r>
      <w:r w:rsidR="00392F69">
        <w:rPr>
          <w:rFonts w:ascii="Calibri Light" w:hAnsi="Calibri Light" w:hint="eastAsia"/>
          <w:lang w:val="en-GB" w:eastAsia="zh-CN"/>
        </w:rPr>
        <w:t>re</w:t>
      </w:r>
      <w:r w:rsidRPr="00720172">
        <w:rPr>
          <w:rFonts w:ascii="Calibri Light" w:hAnsi="Calibri Light"/>
          <w:lang w:val="en-GB"/>
        </w:rPr>
        <w:t xml:space="preserve"> not open to the public. Moreover, due to the nature of the interview, which is a process of making subjective evaluations based on face-to-face interactive communications, providing objective proofs to every interview result in the open recruitment is impractical. Thus, villagers</w:t>
      </w:r>
      <w:r>
        <w:rPr>
          <w:rFonts w:ascii="Calibri Light" w:hAnsi="Calibri Light"/>
          <w:lang w:val="en-GB"/>
        </w:rPr>
        <w:t xml:space="preserve"> were</w:t>
      </w:r>
      <w:r w:rsidRPr="00720172">
        <w:rPr>
          <w:rFonts w:ascii="Calibri Light" w:hAnsi="Calibri Light"/>
          <w:lang w:val="en-GB"/>
        </w:rPr>
        <w:t xml:space="preserve"> commonly concern</w:t>
      </w:r>
      <w:r>
        <w:rPr>
          <w:rFonts w:ascii="Calibri Light" w:hAnsi="Calibri Light"/>
          <w:lang w:val="en-GB"/>
        </w:rPr>
        <w:t>ed</w:t>
      </w:r>
      <w:r w:rsidRPr="00720172">
        <w:rPr>
          <w:rFonts w:ascii="Calibri Light" w:hAnsi="Calibri Light"/>
          <w:lang w:val="en-GB"/>
        </w:rPr>
        <w:t xml:space="preserve"> about the fairness of the open recruitment, especially when the government image in this region </w:t>
      </w:r>
      <w:r>
        <w:rPr>
          <w:rFonts w:ascii="Calibri Light" w:hAnsi="Calibri Light"/>
          <w:lang w:val="en-GB"/>
        </w:rPr>
        <w:t>wa</w:t>
      </w:r>
      <w:r w:rsidRPr="00720172">
        <w:rPr>
          <w:rFonts w:ascii="Calibri Light" w:hAnsi="Calibri Light"/>
          <w:lang w:val="en-GB"/>
        </w:rPr>
        <w:t>s seriously affected by corruption issues and religious policy. Driven by such concern</w:t>
      </w:r>
      <w:r>
        <w:rPr>
          <w:rFonts w:ascii="Calibri Light" w:hAnsi="Calibri Light"/>
          <w:lang w:val="en-GB"/>
        </w:rPr>
        <w:t>s</w:t>
      </w:r>
      <w:r w:rsidRPr="00720172">
        <w:rPr>
          <w:rFonts w:ascii="Calibri Light" w:hAnsi="Calibri Light"/>
          <w:lang w:val="en-GB"/>
        </w:rPr>
        <w:t xml:space="preserve">, villagers </w:t>
      </w:r>
      <w:r w:rsidRPr="00B473ED">
        <w:rPr>
          <w:rFonts w:ascii="Calibri Light" w:hAnsi="Calibri Light"/>
          <w:lang w:val="en-GB"/>
        </w:rPr>
        <w:t>emphasise</w:t>
      </w:r>
      <w:r>
        <w:rPr>
          <w:rFonts w:ascii="Calibri Light" w:hAnsi="Calibri Light"/>
          <w:lang w:val="en-GB"/>
        </w:rPr>
        <w:t>d</w:t>
      </w:r>
      <w:r w:rsidRPr="00720172">
        <w:rPr>
          <w:rFonts w:ascii="Calibri Light" w:hAnsi="Calibri Light"/>
          <w:lang w:val="en-GB"/>
        </w:rPr>
        <w:t xml:space="preserve"> the importance of having connections with relatives in the towns in order to gain a relatively equal treatment </w:t>
      </w:r>
      <w:r>
        <w:rPr>
          <w:rFonts w:ascii="Calibri Light" w:hAnsi="Calibri Light"/>
          <w:lang w:val="en-GB"/>
        </w:rPr>
        <w:t>at</w:t>
      </w:r>
      <w:r w:rsidRPr="00720172">
        <w:rPr>
          <w:rFonts w:ascii="Calibri Light" w:hAnsi="Calibri Light"/>
          <w:lang w:val="en-GB"/>
        </w:rPr>
        <w:t xml:space="preserve"> interview. From 2008 to 2012, a total of 12 villagers </w:t>
      </w:r>
      <w:r>
        <w:rPr>
          <w:rFonts w:ascii="Calibri Light" w:hAnsi="Calibri Light"/>
          <w:lang w:val="en-GB"/>
        </w:rPr>
        <w:t xml:space="preserve">gained </w:t>
      </w:r>
      <w:r w:rsidRPr="00720172">
        <w:rPr>
          <w:rFonts w:ascii="Calibri Light" w:hAnsi="Calibri Light"/>
          <w:lang w:val="en-GB"/>
        </w:rPr>
        <w:t>jobs in the public sector through open recruitment. According to the villagers, these winners, to different extents, obtained assistance from their relatives in towns. Making</w:t>
      </w:r>
      <w:r>
        <w:rPr>
          <w:rFonts w:ascii="Calibri Light" w:hAnsi="Calibri Light"/>
          <w:lang w:val="en-GB"/>
        </w:rPr>
        <w:t xml:space="preserve"> an</w:t>
      </w:r>
      <w:r w:rsidRPr="00720172">
        <w:rPr>
          <w:rFonts w:ascii="Calibri Light" w:hAnsi="Calibri Light"/>
          <w:lang w:val="en-GB"/>
        </w:rPr>
        <w:t xml:space="preserve"> agreement with interviewer(s) for favourable treatment in advance, acquiring valuable information on interview preparation, such as frequently asked questions, answering strategies and related skills, is considered not as a guarantee of success, but as an important part of the competition.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Overal</w:t>
      </w:r>
      <w:r w:rsidR="00BE4DBC">
        <w:rPr>
          <w:rFonts w:ascii="Calibri Light" w:hAnsi="Calibri Light"/>
          <w:lang w:val="en-GB"/>
        </w:rPr>
        <w:t>l, the kinship networks provide</w:t>
      </w:r>
      <w:r w:rsidRPr="00720172">
        <w:rPr>
          <w:rFonts w:ascii="Calibri Light" w:hAnsi="Calibri Light"/>
          <w:lang w:val="en-GB"/>
        </w:rPr>
        <w:t xml:space="preserve"> essential economic support to local students</w:t>
      </w:r>
      <w:r>
        <w:rPr>
          <w:rFonts w:ascii="Calibri Light" w:hAnsi="Calibri Light"/>
          <w:lang w:val="en-GB"/>
        </w:rPr>
        <w:t xml:space="preserve">, and education is now </w:t>
      </w:r>
      <w:r w:rsidRPr="00720172">
        <w:rPr>
          <w:rFonts w:ascii="Calibri Light" w:hAnsi="Calibri Light"/>
          <w:lang w:val="en-GB"/>
        </w:rPr>
        <w:t xml:space="preserve">considered as significant in </w:t>
      </w:r>
      <w:r>
        <w:rPr>
          <w:rFonts w:ascii="Calibri Light" w:hAnsi="Calibri Light"/>
          <w:lang w:val="en-GB"/>
        </w:rPr>
        <w:t>achieving</w:t>
      </w:r>
      <w:r w:rsidRPr="00720172">
        <w:rPr>
          <w:rFonts w:ascii="Calibri Light" w:hAnsi="Calibri Light"/>
          <w:lang w:val="en-GB"/>
        </w:rPr>
        <w:t xml:space="preserve"> upward social mobility </w:t>
      </w:r>
      <w:r>
        <w:rPr>
          <w:rFonts w:ascii="Calibri Light" w:hAnsi="Calibri Light"/>
          <w:lang w:val="en-GB"/>
        </w:rPr>
        <w:t>through a</w:t>
      </w:r>
      <w:r w:rsidRPr="00720172">
        <w:rPr>
          <w:rFonts w:ascii="Calibri Light" w:hAnsi="Calibri Light"/>
          <w:lang w:val="en-GB"/>
        </w:rPr>
        <w:t xml:space="preserve"> civil service</w:t>
      </w:r>
      <w:r>
        <w:rPr>
          <w:rFonts w:ascii="Calibri Light" w:hAnsi="Calibri Light"/>
          <w:lang w:val="en-GB"/>
        </w:rPr>
        <w:t xml:space="preserve"> career</w:t>
      </w:r>
      <w:r w:rsidRPr="00720172">
        <w:rPr>
          <w:rFonts w:ascii="Calibri Light" w:hAnsi="Calibri Light"/>
          <w:lang w:val="en-GB"/>
        </w:rPr>
        <w:t xml:space="preserve">, which is the common purpose of local students and their parents. </w:t>
      </w:r>
    </w:p>
    <w:p w:rsidR="00D93430" w:rsidRPr="00720172" w:rsidRDefault="00D93430" w:rsidP="00D93430">
      <w:pPr>
        <w:pStyle w:val="Heading3"/>
        <w:spacing w:line="360" w:lineRule="auto"/>
        <w:jc w:val="both"/>
        <w:rPr>
          <w:rFonts w:ascii="Calibri Light" w:hAnsi="Calibri Light"/>
          <w:lang w:val="en-GB"/>
        </w:rPr>
      </w:pPr>
      <w:bookmarkStart w:id="110" w:name="_Toc476654295"/>
      <w:bookmarkStart w:id="111" w:name="_Toc463473598"/>
      <w:r w:rsidRPr="00720172">
        <w:rPr>
          <w:rFonts w:ascii="Calibri Light" w:hAnsi="Calibri Light"/>
          <w:lang w:val="en-GB"/>
        </w:rPr>
        <w:t xml:space="preserve">4.4 The </w:t>
      </w:r>
      <w:r w:rsidR="00601F58">
        <w:rPr>
          <w:rFonts w:ascii="Calibri Light" w:hAnsi="Calibri Light"/>
          <w:lang w:val="en-GB"/>
        </w:rPr>
        <w:t>local</w:t>
      </w:r>
      <w:r w:rsidRPr="00720172">
        <w:rPr>
          <w:rFonts w:ascii="Calibri Light" w:hAnsi="Calibri Light"/>
          <w:lang w:val="en-GB"/>
        </w:rPr>
        <w:t xml:space="preserve"> community</w:t>
      </w:r>
      <w:bookmarkEnd w:id="110"/>
      <w:r w:rsidRPr="00720172">
        <w:rPr>
          <w:rFonts w:ascii="Calibri Light" w:hAnsi="Calibri Light"/>
          <w:lang w:val="en-GB"/>
        </w:rPr>
        <w:t xml:space="preserve"> </w:t>
      </w:r>
      <w:bookmarkEnd w:id="111"/>
    </w:p>
    <w:p w:rsidR="00D93430" w:rsidRPr="00720172" w:rsidRDefault="00D93430" w:rsidP="00406AFE">
      <w:pPr>
        <w:spacing w:line="360" w:lineRule="auto"/>
        <w:ind w:firstLine="210"/>
        <w:jc w:val="both"/>
        <w:rPr>
          <w:rStyle w:val="4Char"/>
          <w:rFonts w:ascii="Calibri Light" w:eastAsiaTheme="minorEastAsia" w:hAnsi="Calibri Light"/>
          <w:b w:val="0"/>
          <w:bCs w:val="0"/>
          <w:kern w:val="2"/>
          <w:lang w:val="en-GB" w:eastAsia="zh-CN" w:bidi="ar-SA"/>
        </w:rPr>
      </w:pPr>
      <w:r w:rsidRPr="00720172">
        <w:rPr>
          <w:rFonts w:ascii="Calibri Light" w:hAnsi="Calibri Light" w:cstheme="minorBidi"/>
          <w:szCs w:val="22"/>
          <w:lang w:val="en-GB"/>
        </w:rPr>
        <w:t xml:space="preserve">While kinship networks benefit the non-agricultural population in their career development, </w:t>
      </w:r>
      <w:r w:rsidR="00B92955">
        <w:rPr>
          <w:rFonts w:ascii="Calibri Light" w:hAnsi="Calibri Light" w:cstheme="minorBidi" w:hint="eastAsia"/>
          <w:szCs w:val="22"/>
          <w:lang w:val="en-GB" w:eastAsia="zh-CN"/>
        </w:rPr>
        <w:t xml:space="preserve">the fieldwork found that </w:t>
      </w:r>
      <w:r w:rsidRPr="00720172">
        <w:rPr>
          <w:rFonts w:ascii="Calibri Light" w:hAnsi="Calibri Light" w:cstheme="minorBidi"/>
          <w:szCs w:val="22"/>
          <w:lang w:val="en-GB"/>
        </w:rPr>
        <w:t xml:space="preserve">the </w:t>
      </w:r>
      <w:r>
        <w:rPr>
          <w:rFonts w:ascii="Calibri Light" w:hAnsi="Calibri Light"/>
          <w:lang w:val="en-GB"/>
        </w:rPr>
        <w:t>remaining permanent</w:t>
      </w:r>
      <w:r w:rsidRPr="00720172">
        <w:rPr>
          <w:rFonts w:ascii="Calibri Light" w:hAnsi="Calibri Light" w:cstheme="minorBidi"/>
          <w:szCs w:val="22"/>
          <w:lang w:val="en-GB"/>
        </w:rPr>
        <w:t xml:space="preserve"> po</w:t>
      </w:r>
      <w:r w:rsidR="00B92955">
        <w:rPr>
          <w:rFonts w:ascii="Calibri Light" w:hAnsi="Calibri Light" w:cstheme="minorBidi"/>
          <w:szCs w:val="22"/>
          <w:lang w:val="en-GB"/>
        </w:rPr>
        <w:t>pulation in Erju Village depend</w:t>
      </w:r>
      <w:r w:rsidR="00B92955">
        <w:rPr>
          <w:rFonts w:ascii="Calibri Light" w:hAnsi="Calibri Light" w:cstheme="minorBidi" w:hint="eastAsia"/>
          <w:szCs w:val="22"/>
          <w:lang w:val="en-GB" w:eastAsia="zh-CN"/>
        </w:rPr>
        <w:t>ed</w:t>
      </w:r>
      <w:r w:rsidRPr="00720172">
        <w:rPr>
          <w:rFonts w:ascii="Calibri Light" w:hAnsi="Calibri Light" w:cstheme="minorBidi"/>
          <w:szCs w:val="22"/>
          <w:lang w:val="en-GB"/>
        </w:rPr>
        <w:t xml:space="preserve"> on kinship networks to overcome the difficulties brought by the decrease of</w:t>
      </w:r>
      <w:r>
        <w:rPr>
          <w:rFonts w:ascii="Calibri Light" w:hAnsi="Calibri Light"/>
          <w:lang w:val="en-GB"/>
        </w:rPr>
        <w:t xml:space="preserve"> agricultural</w:t>
      </w:r>
      <w:r w:rsidRPr="00720172">
        <w:rPr>
          <w:rFonts w:ascii="Calibri Light" w:hAnsi="Calibri Light" w:cstheme="minorBidi"/>
          <w:szCs w:val="22"/>
          <w:lang w:val="en-GB"/>
        </w:rPr>
        <w:t xml:space="preserve"> labour</w:t>
      </w:r>
      <w:r w:rsidR="00B92955">
        <w:rPr>
          <w:rFonts w:ascii="Calibri Light" w:hAnsi="Calibri Light" w:cstheme="minorBidi" w:hint="eastAsia"/>
          <w:szCs w:val="22"/>
          <w:lang w:val="en-GB" w:eastAsia="zh-CN"/>
        </w:rPr>
        <w:t xml:space="preserve"> in 2011 and 2012</w:t>
      </w:r>
      <w:r w:rsidRPr="00720172">
        <w:rPr>
          <w:rFonts w:ascii="Calibri Light" w:hAnsi="Calibri Light" w:cstheme="minorBidi"/>
          <w:szCs w:val="22"/>
          <w:lang w:val="en-GB"/>
        </w:rPr>
        <w:t xml:space="preserve">. After 42.75% of the total population became migrant workers, most of whom were the main labour force in households, the </w:t>
      </w:r>
      <w:r>
        <w:rPr>
          <w:rFonts w:ascii="Calibri Light" w:hAnsi="Calibri Light"/>
          <w:lang w:val="en-GB"/>
        </w:rPr>
        <w:t>remaining</w:t>
      </w:r>
      <w:r w:rsidR="00BE4DBC">
        <w:rPr>
          <w:rFonts w:ascii="Calibri Light" w:hAnsi="Calibri Light" w:cstheme="minorBidi"/>
          <w:szCs w:val="22"/>
          <w:lang w:val="en-GB"/>
        </w:rPr>
        <w:t xml:space="preserve"> population face</w:t>
      </w:r>
      <w:r w:rsidRPr="00720172">
        <w:rPr>
          <w:rFonts w:ascii="Calibri Light" w:hAnsi="Calibri Light" w:cstheme="minorBidi"/>
          <w:szCs w:val="22"/>
          <w:lang w:val="en-GB"/>
        </w:rPr>
        <w:t xml:space="preserve"> a shortage of labour in sustaining their agricultural production, which was the main source of their livelihood, as </w:t>
      </w:r>
      <w:r>
        <w:rPr>
          <w:rFonts w:ascii="Calibri Light" w:hAnsi="Calibri Light"/>
          <w:lang w:val="en-GB"/>
        </w:rPr>
        <w:t>stated</w:t>
      </w:r>
      <w:r w:rsidRPr="00720172">
        <w:rPr>
          <w:rFonts w:ascii="Calibri Light" w:hAnsi="Calibri Light" w:cstheme="minorBidi"/>
          <w:szCs w:val="22"/>
          <w:lang w:val="en-GB"/>
        </w:rPr>
        <w:t xml:space="preserve"> in 3.1.2. The kinship networks help the </w:t>
      </w:r>
      <w:r>
        <w:rPr>
          <w:rFonts w:ascii="Calibri Light" w:hAnsi="Calibri Light"/>
          <w:lang w:val="en-GB"/>
        </w:rPr>
        <w:t>remaining</w:t>
      </w:r>
      <w:r w:rsidRPr="00720172">
        <w:rPr>
          <w:rFonts w:ascii="Calibri Light" w:hAnsi="Calibri Light" w:cstheme="minorBidi"/>
          <w:szCs w:val="22"/>
          <w:lang w:val="en-GB"/>
        </w:rPr>
        <w:t xml:space="preserve"> population sustain their </w:t>
      </w:r>
      <w:r w:rsidRPr="002C3D47">
        <w:rPr>
          <w:rFonts w:ascii="Calibri Light" w:hAnsi="Calibri Light"/>
          <w:lang w:val="en-GB"/>
        </w:rPr>
        <w:t>life</w:t>
      </w:r>
      <w:r>
        <w:rPr>
          <w:rFonts w:ascii="Calibri Light" w:hAnsi="Calibri Light"/>
          <w:lang w:val="en-GB"/>
        </w:rPr>
        <w:t>style</w:t>
      </w:r>
      <w:r w:rsidRPr="00720172">
        <w:rPr>
          <w:rFonts w:ascii="Calibri Light" w:hAnsi="Calibri Light" w:cstheme="minorBidi"/>
          <w:szCs w:val="22"/>
          <w:lang w:val="en-GB"/>
        </w:rPr>
        <w:t xml:space="preserve"> in two ways. Firstly, due to the lack of a labour force, the population</w:t>
      </w:r>
      <w:r>
        <w:rPr>
          <w:rFonts w:ascii="Calibri Light" w:hAnsi="Calibri Light"/>
          <w:lang w:val="en-GB"/>
        </w:rPr>
        <w:t xml:space="preserve"> remaining in the village</w:t>
      </w:r>
      <w:r w:rsidRPr="00720172">
        <w:rPr>
          <w:rFonts w:ascii="Calibri Light" w:hAnsi="Calibri Light" w:cstheme="minorBidi"/>
          <w:szCs w:val="22"/>
          <w:lang w:val="en-GB"/>
        </w:rPr>
        <w:t xml:space="preserve"> relied more heavily than in the past on social associations with kin to maintain a basic level of agricultural production to sustain their daily life. Secondly, the demand for maintaining community welfare with an insufficient resident population increased the importance of kinship networks. </w:t>
      </w:r>
    </w:p>
    <w:p w:rsidR="00D93430" w:rsidRPr="00406AFE" w:rsidRDefault="00D93430" w:rsidP="00406AFE">
      <w:pPr>
        <w:pStyle w:val="Heading4"/>
        <w:rPr>
          <w:b w:val="0"/>
        </w:rPr>
      </w:pPr>
      <w:r w:rsidRPr="00406AFE">
        <w:rPr>
          <w:rStyle w:val="4Char"/>
          <w:rFonts w:ascii="Calibri Light" w:hAnsi="Calibri Light" w:cs="Calibri Light"/>
          <w:b/>
        </w:rPr>
        <w:t xml:space="preserve">4.4.1 The role of kinship networks in maintaining agricultural production </w:t>
      </w:r>
    </w:p>
    <w:p w:rsidR="00D93430" w:rsidRPr="00720172" w:rsidRDefault="00D93430" w:rsidP="00804EEC">
      <w:pPr>
        <w:spacing w:line="360" w:lineRule="auto"/>
        <w:ind w:firstLine="210"/>
        <w:jc w:val="both"/>
        <w:rPr>
          <w:rFonts w:ascii="Calibri Light" w:hAnsi="Calibri Light"/>
          <w:lang w:val="en-GB" w:eastAsia="zh-CN"/>
        </w:rPr>
      </w:pPr>
      <w:r w:rsidRPr="00720172">
        <w:rPr>
          <w:rFonts w:ascii="Calibri Light" w:hAnsi="Calibri Light"/>
          <w:lang w:val="en-GB"/>
        </w:rPr>
        <w:t xml:space="preserve"> Lack of sufficient labour force in agricultural production </w:t>
      </w:r>
      <w:r w:rsidR="006B2C06">
        <w:rPr>
          <w:rFonts w:ascii="Calibri Light" w:hAnsi="Calibri Light" w:hint="eastAsia"/>
          <w:lang w:val="en-GB" w:eastAsia="zh-CN"/>
        </w:rPr>
        <w:t>is</w:t>
      </w:r>
      <w:r w:rsidRPr="00720172">
        <w:rPr>
          <w:rFonts w:ascii="Calibri Light" w:hAnsi="Calibri Light"/>
          <w:lang w:val="en-GB"/>
        </w:rPr>
        <w:t xml:space="preserve"> the first difficulty that the population</w:t>
      </w:r>
      <w:r>
        <w:rPr>
          <w:rFonts w:ascii="Calibri Light" w:hAnsi="Calibri Light"/>
          <w:lang w:val="en-GB"/>
        </w:rPr>
        <w:t xml:space="preserve"> remaining</w:t>
      </w:r>
      <w:r w:rsidR="006B2C06">
        <w:rPr>
          <w:rFonts w:ascii="Calibri Light" w:hAnsi="Calibri Light"/>
          <w:lang w:val="en-GB"/>
        </w:rPr>
        <w:t xml:space="preserve"> in the village </w:t>
      </w:r>
      <w:r w:rsidR="00B507B5">
        <w:rPr>
          <w:rFonts w:ascii="Calibri Light" w:hAnsi="Calibri Light"/>
          <w:lang w:val="en-GB"/>
        </w:rPr>
        <w:t>ha</w:t>
      </w:r>
      <w:r w:rsidR="00B507B5">
        <w:rPr>
          <w:rFonts w:ascii="Calibri Light" w:hAnsi="Calibri Light" w:hint="eastAsia"/>
          <w:lang w:val="en-GB" w:eastAsia="zh-CN"/>
        </w:rPr>
        <w:t>d</w:t>
      </w:r>
      <w:r w:rsidRPr="00720172">
        <w:rPr>
          <w:rFonts w:ascii="Calibri Light" w:hAnsi="Calibri Light"/>
          <w:lang w:val="en-GB"/>
        </w:rPr>
        <w:t xml:space="preserve"> to cope with. Due to the increase of the </w:t>
      </w:r>
      <w:r>
        <w:rPr>
          <w:rFonts w:ascii="Calibri Light" w:hAnsi="Calibri Light"/>
          <w:lang w:val="en-GB"/>
        </w:rPr>
        <w:t>migrant</w:t>
      </w:r>
      <w:r w:rsidRPr="00720172">
        <w:rPr>
          <w:rFonts w:ascii="Calibri Light" w:hAnsi="Calibri Light"/>
          <w:lang w:val="en-GB"/>
        </w:rPr>
        <w:t xml:space="preserve"> population in the village, the average residential population of households </w:t>
      </w:r>
      <w:r w:rsidR="006B2C06">
        <w:rPr>
          <w:rFonts w:ascii="Calibri Light" w:hAnsi="Calibri Light" w:hint="eastAsia"/>
          <w:lang w:val="en-GB" w:eastAsia="zh-CN"/>
        </w:rPr>
        <w:t xml:space="preserve">in Erju Village </w:t>
      </w:r>
      <w:r w:rsidRPr="00720172">
        <w:rPr>
          <w:rFonts w:ascii="Calibri Light" w:hAnsi="Calibri Light"/>
          <w:lang w:val="en-GB"/>
        </w:rPr>
        <w:t>remained at three for most of the year</w:t>
      </w:r>
      <w:r w:rsidR="006B2C06">
        <w:rPr>
          <w:rFonts w:ascii="Calibri Light" w:hAnsi="Calibri Light"/>
          <w:lang w:val="en-GB"/>
        </w:rPr>
        <w:t xml:space="preserve">, increasing to six during the </w:t>
      </w:r>
      <w:r w:rsidR="006B2C06">
        <w:rPr>
          <w:rFonts w:ascii="Calibri Light" w:hAnsi="Calibri Light" w:hint="eastAsia"/>
          <w:lang w:val="en-GB" w:eastAsia="zh-CN"/>
        </w:rPr>
        <w:t>Han</w:t>
      </w:r>
      <w:r w:rsidRPr="00720172">
        <w:rPr>
          <w:rFonts w:ascii="Calibri Light" w:hAnsi="Calibri Light"/>
          <w:lang w:val="en-GB"/>
        </w:rPr>
        <w:t xml:space="preserve"> Spring Festival in 2011, when almost every member return</w:t>
      </w:r>
      <w:r>
        <w:rPr>
          <w:rFonts w:ascii="Calibri Light" w:hAnsi="Calibri Light"/>
          <w:lang w:val="en-GB"/>
        </w:rPr>
        <w:t>ed</w:t>
      </w:r>
      <w:r w:rsidRPr="00720172">
        <w:rPr>
          <w:rFonts w:ascii="Calibri Light" w:hAnsi="Calibri Light"/>
          <w:lang w:val="en-GB"/>
        </w:rPr>
        <w:t xml:space="preserve"> to the village. As demonstrated by field observations in Erju Village during 2011 and 2012, 16 of the 47 households in Erju Village were sustained by elders and children below school age for most of the year. The reduction of the household r</w:t>
      </w:r>
      <w:r w:rsidR="00804EEC">
        <w:rPr>
          <w:rFonts w:ascii="Calibri Light" w:hAnsi="Calibri Light"/>
          <w:lang w:val="en-GB"/>
        </w:rPr>
        <w:t>esidential population aggravate</w:t>
      </w:r>
      <w:r w:rsidR="00804EEC">
        <w:rPr>
          <w:rFonts w:ascii="Calibri Light" w:hAnsi="Calibri Light" w:hint="eastAsia"/>
          <w:lang w:val="en-GB" w:eastAsia="zh-CN"/>
        </w:rPr>
        <w:t>s</w:t>
      </w:r>
      <w:r w:rsidRPr="00720172">
        <w:rPr>
          <w:rFonts w:ascii="Calibri Light" w:hAnsi="Calibri Light"/>
          <w:lang w:val="en-GB"/>
        </w:rPr>
        <w:t xml:space="preserve"> the productive pressure on the population</w:t>
      </w:r>
      <w:r>
        <w:rPr>
          <w:rFonts w:ascii="Calibri Light" w:hAnsi="Calibri Light"/>
          <w:lang w:val="en-GB"/>
        </w:rPr>
        <w:t xml:space="preserve"> remaining</w:t>
      </w:r>
      <w:r w:rsidRPr="00720172">
        <w:rPr>
          <w:rFonts w:ascii="Calibri Light" w:hAnsi="Calibri Light"/>
          <w:lang w:val="en-GB"/>
        </w:rPr>
        <w:t xml:space="preserve"> in the village. As discussed in section 3.1.2, all household members, including elders and children, tradition</w:t>
      </w:r>
      <w:r>
        <w:rPr>
          <w:rFonts w:ascii="Calibri Light" w:hAnsi="Calibri Light"/>
          <w:lang w:val="en-GB"/>
        </w:rPr>
        <w:t>ally</w:t>
      </w:r>
      <w:r w:rsidRPr="00720172">
        <w:rPr>
          <w:rFonts w:ascii="Calibri Light" w:hAnsi="Calibri Light"/>
          <w:lang w:val="en-GB"/>
        </w:rPr>
        <w:t xml:space="preserve"> jointly accomplish</w:t>
      </w:r>
      <w:r w:rsidR="00804EEC">
        <w:rPr>
          <w:rFonts w:ascii="Calibri Light" w:hAnsi="Calibri Light"/>
          <w:lang w:val="en-GB"/>
        </w:rPr>
        <w:t>e</w:t>
      </w:r>
      <w:r w:rsidR="00804EEC">
        <w:rPr>
          <w:rFonts w:ascii="Calibri Light" w:hAnsi="Calibri Light" w:hint="eastAsia"/>
          <w:lang w:val="en-GB" w:eastAsia="zh-CN"/>
        </w:rPr>
        <w:t>d</w:t>
      </w:r>
      <w:r w:rsidRPr="00720172">
        <w:rPr>
          <w:rFonts w:ascii="Calibri Light" w:hAnsi="Calibri Light"/>
          <w:lang w:val="en-GB"/>
        </w:rPr>
        <w:t xml:space="preserve"> agricultural production tasks</w:t>
      </w:r>
      <w:r>
        <w:rPr>
          <w:rFonts w:ascii="Calibri Light" w:hAnsi="Calibri Light"/>
          <w:lang w:val="en-GB"/>
        </w:rPr>
        <w:t xml:space="preserve"> that</w:t>
      </w:r>
      <w:r w:rsidRPr="00720172">
        <w:rPr>
          <w:rFonts w:ascii="Calibri Light" w:hAnsi="Calibri Light"/>
          <w:lang w:val="en-GB"/>
        </w:rPr>
        <w:t xml:space="preserve"> support their daily consumption to a large degree. However, the growth in the non-agricultural population, most of whom were the main labour fo</w:t>
      </w:r>
      <w:r w:rsidR="00804EEC">
        <w:rPr>
          <w:rFonts w:ascii="Calibri Light" w:hAnsi="Calibri Light"/>
          <w:lang w:val="en-GB"/>
        </w:rPr>
        <w:t xml:space="preserve">rce in households, changed </w:t>
      </w:r>
      <w:r w:rsidR="00804EEC">
        <w:rPr>
          <w:rFonts w:ascii="Calibri Light" w:hAnsi="Calibri Light" w:hint="eastAsia"/>
          <w:lang w:val="en-GB" w:eastAsia="zh-CN"/>
        </w:rPr>
        <w:t>the</w:t>
      </w:r>
      <w:r w:rsidRPr="00720172">
        <w:rPr>
          <w:rFonts w:ascii="Calibri Light" w:hAnsi="Calibri Light"/>
          <w:lang w:val="en-GB"/>
        </w:rPr>
        <w:t xml:space="preserve"> </w:t>
      </w:r>
      <w:r w:rsidR="00804EEC">
        <w:rPr>
          <w:rFonts w:ascii="Calibri Light" w:hAnsi="Calibri Light" w:hint="eastAsia"/>
          <w:lang w:val="en-GB" w:eastAsia="zh-CN"/>
        </w:rPr>
        <w:t xml:space="preserve">traditional </w:t>
      </w:r>
      <w:r w:rsidRPr="00720172">
        <w:rPr>
          <w:rFonts w:ascii="Calibri Light" w:hAnsi="Calibri Light"/>
          <w:lang w:val="en-GB"/>
        </w:rPr>
        <w:t xml:space="preserve">patterns of </w:t>
      </w:r>
      <w:r w:rsidR="00804EEC">
        <w:rPr>
          <w:rFonts w:ascii="Calibri Light" w:hAnsi="Calibri Light" w:hint="eastAsia"/>
          <w:lang w:val="en-GB" w:eastAsia="zh-CN"/>
        </w:rPr>
        <w:t xml:space="preserve">agricultural </w:t>
      </w:r>
      <w:r w:rsidRPr="00720172">
        <w:rPr>
          <w:rFonts w:ascii="Calibri Light" w:hAnsi="Calibri Light"/>
          <w:lang w:val="en-GB"/>
        </w:rPr>
        <w:t xml:space="preserve">production.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 xml:space="preserve">At first, the labour burden on the </w:t>
      </w:r>
      <w:r>
        <w:rPr>
          <w:rFonts w:ascii="Calibri Light" w:hAnsi="Calibri Light"/>
          <w:lang w:val="en-GB"/>
        </w:rPr>
        <w:t>remaining</w:t>
      </w:r>
      <w:r w:rsidRPr="00720172">
        <w:rPr>
          <w:rFonts w:ascii="Calibri Light" w:hAnsi="Calibri Light"/>
          <w:lang w:val="en-GB"/>
        </w:rPr>
        <w:t xml:space="preserve"> population </w:t>
      </w:r>
      <w:r w:rsidR="00B507B5">
        <w:rPr>
          <w:rFonts w:ascii="Calibri Light" w:hAnsi="Calibri Light" w:hint="eastAsia"/>
          <w:lang w:val="en-GB" w:eastAsia="zh-CN"/>
        </w:rPr>
        <w:t>was</w:t>
      </w:r>
      <w:r w:rsidRPr="00720172">
        <w:rPr>
          <w:rFonts w:ascii="Calibri Light" w:hAnsi="Calibri Light"/>
          <w:lang w:val="en-GB"/>
        </w:rPr>
        <w:t xml:space="preserve"> increased, and the previous labour division</w:t>
      </w:r>
      <w:r w:rsidR="00A04BD2">
        <w:rPr>
          <w:rFonts w:ascii="Calibri Light" w:hAnsi="Calibri Light"/>
          <w:lang w:val="en-GB"/>
        </w:rPr>
        <w:t xml:space="preserve"> arrangements </w:t>
      </w:r>
      <w:r w:rsidR="00B507B5">
        <w:rPr>
          <w:rFonts w:ascii="Calibri Light" w:hAnsi="Calibri Light" w:hint="eastAsia"/>
          <w:lang w:val="en-GB" w:eastAsia="zh-CN"/>
        </w:rPr>
        <w:t>were</w:t>
      </w:r>
      <w:r w:rsidRPr="00720172">
        <w:rPr>
          <w:rFonts w:ascii="Calibri Light" w:hAnsi="Calibri Light"/>
          <w:lang w:val="en-GB"/>
        </w:rPr>
        <w:t xml:space="preserve"> </w:t>
      </w:r>
      <w:r>
        <w:rPr>
          <w:rFonts w:ascii="Calibri Light" w:hAnsi="Calibri Light"/>
          <w:lang w:val="en-GB"/>
        </w:rPr>
        <w:t>destroyed</w:t>
      </w:r>
      <w:r w:rsidRPr="00720172">
        <w:rPr>
          <w:rFonts w:ascii="Calibri Light" w:hAnsi="Calibri Light"/>
          <w:lang w:val="en-GB"/>
        </w:rPr>
        <w:t>. Female villagers be</w:t>
      </w:r>
      <w:r w:rsidR="00A04BD2">
        <w:rPr>
          <w:rFonts w:ascii="Calibri Light" w:hAnsi="Calibri Light"/>
          <w:lang w:val="en-GB"/>
        </w:rPr>
        <w:t>tween the ages of 20 and 55 ha</w:t>
      </w:r>
      <w:r w:rsidR="00F676DA">
        <w:rPr>
          <w:rFonts w:ascii="Calibri Light" w:hAnsi="Calibri Light" w:hint="eastAsia"/>
          <w:lang w:val="en-GB" w:eastAsia="zh-CN"/>
        </w:rPr>
        <w:t>d</w:t>
      </w:r>
      <w:r w:rsidR="00F676DA">
        <w:rPr>
          <w:rFonts w:ascii="Calibri Light" w:hAnsi="Calibri Light"/>
          <w:lang w:val="en-GB"/>
        </w:rPr>
        <w:t xml:space="preserve"> to bec</w:t>
      </w:r>
      <w:r w:rsidR="00F676DA">
        <w:rPr>
          <w:rFonts w:ascii="Calibri Light" w:hAnsi="Calibri Light" w:hint="eastAsia"/>
          <w:lang w:val="en-GB" w:eastAsia="zh-CN"/>
        </w:rPr>
        <w:t>a</w:t>
      </w:r>
      <w:r w:rsidRPr="00720172">
        <w:rPr>
          <w:rFonts w:ascii="Calibri Light" w:hAnsi="Calibri Light"/>
          <w:lang w:val="en-GB"/>
        </w:rPr>
        <w:t xml:space="preserve">me the main labour force </w:t>
      </w:r>
      <w:r w:rsidR="00A04BD2">
        <w:rPr>
          <w:rFonts w:ascii="Calibri Light" w:hAnsi="Calibri Light" w:hint="eastAsia"/>
          <w:lang w:val="en-GB" w:eastAsia="zh-CN"/>
        </w:rPr>
        <w:t>for</w:t>
      </w:r>
      <w:r w:rsidRPr="00720172">
        <w:rPr>
          <w:rFonts w:ascii="Calibri Light" w:hAnsi="Calibri Light"/>
          <w:lang w:val="en-GB"/>
        </w:rPr>
        <w:t xml:space="preserve"> farm work. The</w:t>
      </w:r>
      <w:r>
        <w:rPr>
          <w:rFonts w:ascii="Calibri Light" w:hAnsi="Calibri Light"/>
          <w:lang w:val="en-GB"/>
        </w:rPr>
        <w:t>re were</w:t>
      </w:r>
      <w:r w:rsidRPr="00720172">
        <w:rPr>
          <w:rFonts w:ascii="Calibri Light" w:hAnsi="Calibri Light"/>
          <w:lang w:val="en-GB"/>
        </w:rPr>
        <w:t xml:space="preserve"> 111</w:t>
      </w:r>
      <w:r>
        <w:rPr>
          <w:rFonts w:ascii="Calibri Light" w:hAnsi="Calibri Light"/>
          <w:lang w:val="en-GB"/>
        </w:rPr>
        <w:t xml:space="preserve"> such women</w:t>
      </w:r>
      <w:r w:rsidRPr="00720172">
        <w:rPr>
          <w:rFonts w:ascii="Calibri Light" w:hAnsi="Calibri Light"/>
          <w:lang w:val="en-GB"/>
        </w:rPr>
        <w:t xml:space="preserve"> in 2012, representing 27.75% of the total population of the village. They had to engage in agricultural producti</w:t>
      </w:r>
      <w:r>
        <w:rPr>
          <w:rFonts w:ascii="Calibri Light" w:hAnsi="Calibri Light"/>
          <w:lang w:val="en-GB"/>
        </w:rPr>
        <w:t>on</w:t>
      </w:r>
      <w:r w:rsidRPr="00720172">
        <w:rPr>
          <w:rFonts w:ascii="Calibri Light" w:hAnsi="Calibri Light"/>
          <w:lang w:val="en-GB"/>
        </w:rPr>
        <w:t xml:space="preserve"> in place of the migrant male</w:t>
      </w:r>
      <w:r>
        <w:rPr>
          <w:rFonts w:ascii="Calibri Light" w:hAnsi="Calibri Light"/>
          <w:lang w:val="en-GB"/>
        </w:rPr>
        <w:t>s</w:t>
      </w:r>
      <w:r w:rsidRPr="00720172">
        <w:rPr>
          <w:rFonts w:ascii="Calibri Light" w:hAnsi="Calibri Light"/>
          <w:lang w:val="en-GB"/>
        </w:rPr>
        <w:t xml:space="preserve"> and shouldered a large proportion of domestic non-productive work as well</w:t>
      </w:r>
      <w:r w:rsidR="00524018">
        <w:rPr>
          <w:rFonts w:ascii="Calibri Light" w:hAnsi="Calibri Light"/>
          <w:lang w:val="en-GB"/>
        </w:rPr>
        <w:t>.</w:t>
      </w:r>
      <w:r w:rsidRPr="00720172">
        <w:rPr>
          <w:rFonts w:ascii="Calibri Light" w:hAnsi="Calibri Light"/>
          <w:lang w:val="en-GB"/>
        </w:rPr>
        <w:t xml:space="preserve"> Consequently, the normal weekly working hours for a woman in the village were more than 60 in 2012, compared </w:t>
      </w:r>
      <w:r w:rsidR="00A04BD2">
        <w:rPr>
          <w:rFonts w:ascii="Calibri Light" w:hAnsi="Calibri Light"/>
          <w:lang w:val="en-GB"/>
        </w:rPr>
        <w:t xml:space="preserve">to only 40 hours per week </w:t>
      </w:r>
      <w:r w:rsidR="00A04BD2">
        <w:rPr>
          <w:rFonts w:ascii="Calibri Light" w:hAnsi="Calibri Light" w:hint="eastAsia"/>
          <w:lang w:val="en-GB" w:eastAsia="zh-CN"/>
        </w:rPr>
        <w:t>when</w:t>
      </w:r>
      <w:r w:rsidRPr="00720172">
        <w:rPr>
          <w:rFonts w:ascii="Calibri Light" w:hAnsi="Calibri Light"/>
          <w:lang w:val="en-GB"/>
        </w:rPr>
        <w:t xml:space="preserve"> the short-term </w:t>
      </w:r>
      <w:r>
        <w:rPr>
          <w:rFonts w:ascii="Calibri Light" w:hAnsi="Calibri Light"/>
          <w:lang w:val="en-GB"/>
        </w:rPr>
        <w:t>labourer</w:t>
      </w:r>
      <w:r w:rsidR="00A04BD2">
        <w:rPr>
          <w:rFonts w:ascii="Calibri Light" w:hAnsi="Calibri Light"/>
          <w:lang w:val="en-GB"/>
        </w:rPr>
        <w:t xml:space="preserve">s </w:t>
      </w:r>
      <w:r w:rsidR="00A04BD2">
        <w:rPr>
          <w:rFonts w:ascii="Calibri Light" w:hAnsi="Calibri Light" w:hint="eastAsia"/>
          <w:lang w:val="en-GB" w:eastAsia="zh-CN"/>
        </w:rPr>
        <w:t>returned to</w:t>
      </w:r>
      <w:r w:rsidR="00A04BD2">
        <w:rPr>
          <w:rFonts w:ascii="Calibri Light" w:hAnsi="Calibri Light"/>
          <w:lang w:val="en-GB"/>
        </w:rPr>
        <w:t xml:space="preserve"> the villag</w:t>
      </w:r>
      <w:r w:rsidR="00A04BD2">
        <w:rPr>
          <w:rFonts w:ascii="Calibri Light" w:hAnsi="Calibri Light" w:hint="eastAsia"/>
          <w:lang w:val="en-GB" w:eastAsia="zh-CN"/>
        </w:rPr>
        <w:t>e</w:t>
      </w:r>
      <w:r w:rsidRPr="00720172">
        <w:rPr>
          <w:rFonts w:ascii="Calibri Light" w:hAnsi="Calibri Light"/>
          <w:lang w:val="en-GB"/>
        </w:rPr>
        <w:t>. At the same time, the amount of work shouldered by the elders and children left in the village also increased.</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This ob</w:t>
      </w:r>
      <w:r w:rsidR="00301AA2">
        <w:rPr>
          <w:rFonts w:ascii="Calibri Light" w:hAnsi="Calibri Light"/>
          <w:lang w:val="en-GB"/>
        </w:rPr>
        <w:t>servation in Erju Village help</w:t>
      </w:r>
      <w:r w:rsidR="00301AA2">
        <w:rPr>
          <w:rFonts w:ascii="Calibri Light" w:hAnsi="Calibri Light" w:hint="eastAsia"/>
          <w:lang w:val="en-GB" w:eastAsia="zh-CN"/>
        </w:rPr>
        <w:t>s</w:t>
      </w:r>
      <w:r w:rsidR="00301AA2">
        <w:rPr>
          <w:rFonts w:ascii="Calibri Light" w:hAnsi="Calibri Light"/>
          <w:lang w:val="en-GB"/>
        </w:rPr>
        <w:t xml:space="preserve"> to </w:t>
      </w:r>
      <w:r w:rsidR="00301AA2">
        <w:rPr>
          <w:rFonts w:ascii="Calibri Light" w:hAnsi="Calibri Light" w:hint="eastAsia"/>
          <w:lang w:val="en-GB" w:eastAsia="zh-CN"/>
        </w:rPr>
        <w:t>understand</w:t>
      </w:r>
      <w:r w:rsidRPr="00720172">
        <w:rPr>
          <w:rFonts w:ascii="Calibri Light" w:hAnsi="Calibri Light"/>
          <w:lang w:val="en-GB"/>
        </w:rPr>
        <w:t xml:space="preserve"> the inconsistent findings of previous quantitative studies</w:t>
      </w:r>
      <w:r w:rsidRPr="00AA2EC4">
        <w:rPr>
          <w:rFonts w:ascii="Calibri Light" w:hAnsi="Calibri Light"/>
          <w:lang w:val="en-GB"/>
        </w:rPr>
        <w:t xml:space="preserve"> </w:t>
      </w:r>
      <w:r w:rsidRPr="00303B5C">
        <w:rPr>
          <w:rFonts w:ascii="Calibri Light" w:hAnsi="Calibri Light"/>
          <w:lang w:val="en-GB"/>
        </w:rPr>
        <w:t>on the issue of gender and age divisions in increased workloads in migrant families</w:t>
      </w:r>
      <w:r w:rsidR="00301AA2">
        <w:rPr>
          <w:rFonts w:ascii="Calibri Light" w:hAnsi="Calibri Light" w:hint="eastAsia"/>
          <w:lang w:val="en-GB" w:eastAsia="zh-CN"/>
        </w:rPr>
        <w:t xml:space="preserve"> in rural China</w:t>
      </w:r>
      <w:r w:rsidRPr="00720172">
        <w:rPr>
          <w:rFonts w:ascii="Calibri Light" w:hAnsi="Calibri Light"/>
          <w:lang w:val="en-GB"/>
        </w:rPr>
        <w:t>, which had mainly been caused by adopting different ind</w:t>
      </w:r>
      <w:r>
        <w:rPr>
          <w:rFonts w:ascii="Calibri Light" w:hAnsi="Calibri Light"/>
          <w:lang w:val="en-GB"/>
        </w:rPr>
        <w:t>ic</w:t>
      </w:r>
      <w:r w:rsidRPr="00720172">
        <w:rPr>
          <w:rFonts w:ascii="Calibri Light" w:hAnsi="Calibri Light"/>
          <w:lang w:val="en-GB"/>
        </w:rPr>
        <w:t xml:space="preserve">es based on large-scale survey data. The statistical analysis of Chang et al. showed that the workloads of </w:t>
      </w:r>
      <w:r>
        <w:rPr>
          <w:rFonts w:ascii="Calibri Light" w:hAnsi="Calibri Light"/>
          <w:lang w:val="en-GB"/>
        </w:rPr>
        <w:t>remaining</w:t>
      </w:r>
      <w:r w:rsidRPr="00720172">
        <w:rPr>
          <w:rFonts w:ascii="Calibri Light" w:hAnsi="Calibri Light"/>
          <w:lang w:val="en-GB"/>
        </w:rPr>
        <w:t xml:space="preserve"> elders and children in Chinese rural area</w:t>
      </w:r>
      <w:r>
        <w:rPr>
          <w:rFonts w:ascii="Calibri Light" w:hAnsi="Calibri Light"/>
          <w:lang w:val="en-GB"/>
        </w:rPr>
        <w:t>s</w:t>
      </w:r>
      <w:r w:rsidRPr="00720172">
        <w:rPr>
          <w:rFonts w:ascii="Calibri Light" w:hAnsi="Calibri Light"/>
          <w:lang w:val="en-GB"/>
        </w:rPr>
        <w:t xml:space="preserve"> would substantially increase when a household member became a migrant worker; however, the off-farm work of the elders s</w:t>
      </w:r>
      <w:r w:rsidR="00F912BE">
        <w:rPr>
          <w:rFonts w:ascii="Calibri Light" w:hAnsi="Calibri Light"/>
          <w:lang w:val="en-GB"/>
        </w:rPr>
        <w:t>aw no significant change (Chang</w:t>
      </w:r>
      <w:r w:rsidR="00F912BE">
        <w:rPr>
          <w:rFonts w:ascii="Calibri Light" w:hAnsi="Calibri Light" w:hint="eastAsia"/>
          <w:lang w:val="en-GB" w:eastAsia="zh-CN"/>
        </w:rPr>
        <w:t xml:space="preserve"> et al.,</w:t>
      </w:r>
      <w:r w:rsidRPr="00720172">
        <w:rPr>
          <w:rFonts w:ascii="Calibri Light" w:hAnsi="Calibri Light"/>
          <w:lang w:val="en-GB"/>
        </w:rPr>
        <w:t xml:space="preserve"> 20</w:t>
      </w:r>
      <w:r w:rsidR="002E7D07">
        <w:rPr>
          <w:rFonts w:ascii="Calibri Light" w:hAnsi="Calibri Light"/>
          <w:lang w:val="en-GB"/>
        </w:rPr>
        <w:t xml:space="preserve">11). The quantitative study of </w:t>
      </w:r>
      <w:r w:rsidR="00727750">
        <w:rPr>
          <w:rFonts w:ascii="Calibri Light" w:hAnsi="Calibri Light" w:hint="eastAsia"/>
          <w:lang w:val="en-GB" w:eastAsia="zh-CN"/>
        </w:rPr>
        <w:t>M</w:t>
      </w:r>
      <w:r w:rsidRPr="00720172">
        <w:rPr>
          <w:rFonts w:ascii="Calibri Light" w:hAnsi="Calibri Light"/>
          <w:lang w:val="en-GB"/>
        </w:rPr>
        <w:t xml:space="preserve">u and Walle revealed that, while the women </w:t>
      </w:r>
      <w:r>
        <w:rPr>
          <w:rFonts w:ascii="Calibri Light" w:hAnsi="Calibri Light"/>
          <w:lang w:val="en-GB"/>
        </w:rPr>
        <w:t>remaining in the village took on</w:t>
      </w:r>
      <w:r w:rsidRPr="00720172">
        <w:rPr>
          <w:rFonts w:ascii="Calibri Light" w:hAnsi="Calibri Light"/>
          <w:lang w:val="en-GB"/>
        </w:rPr>
        <w:t xml:space="preserve"> more work than </w:t>
      </w:r>
      <w:r>
        <w:rPr>
          <w:rFonts w:ascii="Calibri Light" w:hAnsi="Calibri Light"/>
          <w:lang w:val="en-GB"/>
        </w:rPr>
        <w:t>they had before</w:t>
      </w:r>
      <w:r w:rsidRPr="00720172">
        <w:rPr>
          <w:rFonts w:ascii="Calibri Light" w:hAnsi="Calibri Light"/>
          <w:lang w:val="en-GB"/>
        </w:rPr>
        <w:t xml:space="preserve">, </w:t>
      </w:r>
      <w:r>
        <w:rPr>
          <w:rFonts w:ascii="Calibri Light" w:hAnsi="Calibri Light"/>
          <w:lang w:val="en-GB"/>
        </w:rPr>
        <w:t>similar</w:t>
      </w:r>
      <w:r w:rsidRPr="00720172">
        <w:rPr>
          <w:rFonts w:ascii="Calibri Light" w:hAnsi="Calibri Light"/>
          <w:lang w:val="en-GB"/>
        </w:rPr>
        <w:t xml:space="preserve"> impact </w:t>
      </w:r>
      <w:r>
        <w:rPr>
          <w:rFonts w:ascii="Calibri Light" w:hAnsi="Calibri Light"/>
          <w:lang w:val="en-GB"/>
        </w:rPr>
        <w:t>was not felt by the remaining</w:t>
      </w:r>
      <w:r w:rsidR="00406AFE">
        <w:rPr>
          <w:rFonts w:ascii="Calibri Light" w:hAnsi="Calibri Light"/>
          <w:lang w:val="en-GB"/>
        </w:rPr>
        <w:t xml:space="preserve"> men (2011, </w:t>
      </w:r>
      <w:r w:rsidR="00E7183D">
        <w:rPr>
          <w:rFonts w:ascii="Calibri Light" w:hAnsi="Calibri Light"/>
          <w:lang w:val="en-GB"/>
        </w:rPr>
        <w:t>87-</w:t>
      </w:r>
      <w:r w:rsidRPr="00720172">
        <w:rPr>
          <w:rFonts w:ascii="Calibri Light" w:hAnsi="Calibri Light"/>
          <w:lang w:val="en-GB"/>
        </w:rPr>
        <w:t xml:space="preserve">95). The above two studies on the workloads of the </w:t>
      </w:r>
      <w:r>
        <w:rPr>
          <w:rFonts w:ascii="Calibri Light" w:hAnsi="Calibri Light"/>
          <w:lang w:val="en-GB"/>
        </w:rPr>
        <w:t>remaining</w:t>
      </w:r>
      <w:r w:rsidRPr="00720172">
        <w:rPr>
          <w:rFonts w:ascii="Calibri Light" w:hAnsi="Calibri Light"/>
          <w:lang w:val="en-GB"/>
        </w:rPr>
        <w:t xml:space="preserve"> population</w:t>
      </w:r>
      <w:r>
        <w:rPr>
          <w:rFonts w:ascii="Calibri Light" w:hAnsi="Calibri Light"/>
          <w:lang w:val="en-GB"/>
        </w:rPr>
        <w:t xml:space="preserve"> in rural areas</w:t>
      </w:r>
      <w:r w:rsidR="00301AA2">
        <w:rPr>
          <w:rFonts w:ascii="Calibri Light" w:hAnsi="Calibri Light"/>
          <w:lang w:val="en-GB"/>
        </w:rPr>
        <w:t xml:space="preserve"> manifest</w:t>
      </w:r>
      <w:r w:rsidR="00301AA2">
        <w:rPr>
          <w:rFonts w:ascii="Calibri Light" w:hAnsi="Calibri Light" w:hint="eastAsia"/>
          <w:lang w:val="en-GB" w:eastAsia="zh-CN"/>
        </w:rPr>
        <w:t>s</w:t>
      </w:r>
      <w:r w:rsidRPr="00720172">
        <w:rPr>
          <w:rFonts w:ascii="Calibri Light" w:hAnsi="Calibri Light"/>
          <w:lang w:val="en-GB"/>
        </w:rPr>
        <w:t xml:space="preserve"> inconsistent results, mainly due to the different statistical calibre applied</w:t>
      </w:r>
      <w:r>
        <w:rPr>
          <w:rFonts w:ascii="Calibri Light" w:hAnsi="Calibri Light"/>
          <w:lang w:val="en-GB"/>
        </w:rPr>
        <w:t xml:space="preserve"> to</w:t>
      </w:r>
      <w:r w:rsidRPr="00720172">
        <w:rPr>
          <w:rFonts w:ascii="Calibri Light" w:hAnsi="Calibri Light"/>
          <w:lang w:val="en-GB"/>
        </w:rPr>
        <w:t xml:space="preserve"> how the increas</w:t>
      </w:r>
      <w:r>
        <w:rPr>
          <w:rFonts w:ascii="Calibri Light" w:hAnsi="Calibri Light"/>
          <w:lang w:val="en-GB"/>
        </w:rPr>
        <w:t>e</w:t>
      </w:r>
      <w:r w:rsidRPr="00720172">
        <w:rPr>
          <w:rFonts w:ascii="Calibri Light" w:hAnsi="Calibri Light"/>
          <w:lang w:val="en-GB"/>
        </w:rPr>
        <w:t xml:space="preserve"> </w:t>
      </w:r>
      <w:r>
        <w:rPr>
          <w:rFonts w:ascii="Calibri Light" w:hAnsi="Calibri Light"/>
          <w:lang w:val="en-GB"/>
        </w:rPr>
        <w:t>in the</w:t>
      </w:r>
      <w:r w:rsidRPr="00720172">
        <w:rPr>
          <w:rFonts w:ascii="Calibri Light" w:hAnsi="Calibri Light"/>
          <w:lang w:val="en-GB"/>
        </w:rPr>
        <w:t xml:space="preserve"> migrant population affected the workload of the </w:t>
      </w:r>
      <w:r>
        <w:rPr>
          <w:rFonts w:ascii="Calibri Light" w:hAnsi="Calibri Light"/>
          <w:lang w:val="en-GB"/>
        </w:rPr>
        <w:t>remaining</w:t>
      </w:r>
      <w:r w:rsidRPr="00720172">
        <w:rPr>
          <w:rFonts w:ascii="Calibri Light" w:hAnsi="Calibri Light"/>
          <w:lang w:val="en-GB"/>
        </w:rPr>
        <w:t xml:space="preserve"> male elders. </w:t>
      </w:r>
      <w:r w:rsidRPr="002E7D07">
        <w:rPr>
          <w:rFonts w:ascii="Calibri Light" w:hAnsi="Calibri Light"/>
          <w:lang w:val="en-GB"/>
        </w:rPr>
        <w:t>In Erju Village,</w:t>
      </w:r>
      <w:r w:rsidR="00406AFE" w:rsidRPr="002E7D07">
        <w:rPr>
          <w:rFonts w:ascii="Calibri Light" w:hAnsi="Calibri Light"/>
          <w:lang w:val="en-GB"/>
        </w:rPr>
        <w:t xml:space="preserve"> </w:t>
      </w:r>
      <w:r w:rsidRPr="002E7D07">
        <w:rPr>
          <w:rFonts w:ascii="Calibri Light" w:hAnsi="Calibri Light"/>
          <w:lang w:val="en-GB"/>
        </w:rPr>
        <w:t>the increased workload of the eld</w:t>
      </w:r>
      <w:r w:rsidR="00301AA2">
        <w:rPr>
          <w:rFonts w:ascii="Calibri Light" w:hAnsi="Calibri Light"/>
          <w:lang w:val="en-GB"/>
        </w:rPr>
        <w:t>ers and young children mainly c</w:t>
      </w:r>
      <w:r w:rsidR="00301AA2">
        <w:rPr>
          <w:rFonts w:ascii="Calibri Light" w:hAnsi="Calibri Light" w:hint="eastAsia"/>
          <w:lang w:val="en-GB" w:eastAsia="zh-CN"/>
        </w:rPr>
        <w:t>o</w:t>
      </w:r>
      <w:r w:rsidRPr="002E7D07">
        <w:rPr>
          <w:rFonts w:ascii="Calibri Light" w:hAnsi="Calibri Light"/>
          <w:lang w:val="en-GB"/>
        </w:rPr>
        <w:t xml:space="preserve">me from housework, which </w:t>
      </w:r>
      <w:r w:rsidR="00F763A1">
        <w:rPr>
          <w:rFonts w:ascii="Calibri Light" w:hAnsi="Calibri Light"/>
          <w:lang w:val="en-GB"/>
        </w:rPr>
        <w:t>was previous</w:t>
      </w:r>
      <w:r w:rsidR="002B710D">
        <w:rPr>
          <w:rFonts w:ascii="Calibri Light" w:hAnsi="Calibri Light"/>
          <w:lang w:val="en-GB"/>
        </w:rPr>
        <w:t>ly</w:t>
      </w:r>
      <w:r w:rsidR="00F763A1">
        <w:rPr>
          <w:rFonts w:ascii="Calibri Light" w:hAnsi="Calibri Light"/>
          <w:lang w:val="en-GB"/>
        </w:rPr>
        <w:t xml:space="preserve"> only</w:t>
      </w:r>
      <w:r w:rsidR="00301AA2">
        <w:rPr>
          <w:rFonts w:ascii="Calibri Light" w:hAnsi="Calibri Light" w:hint="eastAsia"/>
          <w:lang w:val="en-GB" w:eastAsia="zh-CN"/>
        </w:rPr>
        <w:t xml:space="preserve"> </w:t>
      </w:r>
      <w:r w:rsidRPr="002E7D07">
        <w:rPr>
          <w:rFonts w:ascii="Calibri Light" w:hAnsi="Calibri Light"/>
          <w:lang w:val="en-GB"/>
        </w:rPr>
        <w:t>undertaken by women</w:t>
      </w:r>
      <w:r w:rsidR="00A54829" w:rsidRPr="002E7D07">
        <w:rPr>
          <w:rFonts w:ascii="Calibri Light" w:hAnsi="Calibri Light"/>
          <w:lang w:val="en-GB"/>
        </w:rPr>
        <w:t xml:space="preserve">, </w:t>
      </w:r>
      <w:r w:rsidR="00F763A1">
        <w:rPr>
          <w:rFonts w:ascii="Calibri Light" w:hAnsi="Calibri Light"/>
          <w:lang w:val="en-GB" w:eastAsia="zh-CN"/>
        </w:rPr>
        <w:t>because</w:t>
      </w:r>
      <w:r w:rsidR="00A54829" w:rsidRPr="002E7D07">
        <w:rPr>
          <w:rFonts w:ascii="Calibri Light" w:hAnsi="Calibri Light"/>
          <w:lang w:val="en-GB"/>
        </w:rPr>
        <w:t xml:space="preserve"> after the migrant population left</w:t>
      </w:r>
      <w:r w:rsidR="00F763A1">
        <w:rPr>
          <w:rFonts w:ascii="Calibri Light" w:hAnsi="Calibri Light"/>
          <w:lang w:val="en-GB"/>
        </w:rPr>
        <w:t xml:space="preserve"> there weren’t enough women remaining to maintain the household</w:t>
      </w:r>
      <w:r w:rsidRPr="002E7D07">
        <w:rPr>
          <w:rFonts w:ascii="Calibri Light" w:hAnsi="Calibri Light"/>
          <w:lang w:val="en-GB"/>
        </w:rPr>
        <w:t>.</w:t>
      </w:r>
      <w:r w:rsidRPr="00720172">
        <w:rPr>
          <w:rFonts w:ascii="Calibri Light" w:hAnsi="Calibri Light"/>
          <w:lang w:val="en-GB"/>
        </w:rPr>
        <w:t xml:space="preserve"> By comparing observation and interview data collected in 2009 and 2012, the elders’ working time was found to</w:t>
      </w:r>
      <w:r>
        <w:rPr>
          <w:rFonts w:ascii="Calibri Light" w:hAnsi="Calibri Light"/>
          <w:lang w:val="en-GB"/>
        </w:rPr>
        <w:t xml:space="preserve"> have</w:t>
      </w:r>
      <w:r w:rsidRPr="00720172">
        <w:rPr>
          <w:rFonts w:ascii="Calibri Light" w:hAnsi="Calibri Light"/>
          <w:lang w:val="en-GB"/>
        </w:rPr>
        <w:t xml:space="preserve"> increase</w:t>
      </w:r>
      <w:r>
        <w:rPr>
          <w:rFonts w:ascii="Calibri Light" w:hAnsi="Calibri Light"/>
          <w:lang w:val="en-GB"/>
        </w:rPr>
        <w:t>d</w:t>
      </w:r>
      <w:r w:rsidRPr="00720172">
        <w:rPr>
          <w:rFonts w:ascii="Calibri Light" w:hAnsi="Calibri Light"/>
          <w:lang w:val="en-GB"/>
        </w:rPr>
        <w:t xml:space="preserve"> from at most 28 hours per week in the past to about 40 hours</w:t>
      </w:r>
      <w:r>
        <w:rPr>
          <w:rFonts w:ascii="Calibri Light" w:hAnsi="Calibri Light"/>
          <w:lang w:val="en-GB"/>
        </w:rPr>
        <w:t xml:space="preserve"> per week</w:t>
      </w:r>
      <w:r w:rsidRPr="00720172">
        <w:rPr>
          <w:rFonts w:ascii="Calibri Light" w:hAnsi="Calibri Light"/>
          <w:lang w:val="en-GB"/>
        </w:rPr>
        <w:t xml:space="preserve"> when short-term </w:t>
      </w:r>
      <w:r>
        <w:rPr>
          <w:rFonts w:ascii="Calibri Light" w:hAnsi="Calibri Light"/>
          <w:lang w:val="en-GB"/>
        </w:rPr>
        <w:t>labourer</w:t>
      </w:r>
      <w:r w:rsidRPr="00720172">
        <w:rPr>
          <w:rFonts w:ascii="Calibri Light" w:hAnsi="Calibri Light"/>
          <w:lang w:val="en-GB"/>
        </w:rPr>
        <w:t xml:space="preserve">s were absent. </w:t>
      </w:r>
      <w:r>
        <w:rPr>
          <w:rFonts w:ascii="Calibri Light" w:hAnsi="Calibri Light"/>
          <w:lang w:val="en-GB"/>
        </w:rPr>
        <w:t>This</w:t>
      </w:r>
      <w:r w:rsidRPr="00720172">
        <w:rPr>
          <w:rFonts w:ascii="Calibri Light" w:hAnsi="Calibri Light"/>
          <w:lang w:val="en-GB"/>
        </w:rPr>
        <w:t xml:space="preserve"> finding helps to provid</w:t>
      </w:r>
      <w:r>
        <w:rPr>
          <w:rFonts w:ascii="Calibri Light" w:hAnsi="Calibri Light"/>
          <w:lang w:val="en-GB"/>
        </w:rPr>
        <w:t>e</w:t>
      </w:r>
      <w:r w:rsidRPr="00720172">
        <w:rPr>
          <w:rFonts w:ascii="Calibri Light" w:hAnsi="Calibri Light"/>
          <w:lang w:val="en-GB"/>
        </w:rPr>
        <w:t xml:space="preserve"> a supplementary explanation to this topic. </w:t>
      </w:r>
      <w:r>
        <w:rPr>
          <w:rFonts w:ascii="Calibri Light" w:hAnsi="Calibri Light"/>
          <w:lang w:val="en-GB"/>
        </w:rPr>
        <w:t>Unlike those in</w:t>
      </w:r>
      <w:r w:rsidRPr="00720172">
        <w:rPr>
          <w:rFonts w:ascii="Calibri Light" w:hAnsi="Calibri Light"/>
          <w:lang w:val="en-GB"/>
        </w:rPr>
        <w:t xml:space="preserve"> Mu and Walle</w:t>
      </w:r>
      <w:r>
        <w:rPr>
          <w:rFonts w:ascii="Calibri Light" w:hAnsi="Calibri Light"/>
          <w:lang w:val="en-GB"/>
        </w:rPr>
        <w:t>’s study</w:t>
      </w:r>
      <w:r w:rsidRPr="00720172">
        <w:rPr>
          <w:rFonts w:ascii="Calibri Light" w:hAnsi="Calibri Light"/>
          <w:lang w:val="en-GB"/>
        </w:rPr>
        <w:t xml:space="preserve">, the </w:t>
      </w:r>
      <w:r>
        <w:rPr>
          <w:rFonts w:ascii="Calibri Light" w:hAnsi="Calibri Light"/>
          <w:lang w:val="en-GB"/>
        </w:rPr>
        <w:t>remaining</w:t>
      </w:r>
      <w:r w:rsidRPr="00720172">
        <w:rPr>
          <w:rFonts w:ascii="Calibri Light" w:hAnsi="Calibri Light"/>
          <w:lang w:val="en-GB"/>
        </w:rPr>
        <w:t xml:space="preserve"> male elders in Erju Village w</w:t>
      </w:r>
      <w:r>
        <w:rPr>
          <w:rFonts w:ascii="Calibri Light" w:hAnsi="Calibri Light"/>
          <w:lang w:val="en-GB"/>
        </w:rPr>
        <w:t>ere</w:t>
      </w:r>
      <w:r w:rsidRPr="00720172">
        <w:rPr>
          <w:rFonts w:ascii="Calibri Light" w:hAnsi="Calibri Light"/>
          <w:lang w:val="en-GB"/>
        </w:rPr>
        <w:t xml:space="preserve"> found </w:t>
      </w:r>
      <w:r>
        <w:rPr>
          <w:rFonts w:ascii="Calibri Light" w:hAnsi="Calibri Light"/>
          <w:lang w:val="en-GB"/>
        </w:rPr>
        <w:t xml:space="preserve">to have </w:t>
      </w:r>
      <w:r w:rsidRPr="00720172">
        <w:rPr>
          <w:rFonts w:ascii="Calibri Light" w:hAnsi="Calibri Light"/>
          <w:lang w:val="en-GB"/>
        </w:rPr>
        <w:t xml:space="preserve">also </w:t>
      </w:r>
      <w:r>
        <w:rPr>
          <w:rFonts w:ascii="Calibri Light" w:hAnsi="Calibri Light"/>
          <w:lang w:val="en-GB"/>
        </w:rPr>
        <w:t>taken on</w:t>
      </w:r>
      <w:r w:rsidRPr="00720172">
        <w:rPr>
          <w:rFonts w:ascii="Calibri Light" w:hAnsi="Calibri Light"/>
          <w:lang w:val="en-GB"/>
        </w:rPr>
        <w:t xml:space="preserve"> more work when the number of migrant workers in households increased; moreover, the increased workload of these elders came from both on- and off-farm work, which differs from the case of Chang et al. in Han rural area.</w:t>
      </w:r>
    </w:p>
    <w:p w:rsidR="00D93430" w:rsidRPr="00720172" w:rsidRDefault="00D93430" w:rsidP="00406AFE">
      <w:pPr>
        <w:spacing w:line="360" w:lineRule="auto"/>
        <w:ind w:firstLine="210"/>
        <w:jc w:val="both"/>
        <w:rPr>
          <w:rFonts w:ascii="Calibri Light" w:hAnsi="Calibri Light"/>
          <w:lang w:val="en-GB" w:eastAsia="zh-CN"/>
        </w:rPr>
      </w:pPr>
      <w:r w:rsidRPr="00720172">
        <w:rPr>
          <w:rFonts w:ascii="Calibri Light" w:hAnsi="Calibri Light"/>
          <w:lang w:val="en-GB"/>
        </w:rPr>
        <w:t>The second difficulty caused by the increase of</w:t>
      </w:r>
      <w:r>
        <w:rPr>
          <w:rFonts w:ascii="Calibri Light" w:hAnsi="Calibri Light"/>
          <w:lang w:val="en-GB"/>
        </w:rPr>
        <w:t xml:space="preserve"> the migrant</w:t>
      </w:r>
      <w:r w:rsidRPr="00720172">
        <w:rPr>
          <w:rFonts w:ascii="Calibri Light" w:hAnsi="Calibri Light"/>
          <w:lang w:val="en-GB"/>
        </w:rPr>
        <w:t xml:space="preserve"> population in Erju Village is that the varieties of crops farm</w:t>
      </w:r>
      <w:r>
        <w:rPr>
          <w:rFonts w:ascii="Calibri Light" w:hAnsi="Calibri Light"/>
          <w:lang w:val="en-GB"/>
        </w:rPr>
        <w:t>ed</w:t>
      </w:r>
      <w:r w:rsidRPr="00720172">
        <w:rPr>
          <w:rFonts w:ascii="Calibri Light" w:hAnsi="Calibri Light"/>
          <w:lang w:val="en-GB"/>
        </w:rPr>
        <w:t xml:space="preserve"> and the total production of households </w:t>
      </w:r>
      <w:r w:rsidR="00693190">
        <w:rPr>
          <w:rFonts w:ascii="Calibri Light" w:hAnsi="Calibri Light" w:hint="eastAsia"/>
          <w:lang w:val="en-GB" w:eastAsia="zh-CN"/>
        </w:rPr>
        <w:t>are</w:t>
      </w:r>
      <w:r w:rsidRPr="00720172">
        <w:rPr>
          <w:rFonts w:ascii="Calibri Light" w:hAnsi="Calibri Light"/>
          <w:lang w:val="en-GB"/>
        </w:rPr>
        <w:t xml:space="preserve"> both </w:t>
      </w:r>
      <w:r w:rsidR="00693190">
        <w:rPr>
          <w:rFonts w:ascii="Calibri Light" w:hAnsi="Calibri Light"/>
          <w:lang w:val="en-GB"/>
        </w:rPr>
        <w:t>reduced.</w:t>
      </w:r>
      <w:r w:rsidR="00693190">
        <w:rPr>
          <w:rFonts w:ascii="Calibri Light" w:hAnsi="Calibri Light" w:hint="eastAsia"/>
          <w:lang w:val="en-GB" w:eastAsia="zh-CN"/>
        </w:rPr>
        <w:t xml:space="preserve"> </w:t>
      </w:r>
      <w:r w:rsidRPr="00720172">
        <w:rPr>
          <w:rFonts w:ascii="Calibri Light" w:hAnsi="Calibri Light"/>
          <w:lang w:val="en-GB"/>
        </w:rPr>
        <w:t xml:space="preserve">The interview and observation in Erju Village in 2012 found that every household in the village </w:t>
      </w:r>
      <w:r>
        <w:rPr>
          <w:rFonts w:ascii="Calibri Light" w:hAnsi="Calibri Light"/>
          <w:lang w:val="en-GB"/>
        </w:rPr>
        <w:t xml:space="preserve">had </w:t>
      </w:r>
      <w:r w:rsidRPr="00720172">
        <w:rPr>
          <w:rFonts w:ascii="Calibri Light" w:hAnsi="Calibri Light"/>
          <w:lang w:val="en-GB"/>
        </w:rPr>
        <w:t>decreased their agricultural production, to varying degrees, in order to cope with the problem of insufficient labour. 85 out of</w:t>
      </w:r>
      <w:r>
        <w:rPr>
          <w:rFonts w:ascii="Calibri Light" w:hAnsi="Calibri Light"/>
          <w:lang w:val="en-GB"/>
        </w:rPr>
        <w:t xml:space="preserve"> the</w:t>
      </w:r>
      <w:r w:rsidRPr="00720172">
        <w:rPr>
          <w:rFonts w:ascii="Calibri Light" w:hAnsi="Calibri Light"/>
          <w:lang w:val="en-GB"/>
        </w:rPr>
        <w:t xml:space="preserve"> 89 households in Erju Village </w:t>
      </w:r>
      <w:r>
        <w:rPr>
          <w:rFonts w:ascii="Calibri Light" w:hAnsi="Calibri Light"/>
          <w:lang w:val="en-GB"/>
        </w:rPr>
        <w:t>grew</w:t>
      </w:r>
      <w:r w:rsidRPr="00720172">
        <w:rPr>
          <w:rFonts w:ascii="Calibri Light" w:hAnsi="Calibri Light"/>
          <w:lang w:val="en-GB"/>
        </w:rPr>
        <w:t xml:space="preserve"> corn and wheat, which were vital </w:t>
      </w:r>
      <w:r>
        <w:rPr>
          <w:rFonts w:ascii="Calibri Light" w:hAnsi="Calibri Light"/>
          <w:lang w:val="en-GB"/>
        </w:rPr>
        <w:t>for</w:t>
      </w:r>
      <w:r w:rsidRPr="00720172">
        <w:rPr>
          <w:rFonts w:ascii="Calibri Light" w:hAnsi="Calibri Light"/>
          <w:lang w:val="en-GB"/>
        </w:rPr>
        <w:t xml:space="preserve"> their daily consumption, and reduced production of other crops such as soybean, buckwheat and Sichuan pepper. </w:t>
      </w:r>
      <w:r>
        <w:rPr>
          <w:rFonts w:ascii="Calibri Light" w:hAnsi="Calibri Light"/>
          <w:lang w:val="en-GB"/>
        </w:rPr>
        <w:t>T</w:t>
      </w:r>
      <w:r w:rsidRPr="00720172">
        <w:rPr>
          <w:rFonts w:ascii="Calibri Light" w:hAnsi="Calibri Light"/>
          <w:lang w:val="en-GB"/>
        </w:rPr>
        <w:t xml:space="preserve">wo young migrant worker couples, who don’t have children or elders </w:t>
      </w:r>
      <w:r>
        <w:rPr>
          <w:rFonts w:ascii="Calibri Light" w:hAnsi="Calibri Light"/>
          <w:lang w:val="en-GB"/>
        </w:rPr>
        <w:t>remaining in the village</w:t>
      </w:r>
      <w:r w:rsidRPr="00720172">
        <w:rPr>
          <w:rFonts w:ascii="Calibri Light" w:hAnsi="Calibri Light"/>
          <w:lang w:val="en-GB"/>
        </w:rPr>
        <w:t xml:space="preserve">, have chosen to leave their households and corn farmland in the hands of their relatives since 2011, only returning to the villages during the harvest period or the </w:t>
      </w:r>
      <w:r w:rsidR="00921C09">
        <w:rPr>
          <w:rFonts w:ascii="Calibri Light" w:hAnsi="Calibri Light" w:hint="eastAsia"/>
          <w:lang w:val="en-GB" w:eastAsia="zh-CN"/>
        </w:rPr>
        <w:t>Chinese</w:t>
      </w:r>
      <w:r w:rsidRPr="00720172">
        <w:rPr>
          <w:rFonts w:ascii="Calibri Light" w:hAnsi="Calibri Light"/>
          <w:lang w:val="en-GB"/>
        </w:rPr>
        <w:t xml:space="preserve"> Spring festival. For most households </w:t>
      </w:r>
      <w:r w:rsidR="003C3382">
        <w:rPr>
          <w:rFonts w:ascii="Calibri Light" w:hAnsi="Calibri Light" w:hint="eastAsia"/>
          <w:lang w:val="en-GB" w:eastAsia="zh-CN"/>
        </w:rPr>
        <w:t xml:space="preserve">sustained by </w:t>
      </w:r>
      <w:r w:rsidRPr="00720172">
        <w:rPr>
          <w:rFonts w:ascii="Calibri Light" w:hAnsi="Calibri Light"/>
          <w:lang w:val="en-GB"/>
        </w:rPr>
        <w:t>children and elders, maintain</w:t>
      </w:r>
      <w:r w:rsidR="003C3382">
        <w:rPr>
          <w:rFonts w:ascii="Calibri Light" w:hAnsi="Calibri Light" w:hint="eastAsia"/>
          <w:lang w:val="en-GB" w:eastAsia="zh-CN"/>
        </w:rPr>
        <w:t>ing</w:t>
      </w:r>
      <w:r w:rsidR="003C3382">
        <w:rPr>
          <w:rFonts w:ascii="Calibri Light" w:hAnsi="Calibri Light"/>
          <w:lang w:val="en-GB"/>
        </w:rPr>
        <w:t xml:space="preserve"> the </w:t>
      </w:r>
      <w:r w:rsidR="003C3382">
        <w:rPr>
          <w:rFonts w:ascii="Calibri Light" w:hAnsi="Calibri Light" w:hint="eastAsia"/>
          <w:lang w:val="en-GB" w:eastAsia="zh-CN"/>
        </w:rPr>
        <w:t>basic</w:t>
      </w:r>
      <w:r w:rsidRPr="00720172">
        <w:rPr>
          <w:rFonts w:ascii="Calibri Light" w:hAnsi="Calibri Light"/>
          <w:lang w:val="en-GB"/>
        </w:rPr>
        <w:t xml:space="preserve"> </w:t>
      </w:r>
      <w:r>
        <w:rPr>
          <w:rFonts w:ascii="Calibri Light" w:hAnsi="Calibri Light"/>
          <w:lang w:val="en-GB"/>
        </w:rPr>
        <w:t>level</w:t>
      </w:r>
      <w:r w:rsidRPr="00720172">
        <w:rPr>
          <w:rFonts w:ascii="Calibri Light" w:hAnsi="Calibri Light"/>
          <w:lang w:val="en-GB"/>
        </w:rPr>
        <w:t xml:space="preserve"> of agricultural production </w:t>
      </w:r>
      <w:r w:rsidR="003C3382">
        <w:rPr>
          <w:rFonts w:ascii="Calibri Light" w:hAnsi="Calibri Light" w:hint="eastAsia"/>
          <w:lang w:val="en-GB" w:eastAsia="zh-CN"/>
        </w:rPr>
        <w:t>is necessary</w:t>
      </w:r>
      <w:r w:rsidRPr="00720172">
        <w:rPr>
          <w:rFonts w:ascii="Calibri Light" w:hAnsi="Calibri Light"/>
          <w:lang w:val="en-GB"/>
        </w:rPr>
        <w:t xml:space="preserve"> to sustain their daily li</w:t>
      </w:r>
      <w:r>
        <w:rPr>
          <w:rFonts w:ascii="Calibri Light" w:hAnsi="Calibri Light"/>
          <w:lang w:val="en-GB"/>
        </w:rPr>
        <w:t>fe</w:t>
      </w:r>
      <w:r w:rsidRPr="00720172">
        <w:rPr>
          <w:rFonts w:ascii="Calibri Light" w:hAnsi="Calibri Light"/>
          <w:lang w:val="en-GB"/>
        </w:rPr>
        <w:t xml:space="preserve"> in the villages; otherwise, they would have to spend money on food in the township market. Even so, local households</w:t>
      </w:r>
      <w:r>
        <w:rPr>
          <w:rFonts w:ascii="Calibri Light" w:hAnsi="Calibri Light"/>
          <w:lang w:val="en-GB"/>
        </w:rPr>
        <w:t xml:space="preserve"> frequently did not meet</w:t>
      </w:r>
      <w:r w:rsidRPr="00720172">
        <w:rPr>
          <w:rFonts w:ascii="Calibri Light" w:hAnsi="Calibri Light"/>
          <w:lang w:val="en-GB"/>
        </w:rPr>
        <w:t xml:space="preserve"> their needs </w:t>
      </w:r>
      <w:r>
        <w:rPr>
          <w:rFonts w:ascii="Calibri Light" w:hAnsi="Calibri Light"/>
          <w:lang w:val="en-GB"/>
        </w:rPr>
        <w:t>with</w:t>
      </w:r>
      <w:r w:rsidRPr="00720172">
        <w:rPr>
          <w:rFonts w:ascii="Calibri Light" w:hAnsi="Calibri Light"/>
          <w:lang w:val="en-GB"/>
        </w:rPr>
        <w:t xml:space="preserve"> the reduced farm production in 2012. As an elder villager</w:t>
      </w:r>
      <w:r w:rsidRPr="000533C6">
        <w:rPr>
          <w:rFonts w:ascii="Calibri Light" w:hAnsi="Calibri Light"/>
          <w:lang w:val="en-GB"/>
        </w:rPr>
        <w:t xml:space="preserve"> </w:t>
      </w:r>
      <w:r>
        <w:rPr>
          <w:rFonts w:ascii="Calibri Light" w:hAnsi="Calibri Light"/>
          <w:lang w:val="en-GB"/>
        </w:rPr>
        <w:t>complained</w:t>
      </w:r>
      <w:r w:rsidRPr="00720172">
        <w:rPr>
          <w:rFonts w:ascii="Calibri Light" w:hAnsi="Calibri Light"/>
          <w:lang w:val="en-GB"/>
        </w:rPr>
        <w:t>,</w:t>
      </w:r>
      <w:r>
        <w:rPr>
          <w:rFonts w:ascii="Calibri Light" w:hAnsi="Calibri Light"/>
          <w:lang w:val="en-GB"/>
        </w:rPr>
        <w:t xml:space="preserve"> ‘</w:t>
      </w:r>
      <w:r w:rsidRPr="00720172">
        <w:rPr>
          <w:rFonts w:ascii="Calibri Light" w:hAnsi="Calibri Light"/>
          <w:lang w:val="en-GB"/>
        </w:rPr>
        <w:t>We are peasants, but we have to buy food from townships now. Fewer and fewer young people are willing to continue farming in the village, because farming is profitless.</w:t>
      </w:r>
      <w:r>
        <w:rPr>
          <w:rFonts w:ascii="Calibri Light" w:hAnsi="Calibri Light"/>
          <w:lang w:val="en-GB"/>
        </w:rPr>
        <w:t>’</w:t>
      </w:r>
      <w:r w:rsidRPr="00720172">
        <w:rPr>
          <w:rStyle w:val="FootnoteReference"/>
          <w:rFonts w:ascii="Calibri Light" w:hAnsi="Calibri Light"/>
          <w:lang w:val="en-GB"/>
        </w:rPr>
        <w:footnoteReference w:id="56"/>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To maintain a certain quality of life in the households with less spending, the</w:t>
      </w:r>
      <w:r>
        <w:rPr>
          <w:rFonts w:ascii="Calibri Light" w:hAnsi="Calibri Light"/>
          <w:lang w:val="en-GB"/>
        </w:rPr>
        <w:t xml:space="preserve"> people’s</w:t>
      </w:r>
      <w:r w:rsidRPr="00720172">
        <w:rPr>
          <w:rFonts w:ascii="Calibri Light" w:hAnsi="Calibri Light"/>
          <w:lang w:val="en-GB"/>
        </w:rPr>
        <w:t xml:space="preserve"> dependence on</w:t>
      </w:r>
      <w:r>
        <w:rPr>
          <w:rFonts w:ascii="Calibri Light" w:hAnsi="Calibri Light"/>
          <w:lang w:val="en-GB"/>
        </w:rPr>
        <w:t xml:space="preserve"> clan</w:t>
      </w:r>
      <w:r w:rsidRPr="00720172">
        <w:rPr>
          <w:rFonts w:ascii="Calibri Light" w:hAnsi="Calibri Light"/>
          <w:lang w:val="en-GB"/>
        </w:rPr>
        <w:t xml:space="preserve"> kinship networks increased</w:t>
      </w:r>
      <w:r w:rsidR="00E5038F">
        <w:rPr>
          <w:rFonts w:ascii="Calibri Light" w:hAnsi="Calibri Light"/>
          <w:lang w:val="en-GB"/>
        </w:rPr>
        <w:t>. The kinship networks support</w:t>
      </w:r>
      <w:r w:rsidRPr="00720172">
        <w:rPr>
          <w:rFonts w:ascii="Calibri Light" w:hAnsi="Calibri Light"/>
          <w:lang w:val="en-GB"/>
        </w:rPr>
        <w:t xml:space="preserve"> the production of the </w:t>
      </w:r>
      <w:r>
        <w:rPr>
          <w:rFonts w:ascii="Calibri Light" w:hAnsi="Calibri Light"/>
          <w:lang w:val="en-GB"/>
        </w:rPr>
        <w:t>remaining</w:t>
      </w:r>
      <w:r w:rsidRPr="00720172">
        <w:rPr>
          <w:rFonts w:ascii="Calibri Light" w:hAnsi="Calibri Light"/>
          <w:lang w:val="en-GB"/>
        </w:rPr>
        <w:t xml:space="preserve"> population in two ways. </w:t>
      </w:r>
    </w:p>
    <w:p w:rsidR="00D93430" w:rsidRPr="00720172" w:rsidRDefault="00D93430" w:rsidP="00406AFE">
      <w:pPr>
        <w:spacing w:line="360" w:lineRule="auto"/>
        <w:ind w:firstLine="210"/>
        <w:jc w:val="both"/>
        <w:rPr>
          <w:rFonts w:ascii="Calibri Light" w:hAnsi="Calibri Light"/>
          <w:lang w:val="en-GB"/>
        </w:rPr>
      </w:pPr>
      <w:r w:rsidRPr="00720172">
        <w:rPr>
          <w:rFonts w:ascii="Calibri Light" w:hAnsi="Calibri Light"/>
          <w:lang w:val="en-GB"/>
        </w:rPr>
        <w:t>Firstly, the tradition of mutual assistance in the clan village, which was adopted as a way of managing collectiv</w:t>
      </w:r>
      <w:r w:rsidR="009E20F5">
        <w:rPr>
          <w:rFonts w:ascii="Calibri Light" w:hAnsi="Calibri Light"/>
          <w:lang w:val="en-GB"/>
        </w:rPr>
        <w:t>e resources in the past, enable</w:t>
      </w:r>
      <w:r w:rsidR="009E20F5">
        <w:rPr>
          <w:rFonts w:ascii="Calibri Light" w:hAnsi="Calibri Light" w:hint="eastAsia"/>
          <w:lang w:val="en-GB" w:eastAsia="zh-CN"/>
        </w:rPr>
        <w:t>s</w:t>
      </w:r>
      <w:r w:rsidRPr="00720172">
        <w:rPr>
          <w:rFonts w:ascii="Calibri Light" w:hAnsi="Calibri Light"/>
          <w:lang w:val="en-GB"/>
        </w:rPr>
        <w:t xml:space="preserve"> the wives</w:t>
      </w:r>
      <w:r>
        <w:rPr>
          <w:rFonts w:ascii="Calibri Light" w:hAnsi="Calibri Light"/>
          <w:lang w:val="en-GB"/>
        </w:rPr>
        <w:t xml:space="preserve"> remaining in the village</w:t>
      </w:r>
      <w:r w:rsidRPr="00720172">
        <w:rPr>
          <w:rFonts w:ascii="Calibri Light" w:hAnsi="Calibri Light"/>
          <w:lang w:val="en-GB"/>
        </w:rPr>
        <w:t xml:space="preserve"> to achieve agricultural production by working cooperatively. </w:t>
      </w:r>
      <w:r w:rsidR="002D7E69">
        <w:rPr>
          <w:rFonts w:ascii="Calibri Light" w:hAnsi="Calibri Light" w:hint="eastAsia"/>
          <w:lang w:val="en-GB" w:eastAsia="zh-CN"/>
        </w:rPr>
        <w:t>The observation data in 2011 found that w</w:t>
      </w:r>
      <w:r w:rsidRPr="00720172">
        <w:rPr>
          <w:rFonts w:ascii="Calibri Light" w:hAnsi="Calibri Light"/>
          <w:lang w:val="en-GB"/>
        </w:rPr>
        <w:t xml:space="preserve">omen from households </w:t>
      </w:r>
      <w:r>
        <w:rPr>
          <w:rFonts w:ascii="Calibri Light" w:hAnsi="Calibri Light"/>
          <w:lang w:val="en-GB"/>
        </w:rPr>
        <w:t>with</w:t>
      </w:r>
      <w:r w:rsidRPr="00720172">
        <w:rPr>
          <w:rFonts w:ascii="Calibri Light" w:hAnsi="Calibri Light"/>
          <w:lang w:val="en-GB"/>
        </w:rPr>
        <w:t xml:space="preserve"> close kinship</w:t>
      </w:r>
      <w:r>
        <w:rPr>
          <w:rFonts w:ascii="Calibri Light" w:hAnsi="Calibri Light"/>
          <w:lang w:val="en-GB"/>
        </w:rPr>
        <w:t xml:space="preserve"> ties</w:t>
      </w:r>
      <w:r w:rsidRPr="00720172">
        <w:rPr>
          <w:rFonts w:ascii="Calibri Light" w:hAnsi="Calibri Light"/>
          <w:lang w:val="en-GB"/>
        </w:rPr>
        <w:t xml:space="preserve"> opera</w:t>
      </w:r>
      <w:r w:rsidR="005161F0">
        <w:rPr>
          <w:rFonts w:ascii="Calibri Light" w:hAnsi="Calibri Light"/>
          <w:lang w:val="en-GB"/>
        </w:rPr>
        <w:t>te</w:t>
      </w:r>
      <w:r w:rsidR="005161F0">
        <w:rPr>
          <w:rFonts w:ascii="Calibri Light" w:hAnsi="Calibri Light" w:hint="eastAsia"/>
          <w:lang w:val="en-GB" w:eastAsia="zh-CN"/>
        </w:rPr>
        <w:t>d</w:t>
      </w:r>
      <w:r w:rsidR="005161F0">
        <w:rPr>
          <w:rFonts w:ascii="Calibri Light" w:hAnsi="Calibri Light"/>
          <w:lang w:val="en-GB"/>
        </w:rPr>
        <w:t xml:space="preserve"> their farms as teams. They d</w:t>
      </w:r>
      <w:r w:rsidR="005161F0">
        <w:rPr>
          <w:rFonts w:ascii="Calibri Light" w:hAnsi="Calibri Light" w:hint="eastAsia"/>
          <w:lang w:val="en-GB" w:eastAsia="zh-CN"/>
        </w:rPr>
        <w:t>id</w:t>
      </w:r>
      <w:r w:rsidRPr="00720172">
        <w:rPr>
          <w:rFonts w:ascii="Calibri Light" w:hAnsi="Calibri Light"/>
          <w:lang w:val="en-GB"/>
        </w:rPr>
        <w:t xml:space="preserve"> the same type of work, such as sowing or weeding, starting in the farmland of one member and then </w:t>
      </w:r>
      <w:r>
        <w:rPr>
          <w:rFonts w:ascii="Calibri Light" w:hAnsi="Calibri Light"/>
          <w:lang w:val="en-GB"/>
        </w:rPr>
        <w:t xml:space="preserve">moving on to </w:t>
      </w:r>
      <w:r w:rsidRPr="00720172">
        <w:rPr>
          <w:rFonts w:ascii="Calibri Light" w:hAnsi="Calibri Light"/>
          <w:lang w:val="en-GB"/>
        </w:rPr>
        <w:t xml:space="preserve">another’s farmland after finishing the first. In this way, their farming efficiency is </w:t>
      </w:r>
      <w:r>
        <w:rPr>
          <w:rFonts w:ascii="Calibri Light" w:hAnsi="Calibri Light"/>
          <w:lang w:val="en-GB"/>
        </w:rPr>
        <w:t>improved</w:t>
      </w:r>
      <w:r w:rsidRPr="00720172">
        <w:rPr>
          <w:rFonts w:ascii="Calibri Light" w:hAnsi="Calibri Light"/>
          <w:lang w:val="en-GB"/>
        </w:rPr>
        <w:t xml:space="preserve"> through cooperation. Moreover, the farm</w:t>
      </w:r>
      <w:r w:rsidR="00422350">
        <w:rPr>
          <w:rFonts w:ascii="Calibri Light" w:hAnsi="Calibri Light"/>
          <w:lang w:val="en-GB"/>
        </w:rPr>
        <w:t xml:space="preserve">ing efficiency of these teams </w:t>
      </w:r>
      <w:r w:rsidR="00422350">
        <w:rPr>
          <w:rFonts w:ascii="Calibri Light" w:hAnsi="Calibri Light" w:hint="eastAsia"/>
          <w:lang w:val="en-GB" w:eastAsia="zh-CN"/>
        </w:rPr>
        <w:t>i</w:t>
      </w:r>
      <w:r w:rsidRPr="00720172">
        <w:rPr>
          <w:rFonts w:ascii="Calibri Light" w:hAnsi="Calibri Light"/>
          <w:lang w:val="en-GB"/>
        </w:rPr>
        <w:t>s improved through</w:t>
      </w:r>
      <w:r>
        <w:rPr>
          <w:rFonts w:ascii="Calibri Light" w:hAnsi="Calibri Light"/>
          <w:lang w:val="en-GB"/>
        </w:rPr>
        <w:t xml:space="preserve"> team members</w:t>
      </w:r>
      <w:r w:rsidRPr="00720172">
        <w:rPr>
          <w:rFonts w:ascii="Calibri Light" w:hAnsi="Calibri Light"/>
          <w:lang w:val="en-GB"/>
        </w:rPr>
        <w:t xml:space="preserve"> sharing dinners. Each household</w:t>
      </w:r>
      <w:r w:rsidR="00737B09">
        <w:rPr>
          <w:rFonts w:ascii="Calibri Light" w:hAnsi="Calibri Light"/>
          <w:lang w:val="en-GB"/>
        </w:rPr>
        <w:t xml:space="preserve"> </w:t>
      </w:r>
      <w:r w:rsidR="00376835">
        <w:rPr>
          <w:rFonts w:ascii="Calibri Light" w:hAnsi="Calibri Light"/>
          <w:lang w:val="en-GB"/>
        </w:rPr>
        <w:t>t</w:t>
      </w:r>
      <w:r w:rsidR="00376835">
        <w:rPr>
          <w:rFonts w:ascii="Calibri Light" w:hAnsi="Calibri Light" w:hint="eastAsia"/>
          <w:lang w:val="en-GB" w:eastAsia="zh-CN"/>
        </w:rPr>
        <w:t>ook</w:t>
      </w:r>
      <w:r>
        <w:rPr>
          <w:rFonts w:ascii="Calibri Light" w:hAnsi="Calibri Light"/>
          <w:lang w:val="en-GB"/>
        </w:rPr>
        <w:t xml:space="preserve"> turns to provide </w:t>
      </w:r>
      <w:r w:rsidRPr="00720172">
        <w:rPr>
          <w:rFonts w:ascii="Calibri Light" w:hAnsi="Calibri Light"/>
          <w:lang w:val="en-GB"/>
        </w:rPr>
        <w:t>simple dinners to all</w:t>
      </w:r>
      <w:r>
        <w:rPr>
          <w:rFonts w:ascii="Calibri Light" w:hAnsi="Calibri Light"/>
          <w:lang w:val="en-GB"/>
        </w:rPr>
        <w:t xml:space="preserve"> the</w:t>
      </w:r>
      <w:r w:rsidRPr="00720172">
        <w:rPr>
          <w:rFonts w:ascii="Calibri Light" w:hAnsi="Calibri Light"/>
          <w:lang w:val="en-GB"/>
        </w:rPr>
        <w:t xml:space="preserve"> team members</w:t>
      </w:r>
      <w:r>
        <w:rPr>
          <w:rFonts w:ascii="Calibri Light" w:hAnsi="Calibri Light"/>
          <w:lang w:val="en-GB"/>
        </w:rPr>
        <w:t>,</w:t>
      </w:r>
      <w:r w:rsidR="0052094C">
        <w:rPr>
          <w:rFonts w:ascii="Calibri Light" w:hAnsi="Calibri Light"/>
          <w:lang w:val="en-GB"/>
        </w:rPr>
        <w:t xml:space="preserve"> </w:t>
      </w:r>
      <w:r>
        <w:rPr>
          <w:rFonts w:ascii="Calibri Light" w:hAnsi="Calibri Light"/>
          <w:lang w:val="en-GB"/>
        </w:rPr>
        <w:t xml:space="preserve">so as </w:t>
      </w:r>
      <w:r w:rsidRPr="00720172">
        <w:rPr>
          <w:rFonts w:ascii="Calibri Light" w:hAnsi="Calibri Light"/>
          <w:lang w:val="en-GB"/>
        </w:rPr>
        <w:t xml:space="preserve">to save time </w:t>
      </w:r>
      <w:r>
        <w:rPr>
          <w:rFonts w:ascii="Calibri Light" w:hAnsi="Calibri Light"/>
          <w:lang w:val="en-GB"/>
        </w:rPr>
        <w:t>and allow</w:t>
      </w:r>
      <w:r w:rsidRPr="00720172">
        <w:rPr>
          <w:rFonts w:ascii="Calibri Light" w:hAnsi="Calibri Light"/>
          <w:lang w:val="en-GB"/>
        </w:rPr>
        <w:t xml:space="preserve"> more farming work. </w:t>
      </w:r>
      <w:r>
        <w:rPr>
          <w:rFonts w:ascii="Calibri Light" w:hAnsi="Calibri Light"/>
          <w:lang w:val="en-GB"/>
        </w:rPr>
        <w:t xml:space="preserve">Thus </w:t>
      </w:r>
      <w:r w:rsidRPr="00720172">
        <w:rPr>
          <w:rFonts w:ascii="Calibri Light" w:hAnsi="Calibri Light"/>
          <w:lang w:val="en-GB"/>
        </w:rPr>
        <w:t>wives</w:t>
      </w:r>
      <w:r>
        <w:rPr>
          <w:rFonts w:ascii="Calibri Light" w:hAnsi="Calibri Light"/>
          <w:lang w:val="en-GB"/>
        </w:rPr>
        <w:t xml:space="preserve"> remaining</w:t>
      </w:r>
      <w:r w:rsidRPr="00720172">
        <w:rPr>
          <w:rFonts w:ascii="Calibri Light" w:hAnsi="Calibri Light"/>
          <w:lang w:val="en-GB"/>
        </w:rPr>
        <w:t xml:space="preserve"> in the village </w:t>
      </w:r>
      <w:r>
        <w:rPr>
          <w:rFonts w:ascii="Calibri Light" w:hAnsi="Calibri Light"/>
          <w:lang w:val="en-GB"/>
        </w:rPr>
        <w:t xml:space="preserve">were able to </w:t>
      </w:r>
      <w:r w:rsidRPr="00720172">
        <w:rPr>
          <w:rFonts w:ascii="Calibri Light" w:hAnsi="Calibri Light"/>
          <w:lang w:val="en-GB"/>
        </w:rPr>
        <w:t>maintain basic agricultural production. As a consequence of this co-production, the population</w:t>
      </w:r>
      <w:r>
        <w:rPr>
          <w:rFonts w:ascii="Calibri Light" w:hAnsi="Calibri Light"/>
          <w:lang w:val="en-GB"/>
        </w:rPr>
        <w:t xml:space="preserve"> remaining permanently in the village</w:t>
      </w:r>
      <w:r w:rsidRPr="00720172">
        <w:rPr>
          <w:rFonts w:ascii="Calibri Light" w:hAnsi="Calibri Light"/>
          <w:lang w:val="en-GB"/>
        </w:rPr>
        <w:t xml:space="preserve"> began to depend more heavily on </w:t>
      </w:r>
      <w:r>
        <w:rPr>
          <w:rFonts w:ascii="Calibri Light" w:hAnsi="Calibri Light"/>
          <w:lang w:val="en-GB"/>
        </w:rPr>
        <w:t xml:space="preserve">kinship </w:t>
      </w:r>
      <w:r w:rsidRPr="00720172">
        <w:rPr>
          <w:rFonts w:ascii="Calibri Light" w:hAnsi="Calibri Light"/>
          <w:lang w:val="en-GB"/>
        </w:rPr>
        <w:t xml:space="preserve">cooperation than in the past. </w:t>
      </w:r>
    </w:p>
    <w:p w:rsidR="00C65285" w:rsidRDefault="00D93430" w:rsidP="00C65285">
      <w:pPr>
        <w:spacing w:line="360" w:lineRule="auto"/>
        <w:ind w:firstLine="210"/>
        <w:jc w:val="both"/>
        <w:rPr>
          <w:rFonts w:ascii="Calibri Light" w:hAnsi="Calibri Light"/>
          <w:lang w:val="en-GB" w:eastAsia="zh-CN"/>
        </w:rPr>
      </w:pPr>
      <w:r w:rsidRPr="00720172">
        <w:rPr>
          <w:rFonts w:ascii="Calibri Light" w:hAnsi="Calibri Light"/>
          <w:lang w:val="en-GB"/>
        </w:rPr>
        <w:t xml:space="preserve">Secondly, households depended on a local tradition of </w:t>
      </w:r>
      <w:r>
        <w:rPr>
          <w:rFonts w:ascii="Calibri Light" w:hAnsi="Calibri Light"/>
          <w:lang w:val="en-GB"/>
        </w:rPr>
        <w:t>‘</w:t>
      </w:r>
      <w:r w:rsidRPr="00720172">
        <w:rPr>
          <w:rFonts w:ascii="Calibri Light" w:hAnsi="Calibri Light"/>
          <w:lang w:val="en-GB"/>
        </w:rPr>
        <w:t>labour loan</w:t>
      </w:r>
      <w:r>
        <w:rPr>
          <w:rFonts w:ascii="Calibri Light" w:hAnsi="Calibri Light"/>
          <w:lang w:val="en-GB"/>
        </w:rPr>
        <w:t>’</w:t>
      </w:r>
      <w:r w:rsidRPr="00720172">
        <w:rPr>
          <w:rFonts w:ascii="Calibri Light" w:hAnsi="Calibri Light"/>
          <w:lang w:val="en-GB"/>
        </w:rPr>
        <w:t xml:space="preserve"> to reallocate the remaining labour force in the village. </w:t>
      </w:r>
      <w:r>
        <w:rPr>
          <w:rFonts w:ascii="Calibri Light" w:hAnsi="Calibri Light"/>
          <w:lang w:val="en-GB"/>
        </w:rPr>
        <w:t>‘</w:t>
      </w:r>
      <w:r w:rsidRPr="00720172">
        <w:rPr>
          <w:rFonts w:ascii="Calibri Light" w:hAnsi="Calibri Light"/>
          <w:lang w:val="en-GB"/>
        </w:rPr>
        <w:t>Labour loan</w:t>
      </w:r>
      <w:r>
        <w:rPr>
          <w:rFonts w:ascii="Calibri Light" w:hAnsi="Calibri Light"/>
          <w:lang w:val="en-GB"/>
        </w:rPr>
        <w:t>’</w:t>
      </w:r>
      <w:r w:rsidRPr="00720172">
        <w:rPr>
          <w:rFonts w:ascii="Calibri Light" w:hAnsi="Calibri Light"/>
          <w:lang w:val="en-GB"/>
        </w:rPr>
        <w:t xml:space="preserve"> is a tradition whereby households borrow labour forces from </w:t>
      </w:r>
      <w:r w:rsidR="00904E58">
        <w:rPr>
          <w:rFonts w:ascii="Calibri Light" w:hAnsi="Calibri Light" w:hint="eastAsia"/>
          <w:lang w:val="en-GB" w:eastAsia="zh-CN"/>
        </w:rPr>
        <w:t xml:space="preserve">other </w:t>
      </w:r>
      <w:r w:rsidR="00B42D55">
        <w:rPr>
          <w:rFonts w:ascii="Calibri Light" w:hAnsi="Calibri Light" w:hint="eastAsia"/>
          <w:lang w:val="en-GB" w:eastAsia="zh-CN"/>
        </w:rPr>
        <w:t xml:space="preserve">closely related </w:t>
      </w:r>
      <w:r w:rsidRPr="00720172">
        <w:rPr>
          <w:rFonts w:ascii="Calibri Light" w:hAnsi="Calibri Light"/>
          <w:lang w:val="en-GB"/>
        </w:rPr>
        <w:t>households during time-</w:t>
      </w:r>
      <w:r>
        <w:rPr>
          <w:rFonts w:ascii="Calibri Light" w:hAnsi="Calibri Light"/>
          <w:lang w:val="en-GB"/>
        </w:rPr>
        <w:t>restricted</w:t>
      </w:r>
      <w:r w:rsidRPr="00720172">
        <w:rPr>
          <w:rFonts w:ascii="Calibri Light" w:hAnsi="Calibri Light"/>
          <w:lang w:val="en-GB"/>
        </w:rPr>
        <w:t xml:space="preserve"> events. The loan is measured according to the number of workers, their abilities and the intensity of the task, and the loan is expected to be paid back in the same way. This tradition was used only for house building in the past, owing to</w:t>
      </w:r>
      <w:r>
        <w:rPr>
          <w:rFonts w:ascii="Calibri Light" w:hAnsi="Calibri Light"/>
          <w:lang w:val="en-GB"/>
        </w:rPr>
        <w:t xml:space="preserve"> both</w:t>
      </w:r>
      <w:r w:rsidRPr="00720172">
        <w:rPr>
          <w:rFonts w:ascii="Calibri Light" w:hAnsi="Calibri Light"/>
          <w:lang w:val="en-GB"/>
        </w:rPr>
        <w:t xml:space="preserve"> the importance of houses in Jiarong culture and the difficulty </w:t>
      </w:r>
      <w:r>
        <w:rPr>
          <w:rFonts w:ascii="Calibri Light" w:hAnsi="Calibri Light"/>
          <w:lang w:val="en-GB"/>
        </w:rPr>
        <w:t>in</w:t>
      </w:r>
      <w:r w:rsidRPr="00720172">
        <w:rPr>
          <w:rFonts w:ascii="Calibri Light" w:hAnsi="Calibri Light"/>
          <w:lang w:val="en-GB"/>
        </w:rPr>
        <w:t xml:space="preserve"> building a Jiarong house in </w:t>
      </w:r>
      <w:r w:rsidR="00C65285">
        <w:rPr>
          <w:rFonts w:ascii="Calibri Light" w:hAnsi="Calibri Light" w:hint="eastAsia"/>
          <w:lang w:val="en-GB" w:eastAsia="zh-CN"/>
        </w:rPr>
        <w:t>Erju V</w:t>
      </w:r>
      <w:r w:rsidR="00B42D55">
        <w:rPr>
          <w:rFonts w:ascii="Calibri Light" w:hAnsi="Calibri Light" w:hint="eastAsia"/>
          <w:lang w:val="en-GB" w:eastAsia="zh-CN"/>
        </w:rPr>
        <w:t xml:space="preserve">illage </w:t>
      </w:r>
      <w:r w:rsidRPr="00720172">
        <w:rPr>
          <w:rFonts w:ascii="Calibri Light" w:hAnsi="Calibri Light"/>
          <w:lang w:val="en-GB"/>
        </w:rPr>
        <w:t xml:space="preserve">(see section 3.1.1). </w:t>
      </w:r>
      <w:r>
        <w:rPr>
          <w:rFonts w:ascii="Calibri Light" w:hAnsi="Calibri Light"/>
          <w:lang w:val="en-GB"/>
        </w:rPr>
        <w:t xml:space="preserve">Since </w:t>
      </w:r>
      <w:r w:rsidR="007B22D2">
        <w:rPr>
          <w:rFonts w:ascii="Calibri Light" w:hAnsi="Calibri Light"/>
          <w:lang w:val="en-GB"/>
        </w:rPr>
        <w:t xml:space="preserve">the lack of </w:t>
      </w:r>
      <w:r w:rsidRPr="00720172">
        <w:rPr>
          <w:rFonts w:ascii="Calibri Light" w:hAnsi="Calibri Light"/>
          <w:lang w:val="en-GB"/>
        </w:rPr>
        <w:t>labour has be</w:t>
      </w:r>
      <w:r>
        <w:rPr>
          <w:rFonts w:ascii="Calibri Light" w:hAnsi="Calibri Light"/>
          <w:lang w:val="en-GB"/>
        </w:rPr>
        <w:t>come</w:t>
      </w:r>
      <w:r w:rsidR="00C65285">
        <w:rPr>
          <w:rFonts w:ascii="Calibri Light" w:hAnsi="Calibri Light"/>
          <w:lang w:val="en-GB"/>
        </w:rPr>
        <w:t xml:space="preserve"> a notable problem in</w:t>
      </w:r>
      <w:r w:rsidR="00C65285">
        <w:rPr>
          <w:rFonts w:ascii="Calibri Light" w:hAnsi="Calibri Light" w:hint="eastAsia"/>
          <w:lang w:val="en-GB" w:eastAsia="zh-CN"/>
        </w:rPr>
        <w:t xml:space="preserve"> the</w:t>
      </w:r>
      <w:r w:rsidR="00B42D55">
        <w:rPr>
          <w:rFonts w:ascii="Calibri Light" w:hAnsi="Calibri Light" w:hint="eastAsia"/>
          <w:lang w:val="en-GB" w:eastAsia="zh-CN"/>
        </w:rPr>
        <w:t xml:space="preserve"> V</w:t>
      </w:r>
      <w:r w:rsidRPr="00720172">
        <w:rPr>
          <w:rFonts w:ascii="Calibri Light" w:hAnsi="Calibri Light"/>
          <w:lang w:val="en-GB"/>
        </w:rPr>
        <w:t xml:space="preserve">illage, the </w:t>
      </w:r>
      <w:r>
        <w:rPr>
          <w:rFonts w:ascii="Calibri Light" w:hAnsi="Calibri Light"/>
          <w:lang w:val="en-GB"/>
        </w:rPr>
        <w:t>‘</w:t>
      </w:r>
      <w:r w:rsidRPr="00720172">
        <w:rPr>
          <w:rFonts w:ascii="Calibri Light" w:hAnsi="Calibri Light"/>
          <w:lang w:val="en-GB"/>
        </w:rPr>
        <w:t>labour loan</w:t>
      </w:r>
      <w:r>
        <w:rPr>
          <w:rFonts w:ascii="Calibri Light" w:hAnsi="Calibri Light"/>
          <w:lang w:val="en-GB"/>
        </w:rPr>
        <w:t>’</w:t>
      </w:r>
      <w:r w:rsidRPr="00720172">
        <w:rPr>
          <w:rFonts w:ascii="Calibri Light" w:hAnsi="Calibri Light"/>
          <w:lang w:val="en-GB"/>
        </w:rPr>
        <w:t xml:space="preserve"> </w:t>
      </w:r>
      <w:r>
        <w:rPr>
          <w:rFonts w:ascii="Calibri Light" w:hAnsi="Calibri Light"/>
          <w:lang w:val="en-GB"/>
        </w:rPr>
        <w:t xml:space="preserve">has </w:t>
      </w:r>
      <w:r w:rsidRPr="00720172">
        <w:rPr>
          <w:rFonts w:ascii="Calibri Light" w:hAnsi="Calibri Light"/>
          <w:lang w:val="en-GB"/>
        </w:rPr>
        <w:t>c</w:t>
      </w:r>
      <w:r>
        <w:rPr>
          <w:rFonts w:ascii="Calibri Light" w:hAnsi="Calibri Light"/>
          <w:lang w:val="en-GB"/>
        </w:rPr>
        <w:t>o</w:t>
      </w:r>
      <w:r w:rsidRPr="00720172">
        <w:rPr>
          <w:rFonts w:ascii="Calibri Light" w:hAnsi="Calibri Light"/>
          <w:lang w:val="en-GB"/>
        </w:rPr>
        <w:t xml:space="preserve">me to be employed </w:t>
      </w:r>
      <w:r>
        <w:rPr>
          <w:rFonts w:ascii="Calibri Light" w:hAnsi="Calibri Light"/>
          <w:lang w:val="en-GB"/>
        </w:rPr>
        <w:t>in</w:t>
      </w:r>
      <w:r w:rsidRPr="00720172">
        <w:rPr>
          <w:rFonts w:ascii="Calibri Light" w:hAnsi="Calibri Light"/>
          <w:lang w:val="en-GB"/>
        </w:rPr>
        <w:t xml:space="preserve"> sustain</w:t>
      </w:r>
      <w:r>
        <w:rPr>
          <w:rFonts w:ascii="Calibri Light" w:hAnsi="Calibri Light"/>
          <w:lang w:val="en-GB"/>
        </w:rPr>
        <w:t>ing</w:t>
      </w:r>
      <w:r w:rsidRPr="00720172">
        <w:rPr>
          <w:rFonts w:ascii="Calibri Light" w:hAnsi="Calibri Light"/>
          <w:lang w:val="en-GB"/>
        </w:rPr>
        <w:t xml:space="preserve"> daily agricultural production, including harvesting crops, managing livestock and building and maintaining houses. </w:t>
      </w:r>
      <w:r>
        <w:rPr>
          <w:rFonts w:ascii="Calibri Light" w:hAnsi="Calibri Light"/>
          <w:lang w:val="en-GB"/>
        </w:rPr>
        <w:t>B</w:t>
      </w:r>
      <w:r w:rsidRPr="000D2D63">
        <w:rPr>
          <w:rFonts w:ascii="Calibri Light" w:hAnsi="Calibri Light"/>
          <w:lang w:val="en-GB"/>
        </w:rPr>
        <w:t>y comparing five household records in 2011</w:t>
      </w:r>
      <w:r>
        <w:rPr>
          <w:rFonts w:ascii="Calibri Light" w:hAnsi="Calibri Light"/>
          <w:lang w:val="en-GB"/>
        </w:rPr>
        <w:t>, it was clear that there was a</w:t>
      </w:r>
      <w:r w:rsidRPr="00720172">
        <w:rPr>
          <w:rFonts w:ascii="Calibri Light" w:hAnsi="Calibri Light"/>
          <w:lang w:val="en-GB"/>
        </w:rPr>
        <w:t xml:space="preserve">n increasing tendency </w:t>
      </w:r>
      <w:r w:rsidR="00C65285">
        <w:rPr>
          <w:rFonts w:ascii="Calibri Light" w:hAnsi="Calibri Light" w:hint="eastAsia"/>
          <w:lang w:val="en-GB" w:eastAsia="zh-CN"/>
        </w:rPr>
        <w:t xml:space="preserve">for the remaining population </w:t>
      </w:r>
      <w:r w:rsidRPr="00720172">
        <w:rPr>
          <w:rFonts w:ascii="Calibri Light" w:hAnsi="Calibri Light"/>
          <w:lang w:val="en-GB"/>
        </w:rPr>
        <w:t xml:space="preserve">to depend on labour loans for </w:t>
      </w:r>
      <w:r w:rsidR="00EE7820">
        <w:rPr>
          <w:rFonts w:ascii="Calibri Light" w:hAnsi="Calibri Light" w:hint="eastAsia"/>
          <w:lang w:val="en-GB" w:eastAsia="zh-CN"/>
        </w:rPr>
        <w:t>sustain</w:t>
      </w:r>
      <w:r w:rsidR="00C65285">
        <w:rPr>
          <w:rFonts w:ascii="Calibri Light" w:hAnsi="Calibri Light" w:hint="eastAsia"/>
          <w:lang w:val="en-GB" w:eastAsia="zh-CN"/>
        </w:rPr>
        <w:t xml:space="preserve">ing </w:t>
      </w:r>
      <w:r w:rsidRPr="00720172">
        <w:rPr>
          <w:rFonts w:ascii="Calibri Light" w:hAnsi="Calibri Light"/>
          <w:lang w:val="en-GB"/>
        </w:rPr>
        <w:t>daily agricultural producti</w:t>
      </w:r>
      <w:r>
        <w:rPr>
          <w:rFonts w:ascii="Calibri Light" w:hAnsi="Calibri Light"/>
          <w:lang w:val="en-GB"/>
        </w:rPr>
        <w:t>on</w:t>
      </w:r>
      <w:r w:rsidRPr="00720172">
        <w:rPr>
          <w:rFonts w:ascii="Calibri Light" w:hAnsi="Calibri Light"/>
          <w:lang w:val="en-GB"/>
        </w:rPr>
        <w:t xml:space="preserve">. </w:t>
      </w:r>
    </w:p>
    <w:p w:rsidR="00D93430" w:rsidRPr="00241C1A" w:rsidRDefault="00D93430" w:rsidP="00406AFE">
      <w:pPr>
        <w:spacing w:line="360" w:lineRule="auto"/>
        <w:ind w:firstLine="210"/>
        <w:jc w:val="both"/>
        <w:rPr>
          <w:rFonts w:ascii="Calibri Light" w:hAnsi="Calibri Light"/>
          <w:lang w:val="en-GB"/>
        </w:rPr>
      </w:pPr>
      <w:r w:rsidRPr="00241C1A">
        <w:rPr>
          <w:rFonts w:ascii="Calibri Light" w:hAnsi="Calibri Light"/>
          <w:lang w:val="en-GB"/>
        </w:rPr>
        <w:t xml:space="preserve">The role of teams and labour loans in maintaining the necessary agricultural production of the </w:t>
      </w:r>
      <w:r>
        <w:rPr>
          <w:rFonts w:ascii="Calibri Light" w:hAnsi="Calibri Light"/>
          <w:lang w:val="en-GB"/>
        </w:rPr>
        <w:t>remaining</w:t>
      </w:r>
      <w:r w:rsidRPr="00241C1A">
        <w:rPr>
          <w:rFonts w:ascii="Calibri Light" w:hAnsi="Calibri Light"/>
          <w:lang w:val="en-GB"/>
        </w:rPr>
        <w:t xml:space="preserve"> population </w:t>
      </w:r>
      <w:r>
        <w:rPr>
          <w:rFonts w:ascii="Calibri Light" w:hAnsi="Calibri Light"/>
          <w:lang w:val="en-GB"/>
        </w:rPr>
        <w:t>increased</w:t>
      </w:r>
      <w:r w:rsidRPr="00241C1A">
        <w:rPr>
          <w:rFonts w:ascii="Calibri Light" w:hAnsi="Calibri Light"/>
          <w:lang w:val="en-GB"/>
        </w:rPr>
        <w:t xml:space="preserve"> the importance of maintaining kinship networks in Erju Village. Because </w:t>
      </w:r>
      <w:r w:rsidRPr="00720172">
        <w:rPr>
          <w:rFonts w:ascii="Calibri Light" w:hAnsi="Calibri Light"/>
          <w:lang w:val="en-GB"/>
        </w:rPr>
        <w:t xml:space="preserve">the value of a </w:t>
      </w:r>
      <w:r>
        <w:rPr>
          <w:rFonts w:ascii="Calibri Light" w:hAnsi="Calibri Light"/>
          <w:lang w:val="en-GB"/>
        </w:rPr>
        <w:t>‘</w:t>
      </w:r>
      <w:r w:rsidRPr="00720172">
        <w:rPr>
          <w:rFonts w:ascii="Calibri Light" w:hAnsi="Calibri Light"/>
          <w:lang w:val="en-GB"/>
        </w:rPr>
        <w:t>labour loan</w:t>
      </w:r>
      <w:r>
        <w:rPr>
          <w:rFonts w:ascii="Calibri Light" w:hAnsi="Calibri Light"/>
          <w:lang w:val="en-GB"/>
        </w:rPr>
        <w:t>’</w:t>
      </w:r>
      <w:r w:rsidRPr="00720172">
        <w:rPr>
          <w:rFonts w:ascii="Calibri Light" w:hAnsi="Calibri Light"/>
          <w:lang w:val="en-GB"/>
        </w:rPr>
        <w:t xml:space="preserve"> c</w:t>
      </w:r>
      <w:r w:rsidR="00276A71">
        <w:rPr>
          <w:rFonts w:ascii="Calibri Light" w:hAnsi="Calibri Light" w:hint="eastAsia"/>
          <w:lang w:val="en-GB" w:eastAsia="zh-CN"/>
        </w:rPr>
        <w:t>an</w:t>
      </w:r>
      <w:r>
        <w:rPr>
          <w:rFonts w:ascii="Calibri Light" w:hAnsi="Calibri Light"/>
          <w:lang w:val="en-GB"/>
        </w:rPr>
        <w:t>not</w:t>
      </w:r>
      <w:r w:rsidRPr="00720172">
        <w:rPr>
          <w:rFonts w:ascii="Calibri Light" w:hAnsi="Calibri Light"/>
          <w:lang w:val="en-GB"/>
        </w:rPr>
        <w:t xml:space="preserve"> be exactly calculated</w:t>
      </w:r>
      <w:r>
        <w:rPr>
          <w:rFonts w:ascii="Calibri Light" w:hAnsi="Calibri Light"/>
          <w:lang w:val="en-GB"/>
        </w:rPr>
        <w:t>,</w:t>
      </w:r>
      <w:r w:rsidR="00276A71">
        <w:rPr>
          <w:rFonts w:ascii="Calibri Light" w:hAnsi="Calibri Light"/>
          <w:lang w:val="en-GB"/>
        </w:rPr>
        <w:t xml:space="preserve"> since it </w:t>
      </w:r>
      <w:r w:rsidR="00276A71">
        <w:rPr>
          <w:rFonts w:ascii="Calibri Light" w:hAnsi="Calibri Light" w:hint="eastAsia"/>
          <w:lang w:val="en-GB" w:eastAsia="zh-CN"/>
        </w:rPr>
        <w:t>i</w:t>
      </w:r>
      <w:r w:rsidRPr="00720172">
        <w:rPr>
          <w:rFonts w:ascii="Calibri Light" w:hAnsi="Calibri Light"/>
          <w:lang w:val="en-GB"/>
        </w:rPr>
        <w:t>s non-quantifiable in daily life, even though</w:t>
      </w:r>
      <w:r w:rsidRPr="00241C1A">
        <w:rPr>
          <w:rFonts w:ascii="Calibri Light" w:hAnsi="Calibri Light"/>
          <w:lang w:val="en-GB"/>
        </w:rPr>
        <w:t xml:space="preserve"> almost </w:t>
      </w:r>
      <w:r w:rsidRPr="00720172">
        <w:rPr>
          <w:rFonts w:ascii="Calibri Light" w:hAnsi="Calibri Light"/>
          <w:lang w:val="en-GB"/>
        </w:rPr>
        <w:t>ev</w:t>
      </w:r>
      <w:r w:rsidR="00276A71">
        <w:rPr>
          <w:rFonts w:ascii="Calibri Light" w:hAnsi="Calibri Light"/>
          <w:lang w:val="en-GB"/>
        </w:rPr>
        <w:t>ery household in the village ke</w:t>
      </w:r>
      <w:r w:rsidR="00276A71">
        <w:rPr>
          <w:rFonts w:ascii="Calibri Light" w:hAnsi="Calibri Light" w:hint="eastAsia"/>
          <w:lang w:val="en-GB" w:eastAsia="zh-CN"/>
        </w:rPr>
        <w:t>ep</w:t>
      </w:r>
      <w:r w:rsidRPr="00720172">
        <w:rPr>
          <w:rFonts w:ascii="Calibri Light" w:hAnsi="Calibri Light"/>
          <w:lang w:val="en-GB"/>
        </w:rPr>
        <w:t xml:space="preserve"> a record on labour loans among their kin households</w:t>
      </w:r>
      <w:r>
        <w:rPr>
          <w:rFonts w:ascii="Calibri Light" w:hAnsi="Calibri Light"/>
          <w:lang w:val="en-GB"/>
        </w:rPr>
        <w:t xml:space="preserve">, such loans </w:t>
      </w:r>
      <w:r w:rsidR="00276A71">
        <w:rPr>
          <w:rFonts w:ascii="Calibri Light" w:hAnsi="Calibri Light" w:hint="eastAsia"/>
          <w:lang w:val="en-GB" w:eastAsia="zh-CN"/>
        </w:rPr>
        <w:t>are</w:t>
      </w:r>
      <w:r w:rsidRPr="00241C1A">
        <w:rPr>
          <w:rFonts w:ascii="Calibri Light" w:hAnsi="Calibri Light"/>
          <w:lang w:val="en-GB"/>
        </w:rPr>
        <w:t xml:space="preserve"> normally paid in the form of gifts and banquets</w:t>
      </w:r>
      <w:r w:rsidRPr="00720172">
        <w:rPr>
          <w:rFonts w:ascii="Calibri Light" w:hAnsi="Calibri Light"/>
          <w:lang w:val="en-GB"/>
        </w:rPr>
        <w:t xml:space="preserve">. In this sense, the labour loan is not a simple economic exchange </w:t>
      </w:r>
      <w:r>
        <w:rPr>
          <w:rFonts w:ascii="Calibri Light" w:hAnsi="Calibri Light"/>
          <w:lang w:val="en-GB"/>
        </w:rPr>
        <w:t>between</w:t>
      </w:r>
      <w:r w:rsidRPr="00720172">
        <w:rPr>
          <w:rFonts w:ascii="Calibri Light" w:hAnsi="Calibri Light"/>
          <w:lang w:val="en-GB"/>
        </w:rPr>
        <w:t xml:space="preserve"> households</w:t>
      </w:r>
      <w:r>
        <w:rPr>
          <w:rFonts w:ascii="Calibri Light" w:hAnsi="Calibri Light"/>
          <w:lang w:val="en-GB"/>
        </w:rPr>
        <w:t>;</w:t>
      </w:r>
      <w:r w:rsidRPr="00720172">
        <w:rPr>
          <w:rFonts w:ascii="Calibri Light" w:hAnsi="Calibri Light"/>
          <w:lang w:val="en-GB"/>
        </w:rPr>
        <w:t xml:space="preserve"> it is more perceived as a debt of gratitude. Owing to the unequal dispersion of the labour force </w:t>
      </w:r>
      <w:r>
        <w:rPr>
          <w:rFonts w:ascii="Calibri Light" w:hAnsi="Calibri Light"/>
          <w:lang w:val="en-GB"/>
        </w:rPr>
        <w:t>among</w:t>
      </w:r>
      <w:r w:rsidRPr="00720172">
        <w:rPr>
          <w:rFonts w:ascii="Calibri Light" w:hAnsi="Calibri Light"/>
          <w:lang w:val="en-GB"/>
        </w:rPr>
        <w:t xml:space="preserve"> households, some households with more residential members became long-term creditors, while those households that frequently borrowed the labour force from others became debtors. The debt from these loans, like other exchange and cooperative relati</w:t>
      </w:r>
      <w:r w:rsidR="00276A71">
        <w:rPr>
          <w:rFonts w:ascii="Calibri Light" w:hAnsi="Calibri Light"/>
          <w:lang w:val="en-GB"/>
        </w:rPr>
        <w:t>ons between households, follow</w:t>
      </w:r>
      <w:r w:rsidR="00276A71">
        <w:rPr>
          <w:rFonts w:ascii="Calibri Light" w:hAnsi="Calibri Light" w:hint="eastAsia"/>
          <w:lang w:val="en-GB" w:eastAsia="zh-CN"/>
        </w:rPr>
        <w:t>s</w:t>
      </w:r>
      <w:r w:rsidRPr="00720172">
        <w:rPr>
          <w:rFonts w:ascii="Calibri Light" w:hAnsi="Calibri Light"/>
          <w:lang w:val="en-GB"/>
        </w:rPr>
        <w:t xml:space="preserve"> a norm of reciprocity. The expectation of equal returns increased inversely to the closeness of kinship ties between households, in the same way as the norm described by Sahlins that regulated social exchanges in </w:t>
      </w:r>
      <w:r>
        <w:rPr>
          <w:rFonts w:ascii="Calibri Light" w:hAnsi="Calibri Light"/>
          <w:lang w:val="en-GB"/>
        </w:rPr>
        <w:t>‘</w:t>
      </w:r>
      <w:r w:rsidRPr="00720172">
        <w:rPr>
          <w:rFonts w:ascii="Calibri Light" w:hAnsi="Calibri Light"/>
          <w:lang w:val="en-GB"/>
        </w:rPr>
        <w:t>kinship-tribal groups</w:t>
      </w:r>
      <w:r>
        <w:rPr>
          <w:rFonts w:ascii="Calibri Light" w:hAnsi="Calibri Light"/>
          <w:lang w:val="en-GB"/>
        </w:rPr>
        <w:t>’</w:t>
      </w:r>
      <w:r w:rsidRPr="00720172">
        <w:rPr>
          <w:rFonts w:ascii="Calibri Light" w:hAnsi="Calibri Light"/>
          <w:lang w:val="en-GB"/>
        </w:rPr>
        <w:t xml:space="preserve"> (1972, 1</w:t>
      </w:r>
      <w:r w:rsidR="00482B09">
        <w:rPr>
          <w:rFonts w:ascii="Calibri Light" w:hAnsi="Calibri Light"/>
          <w:lang w:val="en-GB"/>
        </w:rPr>
        <w:t>96-201). Creditor households ha</w:t>
      </w:r>
      <w:r w:rsidR="00482B09">
        <w:rPr>
          <w:rFonts w:ascii="Calibri Light" w:hAnsi="Calibri Light" w:hint="eastAsia"/>
          <w:lang w:val="en-GB" w:eastAsia="zh-CN"/>
        </w:rPr>
        <w:t>ve</w:t>
      </w:r>
      <w:r w:rsidRPr="00720172">
        <w:rPr>
          <w:rFonts w:ascii="Calibri Light" w:hAnsi="Calibri Light"/>
          <w:lang w:val="en-GB"/>
        </w:rPr>
        <w:t xml:space="preserve"> a duty to pay back labour favours from </w:t>
      </w:r>
      <w:r w:rsidRPr="008B73BB">
        <w:rPr>
          <w:rFonts w:ascii="Calibri Light" w:hAnsi="Calibri Light"/>
          <w:lang w:val="en-GB"/>
        </w:rPr>
        <w:t>others;</w:t>
      </w:r>
      <w:r w:rsidRPr="00720172">
        <w:rPr>
          <w:rFonts w:ascii="Calibri Light" w:hAnsi="Calibri Light"/>
          <w:lang w:val="en-GB"/>
        </w:rPr>
        <w:t xml:space="preserve"> otherw</w:t>
      </w:r>
      <w:r w:rsidR="00482B09">
        <w:rPr>
          <w:rFonts w:ascii="Calibri Light" w:hAnsi="Calibri Light"/>
          <w:lang w:val="en-GB"/>
        </w:rPr>
        <w:t>ise their increasing debts w</w:t>
      </w:r>
      <w:r w:rsidR="00482B09">
        <w:rPr>
          <w:rFonts w:ascii="Calibri Light" w:hAnsi="Calibri Light" w:hint="eastAsia"/>
          <w:lang w:val="en-GB" w:eastAsia="zh-CN"/>
        </w:rPr>
        <w:t>ill</w:t>
      </w:r>
      <w:r w:rsidRPr="00720172">
        <w:rPr>
          <w:rFonts w:ascii="Calibri Light" w:hAnsi="Calibri Light"/>
          <w:lang w:val="en-GB"/>
        </w:rPr>
        <w:t xml:space="preserve"> reduce their opportunities to receive further labour support in the future. The creditor ho</w:t>
      </w:r>
      <w:r w:rsidR="00482B09">
        <w:rPr>
          <w:rFonts w:ascii="Calibri Light" w:hAnsi="Calibri Light"/>
          <w:lang w:val="en-GB"/>
        </w:rPr>
        <w:t>useholds normally pa</w:t>
      </w:r>
      <w:r w:rsidR="00482B09">
        <w:rPr>
          <w:rFonts w:ascii="Calibri Light" w:hAnsi="Calibri Light" w:hint="eastAsia"/>
          <w:lang w:val="en-GB" w:eastAsia="zh-CN"/>
        </w:rPr>
        <w:t>y</w:t>
      </w:r>
      <w:r w:rsidRPr="00720172">
        <w:rPr>
          <w:rFonts w:ascii="Calibri Light" w:hAnsi="Calibri Light"/>
          <w:lang w:val="en-GB"/>
        </w:rPr>
        <w:t xml:space="preserve"> back the debt symbolically, using banquets and gifts </w:t>
      </w:r>
      <w:r>
        <w:rPr>
          <w:rFonts w:ascii="Calibri Light" w:hAnsi="Calibri Light"/>
          <w:lang w:val="en-GB"/>
        </w:rPr>
        <w:t>on</w:t>
      </w:r>
      <w:r w:rsidRPr="00720172">
        <w:rPr>
          <w:rFonts w:ascii="Calibri Light" w:hAnsi="Calibri Light"/>
          <w:lang w:val="en-GB"/>
        </w:rPr>
        <w:t xml:space="preserve"> occasions of collective consumption as an alternative ‘currency’. Banquets and gifts </w:t>
      </w:r>
      <w:r>
        <w:rPr>
          <w:rFonts w:ascii="Calibri Light" w:hAnsi="Calibri Light"/>
          <w:lang w:val="en-GB"/>
        </w:rPr>
        <w:t>o</w:t>
      </w:r>
      <w:r w:rsidR="00482B09">
        <w:rPr>
          <w:rFonts w:ascii="Calibri Light" w:hAnsi="Calibri Light"/>
          <w:lang w:val="en-GB"/>
        </w:rPr>
        <w:t>n these occasions play</w:t>
      </w:r>
      <w:r w:rsidRPr="00720172">
        <w:rPr>
          <w:rFonts w:ascii="Calibri Light" w:hAnsi="Calibri Light"/>
          <w:lang w:val="en-GB"/>
        </w:rPr>
        <w:t xml:space="preserve"> a substitute role in the exchange of labour force in the villages,</w:t>
      </w:r>
      <w:r w:rsidR="00482B09">
        <w:rPr>
          <w:rFonts w:ascii="Calibri Light" w:hAnsi="Calibri Light"/>
          <w:lang w:val="en-GB"/>
        </w:rPr>
        <w:t xml:space="preserve"> while cash gifts w</w:t>
      </w:r>
      <w:r w:rsidR="00482B09">
        <w:rPr>
          <w:rFonts w:ascii="Calibri Light" w:hAnsi="Calibri Light" w:hint="eastAsia"/>
          <w:lang w:val="en-GB" w:eastAsia="zh-CN"/>
        </w:rPr>
        <w:t>ould</w:t>
      </w:r>
      <w:r w:rsidRPr="00720172">
        <w:rPr>
          <w:rFonts w:ascii="Calibri Light" w:hAnsi="Calibri Light"/>
          <w:lang w:val="en-GB"/>
        </w:rPr>
        <w:t xml:space="preserve"> have been seen as unacceptable in this exchange, since they are considered an impolite way to repay the labour and gratitude debt to kin in the clan village. The collective </w:t>
      </w:r>
      <w:r w:rsidR="00482B09">
        <w:rPr>
          <w:rFonts w:ascii="Calibri Light" w:hAnsi="Calibri Light"/>
          <w:lang w:val="en-GB"/>
        </w:rPr>
        <w:t>consumption of households</w:t>
      </w:r>
      <w:r w:rsidR="00482B09">
        <w:rPr>
          <w:rFonts w:ascii="Calibri Light" w:hAnsi="Calibri Light" w:hint="eastAsia"/>
          <w:lang w:val="en-GB" w:eastAsia="zh-CN"/>
        </w:rPr>
        <w:t xml:space="preserve"> is</w:t>
      </w:r>
      <w:r w:rsidRPr="00720172">
        <w:rPr>
          <w:rFonts w:ascii="Calibri Light" w:hAnsi="Calibri Light"/>
          <w:lang w:val="en-GB"/>
        </w:rPr>
        <w:t xml:space="preserve"> a significant occasion for enabling this symbolic exchange behaviour, because households</w:t>
      </w:r>
      <w:r>
        <w:rPr>
          <w:rFonts w:ascii="Calibri Light" w:hAnsi="Calibri Light"/>
          <w:lang w:val="en-GB"/>
        </w:rPr>
        <w:t>,</w:t>
      </w:r>
      <w:r w:rsidRPr="00720172">
        <w:rPr>
          <w:rFonts w:ascii="Calibri Light" w:hAnsi="Calibri Light"/>
          <w:lang w:val="en-GB"/>
        </w:rPr>
        <w:t xml:space="preserve"> rather than individuals</w:t>
      </w:r>
      <w:r>
        <w:rPr>
          <w:rFonts w:ascii="Calibri Light" w:hAnsi="Calibri Light"/>
          <w:lang w:val="en-GB"/>
        </w:rPr>
        <w:t>,</w:t>
      </w:r>
      <w:r w:rsidR="00482B09">
        <w:rPr>
          <w:rFonts w:ascii="Calibri Light" w:hAnsi="Calibri Light"/>
          <w:lang w:val="en-GB"/>
        </w:rPr>
        <w:t xml:space="preserve"> </w:t>
      </w:r>
      <w:r w:rsidR="00482B09">
        <w:rPr>
          <w:rFonts w:ascii="Calibri Light" w:hAnsi="Calibri Light" w:hint="eastAsia"/>
          <w:lang w:val="en-GB" w:eastAsia="zh-CN"/>
        </w:rPr>
        <w:t>are</w:t>
      </w:r>
      <w:r w:rsidRPr="00720172">
        <w:rPr>
          <w:rFonts w:ascii="Calibri Light" w:hAnsi="Calibri Light"/>
          <w:lang w:val="en-GB"/>
        </w:rPr>
        <w:t xml:space="preserve"> the subject </w:t>
      </w:r>
      <w:r>
        <w:rPr>
          <w:rFonts w:ascii="Calibri Light" w:hAnsi="Calibri Light"/>
          <w:lang w:val="en-GB"/>
        </w:rPr>
        <w:t>of</w:t>
      </w:r>
      <w:r w:rsidRPr="00720172">
        <w:rPr>
          <w:rFonts w:ascii="Calibri Light" w:hAnsi="Calibri Light"/>
          <w:lang w:val="en-GB"/>
        </w:rPr>
        <w:t xml:space="preserve"> the exchange relationships. </w:t>
      </w:r>
      <w:r>
        <w:rPr>
          <w:rFonts w:ascii="Calibri Light" w:hAnsi="Calibri Light"/>
          <w:lang w:val="en-GB"/>
        </w:rPr>
        <w:t>Such</w:t>
      </w:r>
      <w:r w:rsidRPr="00720172">
        <w:rPr>
          <w:rFonts w:ascii="Calibri Light" w:hAnsi="Calibri Light"/>
          <w:lang w:val="en-GB"/>
        </w:rPr>
        <w:t xml:space="preserve"> symbolic exchange based on kinship ne</w:t>
      </w:r>
      <w:r w:rsidR="00482B09">
        <w:rPr>
          <w:rFonts w:ascii="Calibri Light" w:hAnsi="Calibri Light"/>
          <w:lang w:val="en-GB"/>
        </w:rPr>
        <w:t>tworks in the village maintain</w:t>
      </w:r>
      <w:r w:rsidR="00482B09">
        <w:rPr>
          <w:rFonts w:ascii="Calibri Light" w:hAnsi="Calibri Light" w:hint="eastAsia"/>
          <w:lang w:val="en-GB" w:eastAsia="zh-CN"/>
        </w:rPr>
        <w:t>s</w:t>
      </w:r>
      <w:r w:rsidRPr="00720172">
        <w:rPr>
          <w:rFonts w:ascii="Calibri Light" w:hAnsi="Calibri Light"/>
          <w:lang w:val="en-GB"/>
        </w:rPr>
        <w:t xml:space="preserve"> the balance of labour exchange </w:t>
      </w:r>
      <w:r>
        <w:rPr>
          <w:rFonts w:ascii="Calibri Light" w:hAnsi="Calibri Light"/>
          <w:lang w:val="en-GB"/>
        </w:rPr>
        <w:t>among</w:t>
      </w:r>
      <w:r w:rsidRPr="00720172">
        <w:rPr>
          <w:rFonts w:ascii="Calibri Light" w:hAnsi="Calibri Light"/>
          <w:lang w:val="en-GB"/>
        </w:rPr>
        <w:t xml:space="preserve"> local households</w:t>
      </w:r>
      <w:r w:rsidR="00482B09">
        <w:rPr>
          <w:rFonts w:ascii="Calibri Light" w:hAnsi="Calibri Light"/>
          <w:lang w:val="en-GB"/>
        </w:rPr>
        <w:t>, and affect</w:t>
      </w:r>
      <w:r w:rsidR="00482B09">
        <w:rPr>
          <w:rFonts w:ascii="Calibri Light" w:hAnsi="Calibri Light" w:hint="eastAsia"/>
          <w:lang w:val="en-GB" w:eastAsia="zh-CN"/>
        </w:rPr>
        <w:t>s</w:t>
      </w:r>
      <w:r w:rsidRPr="00720172">
        <w:rPr>
          <w:rFonts w:ascii="Calibri Light" w:hAnsi="Calibri Light"/>
          <w:lang w:val="en-GB"/>
        </w:rPr>
        <w:t xml:space="preserve"> the possibility of labour loans from and to local households in the long term. </w:t>
      </w:r>
      <w:r w:rsidR="00482B09">
        <w:rPr>
          <w:rFonts w:ascii="Calibri Light" w:hAnsi="Calibri Light" w:hint="eastAsia"/>
          <w:lang w:val="en-GB" w:eastAsia="zh-CN"/>
        </w:rPr>
        <w:t>In this respect, t</w:t>
      </w:r>
      <w:r w:rsidR="00482B09">
        <w:rPr>
          <w:rFonts w:ascii="Calibri Light" w:hAnsi="Calibri Light"/>
          <w:lang w:val="en-GB"/>
        </w:rPr>
        <w:t xml:space="preserve">he Chesuo </w:t>
      </w:r>
      <w:r w:rsidR="00482B09">
        <w:rPr>
          <w:rFonts w:ascii="Calibri Light" w:hAnsi="Calibri Light" w:hint="eastAsia"/>
          <w:lang w:val="en-GB" w:eastAsia="zh-CN"/>
        </w:rPr>
        <w:t>ritual</w:t>
      </w:r>
      <w:r w:rsidRPr="00720172">
        <w:rPr>
          <w:rFonts w:ascii="Calibri Light" w:hAnsi="Calibri Light"/>
          <w:lang w:val="en-GB"/>
        </w:rPr>
        <w:t xml:space="preserve"> satisfied this need as it has been the biggest occasion for collective consumption and symbolic exchange in the village since 2006. Along with the reduction in colle</w:t>
      </w:r>
      <w:r w:rsidR="00482B09">
        <w:rPr>
          <w:rFonts w:ascii="Calibri Light" w:hAnsi="Calibri Light"/>
          <w:lang w:val="en-GB"/>
        </w:rPr>
        <w:t>ctive activities in the village</w:t>
      </w:r>
      <w:r w:rsidR="00482B09">
        <w:rPr>
          <w:rFonts w:ascii="Calibri Light" w:hAnsi="Calibri Light" w:hint="eastAsia"/>
          <w:lang w:val="en-GB" w:eastAsia="zh-CN"/>
        </w:rPr>
        <w:t xml:space="preserve">, </w:t>
      </w:r>
      <w:r w:rsidRPr="00720172">
        <w:rPr>
          <w:rFonts w:ascii="Calibri Light" w:hAnsi="Calibri Light"/>
          <w:lang w:val="en-GB"/>
        </w:rPr>
        <w:t xml:space="preserve">as a result of the increased migrant population, the role of the Chesuo ritual became more important to the community for reunion and collective consumption. A series of new </w:t>
      </w:r>
      <w:r>
        <w:rPr>
          <w:rFonts w:ascii="Calibri Light" w:hAnsi="Calibri Light"/>
          <w:lang w:val="en-GB"/>
        </w:rPr>
        <w:t>programme</w:t>
      </w:r>
      <w:r w:rsidRPr="00B473ED">
        <w:rPr>
          <w:rFonts w:ascii="Calibri Light" w:hAnsi="Calibri Light"/>
          <w:lang w:val="en-GB"/>
        </w:rPr>
        <w:t>s</w:t>
      </w:r>
      <w:r w:rsidRPr="00720172">
        <w:rPr>
          <w:rFonts w:ascii="Calibri Light" w:hAnsi="Calibri Light"/>
          <w:lang w:val="en-GB"/>
        </w:rPr>
        <w:t xml:space="preserve"> </w:t>
      </w:r>
      <w:r>
        <w:rPr>
          <w:rFonts w:ascii="Calibri Light" w:hAnsi="Calibri Light"/>
          <w:lang w:val="en-GB"/>
        </w:rPr>
        <w:t xml:space="preserve">have </w:t>
      </w:r>
      <w:r w:rsidRPr="00720172">
        <w:rPr>
          <w:rFonts w:ascii="Calibri Light" w:hAnsi="Calibri Light"/>
          <w:lang w:val="en-GB"/>
        </w:rPr>
        <w:t>been added to the revived ritual since 2006, thus making the occasion irreplaceable in promoting symbolic exchanges in the clan village (see section 4.6.2)</w:t>
      </w:r>
    </w:p>
    <w:p w:rsidR="00D93430" w:rsidRPr="00720172" w:rsidRDefault="00D93430" w:rsidP="00D93430">
      <w:pPr>
        <w:pStyle w:val="Heading4"/>
        <w:spacing w:line="360" w:lineRule="auto"/>
        <w:jc w:val="both"/>
        <w:rPr>
          <w:rFonts w:ascii="Calibri Light" w:hAnsi="Calibri Light"/>
          <w:lang w:val="en-GB"/>
        </w:rPr>
      </w:pPr>
      <w:r w:rsidRPr="00720172">
        <w:rPr>
          <w:rFonts w:ascii="Calibri Light" w:hAnsi="Calibri Light"/>
          <w:lang w:val="en-GB"/>
        </w:rPr>
        <w:t xml:space="preserve">4.4.2 The role of kinship networks in maintaining social welfare </w:t>
      </w:r>
    </w:p>
    <w:p w:rsidR="00D93430" w:rsidRPr="00720172" w:rsidRDefault="00D93430" w:rsidP="00A773F7">
      <w:pPr>
        <w:spacing w:line="360" w:lineRule="auto"/>
        <w:ind w:firstLine="210"/>
        <w:jc w:val="both"/>
        <w:rPr>
          <w:rFonts w:ascii="Calibri Light" w:hAnsi="Calibri Light"/>
          <w:lang w:val="en-GB"/>
        </w:rPr>
      </w:pPr>
      <w:r w:rsidRPr="00720172">
        <w:rPr>
          <w:rFonts w:ascii="Calibri Light" w:hAnsi="Calibri Light"/>
          <w:lang w:val="en-GB"/>
        </w:rPr>
        <w:t>Besides labour support, the population</w:t>
      </w:r>
      <w:r>
        <w:rPr>
          <w:rFonts w:ascii="Calibri Light" w:hAnsi="Calibri Light"/>
          <w:lang w:val="en-GB"/>
        </w:rPr>
        <w:t xml:space="preserve"> </w:t>
      </w:r>
      <w:r w:rsidR="002B1743">
        <w:rPr>
          <w:rFonts w:ascii="Calibri Light" w:hAnsi="Calibri Light"/>
          <w:lang w:val="en-GB"/>
        </w:rPr>
        <w:t>remaining in the village depend</w:t>
      </w:r>
      <w:r w:rsidR="002B1743">
        <w:rPr>
          <w:rFonts w:ascii="Calibri Light" w:hAnsi="Calibri Light" w:hint="eastAsia"/>
          <w:lang w:val="en-GB" w:eastAsia="zh-CN"/>
        </w:rPr>
        <w:t>ed</w:t>
      </w:r>
      <w:r w:rsidRPr="00720172">
        <w:rPr>
          <w:rFonts w:ascii="Calibri Light" w:hAnsi="Calibri Light"/>
          <w:lang w:val="en-GB"/>
        </w:rPr>
        <w:t xml:space="preserve"> on kinship networks </w:t>
      </w:r>
      <w:r>
        <w:rPr>
          <w:rFonts w:ascii="Calibri Light" w:hAnsi="Calibri Light"/>
          <w:lang w:val="en-GB"/>
        </w:rPr>
        <w:t xml:space="preserve">to </w:t>
      </w:r>
      <w:r w:rsidRPr="00720172">
        <w:rPr>
          <w:rFonts w:ascii="Calibri Light" w:hAnsi="Calibri Light"/>
          <w:lang w:val="en-GB"/>
        </w:rPr>
        <w:t>maintain their social welfare</w:t>
      </w:r>
      <w:r w:rsidR="002B1743">
        <w:rPr>
          <w:rFonts w:ascii="Calibri Light" w:hAnsi="Calibri Light" w:hint="eastAsia"/>
          <w:lang w:val="en-GB" w:eastAsia="zh-CN"/>
        </w:rPr>
        <w:t xml:space="preserve"> in 2011 and 2012</w:t>
      </w:r>
      <w:r w:rsidRPr="00720172">
        <w:rPr>
          <w:rFonts w:ascii="Calibri Light" w:hAnsi="Calibri Light"/>
          <w:lang w:val="en-GB"/>
        </w:rPr>
        <w:t xml:space="preserve">. </w:t>
      </w:r>
      <w:r w:rsidR="00AF3B30">
        <w:rPr>
          <w:rFonts w:ascii="Calibri Light" w:hAnsi="Calibri Light"/>
          <w:lang w:val="en-GB"/>
        </w:rPr>
        <w:t xml:space="preserve">This </w:t>
      </w:r>
      <w:r w:rsidR="00AF3B30">
        <w:rPr>
          <w:rFonts w:ascii="Calibri Light" w:hAnsi="Calibri Light" w:hint="eastAsia"/>
          <w:lang w:val="en-GB" w:eastAsia="zh-CN"/>
        </w:rPr>
        <w:t>was</w:t>
      </w:r>
      <w:r>
        <w:rPr>
          <w:rFonts w:ascii="Calibri Light" w:hAnsi="Calibri Light"/>
          <w:lang w:val="en-GB"/>
        </w:rPr>
        <w:t xml:space="preserve"> b</w:t>
      </w:r>
      <w:r w:rsidRPr="00241C1A">
        <w:rPr>
          <w:rFonts w:ascii="Calibri Light" w:hAnsi="Calibri Light"/>
          <w:lang w:val="en-GB"/>
        </w:rPr>
        <w:t>ecause</w:t>
      </w:r>
      <w:r w:rsidRPr="00720172">
        <w:rPr>
          <w:rFonts w:ascii="Calibri Light" w:hAnsi="Calibri Light"/>
          <w:lang w:val="en-GB"/>
        </w:rPr>
        <w:t xml:space="preserve"> the function of local households in providing social support to members was partly transferred to the kinship networks, thus kinship members required a higher level of cooperation and cohesion in the community than in the past. </w:t>
      </w:r>
    </w:p>
    <w:p w:rsidR="00D93430" w:rsidRPr="00720172" w:rsidRDefault="00D93430" w:rsidP="00A773F7">
      <w:pPr>
        <w:spacing w:line="360" w:lineRule="auto"/>
        <w:ind w:firstLine="210"/>
        <w:jc w:val="both"/>
        <w:rPr>
          <w:rFonts w:ascii="Calibri Light" w:hAnsi="Calibri Light"/>
          <w:lang w:val="en-GB"/>
        </w:rPr>
      </w:pPr>
      <w:r w:rsidRPr="00720172">
        <w:rPr>
          <w:rFonts w:ascii="Calibri Light" w:hAnsi="Calibri Light"/>
          <w:lang w:val="en-GB"/>
        </w:rPr>
        <w:t xml:space="preserve">The demand is firstly caused by the decreased sense of security, owing to the reduction of </w:t>
      </w:r>
      <w:r>
        <w:rPr>
          <w:rFonts w:ascii="Calibri Light" w:hAnsi="Calibri Light"/>
          <w:lang w:val="en-GB"/>
        </w:rPr>
        <w:t>the village’s</w:t>
      </w:r>
      <w:r w:rsidRPr="00720172">
        <w:rPr>
          <w:rFonts w:ascii="Calibri Light" w:hAnsi="Calibri Light"/>
          <w:lang w:val="en-GB"/>
        </w:rPr>
        <w:t xml:space="preserve"> residential population. It </w:t>
      </w:r>
      <w:r>
        <w:rPr>
          <w:rFonts w:ascii="Calibri Light" w:hAnsi="Calibri Light"/>
          <w:lang w:val="en-GB"/>
        </w:rPr>
        <w:t>wa</w:t>
      </w:r>
      <w:r w:rsidRPr="00720172">
        <w:rPr>
          <w:rFonts w:ascii="Calibri Light" w:hAnsi="Calibri Light"/>
          <w:lang w:val="en-GB"/>
        </w:rPr>
        <w:t xml:space="preserve">s notably reflected in daily life during the period when the </w:t>
      </w:r>
      <w:r>
        <w:rPr>
          <w:rFonts w:ascii="Calibri Light" w:hAnsi="Calibri Light"/>
          <w:lang w:val="en-GB"/>
        </w:rPr>
        <w:t>migrant</w:t>
      </w:r>
      <w:r w:rsidRPr="00720172">
        <w:rPr>
          <w:rFonts w:ascii="Calibri Light" w:hAnsi="Calibri Light"/>
          <w:lang w:val="en-GB"/>
        </w:rPr>
        <w:t xml:space="preserve"> population was absent from </w:t>
      </w:r>
      <w:r>
        <w:rPr>
          <w:rFonts w:ascii="Calibri Light" w:hAnsi="Calibri Light"/>
          <w:lang w:val="en-GB"/>
        </w:rPr>
        <w:t>the</w:t>
      </w:r>
      <w:r w:rsidRPr="00720172">
        <w:rPr>
          <w:rFonts w:ascii="Calibri Light" w:hAnsi="Calibri Light"/>
          <w:lang w:val="en-GB"/>
        </w:rPr>
        <w:t xml:space="preserve"> village. The increased work intensity m</w:t>
      </w:r>
      <w:r>
        <w:rPr>
          <w:rFonts w:ascii="Calibri Light" w:hAnsi="Calibri Light"/>
          <w:lang w:val="en-GB"/>
        </w:rPr>
        <w:t>eant</w:t>
      </w:r>
      <w:r w:rsidRPr="00720172">
        <w:rPr>
          <w:rFonts w:ascii="Calibri Light" w:hAnsi="Calibri Light"/>
          <w:lang w:val="en-GB"/>
        </w:rPr>
        <w:t xml:space="preserve"> that</w:t>
      </w:r>
      <w:r>
        <w:rPr>
          <w:rFonts w:ascii="Calibri Light" w:hAnsi="Calibri Light"/>
          <w:lang w:val="en-GB"/>
        </w:rPr>
        <w:t xml:space="preserve"> the</w:t>
      </w:r>
      <w:r w:rsidRPr="00720172">
        <w:rPr>
          <w:rFonts w:ascii="Calibri Light" w:hAnsi="Calibri Light"/>
          <w:lang w:val="en-GB"/>
        </w:rPr>
        <w:t xml:space="preserve"> </w:t>
      </w:r>
      <w:r>
        <w:rPr>
          <w:rFonts w:ascii="Calibri Light" w:hAnsi="Calibri Light"/>
          <w:lang w:val="en-GB"/>
        </w:rPr>
        <w:t>remaining</w:t>
      </w:r>
      <w:r w:rsidRPr="00720172">
        <w:rPr>
          <w:rFonts w:ascii="Calibri Light" w:hAnsi="Calibri Light"/>
          <w:lang w:val="en-GB"/>
        </w:rPr>
        <w:t xml:space="preserve"> villagers ha</w:t>
      </w:r>
      <w:r>
        <w:rPr>
          <w:rFonts w:ascii="Calibri Light" w:hAnsi="Calibri Light"/>
          <w:lang w:val="en-GB"/>
        </w:rPr>
        <w:t>d</w:t>
      </w:r>
      <w:r w:rsidRPr="00720172">
        <w:rPr>
          <w:rFonts w:ascii="Calibri Light" w:hAnsi="Calibri Light"/>
          <w:lang w:val="en-GB"/>
        </w:rPr>
        <w:t xml:space="preserve"> to spend more time on agricultural production in</w:t>
      </w:r>
      <w:r>
        <w:rPr>
          <w:rFonts w:ascii="Calibri Light" w:hAnsi="Calibri Light"/>
          <w:lang w:val="en-GB"/>
        </w:rPr>
        <w:t xml:space="preserve"> the</w:t>
      </w:r>
      <w:r w:rsidRPr="00720172">
        <w:rPr>
          <w:rFonts w:ascii="Calibri Light" w:hAnsi="Calibri Light"/>
          <w:lang w:val="en-GB"/>
        </w:rPr>
        <w:t xml:space="preserve"> farmland around the village, </w:t>
      </w:r>
      <w:r>
        <w:rPr>
          <w:rFonts w:ascii="Calibri Light" w:hAnsi="Calibri Light"/>
          <w:lang w:val="en-GB"/>
        </w:rPr>
        <w:t>so that</w:t>
      </w:r>
      <w:r w:rsidRPr="00720172">
        <w:rPr>
          <w:rFonts w:ascii="Calibri Light" w:hAnsi="Calibri Light"/>
          <w:lang w:val="en-GB"/>
        </w:rPr>
        <w:t xml:space="preserve"> almost all </w:t>
      </w:r>
      <w:r>
        <w:rPr>
          <w:rFonts w:ascii="Calibri Light" w:hAnsi="Calibri Light"/>
          <w:lang w:val="en-GB"/>
        </w:rPr>
        <w:t xml:space="preserve">the </w:t>
      </w:r>
      <w:r w:rsidRPr="00720172">
        <w:rPr>
          <w:rFonts w:ascii="Calibri Light" w:hAnsi="Calibri Light"/>
          <w:lang w:val="en-GB"/>
        </w:rPr>
        <w:t xml:space="preserve">houses </w:t>
      </w:r>
      <w:r>
        <w:rPr>
          <w:rFonts w:ascii="Calibri Light" w:hAnsi="Calibri Light"/>
          <w:lang w:val="en-GB"/>
        </w:rPr>
        <w:t>we</w:t>
      </w:r>
      <w:r w:rsidRPr="00720172">
        <w:rPr>
          <w:rFonts w:ascii="Calibri Light" w:hAnsi="Calibri Light"/>
          <w:lang w:val="en-GB"/>
        </w:rPr>
        <w:t xml:space="preserve">re empty during the day, and only a few elders </w:t>
      </w:r>
      <w:r>
        <w:rPr>
          <w:rFonts w:ascii="Calibri Light" w:hAnsi="Calibri Light"/>
          <w:lang w:val="en-GB"/>
        </w:rPr>
        <w:t>we</w:t>
      </w:r>
      <w:r w:rsidRPr="00720172">
        <w:rPr>
          <w:rFonts w:ascii="Calibri Light" w:hAnsi="Calibri Light"/>
          <w:lang w:val="en-GB"/>
        </w:rPr>
        <w:t xml:space="preserve">re left as doorkeepers </w:t>
      </w:r>
      <w:r>
        <w:rPr>
          <w:rFonts w:ascii="Calibri Light" w:hAnsi="Calibri Light"/>
          <w:lang w:val="en-GB"/>
        </w:rPr>
        <w:t>for</w:t>
      </w:r>
      <w:r w:rsidRPr="00720172">
        <w:rPr>
          <w:rFonts w:ascii="Calibri Light" w:hAnsi="Calibri Light"/>
          <w:lang w:val="en-GB"/>
        </w:rPr>
        <w:t xml:space="preserve"> the community. The villagers </w:t>
      </w:r>
      <w:r>
        <w:rPr>
          <w:rFonts w:ascii="Calibri Light" w:hAnsi="Calibri Light"/>
          <w:lang w:val="en-GB"/>
        </w:rPr>
        <w:t>we</w:t>
      </w:r>
      <w:r w:rsidRPr="00720172">
        <w:rPr>
          <w:rFonts w:ascii="Calibri Light" w:hAnsi="Calibri Light"/>
          <w:lang w:val="en-GB"/>
        </w:rPr>
        <w:t xml:space="preserve">re very alert to any strangers showing up in the community during this period, although these strangers </w:t>
      </w:r>
      <w:r>
        <w:rPr>
          <w:rFonts w:ascii="Calibri Light" w:hAnsi="Calibri Light"/>
          <w:lang w:val="en-GB"/>
        </w:rPr>
        <w:t>we</w:t>
      </w:r>
      <w:r w:rsidRPr="00720172">
        <w:rPr>
          <w:rFonts w:ascii="Calibri Light" w:hAnsi="Calibri Light"/>
          <w:lang w:val="en-GB"/>
        </w:rPr>
        <w:t xml:space="preserve">re more likely to be welcomed during the Spring Festival, when the village </w:t>
      </w:r>
      <w:r>
        <w:rPr>
          <w:rFonts w:ascii="Calibri Light" w:hAnsi="Calibri Light"/>
          <w:lang w:val="en-GB"/>
        </w:rPr>
        <w:t>wa</w:t>
      </w:r>
      <w:r w:rsidRPr="00720172">
        <w:rPr>
          <w:rFonts w:ascii="Calibri Light" w:hAnsi="Calibri Light"/>
          <w:lang w:val="en-GB"/>
        </w:rPr>
        <w:t>s more fully occupied. The vivid and well-</w:t>
      </w:r>
      <w:r w:rsidRPr="00B473ED">
        <w:rPr>
          <w:rFonts w:ascii="Calibri Light" w:hAnsi="Calibri Light"/>
          <w:lang w:val="en-GB"/>
        </w:rPr>
        <w:t>organised</w:t>
      </w:r>
      <w:r w:rsidRPr="00720172">
        <w:rPr>
          <w:rFonts w:ascii="Calibri Light" w:hAnsi="Calibri Light"/>
          <w:lang w:val="en-GB"/>
        </w:rPr>
        <w:t xml:space="preserve"> community life during the Spring Festival is replaced by a depress</w:t>
      </w:r>
      <w:r>
        <w:rPr>
          <w:rFonts w:ascii="Calibri Light" w:hAnsi="Calibri Light"/>
          <w:lang w:val="en-GB"/>
        </w:rPr>
        <w:t>ed</w:t>
      </w:r>
      <w:r w:rsidRPr="00720172">
        <w:rPr>
          <w:rFonts w:ascii="Calibri Light" w:hAnsi="Calibri Light"/>
          <w:lang w:val="en-GB"/>
        </w:rPr>
        <w:t xml:space="preserve"> and tense atmosphere</w:t>
      </w:r>
      <w:r>
        <w:rPr>
          <w:rFonts w:ascii="Calibri Light" w:hAnsi="Calibri Light"/>
          <w:lang w:val="en-GB"/>
        </w:rPr>
        <w:t xml:space="preserve"> at other times</w:t>
      </w:r>
      <w:r w:rsidRPr="00720172">
        <w:rPr>
          <w:rFonts w:ascii="Calibri Light" w:hAnsi="Calibri Light"/>
          <w:lang w:val="en-GB"/>
        </w:rPr>
        <w:t xml:space="preserve">. This situation lasts for months in the village, until the non-agricultural population return during the harvest period or the Chinese Spring Festival. </w:t>
      </w:r>
    </w:p>
    <w:p w:rsidR="00D93430" w:rsidRPr="00720172" w:rsidRDefault="00D93430" w:rsidP="00A773F7">
      <w:pPr>
        <w:spacing w:line="360" w:lineRule="auto"/>
        <w:ind w:firstLine="210"/>
        <w:jc w:val="both"/>
        <w:rPr>
          <w:rFonts w:ascii="Calibri Light" w:hAnsi="Calibri Light"/>
          <w:lang w:val="en-GB"/>
        </w:rPr>
      </w:pPr>
      <w:r w:rsidRPr="00720172">
        <w:rPr>
          <w:rFonts w:ascii="Calibri Light" w:hAnsi="Calibri Light"/>
          <w:lang w:val="en-GB"/>
        </w:rPr>
        <w:t xml:space="preserve">More importantly, the demand for cohesion is intensified by the growing dependence of individuals on kinship networks for social support in aspects of caring for the elderly and disabled members, rearing and educating children, medical services and emergency handling. Though the welfare system </w:t>
      </w:r>
      <w:r w:rsidRPr="00B473ED">
        <w:rPr>
          <w:rFonts w:ascii="Calibri Light" w:hAnsi="Calibri Light"/>
          <w:lang w:val="en-GB"/>
        </w:rPr>
        <w:t>organised</w:t>
      </w:r>
      <w:r w:rsidRPr="00720172">
        <w:rPr>
          <w:rFonts w:ascii="Calibri Light" w:hAnsi="Calibri Light"/>
          <w:lang w:val="en-GB"/>
        </w:rPr>
        <w:t xml:space="preserve"> by the government </w:t>
      </w:r>
      <w:r>
        <w:rPr>
          <w:rFonts w:ascii="Calibri Light" w:hAnsi="Calibri Light"/>
          <w:lang w:val="en-GB"/>
        </w:rPr>
        <w:t>has been</w:t>
      </w:r>
      <w:r w:rsidRPr="00720172">
        <w:rPr>
          <w:rFonts w:ascii="Calibri Light" w:hAnsi="Calibri Light"/>
          <w:lang w:val="en-GB"/>
        </w:rPr>
        <w:t xml:space="preserve"> significantly promoted in the rural Danba area in the past two decades through tax breaks, educational stipends, and village medical services, households and villages are still the main sources of social welfare in the mountain areas. </w:t>
      </w:r>
    </w:p>
    <w:p w:rsidR="00D93430" w:rsidRPr="00720172" w:rsidRDefault="00D93430" w:rsidP="00A773F7">
      <w:pPr>
        <w:spacing w:line="360" w:lineRule="auto"/>
        <w:ind w:firstLine="210"/>
        <w:jc w:val="both"/>
        <w:rPr>
          <w:rFonts w:ascii="Calibri Light" w:hAnsi="Calibri Light"/>
          <w:shd w:val="pct15" w:color="auto" w:fill="FFFFFF"/>
          <w:lang w:val="en-GB"/>
        </w:rPr>
      </w:pPr>
      <w:r w:rsidRPr="00720172">
        <w:rPr>
          <w:rFonts w:ascii="Calibri Light" w:hAnsi="Calibri Light"/>
          <w:lang w:val="en-GB"/>
        </w:rPr>
        <w:t>In Erju Village in 2012, the life of the elderly and disabled was sustained by households and the community. In 2012 th</w:t>
      </w:r>
      <w:r>
        <w:rPr>
          <w:rFonts w:ascii="Calibri Light" w:hAnsi="Calibri Light"/>
          <w:lang w:val="en-GB"/>
        </w:rPr>
        <w:t xml:space="preserve">ere were </w:t>
      </w:r>
      <w:r w:rsidRPr="000D6CE3">
        <w:rPr>
          <w:rFonts w:ascii="Calibri Light" w:hAnsi="Calibri Light"/>
          <w:lang w:val="en-GB"/>
        </w:rPr>
        <w:t>73</w:t>
      </w:r>
      <w:r>
        <w:rPr>
          <w:rFonts w:ascii="Calibri Light" w:hAnsi="Calibri Light"/>
          <w:lang w:val="en-GB"/>
        </w:rPr>
        <w:t xml:space="preserve"> </w:t>
      </w:r>
      <w:r w:rsidRPr="00720172">
        <w:rPr>
          <w:rFonts w:ascii="Calibri Light" w:hAnsi="Calibri Light"/>
          <w:lang w:val="en-GB"/>
        </w:rPr>
        <w:t xml:space="preserve">villagers </w:t>
      </w:r>
      <w:r>
        <w:rPr>
          <w:rFonts w:ascii="Calibri Light" w:hAnsi="Calibri Light"/>
          <w:lang w:val="en-GB"/>
        </w:rPr>
        <w:t>over the age of 55</w:t>
      </w:r>
      <w:r w:rsidR="005425E3">
        <w:rPr>
          <w:rFonts w:ascii="Calibri Light" w:hAnsi="Calibri Light"/>
          <w:lang w:val="en-GB"/>
        </w:rPr>
        <w:t>, 28</w:t>
      </w:r>
      <w:r w:rsidRPr="00720172">
        <w:rPr>
          <w:rFonts w:ascii="Calibri Light" w:hAnsi="Calibri Light"/>
          <w:lang w:val="en-GB"/>
        </w:rPr>
        <w:t xml:space="preserve"> males and 45 females, representing 18.25% of the total village population. </w:t>
      </w:r>
      <w:r>
        <w:rPr>
          <w:rFonts w:ascii="Calibri Light" w:hAnsi="Calibri Light"/>
          <w:lang w:val="en-GB"/>
        </w:rPr>
        <w:t xml:space="preserve">Six of these </w:t>
      </w:r>
      <w:r w:rsidRPr="00720172">
        <w:rPr>
          <w:rFonts w:ascii="Calibri Light" w:hAnsi="Calibri Light"/>
          <w:lang w:val="en-GB"/>
        </w:rPr>
        <w:t xml:space="preserve">received a monthly stipend </w:t>
      </w:r>
      <w:r w:rsidRPr="00EA2594">
        <w:rPr>
          <w:rFonts w:ascii="Calibri Light" w:hAnsi="Calibri Light"/>
          <w:lang w:val="en-GB"/>
        </w:rPr>
        <w:t>of 250 RMB</w:t>
      </w:r>
      <w:r w:rsidRPr="004022A2">
        <w:rPr>
          <w:rFonts w:ascii="Calibri Light" w:hAnsi="Calibri Light"/>
          <w:lang w:val="en-GB"/>
        </w:rPr>
        <w:t xml:space="preserve"> </w:t>
      </w:r>
      <w:r w:rsidRPr="00720172">
        <w:rPr>
          <w:rFonts w:ascii="Calibri Light" w:hAnsi="Calibri Light"/>
          <w:lang w:val="en-GB"/>
        </w:rPr>
        <w:t>f</w:t>
      </w:r>
      <w:r>
        <w:rPr>
          <w:rFonts w:ascii="Calibri Light" w:hAnsi="Calibri Light"/>
          <w:lang w:val="en-GB"/>
        </w:rPr>
        <w:t>rom</w:t>
      </w:r>
      <w:r w:rsidRPr="00720172">
        <w:rPr>
          <w:rFonts w:ascii="Calibri Light" w:hAnsi="Calibri Light"/>
          <w:lang w:val="en-GB"/>
        </w:rPr>
        <w:t xml:space="preserve"> the national policy of </w:t>
      </w:r>
      <w:r>
        <w:rPr>
          <w:rFonts w:ascii="Calibri Light" w:hAnsi="Calibri Light"/>
          <w:lang w:val="en-GB"/>
        </w:rPr>
        <w:t>‘</w:t>
      </w:r>
      <w:r w:rsidR="005425E3">
        <w:rPr>
          <w:rFonts w:ascii="Calibri Light" w:hAnsi="Calibri Light"/>
          <w:i/>
          <w:lang w:val="en-GB"/>
        </w:rPr>
        <w:t>Wub</w:t>
      </w:r>
      <w:r w:rsidRPr="005425E3">
        <w:rPr>
          <w:rFonts w:ascii="Calibri Light" w:hAnsi="Calibri Light"/>
          <w:i/>
          <w:lang w:val="en-GB"/>
        </w:rPr>
        <w:t>ao</w:t>
      </w:r>
      <w:r w:rsidRPr="00720172">
        <w:rPr>
          <w:rFonts w:ascii="Calibri Light" w:hAnsi="Calibri Light"/>
          <w:lang w:val="en-GB"/>
        </w:rPr>
        <w:t xml:space="preserve"> (five guaranteed)</w:t>
      </w:r>
      <w:r>
        <w:rPr>
          <w:rFonts w:ascii="Calibri Light" w:hAnsi="Calibri Light"/>
          <w:lang w:val="en-GB"/>
        </w:rPr>
        <w:t>’;</w:t>
      </w:r>
      <w:r w:rsidRPr="00720172">
        <w:rPr>
          <w:rStyle w:val="FootnoteReference"/>
          <w:rFonts w:ascii="Calibri Light" w:hAnsi="Calibri Light"/>
          <w:lang w:val="en-GB"/>
        </w:rPr>
        <w:footnoteReference w:id="57"/>
      </w:r>
      <w:r w:rsidRPr="00720172">
        <w:rPr>
          <w:rFonts w:ascii="Calibri Light" w:hAnsi="Calibri Light"/>
          <w:lang w:val="en-GB"/>
        </w:rPr>
        <w:t xml:space="preserve"> two of them received a pension of 1300 RMB per month</w:t>
      </w:r>
      <w:r>
        <w:rPr>
          <w:rFonts w:ascii="Calibri Light" w:hAnsi="Calibri Light"/>
          <w:lang w:val="en-GB"/>
        </w:rPr>
        <w:t xml:space="preserve">; </w:t>
      </w:r>
      <w:r w:rsidRPr="00720172">
        <w:rPr>
          <w:rFonts w:ascii="Calibri Light" w:hAnsi="Calibri Light"/>
          <w:lang w:val="en-GB"/>
        </w:rPr>
        <w:t>the remaining 65 were economically supported by their households and the community. Besides economic support, younger generations have a duty of care toward the</w:t>
      </w:r>
      <w:r>
        <w:rPr>
          <w:rFonts w:ascii="Calibri Light" w:hAnsi="Calibri Light"/>
          <w:lang w:val="en-GB"/>
        </w:rPr>
        <w:t>ir</w:t>
      </w:r>
      <w:r w:rsidRPr="00720172">
        <w:rPr>
          <w:rFonts w:ascii="Calibri Light" w:hAnsi="Calibri Light"/>
          <w:lang w:val="en-GB"/>
        </w:rPr>
        <w:t xml:space="preserve"> elders. </w:t>
      </w:r>
      <w:r>
        <w:rPr>
          <w:rFonts w:ascii="Calibri Light" w:hAnsi="Calibri Light"/>
          <w:lang w:val="en-GB"/>
        </w:rPr>
        <w:t>K</w:t>
      </w:r>
      <w:r w:rsidRPr="00720172">
        <w:rPr>
          <w:rFonts w:ascii="Calibri Light" w:hAnsi="Calibri Light"/>
          <w:lang w:val="en-GB"/>
        </w:rPr>
        <w:t xml:space="preserve">inship networks became the main source of social care when the role of the households in taking care of elders was weakened by the reduction </w:t>
      </w:r>
      <w:r>
        <w:rPr>
          <w:rFonts w:ascii="Calibri Light" w:hAnsi="Calibri Light"/>
          <w:lang w:val="en-GB"/>
        </w:rPr>
        <w:t>in</w:t>
      </w:r>
      <w:r w:rsidRPr="00720172">
        <w:rPr>
          <w:rFonts w:ascii="Calibri Light" w:hAnsi="Calibri Light"/>
          <w:lang w:val="en-GB"/>
        </w:rPr>
        <w:t xml:space="preserve"> their residential members. The </w:t>
      </w:r>
      <w:r>
        <w:rPr>
          <w:rFonts w:ascii="Calibri Light" w:hAnsi="Calibri Light"/>
          <w:lang w:val="en-GB"/>
        </w:rPr>
        <w:t>remaining</w:t>
      </w:r>
      <w:r w:rsidRPr="00720172">
        <w:rPr>
          <w:rFonts w:ascii="Calibri Light" w:hAnsi="Calibri Light"/>
          <w:lang w:val="en-GB"/>
        </w:rPr>
        <w:t xml:space="preserve"> members of local households ha</w:t>
      </w:r>
      <w:r>
        <w:rPr>
          <w:rFonts w:ascii="Calibri Light" w:hAnsi="Calibri Light"/>
          <w:lang w:val="en-GB"/>
        </w:rPr>
        <w:t>d</w:t>
      </w:r>
      <w:r w:rsidRPr="00720172">
        <w:rPr>
          <w:rFonts w:ascii="Calibri Light" w:hAnsi="Calibri Light"/>
          <w:lang w:val="en-GB"/>
        </w:rPr>
        <w:t xml:space="preserve"> to depend more on assistance </w:t>
      </w:r>
      <w:r>
        <w:rPr>
          <w:rFonts w:ascii="Calibri Light" w:hAnsi="Calibri Light"/>
          <w:lang w:val="en-GB"/>
        </w:rPr>
        <w:t>from</w:t>
      </w:r>
      <w:r w:rsidRPr="00720172">
        <w:rPr>
          <w:rFonts w:ascii="Calibri Light" w:hAnsi="Calibri Light"/>
          <w:lang w:val="en-GB"/>
        </w:rPr>
        <w:t xml:space="preserve"> their kinship </w:t>
      </w:r>
      <w:r>
        <w:rPr>
          <w:rFonts w:ascii="Calibri Light" w:hAnsi="Calibri Light"/>
          <w:lang w:val="en-GB"/>
        </w:rPr>
        <w:t>group</w:t>
      </w:r>
      <w:r w:rsidRPr="00720172">
        <w:rPr>
          <w:rFonts w:ascii="Calibri Light" w:hAnsi="Calibri Light"/>
          <w:lang w:val="en-GB"/>
        </w:rPr>
        <w:t xml:space="preserve"> to obtain daily care when the non-agricultural population </w:t>
      </w:r>
      <w:r>
        <w:rPr>
          <w:rFonts w:ascii="Calibri Light" w:hAnsi="Calibri Light"/>
          <w:lang w:val="en-GB"/>
        </w:rPr>
        <w:t>wer</w:t>
      </w:r>
      <w:r w:rsidRPr="00720172">
        <w:rPr>
          <w:rFonts w:ascii="Calibri Light" w:hAnsi="Calibri Light"/>
          <w:lang w:val="en-GB"/>
        </w:rPr>
        <w:t xml:space="preserve">e absent. </w:t>
      </w:r>
    </w:p>
    <w:p w:rsidR="00D93430" w:rsidRPr="00720172" w:rsidRDefault="00D93430" w:rsidP="00A773F7">
      <w:pPr>
        <w:spacing w:line="360" w:lineRule="auto"/>
        <w:ind w:firstLine="210"/>
        <w:jc w:val="both"/>
        <w:rPr>
          <w:rFonts w:ascii="Calibri Light" w:hAnsi="Calibri Light"/>
          <w:lang w:val="en-GB"/>
        </w:rPr>
      </w:pPr>
      <w:r w:rsidRPr="00720172">
        <w:rPr>
          <w:rFonts w:ascii="Calibri Light" w:hAnsi="Calibri Light"/>
          <w:lang w:val="en-GB"/>
        </w:rPr>
        <w:t xml:space="preserve">The same change was found to affect child-rearing in the village in 2012. Due to the absence of male </w:t>
      </w:r>
      <w:r>
        <w:rPr>
          <w:rFonts w:ascii="Calibri Light" w:hAnsi="Calibri Light"/>
          <w:lang w:val="en-GB"/>
        </w:rPr>
        <w:t>heads of</w:t>
      </w:r>
      <w:r w:rsidRPr="00720172">
        <w:rPr>
          <w:rFonts w:ascii="Calibri Light" w:hAnsi="Calibri Light"/>
          <w:lang w:val="en-GB"/>
        </w:rPr>
        <w:t xml:space="preserve"> households, caring</w:t>
      </w:r>
      <w:r>
        <w:rPr>
          <w:rFonts w:ascii="Calibri Light" w:hAnsi="Calibri Light"/>
          <w:lang w:val="en-GB"/>
        </w:rPr>
        <w:t xml:space="preserve"> for</w:t>
      </w:r>
      <w:r w:rsidRPr="00720172">
        <w:rPr>
          <w:rFonts w:ascii="Calibri Light" w:hAnsi="Calibri Light"/>
          <w:lang w:val="en-GB"/>
        </w:rPr>
        <w:t xml:space="preserve"> and educating children became a cooperative </w:t>
      </w:r>
      <w:r>
        <w:rPr>
          <w:rFonts w:ascii="Calibri Light" w:hAnsi="Calibri Light"/>
          <w:lang w:val="en-GB"/>
        </w:rPr>
        <w:t>task</w:t>
      </w:r>
      <w:r w:rsidRPr="00720172">
        <w:rPr>
          <w:rFonts w:ascii="Calibri Light" w:hAnsi="Calibri Light"/>
          <w:lang w:val="en-GB"/>
        </w:rPr>
        <w:t xml:space="preserve"> </w:t>
      </w:r>
      <w:r>
        <w:rPr>
          <w:rFonts w:ascii="Calibri Light" w:hAnsi="Calibri Light"/>
          <w:lang w:val="en-GB"/>
        </w:rPr>
        <w:t>among</w:t>
      </w:r>
      <w:r w:rsidRPr="00720172">
        <w:rPr>
          <w:rFonts w:ascii="Calibri Light" w:hAnsi="Calibri Light"/>
          <w:lang w:val="en-GB"/>
        </w:rPr>
        <w:t xml:space="preserve"> households in Erju Village. </w:t>
      </w:r>
      <w:r w:rsidRPr="00241C1A">
        <w:rPr>
          <w:rFonts w:ascii="Calibri Light" w:hAnsi="Calibri Light"/>
          <w:lang w:val="en-GB"/>
        </w:rPr>
        <w:t xml:space="preserve">In 2012, </w:t>
      </w:r>
      <w:r w:rsidRPr="00720172">
        <w:rPr>
          <w:rFonts w:ascii="Calibri Light" w:hAnsi="Calibri Light"/>
          <w:lang w:val="en-GB"/>
        </w:rPr>
        <w:t>the</w:t>
      </w:r>
      <w:r>
        <w:rPr>
          <w:rFonts w:ascii="Calibri Light" w:hAnsi="Calibri Light"/>
          <w:lang w:val="en-GB"/>
        </w:rPr>
        <w:t xml:space="preserve">re were 51 </w:t>
      </w:r>
      <w:r w:rsidRPr="00720172">
        <w:rPr>
          <w:rFonts w:ascii="Calibri Light" w:hAnsi="Calibri Light"/>
          <w:lang w:val="en-GB"/>
        </w:rPr>
        <w:t>children under 15</w:t>
      </w:r>
      <w:r>
        <w:rPr>
          <w:rFonts w:ascii="Calibri Light" w:hAnsi="Calibri Light"/>
          <w:lang w:val="en-GB"/>
        </w:rPr>
        <w:t xml:space="preserve"> remaining</w:t>
      </w:r>
      <w:r w:rsidRPr="00720172">
        <w:rPr>
          <w:rFonts w:ascii="Calibri Light" w:hAnsi="Calibri Light"/>
          <w:lang w:val="en-GB"/>
        </w:rPr>
        <w:t xml:space="preserve"> in the village</w:t>
      </w:r>
      <w:r>
        <w:rPr>
          <w:rFonts w:ascii="Calibri Light" w:hAnsi="Calibri Light"/>
          <w:lang w:val="en-GB"/>
        </w:rPr>
        <w:t>:</w:t>
      </w:r>
      <w:r w:rsidRPr="00720172">
        <w:rPr>
          <w:rFonts w:ascii="Calibri Light" w:hAnsi="Calibri Light"/>
          <w:lang w:val="en-GB"/>
        </w:rPr>
        <w:t xml:space="preserve"> 11 age</w:t>
      </w:r>
      <w:r>
        <w:rPr>
          <w:rFonts w:ascii="Calibri Light" w:hAnsi="Calibri Light"/>
          <w:lang w:val="en-GB"/>
        </w:rPr>
        <w:t>d</w:t>
      </w:r>
      <w:r w:rsidRPr="00720172">
        <w:rPr>
          <w:rFonts w:ascii="Calibri Light" w:hAnsi="Calibri Light"/>
          <w:lang w:val="en-GB"/>
        </w:rPr>
        <w:t xml:space="preserve"> 0-5, 22 age</w:t>
      </w:r>
      <w:r>
        <w:rPr>
          <w:rFonts w:ascii="Calibri Light" w:hAnsi="Calibri Light"/>
          <w:lang w:val="en-GB"/>
        </w:rPr>
        <w:t xml:space="preserve">d </w:t>
      </w:r>
      <w:r w:rsidRPr="00720172">
        <w:rPr>
          <w:rFonts w:ascii="Calibri Light" w:hAnsi="Calibri Light"/>
          <w:lang w:val="en-GB"/>
        </w:rPr>
        <w:t>6-10, and 18 age</w:t>
      </w:r>
      <w:r>
        <w:rPr>
          <w:rFonts w:ascii="Calibri Light" w:hAnsi="Calibri Light"/>
          <w:lang w:val="en-GB"/>
        </w:rPr>
        <w:t>d</w:t>
      </w:r>
      <w:r w:rsidRPr="00720172">
        <w:rPr>
          <w:rFonts w:ascii="Calibri Light" w:hAnsi="Calibri Light"/>
          <w:lang w:val="en-GB"/>
        </w:rPr>
        <w:t xml:space="preserve"> 11-15. The children age</w:t>
      </w:r>
      <w:r>
        <w:rPr>
          <w:rFonts w:ascii="Calibri Light" w:hAnsi="Calibri Light"/>
          <w:lang w:val="en-GB"/>
        </w:rPr>
        <w:t>d</w:t>
      </w:r>
      <w:r w:rsidRPr="00720172">
        <w:rPr>
          <w:rFonts w:ascii="Calibri Light" w:hAnsi="Calibri Light"/>
          <w:lang w:val="en-GB"/>
        </w:rPr>
        <w:t xml:space="preserve"> 6-15 normally spent five days a week living in the central primary schools in the township, returning to the village </w:t>
      </w:r>
      <w:r>
        <w:rPr>
          <w:rFonts w:ascii="Calibri Light" w:hAnsi="Calibri Light"/>
          <w:lang w:val="en-GB"/>
        </w:rPr>
        <w:t>at weekends</w:t>
      </w:r>
      <w:r w:rsidRPr="00720172">
        <w:rPr>
          <w:rFonts w:ascii="Calibri Light" w:hAnsi="Calibri Light"/>
          <w:lang w:val="en-GB"/>
        </w:rPr>
        <w:t xml:space="preserve">. It </w:t>
      </w:r>
      <w:r>
        <w:rPr>
          <w:rFonts w:ascii="Calibri Light" w:hAnsi="Calibri Light"/>
          <w:lang w:val="en-GB"/>
        </w:rPr>
        <w:t>wa</w:t>
      </w:r>
      <w:r w:rsidRPr="00720172">
        <w:rPr>
          <w:rFonts w:ascii="Calibri Light" w:hAnsi="Calibri Light"/>
          <w:lang w:val="en-GB"/>
        </w:rPr>
        <w:t>s common for local households with close kinships to take care their children in turns. Wh</w:t>
      </w:r>
      <w:r>
        <w:rPr>
          <w:rFonts w:ascii="Calibri Light" w:hAnsi="Calibri Light"/>
          <w:lang w:val="en-GB"/>
        </w:rPr>
        <w:t>ile</w:t>
      </w:r>
      <w:r w:rsidRPr="00720172">
        <w:rPr>
          <w:rFonts w:ascii="Calibri Light" w:hAnsi="Calibri Light"/>
          <w:lang w:val="en-GB"/>
        </w:rPr>
        <w:t xml:space="preserve"> the children </w:t>
      </w:r>
      <w:r>
        <w:rPr>
          <w:rFonts w:ascii="Calibri Light" w:hAnsi="Calibri Light"/>
          <w:lang w:val="en-GB"/>
        </w:rPr>
        <w:t>we</w:t>
      </w:r>
      <w:r w:rsidRPr="00720172">
        <w:rPr>
          <w:rFonts w:ascii="Calibri Light" w:hAnsi="Calibri Light"/>
          <w:lang w:val="en-GB"/>
        </w:rPr>
        <w:t>re gathered and look</w:t>
      </w:r>
      <w:r>
        <w:rPr>
          <w:rFonts w:ascii="Calibri Light" w:hAnsi="Calibri Light"/>
          <w:lang w:val="en-GB"/>
        </w:rPr>
        <w:t>ed</w:t>
      </w:r>
      <w:r w:rsidRPr="00720172">
        <w:rPr>
          <w:rFonts w:ascii="Calibri Light" w:hAnsi="Calibri Light"/>
          <w:lang w:val="en-GB"/>
        </w:rPr>
        <w:t xml:space="preserve"> after by one or two of their adult relatives during the daytime, the other </w:t>
      </w:r>
      <w:r>
        <w:rPr>
          <w:rFonts w:ascii="Calibri Light" w:hAnsi="Calibri Light"/>
          <w:lang w:val="en-GB"/>
        </w:rPr>
        <w:t xml:space="preserve">members </w:t>
      </w:r>
      <w:r w:rsidRPr="00720172">
        <w:rPr>
          <w:rFonts w:ascii="Calibri Light" w:hAnsi="Calibri Light"/>
          <w:lang w:val="en-GB"/>
        </w:rPr>
        <w:t>of these households c</w:t>
      </w:r>
      <w:r>
        <w:rPr>
          <w:rFonts w:ascii="Calibri Light" w:hAnsi="Calibri Light"/>
          <w:lang w:val="en-GB"/>
        </w:rPr>
        <w:t>ould</w:t>
      </w:r>
      <w:r w:rsidRPr="00720172">
        <w:rPr>
          <w:rFonts w:ascii="Calibri Light" w:hAnsi="Calibri Light"/>
          <w:lang w:val="en-GB"/>
        </w:rPr>
        <w:t xml:space="preserve"> spend time farm</w:t>
      </w:r>
      <w:r>
        <w:rPr>
          <w:rFonts w:ascii="Calibri Light" w:hAnsi="Calibri Light"/>
          <w:lang w:val="en-GB"/>
        </w:rPr>
        <w:t>ing</w:t>
      </w:r>
      <w:r w:rsidRPr="00720172">
        <w:rPr>
          <w:rFonts w:ascii="Calibri Light" w:hAnsi="Calibri Light"/>
          <w:lang w:val="en-GB"/>
        </w:rPr>
        <w:t xml:space="preserve">. Because the responsibility for looking after children is shared by households, </w:t>
      </w:r>
      <w:r>
        <w:rPr>
          <w:rFonts w:ascii="Calibri Light" w:hAnsi="Calibri Light"/>
          <w:lang w:val="en-GB"/>
        </w:rPr>
        <w:t xml:space="preserve">education within </w:t>
      </w:r>
      <w:r w:rsidRPr="00720172">
        <w:rPr>
          <w:rFonts w:ascii="Calibri Light" w:hAnsi="Calibri Light"/>
          <w:lang w:val="en-GB"/>
        </w:rPr>
        <w:t xml:space="preserve">the family is replaced by collective education to a certain degree.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 xml:space="preserve">In order to concentrate on providing education and guardianship to children over 5, a pre-primary class was </w:t>
      </w:r>
      <w:r w:rsidRPr="00B473ED">
        <w:rPr>
          <w:rFonts w:ascii="Calibri Light" w:hAnsi="Calibri Light"/>
          <w:lang w:val="en-GB"/>
        </w:rPr>
        <w:t>organised</w:t>
      </w:r>
      <w:r w:rsidRPr="00720172">
        <w:rPr>
          <w:rFonts w:ascii="Calibri Light" w:hAnsi="Calibri Light"/>
          <w:lang w:val="en-GB"/>
        </w:rPr>
        <w:t xml:space="preserve"> by the villagers in Erju in 2008. The</w:t>
      </w:r>
      <w:r>
        <w:rPr>
          <w:rFonts w:ascii="Calibri Light" w:hAnsi="Calibri Light"/>
          <w:lang w:val="en-GB"/>
        </w:rPr>
        <w:t>re were 14</w:t>
      </w:r>
      <w:r w:rsidRPr="00720172">
        <w:rPr>
          <w:rFonts w:ascii="Calibri Light" w:hAnsi="Calibri Light"/>
          <w:lang w:val="en-GB"/>
        </w:rPr>
        <w:t xml:space="preserve"> students in the class in 2008,</w:t>
      </w:r>
      <w:r w:rsidR="00303368">
        <w:rPr>
          <w:rFonts w:ascii="Calibri Light" w:hAnsi="Calibri Light"/>
          <w:lang w:val="en-GB"/>
        </w:rPr>
        <w:t xml:space="preserve"> 11 in 2009,</w:t>
      </w:r>
      <w:r w:rsidRPr="00720172">
        <w:rPr>
          <w:rFonts w:ascii="Calibri Light" w:hAnsi="Calibri Light"/>
          <w:lang w:val="en-GB"/>
        </w:rPr>
        <w:t xml:space="preserve"> and 7 in 2010 and 2011. The only teacher of </w:t>
      </w:r>
      <w:r>
        <w:rPr>
          <w:rFonts w:ascii="Calibri Light" w:hAnsi="Calibri Light"/>
          <w:lang w:val="en-GB"/>
        </w:rPr>
        <w:t>this</w:t>
      </w:r>
      <w:r w:rsidRPr="00720172">
        <w:rPr>
          <w:rFonts w:ascii="Calibri Light" w:hAnsi="Calibri Light"/>
          <w:lang w:val="en-GB"/>
        </w:rPr>
        <w:t xml:space="preserve"> class, a male villager aged 54 in 2012, used to be a </w:t>
      </w:r>
      <w:r w:rsidRPr="00720172">
        <w:rPr>
          <w:rFonts w:ascii="Calibri Light" w:hAnsi="Calibri Light"/>
          <w:i/>
          <w:lang w:val="en-GB"/>
        </w:rPr>
        <w:t xml:space="preserve">min-ban </w:t>
      </w:r>
      <w:r w:rsidRPr="00720172">
        <w:rPr>
          <w:rFonts w:ascii="Calibri Light" w:hAnsi="Calibri Light"/>
          <w:lang w:val="en-GB"/>
        </w:rPr>
        <w:t>(community-sponsored and manage</w:t>
      </w:r>
      <w:r>
        <w:rPr>
          <w:rFonts w:ascii="Calibri Light" w:hAnsi="Calibri Light"/>
          <w:lang w:val="en-GB"/>
        </w:rPr>
        <w:t>d</w:t>
      </w:r>
      <w:r w:rsidRPr="00720172">
        <w:rPr>
          <w:rFonts w:ascii="Calibri Light" w:hAnsi="Calibri Light"/>
          <w:lang w:val="en-GB"/>
        </w:rPr>
        <w:t>) teacher in the primary school r</w:t>
      </w:r>
      <w:r>
        <w:rPr>
          <w:rFonts w:ascii="Calibri Light" w:hAnsi="Calibri Light"/>
          <w:lang w:val="en-GB"/>
        </w:rPr>
        <w:t>u</w:t>
      </w:r>
      <w:r w:rsidRPr="00720172">
        <w:rPr>
          <w:rFonts w:ascii="Calibri Light" w:hAnsi="Calibri Light"/>
          <w:lang w:val="en-GB"/>
        </w:rPr>
        <w:t>n by Erju Village (closed in 2007)</w:t>
      </w:r>
      <w:r>
        <w:rPr>
          <w:rFonts w:ascii="Calibri Light" w:hAnsi="Calibri Light"/>
          <w:lang w:val="en-GB"/>
        </w:rPr>
        <w:t>.</w:t>
      </w:r>
      <w:r w:rsidRPr="00720172">
        <w:rPr>
          <w:rStyle w:val="FootnoteReference"/>
          <w:rFonts w:ascii="Calibri Light" w:hAnsi="Calibri Light"/>
          <w:lang w:val="en-GB"/>
        </w:rPr>
        <w:footnoteReference w:id="58"/>
      </w:r>
      <w:r w:rsidRPr="00720172">
        <w:rPr>
          <w:rFonts w:ascii="Calibri Light" w:hAnsi="Calibri Light"/>
          <w:lang w:val="en-GB"/>
        </w:rPr>
        <w:t xml:space="preserve"> The teacher rece</w:t>
      </w:r>
      <w:r w:rsidR="00600B7D">
        <w:rPr>
          <w:rFonts w:ascii="Calibri Light" w:hAnsi="Calibri Light"/>
          <w:lang w:val="en-GB"/>
        </w:rPr>
        <w:t xml:space="preserve">ived a monthly wage of 300 </w:t>
      </w:r>
      <w:r w:rsidRPr="00720172">
        <w:rPr>
          <w:rFonts w:ascii="Calibri Light" w:hAnsi="Calibri Light"/>
          <w:lang w:val="en-GB"/>
        </w:rPr>
        <w:t xml:space="preserve">RMB (approximately 30 GBP) from the village committee, and some gifts from local parents as </w:t>
      </w:r>
      <w:r>
        <w:rPr>
          <w:rFonts w:ascii="Calibri Light" w:hAnsi="Calibri Light"/>
          <w:lang w:val="en-GB"/>
        </w:rPr>
        <w:t xml:space="preserve">an </w:t>
      </w:r>
      <w:r w:rsidRPr="00720172">
        <w:rPr>
          <w:rFonts w:ascii="Calibri Light" w:hAnsi="Calibri Light"/>
          <w:lang w:val="en-GB"/>
        </w:rPr>
        <w:t xml:space="preserve">alternative to education fees. Using the house in the re-built </w:t>
      </w:r>
      <w:r w:rsidRPr="00720172">
        <w:rPr>
          <w:rFonts w:ascii="Calibri Light" w:hAnsi="Calibri Light"/>
          <w:i/>
          <w:lang w:val="en-GB"/>
        </w:rPr>
        <w:t>Secang</w:t>
      </w:r>
      <w:r w:rsidRPr="00720172">
        <w:rPr>
          <w:rFonts w:ascii="Calibri Light" w:hAnsi="Calibri Light"/>
          <w:lang w:val="en-GB"/>
        </w:rPr>
        <w:t xml:space="preserve">, facilities from the central primary schools, and early </w:t>
      </w:r>
      <w:r>
        <w:rPr>
          <w:rFonts w:ascii="Calibri Light" w:hAnsi="Calibri Light"/>
          <w:lang w:val="en-GB"/>
        </w:rPr>
        <w:t>learning</w:t>
      </w:r>
      <w:r w:rsidRPr="00720172">
        <w:rPr>
          <w:rFonts w:ascii="Calibri Light" w:hAnsi="Calibri Light"/>
          <w:lang w:val="en-GB"/>
        </w:rPr>
        <w:t xml:space="preserve"> textbooks donated by the Sichuan Normal University, the teacher taught young children basic Chinese and math</w:t>
      </w:r>
      <w:r>
        <w:rPr>
          <w:rFonts w:ascii="Calibri Light" w:hAnsi="Calibri Light"/>
          <w:lang w:val="en-GB"/>
        </w:rPr>
        <w:t>s</w:t>
      </w:r>
      <w:r w:rsidRPr="00720172">
        <w:rPr>
          <w:rFonts w:ascii="Calibri Light" w:hAnsi="Calibri Light"/>
          <w:lang w:val="en-GB"/>
        </w:rPr>
        <w:t xml:space="preserve">. Sending children to the pre-primary class is considered by some villagers as a convenient way of </w:t>
      </w:r>
      <w:r>
        <w:rPr>
          <w:rFonts w:ascii="Calibri Light" w:hAnsi="Calibri Light"/>
          <w:lang w:val="en-GB"/>
        </w:rPr>
        <w:t>having them taken care of while there is a</w:t>
      </w:r>
      <w:r w:rsidRPr="00720172">
        <w:rPr>
          <w:rFonts w:ascii="Calibri Light" w:hAnsi="Calibri Light"/>
          <w:lang w:val="en-GB"/>
        </w:rPr>
        <w:t xml:space="preserve"> labour shortage in households.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 xml:space="preserve">Furthermore, the reduction of the residential population in the village increased the burden of collective resource management and medical services on the </w:t>
      </w:r>
      <w:r>
        <w:rPr>
          <w:rFonts w:ascii="Calibri Light" w:hAnsi="Calibri Light"/>
          <w:lang w:val="en-GB"/>
        </w:rPr>
        <w:t>remaining</w:t>
      </w:r>
      <w:r w:rsidRPr="00720172">
        <w:rPr>
          <w:rFonts w:ascii="Calibri Light" w:hAnsi="Calibri Light"/>
          <w:lang w:val="en-GB"/>
        </w:rPr>
        <w:t xml:space="preserve"> population, making the social association of households more important in maintaining community life. The main difficulty of managing collective resources came from the unreliable water-supply system and roads in the village during the rainy season (mentioned in section 3.1.2). The rains, lasting for days and even weeks from the end of May to the beginning of October, frequently caused mudslides, which </w:t>
      </w:r>
      <w:r>
        <w:rPr>
          <w:rFonts w:ascii="Calibri Light" w:hAnsi="Calibri Light"/>
          <w:lang w:val="en-GB"/>
        </w:rPr>
        <w:t>blocked</w:t>
      </w:r>
      <w:r w:rsidRPr="00720172">
        <w:rPr>
          <w:rFonts w:ascii="Calibri Light" w:hAnsi="Calibri Light"/>
          <w:lang w:val="en-GB"/>
        </w:rPr>
        <w:t xml:space="preserve"> the roads and</w:t>
      </w:r>
      <w:r>
        <w:rPr>
          <w:rFonts w:ascii="Calibri Light" w:hAnsi="Calibri Light"/>
          <w:lang w:val="en-GB"/>
        </w:rPr>
        <w:t xml:space="preserve"> interrupted</w:t>
      </w:r>
      <w:r w:rsidRPr="00720172">
        <w:rPr>
          <w:rFonts w:ascii="Calibri Light" w:hAnsi="Calibri Light"/>
          <w:lang w:val="en-GB"/>
        </w:rPr>
        <w:t xml:space="preserve"> the water-supply system. Due to the lack of labour, the repairs normally fell to the elders, who worked together to manually to fix the roads and pipes. They </w:t>
      </w:r>
      <w:r>
        <w:rPr>
          <w:rFonts w:ascii="Calibri Light" w:hAnsi="Calibri Light"/>
          <w:lang w:val="en-GB"/>
        </w:rPr>
        <w:t>organised themselves</w:t>
      </w:r>
      <w:r w:rsidRPr="00720172">
        <w:rPr>
          <w:rFonts w:ascii="Calibri Light" w:hAnsi="Calibri Light"/>
          <w:lang w:val="en-GB"/>
        </w:rPr>
        <w:t xml:space="preserve"> into teams that took turns at repair work, so </w:t>
      </w:r>
      <w:r>
        <w:rPr>
          <w:rFonts w:ascii="Calibri Light" w:hAnsi="Calibri Light"/>
          <w:lang w:val="en-GB"/>
        </w:rPr>
        <w:t xml:space="preserve">that </w:t>
      </w:r>
      <w:r w:rsidRPr="00720172">
        <w:rPr>
          <w:rFonts w:ascii="Calibri Light" w:hAnsi="Calibri Light"/>
          <w:lang w:val="en-GB"/>
        </w:rPr>
        <w:t xml:space="preserve">they could </w:t>
      </w:r>
      <w:r>
        <w:rPr>
          <w:rFonts w:ascii="Calibri Light" w:hAnsi="Calibri Light"/>
          <w:lang w:val="en-GB"/>
        </w:rPr>
        <w:t>also</w:t>
      </w:r>
      <w:r w:rsidRPr="00720172">
        <w:rPr>
          <w:rFonts w:ascii="Calibri Light" w:hAnsi="Calibri Light"/>
          <w:lang w:val="en-GB"/>
        </w:rPr>
        <w:t xml:space="preserve"> maintain their household production through mutual assistance. Still, the roads leading into the village were frequently un</w:t>
      </w:r>
      <w:r>
        <w:rPr>
          <w:rFonts w:ascii="Calibri Light" w:hAnsi="Calibri Light"/>
          <w:lang w:val="en-GB"/>
        </w:rPr>
        <w:t>usable</w:t>
      </w:r>
      <w:r w:rsidRPr="00720172">
        <w:rPr>
          <w:rFonts w:ascii="Calibri Light" w:hAnsi="Calibri Light"/>
          <w:lang w:val="en-GB"/>
        </w:rPr>
        <w:t xml:space="preserve"> for months during the rainy season due to insufficient workers and constant rain. Moreover, the mutual assistance of kin in the village enable</w:t>
      </w:r>
      <w:r>
        <w:rPr>
          <w:rFonts w:ascii="Calibri Light" w:hAnsi="Calibri Light"/>
          <w:lang w:val="en-GB"/>
        </w:rPr>
        <w:t>d</w:t>
      </w:r>
      <w:r w:rsidRPr="00720172">
        <w:rPr>
          <w:rFonts w:ascii="Calibri Light" w:hAnsi="Calibri Light"/>
          <w:lang w:val="en-GB"/>
        </w:rPr>
        <w:t xml:space="preserve"> the </w:t>
      </w:r>
      <w:r>
        <w:rPr>
          <w:rFonts w:ascii="Calibri Light" w:hAnsi="Calibri Light"/>
          <w:lang w:val="en-GB"/>
        </w:rPr>
        <w:t>remaining</w:t>
      </w:r>
      <w:r w:rsidRPr="00720172">
        <w:rPr>
          <w:rFonts w:ascii="Calibri Light" w:hAnsi="Calibri Light"/>
          <w:lang w:val="en-GB"/>
        </w:rPr>
        <w:t xml:space="preserve"> population, most of whom </w:t>
      </w:r>
      <w:r w:rsidRPr="002C3D47">
        <w:rPr>
          <w:rFonts w:ascii="Calibri Light" w:hAnsi="Calibri Light"/>
          <w:lang w:val="en-GB"/>
        </w:rPr>
        <w:t>conventionally</w:t>
      </w:r>
      <w:r w:rsidRPr="00720172">
        <w:rPr>
          <w:rFonts w:ascii="Calibri Light" w:hAnsi="Calibri Light"/>
          <w:lang w:val="en-GB"/>
        </w:rPr>
        <w:t xml:space="preserve"> avoid going to the town hospital in order to save time and money, </w:t>
      </w:r>
      <w:r>
        <w:rPr>
          <w:rFonts w:ascii="Calibri Light" w:hAnsi="Calibri Light"/>
          <w:lang w:val="en-GB"/>
        </w:rPr>
        <w:t xml:space="preserve">to </w:t>
      </w:r>
      <w:r w:rsidRPr="00720172">
        <w:rPr>
          <w:rFonts w:ascii="Calibri Light" w:hAnsi="Calibri Light"/>
          <w:lang w:val="en-GB"/>
        </w:rPr>
        <w:t>maintain a low level of medical care and nursing.</w:t>
      </w:r>
    </w:p>
    <w:p w:rsidR="00D93430" w:rsidRPr="00720172" w:rsidRDefault="00D93430" w:rsidP="00D93430">
      <w:pPr>
        <w:pStyle w:val="Heading3"/>
        <w:spacing w:line="360" w:lineRule="auto"/>
        <w:jc w:val="both"/>
        <w:rPr>
          <w:rFonts w:ascii="Calibri Light" w:hAnsi="Calibri Light"/>
          <w:lang w:val="en-GB"/>
        </w:rPr>
      </w:pPr>
      <w:bookmarkStart w:id="112" w:name="_Toc463473599"/>
      <w:bookmarkStart w:id="113" w:name="_Toc476654296"/>
      <w:r w:rsidRPr="00720172">
        <w:rPr>
          <w:rFonts w:ascii="Calibri Light" w:hAnsi="Calibri Light"/>
          <w:lang w:val="en-GB"/>
        </w:rPr>
        <w:t>4.5 The need for community cohesion</w:t>
      </w:r>
      <w:bookmarkEnd w:id="112"/>
      <w:bookmarkEnd w:id="113"/>
    </w:p>
    <w:p w:rsidR="00D93430" w:rsidRPr="00241C1A"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 xml:space="preserve">As shown above, kinship networks in Erju Village played important roles in maintaining the life of the clan village. </w:t>
      </w:r>
      <w:r>
        <w:rPr>
          <w:rFonts w:ascii="Calibri Light" w:hAnsi="Calibri Light"/>
          <w:lang w:val="en-GB"/>
        </w:rPr>
        <w:t>T</w:t>
      </w:r>
      <w:r w:rsidRPr="00720172">
        <w:rPr>
          <w:rFonts w:ascii="Calibri Light" w:hAnsi="Calibri Light"/>
          <w:lang w:val="en-GB"/>
        </w:rPr>
        <w:t>hey made job-hopping and upward social mobility possible to the non-agricultural population</w:t>
      </w:r>
      <w:r>
        <w:rPr>
          <w:rFonts w:ascii="Calibri Light" w:hAnsi="Calibri Light"/>
          <w:lang w:val="en-GB"/>
        </w:rPr>
        <w:t xml:space="preserve"> and </w:t>
      </w:r>
      <w:r w:rsidRPr="00720172">
        <w:rPr>
          <w:rFonts w:ascii="Calibri Light" w:hAnsi="Calibri Light"/>
          <w:lang w:val="en-GB"/>
        </w:rPr>
        <w:t>also enabled the population</w:t>
      </w:r>
      <w:r>
        <w:rPr>
          <w:rFonts w:ascii="Calibri Light" w:hAnsi="Calibri Light"/>
          <w:lang w:val="en-GB"/>
        </w:rPr>
        <w:t xml:space="preserve"> remaining</w:t>
      </w:r>
      <w:r w:rsidRPr="00720172">
        <w:rPr>
          <w:rFonts w:ascii="Calibri Light" w:hAnsi="Calibri Light"/>
          <w:lang w:val="en-GB"/>
        </w:rPr>
        <w:t xml:space="preserve"> in the village to maintain their community life </w:t>
      </w:r>
      <w:r>
        <w:rPr>
          <w:rFonts w:ascii="Calibri Light" w:hAnsi="Calibri Light"/>
          <w:lang w:val="en-GB"/>
        </w:rPr>
        <w:t>in spite of</w:t>
      </w:r>
      <w:r w:rsidRPr="00720172">
        <w:rPr>
          <w:rFonts w:ascii="Calibri Light" w:hAnsi="Calibri Light"/>
          <w:lang w:val="en-GB"/>
        </w:rPr>
        <w:t xml:space="preserve"> a lack </w:t>
      </w:r>
      <w:r>
        <w:rPr>
          <w:rFonts w:ascii="Calibri Light" w:hAnsi="Calibri Light"/>
          <w:lang w:val="en-GB"/>
        </w:rPr>
        <w:t>of</w:t>
      </w:r>
      <w:r w:rsidRPr="00720172">
        <w:rPr>
          <w:rFonts w:ascii="Calibri Light" w:hAnsi="Calibri Light"/>
          <w:lang w:val="en-GB"/>
        </w:rPr>
        <w:t xml:space="preserve"> labour. In this sense, kinship networks provided </w:t>
      </w:r>
      <w:r>
        <w:rPr>
          <w:rFonts w:ascii="Calibri Light" w:hAnsi="Calibri Light"/>
          <w:lang w:val="en-GB"/>
        </w:rPr>
        <w:t xml:space="preserve">economic and </w:t>
      </w:r>
      <w:r w:rsidRPr="00720172">
        <w:rPr>
          <w:rFonts w:ascii="Calibri Light" w:hAnsi="Calibri Light"/>
          <w:lang w:val="en-GB"/>
        </w:rPr>
        <w:t>social capital for the members of the clan village</w:t>
      </w:r>
      <w:r>
        <w:rPr>
          <w:rFonts w:ascii="Calibri Light" w:hAnsi="Calibri Light"/>
          <w:lang w:val="en-GB"/>
        </w:rPr>
        <w:t>,</w:t>
      </w:r>
      <w:r w:rsidRPr="00720172">
        <w:rPr>
          <w:rFonts w:ascii="Calibri Light" w:hAnsi="Calibri Light"/>
          <w:lang w:val="en-GB"/>
        </w:rPr>
        <w:t xml:space="preserve"> </w:t>
      </w:r>
      <w:r>
        <w:rPr>
          <w:rFonts w:ascii="Calibri Light" w:hAnsi="Calibri Light"/>
          <w:lang w:val="en-GB"/>
        </w:rPr>
        <w:t>whether or not they were permanently resident in</w:t>
      </w:r>
      <w:r w:rsidRPr="00720172">
        <w:rPr>
          <w:rFonts w:ascii="Calibri Light" w:hAnsi="Calibri Light"/>
          <w:lang w:val="en-GB"/>
        </w:rPr>
        <w:t xml:space="preserve"> the village.</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 xml:space="preserve">Social capital, </w:t>
      </w:r>
      <w:r w:rsidRPr="00B473ED">
        <w:rPr>
          <w:rFonts w:ascii="Calibri Light" w:hAnsi="Calibri Light"/>
          <w:lang w:val="en-GB"/>
        </w:rPr>
        <w:t>conceptualised</w:t>
      </w:r>
      <w:r w:rsidRPr="00720172">
        <w:rPr>
          <w:rFonts w:ascii="Calibri Light" w:hAnsi="Calibri Light"/>
          <w:lang w:val="en-GB"/>
        </w:rPr>
        <w:t xml:space="preserve"> as the intangible value generated from individual sociability and exist</w:t>
      </w:r>
      <w:r>
        <w:rPr>
          <w:rFonts w:ascii="Calibri Light" w:hAnsi="Calibri Light"/>
          <w:lang w:val="en-GB"/>
        </w:rPr>
        <w:t>ing</w:t>
      </w:r>
      <w:r w:rsidRPr="00720172">
        <w:rPr>
          <w:rFonts w:ascii="Calibri Light" w:hAnsi="Calibri Light"/>
          <w:lang w:val="en-GB"/>
        </w:rPr>
        <w:t xml:space="preserve"> in social relationships, </w:t>
      </w:r>
      <w:r>
        <w:rPr>
          <w:rFonts w:ascii="Calibri Light" w:hAnsi="Calibri Light"/>
          <w:lang w:val="en-GB"/>
        </w:rPr>
        <w:t>i</w:t>
      </w:r>
      <w:r w:rsidRPr="00720172">
        <w:rPr>
          <w:rFonts w:ascii="Calibri Light" w:hAnsi="Calibri Light"/>
          <w:lang w:val="en-GB"/>
        </w:rPr>
        <w:t xml:space="preserve">s closely tied </w:t>
      </w:r>
      <w:r>
        <w:rPr>
          <w:rFonts w:ascii="Calibri Light" w:hAnsi="Calibri Light"/>
          <w:lang w:val="en-GB"/>
        </w:rPr>
        <w:t xml:space="preserve">in </w:t>
      </w:r>
      <w:r w:rsidRPr="00720172">
        <w:rPr>
          <w:rFonts w:ascii="Calibri Light" w:hAnsi="Calibri Light"/>
          <w:lang w:val="en-GB"/>
        </w:rPr>
        <w:t>with the conception of social networks (Bourdieu, 1986</w:t>
      </w:r>
      <w:r w:rsidR="00015B25">
        <w:rPr>
          <w:rFonts w:ascii="Calibri Light" w:hAnsi="Calibri Light" w:hint="eastAsia"/>
          <w:lang w:val="en-GB" w:eastAsia="zh-CN"/>
        </w:rPr>
        <w:t xml:space="preserve"> </w:t>
      </w:r>
      <w:r w:rsidR="00773655">
        <w:rPr>
          <w:rFonts w:ascii="Calibri Light" w:hAnsi="Calibri Light" w:hint="eastAsia"/>
          <w:lang w:val="en-GB" w:eastAsia="zh-CN"/>
        </w:rPr>
        <w:t>[1983]</w:t>
      </w:r>
      <w:r w:rsidR="00697CEE">
        <w:rPr>
          <w:rFonts w:ascii="Calibri Light" w:hAnsi="Calibri Light"/>
          <w:lang w:val="en-GB"/>
        </w:rPr>
        <w:t>; Coleman</w:t>
      </w:r>
      <w:r w:rsidR="00697CEE">
        <w:rPr>
          <w:rFonts w:ascii="Calibri Light" w:hAnsi="Calibri Light" w:hint="eastAsia"/>
          <w:lang w:val="en-GB" w:eastAsia="zh-CN"/>
        </w:rPr>
        <w:t xml:space="preserve">, </w:t>
      </w:r>
      <w:r w:rsidRPr="00720172">
        <w:rPr>
          <w:rFonts w:ascii="Calibri Light" w:hAnsi="Calibri Light"/>
          <w:lang w:val="en-GB"/>
        </w:rPr>
        <w:t xml:space="preserve">1988; </w:t>
      </w:r>
      <w:r w:rsidR="004F18AA" w:rsidRPr="004F18AA">
        <w:rPr>
          <w:rFonts w:ascii="Calibri Light" w:hAnsi="Calibri Light"/>
          <w:lang w:val="en-GB"/>
        </w:rPr>
        <w:t>Portes</w:t>
      </w:r>
      <w:r w:rsidRPr="00720172">
        <w:rPr>
          <w:rFonts w:ascii="Calibri Light" w:hAnsi="Calibri Light"/>
          <w:lang w:val="en-GB"/>
        </w:rPr>
        <w:t>, 1998; Nah</w:t>
      </w:r>
      <w:r w:rsidR="004F18AA">
        <w:rPr>
          <w:rFonts w:ascii="Calibri Light" w:hAnsi="Calibri Light"/>
          <w:lang w:val="en-GB"/>
        </w:rPr>
        <w:t xml:space="preserve">apiet and Ghoshal, 1998; </w:t>
      </w:r>
      <w:bookmarkStart w:id="114" w:name="OLE_LINK28"/>
      <w:bookmarkStart w:id="115" w:name="OLE_LINK32"/>
      <w:r w:rsidR="004F18AA">
        <w:rPr>
          <w:rFonts w:ascii="Calibri Light" w:hAnsi="Calibri Light"/>
          <w:lang w:val="en-GB"/>
        </w:rPr>
        <w:t>Putnam</w:t>
      </w:r>
      <w:r w:rsidR="004F18AA">
        <w:rPr>
          <w:rFonts w:ascii="Calibri Light" w:hAnsi="Calibri Light" w:hint="eastAsia"/>
          <w:lang w:val="en-GB" w:eastAsia="zh-CN"/>
        </w:rPr>
        <w:t xml:space="preserve">, </w:t>
      </w:r>
      <w:r w:rsidRPr="00720172">
        <w:rPr>
          <w:rFonts w:ascii="Calibri Light" w:hAnsi="Calibri Light"/>
          <w:lang w:val="en-GB"/>
        </w:rPr>
        <w:t>2000</w:t>
      </w:r>
      <w:bookmarkEnd w:id="114"/>
      <w:bookmarkEnd w:id="115"/>
      <w:r w:rsidRPr="00720172">
        <w:rPr>
          <w:rFonts w:ascii="Calibri Light" w:hAnsi="Calibri Light"/>
          <w:lang w:val="en-GB"/>
        </w:rPr>
        <w:t xml:space="preserve">). As </w:t>
      </w:r>
      <w:r>
        <w:rPr>
          <w:rFonts w:ascii="Calibri Light" w:hAnsi="Calibri Light"/>
          <w:lang w:val="en-GB"/>
        </w:rPr>
        <w:t>stated</w:t>
      </w:r>
      <w:r w:rsidRPr="00720172">
        <w:rPr>
          <w:rFonts w:ascii="Calibri Light" w:hAnsi="Calibri Light"/>
          <w:lang w:val="en-GB"/>
        </w:rPr>
        <w:t xml:space="preserve"> in section 4.3, the individual members of Erju clan village </w:t>
      </w:r>
      <w:r>
        <w:rPr>
          <w:rFonts w:ascii="Calibri Light" w:hAnsi="Calibri Light"/>
          <w:lang w:val="en-GB"/>
        </w:rPr>
        <w:t>benefitted in various ways from</w:t>
      </w:r>
      <w:r w:rsidRPr="00142195">
        <w:rPr>
          <w:rFonts w:ascii="Calibri Light" w:hAnsi="Calibri Light"/>
          <w:lang w:val="en-GB"/>
        </w:rPr>
        <w:t xml:space="preserve"> </w:t>
      </w:r>
      <w:r w:rsidRPr="00B61F2C">
        <w:rPr>
          <w:rFonts w:ascii="Calibri Light" w:hAnsi="Calibri Light"/>
          <w:lang w:val="en-GB"/>
        </w:rPr>
        <w:t>the social capital existing in their kinship networks</w:t>
      </w:r>
      <w:r>
        <w:rPr>
          <w:rFonts w:ascii="Calibri Light" w:hAnsi="Calibri Light"/>
          <w:lang w:val="en-GB"/>
        </w:rPr>
        <w:t xml:space="preserve">, e.g. </w:t>
      </w:r>
      <w:r w:rsidRPr="00720172">
        <w:rPr>
          <w:rFonts w:ascii="Calibri Light" w:hAnsi="Calibri Light"/>
          <w:lang w:val="en-GB"/>
        </w:rPr>
        <w:t>job hopping and career promotion. Although social capital flowed through kinship networks in Erju village, th</w:t>
      </w:r>
      <w:r>
        <w:rPr>
          <w:rFonts w:ascii="Calibri Light" w:hAnsi="Calibri Light"/>
          <w:lang w:val="en-GB"/>
        </w:rPr>
        <w:t>is</w:t>
      </w:r>
      <w:r w:rsidRPr="00720172">
        <w:rPr>
          <w:rFonts w:ascii="Calibri Light" w:hAnsi="Calibri Light"/>
          <w:lang w:val="en-GB"/>
        </w:rPr>
        <w:t xml:space="preserve"> social capital is created through social interactions of </w:t>
      </w:r>
      <w:r>
        <w:rPr>
          <w:rFonts w:ascii="Calibri Light" w:hAnsi="Calibri Light"/>
          <w:lang w:val="en-GB"/>
        </w:rPr>
        <w:t xml:space="preserve">individuals, </w:t>
      </w:r>
      <w:r w:rsidRPr="00720172">
        <w:rPr>
          <w:rFonts w:ascii="Calibri Light" w:hAnsi="Calibri Light"/>
          <w:lang w:val="en-GB"/>
        </w:rPr>
        <w:t xml:space="preserve">rather than the existence of the networks alone. To these individual members of Erju Village, a clan community connected by trust and cohesion is far more valuable </w:t>
      </w:r>
      <w:r>
        <w:rPr>
          <w:rFonts w:ascii="Calibri Light" w:hAnsi="Calibri Light"/>
          <w:lang w:val="en-GB"/>
        </w:rPr>
        <w:t xml:space="preserve">in </w:t>
      </w:r>
      <w:r w:rsidRPr="00FF4B19">
        <w:rPr>
          <w:rFonts w:ascii="Calibri Light" w:hAnsi="Calibri Light"/>
          <w:lang w:val="en-GB"/>
        </w:rPr>
        <w:t>generat</w:t>
      </w:r>
      <w:r>
        <w:rPr>
          <w:rFonts w:ascii="Calibri Light" w:hAnsi="Calibri Light"/>
          <w:lang w:val="en-GB"/>
        </w:rPr>
        <w:t>ing</w:t>
      </w:r>
      <w:r w:rsidRPr="00FF4B19">
        <w:rPr>
          <w:rFonts w:ascii="Calibri Light" w:hAnsi="Calibri Light"/>
          <w:lang w:val="en-GB"/>
        </w:rPr>
        <w:t xml:space="preserve"> social capital and bring social benefits</w:t>
      </w:r>
      <w:r w:rsidRPr="00B473ED">
        <w:rPr>
          <w:rFonts w:ascii="Calibri Light" w:hAnsi="Calibri Light"/>
          <w:lang w:val="en-GB"/>
        </w:rPr>
        <w:t xml:space="preserve"> </w:t>
      </w:r>
      <w:r w:rsidRPr="00720172">
        <w:rPr>
          <w:rFonts w:ascii="Calibri Light" w:hAnsi="Calibri Light"/>
          <w:lang w:val="en-GB"/>
        </w:rPr>
        <w:t xml:space="preserve">than </w:t>
      </w:r>
      <w:r>
        <w:rPr>
          <w:rFonts w:ascii="Calibri Light" w:hAnsi="Calibri Light"/>
          <w:lang w:val="en-GB"/>
        </w:rPr>
        <w:t xml:space="preserve">a </w:t>
      </w:r>
      <w:r w:rsidRPr="00720172">
        <w:rPr>
          <w:rFonts w:ascii="Calibri Light" w:hAnsi="Calibri Light"/>
          <w:lang w:val="en-GB"/>
        </w:rPr>
        <w:t>merely</w:t>
      </w:r>
      <w:r>
        <w:rPr>
          <w:rFonts w:ascii="Calibri Light" w:hAnsi="Calibri Light"/>
          <w:lang w:val="en-GB"/>
        </w:rPr>
        <w:t xml:space="preserve"> </w:t>
      </w:r>
      <w:r w:rsidRPr="00720172">
        <w:rPr>
          <w:rFonts w:ascii="Calibri Light" w:hAnsi="Calibri Light"/>
          <w:lang w:val="en-GB"/>
        </w:rPr>
        <w:t xml:space="preserve">biological </w:t>
      </w:r>
      <w:r>
        <w:rPr>
          <w:rFonts w:ascii="Calibri Light" w:hAnsi="Calibri Light"/>
          <w:lang w:val="en-GB"/>
        </w:rPr>
        <w:t>kinship network</w:t>
      </w:r>
      <w:r w:rsidRPr="00720172">
        <w:rPr>
          <w:rFonts w:ascii="Calibri Light" w:hAnsi="Calibri Light"/>
          <w:lang w:val="en-GB"/>
        </w:rPr>
        <w:t xml:space="preserve">. </w:t>
      </w:r>
    </w:p>
    <w:p w:rsidR="00D93430" w:rsidRPr="00720172" w:rsidRDefault="00D93430" w:rsidP="00144D07">
      <w:pPr>
        <w:spacing w:line="360" w:lineRule="auto"/>
        <w:ind w:firstLine="210"/>
        <w:jc w:val="both"/>
        <w:rPr>
          <w:rFonts w:ascii="Calibri Light" w:hAnsi="Calibri Light"/>
          <w:lang w:val="en-GB"/>
        </w:rPr>
      </w:pPr>
      <w:r>
        <w:rPr>
          <w:rFonts w:ascii="Calibri Light" w:hAnsi="Calibri Light"/>
          <w:lang w:val="en-GB"/>
        </w:rPr>
        <w:t>T</w:t>
      </w:r>
      <w:r w:rsidRPr="00720172">
        <w:rPr>
          <w:rFonts w:ascii="Calibri Light" w:hAnsi="Calibri Light"/>
          <w:lang w:val="en-GB"/>
        </w:rPr>
        <w:t xml:space="preserve">he cohesion of </w:t>
      </w:r>
      <w:r>
        <w:rPr>
          <w:rFonts w:ascii="Calibri Light" w:hAnsi="Calibri Light"/>
          <w:lang w:val="en-GB"/>
        </w:rPr>
        <w:t xml:space="preserve">the </w:t>
      </w:r>
      <w:r w:rsidRPr="00720172">
        <w:rPr>
          <w:rFonts w:ascii="Calibri Light" w:hAnsi="Calibri Light"/>
          <w:lang w:val="en-GB"/>
        </w:rPr>
        <w:t>Erju clan community is</w:t>
      </w:r>
      <w:r>
        <w:rPr>
          <w:rFonts w:ascii="Calibri Light" w:hAnsi="Calibri Light"/>
          <w:lang w:val="en-GB"/>
        </w:rPr>
        <w:t xml:space="preserve"> therefore</w:t>
      </w:r>
      <w:r w:rsidRPr="00720172">
        <w:rPr>
          <w:rFonts w:ascii="Calibri Light" w:hAnsi="Calibri Light"/>
          <w:lang w:val="en-GB"/>
        </w:rPr>
        <w:t xml:space="preserve"> vital for its individual members to obtain social capital through multilateral exchange and cooperation</w:t>
      </w:r>
      <w:r>
        <w:rPr>
          <w:rFonts w:ascii="Calibri Light" w:hAnsi="Calibri Light"/>
          <w:lang w:val="en-GB"/>
        </w:rPr>
        <w:t xml:space="preserve"> with</w:t>
      </w:r>
      <w:r w:rsidRPr="00720172">
        <w:rPr>
          <w:rFonts w:ascii="Calibri Light" w:hAnsi="Calibri Light"/>
          <w:lang w:val="en-GB"/>
        </w:rPr>
        <w:t>in their kinship networks. In brief, a cohesive community with a high level of interactions and mutual trust enables a higher level of social capital among its members than a fragmented community. This is because of the nature of social capital and its connection with community cohesion. Social capital was considered to be generated by four elements: trust, reciprocity, norms an</w:t>
      </w:r>
      <w:r w:rsidR="00934420">
        <w:rPr>
          <w:rFonts w:ascii="Calibri Light" w:hAnsi="Calibri Light"/>
          <w:lang w:val="en-GB"/>
        </w:rPr>
        <w:t>d values, and networks (Coleman</w:t>
      </w:r>
      <w:r w:rsidR="00934420">
        <w:rPr>
          <w:rFonts w:ascii="Calibri Light" w:hAnsi="Calibri Light" w:hint="eastAsia"/>
          <w:lang w:val="en-GB" w:eastAsia="zh-CN"/>
        </w:rPr>
        <w:t xml:space="preserve">, </w:t>
      </w:r>
      <w:r w:rsidRPr="00720172">
        <w:rPr>
          <w:rFonts w:ascii="Calibri Light" w:hAnsi="Calibri Light"/>
          <w:lang w:val="en-GB"/>
        </w:rPr>
        <w:t>1988; Putnam, 2000; Fukuyama, 2002). Three out of the four elements</w:t>
      </w:r>
      <w:r>
        <w:rPr>
          <w:rFonts w:ascii="Calibri Light" w:hAnsi="Calibri Light"/>
          <w:lang w:val="en-GB"/>
        </w:rPr>
        <w:t xml:space="preserve"> (</w:t>
      </w:r>
      <w:r w:rsidRPr="00720172">
        <w:rPr>
          <w:rFonts w:ascii="Calibri Light" w:hAnsi="Calibri Light"/>
          <w:lang w:val="en-GB"/>
        </w:rPr>
        <w:t>trust, reciprocity, norms and values</w:t>
      </w:r>
      <w:r>
        <w:rPr>
          <w:rFonts w:ascii="Calibri Light" w:hAnsi="Calibri Light"/>
          <w:lang w:val="en-GB"/>
        </w:rPr>
        <w:t>)</w:t>
      </w:r>
      <w:r w:rsidRPr="00720172">
        <w:rPr>
          <w:rFonts w:ascii="Calibri Light" w:hAnsi="Calibri Light"/>
          <w:lang w:val="en-GB"/>
        </w:rPr>
        <w:t xml:space="preserve"> are related to community cohesion (also discussed as social cohesion in social theory), which is commonly </w:t>
      </w:r>
      <w:r w:rsidRPr="00B473ED">
        <w:rPr>
          <w:rFonts w:ascii="Calibri Light" w:hAnsi="Calibri Light"/>
          <w:lang w:val="en-GB"/>
        </w:rPr>
        <w:t>conceptualised</w:t>
      </w:r>
      <w:r w:rsidRPr="00720172">
        <w:rPr>
          <w:rFonts w:ascii="Calibri Light" w:hAnsi="Calibri Light"/>
          <w:lang w:val="en-GB"/>
        </w:rPr>
        <w:t xml:space="preserve"> </w:t>
      </w:r>
      <w:r>
        <w:rPr>
          <w:rFonts w:ascii="Calibri Light" w:hAnsi="Calibri Light"/>
          <w:lang w:val="en-GB"/>
        </w:rPr>
        <w:t xml:space="preserve">as having the </w:t>
      </w:r>
      <w:r w:rsidRPr="00720172">
        <w:rPr>
          <w:rFonts w:ascii="Calibri Light" w:hAnsi="Calibri Light"/>
          <w:lang w:val="en-GB"/>
        </w:rPr>
        <w:t>following features: social inclusion; shared values, norms and identity; networks, participation and associat</w:t>
      </w:r>
      <w:r w:rsidR="00934420">
        <w:rPr>
          <w:rFonts w:ascii="Calibri Light" w:hAnsi="Calibri Light"/>
          <w:lang w:val="en-GB"/>
        </w:rPr>
        <w:t>ion (Je</w:t>
      </w:r>
      <w:r w:rsidR="00040D30">
        <w:rPr>
          <w:rFonts w:ascii="Calibri Light" w:hAnsi="Calibri Light" w:hint="eastAsia"/>
          <w:lang w:val="en-GB" w:eastAsia="zh-CN"/>
        </w:rPr>
        <w:t>n</w:t>
      </w:r>
      <w:r w:rsidR="00934420">
        <w:rPr>
          <w:rFonts w:ascii="Calibri Light" w:hAnsi="Calibri Light"/>
          <w:lang w:val="en-GB"/>
        </w:rPr>
        <w:t>son, 1998, 15; O’ Connor</w:t>
      </w:r>
      <w:r w:rsidR="00934420">
        <w:rPr>
          <w:rFonts w:ascii="Calibri Light" w:hAnsi="Calibri Light" w:hint="eastAsia"/>
          <w:lang w:val="en-GB" w:eastAsia="zh-CN"/>
        </w:rPr>
        <w:t xml:space="preserve">, </w:t>
      </w:r>
      <w:r w:rsidRPr="00720172">
        <w:rPr>
          <w:rFonts w:ascii="Calibri Light" w:hAnsi="Calibri Light"/>
          <w:lang w:val="en-GB"/>
        </w:rPr>
        <w:t xml:space="preserve">1998, 2; Woolley, 1998, 2-5; </w:t>
      </w:r>
      <w:bookmarkStart w:id="116" w:name="OLE_LINK33"/>
      <w:bookmarkStart w:id="117" w:name="OLE_LINK34"/>
      <w:r w:rsidRPr="00720172">
        <w:rPr>
          <w:rFonts w:ascii="Calibri Light" w:hAnsi="Calibri Light"/>
          <w:lang w:val="en-GB"/>
        </w:rPr>
        <w:t xml:space="preserve">Forrest </w:t>
      </w:r>
      <w:bookmarkEnd w:id="116"/>
      <w:bookmarkEnd w:id="117"/>
      <w:r w:rsidRPr="00720172">
        <w:rPr>
          <w:rFonts w:ascii="Calibri Light" w:hAnsi="Calibri Light"/>
          <w:lang w:val="en-GB"/>
        </w:rPr>
        <w:t>and Kearns, 2001, 2129). In this sense, social capital is to some extent a public good, rather than a private pr</w:t>
      </w:r>
      <w:r w:rsidR="00312782">
        <w:rPr>
          <w:rFonts w:ascii="Calibri Light" w:hAnsi="Calibri Light"/>
          <w:lang w:val="en-GB"/>
        </w:rPr>
        <w:t>operty (Grootaert 1998; Narayan</w:t>
      </w:r>
      <w:r w:rsidR="00312782">
        <w:rPr>
          <w:rFonts w:ascii="Calibri Light" w:hAnsi="Calibri Light" w:hint="eastAsia"/>
          <w:lang w:val="en-GB" w:eastAsia="zh-CN"/>
        </w:rPr>
        <w:t xml:space="preserve">, </w:t>
      </w:r>
      <w:r w:rsidRPr="00720172">
        <w:rPr>
          <w:rFonts w:ascii="Calibri Light" w:hAnsi="Calibri Light"/>
          <w:lang w:val="en-GB"/>
        </w:rPr>
        <w:t xml:space="preserve">1999). In Erju Village, the various benefits </w:t>
      </w:r>
      <w:r>
        <w:rPr>
          <w:rFonts w:ascii="Calibri Light" w:hAnsi="Calibri Light"/>
          <w:lang w:val="en-GB"/>
        </w:rPr>
        <w:t>that</w:t>
      </w:r>
      <w:r w:rsidRPr="00720172">
        <w:rPr>
          <w:rFonts w:ascii="Calibri Light" w:hAnsi="Calibri Light"/>
          <w:lang w:val="en-GB"/>
        </w:rPr>
        <w:t xml:space="preserve"> the </w:t>
      </w:r>
      <w:r>
        <w:rPr>
          <w:rFonts w:ascii="Calibri Light" w:hAnsi="Calibri Light"/>
          <w:lang w:val="en-GB"/>
        </w:rPr>
        <w:t>migrant and remaining</w:t>
      </w:r>
      <w:r w:rsidRPr="00720172">
        <w:rPr>
          <w:rFonts w:ascii="Calibri Light" w:hAnsi="Calibri Light"/>
          <w:lang w:val="en-GB"/>
        </w:rPr>
        <w:t xml:space="preserve"> population</w:t>
      </w:r>
      <w:r>
        <w:rPr>
          <w:rFonts w:ascii="Calibri Light" w:hAnsi="Calibri Light"/>
          <w:lang w:val="en-GB"/>
        </w:rPr>
        <w:t xml:space="preserve">s </w:t>
      </w:r>
      <w:r w:rsidRPr="00720172">
        <w:rPr>
          <w:rFonts w:ascii="Calibri Light" w:hAnsi="Calibri Light"/>
          <w:lang w:val="en-GB"/>
        </w:rPr>
        <w:t>acquire</w:t>
      </w:r>
      <w:r>
        <w:rPr>
          <w:rFonts w:ascii="Calibri Light" w:hAnsi="Calibri Light"/>
          <w:lang w:val="en-GB"/>
        </w:rPr>
        <w:t>d</w:t>
      </w:r>
      <w:r w:rsidRPr="00720172">
        <w:rPr>
          <w:rFonts w:ascii="Calibri Light" w:hAnsi="Calibri Light"/>
          <w:lang w:val="en-GB"/>
        </w:rPr>
        <w:t xml:space="preserve"> from kinship networks depended on the cohesion of the community, which generated the key factors of social capital.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 xml:space="preserve">The importance of social capital in promoting the life of local households in Erju Village provoked the common desire </w:t>
      </w:r>
      <w:r>
        <w:rPr>
          <w:rFonts w:ascii="Calibri Light" w:hAnsi="Calibri Light"/>
          <w:lang w:val="en-GB"/>
        </w:rPr>
        <w:t>to</w:t>
      </w:r>
      <w:r w:rsidRPr="00720172">
        <w:rPr>
          <w:rFonts w:ascii="Calibri Light" w:hAnsi="Calibri Light"/>
          <w:lang w:val="en-GB"/>
        </w:rPr>
        <w:t xml:space="preserve"> promot</w:t>
      </w:r>
      <w:r>
        <w:rPr>
          <w:rFonts w:ascii="Calibri Light" w:hAnsi="Calibri Light"/>
          <w:lang w:val="en-GB"/>
        </w:rPr>
        <w:t>e</w:t>
      </w:r>
      <w:r w:rsidRPr="00720172">
        <w:rPr>
          <w:rFonts w:ascii="Calibri Light" w:hAnsi="Calibri Light"/>
          <w:lang w:val="en-GB"/>
        </w:rPr>
        <w:t xml:space="preserve"> community cohesion, which has been impaired by two factors caused by the diversification of careers in the clan village. Firstly, the geographical separation of the community caused by career diversification in the village since 2008 threatened the community cohesion and the generation of social capital in Erju Village, as social capital is negatively affected by geographic distance and social isolation, which limited access to the resources embedded in social networks (Edwards and Foley, 1997). Secondly, the community cohesion in Erju village was further impaired by the loss of traditional ways of maintaining community cohesion and the increasing conflicts caused by external </w:t>
      </w:r>
      <w:r>
        <w:rPr>
          <w:rFonts w:ascii="Calibri Light" w:hAnsi="Calibri Light"/>
          <w:lang w:val="en-GB"/>
        </w:rPr>
        <w:t>issue</w:t>
      </w:r>
      <w:r w:rsidRPr="00720172">
        <w:rPr>
          <w:rFonts w:ascii="Calibri Light" w:hAnsi="Calibri Light"/>
          <w:lang w:val="en-GB"/>
        </w:rPr>
        <w:t xml:space="preserve">s. I </w:t>
      </w:r>
      <w:r>
        <w:rPr>
          <w:rFonts w:ascii="Calibri Light" w:hAnsi="Calibri Light"/>
          <w:lang w:val="en-GB"/>
        </w:rPr>
        <w:t>noted</w:t>
      </w:r>
      <w:r w:rsidRPr="00720172">
        <w:rPr>
          <w:rFonts w:ascii="Calibri Light" w:hAnsi="Calibri Light"/>
          <w:lang w:val="en-GB"/>
        </w:rPr>
        <w:t xml:space="preserve"> the increasing complexity of the Chesuo ritual since 2008, as illustrated in section 4.1, as a collective effort to overcome these two difficulties, promote community cohesion, and thus maintain cooperation and exchange within th</w:t>
      </w:r>
      <w:r>
        <w:rPr>
          <w:rFonts w:ascii="Calibri Light" w:hAnsi="Calibri Light"/>
          <w:lang w:val="en-GB"/>
        </w:rPr>
        <w:t>e</w:t>
      </w:r>
      <w:r w:rsidRPr="00720172">
        <w:rPr>
          <w:rFonts w:ascii="Calibri Light" w:hAnsi="Calibri Light"/>
          <w:lang w:val="en-GB"/>
        </w:rPr>
        <w:t xml:space="preserve"> kinship networks. The development of the Chesuo ritual since 2008 was promoted by the need for community cohesion, as a result of the increased importance of kinship networks in maintaining community life. This section explains this fact </w:t>
      </w:r>
      <w:r>
        <w:rPr>
          <w:rFonts w:ascii="Calibri Light" w:hAnsi="Calibri Light"/>
          <w:lang w:val="en-GB"/>
        </w:rPr>
        <w:t>based on</w:t>
      </w:r>
      <w:r w:rsidRPr="00720172">
        <w:rPr>
          <w:rFonts w:ascii="Calibri Light" w:hAnsi="Calibri Light"/>
          <w:lang w:val="en-GB"/>
        </w:rPr>
        <w:t xml:space="preserve"> two aspects. </w:t>
      </w:r>
      <w:r>
        <w:rPr>
          <w:rFonts w:ascii="Calibri Light" w:hAnsi="Calibri Light"/>
          <w:lang w:val="en-GB"/>
        </w:rPr>
        <w:t>Th</w:t>
      </w:r>
      <w:r w:rsidRPr="00E95E60">
        <w:rPr>
          <w:rFonts w:ascii="Calibri Light" w:hAnsi="Calibri Light"/>
          <w:lang w:val="en-GB"/>
        </w:rPr>
        <w:t>e development of the Chesuo ritual since 2008</w:t>
      </w:r>
      <w:r>
        <w:rPr>
          <w:rFonts w:ascii="Calibri Light" w:hAnsi="Calibri Light"/>
          <w:lang w:val="en-GB"/>
        </w:rPr>
        <w:t xml:space="preserve"> was motivated f</w:t>
      </w:r>
      <w:r w:rsidRPr="00720172">
        <w:rPr>
          <w:rFonts w:ascii="Calibri Light" w:hAnsi="Calibri Light"/>
          <w:lang w:val="en-GB"/>
        </w:rPr>
        <w:t>irstly</w:t>
      </w:r>
      <w:r>
        <w:rPr>
          <w:rFonts w:ascii="Calibri Light" w:hAnsi="Calibri Light"/>
          <w:lang w:val="en-GB"/>
        </w:rPr>
        <w:t xml:space="preserve"> by</w:t>
      </w:r>
      <w:r w:rsidRPr="00720172">
        <w:rPr>
          <w:rFonts w:ascii="Calibri Light" w:hAnsi="Calibri Light"/>
          <w:lang w:val="en-GB"/>
        </w:rPr>
        <w:t xml:space="preserve"> the geographic separation of the </w:t>
      </w:r>
      <w:r>
        <w:rPr>
          <w:rFonts w:ascii="Calibri Light" w:hAnsi="Calibri Light"/>
          <w:lang w:val="en-GB"/>
        </w:rPr>
        <w:t>village</w:t>
      </w:r>
      <w:r w:rsidRPr="00720172">
        <w:rPr>
          <w:rFonts w:ascii="Calibri Light" w:hAnsi="Calibri Light"/>
          <w:lang w:val="en-GB"/>
        </w:rPr>
        <w:t xml:space="preserve"> population </w:t>
      </w:r>
      <w:r>
        <w:rPr>
          <w:rFonts w:ascii="Calibri Light" w:hAnsi="Calibri Light"/>
          <w:lang w:val="en-GB"/>
        </w:rPr>
        <w:t>and s</w:t>
      </w:r>
      <w:r w:rsidRPr="00720172">
        <w:rPr>
          <w:rFonts w:ascii="Calibri Light" w:hAnsi="Calibri Light"/>
          <w:lang w:val="en-GB"/>
        </w:rPr>
        <w:t>econdly</w:t>
      </w:r>
      <w:r>
        <w:rPr>
          <w:rFonts w:ascii="Calibri Light" w:hAnsi="Calibri Light"/>
          <w:lang w:val="en-GB"/>
        </w:rPr>
        <w:t xml:space="preserve"> by</w:t>
      </w:r>
      <w:r w:rsidRPr="00720172">
        <w:rPr>
          <w:rFonts w:ascii="Calibri Light" w:hAnsi="Calibri Light"/>
          <w:lang w:val="en-GB"/>
        </w:rPr>
        <w:t xml:space="preserve"> the </w:t>
      </w:r>
      <w:r>
        <w:rPr>
          <w:rFonts w:ascii="Calibri Light" w:hAnsi="Calibri Light"/>
          <w:lang w:val="en-GB"/>
        </w:rPr>
        <w:t>need</w:t>
      </w:r>
      <w:r w:rsidRPr="00720172">
        <w:rPr>
          <w:rFonts w:ascii="Calibri Light" w:hAnsi="Calibri Light"/>
          <w:lang w:val="en-GB"/>
        </w:rPr>
        <w:t xml:space="preserve"> </w:t>
      </w:r>
      <w:r>
        <w:rPr>
          <w:rFonts w:ascii="Calibri Light" w:hAnsi="Calibri Light"/>
          <w:lang w:val="en-GB"/>
        </w:rPr>
        <w:t>to</w:t>
      </w:r>
      <w:r w:rsidRPr="00720172">
        <w:rPr>
          <w:rFonts w:ascii="Calibri Light" w:hAnsi="Calibri Light"/>
          <w:lang w:val="en-GB"/>
        </w:rPr>
        <w:t xml:space="preserve"> eliminat</w:t>
      </w:r>
      <w:r>
        <w:rPr>
          <w:rFonts w:ascii="Calibri Light" w:hAnsi="Calibri Light"/>
          <w:lang w:val="en-GB"/>
        </w:rPr>
        <w:t>e</w:t>
      </w:r>
      <w:r w:rsidRPr="00720172">
        <w:rPr>
          <w:rFonts w:ascii="Calibri Light" w:hAnsi="Calibri Light"/>
          <w:lang w:val="en-GB"/>
        </w:rPr>
        <w:t xml:space="preserve"> conflict</w:t>
      </w:r>
      <w:r>
        <w:rPr>
          <w:rFonts w:ascii="Calibri Light" w:hAnsi="Calibri Light"/>
          <w:lang w:val="en-GB"/>
        </w:rPr>
        <w:t xml:space="preserve"> within the</w:t>
      </w:r>
      <w:r w:rsidRPr="00B47F85">
        <w:rPr>
          <w:rFonts w:ascii="Calibri Light" w:hAnsi="Calibri Light"/>
          <w:lang w:val="en-GB"/>
        </w:rPr>
        <w:t xml:space="preserve"> </w:t>
      </w:r>
      <w:r w:rsidRPr="00244403">
        <w:rPr>
          <w:rFonts w:ascii="Calibri Light" w:hAnsi="Calibri Light"/>
          <w:lang w:val="en-GB"/>
        </w:rPr>
        <w:t>community</w:t>
      </w:r>
      <w:r w:rsidRPr="00720172">
        <w:rPr>
          <w:rFonts w:ascii="Calibri Light" w:hAnsi="Calibri Light"/>
          <w:lang w:val="en-GB"/>
        </w:rPr>
        <w:t xml:space="preserve">. </w:t>
      </w:r>
    </w:p>
    <w:p w:rsidR="00D93430" w:rsidRPr="00720172" w:rsidRDefault="00D93430" w:rsidP="00D93430">
      <w:pPr>
        <w:pStyle w:val="Heading4"/>
        <w:spacing w:line="360" w:lineRule="auto"/>
        <w:jc w:val="both"/>
        <w:rPr>
          <w:rFonts w:ascii="Calibri Light" w:hAnsi="Calibri Light"/>
          <w:lang w:val="en-GB"/>
        </w:rPr>
      </w:pPr>
      <w:r w:rsidRPr="00720172">
        <w:rPr>
          <w:rFonts w:ascii="Calibri Light" w:hAnsi="Calibri Light"/>
          <w:lang w:val="en-GB"/>
        </w:rPr>
        <w:t xml:space="preserve">4.5.1 The demand </w:t>
      </w:r>
      <w:r>
        <w:rPr>
          <w:rFonts w:ascii="Calibri Light" w:hAnsi="Calibri Light"/>
          <w:lang w:val="en-GB"/>
        </w:rPr>
        <w:t>to</w:t>
      </w:r>
      <w:r w:rsidRPr="00720172">
        <w:rPr>
          <w:rFonts w:ascii="Calibri Light" w:hAnsi="Calibri Light"/>
          <w:lang w:val="en-GB"/>
        </w:rPr>
        <w:t xml:space="preserve"> </w:t>
      </w:r>
      <w:r w:rsidRPr="00B47F85">
        <w:rPr>
          <w:rFonts w:ascii="Calibri Light" w:hAnsi="Calibri Light"/>
          <w:lang w:val="en-GB"/>
        </w:rPr>
        <w:t>maintain</w:t>
      </w:r>
      <w:r w:rsidRPr="00720172">
        <w:rPr>
          <w:rFonts w:ascii="Calibri Light" w:hAnsi="Calibri Light"/>
          <w:lang w:val="en-GB"/>
        </w:rPr>
        <w:t xml:space="preserve"> unity </w:t>
      </w:r>
      <w:r>
        <w:rPr>
          <w:rFonts w:ascii="Calibri Light" w:hAnsi="Calibri Light"/>
          <w:lang w:val="en-GB"/>
        </w:rPr>
        <w:t>in</w:t>
      </w:r>
      <w:r w:rsidRPr="00720172">
        <w:rPr>
          <w:rFonts w:ascii="Calibri Light" w:hAnsi="Calibri Light"/>
          <w:lang w:val="en-GB"/>
        </w:rPr>
        <w:t xml:space="preserve"> a geographically separated community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 xml:space="preserve">The cooperation of kin members, although gaining increasing importance in maintaining a community in poverty, was threatened by the reduction of community cohesion, which provoked the desire to increase collective activities and promote community cohesion.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 xml:space="preserve">Theoretically, as explained </w:t>
      </w:r>
      <w:r>
        <w:rPr>
          <w:rFonts w:ascii="Calibri Light" w:hAnsi="Calibri Light"/>
          <w:lang w:val="en-GB"/>
        </w:rPr>
        <w:t>at</w:t>
      </w:r>
      <w:r w:rsidRPr="00720172">
        <w:rPr>
          <w:rFonts w:ascii="Calibri Light" w:hAnsi="Calibri Light"/>
          <w:lang w:val="en-GB"/>
        </w:rPr>
        <w:t xml:space="preserve"> the beginning of section 4.5, the individual cognition of trust, shared norms, values, group identity, belonging, and reciprocity was dominant in evaluating community cohesion, and it was generated from concerted actions, associations, engagement, kinship networks and social inclusion, which were the objective factors in generating social capital and promoting community cohesion. The kinship networks in the clan village, although acquired as b</w:t>
      </w:r>
      <w:r>
        <w:rPr>
          <w:rFonts w:ascii="Calibri Light" w:hAnsi="Calibri Light"/>
          <w:lang w:val="en-GB"/>
        </w:rPr>
        <w:t>irth</w:t>
      </w:r>
      <w:r w:rsidRPr="00720172">
        <w:rPr>
          <w:rFonts w:ascii="Calibri Light" w:hAnsi="Calibri Light"/>
          <w:lang w:val="en-GB"/>
        </w:rPr>
        <w:t xml:space="preserve"> relationships, </w:t>
      </w:r>
      <w:r>
        <w:rPr>
          <w:rFonts w:ascii="Calibri Light" w:hAnsi="Calibri Light"/>
          <w:lang w:val="en-GB"/>
        </w:rPr>
        <w:t>have</w:t>
      </w:r>
      <w:r w:rsidRPr="00720172">
        <w:rPr>
          <w:rFonts w:ascii="Calibri Light" w:hAnsi="Calibri Light"/>
          <w:lang w:val="en-GB"/>
        </w:rPr>
        <w:t xml:space="preserve"> been constantly enhanced by the daily social interaction of individuals and households and the collective cultural activities </w:t>
      </w:r>
      <w:r>
        <w:rPr>
          <w:rFonts w:ascii="Calibri Light" w:hAnsi="Calibri Light"/>
          <w:lang w:val="en-GB"/>
        </w:rPr>
        <w:t>with</w:t>
      </w:r>
      <w:r w:rsidRPr="00720172">
        <w:rPr>
          <w:rFonts w:ascii="Calibri Light" w:hAnsi="Calibri Light"/>
          <w:lang w:val="en-GB"/>
        </w:rPr>
        <w:t xml:space="preserve">in the village. However, this situation was changed by the growth of </w:t>
      </w:r>
      <w:r>
        <w:rPr>
          <w:rFonts w:ascii="Calibri Light" w:hAnsi="Calibri Light"/>
          <w:lang w:val="en-GB"/>
        </w:rPr>
        <w:t>the migrant</w:t>
      </w:r>
      <w:r w:rsidRPr="00720172">
        <w:rPr>
          <w:rFonts w:ascii="Calibri Light" w:hAnsi="Calibri Light"/>
          <w:lang w:val="en-GB"/>
        </w:rPr>
        <w:t xml:space="preserve"> population.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 xml:space="preserve">Due to the increase of the </w:t>
      </w:r>
      <w:r>
        <w:rPr>
          <w:rFonts w:ascii="Calibri Light" w:hAnsi="Calibri Light"/>
          <w:lang w:val="en-GB"/>
        </w:rPr>
        <w:t>migrant</w:t>
      </w:r>
      <w:r w:rsidRPr="00720172">
        <w:rPr>
          <w:rFonts w:ascii="Calibri Light" w:hAnsi="Calibri Light"/>
          <w:lang w:val="en-GB"/>
        </w:rPr>
        <w:t xml:space="preserve"> population since 2008, </w:t>
      </w:r>
      <w:r>
        <w:rPr>
          <w:rFonts w:ascii="Calibri Light" w:hAnsi="Calibri Light"/>
          <w:lang w:val="en-GB"/>
        </w:rPr>
        <w:t xml:space="preserve">the </w:t>
      </w:r>
      <w:r w:rsidRPr="00720172">
        <w:rPr>
          <w:rFonts w:ascii="Calibri Light" w:hAnsi="Calibri Light"/>
          <w:lang w:val="en-GB"/>
        </w:rPr>
        <w:t>Erju Village</w:t>
      </w:r>
      <w:r>
        <w:rPr>
          <w:rFonts w:ascii="Calibri Light" w:hAnsi="Calibri Light"/>
          <w:lang w:val="en-GB"/>
        </w:rPr>
        <w:t xml:space="preserve"> community</w:t>
      </w:r>
      <w:r w:rsidRPr="00720172">
        <w:rPr>
          <w:rFonts w:ascii="Calibri Light" w:hAnsi="Calibri Light"/>
          <w:lang w:val="en-GB"/>
        </w:rPr>
        <w:t xml:space="preserve"> is divided into two geographically separated groups in daily life. Both the </w:t>
      </w:r>
      <w:r>
        <w:rPr>
          <w:rFonts w:ascii="Calibri Light" w:hAnsi="Calibri Light"/>
          <w:lang w:val="en-GB"/>
        </w:rPr>
        <w:t>migrant and remaining</w:t>
      </w:r>
      <w:r w:rsidRPr="00720172">
        <w:rPr>
          <w:rFonts w:ascii="Calibri Light" w:hAnsi="Calibri Light"/>
          <w:lang w:val="en-GB"/>
        </w:rPr>
        <w:t xml:space="preserve"> population</w:t>
      </w:r>
      <w:r>
        <w:rPr>
          <w:rFonts w:ascii="Calibri Light" w:hAnsi="Calibri Light"/>
          <w:lang w:val="en-GB"/>
        </w:rPr>
        <w:t>s</w:t>
      </w:r>
      <w:r w:rsidRPr="00720172">
        <w:rPr>
          <w:rFonts w:ascii="Calibri Light" w:hAnsi="Calibri Light"/>
          <w:lang w:val="en-GB"/>
        </w:rPr>
        <w:t xml:space="preserve"> rely, </w:t>
      </w:r>
      <w:r>
        <w:rPr>
          <w:rFonts w:ascii="Calibri Light" w:hAnsi="Calibri Light"/>
          <w:lang w:val="en-GB"/>
        </w:rPr>
        <w:t>to</w:t>
      </w:r>
      <w:r w:rsidRPr="00720172">
        <w:rPr>
          <w:rFonts w:ascii="Calibri Light" w:hAnsi="Calibri Light"/>
          <w:lang w:val="en-GB"/>
        </w:rPr>
        <w:t xml:space="preserve"> different extent</w:t>
      </w:r>
      <w:r>
        <w:rPr>
          <w:rFonts w:ascii="Calibri Light" w:hAnsi="Calibri Light"/>
          <w:lang w:val="en-GB"/>
        </w:rPr>
        <w:t>s</w:t>
      </w:r>
      <w:r w:rsidRPr="00720172">
        <w:rPr>
          <w:rFonts w:ascii="Calibri Light" w:hAnsi="Calibri Light"/>
          <w:lang w:val="en-GB"/>
        </w:rPr>
        <w:t xml:space="preserve">, on the same kinship networks. However, the geographical separation of the clan village resulted in a </w:t>
      </w:r>
      <w:r>
        <w:rPr>
          <w:rFonts w:ascii="Calibri Light" w:hAnsi="Calibri Light"/>
          <w:lang w:val="en-GB"/>
        </w:rPr>
        <w:t>need to prevent</w:t>
      </w:r>
      <w:r w:rsidRPr="00720172">
        <w:rPr>
          <w:rFonts w:ascii="Calibri Light" w:hAnsi="Calibri Light"/>
          <w:lang w:val="en-GB"/>
        </w:rPr>
        <w:t xml:space="preserve"> the community cohesion being dissipated by geographical distance. I </w:t>
      </w:r>
      <w:r>
        <w:rPr>
          <w:rFonts w:ascii="Calibri Light" w:hAnsi="Calibri Light"/>
          <w:lang w:val="en-GB"/>
        </w:rPr>
        <w:t>believe</w:t>
      </w:r>
      <w:r w:rsidRPr="00720172">
        <w:rPr>
          <w:rFonts w:ascii="Calibri Light" w:hAnsi="Calibri Light"/>
          <w:lang w:val="en-GB"/>
        </w:rPr>
        <w:t xml:space="preserve"> this demand</w:t>
      </w:r>
      <w:r w:rsidRPr="00241C1A">
        <w:rPr>
          <w:rFonts w:ascii="Calibri Light" w:hAnsi="Calibri Light"/>
          <w:lang w:val="en-GB"/>
        </w:rPr>
        <w:t xml:space="preserve"> </w:t>
      </w:r>
      <w:r>
        <w:rPr>
          <w:rFonts w:ascii="Calibri Light" w:hAnsi="Calibri Light"/>
          <w:lang w:val="en-GB"/>
        </w:rPr>
        <w:t>i</w:t>
      </w:r>
      <w:r w:rsidRPr="00241C1A">
        <w:rPr>
          <w:rFonts w:ascii="Calibri Light" w:hAnsi="Calibri Light"/>
          <w:lang w:val="en-GB"/>
        </w:rPr>
        <w:t xml:space="preserve">s </w:t>
      </w:r>
      <w:r w:rsidRPr="00720172">
        <w:rPr>
          <w:rFonts w:ascii="Calibri Light" w:hAnsi="Calibri Light"/>
          <w:lang w:val="en-GB"/>
        </w:rPr>
        <w:t>the most significant social factor that</w:t>
      </w:r>
      <w:r>
        <w:rPr>
          <w:rFonts w:ascii="Calibri Light" w:hAnsi="Calibri Light"/>
          <w:lang w:val="en-GB"/>
        </w:rPr>
        <w:t xml:space="preserve"> has</w:t>
      </w:r>
      <w:r w:rsidRPr="00720172">
        <w:rPr>
          <w:rFonts w:ascii="Calibri Light" w:hAnsi="Calibri Light"/>
          <w:lang w:val="en-GB"/>
        </w:rPr>
        <w:t xml:space="preserve"> made the re-launched Chesuo ritual</w:t>
      </w:r>
      <w:r>
        <w:rPr>
          <w:rFonts w:ascii="Calibri Light" w:hAnsi="Calibri Light"/>
          <w:lang w:val="en-GB"/>
        </w:rPr>
        <w:t xml:space="preserve"> such a success since 2007; it </w:t>
      </w:r>
      <w:r w:rsidRPr="00720172">
        <w:rPr>
          <w:rFonts w:ascii="Calibri Light" w:hAnsi="Calibri Light"/>
          <w:lang w:val="en-GB"/>
        </w:rPr>
        <w:t>created opportunities for community reunion, collective consumption and celebration.</w:t>
      </w:r>
      <w:r w:rsidRPr="00241C1A">
        <w:rPr>
          <w:rFonts w:ascii="Calibri Light" w:hAnsi="Calibri Light"/>
          <w:lang w:val="en-GB"/>
        </w:rPr>
        <w:t xml:space="preserve"> </w:t>
      </w:r>
    </w:p>
    <w:p w:rsidR="00D93430" w:rsidRPr="00720172" w:rsidRDefault="00D93430" w:rsidP="00144D07">
      <w:pPr>
        <w:spacing w:line="360" w:lineRule="auto"/>
        <w:ind w:firstLine="210"/>
        <w:jc w:val="both"/>
        <w:rPr>
          <w:rFonts w:ascii="Calibri Light" w:hAnsi="Calibri Light"/>
          <w:lang w:val="en-GB"/>
        </w:rPr>
      </w:pPr>
      <w:r w:rsidRPr="00241C1A">
        <w:rPr>
          <w:rFonts w:ascii="Calibri Light" w:hAnsi="Calibri Light"/>
          <w:lang w:val="en-GB"/>
        </w:rPr>
        <w:t xml:space="preserve">The </w:t>
      </w:r>
      <w:r>
        <w:rPr>
          <w:rFonts w:ascii="Calibri Light" w:hAnsi="Calibri Light"/>
          <w:lang w:val="en-GB"/>
        </w:rPr>
        <w:t>migrant</w:t>
      </w:r>
      <w:r w:rsidRPr="00241C1A">
        <w:rPr>
          <w:rFonts w:ascii="Calibri Light" w:hAnsi="Calibri Light"/>
          <w:lang w:val="en-GB"/>
        </w:rPr>
        <w:t xml:space="preserve"> population, although living outside of rural Danba, still emotionally and socially connect</w:t>
      </w:r>
      <w:r>
        <w:rPr>
          <w:rFonts w:ascii="Calibri Light" w:hAnsi="Calibri Light"/>
          <w:lang w:val="en-GB"/>
        </w:rPr>
        <w:t>ed</w:t>
      </w:r>
      <w:r w:rsidRPr="00241C1A">
        <w:rPr>
          <w:rFonts w:ascii="Calibri Light" w:hAnsi="Calibri Light"/>
          <w:lang w:val="en-GB"/>
        </w:rPr>
        <w:t xml:space="preserve"> with the family members who </w:t>
      </w:r>
      <w:r w:rsidRPr="00720172">
        <w:rPr>
          <w:rFonts w:ascii="Calibri Light" w:hAnsi="Calibri Light"/>
          <w:lang w:val="en-GB"/>
        </w:rPr>
        <w:t>continue</w:t>
      </w:r>
      <w:r>
        <w:rPr>
          <w:rFonts w:ascii="Calibri Light" w:hAnsi="Calibri Light"/>
          <w:lang w:val="en-GB"/>
        </w:rPr>
        <w:t>d</w:t>
      </w:r>
      <w:r w:rsidRPr="00720172">
        <w:rPr>
          <w:rFonts w:ascii="Calibri Light" w:hAnsi="Calibri Light"/>
          <w:lang w:val="en-GB"/>
        </w:rPr>
        <w:t xml:space="preserve"> to live in Erju Village.</w:t>
      </w:r>
      <w:r w:rsidRPr="00241C1A">
        <w:rPr>
          <w:rFonts w:ascii="Calibri Light" w:hAnsi="Calibri Light"/>
          <w:lang w:val="en-GB"/>
        </w:rPr>
        <w:t xml:space="preserve"> </w:t>
      </w:r>
      <w:r w:rsidRPr="00720172">
        <w:rPr>
          <w:rFonts w:ascii="Calibri Light" w:hAnsi="Calibri Light"/>
          <w:lang w:val="en-GB"/>
        </w:rPr>
        <w:t xml:space="preserve">The performers and civil servants, as </w:t>
      </w:r>
      <w:r>
        <w:rPr>
          <w:rFonts w:ascii="Calibri Light" w:hAnsi="Calibri Light"/>
          <w:lang w:val="en-GB"/>
        </w:rPr>
        <w:t>stated</w:t>
      </w:r>
      <w:r w:rsidRPr="00720172">
        <w:rPr>
          <w:rFonts w:ascii="Calibri Light" w:hAnsi="Calibri Light"/>
          <w:lang w:val="en-GB"/>
        </w:rPr>
        <w:t xml:space="preserve"> in section 4.3, rel</w:t>
      </w:r>
      <w:r>
        <w:rPr>
          <w:rFonts w:ascii="Calibri Light" w:hAnsi="Calibri Light"/>
          <w:lang w:val="en-GB"/>
        </w:rPr>
        <w:t>ied</w:t>
      </w:r>
      <w:r w:rsidRPr="00720172">
        <w:rPr>
          <w:rFonts w:ascii="Calibri Light" w:hAnsi="Calibri Light"/>
          <w:lang w:val="en-GB"/>
        </w:rPr>
        <w:t xml:space="preserve"> on the extended kinship networks for job competition. Moreover, </w:t>
      </w:r>
      <w:r>
        <w:rPr>
          <w:rFonts w:ascii="Calibri Light" w:hAnsi="Calibri Light"/>
          <w:lang w:val="en-GB"/>
        </w:rPr>
        <w:t>coming</w:t>
      </w:r>
      <w:r w:rsidRPr="00720172">
        <w:rPr>
          <w:rFonts w:ascii="Calibri Light" w:hAnsi="Calibri Light"/>
          <w:lang w:val="en-GB"/>
        </w:rPr>
        <w:t xml:space="preserve"> back to the village is still a possible future for many performers, although stay</w:t>
      </w:r>
      <w:r>
        <w:rPr>
          <w:rFonts w:ascii="Calibri Light" w:hAnsi="Calibri Light"/>
          <w:lang w:val="en-GB"/>
        </w:rPr>
        <w:t>ing</w:t>
      </w:r>
      <w:r w:rsidRPr="00720172">
        <w:rPr>
          <w:rFonts w:ascii="Calibri Light" w:hAnsi="Calibri Light"/>
          <w:lang w:val="en-GB"/>
        </w:rPr>
        <w:t xml:space="preserve"> in </w:t>
      </w:r>
      <w:r>
        <w:rPr>
          <w:rFonts w:ascii="Calibri Light" w:hAnsi="Calibri Light"/>
          <w:lang w:val="en-GB"/>
        </w:rPr>
        <w:t xml:space="preserve">the </w:t>
      </w:r>
      <w:r w:rsidRPr="00720172">
        <w:rPr>
          <w:rFonts w:ascii="Calibri Light" w:hAnsi="Calibri Light"/>
          <w:lang w:val="en-GB"/>
        </w:rPr>
        <w:t>cities is their first choice. The interview data found that the living cost</w:t>
      </w:r>
      <w:r>
        <w:rPr>
          <w:rFonts w:ascii="Calibri Light" w:hAnsi="Calibri Light"/>
          <w:lang w:val="en-GB"/>
        </w:rPr>
        <w:t>s</w:t>
      </w:r>
      <w:r w:rsidRPr="00720172">
        <w:rPr>
          <w:rFonts w:ascii="Calibri Light" w:hAnsi="Calibri Light"/>
          <w:lang w:val="en-GB"/>
        </w:rPr>
        <w:t xml:space="preserve"> in cities</w:t>
      </w:r>
      <w:r>
        <w:rPr>
          <w:rFonts w:ascii="Calibri Light" w:hAnsi="Calibri Light"/>
          <w:lang w:val="en-GB"/>
        </w:rPr>
        <w:t>,</w:t>
      </w:r>
      <w:r w:rsidRPr="00720172">
        <w:rPr>
          <w:rFonts w:ascii="Calibri Light" w:hAnsi="Calibri Light"/>
          <w:lang w:val="en-GB"/>
        </w:rPr>
        <w:t xml:space="preserve"> after retiring from performing careers</w:t>
      </w:r>
      <w:r>
        <w:rPr>
          <w:rFonts w:ascii="Calibri Light" w:hAnsi="Calibri Light"/>
          <w:lang w:val="en-GB"/>
        </w:rPr>
        <w:t>,</w:t>
      </w:r>
      <w:r w:rsidRPr="00720172">
        <w:rPr>
          <w:rFonts w:ascii="Calibri Light" w:hAnsi="Calibri Light"/>
          <w:lang w:val="en-GB"/>
        </w:rPr>
        <w:t xml:space="preserve"> had been the main reason for performers to return to their villages. Compared to performers and civil servants, the short-term </w:t>
      </w:r>
      <w:r>
        <w:rPr>
          <w:rFonts w:ascii="Calibri Light" w:hAnsi="Calibri Light"/>
          <w:lang w:val="en-GB"/>
        </w:rPr>
        <w:t>labourer</w:t>
      </w:r>
      <w:r w:rsidRPr="00720172">
        <w:rPr>
          <w:rFonts w:ascii="Calibri Light" w:hAnsi="Calibri Light"/>
          <w:lang w:val="en-GB"/>
        </w:rPr>
        <w:t>s ha</w:t>
      </w:r>
      <w:r>
        <w:rPr>
          <w:rFonts w:ascii="Calibri Light" w:hAnsi="Calibri Light"/>
          <w:lang w:val="en-GB"/>
        </w:rPr>
        <w:t>d</w:t>
      </w:r>
      <w:r w:rsidRPr="00720172">
        <w:rPr>
          <w:rFonts w:ascii="Calibri Light" w:hAnsi="Calibri Light"/>
          <w:lang w:val="en-GB"/>
        </w:rPr>
        <w:t xml:space="preserve"> a clear intention of continuing their lives in the community, as most of them engage</w:t>
      </w:r>
      <w:r>
        <w:rPr>
          <w:rFonts w:ascii="Calibri Light" w:hAnsi="Calibri Light"/>
          <w:lang w:val="en-GB"/>
        </w:rPr>
        <w:t>d in</w:t>
      </w:r>
      <w:r w:rsidRPr="00720172">
        <w:rPr>
          <w:rFonts w:ascii="Calibri Light" w:hAnsi="Calibri Light"/>
          <w:lang w:val="en-GB"/>
        </w:rPr>
        <w:t xml:space="preserve"> </w:t>
      </w:r>
      <w:r>
        <w:rPr>
          <w:rFonts w:ascii="Calibri Light" w:hAnsi="Calibri Light"/>
          <w:lang w:val="en-GB"/>
        </w:rPr>
        <w:t xml:space="preserve">the labouring </w:t>
      </w:r>
      <w:r w:rsidRPr="00720172">
        <w:rPr>
          <w:rFonts w:ascii="Calibri Light" w:hAnsi="Calibri Light"/>
          <w:lang w:val="en-GB"/>
        </w:rPr>
        <w:t>job</w:t>
      </w:r>
      <w:r>
        <w:rPr>
          <w:rFonts w:ascii="Calibri Light" w:hAnsi="Calibri Light"/>
          <w:lang w:val="en-GB"/>
        </w:rPr>
        <w:t>s</w:t>
      </w:r>
      <w:r w:rsidRPr="00720172">
        <w:rPr>
          <w:rFonts w:ascii="Calibri Light" w:hAnsi="Calibri Light"/>
          <w:lang w:val="en-GB"/>
        </w:rPr>
        <w:t xml:space="preserve"> </w:t>
      </w:r>
      <w:r>
        <w:rPr>
          <w:rFonts w:ascii="Calibri Light" w:hAnsi="Calibri Light"/>
          <w:lang w:val="en-GB"/>
        </w:rPr>
        <w:t>to</w:t>
      </w:r>
      <w:r w:rsidRPr="00720172">
        <w:rPr>
          <w:rFonts w:ascii="Calibri Light" w:hAnsi="Calibri Light"/>
          <w:lang w:val="en-GB"/>
        </w:rPr>
        <w:t xml:space="preserve"> sustain their families in the village. Moreover, the short-term </w:t>
      </w:r>
      <w:r>
        <w:rPr>
          <w:rFonts w:ascii="Calibri Light" w:hAnsi="Calibri Light"/>
          <w:lang w:val="en-GB"/>
        </w:rPr>
        <w:t>labourer</w:t>
      </w:r>
      <w:r w:rsidRPr="00720172">
        <w:rPr>
          <w:rFonts w:ascii="Calibri Light" w:hAnsi="Calibri Light"/>
          <w:lang w:val="en-GB"/>
        </w:rPr>
        <w:t>s ha</w:t>
      </w:r>
      <w:r>
        <w:rPr>
          <w:rFonts w:ascii="Calibri Light" w:hAnsi="Calibri Light"/>
          <w:lang w:val="en-GB"/>
        </w:rPr>
        <w:t>d</w:t>
      </w:r>
      <w:r w:rsidRPr="00720172">
        <w:rPr>
          <w:rFonts w:ascii="Calibri Light" w:hAnsi="Calibri Light"/>
          <w:lang w:val="en-GB"/>
        </w:rPr>
        <w:t xml:space="preserve"> a strong desire </w:t>
      </w:r>
      <w:r>
        <w:rPr>
          <w:rFonts w:ascii="Calibri Light" w:hAnsi="Calibri Light"/>
          <w:lang w:val="en-GB"/>
        </w:rPr>
        <w:t>to be part of</w:t>
      </w:r>
      <w:r w:rsidRPr="00720172">
        <w:rPr>
          <w:rFonts w:ascii="Calibri Light" w:hAnsi="Calibri Light"/>
          <w:lang w:val="en-GB"/>
        </w:rPr>
        <w:t xml:space="preserve"> their own community, because they led a segmented life </w:t>
      </w:r>
      <w:r>
        <w:rPr>
          <w:rFonts w:ascii="Calibri Light" w:hAnsi="Calibri Light"/>
          <w:lang w:val="en-GB"/>
        </w:rPr>
        <w:t>while</w:t>
      </w:r>
      <w:r w:rsidRPr="00720172">
        <w:rPr>
          <w:rFonts w:ascii="Calibri Light" w:hAnsi="Calibri Light"/>
          <w:lang w:val="en-GB"/>
        </w:rPr>
        <w:t xml:space="preserve"> working in the past</w:t>
      </w:r>
      <w:r>
        <w:rPr>
          <w:rFonts w:ascii="Calibri Light" w:hAnsi="Calibri Light"/>
          <w:lang w:val="en-GB"/>
        </w:rPr>
        <w:t>oral</w:t>
      </w:r>
      <w:r w:rsidRPr="00720172">
        <w:rPr>
          <w:rFonts w:ascii="Calibri Light" w:hAnsi="Calibri Light"/>
          <w:lang w:val="en-GB"/>
        </w:rPr>
        <w:t xml:space="preserve"> area. Their social interaction outside working hours with the herdsmen </w:t>
      </w:r>
      <w:r>
        <w:rPr>
          <w:rFonts w:ascii="Calibri Light" w:hAnsi="Calibri Light"/>
          <w:lang w:val="en-GB"/>
        </w:rPr>
        <w:t>wa</w:t>
      </w:r>
      <w:r w:rsidRPr="00720172">
        <w:rPr>
          <w:rFonts w:ascii="Calibri Light" w:hAnsi="Calibri Light"/>
          <w:lang w:val="en-GB"/>
        </w:rPr>
        <w:t xml:space="preserve">s limited. They </w:t>
      </w:r>
      <w:r>
        <w:rPr>
          <w:rFonts w:ascii="Calibri Light" w:hAnsi="Calibri Light"/>
          <w:lang w:val="en-GB"/>
        </w:rPr>
        <w:t>we</w:t>
      </w:r>
      <w:r w:rsidRPr="00720172">
        <w:rPr>
          <w:rFonts w:ascii="Calibri Light" w:hAnsi="Calibri Light"/>
          <w:lang w:val="en-GB"/>
        </w:rPr>
        <w:t>re normally settled in temples outside of the</w:t>
      </w:r>
      <w:r>
        <w:rPr>
          <w:rFonts w:ascii="Calibri Light" w:hAnsi="Calibri Light"/>
          <w:lang w:val="en-GB"/>
        </w:rPr>
        <w:t xml:space="preserve"> herdsmen’s</w:t>
      </w:r>
      <w:r w:rsidRPr="00720172">
        <w:rPr>
          <w:rFonts w:ascii="Calibri Light" w:hAnsi="Calibri Light"/>
          <w:lang w:val="en-GB"/>
        </w:rPr>
        <w:t xml:space="preserve"> community,</w:t>
      </w:r>
      <w:r>
        <w:rPr>
          <w:rFonts w:ascii="Calibri Light" w:hAnsi="Calibri Light"/>
          <w:lang w:val="en-GB"/>
        </w:rPr>
        <w:t xml:space="preserve"> and they ate separately,</w:t>
      </w:r>
      <w:r w:rsidRPr="00720172">
        <w:rPr>
          <w:rFonts w:ascii="Calibri Light" w:hAnsi="Calibri Light"/>
          <w:lang w:val="en-GB"/>
        </w:rPr>
        <w:t xml:space="preserve"> and barely ha</w:t>
      </w:r>
      <w:r>
        <w:rPr>
          <w:rFonts w:ascii="Calibri Light" w:hAnsi="Calibri Light"/>
          <w:lang w:val="en-GB"/>
        </w:rPr>
        <w:t>d</w:t>
      </w:r>
      <w:r w:rsidRPr="00720172">
        <w:rPr>
          <w:rFonts w:ascii="Calibri Light" w:hAnsi="Calibri Light"/>
          <w:lang w:val="en-GB"/>
        </w:rPr>
        <w:t xml:space="preserve"> any </w:t>
      </w:r>
      <w:r>
        <w:rPr>
          <w:rFonts w:ascii="Calibri Light" w:hAnsi="Calibri Light"/>
          <w:lang w:val="en-GB"/>
        </w:rPr>
        <w:t xml:space="preserve">after-work </w:t>
      </w:r>
      <w:r w:rsidRPr="00720172">
        <w:rPr>
          <w:rFonts w:ascii="Calibri Light" w:hAnsi="Calibri Light"/>
          <w:lang w:val="en-GB"/>
        </w:rPr>
        <w:t>entertainment. In fact, the cultural differences between the Jiarong and the herdsmen</w:t>
      </w:r>
      <w:r>
        <w:rPr>
          <w:rFonts w:ascii="Calibri Light" w:hAnsi="Calibri Light"/>
          <w:lang w:val="en-GB"/>
        </w:rPr>
        <w:t>,</w:t>
      </w:r>
      <w:r w:rsidRPr="00720172">
        <w:rPr>
          <w:rFonts w:ascii="Calibri Light" w:hAnsi="Calibri Light"/>
          <w:lang w:val="en-GB"/>
        </w:rPr>
        <w:t xml:space="preserve"> manifested in language, religion and dietary habits</w:t>
      </w:r>
      <w:r>
        <w:rPr>
          <w:rFonts w:ascii="Calibri Light" w:hAnsi="Calibri Light"/>
          <w:lang w:val="en-GB"/>
        </w:rPr>
        <w:t>,</w:t>
      </w:r>
      <w:r w:rsidRPr="00720172">
        <w:rPr>
          <w:rFonts w:ascii="Calibri Light" w:hAnsi="Calibri Light"/>
          <w:lang w:val="en-GB"/>
        </w:rPr>
        <w:t xml:space="preserve"> increased their desire </w:t>
      </w:r>
      <w:r>
        <w:rPr>
          <w:rFonts w:ascii="Calibri Light" w:hAnsi="Calibri Light"/>
          <w:lang w:val="en-GB"/>
        </w:rPr>
        <w:t>to</w:t>
      </w:r>
      <w:r w:rsidRPr="00720172">
        <w:rPr>
          <w:rFonts w:ascii="Calibri Light" w:hAnsi="Calibri Light"/>
          <w:lang w:val="en-GB"/>
        </w:rPr>
        <w:t xml:space="preserve"> maintain social connections with their families and kin in Erju Village. </w:t>
      </w:r>
    </w:p>
    <w:p w:rsidR="00D93430" w:rsidRPr="00720172" w:rsidRDefault="00D93430" w:rsidP="00144D07">
      <w:pPr>
        <w:spacing w:line="360" w:lineRule="auto"/>
        <w:ind w:firstLine="210"/>
        <w:jc w:val="both"/>
        <w:rPr>
          <w:rFonts w:ascii="Calibri Light" w:hAnsi="Calibri Light"/>
          <w:lang w:val="en-GB"/>
        </w:rPr>
      </w:pPr>
      <w:r w:rsidRPr="00241C1A">
        <w:rPr>
          <w:rFonts w:ascii="Calibri Light" w:hAnsi="Calibri Light"/>
          <w:lang w:val="en-GB"/>
        </w:rPr>
        <w:t>However, the demise of traditional village</w:t>
      </w:r>
      <w:r>
        <w:rPr>
          <w:rFonts w:ascii="Calibri Light" w:hAnsi="Calibri Light"/>
          <w:lang w:val="en-GB"/>
        </w:rPr>
        <w:t xml:space="preserve"> life,</w:t>
      </w:r>
      <w:r w:rsidRPr="00241C1A">
        <w:rPr>
          <w:rFonts w:ascii="Calibri Light" w:hAnsi="Calibri Light"/>
          <w:lang w:val="en-GB"/>
        </w:rPr>
        <w:t xml:space="preserve"> caused by the decrease </w:t>
      </w:r>
      <w:r>
        <w:rPr>
          <w:rFonts w:ascii="Calibri Light" w:hAnsi="Calibri Light"/>
          <w:lang w:val="en-GB"/>
        </w:rPr>
        <w:t>in</w:t>
      </w:r>
      <w:r w:rsidRPr="00241C1A">
        <w:rPr>
          <w:rFonts w:ascii="Calibri Light" w:hAnsi="Calibri Light"/>
          <w:lang w:val="en-GB"/>
        </w:rPr>
        <w:t xml:space="preserve"> </w:t>
      </w:r>
      <w:r>
        <w:rPr>
          <w:rFonts w:ascii="Calibri Light" w:hAnsi="Calibri Light"/>
          <w:lang w:val="en-GB"/>
        </w:rPr>
        <w:t xml:space="preserve">the </w:t>
      </w:r>
      <w:r w:rsidRPr="00241C1A">
        <w:rPr>
          <w:rFonts w:ascii="Calibri Light" w:hAnsi="Calibri Light"/>
          <w:lang w:val="en-GB"/>
        </w:rPr>
        <w:t>residential population</w:t>
      </w:r>
      <w:r>
        <w:rPr>
          <w:rFonts w:ascii="Calibri Light" w:hAnsi="Calibri Light"/>
          <w:lang w:val="en-GB"/>
        </w:rPr>
        <w:t>,</w:t>
      </w:r>
      <w:r w:rsidRPr="00241C1A">
        <w:rPr>
          <w:rFonts w:ascii="Calibri Light" w:hAnsi="Calibri Light"/>
          <w:lang w:val="en-GB"/>
        </w:rPr>
        <w:t xml:space="preserve"> has become a problem that threatens kinship networks in the village and raises general concern </w:t>
      </w:r>
      <w:r>
        <w:rPr>
          <w:rFonts w:ascii="Calibri Light" w:hAnsi="Calibri Light"/>
          <w:lang w:val="en-GB"/>
        </w:rPr>
        <w:t>among</w:t>
      </w:r>
      <w:r w:rsidRPr="00241C1A">
        <w:rPr>
          <w:rFonts w:ascii="Calibri Light" w:hAnsi="Calibri Light"/>
          <w:lang w:val="en-GB"/>
        </w:rPr>
        <w:t xml:space="preserve"> villagers. The decrease </w:t>
      </w:r>
      <w:r>
        <w:rPr>
          <w:rFonts w:ascii="Calibri Light" w:hAnsi="Calibri Light"/>
          <w:lang w:val="en-GB"/>
        </w:rPr>
        <w:t>in</w:t>
      </w:r>
      <w:r w:rsidRPr="00241C1A">
        <w:rPr>
          <w:rFonts w:ascii="Calibri Light" w:hAnsi="Calibri Light"/>
          <w:lang w:val="en-GB"/>
        </w:rPr>
        <w:t xml:space="preserve"> population in Erju Village, although it is not serious yet compar</w:t>
      </w:r>
      <w:r>
        <w:rPr>
          <w:rFonts w:ascii="Calibri Light" w:hAnsi="Calibri Light"/>
          <w:lang w:val="en-GB"/>
        </w:rPr>
        <w:t>ed</w:t>
      </w:r>
      <w:r w:rsidRPr="00241C1A">
        <w:rPr>
          <w:rFonts w:ascii="Calibri Light" w:hAnsi="Calibri Light"/>
          <w:lang w:val="en-GB"/>
        </w:rPr>
        <w:t xml:space="preserve"> to nearby villages, is a chronic problem. For decades the population in Erju Village </w:t>
      </w:r>
      <w:r w:rsidRPr="00720172">
        <w:rPr>
          <w:rFonts w:ascii="Calibri Light" w:hAnsi="Calibri Light"/>
          <w:lang w:val="en-GB"/>
        </w:rPr>
        <w:t xml:space="preserve">has been </w:t>
      </w:r>
      <w:r>
        <w:rPr>
          <w:rFonts w:ascii="Calibri Light" w:hAnsi="Calibri Light"/>
          <w:lang w:val="en-GB"/>
        </w:rPr>
        <w:t xml:space="preserve">slowly </w:t>
      </w:r>
      <w:r w:rsidRPr="00720172">
        <w:rPr>
          <w:rFonts w:ascii="Calibri Light" w:hAnsi="Calibri Light"/>
          <w:lang w:val="en-GB"/>
        </w:rPr>
        <w:t xml:space="preserve">decreasing. This village was named as a </w:t>
      </w:r>
      <w:r>
        <w:rPr>
          <w:rFonts w:ascii="Calibri Light" w:hAnsi="Calibri Light"/>
          <w:lang w:val="en-GB"/>
        </w:rPr>
        <w:t>‘</w:t>
      </w:r>
      <w:r w:rsidRPr="00720172">
        <w:rPr>
          <w:rFonts w:ascii="Calibri Light" w:hAnsi="Calibri Light"/>
          <w:lang w:val="en-GB"/>
        </w:rPr>
        <w:t>One-Hundred-Households Village</w:t>
      </w:r>
      <w:r>
        <w:rPr>
          <w:rFonts w:ascii="Calibri Light" w:hAnsi="Calibri Light"/>
          <w:lang w:val="en-GB"/>
        </w:rPr>
        <w:t>’</w:t>
      </w:r>
      <w:r w:rsidRPr="00720172">
        <w:rPr>
          <w:rFonts w:ascii="Calibri Light" w:hAnsi="Calibri Light"/>
          <w:lang w:val="en-GB"/>
        </w:rPr>
        <w:t xml:space="preserve"> in the 1960s</w:t>
      </w:r>
      <w:r>
        <w:rPr>
          <w:rFonts w:ascii="Calibri Light" w:hAnsi="Calibri Light"/>
          <w:lang w:val="en-GB"/>
        </w:rPr>
        <w:t>;</w:t>
      </w:r>
      <w:r w:rsidRPr="00720172">
        <w:rPr>
          <w:rFonts w:ascii="Calibri Light" w:hAnsi="Calibri Light"/>
          <w:lang w:val="en-GB"/>
        </w:rPr>
        <w:t xml:space="preserve"> however </w:t>
      </w:r>
      <w:r w:rsidRPr="008F1B7C">
        <w:rPr>
          <w:rFonts w:ascii="Calibri Light" w:hAnsi="Calibri Light"/>
          <w:lang w:val="en-GB"/>
        </w:rPr>
        <w:t>decades</w:t>
      </w:r>
      <w:r w:rsidRPr="001E5FA0">
        <w:rPr>
          <w:rFonts w:ascii="Calibri Light" w:hAnsi="Calibri Light"/>
          <w:lang w:val="en-GB"/>
        </w:rPr>
        <w:t xml:space="preserve"> </w:t>
      </w:r>
      <w:r w:rsidRPr="009C4D4A">
        <w:rPr>
          <w:rFonts w:ascii="Calibri Light" w:hAnsi="Calibri Light"/>
          <w:lang w:val="en-GB"/>
        </w:rPr>
        <w:t>of</w:t>
      </w:r>
      <w:r w:rsidRPr="001E5FA0">
        <w:rPr>
          <w:rFonts w:ascii="Calibri Light" w:hAnsi="Calibri Light"/>
          <w:lang w:val="en-GB"/>
        </w:rPr>
        <w:t xml:space="preserve"> </w:t>
      </w:r>
      <w:r w:rsidRPr="00720172">
        <w:rPr>
          <w:rFonts w:ascii="Calibri Light" w:hAnsi="Calibri Light"/>
          <w:lang w:val="en-GB"/>
        </w:rPr>
        <w:t xml:space="preserve">out-migration </w:t>
      </w:r>
      <w:r>
        <w:rPr>
          <w:rFonts w:ascii="Calibri Light" w:hAnsi="Calibri Light"/>
          <w:lang w:val="en-GB"/>
        </w:rPr>
        <w:t xml:space="preserve">had </w:t>
      </w:r>
      <w:r w:rsidRPr="00720172">
        <w:rPr>
          <w:rFonts w:ascii="Calibri Light" w:hAnsi="Calibri Light"/>
          <w:lang w:val="en-GB"/>
        </w:rPr>
        <w:t xml:space="preserve">reduced the number of households to 47 in 2012. The appearance of a non-agricultural population in 2002 accelerated this change. From 2008 to 2012, there were 11 </w:t>
      </w:r>
      <w:r w:rsidRPr="00B473ED">
        <w:rPr>
          <w:rFonts w:ascii="Calibri Light" w:hAnsi="Calibri Light"/>
          <w:lang w:val="en-GB"/>
        </w:rPr>
        <w:t>new-borns</w:t>
      </w:r>
      <w:r w:rsidRPr="00720172">
        <w:rPr>
          <w:rFonts w:ascii="Calibri Light" w:hAnsi="Calibri Light"/>
          <w:lang w:val="en-GB"/>
        </w:rPr>
        <w:t xml:space="preserve"> in the village</w:t>
      </w:r>
      <w:r>
        <w:rPr>
          <w:rFonts w:ascii="Calibri Light" w:hAnsi="Calibri Light"/>
          <w:lang w:val="en-GB"/>
        </w:rPr>
        <w:t xml:space="preserve"> but 13 </w:t>
      </w:r>
      <w:r w:rsidRPr="00720172">
        <w:rPr>
          <w:rFonts w:ascii="Calibri Light" w:hAnsi="Calibri Light"/>
          <w:lang w:val="en-GB"/>
        </w:rPr>
        <w:t>deaths</w:t>
      </w:r>
      <w:r>
        <w:rPr>
          <w:rFonts w:ascii="Calibri Light" w:hAnsi="Calibri Light"/>
          <w:lang w:val="en-GB"/>
        </w:rPr>
        <w:t xml:space="preserve">. There were </w:t>
      </w:r>
      <w:r w:rsidRPr="00720172">
        <w:rPr>
          <w:rFonts w:ascii="Calibri Light" w:hAnsi="Calibri Light"/>
          <w:lang w:val="en-GB"/>
        </w:rPr>
        <w:t>24</w:t>
      </w:r>
      <w:r w:rsidRPr="001E5FA0">
        <w:rPr>
          <w:rFonts w:ascii="Calibri Light" w:hAnsi="Calibri Light"/>
          <w:lang w:val="en-GB"/>
        </w:rPr>
        <w:t xml:space="preserve"> </w:t>
      </w:r>
      <w:r w:rsidRPr="00A75D4A">
        <w:rPr>
          <w:rFonts w:ascii="Calibri Light" w:hAnsi="Calibri Light"/>
          <w:lang w:val="en-GB"/>
        </w:rPr>
        <w:t xml:space="preserve">permanent out-migrants </w:t>
      </w:r>
      <w:r>
        <w:rPr>
          <w:rFonts w:ascii="Calibri Light" w:hAnsi="Calibri Light"/>
          <w:lang w:val="en-GB"/>
        </w:rPr>
        <w:t>and no</w:t>
      </w:r>
      <w:r w:rsidRPr="00720172">
        <w:rPr>
          <w:rFonts w:ascii="Calibri Light" w:hAnsi="Calibri Light"/>
          <w:lang w:val="en-GB"/>
        </w:rPr>
        <w:t xml:space="preserve"> in-migrants. Thus the total population in the village dropped to 400 in 2012 from 426 in 2008.</w:t>
      </w:r>
      <w:r w:rsidRPr="00241C1A">
        <w:rPr>
          <w:rFonts w:ascii="Calibri Light" w:hAnsi="Calibri Light"/>
          <w:lang w:val="en-GB"/>
        </w:rPr>
        <w:t xml:space="preserve"> </w:t>
      </w:r>
      <w:r w:rsidRPr="00720172">
        <w:rPr>
          <w:rFonts w:ascii="Calibri Light" w:hAnsi="Calibri Light"/>
          <w:lang w:val="en-GB"/>
        </w:rPr>
        <w:t>The decrease in population has been a common phenomenon in rural Danba since the 2000s. For instance, Qiong Village, where performance career</w:t>
      </w:r>
      <w:r>
        <w:rPr>
          <w:rFonts w:ascii="Calibri Light" w:hAnsi="Calibri Light"/>
          <w:lang w:val="en-GB"/>
        </w:rPr>
        <w:t>s</w:t>
      </w:r>
      <w:r w:rsidRPr="00720172">
        <w:rPr>
          <w:rFonts w:ascii="Calibri Light" w:hAnsi="Calibri Light"/>
          <w:lang w:val="en-GB"/>
        </w:rPr>
        <w:t xml:space="preserve"> first started in this region (see section 3.2.3), was well known in the region for the problem of </w:t>
      </w:r>
      <w:r>
        <w:rPr>
          <w:rFonts w:ascii="Calibri Light" w:hAnsi="Calibri Light"/>
          <w:lang w:val="en-GB"/>
        </w:rPr>
        <w:t>older</w:t>
      </w:r>
      <w:r w:rsidRPr="00720172">
        <w:rPr>
          <w:rFonts w:ascii="Calibri Light" w:hAnsi="Calibri Light"/>
          <w:lang w:val="en-GB"/>
        </w:rPr>
        <w:t xml:space="preserve"> unmarried males in 2011, which was caused by the </w:t>
      </w:r>
      <w:r>
        <w:rPr>
          <w:rFonts w:ascii="Calibri Light" w:hAnsi="Calibri Light"/>
          <w:lang w:val="en-GB"/>
        </w:rPr>
        <w:t>un</w:t>
      </w:r>
      <w:r w:rsidRPr="00720172">
        <w:rPr>
          <w:rFonts w:ascii="Calibri Light" w:hAnsi="Calibri Light"/>
          <w:lang w:val="en-GB"/>
        </w:rPr>
        <w:t xml:space="preserve">balanced sex ratio </w:t>
      </w:r>
      <w:r>
        <w:rPr>
          <w:rFonts w:ascii="Calibri Light" w:hAnsi="Calibri Light"/>
          <w:lang w:val="en-GB"/>
        </w:rPr>
        <w:t xml:space="preserve">due to migration of </w:t>
      </w:r>
      <w:r w:rsidRPr="00720172">
        <w:rPr>
          <w:rFonts w:ascii="Calibri Light" w:hAnsi="Calibri Light"/>
          <w:lang w:val="en-GB"/>
        </w:rPr>
        <w:t>female performers. The case of Qiong village made the Erju comm</w:t>
      </w:r>
      <w:r>
        <w:rPr>
          <w:rFonts w:ascii="Calibri Light" w:hAnsi="Calibri Light"/>
          <w:lang w:val="en-GB"/>
        </w:rPr>
        <w:t xml:space="preserve">unity </w:t>
      </w:r>
      <w:r w:rsidRPr="00720172">
        <w:rPr>
          <w:rFonts w:ascii="Calibri Light" w:hAnsi="Calibri Light"/>
          <w:lang w:val="en-GB"/>
        </w:rPr>
        <w:t xml:space="preserve">anxious about the eventual disappearance of their village. This anxiety intensified the </w:t>
      </w:r>
      <w:r>
        <w:rPr>
          <w:rFonts w:ascii="Calibri Light" w:hAnsi="Calibri Light"/>
          <w:lang w:val="en-GB"/>
        </w:rPr>
        <w:t>need</w:t>
      </w:r>
      <w:r w:rsidRPr="00720172">
        <w:rPr>
          <w:rFonts w:ascii="Calibri Light" w:hAnsi="Calibri Light"/>
          <w:lang w:val="en-GB"/>
        </w:rPr>
        <w:t xml:space="preserve"> for community cohesion, and further motivated the </w:t>
      </w:r>
      <w:r>
        <w:rPr>
          <w:rFonts w:ascii="Calibri Light" w:hAnsi="Calibri Light"/>
          <w:lang w:val="en-GB"/>
        </w:rPr>
        <w:t>remaining</w:t>
      </w:r>
      <w:r w:rsidRPr="00720172">
        <w:rPr>
          <w:rFonts w:ascii="Calibri Light" w:hAnsi="Calibri Light"/>
          <w:lang w:val="en-GB"/>
        </w:rPr>
        <w:t xml:space="preserve"> population to use the Chesuo ritual to enhance communication with the </w:t>
      </w:r>
      <w:r>
        <w:rPr>
          <w:rFonts w:ascii="Calibri Light" w:hAnsi="Calibri Light"/>
          <w:lang w:val="en-GB"/>
        </w:rPr>
        <w:t>migrant</w:t>
      </w:r>
      <w:r w:rsidRPr="00720172">
        <w:rPr>
          <w:rFonts w:ascii="Calibri Light" w:hAnsi="Calibri Light"/>
          <w:lang w:val="en-GB"/>
        </w:rPr>
        <w:t xml:space="preserve"> population and fix the </w:t>
      </w:r>
      <w:r>
        <w:rPr>
          <w:rFonts w:ascii="Calibri Light" w:hAnsi="Calibri Light"/>
          <w:lang w:val="en-GB"/>
        </w:rPr>
        <w:t>decentralising</w:t>
      </w:r>
      <w:r w:rsidRPr="00720172">
        <w:rPr>
          <w:rFonts w:ascii="Calibri Light" w:hAnsi="Calibri Light"/>
          <w:lang w:val="en-GB"/>
        </w:rPr>
        <w:t xml:space="preserve"> force resulting from continued geographical separation. </w:t>
      </w:r>
    </w:p>
    <w:p w:rsidR="00D93430" w:rsidRPr="00720172" w:rsidRDefault="00D93430" w:rsidP="00D93430">
      <w:pPr>
        <w:pStyle w:val="Heading4"/>
        <w:spacing w:line="360" w:lineRule="auto"/>
        <w:jc w:val="both"/>
        <w:rPr>
          <w:rFonts w:ascii="Calibri Light" w:hAnsi="Calibri Light"/>
          <w:sz w:val="22"/>
          <w:lang w:val="en-GB"/>
        </w:rPr>
      </w:pPr>
      <w:r w:rsidRPr="00720172">
        <w:rPr>
          <w:rFonts w:ascii="Calibri Light" w:hAnsi="Calibri Light"/>
          <w:lang w:val="en-GB"/>
        </w:rPr>
        <w:t xml:space="preserve">4.5.2 The demand </w:t>
      </w:r>
      <w:r>
        <w:rPr>
          <w:rFonts w:ascii="Calibri Light" w:hAnsi="Calibri Light"/>
          <w:lang w:val="en-GB"/>
        </w:rPr>
        <w:t>to</w:t>
      </w:r>
      <w:r w:rsidRPr="00720172">
        <w:rPr>
          <w:rFonts w:ascii="Calibri Light" w:hAnsi="Calibri Light"/>
          <w:lang w:val="en-GB"/>
        </w:rPr>
        <w:t xml:space="preserve"> eliminat</w:t>
      </w:r>
      <w:r>
        <w:rPr>
          <w:rFonts w:ascii="Calibri Light" w:hAnsi="Calibri Light"/>
          <w:lang w:val="en-GB"/>
        </w:rPr>
        <w:t>e</w:t>
      </w:r>
      <w:r w:rsidRPr="00720172">
        <w:rPr>
          <w:rFonts w:ascii="Calibri Light" w:hAnsi="Calibri Light"/>
          <w:lang w:val="en-GB"/>
        </w:rPr>
        <w:t xml:space="preserve"> community conflict</w:t>
      </w:r>
    </w:p>
    <w:p w:rsidR="00D93430" w:rsidRPr="00720172" w:rsidRDefault="00D93430" w:rsidP="00F461B7">
      <w:pPr>
        <w:spacing w:line="360" w:lineRule="auto"/>
        <w:ind w:firstLine="210"/>
        <w:jc w:val="both"/>
        <w:rPr>
          <w:rFonts w:ascii="Calibri Light" w:hAnsi="Calibri Light"/>
          <w:lang w:val="en-GB"/>
        </w:rPr>
      </w:pPr>
      <w:r w:rsidRPr="00720172">
        <w:rPr>
          <w:rFonts w:ascii="Calibri Light" w:hAnsi="Calibri Light"/>
          <w:lang w:val="en-GB"/>
        </w:rPr>
        <w:t xml:space="preserve">Besides the </w:t>
      </w:r>
      <w:r>
        <w:rPr>
          <w:rFonts w:ascii="Calibri Light" w:hAnsi="Calibri Light"/>
          <w:lang w:val="en-GB"/>
        </w:rPr>
        <w:t>need</w:t>
      </w:r>
      <w:r w:rsidRPr="00720172">
        <w:rPr>
          <w:rFonts w:ascii="Calibri Light" w:hAnsi="Calibri Light"/>
          <w:lang w:val="en-GB"/>
        </w:rPr>
        <w:t xml:space="preserve"> </w:t>
      </w:r>
      <w:r>
        <w:rPr>
          <w:rFonts w:ascii="Calibri Light" w:hAnsi="Calibri Light"/>
          <w:lang w:val="en-GB"/>
        </w:rPr>
        <w:t>to</w:t>
      </w:r>
      <w:r w:rsidRPr="00720172">
        <w:rPr>
          <w:rFonts w:ascii="Calibri Light" w:hAnsi="Calibri Light"/>
          <w:lang w:val="en-GB"/>
        </w:rPr>
        <w:t xml:space="preserve"> maintain community cohesion, the progress of the re-launched Chesuo ritual is also found to satisfy the </w:t>
      </w:r>
      <w:r>
        <w:rPr>
          <w:rFonts w:ascii="Calibri Light" w:hAnsi="Calibri Light"/>
          <w:lang w:val="en-GB"/>
        </w:rPr>
        <w:t>need</w:t>
      </w:r>
      <w:r w:rsidRPr="00720172">
        <w:rPr>
          <w:rFonts w:ascii="Calibri Light" w:hAnsi="Calibri Light"/>
          <w:lang w:val="en-GB"/>
        </w:rPr>
        <w:t xml:space="preserve"> </w:t>
      </w:r>
      <w:r>
        <w:rPr>
          <w:rFonts w:ascii="Calibri Light" w:hAnsi="Calibri Light"/>
          <w:lang w:val="en-GB"/>
        </w:rPr>
        <w:t>to</w:t>
      </w:r>
      <w:r w:rsidRPr="00720172">
        <w:rPr>
          <w:rFonts w:ascii="Calibri Light" w:hAnsi="Calibri Light"/>
          <w:lang w:val="en-GB"/>
        </w:rPr>
        <w:t xml:space="preserve"> eliminat</w:t>
      </w:r>
      <w:r>
        <w:rPr>
          <w:rFonts w:ascii="Calibri Light" w:hAnsi="Calibri Light"/>
          <w:lang w:val="en-GB"/>
        </w:rPr>
        <w:t>e</w:t>
      </w:r>
      <w:r w:rsidRPr="00720172">
        <w:rPr>
          <w:rFonts w:ascii="Calibri Light" w:hAnsi="Calibri Light"/>
          <w:lang w:val="en-GB"/>
        </w:rPr>
        <w:t xml:space="preserve"> conflict among villagers. </w:t>
      </w:r>
    </w:p>
    <w:p w:rsidR="00D93430" w:rsidRPr="00720172" w:rsidRDefault="00D93430" w:rsidP="00F461B7">
      <w:pPr>
        <w:spacing w:line="360" w:lineRule="auto"/>
        <w:ind w:firstLine="210"/>
        <w:jc w:val="both"/>
        <w:rPr>
          <w:rFonts w:ascii="Calibri Light" w:hAnsi="Calibri Light"/>
          <w:lang w:val="en-GB"/>
        </w:rPr>
      </w:pPr>
      <w:r>
        <w:rPr>
          <w:rFonts w:ascii="Calibri Light" w:hAnsi="Calibri Light"/>
          <w:lang w:val="en-GB"/>
        </w:rPr>
        <w:t>Conflict has increased</w:t>
      </w:r>
      <w:r w:rsidRPr="00720172">
        <w:rPr>
          <w:rFonts w:ascii="Calibri Light" w:hAnsi="Calibri Light"/>
          <w:lang w:val="en-GB"/>
        </w:rPr>
        <w:t xml:space="preserve"> firstly due to the great reduc</w:t>
      </w:r>
      <w:r>
        <w:rPr>
          <w:rFonts w:ascii="Calibri Light" w:hAnsi="Calibri Light"/>
          <w:lang w:val="en-GB"/>
        </w:rPr>
        <w:t>tion</w:t>
      </w:r>
      <w:r w:rsidRPr="00720172">
        <w:rPr>
          <w:rFonts w:ascii="Calibri Light" w:hAnsi="Calibri Light"/>
          <w:lang w:val="en-GB"/>
        </w:rPr>
        <w:t xml:space="preserve"> of the traditional occasions for solving conflict within the community during daily communication. As the growth of </w:t>
      </w:r>
      <w:r>
        <w:rPr>
          <w:rFonts w:ascii="Calibri Light" w:hAnsi="Calibri Light"/>
          <w:lang w:val="en-GB"/>
        </w:rPr>
        <w:t xml:space="preserve">the migrant population increased, </w:t>
      </w:r>
      <w:r w:rsidRPr="00720172">
        <w:rPr>
          <w:rFonts w:ascii="Calibri Light" w:hAnsi="Calibri Light"/>
          <w:lang w:val="en-GB"/>
        </w:rPr>
        <w:t xml:space="preserve">normal daily interactions between households decreased </w:t>
      </w:r>
      <w:r>
        <w:rPr>
          <w:rFonts w:ascii="Calibri Light" w:hAnsi="Calibri Light"/>
          <w:lang w:val="en-GB"/>
        </w:rPr>
        <w:t>drastically</w:t>
      </w:r>
      <w:r w:rsidRPr="00720172">
        <w:rPr>
          <w:rFonts w:ascii="Calibri Light" w:hAnsi="Calibri Light"/>
          <w:lang w:val="en-GB"/>
        </w:rPr>
        <w:t xml:space="preserve">. </w:t>
      </w:r>
      <w:r>
        <w:rPr>
          <w:rFonts w:ascii="Calibri Light" w:hAnsi="Calibri Light"/>
          <w:lang w:val="en-GB"/>
        </w:rPr>
        <w:t>This is be</w:t>
      </w:r>
      <w:r w:rsidRPr="00720172">
        <w:rPr>
          <w:rFonts w:ascii="Calibri Light" w:hAnsi="Calibri Light"/>
          <w:lang w:val="en-GB"/>
        </w:rPr>
        <w:t xml:space="preserve">cause the absence of the </w:t>
      </w:r>
      <w:r>
        <w:rPr>
          <w:rFonts w:ascii="Calibri Light" w:hAnsi="Calibri Light"/>
          <w:lang w:val="en-GB"/>
        </w:rPr>
        <w:t xml:space="preserve">migrant </w:t>
      </w:r>
      <w:r w:rsidRPr="00720172">
        <w:rPr>
          <w:rFonts w:ascii="Calibri Light" w:hAnsi="Calibri Light"/>
          <w:lang w:val="en-GB"/>
        </w:rPr>
        <w:t>population reduced the number of individuals involved in daily communication</w:t>
      </w:r>
      <w:r>
        <w:rPr>
          <w:rFonts w:ascii="Calibri Light" w:hAnsi="Calibri Light"/>
          <w:lang w:val="en-GB"/>
        </w:rPr>
        <w:t>,</w:t>
      </w:r>
      <w:r w:rsidRPr="00720172">
        <w:rPr>
          <w:rFonts w:ascii="Calibri Light" w:hAnsi="Calibri Light"/>
          <w:lang w:val="en-GB"/>
        </w:rPr>
        <w:t xml:space="preserve"> and </w:t>
      </w:r>
      <w:r>
        <w:rPr>
          <w:rFonts w:ascii="Calibri Light" w:hAnsi="Calibri Light"/>
          <w:lang w:val="en-GB"/>
        </w:rPr>
        <w:t>also</w:t>
      </w:r>
      <w:r w:rsidRPr="00720172">
        <w:rPr>
          <w:rFonts w:ascii="Calibri Light" w:hAnsi="Calibri Light"/>
          <w:lang w:val="en-GB"/>
        </w:rPr>
        <w:t xml:space="preserve"> the leisure time of the population</w:t>
      </w:r>
      <w:r>
        <w:rPr>
          <w:rFonts w:ascii="Calibri Light" w:hAnsi="Calibri Light"/>
          <w:lang w:val="en-GB"/>
        </w:rPr>
        <w:t xml:space="preserve"> remaining in the village decreased, significantly impacting village life</w:t>
      </w:r>
      <w:r w:rsidRPr="00720172">
        <w:rPr>
          <w:rFonts w:ascii="Calibri Light" w:hAnsi="Calibri Light"/>
          <w:lang w:val="en-GB"/>
        </w:rPr>
        <w:t>. As</w:t>
      </w:r>
      <w:r>
        <w:rPr>
          <w:rFonts w:ascii="Calibri Light" w:hAnsi="Calibri Light"/>
          <w:lang w:val="en-GB"/>
        </w:rPr>
        <w:t xml:space="preserve"> stated</w:t>
      </w:r>
      <w:r w:rsidRPr="00720172">
        <w:rPr>
          <w:rFonts w:ascii="Calibri Light" w:hAnsi="Calibri Light"/>
          <w:lang w:val="en-GB"/>
        </w:rPr>
        <w:t xml:space="preserve"> in section 4.4, the heavy work</w:t>
      </w:r>
      <w:r>
        <w:rPr>
          <w:rFonts w:ascii="Calibri Light" w:hAnsi="Calibri Light"/>
          <w:lang w:val="en-GB"/>
        </w:rPr>
        <w:t>-</w:t>
      </w:r>
      <w:r w:rsidRPr="00720172">
        <w:rPr>
          <w:rFonts w:ascii="Calibri Light" w:hAnsi="Calibri Light"/>
          <w:lang w:val="en-GB"/>
        </w:rPr>
        <w:t>burden o</w:t>
      </w:r>
      <w:r>
        <w:rPr>
          <w:rFonts w:ascii="Calibri Light" w:hAnsi="Calibri Light"/>
          <w:lang w:val="en-GB"/>
        </w:rPr>
        <w:t>n</w:t>
      </w:r>
      <w:r w:rsidRPr="00720172">
        <w:rPr>
          <w:rFonts w:ascii="Calibri Light" w:hAnsi="Calibri Light"/>
          <w:lang w:val="en-GB"/>
        </w:rPr>
        <w:t xml:space="preserve"> the </w:t>
      </w:r>
      <w:r>
        <w:rPr>
          <w:rFonts w:ascii="Calibri Light" w:hAnsi="Calibri Light"/>
          <w:lang w:val="en-GB"/>
        </w:rPr>
        <w:t>remaining</w:t>
      </w:r>
      <w:r w:rsidRPr="00720172">
        <w:rPr>
          <w:rFonts w:ascii="Calibri Light" w:hAnsi="Calibri Light"/>
          <w:lang w:val="en-GB"/>
        </w:rPr>
        <w:t xml:space="preserve"> population greatly reduced the</w:t>
      </w:r>
      <w:r>
        <w:rPr>
          <w:rFonts w:ascii="Calibri Light" w:hAnsi="Calibri Light"/>
          <w:lang w:val="en-GB"/>
        </w:rPr>
        <w:t xml:space="preserve"> opportunities</w:t>
      </w:r>
      <w:r w:rsidRPr="00720172">
        <w:rPr>
          <w:rFonts w:ascii="Calibri Light" w:hAnsi="Calibri Light"/>
          <w:lang w:val="en-GB"/>
        </w:rPr>
        <w:t xml:space="preserve"> for gathering and collective banqueting. These occasions, while very common during the Spring Festival, were almost </w:t>
      </w:r>
      <w:r>
        <w:rPr>
          <w:rFonts w:ascii="Calibri Light" w:hAnsi="Calibri Light"/>
          <w:lang w:val="en-GB"/>
        </w:rPr>
        <w:t>non-existent</w:t>
      </w:r>
      <w:r w:rsidRPr="00720172">
        <w:rPr>
          <w:rFonts w:ascii="Calibri Light" w:hAnsi="Calibri Light"/>
          <w:lang w:val="en-GB"/>
        </w:rPr>
        <w:t xml:space="preserve"> at other times in the village in 2006, especially when the short-term </w:t>
      </w:r>
      <w:r>
        <w:rPr>
          <w:rFonts w:ascii="Calibri Light" w:hAnsi="Calibri Light"/>
          <w:lang w:val="en-GB"/>
        </w:rPr>
        <w:t>labourer</w:t>
      </w:r>
      <w:r w:rsidRPr="00720172">
        <w:rPr>
          <w:rFonts w:ascii="Calibri Light" w:hAnsi="Calibri Light"/>
          <w:lang w:val="en-GB"/>
        </w:rPr>
        <w:t>s, who were the decision-makers in households, were</w:t>
      </w:r>
      <w:r>
        <w:rPr>
          <w:rFonts w:ascii="Calibri Light" w:hAnsi="Calibri Light"/>
          <w:lang w:val="en-GB"/>
        </w:rPr>
        <w:t xml:space="preserve"> also</w:t>
      </w:r>
      <w:r w:rsidRPr="00720172">
        <w:rPr>
          <w:rFonts w:ascii="Calibri Light" w:hAnsi="Calibri Light"/>
          <w:lang w:val="en-GB"/>
        </w:rPr>
        <w:t xml:space="preserve"> absent from daily community life. The reduced </w:t>
      </w:r>
      <w:r w:rsidRPr="00F64AA0">
        <w:rPr>
          <w:rFonts w:ascii="Calibri Light" w:hAnsi="Calibri Light"/>
          <w:lang w:val="en-GB"/>
        </w:rPr>
        <w:t>opportunit</w:t>
      </w:r>
      <w:r>
        <w:rPr>
          <w:rFonts w:ascii="Calibri Light" w:hAnsi="Calibri Light"/>
          <w:lang w:val="en-GB"/>
        </w:rPr>
        <w:t>ies</w:t>
      </w:r>
      <w:r w:rsidRPr="00720172">
        <w:rPr>
          <w:rFonts w:ascii="Calibri Light" w:hAnsi="Calibri Light"/>
          <w:lang w:val="en-GB"/>
        </w:rPr>
        <w:t xml:space="preserve"> for gathering and collective consumption mean</w:t>
      </w:r>
      <w:r>
        <w:rPr>
          <w:rFonts w:ascii="Calibri Light" w:hAnsi="Calibri Light"/>
          <w:lang w:val="en-GB"/>
        </w:rPr>
        <w:t>t</w:t>
      </w:r>
      <w:r w:rsidRPr="00720172">
        <w:rPr>
          <w:rFonts w:ascii="Calibri Light" w:hAnsi="Calibri Light"/>
          <w:lang w:val="en-GB"/>
        </w:rPr>
        <w:t xml:space="preserve"> that conflicts between individuals and households occurring in economic exchanges, such as the between the teams of </w:t>
      </w:r>
      <w:r>
        <w:rPr>
          <w:rFonts w:ascii="Calibri Light" w:hAnsi="Calibri Light"/>
          <w:lang w:val="en-GB"/>
        </w:rPr>
        <w:t>labourer</w:t>
      </w:r>
      <w:r w:rsidRPr="00720172">
        <w:rPr>
          <w:rFonts w:ascii="Calibri Light" w:hAnsi="Calibri Light"/>
          <w:lang w:val="en-GB"/>
        </w:rPr>
        <w:t xml:space="preserve">s </w:t>
      </w:r>
      <w:r>
        <w:rPr>
          <w:rFonts w:ascii="Calibri Light" w:hAnsi="Calibri Light"/>
          <w:lang w:val="en-GB"/>
        </w:rPr>
        <w:t>or due to</w:t>
      </w:r>
      <w:r w:rsidRPr="00720172">
        <w:rPr>
          <w:rFonts w:ascii="Calibri Light" w:hAnsi="Calibri Light"/>
          <w:lang w:val="en-GB"/>
        </w:rPr>
        <w:t xml:space="preserve"> unbalanced labour exchange </w:t>
      </w:r>
      <w:r>
        <w:rPr>
          <w:rFonts w:ascii="Calibri Light" w:hAnsi="Calibri Light"/>
          <w:lang w:val="en-GB"/>
        </w:rPr>
        <w:t>among</w:t>
      </w:r>
      <w:r w:rsidRPr="00720172">
        <w:rPr>
          <w:rFonts w:ascii="Calibri Light" w:hAnsi="Calibri Light"/>
          <w:lang w:val="en-GB"/>
        </w:rPr>
        <w:t xml:space="preserve"> households in </w:t>
      </w:r>
      <w:r>
        <w:rPr>
          <w:rFonts w:ascii="Calibri Light" w:hAnsi="Calibri Light"/>
          <w:lang w:val="en-GB"/>
        </w:rPr>
        <w:t>‘</w:t>
      </w:r>
      <w:r w:rsidRPr="00720172">
        <w:rPr>
          <w:rFonts w:ascii="Calibri Light" w:hAnsi="Calibri Light"/>
          <w:lang w:val="en-GB"/>
        </w:rPr>
        <w:t>labour loans</w:t>
      </w:r>
      <w:r>
        <w:rPr>
          <w:rFonts w:ascii="Calibri Light" w:hAnsi="Calibri Light"/>
          <w:lang w:val="en-GB"/>
        </w:rPr>
        <w:t>’</w:t>
      </w:r>
      <w:r w:rsidRPr="00720172">
        <w:rPr>
          <w:rFonts w:ascii="Calibri Light" w:hAnsi="Calibri Light"/>
          <w:lang w:val="en-GB"/>
        </w:rPr>
        <w:t xml:space="preserve">, lack the chance to be resolved. </w:t>
      </w:r>
    </w:p>
    <w:p w:rsidR="00D93430" w:rsidRPr="00720172" w:rsidRDefault="00D93430" w:rsidP="00F461B7">
      <w:pPr>
        <w:spacing w:line="360" w:lineRule="auto"/>
        <w:ind w:firstLine="210"/>
        <w:jc w:val="both"/>
        <w:rPr>
          <w:rFonts w:ascii="Calibri Light" w:hAnsi="Calibri Light"/>
          <w:lang w:val="en-GB"/>
        </w:rPr>
      </w:pPr>
      <w:r w:rsidRPr="00720172">
        <w:rPr>
          <w:rFonts w:ascii="Calibri Light" w:hAnsi="Calibri Light"/>
          <w:lang w:val="en-GB"/>
        </w:rPr>
        <w:t xml:space="preserve">Moreover, a </w:t>
      </w:r>
      <w:r>
        <w:rPr>
          <w:rFonts w:ascii="Calibri Light" w:hAnsi="Calibri Light"/>
          <w:lang w:val="en-GB"/>
        </w:rPr>
        <w:t xml:space="preserve">particularly </w:t>
      </w:r>
      <w:r w:rsidRPr="00720172">
        <w:rPr>
          <w:rFonts w:ascii="Calibri Light" w:hAnsi="Calibri Light"/>
          <w:lang w:val="en-GB"/>
        </w:rPr>
        <w:t>strong conflict between households in the village since 2008 continually threatened community cohesion. This conflict came from the gradually worsening political situation between the government of China and the Tibetan monks of the Gelug sect</w:t>
      </w:r>
      <w:r>
        <w:rPr>
          <w:rFonts w:ascii="Calibri Light" w:hAnsi="Calibri Light"/>
          <w:lang w:val="en-GB"/>
        </w:rPr>
        <w:t>,</w:t>
      </w:r>
      <w:r w:rsidRPr="00720172">
        <w:rPr>
          <w:rFonts w:ascii="Calibri Light" w:hAnsi="Calibri Light"/>
          <w:lang w:val="en-GB"/>
        </w:rPr>
        <w:t xml:space="preserve"> in exile since 2008. Since social unrest broke out in L</w:t>
      </w:r>
      <w:r>
        <w:rPr>
          <w:rFonts w:ascii="Calibri Light" w:hAnsi="Calibri Light"/>
          <w:lang w:val="en-GB"/>
        </w:rPr>
        <w:t>h</w:t>
      </w:r>
      <w:r w:rsidRPr="00720172">
        <w:rPr>
          <w:rFonts w:ascii="Calibri Light" w:hAnsi="Calibri Light"/>
          <w:lang w:val="en-GB"/>
        </w:rPr>
        <w:t xml:space="preserve">asa in March 2008, </w:t>
      </w:r>
      <w:r>
        <w:rPr>
          <w:rFonts w:ascii="Calibri Light" w:hAnsi="Calibri Light"/>
          <w:lang w:val="en-GB"/>
        </w:rPr>
        <w:t xml:space="preserve">there has been a political split </w:t>
      </w:r>
      <w:r w:rsidRPr="00720172">
        <w:rPr>
          <w:rFonts w:ascii="Calibri Light" w:hAnsi="Calibri Light"/>
          <w:lang w:val="en-GB"/>
        </w:rPr>
        <w:t xml:space="preserve">among villagers in Erju. The long-term latent tension between the households supporting the government and the households </w:t>
      </w:r>
      <w:r w:rsidRPr="00B473ED">
        <w:rPr>
          <w:rFonts w:ascii="Calibri Light" w:hAnsi="Calibri Light"/>
          <w:lang w:val="en-GB"/>
        </w:rPr>
        <w:t>sympathising</w:t>
      </w:r>
      <w:r w:rsidRPr="00720172">
        <w:rPr>
          <w:rFonts w:ascii="Calibri Light" w:hAnsi="Calibri Light"/>
          <w:lang w:val="en-GB"/>
        </w:rPr>
        <w:t xml:space="preserve"> with the Gelug monks surfaced, and community cohesion and household cooperation was frequently troubled by disagreements over the issue. The people who were close kin of monks or faithful believers of Tibetan Buddhism were strongly critical of the government. Messages were spread by word of mouth in the Eastern Tibetan area, speaking of monks and other protesters being mistreated by the police and the army, along with widely </w:t>
      </w:r>
      <w:r w:rsidRPr="00B473ED">
        <w:rPr>
          <w:rFonts w:ascii="Calibri Light" w:hAnsi="Calibri Light"/>
          <w:lang w:val="en-GB"/>
        </w:rPr>
        <w:t>criticised</w:t>
      </w:r>
      <w:r w:rsidRPr="00720172">
        <w:rPr>
          <w:rFonts w:ascii="Calibri Light" w:hAnsi="Calibri Light"/>
          <w:lang w:val="en-GB"/>
        </w:rPr>
        <w:t xml:space="preserve"> problems of religious control policies and corruption. However, the people on the other side questioned the reliability of these messages and had a comparatively positive evaluation of the government, mainly because of the economic policies promoting</w:t>
      </w:r>
      <w:r>
        <w:rPr>
          <w:rFonts w:ascii="Calibri Light" w:hAnsi="Calibri Light"/>
          <w:lang w:val="en-GB"/>
        </w:rPr>
        <w:t xml:space="preserve"> better</w:t>
      </w:r>
      <w:r w:rsidRPr="00720172">
        <w:rPr>
          <w:rFonts w:ascii="Calibri Light" w:hAnsi="Calibri Light"/>
          <w:lang w:val="en-GB"/>
        </w:rPr>
        <w:t xml:space="preserve"> living conditions in the rural Danba area. The debate between the two groups gradually grew </w:t>
      </w:r>
      <w:r>
        <w:rPr>
          <w:rFonts w:ascii="Calibri Light" w:hAnsi="Calibri Light"/>
          <w:lang w:val="en-GB"/>
        </w:rPr>
        <w:t>in</w:t>
      </w:r>
      <w:r w:rsidRPr="00720172">
        <w:rPr>
          <w:rFonts w:ascii="Calibri Light" w:hAnsi="Calibri Light"/>
          <w:lang w:val="en-GB"/>
        </w:rPr>
        <w:t xml:space="preserve">to a sustained antagonism </w:t>
      </w:r>
      <w:r>
        <w:rPr>
          <w:rFonts w:ascii="Calibri Light" w:hAnsi="Calibri Light"/>
          <w:lang w:val="en-GB"/>
        </w:rPr>
        <w:t>within the v</w:t>
      </w:r>
      <w:r w:rsidRPr="00720172">
        <w:rPr>
          <w:rFonts w:ascii="Calibri Light" w:hAnsi="Calibri Light"/>
          <w:lang w:val="en-GB"/>
        </w:rPr>
        <w:t xml:space="preserve">illage, and the political disagreement divided the community into two opposite camps. Although the cooperation of local households continued, the conflict between the two camps created tension in daily life. The antagonism was intensified by a series of events of monk self-immolation in 2011 and 2012 in </w:t>
      </w:r>
      <w:r>
        <w:rPr>
          <w:rFonts w:ascii="Calibri Light" w:hAnsi="Calibri Light"/>
          <w:lang w:val="en-GB"/>
        </w:rPr>
        <w:t xml:space="preserve">the </w:t>
      </w:r>
      <w:r w:rsidRPr="00720172">
        <w:rPr>
          <w:rFonts w:ascii="Calibri Light" w:hAnsi="Calibri Light"/>
          <w:lang w:val="en-GB"/>
        </w:rPr>
        <w:t xml:space="preserve">Eastern Tibet area, including Ganzi, Aba, Qinghai and Gansu provinces. Young people under </w:t>
      </w:r>
      <w:r>
        <w:rPr>
          <w:rFonts w:ascii="Calibri Light" w:hAnsi="Calibri Light"/>
          <w:lang w:val="en-GB"/>
        </w:rPr>
        <w:t>thirty</w:t>
      </w:r>
      <w:r w:rsidRPr="00720172">
        <w:rPr>
          <w:rFonts w:ascii="Calibri Light" w:hAnsi="Calibri Light"/>
          <w:lang w:val="en-GB"/>
        </w:rPr>
        <w:t xml:space="preserve"> possessed more radical views than </w:t>
      </w:r>
      <w:r>
        <w:rPr>
          <w:rFonts w:ascii="Calibri Light" w:hAnsi="Calibri Light"/>
          <w:lang w:val="en-GB"/>
        </w:rPr>
        <w:t xml:space="preserve">older </w:t>
      </w:r>
      <w:r w:rsidRPr="00720172">
        <w:rPr>
          <w:rFonts w:ascii="Calibri Light" w:hAnsi="Calibri Light"/>
          <w:lang w:val="en-GB"/>
        </w:rPr>
        <w:t xml:space="preserve">villagers. They frequently expressed dissatisfaction through their talk, expressions and behaviour, and some radical youths even called the villagers who spoke for the government </w:t>
      </w:r>
      <w:r>
        <w:rPr>
          <w:rFonts w:ascii="Calibri Light" w:hAnsi="Calibri Light"/>
          <w:lang w:val="en-GB"/>
        </w:rPr>
        <w:t>‘</w:t>
      </w:r>
      <w:r w:rsidRPr="00720172">
        <w:rPr>
          <w:rFonts w:ascii="Calibri Light" w:hAnsi="Calibri Light"/>
          <w:lang w:val="en-GB"/>
        </w:rPr>
        <w:t>traitors</w:t>
      </w:r>
      <w:r>
        <w:rPr>
          <w:rFonts w:ascii="Calibri Light" w:hAnsi="Calibri Light"/>
          <w:lang w:val="en-GB"/>
        </w:rPr>
        <w:t>’</w:t>
      </w:r>
      <w:r w:rsidRPr="00720172">
        <w:rPr>
          <w:rFonts w:ascii="Calibri Light" w:hAnsi="Calibri Light"/>
          <w:lang w:val="en-GB"/>
        </w:rPr>
        <w:t xml:space="preserve"> behind their backs, openly saying, </w:t>
      </w:r>
      <w:r>
        <w:rPr>
          <w:rFonts w:ascii="Calibri Light" w:hAnsi="Calibri Light"/>
          <w:lang w:val="en-GB"/>
        </w:rPr>
        <w:t>‘</w:t>
      </w:r>
      <w:r w:rsidRPr="00720172">
        <w:rPr>
          <w:rFonts w:ascii="Calibri Light" w:hAnsi="Calibri Light"/>
          <w:lang w:val="en-GB"/>
        </w:rPr>
        <w:t>They sold out their conscience to the government,</w:t>
      </w:r>
      <w:r>
        <w:rPr>
          <w:rFonts w:ascii="Calibri Light" w:hAnsi="Calibri Light"/>
          <w:lang w:val="en-GB"/>
        </w:rPr>
        <w:t>’</w:t>
      </w:r>
      <w:r w:rsidRPr="00720172">
        <w:rPr>
          <w:rFonts w:ascii="Calibri Light" w:hAnsi="Calibri Light"/>
          <w:lang w:val="en-GB"/>
        </w:rPr>
        <w:t xml:space="preserve"> or </w:t>
      </w:r>
      <w:r>
        <w:rPr>
          <w:rFonts w:ascii="Calibri Light" w:hAnsi="Calibri Light"/>
          <w:lang w:val="en-GB"/>
        </w:rPr>
        <w:t>‘</w:t>
      </w:r>
      <w:r w:rsidRPr="00720172">
        <w:rPr>
          <w:rFonts w:ascii="Calibri Light" w:hAnsi="Calibri Light"/>
          <w:lang w:val="en-GB"/>
        </w:rPr>
        <w:t>They were bought by the government to watch the community</w:t>
      </w:r>
      <w:r>
        <w:rPr>
          <w:rFonts w:ascii="Calibri Light" w:hAnsi="Calibri Light"/>
          <w:lang w:val="en-GB"/>
        </w:rPr>
        <w:t>’</w:t>
      </w:r>
      <w:r w:rsidRPr="00720172">
        <w:rPr>
          <w:rFonts w:ascii="Calibri Light" w:hAnsi="Calibri Light"/>
          <w:lang w:val="en-GB"/>
        </w:rPr>
        <w:t xml:space="preserve">. On the other side, the increasing </w:t>
      </w:r>
      <w:r>
        <w:rPr>
          <w:rFonts w:ascii="Calibri Light" w:hAnsi="Calibri Light"/>
          <w:lang w:val="en-GB"/>
        </w:rPr>
        <w:t>migrant</w:t>
      </w:r>
      <w:r w:rsidRPr="00720172">
        <w:rPr>
          <w:rFonts w:ascii="Calibri Light" w:hAnsi="Calibri Light"/>
          <w:lang w:val="en-GB"/>
        </w:rPr>
        <w:t xml:space="preserve"> population generated more supporters for the government in the village, especially the families of civil servants. These people </w:t>
      </w:r>
      <w:r w:rsidRPr="00B473ED">
        <w:rPr>
          <w:rFonts w:ascii="Calibri Light" w:hAnsi="Calibri Light"/>
          <w:lang w:val="en-GB"/>
        </w:rPr>
        <w:t>criticised</w:t>
      </w:r>
      <w:r w:rsidRPr="00720172">
        <w:rPr>
          <w:rFonts w:ascii="Calibri Light" w:hAnsi="Calibri Light"/>
          <w:lang w:val="en-GB"/>
        </w:rPr>
        <w:t xml:space="preserve"> their opponents as </w:t>
      </w:r>
      <w:r>
        <w:rPr>
          <w:rFonts w:ascii="Calibri Light" w:hAnsi="Calibri Light"/>
          <w:lang w:val="en-GB"/>
        </w:rPr>
        <w:t>‘</w:t>
      </w:r>
      <w:r w:rsidRPr="00720172">
        <w:rPr>
          <w:rFonts w:ascii="Calibri Light" w:hAnsi="Calibri Light"/>
          <w:i/>
          <w:lang w:val="en-GB"/>
        </w:rPr>
        <w:t>du shu shao</w:t>
      </w:r>
      <w:r>
        <w:rPr>
          <w:rFonts w:ascii="Calibri Light" w:hAnsi="Calibri Light"/>
          <w:i/>
          <w:lang w:val="en-GB"/>
        </w:rPr>
        <w:t xml:space="preserve">’ </w:t>
      </w:r>
      <w:r w:rsidRPr="00720172">
        <w:rPr>
          <w:rFonts w:ascii="Calibri Light" w:hAnsi="Calibri Light"/>
          <w:lang w:val="en-GB"/>
        </w:rPr>
        <w:t xml:space="preserve">(poorly-educated), </w:t>
      </w:r>
      <w:r>
        <w:rPr>
          <w:rFonts w:ascii="Calibri Light" w:hAnsi="Calibri Light"/>
          <w:lang w:val="en-GB"/>
        </w:rPr>
        <w:t>‘</w:t>
      </w:r>
      <w:r w:rsidRPr="00720172">
        <w:rPr>
          <w:rFonts w:ascii="Calibri Light" w:hAnsi="Calibri Light"/>
          <w:i/>
          <w:lang w:val="en-GB"/>
        </w:rPr>
        <w:t>luo hou</w:t>
      </w:r>
      <w:r>
        <w:rPr>
          <w:rFonts w:ascii="Calibri Light" w:hAnsi="Calibri Light"/>
          <w:i/>
          <w:lang w:val="en-GB"/>
        </w:rPr>
        <w:t>’</w:t>
      </w:r>
      <w:r w:rsidRPr="00720172">
        <w:rPr>
          <w:rFonts w:ascii="Calibri Light" w:hAnsi="Calibri Light"/>
          <w:i/>
          <w:lang w:val="en-GB"/>
        </w:rPr>
        <w:t xml:space="preserve"> </w:t>
      </w:r>
      <w:r w:rsidRPr="00720172">
        <w:rPr>
          <w:rFonts w:ascii="Calibri Light" w:hAnsi="Calibri Light"/>
          <w:lang w:val="en-GB"/>
        </w:rPr>
        <w:t xml:space="preserve">(laggards) and </w:t>
      </w:r>
      <w:r>
        <w:rPr>
          <w:rFonts w:ascii="Calibri Light" w:hAnsi="Calibri Light"/>
          <w:lang w:val="en-GB"/>
        </w:rPr>
        <w:t>‘</w:t>
      </w:r>
      <w:r w:rsidRPr="00720172">
        <w:rPr>
          <w:rFonts w:ascii="Calibri Light" w:hAnsi="Calibri Light"/>
          <w:i/>
          <w:lang w:val="en-GB"/>
        </w:rPr>
        <w:t>bu jiang li</w:t>
      </w:r>
      <w:r>
        <w:rPr>
          <w:rFonts w:ascii="Calibri Light" w:hAnsi="Calibri Light"/>
          <w:i/>
          <w:lang w:val="en-GB"/>
        </w:rPr>
        <w:t xml:space="preserve">’ </w:t>
      </w:r>
      <w:r w:rsidRPr="00720172">
        <w:rPr>
          <w:rFonts w:ascii="Calibri Light" w:hAnsi="Calibri Light"/>
          <w:i/>
          <w:lang w:val="en-GB"/>
        </w:rPr>
        <w:t>(</w:t>
      </w:r>
      <w:r w:rsidRPr="00720172">
        <w:rPr>
          <w:rFonts w:ascii="Calibri Light" w:hAnsi="Calibri Light"/>
          <w:lang w:val="en-GB"/>
        </w:rPr>
        <w:t>unreasonable).</w:t>
      </w:r>
    </w:p>
    <w:p w:rsidR="00D93430" w:rsidRPr="00720172" w:rsidRDefault="00D93430" w:rsidP="00F461B7">
      <w:pPr>
        <w:spacing w:line="360" w:lineRule="auto"/>
        <w:ind w:firstLine="210"/>
        <w:jc w:val="both"/>
        <w:rPr>
          <w:rFonts w:ascii="Calibri Light" w:hAnsi="Calibri Light"/>
          <w:lang w:val="en-GB"/>
        </w:rPr>
      </w:pPr>
      <w:r w:rsidRPr="00720172">
        <w:rPr>
          <w:rFonts w:ascii="Calibri Light" w:hAnsi="Calibri Light"/>
          <w:lang w:val="en-GB"/>
        </w:rPr>
        <w:t>In the past, conflict</w:t>
      </w:r>
      <w:r>
        <w:rPr>
          <w:rFonts w:ascii="Calibri Light" w:hAnsi="Calibri Light"/>
          <w:lang w:val="en-GB"/>
        </w:rPr>
        <w:t xml:space="preserve"> among the</w:t>
      </w:r>
      <w:r w:rsidRPr="00720172">
        <w:rPr>
          <w:rFonts w:ascii="Calibri Light" w:hAnsi="Calibri Light"/>
          <w:lang w:val="en-GB"/>
        </w:rPr>
        <w:t xml:space="preserve"> villagers used to be mediated by the elders, who possessed the legitimate (French and Raven, 1959) or normative power (Etzioni, 1961, 40) to govern younger generations in the community, while the monks, though they had a powerful influence on the spiritual life of individuals, were not political leaders</w:t>
      </w:r>
      <w:r>
        <w:rPr>
          <w:rFonts w:ascii="Calibri Light" w:hAnsi="Calibri Light"/>
          <w:lang w:val="en-GB"/>
        </w:rPr>
        <w:t>;</w:t>
      </w:r>
      <w:r w:rsidRPr="00720172">
        <w:rPr>
          <w:rFonts w:ascii="Calibri Light" w:hAnsi="Calibri Light"/>
          <w:lang w:val="en-GB"/>
        </w:rPr>
        <w:t xml:space="preserve"> </w:t>
      </w:r>
      <w:r>
        <w:rPr>
          <w:rFonts w:ascii="Calibri Light" w:hAnsi="Calibri Light"/>
          <w:lang w:val="en-GB"/>
        </w:rPr>
        <w:t>indeed it was considered that they should</w:t>
      </w:r>
      <w:r w:rsidRPr="00720172">
        <w:rPr>
          <w:rFonts w:ascii="Calibri Light" w:hAnsi="Calibri Light"/>
          <w:lang w:val="en-GB"/>
        </w:rPr>
        <w:t xml:space="preserve"> be detached from daily village life. However, the normative governance rights of the elders were entirely diminished during the Cultural Revolution. Though the elders no longer suffered from political oppression in the reform era, their legitimate power was not recover</w:t>
      </w:r>
      <w:r>
        <w:rPr>
          <w:rFonts w:ascii="Calibri Light" w:hAnsi="Calibri Light"/>
          <w:lang w:val="en-GB"/>
        </w:rPr>
        <w:t>able</w:t>
      </w:r>
      <w:r w:rsidRPr="00720172">
        <w:rPr>
          <w:rFonts w:ascii="Calibri Light" w:hAnsi="Calibri Light"/>
          <w:lang w:val="en-GB"/>
        </w:rPr>
        <w:t xml:space="preserve">. The village committee set up by the government governed the community in their place, as the agency of state will at the local level. The power of elders in deciding collective affairs was replaced by the village committee, and consequently their influence on mediating conflicts </w:t>
      </w:r>
      <w:r>
        <w:rPr>
          <w:rFonts w:ascii="Calibri Light" w:hAnsi="Calibri Light"/>
          <w:lang w:val="en-GB"/>
        </w:rPr>
        <w:t>among</w:t>
      </w:r>
      <w:r w:rsidRPr="00720172">
        <w:rPr>
          <w:rFonts w:ascii="Calibri Light" w:hAnsi="Calibri Light"/>
          <w:lang w:val="en-GB"/>
        </w:rPr>
        <w:t xml:space="preserve"> villagers was greatly reduced. Thus, the moderator role was vacant when the political conflict between households broke out, since the village committee system and the party secretary were considered to be spokespeople of the government. Thus, the members of the village committee commonly described themselves as </w:t>
      </w:r>
      <w:r>
        <w:rPr>
          <w:rFonts w:ascii="Calibri Light" w:hAnsi="Calibri Light"/>
          <w:lang w:val="en-GB"/>
        </w:rPr>
        <w:t>‘</w:t>
      </w:r>
      <w:r w:rsidRPr="00720172">
        <w:rPr>
          <w:rFonts w:ascii="Calibri Light" w:hAnsi="Calibri Light"/>
          <w:i/>
          <w:lang w:val="en-GB"/>
        </w:rPr>
        <w:t>liang tou bus si ren</w:t>
      </w:r>
      <w:r>
        <w:rPr>
          <w:rFonts w:ascii="Calibri Light" w:hAnsi="Calibri Light"/>
          <w:i/>
          <w:lang w:val="en-GB"/>
        </w:rPr>
        <w:t>’</w:t>
      </w:r>
      <w:r w:rsidRPr="00720172">
        <w:rPr>
          <w:rFonts w:ascii="Calibri Light" w:hAnsi="Calibri Light"/>
          <w:i/>
          <w:lang w:val="en-GB"/>
        </w:rPr>
        <w:t xml:space="preserve"> </w:t>
      </w:r>
      <w:r w:rsidRPr="00720172">
        <w:rPr>
          <w:rFonts w:ascii="Calibri Light" w:hAnsi="Calibri Light"/>
          <w:lang w:val="en-GB"/>
        </w:rPr>
        <w:t xml:space="preserve">(the target attacked by both sides) in the conflict. The lack of an effective moderator </w:t>
      </w:r>
      <w:r>
        <w:rPr>
          <w:rFonts w:ascii="Calibri Light" w:hAnsi="Calibri Light"/>
          <w:lang w:val="en-GB"/>
        </w:rPr>
        <w:t>in</w:t>
      </w:r>
      <w:r w:rsidRPr="00720172">
        <w:rPr>
          <w:rFonts w:ascii="Calibri Light" w:hAnsi="Calibri Light"/>
          <w:lang w:val="en-GB"/>
        </w:rPr>
        <w:t xml:space="preserve"> the conflict, which threaten</w:t>
      </w:r>
      <w:r>
        <w:rPr>
          <w:rFonts w:ascii="Calibri Light" w:hAnsi="Calibri Light"/>
          <w:lang w:val="en-GB"/>
        </w:rPr>
        <w:t>ed</w:t>
      </w:r>
      <w:r w:rsidRPr="00720172">
        <w:rPr>
          <w:rFonts w:ascii="Calibri Light" w:hAnsi="Calibri Light"/>
          <w:lang w:val="en-GB"/>
        </w:rPr>
        <w:t xml:space="preserve"> the cohesion and cooperation of the villagers, raised the importance of promoting community cohesion through collective activities. Under this condition, the re-launched Chesuo ritual became a significant occasion to eliminate conflict and promote community cohesion. Thus, the Chesuo ritual, which</w:t>
      </w:r>
      <w:r>
        <w:rPr>
          <w:rFonts w:ascii="Calibri Light" w:hAnsi="Calibri Light"/>
          <w:lang w:val="en-GB"/>
        </w:rPr>
        <w:t xml:space="preserve"> was</w:t>
      </w:r>
      <w:r w:rsidRPr="00720172">
        <w:rPr>
          <w:rFonts w:ascii="Calibri Light" w:hAnsi="Calibri Light"/>
          <w:lang w:val="en-GB"/>
        </w:rPr>
        <w:t xml:space="preserve"> launched during the Spring Festival, when almost all villagers would return to the village, was the most important occasion for the community to reunite, celebrate and interact. The demand </w:t>
      </w:r>
      <w:r>
        <w:rPr>
          <w:rFonts w:ascii="Calibri Light" w:hAnsi="Calibri Light"/>
          <w:lang w:val="en-GB"/>
        </w:rPr>
        <w:t>to</w:t>
      </w:r>
      <w:r w:rsidRPr="00720172">
        <w:rPr>
          <w:rFonts w:ascii="Calibri Light" w:hAnsi="Calibri Light"/>
          <w:lang w:val="en-GB"/>
        </w:rPr>
        <w:t xml:space="preserve"> eliminat</w:t>
      </w:r>
      <w:r>
        <w:rPr>
          <w:rFonts w:ascii="Calibri Light" w:hAnsi="Calibri Light"/>
          <w:lang w:val="en-GB"/>
        </w:rPr>
        <w:t>e</w:t>
      </w:r>
      <w:r w:rsidRPr="00720172">
        <w:rPr>
          <w:rFonts w:ascii="Calibri Light" w:hAnsi="Calibri Light"/>
          <w:lang w:val="en-GB"/>
        </w:rPr>
        <w:t xml:space="preserve"> conflict and promot</w:t>
      </w:r>
      <w:r>
        <w:rPr>
          <w:rFonts w:ascii="Calibri Light" w:hAnsi="Calibri Light"/>
          <w:lang w:val="en-GB"/>
        </w:rPr>
        <w:t>e</w:t>
      </w:r>
      <w:r w:rsidRPr="00720172">
        <w:rPr>
          <w:rFonts w:ascii="Calibri Light" w:hAnsi="Calibri Light"/>
          <w:lang w:val="en-GB"/>
        </w:rPr>
        <w:t xml:space="preserve"> community cohesion motivated the villagers to sustain and progress the Chesuo ritual.  </w:t>
      </w:r>
    </w:p>
    <w:p w:rsidR="00D93430" w:rsidRPr="00720172" w:rsidRDefault="00D93430" w:rsidP="00D93430">
      <w:pPr>
        <w:pStyle w:val="Heading3"/>
        <w:spacing w:line="360" w:lineRule="auto"/>
        <w:jc w:val="both"/>
        <w:rPr>
          <w:rFonts w:ascii="Calibri Light" w:hAnsi="Calibri Light"/>
          <w:lang w:val="en-GB"/>
        </w:rPr>
      </w:pPr>
      <w:bookmarkStart w:id="118" w:name="_Toc463473600"/>
      <w:bookmarkStart w:id="119" w:name="_Toc476654297"/>
      <w:r w:rsidRPr="00720172">
        <w:rPr>
          <w:rFonts w:ascii="Calibri Light" w:hAnsi="Calibri Light"/>
          <w:lang w:val="en-GB"/>
        </w:rPr>
        <w:t>4.6 The role of the revived Chesuo ritual in maintaining kinship networks</w:t>
      </w:r>
      <w:bookmarkEnd w:id="118"/>
      <w:bookmarkEnd w:id="119"/>
    </w:p>
    <w:p w:rsidR="00D93430" w:rsidRPr="00241C1A" w:rsidRDefault="00D93430" w:rsidP="00144D07">
      <w:pPr>
        <w:spacing w:line="360" w:lineRule="auto"/>
        <w:ind w:firstLine="210"/>
        <w:jc w:val="both"/>
        <w:rPr>
          <w:rFonts w:ascii="Calibri Light" w:hAnsi="Calibri Light"/>
          <w:lang w:val="en-GB"/>
        </w:rPr>
      </w:pPr>
      <w:r w:rsidRPr="00241C1A">
        <w:rPr>
          <w:rFonts w:ascii="Calibri Light" w:hAnsi="Calibri Light"/>
          <w:lang w:val="en-GB"/>
        </w:rPr>
        <w:t xml:space="preserve">Motivated by the </w:t>
      </w:r>
      <w:r>
        <w:rPr>
          <w:rFonts w:ascii="Calibri Light" w:hAnsi="Calibri Light"/>
          <w:lang w:val="en-GB"/>
        </w:rPr>
        <w:t>need to</w:t>
      </w:r>
      <w:r w:rsidRPr="00241C1A">
        <w:rPr>
          <w:rFonts w:ascii="Calibri Light" w:hAnsi="Calibri Light"/>
          <w:lang w:val="en-GB"/>
        </w:rPr>
        <w:t xml:space="preserve"> maintain kinship networks, the villagers </w:t>
      </w:r>
      <w:r>
        <w:rPr>
          <w:rFonts w:ascii="Calibri Light" w:hAnsi="Calibri Light"/>
          <w:lang w:val="en-GB"/>
        </w:rPr>
        <w:t xml:space="preserve">have </w:t>
      </w:r>
      <w:r w:rsidRPr="00241C1A">
        <w:rPr>
          <w:rFonts w:ascii="Calibri Light" w:hAnsi="Calibri Light"/>
          <w:lang w:val="en-GB"/>
        </w:rPr>
        <w:t xml:space="preserve">applied a series of changes in the procedures of the Chesuo ritual since 2007 (see in section 4.1). As a result, the Chesuo ritual developed into a </w:t>
      </w:r>
      <w:r>
        <w:rPr>
          <w:rFonts w:ascii="Calibri Light" w:hAnsi="Calibri Light"/>
          <w:lang w:val="en-GB"/>
        </w:rPr>
        <w:t xml:space="preserve">major </w:t>
      </w:r>
      <w:r w:rsidRPr="00241C1A">
        <w:rPr>
          <w:rFonts w:ascii="Calibri Light" w:hAnsi="Calibri Light"/>
          <w:lang w:val="en-GB"/>
        </w:rPr>
        <w:t xml:space="preserve">local ceremony from a half-day ritual. This section discusses how the progress of the Chesuo ritual </w:t>
      </w:r>
      <w:r w:rsidRPr="00720172">
        <w:rPr>
          <w:rFonts w:ascii="Calibri Light" w:hAnsi="Calibri Light"/>
          <w:lang w:val="en-GB"/>
        </w:rPr>
        <w:t>represented the desire to maintain kinship networks in the clan village. Overall, the Chesuo ritual be</w:t>
      </w:r>
      <w:r>
        <w:rPr>
          <w:rFonts w:ascii="Calibri Light" w:hAnsi="Calibri Light"/>
          <w:lang w:val="en-GB"/>
        </w:rPr>
        <w:t>came</w:t>
      </w:r>
      <w:r w:rsidRPr="00720172">
        <w:rPr>
          <w:rFonts w:ascii="Calibri Light" w:hAnsi="Calibri Light"/>
          <w:lang w:val="en-GB"/>
        </w:rPr>
        <w:t xml:space="preserve"> the most significant occasion for enhancing social interaction, promoting community cohesion and eliminating conflict among the village members. </w:t>
      </w:r>
    </w:p>
    <w:p w:rsidR="00D93430" w:rsidRPr="00720172" w:rsidRDefault="00D93430" w:rsidP="00D93430">
      <w:pPr>
        <w:pStyle w:val="Heading4"/>
        <w:spacing w:line="360" w:lineRule="auto"/>
        <w:jc w:val="both"/>
        <w:rPr>
          <w:rFonts w:ascii="Calibri Light" w:hAnsi="Calibri Light"/>
          <w:lang w:val="en-GB"/>
        </w:rPr>
      </w:pPr>
      <w:r w:rsidRPr="00720172">
        <w:rPr>
          <w:rFonts w:ascii="Calibri Light" w:hAnsi="Calibri Light"/>
          <w:lang w:val="en-GB"/>
        </w:rPr>
        <w:t xml:space="preserve">4.6.1 Enhancing interaction, associations and the feeling of belonging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 xml:space="preserve">The Chesuo ceremony </w:t>
      </w:r>
      <w:r>
        <w:rPr>
          <w:rFonts w:ascii="Calibri Light" w:hAnsi="Calibri Light"/>
          <w:lang w:val="en-GB"/>
        </w:rPr>
        <w:t>was</w:t>
      </w:r>
      <w:r w:rsidRPr="00720172">
        <w:rPr>
          <w:rFonts w:ascii="Calibri Light" w:hAnsi="Calibri Light"/>
          <w:lang w:val="en-GB"/>
        </w:rPr>
        <w:t xml:space="preserve"> the largest occasion of reunion and celebration </w:t>
      </w:r>
      <w:r w:rsidRPr="003B6B9B">
        <w:rPr>
          <w:rFonts w:ascii="Calibri Light" w:hAnsi="Calibri Light"/>
          <w:lang w:val="en-GB"/>
        </w:rPr>
        <w:t xml:space="preserve">in Erju Village </w:t>
      </w:r>
      <w:r>
        <w:rPr>
          <w:rFonts w:ascii="Calibri Light" w:hAnsi="Calibri Light"/>
          <w:lang w:val="en-GB"/>
        </w:rPr>
        <w:t>between</w:t>
      </w:r>
      <w:r w:rsidRPr="00720172">
        <w:rPr>
          <w:rFonts w:ascii="Calibri Light" w:hAnsi="Calibri Light"/>
          <w:lang w:val="en-GB"/>
        </w:rPr>
        <w:t xml:space="preserve"> 2007</w:t>
      </w:r>
      <w:r>
        <w:rPr>
          <w:rFonts w:ascii="Calibri Light" w:hAnsi="Calibri Light"/>
          <w:lang w:val="en-GB"/>
        </w:rPr>
        <w:t xml:space="preserve"> and </w:t>
      </w:r>
      <w:r w:rsidRPr="00720172">
        <w:rPr>
          <w:rFonts w:ascii="Calibri Light" w:hAnsi="Calibri Light"/>
          <w:lang w:val="en-GB"/>
        </w:rPr>
        <w:t>2012. It create</w:t>
      </w:r>
      <w:r>
        <w:rPr>
          <w:rFonts w:ascii="Calibri Light" w:hAnsi="Calibri Light"/>
          <w:lang w:val="en-GB"/>
        </w:rPr>
        <w:t>d</w:t>
      </w:r>
      <w:r w:rsidRPr="00720172">
        <w:rPr>
          <w:rFonts w:ascii="Calibri Light" w:hAnsi="Calibri Light"/>
          <w:lang w:val="en-GB"/>
        </w:rPr>
        <w:t xml:space="preserve"> </w:t>
      </w:r>
      <w:r>
        <w:rPr>
          <w:rFonts w:ascii="Calibri Light" w:hAnsi="Calibri Light"/>
          <w:lang w:val="en-GB"/>
        </w:rPr>
        <w:t xml:space="preserve">a </w:t>
      </w:r>
      <w:r w:rsidRPr="00720172">
        <w:rPr>
          <w:rFonts w:ascii="Calibri Light" w:hAnsi="Calibri Light"/>
          <w:lang w:val="en-GB"/>
        </w:rPr>
        <w:t xml:space="preserve">chance for all the villagers to reunite, interact and cooperate with each other, collectively celebrate and enjoy their own traditions in an atmosphere of celebration and joy. Through collectively </w:t>
      </w:r>
      <w:r w:rsidRPr="00B473ED">
        <w:rPr>
          <w:rFonts w:ascii="Calibri Light" w:hAnsi="Calibri Light"/>
          <w:lang w:val="en-GB"/>
        </w:rPr>
        <w:t>organising</w:t>
      </w:r>
      <w:r w:rsidRPr="00720172">
        <w:rPr>
          <w:rFonts w:ascii="Calibri Light" w:hAnsi="Calibri Light"/>
          <w:lang w:val="en-GB"/>
        </w:rPr>
        <w:t xml:space="preserve"> and celebrating the ceremony, the individuals, especially the </w:t>
      </w:r>
      <w:r>
        <w:rPr>
          <w:rFonts w:ascii="Calibri Light" w:hAnsi="Calibri Light"/>
          <w:lang w:val="en-GB"/>
        </w:rPr>
        <w:t>migrant</w:t>
      </w:r>
      <w:r w:rsidRPr="00720172">
        <w:rPr>
          <w:rFonts w:ascii="Calibri Light" w:hAnsi="Calibri Light"/>
          <w:lang w:val="en-GB"/>
        </w:rPr>
        <w:t xml:space="preserve"> population, c</w:t>
      </w:r>
      <w:r>
        <w:rPr>
          <w:rFonts w:ascii="Calibri Light" w:hAnsi="Calibri Light"/>
          <w:lang w:val="en-GB"/>
        </w:rPr>
        <w:t>ould</w:t>
      </w:r>
      <w:r w:rsidRPr="00720172">
        <w:rPr>
          <w:rFonts w:ascii="Calibri Light" w:hAnsi="Calibri Light"/>
          <w:lang w:val="en-GB"/>
        </w:rPr>
        <w:t xml:space="preserve"> obtain a sense of belonging, inclusion, trust and shared norms.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The progress of the revived Chesuo in 2007-2012 can be interpreted as a collective effort to enhance community cohesion, because it enlarged the scale of inclusion and cooperation. As discussed in section 4.1, the criteria of being the host of the ritual expanded fr</w:t>
      </w:r>
      <w:r w:rsidR="00394D28">
        <w:rPr>
          <w:rFonts w:ascii="Calibri Light" w:hAnsi="Calibri Light"/>
          <w:lang w:val="en-GB"/>
        </w:rPr>
        <w:t>om the people celebrating their the</w:t>
      </w:r>
      <w:r>
        <w:rPr>
          <w:rFonts w:ascii="Calibri Light" w:hAnsi="Calibri Light" w:hint="eastAsia"/>
          <w:lang w:val="en-GB"/>
        </w:rPr>
        <w:t xml:space="preserve"> </w:t>
      </w:r>
      <w:r w:rsidRPr="00720172">
        <w:rPr>
          <w:rFonts w:ascii="Calibri Light" w:hAnsi="Calibri Light"/>
          <w:lang w:val="en-GB"/>
        </w:rPr>
        <w:t>49</w:t>
      </w:r>
      <w:r w:rsidR="00394D28" w:rsidRPr="00394D28">
        <w:rPr>
          <w:rFonts w:ascii="Calibri Light" w:hAnsi="Calibri Light"/>
          <w:vertAlign w:val="superscript"/>
          <w:lang w:val="en-GB"/>
        </w:rPr>
        <w:t>th</w:t>
      </w:r>
      <w:r w:rsidR="00394D28">
        <w:rPr>
          <w:rFonts w:ascii="Calibri Light" w:hAnsi="Calibri Light"/>
          <w:lang w:val="en-GB"/>
        </w:rPr>
        <w:t xml:space="preserve"> year</w:t>
      </w:r>
      <w:r w:rsidRPr="00720172">
        <w:rPr>
          <w:rFonts w:ascii="Calibri Light" w:hAnsi="Calibri Light"/>
          <w:lang w:val="en-GB"/>
        </w:rPr>
        <w:t xml:space="preserve"> to a large group of people in their animal year. This change enlarged the scope of social exchange and cooperation in the ceremony</w:t>
      </w:r>
      <w:r>
        <w:rPr>
          <w:rFonts w:ascii="Calibri Light" w:hAnsi="Calibri Light"/>
          <w:lang w:val="en-GB"/>
        </w:rPr>
        <w:t xml:space="preserve">, and </w:t>
      </w:r>
      <w:r w:rsidRPr="00720172">
        <w:rPr>
          <w:rFonts w:ascii="Calibri Light" w:hAnsi="Calibri Light"/>
          <w:lang w:val="en-GB"/>
        </w:rPr>
        <w:t>this scope was further expanded when the identity of the performers of the self-</w:t>
      </w:r>
      <w:r w:rsidRPr="00B473ED">
        <w:rPr>
          <w:rFonts w:ascii="Calibri Light" w:hAnsi="Calibri Light"/>
          <w:lang w:val="en-GB"/>
        </w:rPr>
        <w:t>organised</w:t>
      </w:r>
      <w:r w:rsidRPr="00720172">
        <w:rPr>
          <w:rFonts w:ascii="Calibri Light" w:hAnsi="Calibri Light"/>
          <w:lang w:val="en-GB"/>
        </w:rPr>
        <w:t xml:space="preserve"> show expanded from migrant performers to students, then to young people and other volunteers with performing talent in the village. The expanded scope of engagement reflected the cooperation and exchange happening </w:t>
      </w:r>
      <w:r>
        <w:rPr>
          <w:rFonts w:ascii="Calibri Light" w:hAnsi="Calibri Light"/>
          <w:lang w:val="en-GB"/>
        </w:rPr>
        <w:t>o</w:t>
      </w:r>
      <w:r w:rsidRPr="00720172">
        <w:rPr>
          <w:rFonts w:ascii="Calibri Light" w:hAnsi="Calibri Light"/>
          <w:lang w:val="en-GB"/>
        </w:rPr>
        <w:t>n a large scale</w:t>
      </w:r>
      <w:r>
        <w:rPr>
          <w:rFonts w:ascii="Calibri Light" w:hAnsi="Calibri Light"/>
          <w:lang w:val="en-GB"/>
        </w:rPr>
        <w:t xml:space="preserve">, which </w:t>
      </w:r>
      <w:r w:rsidRPr="00720172">
        <w:rPr>
          <w:rFonts w:ascii="Calibri Light" w:hAnsi="Calibri Light"/>
          <w:lang w:val="en-GB"/>
        </w:rPr>
        <w:t xml:space="preserve">enabled individuals to build positive connections with others, thus contributing to increased trust within the group.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Moreover, the Chesuo ceremony serve</w:t>
      </w:r>
      <w:r>
        <w:rPr>
          <w:rFonts w:ascii="Calibri Light" w:hAnsi="Calibri Light"/>
          <w:lang w:val="en-GB"/>
        </w:rPr>
        <w:t>d</w:t>
      </w:r>
      <w:r w:rsidRPr="00720172">
        <w:rPr>
          <w:rFonts w:ascii="Calibri Light" w:hAnsi="Calibri Light"/>
          <w:lang w:val="en-GB"/>
        </w:rPr>
        <w:t xml:space="preserve"> the </w:t>
      </w:r>
      <w:r>
        <w:rPr>
          <w:rFonts w:ascii="Calibri Light" w:hAnsi="Calibri Light"/>
          <w:lang w:val="en-GB"/>
        </w:rPr>
        <w:t>need</w:t>
      </w:r>
      <w:r w:rsidRPr="00720172">
        <w:rPr>
          <w:rFonts w:ascii="Calibri Light" w:hAnsi="Calibri Light"/>
          <w:lang w:val="en-GB"/>
        </w:rPr>
        <w:t xml:space="preserve"> for community cohesion by promoting collective consumption within its boundaries, and thus it </w:t>
      </w:r>
      <w:r>
        <w:rPr>
          <w:rFonts w:ascii="Calibri Light" w:hAnsi="Calibri Light"/>
          <w:lang w:val="en-GB"/>
        </w:rPr>
        <w:t>encouraged a</w:t>
      </w:r>
      <w:r w:rsidRPr="00720172">
        <w:rPr>
          <w:rFonts w:ascii="Calibri Light" w:hAnsi="Calibri Light"/>
          <w:lang w:val="en-GB"/>
        </w:rPr>
        <w:t xml:space="preserve"> celebratory atmosphere. The unusual status of individuals and groups caused by a ritual w</w:t>
      </w:r>
      <w:r>
        <w:rPr>
          <w:rFonts w:ascii="Calibri Light" w:hAnsi="Calibri Light"/>
          <w:lang w:val="en-GB"/>
        </w:rPr>
        <w:t>as</w:t>
      </w:r>
      <w:r w:rsidRPr="00720172">
        <w:rPr>
          <w:rFonts w:ascii="Calibri Light" w:hAnsi="Calibri Light"/>
          <w:lang w:val="en-GB"/>
        </w:rPr>
        <w:t xml:space="preserve"> </w:t>
      </w:r>
      <w:r w:rsidRPr="00B473ED">
        <w:rPr>
          <w:rFonts w:ascii="Calibri Light" w:hAnsi="Calibri Light"/>
          <w:lang w:val="en-GB"/>
        </w:rPr>
        <w:t>conceptualised</w:t>
      </w:r>
      <w:r w:rsidRPr="00720172">
        <w:rPr>
          <w:rFonts w:ascii="Calibri Light" w:hAnsi="Calibri Light"/>
          <w:lang w:val="en-GB"/>
        </w:rPr>
        <w:t xml:space="preserve"> by </w:t>
      </w:r>
      <w:r w:rsidR="008B6D8A">
        <w:rPr>
          <w:rFonts w:ascii="Calibri Light" w:hAnsi="Calibri Light" w:hint="eastAsia"/>
          <w:lang w:val="en-GB" w:eastAsia="zh-CN"/>
        </w:rPr>
        <w:t xml:space="preserve">Van </w:t>
      </w:r>
      <w:r w:rsidRPr="00720172">
        <w:rPr>
          <w:rFonts w:ascii="Calibri Light" w:hAnsi="Calibri Light"/>
          <w:lang w:val="en-GB"/>
        </w:rPr>
        <w:t>Gennep (1909) and Turner (1968) as the liminality of a ritual. The liminality of a ritual refers to the detach-transform-reintegrate (</w:t>
      </w:r>
      <w:r w:rsidR="008B6D8A">
        <w:rPr>
          <w:rFonts w:ascii="Calibri Light" w:hAnsi="Calibri Light" w:hint="eastAsia"/>
          <w:lang w:val="en-GB" w:eastAsia="zh-CN"/>
        </w:rPr>
        <w:t xml:space="preserve">Van </w:t>
      </w:r>
      <w:r w:rsidRPr="00720172">
        <w:rPr>
          <w:rFonts w:ascii="Calibri Light" w:hAnsi="Calibri Light"/>
          <w:lang w:val="en-GB"/>
        </w:rPr>
        <w:t xml:space="preserve">Gennep, 1909) process of individuals or groups experiencing an identity shift within a certain time and space. The liminality of the Chesuo ritual, being marked by the night gatherings of villagers at </w:t>
      </w:r>
      <w:r>
        <w:rPr>
          <w:rFonts w:ascii="Calibri Light" w:hAnsi="Calibri Light"/>
          <w:lang w:val="en-GB"/>
        </w:rPr>
        <w:t xml:space="preserve">the </w:t>
      </w:r>
      <w:r w:rsidRPr="00720172">
        <w:rPr>
          <w:rFonts w:ascii="Calibri Light" w:hAnsi="Calibri Light"/>
          <w:i/>
          <w:lang w:val="en-GB"/>
        </w:rPr>
        <w:t>Secang</w:t>
      </w:r>
      <w:r w:rsidRPr="00720172">
        <w:rPr>
          <w:rFonts w:ascii="Calibri Light" w:hAnsi="Calibri Light"/>
          <w:lang w:val="en-GB"/>
        </w:rPr>
        <w:t>, should be</w:t>
      </w:r>
      <w:r>
        <w:rPr>
          <w:rFonts w:ascii="Calibri Light" w:hAnsi="Calibri Light"/>
          <w:lang w:val="en-GB"/>
        </w:rPr>
        <w:t xml:space="preserve"> considered to be</w:t>
      </w:r>
      <w:r w:rsidRPr="00720172">
        <w:rPr>
          <w:rFonts w:ascii="Calibri Light" w:hAnsi="Calibri Light"/>
          <w:lang w:val="en-GB"/>
        </w:rPr>
        <w:t xml:space="preserve"> at least ten days. During these days, the villagers gathered spontaneously, holding small banquets and parties every night at</w:t>
      </w:r>
      <w:r>
        <w:rPr>
          <w:rFonts w:ascii="Calibri Light" w:hAnsi="Calibri Light"/>
          <w:lang w:val="en-GB"/>
        </w:rPr>
        <w:t xml:space="preserve"> the</w:t>
      </w:r>
      <w:r w:rsidRPr="00720172">
        <w:rPr>
          <w:rFonts w:ascii="Calibri Light" w:hAnsi="Calibri Light"/>
          <w:lang w:val="en-GB"/>
        </w:rPr>
        <w:t xml:space="preserve"> </w:t>
      </w:r>
      <w:r w:rsidRPr="00720172">
        <w:rPr>
          <w:rFonts w:ascii="Calibri Light" w:hAnsi="Calibri Light"/>
          <w:i/>
          <w:lang w:val="en-GB"/>
        </w:rPr>
        <w:t>Secang</w:t>
      </w:r>
      <w:r w:rsidRPr="00720172">
        <w:rPr>
          <w:rFonts w:ascii="Calibri Light" w:hAnsi="Calibri Light"/>
          <w:lang w:val="en-GB"/>
        </w:rPr>
        <w:t>. The gatherings provide opportunities for collective</w:t>
      </w:r>
      <w:r w:rsidRPr="00720172">
        <w:rPr>
          <w:rFonts w:ascii="Calibri Light" w:hAnsi="Calibri Light"/>
          <w:i/>
          <w:lang w:val="en-GB"/>
        </w:rPr>
        <w:t xml:space="preserve"> </w:t>
      </w:r>
      <w:r w:rsidRPr="00720172">
        <w:rPr>
          <w:rFonts w:ascii="Calibri Light" w:hAnsi="Calibri Light"/>
          <w:lang w:val="en-GB"/>
        </w:rPr>
        <w:t xml:space="preserve">consumption and exchange </w:t>
      </w:r>
      <w:r>
        <w:rPr>
          <w:rFonts w:ascii="Calibri Light" w:hAnsi="Calibri Light"/>
          <w:lang w:val="en-GB"/>
        </w:rPr>
        <w:t>between</w:t>
      </w:r>
      <w:r w:rsidRPr="00720172">
        <w:rPr>
          <w:rFonts w:ascii="Calibri Light" w:hAnsi="Calibri Light"/>
          <w:lang w:val="en-GB"/>
        </w:rPr>
        <w:t xml:space="preserve"> villagers in various groups, such as performers, youths, short-term </w:t>
      </w:r>
      <w:r>
        <w:rPr>
          <w:rFonts w:ascii="Calibri Light" w:hAnsi="Calibri Light"/>
          <w:lang w:val="en-GB"/>
        </w:rPr>
        <w:t>labourer</w:t>
      </w:r>
      <w:r w:rsidRPr="00720172">
        <w:rPr>
          <w:rFonts w:ascii="Calibri Light" w:hAnsi="Calibri Light"/>
          <w:lang w:val="en-GB"/>
        </w:rPr>
        <w:t>s, close relatives, friends</w:t>
      </w:r>
      <w:r>
        <w:rPr>
          <w:rFonts w:ascii="Calibri Light" w:hAnsi="Calibri Light"/>
          <w:lang w:val="en-GB"/>
        </w:rPr>
        <w:t xml:space="preserve"> and</w:t>
      </w:r>
      <w:r w:rsidRPr="00720172">
        <w:rPr>
          <w:rFonts w:ascii="Calibri Light" w:hAnsi="Calibri Light"/>
          <w:lang w:val="en-GB"/>
        </w:rPr>
        <w:t xml:space="preserve"> housewives. In this period, more private gatherings </w:t>
      </w:r>
      <w:r>
        <w:rPr>
          <w:rFonts w:ascii="Calibri Light" w:hAnsi="Calibri Light"/>
          <w:lang w:val="en-GB"/>
        </w:rPr>
        <w:t xml:space="preserve">also </w:t>
      </w:r>
      <w:r w:rsidRPr="00720172">
        <w:rPr>
          <w:rFonts w:ascii="Calibri Light" w:hAnsi="Calibri Light"/>
          <w:lang w:val="en-GB"/>
        </w:rPr>
        <w:t>occurred in local households. Consequently, being host-in-turn became a custom among individuals with close friendship or households with close kin ties during the liminality of the Chesuo ritual. These gatherings and banquets enable reciprocal exchanges of information, emotions, gifts and so forth. Thus, the gatherings and banquets effectively contribute to individual affiliations, trust, belonging and inclusion, which in turn contribute</w:t>
      </w:r>
      <w:r>
        <w:rPr>
          <w:rFonts w:ascii="Calibri Light" w:hAnsi="Calibri Light"/>
          <w:lang w:val="en-GB"/>
        </w:rPr>
        <w:t>d</w:t>
      </w:r>
      <w:r w:rsidRPr="00720172">
        <w:rPr>
          <w:rFonts w:ascii="Calibri Light" w:hAnsi="Calibri Light"/>
          <w:lang w:val="en-GB"/>
        </w:rPr>
        <w:t xml:space="preserve"> to the social capital of individuals and the cohesion of the community.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 xml:space="preserve">Furthermore, the Chesuo ceremony promoted the scale of inclusion and the sense of individual belonging by enabling female villagers and young males to share the power of decision-making by making use of their identity as the annual hosts of the event. The females and young people were conventionally excluded from Buddhist household rituals, and it was a taboo in this region for females to enter the Buddhist worship </w:t>
      </w:r>
      <w:r>
        <w:rPr>
          <w:rFonts w:ascii="Calibri Light" w:hAnsi="Calibri Light"/>
          <w:lang w:val="en-GB"/>
        </w:rPr>
        <w:t>room in</w:t>
      </w:r>
      <w:r w:rsidRPr="00720172">
        <w:rPr>
          <w:rFonts w:ascii="Calibri Light" w:hAnsi="Calibri Light"/>
          <w:lang w:val="en-GB"/>
        </w:rPr>
        <w:t xml:space="preserve"> others’ households. They were also</w:t>
      </w:r>
      <w:r>
        <w:rPr>
          <w:rFonts w:ascii="Calibri Light" w:hAnsi="Calibri Light"/>
          <w:lang w:val="en-GB"/>
        </w:rPr>
        <w:t xml:space="preserve"> usually</w:t>
      </w:r>
      <w:r w:rsidRPr="00720172">
        <w:rPr>
          <w:rFonts w:ascii="Calibri Light" w:hAnsi="Calibri Light"/>
          <w:lang w:val="en-GB"/>
        </w:rPr>
        <w:t xml:space="preserve"> </w:t>
      </w:r>
      <w:r w:rsidRPr="00B473ED">
        <w:rPr>
          <w:rFonts w:ascii="Calibri Light" w:hAnsi="Calibri Light"/>
          <w:lang w:val="en-GB"/>
        </w:rPr>
        <w:t>marginalised</w:t>
      </w:r>
      <w:r w:rsidRPr="00720172">
        <w:rPr>
          <w:rFonts w:ascii="Calibri Light" w:hAnsi="Calibri Light"/>
          <w:lang w:val="en-GB"/>
        </w:rPr>
        <w:t xml:space="preserve"> in the decision-making process </w:t>
      </w:r>
      <w:r>
        <w:rPr>
          <w:rFonts w:ascii="Calibri Light" w:hAnsi="Calibri Light"/>
          <w:lang w:val="en-GB"/>
        </w:rPr>
        <w:t>for</w:t>
      </w:r>
      <w:r w:rsidRPr="00720172">
        <w:rPr>
          <w:rFonts w:ascii="Calibri Light" w:hAnsi="Calibri Light"/>
          <w:lang w:val="en-GB"/>
        </w:rPr>
        <w:t xml:space="preserve"> any collective activities in the village, which has a strong tradition of </w:t>
      </w:r>
      <w:r>
        <w:rPr>
          <w:rFonts w:ascii="Calibri Light" w:hAnsi="Calibri Light"/>
          <w:lang w:val="en-GB"/>
        </w:rPr>
        <w:t>patriarchy</w:t>
      </w:r>
      <w:r w:rsidRPr="00720172">
        <w:rPr>
          <w:rFonts w:ascii="Calibri Light" w:hAnsi="Calibri Light"/>
          <w:lang w:val="en-GB"/>
        </w:rPr>
        <w:t>; however, the Chesuo ritual became a special case that allowed them to enter in</w:t>
      </w:r>
      <w:r>
        <w:rPr>
          <w:rFonts w:ascii="Calibri Light" w:hAnsi="Calibri Light"/>
          <w:lang w:val="en-GB"/>
        </w:rPr>
        <w:t>to</w:t>
      </w:r>
      <w:r w:rsidRPr="00720172">
        <w:rPr>
          <w:rFonts w:ascii="Calibri Light" w:hAnsi="Calibri Light"/>
          <w:lang w:val="en-GB"/>
        </w:rPr>
        <w:t xml:space="preserve"> the decision-making process</w:t>
      </w:r>
      <w:r>
        <w:rPr>
          <w:rFonts w:ascii="Calibri Light" w:hAnsi="Calibri Light"/>
          <w:lang w:val="en-GB"/>
        </w:rPr>
        <w:t>,</w:t>
      </w:r>
      <w:r w:rsidRPr="00720172">
        <w:rPr>
          <w:rFonts w:ascii="Calibri Light" w:hAnsi="Calibri Light"/>
          <w:lang w:val="en-GB"/>
        </w:rPr>
        <w:t xml:space="preserve"> through the males in their family</w:t>
      </w:r>
      <w:r>
        <w:rPr>
          <w:rFonts w:ascii="Calibri Light" w:hAnsi="Calibri Light"/>
          <w:lang w:val="en-GB"/>
        </w:rPr>
        <w:t>,</w:t>
      </w:r>
      <w:r w:rsidRPr="00720172">
        <w:rPr>
          <w:rFonts w:ascii="Calibri Light" w:hAnsi="Calibri Light"/>
          <w:lang w:val="en-GB"/>
        </w:rPr>
        <w:t xml:space="preserve"> when they were the hosts of the ritual in their animal years. Three housewives successfully </w:t>
      </w:r>
      <w:r>
        <w:rPr>
          <w:rFonts w:ascii="Calibri Light" w:hAnsi="Calibri Light"/>
          <w:lang w:val="en-GB"/>
        </w:rPr>
        <w:t>incorporated</w:t>
      </w:r>
      <w:r w:rsidRPr="00720172">
        <w:rPr>
          <w:rFonts w:ascii="Calibri Light" w:hAnsi="Calibri Light"/>
          <w:lang w:val="en-GB"/>
        </w:rPr>
        <w:t xml:space="preserve"> a procedure of cooking porridge by using ingredients collected from each host family to treat all visitors to the Chesuo ritual in 2011, and it was repeated as part of the festival in 2012 and 2013. Though these females </w:t>
      </w:r>
      <w:r>
        <w:rPr>
          <w:rFonts w:ascii="Calibri Light" w:hAnsi="Calibri Light"/>
          <w:lang w:val="en-GB"/>
        </w:rPr>
        <w:t>we</w:t>
      </w:r>
      <w:r w:rsidRPr="00720172">
        <w:rPr>
          <w:rFonts w:ascii="Calibri Light" w:hAnsi="Calibri Light"/>
          <w:lang w:val="en-GB"/>
        </w:rPr>
        <w:t xml:space="preserve">re still doing their traditional work of cooking, they acquired the right to allocate the collective resources belonging to the group of host families. Their </w:t>
      </w:r>
      <w:r w:rsidRPr="00B473ED">
        <w:rPr>
          <w:rFonts w:ascii="Calibri Light" w:hAnsi="Calibri Light"/>
          <w:lang w:val="en-GB"/>
        </w:rPr>
        <w:t>marginalised</w:t>
      </w:r>
      <w:r w:rsidRPr="00720172">
        <w:rPr>
          <w:rFonts w:ascii="Calibri Light" w:hAnsi="Calibri Light"/>
          <w:lang w:val="en-GB"/>
        </w:rPr>
        <w:t xml:space="preserve"> status in the collective activity was further weakened by playing the notable role of treating and arranging visitors</w:t>
      </w:r>
      <w:r>
        <w:rPr>
          <w:rFonts w:ascii="Calibri Light" w:hAnsi="Calibri Light"/>
          <w:lang w:val="en-GB"/>
        </w:rPr>
        <w:t>,</w:t>
      </w:r>
      <w:r w:rsidRPr="00720172">
        <w:rPr>
          <w:rFonts w:ascii="Calibri Light" w:hAnsi="Calibri Light"/>
          <w:lang w:val="en-GB"/>
        </w:rPr>
        <w:t xml:space="preserve"> as the</w:t>
      </w:r>
      <w:r>
        <w:rPr>
          <w:rFonts w:ascii="Calibri Light" w:hAnsi="Calibri Light"/>
          <w:lang w:val="en-GB"/>
        </w:rPr>
        <w:t>y acted as</w:t>
      </w:r>
      <w:r w:rsidRPr="00720172">
        <w:rPr>
          <w:rFonts w:ascii="Calibri Light" w:hAnsi="Calibri Light"/>
          <w:lang w:val="en-GB"/>
        </w:rPr>
        <w:t xml:space="preserve"> hosts of the event in the </w:t>
      </w:r>
      <w:r w:rsidRPr="00720172">
        <w:rPr>
          <w:rFonts w:ascii="Calibri Light" w:hAnsi="Calibri Light"/>
          <w:i/>
          <w:lang w:val="en-GB"/>
        </w:rPr>
        <w:t>Secang</w:t>
      </w:r>
      <w:r w:rsidRPr="00720172">
        <w:rPr>
          <w:rFonts w:ascii="Calibri Light" w:hAnsi="Calibri Light"/>
          <w:lang w:val="en-GB"/>
        </w:rPr>
        <w:t xml:space="preserve">. </w:t>
      </w:r>
    </w:p>
    <w:p w:rsidR="00D93430" w:rsidRPr="00241C1A"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 xml:space="preserve">In the same way, young male villagers got a chance to share the power of managing collective affairs with their male elders, through </w:t>
      </w:r>
      <w:r w:rsidRPr="00B473ED">
        <w:rPr>
          <w:rFonts w:ascii="Calibri Light" w:hAnsi="Calibri Light"/>
          <w:lang w:val="en-GB"/>
        </w:rPr>
        <w:t>organising</w:t>
      </w:r>
      <w:r w:rsidRPr="00720172">
        <w:rPr>
          <w:rFonts w:ascii="Calibri Light" w:hAnsi="Calibri Light"/>
          <w:lang w:val="en-GB"/>
        </w:rPr>
        <w:t xml:space="preserve"> the show and displaying their talents </w:t>
      </w:r>
      <w:r>
        <w:rPr>
          <w:rFonts w:ascii="Calibri Light" w:hAnsi="Calibri Light"/>
          <w:lang w:val="en-GB"/>
        </w:rPr>
        <w:t>as</w:t>
      </w:r>
      <w:r w:rsidRPr="00720172">
        <w:rPr>
          <w:rFonts w:ascii="Calibri Light" w:hAnsi="Calibri Light"/>
          <w:lang w:val="en-GB"/>
        </w:rPr>
        <w:t xml:space="preserve"> perform</w:t>
      </w:r>
      <w:r>
        <w:rPr>
          <w:rFonts w:ascii="Calibri Light" w:hAnsi="Calibri Light"/>
          <w:lang w:val="en-GB"/>
        </w:rPr>
        <w:t>er</w:t>
      </w:r>
      <w:r w:rsidRPr="00720172">
        <w:rPr>
          <w:rFonts w:ascii="Calibri Light" w:hAnsi="Calibri Light"/>
          <w:lang w:val="en-GB"/>
        </w:rPr>
        <w:t>s in front of all villagers and other people from nearby villages. The show</w:t>
      </w:r>
      <w:r>
        <w:rPr>
          <w:rFonts w:ascii="Calibri Light" w:hAnsi="Calibri Light"/>
          <w:lang w:val="en-GB"/>
        </w:rPr>
        <w:t>,</w:t>
      </w:r>
      <w:r w:rsidRPr="00720172">
        <w:rPr>
          <w:rFonts w:ascii="Calibri Light" w:hAnsi="Calibri Light"/>
          <w:lang w:val="en-GB"/>
        </w:rPr>
        <w:t xml:space="preserve"> directed and performed by villager</w:t>
      </w:r>
      <w:r>
        <w:rPr>
          <w:rFonts w:ascii="Calibri Light" w:hAnsi="Calibri Light"/>
          <w:lang w:val="en-GB"/>
        </w:rPr>
        <w:t>s</w:t>
      </w:r>
      <w:r w:rsidRPr="00720172">
        <w:rPr>
          <w:rFonts w:ascii="Calibri Light" w:hAnsi="Calibri Light"/>
          <w:lang w:val="en-GB"/>
        </w:rPr>
        <w:t xml:space="preserve"> themselves</w:t>
      </w:r>
      <w:r>
        <w:rPr>
          <w:rFonts w:ascii="Calibri Light" w:hAnsi="Calibri Light"/>
          <w:lang w:val="en-GB"/>
        </w:rPr>
        <w:t>,</w:t>
      </w:r>
      <w:r w:rsidRPr="00720172">
        <w:rPr>
          <w:rFonts w:ascii="Calibri Light" w:hAnsi="Calibri Light"/>
          <w:lang w:val="en-GB"/>
        </w:rPr>
        <w:t xml:space="preserve"> was first started by the performers in 2007 as a way of displaying their skills in dancing and singing. The </w:t>
      </w:r>
      <w:r>
        <w:rPr>
          <w:rFonts w:ascii="Calibri Light" w:hAnsi="Calibri Light"/>
          <w:lang w:val="en-GB"/>
        </w:rPr>
        <w:t>programme</w:t>
      </w:r>
      <w:r w:rsidRPr="00720172">
        <w:rPr>
          <w:rFonts w:ascii="Calibri Light" w:hAnsi="Calibri Light"/>
          <w:lang w:val="en-GB"/>
        </w:rPr>
        <w:t xml:space="preserve"> of the show was constantly expanded by different annual host families in the following years, and the entertainers came to include not only performers but also students and other young people in the villages. The</w:t>
      </w:r>
      <w:r>
        <w:rPr>
          <w:rFonts w:ascii="Calibri Light" w:hAnsi="Calibri Light"/>
          <w:lang w:val="en-GB"/>
        </w:rPr>
        <w:t xml:space="preserve"> opportunity</w:t>
      </w:r>
      <w:r w:rsidRPr="00720172">
        <w:rPr>
          <w:rFonts w:ascii="Calibri Light" w:hAnsi="Calibri Light"/>
          <w:lang w:val="en-GB"/>
        </w:rPr>
        <w:t xml:space="preserve"> </w:t>
      </w:r>
      <w:r>
        <w:rPr>
          <w:rFonts w:ascii="Calibri Light" w:hAnsi="Calibri Light"/>
          <w:lang w:val="en-GB"/>
        </w:rPr>
        <w:t>to</w:t>
      </w:r>
      <w:r w:rsidRPr="00720172">
        <w:rPr>
          <w:rFonts w:ascii="Calibri Light" w:hAnsi="Calibri Light"/>
          <w:lang w:val="en-GB"/>
        </w:rPr>
        <w:t xml:space="preserve"> perform in front of other villagers enabled the youth to obtain the initiative in guiding the rhythm of the festival and the emotions of others, obtaining attention and praise</w:t>
      </w:r>
      <w:r>
        <w:rPr>
          <w:rFonts w:ascii="Calibri Light" w:hAnsi="Calibri Light"/>
          <w:lang w:val="en-GB"/>
        </w:rPr>
        <w:t xml:space="preserve"> for</w:t>
      </w:r>
      <w:r w:rsidRPr="00720172">
        <w:rPr>
          <w:rFonts w:ascii="Calibri Light" w:hAnsi="Calibri Light"/>
          <w:lang w:val="en-GB"/>
        </w:rPr>
        <w:t xml:space="preserve"> th</w:t>
      </w:r>
      <w:r>
        <w:rPr>
          <w:rFonts w:ascii="Calibri Light" w:hAnsi="Calibri Light"/>
          <w:lang w:val="en-GB"/>
        </w:rPr>
        <w:t>eir</w:t>
      </w:r>
      <w:r w:rsidRPr="00720172">
        <w:rPr>
          <w:rFonts w:ascii="Calibri Light" w:hAnsi="Calibri Light"/>
          <w:lang w:val="en-GB"/>
        </w:rPr>
        <w:t xml:space="preserve"> collective activities, without challenging the power of the </w:t>
      </w:r>
      <w:r>
        <w:rPr>
          <w:rFonts w:ascii="Calibri Light" w:hAnsi="Calibri Light"/>
          <w:lang w:val="en-GB"/>
        </w:rPr>
        <w:t xml:space="preserve">older </w:t>
      </w:r>
      <w:r w:rsidRPr="00720172">
        <w:rPr>
          <w:rFonts w:ascii="Calibri Light" w:hAnsi="Calibri Light"/>
          <w:lang w:val="en-GB"/>
        </w:rPr>
        <w:t>male</w:t>
      </w:r>
      <w:r>
        <w:rPr>
          <w:rFonts w:ascii="Calibri Light" w:hAnsi="Calibri Light"/>
          <w:lang w:val="en-GB"/>
        </w:rPr>
        <w:t xml:space="preserve">s </w:t>
      </w:r>
      <w:r w:rsidRPr="00720172">
        <w:rPr>
          <w:rFonts w:ascii="Calibri Light" w:hAnsi="Calibri Light"/>
          <w:lang w:val="en-GB"/>
        </w:rPr>
        <w:t xml:space="preserve">in the community.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 xml:space="preserve">The expansion of inclusion </w:t>
      </w:r>
      <w:r w:rsidRPr="00B473ED">
        <w:rPr>
          <w:rFonts w:ascii="Calibri Light" w:hAnsi="Calibri Light"/>
          <w:lang w:val="en-GB"/>
        </w:rPr>
        <w:t>fertilise</w:t>
      </w:r>
      <w:r>
        <w:rPr>
          <w:rFonts w:ascii="Calibri Light" w:hAnsi="Calibri Light"/>
          <w:lang w:val="en-GB"/>
        </w:rPr>
        <w:t>d</w:t>
      </w:r>
      <w:r w:rsidRPr="00720172">
        <w:rPr>
          <w:rFonts w:ascii="Calibri Light" w:hAnsi="Calibri Light"/>
          <w:lang w:val="en-GB"/>
        </w:rPr>
        <w:t xml:space="preserve"> the revived Chesuo ritual and contribute</w:t>
      </w:r>
      <w:r>
        <w:rPr>
          <w:rFonts w:ascii="Calibri Light" w:hAnsi="Calibri Light"/>
          <w:lang w:val="en-GB"/>
        </w:rPr>
        <w:t>d</w:t>
      </w:r>
      <w:r w:rsidRPr="00720172">
        <w:rPr>
          <w:rFonts w:ascii="Calibri Light" w:hAnsi="Calibri Light"/>
          <w:lang w:val="en-GB"/>
        </w:rPr>
        <w:t xml:space="preserve"> to a joyful event of collective celebration and consumption that promote</w:t>
      </w:r>
      <w:r>
        <w:rPr>
          <w:rFonts w:ascii="Calibri Light" w:hAnsi="Calibri Light"/>
          <w:lang w:val="en-GB"/>
        </w:rPr>
        <w:t>d</w:t>
      </w:r>
      <w:r w:rsidRPr="00720172">
        <w:rPr>
          <w:rFonts w:ascii="Calibri Light" w:hAnsi="Calibri Light"/>
          <w:lang w:val="en-GB"/>
        </w:rPr>
        <w:t xml:space="preserve"> community cohesion.</w:t>
      </w:r>
    </w:p>
    <w:p w:rsidR="00D93430" w:rsidRPr="00720172" w:rsidRDefault="00D93430" w:rsidP="00D93430">
      <w:pPr>
        <w:spacing w:line="360" w:lineRule="auto"/>
        <w:ind w:firstLine="210"/>
        <w:rPr>
          <w:rFonts w:ascii="Calibri Light" w:hAnsi="Calibri Light"/>
          <w:lang w:val="en-GB"/>
        </w:rPr>
      </w:pPr>
    </w:p>
    <w:p w:rsidR="00D93430" w:rsidRPr="00720172" w:rsidRDefault="00D93430" w:rsidP="003B5761">
      <w:pPr>
        <w:pStyle w:val="Heading4"/>
        <w:spacing w:line="360" w:lineRule="auto"/>
        <w:rPr>
          <w:rFonts w:ascii="Calibri Light" w:hAnsi="Calibri Light"/>
          <w:lang w:val="en-GB"/>
        </w:rPr>
      </w:pPr>
      <w:r w:rsidRPr="00720172">
        <w:rPr>
          <w:rFonts w:ascii="Calibri Light" w:hAnsi="Calibri Light"/>
          <w:lang w:val="en-GB"/>
        </w:rPr>
        <w:t>4.6.2 Symbolical compensation of socia</w:t>
      </w:r>
      <w:r w:rsidR="003B5761">
        <w:rPr>
          <w:rFonts w:ascii="Calibri Light" w:hAnsi="Calibri Light"/>
          <w:lang w:val="en-GB"/>
        </w:rPr>
        <w:t xml:space="preserve">l power and status, eliminating </w:t>
      </w:r>
      <w:r w:rsidRPr="00720172">
        <w:rPr>
          <w:rFonts w:ascii="Calibri Light" w:hAnsi="Calibri Light"/>
          <w:lang w:val="en-GB"/>
        </w:rPr>
        <w:t xml:space="preserve">conflicts </w:t>
      </w:r>
    </w:p>
    <w:p w:rsidR="00D93430" w:rsidRPr="00241C1A" w:rsidRDefault="00D93430" w:rsidP="00144D07">
      <w:pPr>
        <w:spacing w:line="360" w:lineRule="auto"/>
        <w:ind w:firstLine="210"/>
        <w:jc w:val="both"/>
        <w:rPr>
          <w:rFonts w:ascii="Calibri Light" w:hAnsi="Calibri Light"/>
          <w:lang w:val="en-GB"/>
        </w:rPr>
      </w:pPr>
      <w:r w:rsidRPr="00241C1A">
        <w:rPr>
          <w:rFonts w:ascii="Calibri Light" w:hAnsi="Calibri Light"/>
          <w:lang w:val="en-GB"/>
        </w:rPr>
        <w:t xml:space="preserve">The Chesuo ceremony served the </w:t>
      </w:r>
      <w:r>
        <w:rPr>
          <w:rFonts w:ascii="Calibri Light" w:hAnsi="Calibri Light"/>
          <w:lang w:val="en-GB"/>
        </w:rPr>
        <w:t>need to eliminate</w:t>
      </w:r>
      <w:r w:rsidRPr="00241C1A">
        <w:rPr>
          <w:rFonts w:ascii="Calibri Light" w:hAnsi="Calibri Light"/>
          <w:lang w:val="en-GB"/>
        </w:rPr>
        <w:t xml:space="preserve"> community conflict through </w:t>
      </w:r>
      <w:r w:rsidRPr="00720172">
        <w:rPr>
          <w:rFonts w:ascii="Calibri Light" w:hAnsi="Calibri Light"/>
          <w:lang w:val="en-GB"/>
        </w:rPr>
        <w:t xml:space="preserve">symbolic compensation of social power and status to special groups of villagers.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 xml:space="preserve">Firstly, the </w:t>
      </w:r>
      <w:r w:rsidRPr="00B473ED">
        <w:rPr>
          <w:rFonts w:ascii="Calibri Light" w:hAnsi="Calibri Light"/>
          <w:lang w:val="en-GB"/>
        </w:rPr>
        <w:t>organisation</w:t>
      </w:r>
      <w:r w:rsidRPr="00720172">
        <w:rPr>
          <w:rFonts w:ascii="Calibri Light" w:hAnsi="Calibri Light"/>
          <w:lang w:val="en-GB"/>
        </w:rPr>
        <w:t xml:space="preserve"> of the ritual generated a sense of well-</w:t>
      </w:r>
      <w:r w:rsidRPr="00B473ED">
        <w:rPr>
          <w:rFonts w:ascii="Calibri Light" w:hAnsi="Calibri Light"/>
          <w:lang w:val="en-GB"/>
        </w:rPr>
        <w:t>organised</w:t>
      </w:r>
      <w:r w:rsidRPr="00720172">
        <w:rPr>
          <w:rFonts w:ascii="Calibri Light" w:hAnsi="Calibri Light"/>
          <w:lang w:val="en-GB"/>
        </w:rPr>
        <w:t xml:space="preserve"> community life based on kinship networks and reduced the hierarchy in real everyday life based on the governance power of the village committee, by dissolving the committee’s power in its duration and enabling the villagers to share the governance right</w:t>
      </w:r>
      <w:r>
        <w:rPr>
          <w:rFonts w:ascii="Calibri Light" w:hAnsi="Calibri Light"/>
          <w:lang w:val="en-GB"/>
        </w:rPr>
        <w:t>s</w:t>
      </w:r>
      <w:r w:rsidRPr="00720172">
        <w:rPr>
          <w:rFonts w:ascii="Calibri Light" w:hAnsi="Calibri Light"/>
          <w:lang w:val="en-GB"/>
        </w:rPr>
        <w:t xml:space="preserve"> in </w:t>
      </w:r>
      <w:r>
        <w:rPr>
          <w:rFonts w:ascii="Calibri Light" w:hAnsi="Calibri Light"/>
          <w:lang w:val="en-GB"/>
        </w:rPr>
        <w:t xml:space="preserve">the </w:t>
      </w:r>
      <w:r w:rsidRPr="00720172">
        <w:rPr>
          <w:rFonts w:ascii="Calibri Light" w:hAnsi="Calibri Light"/>
          <w:lang w:val="en-GB"/>
        </w:rPr>
        <w:t>collective event. This helped to relieve the tension among villagers with opposing political opinions</w:t>
      </w:r>
      <w:r>
        <w:rPr>
          <w:rFonts w:ascii="Calibri Light" w:hAnsi="Calibri Light"/>
          <w:lang w:val="en-GB"/>
        </w:rPr>
        <w:t xml:space="preserve"> (</w:t>
      </w:r>
      <w:r w:rsidRPr="00720172">
        <w:rPr>
          <w:rFonts w:ascii="Calibri Light" w:hAnsi="Calibri Light"/>
          <w:lang w:val="en-GB"/>
        </w:rPr>
        <w:t>referring to the intensified political dispute between the monks in the Gelug sect and the government</w:t>
      </w:r>
      <w:r>
        <w:rPr>
          <w:rFonts w:ascii="Calibri Light" w:hAnsi="Calibri Light"/>
          <w:lang w:val="en-GB"/>
        </w:rPr>
        <w:t>)</w:t>
      </w:r>
      <w:r w:rsidRPr="00720172">
        <w:rPr>
          <w:rFonts w:ascii="Calibri Light" w:hAnsi="Calibri Light"/>
          <w:lang w:val="en-GB"/>
        </w:rPr>
        <w:t>, by breaking</w:t>
      </w:r>
      <w:r>
        <w:rPr>
          <w:rFonts w:ascii="Calibri Light" w:hAnsi="Calibri Light"/>
          <w:lang w:val="en-GB"/>
        </w:rPr>
        <w:t xml:space="preserve"> down</w:t>
      </w:r>
      <w:r w:rsidRPr="00720172">
        <w:rPr>
          <w:rFonts w:ascii="Calibri Light" w:hAnsi="Calibri Light"/>
          <w:lang w:val="en-GB"/>
        </w:rPr>
        <w:t xml:space="preserve"> the image of sole governance by the village committee, which was a symbol and agent of Han dominance in the eyes of</w:t>
      </w:r>
      <w:r>
        <w:rPr>
          <w:rFonts w:ascii="Calibri Light" w:hAnsi="Calibri Light"/>
          <w:lang w:val="en-GB"/>
        </w:rPr>
        <w:t xml:space="preserve"> some</w:t>
      </w:r>
      <w:r w:rsidRPr="00720172">
        <w:rPr>
          <w:rFonts w:ascii="Calibri Light" w:hAnsi="Calibri Light"/>
          <w:lang w:val="en-GB"/>
        </w:rPr>
        <w:t xml:space="preserve"> villagers.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 xml:space="preserve">The ceremony is </w:t>
      </w:r>
      <w:r w:rsidRPr="00B473ED">
        <w:rPr>
          <w:rFonts w:ascii="Calibri Light" w:hAnsi="Calibri Light"/>
          <w:lang w:val="en-GB"/>
        </w:rPr>
        <w:t>organised</w:t>
      </w:r>
      <w:r w:rsidRPr="00720172">
        <w:rPr>
          <w:rFonts w:ascii="Calibri Light" w:hAnsi="Calibri Light"/>
          <w:lang w:val="en-GB"/>
        </w:rPr>
        <w:t xml:space="preserve"> by different households who have members at the age of 49 or</w:t>
      </w:r>
      <w:r>
        <w:rPr>
          <w:rFonts w:ascii="Calibri Light" w:hAnsi="Calibri Light"/>
          <w:lang w:val="en-GB"/>
        </w:rPr>
        <w:t xml:space="preserve"> who</w:t>
      </w:r>
      <w:r w:rsidRPr="00720172">
        <w:rPr>
          <w:rFonts w:ascii="Calibri Light" w:hAnsi="Calibri Light"/>
          <w:lang w:val="en-GB"/>
        </w:rPr>
        <w:t xml:space="preserve"> are in their animal years. Within the temporary alliance of these households, the deciding power </w:t>
      </w:r>
      <w:r>
        <w:rPr>
          <w:rFonts w:ascii="Calibri Light" w:hAnsi="Calibri Light"/>
          <w:lang w:val="en-GB"/>
        </w:rPr>
        <w:t>was</w:t>
      </w:r>
      <w:r w:rsidRPr="00720172">
        <w:rPr>
          <w:rFonts w:ascii="Calibri Light" w:hAnsi="Calibri Light"/>
          <w:lang w:val="en-GB"/>
        </w:rPr>
        <w:t xml:space="preserve"> divided according to a hierarchy of gender and age, which means that the </w:t>
      </w:r>
      <w:r>
        <w:rPr>
          <w:rFonts w:ascii="Calibri Light" w:hAnsi="Calibri Light"/>
          <w:lang w:val="en-GB"/>
        </w:rPr>
        <w:t>o</w:t>
      </w:r>
      <w:r w:rsidRPr="00720172">
        <w:rPr>
          <w:rFonts w:ascii="Calibri Light" w:hAnsi="Calibri Light"/>
          <w:lang w:val="en-GB"/>
        </w:rPr>
        <w:t>lder males ha</w:t>
      </w:r>
      <w:r>
        <w:rPr>
          <w:rFonts w:ascii="Calibri Light" w:hAnsi="Calibri Light"/>
          <w:lang w:val="en-GB"/>
        </w:rPr>
        <w:t>d</w:t>
      </w:r>
      <w:r w:rsidRPr="00720172">
        <w:rPr>
          <w:rFonts w:ascii="Calibri Light" w:hAnsi="Calibri Light"/>
          <w:lang w:val="en-GB"/>
        </w:rPr>
        <w:t xml:space="preserve"> more power than others in deciding the significant aspects of launching the ritual. Many changes ad</w:t>
      </w:r>
      <w:r>
        <w:rPr>
          <w:rFonts w:ascii="Calibri Light" w:hAnsi="Calibri Light"/>
          <w:lang w:val="en-GB"/>
        </w:rPr>
        <w:t>o</w:t>
      </w:r>
      <w:r w:rsidRPr="00720172">
        <w:rPr>
          <w:rFonts w:ascii="Calibri Light" w:hAnsi="Calibri Light"/>
          <w:lang w:val="en-GB"/>
        </w:rPr>
        <w:t xml:space="preserve">pted </w:t>
      </w:r>
      <w:r>
        <w:rPr>
          <w:rFonts w:ascii="Calibri Light" w:hAnsi="Calibri Light"/>
          <w:lang w:val="en-GB"/>
        </w:rPr>
        <w:t>in</w:t>
      </w:r>
      <w:r w:rsidRPr="00720172">
        <w:rPr>
          <w:rFonts w:ascii="Calibri Light" w:hAnsi="Calibri Light"/>
          <w:lang w:val="en-GB"/>
        </w:rPr>
        <w:t>to the Chesuo ritual after 2007 came from the</w:t>
      </w:r>
      <w:r>
        <w:rPr>
          <w:rFonts w:ascii="Calibri Light" w:hAnsi="Calibri Light"/>
          <w:lang w:val="en-GB"/>
        </w:rPr>
        <w:t xml:space="preserve"> elders’</w:t>
      </w:r>
      <w:r w:rsidRPr="00720172">
        <w:rPr>
          <w:rFonts w:ascii="Calibri Light" w:hAnsi="Calibri Light"/>
          <w:lang w:val="en-GB"/>
        </w:rPr>
        <w:t xml:space="preserve"> suggestion</w:t>
      </w:r>
      <w:r>
        <w:rPr>
          <w:rFonts w:ascii="Calibri Light" w:hAnsi="Calibri Light"/>
          <w:lang w:val="en-GB"/>
        </w:rPr>
        <w:t>s</w:t>
      </w:r>
      <w:r w:rsidRPr="00720172">
        <w:rPr>
          <w:rFonts w:ascii="Calibri Light" w:hAnsi="Calibri Light"/>
          <w:lang w:val="en-GB"/>
        </w:rPr>
        <w:t xml:space="preserve">. Due to constantly </w:t>
      </w:r>
      <w:r w:rsidRPr="00B473ED">
        <w:rPr>
          <w:rFonts w:ascii="Calibri Light" w:hAnsi="Calibri Light"/>
          <w:lang w:val="en-GB"/>
        </w:rPr>
        <w:t>emphasis</w:t>
      </w:r>
      <w:r>
        <w:rPr>
          <w:rFonts w:ascii="Calibri Light" w:hAnsi="Calibri Light"/>
          <w:lang w:val="en-GB"/>
        </w:rPr>
        <w:t>ing</w:t>
      </w:r>
      <w:r w:rsidRPr="00720172">
        <w:rPr>
          <w:rFonts w:ascii="Calibri Light" w:hAnsi="Calibri Light"/>
          <w:lang w:val="en-GB"/>
        </w:rPr>
        <w:t xml:space="preserve"> the revived Chesuo ritual as a </w:t>
      </w:r>
      <w:r>
        <w:rPr>
          <w:rFonts w:ascii="Calibri Light" w:hAnsi="Calibri Light"/>
          <w:lang w:val="en-GB"/>
        </w:rPr>
        <w:t>‘</w:t>
      </w:r>
      <w:r w:rsidRPr="00720172">
        <w:rPr>
          <w:rFonts w:ascii="Calibri Light" w:hAnsi="Calibri Light"/>
          <w:lang w:val="en-GB"/>
        </w:rPr>
        <w:t>unique and historical</w:t>
      </w:r>
      <w:r>
        <w:rPr>
          <w:rFonts w:ascii="Calibri Light" w:hAnsi="Calibri Light"/>
          <w:lang w:val="en-GB"/>
        </w:rPr>
        <w:t>’</w:t>
      </w:r>
      <w:r w:rsidRPr="00720172">
        <w:rPr>
          <w:rFonts w:ascii="Calibri Light" w:hAnsi="Calibri Light"/>
          <w:lang w:val="en-GB"/>
        </w:rPr>
        <w:t xml:space="preserve"> tradition in the village, the elders maintained their right to assign preparative works to others, including members of the village committee. </w:t>
      </w:r>
      <w:r>
        <w:rPr>
          <w:rFonts w:ascii="Calibri Light" w:hAnsi="Calibri Light"/>
          <w:lang w:val="en-GB"/>
        </w:rPr>
        <w:t>M</w:t>
      </w:r>
      <w:r w:rsidRPr="00F53699">
        <w:rPr>
          <w:rFonts w:ascii="Calibri Light" w:hAnsi="Calibri Light"/>
          <w:lang w:val="en-GB"/>
        </w:rPr>
        <w:t>iddle-age</w:t>
      </w:r>
      <w:r>
        <w:rPr>
          <w:rFonts w:ascii="Calibri Light" w:hAnsi="Calibri Light"/>
          <w:lang w:val="en-GB"/>
        </w:rPr>
        <w:t>d m</w:t>
      </w:r>
      <w:r w:rsidRPr="00720172">
        <w:rPr>
          <w:rFonts w:ascii="Calibri Light" w:hAnsi="Calibri Light"/>
          <w:lang w:val="en-GB"/>
        </w:rPr>
        <w:t xml:space="preserve">ales in the host households </w:t>
      </w:r>
      <w:r>
        <w:rPr>
          <w:rFonts w:ascii="Calibri Light" w:hAnsi="Calibri Light"/>
          <w:lang w:val="en-GB"/>
        </w:rPr>
        <w:t>we</w:t>
      </w:r>
      <w:r w:rsidRPr="00720172">
        <w:rPr>
          <w:rFonts w:ascii="Calibri Light" w:hAnsi="Calibri Light"/>
          <w:lang w:val="en-GB"/>
        </w:rPr>
        <w:t>re responsible for carrying out the plans made by</w:t>
      </w:r>
      <w:r>
        <w:rPr>
          <w:rFonts w:ascii="Calibri Light" w:hAnsi="Calibri Light"/>
          <w:lang w:val="en-GB"/>
        </w:rPr>
        <w:t xml:space="preserve"> the</w:t>
      </w:r>
      <w:r w:rsidRPr="00720172">
        <w:rPr>
          <w:rFonts w:ascii="Calibri Light" w:hAnsi="Calibri Light"/>
          <w:lang w:val="en-GB"/>
        </w:rPr>
        <w:t xml:space="preserve"> elders, and thus they ha</w:t>
      </w:r>
      <w:r>
        <w:rPr>
          <w:rFonts w:ascii="Calibri Light" w:hAnsi="Calibri Light"/>
          <w:lang w:val="en-GB"/>
        </w:rPr>
        <w:t>d</w:t>
      </w:r>
      <w:r w:rsidRPr="00720172">
        <w:rPr>
          <w:rFonts w:ascii="Calibri Light" w:hAnsi="Calibri Light"/>
          <w:lang w:val="en-GB"/>
        </w:rPr>
        <w:t xml:space="preserve"> practical decision right</w:t>
      </w:r>
      <w:r>
        <w:rPr>
          <w:rFonts w:ascii="Calibri Light" w:hAnsi="Calibri Light"/>
          <w:lang w:val="en-GB"/>
        </w:rPr>
        <w:t>s</w:t>
      </w:r>
      <w:r w:rsidRPr="00720172">
        <w:rPr>
          <w:rFonts w:ascii="Calibri Light" w:hAnsi="Calibri Light"/>
          <w:lang w:val="en-GB"/>
        </w:rPr>
        <w:t xml:space="preserve"> to influence the Chesuo ceremony. Taking the household duty of donating money and food as an example, the elders decide</w:t>
      </w:r>
      <w:r>
        <w:rPr>
          <w:rFonts w:ascii="Calibri Light" w:hAnsi="Calibri Light"/>
          <w:lang w:val="en-GB"/>
        </w:rPr>
        <w:t>d</w:t>
      </w:r>
      <w:r w:rsidRPr="00720172">
        <w:rPr>
          <w:rFonts w:ascii="Calibri Light" w:hAnsi="Calibri Light"/>
          <w:lang w:val="en-GB"/>
        </w:rPr>
        <w:t xml:space="preserve"> on the total amount of money and food needed and the average amount that each household and host should contribute, and the </w:t>
      </w:r>
      <w:r>
        <w:rPr>
          <w:rFonts w:ascii="Calibri Light" w:hAnsi="Calibri Light"/>
          <w:lang w:val="en-GB"/>
        </w:rPr>
        <w:t xml:space="preserve">middle-aged </w:t>
      </w:r>
      <w:r w:rsidRPr="00720172">
        <w:rPr>
          <w:rFonts w:ascii="Calibri Light" w:hAnsi="Calibri Light"/>
          <w:lang w:val="en-GB"/>
        </w:rPr>
        <w:t>males ha</w:t>
      </w:r>
      <w:r>
        <w:rPr>
          <w:rFonts w:ascii="Calibri Light" w:hAnsi="Calibri Light"/>
          <w:lang w:val="en-GB"/>
        </w:rPr>
        <w:t>d</w:t>
      </w:r>
      <w:r w:rsidRPr="00720172">
        <w:rPr>
          <w:rFonts w:ascii="Calibri Light" w:hAnsi="Calibri Light"/>
          <w:lang w:val="en-GB"/>
        </w:rPr>
        <w:t xml:space="preserve"> the right </w:t>
      </w:r>
      <w:r>
        <w:rPr>
          <w:rFonts w:ascii="Calibri Light" w:hAnsi="Calibri Light"/>
          <w:lang w:val="en-GB"/>
        </w:rPr>
        <w:t>t</w:t>
      </w:r>
      <w:r w:rsidRPr="00720172">
        <w:rPr>
          <w:rFonts w:ascii="Calibri Light" w:hAnsi="Calibri Light"/>
          <w:lang w:val="en-GB"/>
        </w:rPr>
        <w:t>o persuad</w:t>
      </w:r>
      <w:r>
        <w:rPr>
          <w:rFonts w:ascii="Calibri Light" w:hAnsi="Calibri Light"/>
          <w:lang w:val="en-GB"/>
        </w:rPr>
        <w:t>e</w:t>
      </w:r>
      <w:r w:rsidRPr="00720172">
        <w:rPr>
          <w:rFonts w:ascii="Calibri Light" w:hAnsi="Calibri Light"/>
          <w:lang w:val="en-GB"/>
        </w:rPr>
        <w:t xml:space="preserve"> the </w:t>
      </w:r>
      <w:r>
        <w:rPr>
          <w:rFonts w:ascii="Calibri Light" w:hAnsi="Calibri Light"/>
          <w:lang w:val="en-GB"/>
        </w:rPr>
        <w:t>better off</w:t>
      </w:r>
      <w:r w:rsidRPr="00720172">
        <w:rPr>
          <w:rFonts w:ascii="Calibri Light" w:hAnsi="Calibri Light"/>
          <w:lang w:val="en-GB"/>
        </w:rPr>
        <w:t xml:space="preserve"> households to donate more and let the poor households donate less. Women and young people, who are traditionally excluded from the decision-making process in any collective activities at the village level, obtain</w:t>
      </w:r>
      <w:r>
        <w:rPr>
          <w:rFonts w:ascii="Calibri Light" w:hAnsi="Calibri Light"/>
          <w:lang w:val="en-GB"/>
        </w:rPr>
        <w:t>ed</w:t>
      </w:r>
      <w:r w:rsidRPr="00720172">
        <w:rPr>
          <w:rFonts w:ascii="Calibri Light" w:hAnsi="Calibri Light"/>
          <w:lang w:val="en-GB"/>
        </w:rPr>
        <w:t xml:space="preserve"> the right </w:t>
      </w:r>
      <w:r>
        <w:rPr>
          <w:rFonts w:ascii="Calibri Light" w:hAnsi="Calibri Light"/>
          <w:lang w:val="en-GB"/>
        </w:rPr>
        <w:t>t</w:t>
      </w:r>
      <w:r w:rsidRPr="00720172">
        <w:rPr>
          <w:rFonts w:ascii="Calibri Light" w:hAnsi="Calibri Light"/>
          <w:lang w:val="en-GB"/>
        </w:rPr>
        <w:t xml:space="preserve">o </w:t>
      </w:r>
      <w:r w:rsidRPr="00B473ED">
        <w:rPr>
          <w:rFonts w:ascii="Calibri Light" w:hAnsi="Calibri Light"/>
          <w:lang w:val="en-GB"/>
        </w:rPr>
        <w:t>organis</w:t>
      </w:r>
      <w:r>
        <w:rPr>
          <w:rFonts w:ascii="Calibri Light" w:hAnsi="Calibri Light"/>
          <w:lang w:val="en-GB"/>
        </w:rPr>
        <w:t xml:space="preserve">e </w:t>
      </w:r>
      <w:r w:rsidRPr="00720172">
        <w:rPr>
          <w:rFonts w:ascii="Calibri Light" w:hAnsi="Calibri Light"/>
          <w:lang w:val="en-GB"/>
        </w:rPr>
        <w:t xml:space="preserve">the Chesuo ceremony when they </w:t>
      </w:r>
      <w:r>
        <w:rPr>
          <w:rFonts w:ascii="Calibri Light" w:hAnsi="Calibri Light"/>
          <w:lang w:val="en-GB"/>
        </w:rPr>
        <w:t>we</w:t>
      </w:r>
      <w:r w:rsidRPr="00720172">
        <w:rPr>
          <w:rFonts w:ascii="Calibri Light" w:hAnsi="Calibri Light"/>
          <w:lang w:val="en-GB"/>
        </w:rPr>
        <w:t xml:space="preserve">re the hosts.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Therefore, the Chesuo ceremony create</w:t>
      </w:r>
      <w:r>
        <w:rPr>
          <w:rFonts w:ascii="Calibri Light" w:hAnsi="Calibri Light"/>
          <w:lang w:val="en-GB"/>
        </w:rPr>
        <w:t>d</w:t>
      </w:r>
      <w:r w:rsidRPr="00720172">
        <w:rPr>
          <w:rFonts w:ascii="Calibri Light" w:hAnsi="Calibri Light"/>
          <w:lang w:val="en-GB"/>
        </w:rPr>
        <w:t xml:space="preserve"> a chance for villagers to share the governance rights of a village event, and more importantly, evoke</w:t>
      </w:r>
      <w:r>
        <w:rPr>
          <w:rFonts w:ascii="Calibri Light" w:hAnsi="Calibri Light"/>
          <w:lang w:val="en-GB"/>
        </w:rPr>
        <w:t>d</w:t>
      </w:r>
      <w:r w:rsidRPr="00720172">
        <w:rPr>
          <w:rFonts w:ascii="Calibri Light" w:hAnsi="Calibri Light"/>
          <w:lang w:val="en-GB"/>
        </w:rPr>
        <w:t xml:space="preserve"> the elders’ power in governing the village event as in the past, while the governance right of the village committee </w:t>
      </w:r>
      <w:r>
        <w:rPr>
          <w:rFonts w:ascii="Calibri Light" w:hAnsi="Calibri Light"/>
          <w:lang w:val="en-GB"/>
        </w:rPr>
        <w:t>wa</w:t>
      </w:r>
      <w:r w:rsidRPr="00720172">
        <w:rPr>
          <w:rFonts w:ascii="Calibri Light" w:hAnsi="Calibri Light"/>
          <w:lang w:val="en-GB"/>
        </w:rPr>
        <w:t xml:space="preserve">s temporarily dissolved by using kinship as an </w:t>
      </w:r>
      <w:r w:rsidRPr="00B473ED">
        <w:rPr>
          <w:rFonts w:ascii="Calibri Light" w:hAnsi="Calibri Light"/>
          <w:lang w:val="en-GB"/>
        </w:rPr>
        <w:t>organising</w:t>
      </w:r>
      <w:r w:rsidRPr="00720172">
        <w:rPr>
          <w:rFonts w:ascii="Calibri Light" w:hAnsi="Calibri Light"/>
          <w:lang w:val="en-GB"/>
        </w:rPr>
        <w:t xml:space="preserve"> logic. The members of the village committee </w:t>
      </w:r>
      <w:r w:rsidRPr="00B473ED">
        <w:rPr>
          <w:rFonts w:ascii="Calibri Light" w:hAnsi="Calibri Light"/>
          <w:lang w:val="en-GB"/>
        </w:rPr>
        <w:t>transfer</w:t>
      </w:r>
      <w:r>
        <w:rPr>
          <w:rFonts w:ascii="Calibri Light" w:hAnsi="Calibri Light"/>
          <w:lang w:val="en-GB"/>
        </w:rPr>
        <w:t>red</w:t>
      </w:r>
      <w:r w:rsidRPr="00720172">
        <w:rPr>
          <w:rFonts w:ascii="Calibri Light" w:hAnsi="Calibri Light"/>
          <w:lang w:val="en-GB"/>
        </w:rPr>
        <w:t xml:space="preserve"> their identities from governors to offspring of the elders and the host families</w:t>
      </w:r>
      <w:r>
        <w:rPr>
          <w:rFonts w:ascii="Calibri Light" w:hAnsi="Calibri Light"/>
          <w:lang w:val="en-GB"/>
        </w:rPr>
        <w:t>;</w:t>
      </w:r>
      <w:r w:rsidRPr="00720172">
        <w:rPr>
          <w:rFonts w:ascii="Calibri Light" w:hAnsi="Calibri Light"/>
          <w:lang w:val="en-GB"/>
        </w:rPr>
        <w:t xml:space="preserve"> thus their political right </w:t>
      </w:r>
      <w:r>
        <w:rPr>
          <w:rFonts w:ascii="Calibri Light" w:hAnsi="Calibri Light"/>
          <w:lang w:val="en-GB"/>
        </w:rPr>
        <w:t>wa</w:t>
      </w:r>
      <w:r w:rsidRPr="00720172">
        <w:rPr>
          <w:rFonts w:ascii="Calibri Light" w:hAnsi="Calibri Light"/>
          <w:lang w:val="en-GB"/>
        </w:rPr>
        <w:t xml:space="preserve">s temporarily dissolved in the ceremony being </w:t>
      </w:r>
      <w:r w:rsidRPr="00B473ED">
        <w:rPr>
          <w:rFonts w:ascii="Calibri Light" w:hAnsi="Calibri Light"/>
          <w:lang w:val="en-GB"/>
        </w:rPr>
        <w:t>organised</w:t>
      </w:r>
      <w:r w:rsidRPr="00720172">
        <w:rPr>
          <w:rFonts w:ascii="Calibri Light" w:hAnsi="Calibri Light"/>
          <w:lang w:val="en-GB"/>
        </w:rPr>
        <w:t xml:space="preserve"> in a traditional way, and they shoulder</w:t>
      </w:r>
      <w:r>
        <w:rPr>
          <w:rFonts w:ascii="Calibri Light" w:hAnsi="Calibri Light"/>
          <w:lang w:val="en-GB"/>
        </w:rPr>
        <w:t>ed</w:t>
      </w:r>
      <w:r w:rsidRPr="00720172">
        <w:rPr>
          <w:rFonts w:ascii="Calibri Light" w:hAnsi="Calibri Light"/>
          <w:lang w:val="en-GB"/>
        </w:rPr>
        <w:t xml:space="preserve"> the same</w:t>
      </w:r>
      <w:r>
        <w:rPr>
          <w:rFonts w:ascii="Calibri Light" w:hAnsi="Calibri Light"/>
          <w:lang w:val="en-GB"/>
        </w:rPr>
        <w:t xml:space="preserve"> burden of</w:t>
      </w:r>
      <w:r w:rsidRPr="00720172">
        <w:rPr>
          <w:rFonts w:ascii="Calibri Light" w:hAnsi="Calibri Light"/>
          <w:lang w:val="en-GB"/>
        </w:rPr>
        <w:t xml:space="preserve"> work as normal villagers d</w:t>
      </w:r>
      <w:r>
        <w:rPr>
          <w:rFonts w:ascii="Calibri Light" w:hAnsi="Calibri Light"/>
          <w:lang w:val="en-GB"/>
        </w:rPr>
        <w:t>id</w:t>
      </w:r>
      <w:r w:rsidRPr="00720172">
        <w:rPr>
          <w:rFonts w:ascii="Calibri Light" w:hAnsi="Calibri Light"/>
          <w:lang w:val="en-GB"/>
        </w:rPr>
        <w:t xml:space="preserve">.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In this sense, the Chesuo ceremony bec</w:t>
      </w:r>
      <w:r>
        <w:rPr>
          <w:rFonts w:ascii="Calibri Light" w:hAnsi="Calibri Light"/>
          <w:lang w:val="en-GB"/>
        </w:rPr>
        <w:t>a</w:t>
      </w:r>
      <w:r w:rsidRPr="00720172">
        <w:rPr>
          <w:rFonts w:ascii="Calibri Light" w:hAnsi="Calibri Light"/>
          <w:lang w:val="en-GB"/>
        </w:rPr>
        <w:t>me a moderator of the conflicts caused by political tensions in the village, as it ma</w:t>
      </w:r>
      <w:r>
        <w:rPr>
          <w:rFonts w:ascii="Calibri Light" w:hAnsi="Calibri Light"/>
          <w:lang w:val="en-GB"/>
        </w:rPr>
        <w:t>d</w:t>
      </w:r>
      <w:r w:rsidRPr="00720172">
        <w:rPr>
          <w:rFonts w:ascii="Calibri Light" w:hAnsi="Calibri Light"/>
          <w:lang w:val="en-GB"/>
        </w:rPr>
        <w:t>e the villagers unite and collaborate as a community, and it</w:t>
      </w:r>
      <w:r w:rsidRPr="00241C1A">
        <w:rPr>
          <w:rFonts w:ascii="Calibri Light" w:hAnsi="Calibri Light"/>
          <w:lang w:val="en-GB"/>
        </w:rPr>
        <w:t xml:space="preserve"> </w:t>
      </w:r>
      <w:r w:rsidRPr="00720172">
        <w:rPr>
          <w:rFonts w:ascii="Calibri Light" w:hAnsi="Calibri Light"/>
          <w:lang w:val="en-GB"/>
        </w:rPr>
        <w:t>weaken</w:t>
      </w:r>
      <w:r>
        <w:rPr>
          <w:rFonts w:ascii="Calibri Light" w:hAnsi="Calibri Light"/>
          <w:lang w:val="en-GB"/>
        </w:rPr>
        <w:t>ed</w:t>
      </w:r>
      <w:r w:rsidRPr="00720172">
        <w:rPr>
          <w:rFonts w:ascii="Calibri Light" w:hAnsi="Calibri Light"/>
          <w:lang w:val="en-GB"/>
        </w:rPr>
        <w:t xml:space="preserve"> the sense of </w:t>
      </w:r>
      <w:r>
        <w:rPr>
          <w:rFonts w:ascii="Calibri Light" w:hAnsi="Calibri Light"/>
          <w:lang w:val="en-GB"/>
        </w:rPr>
        <w:t>hierarchy</w:t>
      </w:r>
      <w:r w:rsidRPr="00720172">
        <w:rPr>
          <w:rFonts w:ascii="Calibri Light" w:hAnsi="Calibri Light"/>
          <w:lang w:val="en-GB"/>
        </w:rPr>
        <w:t xml:space="preserve"> under the daily governance of the village committee and the feeling of being tightly controlled by the will of the government in daily life.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Moreover, the Chesuo ceremony relieve</w:t>
      </w:r>
      <w:r>
        <w:rPr>
          <w:rFonts w:ascii="Calibri Light" w:hAnsi="Calibri Light"/>
          <w:lang w:val="en-GB"/>
        </w:rPr>
        <w:t>d</w:t>
      </w:r>
      <w:r w:rsidRPr="00720172">
        <w:rPr>
          <w:rFonts w:ascii="Calibri Light" w:hAnsi="Calibri Light"/>
          <w:lang w:val="en-GB"/>
        </w:rPr>
        <w:t xml:space="preserve"> the dissatisfaction between the religious elites and the households pursuing economic advantage, which had been caused by the </w:t>
      </w:r>
      <w:r>
        <w:rPr>
          <w:rFonts w:ascii="Calibri Light" w:hAnsi="Calibri Light"/>
          <w:lang w:val="en-GB"/>
        </w:rPr>
        <w:t xml:space="preserve">monks’ </w:t>
      </w:r>
      <w:r w:rsidRPr="00720172">
        <w:rPr>
          <w:rFonts w:ascii="Calibri Light" w:hAnsi="Calibri Light"/>
          <w:lang w:val="en-GB"/>
        </w:rPr>
        <w:t>anxiety about the decline of their religion in the village, by making a symbolic compensation of social power and status to the local religious elites, including the monks of the Gelug sect</w:t>
      </w:r>
      <w:r>
        <w:rPr>
          <w:rFonts w:ascii="Calibri Light" w:hAnsi="Calibri Light"/>
          <w:lang w:val="en-GB"/>
        </w:rPr>
        <w:t xml:space="preserve"> in Tibetan Buddhism</w:t>
      </w:r>
      <w:r w:rsidRPr="00720172">
        <w:rPr>
          <w:rFonts w:ascii="Calibri Light" w:hAnsi="Calibri Light"/>
          <w:lang w:val="en-GB"/>
        </w:rPr>
        <w:t xml:space="preserve"> and the </w:t>
      </w:r>
      <w:r w:rsidRPr="00720172">
        <w:rPr>
          <w:rFonts w:ascii="Calibri Light" w:hAnsi="Calibri Light"/>
          <w:i/>
          <w:lang w:val="en-GB"/>
        </w:rPr>
        <w:t>Gengbe</w:t>
      </w:r>
      <w:r w:rsidRPr="00720172">
        <w:rPr>
          <w:rFonts w:ascii="Calibri Light" w:hAnsi="Calibri Light"/>
          <w:lang w:val="en-GB"/>
        </w:rPr>
        <w:t xml:space="preserve">.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 xml:space="preserve">The monks living in Erju Village nowadays belong to the Gelug sect of Tibetan Buddhism. These monks spend most of their time living in temples, and only stay in the village infrequently and for short periods. Inviting a monk to visit the Chesuo ritual has been a part of the ritual since 2006, because the monks had a high reputation in the community for their dominant status in religious life. Between 2007 and 2012, one of the monks </w:t>
      </w:r>
      <w:r>
        <w:rPr>
          <w:rFonts w:ascii="Calibri Light" w:hAnsi="Calibri Light"/>
          <w:lang w:val="en-GB"/>
        </w:rPr>
        <w:t>was</w:t>
      </w:r>
      <w:r w:rsidRPr="00720172">
        <w:rPr>
          <w:rFonts w:ascii="Calibri Light" w:hAnsi="Calibri Light"/>
          <w:lang w:val="en-GB"/>
        </w:rPr>
        <w:t xml:space="preserve"> invited as the guest to the Chesuo ceremony every year. The monk was given the noblest seat, the middle seat among all </w:t>
      </w:r>
      <w:r>
        <w:rPr>
          <w:rFonts w:ascii="Calibri Light" w:hAnsi="Calibri Light"/>
          <w:lang w:val="en-GB"/>
        </w:rPr>
        <w:t xml:space="preserve">the hosts’ </w:t>
      </w:r>
      <w:r w:rsidRPr="00720172">
        <w:rPr>
          <w:rFonts w:ascii="Calibri Light" w:hAnsi="Calibri Light"/>
          <w:lang w:val="en-GB"/>
        </w:rPr>
        <w:t>tables, to watch the Chesuo ritual together with the other hosts. As described in section 3.3, before the hosts walk to their tables, the monk put</w:t>
      </w:r>
      <w:r>
        <w:rPr>
          <w:rFonts w:ascii="Calibri Light" w:hAnsi="Calibri Light"/>
          <w:lang w:val="en-GB"/>
        </w:rPr>
        <w:t>s</w:t>
      </w:r>
      <w:r w:rsidRPr="00720172">
        <w:rPr>
          <w:rFonts w:ascii="Calibri Light" w:hAnsi="Calibri Light"/>
          <w:lang w:val="en-GB"/>
        </w:rPr>
        <w:t xml:space="preserve"> the white </w:t>
      </w:r>
      <w:r w:rsidRPr="00720172">
        <w:rPr>
          <w:rFonts w:ascii="Calibri Light" w:hAnsi="Calibri Light"/>
          <w:i/>
          <w:lang w:val="en-GB"/>
        </w:rPr>
        <w:t>Hada</w:t>
      </w:r>
      <w:r w:rsidRPr="00720172">
        <w:rPr>
          <w:rFonts w:ascii="Calibri Light" w:hAnsi="Calibri Light"/>
          <w:lang w:val="en-GB"/>
        </w:rPr>
        <w:t xml:space="preserve"> on their necks </w:t>
      </w:r>
      <w:r>
        <w:rPr>
          <w:rFonts w:ascii="Calibri Light" w:hAnsi="Calibri Light"/>
          <w:lang w:val="en-GB"/>
        </w:rPr>
        <w:t xml:space="preserve">as a </w:t>
      </w:r>
      <w:r w:rsidRPr="00720172">
        <w:rPr>
          <w:rFonts w:ascii="Calibri Light" w:hAnsi="Calibri Light"/>
          <w:lang w:val="en-GB"/>
        </w:rPr>
        <w:t xml:space="preserve">blessing </w:t>
      </w:r>
      <w:r>
        <w:rPr>
          <w:rFonts w:ascii="Calibri Light" w:hAnsi="Calibri Light"/>
          <w:lang w:val="en-GB"/>
        </w:rPr>
        <w:t>for good</w:t>
      </w:r>
      <w:r w:rsidRPr="00720172">
        <w:rPr>
          <w:rFonts w:ascii="Calibri Light" w:hAnsi="Calibri Light"/>
          <w:lang w:val="en-GB"/>
        </w:rPr>
        <w:t xml:space="preserve"> fortune. The monks received no payment, and they always left the </w:t>
      </w:r>
      <w:r w:rsidRPr="00720172">
        <w:rPr>
          <w:rFonts w:ascii="Calibri Light" w:hAnsi="Calibri Light"/>
          <w:i/>
          <w:lang w:val="en-GB"/>
        </w:rPr>
        <w:t>Secang</w:t>
      </w:r>
      <w:r w:rsidRPr="00720172">
        <w:rPr>
          <w:rFonts w:ascii="Calibri Light" w:hAnsi="Calibri Light"/>
          <w:lang w:val="en-GB"/>
        </w:rPr>
        <w:t xml:space="preserve"> quietly</w:t>
      </w:r>
      <w:r>
        <w:rPr>
          <w:rFonts w:ascii="Calibri Light" w:hAnsi="Calibri Light"/>
          <w:lang w:val="en-GB"/>
        </w:rPr>
        <w:t xml:space="preserve"> and</w:t>
      </w:r>
      <w:r w:rsidRPr="00720172">
        <w:rPr>
          <w:rFonts w:ascii="Calibri Light" w:hAnsi="Calibri Light"/>
          <w:lang w:val="en-GB"/>
        </w:rPr>
        <w:t xml:space="preserve"> </w:t>
      </w:r>
      <w:r w:rsidRPr="00775A1F">
        <w:rPr>
          <w:rFonts w:ascii="Calibri Light" w:hAnsi="Calibri Light"/>
          <w:lang w:val="en-GB"/>
        </w:rPr>
        <w:t>alone</w:t>
      </w:r>
      <w:r w:rsidRPr="00B473ED">
        <w:rPr>
          <w:rFonts w:ascii="Calibri Light" w:hAnsi="Calibri Light"/>
          <w:lang w:val="en-GB"/>
        </w:rPr>
        <w:t xml:space="preserve"> </w:t>
      </w:r>
      <w:r w:rsidRPr="00720172">
        <w:rPr>
          <w:rFonts w:ascii="Calibri Light" w:hAnsi="Calibri Light"/>
          <w:lang w:val="en-GB"/>
        </w:rPr>
        <w:t xml:space="preserve">once the Chesuo dance ended. </w:t>
      </w:r>
      <w:r>
        <w:rPr>
          <w:rFonts w:ascii="Calibri Light" w:hAnsi="Calibri Light"/>
          <w:lang w:val="en-GB"/>
        </w:rPr>
        <w:t>As disclosed in i</w:t>
      </w:r>
      <w:r w:rsidRPr="00720172">
        <w:rPr>
          <w:rFonts w:ascii="Calibri Light" w:hAnsi="Calibri Light"/>
          <w:lang w:val="en-GB"/>
        </w:rPr>
        <w:t>nterviews with the monks in the village</w:t>
      </w:r>
      <w:r>
        <w:rPr>
          <w:rFonts w:ascii="Calibri Light" w:hAnsi="Calibri Light"/>
          <w:lang w:val="en-GB"/>
        </w:rPr>
        <w:t xml:space="preserve">, </w:t>
      </w:r>
      <w:r w:rsidRPr="00720172">
        <w:rPr>
          <w:rFonts w:ascii="Calibri Light" w:hAnsi="Calibri Light"/>
          <w:lang w:val="en-GB"/>
        </w:rPr>
        <w:t>they considered the Chesuo ritual as a superstitious</w:t>
      </w:r>
      <w:r>
        <w:rPr>
          <w:rFonts w:ascii="Calibri Light" w:hAnsi="Calibri Light"/>
          <w:lang w:val="en-GB"/>
        </w:rPr>
        <w:t xml:space="preserve"> peasant</w:t>
      </w:r>
      <w:r w:rsidRPr="00720172">
        <w:rPr>
          <w:rFonts w:ascii="Calibri Light" w:hAnsi="Calibri Light"/>
          <w:lang w:val="en-GB"/>
        </w:rPr>
        <w:t xml:space="preserve"> event without wisdom, as well as an old village tradition related to the animis</w:t>
      </w:r>
      <w:r>
        <w:rPr>
          <w:rFonts w:ascii="Calibri Light" w:hAnsi="Calibri Light"/>
          <w:lang w:val="en-GB"/>
        </w:rPr>
        <w:t>t</w:t>
      </w:r>
      <w:r w:rsidRPr="00720172">
        <w:rPr>
          <w:rFonts w:ascii="Calibri Light" w:hAnsi="Calibri Light"/>
          <w:lang w:val="en-GB"/>
        </w:rPr>
        <w:t xml:space="preserve"> worship of the past. However, the monks still to some extent support</w:t>
      </w:r>
      <w:r>
        <w:rPr>
          <w:rFonts w:ascii="Calibri Light" w:hAnsi="Calibri Light"/>
          <w:lang w:val="en-GB"/>
        </w:rPr>
        <w:t>ed</w:t>
      </w:r>
      <w:r w:rsidRPr="00720172">
        <w:rPr>
          <w:rFonts w:ascii="Calibri Light" w:hAnsi="Calibri Light"/>
          <w:lang w:val="en-GB"/>
        </w:rPr>
        <w:t xml:space="preserve"> the revitalisation of the Chesuo ritual, </w:t>
      </w:r>
      <w:r>
        <w:rPr>
          <w:rFonts w:ascii="Calibri Light" w:hAnsi="Calibri Light"/>
          <w:lang w:val="en-GB"/>
        </w:rPr>
        <w:t xml:space="preserve">although </w:t>
      </w:r>
      <w:r w:rsidRPr="00720172">
        <w:rPr>
          <w:rFonts w:ascii="Calibri Light" w:hAnsi="Calibri Light"/>
          <w:lang w:val="en-GB"/>
        </w:rPr>
        <w:t xml:space="preserve">they </w:t>
      </w:r>
      <w:r>
        <w:rPr>
          <w:rFonts w:ascii="Calibri Light" w:hAnsi="Calibri Light"/>
          <w:lang w:val="en-GB"/>
        </w:rPr>
        <w:t>did</w:t>
      </w:r>
      <w:r w:rsidRPr="00720172">
        <w:rPr>
          <w:rFonts w:ascii="Calibri Light" w:hAnsi="Calibri Light"/>
          <w:lang w:val="en-GB"/>
        </w:rPr>
        <w:t xml:space="preserve"> not receive the same high position and payment as they d</w:t>
      </w:r>
      <w:r>
        <w:rPr>
          <w:rFonts w:ascii="Calibri Light" w:hAnsi="Calibri Light"/>
          <w:lang w:val="en-GB"/>
        </w:rPr>
        <w:t>id</w:t>
      </w:r>
      <w:r w:rsidRPr="00720172">
        <w:rPr>
          <w:rFonts w:ascii="Calibri Light" w:hAnsi="Calibri Light"/>
          <w:lang w:val="en-GB"/>
        </w:rPr>
        <w:t xml:space="preserve"> in the Buddhis</w:t>
      </w:r>
      <w:r>
        <w:rPr>
          <w:rFonts w:ascii="Calibri Light" w:hAnsi="Calibri Light"/>
          <w:lang w:val="en-GB"/>
        </w:rPr>
        <w:t>t</w:t>
      </w:r>
      <w:r w:rsidRPr="00720172">
        <w:rPr>
          <w:rFonts w:ascii="Calibri Light" w:hAnsi="Calibri Light"/>
          <w:lang w:val="en-GB"/>
        </w:rPr>
        <w:t xml:space="preserve"> rituals in local households and temples. Their support for the Chesuo ritual stemmed from the importance of signifying the tacit approval of their dominant religious status in the most important ceremony in the village, which was the only occasion this status was presented in front of all villagers. Although the Chesuo ritual is viewed as a village tradition rather th</w:t>
      </w:r>
      <w:r>
        <w:rPr>
          <w:rFonts w:ascii="Calibri Light" w:hAnsi="Calibri Light"/>
          <w:lang w:val="en-GB"/>
        </w:rPr>
        <w:t>a</w:t>
      </w:r>
      <w:r w:rsidRPr="00720172">
        <w:rPr>
          <w:rFonts w:ascii="Calibri Light" w:hAnsi="Calibri Light"/>
          <w:lang w:val="en-GB"/>
        </w:rPr>
        <w:t xml:space="preserve">n </w:t>
      </w:r>
      <w:r>
        <w:rPr>
          <w:rFonts w:ascii="Calibri Light" w:hAnsi="Calibri Light"/>
          <w:lang w:val="en-GB"/>
        </w:rPr>
        <w:t xml:space="preserve">a </w:t>
      </w:r>
      <w:r w:rsidRPr="00720172">
        <w:rPr>
          <w:rFonts w:ascii="Calibri Light" w:hAnsi="Calibri Light"/>
          <w:lang w:val="en-GB"/>
        </w:rPr>
        <w:t xml:space="preserve">religious event by the villagers, it is still an important occasion for these monks, who are very anxious about the </w:t>
      </w:r>
      <w:r>
        <w:rPr>
          <w:rFonts w:ascii="Calibri Light" w:hAnsi="Calibri Light"/>
          <w:lang w:val="en-GB"/>
        </w:rPr>
        <w:t>‘</w:t>
      </w:r>
      <w:r w:rsidRPr="00720172">
        <w:rPr>
          <w:rFonts w:ascii="Calibri Light" w:hAnsi="Calibri Light"/>
          <w:lang w:val="en-GB"/>
        </w:rPr>
        <w:t>decline of Buddhist worship</w:t>
      </w:r>
      <w:r>
        <w:rPr>
          <w:rFonts w:ascii="Calibri Light" w:hAnsi="Calibri Light"/>
          <w:lang w:val="en-GB"/>
        </w:rPr>
        <w:t>’</w:t>
      </w:r>
      <w:r w:rsidRPr="00720172">
        <w:rPr>
          <w:rFonts w:ascii="Calibri Light" w:hAnsi="Calibri Light"/>
          <w:lang w:val="en-GB"/>
        </w:rPr>
        <w:t xml:space="preserve"> in the rural Danba area due to the increase of the </w:t>
      </w:r>
      <w:r>
        <w:rPr>
          <w:rFonts w:ascii="Calibri Light" w:hAnsi="Calibri Light"/>
          <w:lang w:val="en-GB"/>
        </w:rPr>
        <w:t>migrant</w:t>
      </w:r>
      <w:r w:rsidRPr="00720172">
        <w:rPr>
          <w:rFonts w:ascii="Calibri Light" w:hAnsi="Calibri Light"/>
          <w:lang w:val="en-GB"/>
        </w:rPr>
        <w:t xml:space="preserve"> population. </w:t>
      </w:r>
      <w:r w:rsidR="00133866" w:rsidRPr="00720172">
        <w:rPr>
          <w:rFonts w:ascii="Calibri Light" w:hAnsi="Calibri Light"/>
          <w:lang w:val="en-GB"/>
        </w:rPr>
        <w:t>The Che</w:t>
      </w:r>
      <w:r w:rsidR="00133866">
        <w:rPr>
          <w:rFonts w:ascii="Calibri Light" w:hAnsi="Calibri Light"/>
          <w:lang w:val="en-GB"/>
        </w:rPr>
        <w:t>s</w:t>
      </w:r>
      <w:r w:rsidR="00133866" w:rsidRPr="00720172">
        <w:rPr>
          <w:rFonts w:ascii="Calibri Light" w:hAnsi="Calibri Light"/>
          <w:lang w:val="en-GB"/>
        </w:rPr>
        <w:t xml:space="preserve">uo ceremony becomes a chance </w:t>
      </w:r>
      <w:r w:rsidR="00133866">
        <w:rPr>
          <w:rFonts w:ascii="Calibri Light" w:hAnsi="Calibri Light"/>
          <w:lang w:val="en-GB"/>
        </w:rPr>
        <w:t>for</w:t>
      </w:r>
      <w:r w:rsidR="00133866" w:rsidRPr="00720172">
        <w:rPr>
          <w:rFonts w:ascii="Calibri Light" w:hAnsi="Calibri Light"/>
          <w:lang w:val="en-GB"/>
        </w:rPr>
        <w:t xml:space="preserve"> the monks to display, confirm and restate their religious status and influence in the community.</w:t>
      </w:r>
      <w:r w:rsidR="00133866">
        <w:rPr>
          <w:rFonts w:ascii="Calibri Light" w:hAnsi="Calibri Light" w:hint="eastAsia"/>
          <w:lang w:val="en-GB" w:eastAsia="zh-CN"/>
        </w:rPr>
        <w:t xml:space="preserve"> </w:t>
      </w:r>
      <w:r w:rsidRPr="00720172">
        <w:rPr>
          <w:rFonts w:ascii="Calibri Light" w:hAnsi="Calibri Light"/>
          <w:lang w:val="en-GB"/>
        </w:rPr>
        <w:t>The monks in this region were commonly dissatisfied with the reduction of Buddhis</w:t>
      </w:r>
      <w:r>
        <w:rPr>
          <w:rFonts w:ascii="Calibri Light" w:hAnsi="Calibri Light"/>
          <w:lang w:val="en-GB"/>
        </w:rPr>
        <w:t>t</w:t>
      </w:r>
      <w:r w:rsidRPr="00720172">
        <w:rPr>
          <w:rFonts w:ascii="Calibri Light" w:hAnsi="Calibri Light"/>
          <w:lang w:val="en-GB"/>
        </w:rPr>
        <w:t xml:space="preserve"> rituals in local households in terms of frequency and scale, as a result of </w:t>
      </w:r>
      <w:r>
        <w:rPr>
          <w:rFonts w:ascii="Calibri Light" w:hAnsi="Calibri Light"/>
          <w:lang w:val="en-GB"/>
        </w:rPr>
        <w:t xml:space="preserve">the </w:t>
      </w:r>
      <w:r w:rsidRPr="00720172">
        <w:rPr>
          <w:rFonts w:ascii="Calibri Light" w:hAnsi="Calibri Light"/>
          <w:lang w:val="en-GB"/>
        </w:rPr>
        <w:t xml:space="preserve">increased </w:t>
      </w:r>
      <w:r>
        <w:rPr>
          <w:rFonts w:ascii="Calibri Light" w:hAnsi="Calibri Light"/>
          <w:lang w:val="en-GB"/>
        </w:rPr>
        <w:t>migrant</w:t>
      </w:r>
      <w:r w:rsidRPr="00720172">
        <w:rPr>
          <w:rFonts w:ascii="Calibri Light" w:hAnsi="Calibri Light"/>
          <w:lang w:val="en-GB"/>
        </w:rPr>
        <w:t xml:space="preserve"> population. They specifically </w:t>
      </w:r>
      <w:r w:rsidRPr="00B473ED">
        <w:rPr>
          <w:rFonts w:ascii="Calibri Light" w:hAnsi="Calibri Light"/>
          <w:lang w:val="en-GB"/>
        </w:rPr>
        <w:t>criticised</w:t>
      </w:r>
      <w:r w:rsidRPr="00720172">
        <w:rPr>
          <w:rFonts w:ascii="Calibri Light" w:hAnsi="Calibri Light"/>
          <w:lang w:val="en-GB"/>
        </w:rPr>
        <w:t xml:space="preserve"> the short-term </w:t>
      </w:r>
      <w:r>
        <w:rPr>
          <w:rFonts w:ascii="Calibri Light" w:hAnsi="Calibri Light"/>
          <w:lang w:val="en-GB"/>
        </w:rPr>
        <w:t>labourer</w:t>
      </w:r>
      <w:r w:rsidRPr="00720172">
        <w:rPr>
          <w:rFonts w:ascii="Calibri Light" w:hAnsi="Calibri Light"/>
          <w:lang w:val="en-GB"/>
        </w:rPr>
        <w:t xml:space="preserve">s, who </w:t>
      </w:r>
      <w:r>
        <w:rPr>
          <w:rFonts w:ascii="Calibri Light" w:hAnsi="Calibri Light"/>
          <w:lang w:val="en-GB"/>
        </w:rPr>
        <w:t>we</w:t>
      </w:r>
      <w:r w:rsidRPr="00720172">
        <w:rPr>
          <w:rFonts w:ascii="Calibri Light" w:hAnsi="Calibri Light"/>
          <w:lang w:val="en-GB"/>
        </w:rPr>
        <w:t xml:space="preserve">re the decision-makers in their households, </w:t>
      </w:r>
      <w:r>
        <w:rPr>
          <w:rFonts w:ascii="Calibri Light" w:hAnsi="Calibri Light"/>
          <w:lang w:val="en-GB"/>
        </w:rPr>
        <w:t xml:space="preserve">for </w:t>
      </w:r>
      <w:r w:rsidRPr="00720172">
        <w:rPr>
          <w:rFonts w:ascii="Calibri Light" w:hAnsi="Calibri Light"/>
          <w:lang w:val="en-GB"/>
        </w:rPr>
        <w:t xml:space="preserve">treating Buddhist rituals </w:t>
      </w:r>
      <w:r>
        <w:rPr>
          <w:rFonts w:ascii="Calibri Light" w:hAnsi="Calibri Light"/>
          <w:lang w:val="en-GB"/>
        </w:rPr>
        <w:t>in</w:t>
      </w:r>
      <w:r w:rsidRPr="00720172">
        <w:rPr>
          <w:rFonts w:ascii="Calibri Light" w:hAnsi="Calibri Light"/>
          <w:lang w:val="en-GB"/>
        </w:rPr>
        <w:t xml:space="preserve"> a perfunctory </w:t>
      </w:r>
      <w:r>
        <w:rPr>
          <w:rFonts w:ascii="Calibri Light" w:hAnsi="Calibri Light"/>
          <w:lang w:val="en-GB"/>
        </w:rPr>
        <w:t>way</w:t>
      </w:r>
      <w:r w:rsidRPr="00720172">
        <w:rPr>
          <w:rFonts w:ascii="Calibri Light" w:hAnsi="Calibri Light"/>
          <w:lang w:val="en-GB"/>
        </w:rPr>
        <w:t>. The Chesuo ceremony help</w:t>
      </w:r>
      <w:r>
        <w:rPr>
          <w:rFonts w:ascii="Calibri Light" w:hAnsi="Calibri Light"/>
          <w:lang w:val="en-GB"/>
        </w:rPr>
        <w:t>ed</w:t>
      </w:r>
      <w:r w:rsidRPr="00720172">
        <w:rPr>
          <w:rFonts w:ascii="Calibri Light" w:hAnsi="Calibri Light"/>
          <w:lang w:val="en-GB"/>
        </w:rPr>
        <w:t xml:space="preserve"> to reduce </w:t>
      </w:r>
      <w:r>
        <w:rPr>
          <w:rFonts w:ascii="Calibri Light" w:hAnsi="Calibri Light"/>
          <w:lang w:val="en-GB"/>
        </w:rPr>
        <w:t>this</w:t>
      </w:r>
      <w:r w:rsidRPr="00720172">
        <w:rPr>
          <w:rFonts w:ascii="Calibri Light" w:hAnsi="Calibri Light"/>
          <w:lang w:val="en-GB"/>
        </w:rPr>
        <w:t xml:space="preserve"> dissatisfaction by giving a symbolic compensation to the monks in the most importan</w:t>
      </w:r>
      <w:r>
        <w:rPr>
          <w:rFonts w:ascii="Calibri Light" w:hAnsi="Calibri Light"/>
          <w:lang w:val="en-GB"/>
        </w:rPr>
        <w:t>t</w:t>
      </w:r>
      <w:r w:rsidRPr="00720172">
        <w:rPr>
          <w:rFonts w:ascii="Calibri Light" w:hAnsi="Calibri Light"/>
          <w:lang w:val="en-GB"/>
        </w:rPr>
        <w:t xml:space="preserve"> collective gathering in the village.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 xml:space="preserve">Compared to the monks, the </w:t>
      </w:r>
      <w:r w:rsidRPr="00720172">
        <w:rPr>
          <w:rFonts w:ascii="Calibri Light" w:hAnsi="Calibri Light"/>
          <w:i/>
          <w:lang w:val="en-GB"/>
        </w:rPr>
        <w:t>Gengbe</w:t>
      </w:r>
      <w:r w:rsidRPr="00720172">
        <w:rPr>
          <w:rFonts w:ascii="Calibri Light" w:hAnsi="Calibri Light"/>
          <w:lang w:val="en-GB"/>
        </w:rPr>
        <w:t xml:space="preserve"> benefited from the Chesuo ceremony both economically and socially. The </w:t>
      </w:r>
      <w:r w:rsidRPr="00720172">
        <w:rPr>
          <w:rFonts w:ascii="Calibri Light" w:hAnsi="Calibri Light"/>
          <w:i/>
          <w:lang w:val="en-GB"/>
        </w:rPr>
        <w:t>Gengbe</w:t>
      </w:r>
      <w:r w:rsidRPr="00720172">
        <w:rPr>
          <w:rFonts w:ascii="Calibri Light" w:hAnsi="Calibri Light"/>
          <w:lang w:val="en-GB"/>
        </w:rPr>
        <w:t xml:space="preserve">, </w:t>
      </w:r>
      <w:r>
        <w:rPr>
          <w:rFonts w:ascii="Calibri Light" w:hAnsi="Calibri Light"/>
          <w:lang w:val="en-GB"/>
        </w:rPr>
        <w:t>(also</w:t>
      </w:r>
      <w:r w:rsidRPr="00720172">
        <w:rPr>
          <w:rFonts w:ascii="Calibri Light" w:hAnsi="Calibri Light"/>
          <w:lang w:val="en-GB"/>
        </w:rPr>
        <w:t xml:space="preserve"> called </w:t>
      </w:r>
      <w:r w:rsidRPr="00720172">
        <w:rPr>
          <w:rFonts w:ascii="Calibri Light" w:hAnsi="Calibri Light"/>
          <w:i/>
          <w:lang w:val="en-GB"/>
        </w:rPr>
        <w:t>Daoshi</w:t>
      </w:r>
      <w:r w:rsidRPr="00720172">
        <w:rPr>
          <w:rFonts w:ascii="Calibri Light" w:hAnsi="Calibri Light"/>
          <w:lang w:val="en-GB"/>
        </w:rPr>
        <w:t xml:space="preserve"> in the Sichuan dialect by the villagers</w:t>
      </w:r>
      <w:r>
        <w:rPr>
          <w:rFonts w:ascii="Calibri Light" w:hAnsi="Calibri Light"/>
          <w:lang w:val="en-GB"/>
        </w:rPr>
        <w:t>)</w:t>
      </w:r>
      <w:r w:rsidRPr="00720172">
        <w:rPr>
          <w:rFonts w:ascii="Calibri Light" w:hAnsi="Calibri Light"/>
          <w:lang w:val="en-GB"/>
        </w:rPr>
        <w:t xml:space="preserve"> is the product of cultural assimilation in this region. The</w:t>
      </w:r>
      <w:r>
        <w:rPr>
          <w:rFonts w:ascii="Calibri Light" w:hAnsi="Calibri Light"/>
          <w:lang w:val="en-GB"/>
        </w:rPr>
        <w:t>se men</w:t>
      </w:r>
      <w:r w:rsidRPr="00720172">
        <w:rPr>
          <w:rFonts w:ascii="Calibri Light" w:hAnsi="Calibri Light"/>
          <w:lang w:val="en-GB"/>
        </w:rPr>
        <w:t xml:space="preserve"> played a role</w:t>
      </w:r>
      <w:r>
        <w:rPr>
          <w:rFonts w:ascii="Calibri Light" w:hAnsi="Calibri Light"/>
          <w:lang w:val="en-GB"/>
        </w:rPr>
        <w:t xml:space="preserve"> in</w:t>
      </w:r>
      <w:r w:rsidRPr="00720172">
        <w:rPr>
          <w:rFonts w:ascii="Calibri Light" w:hAnsi="Calibri Light"/>
          <w:lang w:val="en-GB"/>
        </w:rPr>
        <w:t xml:space="preserve"> combining Tibetan Buddhis</w:t>
      </w:r>
      <w:r>
        <w:rPr>
          <w:rFonts w:ascii="Calibri Light" w:hAnsi="Calibri Light"/>
          <w:lang w:val="en-GB"/>
        </w:rPr>
        <w:t>t monks</w:t>
      </w:r>
      <w:r w:rsidRPr="00720172">
        <w:rPr>
          <w:rFonts w:ascii="Calibri Light" w:hAnsi="Calibri Light"/>
          <w:lang w:val="en-GB"/>
        </w:rPr>
        <w:t>, the</w:t>
      </w:r>
      <w:r>
        <w:rPr>
          <w:rFonts w:ascii="Calibri Light" w:hAnsi="Calibri Light"/>
          <w:lang w:val="en-GB"/>
        </w:rPr>
        <w:t xml:space="preserve"> Qiang</w:t>
      </w:r>
      <w:r w:rsidRPr="00720172">
        <w:rPr>
          <w:rFonts w:ascii="Calibri Light" w:hAnsi="Calibri Light"/>
          <w:lang w:val="en-GB"/>
        </w:rPr>
        <w:t xml:space="preserve"> </w:t>
      </w:r>
      <w:r>
        <w:rPr>
          <w:rFonts w:ascii="Calibri Light" w:hAnsi="Calibri Light"/>
          <w:lang w:val="en-GB"/>
        </w:rPr>
        <w:t>s</w:t>
      </w:r>
      <w:r w:rsidRPr="00720172">
        <w:rPr>
          <w:rFonts w:ascii="Calibri Light" w:hAnsi="Calibri Light"/>
          <w:lang w:val="en-GB"/>
        </w:rPr>
        <w:t>haman</w:t>
      </w:r>
      <w:r>
        <w:rPr>
          <w:rFonts w:ascii="Calibri Light" w:hAnsi="Calibri Light"/>
          <w:lang w:val="en-GB"/>
        </w:rPr>
        <w:t>s</w:t>
      </w:r>
      <w:r w:rsidRPr="00720172">
        <w:rPr>
          <w:rFonts w:ascii="Calibri Light" w:hAnsi="Calibri Light"/>
          <w:lang w:val="en-GB"/>
        </w:rPr>
        <w:t xml:space="preserve"> and Daois</w:t>
      </w:r>
      <w:r>
        <w:rPr>
          <w:rFonts w:ascii="Calibri Light" w:hAnsi="Calibri Light"/>
          <w:lang w:val="en-GB"/>
        </w:rPr>
        <w:t>t prayers</w:t>
      </w:r>
      <w:r w:rsidRPr="00720172">
        <w:rPr>
          <w:rFonts w:ascii="Calibri Light" w:hAnsi="Calibri Light"/>
          <w:lang w:val="en-GB"/>
        </w:rPr>
        <w:t xml:space="preserve">. While the monks had a superior status in guiding the religious life </w:t>
      </w:r>
      <w:r>
        <w:rPr>
          <w:rFonts w:ascii="Calibri Light" w:hAnsi="Calibri Light"/>
          <w:lang w:val="en-GB"/>
        </w:rPr>
        <w:t>of</w:t>
      </w:r>
      <w:r w:rsidRPr="00720172">
        <w:rPr>
          <w:rFonts w:ascii="Calibri Light" w:hAnsi="Calibri Light"/>
          <w:lang w:val="en-GB"/>
        </w:rPr>
        <w:t xml:space="preserve"> the village, most of the religious activities took place in temples, and local households only invited the monks to host rituals related to birth and death. In comparison, the</w:t>
      </w:r>
      <w:r w:rsidRPr="00720172">
        <w:rPr>
          <w:rFonts w:ascii="Calibri Light" w:hAnsi="Calibri Light"/>
          <w:i/>
          <w:lang w:val="en-GB"/>
        </w:rPr>
        <w:t xml:space="preserve"> Gengbe</w:t>
      </w:r>
      <w:r w:rsidRPr="00720172">
        <w:rPr>
          <w:rFonts w:ascii="Calibri Light" w:hAnsi="Calibri Light"/>
          <w:lang w:val="en-GB"/>
        </w:rPr>
        <w:t xml:space="preserve">, who inherited the skill and knowledge from their families or as apprentices of other </w:t>
      </w:r>
      <w:r w:rsidRPr="006B5BDD">
        <w:rPr>
          <w:rFonts w:ascii="Calibri Light" w:hAnsi="Calibri Light"/>
          <w:lang w:val="en-GB"/>
        </w:rPr>
        <w:t>skilful</w:t>
      </w:r>
      <w:r w:rsidRPr="00720172">
        <w:rPr>
          <w:rFonts w:ascii="Calibri Light" w:hAnsi="Calibri Light"/>
          <w:lang w:val="en-GB"/>
        </w:rPr>
        <w:t xml:space="preserve"> </w:t>
      </w:r>
      <w:r w:rsidRPr="00720172">
        <w:rPr>
          <w:rFonts w:ascii="Calibri Light" w:hAnsi="Calibri Light"/>
          <w:i/>
          <w:lang w:val="en-GB"/>
        </w:rPr>
        <w:t>Gengbe</w:t>
      </w:r>
      <w:r w:rsidRPr="00720172">
        <w:rPr>
          <w:rFonts w:ascii="Calibri Light" w:hAnsi="Calibri Light"/>
          <w:lang w:val="en-GB"/>
        </w:rPr>
        <w:t xml:space="preserve">, </w:t>
      </w:r>
      <w:r>
        <w:rPr>
          <w:rFonts w:ascii="Calibri Light" w:hAnsi="Calibri Light"/>
          <w:lang w:val="en-GB"/>
        </w:rPr>
        <w:t>carried out</w:t>
      </w:r>
      <w:r w:rsidRPr="00720172">
        <w:rPr>
          <w:rFonts w:ascii="Calibri Light" w:hAnsi="Calibri Light"/>
          <w:lang w:val="en-GB"/>
        </w:rPr>
        <w:t xml:space="preserve"> various</w:t>
      </w:r>
      <w:r>
        <w:rPr>
          <w:rFonts w:ascii="Calibri Light" w:hAnsi="Calibri Light"/>
          <w:lang w:val="en-GB"/>
        </w:rPr>
        <w:t xml:space="preserve"> animist</w:t>
      </w:r>
      <w:r w:rsidRPr="00720172">
        <w:rPr>
          <w:rFonts w:ascii="Calibri Light" w:hAnsi="Calibri Light"/>
          <w:lang w:val="en-GB"/>
        </w:rPr>
        <w:t xml:space="preserve"> rituals for the villagers and receive</w:t>
      </w:r>
      <w:r>
        <w:rPr>
          <w:rFonts w:ascii="Calibri Light" w:hAnsi="Calibri Light"/>
          <w:lang w:val="en-GB"/>
        </w:rPr>
        <w:t>d</w:t>
      </w:r>
      <w:r w:rsidRPr="00720172">
        <w:rPr>
          <w:rFonts w:ascii="Calibri Light" w:hAnsi="Calibri Light"/>
          <w:lang w:val="en-GB"/>
        </w:rPr>
        <w:t xml:space="preserve"> </w:t>
      </w:r>
      <w:r>
        <w:rPr>
          <w:rFonts w:ascii="Calibri Light" w:hAnsi="Calibri Light"/>
          <w:lang w:val="en-GB"/>
        </w:rPr>
        <w:t xml:space="preserve">varied </w:t>
      </w:r>
      <w:r w:rsidRPr="00720172">
        <w:rPr>
          <w:rFonts w:ascii="Calibri Light" w:hAnsi="Calibri Light"/>
          <w:lang w:val="en-GB"/>
        </w:rPr>
        <w:t xml:space="preserve">payments. Traditionally, the </w:t>
      </w:r>
      <w:r w:rsidRPr="00720172">
        <w:rPr>
          <w:rFonts w:ascii="Calibri Light" w:hAnsi="Calibri Light"/>
          <w:i/>
          <w:lang w:val="en-GB"/>
        </w:rPr>
        <w:t>Gengbe</w:t>
      </w:r>
      <w:r w:rsidRPr="00720172">
        <w:rPr>
          <w:rFonts w:ascii="Calibri Light" w:hAnsi="Calibri Light"/>
          <w:lang w:val="en-GB"/>
        </w:rPr>
        <w:t xml:space="preserve"> tell fortunes, chant prayers for</w:t>
      </w:r>
      <w:r>
        <w:rPr>
          <w:rFonts w:ascii="Calibri Light" w:hAnsi="Calibri Light"/>
          <w:lang w:val="en-GB"/>
        </w:rPr>
        <w:t xml:space="preserve"> a</w:t>
      </w:r>
      <w:r w:rsidR="00C63263">
        <w:rPr>
          <w:rFonts w:ascii="Calibri Light" w:hAnsi="Calibri Light"/>
          <w:lang w:val="en-GB"/>
        </w:rPr>
        <w:t xml:space="preserve"> good harvest, worship </w:t>
      </w:r>
      <w:r w:rsidRPr="00720172">
        <w:rPr>
          <w:rFonts w:ascii="Calibri Light" w:hAnsi="Calibri Light"/>
          <w:lang w:val="en-GB"/>
        </w:rPr>
        <w:t>god</w:t>
      </w:r>
      <w:r w:rsidR="00133866">
        <w:rPr>
          <w:rFonts w:ascii="Calibri Light" w:hAnsi="Calibri Light" w:hint="eastAsia"/>
          <w:lang w:val="en-GB" w:eastAsia="zh-CN"/>
        </w:rPr>
        <w:t>s</w:t>
      </w:r>
      <w:r w:rsidRPr="00720172">
        <w:rPr>
          <w:rFonts w:ascii="Calibri Light" w:hAnsi="Calibri Light"/>
          <w:lang w:val="en-GB"/>
        </w:rPr>
        <w:t xml:space="preserve"> of mountains, and conduct other rituals related to daily life and production. From an economic perspective, the </w:t>
      </w:r>
      <w:r w:rsidRPr="00720172">
        <w:rPr>
          <w:rFonts w:ascii="Calibri Light" w:hAnsi="Calibri Light"/>
          <w:i/>
          <w:lang w:val="en-GB"/>
        </w:rPr>
        <w:t>Gengbe</w:t>
      </w:r>
      <w:r w:rsidRPr="00720172">
        <w:rPr>
          <w:rFonts w:ascii="Calibri Light" w:hAnsi="Calibri Light"/>
          <w:lang w:val="en-GB"/>
        </w:rPr>
        <w:t xml:space="preserve"> provides a relatively cheaper, more available and convenient religious service to the villagers</w:t>
      </w:r>
      <w:r>
        <w:rPr>
          <w:rFonts w:ascii="Calibri Light" w:hAnsi="Calibri Light"/>
          <w:lang w:val="en-GB"/>
        </w:rPr>
        <w:t xml:space="preserve">; </w:t>
      </w:r>
      <w:r w:rsidRPr="00720172">
        <w:rPr>
          <w:rFonts w:ascii="Calibri Light" w:hAnsi="Calibri Light"/>
          <w:lang w:val="en-GB"/>
        </w:rPr>
        <w:t xml:space="preserve">an economical alternative to inviting monks from the temples.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 xml:space="preserve">The Chesuo ritual used to feature monks of the </w:t>
      </w:r>
      <w:r>
        <w:rPr>
          <w:rFonts w:ascii="Calibri Light" w:hAnsi="Calibri Light"/>
          <w:lang w:val="en-GB"/>
        </w:rPr>
        <w:t xml:space="preserve">Yungdrung </w:t>
      </w:r>
      <w:r w:rsidRPr="00720172">
        <w:rPr>
          <w:rFonts w:ascii="Calibri Light" w:hAnsi="Calibri Light"/>
          <w:lang w:val="en-GB"/>
        </w:rPr>
        <w:t xml:space="preserve">Bon before its interruption by the Cultural Revolution; however, the dominance of the </w:t>
      </w:r>
      <w:r>
        <w:rPr>
          <w:rFonts w:ascii="Calibri Light" w:hAnsi="Calibri Light"/>
          <w:lang w:val="en-GB"/>
        </w:rPr>
        <w:t xml:space="preserve">Yungdrung </w:t>
      </w:r>
      <w:r w:rsidRPr="00720172">
        <w:rPr>
          <w:rFonts w:ascii="Calibri Light" w:hAnsi="Calibri Light"/>
          <w:lang w:val="en-GB"/>
        </w:rPr>
        <w:t>Bon in this region was replaced by the Gelug</w:t>
      </w:r>
      <w:r>
        <w:rPr>
          <w:rFonts w:ascii="Calibri Light" w:hAnsi="Calibri Light"/>
          <w:lang w:val="en-GB"/>
        </w:rPr>
        <w:t xml:space="preserve"> sect of Tibetan Buddhism</w:t>
      </w:r>
      <w:r w:rsidRPr="00720172">
        <w:rPr>
          <w:rFonts w:ascii="Calibri Light" w:hAnsi="Calibri Light"/>
          <w:lang w:val="en-GB"/>
        </w:rPr>
        <w:t xml:space="preserve"> after the 1980s.</w:t>
      </w:r>
      <w:r w:rsidRPr="00720172">
        <w:rPr>
          <w:rStyle w:val="FootnoteReference"/>
          <w:rFonts w:ascii="Calibri Light" w:hAnsi="Calibri Light"/>
          <w:lang w:val="en-GB"/>
        </w:rPr>
        <w:footnoteReference w:id="59"/>
      </w:r>
      <w:r w:rsidRPr="00720172">
        <w:rPr>
          <w:rFonts w:ascii="Calibri Light" w:hAnsi="Calibri Light"/>
          <w:lang w:val="en-GB"/>
        </w:rPr>
        <w:t xml:space="preserve"> Thus, the villagers have invited the </w:t>
      </w:r>
      <w:r w:rsidRPr="00720172">
        <w:rPr>
          <w:rFonts w:ascii="Calibri Light" w:hAnsi="Calibri Light"/>
          <w:i/>
          <w:lang w:val="en-GB"/>
        </w:rPr>
        <w:t>Gengbe</w:t>
      </w:r>
      <w:r w:rsidRPr="00720172">
        <w:rPr>
          <w:rFonts w:ascii="Calibri Light" w:hAnsi="Calibri Light"/>
          <w:lang w:val="en-GB"/>
        </w:rPr>
        <w:t xml:space="preserve"> to pray for the ritual since 2006. Erju Village had two </w:t>
      </w:r>
      <w:r w:rsidRPr="00720172">
        <w:rPr>
          <w:rFonts w:ascii="Calibri Light" w:hAnsi="Calibri Light"/>
          <w:i/>
          <w:lang w:val="en-GB"/>
        </w:rPr>
        <w:t>Gengbe</w:t>
      </w:r>
      <w:r w:rsidRPr="00720172">
        <w:rPr>
          <w:rFonts w:ascii="Calibri Light" w:hAnsi="Calibri Light"/>
          <w:lang w:val="en-GB"/>
        </w:rPr>
        <w:t xml:space="preserve"> and two apprentices. Between 2006-2012, one </w:t>
      </w:r>
      <w:r w:rsidRPr="00720172">
        <w:rPr>
          <w:rFonts w:ascii="Calibri Light" w:hAnsi="Calibri Light"/>
          <w:i/>
          <w:lang w:val="en-GB"/>
        </w:rPr>
        <w:t>Gengbe</w:t>
      </w:r>
      <w:r w:rsidRPr="00720172">
        <w:rPr>
          <w:rFonts w:ascii="Calibri Light" w:hAnsi="Calibri Light"/>
          <w:lang w:val="en-GB"/>
        </w:rPr>
        <w:t xml:space="preserve"> and his two apprentices had done the chanting for the Chesuo ritual annually and they recei</w:t>
      </w:r>
      <w:r w:rsidR="00600B7D">
        <w:rPr>
          <w:rFonts w:ascii="Calibri Light" w:hAnsi="Calibri Light"/>
          <w:lang w:val="en-GB"/>
        </w:rPr>
        <w:t xml:space="preserve">ved a total payment of 250 </w:t>
      </w:r>
      <w:r w:rsidRPr="00720172">
        <w:rPr>
          <w:rFonts w:ascii="Calibri Light" w:hAnsi="Calibri Light"/>
          <w:lang w:val="en-GB"/>
        </w:rPr>
        <w:t xml:space="preserve">RMB (25 GBP). Chanting for the Chesuo ritual makes the </w:t>
      </w:r>
      <w:r w:rsidRPr="00720172">
        <w:rPr>
          <w:rFonts w:ascii="Calibri Light" w:hAnsi="Calibri Light"/>
          <w:i/>
          <w:lang w:val="en-GB"/>
        </w:rPr>
        <w:t>Gengbe</w:t>
      </w:r>
      <w:r w:rsidRPr="00720172">
        <w:rPr>
          <w:rFonts w:ascii="Calibri Light" w:hAnsi="Calibri Light"/>
          <w:lang w:val="en-GB"/>
        </w:rPr>
        <w:t xml:space="preserve"> </w:t>
      </w:r>
      <w:r>
        <w:rPr>
          <w:rFonts w:ascii="Calibri Light" w:hAnsi="Calibri Light"/>
          <w:lang w:val="en-GB"/>
        </w:rPr>
        <w:t>an</w:t>
      </w:r>
      <w:r w:rsidRPr="00720172">
        <w:rPr>
          <w:rFonts w:ascii="Calibri Light" w:hAnsi="Calibri Light"/>
          <w:lang w:val="en-GB"/>
        </w:rPr>
        <w:t xml:space="preserve"> important </w:t>
      </w:r>
      <w:r>
        <w:rPr>
          <w:rFonts w:ascii="Calibri Light" w:hAnsi="Calibri Light"/>
          <w:lang w:val="en-GB"/>
        </w:rPr>
        <w:t>part of</w:t>
      </w:r>
      <w:r w:rsidRPr="00720172">
        <w:rPr>
          <w:rFonts w:ascii="Calibri Light" w:hAnsi="Calibri Light"/>
          <w:lang w:val="en-GB"/>
        </w:rPr>
        <w:t xml:space="preserve"> the ceremony. Thus the </w:t>
      </w:r>
      <w:r w:rsidRPr="00720172">
        <w:rPr>
          <w:rFonts w:ascii="Calibri Light" w:hAnsi="Calibri Light"/>
          <w:i/>
          <w:lang w:val="en-GB"/>
        </w:rPr>
        <w:t>Gengbe</w:t>
      </w:r>
      <w:r w:rsidRPr="00720172">
        <w:rPr>
          <w:rFonts w:ascii="Calibri Light" w:hAnsi="Calibri Light"/>
          <w:lang w:val="en-GB"/>
        </w:rPr>
        <w:t xml:space="preserve"> received a</w:t>
      </w:r>
      <w:r>
        <w:rPr>
          <w:rFonts w:ascii="Calibri Light" w:hAnsi="Calibri Light"/>
          <w:lang w:val="en-GB"/>
        </w:rPr>
        <w:t xml:space="preserve">n increased </w:t>
      </w:r>
      <w:r w:rsidRPr="00720172">
        <w:rPr>
          <w:rFonts w:ascii="Calibri Light" w:hAnsi="Calibri Light"/>
          <w:lang w:val="en-GB"/>
        </w:rPr>
        <w:t xml:space="preserve">social status in the revived ritual, </w:t>
      </w:r>
      <w:r>
        <w:rPr>
          <w:rFonts w:ascii="Calibri Light" w:hAnsi="Calibri Light"/>
          <w:lang w:val="en-GB"/>
        </w:rPr>
        <w:t>including respect</w:t>
      </w:r>
      <w:r w:rsidRPr="00720172">
        <w:rPr>
          <w:rFonts w:ascii="Calibri Light" w:hAnsi="Calibri Light"/>
          <w:lang w:val="en-GB"/>
        </w:rPr>
        <w:t xml:space="preserve"> from all villagers</w:t>
      </w:r>
      <w:r>
        <w:rPr>
          <w:rFonts w:ascii="Calibri Light" w:hAnsi="Calibri Light"/>
          <w:lang w:val="en-GB"/>
        </w:rPr>
        <w:t xml:space="preserve">, which </w:t>
      </w:r>
      <w:r w:rsidRPr="00720172">
        <w:rPr>
          <w:rFonts w:ascii="Calibri Light" w:hAnsi="Calibri Light"/>
          <w:lang w:val="en-GB"/>
        </w:rPr>
        <w:t xml:space="preserve">they could not get from providing other religious services to the villagers. The social status of </w:t>
      </w:r>
      <w:r w:rsidRPr="00720172">
        <w:rPr>
          <w:rFonts w:ascii="Calibri Light" w:hAnsi="Calibri Light"/>
          <w:i/>
          <w:lang w:val="en-GB"/>
        </w:rPr>
        <w:t>Gengbe</w:t>
      </w:r>
      <w:r w:rsidRPr="00720172">
        <w:rPr>
          <w:rFonts w:ascii="Calibri Light" w:hAnsi="Calibri Light"/>
          <w:lang w:val="en-GB"/>
        </w:rPr>
        <w:t xml:space="preserve"> in Jiarong village was much lower than the monks, partly because they were considered as non-professional since they were never trained in the temples. </w:t>
      </w:r>
      <w:r w:rsidR="00144D07" w:rsidRPr="00600B7D">
        <w:rPr>
          <w:rFonts w:ascii="Calibri Light" w:hAnsi="Calibri Light"/>
          <w:lang w:val="en-GB"/>
        </w:rPr>
        <w:t>Some</w:t>
      </w:r>
      <w:r w:rsidRPr="00600B7D">
        <w:rPr>
          <w:rFonts w:ascii="Calibri Light" w:hAnsi="Calibri Light"/>
          <w:lang w:val="en-GB"/>
        </w:rPr>
        <w:t xml:space="preserve"> </w:t>
      </w:r>
      <w:r w:rsidRPr="00600B7D">
        <w:rPr>
          <w:rFonts w:ascii="Calibri Light" w:hAnsi="Calibri Light"/>
          <w:i/>
          <w:lang w:val="en-GB"/>
        </w:rPr>
        <w:t>Gengbe</w:t>
      </w:r>
      <w:r w:rsidR="002B710D">
        <w:rPr>
          <w:rFonts w:ascii="Calibri Light" w:hAnsi="Calibri Light"/>
          <w:lang w:val="en-GB"/>
        </w:rPr>
        <w:t xml:space="preserve">, who had once been </w:t>
      </w:r>
      <w:r w:rsidRPr="00600B7D">
        <w:rPr>
          <w:rFonts w:ascii="Calibri Light" w:hAnsi="Calibri Light"/>
          <w:lang w:val="en-GB"/>
        </w:rPr>
        <w:t xml:space="preserve">monks, received more contempt from villagers because quitting a Buddhism temple </w:t>
      </w:r>
      <w:r w:rsidR="00C55DCE" w:rsidRPr="00600B7D">
        <w:rPr>
          <w:rFonts w:ascii="Calibri Light" w:hAnsi="Calibri Light"/>
          <w:lang w:val="en-GB"/>
        </w:rPr>
        <w:t>is</w:t>
      </w:r>
      <w:r w:rsidRPr="00600B7D">
        <w:rPr>
          <w:rFonts w:ascii="Calibri Light" w:hAnsi="Calibri Light"/>
          <w:lang w:val="en-GB"/>
        </w:rPr>
        <w:t xml:space="preserve"> still widely considered as </w:t>
      </w:r>
      <w:r w:rsidR="00C55DCE" w:rsidRPr="00600B7D">
        <w:rPr>
          <w:rFonts w:ascii="Calibri Light" w:hAnsi="Calibri Light"/>
          <w:lang w:val="en-GB"/>
        </w:rPr>
        <w:t xml:space="preserve">a </w:t>
      </w:r>
      <w:r w:rsidR="00CF02E7" w:rsidRPr="00600B7D">
        <w:rPr>
          <w:rFonts w:ascii="Calibri Light" w:hAnsi="Calibri Light"/>
          <w:lang w:val="en-GB"/>
        </w:rPr>
        <w:t>shameful behaviour in rural Danba</w:t>
      </w:r>
      <w:r w:rsidRPr="00600B7D">
        <w:rPr>
          <w:rFonts w:ascii="Calibri Light" w:hAnsi="Calibri Light"/>
          <w:lang w:val="en-GB"/>
        </w:rPr>
        <w:t>.</w:t>
      </w:r>
      <w:r w:rsidRPr="00720172">
        <w:rPr>
          <w:rFonts w:ascii="Calibri Light" w:hAnsi="Calibri Light"/>
          <w:lang w:val="en-GB"/>
        </w:rPr>
        <w:t xml:space="preserve"> The villagers perceived their relationships with the </w:t>
      </w:r>
      <w:r w:rsidRPr="00720172">
        <w:rPr>
          <w:rFonts w:ascii="Calibri Light" w:hAnsi="Calibri Light"/>
          <w:i/>
          <w:lang w:val="en-GB"/>
        </w:rPr>
        <w:t>Gengbe</w:t>
      </w:r>
      <w:r w:rsidRPr="00720172">
        <w:rPr>
          <w:rFonts w:ascii="Calibri Light" w:hAnsi="Calibri Light"/>
          <w:lang w:val="en-GB"/>
        </w:rPr>
        <w:t xml:space="preserve"> as </w:t>
      </w:r>
      <w:r>
        <w:rPr>
          <w:rFonts w:ascii="Calibri Light" w:hAnsi="Calibri Light"/>
          <w:lang w:val="en-GB"/>
        </w:rPr>
        <w:t>a ‘</w:t>
      </w:r>
      <w:r w:rsidRPr="00720172">
        <w:rPr>
          <w:rFonts w:ascii="Calibri Light" w:hAnsi="Calibri Light"/>
          <w:lang w:val="en-GB"/>
        </w:rPr>
        <w:t>paid for</w:t>
      </w:r>
      <w:r>
        <w:rPr>
          <w:rFonts w:ascii="Calibri Light" w:hAnsi="Calibri Light"/>
          <w:lang w:val="en-GB"/>
        </w:rPr>
        <w:t>’</w:t>
      </w:r>
      <w:r w:rsidRPr="00720172">
        <w:rPr>
          <w:rFonts w:ascii="Calibri Light" w:hAnsi="Calibri Light"/>
          <w:lang w:val="en-GB"/>
        </w:rPr>
        <w:t xml:space="preserve"> service, while they considered giving money and food to the monks and temples as </w:t>
      </w:r>
      <w:r>
        <w:rPr>
          <w:rFonts w:ascii="Calibri Light" w:hAnsi="Calibri Light"/>
          <w:lang w:val="en-GB"/>
        </w:rPr>
        <w:t>a way of</w:t>
      </w:r>
      <w:r w:rsidRPr="00720172">
        <w:rPr>
          <w:rFonts w:ascii="Calibri Light" w:hAnsi="Calibri Light"/>
          <w:lang w:val="en-GB"/>
        </w:rPr>
        <w:t xml:space="preserve"> accumulating merit for the future or </w:t>
      </w:r>
      <w:r>
        <w:rPr>
          <w:rFonts w:ascii="Calibri Light" w:hAnsi="Calibri Light"/>
          <w:lang w:val="en-GB"/>
        </w:rPr>
        <w:t>the next life</w:t>
      </w:r>
      <w:r w:rsidRPr="00720172">
        <w:rPr>
          <w:rFonts w:ascii="Calibri Light" w:hAnsi="Calibri Light"/>
          <w:lang w:val="en-GB"/>
        </w:rPr>
        <w:t xml:space="preserve">. Therefore, besides receiving payment, the </w:t>
      </w:r>
      <w:r w:rsidRPr="00720172">
        <w:rPr>
          <w:rFonts w:ascii="Calibri Light" w:hAnsi="Calibri Light"/>
          <w:i/>
          <w:lang w:val="en-GB"/>
        </w:rPr>
        <w:t>Gengbe</w:t>
      </w:r>
      <w:r w:rsidRPr="00720172">
        <w:rPr>
          <w:rFonts w:ascii="Calibri Light" w:hAnsi="Calibri Light"/>
          <w:lang w:val="en-GB"/>
        </w:rPr>
        <w:t xml:space="preserve"> obtain</w:t>
      </w:r>
      <w:r>
        <w:rPr>
          <w:rFonts w:ascii="Calibri Light" w:hAnsi="Calibri Light"/>
          <w:lang w:val="en-GB"/>
        </w:rPr>
        <w:t>ed</w:t>
      </w:r>
      <w:r w:rsidRPr="00720172">
        <w:rPr>
          <w:rFonts w:ascii="Calibri Light" w:hAnsi="Calibri Light"/>
          <w:lang w:val="en-GB"/>
        </w:rPr>
        <w:t xml:space="preserve"> the respect of the villagers by chanting the Chesuo ritual. </w:t>
      </w:r>
    </w:p>
    <w:p w:rsidR="00D93430" w:rsidRPr="00720172" w:rsidRDefault="00D93430" w:rsidP="00144D07">
      <w:pPr>
        <w:spacing w:line="360" w:lineRule="auto"/>
        <w:ind w:firstLine="210"/>
        <w:jc w:val="both"/>
        <w:rPr>
          <w:rFonts w:ascii="Calibri Light" w:hAnsi="Calibri Light"/>
          <w:lang w:val="en-GB"/>
        </w:rPr>
      </w:pPr>
      <w:r w:rsidRPr="00720172">
        <w:rPr>
          <w:rFonts w:ascii="Calibri Light" w:hAnsi="Calibri Light"/>
          <w:lang w:val="en-GB"/>
        </w:rPr>
        <w:t>Moreover, as the core part of the ceremony, the Chesuo ritual help</w:t>
      </w:r>
      <w:r>
        <w:rPr>
          <w:rFonts w:ascii="Calibri Light" w:hAnsi="Calibri Light"/>
          <w:lang w:val="en-GB"/>
        </w:rPr>
        <w:t>s</w:t>
      </w:r>
      <w:r w:rsidRPr="00720172">
        <w:rPr>
          <w:rFonts w:ascii="Calibri Light" w:hAnsi="Calibri Light"/>
          <w:lang w:val="en-GB"/>
        </w:rPr>
        <w:t xml:space="preserve"> to eliminate conflict</w:t>
      </w:r>
      <w:r>
        <w:rPr>
          <w:rFonts w:ascii="Calibri Light" w:hAnsi="Calibri Light"/>
          <w:lang w:val="en-GB"/>
        </w:rPr>
        <w:t xml:space="preserve"> among</w:t>
      </w:r>
      <w:r w:rsidRPr="00720172">
        <w:rPr>
          <w:rFonts w:ascii="Calibri Light" w:hAnsi="Calibri Light"/>
          <w:lang w:val="en-GB"/>
        </w:rPr>
        <w:t xml:space="preserve"> the villagers by creating a temporary space-time detachment from the everyday structured social hierarchies, </w:t>
      </w:r>
      <w:r w:rsidRPr="00B473ED">
        <w:rPr>
          <w:rFonts w:ascii="Calibri Light" w:hAnsi="Calibri Light"/>
          <w:lang w:val="en-GB"/>
        </w:rPr>
        <w:t>conceptualised</w:t>
      </w:r>
      <w:r w:rsidRPr="00720172">
        <w:rPr>
          <w:rFonts w:ascii="Calibri Light" w:hAnsi="Calibri Light"/>
          <w:lang w:val="en-GB"/>
        </w:rPr>
        <w:t xml:space="preserve"> by Victor Turner as </w:t>
      </w:r>
      <w:r>
        <w:rPr>
          <w:rFonts w:ascii="Calibri Light" w:hAnsi="Calibri Light"/>
          <w:lang w:val="en-GB"/>
        </w:rPr>
        <w:t>‘</w:t>
      </w:r>
      <w:r w:rsidRPr="00720172">
        <w:rPr>
          <w:rFonts w:ascii="Calibri Light" w:hAnsi="Calibri Light"/>
          <w:lang w:val="en-GB"/>
        </w:rPr>
        <w:t>communita</w:t>
      </w:r>
      <w:r>
        <w:rPr>
          <w:rFonts w:ascii="Calibri Light" w:hAnsi="Calibri Light"/>
          <w:lang w:val="en-GB"/>
        </w:rPr>
        <w:t>s’</w:t>
      </w:r>
      <w:r w:rsidRPr="00720172">
        <w:rPr>
          <w:rFonts w:ascii="Calibri Light" w:hAnsi="Calibri Light"/>
          <w:lang w:val="en-GB"/>
        </w:rPr>
        <w:t xml:space="preserve"> (1969, 360). Theoretically, the ritual itself is able to promote individual commitment to a group and conformance to the rules, because it creates an ideological significance for its participants. The ritual evokes their emotional responses through displaying the rhythm of body behaviour and music, visual images, and even smell, which directly touches the emotional, rather than rational, constructs (</w:t>
      </w:r>
      <w:r w:rsidR="007B22D2" w:rsidRPr="007B22D2">
        <w:rPr>
          <w:rFonts w:ascii="Calibri Light" w:hAnsi="Calibri Light"/>
          <w:lang w:val="en-GB"/>
        </w:rPr>
        <w:t>Radcliffe-Brown</w:t>
      </w:r>
      <w:r w:rsidRPr="00720172">
        <w:rPr>
          <w:rFonts w:ascii="Calibri Light" w:hAnsi="Calibri Light"/>
          <w:lang w:val="en-GB"/>
        </w:rPr>
        <w:t xml:space="preserve">, 1952, 176-179; Turner, 1969, 358-347; </w:t>
      </w:r>
      <w:r w:rsidR="007B22D2">
        <w:rPr>
          <w:rFonts w:ascii="Calibri Light" w:hAnsi="Calibri Light"/>
          <w:lang w:val="en-GB"/>
        </w:rPr>
        <w:t xml:space="preserve">Tonkinson, 1993, 597-606; Cronk, </w:t>
      </w:r>
      <w:r w:rsidRPr="00720172">
        <w:rPr>
          <w:rFonts w:ascii="Calibri Light" w:hAnsi="Calibri Light"/>
          <w:lang w:val="en-GB"/>
        </w:rPr>
        <w:t xml:space="preserve">1994; Terrin, 2007, 3941-3944). In other words, the ritual arouses a sense of belonging and the conformity </w:t>
      </w:r>
      <w:r>
        <w:rPr>
          <w:rFonts w:ascii="Calibri Light" w:hAnsi="Calibri Light"/>
          <w:lang w:val="en-GB"/>
        </w:rPr>
        <w:t>in</w:t>
      </w:r>
      <w:r w:rsidRPr="00720172">
        <w:rPr>
          <w:rFonts w:ascii="Calibri Light" w:hAnsi="Calibri Light"/>
          <w:lang w:val="en-GB"/>
        </w:rPr>
        <w:t xml:space="preserve"> participants by creating individual ideological significance. The Chesuo ritual, as perceived by the villagers, aims to expel all the evil from the village, and in doing so the villagers </w:t>
      </w:r>
      <w:r>
        <w:rPr>
          <w:rFonts w:ascii="Calibri Light" w:hAnsi="Calibri Light"/>
          <w:lang w:val="en-GB"/>
        </w:rPr>
        <w:t>are</w:t>
      </w:r>
      <w:r w:rsidRPr="00720172">
        <w:rPr>
          <w:rFonts w:ascii="Calibri Light" w:hAnsi="Calibri Light"/>
          <w:lang w:val="en-GB"/>
        </w:rPr>
        <w:t xml:space="preserve"> </w:t>
      </w:r>
      <w:r w:rsidR="007B22D2">
        <w:rPr>
          <w:rFonts w:ascii="Calibri Light" w:hAnsi="Calibri Light"/>
          <w:lang w:val="en-GB"/>
        </w:rPr>
        <w:t xml:space="preserve">blessed, especially the hosts. </w:t>
      </w:r>
      <w:r w:rsidRPr="00720172">
        <w:rPr>
          <w:rFonts w:ascii="Calibri Light" w:hAnsi="Calibri Light"/>
          <w:lang w:val="en-GB"/>
        </w:rPr>
        <w:t xml:space="preserve">The dancers represent the soldiers of Buddha, and narrate a battle in which they defeat the evil through their </w:t>
      </w:r>
      <w:r>
        <w:rPr>
          <w:rFonts w:ascii="Calibri Light" w:hAnsi="Calibri Light"/>
          <w:lang w:val="en-GB"/>
        </w:rPr>
        <w:t xml:space="preserve">physical </w:t>
      </w:r>
      <w:r w:rsidRPr="00720172">
        <w:rPr>
          <w:rFonts w:ascii="Calibri Light" w:hAnsi="Calibri Light"/>
          <w:lang w:val="en-GB"/>
        </w:rPr>
        <w:t>actions; the music follows a</w:t>
      </w:r>
      <w:r>
        <w:rPr>
          <w:rFonts w:ascii="Calibri Light" w:hAnsi="Calibri Light"/>
          <w:lang w:val="en-GB"/>
        </w:rPr>
        <w:t>n</w:t>
      </w:r>
      <w:r w:rsidRPr="00720172">
        <w:rPr>
          <w:rFonts w:ascii="Calibri Light" w:hAnsi="Calibri Light"/>
          <w:lang w:val="en-GB"/>
        </w:rPr>
        <w:t xml:space="preserve"> </w:t>
      </w:r>
      <w:r>
        <w:rPr>
          <w:rFonts w:ascii="Calibri Light" w:hAnsi="Calibri Light"/>
          <w:lang w:val="en-GB"/>
        </w:rPr>
        <w:t xml:space="preserve">ancient </w:t>
      </w:r>
      <w:r w:rsidRPr="00720172">
        <w:rPr>
          <w:rFonts w:ascii="Calibri Light" w:hAnsi="Calibri Light"/>
          <w:lang w:val="en-GB"/>
        </w:rPr>
        <w:t>rhythm; the atmosphere was solemn, and the audience believe</w:t>
      </w:r>
      <w:r>
        <w:rPr>
          <w:rFonts w:ascii="Calibri Light" w:hAnsi="Calibri Light"/>
          <w:lang w:val="en-GB"/>
        </w:rPr>
        <w:t>d</w:t>
      </w:r>
      <w:r w:rsidRPr="00720172">
        <w:rPr>
          <w:rFonts w:ascii="Calibri Light" w:hAnsi="Calibri Light"/>
          <w:lang w:val="en-GB"/>
        </w:rPr>
        <w:t xml:space="preserve"> the ritual w</w:t>
      </w:r>
      <w:r>
        <w:rPr>
          <w:rFonts w:ascii="Calibri Light" w:hAnsi="Calibri Light"/>
          <w:lang w:val="en-GB"/>
        </w:rPr>
        <w:t>ould</w:t>
      </w:r>
      <w:r w:rsidRPr="00720172">
        <w:rPr>
          <w:rFonts w:ascii="Calibri Light" w:hAnsi="Calibri Light"/>
          <w:lang w:val="en-GB"/>
        </w:rPr>
        <w:t xml:space="preserve"> bring them good luck for the next year. According to Turner’s theory of </w:t>
      </w:r>
      <w:r>
        <w:rPr>
          <w:rFonts w:ascii="Calibri Light" w:hAnsi="Calibri Light"/>
          <w:lang w:val="en-GB"/>
        </w:rPr>
        <w:t>‘</w:t>
      </w:r>
      <w:r w:rsidRPr="00720172">
        <w:rPr>
          <w:rFonts w:ascii="Calibri Light" w:hAnsi="Calibri Light"/>
          <w:lang w:val="en-GB"/>
        </w:rPr>
        <w:t>communita</w:t>
      </w:r>
      <w:r>
        <w:rPr>
          <w:rFonts w:ascii="Calibri Light" w:hAnsi="Calibri Light"/>
          <w:lang w:val="en-GB"/>
        </w:rPr>
        <w:t>s’</w:t>
      </w:r>
      <w:r w:rsidRPr="00720172">
        <w:rPr>
          <w:rFonts w:ascii="Calibri Light" w:hAnsi="Calibri Light"/>
          <w:lang w:val="en-GB"/>
        </w:rPr>
        <w:t xml:space="preserve">, within the space-time realm of the ritual, the everyday social identities such as being a member of the village committee, a migrant worker, a performer, a housewife or a student, are temporarily replaced by the newly established identity as beneficiaries of the sacred soldiers; moreover, the social hierarchy and power relations based on everyday social identities are replaced by a newly formed alliance with the sacred soldiers and a new conflict between the allies and the evil. In this sense, the new conflict generates the common interest of benefitting from the ritual by expelling the evil and thus a sense of community cohesion is recalled. In this way, the ritual creates individual ideological significance and commitment to the community. </w:t>
      </w:r>
    </w:p>
    <w:p w:rsidR="00D93430" w:rsidRPr="00720172" w:rsidRDefault="00D93430" w:rsidP="00CF02E7">
      <w:pPr>
        <w:spacing w:line="360" w:lineRule="auto"/>
        <w:ind w:firstLine="210"/>
        <w:jc w:val="both"/>
        <w:rPr>
          <w:rFonts w:ascii="Calibri Light" w:hAnsi="Calibri Light"/>
          <w:lang w:val="en-GB"/>
        </w:rPr>
      </w:pPr>
      <w:r w:rsidRPr="00720172">
        <w:rPr>
          <w:rFonts w:ascii="Calibri Light" w:hAnsi="Calibri Light"/>
          <w:lang w:val="en-GB"/>
        </w:rPr>
        <w:t>Moreover, the ideological significance created by the ritual enable</w:t>
      </w:r>
      <w:r>
        <w:rPr>
          <w:rFonts w:ascii="Calibri Light" w:hAnsi="Calibri Light"/>
          <w:lang w:val="en-GB"/>
        </w:rPr>
        <w:t>d</w:t>
      </w:r>
      <w:r w:rsidRPr="00720172">
        <w:rPr>
          <w:rFonts w:ascii="Calibri Light" w:hAnsi="Calibri Light"/>
          <w:lang w:val="en-GB"/>
        </w:rPr>
        <w:t xml:space="preserve"> the community to maintain a traditional social order based on kinship ties. During the Chesuo ceremony, villagers followed a traditional way of highlighting their kinship rankings, which replaced the conventional social hierarchy </w:t>
      </w:r>
      <w:r>
        <w:rPr>
          <w:rFonts w:ascii="Calibri Light" w:hAnsi="Calibri Light"/>
          <w:lang w:val="en-GB"/>
        </w:rPr>
        <w:t>through generally accepted</w:t>
      </w:r>
      <w:r w:rsidRPr="00720172">
        <w:rPr>
          <w:rFonts w:ascii="Calibri Light" w:hAnsi="Calibri Light"/>
          <w:lang w:val="en-GB"/>
        </w:rPr>
        <w:t xml:space="preserve"> economic and social status. </w:t>
      </w:r>
      <w:r>
        <w:rPr>
          <w:rFonts w:ascii="Calibri Light" w:hAnsi="Calibri Light"/>
          <w:lang w:val="en-GB"/>
        </w:rPr>
        <w:t>O</w:t>
      </w:r>
      <w:r w:rsidRPr="00720172">
        <w:rPr>
          <w:rFonts w:ascii="Calibri Light" w:hAnsi="Calibri Light"/>
          <w:lang w:val="en-GB"/>
        </w:rPr>
        <w:t>n such occasions</w:t>
      </w:r>
      <w:r>
        <w:rPr>
          <w:rFonts w:ascii="Calibri Light" w:hAnsi="Calibri Light"/>
          <w:lang w:val="en-GB"/>
        </w:rPr>
        <w:t>,</w:t>
      </w:r>
      <w:r w:rsidRPr="00720172">
        <w:rPr>
          <w:rFonts w:ascii="Calibri Light" w:hAnsi="Calibri Light"/>
          <w:lang w:val="en-GB"/>
        </w:rPr>
        <w:t xml:space="preserve"> </w:t>
      </w:r>
      <w:r w:rsidRPr="00B473ED">
        <w:rPr>
          <w:rFonts w:ascii="Calibri Light" w:hAnsi="Calibri Light"/>
          <w:lang w:val="en-GB"/>
        </w:rPr>
        <w:t>emphasising</w:t>
      </w:r>
      <w:r w:rsidRPr="00720172">
        <w:rPr>
          <w:rFonts w:ascii="Calibri Light" w:hAnsi="Calibri Light"/>
          <w:lang w:val="en-GB"/>
        </w:rPr>
        <w:t xml:space="preserve"> the common traditions, the real life social hierarchy temporarily fades out of the minds of participants, and the similarities among village members are recalled</w:t>
      </w:r>
      <w:r>
        <w:rPr>
          <w:rFonts w:ascii="Calibri Light" w:hAnsi="Calibri Light"/>
          <w:lang w:val="en-GB"/>
        </w:rPr>
        <w:t>:</w:t>
      </w:r>
      <w:r w:rsidRPr="00720172">
        <w:rPr>
          <w:rFonts w:ascii="Calibri Light" w:hAnsi="Calibri Light"/>
          <w:lang w:val="en-GB"/>
        </w:rPr>
        <w:t xml:space="preserve"> common ancestry, a shared history, biological kin connections and unique cultural notions. The emotional resonance aroused </w:t>
      </w:r>
      <w:r>
        <w:rPr>
          <w:rFonts w:ascii="Calibri Light" w:hAnsi="Calibri Light"/>
          <w:lang w:val="en-GB"/>
        </w:rPr>
        <w:t>o</w:t>
      </w:r>
      <w:r w:rsidRPr="00720172">
        <w:rPr>
          <w:rFonts w:ascii="Calibri Light" w:hAnsi="Calibri Light"/>
          <w:lang w:val="en-GB"/>
        </w:rPr>
        <w:t xml:space="preserve">n such occasions creates social tolerance </w:t>
      </w:r>
      <w:r>
        <w:rPr>
          <w:rFonts w:ascii="Calibri Light" w:hAnsi="Calibri Light"/>
          <w:lang w:val="en-GB"/>
        </w:rPr>
        <w:t>around</w:t>
      </w:r>
      <w:r w:rsidRPr="00720172">
        <w:rPr>
          <w:rFonts w:ascii="Calibri Light" w:hAnsi="Calibri Light"/>
          <w:lang w:val="en-GB"/>
        </w:rPr>
        <w:t xml:space="preserve"> the conflicting political opinions in real life. The seats with the best view of the entertainment were spontaneously allocated in the </w:t>
      </w:r>
      <w:r>
        <w:rPr>
          <w:rFonts w:ascii="Calibri Light" w:hAnsi="Calibri Light"/>
          <w:lang w:val="en-GB"/>
        </w:rPr>
        <w:t>hierarchy</w:t>
      </w:r>
      <w:r w:rsidRPr="00720172">
        <w:rPr>
          <w:rFonts w:ascii="Calibri Light" w:hAnsi="Calibri Light"/>
          <w:lang w:val="en-GB"/>
        </w:rPr>
        <w:t xml:space="preserve"> of monk, hosts, elder males, elder females, middle-aged males, middle-aged females, youths and children. This sequence </w:t>
      </w:r>
      <w:r>
        <w:rPr>
          <w:rFonts w:ascii="Calibri Light" w:hAnsi="Calibri Light"/>
          <w:lang w:val="en-GB"/>
        </w:rPr>
        <w:t>wa</w:t>
      </w:r>
      <w:r w:rsidRPr="00720172">
        <w:rPr>
          <w:rFonts w:ascii="Calibri Light" w:hAnsi="Calibri Light"/>
          <w:lang w:val="en-GB"/>
        </w:rPr>
        <w:t xml:space="preserve">s more appreciable in the </w:t>
      </w:r>
      <w:r>
        <w:rPr>
          <w:rFonts w:ascii="Calibri Light" w:hAnsi="Calibri Light"/>
          <w:lang w:val="en-GB"/>
        </w:rPr>
        <w:t>line</w:t>
      </w:r>
      <w:r w:rsidRPr="00720172">
        <w:rPr>
          <w:rFonts w:ascii="Calibri Light" w:hAnsi="Calibri Light"/>
          <w:lang w:val="en-GB"/>
        </w:rPr>
        <w:t xml:space="preserve"> of</w:t>
      </w:r>
      <w:r>
        <w:rPr>
          <w:rFonts w:ascii="Calibri Light" w:hAnsi="Calibri Light"/>
          <w:lang w:val="en-GB"/>
        </w:rPr>
        <w:t xml:space="preserve"> the</w:t>
      </w:r>
      <w:r w:rsidRPr="00720172">
        <w:rPr>
          <w:rFonts w:ascii="Calibri Light" w:hAnsi="Calibri Light"/>
          <w:lang w:val="en-GB"/>
        </w:rPr>
        <w:t xml:space="preserve"> </w:t>
      </w:r>
      <w:r w:rsidRPr="00720172">
        <w:rPr>
          <w:rFonts w:ascii="Calibri Light" w:hAnsi="Calibri Light"/>
          <w:i/>
          <w:lang w:val="en-GB"/>
        </w:rPr>
        <w:t>Derge</w:t>
      </w:r>
      <w:r w:rsidRPr="00720172">
        <w:rPr>
          <w:rFonts w:ascii="Calibri Light" w:hAnsi="Calibri Light"/>
          <w:lang w:val="en-GB"/>
        </w:rPr>
        <w:t xml:space="preserve"> dance after the Chesuo ritual. The oldest male host led a line of males in order of age, and the oldest female, standing in front of them, led a line of females also sequenced by age. The leaders of the two lines started to sing to each other, and then their team members followed. The sequence, once again, recalls the kin relationship and hierarchy in the community. In this way, an image of community life well </w:t>
      </w:r>
      <w:r w:rsidRPr="00B473ED">
        <w:rPr>
          <w:rFonts w:ascii="Calibri Light" w:hAnsi="Calibri Light"/>
          <w:lang w:val="en-GB"/>
        </w:rPr>
        <w:t>organised</w:t>
      </w:r>
      <w:r w:rsidRPr="00720172">
        <w:rPr>
          <w:rFonts w:ascii="Calibri Light" w:hAnsi="Calibri Light"/>
          <w:lang w:val="en-GB"/>
        </w:rPr>
        <w:t xml:space="preserve"> under the traditional governing role of the elders temporarily reappeared; the significance of kinship ties in the community was recalled once more, and the identity of kinship members dominated the cognition of the villagers. In this sense, the Chesuo ceremony served the </w:t>
      </w:r>
      <w:r>
        <w:rPr>
          <w:rFonts w:ascii="Calibri Light" w:hAnsi="Calibri Light"/>
          <w:lang w:val="en-GB"/>
        </w:rPr>
        <w:t xml:space="preserve">need </w:t>
      </w:r>
      <w:r w:rsidRPr="00720172">
        <w:rPr>
          <w:rFonts w:ascii="Calibri Light" w:hAnsi="Calibri Light"/>
          <w:lang w:val="en-GB"/>
        </w:rPr>
        <w:t>for community cohesion and conflict elimination through suspending the political dispute and raising the</w:t>
      </w:r>
      <w:r>
        <w:rPr>
          <w:rFonts w:ascii="Calibri Light" w:hAnsi="Calibri Light"/>
          <w:lang w:val="en-GB"/>
        </w:rPr>
        <w:t xml:space="preserve"> villagers’</w:t>
      </w:r>
      <w:r w:rsidRPr="00720172">
        <w:rPr>
          <w:rFonts w:ascii="Calibri Light" w:hAnsi="Calibri Light"/>
          <w:lang w:val="en-GB"/>
        </w:rPr>
        <w:t xml:space="preserve"> common identity as kin members </w:t>
      </w:r>
      <w:r>
        <w:rPr>
          <w:rFonts w:ascii="Calibri Light" w:hAnsi="Calibri Light"/>
          <w:lang w:val="en-GB"/>
        </w:rPr>
        <w:t>for</w:t>
      </w:r>
      <w:r w:rsidRPr="00720172">
        <w:rPr>
          <w:rFonts w:ascii="Calibri Light" w:hAnsi="Calibri Light"/>
          <w:lang w:val="en-GB"/>
        </w:rPr>
        <w:t xml:space="preserve"> the duration of the ceremony.</w:t>
      </w:r>
    </w:p>
    <w:p w:rsidR="00D93430" w:rsidRPr="00720172" w:rsidRDefault="00D93430" w:rsidP="00D93430">
      <w:pPr>
        <w:pStyle w:val="Heading3"/>
        <w:spacing w:line="360" w:lineRule="auto"/>
        <w:jc w:val="both"/>
        <w:rPr>
          <w:rFonts w:ascii="Calibri Light" w:hAnsi="Calibri Light"/>
          <w:lang w:val="en-GB"/>
        </w:rPr>
      </w:pPr>
      <w:bookmarkStart w:id="120" w:name="_Toc463473601"/>
      <w:bookmarkStart w:id="121" w:name="_Toc476654298"/>
      <w:r w:rsidRPr="00720172">
        <w:rPr>
          <w:rFonts w:ascii="Calibri Light" w:hAnsi="Calibri Light"/>
          <w:lang w:val="en-GB"/>
        </w:rPr>
        <w:t>Chapter Conclusion</w:t>
      </w:r>
      <w:bookmarkEnd w:id="120"/>
      <w:bookmarkEnd w:id="121"/>
    </w:p>
    <w:p w:rsidR="00D93430" w:rsidRPr="00720172" w:rsidRDefault="00D93430" w:rsidP="00CF02E7">
      <w:pPr>
        <w:spacing w:line="360" w:lineRule="auto"/>
        <w:ind w:firstLine="210"/>
        <w:jc w:val="both"/>
        <w:rPr>
          <w:rFonts w:ascii="Calibri Light" w:hAnsi="Calibri Light"/>
          <w:lang w:val="en-GB"/>
        </w:rPr>
      </w:pPr>
      <w:r w:rsidRPr="00720172">
        <w:rPr>
          <w:rFonts w:ascii="Calibri Light" w:hAnsi="Calibri Light"/>
          <w:lang w:val="en-GB"/>
        </w:rPr>
        <w:t>This chapter interprets the social factor</w:t>
      </w:r>
      <w:r>
        <w:rPr>
          <w:rFonts w:ascii="Calibri Light" w:hAnsi="Calibri Light"/>
          <w:lang w:val="en-GB"/>
        </w:rPr>
        <w:t>s</w:t>
      </w:r>
      <w:r w:rsidRPr="00720172">
        <w:rPr>
          <w:rFonts w:ascii="Calibri Light" w:hAnsi="Calibri Light"/>
          <w:lang w:val="en-GB"/>
        </w:rPr>
        <w:t xml:space="preserve"> that </w:t>
      </w:r>
      <w:r>
        <w:rPr>
          <w:rFonts w:ascii="Calibri Light" w:hAnsi="Calibri Light"/>
          <w:lang w:val="en-GB"/>
        </w:rPr>
        <w:t xml:space="preserve">have </w:t>
      </w:r>
      <w:r w:rsidRPr="00720172">
        <w:rPr>
          <w:rFonts w:ascii="Calibri Light" w:hAnsi="Calibri Light"/>
          <w:lang w:val="en-GB"/>
        </w:rPr>
        <w:t>motivate</w:t>
      </w:r>
      <w:r>
        <w:rPr>
          <w:rFonts w:ascii="Calibri Light" w:hAnsi="Calibri Light"/>
          <w:lang w:val="en-GB"/>
        </w:rPr>
        <w:t>d</w:t>
      </w:r>
      <w:r w:rsidRPr="00720172">
        <w:rPr>
          <w:rFonts w:ascii="Calibri Light" w:hAnsi="Calibri Light"/>
          <w:lang w:val="en-GB"/>
        </w:rPr>
        <w:t xml:space="preserve"> the progress of the Chesuo ritual since 2007</w:t>
      </w:r>
      <w:r>
        <w:rPr>
          <w:rFonts w:ascii="Calibri Light" w:hAnsi="Calibri Light"/>
          <w:lang w:val="en-GB"/>
        </w:rPr>
        <w:t xml:space="preserve">, by </w:t>
      </w:r>
      <w:r w:rsidRPr="00720172">
        <w:rPr>
          <w:rFonts w:ascii="Calibri Light" w:hAnsi="Calibri Light"/>
          <w:lang w:val="en-GB"/>
        </w:rPr>
        <w:t>tracking the progress of the r</w:t>
      </w:r>
      <w:r>
        <w:rPr>
          <w:rFonts w:ascii="Calibri Light" w:hAnsi="Calibri Light"/>
          <w:lang w:val="en-GB"/>
        </w:rPr>
        <w:t>itual</w:t>
      </w:r>
      <w:r w:rsidRPr="00720172">
        <w:rPr>
          <w:rFonts w:ascii="Calibri Light" w:hAnsi="Calibri Light"/>
          <w:lang w:val="en-GB"/>
        </w:rPr>
        <w:t xml:space="preserve"> </w:t>
      </w:r>
      <w:r>
        <w:rPr>
          <w:rFonts w:ascii="Calibri Light" w:hAnsi="Calibri Light"/>
          <w:lang w:val="en-GB"/>
        </w:rPr>
        <w:t>from</w:t>
      </w:r>
      <w:r w:rsidRPr="00720172">
        <w:rPr>
          <w:rFonts w:ascii="Calibri Light" w:hAnsi="Calibri Light"/>
          <w:lang w:val="en-GB"/>
        </w:rPr>
        <w:t xml:space="preserve"> 2007</w:t>
      </w:r>
      <w:r>
        <w:rPr>
          <w:rFonts w:ascii="Calibri Light" w:hAnsi="Calibri Light"/>
          <w:lang w:val="en-GB"/>
        </w:rPr>
        <w:t xml:space="preserve"> to </w:t>
      </w:r>
      <w:r w:rsidRPr="00720172">
        <w:rPr>
          <w:rFonts w:ascii="Calibri Light" w:hAnsi="Calibri Light"/>
          <w:lang w:val="en-GB"/>
        </w:rPr>
        <w:t xml:space="preserve">2012. The economic factor that triggered the </w:t>
      </w:r>
      <w:r w:rsidRPr="00B473ED">
        <w:rPr>
          <w:rFonts w:ascii="Calibri Light" w:hAnsi="Calibri Light"/>
          <w:lang w:val="en-GB"/>
        </w:rPr>
        <w:t>revitalisation</w:t>
      </w:r>
      <w:r w:rsidRPr="00720172">
        <w:rPr>
          <w:rFonts w:ascii="Calibri Light" w:hAnsi="Calibri Light"/>
          <w:lang w:val="en-GB"/>
        </w:rPr>
        <w:t xml:space="preserve"> in 2006 is found to no longer sustain the </w:t>
      </w:r>
      <w:r w:rsidRPr="00B473ED">
        <w:rPr>
          <w:rFonts w:ascii="Calibri Light" w:hAnsi="Calibri Light"/>
          <w:lang w:val="en-GB"/>
        </w:rPr>
        <w:t>revitalisation</w:t>
      </w:r>
      <w:r w:rsidRPr="00720172">
        <w:rPr>
          <w:rFonts w:ascii="Calibri Light" w:hAnsi="Calibri Light"/>
          <w:lang w:val="en-GB"/>
        </w:rPr>
        <w:t xml:space="preserve"> due to changes </w:t>
      </w:r>
      <w:r>
        <w:rPr>
          <w:rFonts w:ascii="Calibri Light" w:hAnsi="Calibri Light"/>
          <w:lang w:val="en-GB"/>
        </w:rPr>
        <w:t>in</w:t>
      </w:r>
      <w:r w:rsidRPr="00720172">
        <w:rPr>
          <w:rFonts w:ascii="Calibri Light" w:hAnsi="Calibri Light"/>
          <w:lang w:val="en-GB"/>
        </w:rPr>
        <w:t xml:space="preserve"> social context; nonetheless, a series of procedures for collective celebration and consumption are seen to have been added to this ritual, developing it from a half-day ritual to a three-day ceremony. I attribute the progress of the </w:t>
      </w:r>
      <w:r w:rsidRPr="00B473ED">
        <w:rPr>
          <w:rFonts w:ascii="Calibri Light" w:hAnsi="Calibri Light"/>
          <w:lang w:val="en-GB"/>
        </w:rPr>
        <w:t>revitalisation</w:t>
      </w:r>
      <w:r w:rsidRPr="00720172">
        <w:rPr>
          <w:rFonts w:ascii="Calibri Light" w:hAnsi="Calibri Light"/>
          <w:lang w:val="en-GB"/>
        </w:rPr>
        <w:t xml:space="preserve"> to the rise </w:t>
      </w:r>
      <w:r>
        <w:rPr>
          <w:rFonts w:ascii="Calibri Light" w:hAnsi="Calibri Light"/>
          <w:lang w:val="en-GB"/>
        </w:rPr>
        <w:t>in</w:t>
      </w:r>
      <w:r w:rsidRPr="00720172">
        <w:rPr>
          <w:rFonts w:ascii="Calibri Light" w:hAnsi="Calibri Light"/>
          <w:lang w:val="en-GB"/>
        </w:rPr>
        <w:t xml:space="preserve"> the importance of kinship networks, which provide significant social support to the villagers in terms of social capital, labour force, and well-being. </w:t>
      </w:r>
    </w:p>
    <w:p w:rsidR="00D93430" w:rsidRPr="00720172" w:rsidRDefault="00D93430" w:rsidP="00CF02E7">
      <w:pPr>
        <w:spacing w:line="360" w:lineRule="auto"/>
        <w:ind w:firstLine="210"/>
        <w:jc w:val="both"/>
        <w:rPr>
          <w:rFonts w:ascii="Calibri Light" w:hAnsi="Calibri Light"/>
          <w:lang w:val="en-GB"/>
        </w:rPr>
      </w:pPr>
      <w:r w:rsidRPr="00720172">
        <w:rPr>
          <w:rFonts w:ascii="Calibri Light" w:hAnsi="Calibri Light"/>
          <w:lang w:val="en-GB"/>
        </w:rPr>
        <w:t xml:space="preserve">The growing importance of the kinship networks in the village </w:t>
      </w:r>
      <w:r>
        <w:rPr>
          <w:rFonts w:ascii="Calibri Light" w:hAnsi="Calibri Light"/>
          <w:lang w:val="en-GB"/>
        </w:rPr>
        <w:t>was due to</w:t>
      </w:r>
      <w:r w:rsidRPr="00720172">
        <w:rPr>
          <w:rFonts w:ascii="Calibri Light" w:hAnsi="Calibri Light"/>
          <w:lang w:val="en-GB"/>
        </w:rPr>
        <w:t xml:space="preserve"> the increase </w:t>
      </w:r>
      <w:r>
        <w:rPr>
          <w:rFonts w:ascii="Calibri Light" w:hAnsi="Calibri Light"/>
          <w:lang w:val="en-GB"/>
        </w:rPr>
        <w:t>in</w:t>
      </w:r>
      <w:r w:rsidRPr="00720172">
        <w:rPr>
          <w:rFonts w:ascii="Calibri Light" w:hAnsi="Calibri Light"/>
          <w:lang w:val="en-GB"/>
        </w:rPr>
        <w:t xml:space="preserve"> the </w:t>
      </w:r>
      <w:r>
        <w:rPr>
          <w:rFonts w:ascii="Calibri Light" w:hAnsi="Calibri Light"/>
          <w:lang w:val="en-GB"/>
        </w:rPr>
        <w:t xml:space="preserve">migrant </w:t>
      </w:r>
      <w:r w:rsidRPr="00720172">
        <w:rPr>
          <w:rFonts w:ascii="Calibri Light" w:hAnsi="Calibri Light"/>
          <w:lang w:val="en-GB"/>
        </w:rPr>
        <w:t xml:space="preserve">population since 2008, which mainly refers to students, civil servants and short-term </w:t>
      </w:r>
      <w:r>
        <w:rPr>
          <w:rFonts w:ascii="Calibri Light" w:hAnsi="Calibri Light"/>
          <w:lang w:val="en-GB"/>
        </w:rPr>
        <w:t>labourer</w:t>
      </w:r>
      <w:r w:rsidRPr="00720172">
        <w:rPr>
          <w:rFonts w:ascii="Calibri Light" w:hAnsi="Calibri Light"/>
          <w:lang w:val="en-GB"/>
        </w:rPr>
        <w:t xml:space="preserve">s. Due to the growth of the </w:t>
      </w:r>
      <w:r>
        <w:rPr>
          <w:rFonts w:ascii="Calibri Light" w:hAnsi="Calibri Light"/>
          <w:lang w:val="en-GB"/>
        </w:rPr>
        <w:t>migrant</w:t>
      </w:r>
      <w:r w:rsidRPr="00720172">
        <w:rPr>
          <w:rFonts w:ascii="Calibri Light" w:hAnsi="Calibri Light"/>
          <w:lang w:val="en-GB"/>
        </w:rPr>
        <w:t xml:space="preserve"> population, the village is divided into two geographically separated groups — the </w:t>
      </w:r>
      <w:r>
        <w:rPr>
          <w:rFonts w:ascii="Calibri Light" w:hAnsi="Calibri Light"/>
          <w:lang w:val="en-GB"/>
        </w:rPr>
        <w:t>migrant</w:t>
      </w:r>
      <w:r w:rsidRPr="00720172">
        <w:rPr>
          <w:rFonts w:ascii="Calibri Light" w:hAnsi="Calibri Light"/>
          <w:lang w:val="en-GB"/>
        </w:rPr>
        <w:t xml:space="preserve"> population and the population</w:t>
      </w:r>
      <w:r w:rsidRPr="00887851">
        <w:rPr>
          <w:rFonts w:ascii="Calibri Light" w:hAnsi="Calibri Light"/>
          <w:lang w:val="en-GB"/>
        </w:rPr>
        <w:t xml:space="preserve"> </w:t>
      </w:r>
      <w:r>
        <w:rPr>
          <w:rFonts w:ascii="Calibri Light" w:hAnsi="Calibri Light"/>
          <w:lang w:val="en-GB"/>
        </w:rPr>
        <w:t>remaining in the village</w:t>
      </w:r>
      <w:r w:rsidRPr="00720172">
        <w:rPr>
          <w:rFonts w:ascii="Calibri Light" w:hAnsi="Calibri Light"/>
          <w:lang w:val="en-GB"/>
        </w:rPr>
        <w:t xml:space="preserve">. This dramatic change impacted the previous mode of village life and thus the importance of kinship networks </w:t>
      </w:r>
      <w:r>
        <w:rPr>
          <w:rFonts w:ascii="Calibri Light" w:hAnsi="Calibri Light"/>
          <w:lang w:val="en-GB"/>
        </w:rPr>
        <w:t>was increased</w:t>
      </w:r>
      <w:r w:rsidRPr="00720172">
        <w:rPr>
          <w:rFonts w:ascii="Calibri Light" w:hAnsi="Calibri Light"/>
          <w:lang w:val="en-GB"/>
        </w:rPr>
        <w:t xml:space="preserve">. The </w:t>
      </w:r>
      <w:r>
        <w:rPr>
          <w:rFonts w:ascii="Calibri Light" w:hAnsi="Calibri Light"/>
          <w:lang w:val="en-GB"/>
        </w:rPr>
        <w:t>migrant</w:t>
      </w:r>
      <w:r w:rsidRPr="00720172">
        <w:rPr>
          <w:rFonts w:ascii="Calibri Light" w:hAnsi="Calibri Light"/>
          <w:lang w:val="en-GB"/>
        </w:rPr>
        <w:t xml:space="preserve"> population depends on kinship networks for job seeking, career promotion and upward social mobility. The </w:t>
      </w:r>
      <w:r>
        <w:rPr>
          <w:rFonts w:ascii="Calibri Light" w:hAnsi="Calibri Light"/>
          <w:lang w:val="en-GB"/>
        </w:rPr>
        <w:t>remaining</w:t>
      </w:r>
      <w:r w:rsidRPr="00720172">
        <w:rPr>
          <w:rFonts w:ascii="Calibri Light" w:hAnsi="Calibri Light"/>
          <w:lang w:val="en-GB"/>
        </w:rPr>
        <w:t xml:space="preserve"> population depends on the cooperation of kin households to solve the </w:t>
      </w:r>
      <w:r>
        <w:rPr>
          <w:rFonts w:ascii="Calibri Light" w:hAnsi="Calibri Light"/>
          <w:lang w:val="en-GB"/>
        </w:rPr>
        <w:t xml:space="preserve">labour </w:t>
      </w:r>
      <w:r w:rsidRPr="00720172">
        <w:rPr>
          <w:rFonts w:ascii="Calibri Light" w:hAnsi="Calibri Light"/>
          <w:lang w:val="en-GB"/>
        </w:rPr>
        <w:t>shortage. The importance of kinship networks result</w:t>
      </w:r>
      <w:r>
        <w:rPr>
          <w:rFonts w:ascii="Calibri Light" w:hAnsi="Calibri Light"/>
          <w:lang w:val="en-GB"/>
        </w:rPr>
        <w:t>ed</w:t>
      </w:r>
      <w:r w:rsidRPr="00720172">
        <w:rPr>
          <w:rFonts w:ascii="Calibri Light" w:hAnsi="Calibri Light"/>
          <w:lang w:val="en-GB"/>
        </w:rPr>
        <w:t xml:space="preserve"> in a demand to increase collective activities, maintain community cohesion and eliminate community conflict, which le</w:t>
      </w:r>
      <w:r>
        <w:rPr>
          <w:rFonts w:ascii="Calibri Light" w:hAnsi="Calibri Light"/>
          <w:lang w:val="en-GB"/>
        </w:rPr>
        <w:t>d</w:t>
      </w:r>
      <w:r w:rsidRPr="00720172">
        <w:rPr>
          <w:rFonts w:ascii="Calibri Light" w:hAnsi="Calibri Light"/>
          <w:lang w:val="en-GB"/>
        </w:rPr>
        <w:t xml:space="preserve"> to the progress of the re-launched Chesuo ritual. </w:t>
      </w:r>
    </w:p>
    <w:p w:rsidR="00D93430" w:rsidRPr="00720172" w:rsidRDefault="00D93430" w:rsidP="00CF02E7">
      <w:pPr>
        <w:spacing w:line="360" w:lineRule="auto"/>
        <w:ind w:firstLine="210"/>
        <w:jc w:val="both"/>
        <w:rPr>
          <w:rFonts w:ascii="Calibri Light" w:hAnsi="Calibri Light"/>
          <w:lang w:val="en-GB"/>
        </w:rPr>
      </w:pPr>
      <w:r w:rsidRPr="00720172">
        <w:rPr>
          <w:rFonts w:ascii="Calibri Light" w:hAnsi="Calibri Light"/>
          <w:lang w:val="en-GB"/>
        </w:rPr>
        <w:t>Between 200</w:t>
      </w:r>
      <w:r>
        <w:rPr>
          <w:rFonts w:ascii="Calibri Light" w:hAnsi="Calibri Light"/>
          <w:lang w:val="en-GB"/>
        </w:rPr>
        <w:t xml:space="preserve">8 and </w:t>
      </w:r>
      <w:r w:rsidRPr="00720172">
        <w:rPr>
          <w:rFonts w:ascii="Calibri Light" w:hAnsi="Calibri Light"/>
          <w:lang w:val="en-GB"/>
        </w:rPr>
        <w:t>2012, another notabl</w:t>
      </w:r>
      <w:r>
        <w:rPr>
          <w:rFonts w:ascii="Calibri Light" w:hAnsi="Calibri Light"/>
          <w:lang w:val="en-GB"/>
        </w:rPr>
        <w:t>e</w:t>
      </w:r>
      <w:r w:rsidRPr="00720172">
        <w:rPr>
          <w:rFonts w:ascii="Calibri Light" w:hAnsi="Calibri Light"/>
          <w:lang w:val="en-GB"/>
        </w:rPr>
        <w:t xml:space="preserve"> social factor</w:t>
      </w:r>
      <w:r>
        <w:rPr>
          <w:rFonts w:ascii="Calibri Light" w:hAnsi="Calibri Light"/>
          <w:lang w:val="en-GB"/>
        </w:rPr>
        <w:t xml:space="preserve"> </w:t>
      </w:r>
      <w:r w:rsidRPr="00720172">
        <w:rPr>
          <w:rFonts w:ascii="Calibri Light" w:hAnsi="Calibri Light"/>
          <w:lang w:val="en-GB"/>
        </w:rPr>
        <w:t xml:space="preserve">found to influence the progress of the Chesuo ritual </w:t>
      </w:r>
      <w:r>
        <w:rPr>
          <w:rFonts w:ascii="Calibri Light" w:hAnsi="Calibri Light"/>
          <w:lang w:val="en-GB"/>
        </w:rPr>
        <w:t>was</w:t>
      </w:r>
      <w:r w:rsidRPr="00720172">
        <w:rPr>
          <w:rFonts w:ascii="Calibri Light" w:hAnsi="Calibri Light"/>
          <w:lang w:val="en-GB"/>
        </w:rPr>
        <w:t xml:space="preserve"> the political conflict between Tibetan</w:t>
      </w:r>
      <w:r w:rsidR="009B40FF">
        <w:rPr>
          <w:rFonts w:ascii="Calibri Light" w:hAnsi="Calibri Light" w:hint="eastAsia"/>
          <w:lang w:val="en-GB" w:eastAsia="zh-CN"/>
        </w:rPr>
        <w:t>s</w:t>
      </w:r>
      <w:r w:rsidRPr="00720172">
        <w:rPr>
          <w:rFonts w:ascii="Calibri Light" w:hAnsi="Calibri Light"/>
          <w:lang w:val="en-GB"/>
        </w:rPr>
        <w:t xml:space="preserve"> and the government, which result</w:t>
      </w:r>
      <w:r>
        <w:rPr>
          <w:rFonts w:ascii="Calibri Light" w:hAnsi="Calibri Light"/>
          <w:lang w:val="en-GB"/>
        </w:rPr>
        <w:t>ed</w:t>
      </w:r>
      <w:r w:rsidRPr="00720172">
        <w:rPr>
          <w:rFonts w:ascii="Calibri Light" w:hAnsi="Calibri Light"/>
          <w:lang w:val="en-GB"/>
        </w:rPr>
        <w:t xml:space="preserve"> in the political divergence </w:t>
      </w:r>
      <w:r>
        <w:rPr>
          <w:rFonts w:ascii="Calibri Light" w:hAnsi="Calibri Light"/>
          <w:lang w:val="en-GB"/>
        </w:rPr>
        <w:t>of</w:t>
      </w:r>
      <w:r w:rsidRPr="00720172">
        <w:rPr>
          <w:rFonts w:ascii="Calibri Light" w:hAnsi="Calibri Light"/>
          <w:lang w:val="en-GB"/>
        </w:rPr>
        <w:t xml:space="preserve"> local households that threatened the cohesion and collaboration of the villagers. </w:t>
      </w:r>
    </w:p>
    <w:p w:rsidR="00D93430" w:rsidRDefault="00D93430" w:rsidP="00CF02E7">
      <w:pPr>
        <w:spacing w:line="360" w:lineRule="auto"/>
        <w:ind w:firstLine="210"/>
        <w:jc w:val="both"/>
        <w:rPr>
          <w:rFonts w:ascii="Calibri Light" w:hAnsi="Calibri Light"/>
          <w:lang w:val="en-GB"/>
        </w:rPr>
      </w:pPr>
      <w:r w:rsidRPr="00720172">
        <w:rPr>
          <w:rFonts w:ascii="Calibri Light" w:hAnsi="Calibri Light"/>
          <w:lang w:val="en-GB"/>
        </w:rPr>
        <w:t xml:space="preserve">The progress of the Chesuo ritual served the </w:t>
      </w:r>
      <w:r>
        <w:rPr>
          <w:rFonts w:ascii="Calibri Light" w:hAnsi="Calibri Light"/>
          <w:lang w:val="en-GB"/>
        </w:rPr>
        <w:t>need to</w:t>
      </w:r>
      <w:r w:rsidRPr="00720172">
        <w:rPr>
          <w:rFonts w:ascii="Calibri Light" w:hAnsi="Calibri Light"/>
          <w:lang w:val="en-GB"/>
        </w:rPr>
        <w:t xml:space="preserve"> maintain kinship networks in two </w:t>
      </w:r>
      <w:r>
        <w:rPr>
          <w:rFonts w:ascii="Calibri Light" w:hAnsi="Calibri Light"/>
          <w:lang w:val="en-GB"/>
        </w:rPr>
        <w:t xml:space="preserve">main </w:t>
      </w:r>
      <w:r w:rsidRPr="00720172">
        <w:rPr>
          <w:rFonts w:ascii="Calibri Light" w:hAnsi="Calibri Light"/>
          <w:lang w:val="en-GB"/>
        </w:rPr>
        <w:t>ways</w:t>
      </w:r>
      <w:r>
        <w:rPr>
          <w:rFonts w:ascii="Calibri Light" w:hAnsi="Calibri Light"/>
          <w:lang w:val="en-GB"/>
        </w:rPr>
        <w:t>: f</w:t>
      </w:r>
      <w:r w:rsidRPr="00720172">
        <w:rPr>
          <w:rFonts w:ascii="Calibri Light" w:hAnsi="Calibri Light"/>
          <w:lang w:val="en-GB"/>
        </w:rPr>
        <w:t>irstly, it bec</w:t>
      </w:r>
      <w:r>
        <w:rPr>
          <w:rFonts w:ascii="Calibri Light" w:hAnsi="Calibri Light"/>
          <w:lang w:val="en-GB"/>
        </w:rPr>
        <w:t>a</w:t>
      </w:r>
      <w:r w:rsidRPr="00720172">
        <w:rPr>
          <w:rFonts w:ascii="Calibri Light" w:hAnsi="Calibri Light"/>
          <w:lang w:val="en-GB"/>
        </w:rPr>
        <w:t xml:space="preserve">me the largest and the most important occasion for village reunion, gathering and </w:t>
      </w:r>
      <w:r w:rsidRPr="00DB1C7F">
        <w:rPr>
          <w:rFonts w:ascii="Calibri Light" w:hAnsi="Calibri Light"/>
          <w:lang w:val="en-GB"/>
        </w:rPr>
        <w:t>collective</w:t>
      </w:r>
      <w:r w:rsidRPr="00B473ED">
        <w:rPr>
          <w:rFonts w:ascii="Calibri Light" w:hAnsi="Calibri Light"/>
          <w:lang w:val="en-GB"/>
        </w:rPr>
        <w:t xml:space="preserve"> </w:t>
      </w:r>
      <w:r w:rsidRPr="00720172">
        <w:rPr>
          <w:rFonts w:ascii="Calibri Light" w:hAnsi="Calibri Light"/>
          <w:lang w:val="en-GB"/>
        </w:rPr>
        <w:t>consumption. It enlarge</w:t>
      </w:r>
      <w:r>
        <w:rPr>
          <w:rFonts w:ascii="Calibri Light" w:hAnsi="Calibri Light"/>
          <w:lang w:val="en-GB"/>
        </w:rPr>
        <w:t>d</w:t>
      </w:r>
      <w:r w:rsidRPr="00720172">
        <w:rPr>
          <w:rFonts w:ascii="Calibri Light" w:hAnsi="Calibri Light"/>
          <w:lang w:val="en-GB"/>
        </w:rPr>
        <w:t xml:space="preserve"> the scale of inclusion and promote</w:t>
      </w:r>
      <w:r>
        <w:rPr>
          <w:rFonts w:ascii="Calibri Light" w:hAnsi="Calibri Light"/>
          <w:lang w:val="en-GB"/>
        </w:rPr>
        <w:t>d</w:t>
      </w:r>
      <w:r w:rsidRPr="00720172">
        <w:rPr>
          <w:rFonts w:ascii="Calibri Light" w:hAnsi="Calibri Light"/>
          <w:lang w:val="en-GB"/>
        </w:rPr>
        <w:t xml:space="preserve"> </w:t>
      </w:r>
      <w:r>
        <w:rPr>
          <w:rFonts w:ascii="Calibri Light" w:hAnsi="Calibri Light"/>
          <w:lang w:val="en-GB"/>
        </w:rPr>
        <w:t>a sense of belonging among</w:t>
      </w:r>
      <w:r w:rsidRPr="00720172">
        <w:rPr>
          <w:rFonts w:ascii="Calibri Light" w:hAnsi="Calibri Light"/>
          <w:lang w:val="en-GB"/>
        </w:rPr>
        <w:t xml:space="preserve"> individual</w:t>
      </w:r>
      <w:r>
        <w:rPr>
          <w:rFonts w:ascii="Calibri Light" w:hAnsi="Calibri Light"/>
          <w:lang w:val="en-GB"/>
        </w:rPr>
        <w:t>s</w:t>
      </w:r>
      <w:r w:rsidRPr="00720172">
        <w:rPr>
          <w:rFonts w:ascii="Calibri Light" w:hAnsi="Calibri Light"/>
          <w:lang w:val="en-GB"/>
        </w:rPr>
        <w:t xml:space="preserve"> through the way </w:t>
      </w:r>
      <w:r>
        <w:rPr>
          <w:rFonts w:ascii="Calibri Light" w:hAnsi="Calibri Light"/>
          <w:lang w:val="en-GB"/>
        </w:rPr>
        <w:t>it was organised</w:t>
      </w:r>
      <w:r w:rsidRPr="00720172">
        <w:rPr>
          <w:rFonts w:ascii="Calibri Light" w:hAnsi="Calibri Light"/>
          <w:lang w:val="en-GB"/>
        </w:rPr>
        <w:t xml:space="preserve">. </w:t>
      </w:r>
    </w:p>
    <w:p w:rsidR="00D93430" w:rsidRPr="00241C1A" w:rsidRDefault="00D93430" w:rsidP="00CF02E7">
      <w:pPr>
        <w:spacing w:line="360" w:lineRule="auto"/>
        <w:ind w:firstLine="210"/>
        <w:jc w:val="both"/>
        <w:rPr>
          <w:rFonts w:ascii="Calibri Light" w:hAnsi="Calibri Light"/>
          <w:lang w:val="en-GB"/>
        </w:rPr>
      </w:pPr>
      <w:r w:rsidRPr="00720172">
        <w:rPr>
          <w:rFonts w:ascii="Calibri Light" w:hAnsi="Calibri Light"/>
          <w:lang w:val="en-GB"/>
        </w:rPr>
        <w:t>Secondly, the ceremony help</w:t>
      </w:r>
      <w:r>
        <w:rPr>
          <w:rFonts w:ascii="Calibri Light" w:hAnsi="Calibri Light"/>
          <w:lang w:val="en-GB"/>
        </w:rPr>
        <w:t>ed</w:t>
      </w:r>
      <w:r w:rsidRPr="00720172">
        <w:rPr>
          <w:rFonts w:ascii="Calibri Light" w:hAnsi="Calibri Light"/>
          <w:lang w:val="en-GB"/>
        </w:rPr>
        <w:t xml:space="preserve"> to moderate the conflicts </w:t>
      </w:r>
      <w:r>
        <w:rPr>
          <w:rFonts w:ascii="Calibri Light" w:hAnsi="Calibri Light"/>
          <w:lang w:val="en-GB"/>
        </w:rPr>
        <w:t>among</w:t>
      </w:r>
      <w:r w:rsidRPr="00720172">
        <w:rPr>
          <w:rFonts w:ascii="Calibri Light" w:hAnsi="Calibri Light"/>
          <w:lang w:val="en-GB"/>
        </w:rPr>
        <w:t xml:space="preserve"> villagers caused by the political divergence and geographic separation, through generating a sense of the well-</w:t>
      </w:r>
      <w:r w:rsidRPr="00B473ED">
        <w:rPr>
          <w:rFonts w:ascii="Calibri Light" w:hAnsi="Calibri Light"/>
          <w:lang w:val="en-GB"/>
        </w:rPr>
        <w:t>organised</w:t>
      </w:r>
      <w:r w:rsidRPr="00720172">
        <w:rPr>
          <w:rFonts w:ascii="Calibri Light" w:hAnsi="Calibri Light"/>
          <w:lang w:val="en-GB"/>
        </w:rPr>
        <w:t xml:space="preserve"> village life based on kinship logic rather than the political governance of the village committee. It further provide</w:t>
      </w:r>
      <w:r>
        <w:rPr>
          <w:rFonts w:ascii="Calibri Light" w:hAnsi="Calibri Light"/>
          <w:lang w:val="en-GB"/>
        </w:rPr>
        <w:t>d</w:t>
      </w:r>
      <w:r w:rsidRPr="00720172">
        <w:rPr>
          <w:rFonts w:ascii="Calibri Light" w:hAnsi="Calibri Light"/>
          <w:lang w:val="en-GB"/>
        </w:rPr>
        <w:t xml:space="preserve"> an opportunity to eliminate dissatisfaction </w:t>
      </w:r>
      <w:r>
        <w:rPr>
          <w:rFonts w:ascii="Calibri Light" w:hAnsi="Calibri Light"/>
          <w:lang w:val="en-GB"/>
        </w:rPr>
        <w:t>among</w:t>
      </w:r>
      <w:r w:rsidRPr="00720172">
        <w:rPr>
          <w:rFonts w:ascii="Calibri Light" w:hAnsi="Calibri Light"/>
          <w:lang w:val="en-GB"/>
        </w:rPr>
        <w:t xml:space="preserve"> the religious elites, the monks and the </w:t>
      </w:r>
      <w:r w:rsidRPr="00720172">
        <w:rPr>
          <w:rFonts w:ascii="Calibri Light" w:hAnsi="Calibri Light"/>
          <w:i/>
          <w:lang w:val="en-GB"/>
        </w:rPr>
        <w:t>Gengbe</w:t>
      </w:r>
      <w:r w:rsidRPr="00720172">
        <w:rPr>
          <w:rFonts w:ascii="Calibri Light" w:hAnsi="Calibri Light"/>
          <w:lang w:val="en-GB"/>
        </w:rPr>
        <w:t xml:space="preserve">, </w:t>
      </w:r>
      <w:r>
        <w:rPr>
          <w:rFonts w:ascii="Calibri Light" w:hAnsi="Calibri Light"/>
          <w:lang w:val="en-GB"/>
        </w:rPr>
        <w:t>by giving them</w:t>
      </w:r>
      <w:r w:rsidRPr="00720172">
        <w:rPr>
          <w:rFonts w:ascii="Calibri Light" w:hAnsi="Calibri Light"/>
          <w:lang w:val="en-GB"/>
        </w:rPr>
        <w:t xml:space="preserve"> symbolical compensation of social power and status. </w:t>
      </w:r>
    </w:p>
    <w:p w:rsidR="00D93430" w:rsidRPr="00B473ED" w:rsidRDefault="00D93430" w:rsidP="00D93430">
      <w:pPr>
        <w:rPr>
          <w:lang w:val="en-GB"/>
        </w:rPr>
      </w:pPr>
    </w:p>
    <w:p w:rsidR="00D93430" w:rsidRPr="00720172" w:rsidRDefault="00D93430" w:rsidP="00D93430">
      <w:pPr>
        <w:rPr>
          <w:sz w:val="21"/>
        </w:rPr>
      </w:pPr>
    </w:p>
    <w:p w:rsidR="00491699" w:rsidRPr="00AE630F" w:rsidRDefault="00491699" w:rsidP="0057176E">
      <w:pPr>
        <w:spacing w:line="360" w:lineRule="auto"/>
        <w:jc w:val="both"/>
        <w:rPr>
          <w:rFonts w:ascii="Calibri Light" w:hAnsi="Calibri Light"/>
          <w:lang w:val="en-GB" w:eastAsia="zh-CN"/>
        </w:rPr>
      </w:pPr>
    </w:p>
    <w:p w:rsidR="004E7662" w:rsidRPr="00720172" w:rsidRDefault="00051598" w:rsidP="004E7662">
      <w:pPr>
        <w:pStyle w:val="Heading2"/>
        <w:pageBreakBefore/>
        <w:spacing w:line="360" w:lineRule="auto"/>
        <w:jc w:val="both"/>
        <w:rPr>
          <w:rFonts w:ascii="Calibri Light" w:hAnsi="Calibri Light"/>
          <w:lang w:val="en-GB"/>
        </w:rPr>
      </w:pPr>
      <w:bookmarkStart w:id="122" w:name="_Toc463473602"/>
      <w:bookmarkStart w:id="123" w:name="_Toc476654299"/>
      <w:r>
        <w:rPr>
          <w:rFonts w:ascii="Calibri Light" w:hAnsi="Calibri Light"/>
          <w:lang w:val="en-GB"/>
        </w:rPr>
        <w:t xml:space="preserve">Chapter 5 </w:t>
      </w:r>
      <w:r w:rsidR="00601F58">
        <w:rPr>
          <w:rFonts w:ascii="Calibri Light" w:hAnsi="Calibri Light"/>
          <w:lang w:val="en-GB"/>
        </w:rPr>
        <w:t>Cultural f</w:t>
      </w:r>
      <w:r w:rsidR="004E7662" w:rsidRPr="00720172">
        <w:rPr>
          <w:rFonts w:ascii="Calibri Light" w:hAnsi="Calibri Light"/>
          <w:lang w:val="en-GB"/>
        </w:rPr>
        <w:t>actor</w:t>
      </w:r>
      <w:r w:rsidR="004E7662">
        <w:rPr>
          <w:rFonts w:ascii="Calibri Light" w:hAnsi="Calibri Light"/>
          <w:lang w:val="en-GB"/>
        </w:rPr>
        <w:t>s</w:t>
      </w:r>
      <w:bookmarkEnd w:id="122"/>
      <w:bookmarkEnd w:id="123"/>
    </w:p>
    <w:p w:rsidR="004E7662" w:rsidRPr="00720172" w:rsidRDefault="004E7662" w:rsidP="00F461B7">
      <w:pPr>
        <w:spacing w:line="360" w:lineRule="auto"/>
        <w:ind w:firstLine="210"/>
        <w:jc w:val="both"/>
        <w:rPr>
          <w:rFonts w:ascii="Calibri Light" w:hAnsi="Calibri Light"/>
          <w:lang w:val="en-GB"/>
        </w:rPr>
      </w:pPr>
      <w:r w:rsidRPr="00655973">
        <w:rPr>
          <w:rFonts w:ascii="Calibri Light" w:hAnsi="Calibri Light"/>
          <w:szCs w:val="21"/>
          <w:lang w:val="en-GB"/>
        </w:rPr>
        <w:t>Following</w:t>
      </w:r>
      <w:r w:rsidRPr="00720172">
        <w:rPr>
          <w:rFonts w:ascii="Calibri Light" w:hAnsi="Calibri Light"/>
          <w:lang w:val="en-GB"/>
        </w:rPr>
        <w:t xml:space="preserve"> the previous two chapters</w:t>
      </w:r>
      <w:r w:rsidRPr="00655973">
        <w:rPr>
          <w:rFonts w:ascii="Calibri Light" w:hAnsi="Calibri Light"/>
          <w:szCs w:val="21"/>
          <w:lang w:val="en-GB"/>
        </w:rPr>
        <w:t>, which</w:t>
      </w:r>
      <w:r w:rsidRPr="00720172">
        <w:rPr>
          <w:rFonts w:ascii="Calibri Light" w:hAnsi="Calibri Light"/>
          <w:lang w:val="en-GB"/>
        </w:rPr>
        <w:t xml:space="preserve"> examined the </w:t>
      </w:r>
      <w:r w:rsidR="00BF13D9">
        <w:rPr>
          <w:rFonts w:ascii="Calibri Light" w:hAnsi="Calibri Light"/>
          <w:lang w:val="en-GB"/>
        </w:rPr>
        <w:t>revival</w:t>
      </w:r>
      <w:r w:rsidRPr="00720172">
        <w:rPr>
          <w:rFonts w:ascii="Calibri Light" w:hAnsi="Calibri Light"/>
          <w:lang w:val="en-GB"/>
        </w:rPr>
        <w:t xml:space="preserve"> of the Chesuo ritual </w:t>
      </w:r>
      <w:r w:rsidRPr="00655973">
        <w:rPr>
          <w:rFonts w:ascii="Calibri Light" w:hAnsi="Calibri Light"/>
          <w:szCs w:val="21"/>
          <w:lang w:val="en-GB"/>
        </w:rPr>
        <w:t>from an</w:t>
      </w:r>
      <w:r w:rsidRPr="00720172">
        <w:rPr>
          <w:rFonts w:ascii="Calibri Light" w:hAnsi="Calibri Light"/>
          <w:lang w:val="en-GB"/>
        </w:rPr>
        <w:t xml:space="preserve"> economic and social perspective, this chapter </w:t>
      </w:r>
      <w:r w:rsidRPr="00655973">
        <w:rPr>
          <w:rFonts w:ascii="Calibri Light" w:hAnsi="Calibri Light"/>
          <w:szCs w:val="21"/>
          <w:lang w:val="en-GB"/>
        </w:rPr>
        <w:t>interprets</w:t>
      </w:r>
      <w:r w:rsidRPr="00720172">
        <w:rPr>
          <w:rFonts w:ascii="Calibri Light" w:hAnsi="Calibri Light"/>
          <w:lang w:val="en-GB"/>
        </w:rPr>
        <w:t xml:space="preserve"> the revitalisation from a cultural perspective. Although the </w:t>
      </w:r>
      <w:r w:rsidR="00EE5B0E">
        <w:rPr>
          <w:rFonts w:ascii="Calibri Light" w:hAnsi="Calibri Light"/>
          <w:lang w:val="en-GB"/>
        </w:rPr>
        <w:t>revival</w:t>
      </w:r>
      <w:r w:rsidRPr="00720172">
        <w:rPr>
          <w:rFonts w:ascii="Calibri Light" w:hAnsi="Calibri Light"/>
          <w:lang w:val="en-GB"/>
        </w:rPr>
        <w:t xml:space="preserve"> of the Chesuo ritual </w:t>
      </w:r>
      <w:r w:rsidRPr="00655973">
        <w:rPr>
          <w:rFonts w:ascii="Calibri Light" w:hAnsi="Calibri Light"/>
          <w:lang w:val="en-GB" w:eastAsia="zh-CN"/>
        </w:rPr>
        <w:t>was</w:t>
      </w:r>
      <w:r w:rsidRPr="00720172">
        <w:rPr>
          <w:rFonts w:ascii="Calibri Light" w:hAnsi="Calibri Light"/>
          <w:lang w:val="en-GB"/>
        </w:rPr>
        <w:t xml:space="preserve"> initially triggered by the desire </w:t>
      </w:r>
      <w:r w:rsidRPr="00655973">
        <w:rPr>
          <w:rFonts w:ascii="Calibri Light" w:hAnsi="Calibri Light"/>
          <w:lang w:val="en-GB"/>
        </w:rPr>
        <w:t xml:space="preserve">to </w:t>
      </w:r>
      <w:r w:rsidRPr="00655973">
        <w:rPr>
          <w:rFonts w:ascii="Calibri Light" w:hAnsi="Calibri Light"/>
          <w:lang w:val="en-GB" w:eastAsia="zh-CN"/>
        </w:rPr>
        <w:t>pursue tourist</w:t>
      </w:r>
      <w:r w:rsidRPr="00720172">
        <w:rPr>
          <w:rFonts w:ascii="Calibri Light" w:hAnsi="Calibri Light"/>
          <w:lang w:val="en-GB"/>
        </w:rPr>
        <w:t xml:space="preserve"> income </w:t>
      </w:r>
      <w:r w:rsidRPr="00455E7C">
        <w:rPr>
          <w:rFonts w:ascii="Calibri Light" w:hAnsi="Calibri Light"/>
          <w:lang w:val="en-GB"/>
        </w:rPr>
        <w:t>a</w:t>
      </w:r>
      <w:r>
        <w:rPr>
          <w:rFonts w:ascii="Calibri Light" w:hAnsi="Calibri Light"/>
          <w:lang w:val="en-GB"/>
        </w:rPr>
        <w:t>n</w:t>
      </w:r>
      <w:r w:rsidRPr="00455E7C">
        <w:rPr>
          <w:rFonts w:ascii="Calibri Light" w:hAnsi="Calibri Light"/>
          <w:lang w:val="en-GB"/>
        </w:rPr>
        <w:t xml:space="preserve">d </w:t>
      </w:r>
      <w:r>
        <w:rPr>
          <w:rFonts w:ascii="Calibri Light" w:hAnsi="Calibri Light"/>
          <w:lang w:val="en-GB"/>
        </w:rPr>
        <w:t>overcome</w:t>
      </w:r>
      <w:r w:rsidRPr="00720172">
        <w:rPr>
          <w:rFonts w:ascii="Calibri Light" w:hAnsi="Calibri Light"/>
          <w:lang w:val="en-GB"/>
        </w:rPr>
        <w:t xml:space="preserve"> poverty</w:t>
      </w:r>
      <w:r>
        <w:rPr>
          <w:rFonts w:ascii="Calibri Light" w:hAnsi="Calibri Light"/>
          <w:lang w:val="en-GB"/>
        </w:rPr>
        <w:t>,</w:t>
      </w:r>
      <w:r w:rsidRPr="00720172">
        <w:rPr>
          <w:rFonts w:ascii="Calibri Light" w:hAnsi="Calibri Light"/>
          <w:lang w:val="en-GB"/>
        </w:rPr>
        <w:t xml:space="preserve"> and was promoted by the social factor of the raised importance of kinship networks, it is undeniably</w:t>
      </w:r>
      <w:r>
        <w:rPr>
          <w:rFonts w:ascii="Calibri Light" w:hAnsi="Calibri Light"/>
          <w:lang w:val="en-GB"/>
        </w:rPr>
        <w:t xml:space="preserve"> also</w:t>
      </w:r>
      <w:r w:rsidRPr="00720172">
        <w:rPr>
          <w:rFonts w:ascii="Calibri Light" w:hAnsi="Calibri Light"/>
          <w:lang w:val="en-GB"/>
        </w:rPr>
        <w:t xml:space="preserve"> closely related to the cultural factor of peoples’ perception of their cultural status quo and cultural chang</w:t>
      </w:r>
      <w:r>
        <w:rPr>
          <w:rFonts w:ascii="Calibri Light" w:hAnsi="Calibri Light"/>
          <w:lang w:val="en-GB"/>
        </w:rPr>
        <w:t>e. S</w:t>
      </w:r>
      <w:r w:rsidRPr="00720172">
        <w:rPr>
          <w:rFonts w:ascii="Calibri Light" w:hAnsi="Calibri Light"/>
          <w:lang w:val="en-GB"/>
        </w:rPr>
        <w:t>ince the recurrence of a lost ritual is primarily a cultural phenomenon</w:t>
      </w:r>
      <w:r>
        <w:rPr>
          <w:rFonts w:ascii="Calibri Light" w:hAnsi="Calibri Light"/>
          <w:lang w:val="en-GB"/>
        </w:rPr>
        <w:t>, it</w:t>
      </w:r>
      <w:r w:rsidRPr="00720172">
        <w:rPr>
          <w:rFonts w:ascii="Calibri Light" w:hAnsi="Calibri Light"/>
          <w:lang w:val="en-GB"/>
        </w:rPr>
        <w:t xml:space="preserve"> is impossible to explain the </w:t>
      </w:r>
      <w:r>
        <w:rPr>
          <w:rFonts w:ascii="Calibri Light" w:hAnsi="Calibri Light"/>
          <w:lang w:val="en-GB"/>
        </w:rPr>
        <w:t>ritual through entirely</w:t>
      </w:r>
      <w:r w:rsidRPr="00455E7C">
        <w:rPr>
          <w:rFonts w:ascii="Calibri Light" w:hAnsi="Calibri Light"/>
          <w:lang w:val="en-GB"/>
        </w:rPr>
        <w:t xml:space="preserve"> </w:t>
      </w:r>
      <w:r w:rsidRPr="00720172">
        <w:rPr>
          <w:rFonts w:ascii="Calibri Light" w:hAnsi="Calibri Light"/>
          <w:lang w:val="en-GB"/>
        </w:rPr>
        <w:t xml:space="preserve">economic and social </w:t>
      </w:r>
      <w:r>
        <w:rPr>
          <w:rFonts w:ascii="Calibri Light" w:hAnsi="Calibri Light"/>
          <w:lang w:val="en-GB"/>
        </w:rPr>
        <w:t>needs,</w:t>
      </w:r>
      <w:r w:rsidRPr="00720172">
        <w:rPr>
          <w:rFonts w:ascii="Calibri Light" w:hAnsi="Calibri Light"/>
          <w:lang w:val="en-GB"/>
        </w:rPr>
        <w:t xml:space="preserve"> without explaining the cultural factor</w:t>
      </w:r>
      <w:r>
        <w:rPr>
          <w:rFonts w:ascii="Calibri Light" w:hAnsi="Calibri Light"/>
          <w:lang w:val="en-GB"/>
        </w:rPr>
        <w:t>s</w:t>
      </w:r>
      <w:r w:rsidRPr="00720172">
        <w:rPr>
          <w:rFonts w:ascii="Calibri Light" w:hAnsi="Calibri Light"/>
          <w:lang w:val="en-GB"/>
        </w:rPr>
        <w:t xml:space="preserve"> behind the event. </w:t>
      </w:r>
      <w:r>
        <w:rPr>
          <w:rFonts w:ascii="Calibri Light" w:hAnsi="Calibri Light"/>
          <w:lang w:val="en-GB"/>
        </w:rPr>
        <w:t>In</w:t>
      </w:r>
      <w:r w:rsidRPr="00720172">
        <w:rPr>
          <w:rFonts w:ascii="Calibri Light" w:hAnsi="Calibri Light"/>
          <w:lang w:val="en-GB"/>
        </w:rPr>
        <w:t xml:space="preserve"> fact, comparing the visual data</w:t>
      </w:r>
      <w:r>
        <w:rPr>
          <w:rFonts w:ascii="Calibri Light" w:hAnsi="Calibri Light"/>
          <w:lang w:val="en-GB"/>
        </w:rPr>
        <w:t xml:space="preserve"> </w:t>
      </w:r>
      <w:r w:rsidRPr="00720172">
        <w:rPr>
          <w:rFonts w:ascii="Calibri Light" w:hAnsi="Calibri Light"/>
          <w:lang w:val="en-GB"/>
        </w:rPr>
        <w:t xml:space="preserve">(photos and videos) recorded the Chesuo ceremony </w:t>
      </w:r>
      <w:r>
        <w:rPr>
          <w:rFonts w:ascii="Calibri Light" w:hAnsi="Calibri Light"/>
          <w:lang w:val="en-GB"/>
        </w:rPr>
        <w:t>from</w:t>
      </w:r>
      <w:r w:rsidRPr="00720172">
        <w:rPr>
          <w:rFonts w:ascii="Calibri Light" w:hAnsi="Calibri Light"/>
          <w:lang w:val="en-GB"/>
        </w:rPr>
        <w:t xml:space="preserve"> 2007</w:t>
      </w:r>
      <w:r>
        <w:rPr>
          <w:rFonts w:ascii="Calibri Light" w:hAnsi="Calibri Light"/>
          <w:lang w:val="en-GB"/>
        </w:rPr>
        <w:t xml:space="preserve"> to </w:t>
      </w:r>
      <w:r w:rsidRPr="00720172">
        <w:rPr>
          <w:rFonts w:ascii="Calibri Light" w:hAnsi="Calibri Light"/>
          <w:lang w:val="en-GB"/>
        </w:rPr>
        <w:t xml:space="preserve">2012, a series of changes is </w:t>
      </w:r>
      <w:r>
        <w:rPr>
          <w:rFonts w:ascii="Calibri Light" w:hAnsi="Calibri Light"/>
          <w:lang w:val="en-GB"/>
        </w:rPr>
        <w:t>seen</w:t>
      </w:r>
      <w:r w:rsidRPr="00720172">
        <w:rPr>
          <w:rFonts w:ascii="Calibri Light" w:hAnsi="Calibri Light"/>
          <w:lang w:val="en-GB"/>
        </w:rPr>
        <w:t xml:space="preserve"> to occur </w:t>
      </w:r>
      <w:r>
        <w:rPr>
          <w:rFonts w:ascii="Calibri Light" w:hAnsi="Calibri Light"/>
          <w:lang w:val="en-GB"/>
        </w:rPr>
        <w:t>i</w:t>
      </w:r>
      <w:r w:rsidRPr="00720172">
        <w:rPr>
          <w:rFonts w:ascii="Calibri Light" w:hAnsi="Calibri Light"/>
          <w:lang w:val="en-GB"/>
        </w:rPr>
        <w:t xml:space="preserve">n the symbolic </w:t>
      </w:r>
      <w:r>
        <w:rPr>
          <w:rFonts w:ascii="Calibri Light" w:hAnsi="Calibri Light"/>
          <w:lang w:val="en-GB"/>
        </w:rPr>
        <w:t>content</w:t>
      </w:r>
      <w:r w:rsidRPr="00720172">
        <w:rPr>
          <w:rFonts w:ascii="Calibri Light" w:hAnsi="Calibri Light"/>
          <w:lang w:val="en-GB"/>
        </w:rPr>
        <w:t xml:space="preserve"> and </w:t>
      </w:r>
      <w:r w:rsidRPr="00455E7C">
        <w:rPr>
          <w:rFonts w:ascii="Calibri Light" w:hAnsi="Calibri Light"/>
          <w:lang w:val="en-GB"/>
        </w:rPr>
        <w:t>significance</w:t>
      </w:r>
      <w:r w:rsidRPr="00720172">
        <w:rPr>
          <w:rFonts w:ascii="Calibri Light" w:hAnsi="Calibri Light"/>
          <w:lang w:val="en-GB"/>
        </w:rPr>
        <w:t xml:space="preserve"> of the ritual. This chapter discusses these changes and interprets their underpinning cultural factors. </w:t>
      </w:r>
    </w:p>
    <w:p w:rsidR="004E7662" w:rsidRPr="00720172" w:rsidRDefault="004E7662" w:rsidP="00F461B7">
      <w:pPr>
        <w:spacing w:line="360" w:lineRule="auto"/>
        <w:ind w:firstLine="210"/>
        <w:jc w:val="both"/>
        <w:rPr>
          <w:rFonts w:ascii="Calibri Light" w:hAnsi="Calibri Light"/>
          <w:lang w:val="en-GB"/>
        </w:rPr>
      </w:pPr>
      <w:r w:rsidRPr="00720172">
        <w:rPr>
          <w:rFonts w:ascii="Calibri Light" w:hAnsi="Calibri Light"/>
          <w:lang w:val="en-GB"/>
        </w:rPr>
        <w:t xml:space="preserve">Previous studies proposed several cultural factors that could motivate </w:t>
      </w:r>
      <w:r>
        <w:rPr>
          <w:rFonts w:ascii="Calibri Light" w:hAnsi="Calibri Light"/>
          <w:lang w:val="en-GB"/>
        </w:rPr>
        <w:t>an</w:t>
      </w:r>
      <w:r w:rsidRPr="00720172">
        <w:rPr>
          <w:rFonts w:ascii="Calibri Light" w:hAnsi="Calibri Light"/>
          <w:lang w:val="en-GB"/>
        </w:rPr>
        <w:t xml:space="preserve"> indigenous community to </w:t>
      </w:r>
      <w:r w:rsidRPr="00455E7C">
        <w:rPr>
          <w:rFonts w:ascii="Calibri Light" w:hAnsi="Calibri Light"/>
          <w:lang w:val="en-GB"/>
        </w:rPr>
        <w:t>resu</w:t>
      </w:r>
      <w:r>
        <w:rPr>
          <w:rFonts w:ascii="Calibri Light" w:hAnsi="Calibri Light"/>
          <w:lang w:val="en-GB"/>
        </w:rPr>
        <w:t>me</w:t>
      </w:r>
      <w:r w:rsidRPr="00720172">
        <w:rPr>
          <w:rFonts w:ascii="Calibri Light" w:hAnsi="Calibri Light"/>
          <w:lang w:val="en-GB"/>
        </w:rPr>
        <w:t xml:space="preserve"> their lost rituals, including sustaining </w:t>
      </w:r>
      <w:r w:rsidRPr="00455E7C">
        <w:rPr>
          <w:rFonts w:ascii="Calibri Light" w:hAnsi="Calibri Light"/>
          <w:lang w:val="en-GB"/>
        </w:rPr>
        <w:t>the</w:t>
      </w:r>
      <w:r>
        <w:rPr>
          <w:rFonts w:ascii="Calibri Light" w:hAnsi="Calibri Light"/>
          <w:lang w:val="en-GB"/>
        </w:rPr>
        <w:t>ir</w:t>
      </w:r>
      <w:r w:rsidRPr="00720172">
        <w:rPr>
          <w:rFonts w:ascii="Calibri Light" w:hAnsi="Calibri Light"/>
          <w:lang w:val="en-GB"/>
        </w:rPr>
        <w:t xml:space="preserve"> inherited religious beliefs (Aguilar, 1995), adopting and confirming </w:t>
      </w:r>
      <w:r>
        <w:rPr>
          <w:rFonts w:ascii="Calibri Light" w:hAnsi="Calibri Light"/>
          <w:lang w:val="en-GB"/>
        </w:rPr>
        <w:t>a</w:t>
      </w:r>
      <w:r w:rsidRPr="00720172">
        <w:rPr>
          <w:rFonts w:ascii="Calibri Light" w:hAnsi="Calibri Light"/>
          <w:lang w:val="en-GB"/>
        </w:rPr>
        <w:t xml:space="preserve"> change of cultural identities through rituali</w:t>
      </w:r>
      <w:r>
        <w:rPr>
          <w:rFonts w:ascii="Calibri Light" w:hAnsi="Calibri Light"/>
          <w:lang w:val="en-GB"/>
        </w:rPr>
        <w:t>s</w:t>
      </w:r>
      <w:r w:rsidRPr="00720172">
        <w:rPr>
          <w:rFonts w:ascii="Calibri Light" w:hAnsi="Calibri Light"/>
          <w:lang w:val="en-GB"/>
        </w:rPr>
        <w:t xml:space="preserve">ed behaviours (Wang, 1997, 1-85; Zhang, 2008, XVII 1; Tyler, 2010), resisting cultural supremacy from </w:t>
      </w:r>
      <w:r w:rsidRPr="00455E7C">
        <w:rPr>
          <w:rFonts w:ascii="Calibri Light" w:hAnsi="Calibri Light"/>
          <w:lang w:val="en-GB"/>
        </w:rPr>
        <w:t>major</w:t>
      </w:r>
      <w:r>
        <w:rPr>
          <w:rFonts w:ascii="Calibri Light" w:hAnsi="Calibri Light"/>
          <w:lang w:val="en-GB"/>
        </w:rPr>
        <w:t>ity</w:t>
      </w:r>
      <w:r w:rsidRPr="00720172">
        <w:rPr>
          <w:rFonts w:ascii="Calibri Light" w:hAnsi="Calibri Light"/>
          <w:lang w:val="en-GB"/>
        </w:rPr>
        <w:t xml:space="preserve"> ethnic groups (Santasombat, 2008), and seeking entertainment and emotional relief by </w:t>
      </w:r>
      <w:r w:rsidRPr="00455E7C">
        <w:rPr>
          <w:rFonts w:ascii="Calibri Light" w:hAnsi="Calibri Light"/>
          <w:lang w:val="en-GB"/>
        </w:rPr>
        <w:t>romantici</w:t>
      </w:r>
      <w:r>
        <w:rPr>
          <w:rFonts w:ascii="Calibri Light" w:hAnsi="Calibri Light"/>
          <w:lang w:val="en-GB"/>
        </w:rPr>
        <w:t>s</w:t>
      </w:r>
      <w:r w:rsidRPr="00455E7C">
        <w:rPr>
          <w:rFonts w:ascii="Calibri Light" w:hAnsi="Calibri Light"/>
          <w:lang w:val="en-GB"/>
        </w:rPr>
        <w:t>ing</w:t>
      </w:r>
      <w:r w:rsidRPr="00720172">
        <w:rPr>
          <w:rFonts w:ascii="Calibri Light" w:hAnsi="Calibri Light"/>
          <w:lang w:val="en-GB"/>
        </w:rPr>
        <w:t xml:space="preserve"> the past (Cannadine, 1983). The cultural demands of these revitalisations are embedded in the context of each case, and thus the specific social context of each indigenous society is important </w:t>
      </w:r>
      <w:r>
        <w:rPr>
          <w:rFonts w:ascii="Calibri Light" w:hAnsi="Calibri Light"/>
          <w:lang w:val="en-GB"/>
        </w:rPr>
        <w:t>in</w:t>
      </w:r>
      <w:r w:rsidRPr="00455E7C">
        <w:rPr>
          <w:rFonts w:ascii="Calibri Light" w:hAnsi="Calibri Light"/>
          <w:lang w:val="en-GB"/>
        </w:rPr>
        <w:t xml:space="preserve"> interpret</w:t>
      </w:r>
      <w:r>
        <w:rPr>
          <w:rFonts w:ascii="Calibri Light" w:hAnsi="Calibri Light"/>
          <w:lang w:val="en-GB"/>
        </w:rPr>
        <w:t>ing</w:t>
      </w:r>
      <w:r w:rsidRPr="00720172">
        <w:rPr>
          <w:rFonts w:ascii="Calibri Light" w:hAnsi="Calibri Light"/>
          <w:lang w:val="en-GB"/>
        </w:rPr>
        <w:t xml:space="preserve"> these events. </w:t>
      </w:r>
      <w:r>
        <w:rPr>
          <w:rFonts w:ascii="Calibri Light" w:hAnsi="Calibri Light"/>
          <w:lang w:val="en-GB"/>
        </w:rPr>
        <w:t>To examine</w:t>
      </w:r>
      <w:r w:rsidRPr="00720172">
        <w:rPr>
          <w:rFonts w:ascii="Calibri Light" w:hAnsi="Calibri Light"/>
          <w:lang w:val="en-GB"/>
        </w:rPr>
        <w:t xml:space="preserve"> to what </w:t>
      </w:r>
      <w:r>
        <w:rPr>
          <w:rFonts w:ascii="Calibri Light" w:hAnsi="Calibri Light"/>
          <w:lang w:val="en-GB"/>
        </w:rPr>
        <w:t>extent</w:t>
      </w:r>
      <w:r w:rsidRPr="00720172">
        <w:rPr>
          <w:rFonts w:ascii="Calibri Light" w:hAnsi="Calibri Light"/>
          <w:lang w:val="en-GB"/>
        </w:rPr>
        <w:t xml:space="preserve"> the findings of the previous studies can explain this case in the contemporary rural Jiarong area, specific ethnographic data about the villagers’ perception</w:t>
      </w:r>
      <w:r>
        <w:rPr>
          <w:rFonts w:ascii="Calibri Light" w:hAnsi="Calibri Light"/>
          <w:lang w:val="en-GB"/>
        </w:rPr>
        <w:t>s</w:t>
      </w:r>
      <w:r w:rsidRPr="00720172">
        <w:rPr>
          <w:rFonts w:ascii="Calibri Light" w:hAnsi="Calibri Light"/>
          <w:lang w:val="en-GB"/>
        </w:rPr>
        <w:t xml:space="preserve"> of their identity, cultural change and cultural demands were collected in Erju Village through daily observations and interviews during the fieldwork. </w:t>
      </w:r>
    </w:p>
    <w:p w:rsidR="004E7662" w:rsidRPr="00720172" w:rsidRDefault="004E7662" w:rsidP="00F461B7">
      <w:pPr>
        <w:spacing w:line="360" w:lineRule="auto"/>
        <w:ind w:firstLine="210"/>
        <w:jc w:val="both"/>
        <w:rPr>
          <w:rFonts w:ascii="Calibri Light" w:hAnsi="Calibri Light"/>
          <w:lang w:val="en-GB"/>
        </w:rPr>
      </w:pPr>
      <w:r w:rsidRPr="00720172">
        <w:rPr>
          <w:rFonts w:ascii="Calibri Light" w:hAnsi="Calibri Light"/>
          <w:lang w:val="en-GB"/>
        </w:rPr>
        <w:t xml:space="preserve">By tracking the symbolic contents and changes of the Chesuo ceremony, I </w:t>
      </w:r>
      <w:r w:rsidRPr="00455E7C">
        <w:rPr>
          <w:rFonts w:ascii="Calibri Light" w:hAnsi="Calibri Light"/>
          <w:lang w:val="en-GB"/>
        </w:rPr>
        <w:t>f</w:t>
      </w:r>
      <w:r>
        <w:rPr>
          <w:rFonts w:ascii="Calibri Light" w:hAnsi="Calibri Light"/>
          <w:lang w:val="en-GB"/>
        </w:rPr>
        <w:t>ou</w:t>
      </w:r>
      <w:r w:rsidRPr="00455E7C">
        <w:rPr>
          <w:rFonts w:ascii="Calibri Light" w:hAnsi="Calibri Light"/>
          <w:lang w:val="en-GB"/>
        </w:rPr>
        <w:t>nd</w:t>
      </w:r>
      <w:r w:rsidRPr="00720172">
        <w:rPr>
          <w:rFonts w:ascii="Calibri Light" w:hAnsi="Calibri Light"/>
          <w:lang w:val="en-GB"/>
        </w:rPr>
        <w:t xml:space="preserve"> that, as will be discussed in this chapter, the </w:t>
      </w:r>
      <w:r w:rsidRPr="00455E7C">
        <w:rPr>
          <w:rFonts w:ascii="Calibri Light" w:hAnsi="Calibri Light"/>
          <w:lang w:val="en-GB"/>
        </w:rPr>
        <w:t>flourish</w:t>
      </w:r>
      <w:r>
        <w:rPr>
          <w:rFonts w:ascii="Calibri Light" w:hAnsi="Calibri Light"/>
          <w:lang w:val="en-GB"/>
        </w:rPr>
        <w:t>ing</w:t>
      </w:r>
      <w:r w:rsidRPr="00720172">
        <w:rPr>
          <w:rFonts w:ascii="Calibri Light" w:hAnsi="Calibri Light"/>
          <w:lang w:val="en-GB"/>
        </w:rPr>
        <w:t xml:space="preserve"> of the Chesuo ceremony in Erju Village d</w:t>
      </w:r>
      <w:r>
        <w:rPr>
          <w:rFonts w:ascii="Calibri Light" w:hAnsi="Calibri Light"/>
          <w:lang w:val="en-GB"/>
        </w:rPr>
        <w:t>id</w:t>
      </w:r>
      <w:r w:rsidRPr="00720172">
        <w:rPr>
          <w:rFonts w:ascii="Calibri Light" w:hAnsi="Calibri Light"/>
          <w:lang w:val="en-GB"/>
        </w:rPr>
        <w:t xml:space="preserve"> not mark the rise of </w:t>
      </w:r>
      <w:r>
        <w:rPr>
          <w:rFonts w:ascii="Calibri Light" w:hAnsi="Calibri Light"/>
          <w:lang w:val="en-GB"/>
        </w:rPr>
        <w:t>Jiarong</w:t>
      </w:r>
      <w:r w:rsidRPr="00720172">
        <w:rPr>
          <w:rFonts w:ascii="Calibri Light" w:hAnsi="Calibri Light"/>
          <w:lang w:val="en-GB"/>
        </w:rPr>
        <w:t xml:space="preserve"> ethnic identity; in contrast, it indicate</w:t>
      </w:r>
      <w:r>
        <w:rPr>
          <w:rFonts w:ascii="Calibri Light" w:hAnsi="Calibri Light"/>
          <w:lang w:val="en-GB"/>
        </w:rPr>
        <w:t>d</w:t>
      </w:r>
      <w:r w:rsidRPr="00720172">
        <w:rPr>
          <w:rFonts w:ascii="Calibri Light" w:hAnsi="Calibri Light"/>
          <w:lang w:val="en-GB"/>
        </w:rPr>
        <w:t xml:space="preserve"> the decline of Jiarong identity, as a cultural consequence of the aggravated Sino-Tibetan political tension since 2008. This chapter discusses this finding in three </w:t>
      </w:r>
      <w:r w:rsidRPr="00455E7C">
        <w:rPr>
          <w:rFonts w:ascii="Calibri Light" w:hAnsi="Calibri Light"/>
          <w:lang w:val="en-GB"/>
        </w:rPr>
        <w:t>st</w:t>
      </w:r>
      <w:r>
        <w:rPr>
          <w:rFonts w:ascii="Calibri Light" w:hAnsi="Calibri Light"/>
          <w:lang w:val="en-GB"/>
        </w:rPr>
        <w:t>age</w:t>
      </w:r>
      <w:r w:rsidRPr="00455E7C">
        <w:rPr>
          <w:rFonts w:ascii="Calibri Light" w:hAnsi="Calibri Light"/>
          <w:lang w:val="en-GB"/>
        </w:rPr>
        <w:t>s</w:t>
      </w:r>
      <w:r w:rsidRPr="00720172">
        <w:rPr>
          <w:rFonts w:ascii="Calibri Light" w:hAnsi="Calibri Light"/>
          <w:lang w:val="en-GB"/>
        </w:rPr>
        <w:t xml:space="preserve">. Firstly, </w:t>
      </w:r>
      <w:r>
        <w:rPr>
          <w:rFonts w:ascii="Calibri Light" w:hAnsi="Calibri Light"/>
          <w:lang w:val="en-GB"/>
        </w:rPr>
        <w:t>it explains</w:t>
      </w:r>
      <w:r w:rsidRPr="00720172">
        <w:rPr>
          <w:rFonts w:ascii="Calibri Light" w:hAnsi="Calibri Light"/>
          <w:lang w:val="en-GB"/>
        </w:rPr>
        <w:t xml:space="preserve"> the historical basis of the </w:t>
      </w:r>
      <w:r>
        <w:rPr>
          <w:rFonts w:ascii="Calibri Light" w:hAnsi="Calibri Light"/>
          <w:lang w:val="en-GB"/>
        </w:rPr>
        <w:t>Jiarong</w:t>
      </w:r>
      <w:r w:rsidRPr="00455E7C">
        <w:rPr>
          <w:rFonts w:ascii="Calibri Light" w:hAnsi="Calibri Light"/>
          <w:lang w:val="en-GB"/>
        </w:rPr>
        <w:t xml:space="preserve"> </w:t>
      </w:r>
      <w:r w:rsidRPr="00720172">
        <w:rPr>
          <w:rFonts w:ascii="Calibri Light" w:hAnsi="Calibri Light"/>
          <w:lang w:val="en-GB"/>
        </w:rPr>
        <w:t xml:space="preserve">identity issue </w:t>
      </w:r>
      <w:r>
        <w:rPr>
          <w:rFonts w:ascii="Calibri Light" w:hAnsi="Calibri Light"/>
          <w:szCs w:val="21"/>
        </w:rPr>
        <w:t>by</w:t>
      </w:r>
      <w:r w:rsidRPr="00720172">
        <w:rPr>
          <w:rFonts w:ascii="Calibri Light" w:hAnsi="Calibri Light"/>
          <w:lang w:val="en-GB"/>
        </w:rPr>
        <w:t xml:space="preserve"> reviewing government documents and academic findings. Secondly, </w:t>
      </w:r>
      <w:r>
        <w:rPr>
          <w:rFonts w:ascii="Calibri Light" w:hAnsi="Calibri Light"/>
          <w:lang w:val="en-GB"/>
        </w:rPr>
        <w:t>it explains</w:t>
      </w:r>
      <w:r w:rsidRPr="00720172">
        <w:rPr>
          <w:rFonts w:ascii="Calibri Light" w:hAnsi="Calibri Light"/>
          <w:lang w:val="en-GB"/>
        </w:rPr>
        <w:t xml:space="preserve"> how the </w:t>
      </w:r>
      <w:r>
        <w:rPr>
          <w:rFonts w:ascii="Calibri Light" w:hAnsi="Calibri Light"/>
          <w:lang w:val="en-GB"/>
        </w:rPr>
        <w:t xml:space="preserve">Jiarong </w:t>
      </w:r>
      <w:r w:rsidRPr="00720172">
        <w:rPr>
          <w:rFonts w:ascii="Calibri Light" w:hAnsi="Calibri Light"/>
          <w:lang w:val="en-GB"/>
        </w:rPr>
        <w:t xml:space="preserve">identity issue </w:t>
      </w:r>
      <w:r>
        <w:rPr>
          <w:rFonts w:ascii="Calibri Light" w:hAnsi="Calibri Light"/>
          <w:lang w:val="en-GB"/>
        </w:rPr>
        <w:t>aro</w:t>
      </w:r>
      <w:r w:rsidRPr="00455E7C">
        <w:rPr>
          <w:rFonts w:ascii="Calibri Light" w:hAnsi="Calibri Light"/>
          <w:lang w:val="en-GB"/>
        </w:rPr>
        <w:t xml:space="preserve">se </w:t>
      </w:r>
      <w:r>
        <w:rPr>
          <w:rFonts w:ascii="Calibri Light" w:hAnsi="Calibri Light"/>
          <w:lang w:val="en-GB"/>
        </w:rPr>
        <w:t>from</w:t>
      </w:r>
      <w:r w:rsidRPr="00720172">
        <w:rPr>
          <w:rFonts w:ascii="Calibri Light" w:hAnsi="Calibri Light"/>
          <w:lang w:val="en-GB"/>
        </w:rPr>
        <w:t xml:space="preserve"> the desire </w:t>
      </w:r>
      <w:r>
        <w:rPr>
          <w:rFonts w:ascii="Calibri Light" w:hAnsi="Calibri Light"/>
          <w:lang w:val="en-GB"/>
        </w:rPr>
        <w:t>t</w:t>
      </w:r>
      <w:r w:rsidRPr="00455E7C">
        <w:rPr>
          <w:rFonts w:ascii="Calibri Light" w:hAnsi="Calibri Light"/>
          <w:lang w:val="en-GB"/>
        </w:rPr>
        <w:t>o</w:t>
      </w:r>
      <w:r>
        <w:rPr>
          <w:rFonts w:ascii="Calibri Light" w:hAnsi="Calibri Light"/>
          <w:lang w:val="en-GB"/>
        </w:rPr>
        <w:t xml:space="preserve"> claim</w:t>
      </w:r>
      <w:r w:rsidRPr="00720172">
        <w:rPr>
          <w:rFonts w:ascii="Calibri Light" w:hAnsi="Calibri Light"/>
          <w:lang w:val="en-GB"/>
        </w:rPr>
        <w:t xml:space="preserve"> their Tibetan nationality through cultural </w:t>
      </w:r>
      <w:r>
        <w:rPr>
          <w:rFonts w:ascii="Calibri Light" w:hAnsi="Calibri Light"/>
          <w:lang w:val="en-GB"/>
        </w:rPr>
        <w:t>representation</w:t>
      </w:r>
      <w:r w:rsidRPr="00455E7C">
        <w:rPr>
          <w:rFonts w:ascii="Calibri Light" w:hAnsi="Calibri Light"/>
          <w:lang w:val="en-GB"/>
        </w:rPr>
        <w:t>.</w:t>
      </w:r>
      <w:r w:rsidRPr="00720172">
        <w:rPr>
          <w:rFonts w:ascii="Calibri Light" w:hAnsi="Calibri Light"/>
          <w:lang w:val="en-GB"/>
        </w:rPr>
        <w:t xml:space="preserve"> Thirdly, </w:t>
      </w:r>
      <w:r>
        <w:rPr>
          <w:rFonts w:ascii="Calibri Light" w:hAnsi="Calibri Light"/>
          <w:lang w:val="en-GB"/>
        </w:rPr>
        <w:t>it tracks</w:t>
      </w:r>
      <w:r w:rsidRPr="00720172">
        <w:rPr>
          <w:rFonts w:ascii="Calibri Light" w:hAnsi="Calibri Light"/>
          <w:lang w:val="en-GB"/>
        </w:rPr>
        <w:t xml:space="preserve"> a series of </w:t>
      </w:r>
      <w:r>
        <w:rPr>
          <w:rFonts w:ascii="Calibri Light" w:hAnsi="Calibri Light"/>
          <w:lang w:val="en-GB"/>
        </w:rPr>
        <w:t>adaptations to</w:t>
      </w:r>
      <w:r w:rsidRPr="00455E7C">
        <w:rPr>
          <w:rFonts w:ascii="Calibri Light" w:hAnsi="Calibri Light"/>
          <w:lang w:val="en-GB"/>
        </w:rPr>
        <w:t xml:space="preserve"> </w:t>
      </w:r>
      <w:r w:rsidRPr="00720172">
        <w:rPr>
          <w:rFonts w:ascii="Calibri Light" w:hAnsi="Calibri Light"/>
          <w:lang w:val="en-GB"/>
        </w:rPr>
        <w:t xml:space="preserve">the changes </w:t>
      </w:r>
      <w:r>
        <w:rPr>
          <w:rFonts w:ascii="Calibri Light" w:hAnsi="Calibri Light"/>
          <w:lang w:val="en-GB"/>
        </w:rPr>
        <w:t>in</w:t>
      </w:r>
      <w:r w:rsidRPr="00720172">
        <w:rPr>
          <w:rFonts w:ascii="Calibri Light" w:hAnsi="Calibri Light"/>
          <w:lang w:val="en-GB"/>
        </w:rPr>
        <w:t xml:space="preserve"> the symbolic content and significance of the Chesuo ceremony </w:t>
      </w:r>
      <w:r>
        <w:rPr>
          <w:rFonts w:ascii="Calibri Light" w:hAnsi="Calibri Light"/>
          <w:lang w:val="en-GB"/>
        </w:rPr>
        <w:t>from</w:t>
      </w:r>
      <w:r w:rsidRPr="00720172">
        <w:rPr>
          <w:rFonts w:ascii="Calibri Light" w:hAnsi="Calibri Light"/>
          <w:lang w:val="en-GB"/>
        </w:rPr>
        <w:t xml:space="preserve"> 2007</w:t>
      </w:r>
      <w:r>
        <w:rPr>
          <w:rFonts w:ascii="Calibri Light" w:hAnsi="Calibri Light"/>
          <w:lang w:val="en-GB"/>
        </w:rPr>
        <w:t xml:space="preserve"> to </w:t>
      </w:r>
      <w:r w:rsidRPr="00720172">
        <w:rPr>
          <w:rFonts w:ascii="Calibri Light" w:hAnsi="Calibri Light"/>
          <w:lang w:val="en-GB"/>
        </w:rPr>
        <w:t xml:space="preserve">2012, and interprets how these changes served the desire </w:t>
      </w:r>
      <w:r>
        <w:rPr>
          <w:rFonts w:ascii="Calibri Light" w:hAnsi="Calibri Light"/>
          <w:lang w:val="en-GB"/>
        </w:rPr>
        <w:t xml:space="preserve">to claim </w:t>
      </w:r>
      <w:r w:rsidRPr="00720172">
        <w:rPr>
          <w:rFonts w:ascii="Calibri Light" w:hAnsi="Calibri Light"/>
          <w:lang w:val="en-GB"/>
        </w:rPr>
        <w:t xml:space="preserve">Tibetan nationality </w:t>
      </w:r>
      <w:r>
        <w:rPr>
          <w:rFonts w:ascii="Calibri Light" w:hAnsi="Calibri Light"/>
          <w:lang w:val="en-GB"/>
        </w:rPr>
        <w:t>for the</w:t>
      </w:r>
      <w:r w:rsidRPr="00720172">
        <w:rPr>
          <w:rFonts w:ascii="Calibri Light" w:hAnsi="Calibri Light"/>
          <w:lang w:val="en-GB"/>
        </w:rPr>
        <w:t xml:space="preserve"> Jiarong people</w:t>
      </w:r>
      <w:r>
        <w:rPr>
          <w:rFonts w:ascii="Calibri Light" w:hAnsi="Calibri Light"/>
          <w:lang w:val="en-GB"/>
        </w:rPr>
        <w:t xml:space="preserve">, which led to </w:t>
      </w:r>
      <w:r w:rsidRPr="00720172">
        <w:rPr>
          <w:rFonts w:ascii="Calibri Light" w:hAnsi="Calibri Light"/>
          <w:lang w:val="en-GB"/>
        </w:rPr>
        <w:t xml:space="preserve">the decline of the Jiarong identity. </w:t>
      </w:r>
    </w:p>
    <w:p w:rsidR="004E7662" w:rsidRPr="00720172" w:rsidRDefault="004E7662" w:rsidP="004E7662">
      <w:pPr>
        <w:pStyle w:val="Heading3"/>
        <w:spacing w:line="360" w:lineRule="auto"/>
        <w:jc w:val="both"/>
        <w:rPr>
          <w:rFonts w:ascii="Calibri Light" w:hAnsi="Calibri Light"/>
          <w:lang w:val="en-GB"/>
        </w:rPr>
      </w:pPr>
      <w:bookmarkStart w:id="124" w:name="_Toc463473603"/>
      <w:bookmarkStart w:id="125" w:name="_Toc476654300"/>
      <w:r w:rsidRPr="00720172">
        <w:rPr>
          <w:rFonts w:ascii="Calibri Light" w:hAnsi="Calibri Light"/>
          <w:lang w:val="en-GB"/>
        </w:rPr>
        <w:t xml:space="preserve">5.1 </w:t>
      </w:r>
      <w:r w:rsidR="00601F58">
        <w:rPr>
          <w:rFonts w:ascii="Calibri Light" w:hAnsi="Calibri Light"/>
          <w:lang w:val="en-GB"/>
        </w:rPr>
        <w:t>To be</w:t>
      </w:r>
      <w:r>
        <w:rPr>
          <w:rFonts w:ascii="Calibri Light" w:hAnsi="Calibri Light"/>
          <w:lang w:val="en-GB"/>
        </w:rPr>
        <w:t xml:space="preserve"> a</w:t>
      </w:r>
      <w:r w:rsidRPr="00720172">
        <w:rPr>
          <w:rFonts w:ascii="Calibri Light" w:hAnsi="Calibri Light"/>
          <w:lang w:val="en-GB"/>
        </w:rPr>
        <w:t xml:space="preserve"> Jiarong Tibetan in Danba County</w:t>
      </w:r>
      <w:bookmarkEnd w:id="124"/>
      <w:bookmarkEnd w:id="125"/>
    </w:p>
    <w:p w:rsidR="004E7662" w:rsidRPr="00720172" w:rsidRDefault="004E7662" w:rsidP="00F461B7">
      <w:pPr>
        <w:spacing w:line="360" w:lineRule="auto"/>
        <w:ind w:firstLine="210"/>
        <w:jc w:val="both"/>
        <w:rPr>
          <w:rFonts w:ascii="Calibri Light" w:hAnsi="Calibri Light"/>
          <w:lang w:val="en-GB"/>
        </w:rPr>
      </w:pPr>
      <w:r w:rsidRPr="00720172">
        <w:rPr>
          <w:rFonts w:ascii="Calibri Light" w:hAnsi="Calibri Light"/>
          <w:lang w:val="en-GB"/>
        </w:rPr>
        <w:t xml:space="preserve">The contemporary Jiarong people living in the rural Danba area perceive their </w:t>
      </w:r>
      <w:r w:rsidRPr="000D1EF8">
        <w:rPr>
          <w:rFonts w:ascii="Calibri Light" w:hAnsi="Calibri Light"/>
          <w:lang w:val="en-GB"/>
        </w:rPr>
        <w:t>Tibetan</w:t>
      </w:r>
      <w:r w:rsidRPr="0017034D">
        <w:rPr>
          <w:rFonts w:ascii="Calibri Light" w:hAnsi="Calibri Light"/>
          <w:lang w:val="en-GB"/>
        </w:rPr>
        <w:t xml:space="preserve"> </w:t>
      </w:r>
      <w:r w:rsidR="00AB6744">
        <w:rPr>
          <w:rFonts w:ascii="Calibri Light" w:hAnsi="Calibri Light" w:hint="eastAsia"/>
          <w:lang w:val="en-GB" w:eastAsia="zh-CN"/>
        </w:rPr>
        <w:t xml:space="preserve">nationality </w:t>
      </w:r>
      <w:r w:rsidRPr="00720172">
        <w:rPr>
          <w:rFonts w:ascii="Calibri Light" w:hAnsi="Calibri Light"/>
          <w:lang w:val="en-GB"/>
        </w:rPr>
        <w:t xml:space="preserve">as a </w:t>
      </w:r>
      <w:r w:rsidR="00373101">
        <w:rPr>
          <w:rFonts w:ascii="Calibri Light" w:hAnsi="Calibri Light"/>
          <w:lang w:val="en-GB" w:eastAsia="zh-CN"/>
        </w:rPr>
        <w:t>cultural</w:t>
      </w:r>
      <w:r w:rsidR="00373101">
        <w:rPr>
          <w:rFonts w:ascii="Calibri Light" w:hAnsi="Calibri Light" w:hint="eastAsia"/>
          <w:lang w:val="en-GB" w:eastAsia="zh-CN"/>
        </w:rPr>
        <w:t xml:space="preserve"> </w:t>
      </w:r>
      <w:r w:rsidRPr="00720172">
        <w:rPr>
          <w:rFonts w:ascii="Calibri Light" w:hAnsi="Calibri Light"/>
          <w:lang w:val="en-GB"/>
        </w:rPr>
        <w:t xml:space="preserve">heritage </w:t>
      </w:r>
      <w:r>
        <w:rPr>
          <w:rFonts w:ascii="Calibri Light" w:hAnsi="Calibri Light"/>
          <w:lang w:val="en-GB"/>
        </w:rPr>
        <w:t>from</w:t>
      </w:r>
      <w:r w:rsidRPr="00720172">
        <w:rPr>
          <w:rFonts w:ascii="Calibri Light" w:hAnsi="Calibri Light"/>
          <w:lang w:val="en-GB"/>
        </w:rPr>
        <w:t xml:space="preserve"> their ancestors. However, their Tibetan nationality is denied by other Tibetans from the Central Tibet and the Amdo past</w:t>
      </w:r>
      <w:r>
        <w:rPr>
          <w:rFonts w:ascii="Calibri Light" w:hAnsi="Calibri Light"/>
          <w:lang w:val="en-GB"/>
        </w:rPr>
        <w:t>oral</w:t>
      </w:r>
      <w:r w:rsidRPr="00720172">
        <w:rPr>
          <w:rFonts w:ascii="Calibri Light" w:hAnsi="Calibri Light"/>
          <w:lang w:val="en-GB"/>
        </w:rPr>
        <w:t xml:space="preserve"> area, who </w:t>
      </w:r>
      <w:r>
        <w:rPr>
          <w:rFonts w:ascii="Calibri Light" w:hAnsi="Calibri Light"/>
          <w:lang w:val="en-GB"/>
        </w:rPr>
        <w:t>are</w:t>
      </w:r>
      <w:r w:rsidRPr="00720172">
        <w:rPr>
          <w:rFonts w:ascii="Calibri Light" w:hAnsi="Calibri Light"/>
          <w:lang w:val="en-GB"/>
        </w:rPr>
        <w:t xml:space="preserve"> central </w:t>
      </w:r>
      <w:r w:rsidRPr="00455E7C">
        <w:rPr>
          <w:rFonts w:ascii="Calibri Light" w:hAnsi="Calibri Light"/>
          <w:lang w:val="en-GB"/>
        </w:rPr>
        <w:t>in</w:t>
      </w:r>
      <w:r w:rsidRPr="00720172">
        <w:rPr>
          <w:rFonts w:ascii="Calibri Light" w:hAnsi="Calibri Light"/>
          <w:lang w:val="en-GB"/>
        </w:rPr>
        <w:t xml:space="preserve"> both the cultural and geographic dimensions of Tibet. The </w:t>
      </w:r>
      <w:r w:rsidRPr="00455E7C">
        <w:rPr>
          <w:rFonts w:ascii="Calibri Light" w:hAnsi="Calibri Light"/>
          <w:lang w:val="en-GB"/>
        </w:rPr>
        <w:t>interview</w:t>
      </w:r>
      <w:r>
        <w:rPr>
          <w:rFonts w:ascii="Calibri Light" w:hAnsi="Calibri Light"/>
          <w:lang w:val="en-GB"/>
        </w:rPr>
        <w:t>s</w:t>
      </w:r>
      <w:r w:rsidRPr="00720172">
        <w:rPr>
          <w:rFonts w:ascii="Calibri Light" w:hAnsi="Calibri Light"/>
          <w:lang w:val="en-GB"/>
        </w:rPr>
        <w:t xml:space="preserve"> in the rural Danba </w:t>
      </w:r>
      <w:r w:rsidRPr="00455E7C">
        <w:rPr>
          <w:rFonts w:ascii="Calibri Light" w:hAnsi="Calibri Light"/>
          <w:lang w:val="en-GB"/>
        </w:rPr>
        <w:t>area</w:t>
      </w:r>
      <w:r w:rsidRPr="00720172">
        <w:rPr>
          <w:rFonts w:ascii="Calibri Light" w:hAnsi="Calibri Light"/>
          <w:lang w:val="en-GB"/>
        </w:rPr>
        <w:t xml:space="preserve"> in 2011 </w:t>
      </w:r>
      <w:r w:rsidRPr="00455E7C">
        <w:rPr>
          <w:rFonts w:ascii="Calibri Light" w:hAnsi="Calibri Light"/>
          <w:lang w:val="en-GB"/>
        </w:rPr>
        <w:t>f</w:t>
      </w:r>
      <w:r>
        <w:rPr>
          <w:rFonts w:ascii="Calibri Light" w:hAnsi="Calibri Light"/>
          <w:lang w:val="en-GB"/>
        </w:rPr>
        <w:t>ound</w:t>
      </w:r>
      <w:r w:rsidRPr="00720172">
        <w:rPr>
          <w:rFonts w:ascii="Calibri Light" w:hAnsi="Calibri Light"/>
          <w:lang w:val="en-GB"/>
        </w:rPr>
        <w:t xml:space="preserve"> that the </w:t>
      </w:r>
      <w:r w:rsidRPr="00455E7C">
        <w:rPr>
          <w:rFonts w:ascii="Calibri Light" w:hAnsi="Calibri Light"/>
          <w:lang w:val="en-GB"/>
        </w:rPr>
        <w:t>divergence</w:t>
      </w:r>
      <w:r w:rsidRPr="00720172">
        <w:rPr>
          <w:rFonts w:ascii="Calibri Light" w:hAnsi="Calibri Light"/>
          <w:lang w:val="en-GB"/>
        </w:rPr>
        <w:t xml:space="preserve"> </w:t>
      </w:r>
      <w:r>
        <w:rPr>
          <w:rFonts w:ascii="Calibri Light" w:hAnsi="Calibri Light"/>
          <w:lang w:val="en-GB"/>
        </w:rPr>
        <w:t>between the way</w:t>
      </w:r>
      <w:r w:rsidR="00A7380B">
        <w:rPr>
          <w:rFonts w:ascii="Calibri Light" w:hAnsi="Calibri Light" w:hint="eastAsia"/>
          <w:lang w:val="en-GB" w:eastAsia="zh-CN"/>
        </w:rPr>
        <w:t>s of</w:t>
      </w:r>
      <w:r>
        <w:rPr>
          <w:rFonts w:ascii="Calibri Light" w:hAnsi="Calibri Light"/>
          <w:lang w:val="en-GB"/>
        </w:rPr>
        <w:t xml:space="preserve"> </w:t>
      </w:r>
      <w:r w:rsidRPr="00720172">
        <w:rPr>
          <w:rFonts w:ascii="Calibri Light" w:hAnsi="Calibri Light"/>
          <w:lang w:val="en-GB"/>
        </w:rPr>
        <w:t>the Jiarong people</w:t>
      </w:r>
      <w:r w:rsidRPr="00455E7C">
        <w:rPr>
          <w:rFonts w:ascii="Calibri Light" w:hAnsi="Calibri Light"/>
          <w:lang w:val="en-GB"/>
        </w:rPr>
        <w:t xml:space="preserve"> and other Tibetans </w:t>
      </w:r>
      <w:r>
        <w:rPr>
          <w:rFonts w:ascii="Calibri Light" w:hAnsi="Calibri Light"/>
          <w:lang w:val="en-GB"/>
        </w:rPr>
        <w:t>regard</w:t>
      </w:r>
      <w:r w:rsidRPr="00720172">
        <w:rPr>
          <w:rFonts w:ascii="Calibri Light" w:hAnsi="Calibri Light"/>
          <w:lang w:val="en-GB"/>
        </w:rPr>
        <w:t xml:space="preserve"> the Jiarong </w:t>
      </w:r>
      <w:r>
        <w:rPr>
          <w:rFonts w:ascii="Calibri Light" w:hAnsi="Calibri Light"/>
          <w:lang w:val="en-GB"/>
        </w:rPr>
        <w:t>people’s</w:t>
      </w:r>
      <w:r w:rsidRPr="00720172">
        <w:rPr>
          <w:rFonts w:ascii="Calibri Light" w:hAnsi="Calibri Light"/>
          <w:lang w:val="en-GB"/>
        </w:rPr>
        <w:t xml:space="preserve"> Tibetan nationality has become a noticeable problem</w:t>
      </w:r>
      <w:r>
        <w:rPr>
          <w:rFonts w:ascii="Calibri Light" w:hAnsi="Calibri Light"/>
          <w:lang w:val="en-GB"/>
        </w:rPr>
        <w:t>,</w:t>
      </w:r>
      <w:r w:rsidRPr="00720172">
        <w:rPr>
          <w:rFonts w:ascii="Calibri Light" w:hAnsi="Calibri Light"/>
          <w:lang w:val="en-GB"/>
        </w:rPr>
        <w:t xml:space="preserve"> </w:t>
      </w:r>
      <w:r w:rsidR="00A7380B">
        <w:rPr>
          <w:rFonts w:ascii="Calibri Light" w:hAnsi="Calibri Light" w:hint="eastAsia"/>
          <w:lang w:val="en-GB" w:eastAsia="zh-CN"/>
        </w:rPr>
        <w:t xml:space="preserve">which was </w:t>
      </w:r>
      <w:r w:rsidRPr="00720172">
        <w:rPr>
          <w:rFonts w:ascii="Calibri Light" w:hAnsi="Calibri Light"/>
          <w:lang w:val="en-GB"/>
        </w:rPr>
        <w:t>frequently discussed by the villagers in Erju. Th</w:t>
      </w:r>
      <w:r>
        <w:rPr>
          <w:rFonts w:ascii="Calibri Light" w:hAnsi="Calibri Light"/>
          <w:lang w:val="en-GB"/>
        </w:rPr>
        <w:t>is</w:t>
      </w:r>
      <w:r w:rsidRPr="00720172">
        <w:rPr>
          <w:rFonts w:ascii="Calibri Light" w:hAnsi="Calibri Light"/>
          <w:lang w:val="en-GB"/>
        </w:rPr>
        <w:t xml:space="preserve"> </w:t>
      </w:r>
      <w:r w:rsidRPr="00455E7C">
        <w:rPr>
          <w:rFonts w:ascii="Calibri Light" w:hAnsi="Calibri Light"/>
          <w:lang w:val="en-GB"/>
        </w:rPr>
        <w:t>divergenc</w:t>
      </w:r>
      <w:r>
        <w:rPr>
          <w:rFonts w:ascii="Calibri Light" w:hAnsi="Calibri Light"/>
          <w:lang w:val="en-GB"/>
        </w:rPr>
        <w:t>e</w:t>
      </w:r>
      <w:r w:rsidRPr="00720172">
        <w:rPr>
          <w:rFonts w:ascii="Calibri Light" w:hAnsi="Calibri Light"/>
          <w:lang w:val="en-GB"/>
        </w:rPr>
        <w:t xml:space="preserve"> has a historical basis </w:t>
      </w:r>
      <w:r>
        <w:rPr>
          <w:rFonts w:ascii="Calibri Light" w:hAnsi="Calibri Light"/>
          <w:lang w:val="en-GB"/>
        </w:rPr>
        <w:t>in</w:t>
      </w:r>
      <w:r w:rsidRPr="00720172">
        <w:rPr>
          <w:rFonts w:ascii="Calibri Light" w:hAnsi="Calibri Light"/>
          <w:lang w:val="en-GB"/>
        </w:rPr>
        <w:t xml:space="preserve"> the national ethnic identification project </w:t>
      </w:r>
      <w:r w:rsidR="00A7380B">
        <w:rPr>
          <w:rFonts w:ascii="Calibri Light" w:hAnsi="Calibri Light" w:hint="eastAsia"/>
          <w:lang w:val="en-GB" w:eastAsia="zh-CN"/>
        </w:rPr>
        <w:t>in</w:t>
      </w:r>
      <w:r w:rsidRPr="00720172">
        <w:rPr>
          <w:rFonts w:ascii="Calibri Light" w:hAnsi="Calibri Light"/>
          <w:lang w:val="en-GB"/>
        </w:rPr>
        <w:t xml:space="preserve"> the 1950s. This section explains how the Tibetan nationality of</w:t>
      </w:r>
      <w:r>
        <w:rPr>
          <w:rFonts w:ascii="Calibri Light" w:hAnsi="Calibri Light"/>
          <w:lang w:val="en-GB"/>
        </w:rPr>
        <w:t xml:space="preserve"> the</w:t>
      </w:r>
      <w:r w:rsidRPr="00720172">
        <w:rPr>
          <w:rFonts w:ascii="Calibri Light" w:hAnsi="Calibri Light"/>
          <w:lang w:val="en-GB"/>
        </w:rPr>
        <w:t xml:space="preserve"> Jiarong people</w:t>
      </w:r>
      <w:r>
        <w:rPr>
          <w:rFonts w:ascii="Calibri Light" w:hAnsi="Calibri Light"/>
          <w:lang w:val="en-GB"/>
        </w:rPr>
        <w:t xml:space="preserve"> was</w:t>
      </w:r>
      <w:r w:rsidRPr="00720172">
        <w:rPr>
          <w:rFonts w:ascii="Calibri Light" w:hAnsi="Calibri Light"/>
          <w:lang w:val="en-GB"/>
        </w:rPr>
        <w:t xml:space="preserve"> formed and why </w:t>
      </w:r>
      <w:r>
        <w:rPr>
          <w:rFonts w:ascii="Calibri Light" w:hAnsi="Calibri Light"/>
          <w:lang w:val="en-GB"/>
        </w:rPr>
        <w:t>this</w:t>
      </w:r>
      <w:r w:rsidRPr="00720172">
        <w:rPr>
          <w:rFonts w:ascii="Calibri Light" w:hAnsi="Calibri Light"/>
          <w:lang w:val="en-GB"/>
        </w:rPr>
        <w:t xml:space="preserve"> way of obtaining Tibetan nationality bec</w:t>
      </w:r>
      <w:r>
        <w:rPr>
          <w:rFonts w:ascii="Calibri Light" w:hAnsi="Calibri Light"/>
          <w:lang w:val="en-GB"/>
        </w:rPr>
        <w:t>a</w:t>
      </w:r>
      <w:r w:rsidRPr="00720172">
        <w:rPr>
          <w:rFonts w:ascii="Calibri Light" w:hAnsi="Calibri Light"/>
          <w:lang w:val="en-GB"/>
        </w:rPr>
        <w:t xml:space="preserve">me the root of the identity problems of </w:t>
      </w:r>
      <w:r>
        <w:rPr>
          <w:rFonts w:ascii="Calibri Light" w:hAnsi="Calibri Light"/>
          <w:lang w:val="en-GB"/>
        </w:rPr>
        <w:t xml:space="preserve">the </w:t>
      </w:r>
      <w:r w:rsidRPr="00720172">
        <w:rPr>
          <w:rFonts w:ascii="Calibri Light" w:hAnsi="Calibri Light"/>
          <w:lang w:val="en-GB"/>
        </w:rPr>
        <w:t xml:space="preserve">Jiarong people in the 2000s. </w:t>
      </w:r>
    </w:p>
    <w:p w:rsidR="004E7662" w:rsidRPr="00720172" w:rsidRDefault="004E7662" w:rsidP="004E7662">
      <w:pPr>
        <w:pStyle w:val="Heading4"/>
        <w:spacing w:line="360" w:lineRule="auto"/>
        <w:jc w:val="both"/>
        <w:rPr>
          <w:rFonts w:ascii="Calibri Light" w:hAnsi="Calibri Light"/>
          <w:lang w:val="en-GB"/>
        </w:rPr>
      </w:pPr>
      <w:r w:rsidRPr="00720172">
        <w:rPr>
          <w:rFonts w:ascii="Calibri Light" w:hAnsi="Calibri Light"/>
          <w:lang w:val="en-GB"/>
        </w:rPr>
        <w:t xml:space="preserve">5.1.1 The establishment of Tibetan nationality in Danba County </w:t>
      </w:r>
    </w:p>
    <w:p w:rsidR="004E7662" w:rsidRPr="00655973" w:rsidRDefault="004E7662" w:rsidP="00F461B7">
      <w:pPr>
        <w:spacing w:line="360" w:lineRule="auto"/>
        <w:ind w:firstLine="210"/>
        <w:jc w:val="both"/>
        <w:rPr>
          <w:rFonts w:ascii="Calibri Light" w:hAnsi="Calibri Light"/>
          <w:szCs w:val="21"/>
          <w:lang w:val="en-GB" w:eastAsia="zh-CN"/>
        </w:rPr>
      </w:pPr>
      <w:r w:rsidRPr="00720172">
        <w:rPr>
          <w:rFonts w:ascii="Calibri Light" w:hAnsi="Calibri Light"/>
          <w:lang w:val="en-GB"/>
        </w:rPr>
        <w:t>The Tibetan nationality of the Jiaro</w:t>
      </w:r>
      <w:r w:rsidR="00B54714">
        <w:rPr>
          <w:rFonts w:ascii="Calibri Light" w:hAnsi="Calibri Light"/>
          <w:lang w:val="en-GB"/>
        </w:rPr>
        <w:t>ng people in</w:t>
      </w:r>
      <w:r w:rsidRPr="00720172">
        <w:rPr>
          <w:rFonts w:ascii="Calibri Light" w:hAnsi="Calibri Light"/>
          <w:lang w:val="en-GB"/>
        </w:rPr>
        <w:t xml:space="preserve"> Danba </w:t>
      </w:r>
      <w:r w:rsidR="00B54714">
        <w:rPr>
          <w:rFonts w:ascii="Calibri Light" w:hAnsi="Calibri Light" w:hint="eastAsia"/>
          <w:lang w:val="en-GB" w:eastAsia="zh-CN"/>
        </w:rPr>
        <w:t xml:space="preserve">County </w:t>
      </w:r>
      <w:r w:rsidRPr="00720172">
        <w:rPr>
          <w:rFonts w:ascii="Calibri Light" w:hAnsi="Calibri Light"/>
          <w:lang w:val="en-GB"/>
        </w:rPr>
        <w:t>was established in the 1950s</w:t>
      </w:r>
      <w:r>
        <w:rPr>
          <w:rFonts w:ascii="Calibri Light" w:hAnsi="Calibri Light"/>
          <w:lang w:val="en-GB"/>
        </w:rPr>
        <w:t>,</w:t>
      </w:r>
      <w:r w:rsidRPr="00720172">
        <w:rPr>
          <w:rFonts w:ascii="Calibri Light" w:hAnsi="Calibri Light"/>
          <w:lang w:val="en-GB"/>
        </w:rPr>
        <w:t xml:space="preserve"> during </w:t>
      </w:r>
      <w:r>
        <w:rPr>
          <w:rFonts w:ascii="Calibri Light" w:hAnsi="Calibri Light"/>
          <w:lang w:val="en-GB"/>
        </w:rPr>
        <w:t>the</w:t>
      </w:r>
      <w:r w:rsidRPr="00720172">
        <w:rPr>
          <w:rFonts w:ascii="Calibri Light" w:hAnsi="Calibri Light"/>
          <w:lang w:val="en-GB"/>
        </w:rPr>
        <w:t xml:space="preserve"> nation-state construction </w:t>
      </w:r>
      <w:r w:rsidRPr="00455E7C">
        <w:rPr>
          <w:rFonts w:ascii="Calibri Light" w:hAnsi="Calibri Light"/>
          <w:lang w:val="en-GB"/>
        </w:rPr>
        <w:t xml:space="preserve">movement </w:t>
      </w:r>
      <w:r w:rsidRPr="00720172">
        <w:rPr>
          <w:rFonts w:ascii="Calibri Light" w:hAnsi="Calibri Light"/>
          <w:lang w:val="en-GB"/>
        </w:rPr>
        <w:t xml:space="preserve">in modern China. As </w:t>
      </w:r>
      <w:r>
        <w:rPr>
          <w:rFonts w:ascii="Calibri Light" w:hAnsi="Calibri Light"/>
          <w:lang w:val="en-GB"/>
        </w:rPr>
        <w:t>a</w:t>
      </w:r>
      <w:r w:rsidRPr="00720172">
        <w:rPr>
          <w:rFonts w:ascii="Calibri Light" w:hAnsi="Calibri Light"/>
          <w:lang w:val="en-GB"/>
        </w:rPr>
        <w:t xml:space="preserve"> result of the movement, </w:t>
      </w:r>
      <w:r>
        <w:rPr>
          <w:rFonts w:ascii="Calibri Light" w:hAnsi="Calibri Light"/>
          <w:lang w:val="en-GB"/>
        </w:rPr>
        <w:t xml:space="preserve">56 </w:t>
      </w:r>
      <w:r w:rsidRPr="00F4075E">
        <w:rPr>
          <w:rFonts w:ascii="Calibri Light" w:hAnsi="Calibri Light"/>
          <w:lang w:val="en-GB"/>
        </w:rPr>
        <w:t>ethnic minority groups (</w:t>
      </w:r>
      <w:r w:rsidRPr="00F4075E">
        <w:rPr>
          <w:rFonts w:ascii="Calibri Light" w:hAnsi="Calibri Light"/>
          <w:i/>
          <w:lang w:val="en-GB"/>
        </w:rPr>
        <w:t>shaoshu minzu</w:t>
      </w:r>
      <w:r w:rsidRPr="00F4075E">
        <w:rPr>
          <w:rFonts w:ascii="Calibri Light" w:hAnsi="Calibri Light"/>
          <w:lang w:val="en-GB"/>
        </w:rPr>
        <w:t>)</w:t>
      </w:r>
      <w:r>
        <w:rPr>
          <w:rFonts w:ascii="Calibri Light" w:hAnsi="Calibri Light"/>
          <w:lang w:val="en-GB"/>
        </w:rPr>
        <w:t>, now</w:t>
      </w:r>
      <w:r w:rsidR="00B54714">
        <w:rPr>
          <w:rFonts w:ascii="Calibri Light" w:hAnsi="Calibri Light" w:hint="eastAsia"/>
          <w:lang w:val="en-GB" w:eastAsia="zh-CN"/>
        </w:rPr>
        <w:t xml:space="preserve"> are</w:t>
      </w:r>
      <w:r>
        <w:rPr>
          <w:rFonts w:ascii="Calibri Light" w:hAnsi="Calibri Light"/>
          <w:lang w:val="en-GB"/>
        </w:rPr>
        <w:t xml:space="preserve"> well known to the Chinese public, including the</w:t>
      </w:r>
      <w:r w:rsidRPr="00720172">
        <w:rPr>
          <w:rFonts w:ascii="Calibri Light" w:hAnsi="Calibri Light"/>
          <w:lang w:val="en-GB"/>
        </w:rPr>
        <w:t xml:space="preserve"> Tibetan nationality</w:t>
      </w:r>
      <w:r>
        <w:rPr>
          <w:rFonts w:ascii="Calibri Light" w:hAnsi="Calibri Light"/>
          <w:lang w:val="en-GB"/>
        </w:rPr>
        <w:t>,</w:t>
      </w:r>
      <w:r w:rsidRPr="00720172">
        <w:rPr>
          <w:rFonts w:ascii="Calibri Light" w:hAnsi="Calibri Light"/>
          <w:lang w:val="en-GB"/>
        </w:rPr>
        <w:t xml:space="preserve"> </w:t>
      </w:r>
      <w:r>
        <w:rPr>
          <w:rFonts w:ascii="Calibri Light" w:hAnsi="Calibri Light"/>
          <w:lang w:val="en-GB"/>
        </w:rPr>
        <w:t>we</w:t>
      </w:r>
      <w:r w:rsidRPr="00455E7C">
        <w:rPr>
          <w:rFonts w:ascii="Calibri Light" w:hAnsi="Calibri Light"/>
          <w:lang w:val="en-GB"/>
        </w:rPr>
        <w:t>re</w:t>
      </w:r>
      <w:r w:rsidRPr="00720172">
        <w:rPr>
          <w:rFonts w:ascii="Calibri Light" w:hAnsi="Calibri Light"/>
          <w:lang w:val="en-GB"/>
        </w:rPr>
        <w:t xml:space="preserve"> created as political terms. </w:t>
      </w:r>
    </w:p>
    <w:p w:rsidR="004E7662" w:rsidRPr="00720172" w:rsidRDefault="004E7662" w:rsidP="00F461B7">
      <w:pPr>
        <w:spacing w:line="360" w:lineRule="auto"/>
        <w:ind w:firstLine="210"/>
        <w:jc w:val="both"/>
        <w:rPr>
          <w:rFonts w:ascii="Calibri Light" w:hAnsi="Calibri Light"/>
          <w:lang w:val="en-GB" w:eastAsia="zh-CN"/>
        </w:rPr>
      </w:pPr>
      <w:r>
        <w:rPr>
          <w:rFonts w:ascii="Calibri Light" w:hAnsi="Calibri Light"/>
          <w:lang w:val="en-GB"/>
        </w:rPr>
        <w:t>These</w:t>
      </w:r>
      <w:r w:rsidRPr="00720172">
        <w:rPr>
          <w:rFonts w:ascii="Calibri Light" w:hAnsi="Calibri Light"/>
          <w:lang w:val="en-GB"/>
        </w:rPr>
        <w:t xml:space="preserve"> nationality categories in </w:t>
      </w:r>
      <w:r>
        <w:rPr>
          <w:rFonts w:ascii="Calibri Light" w:hAnsi="Calibri Light"/>
          <w:lang w:val="en-GB"/>
        </w:rPr>
        <w:t>contemporary</w:t>
      </w:r>
      <w:r w:rsidRPr="00720172">
        <w:rPr>
          <w:rFonts w:ascii="Calibri Light" w:hAnsi="Calibri Light"/>
          <w:lang w:val="en-GB"/>
        </w:rPr>
        <w:t xml:space="preserve"> China were established by a state project</w:t>
      </w:r>
      <w:r>
        <w:rPr>
          <w:rFonts w:ascii="Calibri Light" w:hAnsi="Calibri Light"/>
          <w:lang w:val="en-GB"/>
        </w:rPr>
        <w:t>,</w:t>
      </w:r>
      <w:r w:rsidRPr="00720172">
        <w:rPr>
          <w:rFonts w:ascii="Calibri Light" w:hAnsi="Calibri Light"/>
          <w:lang w:val="en-GB"/>
        </w:rPr>
        <w:t xml:space="preserve"> </w:t>
      </w:r>
      <w:r>
        <w:rPr>
          <w:rFonts w:ascii="Calibri Light" w:hAnsi="Calibri Light"/>
          <w:lang w:val="en-GB"/>
        </w:rPr>
        <w:t>‘</w:t>
      </w:r>
      <w:r w:rsidRPr="00720172">
        <w:rPr>
          <w:rFonts w:ascii="Calibri Light" w:hAnsi="Calibri Light"/>
          <w:lang w:val="en-GB"/>
        </w:rPr>
        <w:t>ethnic identification/</w:t>
      </w:r>
      <w:r w:rsidRPr="00455E7C">
        <w:rPr>
          <w:rFonts w:ascii="Calibri Light" w:hAnsi="Calibri Light"/>
          <w:lang w:val="en-GB"/>
        </w:rPr>
        <w:t>classification</w:t>
      </w:r>
      <w:r>
        <w:rPr>
          <w:rFonts w:ascii="Calibri Light" w:hAnsi="Calibri Light"/>
          <w:lang w:val="en-GB"/>
        </w:rPr>
        <w:t>’</w:t>
      </w:r>
      <w:r w:rsidRPr="00720172">
        <w:rPr>
          <w:rFonts w:ascii="Calibri Light" w:hAnsi="Calibri Light"/>
          <w:lang w:val="en-GB"/>
        </w:rPr>
        <w:t xml:space="preserve"> (</w:t>
      </w:r>
      <w:r w:rsidRPr="00720172">
        <w:rPr>
          <w:rFonts w:ascii="Calibri Light" w:hAnsi="Calibri Light"/>
          <w:i/>
          <w:lang w:val="en-GB"/>
        </w:rPr>
        <w:t>minzu shibie</w:t>
      </w:r>
      <w:r w:rsidRPr="00720172">
        <w:rPr>
          <w:rFonts w:ascii="Calibri Light" w:hAnsi="Calibri Light"/>
          <w:lang w:val="en-GB"/>
        </w:rPr>
        <w:t>)</w:t>
      </w:r>
      <w:r>
        <w:rPr>
          <w:rFonts w:ascii="Calibri Light" w:hAnsi="Calibri Light"/>
          <w:lang w:val="en-GB"/>
        </w:rPr>
        <w:t>,</w:t>
      </w:r>
      <w:r w:rsidRPr="00720172">
        <w:rPr>
          <w:rFonts w:ascii="Calibri Light" w:hAnsi="Calibri Light"/>
          <w:lang w:val="en-GB"/>
        </w:rPr>
        <w:t xml:space="preserve"> between 1953 and 1990 (see Bai, 1984, 2-4; Wang, 2000, 1-19; Ma, 2004, 73-89; Mullaney, 2011). Since 1953, the Chinese government </w:t>
      </w:r>
      <w:r>
        <w:rPr>
          <w:rFonts w:ascii="Calibri Light" w:hAnsi="Calibri Light"/>
          <w:lang w:val="en-GB"/>
        </w:rPr>
        <w:t>initiated</w:t>
      </w:r>
      <w:r w:rsidRPr="00720172">
        <w:rPr>
          <w:rFonts w:ascii="Calibri Light" w:hAnsi="Calibri Light"/>
          <w:lang w:val="en-GB"/>
        </w:rPr>
        <w:t xml:space="preserve"> the Soviet model of treating domestic ethnic relationships and started ethnic identification and registration</w:t>
      </w:r>
      <w:r>
        <w:rPr>
          <w:rFonts w:ascii="Calibri Light" w:hAnsi="Calibri Light"/>
          <w:lang w:val="en-GB"/>
        </w:rPr>
        <w:t xml:space="preserve"> work</w:t>
      </w:r>
      <w:r w:rsidRPr="00720172">
        <w:rPr>
          <w:rFonts w:ascii="Calibri Light" w:hAnsi="Calibri Light"/>
          <w:lang w:val="en-GB"/>
        </w:rPr>
        <w:t xml:space="preserve"> in the realm of </w:t>
      </w:r>
      <w:r>
        <w:rPr>
          <w:rFonts w:ascii="Calibri Light" w:hAnsi="Calibri Light"/>
          <w:lang w:val="en-GB"/>
        </w:rPr>
        <w:t xml:space="preserve">the </w:t>
      </w:r>
      <w:r w:rsidRPr="00720172">
        <w:rPr>
          <w:rFonts w:ascii="Calibri Light" w:hAnsi="Calibri Light"/>
          <w:lang w:val="en-GB"/>
        </w:rPr>
        <w:t xml:space="preserve">PRC. According to </w:t>
      </w:r>
      <w:bookmarkStart w:id="126" w:name="OLE_LINK37"/>
      <w:bookmarkStart w:id="127" w:name="OLE_LINK38"/>
      <w:r w:rsidRPr="00720172">
        <w:rPr>
          <w:rFonts w:ascii="Calibri Light" w:hAnsi="Calibri Light"/>
          <w:lang w:val="en-GB"/>
        </w:rPr>
        <w:t>Gladney</w:t>
      </w:r>
      <w:bookmarkEnd w:id="126"/>
      <w:bookmarkEnd w:id="127"/>
      <w:r>
        <w:rPr>
          <w:rFonts w:ascii="Calibri Light" w:hAnsi="Calibri Light"/>
          <w:lang w:val="en-GB"/>
        </w:rPr>
        <w:t xml:space="preserve">’s study </w:t>
      </w:r>
      <w:r w:rsidR="00C236DE">
        <w:rPr>
          <w:rFonts w:ascii="Calibri Light" w:hAnsi="Calibri Light"/>
          <w:lang w:val="en-GB"/>
        </w:rPr>
        <w:t>(</w:t>
      </w:r>
      <w:r w:rsidR="00C236DE">
        <w:rPr>
          <w:rFonts w:ascii="Calibri Light" w:hAnsi="Calibri Light" w:hint="eastAsia"/>
          <w:lang w:val="en-GB" w:eastAsia="zh-CN"/>
        </w:rPr>
        <w:t>1998</w:t>
      </w:r>
      <w:r w:rsidRPr="00720172">
        <w:rPr>
          <w:rFonts w:ascii="Calibri Light" w:hAnsi="Calibri Light"/>
          <w:lang w:val="en-GB"/>
        </w:rPr>
        <w:t>, 16-18) and</w:t>
      </w:r>
      <w:r>
        <w:rPr>
          <w:rFonts w:ascii="Calibri Light" w:hAnsi="Calibri Light"/>
          <w:lang w:val="en-GB"/>
        </w:rPr>
        <w:t xml:space="preserve"> that of</w:t>
      </w:r>
      <w:r w:rsidRPr="00720172">
        <w:rPr>
          <w:rFonts w:ascii="Calibri Light" w:hAnsi="Calibri Light"/>
          <w:lang w:val="en-GB"/>
        </w:rPr>
        <w:t xml:space="preserve"> Ma (2012, 13-28), the national project was primar</w:t>
      </w:r>
      <w:r w:rsidR="00095A73">
        <w:rPr>
          <w:rFonts w:ascii="Calibri Light" w:hAnsi="Calibri Light"/>
          <w:lang w:val="en-GB"/>
        </w:rPr>
        <w:t>ily based on two considerations</w:t>
      </w:r>
      <w:r w:rsidR="00095A73">
        <w:rPr>
          <w:rFonts w:ascii="Calibri Light" w:hAnsi="Calibri Light" w:hint="eastAsia"/>
          <w:lang w:val="en-GB" w:eastAsia="zh-CN"/>
        </w:rPr>
        <w:t>. F</w:t>
      </w:r>
      <w:r w:rsidRPr="00720172">
        <w:rPr>
          <w:rFonts w:ascii="Calibri Light" w:hAnsi="Calibri Light"/>
          <w:lang w:val="en-GB"/>
        </w:rPr>
        <w:t>irstly, the ambition of advancing the development of socialism in the newly built country</w:t>
      </w:r>
      <w:r w:rsidR="00095A73">
        <w:rPr>
          <w:rFonts w:ascii="Calibri Light" w:hAnsi="Calibri Light" w:hint="eastAsia"/>
          <w:lang w:val="en-GB" w:eastAsia="zh-CN"/>
        </w:rPr>
        <w:t>.</w:t>
      </w:r>
      <w:r w:rsidRPr="00720172">
        <w:rPr>
          <w:rFonts w:ascii="Calibri Light" w:hAnsi="Calibri Light"/>
          <w:lang w:val="en-GB"/>
        </w:rPr>
        <w:t xml:space="preserve"> </w:t>
      </w:r>
      <w:r w:rsidR="003D72E9">
        <w:rPr>
          <w:rFonts w:ascii="Calibri Light" w:hAnsi="Calibri Light" w:hint="eastAsia"/>
          <w:lang w:val="en-GB" w:eastAsia="zh-CN"/>
        </w:rPr>
        <w:t>S</w:t>
      </w:r>
      <w:r w:rsidR="00095A73">
        <w:rPr>
          <w:rFonts w:ascii="Calibri Light" w:hAnsi="Calibri Light"/>
          <w:lang w:val="en-GB"/>
        </w:rPr>
        <w:t>econdly</w:t>
      </w:r>
      <w:r w:rsidR="00095A73">
        <w:rPr>
          <w:rFonts w:ascii="Calibri Light" w:hAnsi="Calibri Light" w:hint="eastAsia"/>
          <w:lang w:val="en-GB" w:eastAsia="zh-CN"/>
        </w:rPr>
        <w:t xml:space="preserve">, </w:t>
      </w:r>
      <w:r>
        <w:rPr>
          <w:rFonts w:ascii="Calibri Light" w:hAnsi="Calibri Light"/>
          <w:lang w:val="en-GB"/>
        </w:rPr>
        <w:t>and</w:t>
      </w:r>
      <w:r w:rsidRPr="00720172">
        <w:rPr>
          <w:rFonts w:ascii="Calibri Light" w:hAnsi="Calibri Light"/>
          <w:lang w:val="en-GB"/>
        </w:rPr>
        <w:t xml:space="preserve"> more </w:t>
      </w:r>
      <w:r w:rsidRPr="00455E7C">
        <w:rPr>
          <w:rFonts w:ascii="Calibri Light" w:hAnsi="Calibri Light"/>
          <w:lang w:val="en-GB"/>
        </w:rPr>
        <w:t>important</w:t>
      </w:r>
      <w:r>
        <w:rPr>
          <w:rFonts w:ascii="Calibri Light" w:hAnsi="Calibri Light"/>
          <w:lang w:val="en-GB"/>
        </w:rPr>
        <w:t>ly</w:t>
      </w:r>
      <w:r w:rsidRPr="00720172">
        <w:rPr>
          <w:rFonts w:ascii="Calibri Light" w:hAnsi="Calibri Light"/>
          <w:lang w:val="en-GB"/>
        </w:rPr>
        <w:t xml:space="preserve">, the political intention of promoting national unity in the wide borderland inhabited by ethnic minorities, </w:t>
      </w:r>
      <w:r w:rsidR="00095A73">
        <w:rPr>
          <w:rFonts w:ascii="Calibri Light" w:hAnsi="Calibri Light" w:hint="eastAsia"/>
          <w:lang w:val="en-GB" w:eastAsia="zh-CN"/>
        </w:rPr>
        <w:t xml:space="preserve">by enacting </w:t>
      </w:r>
      <w:r w:rsidR="00095A73" w:rsidRPr="00720172">
        <w:rPr>
          <w:rFonts w:ascii="Calibri Light" w:hAnsi="Calibri Light"/>
          <w:lang w:val="en-GB"/>
        </w:rPr>
        <w:t>a series of favourable policies toward</w:t>
      </w:r>
      <w:r w:rsidR="00095A73">
        <w:rPr>
          <w:rFonts w:ascii="Calibri Light" w:hAnsi="Calibri Light" w:hint="eastAsia"/>
          <w:lang w:val="en-GB" w:eastAsia="zh-CN"/>
        </w:rPr>
        <w:t xml:space="preserve"> these ethnic minorities which would </w:t>
      </w:r>
      <w:r w:rsidR="00095A73">
        <w:rPr>
          <w:rFonts w:ascii="Calibri Light" w:hAnsi="Calibri Light"/>
          <w:lang w:val="en-GB"/>
        </w:rPr>
        <w:t>enhance</w:t>
      </w:r>
      <w:r w:rsidRPr="00720172">
        <w:rPr>
          <w:rFonts w:ascii="Calibri Light" w:hAnsi="Calibri Light"/>
          <w:lang w:val="en-GB"/>
        </w:rPr>
        <w:t xml:space="preserve"> the</w:t>
      </w:r>
      <w:r w:rsidR="00095A73">
        <w:rPr>
          <w:rFonts w:ascii="Calibri Light" w:hAnsi="Calibri Light" w:hint="eastAsia"/>
          <w:lang w:val="en-GB" w:eastAsia="zh-CN"/>
        </w:rPr>
        <w:t>ir</w:t>
      </w:r>
      <w:r w:rsidRPr="00720172">
        <w:rPr>
          <w:rFonts w:ascii="Calibri Light" w:hAnsi="Calibri Light"/>
          <w:lang w:val="en-GB"/>
        </w:rPr>
        <w:t xml:space="preserve"> national conscious</w:t>
      </w:r>
      <w:r w:rsidR="00095A73">
        <w:rPr>
          <w:rFonts w:ascii="Calibri Light" w:hAnsi="Calibri Light"/>
          <w:lang w:val="en-GB"/>
        </w:rPr>
        <w:t>ness and the sense of belonging</w:t>
      </w:r>
      <w:r w:rsidR="00095A73">
        <w:rPr>
          <w:rFonts w:ascii="Calibri Light" w:hAnsi="Calibri Light" w:hint="eastAsia"/>
          <w:lang w:val="en-GB" w:eastAsia="zh-CN"/>
        </w:rPr>
        <w:t xml:space="preserve">. </w:t>
      </w:r>
      <w:r w:rsidRPr="00720172">
        <w:rPr>
          <w:rFonts w:ascii="Calibri Light" w:hAnsi="Calibri Light"/>
          <w:lang w:val="en-GB"/>
        </w:rPr>
        <w:t xml:space="preserve">To achieve these two purposes, groups of </w:t>
      </w:r>
      <w:r>
        <w:rPr>
          <w:rFonts w:ascii="Calibri Light" w:hAnsi="Calibri Light"/>
          <w:lang w:val="en-GB"/>
        </w:rPr>
        <w:t>linguist</w:t>
      </w:r>
      <w:r w:rsidRPr="00455E7C">
        <w:rPr>
          <w:rFonts w:ascii="Calibri Light" w:hAnsi="Calibri Light"/>
          <w:lang w:val="en-GB"/>
        </w:rPr>
        <w:t>s</w:t>
      </w:r>
      <w:r w:rsidRPr="00720172">
        <w:rPr>
          <w:rFonts w:ascii="Calibri Light" w:hAnsi="Calibri Light"/>
          <w:lang w:val="en-GB"/>
        </w:rPr>
        <w:t xml:space="preserve"> and anthropologists were sent into the vast ethnic-inhabited areas </w:t>
      </w:r>
      <w:r>
        <w:rPr>
          <w:rFonts w:ascii="Calibri Light" w:hAnsi="Calibri Light"/>
          <w:lang w:val="en-GB"/>
        </w:rPr>
        <w:t>to identify</w:t>
      </w:r>
      <w:r w:rsidRPr="00720172">
        <w:rPr>
          <w:rFonts w:ascii="Calibri Light" w:hAnsi="Calibri Light"/>
          <w:lang w:val="en-GB"/>
        </w:rPr>
        <w:t xml:space="preserve"> ethnic categories </w:t>
      </w:r>
      <w:r w:rsidR="00A67020">
        <w:rPr>
          <w:rFonts w:ascii="Calibri Light" w:hAnsi="Calibri Light" w:hint="eastAsia"/>
          <w:lang w:val="en-GB" w:eastAsia="zh-CN"/>
        </w:rPr>
        <w:t xml:space="preserve">by </w:t>
      </w:r>
      <w:r>
        <w:rPr>
          <w:rFonts w:ascii="Calibri Light" w:hAnsi="Calibri Light"/>
          <w:lang w:val="en-GB"/>
        </w:rPr>
        <w:t>using</w:t>
      </w:r>
      <w:r w:rsidRPr="00720172">
        <w:rPr>
          <w:rFonts w:ascii="Calibri Light" w:hAnsi="Calibri Light"/>
          <w:lang w:val="en-GB"/>
        </w:rPr>
        <w:t xml:space="preserve"> </w:t>
      </w:r>
      <w:r w:rsidR="00095A73">
        <w:rPr>
          <w:rFonts w:ascii="Calibri Light" w:hAnsi="Calibri Light" w:hint="eastAsia"/>
          <w:lang w:val="en-GB" w:eastAsia="zh-CN"/>
        </w:rPr>
        <w:t>the field</w:t>
      </w:r>
      <w:r w:rsidR="00B37ABB">
        <w:rPr>
          <w:rFonts w:ascii="Calibri Light" w:hAnsi="Calibri Light" w:hint="eastAsia"/>
          <w:lang w:val="en-GB" w:eastAsia="zh-CN"/>
        </w:rPr>
        <w:t>work</w:t>
      </w:r>
      <w:r w:rsidR="00095A73">
        <w:rPr>
          <w:rFonts w:ascii="Calibri Light" w:hAnsi="Calibri Light" w:hint="eastAsia"/>
          <w:lang w:val="en-GB" w:eastAsia="zh-CN"/>
        </w:rPr>
        <w:t xml:space="preserve"> data in </w:t>
      </w:r>
      <w:r w:rsidRPr="00720172">
        <w:rPr>
          <w:rFonts w:ascii="Calibri Light" w:hAnsi="Calibri Light"/>
          <w:lang w:val="en-GB"/>
        </w:rPr>
        <w:t xml:space="preserve">sociocultural aspects, including physical features, language, history and costume. The result of the first census in 1953 created a large number of applications for national registration </w:t>
      </w:r>
      <w:r w:rsidR="00B37ABB">
        <w:rPr>
          <w:rFonts w:ascii="Calibri Light" w:hAnsi="Calibri Light" w:hint="eastAsia"/>
          <w:lang w:val="en-GB" w:eastAsia="zh-CN"/>
        </w:rPr>
        <w:t xml:space="preserve">submitted </w:t>
      </w:r>
      <w:r w:rsidRPr="00720172">
        <w:rPr>
          <w:rFonts w:ascii="Calibri Light" w:hAnsi="Calibri Light"/>
          <w:lang w:val="en-GB"/>
        </w:rPr>
        <w:t>by ethnic groups</w:t>
      </w:r>
      <w:r>
        <w:rPr>
          <w:rFonts w:ascii="Calibri Light" w:hAnsi="Calibri Light"/>
          <w:lang w:val="en-GB"/>
        </w:rPr>
        <w:t>,</w:t>
      </w:r>
      <w:r w:rsidRPr="00720172">
        <w:rPr>
          <w:rFonts w:ascii="Calibri Light" w:hAnsi="Calibri Light"/>
          <w:lang w:val="en-GB"/>
        </w:rPr>
        <w:t xml:space="preserve"> over 400</w:t>
      </w:r>
      <w:r>
        <w:rPr>
          <w:rFonts w:ascii="Calibri Light" w:hAnsi="Calibri Light"/>
          <w:lang w:val="en-GB"/>
        </w:rPr>
        <w:t xml:space="preserve"> in </w:t>
      </w:r>
      <w:r w:rsidRPr="00455E7C">
        <w:rPr>
          <w:rFonts w:ascii="Calibri Light" w:hAnsi="Calibri Light"/>
          <w:lang w:val="en-GB"/>
        </w:rPr>
        <w:t xml:space="preserve">1953, </w:t>
      </w:r>
      <w:r>
        <w:rPr>
          <w:rFonts w:ascii="Calibri Light" w:hAnsi="Calibri Light"/>
          <w:lang w:val="en-GB"/>
        </w:rPr>
        <w:t>with</w:t>
      </w:r>
      <w:r w:rsidRPr="00720172">
        <w:rPr>
          <w:rFonts w:ascii="Calibri Light" w:hAnsi="Calibri Light"/>
          <w:lang w:val="en-GB"/>
        </w:rPr>
        <w:t xml:space="preserve"> Yunnan province alone </w:t>
      </w:r>
      <w:r w:rsidRPr="00455E7C">
        <w:rPr>
          <w:rFonts w:ascii="Calibri Light" w:hAnsi="Calibri Light"/>
          <w:lang w:val="en-GB"/>
        </w:rPr>
        <w:t>ha</w:t>
      </w:r>
      <w:r>
        <w:rPr>
          <w:rFonts w:ascii="Calibri Light" w:hAnsi="Calibri Light"/>
          <w:lang w:val="en-GB"/>
        </w:rPr>
        <w:t>ving</w:t>
      </w:r>
      <w:r w:rsidRPr="00720172">
        <w:rPr>
          <w:rFonts w:ascii="Calibri Light" w:hAnsi="Calibri Light"/>
          <w:lang w:val="en-GB"/>
        </w:rPr>
        <w:t xml:space="preserve"> more than 260 applications (Chen, 1999, 167). The central government decided to </w:t>
      </w:r>
      <w:r w:rsidR="00B37ABB">
        <w:rPr>
          <w:rFonts w:ascii="Calibri Light" w:hAnsi="Calibri Light" w:hint="eastAsia"/>
          <w:lang w:val="en-GB" w:eastAsia="zh-CN"/>
        </w:rPr>
        <w:t>limit</w:t>
      </w:r>
      <w:r w:rsidRPr="00720172">
        <w:rPr>
          <w:rFonts w:ascii="Calibri Light" w:hAnsi="Calibri Light"/>
          <w:lang w:val="en-GB"/>
        </w:rPr>
        <w:t xml:space="preserve"> the number of state-acknowledged </w:t>
      </w:r>
      <w:r w:rsidRPr="00455E7C">
        <w:rPr>
          <w:rFonts w:ascii="Calibri Light" w:hAnsi="Calibri Light"/>
          <w:lang w:val="en-GB"/>
        </w:rPr>
        <w:t>nationalit</w:t>
      </w:r>
      <w:r>
        <w:rPr>
          <w:rFonts w:ascii="Calibri Light" w:hAnsi="Calibri Light"/>
          <w:lang w:val="en-GB"/>
        </w:rPr>
        <w:t>ies</w:t>
      </w:r>
      <w:r w:rsidRPr="00720172">
        <w:rPr>
          <w:rFonts w:ascii="Calibri Light" w:hAnsi="Calibri Light"/>
          <w:lang w:val="en-GB"/>
        </w:rPr>
        <w:t xml:space="preserve"> in order to achieve their original purposes</w:t>
      </w:r>
      <w:r>
        <w:rPr>
          <w:rFonts w:ascii="Calibri Light" w:hAnsi="Calibri Light"/>
          <w:lang w:val="en-GB"/>
        </w:rPr>
        <w:t>.</w:t>
      </w:r>
      <w:r w:rsidRPr="00720172">
        <w:rPr>
          <w:rFonts w:ascii="Calibri Light" w:hAnsi="Calibri Light"/>
          <w:lang w:val="en-GB"/>
        </w:rPr>
        <w:t xml:space="preserve"> As a result of </w:t>
      </w:r>
      <w:r>
        <w:rPr>
          <w:rFonts w:ascii="Calibri Light" w:hAnsi="Calibri Light"/>
          <w:lang w:val="en-GB"/>
        </w:rPr>
        <w:t>official categoris</w:t>
      </w:r>
      <w:r w:rsidRPr="00455E7C">
        <w:rPr>
          <w:rFonts w:ascii="Calibri Light" w:hAnsi="Calibri Light"/>
          <w:lang w:val="en-GB"/>
        </w:rPr>
        <w:t>ation</w:t>
      </w:r>
      <w:r w:rsidRPr="00720172">
        <w:rPr>
          <w:rFonts w:ascii="Calibri Light" w:hAnsi="Calibri Light"/>
          <w:lang w:val="en-GB"/>
        </w:rPr>
        <w:t xml:space="preserve">, nomination and even creation, </w:t>
      </w:r>
      <w:r>
        <w:rPr>
          <w:rFonts w:ascii="Calibri Light" w:hAnsi="Calibri Light"/>
          <w:lang w:val="en-GB"/>
        </w:rPr>
        <w:t>38</w:t>
      </w:r>
      <w:r w:rsidRPr="00720172">
        <w:rPr>
          <w:rFonts w:ascii="Calibri Light" w:hAnsi="Calibri Light"/>
          <w:lang w:val="en-GB"/>
        </w:rPr>
        <w:t xml:space="preserve"> ethnic groups</w:t>
      </w:r>
      <w:r>
        <w:rPr>
          <w:rFonts w:ascii="Calibri Light" w:hAnsi="Calibri Light"/>
          <w:lang w:val="en-GB"/>
        </w:rPr>
        <w:t xml:space="preserve">, including </w:t>
      </w:r>
      <w:r w:rsidRPr="00455E7C">
        <w:rPr>
          <w:rFonts w:ascii="Calibri Light" w:hAnsi="Calibri Light"/>
          <w:lang w:val="en-GB"/>
        </w:rPr>
        <w:t>Tibetan</w:t>
      </w:r>
      <w:r>
        <w:rPr>
          <w:rFonts w:ascii="Calibri Light" w:hAnsi="Calibri Light"/>
          <w:lang w:val="en-GB"/>
        </w:rPr>
        <w:t>,</w:t>
      </w:r>
      <w:r w:rsidRPr="00720172">
        <w:rPr>
          <w:rFonts w:ascii="Calibri Light" w:hAnsi="Calibri Light"/>
          <w:lang w:val="en-GB"/>
        </w:rPr>
        <w:t xml:space="preserve"> were officially acknowledged and registered in the People’s Republic of China in 1954</w:t>
      </w:r>
      <w:r w:rsidR="00FF4FDE">
        <w:rPr>
          <w:rFonts w:ascii="Calibri Light" w:hAnsi="Calibri Light" w:hint="eastAsia"/>
          <w:lang w:val="en-GB" w:eastAsia="zh-CN"/>
        </w:rPr>
        <w:t xml:space="preserve"> (The State Ethnic Affairs Commission of PRC, 2007)</w:t>
      </w:r>
      <w:r w:rsidRPr="00720172">
        <w:rPr>
          <w:rFonts w:ascii="Calibri Light" w:hAnsi="Calibri Light"/>
          <w:lang w:val="en-GB"/>
        </w:rPr>
        <w:t>.</w:t>
      </w:r>
      <w:r w:rsidRPr="00720172">
        <w:rPr>
          <w:rStyle w:val="FootnoteReference"/>
          <w:rFonts w:ascii="Calibri Light" w:hAnsi="Calibri Light"/>
          <w:lang w:val="en-GB"/>
        </w:rPr>
        <w:footnoteReference w:id="60"/>
      </w:r>
      <w:r>
        <w:rPr>
          <w:rFonts w:ascii="Calibri Light" w:hAnsi="Calibri Light"/>
          <w:lang w:val="en-GB"/>
        </w:rPr>
        <w:t xml:space="preserve"> </w:t>
      </w:r>
      <w:r w:rsidRPr="00720172">
        <w:rPr>
          <w:rFonts w:ascii="Calibri Light" w:hAnsi="Calibri Light"/>
          <w:lang w:val="en-GB"/>
        </w:rPr>
        <w:t xml:space="preserve">The large number of small ethnic groups which failed </w:t>
      </w:r>
      <w:r>
        <w:rPr>
          <w:rFonts w:ascii="Calibri Light" w:hAnsi="Calibri Light"/>
          <w:lang w:val="en-GB"/>
        </w:rPr>
        <w:t>to obtain</w:t>
      </w:r>
      <w:r w:rsidRPr="00720172">
        <w:rPr>
          <w:rFonts w:ascii="Calibri Light" w:hAnsi="Calibri Light"/>
          <w:lang w:val="en-GB"/>
        </w:rPr>
        <w:t xml:space="preserve"> national registration in the 1950s had to fight for the advantages </w:t>
      </w:r>
      <w:r>
        <w:rPr>
          <w:rFonts w:ascii="Calibri Light" w:hAnsi="Calibri Light"/>
          <w:lang w:val="en-GB"/>
        </w:rPr>
        <w:t>that the recognised ethnicities received from</w:t>
      </w:r>
      <w:r w:rsidRPr="00720172">
        <w:rPr>
          <w:rFonts w:ascii="Calibri Light" w:hAnsi="Calibri Light"/>
          <w:lang w:val="en-GB"/>
        </w:rPr>
        <w:t xml:space="preserve"> the state</w:t>
      </w:r>
      <w:r>
        <w:rPr>
          <w:rFonts w:ascii="Calibri Light" w:hAnsi="Calibri Light"/>
          <w:lang w:val="en-GB"/>
        </w:rPr>
        <w:t>,</w:t>
      </w:r>
      <w:r w:rsidRPr="00720172">
        <w:rPr>
          <w:rFonts w:ascii="Calibri Light" w:hAnsi="Calibri Light"/>
          <w:lang w:val="en-GB"/>
        </w:rPr>
        <w:t xml:space="preserve"> mainly </w:t>
      </w:r>
      <w:r>
        <w:rPr>
          <w:rFonts w:ascii="Calibri Light" w:hAnsi="Calibri Light"/>
          <w:lang w:val="en-GB"/>
        </w:rPr>
        <w:t>through</w:t>
      </w:r>
      <w:r w:rsidRPr="00720172">
        <w:rPr>
          <w:rFonts w:ascii="Calibri Light" w:hAnsi="Calibri Light"/>
          <w:lang w:val="en-GB"/>
        </w:rPr>
        <w:t xml:space="preserve"> their own efforts. </w:t>
      </w:r>
      <w:r>
        <w:rPr>
          <w:rFonts w:ascii="Calibri Light" w:hAnsi="Calibri Light"/>
          <w:lang w:val="en-GB"/>
        </w:rPr>
        <w:t>From</w:t>
      </w:r>
      <w:r w:rsidRPr="00720172">
        <w:rPr>
          <w:rFonts w:ascii="Calibri Light" w:hAnsi="Calibri Light"/>
          <w:lang w:val="en-GB"/>
        </w:rPr>
        <w:t xml:space="preserve"> 1954</w:t>
      </w:r>
      <w:r>
        <w:rPr>
          <w:rFonts w:ascii="Calibri Light" w:hAnsi="Calibri Light"/>
          <w:lang w:val="en-GB"/>
        </w:rPr>
        <w:t xml:space="preserve"> to </w:t>
      </w:r>
      <w:r w:rsidRPr="00720172">
        <w:rPr>
          <w:rFonts w:ascii="Calibri Light" w:hAnsi="Calibri Light"/>
          <w:lang w:val="en-GB"/>
        </w:rPr>
        <w:t xml:space="preserve">1979, 17 </w:t>
      </w:r>
      <w:r>
        <w:rPr>
          <w:rFonts w:ascii="Calibri Light" w:hAnsi="Calibri Light"/>
          <w:lang w:val="en-GB"/>
        </w:rPr>
        <w:t xml:space="preserve">more </w:t>
      </w:r>
      <w:r w:rsidRPr="00720172">
        <w:rPr>
          <w:rFonts w:ascii="Calibri Light" w:hAnsi="Calibri Light"/>
          <w:lang w:val="en-GB"/>
        </w:rPr>
        <w:t>ethnic groups were acknowledged by the state</w:t>
      </w:r>
      <w:r w:rsidR="002356FD">
        <w:rPr>
          <w:rFonts w:ascii="Calibri Light" w:hAnsi="Calibri Light" w:hint="eastAsia"/>
          <w:lang w:val="en-GB" w:eastAsia="zh-CN"/>
        </w:rPr>
        <w:t xml:space="preserve"> </w:t>
      </w:r>
      <w:r w:rsidR="003F2295">
        <w:rPr>
          <w:rFonts w:ascii="Calibri Light" w:hAnsi="Calibri Light" w:hint="eastAsia"/>
          <w:lang w:val="en-GB" w:eastAsia="zh-CN"/>
        </w:rPr>
        <w:t>(The State Ethnic Affairs Commission of PRC, 2007)</w:t>
      </w:r>
      <w:r w:rsidRPr="00720172">
        <w:rPr>
          <w:rFonts w:ascii="Calibri Light" w:hAnsi="Calibri Light"/>
          <w:lang w:val="en-GB"/>
        </w:rPr>
        <w:t>.</w:t>
      </w:r>
      <w:r w:rsidRPr="00720172">
        <w:rPr>
          <w:rStyle w:val="FootnoteReference"/>
          <w:rFonts w:ascii="Calibri Light" w:hAnsi="Calibri Light"/>
          <w:lang w:val="en-GB"/>
        </w:rPr>
        <w:footnoteReference w:id="61"/>
      </w:r>
      <w:r w:rsidRPr="00720172">
        <w:rPr>
          <w:rFonts w:ascii="Calibri Light" w:hAnsi="Calibri Light"/>
          <w:lang w:val="en-GB"/>
        </w:rPr>
        <w:t xml:space="preserve"> A few small ethnic groups </w:t>
      </w:r>
      <w:r w:rsidRPr="00455E7C">
        <w:rPr>
          <w:rFonts w:ascii="Calibri Light" w:hAnsi="Calibri Light"/>
          <w:lang w:val="en-GB"/>
        </w:rPr>
        <w:t>w</w:t>
      </w:r>
      <w:r>
        <w:rPr>
          <w:rFonts w:ascii="Calibri Light" w:hAnsi="Calibri Light"/>
          <w:lang w:val="en-GB"/>
        </w:rPr>
        <w:t>ere</w:t>
      </w:r>
      <w:r w:rsidRPr="00720172">
        <w:rPr>
          <w:rFonts w:ascii="Calibri Light" w:hAnsi="Calibri Light"/>
          <w:lang w:val="en-GB"/>
        </w:rPr>
        <w:t xml:space="preserve"> incorporated into one of the state-registered nationalities</w:t>
      </w:r>
      <w:r>
        <w:rPr>
          <w:rFonts w:ascii="Calibri Light" w:hAnsi="Calibri Light"/>
          <w:lang w:val="en-GB"/>
        </w:rPr>
        <w:t xml:space="preserve"> so that</w:t>
      </w:r>
      <w:r w:rsidRPr="00720172">
        <w:rPr>
          <w:rFonts w:ascii="Calibri Light" w:hAnsi="Calibri Light"/>
          <w:lang w:val="en-GB"/>
        </w:rPr>
        <w:t xml:space="preserve"> they could also enjoy the benefits brought by </w:t>
      </w:r>
      <w:r w:rsidRPr="00E11272">
        <w:rPr>
          <w:rFonts w:ascii="Calibri Light" w:hAnsi="Calibri Light"/>
          <w:lang w:val="en-GB"/>
        </w:rPr>
        <w:t>ethnic</w:t>
      </w:r>
      <w:r>
        <w:rPr>
          <w:rFonts w:ascii="Calibri Light" w:hAnsi="Calibri Light"/>
          <w:lang w:val="en-GB"/>
        </w:rPr>
        <w:t>ally</w:t>
      </w:r>
      <w:r w:rsidRPr="00720172">
        <w:rPr>
          <w:rFonts w:ascii="Calibri Light" w:hAnsi="Calibri Light"/>
          <w:lang w:val="en-GB"/>
        </w:rPr>
        <w:t xml:space="preserve"> favourable policies in politics, economy and education. </w:t>
      </w:r>
    </w:p>
    <w:p w:rsidR="004E7662" w:rsidRPr="00720172" w:rsidRDefault="004E7662" w:rsidP="00F461B7">
      <w:pPr>
        <w:spacing w:line="360" w:lineRule="auto"/>
        <w:ind w:firstLine="210"/>
        <w:jc w:val="both"/>
        <w:rPr>
          <w:rFonts w:ascii="Calibri Light" w:hAnsi="Calibri Light"/>
          <w:lang w:val="en-GB"/>
        </w:rPr>
      </w:pPr>
      <w:r w:rsidRPr="00720172">
        <w:rPr>
          <w:rFonts w:ascii="Calibri Light" w:hAnsi="Calibri Light"/>
          <w:lang w:val="en-GB"/>
        </w:rPr>
        <w:t xml:space="preserve">The Jiarong people in Danba </w:t>
      </w:r>
      <w:r w:rsidRPr="0017034D">
        <w:rPr>
          <w:rFonts w:ascii="Calibri Light" w:hAnsi="Calibri Light"/>
          <w:lang w:val="en-GB"/>
        </w:rPr>
        <w:t>County</w:t>
      </w:r>
      <w:r w:rsidRPr="00720172">
        <w:rPr>
          <w:rFonts w:ascii="Calibri Light" w:hAnsi="Calibri Light"/>
          <w:lang w:val="en-GB"/>
        </w:rPr>
        <w:t xml:space="preserve"> obtained their Tibetan nationality (</w:t>
      </w:r>
      <w:r w:rsidRPr="00720172">
        <w:rPr>
          <w:rFonts w:ascii="Calibri Light" w:hAnsi="Calibri Light"/>
          <w:i/>
          <w:lang w:val="en-GB"/>
        </w:rPr>
        <w:t>Zangzu</w:t>
      </w:r>
      <w:r w:rsidRPr="00720172">
        <w:rPr>
          <w:rFonts w:ascii="Calibri Light" w:hAnsi="Calibri Light"/>
          <w:lang w:val="en-GB"/>
        </w:rPr>
        <w:t xml:space="preserve">) in this way. They voted to </w:t>
      </w:r>
      <w:r w:rsidR="001D37AA">
        <w:rPr>
          <w:rFonts w:ascii="Calibri Light" w:hAnsi="Calibri Light" w:hint="eastAsia"/>
          <w:lang w:val="en-GB" w:eastAsia="zh-CN"/>
        </w:rPr>
        <w:t>join in</w:t>
      </w:r>
      <w:r w:rsidR="001D37AA">
        <w:rPr>
          <w:rFonts w:ascii="Calibri Light" w:hAnsi="Calibri Light"/>
          <w:lang w:val="en-GB"/>
        </w:rPr>
        <w:t xml:space="preserve"> Tibetan nation</w:t>
      </w:r>
      <w:r w:rsidR="001D37AA">
        <w:rPr>
          <w:rFonts w:ascii="Calibri Light" w:hAnsi="Calibri Light" w:hint="eastAsia"/>
          <w:lang w:val="en-GB" w:eastAsia="zh-CN"/>
        </w:rPr>
        <w:t>ality</w:t>
      </w:r>
      <w:r w:rsidRPr="00720172">
        <w:rPr>
          <w:rFonts w:ascii="Calibri Light" w:hAnsi="Calibri Light"/>
          <w:lang w:val="en-GB"/>
        </w:rPr>
        <w:t xml:space="preserve"> in 1954</w:t>
      </w:r>
      <w:r>
        <w:rPr>
          <w:rFonts w:ascii="Calibri Light" w:hAnsi="Calibri Light"/>
          <w:lang w:val="en-GB"/>
        </w:rPr>
        <w:t xml:space="preserve">. The vote was among </w:t>
      </w:r>
      <w:r w:rsidRPr="00720172">
        <w:rPr>
          <w:rFonts w:ascii="Calibri Light" w:hAnsi="Calibri Light"/>
          <w:lang w:val="en-GB"/>
        </w:rPr>
        <w:t xml:space="preserve">18 representatives, who were selected </w:t>
      </w:r>
      <w:r>
        <w:rPr>
          <w:rFonts w:ascii="Calibri Light" w:hAnsi="Calibri Light"/>
          <w:lang w:val="en-GB"/>
        </w:rPr>
        <w:t>‘</w:t>
      </w:r>
      <w:r w:rsidRPr="00720172">
        <w:rPr>
          <w:rFonts w:ascii="Calibri Light" w:hAnsi="Calibri Light"/>
          <w:lang w:val="en-GB"/>
        </w:rPr>
        <w:t xml:space="preserve">based on the principle of self-determination and </w:t>
      </w:r>
      <w:r>
        <w:rPr>
          <w:rFonts w:ascii="Calibri Light" w:hAnsi="Calibri Light"/>
          <w:lang w:val="en-GB"/>
        </w:rPr>
        <w:t>justice’</w:t>
      </w:r>
      <w:r w:rsidRPr="00720172">
        <w:rPr>
          <w:rFonts w:ascii="Calibri Light" w:hAnsi="Calibri Light"/>
          <w:lang w:val="en-GB"/>
        </w:rPr>
        <w:t xml:space="preserve"> (</w:t>
      </w:r>
      <w:r w:rsidR="00737389">
        <w:rPr>
          <w:rFonts w:ascii="Calibri Light" w:hAnsi="Calibri Light"/>
          <w:lang w:val="en-GB"/>
        </w:rPr>
        <w:t>Danba County Annuals</w:t>
      </w:r>
      <w:r w:rsidRPr="00720172">
        <w:rPr>
          <w:rFonts w:ascii="Calibri Light" w:hAnsi="Calibri Light"/>
          <w:lang w:val="en-GB"/>
        </w:rPr>
        <w:t>, 1996</w:t>
      </w:r>
      <w:r w:rsidR="002F0722">
        <w:rPr>
          <w:rFonts w:ascii="Calibri Light" w:hAnsi="Calibri Light" w:hint="eastAsia"/>
          <w:lang w:val="en-GB" w:eastAsia="zh-CN"/>
        </w:rPr>
        <w:t>, 51</w:t>
      </w:r>
      <w:r w:rsidRPr="00720172">
        <w:rPr>
          <w:rFonts w:ascii="Calibri Light" w:hAnsi="Calibri Light"/>
          <w:lang w:val="en-GB"/>
        </w:rPr>
        <w:t>)</w:t>
      </w:r>
      <w:r>
        <w:rPr>
          <w:rFonts w:ascii="Calibri Light" w:hAnsi="Calibri Light"/>
          <w:lang w:val="en-GB"/>
        </w:rPr>
        <w:t>, t</w:t>
      </w:r>
      <w:r w:rsidRPr="00720172">
        <w:rPr>
          <w:rFonts w:ascii="Calibri Light" w:hAnsi="Calibri Light"/>
          <w:lang w:val="en-GB"/>
        </w:rPr>
        <w:t xml:space="preserve">hough the specific standards of selecting the representatives and </w:t>
      </w:r>
      <w:r>
        <w:rPr>
          <w:rFonts w:ascii="Calibri Light" w:hAnsi="Calibri Light"/>
          <w:lang w:val="en-GB"/>
        </w:rPr>
        <w:t xml:space="preserve">the extent </w:t>
      </w:r>
      <w:r w:rsidRPr="00720172">
        <w:rPr>
          <w:rFonts w:ascii="Calibri Light" w:hAnsi="Calibri Light"/>
          <w:lang w:val="en-GB"/>
        </w:rPr>
        <w:t xml:space="preserve">to </w:t>
      </w:r>
      <w:r>
        <w:rPr>
          <w:rFonts w:ascii="Calibri Light" w:hAnsi="Calibri Light"/>
          <w:lang w:val="en-GB"/>
        </w:rPr>
        <w:t>which</w:t>
      </w:r>
      <w:r w:rsidRPr="00720172">
        <w:rPr>
          <w:rFonts w:ascii="Calibri Light" w:hAnsi="Calibri Light"/>
          <w:lang w:val="en-GB"/>
        </w:rPr>
        <w:t xml:space="preserve"> their political position reflected the common ethnic identity of the ordinary Jiarong people in the county </w:t>
      </w:r>
      <w:r>
        <w:rPr>
          <w:rFonts w:ascii="Calibri Light" w:hAnsi="Calibri Light"/>
          <w:lang w:val="en-GB"/>
        </w:rPr>
        <w:t>was</w:t>
      </w:r>
      <w:r w:rsidR="00EC6247">
        <w:rPr>
          <w:rFonts w:ascii="Calibri Light" w:hAnsi="Calibri Light"/>
          <w:lang w:val="en-GB"/>
        </w:rPr>
        <w:t xml:space="preserve"> not revealed in </w:t>
      </w:r>
      <w:r w:rsidRPr="00720172">
        <w:rPr>
          <w:rFonts w:ascii="Calibri Light" w:hAnsi="Calibri Light"/>
          <w:lang w:val="en-GB"/>
        </w:rPr>
        <w:t>local records</w:t>
      </w:r>
      <w:r>
        <w:rPr>
          <w:rFonts w:ascii="Calibri Light" w:hAnsi="Calibri Light"/>
          <w:lang w:val="en-GB"/>
        </w:rPr>
        <w:t>. S</w:t>
      </w:r>
      <w:r w:rsidRPr="00720172">
        <w:rPr>
          <w:rFonts w:ascii="Calibri Light" w:hAnsi="Calibri Light"/>
          <w:lang w:val="en-GB"/>
        </w:rPr>
        <w:t xml:space="preserve">ince then, the Jiarong people in Danba County have </w:t>
      </w:r>
      <w:r>
        <w:rPr>
          <w:rFonts w:ascii="Calibri Light" w:hAnsi="Calibri Light"/>
          <w:lang w:val="en-GB"/>
        </w:rPr>
        <w:t>been</w:t>
      </w:r>
      <w:r w:rsidRPr="00720172">
        <w:rPr>
          <w:rFonts w:ascii="Calibri Light" w:hAnsi="Calibri Light"/>
          <w:lang w:val="en-GB"/>
        </w:rPr>
        <w:t xml:space="preserve"> officially recogni</w:t>
      </w:r>
      <w:r>
        <w:rPr>
          <w:rFonts w:ascii="Calibri Light" w:hAnsi="Calibri Light"/>
          <w:lang w:val="en-GB"/>
        </w:rPr>
        <w:t>s</w:t>
      </w:r>
      <w:r w:rsidRPr="00720172">
        <w:rPr>
          <w:rFonts w:ascii="Calibri Light" w:hAnsi="Calibri Light"/>
          <w:lang w:val="en-GB"/>
        </w:rPr>
        <w:t>ed as a subgroup of Tibetan</w:t>
      </w:r>
      <w:r w:rsidR="000B7D20">
        <w:rPr>
          <w:rFonts w:ascii="Calibri Light" w:hAnsi="Calibri Light" w:hint="eastAsia"/>
          <w:lang w:val="en-GB" w:eastAsia="zh-CN"/>
        </w:rPr>
        <w:t xml:space="preserve"> nationality</w:t>
      </w:r>
      <w:r w:rsidRPr="00720172">
        <w:rPr>
          <w:rFonts w:ascii="Calibri Light" w:hAnsi="Calibri Light"/>
          <w:lang w:val="en-GB"/>
        </w:rPr>
        <w:t xml:space="preserve">.    </w:t>
      </w:r>
    </w:p>
    <w:p w:rsidR="004E7662" w:rsidRPr="00720172" w:rsidRDefault="004E7662" w:rsidP="00F461B7">
      <w:pPr>
        <w:spacing w:line="360" w:lineRule="auto"/>
        <w:ind w:firstLine="210"/>
        <w:jc w:val="both"/>
        <w:rPr>
          <w:rFonts w:ascii="Calibri Light" w:hAnsi="Calibri Light"/>
          <w:lang w:val="en-GB"/>
        </w:rPr>
      </w:pPr>
      <w:r w:rsidRPr="00720172">
        <w:rPr>
          <w:rFonts w:ascii="Calibri Light" w:hAnsi="Calibri Light"/>
          <w:lang w:val="en-GB"/>
        </w:rPr>
        <w:t xml:space="preserve">The most influential factor that led to the general commitment to Tibetan identity in Danba County </w:t>
      </w:r>
      <w:r>
        <w:rPr>
          <w:rFonts w:ascii="Calibri Light" w:hAnsi="Calibri Light"/>
          <w:lang w:val="en-GB"/>
        </w:rPr>
        <w:t>wa</w:t>
      </w:r>
      <w:r w:rsidRPr="00720172">
        <w:rPr>
          <w:rFonts w:ascii="Calibri Light" w:hAnsi="Calibri Light"/>
          <w:lang w:val="en-GB"/>
        </w:rPr>
        <w:t>s the wide</w:t>
      </w:r>
      <w:r w:rsidR="00BC0C95">
        <w:rPr>
          <w:rFonts w:ascii="Calibri Light" w:hAnsi="Calibri Light" w:hint="eastAsia"/>
          <w:lang w:val="en-GB" w:eastAsia="zh-CN"/>
        </w:rPr>
        <w:t xml:space="preserve"> </w:t>
      </w:r>
      <w:r w:rsidRPr="00720172">
        <w:rPr>
          <w:rFonts w:ascii="Calibri Light" w:hAnsi="Calibri Light"/>
          <w:lang w:val="en-GB"/>
        </w:rPr>
        <w:t xml:space="preserve">spread </w:t>
      </w:r>
      <w:r w:rsidR="00BC0C95">
        <w:rPr>
          <w:rFonts w:ascii="Calibri Light" w:hAnsi="Calibri Light" w:hint="eastAsia"/>
          <w:lang w:val="en-GB" w:eastAsia="zh-CN"/>
        </w:rPr>
        <w:t xml:space="preserve">of </w:t>
      </w:r>
      <w:r w:rsidRPr="00720172">
        <w:rPr>
          <w:rFonts w:ascii="Calibri Light" w:hAnsi="Calibri Light"/>
          <w:lang w:val="en-GB"/>
        </w:rPr>
        <w:t xml:space="preserve">Tibetan Buddhism in this region. The </w:t>
      </w:r>
      <w:r w:rsidRPr="00455E7C">
        <w:rPr>
          <w:rFonts w:ascii="Calibri Light" w:hAnsi="Calibri Light"/>
          <w:lang w:val="en-GB"/>
        </w:rPr>
        <w:t>interview</w:t>
      </w:r>
      <w:r>
        <w:rPr>
          <w:rFonts w:ascii="Calibri Light" w:hAnsi="Calibri Light"/>
          <w:lang w:val="en-GB"/>
        </w:rPr>
        <w:t>s</w:t>
      </w:r>
      <w:r w:rsidRPr="00720172">
        <w:rPr>
          <w:rFonts w:ascii="Calibri Light" w:hAnsi="Calibri Light"/>
          <w:lang w:val="en-GB"/>
        </w:rPr>
        <w:t xml:space="preserve"> in rural Danba </w:t>
      </w:r>
      <w:r>
        <w:rPr>
          <w:rFonts w:ascii="Calibri Light" w:hAnsi="Calibri Light"/>
          <w:lang w:val="en-GB"/>
        </w:rPr>
        <w:t>from</w:t>
      </w:r>
      <w:r w:rsidRPr="00720172">
        <w:rPr>
          <w:rFonts w:ascii="Calibri Light" w:hAnsi="Calibri Light"/>
          <w:lang w:val="en-GB"/>
        </w:rPr>
        <w:t xml:space="preserve"> 2006</w:t>
      </w:r>
      <w:r>
        <w:rPr>
          <w:rFonts w:ascii="Calibri Light" w:hAnsi="Calibri Light"/>
          <w:lang w:val="en-GB"/>
        </w:rPr>
        <w:t xml:space="preserve"> to </w:t>
      </w:r>
      <w:r w:rsidRPr="00720172">
        <w:rPr>
          <w:rFonts w:ascii="Calibri Light" w:hAnsi="Calibri Light"/>
          <w:lang w:val="en-GB"/>
        </w:rPr>
        <w:t xml:space="preserve">2012 found that Tibetan Buddhism </w:t>
      </w:r>
      <w:r w:rsidR="002F7E47">
        <w:rPr>
          <w:rFonts w:ascii="Calibri Light" w:hAnsi="Calibri Light" w:hint="eastAsia"/>
          <w:lang w:val="en-GB" w:eastAsia="zh-CN"/>
        </w:rPr>
        <w:t>had been</w:t>
      </w:r>
      <w:r w:rsidRPr="00720172">
        <w:rPr>
          <w:rFonts w:ascii="Calibri Light" w:hAnsi="Calibri Light"/>
          <w:lang w:val="en-GB"/>
        </w:rPr>
        <w:t xml:space="preserve"> </w:t>
      </w:r>
      <w:r w:rsidR="002F7E47">
        <w:rPr>
          <w:rFonts w:ascii="Calibri Light" w:hAnsi="Calibri Light" w:hint="eastAsia"/>
          <w:lang w:val="en-GB" w:eastAsia="zh-CN"/>
        </w:rPr>
        <w:t xml:space="preserve">the </w:t>
      </w:r>
      <w:r w:rsidRPr="00720172">
        <w:rPr>
          <w:rFonts w:ascii="Calibri Light" w:hAnsi="Calibri Light"/>
          <w:lang w:val="en-GB"/>
        </w:rPr>
        <w:t xml:space="preserve">most frequently mentioned </w:t>
      </w:r>
      <w:r w:rsidR="002F7E47">
        <w:rPr>
          <w:rFonts w:ascii="Calibri Light" w:hAnsi="Calibri Light" w:hint="eastAsia"/>
          <w:lang w:val="en-GB" w:eastAsia="zh-CN"/>
        </w:rPr>
        <w:t xml:space="preserve">factor </w:t>
      </w:r>
      <w:r w:rsidRPr="00720172">
        <w:rPr>
          <w:rFonts w:ascii="Calibri Light" w:hAnsi="Calibri Light"/>
          <w:lang w:val="en-GB"/>
        </w:rPr>
        <w:t xml:space="preserve">by the Jiarong people </w:t>
      </w:r>
      <w:r>
        <w:rPr>
          <w:rFonts w:ascii="Calibri Light" w:hAnsi="Calibri Light"/>
          <w:lang w:val="en-GB"/>
        </w:rPr>
        <w:t xml:space="preserve">when discussing </w:t>
      </w:r>
      <w:r w:rsidRPr="00720172">
        <w:rPr>
          <w:rFonts w:ascii="Calibri Light" w:hAnsi="Calibri Light"/>
          <w:lang w:val="en-GB"/>
        </w:rPr>
        <w:t xml:space="preserve">their </w:t>
      </w:r>
      <w:r w:rsidRPr="00455E7C">
        <w:rPr>
          <w:rFonts w:ascii="Calibri Light" w:hAnsi="Calibri Light"/>
          <w:lang w:val="en-GB"/>
        </w:rPr>
        <w:t xml:space="preserve">claim </w:t>
      </w:r>
      <w:r>
        <w:rPr>
          <w:rFonts w:ascii="Calibri Light" w:hAnsi="Calibri Light"/>
          <w:lang w:val="en-GB"/>
        </w:rPr>
        <w:t>to</w:t>
      </w:r>
      <w:r w:rsidRPr="00455E7C">
        <w:rPr>
          <w:rFonts w:ascii="Calibri Light" w:hAnsi="Calibri Light"/>
          <w:lang w:val="en-GB"/>
        </w:rPr>
        <w:t xml:space="preserve"> </w:t>
      </w:r>
      <w:r w:rsidRPr="00720172">
        <w:rPr>
          <w:rFonts w:ascii="Calibri Light" w:hAnsi="Calibri Light"/>
          <w:lang w:val="en-GB"/>
        </w:rPr>
        <w:t xml:space="preserve">Tibetan nationality. This provides a cultural interpretation </w:t>
      </w:r>
      <w:r>
        <w:rPr>
          <w:rFonts w:ascii="Calibri Light" w:hAnsi="Calibri Light"/>
          <w:lang w:val="en-GB"/>
        </w:rPr>
        <w:t>to explain</w:t>
      </w:r>
      <w:r w:rsidRPr="00720172">
        <w:rPr>
          <w:rFonts w:ascii="Calibri Light" w:hAnsi="Calibri Light"/>
          <w:lang w:val="en-GB"/>
        </w:rPr>
        <w:t xml:space="preserve"> the vote in 1954. Moreover, Tibetan Buddhism is one of the most significant differences that the Jiarong people </w:t>
      </w:r>
      <w:r>
        <w:rPr>
          <w:rFonts w:ascii="Calibri Light" w:hAnsi="Calibri Light"/>
          <w:lang w:val="en-GB"/>
        </w:rPr>
        <w:t>use to</w:t>
      </w:r>
      <w:r w:rsidRPr="00455E7C">
        <w:rPr>
          <w:rFonts w:ascii="Calibri Light" w:hAnsi="Calibri Light"/>
          <w:lang w:val="en-GB"/>
        </w:rPr>
        <w:t xml:space="preserve"> </w:t>
      </w:r>
      <w:r w:rsidRPr="00720172">
        <w:rPr>
          <w:rFonts w:ascii="Calibri Light" w:hAnsi="Calibri Light"/>
          <w:lang w:val="en-GB"/>
        </w:rPr>
        <w:t xml:space="preserve">distinguish themselves </w:t>
      </w:r>
      <w:r>
        <w:rPr>
          <w:rFonts w:ascii="Calibri Light" w:hAnsi="Calibri Light"/>
          <w:lang w:val="en-GB"/>
        </w:rPr>
        <w:t>from</w:t>
      </w:r>
      <w:r w:rsidRPr="00720172">
        <w:rPr>
          <w:rFonts w:ascii="Calibri Light" w:hAnsi="Calibri Light"/>
          <w:lang w:val="en-GB"/>
        </w:rPr>
        <w:t xml:space="preserve"> their neighbouring ethnic group, </w:t>
      </w:r>
      <w:r>
        <w:rPr>
          <w:rFonts w:ascii="Calibri Light" w:hAnsi="Calibri Light"/>
          <w:lang w:val="en-GB"/>
        </w:rPr>
        <w:t>the</w:t>
      </w:r>
      <w:r w:rsidRPr="00455E7C">
        <w:rPr>
          <w:rFonts w:ascii="Calibri Light" w:hAnsi="Calibri Light"/>
          <w:lang w:val="en-GB"/>
        </w:rPr>
        <w:t xml:space="preserve"> </w:t>
      </w:r>
      <w:r w:rsidRPr="00720172">
        <w:rPr>
          <w:rFonts w:ascii="Calibri Light" w:hAnsi="Calibri Light"/>
          <w:lang w:val="en-GB"/>
        </w:rPr>
        <w:t xml:space="preserve">Qiang people, even though other cultural factors, such as costume, language and architecture, </w:t>
      </w:r>
      <w:r>
        <w:rPr>
          <w:rFonts w:ascii="Calibri Light" w:hAnsi="Calibri Light"/>
          <w:lang w:val="en-GB"/>
        </w:rPr>
        <w:t>are more similar between the</w:t>
      </w:r>
      <w:r w:rsidRPr="00455E7C">
        <w:rPr>
          <w:rFonts w:ascii="Calibri Light" w:hAnsi="Calibri Light"/>
          <w:lang w:val="en-GB"/>
        </w:rPr>
        <w:t xml:space="preserve"> </w:t>
      </w:r>
      <w:r w:rsidRPr="00720172">
        <w:rPr>
          <w:rFonts w:ascii="Calibri Light" w:hAnsi="Calibri Light"/>
          <w:lang w:val="en-GB"/>
        </w:rPr>
        <w:t xml:space="preserve">Jiarong people </w:t>
      </w:r>
      <w:r>
        <w:rPr>
          <w:rFonts w:ascii="Calibri Light" w:hAnsi="Calibri Light"/>
          <w:lang w:val="en-GB"/>
        </w:rPr>
        <w:t>and</w:t>
      </w:r>
      <w:r w:rsidR="002F7E47">
        <w:rPr>
          <w:rFonts w:ascii="Calibri Light" w:hAnsi="Calibri Light"/>
          <w:lang w:val="en-GB"/>
        </w:rPr>
        <w:t xml:space="preserve"> the Qiang people living in th</w:t>
      </w:r>
      <w:r w:rsidR="002F7E47">
        <w:rPr>
          <w:rFonts w:ascii="Calibri Light" w:hAnsi="Calibri Light" w:hint="eastAsia"/>
          <w:lang w:val="en-GB" w:eastAsia="zh-CN"/>
        </w:rPr>
        <w:t>is</w:t>
      </w:r>
      <w:r w:rsidRPr="00720172">
        <w:rPr>
          <w:rFonts w:ascii="Calibri Light" w:hAnsi="Calibri Light"/>
          <w:lang w:val="en-GB"/>
        </w:rPr>
        <w:t xml:space="preserve"> region</w:t>
      </w:r>
      <w:r>
        <w:rPr>
          <w:rFonts w:ascii="Calibri Light" w:hAnsi="Calibri Light"/>
          <w:lang w:val="en-GB"/>
        </w:rPr>
        <w:t xml:space="preserve"> </w:t>
      </w:r>
      <w:r w:rsidRPr="00720172">
        <w:rPr>
          <w:rFonts w:ascii="Calibri Light" w:hAnsi="Calibri Light"/>
          <w:lang w:val="en-GB"/>
        </w:rPr>
        <w:t>than</w:t>
      </w:r>
      <w:r>
        <w:rPr>
          <w:rFonts w:ascii="Calibri Light" w:hAnsi="Calibri Light"/>
          <w:lang w:val="en-GB"/>
        </w:rPr>
        <w:t xml:space="preserve"> to</w:t>
      </w:r>
      <w:r w:rsidRPr="00720172">
        <w:rPr>
          <w:rFonts w:ascii="Calibri Light" w:hAnsi="Calibri Light"/>
          <w:lang w:val="en-GB"/>
        </w:rPr>
        <w:t xml:space="preserve"> ot</w:t>
      </w:r>
      <w:r w:rsidR="002F7E47">
        <w:rPr>
          <w:rFonts w:ascii="Calibri Light" w:hAnsi="Calibri Light"/>
          <w:lang w:val="en-GB"/>
        </w:rPr>
        <w:t>her Tibetan sub-groups who live a nomadic life</w:t>
      </w:r>
      <w:r w:rsidRPr="00720172">
        <w:rPr>
          <w:rFonts w:ascii="Calibri Light" w:hAnsi="Calibri Light"/>
          <w:lang w:val="en-GB"/>
        </w:rPr>
        <w:t xml:space="preserve">. </w:t>
      </w:r>
    </w:p>
    <w:p w:rsidR="004E7662" w:rsidRPr="00655973" w:rsidRDefault="004E7662" w:rsidP="00F461B7">
      <w:pPr>
        <w:spacing w:line="360" w:lineRule="auto"/>
        <w:ind w:firstLine="210"/>
        <w:jc w:val="both"/>
        <w:rPr>
          <w:rFonts w:ascii="Calibri Light" w:hAnsi="Calibri Light"/>
          <w:szCs w:val="21"/>
          <w:lang w:val="en-GB"/>
        </w:rPr>
      </w:pPr>
      <w:r>
        <w:rPr>
          <w:rFonts w:ascii="Calibri Light" w:hAnsi="Calibri Light"/>
          <w:szCs w:val="21"/>
        </w:rPr>
        <w:t>Officially becoming Tibetans</w:t>
      </w:r>
      <w:r w:rsidRPr="00720172">
        <w:rPr>
          <w:rFonts w:ascii="Calibri Light" w:hAnsi="Calibri Light"/>
          <w:lang w:val="en-GB"/>
        </w:rPr>
        <w:t xml:space="preserve"> </w:t>
      </w:r>
      <w:r>
        <w:rPr>
          <w:rFonts w:ascii="Calibri Light" w:hAnsi="Calibri Light"/>
          <w:lang w:val="en-GB"/>
        </w:rPr>
        <w:t>brought</w:t>
      </w:r>
      <w:r w:rsidRPr="00720172">
        <w:rPr>
          <w:rFonts w:ascii="Calibri Light" w:hAnsi="Calibri Light"/>
          <w:lang w:val="en-GB"/>
        </w:rPr>
        <w:t xml:space="preserve"> economic and social benefits to the Jiarong people. </w:t>
      </w:r>
      <w:r w:rsidRPr="00455E7C">
        <w:rPr>
          <w:rFonts w:ascii="Calibri Light" w:hAnsi="Calibri Light"/>
          <w:lang w:val="en-GB"/>
        </w:rPr>
        <w:t>Similar</w:t>
      </w:r>
      <w:r>
        <w:rPr>
          <w:rFonts w:ascii="Calibri Light" w:hAnsi="Calibri Light"/>
          <w:lang w:val="en-GB"/>
        </w:rPr>
        <w:t>ly</w:t>
      </w:r>
      <w:r w:rsidRPr="00720172">
        <w:rPr>
          <w:rFonts w:ascii="Calibri Light" w:hAnsi="Calibri Light"/>
          <w:lang w:val="en-GB"/>
        </w:rPr>
        <w:t xml:space="preserve"> to other state-registered nationalities in China, they </w:t>
      </w:r>
      <w:r w:rsidRPr="00455E7C">
        <w:rPr>
          <w:rFonts w:ascii="Calibri Light" w:hAnsi="Calibri Light"/>
          <w:lang w:val="en-GB"/>
        </w:rPr>
        <w:t>benefit</w:t>
      </w:r>
      <w:r>
        <w:rPr>
          <w:rFonts w:ascii="Calibri Light" w:hAnsi="Calibri Light"/>
          <w:lang w:val="en-GB"/>
        </w:rPr>
        <w:t>ted</w:t>
      </w:r>
      <w:r w:rsidRPr="00720172">
        <w:rPr>
          <w:rFonts w:ascii="Calibri Light" w:hAnsi="Calibri Light"/>
          <w:lang w:val="en-GB"/>
        </w:rPr>
        <w:t xml:space="preserve"> from favourable policies in politics, economy, and education (Zhao, 2004, 195-198), at the cost of affiliating with </w:t>
      </w:r>
      <w:r w:rsidR="00AF44BF">
        <w:rPr>
          <w:rFonts w:ascii="Calibri Light" w:hAnsi="Calibri Light"/>
          <w:lang w:val="en-GB"/>
        </w:rPr>
        <w:t>larger ethnic group</w:t>
      </w:r>
      <w:r w:rsidR="00AF44BF">
        <w:rPr>
          <w:rFonts w:ascii="Calibri Light" w:hAnsi="Calibri Light" w:hint="eastAsia"/>
          <w:lang w:val="en-GB" w:eastAsia="zh-CN"/>
        </w:rPr>
        <w:t>s</w:t>
      </w:r>
      <w:r w:rsidRPr="00720172">
        <w:rPr>
          <w:rFonts w:ascii="Calibri Light" w:hAnsi="Calibri Light"/>
          <w:lang w:val="en-GB"/>
        </w:rPr>
        <w:t xml:space="preserve"> due to their close geographic distance</w:t>
      </w:r>
      <w:r w:rsidRPr="00455E7C">
        <w:rPr>
          <w:rFonts w:ascii="Calibri Light" w:hAnsi="Calibri Light"/>
          <w:lang w:val="en-GB"/>
        </w:rPr>
        <w:t xml:space="preserve">, </w:t>
      </w:r>
      <w:r>
        <w:rPr>
          <w:rFonts w:ascii="Calibri Light" w:hAnsi="Calibri Light"/>
          <w:lang w:val="en-GB"/>
        </w:rPr>
        <w:t>whether or not they have many</w:t>
      </w:r>
      <w:r w:rsidRPr="00455E7C">
        <w:rPr>
          <w:rFonts w:ascii="Calibri Light" w:hAnsi="Calibri Light"/>
          <w:lang w:val="en-GB"/>
        </w:rPr>
        <w:t xml:space="preserve"> cultural similarities.</w:t>
      </w:r>
      <w:r>
        <w:rPr>
          <w:rFonts w:ascii="Calibri Light" w:hAnsi="Calibri Light"/>
          <w:szCs w:val="21"/>
          <w:lang w:val="en-GB"/>
        </w:rPr>
        <w:t xml:space="preserve"> It transpired that being categorised as Tibetan </w:t>
      </w:r>
      <w:r w:rsidR="006227FE">
        <w:rPr>
          <w:rFonts w:ascii="Calibri Light" w:hAnsi="Calibri Light" w:hint="eastAsia"/>
          <w:szCs w:val="21"/>
          <w:lang w:val="en-GB" w:eastAsia="zh-CN"/>
        </w:rPr>
        <w:t>nationality</w:t>
      </w:r>
      <w:r>
        <w:rPr>
          <w:rFonts w:ascii="Calibri Light" w:hAnsi="Calibri Light"/>
          <w:szCs w:val="21"/>
          <w:lang w:val="en-GB"/>
        </w:rPr>
        <w:t xml:space="preserve"> had a </w:t>
      </w:r>
      <w:r w:rsidRPr="00655973">
        <w:rPr>
          <w:rFonts w:ascii="Calibri Light" w:hAnsi="Calibri Light"/>
          <w:szCs w:val="21"/>
          <w:lang w:val="en-GB"/>
        </w:rPr>
        <w:t xml:space="preserve">long-term impact on the identity and culture of the Jiarong people. </w:t>
      </w:r>
    </w:p>
    <w:p w:rsidR="004E7662" w:rsidRPr="00720172" w:rsidRDefault="004E7662" w:rsidP="00F461B7">
      <w:pPr>
        <w:spacing w:line="360" w:lineRule="auto"/>
        <w:ind w:firstLine="210"/>
        <w:jc w:val="both"/>
        <w:rPr>
          <w:rFonts w:ascii="Calibri Light" w:hAnsi="Calibri Light"/>
          <w:lang w:val="en-GB"/>
        </w:rPr>
      </w:pPr>
      <w:r>
        <w:rPr>
          <w:rFonts w:ascii="Calibri Light" w:hAnsi="Calibri Light"/>
          <w:szCs w:val="21"/>
          <w:lang w:val="en-GB"/>
        </w:rPr>
        <w:t>T</w:t>
      </w:r>
      <w:r w:rsidRPr="00655973">
        <w:rPr>
          <w:rFonts w:ascii="Calibri Light" w:hAnsi="Calibri Light"/>
          <w:szCs w:val="21"/>
          <w:lang w:val="en-GB"/>
        </w:rPr>
        <w:t xml:space="preserve">he cultures and societies of the ethnic groups in China were </w:t>
      </w:r>
      <w:r>
        <w:rPr>
          <w:rFonts w:ascii="Calibri Light" w:hAnsi="Calibri Light"/>
          <w:szCs w:val="21"/>
          <w:lang w:val="en-GB"/>
        </w:rPr>
        <w:t>largely unknown</w:t>
      </w:r>
      <w:r w:rsidRPr="00655973">
        <w:rPr>
          <w:rFonts w:ascii="Calibri Light" w:hAnsi="Calibri Light"/>
          <w:szCs w:val="21"/>
          <w:lang w:val="en-GB"/>
        </w:rPr>
        <w:t xml:space="preserve"> </w:t>
      </w:r>
      <w:r>
        <w:rPr>
          <w:rFonts w:ascii="Calibri Light" w:hAnsi="Calibri Light"/>
          <w:szCs w:val="21"/>
          <w:lang w:val="en-GB"/>
        </w:rPr>
        <w:t>among</w:t>
      </w:r>
      <w:r w:rsidRPr="00655973">
        <w:rPr>
          <w:rFonts w:ascii="Calibri Light" w:hAnsi="Calibri Light"/>
          <w:szCs w:val="21"/>
          <w:lang w:val="en-GB"/>
        </w:rPr>
        <w:t xml:space="preserve"> Han </w:t>
      </w:r>
      <w:r>
        <w:rPr>
          <w:rFonts w:ascii="Calibri Light" w:hAnsi="Calibri Light"/>
          <w:szCs w:val="21"/>
          <w:lang w:val="en-GB"/>
        </w:rPr>
        <w:t>scholars</w:t>
      </w:r>
      <w:r w:rsidR="00094184">
        <w:rPr>
          <w:rFonts w:ascii="Calibri Light" w:hAnsi="Calibri Light"/>
          <w:szCs w:val="21"/>
          <w:lang w:val="en-GB"/>
        </w:rPr>
        <w:t xml:space="preserve"> for centuries</w:t>
      </w:r>
      <w:r w:rsidR="00094184">
        <w:rPr>
          <w:rFonts w:ascii="Calibri Light" w:hAnsi="Calibri Light" w:hint="eastAsia"/>
          <w:szCs w:val="21"/>
          <w:lang w:val="en-GB" w:eastAsia="zh-CN"/>
        </w:rPr>
        <w:t>. The ethnic groups</w:t>
      </w:r>
      <w:r w:rsidR="000373B1">
        <w:rPr>
          <w:rFonts w:ascii="Calibri Light" w:hAnsi="Calibri Light" w:hint="eastAsia"/>
          <w:szCs w:val="21"/>
          <w:lang w:val="en-GB" w:eastAsia="zh-CN"/>
        </w:rPr>
        <w:t xml:space="preserve"> </w:t>
      </w:r>
      <w:r w:rsidRPr="00655973">
        <w:rPr>
          <w:rFonts w:ascii="Calibri Light" w:hAnsi="Calibri Light"/>
          <w:szCs w:val="21"/>
          <w:lang w:val="en-GB"/>
        </w:rPr>
        <w:t xml:space="preserve">were traditionally </w:t>
      </w:r>
      <w:r>
        <w:rPr>
          <w:rFonts w:ascii="Calibri Light" w:hAnsi="Calibri Light"/>
          <w:szCs w:val="21"/>
          <w:lang w:val="en-GB"/>
        </w:rPr>
        <w:t>marginalised in a Han-centric</w:t>
      </w:r>
      <w:r w:rsidRPr="00655973">
        <w:rPr>
          <w:rFonts w:ascii="Calibri Light" w:hAnsi="Calibri Light"/>
          <w:szCs w:val="21"/>
          <w:lang w:val="en-GB"/>
        </w:rPr>
        <w:t xml:space="preserve"> cultural system before the 1960s. They were generally named as </w:t>
      </w:r>
      <w:r>
        <w:rPr>
          <w:rFonts w:ascii="Calibri Light" w:hAnsi="Calibri Light"/>
          <w:szCs w:val="21"/>
          <w:lang w:val="en-GB"/>
        </w:rPr>
        <w:t>‘</w:t>
      </w:r>
      <w:r w:rsidRPr="00655973">
        <w:rPr>
          <w:rFonts w:ascii="Calibri Light" w:hAnsi="Calibri Light"/>
          <w:szCs w:val="21"/>
          <w:lang w:val="en-GB"/>
        </w:rPr>
        <w:t>Yi (</w:t>
      </w:r>
      <w:r w:rsidRPr="00655973">
        <w:rPr>
          <w:rFonts w:ascii="Calibri Light" w:hAnsi="Calibri Light"/>
          <w:szCs w:val="21"/>
          <w:lang w:val="en-GB"/>
        </w:rPr>
        <w:t>夷</w:t>
      </w:r>
      <w:r w:rsidRPr="00655973">
        <w:rPr>
          <w:rFonts w:ascii="Calibri Light" w:hAnsi="Calibri Light"/>
          <w:szCs w:val="21"/>
          <w:lang w:val="en-GB"/>
        </w:rPr>
        <w:t>)</w:t>
      </w:r>
      <w:r>
        <w:rPr>
          <w:rFonts w:ascii="Calibri Light" w:hAnsi="Calibri Light"/>
          <w:szCs w:val="21"/>
          <w:lang w:val="en-GB"/>
        </w:rPr>
        <w:t>’</w:t>
      </w:r>
      <w:r w:rsidRPr="00655973">
        <w:rPr>
          <w:rFonts w:ascii="Calibri Light" w:hAnsi="Calibri Light"/>
          <w:szCs w:val="21"/>
          <w:lang w:val="en-GB"/>
        </w:rPr>
        <w:t xml:space="preserve"> or </w:t>
      </w:r>
      <w:r>
        <w:rPr>
          <w:rFonts w:ascii="Calibri Light" w:hAnsi="Calibri Light"/>
          <w:szCs w:val="21"/>
          <w:lang w:val="en-GB"/>
        </w:rPr>
        <w:t>‘</w:t>
      </w:r>
      <w:r w:rsidRPr="00655973">
        <w:rPr>
          <w:rFonts w:ascii="Calibri Light" w:hAnsi="Calibri Light"/>
          <w:szCs w:val="21"/>
          <w:lang w:val="en-GB"/>
        </w:rPr>
        <w:t>Man (</w:t>
      </w:r>
      <w:r w:rsidRPr="00655973">
        <w:rPr>
          <w:rFonts w:ascii="Calibri Light" w:hAnsi="Calibri Light"/>
          <w:szCs w:val="21"/>
          <w:lang w:val="en-GB"/>
        </w:rPr>
        <w:t>蛮</w:t>
      </w:r>
      <w:r w:rsidRPr="00655973">
        <w:rPr>
          <w:rFonts w:ascii="Calibri Light" w:hAnsi="Calibri Light"/>
          <w:szCs w:val="21"/>
          <w:lang w:val="en-GB"/>
        </w:rPr>
        <w:t>)</w:t>
      </w:r>
      <w:r>
        <w:rPr>
          <w:rFonts w:ascii="Calibri Light" w:hAnsi="Calibri Light"/>
          <w:szCs w:val="21"/>
          <w:lang w:val="en-GB"/>
        </w:rPr>
        <w:t>’</w:t>
      </w:r>
      <w:r w:rsidRPr="00655973">
        <w:rPr>
          <w:rFonts w:ascii="Calibri Light" w:hAnsi="Calibri Light"/>
          <w:szCs w:val="21"/>
          <w:lang w:val="en-GB"/>
        </w:rPr>
        <w:t xml:space="preserve">, both of which literally mean barbarian </w:t>
      </w:r>
      <w:r>
        <w:rPr>
          <w:rFonts w:ascii="Calibri Light" w:hAnsi="Calibri Light"/>
          <w:szCs w:val="21"/>
          <w:lang w:val="en-GB"/>
        </w:rPr>
        <w:t>or</w:t>
      </w:r>
      <w:r w:rsidRPr="00655973">
        <w:rPr>
          <w:rFonts w:ascii="Calibri Light" w:hAnsi="Calibri Light"/>
          <w:szCs w:val="21"/>
          <w:lang w:val="en-GB"/>
        </w:rPr>
        <w:t xml:space="preserve"> savag</w:t>
      </w:r>
      <w:r>
        <w:rPr>
          <w:rFonts w:ascii="Calibri Light" w:hAnsi="Calibri Light"/>
          <w:szCs w:val="21"/>
          <w:lang w:val="en-GB"/>
        </w:rPr>
        <w:t>e. As a positive result of the ‘</w:t>
      </w:r>
      <w:r w:rsidRPr="00655973">
        <w:rPr>
          <w:rFonts w:ascii="Calibri Light" w:hAnsi="Calibri Light"/>
          <w:szCs w:val="21"/>
          <w:lang w:val="en-GB"/>
        </w:rPr>
        <w:t>ethnic identification</w:t>
      </w:r>
      <w:r>
        <w:rPr>
          <w:rFonts w:ascii="Calibri Light" w:hAnsi="Calibri Light"/>
          <w:szCs w:val="21"/>
          <w:lang w:val="en-GB"/>
        </w:rPr>
        <w:t>’</w:t>
      </w:r>
      <w:r w:rsidRPr="00655973">
        <w:rPr>
          <w:rFonts w:ascii="Calibri Light" w:hAnsi="Calibri Light"/>
          <w:szCs w:val="21"/>
          <w:lang w:val="en-GB"/>
        </w:rPr>
        <w:t xml:space="preserve"> project, the ethnic groups who become state-registered nationalities obtain</w:t>
      </w:r>
      <w:r>
        <w:rPr>
          <w:rFonts w:ascii="Calibri Light" w:hAnsi="Calibri Light"/>
          <w:szCs w:val="21"/>
          <w:lang w:val="en-GB"/>
        </w:rPr>
        <w:t>ed the opportunity to</w:t>
      </w:r>
      <w:r w:rsidRPr="00655973">
        <w:rPr>
          <w:rFonts w:ascii="Calibri Light" w:hAnsi="Calibri Light"/>
          <w:szCs w:val="21"/>
          <w:lang w:val="en-GB"/>
        </w:rPr>
        <w:t xml:space="preserve"> display</w:t>
      </w:r>
      <w:r>
        <w:rPr>
          <w:rFonts w:ascii="Calibri Light" w:hAnsi="Calibri Light"/>
          <w:szCs w:val="21"/>
          <w:lang w:val="en-GB"/>
        </w:rPr>
        <w:t xml:space="preserve"> and preserve</w:t>
      </w:r>
      <w:r w:rsidRPr="00655973">
        <w:rPr>
          <w:rFonts w:ascii="Calibri Light" w:hAnsi="Calibri Light"/>
          <w:szCs w:val="21"/>
          <w:lang w:val="en-GB"/>
        </w:rPr>
        <w:t xml:space="preserve"> the uniqueness of their culture. </w:t>
      </w:r>
      <w:r>
        <w:rPr>
          <w:rFonts w:ascii="Calibri Light" w:hAnsi="Calibri Light"/>
          <w:szCs w:val="21"/>
          <w:lang w:val="en-GB"/>
        </w:rPr>
        <w:t xml:space="preserve">However, being categorised as </w:t>
      </w:r>
      <w:r w:rsidRPr="00655973">
        <w:rPr>
          <w:rFonts w:ascii="Calibri Light" w:hAnsi="Calibri Light"/>
          <w:szCs w:val="21"/>
          <w:lang w:val="en-GB"/>
        </w:rPr>
        <w:t xml:space="preserve">Tibetan </w:t>
      </w:r>
      <w:r w:rsidR="00094184">
        <w:rPr>
          <w:rFonts w:ascii="Calibri Light" w:hAnsi="Calibri Light"/>
          <w:szCs w:val="21"/>
          <w:lang w:val="en-GB" w:eastAsia="zh-CN"/>
        </w:rPr>
        <w:t>nationality</w:t>
      </w:r>
      <w:r w:rsidR="00094184">
        <w:rPr>
          <w:rFonts w:ascii="Calibri Light" w:hAnsi="Calibri Light" w:hint="eastAsia"/>
          <w:szCs w:val="21"/>
          <w:lang w:val="en-GB" w:eastAsia="zh-CN"/>
        </w:rPr>
        <w:t xml:space="preserve"> </w:t>
      </w:r>
      <w:r w:rsidR="00094184">
        <w:rPr>
          <w:rFonts w:ascii="Calibri Light" w:hAnsi="Calibri Light"/>
          <w:szCs w:val="21"/>
          <w:lang w:val="en-GB"/>
        </w:rPr>
        <w:t>marginalised the</w:t>
      </w:r>
      <w:r>
        <w:rPr>
          <w:rFonts w:ascii="Calibri Light" w:hAnsi="Calibri Light"/>
          <w:szCs w:val="21"/>
          <w:lang w:val="en-GB"/>
        </w:rPr>
        <w:t xml:space="preserve"> culture</w:t>
      </w:r>
      <w:r w:rsidR="00094184">
        <w:rPr>
          <w:rFonts w:ascii="Calibri Light" w:hAnsi="Calibri Light" w:hint="eastAsia"/>
          <w:szCs w:val="21"/>
          <w:lang w:val="en-GB" w:eastAsia="zh-CN"/>
        </w:rPr>
        <w:t xml:space="preserve"> of Jiarong people</w:t>
      </w:r>
      <w:r>
        <w:rPr>
          <w:rFonts w:ascii="Calibri Light" w:hAnsi="Calibri Light"/>
          <w:szCs w:val="21"/>
          <w:lang w:val="en-GB"/>
        </w:rPr>
        <w:t xml:space="preserve">, causing it to </w:t>
      </w:r>
      <w:r w:rsidRPr="00655973">
        <w:rPr>
          <w:rFonts w:ascii="Calibri Light" w:hAnsi="Calibri Light"/>
          <w:szCs w:val="21"/>
          <w:lang w:val="en-GB"/>
        </w:rPr>
        <w:t xml:space="preserve">lose its visibility and independence in </w:t>
      </w:r>
      <w:r w:rsidRPr="00720172">
        <w:rPr>
          <w:rFonts w:ascii="Calibri Light" w:hAnsi="Calibri Light"/>
          <w:lang w:val="en-GB"/>
        </w:rPr>
        <w:t xml:space="preserve">the </w:t>
      </w:r>
      <w:r>
        <w:rPr>
          <w:rFonts w:ascii="Calibri Light" w:hAnsi="Calibri Light"/>
          <w:lang w:val="en-GB"/>
        </w:rPr>
        <w:t>eyes</w:t>
      </w:r>
      <w:r w:rsidRPr="00720172">
        <w:rPr>
          <w:rFonts w:ascii="Calibri Light" w:hAnsi="Calibri Light"/>
          <w:lang w:val="en-GB"/>
        </w:rPr>
        <w:t xml:space="preserve"> of authority and the public. Moreover, it has </w:t>
      </w:r>
      <w:r>
        <w:rPr>
          <w:rFonts w:ascii="Calibri Light" w:hAnsi="Calibri Light"/>
          <w:lang w:val="en-GB"/>
        </w:rPr>
        <w:t>had</w:t>
      </w:r>
      <w:r w:rsidRPr="00455E7C">
        <w:rPr>
          <w:rFonts w:ascii="Calibri Light" w:hAnsi="Calibri Light"/>
          <w:lang w:val="en-GB"/>
        </w:rPr>
        <w:t xml:space="preserve"> </w:t>
      </w:r>
      <w:r w:rsidRPr="00720172">
        <w:rPr>
          <w:rFonts w:ascii="Calibri Light" w:hAnsi="Calibri Light"/>
          <w:lang w:val="en-GB"/>
        </w:rPr>
        <w:t>a long-term influence on shaping the culture and identity of the Jiarong people</w:t>
      </w:r>
      <w:r w:rsidRPr="00455E7C">
        <w:rPr>
          <w:rFonts w:ascii="Calibri Light" w:hAnsi="Calibri Light"/>
          <w:lang w:val="en-GB"/>
        </w:rPr>
        <w:t>.</w:t>
      </w:r>
      <w:r w:rsidRPr="00720172">
        <w:rPr>
          <w:rFonts w:ascii="Calibri Light" w:hAnsi="Calibri Light"/>
          <w:lang w:val="en-GB"/>
        </w:rPr>
        <w:t xml:space="preserve"> The official registration of Tibetan nationality in Danba </w:t>
      </w:r>
      <w:r w:rsidRPr="00E11272">
        <w:rPr>
          <w:rFonts w:ascii="Calibri Light" w:hAnsi="Calibri Light"/>
          <w:lang w:val="en-GB"/>
        </w:rPr>
        <w:t>County</w:t>
      </w:r>
      <w:r w:rsidRPr="00720172">
        <w:rPr>
          <w:rFonts w:ascii="Calibri Light" w:hAnsi="Calibri Light"/>
          <w:lang w:val="en-GB"/>
        </w:rPr>
        <w:t xml:space="preserve"> predominately </w:t>
      </w:r>
      <w:r>
        <w:rPr>
          <w:rFonts w:ascii="Calibri Light" w:hAnsi="Calibri Light"/>
          <w:lang w:val="en-GB"/>
        </w:rPr>
        <w:t>emphasis</w:t>
      </w:r>
      <w:r w:rsidRPr="00455E7C">
        <w:rPr>
          <w:rFonts w:ascii="Calibri Light" w:hAnsi="Calibri Light"/>
          <w:lang w:val="en-GB"/>
        </w:rPr>
        <w:t>es</w:t>
      </w:r>
      <w:r w:rsidRPr="00720172">
        <w:rPr>
          <w:rFonts w:ascii="Calibri Light" w:hAnsi="Calibri Light"/>
          <w:lang w:val="en-GB"/>
        </w:rPr>
        <w:t xml:space="preserve"> the central place of Tibetan culture and the subordinate status of local Jiarong culture. As a result, within the Jiarong culture, the features of Tibetan culture </w:t>
      </w:r>
      <w:r w:rsidRPr="00455E7C">
        <w:rPr>
          <w:rFonts w:ascii="Calibri Light" w:hAnsi="Calibri Light"/>
          <w:lang w:val="en-GB"/>
        </w:rPr>
        <w:t>bec</w:t>
      </w:r>
      <w:r>
        <w:rPr>
          <w:rFonts w:ascii="Calibri Light" w:hAnsi="Calibri Light"/>
          <w:lang w:val="en-GB"/>
        </w:rPr>
        <w:t>a</w:t>
      </w:r>
      <w:r w:rsidRPr="00455E7C">
        <w:rPr>
          <w:rFonts w:ascii="Calibri Light" w:hAnsi="Calibri Light"/>
          <w:lang w:val="en-GB"/>
        </w:rPr>
        <w:t>me</w:t>
      </w:r>
      <w:r w:rsidRPr="00720172">
        <w:rPr>
          <w:rFonts w:ascii="Calibri Light" w:hAnsi="Calibri Light"/>
          <w:lang w:val="en-GB"/>
        </w:rPr>
        <w:t xml:space="preserve"> more influential while the other cultural features</w:t>
      </w:r>
      <w:r>
        <w:rPr>
          <w:rFonts w:ascii="Calibri Light" w:hAnsi="Calibri Light"/>
          <w:lang w:val="en-GB"/>
        </w:rPr>
        <w:t>,</w:t>
      </w:r>
      <w:r w:rsidRPr="00720172">
        <w:rPr>
          <w:rFonts w:ascii="Calibri Light" w:hAnsi="Calibri Light"/>
          <w:lang w:val="en-GB"/>
        </w:rPr>
        <w:t xml:space="preserve"> related to the Qiang and Han</w:t>
      </w:r>
      <w:r w:rsidRPr="00455E7C">
        <w:rPr>
          <w:rFonts w:ascii="Calibri Light" w:hAnsi="Calibri Light"/>
          <w:lang w:val="en-GB"/>
        </w:rPr>
        <w:t xml:space="preserve"> </w:t>
      </w:r>
      <w:r w:rsidR="00CA5AC7">
        <w:rPr>
          <w:rFonts w:ascii="Calibri Light" w:hAnsi="Calibri Light" w:hint="eastAsia"/>
          <w:lang w:val="en-GB" w:eastAsia="zh-CN"/>
        </w:rPr>
        <w:t xml:space="preserve">cultures, </w:t>
      </w:r>
      <w:r>
        <w:rPr>
          <w:rFonts w:ascii="Calibri Light" w:hAnsi="Calibri Light"/>
          <w:lang w:val="en-GB"/>
        </w:rPr>
        <w:t>we</w:t>
      </w:r>
      <w:r w:rsidRPr="00455E7C">
        <w:rPr>
          <w:rFonts w:ascii="Calibri Light" w:hAnsi="Calibri Light"/>
          <w:lang w:val="en-GB"/>
        </w:rPr>
        <w:t>re</w:t>
      </w:r>
      <w:r w:rsidRPr="00720172">
        <w:rPr>
          <w:rFonts w:ascii="Calibri Light" w:hAnsi="Calibri Light"/>
          <w:lang w:val="en-GB"/>
        </w:rPr>
        <w:t xml:space="preserve"> perceived as exotic and less valuable</w:t>
      </w:r>
      <w:r w:rsidR="00FA6653">
        <w:rPr>
          <w:rFonts w:ascii="Calibri Light" w:hAnsi="Calibri Light" w:hint="eastAsia"/>
          <w:lang w:val="en-GB" w:eastAsia="zh-CN"/>
        </w:rPr>
        <w:t xml:space="preserve"> by the Jiarong people</w:t>
      </w:r>
      <w:r w:rsidRPr="00720172">
        <w:rPr>
          <w:rFonts w:ascii="Calibri Light" w:hAnsi="Calibri Light"/>
          <w:lang w:val="en-GB"/>
        </w:rPr>
        <w:t xml:space="preserve">. </w:t>
      </w:r>
    </w:p>
    <w:p w:rsidR="004E7662" w:rsidRPr="00720172" w:rsidRDefault="004E7662" w:rsidP="004E7662">
      <w:pPr>
        <w:pStyle w:val="Heading4"/>
        <w:rPr>
          <w:lang w:val="en-GB"/>
        </w:rPr>
      </w:pPr>
      <w:r w:rsidRPr="00720172">
        <w:rPr>
          <w:lang w:val="en-GB"/>
        </w:rPr>
        <w:t xml:space="preserve">5.1.2 The </w:t>
      </w:r>
      <w:r>
        <w:rPr>
          <w:lang w:val="en-GB"/>
        </w:rPr>
        <w:t>internalis</w:t>
      </w:r>
      <w:r w:rsidRPr="00455E7C">
        <w:rPr>
          <w:lang w:val="en-GB"/>
        </w:rPr>
        <w:t>ation</w:t>
      </w:r>
      <w:r w:rsidRPr="00720172">
        <w:rPr>
          <w:lang w:val="en-GB"/>
        </w:rPr>
        <w:t xml:space="preserve"> of Tibetan nationality in rural Danba </w:t>
      </w:r>
    </w:p>
    <w:p w:rsidR="004E7662" w:rsidRPr="00720172" w:rsidRDefault="004E7662" w:rsidP="00F461B7">
      <w:pPr>
        <w:spacing w:line="360" w:lineRule="auto"/>
        <w:ind w:firstLine="210"/>
        <w:jc w:val="both"/>
        <w:rPr>
          <w:rFonts w:ascii="Calibri Light" w:hAnsi="Calibri Light"/>
          <w:lang w:val="en-GB"/>
        </w:rPr>
      </w:pPr>
      <w:r w:rsidRPr="00720172">
        <w:rPr>
          <w:rFonts w:ascii="Calibri Light" w:hAnsi="Calibri Light"/>
          <w:lang w:val="en-GB"/>
        </w:rPr>
        <w:t xml:space="preserve">As a result of the ethnic identification project, the nationalities created by the state, rather than the original pre-existing ethnic groups based on culture and identity differences, provided the basic framework </w:t>
      </w:r>
      <w:r>
        <w:rPr>
          <w:rFonts w:ascii="Calibri Light" w:hAnsi="Calibri Light"/>
          <w:lang w:val="en-GB"/>
        </w:rPr>
        <w:t>to operate</w:t>
      </w:r>
      <w:r w:rsidRPr="00720172">
        <w:rPr>
          <w:rFonts w:ascii="Calibri Light" w:hAnsi="Calibri Light"/>
          <w:lang w:val="en-GB"/>
        </w:rPr>
        <w:t xml:space="preserve"> the state nationality policies in </w:t>
      </w:r>
      <w:r>
        <w:rPr>
          <w:rFonts w:ascii="Calibri Light" w:hAnsi="Calibri Light"/>
          <w:lang w:val="en-GB"/>
        </w:rPr>
        <w:t xml:space="preserve">the </w:t>
      </w:r>
      <w:r w:rsidRPr="00720172">
        <w:rPr>
          <w:rFonts w:ascii="Calibri Light" w:hAnsi="Calibri Light"/>
          <w:lang w:val="en-GB"/>
        </w:rPr>
        <w:t xml:space="preserve">following decades. Consequently, the Tibetan nationality has been constantly consolidated </w:t>
      </w:r>
      <w:r w:rsidRPr="00AB2CC3">
        <w:rPr>
          <w:rFonts w:ascii="Calibri Light" w:hAnsi="Calibri Light"/>
          <w:lang w:val="en-GB"/>
        </w:rPr>
        <w:t xml:space="preserve">in the awareness of the Jiarong people </w:t>
      </w:r>
      <w:r w:rsidRPr="00720172">
        <w:rPr>
          <w:rFonts w:ascii="Calibri Light" w:hAnsi="Calibri Light"/>
          <w:lang w:val="en-GB"/>
        </w:rPr>
        <w:t xml:space="preserve">by state policies </w:t>
      </w:r>
      <w:r w:rsidR="00287503">
        <w:rPr>
          <w:rFonts w:ascii="Calibri Light" w:hAnsi="Calibri Light" w:hint="eastAsia"/>
          <w:lang w:val="en-GB" w:eastAsia="zh-CN"/>
        </w:rPr>
        <w:t xml:space="preserve">being </w:t>
      </w:r>
      <w:r w:rsidRPr="00720172">
        <w:rPr>
          <w:rFonts w:ascii="Calibri Light" w:hAnsi="Calibri Light"/>
          <w:lang w:val="en-GB"/>
        </w:rPr>
        <w:t>carried out through government departments, state-controlled economic entities and state-</w:t>
      </w:r>
      <w:r>
        <w:rPr>
          <w:rFonts w:ascii="Calibri Light" w:hAnsi="Calibri Light"/>
          <w:lang w:val="en-GB"/>
        </w:rPr>
        <w:t>run</w:t>
      </w:r>
      <w:r w:rsidRPr="00720172">
        <w:rPr>
          <w:rFonts w:ascii="Calibri Light" w:hAnsi="Calibri Light"/>
          <w:lang w:val="en-GB"/>
        </w:rPr>
        <w:t xml:space="preserve"> social facilities. Correspondingly, the original knowledge and social memory in Jiarong society about their cultural uniqueness and identity faded </w:t>
      </w:r>
      <w:r>
        <w:rPr>
          <w:rFonts w:ascii="Calibri Light" w:hAnsi="Calibri Light"/>
          <w:lang w:val="en-GB"/>
        </w:rPr>
        <w:t>away</w:t>
      </w:r>
      <w:r w:rsidRPr="00720172">
        <w:rPr>
          <w:rFonts w:ascii="Calibri Light" w:hAnsi="Calibri Light"/>
          <w:lang w:val="en-GB"/>
        </w:rPr>
        <w:t xml:space="preserve"> due to lack of transmitting social agencies. The </w:t>
      </w:r>
      <w:r>
        <w:rPr>
          <w:rFonts w:ascii="Calibri Light" w:hAnsi="Calibri Light"/>
          <w:lang w:val="en-GB"/>
        </w:rPr>
        <w:t>younger</w:t>
      </w:r>
      <w:r w:rsidRPr="00720172">
        <w:rPr>
          <w:rFonts w:ascii="Calibri Light" w:hAnsi="Calibri Light"/>
          <w:lang w:val="en-GB"/>
        </w:rPr>
        <w:t xml:space="preserve"> generations of Jiarong gr</w:t>
      </w:r>
      <w:r>
        <w:rPr>
          <w:rFonts w:ascii="Calibri Light" w:hAnsi="Calibri Light"/>
          <w:lang w:val="en-GB"/>
        </w:rPr>
        <w:t>e</w:t>
      </w:r>
      <w:r w:rsidRPr="00720172">
        <w:rPr>
          <w:rFonts w:ascii="Calibri Light" w:hAnsi="Calibri Light"/>
          <w:lang w:val="en-GB"/>
        </w:rPr>
        <w:t xml:space="preserve">w up </w:t>
      </w:r>
      <w:r>
        <w:rPr>
          <w:rFonts w:ascii="Calibri Light" w:hAnsi="Calibri Light"/>
          <w:lang w:val="en-GB"/>
        </w:rPr>
        <w:t>with</w:t>
      </w:r>
      <w:r w:rsidRPr="00720172">
        <w:rPr>
          <w:rFonts w:ascii="Calibri Light" w:hAnsi="Calibri Light"/>
          <w:lang w:val="en-GB"/>
        </w:rPr>
        <w:t xml:space="preserve"> diverse national institutions </w:t>
      </w:r>
      <w:r>
        <w:rPr>
          <w:rFonts w:ascii="Calibri Light" w:hAnsi="Calibri Light"/>
          <w:lang w:val="en-GB"/>
        </w:rPr>
        <w:t>and learn</w:t>
      </w:r>
      <w:r w:rsidR="003659D1">
        <w:rPr>
          <w:rFonts w:ascii="Calibri Light" w:hAnsi="Calibri Light" w:hint="eastAsia"/>
          <w:lang w:val="en-GB" w:eastAsia="zh-CN"/>
        </w:rPr>
        <w:t>ed</w:t>
      </w:r>
      <w:r>
        <w:rPr>
          <w:rFonts w:ascii="Calibri Light" w:hAnsi="Calibri Light"/>
          <w:lang w:val="en-GB"/>
        </w:rPr>
        <w:t xml:space="preserve"> to </w:t>
      </w:r>
      <w:r w:rsidRPr="00455E7C">
        <w:rPr>
          <w:rFonts w:ascii="Calibri Light" w:hAnsi="Calibri Light"/>
          <w:lang w:val="en-GB"/>
        </w:rPr>
        <w:t>perceive</w:t>
      </w:r>
      <w:r w:rsidRPr="00720172">
        <w:rPr>
          <w:rFonts w:ascii="Calibri Light" w:hAnsi="Calibri Light"/>
          <w:lang w:val="en-GB"/>
        </w:rPr>
        <w:t xml:space="preserve"> the</w:t>
      </w:r>
      <w:r>
        <w:rPr>
          <w:rFonts w:ascii="Calibri Light" w:hAnsi="Calibri Light"/>
          <w:lang w:val="en-GB"/>
        </w:rPr>
        <w:t>ir</w:t>
      </w:r>
      <w:r w:rsidRPr="00720172">
        <w:rPr>
          <w:rFonts w:ascii="Calibri Light" w:hAnsi="Calibri Light"/>
          <w:lang w:val="en-GB"/>
        </w:rPr>
        <w:t xml:space="preserve"> Tibetan identity as their primary cultural identity,</w:t>
      </w:r>
      <w:r>
        <w:rPr>
          <w:rFonts w:ascii="Calibri Light" w:hAnsi="Calibri Light"/>
          <w:lang w:val="en-GB"/>
        </w:rPr>
        <w:t xml:space="preserve"> </w:t>
      </w:r>
      <w:r w:rsidRPr="00720172">
        <w:rPr>
          <w:rFonts w:ascii="Calibri Light" w:hAnsi="Calibri Light"/>
          <w:lang w:val="en-GB"/>
        </w:rPr>
        <w:t xml:space="preserve">or even </w:t>
      </w:r>
      <w:r w:rsidRPr="00455E7C">
        <w:rPr>
          <w:rFonts w:ascii="Calibri Light" w:hAnsi="Calibri Light"/>
          <w:lang w:val="en-GB"/>
        </w:rPr>
        <w:t>th</w:t>
      </w:r>
      <w:r>
        <w:rPr>
          <w:rFonts w:ascii="Calibri Light" w:hAnsi="Calibri Light"/>
          <w:lang w:val="en-GB"/>
        </w:rPr>
        <w:t>eir</w:t>
      </w:r>
      <w:r w:rsidRPr="00720172">
        <w:rPr>
          <w:rFonts w:ascii="Calibri Light" w:hAnsi="Calibri Light"/>
          <w:lang w:val="en-GB"/>
        </w:rPr>
        <w:t xml:space="preserve"> inherited cultural identity</w:t>
      </w:r>
      <w:r>
        <w:rPr>
          <w:rFonts w:ascii="Calibri Light" w:hAnsi="Calibri Light"/>
          <w:lang w:val="en-GB"/>
        </w:rPr>
        <w:t xml:space="preserve"> </w:t>
      </w:r>
      <w:r w:rsidR="00D01D3C">
        <w:rPr>
          <w:rFonts w:ascii="Calibri Light" w:hAnsi="Calibri Light" w:hint="eastAsia"/>
          <w:lang w:val="en-GB" w:eastAsia="zh-CN"/>
        </w:rPr>
        <w:t xml:space="preserve">being </w:t>
      </w:r>
      <w:r w:rsidR="003659D1">
        <w:rPr>
          <w:rFonts w:ascii="Calibri Light" w:hAnsi="Calibri Light"/>
          <w:lang w:val="en-GB"/>
        </w:rPr>
        <w:t>pass</w:t>
      </w:r>
      <w:r w:rsidR="00D01D3C">
        <w:rPr>
          <w:rFonts w:ascii="Calibri Light" w:hAnsi="Calibri Light" w:hint="eastAsia"/>
          <w:lang w:val="en-GB" w:eastAsia="zh-CN"/>
        </w:rPr>
        <w:t>ed</w:t>
      </w:r>
      <w:r w:rsidRPr="00720172">
        <w:rPr>
          <w:rFonts w:ascii="Calibri Light" w:hAnsi="Calibri Light"/>
          <w:lang w:val="en-GB"/>
        </w:rPr>
        <w:t xml:space="preserve"> down from their ancestors. The </w:t>
      </w:r>
      <w:r>
        <w:rPr>
          <w:rFonts w:ascii="Calibri Light" w:hAnsi="Calibri Light"/>
          <w:lang w:val="en-GB"/>
        </w:rPr>
        <w:t>internalis</w:t>
      </w:r>
      <w:r w:rsidRPr="00455E7C">
        <w:rPr>
          <w:rFonts w:ascii="Calibri Light" w:hAnsi="Calibri Light"/>
          <w:lang w:val="en-GB"/>
        </w:rPr>
        <w:t>ation</w:t>
      </w:r>
      <w:r w:rsidRPr="00720172">
        <w:rPr>
          <w:rFonts w:ascii="Calibri Light" w:hAnsi="Calibri Light"/>
          <w:lang w:val="en-GB"/>
        </w:rPr>
        <w:t xml:space="preserve"> of Tibetan nationality in the common awareness of the Jiarong people is </w:t>
      </w:r>
      <w:r w:rsidR="00D01D3C">
        <w:rPr>
          <w:rFonts w:ascii="Calibri Light" w:hAnsi="Calibri Light" w:hint="eastAsia"/>
          <w:lang w:val="en-GB" w:eastAsia="zh-CN"/>
        </w:rPr>
        <w:t xml:space="preserve">found to be </w:t>
      </w:r>
      <w:r w:rsidRPr="00720172">
        <w:rPr>
          <w:rFonts w:ascii="Calibri Light" w:hAnsi="Calibri Light"/>
          <w:lang w:val="en-GB"/>
        </w:rPr>
        <w:t xml:space="preserve">the </w:t>
      </w:r>
      <w:r>
        <w:rPr>
          <w:rFonts w:ascii="Calibri Light" w:hAnsi="Calibri Light"/>
          <w:lang w:val="en-GB"/>
        </w:rPr>
        <w:t>most important</w:t>
      </w:r>
      <w:r w:rsidRPr="00720172">
        <w:rPr>
          <w:rFonts w:ascii="Calibri Light" w:hAnsi="Calibri Light"/>
          <w:lang w:val="en-GB"/>
        </w:rPr>
        <w:t xml:space="preserve"> cultural factor that has sustained and shaped the </w:t>
      </w:r>
      <w:r w:rsidRPr="00455E7C">
        <w:rPr>
          <w:rFonts w:ascii="Calibri Light" w:hAnsi="Calibri Light"/>
          <w:lang w:val="en-GB"/>
        </w:rPr>
        <w:t>revitali</w:t>
      </w:r>
      <w:r>
        <w:rPr>
          <w:rFonts w:ascii="Calibri Light" w:hAnsi="Calibri Light"/>
          <w:lang w:val="en-GB"/>
        </w:rPr>
        <w:t>s</w:t>
      </w:r>
      <w:r w:rsidRPr="00455E7C">
        <w:rPr>
          <w:rFonts w:ascii="Calibri Light" w:hAnsi="Calibri Light"/>
          <w:lang w:val="en-GB"/>
        </w:rPr>
        <w:t>ation</w:t>
      </w:r>
      <w:r w:rsidRPr="00720172">
        <w:rPr>
          <w:rFonts w:ascii="Calibri Light" w:hAnsi="Calibri Light"/>
          <w:lang w:val="en-GB"/>
        </w:rPr>
        <w:t xml:space="preserve"> of the Chesuo ritual since 2007. </w:t>
      </w:r>
    </w:p>
    <w:p w:rsidR="004E7662" w:rsidRPr="00720172" w:rsidRDefault="004E7662" w:rsidP="00F461B7">
      <w:pPr>
        <w:spacing w:line="360" w:lineRule="auto"/>
        <w:ind w:firstLine="210"/>
        <w:jc w:val="both"/>
        <w:rPr>
          <w:rFonts w:ascii="Calibri Light" w:hAnsi="Calibri Light"/>
          <w:sz w:val="21"/>
          <w:lang w:val="en-GB"/>
        </w:rPr>
      </w:pPr>
      <w:r w:rsidRPr="00720172">
        <w:rPr>
          <w:rFonts w:ascii="Calibri Light" w:hAnsi="Calibri Light"/>
          <w:lang w:val="en-GB"/>
        </w:rPr>
        <w:t xml:space="preserve">In order to understand how the </w:t>
      </w:r>
      <w:r>
        <w:rPr>
          <w:rFonts w:ascii="Calibri Light" w:hAnsi="Calibri Light"/>
          <w:lang w:val="en-GB"/>
        </w:rPr>
        <w:t>internalis</w:t>
      </w:r>
      <w:r w:rsidRPr="00455E7C">
        <w:rPr>
          <w:rFonts w:ascii="Calibri Light" w:hAnsi="Calibri Light"/>
          <w:lang w:val="en-GB"/>
        </w:rPr>
        <w:t>ation</w:t>
      </w:r>
      <w:r w:rsidRPr="00720172">
        <w:rPr>
          <w:rFonts w:ascii="Calibri Light" w:hAnsi="Calibri Light"/>
          <w:lang w:val="en-GB"/>
        </w:rPr>
        <w:t xml:space="preserve"> of Tibetan nationality </w:t>
      </w:r>
      <w:r w:rsidRPr="00455E7C">
        <w:rPr>
          <w:rFonts w:ascii="Calibri Light" w:hAnsi="Calibri Light"/>
          <w:lang w:val="en-GB"/>
        </w:rPr>
        <w:t>relate</w:t>
      </w:r>
      <w:r>
        <w:rPr>
          <w:rFonts w:ascii="Calibri Light" w:hAnsi="Calibri Light"/>
          <w:lang w:val="en-GB"/>
        </w:rPr>
        <w:t>s</w:t>
      </w:r>
      <w:r w:rsidRPr="00720172">
        <w:rPr>
          <w:rFonts w:ascii="Calibri Light" w:hAnsi="Calibri Light"/>
          <w:lang w:val="en-GB"/>
        </w:rPr>
        <w:t xml:space="preserve"> to the </w:t>
      </w:r>
      <w:r>
        <w:rPr>
          <w:rFonts w:ascii="Calibri Light" w:hAnsi="Calibri Light"/>
          <w:lang w:val="en-GB"/>
        </w:rPr>
        <w:t>revitalis</w:t>
      </w:r>
      <w:r w:rsidRPr="00455E7C">
        <w:rPr>
          <w:rFonts w:ascii="Calibri Light" w:hAnsi="Calibri Light"/>
          <w:lang w:val="en-GB"/>
        </w:rPr>
        <w:t>ation</w:t>
      </w:r>
      <w:r w:rsidRPr="00720172">
        <w:rPr>
          <w:rFonts w:ascii="Calibri Light" w:hAnsi="Calibri Light"/>
          <w:lang w:val="en-GB"/>
        </w:rPr>
        <w:t xml:space="preserve">, it is important to explain how the Tibetan nationality became the primary cultural identity in the perception of the Jiarong people. </w:t>
      </w:r>
    </w:p>
    <w:p w:rsidR="004E7662" w:rsidRPr="00720172" w:rsidRDefault="004E7662" w:rsidP="006642D9">
      <w:pPr>
        <w:pStyle w:val="Heading5"/>
        <w:rPr>
          <w:sz w:val="36"/>
          <w:lang w:val="en-GB"/>
        </w:rPr>
      </w:pPr>
      <w:r w:rsidRPr="00720172">
        <w:rPr>
          <w:lang w:val="en-GB"/>
        </w:rPr>
        <w:t>5.1.2.1 The role of formal insti</w:t>
      </w:r>
      <w:r w:rsidR="006642D9">
        <w:rPr>
          <w:lang w:val="en-GB"/>
        </w:rPr>
        <w:t>tutions in transmitting Tibetan</w:t>
      </w:r>
      <w:r w:rsidR="006642D9">
        <w:rPr>
          <w:rFonts w:hint="eastAsia"/>
          <w:lang w:val="en-GB" w:eastAsia="zh-CN"/>
        </w:rPr>
        <w:t xml:space="preserve"> </w:t>
      </w:r>
      <w:r w:rsidRPr="00720172">
        <w:rPr>
          <w:lang w:val="en-GB"/>
        </w:rPr>
        <w:t xml:space="preserve">nationality </w:t>
      </w:r>
    </w:p>
    <w:p w:rsidR="00937D4B" w:rsidRDefault="00937D4B" w:rsidP="00F461B7">
      <w:pPr>
        <w:spacing w:line="360" w:lineRule="auto"/>
        <w:ind w:firstLine="210"/>
        <w:jc w:val="both"/>
        <w:rPr>
          <w:rFonts w:ascii="Calibri Light" w:hAnsi="Calibri Light"/>
          <w:lang w:val="en-GB" w:eastAsia="zh-CN"/>
        </w:rPr>
      </w:pPr>
      <w:r>
        <w:rPr>
          <w:rFonts w:ascii="Calibri Light" w:hAnsi="Calibri Light" w:hint="eastAsia"/>
          <w:lang w:val="en-GB" w:eastAsia="zh-CN"/>
        </w:rPr>
        <w:t xml:space="preserve">The internalisation of Tibetan nationality in Danba County is primarily through the cultural transmission in formal institutions, including the government departments and state-run institutions. </w:t>
      </w:r>
    </w:p>
    <w:p w:rsidR="004E7662" w:rsidRPr="00720172" w:rsidRDefault="00BE3242" w:rsidP="00F461B7">
      <w:pPr>
        <w:spacing w:line="360" w:lineRule="auto"/>
        <w:ind w:firstLine="210"/>
        <w:jc w:val="both"/>
        <w:rPr>
          <w:rFonts w:ascii="Calibri Light" w:hAnsi="Calibri Light"/>
          <w:lang w:val="en-GB" w:eastAsia="zh-CN"/>
        </w:rPr>
      </w:pPr>
      <w:r w:rsidRPr="00720172">
        <w:rPr>
          <w:rFonts w:ascii="Calibri Light" w:hAnsi="Calibri Light"/>
          <w:lang w:val="en-GB"/>
        </w:rPr>
        <w:t xml:space="preserve">Based on the results of the </w:t>
      </w:r>
      <w:r>
        <w:rPr>
          <w:rFonts w:ascii="Calibri Light" w:hAnsi="Calibri Light"/>
          <w:lang w:val="en-GB"/>
        </w:rPr>
        <w:t>‘</w:t>
      </w:r>
      <w:r w:rsidRPr="00720172">
        <w:rPr>
          <w:rFonts w:ascii="Calibri Light" w:hAnsi="Calibri Light"/>
          <w:lang w:val="en-GB"/>
        </w:rPr>
        <w:t xml:space="preserve">ethnic </w:t>
      </w:r>
      <w:r w:rsidRPr="00455E7C">
        <w:rPr>
          <w:rFonts w:ascii="Calibri Light" w:hAnsi="Calibri Light"/>
          <w:lang w:val="en-GB"/>
        </w:rPr>
        <w:t>identification</w:t>
      </w:r>
      <w:r>
        <w:rPr>
          <w:rFonts w:ascii="Calibri Light" w:hAnsi="Calibri Light"/>
          <w:lang w:val="en-GB"/>
        </w:rPr>
        <w:t>’</w:t>
      </w:r>
      <w:r w:rsidRPr="00720172">
        <w:rPr>
          <w:rFonts w:ascii="Calibri Light" w:hAnsi="Calibri Light"/>
          <w:lang w:val="en-GB"/>
        </w:rPr>
        <w:t xml:space="preserve"> project</w:t>
      </w:r>
      <w:r>
        <w:rPr>
          <w:rFonts w:ascii="Calibri Light" w:hAnsi="Calibri Light" w:hint="eastAsia"/>
          <w:lang w:val="en-GB" w:eastAsia="zh-CN"/>
        </w:rPr>
        <w:t xml:space="preserve">, a series of </w:t>
      </w:r>
      <w:r w:rsidRPr="00720172">
        <w:rPr>
          <w:rFonts w:ascii="Calibri Light" w:hAnsi="Calibri Light"/>
          <w:lang w:val="en-GB"/>
        </w:rPr>
        <w:t xml:space="preserve">national policies and projects, which exerted </w:t>
      </w:r>
      <w:r>
        <w:rPr>
          <w:rFonts w:ascii="Calibri Light" w:hAnsi="Calibri Light"/>
          <w:lang w:val="en-GB"/>
        </w:rPr>
        <w:t xml:space="preserve">a </w:t>
      </w:r>
      <w:r w:rsidRPr="00720172">
        <w:rPr>
          <w:rFonts w:ascii="Calibri Light" w:hAnsi="Calibri Light"/>
          <w:lang w:val="en-GB"/>
        </w:rPr>
        <w:t xml:space="preserve">profound </w:t>
      </w:r>
      <w:r w:rsidRPr="00455E7C">
        <w:rPr>
          <w:rFonts w:ascii="Calibri Light" w:hAnsi="Calibri Light"/>
          <w:lang w:val="en-GB"/>
        </w:rPr>
        <w:t>influence</w:t>
      </w:r>
      <w:r w:rsidRPr="00720172">
        <w:rPr>
          <w:rFonts w:ascii="Calibri Light" w:hAnsi="Calibri Light"/>
          <w:lang w:val="en-GB"/>
        </w:rPr>
        <w:t xml:space="preserve"> on changing the society and daily life of ethnic </w:t>
      </w:r>
      <w:r>
        <w:rPr>
          <w:rFonts w:ascii="Calibri Light" w:hAnsi="Calibri Light" w:hint="eastAsia"/>
          <w:lang w:val="en-GB" w:eastAsia="zh-CN"/>
        </w:rPr>
        <w:t>minorities</w:t>
      </w:r>
      <w:r w:rsidRPr="00720172">
        <w:rPr>
          <w:rFonts w:ascii="Calibri Light" w:hAnsi="Calibri Light"/>
          <w:lang w:val="en-GB"/>
        </w:rPr>
        <w:t xml:space="preserve">, </w:t>
      </w:r>
      <w:r>
        <w:rPr>
          <w:rFonts w:ascii="Calibri Light" w:hAnsi="Calibri Light"/>
          <w:lang w:val="en-GB"/>
        </w:rPr>
        <w:t>we</w:t>
      </w:r>
      <w:r w:rsidRPr="00455E7C">
        <w:rPr>
          <w:rFonts w:ascii="Calibri Light" w:hAnsi="Calibri Light"/>
          <w:lang w:val="en-GB"/>
        </w:rPr>
        <w:t>re</w:t>
      </w:r>
      <w:r w:rsidRPr="00720172">
        <w:rPr>
          <w:rFonts w:ascii="Calibri Light" w:hAnsi="Calibri Light"/>
          <w:lang w:val="en-GB"/>
        </w:rPr>
        <w:t xml:space="preserve"> </w:t>
      </w:r>
      <w:r>
        <w:rPr>
          <w:rFonts w:ascii="Calibri Light" w:hAnsi="Calibri Light" w:hint="eastAsia"/>
          <w:lang w:val="en-GB" w:eastAsia="zh-CN"/>
        </w:rPr>
        <w:t>enacted. In 1984, t</w:t>
      </w:r>
      <w:r w:rsidR="004E7662" w:rsidRPr="00720172">
        <w:rPr>
          <w:rFonts w:ascii="Calibri Light" w:hAnsi="Calibri Light"/>
          <w:lang w:val="en-GB"/>
        </w:rPr>
        <w:t xml:space="preserve">he </w:t>
      </w:r>
      <w:r w:rsidR="004E7662">
        <w:rPr>
          <w:rFonts w:ascii="Calibri Light" w:hAnsi="Calibri Light"/>
          <w:lang w:val="en-GB"/>
        </w:rPr>
        <w:t xml:space="preserve">Chinese </w:t>
      </w:r>
      <w:r w:rsidR="004E7662" w:rsidRPr="00720172">
        <w:rPr>
          <w:rFonts w:ascii="Calibri Light" w:hAnsi="Calibri Light"/>
          <w:lang w:val="en-GB"/>
        </w:rPr>
        <w:t>government enacted the first ethnic law, the Regional Ethnic Autonomy Law. The law permitted a certain degree of administrative autonomy</w:t>
      </w:r>
      <w:r w:rsidR="004E7662" w:rsidRPr="00E11272">
        <w:rPr>
          <w:rFonts w:ascii="Calibri Light" w:hAnsi="Calibri Light"/>
          <w:lang w:val="en-GB"/>
        </w:rPr>
        <w:t xml:space="preserve"> </w:t>
      </w:r>
      <w:r w:rsidR="004E7662">
        <w:rPr>
          <w:rFonts w:ascii="Calibri Light" w:hAnsi="Calibri Light"/>
          <w:lang w:val="en-GB"/>
        </w:rPr>
        <w:t>among</w:t>
      </w:r>
      <w:r w:rsidR="004E7662" w:rsidRPr="00455E7C">
        <w:rPr>
          <w:rFonts w:ascii="Calibri Light" w:hAnsi="Calibri Light"/>
          <w:lang w:val="en-GB"/>
        </w:rPr>
        <w:t xml:space="preserve"> the </w:t>
      </w:r>
      <w:r w:rsidR="004E7662" w:rsidRPr="00455E7C">
        <w:rPr>
          <w:rFonts w:ascii="Calibri Light" w:hAnsi="Calibri Light"/>
          <w:i/>
          <w:lang w:val="en-GB"/>
        </w:rPr>
        <w:t xml:space="preserve">Shaoshu Minzu </w:t>
      </w:r>
      <w:r w:rsidR="004E7662" w:rsidRPr="00455E7C">
        <w:rPr>
          <w:rFonts w:ascii="Calibri Light" w:hAnsi="Calibri Light"/>
          <w:lang w:val="en-GB"/>
        </w:rPr>
        <w:t>(ethnic minorities),</w:t>
      </w:r>
      <w:r w:rsidR="004E7662" w:rsidRPr="00720172">
        <w:rPr>
          <w:rFonts w:ascii="Calibri Light" w:hAnsi="Calibri Light"/>
          <w:lang w:val="en-GB"/>
        </w:rPr>
        <w:t xml:space="preserve"> under the supervision of the </w:t>
      </w:r>
      <w:r w:rsidR="004E7662">
        <w:rPr>
          <w:rFonts w:ascii="Calibri Light" w:hAnsi="Calibri Light"/>
          <w:lang w:val="en-GB"/>
        </w:rPr>
        <w:t>provincial</w:t>
      </w:r>
      <w:r w:rsidR="004E7662" w:rsidRPr="00720172">
        <w:rPr>
          <w:rFonts w:ascii="Calibri Light" w:hAnsi="Calibri Light"/>
          <w:lang w:val="en-GB"/>
        </w:rPr>
        <w:t xml:space="preserve"> or central government</w:t>
      </w:r>
      <w:r w:rsidR="004E7662" w:rsidRPr="00455E7C">
        <w:rPr>
          <w:rFonts w:ascii="Calibri Light" w:hAnsi="Calibri Light"/>
          <w:lang w:val="en-GB"/>
        </w:rPr>
        <w:t>.</w:t>
      </w:r>
      <w:r w:rsidR="004E7662" w:rsidRPr="00720172">
        <w:rPr>
          <w:rFonts w:ascii="Calibri Light" w:hAnsi="Calibri Light"/>
          <w:lang w:val="en-GB"/>
        </w:rPr>
        <w:t xml:space="preserve"> Firstly, autonomous regions of minorities </w:t>
      </w:r>
      <w:r w:rsidR="004E7662">
        <w:rPr>
          <w:rFonts w:ascii="Calibri Light" w:hAnsi="Calibri Light"/>
          <w:lang w:val="en-GB"/>
        </w:rPr>
        <w:t>we</w:t>
      </w:r>
      <w:r w:rsidR="004E7662" w:rsidRPr="00455E7C">
        <w:rPr>
          <w:rFonts w:ascii="Calibri Light" w:hAnsi="Calibri Light"/>
          <w:lang w:val="en-GB"/>
        </w:rPr>
        <w:t xml:space="preserve">re </w:t>
      </w:r>
      <w:r w:rsidR="004E7662">
        <w:rPr>
          <w:rFonts w:ascii="Calibri Light" w:hAnsi="Calibri Light"/>
          <w:lang w:val="en-GB"/>
        </w:rPr>
        <w:t>decided</w:t>
      </w:r>
      <w:r w:rsidR="004E7662" w:rsidRPr="00720172">
        <w:rPr>
          <w:rFonts w:ascii="Calibri Light" w:hAnsi="Calibri Light"/>
          <w:lang w:val="en-GB"/>
        </w:rPr>
        <w:t xml:space="preserve">. The Ganzi Tibetan Autonomous Prefecture was set up in October, 1955, under the governance of Sichuan Province. Its realm includes </w:t>
      </w:r>
      <w:r w:rsidR="004E7662">
        <w:rPr>
          <w:rFonts w:ascii="Calibri Light" w:hAnsi="Calibri Light"/>
          <w:lang w:val="en-GB"/>
        </w:rPr>
        <w:t xml:space="preserve">18 counties, including </w:t>
      </w:r>
      <w:r w:rsidR="004E7662" w:rsidRPr="00720172">
        <w:rPr>
          <w:rFonts w:ascii="Calibri Light" w:hAnsi="Calibri Light"/>
          <w:lang w:val="en-GB"/>
        </w:rPr>
        <w:t>Danba County. In 1963, the second national population statistics showed that 57.9</w:t>
      </w:r>
      <w:r w:rsidR="004E7662">
        <w:rPr>
          <w:rFonts w:ascii="Calibri Light" w:hAnsi="Calibri Light"/>
          <w:lang w:val="en-GB"/>
        </w:rPr>
        <w:t>%</w:t>
      </w:r>
      <w:r w:rsidR="004E7662" w:rsidRPr="00720172">
        <w:rPr>
          <w:rFonts w:ascii="Calibri Light" w:hAnsi="Calibri Light"/>
          <w:lang w:val="en-GB"/>
        </w:rPr>
        <w:t xml:space="preserve"> </w:t>
      </w:r>
      <w:r w:rsidR="004E7662" w:rsidRPr="00455E7C">
        <w:rPr>
          <w:rFonts w:ascii="Calibri Light" w:hAnsi="Calibri Light"/>
          <w:lang w:val="en-GB"/>
        </w:rPr>
        <w:t>of</w:t>
      </w:r>
      <w:r w:rsidR="004E7662" w:rsidRPr="00720172">
        <w:rPr>
          <w:rFonts w:ascii="Calibri Light" w:hAnsi="Calibri Light"/>
          <w:lang w:val="en-GB"/>
        </w:rPr>
        <w:t xml:space="preserve"> the total population of Ganzi </w:t>
      </w:r>
      <w:r w:rsidR="004E7662">
        <w:rPr>
          <w:rFonts w:ascii="Calibri Light" w:hAnsi="Calibri Light"/>
          <w:lang w:val="en-GB"/>
        </w:rPr>
        <w:t>claimed</w:t>
      </w:r>
      <w:r w:rsidR="004E7662" w:rsidRPr="00455E7C">
        <w:rPr>
          <w:rFonts w:ascii="Calibri Light" w:hAnsi="Calibri Light"/>
          <w:lang w:val="en-GB"/>
        </w:rPr>
        <w:t xml:space="preserve"> the Tibetan nationality </w:t>
      </w:r>
      <w:r w:rsidR="00C017E8">
        <w:rPr>
          <w:rFonts w:ascii="Calibri Light" w:hAnsi="Calibri Light"/>
          <w:lang w:val="en-GB"/>
        </w:rPr>
        <w:t>(Liu</w:t>
      </w:r>
      <w:r w:rsidR="004E7662" w:rsidRPr="00720172">
        <w:rPr>
          <w:rFonts w:ascii="Calibri Light" w:hAnsi="Calibri Light"/>
          <w:lang w:val="en-GB"/>
        </w:rPr>
        <w:t xml:space="preserve"> et al, 1988, 142-143) a</w:t>
      </w:r>
      <w:r w:rsidR="004E7662">
        <w:rPr>
          <w:rFonts w:ascii="Calibri Light" w:hAnsi="Calibri Light"/>
          <w:lang w:val="en-GB"/>
        </w:rPr>
        <w:t>s did</w:t>
      </w:r>
      <w:r w:rsidR="004E7662" w:rsidRPr="00720172">
        <w:rPr>
          <w:rFonts w:ascii="Calibri Light" w:hAnsi="Calibri Light"/>
          <w:lang w:val="en-GB"/>
        </w:rPr>
        <w:t xml:space="preserve"> 50.4</w:t>
      </w:r>
      <w:r w:rsidR="004E7662">
        <w:rPr>
          <w:rFonts w:ascii="Calibri Light" w:hAnsi="Calibri Light"/>
          <w:lang w:val="en-GB"/>
        </w:rPr>
        <w:t xml:space="preserve">% </w:t>
      </w:r>
      <w:r w:rsidR="004E7662" w:rsidRPr="00455E7C">
        <w:rPr>
          <w:rFonts w:ascii="Calibri Light" w:hAnsi="Calibri Light"/>
          <w:lang w:val="en-GB"/>
        </w:rPr>
        <w:t>of</w:t>
      </w:r>
      <w:r w:rsidR="004E7662" w:rsidRPr="00720172">
        <w:rPr>
          <w:rFonts w:ascii="Calibri Light" w:hAnsi="Calibri Light"/>
          <w:lang w:val="en-GB"/>
        </w:rPr>
        <w:t xml:space="preserve"> the Danba County </w:t>
      </w:r>
      <w:r w:rsidR="004E7662" w:rsidRPr="00455E7C">
        <w:rPr>
          <w:rFonts w:ascii="Calibri Light" w:hAnsi="Calibri Light"/>
          <w:lang w:val="en-GB"/>
        </w:rPr>
        <w:t xml:space="preserve">population </w:t>
      </w:r>
      <w:r w:rsidR="004E7662" w:rsidRPr="00720172">
        <w:rPr>
          <w:rFonts w:ascii="Calibri Light" w:hAnsi="Calibri Light"/>
          <w:lang w:val="en-GB"/>
        </w:rPr>
        <w:t>(</w:t>
      </w:r>
      <w:r w:rsidR="00737389">
        <w:rPr>
          <w:rFonts w:ascii="Calibri Light" w:hAnsi="Calibri Light"/>
          <w:lang w:val="en-GB"/>
        </w:rPr>
        <w:t>Danba County Annuals</w:t>
      </w:r>
      <w:r w:rsidR="004E7662" w:rsidRPr="00720172">
        <w:rPr>
          <w:rFonts w:ascii="Calibri Light" w:hAnsi="Calibri Light"/>
          <w:lang w:val="en-GB"/>
        </w:rPr>
        <w:t>, 1990, 72). Secondly, citizens of ethnic minorities have priority</w:t>
      </w:r>
      <w:r w:rsidR="004E7662" w:rsidRPr="00455E7C">
        <w:rPr>
          <w:rFonts w:ascii="Calibri Light" w:hAnsi="Calibri Light"/>
          <w:lang w:val="en-GB"/>
        </w:rPr>
        <w:t xml:space="preserve"> </w:t>
      </w:r>
      <w:r w:rsidR="004E7662">
        <w:rPr>
          <w:rFonts w:ascii="Calibri Light" w:hAnsi="Calibri Light"/>
          <w:lang w:val="en-GB"/>
        </w:rPr>
        <w:t>access</w:t>
      </w:r>
      <w:r w:rsidR="004E7662" w:rsidRPr="00720172">
        <w:rPr>
          <w:rFonts w:ascii="Calibri Light" w:hAnsi="Calibri Light"/>
          <w:lang w:val="en-GB"/>
        </w:rPr>
        <w:t xml:space="preserve"> to the core administrative positions in </w:t>
      </w:r>
      <w:r w:rsidR="00611D8A">
        <w:rPr>
          <w:rFonts w:ascii="Calibri Light" w:hAnsi="Calibri Light"/>
          <w:lang w:val="en-GB"/>
        </w:rPr>
        <w:t xml:space="preserve">their </w:t>
      </w:r>
      <w:r w:rsidR="004E7662" w:rsidRPr="00720172">
        <w:rPr>
          <w:rFonts w:ascii="Calibri Light" w:hAnsi="Calibri Light"/>
          <w:lang w:val="en-GB"/>
        </w:rPr>
        <w:t>autonomous regions.</w:t>
      </w:r>
      <w:r w:rsidR="004E7662" w:rsidRPr="00655973">
        <w:rPr>
          <w:rFonts w:ascii="Calibri Light" w:hAnsi="Calibri Light"/>
          <w:szCs w:val="21"/>
          <w:lang w:val="en-GB"/>
        </w:rPr>
        <w:t xml:space="preserve"> </w:t>
      </w:r>
      <w:r w:rsidR="004E7662" w:rsidRPr="00720172">
        <w:rPr>
          <w:rFonts w:ascii="Calibri Light" w:hAnsi="Calibri Light"/>
          <w:lang w:val="en-GB"/>
        </w:rPr>
        <w:t xml:space="preserve">Thirdly, the governments of the ethnic autonomous regions have a certain degree of deciding right on the implementation of policies from higher authorities, though the final decisions still need to be </w:t>
      </w:r>
      <w:r w:rsidR="004E7662">
        <w:rPr>
          <w:rFonts w:ascii="Calibri Light" w:hAnsi="Calibri Light"/>
          <w:lang w:val="en-GB"/>
        </w:rPr>
        <w:t>ratified</w:t>
      </w:r>
      <w:r w:rsidR="004E7662" w:rsidRPr="00720172">
        <w:rPr>
          <w:rFonts w:ascii="Calibri Light" w:hAnsi="Calibri Light"/>
          <w:lang w:val="en-GB"/>
        </w:rPr>
        <w:t xml:space="preserve"> by the higher authorities. Fourth, the ethnic minorities are given higher representations in legislatures and at different levels of the Chinese People’s Political Consultative Conference, according to the percentage of the ethnic group</w:t>
      </w:r>
      <w:r w:rsidR="009B4BCA">
        <w:rPr>
          <w:rFonts w:ascii="Calibri Light" w:hAnsi="Calibri Light" w:hint="eastAsia"/>
          <w:lang w:val="en-GB" w:eastAsia="zh-CN"/>
        </w:rPr>
        <w:t>s</w:t>
      </w:r>
      <w:r w:rsidR="004E7662" w:rsidRPr="00720172">
        <w:rPr>
          <w:rFonts w:ascii="Calibri Light" w:hAnsi="Calibri Light"/>
          <w:lang w:val="en-GB"/>
        </w:rPr>
        <w:t xml:space="preserve"> in the total population. </w:t>
      </w:r>
      <w:r w:rsidR="004E7662">
        <w:rPr>
          <w:rFonts w:ascii="Calibri Light" w:hAnsi="Calibri Light"/>
          <w:lang w:val="en-GB"/>
        </w:rPr>
        <w:t>Following</w:t>
      </w:r>
      <w:r w:rsidR="004E7662" w:rsidRPr="00720172">
        <w:rPr>
          <w:rFonts w:ascii="Calibri Light" w:hAnsi="Calibri Light"/>
          <w:lang w:val="en-GB"/>
        </w:rPr>
        <w:t xml:space="preserve"> this law, the state enacted a series of national policies and projects that </w:t>
      </w:r>
      <w:r w:rsidR="004E7662">
        <w:rPr>
          <w:rFonts w:ascii="Calibri Light" w:hAnsi="Calibri Light"/>
          <w:lang w:val="en-GB"/>
        </w:rPr>
        <w:t>gave</w:t>
      </w:r>
      <w:r w:rsidR="004E7662" w:rsidRPr="00720172">
        <w:rPr>
          <w:rFonts w:ascii="Calibri Light" w:hAnsi="Calibri Light"/>
          <w:lang w:val="en-GB"/>
        </w:rPr>
        <w:t xml:space="preserve"> the ethnic minorities privileges in economic progress, cultural heritage and social welfare (Gladney, 1995; Lai, 2009). They have constantly received fiscal subsidies directly from the central government and </w:t>
      </w:r>
      <w:r w:rsidR="009B4BCA">
        <w:rPr>
          <w:rFonts w:ascii="Calibri Light" w:hAnsi="Calibri Light" w:hint="eastAsia"/>
          <w:lang w:val="en-GB" w:eastAsia="zh-CN"/>
        </w:rPr>
        <w:t xml:space="preserve">various forms of </w:t>
      </w:r>
      <w:r w:rsidR="004E7662" w:rsidRPr="00720172">
        <w:rPr>
          <w:rFonts w:ascii="Calibri Light" w:hAnsi="Calibri Light"/>
          <w:lang w:val="en-GB"/>
        </w:rPr>
        <w:t xml:space="preserve">economic </w:t>
      </w:r>
      <w:r w:rsidR="004E7662">
        <w:rPr>
          <w:rFonts w:ascii="Calibri Light" w:hAnsi="Calibri Light"/>
          <w:lang w:val="en-GB"/>
        </w:rPr>
        <w:t>assistance</w:t>
      </w:r>
      <w:r w:rsidR="004E7662" w:rsidRPr="00720172">
        <w:rPr>
          <w:rFonts w:ascii="Calibri Light" w:hAnsi="Calibri Light"/>
          <w:lang w:val="en-GB"/>
        </w:rPr>
        <w:t xml:space="preserve"> from the provinces. Moreover, they are given relatively loose restrictions on</w:t>
      </w:r>
      <w:r w:rsidR="004E7662">
        <w:rPr>
          <w:rFonts w:ascii="Calibri Light" w:hAnsi="Calibri Light"/>
          <w:lang w:val="en-GB"/>
        </w:rPr>
        <w:t xml:space="preserve"> the</w:t>
      </w:r>
      <w:r w:rsidR="004E7662" w:rsidRPr="00720172">
        <w:rPr>
          <w:rFonts w:ascii="Calibri Light" w:hAnsi="Calibri Light"/>
          <w:lang w:val="en-GB"/>
        </w:rPr>
        <w:t xml:space="preserve"> </w:t>
      </w:r>
      <w:r w:rsidR="004E7662">
        <w:rPr>
          <w:rFonts w:ascii="Calibri Light" w:hAnsi="Calibri Light"/>
          <w:lang w:val="en-GB"/>
        </w:rPr>
        <w:t>number of children allowed</w:t>
      </w:r>
      <w:r w:rsidR="004E7662" w:rsidRPr="00720172">
        <w:rPr>
          <w:rFonts w:ascii="Calibri Light" w:hAnsi="Calibri Light"/>
          <w:lang w:val="en-GB"/>
        </w:rPr>
        <w:t xml:space="preserve">, more tax breaks, lower standards in school enrolment, and special </w:t>
      </w:r>
      <w:r w:rsidR="004E7662" w:rsidRPr="00455E7C">
        <w:rPr>
          <w:rFonts w:ascii="Calibri Light" w:hAnsi="Calibri Light"/>
          <w:lang w:val="en-GB"/>
        </w:rPr>
        <w:t>funding</w:t>
      </w:r>
      <w:r w:rsidR="00772BAD">
        <w:rPr>
          <w:rFonts w:ascii="Calibri Light" w:hAnsi="Calibri Light" w:hint="eastAsia"/>
          <w:lang w:val="en-GB" w:eastAsia="zh-CN"/>
        </w:rPr>
        <w:t>s</w:t>
      </w:r>
      <w:r w:rsidR="004E7662" w:rsidRPr="00720172">
        <w:rPr>
          <w:rFonts w:ascii="Calibri Light" w:hAnsi="Calibri Light"/>
          <w:lang w:val="en-GB"/>
        </w:rPr>
        <w:t xml:space="preserve"> in sustaining their language, art and other forms of cultural </w:t>
      </w:r>
      <w:r w:rsidR="004E7662" w:rsidRPr="00455E7C">
        <w:rPr>
          <w:rFonts w:ascii="Calibri Light" w:hAnsi="Calibri Light"/>
          <w:lang w:val="en-GB"/>
        </w:rPr>
        <w:t>heritage</w:t>
      </w:r>
      <w:r w:rsidR="004E7662" w:rsidRPr="00720172">
        <w:rPr>
          <w:rFonts w:ascii="Calibri Light" w:hAnsi="Calibri Light"/>
          <w:lang w:val="en-GB"/>
        </w:rPr>
        <w:t xml:space="preserve">.  </w:t>
      </w:r>
    </w:p>
    <w:p w:rsidR="004E7662" w:rsidRPr="00720172" w:rsidRDefault="004E7662" w:rsidP="00F461B7">
      <w:pPr>
        <w:spacing w:line="360" w:lineRule="auto"/>
        <w:ind w:firstLine="210"/>
        <w:jc w:val="both"/>
        <w:rPr>
          <w:rFonts w:ascii="Calibri Light" w:hAnsi="Calibri Light"/>
          <w:lang w:val="en-GB" w:eastAsia="zh-CN"/>
        </w:rPr>
      </w:pPr>
      <w:r w:rsidRPr="00720172">
        <w:rPr>
          <w:rFonts w:ascii="Calibri Light" w:hAnsi="Calibri Light"/>
          <w:lang w:val="en-GB"/>
        </w:rPr>
        <w:t xml:space="preserve">These </w:t>
      </w:r>
      <w:r>
        <w:rPr>
          <w:rFonts w:ascii="Calibri Light" w:hAnsi="Calibri Light"/>
          <w:lang w:val="en-GB"/>
        </w:rPr>
        <w:t>ethnically</w:t>
      </w:r>
      <w:r w:rsidRPr="00720172">
        <w:rPr>
          <w:rFonts w:ascii="Calibri Light" w:hAnsi="Calibri Light"/>
          <w:lang w:val="en-GB"/>
        </w:rPr>
        <w:t xml:space="preserve"> favourable policies and projects, though they are positive discriminations toward ethnic </w:t>
      </w:r>
      <w:r w:rsidR="006F101B">
        <w:rPr>
          <w:rFonts w:ascii="Calibri Light" w:hAnsi="Calibri Light" w:hint="eastAsia"/>
          <w:lang w:val="en-GB" w:eastAsia="zh-CN"/>
        </w:rPr>
        <w:t>minorities</w:t>
      </w:r>
      <w:r w:rsidRPr="00720172">
        <w:rPr>
          <w:rFonts w:ascii="Calibri Light" w:hAnsi="Calibri Light"/>
          <w:lang w:val="en-GB"/>
        </w:rPr>
        <w:t>, make the nationality (</w:t>
      </w:r>
      <w:r w:rsidRPr="00720172">
        <w:rPr>
          <w:rFonts w:ascii="Calibri Light" w:hAnsi="Calibri Light"/>
          <w:i/>
          <w:lang w:val="en-GB"/>
        </w:rPr>
        <w:t>minzu</w:t>
      </w:r>
      <w:r w:rsidRPr="00720172">
        <w:rPr>
          <w:rFonts w:ascii="Calibri Light" w:hAnsi="Calibri Light"/>
          <w:lang w:val="en-GB"/>
        </w:rPr>
        <w:t xml:space="preserve">) of individuals </w:t>
      </w:r>
      <w:r w:rsidR="006F101B">
        <w:rPr>
          <w:rFonts w:ascii="Calibri Light" w:hAnsi="Calibri Light" w:hint="eastAsia"/>
          <w:lang w:val="en-GB" w:eastAsia="zh-CN"/>
        </w:rPr>
        <w:t>to be</w:t>
      </w:r>
      <w:r w:rsidR="006F101B">
        <w:rPr>
          <w:rFonts w:ascii="Calibri Light" w:hAnsi="Calibri Light"/>
          <w:lang w:val="en-GB"/>
        </w:rPr>
        <w:t xml:space="preserve"> a vital </w:t>
      </w:r>
      <w:r w:rsidR="006F101B">
        <w:rPr>
          <w:rFonts w:ascii="Calibri Light" w:hAnsi="Calibri Light" w:hint="eastAsia"/>
          <w:lang w:val="en-GB" w:eastAsia="zh-CN"/>
        </w:rPr>
        <w:t>factor</w:t>
      </w:r>
      <w:r w:rsidRPr="00720172">
        <w:rPr>
          <w:rFonts w:ascii="Calibri Light" w:hAnsi="Calibri Light"/>
          <w:lang w:val="en-GB"/>
        </w:rPr>
        <w:t xml:space="preserve"> that decides whether they can </w:t>
      </w:r>
      <w:r>
        <w:rPr>
          <w:rFonts w:ascii="Calibri Light" w:hAnsi="Calibri Light"/>
          <w:lang w:val="en-GB"/>
        </w:rPr>
        <w:t>access these</w:t>
      </w:r>
      <w:r w:rsidRPr="00720172">
        <w:rPr>
          <w:rFonts w:ascii="Calibri Light" w:hAnsi="Calibri Light"/>
          <w:lang w:val="en-GB"/>
        </w:rPr>
        <w:t xml:space="preserve"> privileges</w:t>
      </w:r>
      <w:r>
        <w:rPr>
          <w:rFonts w:ascii="Calibri Light" w:hAnsi="Calibri Light"/>
          <w:lang w:val="en-GB"/>
        </w:rPr>
        <w:t xml:space="preserve"> or not</w:t>
      </w:r>
      <w:r w:rsidRPr="00720172">
        <w:rPr>
          <w:rFonts w:ascii="Calibri Light" w:hAnsi="Calibri Light"/>
          <w:lang w:val="en-GB"/>
        </w:rPr>
        <w:t>. Thus the nationality of individuals bec</w:t>
      </w:r>
      <w:r>
        <w:rPr>
          <w:rFonts w:ascii="Calibri Light" w:hAnsi="Calibri Light"/>
          <w:lang w:val="en-GB"/>
        </w:rPr>
        <w:t>a</w:t>
      </w:r>
      <w:r w:rsidRPr="00720172">
        <w:rPr>
          <w:rFonts w:ascii="Calibri Light" w:hAnsi="Calibri Light"/>
          <w:lang w:val="en-GB"/>
        </w:rPr>
        <w:t>me an important part of personal i</w:t>
      </w:r>
      <w:r>
        <w:rPr>
          <w:rFonts w:ascii="Calibri Light" w:hAnsi="Calibri Light"/>
          <w:lang w:val="en-GB"/>
        </w:rPr>
        <w:t>dentification</w:t>
      </w:r>
      <w:r w:rsidRPr="00720172">
        <w:rPr>
          <w:rFonts w:ascii="Calibri Light" w:hAnsi="Calibri Light"/>
          <w:lang w:val="en-GB"/>
        </w:rPr>
        <w:t xml:space="preserve"> throughout </w:t>
      </w:r>
      <w:r w:rsidR="002450AB">
        <w:rPr>
          <w:rFonts w:ascii="Calibri Light" w:hAnsi="Calibri Light" w:hint="eastAsia"/>
          <w:lang w:val="en-GB" w:eastAsia="zh-CN"/>
        </w:rPr>
        <w:t xml:space="preserve">their </w:t>
      </w:r>
      <w:r w:rsidRPr="00720172">
        <w:rPr>
          <w:rFonts w:ascii="Calibri Light" w:hAnsi="Calibri Light"/>
          <w:lang w:val="en-GB"/>
        </w:rPr>
        <w:t>life</w:t>
      </w:r>
      <w:r>
        <w:rPr>
          <w:rFonts w:ascii="Calibri Light" w:hAnsi="Calibri Light"/>
          <w:lang w:val="en-GB"/>
        </w:rPr>
        <w:t>, and c</w:t>
      </w:r>
      <w:r w:rsidRPr="00720172">
        <w:rPr>
          <w:rFonts w:ascii="Calibri Light" w:hAnsi="Calibri Light"/>
          <w:lang w:val="en-GB"/>
        </w:rPr>
        <w:t>onsequently,</w:t>
      </w:r>
      <w:r w:rsidR="00CD1BD0">
        <w:rPr>
          <w:rFonts w:ascii="Calibri Light" w:hAnsi="Calibri Light" w:hint="eastAsia"/>
          <w:lang w:val="en-GB" w:eastAsia="zh-CN"/>
        </w:rPr>
        <w:t xml:space="preserve"> </w:t>
      </w:r>
      <w:r w:rsidRPr="00720172">
        <w:rPr>
          <w:rFonts w:ascii="Calibri Light" w:hAnsi="Calibri Light"/>
          <w:lang w:val="en-GB"/>
        </w:rPr>
        <w:t xml:space="preserve">the </w:t>
      </w:r>
      <w:r>
        <w:rPr>
          <w:rFonts w:ascii="Calibri Light" w:hAnsi="Calibri Light"/>
          <w:lang w:val="en-GB"/>
        </w:rPr>
        <w:t xml:space="preserve">public </w:t>
      </w:r>
      <w:r w:rsidRPr="00720172">
        <w:rPr>
          <w:rFonts w:ascii="Calibri Light" w:hAnsi="Calibri Light"/>
          <w:lang w:val="en-GB"/>
        </w:rPr>
        <w:t xml:space="preserve">perception of </w:t>
      </w:r>
      <w:r>
        <w:rPr>
          <w:rFonts w:ascii="Calibri Light" w:hAnsi="Calibri Light"/>
          <w:lang w:val="en-GB"/>
        </w:rPr>
        <w:t>these</w:t>
      </w:r>
      <w:r w:rsidRPr="00720172">
        <w:rPr>
          <w:rFonts w:ascii="Calibri Light" w:hAnsi="Calibri Light"/>
          <w:lang w:val="en-GB"/>
        </w:rPr>
        <w:t xml:space="preserve"> nationalities was inevitably enhanced. </w:t>
      </w:r>
    </w:p>
    <w:p w:rsidR="004E7662" w:rsidRPr="00720172" w:rsidRDefault="004E7662" w:rsidP="00F461B7">
      <w:pPr>
        <w:spacing w:line="360" w:lineRule="auto"/>
        <w:ind w:firstLine="210"/>
        <w:jc w:val="both"/>
        <w:rPr>
          <w:rFonts w:ascii="Calibri Light" w:hAnsi="Calibri Light"/>
          <w:lang w:val="en-GB"/>
        </w:rPr>
      </w:pPr>
      <w:r w:rsidRPr="00720172">
        <w:rPr>
          <w:rFonts w:ascii="Calibri Light" w:hAnsi="Calibri Light"/>
          <w:lang w:val="en-GB"/>
        </w:rPr>
        <w:t xml:space="preserve">Besides law and policies enacted by the state, the state-run institutions, especially schools, are important </w:t>
      </w:r>
      <w:r>
        <w:rPr>
          <w:rFonts w:ascii="Calibri Light" w:hAnsi="Calibri Light"/>
          <w:lang w:val="en-GB"/>
        </w:rPr>
        <w:t>in internalising</w:t>
      </w:r>
      <w:r w:rsidRPr="00720172">
        <w:rPr>
          <w:rFonts w:ascii="Calibri Light" w:hAnsi="Calibri Light"/>
          <w:lang w:val="en-GB"/>
        </w:rPr>
        <w:t xml:space="preserve"> the notion of Tibetan nationality in the perception of the Jiarong people. Owing to the state control of information transmission in China, the discourses of ethnic minorities are disseminated from formal institutions into the daily life of the public through newspapers, </w:t>
      </w:r>
      <w:r w:rsidRPr="00455E7C">
        <w:rPr>
          <w:rFonts w:ascii="Calibri Light" w:hAnsi="Calibri Light"/>
          <w:lang w:val="en-GB"/>
        </w:rPr>
        <w:t>radio</w:t>
      </w:r>
      <w:r w:rsidRPr="00720172">
        <w:rPr>
          <w:rFonts w:ascii="Calibri Light" w:hAnsi="Calibri Light"/>
          <w:lang w:val="en-GB"/>
        </w:rPr>
        <w:t xml:space="preserve">, TV and so on. In rural Jiarong society, school is most influential in accelerating the acculturation of the Tibetan nationality. Firstly, the nine-year school education is compulsory by law. Secondly, in Danba County and other counties in </w:t>
      </w:r>
      <w:r>
        <w:rPr>
          <w:rFonts w:ascii="Calibri Light" w:hAnsi="Calibri Light"/>
          <w:lang w:val="en-GB"/>
        </w:rPr>
        <w:t>the</w:t>
      </w:r>
      <w:r w:rsidRPr="00455E7C">
        <w:rPr>
          <w:rFonts w:ascii="Calibri Light" w:hAnsi="Calibri Light"/>
          <w:lang w:val="en-GB"/>
        </w:rPr>
        <w:t xml:space="preserve"> </w:t>
      </w:r>
      <w:r w:rsidRPr="00720172">
        <w:rPr>
          <w:rFonts w:ascii="Calibri Light" w:hAnsi="Calibri Light"/>
          <w:lang w:val="en-GB"/>
        </w:rPr>
        <w:t xml:space="preserve">Jiarong region, state-run schools are the only schools, while a growing number of private schools are available in cities. As a result, these state-run schools are the most influential and powerful agent in transmitting knowledge </w:t>
      </w:r>
      <w:r>
        <w:rPr>
          <w:rFonts w:ascii="Calibri Light" w:hAnsi="Calibri Light"/>
          <w:lang w:val="en-GB"/>
        </w:rPr>
        <w:t>and</w:t>
      </w:r>
      <w:r w:rsidRPr="00720172">
        <w:rPr>
          <w:rFonts w:ascii="Calibri Light" w:hAnsi="Calibri Light"/>
          <w:lang w:val="en-GB"/>
        </w:rPr>
        <w:t xml:space="preserve"> the state will to Jiarong children, who are </w:t>
      </w:r>
      <w:r>
        <w:rPr>
          <w:rFonts w:ascii="Calibri Light" w:hAnsi="Calibri Light"/>
          <w:lang w:val="en-GB"/>
        </w:rPr>
        <w:t>at</w:t>
      </w:r>
      <w:r w:rsidRPr="00720172">
        <w:rPr>
          <w:rFonts w:ascii="Calibri Light" w:hAnsi="Calibri Light"/>
          <w:lang w:val="en-GB"/>
        </w:rPr>
        <w:t xml:space="preserve"> the vital ages </w:t>
      </w:r>
      <w:r>
        <w:rPr>
          <w:rFonts w:ascii="Calibri Light" w:hAnsi="Calibri Light"/>
          <w:lang w:val="en-GB"/>
        </w:rPr>
        <w:t>for</w:t>
      </w:r>
      <w:r w:rsidRPr="00720172">
        <w:rPr>
          <w:rFonts w:ascii="Calibri Light" w:hAnsi="Calibri Light"/>
          <w:lang w:val="en-GB"/>
        </w:rPr>
        <w:t xml:space="preserve"> acculturation and </w:t>
      </w:r>
      <w:r>
        <w:rPr>
          <w:rFonts w:ascii="Calibri Light" w:hAnsi="Calibri Light"/>
          <w:lang w:val="en-GB"/>
        </w:rPr>
        <w:t>socialis</w:t>
      </w:r>
      <w:r w:rsidRPr="00455E7C">
        <w:rPr>
          <w:rFonts w:ascii="Calibri Light" w:hAnsi="Calibri Light"/>
          <w:lang w:val="en-GB"/>
        </w:rPr>
        <w:t>ation</w:t>
      </w:r>
      <w:r w:rsidRPr="00720172">
        <w:rPr>
          <w:rFonts w:ascii="Calibri Light" w:hAnsi="Calibri Light"/>
          <w:lang w:val="en-GB"/>
        </w:rPr>
        <w:t>. In the textbooks and curricul</w:t>
      </w:r>
      <w:r>
        <w:rPr>
          <w:rFonts w:ascii="Calibri Light" w:hAnsi="Calibri Light"/>
          <w:lang w:val="en-GB"/>
        </w:rPr>
        <w:t>a</w:t>
      </w:r>
      <w:r w:rsidRPr="00720172">
        <w:rPr>
          <w:rFonts w:ascii="Calibri Light" w:hAnsi="Calibri Light"/>
          <w:lang w:val="en-GB"/>
        </w:rPr>
        <w:t xml:space="preserve"> of these schools, local knowledge and history are excluded. The long-term absence of local knowledge in the school education system, along with the </w:t>
      </w:r>
      <w:r w:rsidRPr="00455E7C">
        <w:rPr>
          <w:rFonts w:ascii="Calibri Light" w:hAnsi="Calibri Light"/>
          <w:lang w:val="en-GB"/>
        </w:rPr>
        <w:t>dis</w:t>
      </w:r>
      <w:r>
        <w:rPr>
          <w:rFonts w:ascii="Calibri Light" w:hAnsi="Calibri Light"/>
          <w:lang w:val="en-GB"/>
        </w:rPr>
        <w:t>appearance of almost all</w:t>
      </w:r>
      <w:r w:rsidRPr="00720172">
        <w:rPr>
          <w:rFonts w:ascii="Calibri Light" w:hAnsi="Calibri Light"/>
          <w:lang w:val="en-GB"/>
        </w:rPr>
        <w:t xml:space="preserve"> the traditional social agents for transmitting Jiarong culture since the Cultural Revolution, jointly resulted in the marginalisation of </w:t>
      </w:r>
      <w:r w:rsidR="00D44E54">
        <w:rPr>
          <w:rFonts w:ascii="Calibri Light" w:hAnsi="Calibri Light" w:hint="eastAsia"/>
          <w:lang w:val="en-GB" w:eastAsia="zh-CN"/>
        </w:rPr>
        <w:t xml:space="preserve">the Jiarong </w:t>
      </w:r>
      <w:r w:rsidRPr="00720172">
        <w:rPr>
          <w:rFonts w:ascii="Calibri Light" w:hAnsi="Calibri Light"/>
          <w:lang w:val="en-GB"/>
        </w:rPr>
        <w:t>et</w:t>
      </w:r>
      <w:r w:rsidR="00D44E54">
        <w:rPr>
          <w:rFonts w:ascii="Calibri Light" w:hAnsi="Calibri Light"/>
          <w:lang w:val="en-GB"/>
        </w:rPr>
        <w:t xml:space="preserve">hnic history in </w:t>
      </w:r>
      <w:r w:rsidR="00D44E54">
        <w:rPr>
          <w:rFonts w:ascii="Calibri Light" w:hAnsi="Calibri Light" w:hint="eastAsia"/>
          <w:lang w:val="en-GB" w:eastAsia="zh-CN"/>
        </w:rPr>
        <w:t>rural Danba</w:t>
      </w:r>
      <w:r w:rsidRPr="00720172">
        <w:rPr>
          <w:rFonts w:ascii="Calibri Light" w:hAnsi="Calibri Light"/>
          <w:lang w:val="en-GB"/>
        </w:rPr>
        <w:t xml:space="preserve">. The </w:t>
      </w:r>
      <w:r w:rsidRPr="00455E7C">
        <w:rPr>
          <w:rFonts w:ascii="Calibri Light" w:hAnsi="Calibri Light"/>
          <w:lang w:val="en-GB"/>
        </w:rPr>
        <w:t>blank</w:t>
      </w:r>
      <w:r>
        <w:rPr>
          <w:rFonts w:ascii="Calibri Light" w:hAnsi="Calibri Light"/>
          <w:lang w:val="en-GB"/>
        </w:rPr>
        <w:t>ing</w:t>
      </w:r>
      <w:r w:rsidRPr="00720172">
        <w:rPr>
          <w:rFonts w:ascii="Calibri Light" w:hAnsi="Calibri Light"/>
          <w:lang w:val="en-GB"/>
        </w:rPr>
        <w:t xml:space="preserve"> and marginalisation of local history and culture in scho</w:t>
      </w:r>
      <w:r w:rsidR="00161009">
        <w:rPr>
          <w:rFonts w:ascii="Calibri Light" w:hAnsi="Calibri Light"/>
          <w:lang w:val="en-GB"/>
        </w:rPr>
        <w:t>ol education and mass media le</w:t>
      </w:r>
      <w:r w:rsidR="00161009">
        <w:rPr>
          <w:rFonts w:ascii="Calibri Light" w:hAnsi="Calibri Light" w:hint="eastAsia"/>
          <w:lang w:val="en-GB" w:eastAsia="zh-CN"/>
        </w:rPr>
        <w:t>ave</w:t>
      </w:r>
      <w:r w:rsidRPr="00720172">
        <w:rPr>
          <w:rFonts w:ascii="Calibri Light" w:hAnsi="Calibri Light"/>
          <w:lang w:val="en-GB"/>
        </w:rPr>
        <w:t xml:space="preserve"> </w:t>
      </w:r>
      <w:r>
        <w:rPr>
          <w:rFonts w:ascii="Calibri Light" w:hAnsi="Calibri Light"/>
          <w:lang w:val="en-GB"/>
        </w:rPr>
        <w:t xml:space="preserve">a </w:t>
      </w:r>
      <w:r w:rsidRPr="00720172">
        <w:rPr>
          <w:rFonts w:ascii="Calibri Light" w:hAnsi="Calibri Light"/>
          <w:lang w:val="en-GB"/>
        </w:rPr>
        <w:t xml:space="preserve">rich space </w:t>
      </w:r>
      <w:r>
        <w:rPr>
          <w:rFonts w:ascii="Calibri Light" w:hAnsi="Calibri Light"/>
          <w:szCs w:val="21"/>
        </w:rPr>
        <w:t>for</w:t>
      </w:r>
      <w:r w:rsidRPr="00720172">
        <w:rPr>
          <w:rFonts w:ascii="Calibri Light" w:hAnsi="Calibri Light"/>
          <w:lang w:val="en-GB"/>
        </w:rPr>
        <w:t xml:space="preserve"> the Jiarong </w:t>
      </w:r>
      <w:r w:rsidRPr="00455E7C">
        <w:rPr>
          <w:rFonts w:ascii="Calibri Light" w:hAnsi="Calibri Light"/>
          <w:lang w:val="en-GB"/>
        </w:rPr>
        <w:t>people</w:t>
      </w:r>
      <w:r>
        <w:rPr>
          <w:rFonts w:ascii="Calibri Light" w:hAnsi="Calibri Light"/>
          <w:lang w:val="en-GB"/>
        </w:rPr>
        <w:t xml:space="preserve"> </w:t>
      </w:r>
      <w:r w:rsidRPr="00720172">
        <w:rPr>
          <w:rFonts w:ascii="Calibri Light" w:hAnsi="Calibri Light"/>
          <w:lang w:val="en-GB"/>
        </w:rPr>
        <w:t>to pursue</w:t>
      </w:r>
      <w:r>
        <w:rPr>
          <w:rFonts w:ascii="Calibri Light" w:hAnsi="Calibri Light"/>
          <w:lang w:val="en-GB"/>
        </w:rPr>
        <w:t xml:space="preserve"> (and indeed </w:t>
      </w:r>
      <w:r w:rsidR="00161009">
        <w:rPr>
          <w:rFonts w:ascii="Calibri Light" w:hAnsi="Calibri Light" w:hint="eastAsia"/>
          <w:lang w:val="en-GB" w:eastAsia="zh-CN"/>
        </w:rPr>
        <w:t>re</w:t>
      </w:r>
      <w:r>
        <w:rPr>
          <w:rFonts w:ascii="Calibri Light" w:hAnsi="Calibri Light"/>
          <w:lang w:val="en-GB"/>
        </w:rPr>
        <w:t>create)</w:t>
      </w:r>
      <w:r w:rsidRPr="00720172">
        <w:rPr>
          <w:rFonts w:ascii="Calibri Light" w:hAnsi="Calibri Light"/>
          <w:lang w:val="en-GB"/>
        </w:rPr>
        <w:t xml:space="preserve"> their own history and culture</w:t>
      </w:r>
      <w:r>
        <w:rPr>
          <w:rFonts w:ascii="Calibri Light" w:hAnsi="Calibri Light"/>
          <w:lang w:val="en-GB"/>
        </w:rPr>
        <w:t xml:space="preserve">, and </w:t>
      </w:r>
      <w:r w:rsidRPr="00720172">
        <w:rPr>
          <w:rFonts w:ascii="Calibri Light" w:hAnsi="Calibri Light"/>
          <w:lang w:val="en-GB"/>
        </w:rPr>
        <w:t xml:space="preserve">the traditional </w:t>
      </w:r>
      <w:r w:rsidRPr="00455E7C">
        <w:rPr>
          <w:rFonts w:ascii="Calibri Light" w:hAnsi="Calibri Light"/>
          <w:lang w:val="en-GB"/>
        </w:rPr>
        <w:t>religio</w:t>
      </w:r>
      <w:r>
        <w:rPr>
          <w:rFonts w:ascii="Calibri Light" w:hAnsi="Calibri Light"/>
          <w:lang w:val="en-GB"/>
        </w:rPr>
        <w:t>us</w:t>
      </w:r>
      <w:r w:rsidRPr="00720172">
        <w:rPr>
          <w:rFonts w:ascii="Calibri Light" w:hAnsi="Calibri Light"/>
          <w:lang w:val="en-GB"/>
        </w:rPr>
        <w:t xml:space="preserve"> elites, monks, bec</w:t>
      </w:r>
      <w:r w:rsidR="00161009">
        <w:rPr>
          <w:rFonts w:ascii="Calibri Light" w:hAnsi="Calibri Light" w:hint="eastAsia"/>
          <w:lang w:val="en-GB" w:eastAsia="zh-CN"/>
        </w:rPr>
        <w:t>o</w:t>
      </w:r>
      <w:r w:rsidRPr="00720172">
        <w:rPr>
          <w:rFonts w:ascii="Calibri Light" w:hAnsi="Calibri Light"/>
          <w:lang w:val="en-GB"/>
        </w:rPr>
        <w:t>me powerful in representing local history and the cultural identity of Jiarong people in rural Danba.</w:t>
      </w:r>
    </w:p>
    <w:p w:rsidR="004E7662" w:rsidRPr="00720172" w:rsidRDefault="004E7662" w:rsidP="004E7662">
      <w:pPr>
        <w:pStyle w:val="Heading5"/>
        <w:spacing w:line="360" w:lineRule="auto"/>
        <w:jc w:val="both"/>
        <w:rPr>
          <w:rFonts w:ascii="Calibri Light" w:hAnsi="Calibri Light"/>
          <w:sz w:val="36"/>
          <w:lang w:val="en-GB"/>
        </w:rPr>
      </w:pPr>
      <w:r w:rsidRPr="00720172">
        <w:rPr>
          <w:rFonts w:ascii="Calibri Light" w:hAnsi="Calibri Light"/>
          <w:sz w:val="24"/>
          <w:lang w:val="en-GB"/>
        </w:rPr>
        <w:t xml:space="preserve">5.1.2.2 The role of monks in </w:t>
      </w:r>
      <w:r>
        <w:rPr>
          <w:rFonts w:ascii="Calibri Light" w:hAnsi="Calibri Light"/>
          <w:sz w:val="24"/>
          <w:lang w:val="en-GB"/>
        </w:rPr>
        <w:t>internalis</w:t>
      </w:r>
      <w:r w:rsidRPr="00455E7C">
        <w:rPr>
          <w:rFonts w:ascii="Calibri Light" w:hAnsi="Calibri Light"/>
          <w:sz w:val="24"/>
          <w:lang w:val="en-GB"/>
        </w:rPr>
        <w:t>ing</w:t>
      </w:r>
      <w:r w:rsidRPr="00720172">
        <w:rPr>
          <w:rFonts w:ascii="Calibri Light" w:hAnsi="Calibri Light"/>
          <w:sz w:val="24"/>
          <w:lang w:val="en-GB"/>
        </w:rPr>
        <w:t xml:space="preserve"> Tibetan identity in villages</w:t>
      </w:r>
    </w:p>
    <w:p w:rsidR="004E7662" w:rsidRPr="00720172" w:rsidRDefault="004E7662" w:rsidP="00C74E84">
      <w:pPr>
        <w:spacing w:line="360" w:lineRule="auto"/>
        <w:ind w:firstLine="210"/>
        <w:jc w:val="both"/>
        <w:rPr>
          <w:rFonts w:ascii="Calibri Light" w:hAnsi="Calibri Light"/>
          <w:lang w:val="en-GB" w:eastAsia="zh-CN"/>
        </w:rPr>
      </w:pPr>
      <w:r w:rsidRPr="00720172">
        <w:rPr>
          <w:rFonts w:ascii="Calibri Light" w:hAnsi="Calibri Light"/>
          <w:lang w:val="en-GB"/>
        </w:rPr>
        <w:t xml:space="preserve">As discussed in section 3.3.1, Tibetan </w:t>
      </w:r>
      <w:r w:rsidRPr="00455E7C">
        <w:rPr>
          <w:rFonts w:ascii="Calibri Light" w:hAnsi="Calibri Light"/>
          <w:lang w:val="en-GB"/>
        </w:rPr>
        <w:t>Buddhis</w:t>
      </w:r>
      <w:r>
        <w:rPr>
          <w:rFonts w:ascii="Calibri Light" w:hAnsi="Calibri Light"/>
          <w:lang w:val="en-GB"/>
        </w:rPr>
        <w:t>t monks</w:t>
      </w:r>
      <w:r w:rsidRPr="00720172">
        <w:rPr>
          <w:rFonts w:ascii="Calibri Light" w:hAnsi="Calibri Light"/>
          <w:lang w:val="en-GB"/>
        </w:rPr>
        <w:t xml:space="preserve"> in the rural Danba area had historically played the role of local elites before the state-</w:t>
      </w:r>
      <w:r>
        <w:rPr>
          <w:rFonts w:ascii="Calibri Light" w:hAnsi="Calibri Light"/>
          <w:lang w:val="en-GB"/>
        </w:rPr>
        <w:t>run</w:t>
      </w:r>
      <w:r w:rsidRPr="00720172">
        <w:rPr>
          <w:rFonts w:ascii="Calibri Light" w:hAnsi="Calibri Light"/>
          <w:lang w:val="en-GB"/>
        </w:rPr>
        <w:t xml:space="preserve"> schools </w:t>
      </w:r>
      <w:r w:rsidRPr="00455E7C">
        <w:rPr>
          <w:rFonts w:ascii="Calibri Light" w:hAnsi="Calibri Light"/>
          <w:lang w:val="en-GB"/>
        </w:rPr>
        <w:t>w</w:t>
      </w:r>
      <w:r>
        <w:rPr>
          <w:rFonts w:ascii="Calibri Light" w:hAnsi="Calibri Light"/>
          <w:lang w:val="en-GB"/>
        </w:rPr>
        <w:t>ere institutionalis</w:t>
      </w:r>
      <w:r w:rsidRPr="00455E7C">
        <w:rPr>
          <w:rFonts w:ascii="Calibri Light" w:hAnsi="Calibri Light"/>
          <w:lang w:val="en-GB"/>
        </w:rPr>
        <w:t>ed</w:t>
      </w:r>
      <w:r w:rsidRPr="00720172">
        <w:rPr>
          <w:rFonts w:ascii="Calibri Light" w:hAnsi="Calibri Light"/>
          <w:lang w:val="en-GB"/>
        </w:rPr>
        <w:t xml:space="preserve"> in this region, since the monks </w:t>
      </w:r>
      <w:r>
        <w:rPr>
          <w:rFonts w:ascii="Calibri Light" w:hAnsi="Calibri Light"/>
          <w:lang w:val="en-GB"/>
        </w:rPr>
        <w:t>ha</w:t>
      </w:r>
      <w:r w:rsidRPr="00720172">
        <w:rPr>
          <w:rFonts w:ascii="Calibri Light" w:hAnsi="Calibri Light"/>
          <w:lang w:val="en-GB"/>
        </w:rPr>
        <w:t>d knowledge that ordinary people could not access</w:t>
      </w:r>
      <w:r>
        <w:rPr>
          <w:rFonts w:ascii="Calibri Light" w:hAnsi="Calibri Light"/>
          <w:lang w:val="en-GB"/>
        </w:rPr>
        <w:t>,</w:t>
      </w:r>
      <w:r w:rsidR="00896B5F">
        <w:rPr>
          <w:rFonts w:ascii="Calibri Light" w:hAnsi="Calibri Light" w:hint="eastAsia"/>
          <w:lang w:val="en-GB" w:eastAsia="zh-CN"/>
        </w:rPr>
        <w:t xml:space="preserve"> due to their experiences of </w:t>
      </w:r>
      <w:r>
        <w:rPr>
          <w:rFonts w:ascii="Calibri Light" w:hAnsi="Calibri Light"/>
          <w:lang w:val="en-GB"/>
        </w:rPr>
        <w:t>having been systematically trained</w:t>
      </w:r>
      <w:r w:rsidRPr="00720172">
        <w:rPr>
          <w:rFonts w:ascii="Calibri Light" w:hAnsi="Calibri Light"/>
          <w:lang w:val="en-GB"/>
        </w:rPr>
        <w:t xml:space="preserve"> in Tibetan </w:t>
      </w:r>
      <w:r>
        <w:rPr>
          <w:rFonts w:ascii="Calibri Light" w:hAnsi="Calibri Light"/>
          <w:lang w:val="en-GB"/>
        </w:rPr>
        <w:t>Buddhist</w:t>
      </w:r>
      <w:r w:rsidRPr="00455E7C">
        <w:rPr>
          <w:rFonts w:ascii="Calibri Light" w:hAnsi="Calibri Light"/>
          <w:lang w:val="en-GB"/>
        </w:rPr>
        <w:t xml:space="preserve"> temples.</w:t>
      </w:r>
      <w:r w:rsidRPr="00720172">
        <w:rPr>
          <w:rFonts w:ascii="Calibri Light" w:hAnsi="Calibri Light"/>
          <w:lang w:val="en-GB"/>
        </w:rPr>
        <w:t xml:space="preserve"> Th</w:t>
      </w:r>
      <w:r>
        <w:rPr>
          <w:rFonts w:ascii="Calibri Light" w:hAnsi="Calibri Light"/>
          <w:lang w:val="en-GB"/>
        </w:rPr>
        <w:t xml:space="preserve">e monks’ </w:t>
      </w:r>
      <w:r w:rsidRPr="00720172">
        <w:rPr>
          <w:rFonts w:ascii="Calibri Light" w:hAnsi="Calibri Light"/>
          <w:lang w:val="en-GB"/>
        </w:rPr>
        <w:t>role as the conventional cultural authority in villages in rural Danba</w:t>
      </w:r>
      <w:r>
        <w:rPr>
          <w:rFonts w:ascii="Calibri Light" w:hAnsi="Calibri Light"/>
          <w:lang w:val="en-GB"/>
        </w:rPr>
        <w:t xml:space="preserve"> has been</w:t>
      </w:r>
      <w:r w:rsidRPr="00720172">
        <w:rPr>
          <w:rFonts w:ascii="Calibri Light" w:hAnsi="Calibri Light"/>
          <w:lang w:val="en-GB"/>
        </w:rPr>
        <w:t xml:space="preserve">, to some extent, further reinforced by the state since the 1960s. </w:t>
      </w:r>
      <w:r w:rsidR="00883B9E" w:rsidRPr="00720172">
        <w:rPr>
          <w:rFonts w:ascii="Calibri Light" w:hAnsi="Calibri Light"/>
          <w:lang w:val="en-GB"/>
        </w:rPr>
        <w:t xml:space="preserve">Consequentially the monks and temples of the Gelug sect, as </w:t>
      </w:r>
      <w:r w:rsidR="00883B9E">
        <w:rPr>
          <w:rFonts w:ascii="Calibri Light" w:hAnsi="Calibri Light"/>
          <w:lang w:val="en-GB"/>
        </w:rPr>
        <w:t>non-state</w:t>
      </w:r>
      <w:r w:rsidR="00883B9E" w:rsidRPr="00720172">
        <w:rPr>
          <w:rFonts w:ascii="Calibri Light" w:hAnsi="Calibri Light"/>
          <w:lang w:val="en-GB"/>
        </w:rPr>
        <w:t xml:space="preserve"> social institutions, play an irreplaceable role in promoting the Tibetan identity in rural Danba.</w:t>
      </w:r>
      <w:r w:rsidR="00C74E84">
        <w:rPr>
          <w:rFonts w:ascii="Calibri Light" w:hAnsi="Calibri Light" w:hint="eastAsia"/>
          <w:lang w:val="en-GB" w:eastAsia="zh-CN"/>
        </w:rPr>
        <w:t xml:space="preserve"> </w:t>
      </w:r>
      <w:r w:rsidRPr="00720172">
        <w:rPr>
          <w:rFonts w:ascii="Calibri Light" w:hAnsi="Calibri Light"/>
          <w:lang w:val="en-GB"/>
        </w:rPr>
        <w:t xml:space="preserve">This is because, after the Jiarong ethnic category was officially incorporated into the Tibetan nationality as </w:t>
      </w:r>
      <w:r>
        <w:rPr>
          <w:rFonts w:ascii="Calibri Light" w:hAnsi="Calibri Light"/>
          <w:lang w:val="en-GB"/>
        </w:rPr>
        <w:t>a</w:t>
      </w:r>
      <w:r w:rsidRPr="00720172">
        <w:rPr>
          <w:rFonts w:ascii="Calibri Light" w:hAnsi="Calibri Light"/>
          <w:lang w:val="en-GB"/>
        </w:rPr>
        <w:t xml:space="preserve"> result of the state </w:t>
      </w:r>
      <w:r>
        <w:rPr>
          <w:rFonts w:ascii="Calibri Light" w:hAnsi="Calibri Light"/>
          <w:lang w:val="en-GB"/>
        </w:rPr>
        <w:t>‘</w:t>
      </w:r>
      <w:r w:rsidRPr="00720172">
        <w:rPr>
          <w:rFonts w:ascii="Calibri Light" w:hAnsi="Calibri Light"/>
          <w:lang w:val="en-GB"/>
        </w:rPr>
        <w:t>ethnic identification project</w:t>
      </w:r>
      <w:r>
        <w:rPr>
          <w:rFonts w:ascii="Calibri Light" w:hAnsi="Calibri Light"/>
          <w:lang w:val="en-GB"/>
        </w:rPr>
        <w:t>’</w:t>
      </w:r>
      <w:r w:rsidRPr="00720172">
        <w:rPr>
          <w:rFonts w:ascii="Calibri Light" w:hAnsi="Calibri Light"/>
          <w:lang w:val="en-GB"/>
        </w:rPr>
        <w:t xml:space="preserve">, the Tibetan </w:t>
      </w:r>
      <w:r>
        <w:rPr>
          <w:rFonts w:ascii="Calibri Light" w:hAnsi="Calibri Light"/>
          <w:lang w:val="en-GB"/>
        </w:rPr>
        <w:t xml:space="preserve">Buddhist </w:t>
      </w:r>
      <w:r w:rsidRPr="00455E7C">
        <w:rPr>
          <w:rFonts w:ascii="Calibri Light" w:hAnsi="Calibri Light"/>
          <w:lang w:val="en-GB"/>
        </w:rPr>
        <w:t>monk</w:t>
      </w:r>
      <w:r>
        <w:rPr>
          <w:rFonts w:ascii="Calibri Light" w:hAnsi="Calibri Light"/>
          <w:lang w:val="en-GB"/>
        </w:rPr>
        <w:t xml:space="preserve">s </w:t>
      </w:r>
      <w:r w:rsidRPr="00455E7C">
        <w:rPr>
          <w:rFonts w:ascii="Calibri Light" w:hAnsi="Calibri Light"/>
          <w:lang w:val="en-GB"/>
        </w:rPr>
        <w:t>and temple</w:t>
      </w:r>
      <w:r>
        <w:rPr>
          <w:rFonts w:ascii="Calibri Light" w:hAnsi="Calibri Light"/>
          <w:lang w:val="en-GB"/>
        </w:rPr>
        <w:t>s</w:t>
      </w:r>
      <w:r w:rsidRPr="00720172">
        <w:rPr>
          <w:rFonts w:ascii="Calibri Light" w:hAnsi="Calibri Light"/>
          <w:lang w:val="en-GB"/>
        </w:rPr>
        <w:t xml:space="preserve"> became cogent representatives of the </w:t>
      </w:r>
      <w:r>
        <w:rPr>
          <w:rFonts w:ascii="Calibri Light" w:hAnsi="Calibri Light"/>
          <w:lang w:val="en-GB"/>
        </w:rPr>
        <w:t>‘</w:t>
      </w:r>
      <w:r w:rsidRPr="00455E7C">
        <w:rPr>
          <w:rFonts w:ascii="Calibri Light" w:hAnsi="Calibri Light"/>
          <w:lang w:val="en-GB"/>
        </w:rPr>
        <w:t>authentic</w:t>
      </w:r>
      <w:r>
        <w:rPr>
          <w:rFonts w:ascii="Calibri Light" w:hAnsi="Calibri Light"/>
          <w:lang w:val="en-GB"/>
        </w:rPr>
        <w:t>’</w:t>
      </w:r>
      <w:r w:rsidRPr="00720172">
        <w:rPr>
          <w:rFonts w:ascii="Calibri Light" w:hAnsi="Calibri Light"/>
          <w:lang w:val="en-GB"/>
        </w:rPr>
        <w:t xml:space="preserve"> Tibetan culture in the eyes of the Jiarong people in rural Danba. Tibetan </w:t>
      </w:r>
      <w:r w:rsidRPr="00455E7C">
        <w:rPr>
          <w:rFonts w:ascii="Calibri Light" w:hAnsi="Calibri Light"/>
          <w:lang w:val="en-GB"/>
        </w:rPr>
        <w:t>Buddhis</w:t>
      </w:r>
      <w:r>
        <w:rPr>
          <w:rFonts w:ascii="Calibri Light" w:hAnsi="Calibri Light"/>
          <w:lang w:val="en-GB"/>
        </w:rPr>
        <w:t>t</w:t>
      </w:r>
      <w:r w:rsidRPr="00720172">
        <w:rPr>
          <w:rFonts w:ascii="Calibri Light" w:hAnsi="Calibri Light"/>
          <w:lang w:val="en-GB"/>
        </w:rPr>
        <w:t xml:space="preserve"> temples</w:t>
      </w:r>
      <w:r>
        <w:rPr>
          <w:rFonts w:ascii="Calibri Light" w:hAnsi="Calibri Light"/>
          <w:lang w:val="en-GB"/>
        </w:rPr>
        <w:t xml:space="preserve"> and</w:t>
      </w:r>
      <w:r w:rsidRPr="00720172">
        <w:rPr>
          <w:rFonts w:ascii="Calibri Light" w:hAnsi="Calibri Light"/>
          <w:lang w:val="en-GB"/>
        </w:rPr>
        <w:t xml:space="preserve"> monks</w:t>
      </w:r>
      <w:r>
        <w:rPr>
          <w:rFonts w:ascii="Calibri Light" w:hAnsi="Calibri Light"/>
          <w:lang w:val="en-GB"/>
        </w:rPr>
        <w:t>,</w:t>
      </w:r>
      <w:r w:rsidRPr="00720172">
        <w:rPr>
          <w:rFonts w:ascii="Calibri Light" w:hAnsi="Calibri Light"/>
          <w:lang w:val="en-GB"/>
        </w:rPr>
        <w:t xml:space="preserve"> and images of Lhasa</w:t>
      </w:r>
      <w:r>
        <w:rPr>
          <w:rFonts w:ascii="Calibri Light" w:hAnsi="Calibri Light"/>
          <w:lang w:val="en-GB"/>
        </w:rPr>
        <w:t>,</w:t>
      </w:r>
      <w:r w:rsidRPr="00720172">
        <w:rPr>
          <w:rFonts w:ascii="Calibri Light" w:hAnsi="Calibri Light"/>
          <w:lang w:val="en-GB"/>
        </w:rPr>
        <w:t xml:space="preserve"> are the three most common and important symbols </w:t>
      </w:r>
      <w:r w:rsidRPr="00455E7C">
        <w:rPr>
          <w:rFonts w:ascii="Calibri Light" w:hAnsi="Calibri Light"/>
          <w:lang w:val="en-GB"/>
        </w:rPr>
        <w:t>represen</w:t>
      </w:r>
      <w:r>
        <w:rPr>
          <w:rFonts w:ascii="Calibri Light" w:hAnsi="Calibri Light"/>
          <w:lang w:val="en-GB"/>
        </w:rPr>
        <w:t>ting</w:t>
      </w:r>
      <w:r w:rsidRPr="00720172">
        <w:rPr>
          <w:rFonts w:ascii="Calibri Light" w:hAnsi="Calibri Light"/>
          <w:lang w:val="en-GB"/>
        </w:rPr>
        <w:t xml:space="preserve"> authentic Tibetan culture in the eyes of Jiarong people, </w:t>
      </w:r>
      <w:r>
        <w:rPr>
          <w:rFonts w:ascii="Calibri Light" w:hAnsi="Calibri Light"/>
          <w:lang w:val="en-GB"/>
        </w:rPr>
        <w:t xml:space="preserve">and these </w:t>
      </w:r>
      <w:r w:rsidRPr="00720172">
        <w:rPr>
          <w:rFonts w:ascii="Calibri Light" w:hAnsi="Calibri Light"/>
          <w:lang w:val="en-GB"/>
        </w:rPr>
        <w:t xml:space="preserve">can be commonly found </w:t>
      </w:r>
      <w:r w:rsidR="00153E3A">
        <w:rPr>
          <w:rFonts w:ascii="Calibri Light" w:hAnsi="Calibri Light" w:hint="eastAsia"/>
          <w:lang w:val="en-GB" w:eastAsia="zh-CN"/>
        </w:rPr>
        <w:t xml:space="preserve">in the </w:t>
      </w:r>
      <w:r w:rsidR="00153E3A">
        <w:rPr>
          <w:rFonts w:ascii="Calibri Light" w:hAnsi="Calibri Light"/>
          <w:lang w:val="en-GB"/>
        </w:rPr>
        <w:t>decorat</w:t>
      </w:r>
      <w:r w:rsidR="00153E3A">
        <w:rPr>
          <w:rFonts w:ascii="Calibri Light" w:hAnsi="Calibri Light" w:hint="eastAsia"/>
          <w:lang w:val="en-GB" w:eastAsia="zh-CN"/>
        </w:rPr>
        <w:t>ions of</w:t>
      </w:r>
      <w:r w:rsidRPr="00720172">
        <w:rPr>
          <w:rFonts w:ascii="Calibri Light" w:hAnsi="Calibri Light"/>
          <w:lang w:val="en-GB"/>
        </w:rPr>
        <w:t xml:space="preserve"> their houses.</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Before the Gelug sect of Tibetan Buddhism became the dominant religion in rural Danba, this region had a long history of Yungdrung Bon, as mentioned in section 3.3.1. Yungdrung Bon was restricted by the Qing government after they conquered this region in 177</w:t>
      </w:r>
      <w:r w:rsidR="0040445A">
        <w:rPr>
          <w:rFonts w:ascii="Calibri Light" w:hAnsi="Calibri Light"/>
          <w:lang w:val="en-GB"/>
        </w:rPr>
        <w:t xml:space="preserve">3. In order to </w:t>
      </w:r>
      <w:r w:rsidR="0040445A">
        <w:rPr>
          <w:rFonts w:ascii="Calibri Light" w:hAnsi="Calibri Light" w:hint="eastAsia"/>
          <w:lang w:val="en-GB" w:eastAsia="zh-CN"/>
        </w:rPr>
        <w:t>main</w:t>
      </w:r>
      <w:r w:rsidR="0040445A">
        <w:rPr>
          <w:rFonts w:ascii="Calibri Light" w:hAnsi="Calibri Light"/>
          <w:lang w:val="en-GB"/>
        </w:rPr>
        <w:t xml:space="preserve">tain control </w:t>
      </w:r>
      <w:r w:rsidR="0040445A">
        <w:rPr>
          <w:rFonts w:ascii="Calibri Light" w:hAnsi="Calibri Light" w:hint="eastAsia"/>
          <w:lang w:val="en-GB" w:eastAsia="zh-CN"/>
        </w:rPr>
        <w:t>of</w:t>
      </w:r>
      <w:r w:rsidRPr="00720172">
        <w:rPr>
          <w:rFonts w:ascii="Calibri Light" w:hAnsi="Calibri Light"/>
          <w:lang w:val="en-GB"/>
        </w:rPr>
        <w:t xml:space="preserve"> </w:t>
      </w:r>
      <w:r>
        <w:rPr>
          <w:rFonts w:ascii="Calibri Light" w:hAnsi="Calibri Light"/>
          <w:lang w:val="en-GB"/>
        </w:rPr>
        <w:t>the</w:t>
      </w:r>
      <w:r w:rsidRPr="00720172">
        <w:rPr>
          <w:rFonts w:ascii="Calibri Light" w:hAnsi="Calibri Light"/>
          <w:lang w:val="en-GB"/>
        </w:rPr>
        <w:t xml:space="preserve"> region, the Qing government enacted strict restrictions on the religious activities of local monks and temples. The Gelug sect </w:t>
      </w:r>
      <w:r w:rsidR="005E1453">
        <w:rPr>
          <w:rFonts w:ascii="Calibri Light" w:hAnsi="Calibri Light" w:hint="eastAsia"/>
          <w:lang w:val="en-GB" w:eastAsia="zh-CN"/>
        </w:rPr>
        <w:t xml:space="preserve">of Tibetan Buddhism </w:t>
      </w:r>
      <w:r w:rsidRPr="00720172">
        <w:rPr>
          <w:rFonts w:ascii="Calibri Light" w:hAnsi="Calibri Light"/>
          <w:lang w:val="en-GB"/>
        </w:rPr>
        <w:t xml:space="preserve">took advantage of their political alliance with the Qing government in expanding their religious </w:t>
      </w:r>
      <w:r>
        <w:rPr>
          <w:rFonts w:ascii="Calibri Light" w:hAnsi="Calibri Light"/>
          <w:lang w:val="en-GB"/>
        </w:rPr>
        <w:t>influence</w:t>
      </w:r>
      <w:r w:rsidRPr="00720172">
        <w:rPr>
          <w:rFonts w:ascii="Calibri Light" w:hAnsi="Calibri Light"/>
          <w:lang w:val="en-GB"/>
        </w:rPr>
        <w:t xml:space="preserve"> in </w:t>
      </w:r>
      <w:r>
        <w:rPr>
          <w:rFonts w:ascii="Calibri Light" w:hAnsi="Calibri Light"/>
          <w:lang w:val="en-GB"/>
        </w:rPr>
        <w:t>the</w:t>
      </w:r>
      <w:r w:rsidRPr="00720172">
        <w:rPr>
          <w:rFonts w:ascii="Calibri Light" w:hAnsi="Calibri Light"/>
          <w:lang w:val="en-GB"/>
        </w:rPr>
        <w:t xml:space="preserve"> region (Waley-Cohen, 1998). As recorded </w:t>
      </w:r>
      <w:r w:rsidR="005E1453">
        <w:rPr>
          <w:rFonts w:ascii="Calibri Light" w:hAnsi="Calibri Light" w:hint="eastAsia"/>
          <w:lang w:val="en-GB" w:eastAsia="zh-CN"/>
        </w:rPr>
        <w:t xml:space="preserve">in </w:t>
      </w:r>
      <w:r w:rsidR="00737389">
        <w:rPr>
          <w:rFonts w:ascii="Calibri Light" w:hAnsi="Calibri Light" w:hint="eastAsia"/>
          <w:lang w:val="en-GB" w:eastAsia="zh-CN"/>
        </w:rPr>
        <w:t>Danba County Annuals</w:t>
      </w:r>
      <w:r w:rsidRPr="00720172">
        <w:rPr>
          <w:rFonts w:ascii="Calibri Light" w:hAnsi="Calibri Light"/>
          <w:lang w:val="en-GB"/>
        </w:rPr>
        <w:t xml:space="preserve"> (1998, 135), 13 </w:t>
      </w:r>
      <w:r>
        <w:rPr>
          <w:rFonts w:ascii="Calibri Light" w:hAnsi="Calibri Light"/>
          <w:lang w:val="en-GB"/>
        </w:rPr>
        <w:t xml:space="preserve">Yungdrung </w:t>
      </w:r>
      <w:r w:rsidRPr="00720172">
        <w:rPr>
          <w:rFonts w:ascii="Calibri Light" w:hAnsi="Calibri Light"/>
          <w:lang w:val="en-GB"/>
        </w:rPr>
        <w:t>Bon temples in Danba County were forced by the Qing government to shift to the Gelug sect</w:t>
      </w:r>
      <w:r w:rsidR="005E1453">
        <w:rPr>
          <w:rFonts w:ascii="Calibri Light" w:hAnsi="Calibri Light" w:hint="eastAsia"/>
          <w:lang w:val="en-GB" w:eastAsia="zh-CN"/>
        </w:rPr>
        <w:t xml:space="preserve"> of Tibetan Buddhism</w:t>
      </w:r>
      <w:r w:rsidRPr="00720172">
        <w:rPr>
          <w:rFonts w:ascii="Calibri Light" w:hAnsi="Calibri Light"/>
          <w:lang w:val="en-GB"/>
        </w:rPr>
        <w:t xml:space="preserve">. In 1957, the statistics in the county manifested that 18 </w:t>
      </w:r>
      <w:r>
        <w:rPr>
          <w:rFonts w:ascii="Calibri Light" w:hAnsi="Calibri Light"/>
          <w:lang w:val="en-GB"/>
        </w:rPr>
        <w:t>of</w:t>
      </w:r>
      <w:r w:rsidRPr="00720172">
        <w:rPr>
          <w:rFonts w:ascii="Calibri Light" w:hAnsi="Calibri Light"/>
          <w:lang w:val="en-GB"/>
        </w:rPr>
        <w:t xml:space="preserve"> 53 temples in Danba </w:t>
      </w:r>
      <w:r>
        <w:rPr>
          <w:rFonts w:ascii="Calibri Light" w:hAnsi="Calibri Light"/>
          <w:lang w:val="en-GB"/>
        </w:rPr>
        <w:t>C</w:t>
      </w:r>
      <w:r w:rsidRPr="00455E7C">
        <w:rPr>
          <w:rFonts w:ascii="Calibri Light" w:hAnsi="Calibri Light"/>
          <w:lang w:val="en-GB"/>
        </w:rPr>
        <w:t>ounty</w:t>
      </w:r>
      <w:r w:rsidRPr="00720172">
        <w:rPr>
          <w:rFonts w:ascii="Calibri Light" w:hAnsi="Calibri Light"/>
          <w:lang w:val="en-GB"/>
        </w:rPr>
        <w:t xml:space="preserve"> belonged to Yungdrung Bon, while </w:t>
      </w:r>
      <w:r>
        <w:rPr>
          <w:rFonts w:ascii="Calibri Light" w:hAnsi="Calibri Light"/>
          <w:lang w:val="en-GB"/>
        </w:rPr>
        <w:t>14 were</w:t>
      </w:r>
      <w:r w:rsidRPr="00720172">
        <w:rPr>
          <w:rFonts w:ascii="Calibri Light" w:hAnsi="Calibri Light"/>
          <w:lang w:val="en-GB"/>
        </w:rPr>
        <w:t xml:space="preserve"> of the Gelug sect. Yungdrung Bon in the rural Danba area </w:t>
      </w:r>
      <w:r w:rsidRPr="00455E7C">
        <w:rPr>
          <w:rFonts w:ascii="Calibri Light" w:hAnsi="Calibri Light"/>
          <w:lang w:val="en-GB"/>
        </w:rPr>
        <w:t>w</w:t>
      </w:r>
      <w:r>
        <w:rPr>
          <w:rFonts w:ascii="Calibri Light" w:hAnsi="Calibri Light"/>
          <w:lang w:val="en-GB"/>
        </w:rPr>
        <w:t>as</w:t>
      </w:r>
      <w:r w:rsidRPr="00720172">
        <w:rPr>
          <w:rFonts w:ascii="Calibri Light" w:hAnsi="Calibri Light"/>
          <w:lang w:val="en-GB"/>
        </w:rPr>
        <w:t xml:space="preserve"> further weakened during the Cultural Revolution, as discussed in </w:t>
      </w:r>
      <w:r w:rsidRPr="00455E7C">
        <w:rPr>
          <w:rFonts w:ascii="Calibri Light" w:hAnsi="Calibri Light"/>
          <w:lang w:val="en-GB"/>
        </w:rPr>
        <w:t>section</w:t>
      </w:r>
      <w:r>
        <w:rPr>
          <w:rFonts w:ascii="Calibri Light" w:hAnsi="Calibri Light"/>
          <w:lang w:val="en-GB"/>
        </w:rPr>
        <w:t xml:space="preserve"> </w:t>
      </w:r>
      <w:r w:rsidRPr="00455E7C">
        <w:rPr>
          <w:rFonts w:ascii="Calibri Light" w:hAnsi="Calibri Light"/>
          <w:lang w:val="en-GB"/>
        </w:rPr>
        <w:t>3</w:t>
      </w:r>
      <w:r w:rsidRPr="00720172">
        <w:rPr>
          <w:rFonts w:ascii="Calibri Light" w:hAnsi="Calibri Light"/>
          <w:lang w:val="en-GB"/>
        </w:rPr>
        <w:t xml:space="preserve">.3.1. Consequently, the Gelug sect </w:t>
      </w:r>
      <w:r w:rsidR="009519D9">
        <w:rPr>
          <w:rFonts w:ascii="Calibri Light" w:hAnsi="Calibri Light" w:hint="eastAsia"/>
          <w:lang w:val="en-GB" w:eastAsia="zh-CN"/>
        </w:rPr>
        <w:t xml:space="preserve">of Tibetan Buddhism </w:t>
      </w:r>
      <w:r>
        <w:rPr>
          <w:rFonts w:ascii="Calibri Light" w:hAnsi="Calibri Light"/>
          <w:lang w:val="en-GB"/>
        </w:rPr>
        <w:t>beca</w:t>
      </w:r>
      <w:r w:rsidRPr="00455E7C">
        <w:rPr>
          <w:rFonts w:ascii="Calibri Light" w:hAnsi="Calibri Light"/>
          <w:lang w:val="en-GB"/>
        </w:rPr>
        <w:t>me</w:t>
      </w:r>
      <w:r w:rsidRPr="00720172">
        <w:rPr>
          <w:rFonts w:ascii="Calibri Light" w:hAnsi="Calibri Light"/>
          <w:lang w:val="en-GB"/>
        </w:rPr>
        <w:t xml:space="preserve"> the dominate religion in Danba County, </w:t>
      </w:r>
      <w:r>
        <w:rPr>
          <w:rFonts w:ascii="Calibri Light" w:hAnsi="Calibri Light"/>
          <w:lang w:val="en-GB"/>
        </w:rPr>
        <w:t>although</w:t>
      </w:r>
      <w:r w:rsidRPr="00720172">
        <w:rPr>
          <w:rFonts w:ascii="Calibri Light" w:hAnsi="Calibri Light"/>
          <w:lang w:val="en-GB"/>
        </w:rPr>
        <w:t xml:space="preserve"> Yungdrung Bon </w:t>
      </w:r>
      <w:r w:rsidRPr="000B796A">
        <w:rPr>
          <w:rFonts w:ascii="Calibri Light" w:hAnsi="Calibri Light"/>
          <w:lang w:val="en-GB"/>
        </w:rPr>
        <w:t xml:space="preserve">traditions and temples </w:t>
      </w:r>
      <w:r w:rsidRPr="00720172">
        <w:rPr>
          <w:rFonts w:ascii="Calibri Light" w:hAnsi="Calibri Light"/>
          <w:lang w:val="en-GB"/>
        </w:rPr>
        <w:t xml:space="preserve">still </w:t>
      </w:r>
      <w:r w:rsidRPr="00455E7C">
        <w:rPr>
          <w:rFonts w:ascii="Calibri Light" w:hAnsi="Calibri Light"/>
          <w:lang w:val="en-GB"/>
        </w:rPr>
        <w:t>exist</w:t>
      </w:r>
      <w:r>
        <w:rPr>
          <w:rFonts w:ascii="Calibri Light" w:hAnsi="Calibri Light"/>
          <w:lang w:val="en-GB"/>
        </w:rPr>
        <w:t>ed</w:t>
      </w:r>
      <w:r w:rsidRPr="00720172">
        <w:rPr>
          <w:rFonts w:ascii="Calibri Light" w:hAnsi="Calibri Light"/>
          <w:lang w:val="en-GB"/>
        </w:rPr>
        <w:t xml:space="preserve"> in rural Danba in 2012. In Erju Village and other nearby villages, elders still remember the transformation from Yungdrung Bon to the Gelug sect of Tibetan Buddhism in their villages </w:t>
      </w:r>
      <w:r>
        <w:rPr>
          <w:rFonts w:ascii="Calibri Light" w:hAnsi="Calibri Light"/>
          <w:lang w:val="en-GB"/>
        </w:rPr>
        <w:t>over</w:t>
      </w:r>
      <w:r w:rsidRPr="00720172">
        <w:rPr>
          <w:rFonts w:ascii="Calibri Light" w:hAnsi="Calibri Light"/>
          <w:lang w:val="en-GB"/>
        </w:rPr>
        <w:t xml:space="preserve"> the past 30 years. </w:t>
      </w:r>
    </w:p>
    <w:p w:rsidR="004E7662" w:rsidRPr="00720172" w:rsidRDefault="004E7662" w:rsidP="004E7662">
      <w:pPr>
        <w:spacing w:line="360" w:lineRule="auto"/>
        <w:ind w:firstLine="210"/>
        <w:jc w:val="both"/>
        <w:rPr>
          <w:rFonts w:ascii="Calibri Light" w:hAnsi="Calibri Light"/>
          <w:lang w:val="en-GB"/>
        </w:rPr>
      </w:pPr>
      <w:r>
        <w:rPr>
          <w:rFonts w:ascii="Calibri Light" w:hAnsi="Calibri Light"/>
          <w:lang w:val="en-GB"/>
        </w:rPr>
        <w:t>C</w:t>
      </w:r>
      <w:r w:rsidRPr="00720172">
        <w:rPr>
          <w:rFonts w:ascii="Calibri Light" w:hAnsi="Calibri Light"/>
          <w:lang w:val="en-GB"/>
        </w:rPr>
        <w:t xml:space="preserve">ontemporary Erju Village belongs to the Gelug sect of Tibetan Buddhism, and </w:t>
      </w:r>
      <w:r w:rsidRPr="0046203A">
        <w:rPr>
          <w:rFonts w:ascii="Calibri Light" w:hAnsi="Calibri Light"/>
          <w:lang w:val="en-GB"/>
        </w:rPr>
        <w:t>in the 1980s</w:t>
      </w:r>
      <w:r w:rsidRPr="0017034D">
        <w:rPr>
          <w:rFonts w:ascii="Calibri Light" w:hAnsi="Calibri Light"/>
          <w:lang w:val="en-GB"/>
        </w:rPr>
        <w:t xml:space="preserve"> </w:t>
      </w:r>
      <w:r w:rsidRPr="00720172">
        <w:rPr>
          <w:rFonts w:ascii="Calibri Light" w:hAnsi="Calibri Light"/>
          <w:lang w:val="en-GB"/>
        </w:rPr>
        <w:t xml:space="preserve">this village used to be known for the high percentage of monks in its population. Though accurate numbers or percentages of monks in Erju Village before the 1950s are not </w:t>
      </w:r>
      <w:r>
        <w:rPr>
          <w:rFonts w:ascii="Calibri Light" w:hAnsi="Calibri Light"/>
          <w:lang w:val="en-GB"/>
        </w:rPr>
        <w:t>available</w:t>
      </w:r>
      <w:r w:rsidRPr="00720172">
        <w:rPr>
          <w:rFonts w:ascii="Calibri Light" w:hAnsi="Calibri Light"/>
          <w:lang w:val="en-GB"/>
        </w:rPr>
        <w:t xml:space="preserve"> due to the lack of records, other forms of evidence were found in the fieldwork in 2011. Every household in Erju Village </w:t>
      </w:r>
      <w:r>
        <w:rPr>
          <w:rFonts w:ascii="Calibri Light" w:hAnsi="Calibri Light"/>
          <w:lang w:val="en-GB"/>
        </w:rPr>
        <w:t xml:space="preserve">kept </w:t>
      </w:r>
      <w:r w:rsidRPr="00720172">
        <w:rPr>
          <w:rFonts w:ascii="Calibri Light" w:hAnsi="Calibri Light"/>
          <w:lang w:val="en-GB"/>
        </w:rPr>
        <w:t xml:space="preserve">at least two </w:t>
      </w:r>
      <w:r w:rsidRPr="00455E7C">
        <w:rPr>
          <w:rFonts w:ascii="Calibri Light" w:hAnsi="Calibri Light"/>
          <w:lang w:val="en-GB"/>
        </w:rPr>
        <w:t>photo</w:t>
      </w:r>
      <w:r>
        <w:rPr>
          <w:rFonts w:ascii="Calibri Light" w:hAnsi="Calibri Light"/>
          <w:lang w:val="en-GB"/>
        </w:rPr>
        <w:t>graph</w:t>
      </w:r>
      <w:r w:rsidRPr="00455E7C">
        <w:rPr>
          <w:rFonts w:ascii="Calibri Light" w:hAnsi="Calibri Light"/>
          <w:lang w:val="en-GB"/>
        </w:rPr>
        <w:t>s</w:t>
      </w:r>
      <w:r w:rsidRPr="00720172">
        <w:rPr>
          <w:rFonts w:ascii="Calibri Light" w:hAnsi="Calibri Light"/>
          <w:lang w:val="en-GB"/>
        </w:rPr>
        <w:t xml:space="preserve"> of the</w:t>
      </w:r>
      <w:r>
        <w:rPr>
          <w:rFonts w:ascii="Calibri Light" w:hAnsi="Calibri Light"/>
          <w:lang w:val="en-GB"/>
        </w:rPr>
        <w:t>ir</w:t>
      </w:r>
      <w:r w:rsidRPr="00720172">
        <w:rPr>
          <w:rFonts w:ascii="Calibri Light" w:hAnsi="Calibri Light"/>
          <w:lang w:val="en-GB"/>
        </w:rPr>
        <w:t xml:space="preserve"> elder</w:t>
      </w:r>
      <w:r>
        <w:rPr>
          <w:rFonts w:ascii="Calibri Light" w:hAnsi="Calibri Light"/>
          <w:lang w:val="en-GB"/>
        </w:rPr>
        <w:t xml:space="preserve"> family</w:t>
      </w:r>
      <w:r w:rsidRPr="00720172">
        <w:rPr>
          <w:rFonts w:ascii="Calibri Light" w:hAnsi="Calibri Light"/>
          <w:lang w:val="en-GB"/>
        </w:rPr>
        <w:t xml:space="preserve"> members who were monks, more </w:t>
      </w:r>
      <w:r w:rsidRPr="00455E7C">
        <w:rPr>
          <w:rFonts w:ascii="Calibri Light" w:hAnsi="Calibri Light"/>
          <w:lang w:val="en-GB"/>
        </w:rPr>
        <w:t>photo</w:t>
      </w:r>
      <w:r>
        <w:rPr>
          <w:rFonts w:ascii="Calibri Light" w:hAnsi="Calibri Light"/>
          <w:lang w:val="en-GB"/>
        </w:rPr>
        <w:t>graph</w:t>
      </w:r>
      <w:r w:rsidRPr="00455E7C">
        <w:rPr>
          <w:rFonts w:ascii="Calibri Light" w:hAnsi="Calibri Light"/>
          <w:lang w:val="en-GB"/>
        </w:rPr>
        <w:t>s</w:t>
      </w:r>
      <w:r w:rsidRPr="00720172">
        <w:rPr>
          <w:rFonts w:ascii="Calibri Light" w:hAnsi="Calibri Light"/>
          <w:lang w:val="en-GB"/>
        </w:rPr>
        <w:t xml:space="preserve"> of </w:t>
      </w:r>
      <w:r w:rsidRPr="00455E7C">
        <w:rPr>
          <w:rFonts w:ascii="Calibri Light" w:hAnsi="Calibri Light"/>
          <w:lang w:val="en-GB"/>
        </w:rPr>
        <w:t>regional</w:t>
      </w:r>
      <w:r>
        <w:rPr>
          <w:rFonts w:ascii="Calibri Light" w:hAnsi="Calibri Light"/>
          <w:lang w:val="en-GB"/>
        </w:rPr>
        <w:t>ly</w:t>
      </w:r>
      <w:r w:rsidRPr="00720172">
        <w:rPr>
          <w:rFonts w:ascii="Calibri Light" w:hAnsi="Calibri Light"/>
          <w:lang w:val="en-GB"/>
        </w:rPr>
        <w:t xml:space="preserve"> famous monks (called </w:t>
      </w:r>
      <w:r w:rsidR="00C017E8">
        <w:rPr>
          <w:rFonts w:ascii="Calibri Light" w:hAnsi="Calibri Light"/>
          <w:i/>
          <w:lang w:val="en-GB"/>
        </w:rPr>
        <w:t>Hu</w:t>
      </w:r>
      <w:r w:rsidR="00C017E8">
        <w:rPr>
          <w:rFonts w:ascii="Calibri Light" w:hAnsi="Calibri Light" w:hint="eastAsia"/>
          <w:i/>
          <w:lang w:val="en-GB" w:eastAsia="zh-CN"/>
        </w:rPr>
        <w:t>f</w:t>
      </w:r>
      <w:r w:rsidRPr="00720172">
        <w:rPr>
          <w:rFonts w:ascii="Calibri Light" w:hAnsi="Calibri Light"/>
          <w:i/>
          <w:lang w:val="en-GB"/>
        </w:rPr>
        <w:t>o</w:t>
      </w:r>
      <w:r w:rsidRPr="00720172">
        <w:rPr>
          <w:rFonts w:ascii="Calibri Light" w:hAnsi="Calibri Light"/>
          <w:lang w:val="en-GB"/>
        </w:rPr>
        <w:t xml:space="preserve"> in </w:t>
      </w:r>
      <w:r>
        <w:rPr>
          <w:rFonts w:ascii="Calibri Light" w:hAnsi="Calibri Light"/>
          <w:lang w:val="en-GB"/>
        </w:rPr>
        <w:t xml:space="preserve">the </w:t>
      </w:r>
      <w:r w:rsidRPr="00720172">
        <w:rPr>
          <w:rFonts w:ascii="Calibri Light" w:hAnsi="Calibri Light"/>
          <w:lang w:val="en-GB"/>
        </w:rPr>
        <w:t xml:space="preserve">Sichuan dialect) and </w:t>
      </w:r>
      <w:r w:rsidRPr="00455E7C">
        <w:rPr>
          <w:rFonts w:ascii="Calibri Light" w:hAnsi="Calibri Light"/>
          <w:lang w:val="en-GB"/>
        </w:rPr>
        <w:t>photo</w:t>
      </w:r>
      <w:r>
        <w:rPr>
          <w:rFonts w:ascii="Calibri Light" w:hAnsi="Calibri Light"/>
          <w:lang w:val="en-GB"/>
        </w:rPr>
        <w:t>graphs</w:t>
      </w:r>
      <w:r w:rsidRPr="00720172">
        <w:rPr>
          <w:rFonts w:ascii="Calibri Light" w:hAnsi="Calibri Light"/>
          <w:lang w:val="en-GB"/>
        </w:rPr>
        <w:t xml:space="preserve"> of the 14</w:t>
      </w:r>
      <w:r w:rsidRPr="00720172">
        <w:rPr>
          <w:rFonts w:ascii="Calibri Light" w:hAnsi="Calibri Light"/>
          <w:vertAlign w:val="superscript"/>
          <w:lang w:val="en-GB"/>
        </w:rPr>
        <w:t>th</w:t>
      </w:r>
      <w:r w:rsidRPr="00720172">
        <w:rPr>
          <w:rFonts w:ascii="Calibri Light" w:hAnsi="Calibri Light"/>
          <w:lang w:val="en-GB"/>
        </w:rPr>
        <w:t xml:space="preserve"> Dalai Lama. More than 80</w:t>
      </w:r>
      <w:r>
        <w:rPr>
          <w:rFonts w:ascii="Calibri Light" w:hAnsi="Calibri Light"/>
          <w:lang w:val="en-GB"/>
        </w:rPr>
        <w:t>%</w:t>
      </w:r>
      <w:r w:rsidRPr="00720172">
        <w:rPr>
          <w:rFonts w:ascii="Calibri Light" w:hAnsi="Calibri Light"/>
          <w:lang w:val="en-GB"/>
        </w:rPr>
        <w:t xml:space="preserve"> of these photos were taken before the 1980s, and the average </w:t>
      </w:r>
      <w:r>
        <w:rPr>
          <w:rFonts w:ascii="Calibri Light" w:hAnsi="Calibri Light"/>
          <w:lang w:val="en-GB"/>
        </w:rPr>
        <w:t>age</w:t>
      </w:r>
      <w:r w:rsidRPr="00720172">
        <w:rPr>
          <w:rFonts w:ascii="Calibri Light" w:hAnsi="Calibri Light"/>
          <w:lang w:val="en-GB"/>
        </w:rPr>
        <w:t xml:space="preserve"> of the monks in the photos </w:t>
      </w:r>
      <w:r>
        <w:rPr>
          <w:rFonts w:ascii="Calibri Light" w:hAnsi="Calibri Light"/>
          <w:lang w:val="en-GB"/>
        </w:rPr>
        <w:t>is around 50</w:t>
      </w:r>
      <w:r w:rsidRPr="00455E7C">
        <w:rPr>
          <w:rFonts w:ascii="Calibri Light" w:hAnsi="Calibri Light"/>
          <w:lang w:val="en-GB"/>
        </w:rPr>
        <w:t>.</w:t>
      </w:r>
      <w:r w:rsidRPr="00720172">
        <w:rPr>
          <w:rFonts w:ascii="Calibri Light" w:hAnsi="Calibri Light"/>
          <w:lang w:val="en-GB"/>
        </w:rPr>
        <w:t xml:space="preserve"> In 2011</w:t>
      </w:r>
      <w:r>
        <w:rPr>
          <w:rFonts w:ascii="Calibri Light" w:hAnsi="Calibri Light"/>
          <w:lang w:val="en-GB"/>
        </w:rPr>
        <w:t xml:space="preserve"> there were 28</w:t>
      </w:r>
      <w:r w:rsidRPr="00720172">
        <w:rPr>
          <w:rFonts w:ascii="Calibri Light" w:hAnsi="Calibri Light"/>
          <w:lang w:val="en-GB"/>
        </w:rPr>
        <w:t xml:space="preserve"> monks in Erju village and all of them belonged to the Gelug sect. Among these monks, only seven reported their career as monk in the </w:t>
      </w:r>
      <w:r w:rsidRPr="004E7662">
        <w:rPr>
          <w:rFonts w:ascii="Calibri Light" w:hAnsi="Calibri Light" w:hint="eastAsia"/>
          <w:i/>
          <w:lang w:val="en-GB" w:eastAsia="zh-CN"/>
        </w:rPr>
        <w:t>Hukou</w:t>
      </w:r>
      <w:r>
        <w:rPr>
          <w:rFonts w:ascii="Calibri Light" w:hAnsi="Calibri Light"/>
          <w:lang w:val="en-GB"/>
        </w:rPr>
        <w:t xml:space="preserve"> system</w:t>
      </w:r>
      <w:r w:rsidRPr="00720172">
        <w:rPr>
          <w:rFonts w:ascii="Calibri Light" w:hAnsi="Calibri Light"/>
          <w:lang w:val="en-GB"/>
        </w:rPr>
        <w:t xml:space="preserve"> and officially registered in the temple</w:t>
      </w:r>
      <w:r w:rsidR="00CC1ABE">
        <w:rPr>
          <w:rFonts w:ascii="Calibri Light" w:hAnsi="Calibri Light" w:hint="eastAsia"/>
          <w:lang w:val="en-GB" w:eastAsia="zh-CN"/>
        </w:rPr>
        <w:t>s</w:t>
      </w:r>
      <w:r w:rsidRPr="00720172">
        <w:rPr>
          <w:rFonts w:ascii="Calibri Light" w:hAnsi="Calibri Light"/>
          <w:lang w:val="en-GB"/>
        </w:rPr>
        <w:t xml:space="preserve">. The other </w:t>
      </w:r>
      <w:r w:rsidR="00205D5B">
        <w:rPr>
          <w:rFonts w:ascii="Calibri Light" w:hAnsi="Calibri Light" w:hint="eastAsia"/>
          <w:lang w:val="en-GB" w:eastAsia="zh-CN"/>
        </w:rPr>
        <w:t>21</w:t>
      </w:r>
      <w:r w:rsidRPr="00720172">
        <w:rPr>
          <w:rFonts w:ascii="Calibri Light" w:hAnsi="Calibri Light"/>
          <w:lang w:val="en-GB"/>
        </w:rPr>
        <w:t xml:space="preserve"> monks </w:t>
      </w:r>
      <w:r>
        <w:rPr>
          <w:rFonts w:ascii="Calibri Light" w:hAnsi="Calibri Light"/>
          <w:lang w:val="en-GB"/>
        </w:rPr>
        <w:t>live</w:t>
      </w:r>
      <w:r w:rsidRPr="00720172">
        <w:rPr>
          <w:rFonts w:ascii="Calibri Light" w:hAnsi="Calibri Light"/>
          <w:lang w:val="en-GB"/>
        </w:rPr>
        <w:t xml:space="preserve"> in India and America, and they occasionally travel back to the village.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The high percentage of monks in the Erju village</w:t>
      </w:r>
      <w:r w:rsidRPr="00455E7C">
        <w:rPr>
          <w:rFonts w:ascii="Calibri Light" w:hAnsi="Calibri Light"/>
          <w:lang w:val="en-GB"/>
        </w:rPr>
        <w:t xml:space="preserve"> population</w:t>
      </w:r>
      <w:r w:rsidRPr="00720172">
        <w:rPr>
          <w:rFonts w:ascii="Calibri Light" w:hAnsi="Calibri Light"/>
          <w:lang w:val="en-GB"/>
        </w:rPr>
        <w:t xml:space="preserve"> and the close kinship between community members and monks consolidates the</w:t>
      </w:r>
      <w:r>
        <w:rPr>
          <w:rFonts w:ascii="Calibri Light" w:hAnsi="Calibri Light"/>
          <w:lang w:val="en-GB"/>
        </w:rPr>
        <w:t xml:space="preserve"> villagers’</w:t>
      </w:r>
      <w:r w:rsidRPr="00720172">
        <w:rPr>
          <w:rFonts w:ascii="Calibri Light" w:hAnsi="Calibri Light"/>
          <w:lang w:val="en-GB"/>
        </w:rPr>
        <w:t xml:space="preserve"> faith in </w:t>
      </w:r>
      <w:r w:rsidR="00E55B11">
        <w:rPr>
          <w:rFonts w:ascii="Calibri Light" w:hAnsi="Calibri Light" w:hint="eastAsia"/>
          <w:lang w:val="en-GB" w:eastAsia="zh-CN"/>
        </w:rPr>
        <w:t xml:space="preserve">the Gelug sect of </w:t>
      </w:r>
      <w:r w:rsidRPr="00720172">
        <w:rPr>
          <w:rFonts w:ascii="Calibri Light" w:hAnsi="Calibri Light"/>
          <w:lang w:val="en-GB"/>
        </w:rPr>
        <w:t>Tibetan Buddhism,</w:t>
      </w:r>
      <w:r w:rsidR="00E55B11">
        <w:rPr>
          <w:rFonts w:ascii="Calibri Light" w:hAnsi="Calibri Light" w:hint="eastAsia"/>
          <w:lang w:val="en-GB" w:eastAsia="zh-CN"/>
        </w:rPr>
        <w:t xml:space="preserve"> which further leads to</w:t>
      </w:r>
      <w:r w:rsidRPr="00720172">
        <w:rPr>
          <w:rFonts w:ascii="Calibri Light" w:hAnsi="Calibri Light"/>
          <w:lang w:val="en-GB"/>
        </w:rPr>
        <w:t xml:space="preserve"> the</w:t>
      </w:r>
      <w:r w:rsidR="00E55B11">
        <w:rPr>
          <w:rFonts w:ascii="Calibri Light" w:hAnsi="Calibri Light" w:hint="eastAsia"/>
          <w:lang w:val="en-GB" w:eastAsia="zh-CN"/>
        </w:rPr>
        <w:t>ir</w:t>
      </w:r>
      <w:r w:rsidRPr="00720172">
        <w:rPr>
          <w:rFonts w:ascii="Calibri Light" w:hAnsi="Calibri Light"/>
          <w:lang w:val="en-GB"/>
        </w:rPr>
        <w:t xml:space="preserve"> </w:t>
      </w:r>
      <w:r>
        <w:rPr>
          <w:rFonts w:ascii="Calibri Light" w:hAnsi="Calibri Light"/>
          <w:lang w:val="en-GB"/>
        </w:rPr>
        <w:t>strong</w:t>
      </w:r>
      <w:r w:rsidRPr="00720172">
        <w:rPr>
          <w:rFonts w:ascii="Calibri Light" w:hAnsi="Calibri Light"/>
          <w:lang w:val="en-GB"/>
        </w:rPr>
        <w:t xml:space="preserve"> commitment </w:t>
      </w:r>
      <w:r>
        <w:rPr>
          <w:rFonts w:ascii="Calibri Light" w:hAnsi="Calibri Light"/>
          <w:lang w:val="en-GB"/>
        </w:rPr>
        <w:t>to</w:t>
      </w:r>
      <w:r w:rsidRPr="00720172">
        <w:rPr>
          <w:rFonts w:ascii="Calibri Light" w:hAnsi="Calibri Light"/>
          <w:lang w:val="en-GB"/>
        </w:rPr>
        <w:t xml:space="preserve"> Tibetan nationality and the strong sentiment </w:t>
      </w:r>
      <w:r>
        <w:rPr>
          <w:rFonts w:ascii="Calibri Light" w:hAnsi="Calibri Light"/>
          <w:lang w:val="en-GB"/>
        </w:rPr>
        <w:t>to defend</w:t>
      </w:r>
      <w:r w:rsidRPr="00720172">
        <w:rPr>
          <w:rFonts w:ascii="Calibri Light" w:hAnsi="Calibri Light"/>
          <w:lang w:val="en-GB"/>
        </w:rPr>
        <w:t xml:space="preserve"> the</w:t>
      </w:r>
      <w:r w:rsidR="00E55B11">
        <w:rPr>
          <w:rFonts w:ascii="Calibri Light" w:hAnsi="Calibri Light" w:hint="eastAsia"/>
          <w:lang w:val="en-GB" w:eastAsia="zh-CN"/>
        </w:rPr>
        <w:t>ir</w:t>
      </w:r>
      <w:r w:rsidR="00E55B11">
        <w:rPr>
          <w:rFonts w:ascii="Calibri Light" w:hAnsi="Calibri Light"/>
          <w:lang w:val="en-GB"/>
        </w:rPr>
        <w:t xml:space="preserve"> Tibetan cultur</w:t>
      </w:r>
      <w:r w:rsidR="00E55B11">
        <w:rPr>
          <w:rFonts w:ascii="Calibri Light" w:hAnsi="Calibri Light" w:hint="eastAsia"/>
          <w:lang w:val="en-GB" w:eastAsia="zh-CN"/>
        </w:rPr>
        <w:t>e</w:t>
      </w:r>
      <w:r w:rsidRPr="00720172">
        <w:rPr>
          <w:rFonts w:ascii="Calibri Light" w:hAnsi="Calibri Light"/>
          <w:lang w:val="en-GB"/>
        </w:rPr>
        <w:t xml:space="preserve"> f</w:t>
      </w:r>
      <w:r>
        <w:rPr>
          <w:rFonts w:ascii="Calibri Light" w:hAnsi="Calibri Light"/>
          <w:lang w:val="en-GB"/>
        </w:rPr>
        <w:t>r</w:t>
      </w:r>
      <w:r w:rsidR="00E55B11">
        <w:rPr>
          <w:rFonts w:ascii="Calibri Light" w:hAnsi="Calibri Light" w:hint="eastAsia"/>
          <w:lang w:val="en-GB" w:eastAsia="zh-CN"/>
        </w:rPr>
        <w:t>o</w:t>
      </w:r>
      <w:r>
        <w:rPr>
          <w:rFonts w:ascii="Calibri Light" w:hAnsi="Calibri Light"/>
          <w:lang w:val="en-GB"/>
        </w:rPr>
        <w:t>m</w:t>
      </w:r>
      <w:r w:rsidRPr="00720172">
        <w:rPr>
          <w:rFonts w:ascii="Calibri Light" w:hAnsi="Calibri Light"/>
          <w:lang w:val="en-GB"/>
        </w:rPr>
        <w:t xml:space="preserve"> </w:t>
      </w:r>
      <w:r>
        <w:rPr>
          <w:rFonts w:ascii="Calibri Light" w:hAnsi="Calibri Light"/>
          <w:lang w:val="en-GB"/>
        </w:rPr>
        <w:t>‘</w:t>
      </w:r>
      <w:r w:rsidR="0021231E" w:rsidRPr="0021231E">
        <w:rPr>
          <w:rFonts w:ascii="Calibri Light" w:hAnsi="Calibri Light"/>
          <w:i/>
          <w:lang w:val="en-GB"/>
        </w:rPr>
        <w:t>Hanhua</w:t>
      </w:r>
      <w:r w:rsidR="00DA5337">
        <w:rPr>
          <w:rStyle w:val="FootnoteReference"/>
          <w:rFonts w:ascii="Calibri Light" w:hAnsi="Calibri Light"/>
          <w:i/>
          <w:lang w:val="en-GB"/>
        </w:rPr>
        <w:footnoteReference w:id="62"/>
      </w:r>
      <w:r w:rsidR="00E55B11">
        <w:rPr>
          <w:rFonts w:ascii="Calibri Light" w:hAnsi="Calibri Light"/>
          <w:lang w:val="en-GB"/>
        </w:rPr>
        <w:t>’</w:t>
      </w:r>
      <w:r w:rsidRPr="00720172">
        <w:rPr>
          <w:rFonts w:ascii="Calibri Light" w:hAnsi="Calibri Light"/>
          <w:lang w:val="en-GB"/>
        </w:rPr>
        <w:t xml:space="preserve">. As a result, the monks significantly promoted the </w:t>
      </w:r>
      <w:r>
        <w:rPr>
          <w:rFonts w:ascii="Calibri Light" w:hAnsi="Calibri Light"/>
          <w:lang w:val="en-GB"/>
        </w:rPr>
        <w:t>internalis</w:t>
      </w:r>
      <w:r w:rsidRPr="00455E7C">
        <w:rPr>
          <w:rFonts w:ascii="Calibri Light" w:hAnsi="Calibri Light"/>
          <w:lang w:val="en-GB"/>
        </w:rPr>
        <w:t>ation</w:t>
      </w:r>
      <w:r w:rsidRPr="00720172">
        <w:rPr>
          <w:rFonts w:ascii="Calibri Light" w:hAnsi="Calibri Light"/>
          <w:lang w:val="en-GB"/>
        </w:rPr>
        <w:t xml:space="preserve"> of the Tibetan nationality in Erju Village and other villages in rural Danba. </w:t>
      </w:r>
      <w:r>
        <w:rPr>
          <w:rFonts w:ascii="Calibri Light" w:hAnsi="Calibri Light"/>
          <w:lang w:val="en-GB"/>
        </w:rPr>
        <w:t>The monks’</w:t>
      </w:r>
      <w:r w:rsidRPr="00720172">
        <w:rPr>
          <w:rFonts w:ascii="Calibri Light" w:hAnsi="Calibri Light"/>
          <w:lang w:val="en-GB"/>
        </w:rPr>
        <w:t xml:space="preserve"> influence on the villagers’ perception of their cultural identity </w:t>
      </w:r>
      <w:r>
        <w:rPr>
          <w:rFonts w:ascii="Calibri Light" w:hAnsi="Calibri Light"/>
          <w:lang w:val="en-GB"/>
        </w:rPr>
        <w:t>wa</w:t>
      </w:r>
      <w:r w:rsidRPr="00720172">
        <w:rPr>
          <w:rFonts w:ascii="Calibri Light" w:hAnsi="Calibri Light"/>
          <w:lang w:val="en-GB"/>
        </w:rPr>
        <w:t xml:space="preserve">s generated in three ways.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Firstly, the m</w:t>
      </w:r>
      <w:r w:rsidR="0046055B">
        <w:rPr>
          <w:rFonts w:ascii="Calibri Light" w:hAnsi="Calibri Light"/>
          <w:lang w:val="en-GB"/>
        </w:rPr>
        <w:t>onks and the Gelug temple play</w:t>
      </w:r>
      <w:r w:rsidRPr="00720172">
        <w:rPr>
          <w:rFonts w:ascii="Calibri Light" w:hAnsi="Calibri Light"/>
          <w:lang w:val="en-GB"/>
        </w:rPr>
        <w:t xml:space="preserve"> an essential role of connecting communities in the rural Danba area with the highest religious authorities of the Gelug sect in Lhasa or India, not just in creating a sentimental sense of being connected as </w:t>
      </w:r>
      <w:r>
        <w:rPr>
          <w:rFonts w:ascii="Calibri Light" w:hAnsi="Calibri Light"/>
          <w:lang w:val="en-GB"/>
        </w:rPr>
        <w:t>‘</w:t>
      </w:r>
      <w:r w:rsidRPr="00720172">
        <w:rPr>
          <w:rFonts w:ascii="Calibri Light" w:hAnsi="Calibri Light"/>
          <w:lang w:val="en-GB"/>
        </w:rPr>
        <w:t xml:space="preserve">an imagined </w:t>
      </w:r>
      <w:r w:rsidRPr="00455E7C">
        <w:rPr>
          <w:rFonts w:ascii="Calibri Light" w:hAnsi="Calibri Light"/>
          <w:lang w:val="en-GB"/>
        </w:rPr>
        <w:t>unity</w:t>
      </w:r>
      <w:r>
        <w:rPr>
          <w:rFonts w:ascii="Calibri Light" w:hAnsi="Calibri Light"/>
          <w:lang w:val="en-GB"/>
        </w:rPr>
        <w:t>’</w:t>
      </w:r>
      <w:r w:rsidRPr="00720172">
        <w:rPr>
          <w:rFonts w:ascii="Calibri Light" w:hAnsi="Calibri Light"/>
          <w:lang w:val="en-GB"/>
        </w:rPr>
        <w:t xml:space="preserve"> but also in practice. For instance, the economic assistance that local monks provided to Jiarong families</w:t>
      </w:r>
      <w:r>
        <w:rPr>
          <w:rFonts w:ascii="Calibri Light" w:hAnsi="Calibri Light"/>
          <w:lang w:val="en-GB"/>
        </w:rPr>
        <w:t>,</w:t>
      </w:r>
      <w:r w:rsidRPr="00720172">
        <w:rPr>
          <w:rFonts w:ascii="Calibri Light" w:hAnsi="Calibri Light"/>
          <w:lang w:val="en-GB"/>
        </w:rPr>
        <w:t xml:space="preserve"> to enable their children to receive free school education in India</w:t>
      </w:r>
      <w:r>
        <w:rPr>
          <w:rFonts w:ascii="Calibri Light" w:hAnsi="Calibri Light"/>
          <w:lang w:val="en-GB"/>
        </w:rPr>
        <w:t>,</w:t>
      </w:r>
      <w:r w:rsidRPr="00720172">
        <w:rPr>
          <w:rFonts w:ascii="Calibri Light" w:hAnsi="Calibri Light"/>
          <w:lang w:val="en-GB"/>
        </w:rPr>
        <w:t xml:space="preserve"> was obviously secular support rather than merely spiritual </w:t>
      </w:r>
      <w:r w:rsidRPr="00455E7C">
        <w:rPr>
          <w:rFonts w:ascii="Calibri Light" w:hAnsi="Calibri Light"/>
          <w:lang w:val="en-GB"/>
        </w:rPr>
        <w:t>guid</w:t>
      </w:r>
      <w:r>
        <w:rPr>
          <w:rFonts w:ascii="Calibri Light" w:hAnsi="Calibri Light"/>
          <w:lang w:val="en-GB"/>
        </w:rPr>
        <w:t>anc</w:t>
      </w:r>
      <w:r w:rsidRPr="00455E7C">
        <w:rPr>
          <w:rFonts w:ascii="Calibri Light" w:hAnsi="Calibri Light"/>
          <w:lang w:val="en-GB"/>
        </w:rPr>
        <w:t>e</w:t>
      </w:r>
      <w:r w:rsidRPr="00720172">
        <w:rPr>
          <w:rFonts w:ascii="Calibri Light" w:hAnsi="Calibri Light"/>
          <w:lang w:val="en-GB"/>
        </w:rPr>
        <w:t xml:space="preserve">. Moreover, the monks living in Erju Village </w:t>
      </w:r>
      <w:r w:rsidR="00E5023E">
        <w:rPr>
          <w:rFonts w:ascii="Calibri Light" w:hAnsi="Calibri Light"/>
          <w:lang w:val="en-GB"/>
        </w:rPr>
        <w:t>help</w:t>
      </w:r>
      <w:r w:rsidRPr="00720172">
        <w:rPr>
          <w:rFonts w:ascii="Calibri Light" w:hAnsi="Calibri Light"/>
          <w:lang w:val="en-GB"/>
        </w:rPr>
        <w:t xml:space="preserve"> to connect the villagers to other Tibetans through delivering and sharing unofficial information </w:t>
      </w:r>
      <w:r w:rsidR="00E5023E">
        <w:rPr>
          <w:rFonts w:ascii="Calibri Light" w:hAnsi="Calibri Light" w:hint="eastAsia"/>
          <w:lang w:val="en-GB" w:eastAsia="zh-CN"/>
        </w:rPr>
        <w:t xml:space="preserve">by </w:t>
      </w:r>
      <w:r w:rsidRPr="00720172">
        <w:rPr>
          <w:rFonts w:ascii="Calibri Light" w:hAnsi="Calibri Light"/>
          <w:lang w:val="en-GB"/>
        </w:rPr>
        <w:t xml:space="preserve">using the monastery system that linked most areas of Tibetan region, including information </w:t>
      </w:r>
      <w:r>
        <w:rPr>
          <w:rFonts w:ascii="Calibri Light" w:hAnsi="Calibri Light"/>
          <w:lang w:val="en-GB"/>
        </w:rPr>
        <w:t>on</w:t>
      </w:r>
      <w:r w:rsidRPr="00720172">
        <w:rPr>
          <w:rFonts w:ascii="Calibri Light" w:hAnsi="Calibri Light"/>
          <w:lang w:val="en-GB"/>
        </w:rPr>
        <w:t xml:space="preserve"> their children, </w:t>
      </w:r>
      <w:r>
        <w:rPr>
          <w:rFonts w:ascii="Calibri Light" w:hAnsi="Calibri Light"/>
          <w:lang w:val="en-GB"/>
        </w:rPr>
        <w:t>other</w:t>
      </w:r>
      <w:r w:rsidRPr="00720172">
        <w:rPr>
          <w:rFonts w:ascii="Calibri Light" w:hAnsi="Calibri Light"/>
          <w:lang w:val="en-GB"/>
        </w:rPr>
        <w:t xml:space="preserve"> monks and exiled </w:t>
      </w:r>
      <w:r>
        <w:rPr>
          <w:rFonts w:ascii="Calibri Light" w:hAnsi="Calibri Light"/>
          <w:lang w:val="en-GB"/>
        </w:rPr>
        <w:t>Tibetans</w:t>
      </w:r>
      <w:r w:rsidRPr="00720172">
        <w:rPr>
          <w:rFonts w:ascii="Calibri Light" w:hAnsi="Calibri Light"/>
          <w:lang w:val="en-GB"/>
        </w:rPr>
        <w:t xml:space="preserve"> living overseas. Even under the strictest government </w:t>
      </w:r>
      <w:r w:rsidRPr="00455E7C">
        <w:rPr>
          <w:rFonts w:ascii="Calibri Light" w:hAnsi="Calibri Light"/>
          <w:lang w:val="en-GB"/>
        </w:rPr>
        <w:t>restriction</w:t>
      </w:r>
      <w:r>
        <w:rPr>
          <w:rFonts w:ascii="Calibri Light" w:hAnsi="Calibri Light"/>
          <w:lang w:val="en-GB"/>
        </w:rPr>
        <w:t>s</w:t>
      </w:r>
      <w:r w:rsidRPr="00720172">
        <w:rPr>
          <w:rFonts w:ascii="Calibri Light" w:hAnsi="Calibri Light"/>
          <w:lang w:val="en-GB"/>
        </w:rPr>
        <w:t xml:space="preserve"> on connecting with the </w:t>
      </w:r>
      <w:r w:rsidRPr="00455E7C">
        <w:rPr>
          <w:rFonts w:ascii="Calibri Light" w:hAnsi="Calibri Light"/>
          <w:lang w:val="en-GB"/>
        </w:rPr>
        <w:t>exile</w:t>
      </w:r>
      <w:r>
        <w:rPr>
          <w:rFonts w:ascii="Calibri Light" w:hAnsi="Calibri Light"/>
          <w:lang w:val="en-GB"/>
        </w:rPr>
        <w:t>d</w:t>
      </w:r>
      <w:r w:rsidRPr="00720172">
        <w:rPr>
          <w:rFonts w:ascii="Calibri Light" w:hAnsi="Calibri Light"/>
          <w:lang w:val="en-GB"/>
        </w:rPr>
        <w:t xml:space="preserve"> government of the 14</w:t>
      </w:r>
      <w:r w:rsidRPr="00720172">
        <w:rPr>
          <w:rFonts w:ascii="Calibri Light" w:hAnsi="Calibri Light"/>
          <w:vertAlign w:val="superscript"/>
          <w:lang w:val="en-GB"/>
        </w:rPr>
        <w:t>th</w:t>
      </w:r>
      <w:r w:rsidRPr="00720172">
        <w:rPr>
          <w:rFonts w:ascii="Calibri Light" w:hAnsi="Calibri Light"/>
          <w:lang w:val="en-GB"/>
        </w:rPr>
        <w:t xml:space="preserve"> Dalai Lama in India, news about the </w:t>
      </w:r>
      <w:r w:rsidRPr="00455E7C">
        <w:rPr>
          <w:rFonts w:ascii="Calibri Light" w:hAnsi="Calibri Light"/>
          <w:lang w:val="en-GB"/>
        </w:rPr>
        <w:t>exile</w:t>
      </w:r>
      <w:r>
        <w:rPr>
          <w:rFonts w:ascii="Calibri Light" w:hAnsi="Calibri Light"/>
          <w:lang w:val="en-GB"/>
        </w:rPr>
        <w:t>d</w:t>
      </w:r>
      <w:r w:rsidRPr="00720172">
        <w:rPr>
          <w:rFonts w:ascii="Calibri Light" w:hAnsi="Calibri Light"/>
          <w:lang w:val="en-GB"/>
        </w:rPr>
        <w:t xml:space="preserve"> government in India and </w:t>
      </w:r>
      <w:r>
        <w:rPr>
          <w:rFonts w:ascii="Calibri Light" w:hAnsi="Calibri Light"/>
          <w:lang w:val="en-GB"/>
        </w:rPr>
        <w:t>America</w:t>
      </w:r>
      <w:r w:rsidRPr="00720172">
        <w:rPr>
          <w:rFonts w:ascii="Calibri Light" w:hAnsi="Calibri Light"/>
          <w:lang w:val="en-GB"/>
        </w:rPr>
        <w:t xml:space="preserve"> was frequently spread among villagers in the rural Danba area</w:t>
      </w:r>
      <w:r>
        <w:rPr>
          <w:rFonts w:ascii="Calibri Light" w:hAnsi="Calibri Light"/>
          <w:lang w:val="en-GB"/>
        </w:rPr>
        <w:t>,</w:t>
      </w:r>
      <w:r w:rsidRPr="00720172">
        <w:rPr>
          <w:rFonts w:ascii="Calibri Light" w:hAnsi="Calibri Light"/>
          <w:lang w:val="en-GB"/>
        </w:rPr>
        <w:t xml:space="preserve"> at least during my </w:t>
      </w:r>
      <w:r>
        <w:rPr>
          <w:rFonts w:ascii="Calibri Light" w:hAnsi="Calibri Light"/>
          <w:lang w:val="en-GB"/>
        </w:rPr>
        <w:t>various visits</w:t>
      </w:r>
      <w:r w:rsidRPr="00720172">
        <w:rPr>
          <w:rFonts w:ascii="Calibri Light" w:hAnsi="Calibri Light"/>
          <w:lang w:val="en-GB"/>
        </w:rPr>
        <w:t xml:space="preserve"> between 2006 and 2012. This information, to some extent, </w:t>
      </w:r>
      <w:r w:rsidRPr="00455E7C">
        <w:rPr>
          <w:rFonts w:ascii="Calibri Light" w:hAnsi="Calibri Light"/>
          <w:lang w:val="en-GB"/>
        </w:rPr>
        <w:t>help</w:t>
      </w:r>
      <w:r w:rsidRPr="00720172">
        <w:rPr>
          <w:rFonts w:ascii="Calibri Light" w:hAnsi="Calibri Light"/>
          <w:lang w:val="en-GB"/>
        </w:rPr>
        <w:t xml:space="preserve"> to maintain and consolidate a sense of belonging and common interest</w:t>
      </w:r>
      <w:r>
        <w:rPr>
          <w:rFonts w:ascii="Calibri Light" w:hAnsi="Calibri Light"/>
          <w:lang w:val="en-GB"/>
        </w:rPr>
        <w:t xml:space="preserve"> in</w:t>
      </w:r>
      <w:r w:rsidRPr="00712C99">
        <w:rPr>
          <w:rFonts w:ascii="Calibri Light" w:hAnsi="Calibri Light"/>
          <w:lang w:val="en-GB"/>
        </w:rPr>
        <w:t xml:space="preserve"> the Tibetan nationality</w:t>
      </w:r>
      <w:r>
        <w:rPr>
          <w:rFonts w:ascii="Calibri Light" w:hAnsi="Calibri Light"/>
          <w:lang w:val="en-GB"/>
        </w:rPr>
        <w:t xml:space="preserve"> among</w:t>
      </w:r>
      <w:r w:rsidRPr="00720172">
        <w:rPr>
          <w:rFonts w:ascii="Calibri Light" w:hAnsi="Calibri Light"/>
          <w:lang w:val="en-GB"/>
        </w:rPr>
        <w:t xml:space="preserve"> the Jiarong people.</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Moreover, the monks </w:t>
      </w:r>
      <w:r w:rsidR="00160501">
        <w:rPr>
          <w:rFonts w:ascii="Calibri Light" w:hAnsi="Calibri Light" w:hint="eastAsia"/>
          <w:lang w:val="en-GB" w:eastAsia="zh-CN"/>
        </w:rPr>
        <w:t>are</w:t>
      </w:r>
      <w:r w:rsidRPr="00720172">
        <w:rPr>
          <w:rFonts w:ascii="Calibri Light" w:hAnsi="Calibri Light"/>
          <w:lang w:val="en-GB"/>
        </w:rPr>
        <w:t xml:space="preserve"> proactive and cogent promoters of Tibetan culture and identity in their villages. The monks, who </w:t>
      </w:r>
      <w:r w:rsidRPr="00455E7C">
        <w:rPr>
          <w:rFonts w:ascii="Calibri Light" w:hAnsi="Calibri Light"/>
          <w:lang w:val="en-GB"/>
        </w:rPr>
        <w:t>w</w:t>
      </w:r>
      <w:r>
        <w:rPr>
          <w:rFonts w:ascii="Calibri Light" w:hAnsi="Calibri Light"/>
          <w:lang w:val="en-GB"/>
        </w:rPr>
        <w:t>ere</w:t>
      </w:r>
      <w:r w:rsidRPr="00720172">
        <w:rPr>
          <w:rFonts w:ascii="Calibri Light" w:hAnsi="Calibri Light"/>
          <w:lang w:val="en-GB"/>
        </w:rPr>
        <w:t xml:space="preserve"> sent to temples between the </w:t>
      </w:r>
      <w:r w:rsidRPr="00455E7C">
        <w:rPr>
          <w:rFonts w:ascii="Calibri Light" w:hAnsi="Calibri Light"/>
          <w:lang w:val="en-GB"/>
        </w:rPr>
        <w:t>age</w:t>
      </w:r>
      <w:r>
        <w:rPr>
          <w:rFonts w:ascii="Calibri Light" w:hAnsi="Calibri Light"/>
          <w:lang w:val="en-GB"/>
        </w:rPr>
        <w:t>s</w:t>
      </w:r>
      <w:r w:rsidRPr="00720172">
        <w:rPr>
          <w:rFonts w:ascii="Calibri Light" w:hAnsi="Calibri Light"/>
          <w:lang w:val="en-GB"/>
        </w:rPr>
        <w:t xml:space="preserve"> of 6 and 12, own a double identity that </w:t>
      </w:r>
      <w:r w:rsidR="00160501">
        <w:rPr>
          <w:rFonts w:ascii="Calibri Light" w:hAnsi="Calibri Light"/>
          <w:lang w:val="en-GB"/>
        </w:rPr>
        <w:t>ma</w:t>
      </w:r>
      <w:r w:rsidR="00160501">
        <w:rPr>
          <w:rFonts w:ascii="Calibri Light" w:hAnsi="Calibri Light" w:hint="eastAsia"/>
          <w:lang w:val="en-GB" w:eastAsia="zh-CN"/>
        </w:rPr>
        <w:t>k</w:t>
      </w:r>
      <w:r>
        <w:rPr>
          <w:rFonts w:ascii="Calibri Light" w:hAnsi="Calibri Light"/>
          <w:lang w:val="en-GB"/>
        </w:rPr>
        <w:t>e</w:t>
      </w:r>
      <w:r w:rsidR="002C2C62">
        <w:rPr>
          <w:rFonts w:ascii="Calibri Light" w:hAnsi="Calibri Light" w:hint="eastAsia"/>
          <w:lang w:val="en-GB" w:eastAsia="zh-CN"/>
        </w:rPr>
        <w:t>s</w:t>
      </w:r>
      <w:r w:rsidRPr="00720172">
        <w:rPr>
          <w:rFonts w:ascii="Calibri Light" w:hAnsi="Calibri Light"/>
          <w:lang w:val="en-GB"/>
        </w:rPr>
        <w:t xml:space="preserve"> them very influential in guiding the religion and ideology of the </w:t>
      </w:r>
      <w:r w:rsidR="00160501">
        <w:rPr>
          <w:rFonts w:ascii="Calibri Light" w:hAnsi="Calibri Light" w:hint="eastAsia"/>
          <w:lang w:val="en-GB" w:eastAsia="zh-CN"/>
        </w:rPr>
        <w:t xml:space="preserve">other </w:t>
      </w:r>
      <w:r w:rsidR="00160501">
        <w:rPr>
          <w:rFonts w:ascii="Calibri Light" w:hAnsi="Calibri Light"/>
          <w:lang w:val="en-GB"/>
        </w:rPr>
        <w:t xml:space="preserve">members </w:t>
      </w:r>
      <w:r w:rsidR="00160501">
        <w:rPr>
          <w:rFonts w:ascii="Calibri Light" w:hAnsi="Calibri Light" w:hint="eastAsia"/>
          <w:lang w:val="en-GB" w:eastAsia="zh-CN"/>
        </w:rPr>
        <w:t>in</w:t>
      </w:r>
      <w:r w:rsidRPr="00720172">
        <w:rPr>
          <w:rFonts w:ascii="Calibri Light" w:hAnsi="Calibri Light"/>
          <w:lang w:val="en-GB"/>
        </w:rPr>
        <w:t xml:space="preserve"> their </w:t>
      </w:r>
      <w:r w:rsidRPr="00455E7C">
        <w:rPr>
          <w:rFonts w:ascii="Calibri Light" w:hAnsi="Calibri Light"/>
          <w:lang w:val="en-GB"/>
        </w:rPr>
        <w:t>b</w:t>
      </w:r>
      <w:r>
        <w:rPr>
          <w:rFonts w:ascii="Calibri Light" w:hAnsi="Calibri Light"/>
          <w:lang w:val="en-GB"/>
        </w:rPr>
        <w:t>irth</w:t>
      </w:r>
      <w:r w:rsidRPr="00720172">
        <w:rPr>
          <w:rFonts w:ascii="Calibri Light" w:hAnsi="Calibri Light"/>
          <w:lang w:val="en-GB"/>
        </w:rPr>
        <w:t xml:space="preserve"> communities. The monks </w:t>
      </w:r>
      <w:r>
        <w:rPr>
          <w:rFonts w:ascii="Calibri Light" w:hAnsi="Calibri Light"/>
          <w:lang w:val="en-GB"/>
        </w:rPr>
        <w:t>we</w:t>
      </w:r>
      <w:r w:rsidRPr="00720172">
        <w:rPr>
          <w:rFonts w:ascii="Calibri Light" w:hAnsi="Calibri Light"/>
          <w:lang w:val="en-GB"/>
        </w:rPr>
        <w:t xml:space="preserve">re </w:t>
      </w:r>
      <w:r>
        <w:rPr>
          <w:rFonts w:ascii="Calibri Light" w:hAnsi="Calibri Light"/>
          <w:lang w:val="en-GB"/>
        </w:rPr>
        <w:t>on the one hand</w:t>
      </w:r>
      <w:r w:rsidRPr="00455E7C">
        <w:rPr>
          <w:rFonts w:ascii="Calibri Light" w:hAnsi="Calibri Light"/>
          <w:lang w:val="en-GB"/>
        </w:rPr>
        <w:t xml:space="preserve"> </w:t>
      </w:r>
      <w:r w:rsidR="001F1C91">
        <w:rPr>
          <w:rFonts w:ascii="Calibri Light" w:hAnsi="Calibri Light"/>
          <w:lang w:val="en-GB"/>
        </w:rPr>
        <w:t>intimate kin</w:t>
      </w:r>
      <w:r w:rsidR="001F1C91">
        <w:rPr>
          <w:rFonts w:ascii="Calibri Light" w:hAnsi="Calibri Light" w:hint="eastAsia"/>
          <w:lang w:val="en-GB" w:eastAsia="zh-CN"/>
        </w:rPr>
        <w:t xml:space="preserve"> of</w:t>
      </w:r>
      <w:r w:rsidRPr="00720172">
        <w:rPr>
          <w:rFonts w:ascii="Calibri Light" w:hAnsi="Calibri Light"/>
          <w:lang w:val="en-GB"/>
        </w:rPr>
        <w:t xml:space="preserve"> other villagers</w:t>
      </w:r>
      <w:r>
        <w:rPr>
          <w:rFonts w:ascii="Calibri Light" w:hAnsi="Calibri Light"/>
          <w:lang w:val="en-GB"/>
        </w:rPr>
        <w:t>, and</w:t>
      </w:r>
      <w:r w:rsidRPr="00720172">
        <w:rPr>
          <w:rFonts w:ascii="Calibri Light" w:hAnsi="Calibri Light"/>
          <w:lang w:val="en-GB"/>
        </w:rPr>
        <w:t xml:space="preserve"> on </w:t>
      </w:r>
      <w:r>
        <w:rPr>
          <w:rFonts w:ascii="Calibri Light" w:hAnsi="Calibri Light"/>
          <w:lang w:val="en-GB"/>
        </w:rPr>
        <w:t>the other</w:t>
      </w:r>
      <w:r w:rsidRPr="00720172">
        <w:rPr>
          <w:rFonts w:ascii="Calibri Light" w:hAnsi="Calibri Light"/>
          <w:lang w:val="en-GB"/>
        </w:rPr>
        <w:t xml:space="preserve"> hand devout believers and positive transmitters of </w:t>
      </w:r>
      <w:r w:rsidR="001F1C91">
        <w:rPr>
          <w:rFonts w:ascii="Calibri Light" w:hAnsi="Calibri Light" w:hint="eastAsia"/>
          <w:lang w:val="en-GB" w:eastAsia="zh-CN"/>
        </w:rPr>
        <w:t xml:space="preserve">the Gelug sect of </w:t>
      </w:r>
      <w:r w:rsidRPr="00720172">
        <w:rPr>
          <w:rFonts w:ascii="Calibri Light" w:hAnsi="Calibri Light"/>
          <w:lang w:val="en-GB"/>
        </w:rPr>
        <w:t>Tibetan Buddhism</w:t>
      </w:r>
      <w:r w:rsidRPr="00455E7C">
        <w:rPr>
          <w:rFonts w:ascii="Calibri Light" w:hAnsi="Calibri Light"/>
          <w:lang w:val="en-GB"/>
        </w:rPr>
        <w:t>.</w:t>
      </w:r>
      <w:r w:rsidRPr="00720172">
        <w:rPr>
          <w:rFonts w:ascii="Calibri Light" w:hAnsi="Calibri Light"/>
          <w:lang w:val="en-GB"/>
        </w:rPr>
        <w:t xml:space="preserve"> The monks play an irreplaceable role as the </w:t>
      </w:r>
      <w:r w:rsidRPr="00455E7C">
        <w:rPr>
          <w:rFonts w:ascii="Calibri Light" w:hAnsi="Calibri Light"/>
          <w:lang w:val="en-GB"/>
        </w:rPr>
        <w:t>representative</w:t>
      </w:r>
      <w:r>
        <w:rPr>
          <w:rFonts w:ascii="Calibri Light" w:hAnsi="Calibri Light"/>
          <w:lang w:val="en-GB"/>
        </w:rPr>
        <w:t>s</w:t>
      </w:r>
      <w:r w:rsidRPr="00720172">
        <w:rPr>
          <w:rFonts w:ascii="Calibri Light" w:hAnsi="Calibri Light"/>
          <w:lang w:val="en-GB"/>
        </w:rPr>
        <w:t xml:space="preserve"> of </w:t>
      </w:r>
      <w:r w:rsidR="00DA3120">
        <w:rPr>
          <w:rFonts w:ascii="Calibri Light" w:hAnsi="Calibri Light"/>
          <w:lang w:val="en-GB" w:eastAsia="zh-CN"/>
        </w:rPr>
        <w:t>‘</w:t>
      </w:r>
      <w:r w:rsidRPr="00720172">
        <w:rPr>
          <w:rFonts w:ascii="Calibri Light" w:hAnsi="Calibri Light"/>
          <w:lang w:val="en-GB"/>
        </w:rPr>
        <w:t>authentic</w:t>
      </w:r>
      <w:r w:rsidR="00DA3120">
        <w:rPr>
          <w:rFonts w:ascii="Calibri Light" w:hAnsi="Calibri Light"/>
          <w:lang w:val="en-GB" w:eastAsia="zh-CN"/>
        </w:rPr>
        <w:t>’</w:t>
      </w:r>
      <w:r w:rsidRPr="00720172">
        <w:rPr>
          <w:rFonts w:ascii="Calibri Light" w:hAnsi="Calibri Light"/>
          <w:lang w:val="en-GB"/>
        </w:rPr>
        <w:t xml:space="preserve"> Tibetan culture and religious experts in Erju Village. As the firm defenders of the legitimacy of Tibetan Buddhism and Tibetan culture, </w:t>
      </w:r>
      <w:r w:rsidR="00DA3120">
        <w:rPr>
          <w:rFonts w:ascii="Calibri Light" w:hAnsi="Calibri Light" w:hint="eastAsia"/>
          <w:lang w:val="en-GB" w:eastAsia="zh-CN"/>
        </w:rPr>
        <w:t xml:space="preserve">the </w:t>
      </w:r>
      <w:r w:rsidRPr="00720172">
        <w:rPr>
          <w:rFonts w:ascii="Calibri Light" w:hAnsi="Calibri Light"/>
          <w:lang w:val="en-GB"/>
        </w:rPr>
        <w:t>monks</w:t>
      </w:r>
      <w:r w:rsidR="00DA3120">
        <w:rPr>
          <w:rFonts w:ascii="Calibri Light" w:hAnsi="Calibri Light"/>
          <w:lang w:val="en-GB"/>
        </w:rPr>
        <w:t xml:space="preserve"> view</w:t>
      </w:r>
      <w:r w:rsidRPr="00720172">
        <w:rPr>
          <w:rFonts w:ascii="Calibri Light" w:hAnsi="Calibri Light"/>
          <w:lang w:val="en-GB"/>
        </w:rPr>
        <w:t xml:space="preserve"> the transmission of the </w:t>
      </w:r>
      <w:r>
        <w:rPr>
          <w:rFonts w:ascii="Calibri Light" w:hAnsi="Calibri Light"/>
          <w:lang w:val="en-GB"/>
        </w:rPr>
        <w:t>‘</w:t>
      </w:r>
      <w:r w:rsidRPr="00720172">
        <w:rPr>
          <w:rFonts w:ascii="Calibri Light" w:hAnsi="Calibri Light"/>
          <w:lang w:val="en-GB"/>
        </w:rPr>
        <w:t xml:space="preserve">the wisdom of </w:t>
      </w:r>
      <w:r w:rsidRPr="00455E7C">
        <w:rPr>
          <w:rFonts w:ascii="Calibri Light" w:hAnsi="Calibri Light"/>
          <w:lang w:val="en-GB"/>
        </w:rPr>
        <w:t>Buddhism</w:t>
      </w:r>
      <w:r>
        <w:rPr>
          <w:rFonts w:ascii="Calibri Light" w:hAnsi="Calibri Light"/>
          <w:lang w:val="en-GB"/>
        </w:rPr>
        <w:t>’</w:t>
      </w:r>
      <w:r w:rsidRPr="00720172">
        <w:rPr>
          <w:rFonts w:ascii="Calibri Light" w:hAnsi="Calibri Light"/>
          <w:lang w:val="en-GB"/>
        </w:rPr>
        <w:t xml:space="preserve"> to the villagers, and thus helping the villagers to </w:t>
      </w:r>
      <w:r>
        <w:rPr>
          <w:rFonts w:ascii="Calibri Light" w:hAnsi="Calibri Light"/>
          <w:lang w:val="en-GB"/>
        </w:rPr>
        <w:t>‘re-</w:t>
      </w:r>
      <w:r w:rsidRPr="00720172">
        <w:rPr>
          <w:rFonts w:ascii="Calibri Light" w:hAnsi="Calibri Light"/>
          <w:lang w:val="en-GB"/>
        </w:rPr>
        <w:t>find</w:t>
      </w:r>
      <w:r>
        <w:rPr>
          <w:rFonts w:ascii="Calibri Light" w:hAnsi="Calibri Light"/>
          <w:lang w:val="en-GB"/>
        </w:rPr>
        <w:t>’</w:t>
      </w:r>
      <w:r w:rsidRPr="00720172">
        <w:rPr>
          <w:rFonts w:ascii="Calibri Light" w:hAnsi="Calibri Light"/>
          <w:lang w:val="en-GB"/>
        </w:rPr>
        <w:t xml:space="preserve"> their Tibetan traditions</w:t>
      </w:r>
      <w:r>
        <w:rPr>
          <w:rFonts w:ascii="Calibri Light" w:hAnsi="Calibri Light"/>
          <w:lang w:val="en-GB"/>
        </w:rPr>
        <w:t xml:space="preserve">, as </w:t>
      </w:r>
      <w:r w:rsidRPr="00455E7C">
        <w:rPr>
          <w:rFonts w:ascii="Calibri Light" w:hAnsi="Calibri Light"/>
          <w:lang w:val="en-GB"/>
        </w:rPr>
        <w:t>one o</w:t>
      </w:r>
      <w:r>
        <w:rPr>
          <w:rFonts w:ascii="Calibri Light" w:hAnsi="Calibri Light"/>
          <w:lang w:val="en-GB"/>
        </w:rPr>
        <w:t>f their duties and a ‘</w:t>
      </w:r>
      <w:r w:rsidRPr="00455E7C">
        <w:rPr>
          <w:rFonts w:ascii="Calibri Light" w:hAnsi="Calibri Light"/>
          <w:lang w:val="en-GB"/>
        </w:rPr>
        <w:t>virtue</w:t>
      </w:r>
      <w:r>
        <w:rPr>
          <w:rFonts w:ascii="Calibri Light" w:hAnsi="Calibri Light"/>
          <w:lang w:val="en-GB"/>
        </w:rPr>
        <w:t>’ (a</w:t>
      </w:r>
      <w:r w:rsidRPr="00720172">
        <w:rPr>
          <w:rFonts w:ascii="Calibri Light" w:hAnsi="Calibri Light"/>
          <w:lang w:val="en-GB"/>
        </w:rPr>
        <w:t xml:space="preserve"> kindness that benefits </w:t>
      </w:r>
      <w:r w:rsidRPr="00455E7C">
        <w:rPr>
          <w:rFonts w:ascii="Calibri Light" w:hAnsi="Calibri Light"/>
          <w:lang w:val="en-GB"/>
        </w:rPr>
        <w:t>both</w:t>
      </w:r>
      <w:r w:rsidRPr="009A18EB">
        <w:rPr>
          <w:rFonts w:ascii="Calibri Light" w:hAnsi="Calibri Light"/>
          <w:lang w:val="en-GB"/>
        </w:rPr>
        <w:t xml:space="preserve"> </w:t>
      </w:r>
      <w:r w:rsidRPr="00720172">
        <w:rPr>
          <w:rFonts w:ascii="Calibri Light" w:hAnsi="Calibri Light"/>
          <w:lang w:val="en-GB"/>
        </w:rPr>
        <w:t>the villagers and the monks</w:t>
      </w:r>
      <w:r>
        <w:rPr>
          <w:rFonts w:ascii="Calibri Light" w:hAnsi="Calibri Light"/>
          <w:lang w:val="en-GB"/>
        </w:rPr>
        <w:t>)</w:t>
      </w:r>
      <w:r w:rsidRPr="00720172">
        <w:rPr>
          <w:rFonts w:ascii="Calibri Light" w:hAnsi="Calibri Light"/>
          <w:lang w:val="en-GB"/>
        </w:rPr>
        <w:t xml:space="preserve">. When the ethnic identification </w:t>
      </w:r>
      <w:r>
        <w:rPr>
          <w:rFonts w:ascii="Calibri Light" w:hAnsi="Calibri Light"/>
          <w:lang w:val="en-GB"/>
        </w:rPr>
        <w:t xml:space="preserve">project </w:t>
      </w:r>
      <w:r w:rsidRPr="00720172">
        <w:rPr>
          <w:rFonts w:ascii="Calibri Light" w:hAnsi="Calibri Light"/>
          <w:lang w:val="en-GB"/>
        </w:rPr>
        <w:t xml:space="preserve">officially </w:t>
      </w:r>
      <w:r>
        <w:rPr>
          <w:rFonts w:ascii="Calibri Light" w:hAnsi="Calibri Light"/>
          <w:lang w:val="en-GB"/>
        </w:rPr>
        <w:t>le</w:t>
      </w:r>
      <w:r w:rsidRPr="00455E7C">
        <w:rPr>
          <w:rFonts w:ascii="Calibri Light" w:hAnsi="Calibri Light"/>
          <w:lang w:val="en-GB"/>
        </w:rPr>
        <w:t>d</w:t>
      </w:r>
      <w:r w:rsidRPr="00720172">
        <w:rPr>
          <w:rFonts w:ascii="Calibri Light" w:hAnsi="Calibri Light"/>
          <w:lang w:val="en-GB"/>
        </w:rPr>
        <w:t xml:space="preserve"> the Jiarong </w:t>
      </w:r>
      <w:r>
        <w:rPr>
          <w:rFonts w:ascii="Calibri Light" w:hAnsi="Calibri Light"/>
          <w:lang w:val="en-GB"/>
        </w:rPr>
        <w:t xml:space="preserve">culture to be </w:t>
      </w:r>
      <w:r w:rsidRPr="00720172">
        <w:rPr>
          <w:rFonts w:ascii="Calibri Light" w:hAnsi="Calibri Light"/>
          <w:lang w:val="en-GB"/>
        </w:rPr>
        <w:t>affiliated with the Tibetan culture, the temple</w:t>
      </w:r>
      <w:r>
        <w:rPr>
          <w:rFonts w:ascii="Calibri Light" w:hAnsi="Calibri Light"/>
          <w:lang w:val="en-GB"/>
        </w:rPr>
        <w:t>s</w:t>
      </w:r>
      <w:r w:rsidRPr="00720172">
        <w:rPr>
          <w:rFonts w:ascii="Calibri Light" w:hAnsi="Calibri Light"/>
          <w:lang w:val="en-GB"/>
        </w:rPr>
        <w:t xml:space="preserve"> and monks </w:t>
      </w:r>
      <w:r w:rsidR="003A202E">
        <w:rPr>
          <w:rFonts w:ascii="Calibri Light" w:hAnsi="Calibri Light" w:hint="eastAsia"/>
          <w:lang w:val="en-GB" w:eastAsia="zh-CN"/>
        </w:rPr>
        <w:t>have been</w:t>
      </w:r>
      <w:r w:rsidRPr="00720172">
        <w:rPr>
          <w:rFonts w:ascii="Calibri Light" w:hAnsi="Calibri Light"/>
          <w:lang w:val="en-GB"/>
        </w:rPr>
        <w:t xml:space="preserve">, in some ways, </w:t>
      </w:r>
      <w:r>
        <w:rPr>
          <w:rFonts w:ascii="Calibri Light" w:hAnsi="Calibri Light"/>
          <w:lang w:val="en-GB"/>
        </w:rPr>
        <w:t>‘</w:t>
      </w:r>
      <w:r w:rsidRPr="00455E7C">
        <w:rPr>
          <w:rFonts w:ascii="Calibri Light" w:hAnsi="Calibri Light"/>
          <w:lang w:val="en-GB"/>
        </w:rPr>
        <w:t>legitimated</w:t>
      </w:r>
      <w:r>
        <w:rPr>
          <w:rFonts w:ascii="Calibri Light" w:hAnsi="Calibri Light"/>
          <w:lang w:val="en-GB"/>
        </w:rPr>
        <w:t>’</w:t>
      </w:r>
      <w:r w:rsidRPr="00455E7C">
        <w:rPr>
          <w:rFonts w:ascii="Calibri Light" w:hAnsi="Calibri Light"/>
          <w:lang w:val="en-GB"/>
        </w:rPr>
        <w:t xml:space="preserve"> </w:t>
      </w:r>
      <w:r>
        <w:rPr>
          <w:rFonts w:ascii="Calibri Light" w:hAnsi="Calibri Light"/>
          <w:lang w:val="en-GB"/>
        </w:rPr>
        <w:t>as</w:t>
      </w:r>
      <w:r w:rsidRPr="00720172">
        <w:rPr>
          <w:rFonts w:ascii="Calibri Light" w:hAnsi="Calibri Light"/>
          <w:lang w:val="en-GB"/>
        </w:rPr>
        <w:t xml:space="preserve"> promoters of the </w:t>
      </w:r>
      <w:r>
        <w:rPr>
          <w:rFonts w:ascii="Calibri Light" w:hAnsi="Calibri Light"/>
          <w:lang w:val="en-GB"/>
        </w:rPr>
        <w:t>‘</w:t>
      </w:r>
      <w:r w:rsidRPr="00455E7C">
        <w:rPr>
          <w:rFonts w:ascii="Calibri Light" w:hAnsi="Calibri Light"/>
          <w:lang w:val="en-GB"/>
        </w:rPr>
        <w:t>authentic</w:t>
      </w:r>
      <w:r>
        <w:rPr>
          <w:rFonts w:ascii="Calibri Light" w:hAnsi="Calibri Light"/>
          <w:lang w:val="en-GB"/>
        </w:rPr>
        <w:t>’</w:t>
      </w:r>
      <w:r w:rsidRPr="00720172">
        <w:rPr>
          <w:rFonts w:ascii="Calibri Light" w:hAnsi="Calibri Light"/>
          <w:lang w:val="en-GB"/>
        </w:rPr>
        <w:t xml:space="preserve"> Tibetan culture and identity in the eyes of the Jiarong people in rural Danba</w:t>
      </w:r>
      <w:r>
        <w:rPr>
          <w:rFonts w:ascii="Calibri Light" w:hAnsi="Calibri Light"/>
          <w:lang w:val="en-GB"/>
        </w:rPr>
        <w:t>.</w:t>
      </w:r>
    </w:p>
    <w:p w:rsidR="004E7662" w:rsidRPr="00720172" w:rsidRDefault="004E7662" w:rsidP="004E7662">
      <w:pPr>
        <w:spacing w:line="360" w:lineRule="auto"/>
        <w:ind w:firstLine="210"/>
        <w:jc w:val="both"/>
        <w:rPr>
          <w:rFonts w:ascii="Calibri Light" w:hAnsi="Calibri Light"/>
          <w:shd w:val="pct15" w:color="auto" w:fill="FFFFFF"/>
          <w:lang w:val="en-GB"/>
        </w:rPr>
      </w:pPr>
      <w:r w:rsidRPr="00720172">
        <w:rPr>
          <w:rFonts w:ascii="Calibri Light" w:hAnsi="Calibri Light"/>
          <w:lang w:val="en-GB"/>
        </w:rPr>
        <w:t>Furthermore, the monks ha</w:t>
      </w:r>
      <w:r>
        <w:rPr>
          <w:rFonts w:ascii="Calibri Light" w:hAnsi="Calibri Light"/>
          <w:lang w:val="en-GB"/>
        </w:rPr>
        <w:t>d</w:t>
      </w:r>
      <w:r w:rsidRPr="00720172">
        <w:rPr>
          <w:rFonts w:ascii="Calibri Light" w:hAnsi="Calibri Light"/>
          <w:lang w:val="en-GB"/>
        </w:rPr>
        <w:t xml:space="preserve"> </w:t>
      </w:r>
      <w:r w:rsidR="00185EAB">
        <w:rPr>
          <w:rFonts w:ascii="Calibri Light" w:hAnsi="Calibri Light" w:hint="eastAsia"/>
          <w:lang w:val="en-GB" w:eastAsia="zh-CN"/>
        </w:rPr>
        <w:t xml:space="preserve">an </w:t>
      </w:r>
      <w:r w:rsidRPr="00720172">
        <w:rPr>
          <w:rFonts w:ascii="Calibri Light" w:hAnsi="Calibri Light"/>
          <w:lang w:val="en-GB"/>
        </w:rPr>
        <w:t xml:space="preserve">incomparable </w:t>
      </w:r>
      <w:r>
        <w:rPr>
          <w:rFonts w:ascii="Calibri Light" w:hAnsi="Calibri Light"/>
          <w:lang w:val="en-GB"/>
        </w:rPr>
        <w:t>influence</w:t>
      </w:r>
      <w:r w:rsidRPr="00720172">
        <w:rPr>
          <w:rFonts w:ascii="Calibri Light" w:hAnsi="Calibri Light"/>
          <w:lang w:val="en-GB"/>
        </w:rPr>
        <w:t xml:space="preserve"> on the </w:t>
      </w:r>
      <w:r>
        <w:rPr>
          <w:rFonts w:ascii="Calibri Light" w:hAnsi="Calibri Light"/>
          <w:lang w:val="en-GB"/>
        </w:rPr>
        <w:t xml:space="preserve">villagers’ </w:t>
      </w:r>
      <w:r w:rsidRPr="00720172">
        <w:rPr>
          <w:rFonts w:ascii="Calibri Light" w:hAnsi="Calibri Light"/>
          <w:lang w:val="en-GB"/>
        </w:rPr>
        <w:t xml:space="preserve">perception of religious activities, cultural identity and traditions. </w:t>
      </w:r>
      <w:r>
        <w:rPr>
          <w:rFonts w:ascii="Calibri Light" w:hAnsi="Calibri Light"/>
          <w:lang w:val="en-GB"/>
        </w:rPr>
        <w:t>To openly d</w:t>
      </w:r>
      <w:r w:rsidRPr="00455E7C">
        <w:rPr>
          <w:rFonts w:ascii="Calibri Light" w:hAnsi="Calibri Light"/>
          <w:lang w:val="en-GB"/>
        </w:rPr>
        <w:t>oubt</w:t>
      </w:r>
      <w:r w:rsidRPr="00720172">
        <w:rPr>
          <w:rFonts w:ascii="Calibri Light" w:hAnsi="Calibri Light"/>
          <w:lang w:val="en-GB"/>
        </w:rPr>
        <w:t xml:space="preserve"> and challenge the monks’ opinion, even in </w:t>
      </w:r>
      <w:r>
        <w:rPr>
          <w:rFonts w:ascii="Calibri Light" w:hAnsi="Calibri Light"/>
          <w:lang w:val="en-GB"/>
        </w:rPr>
        <w:t>2012</w:t>
      </w:r>
      <w:r w:rsidRPr="00720172">
        <w:rPr>
          <w:rFonts w:ascii="Calibri Light" w:hAnsi="Calibri Light"/>
          <w:lang w:val="en-GB"/>
        </w:rPr>
        <w:t xml:space="preserve">, </w:t>
      </w:r>
      <w:r>
        <w:rPr>
          <w:rFonts w:ascii="Calibri Light" w:hAnsi="Calibri Light"/>
          <w:lang w:val="en-GB"/>
        </w:rPr>
        <w:t>wa</w:t>
      </w:r>
      <w:r w:rsidRPr="00720172">
        <w:rPr>
          <w:rFonts w:ascii="Calibri Light" w:hAnsi="Calibri Light"/>
          <w:lang w:val="en-GB"/>
        </w:rPr>
        <w:t>s considered taboo. The villagers believe</w:t>
      </w:r>
      <w:r>
        <w:rPr>
          <w:rFonts w:ascii="Calibri Light" w:hAnsi="Calibri Light"/>
          <w:lang w:val="en-GB"/>
        </w:rPr>
        <w:t>d</w:t>
      </w:r>
      <w:r w:rsidRPr="00720172">
        <w:rPr>
          <w:rFonts w:ascii="Calibri Light" w:hAnsi="Calibri Light"/>
          <w:lang w:val="en-GB"/>
        </w:rPr>
        <w:t xml:space="preserve"> that one of the basic steps of </w:t>
      </w:r>
      <w:r w:rsidRPr="00455E7C">
        <w:rPr>
          <w:rFonts w:ascii="Calibri Light" w:hAnsi="Calibri Light"/>
          <w:lang w:val="en-GB"/>
        </w:rPr>
        <w:t>g</w:t>
      </w:r>
      <w:r>
        <w:rPr>
          <w:rFonts w:ascii="Calibri Light" w:hAnsi="Calibri Light"/>
          <w:lang w:val="en-GB"/>
        </w:rPr>
        <w:t>aining</w:t>
      </w:r>
      <w:r w:rsidRPr="00720172">
        <w:rPr>
          <w:rFonts w:ascii="Calibri Light" w:hAnsi="Calibri Light"/>
          <w:lang w:val="en-GB"/>
        </w:rPr>
        <w:t xml:space="preserve"> wisdom </w:t>
      </w:r>
      <w:r>
        <w:rPr>
          <w:rFonts w:ascii="Calibri Light" w:hAnsi="Calibri Light"/>
          <w:lang w:val="en-GB"/>
        </w:rPr>
        <w:t>in</w:t>
      </w:r>
      <w:r w:rsidRPr="00720172">
        <w:rPr>
          <w:rFonts w:ascii="Calibri Light" w:hAnsi="Calibri Light"/>
          <w:lang w:val="en-GB"/>
        </w:rPr>
        <w:t xml:space="preserve"> Tibetan Buddhism </w:t>
      </w:r>
      <w:r>
        <w:rPr>
          <w:rFonts w:ascii="Calibri Light" w:hAnsi="Calibri Light"/>
          <w:lang w:val="en-GB"/>
        </w:rPr>
        <w:t>was ‘</w:t>
      </w:r>
      <w:r w:rsidRPr="00720172">
        <w:rPr>
          <w:rFonts w:ascii="Calibri Light" w:hAnsi="Calibri Light"/>
          <w:lang w:val="en-GB"/>
        </w:rPr>
        <w:t>unconditionally listen and obey the guid</w:t>
      </w:r>
      <w:r>
        <w:rPr>
          <w:rFonts w:ascii="Calibri Light" w:hAnsi="Calibri Light"/>
          <w:lang w:val="en-GB"/>
        </w:rPr>
        <w:t>anc</w:t>
      </w:r>
      <w:r w:rsidRPr="00720172">
        <w:rPr>
          <w:rFonts w:ascii="Calibri Light" w:hAnsi="Calibri Light"/>
          <w:lang w:val="en-GB"/>
        </w:rPr>
        <w:t xml:space="preserve">e of your </w:t>
      </w:r>
      <w:r w:rsidRPr="00720172">
        <w:rPr>
          <w:rFonts w:ascii="Calibri Light" w:hAnsi="Calibri Light"/>
          <w:i/>
          <w:lang w:val="en-GB"/>
        </w:rPr>
        <w:t xml:space="preserve">Shangshi </w:t>
      </w:r>
      <w:r w:rsidRPr="00720172">
        <w:rPr>
          <w:rFonts w:ascii="Calibri Light" w:hAnsi="Calibri Light"/>
          <w:lang w:val="en-GB"/>
        </w:rPr>
        <w:t xml:space="preserve">(the monk as a teacher and a spiritual </w:t>
      </w:r>
      <w:r>
        <w:rPr>
          <w:rFonts w:ascii="Calibri Light" w:hAnsi="Calibri Light"/>
          <w:lang w:val="en-GB"/>
        </w:rPr>
        <w:t>guide)’</w:t>
      </w:r>
      <w:r w:rsidRPr="00455E7C">
        <w:rPr>
          <w:rFonts w:ascii="Calibri Light" w:hAnsi="Calibri Light"/>
          <w:lang w:val="en-GB"/>
        </w:rPr>
        <w:t>.</w:t>
      </w:r>
      <w:r w:rsidRPr="00720172">
        <w:rPr>
          <w:rStyle w:val="FootnoteReference"/>
          <w:rFonts w:ascii="Calibri Light" w:hAnsi="Calibri Light"/>
          <w:lang w:val="en-GB"/>
        </w:rPr>
        <w:footnoteReference w:id="63"/>
      </w:r>
      <w:r w:rsidRPr="00720172">
        <w:rPr>
          <w:rFonts w:ascii="Calibri Light" w:hAnsi="Calibri Light"/>
          <w:lang w:val="en-GB"/>
        </w:rPr>
        <w:t xml:space="preserve"> Asking questions is allowed, but making an argument or debate is </w:t>
      </w:r>
      <w:r>
        <w:rPr>
          <w:rFonts w:ascii="Calibri Light" w:hAnsi="Calibri Light"/>
          <w:lang w:val="en-GB"/>
        </w:rPr>
        <w:t>‘</w:t>
      </w:r>
      <w:r w:rsidRPr="00720172">
        <w:rPr>
          <w:rFonts w:ascii="Calibri Light" w:hAnsi="Calibri Light"/>
          <w:lang w:val="en-GB"/>
        </w:rPr>
        <w:t xml:space="preserve">easy to be polluted by </w:t>
      </w:r>
      <w:r w:rsidRPr="00720172">
        <w:rPr>
          <w:rFonts w:ascii="Calibri Light" w:hAnsi="Calibri Light"/>
          <w:i/>
          <w:lang w:val="en-GB"/>
        </w:rPr>
        <w:t xml:space="preserve">Xiejian </w:t>
      </w:r>
      <w:r w:rsidRPr="00720172">
        <w:rPr>
          <w:rFonts w:ascii="Calibri Light" w:hAnsi="Calibri Light"/>
          <w:lang w:val="en-GB"/>
        </w:rPr>
        <w:t>(evil notions</w:t>
      </w:r>
      <w:r>
        <w:rPr>
          <w:rFonts w:ascii="Calibri Light" w:hAnsi="Calibri Light"/>
          <w:lang w:val="en-GB"/>
        </w:rPr>
        <w:t>)’</w:t>
      </w:r>
      <w:r w:rsidRPr="00455E7C">
        <w:rPr>
          <w:rFonts w:ascii="Calibri Light" w:hAnsi="Calibri Light"/>
          <w:lang w:val="en-GB"/>
        </w:rPr>
        <w:t>.</w:t>
      </w:r>
      <w:r w:rsidRPr="00720172">
        <w:rPr>
          <w:rFonts w:ascii="Calibri Light" w:hAnsi="Calibri Light"/>
          <w:lang w:val="en-GB"/>
        </w:rPr>
        <w:t xml:space="preserve"> </w:t>
      </w:r>
      <w:r w:rsidRPr="00720172">
        <w:rPr>
          <w:rFonts w:ascii="Calibri Light" w:hAnsi="Calibri Light"/>
          <w:i/>
          <w:lang w:val="en-GB"/>
        </w:rPr>
        <w:t>Xiejian</w:t>
      </w:r>
      <w:r w:rsidRPr="00720172">
        <w:rPr>
          <w:rFonts w:ascii="Calibri Light" w:hAnsi="Calibri Light"/>
          <w:lang w:val="en-GB"/>
        </w:rPr>
        <w:t xml:space="preserve">, as explained by a monk who came back from India with the </w:t>
      </w:r>
      <w:r>
        <w:rPr>
          <w:rFonts w:ascii="Calibri Light" w:hAnsi="Calibri Light"/>
          <w:lang w:val="en-GB"/>
        </w:rPr>
        <w:t>title of</w:t>
      </w:r>
      <w:r w:rsidRPr="00455E7C">
        <w:rPr>
          <w:rFonts w:ascii="Calibri Light" w:hAnsi="Calibri Light"/>
          <w:lang w:val="en-GB"/>
        </w:rPr>
        <w:t xml:space="preserve"> </w:t>
      </w:r>
      <w:r w:rsidRPr="007273E3">
        <w:rPr>
          <w:rFonts w:ascii="Calibri Light" w:hAnsi="Calibri Light"/>
          <w:i/>
          <w:lang w:val="en-GB"/>
        </w:rPr>
        <w:t>Geshe</w:t>
      </w:r>
      <w:r w:rsidR="006014F9" w:rsidRPr="007273E3">
        <w:rPr>
          <w:rStyle w:val="FootnoteReference"/>
          <w:rFonts w:ascii="Calibri Light" w:hAnsi="Calibri Light"/>
          <w:i/>
          <w:lang w:val="en-GB"/>
        </w:rPr>
        <w:footnoteReference w:id="64"/>
      </w:r>
      <w:r w:rsidR="007273E3">
        <w:rPr>
          <w:rFonts w:ascii="Calibri Light" w:hAnsi="Calibri Light" w:hint="eastAsia"/>
          <w:i/>
          <w:lang w:val="en-GB" w:eastAsia="zh-CN"/>
        </w:rPr>
        <w:t xml:space="preserve"> </w:t>
      </w:r>
      <w:r w:rsidRPr="00720172">
        <w:rPr>
          <w:rFonts w:ascii="Calibri Light" w:hAnsi="Calibri Light"/>
          <w:lang w:val="en-GB"/>
        </w:rPr>
        <w:t xml:space="preserve">and </w:t>
      </w:r>
      <w:r>
        <w:rPr>
          <w:rFonts w:ascii="Calibri Light" w:hAnsi="Calibri Light"/>
          <w:lang w:val="en-GB"/>
        </w:rPr>
        <w:t xml:space="preserve">was </w:t>
      </w:r>
      <w:r w:rsidRPr="00720172">
        <w:rPr>
          <w:rFonts w:ascii="Calibri Light" w:hAnsi="Calibri Light"/>
          <w:lang w:val="en-GB"/>
        </w:rPr>
        <w:t xml:space="preserve">thus highly respected by villagers in Erju, </w:t>
      </w:r>
      <w:r>
        <w:rPr>
          <w:rFonts w:ascii="Calibri Light" w:hAnsi="Calibri Light"/>
          <w:lang w:val="en-GB"/>
        </w:rPr>
        <w:t>‘</w:t>
      </w:r>
      <w:r w:rsidRPr="00720172">
        <w:rPr>
          <w:rFonts w:ascii="Calibri Light" w:hAnsi="Calibri Light"/>
          <w:lang w:val="en-GB"/>
        </w:rPr>
        <w:t xml:space="preserve">is the worst among the ten evils. It means </w:t>
      </w:r>
      <w:r w:rsidRPr="00455E7C">
        <w:rPr>
          <w:rFonts w:ascii="Calibri Light" w:hAnsi="Calibri Light"/>
          <w:lang w:val="en-GB"/>
        </w:rPr>
        <w:t>doub</w:t>
      </w:r>
      <w:r>
        <w:rPr>
          <w:rFonts w:ascii="Calibri Light" w:hAnsi="Calibri Light"/>
          <w:lang w:val="en-GB"/>
        </w:rPr>
        <w:t>ting</w:t>
      </w:r>
      <w:r w:rsidRPr="00720172">
        <w:rPr>
          <w:rFonts w:ascii="Calibri Light" w:hAnsi="Calibri Light"/>
          <w:lang w:val="en-GB"/>
        </w:rPr>
        <w:t xml:space="preserve"> the wisdom of Buddhism, distorting the meaning of wisdom, </w:t>
      </w:r>
      <w:r w:rsidRPr="00455E7C">
        <w:rPr>
          <w:rFonts w:ascii="Calibri Light" w:hAnsi="Calibri Light"/>
          <w:lang w:val="en-GB"/>
        </w:rPr>
        <w:t>deny</w:t>
      </w:r>
      <w:r>
        <w:rPr>
          <w:rFonts w:ascii="Calibri Light" w:hAnsi="Calibri Light"/>
          <w:lang w:val="en-GB"/>
        </w:rPr>
        <w:t>ing</w:t>
      </w:r>
      <w:r w:rsidRPr="00720172">
        <w:rPr>
          <w:rFonts w:ascii="Calibri Light" w:hAnsi="Calibri Light"/>
          <w:lang w:val="en-GB"/>
        </w:rPr>
        <w:t xml:space="preserve"> the karma between </w:t>
      </w:r>
      <w:r w:rsidRPr="00455E7C">
        <w:rPr>
          <w:rFonts w:ascii="Calibri Light" w:hAnsi="Calibri Light"/>
          <w:lang w:val="en-GB"/>
        </w:rPr>
        <w:t>one’</w:t>
      </w:r>
      <w:r>
        <w:rPr>
          <w:rFonts w:ascii="Calibri Light" w:hAnsi="Calibri Light"/>
          <w:lang w:val="en-GB"/>
        </w:rPr>
        <w:t>s</w:t>
      </w:r>
      <w:r w:rsidRPr="00720172">
        <w:rPr>
          <w:rFonts w:ascii="Calibri Light" w:hAnsi="Calibri Light"/>
          <w:lang w:val="en-GB"/>
        </w:rPr>
        <w:t xml:space="preserve"> past and future lives, good and evil, or other rules of Buddhism. Once a person </w:t>
      </w:r>
      <w:r>
        <w:rPr>
          <w:rFonts w:ascii="Calibri Light" w:hAnsi="Calibri Light"/>
          <w:lang w:val="en-GB"/>
        </w:rPr>
        <w:t>is</w:t>
      </w:r>
      <w:r w:rsidRPr="00720172">
        <w:rPr>
          <w:rFonts w:ascii="Calibri Light" w:hAnsi="Calibri Light"/>
          <w:lang w:val="en-GB"/>
        </w:rPr>
        <w:t xml:space="preserve"> polluted by </w:t>
      </w:r>
      <w:r w:rsidRPr="00720172">
        <w:rPr>
          <w:rFonts w:ascii="Calibri Light" w:hAnsi="Calibri Light"/>
          <w:i/>
          <w:lang w:val="en-GB"/>
        </w:rPr>
        <w:t>Xiejian</w:t>
      </w:r>
      <w:r w:rsidRPr="00720172">
        <w:rPr>
          <w:rFonts w:ascii="Calibri Light" w:hAnsi="Calibri Light"/>
          <w:lang w:val="en-GB"/>
        </w:rPr>
        <w:t xml:space="preserve">, he or she </w:t>
      </w:r>
      <w:r w:rsidRPr="00455E7C">
        <w:rPr>
          <w:rFonts w:ascii="Calibri Light" w:hAnsi="Calibri Light"/>
          <w:lang w:val="en-GB"/>
        </w:rPr>
        <w:t>c</w:t>
      </w:r>
      <w:r>
        <w:rPr>
          <w:rFonts w:ascii="Calibri Light" w:hAnsi="Calibri Light"/>
          <w:lang w:val="en-GB"/>
        </w:rPr>
        <w:t>annot</w:t>
      </w:r>
      <w:r w:rsidRPr="00720172">
        <w:rPr>
          <w:rFonts w:ascii="Calibri Light" w:hAnsi="Calibri Light"/>
          <w:lang w:val="en-GB"/>
        </w:rPr>
        <w:t xml:space="preserve"> be </w:t>
      </w:r>
      <w:r>
        <w:rPr>
          <w:rFonts w:ascii="Calibri Light" w:hAnsi="Calibri Light"/>
          <w:lang w:val="en-GB"/>
        </w:rPr>
        <w:t>saved’</w:t>
      </w:r>
      <w:r w:rsidRPr="00455E7C">
        <w:rPr>
          <w:rFonts w:ascii="Calibri Light" w:hAnsi="Calibri Light"/>
          <w:lang w:val="en-GB"/>
        </w:rPr>
        <w:t>.</w:t>
      </w:r>
      <w:r w:rsidRPr="00720172">
        <w:rPr>
          <w:rStyle w:val="FootnoteReference"/>
          <w:rFonts w:ascii="Calibri Light" w:hAnsi="Calibri Light"/>
          <w:lang w:val="en-GB"/>
        </w:rPr>
        <w:footnoteReference w:id="65"/>
      </w:r>
      <w:r w:rsidRPr="00720172">
        <w:rPr>
          <w:rFonts w:ascii="Calibri Light" w:hAnsi="Calibri Light"/>
          <w:lang w:val="en-GB"/>
        </w:rPr>
        <w:t xml:space="preserve"> In order to prevent being polluted by </w:t>
      </w:r>
      <w:r w:rsidRPr="00720172">
        <w:rPr>
          <w:rFonts w:ascii="Calibri Light" w:hAnsi="Calibri Light"/>
          <w:i/>
          <w:lang w:val="en-GB"/>
        </w:rPr>
        <w:t>Xiejian</w:t>
      </w:r>
      <w:r w:rsidRPr="00720172">
        <w:rPr>
          <w:rFonts w:ascii="Calibri Light" w:hAnsi="Calibri Light"/>
          <w:lang w:val="en-GB"/>
        </w:rPr>
        <w:t xml:space="preserve">, obeying the monks </w:t>
      </w:r>
      <w:r w:rsidR="007273E3">
        <w:rPr>
          <w:rFonts w:ascii="Calibri Light" w:hAnsi="Calibri Light" w:hint="eastAsia"/>
          <w:lang w:val="en-GB" w:eastAsia="zh-CN"/>
        </w:rPr>
        <w:t>i</w:t>
      </w:r>
      <w:r w:rsidRPr="00720172">
        <w:rPr>
          <w:rFonts w:ascii="Calibri Light" w:hAnsi="Calibri Light"/>
          <w:lang w:val="en-GB"/>
        </w:rPr>
        <w:t>s</w:t>
      </w:r>
      <w:r>
        <w:rPr>
          <w:rFonts w:ascii="Calibri Light" w:hAnsi="Calibri Light"/>
          <w:lang w:val="en-GB"/>
        </w:rPr>
        <w:t xml:space="preserve"> considered</w:t>
      </w:r>
      <w:r w:rsidRPr="00720172">
        <w:rPr>
          <w:rFonts w:ascii="Calibri Light" w:hAnsi="Calibri Light"/>
          <w:lang w:val="en-GB"/>
        </w:rPr>
        <w:t xml:space="preserve"> </w:t>
      </w:r>
      <w:r w:rsidR="007273E3">
        <w:rPr>
          <w:rFonts w:ascii="Calibri Light" w:hAnsi="Calibri Light" w:hint="eastAsia"/>
          <w:lang w:val="en-GB" w:eastAsia="zh-CN"/>
        </w:rPr>
        <w:t xml:space="preserve">by the </w:t>
      </w:r>
      <w:r w:rsidR="007273E3">
        <w:rPr>
          <w:rFonts w:ascii="Calibri Light" w:hAnsi="Calibri Light"/>
          <w:lang w:val="en-GB" w:eastAsia="zh-CN"/>
        </w:rPr>
        <w:t>believers</w:t>
      </w:r>
      <w:r w:rsidR="007273E3">
        <w:rPr>
          <w:rFonts w:ascii="Calibri Light" w:hAnsi="Calibri Light" w:hint="eastAsia"/>
          <w:lang w:val="en-GB" w:eastAsia="zh-CN"/>
        </w:rPr>
        <w:t xml:space="preserve"> as </w:t>
      </w:r>
      <w:r w:rsidRPr="00720172">
        <w:rPr>
          <w:rFonts w:ascii="Calibri Light" w:hAnsi="Calibri Light"/>
          <w:lang w:val="en-GB"/>
        </w:rPr>
        <w:t>the best choice. As a result, the monks possess</w:t>
      </w:r>
      <w:r>
        <w:rPr>
          <w:rFonts w:ascii="Calibri Light" w:hAnsi="Calibri Light"/>
          <w:lang w:val="en-GB"/>
        </w:rPr>
        <w:t>ed a</w:t>
      </w:r>
      <w:r w:rsidRPr="00720172">
        <w:rPr>
          <w:rFonts w:ascii="Calibri Light" w:hAnsi="Calibri Light"/>
          <w:lang w:val="en-GB"/>
        </w:rPr>
        <w:t xml:space="preserve"> high social status and</w:t>
      </w:r>
      <w:r>
        <w:rPr>
          <w:rFonts w:ascii="Calibri Light" w:hAnsi="Calibri Light"/>
          <w:lang w:val="en-GB"/>
        </w:rPr>
        <w:t xml:space="preserve"> the</w:t>
      </w:r>
      <w:r w:rsidRPr="00720172">
        <w:rPr>
          <w:rFonts w:ascii="Calibri Light" w:hAnsi="Calibri Light"/>
          <w:lang w:val="en-GB"/>
        </w:rPr>
        <w:t xml:space="preserve"> power to influence </w:t>
      </w:r>
      <w:r>
        <w:rPr>
          <w:rFonts w:ascii="Calibri Light" w:hAnsi="Calibri Light"/>
          <w:lang w:val="en-GB"/>
        </w:rPr>
        <w:t>village</w:t>
      </w:r>
      <w:r w:rsidRPr="00720172">
        <w:rPr>
          <w:rFonts w:ascii="Calibri Light" w:hAnsi="Calibri Light"/>
          <w:lang w:val="en-GB"/>
        </w:rPr>
        <w:t xml:space="preserve"> life, especially in aspects of religion, culture and history.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During the fieldwork in Erju and nearby villages in 2011-2012, it </w:t>
      </w:r>
      <w:r>
        <w:rPr>
          <w:rFonts w:ascii="Calibri Light" w:hAnsi="Calibri Light"/>
          <w:lang w:val="en-GB"/>
        </w:rPr>
        <w:t>w</w:t>
      </w:r>
      <w:r w:rsidRPr="00455E7C">
        <w:rPr>
          <w:rFonts w:ascii="Calibri Light" w:hAnsi="Calibri Light"/>
          <w:lang w:val="en-GB"/>
        </w:rPr>
        <w:t>as</w:t>
      </w:r>
      <w:r w:rsidRPr="00720172">
        <w:rPr>
          <w:rFonts w:ascii="Calibri Light" w:hAnsi="Calibri Light"/>
          <w:lang w:val="en-GB"/>
        </w:rPr>
        <w:t xml:space="preserve"> found that villagers’ perception of their identity, culture and regional history </w:t>
      </w:r>
      <w:r>
        <w:rPr>
          <w:rFonts w:ascii="Calibri Light" w:hAnsi="Calibri Light"/>
          <w:lang w:val="en-GB"/>
        </w:rPr>
        <w:t>came</w:t>
      </w:r>
      <w:r w:rsidRPr="00720172">
        <w:rPr>
          <w:rFonts w:ascii="Calibri Light" w:hAnsi="Calibri Light"/>
          <w:lang w:val="en-GB"/>
        </w:rPr>
        <w:t xml:space="preserve"> mainly from the monks, who legitim</w:t>
      </w:r>
      <w:r>
        <w:rPr>
          <w:rFonts w:ascii="Calibri Light" w:hAnsi="Calibri Light"/>
          <w:lang w:val="en-GB"/>
        </w:rPr>
        <w:t xml:space="preserve">ised their views </w:t>
      </w:r>
      <w:r w:rsidRPr="00720172">
        <w:rPr>
          <w:rFonts w:ascii="Calibri Light" w:hAnsi="Calibri Light"/>
          <w:lang w:val="en-GB"/>
        </w:rPr>
        <w:t xml:space="preserve">by quoting </w:t>
      </w:r>
      <w:r w:rsidRPr="00455E7C">
        <w:rPr>
          <w:rFonts w:ascii="Calibri Light" w:hAnsi="Calibri Light"/>
          <w:lang w:val="en-GB"/>
        </w:rPr>
        <w:t>Buddhis</w:t>
      </w:r>
      <w:r>
        <w:rPr>
          <w:rFonts w:ascii="Calibri Light" w:hAnsi="Calibri Light"/>
          <w:lang w:val="en-GB"/>
        </w:rPr>
        <w:t>t</w:t>
      </w:r>
      <w:r w:rsidRPr="00720172">
        <w:rPr>
          <w:rFonts w:ascii="Calibri Light" w:hAnsi="Calibri Light"/>
          <w:lang w:val="en-GB"/>
        </w:rPr>
        <w:t xml:space="preserve"> scriptures. The villagers, including the local intelligentsia who were acknowledged by other villagers as </w:t>
      </w:r>
      <w:r>
        <w:rPr>
          <w:rFonts w:ascii="Calibri Light" w:hAnsi="Calibri Light"/>
          <w:lang w:val="en-GB"/>
        </w:rPr>
        <w:t>‘</w:t>
      </w:r>
      <w:r w:rsidRPr="00720172">
        <w:rPr>
          <w:rFonts w:ascii="Calibri Light" w:hAnsi="Calibri Light"/>
          <w:lang w:val="en-GB"/>
        </w:rPr>
        <w:t>knowledgeable (in regional culture and history, but not related to school education</w:t>
      </w:r>
      <w:r w:rsidRPr="00455E7C">
        <w:rPr>
          <w:rFonts w:ascii="Calibri Light" w:hAnsi="Calibri Light"/>
          <w:lang w:val="en-GB"/>
        </w:rPr>
        <w:t>)</w:t>
      </w:r>
      <w:r>
        <w:rPr>
          <w:rFonts w:ascii="Calibri Light" w:hAnsi="Calibri Light"/>
          <w:lang w:val="en-GB"/>
        </w:rPr>
        <w:t>’</w:t>
      </w:r>
      <w:r w:rsidRPr="00455E7C">
        <w:rPr>
          <w:rFonts w:ascii="Calibri Light" w:hAnsi="Calibri Light"/>
          <w:lang w:val="en-GB"/>
        </w:rPr>
        <w:t>,</w:t>
      </w:r>
      <w:r w:rsidRPr="00720172">
        <w:rPr>
          <w:rFonts w:ascii="Calibri Light" w:hAnsi="Calibri Light"/>
          <w:lang w:val="en-GB"/>
        </w:rPr>
        <w:t xml:space="preserve"> frequently </w:t>
      </w:r>
      <w:r>
        <w:rPr>
          <w:rFonts w:ascii="Calibri Light" w:hAnsi="Calibri Light"/>
          <w:lang w:val="en-GB"/>
        </w:rPr>
        <w:t>aimed</w:t>
      </w:r>
      <w:r w:rsidRPr="00720172">
        <w:rPr>
          <w:rFonts w:ascii="Calibri Light" w:hAnsi="Calibri Light"/>
          <w:lang w:val="en-GB"/>
        </w:rPr>
        <w:t xml:space="preserve"> to prove the validity of their narratives by </w:t>
      </w:r>
      <w:r>
        <w:rPr>
          <w:rFonts w:ascii="Calibri Light" w:hAnsi="Calibri Light"/>
          <w:lang w:val="en-GB"/>
        </w:rPr>
        <w:t>stating ‘</w:t>
      </w:r>
      <w:r w:rsidRPr="00720172">
        <w:rPr>
          <w:rFonts w:ascii="Calibri Light" w:hAnsi="Calibri Light"/>
          <w:lang w:val="en-GB"/>
        </w:rPr>
        <w:t xml:space="preserve">the monks </w:t>
      </w:r>
      <w:r w:rsidRPr="00455E7C">
        <w:rPr>
          <w:rFonts w:ascii="Calibri Light" w:hAnsi="Calibri Light"/>
          <w:lang w:val="en-GB"/>
        </w:rPr>
        <w:t>sai</w:t>
      </w:r>
      <w:r>
        <w:rPr>
          <w:rFonts w:ascii="Calibri Light" w:hAnsi="Calibri Light"/>
          <w:lang w:val="en-GB"/>
        </w:rPr>
        <w:t>d’</w:t>
      </w:r>
      <w:r w:rsidRPr="00720172">
        <w:rPr>
          <w:rFonts w:ascii="Calibri Light" w:hAnsi="Calibri Light"/>
          <w:lang w:val="en-GB"/>
        </w:rPr>
        <w:t xml:space="preserve"> or </w:t>
      </w:r>
      <w:r>
        <w:rPr>
          <w:rFonts w:ascii="Calibri Light" w:hAnsi="Calibri Light"/>
          <w:lang w:val="en-GB"/>
        </w:rPr>
        <w:t>‘</w:t>
      </w:r>
      <w:r w:rsidRPr="00720172">
        <w:rPr>
          <w:rFonts w:ascii="Calibri Light" w:hAnsi="Calibri Light"/>
          <w:lang w:val="en-GB"/>
        </w:rPr>
        <w:t xml:space="preserve">the monks agreed </w:t>
      </w:r>
      <w:r w:rsidRPr="00455E7C">
        <w:rPr>
          <w:rFonts w:ascii="Calibri Light" w:hAnsi="Calibri Light"/>
          <w:lang w:val="en-GB"/>
        </w:rPr>
        <w:t>with</w:t>
      </w:r>
      <w:r>
        <w:rPr>
          <w:rFonts w:ascii="Calibri Light" w:hAnsi="Calibri Light"/>
          <w:lang w:val="en-GB"/>
        </w:rPr>
        <w:t>’</w:t>
      </w:r>
      <w:r w:rsidRPr="00720172">
        <w:rPr>
          <w:rFonts w:ascii="Calibri Light" w:hAnsi="Calibri Light"/>
          <w:lang w:val="en-GB"/>
        </w:rPr>
        <w:t xml:space="preserve"> when they expressed their opinions about cultural identity and regional history. </w:t>
      </w:r>
    </w:p>
    <w:p w:rsidR="004E7662" w:rsidRPr="00655973" w:rsidRDefault="004E7662" w:rsidP="004E7662">
      <w:pPr>
        <w:spacing w:line="360" w:lineRule="auto"/>
        <w:ind w:firstLine="210"/>
        <w:jc w:val="both"/>
        <w:rPr>
          <w:rFonts w:ascii="Calibri Light" w:hAnsi="Calibri Light"/>
          <w:szCs w:val="21"/>
          <w:lang w:val="en-GB" w:eastAsia="zh-CN"/>
        </w:rPr>
      </w:pPr>
      <w:r w:rsidRPr="00720172">
        <w:rPr>
          <w:rFonts w:ascii="Calibri Light" w:hAnsi="Calibri Light"/>
          <w:lang w:val="en-GB"/>
        </w:rPr>
        <w:t xml:space="preserve">65 male villagers were interviewed in Erju Village </w:t>
      </w:r>
      <w:r>
        <w:rPr>
          <w:rFonts w:ascii="Calibri Light" w:hAnsi="Calibri Light"/>
          <w:lang w:val="en-GB"/>
        </w:rPr>
        <w:t>in order to understand</w:t>
      </w:r>
      <w:r w:rsidRPr="00720172">
        <w:rPr>
          <w:rFonts w:ascii="Calibri Light" w:hAnsi="Calibri Light"/>
          <w:lang w:val="en-GB"/>
        </w:rPr>
        <w:t xml:space="preserve"> their thoughts on the cultural identity and history of the Jiarong people. Interviews </w:t>
      </w:r>
      <w:r>
        <w:rPr>
          <w:rFonts w:ascii="Calibri Light" w:hAnsi="Calibri Light"/>
          <w:lang w:val="en-GB"/>
        </w:rPr>
        <w:t>were</w:t>
      </w:r>
      <w:r w:rsidRPr="00455E7C">
        <w:rPr>
          <w:rFonts w:ascii="Calibri Light" w:hAnsi="Calibri Light"/>
          <w:lang w:val="en-GB"/>
        </w:rPr>
        <w:t xml:space="preserve"> </w:t>
      </w:r>
      <w:r w:rsidRPr="00720172">
        <w:rPr>
          <w:rFonts w:ascii="Calibri Light" w:hAnsi="Calibri Light"/>
          <w:lang w:val="en-GB"/>
        </w:rPr>
        <w:t xml:space="preserve">one-to-one casual </w:t>
      </w:r>
      <w:r w:rsidRPr="00455E7C">
        <w:rPr>
          <w:rFonts w:ascii="Calibri Light" w:hAnsi="Calibri Light"/>
          <w:lang w:val="en-GB"/>
        </w:rPr>
        <w:t>conversation</w:t>
      </w:r>
      <w:r>
        <w:rPr>
          <w:rFonts w:ascii="Calibri Light" w:hAnsi="Calibri Light"/>
          <w:lang w:val="en-GB"/>
        </w:rPr>
        <w:t>s in the interviewees’ hom</w:t>
      </w:r>
      <w:r w:rsidRPr="00455E7C">
        <w:rPr>
          <w:rFonts w:ascii="Calibri Light" w:hAnsi="Calibri Light"/>
          <w:lang w:val="en-GB"/>
        </w:rPr>
        <w:t>es.</w:t>
      </w:r>
      <w:r w:rsidRPr="00720172">
        <w:rPr>
          <w:rFonts w:ascii="Calibri Light" w:hAnsi="Calibri Light"/>
          <w:lang w:val="en-GB"/>
        </w:rPr>
        <w:t xml:space="preserve"> The </w:t>
      </w:r>
      <w:r w:rsidRPr="00455E7C">
        <w:rPr>
          <w:rFonts w:ascii="Calibri Light" w:hAnsi="Calibri Light"/>
          <w:lang w:val="en-GB"/>
        </w:rPr>
        <w:t>result</w:t>
      </w:r>
      <w:r>
        <w:rPr>
          <w:rFonts w:ascii="Calibri Light" w:hAnsi="Calibri Light"/>
          <w:lang w:val="en-GB"/>
        </w:rPr>
        <w:t>s</w:t>
      </w:r>
      <w:r w:rsidRPr="00720172">
        <w:rPr>
          <w:rFonts w:ascii="Calibri Light" w:hAnsi="Calibri Light"/>
          <w:lang w:val="en-GB"/>
        </w:rPr>
        <w:t xml:space="preserve"> of </w:t>
      </w:r>
      <w:r>
        <w:rPr>
          <w:rFonts w:ascii="Calibri Light" w:hAnsi="Calibri Light"/>
          <w:lang w:val="en-GB"/>
        </w:rPr>
        <w:t xml:space="preserve">the </w:t>
      </w:r>
      <w:r w:rsidRPr="00455E7C">
        <w:rPr>
          <w:rFonts w:ascii="Calibri Light" w:hAnsi="Calibri Light"/>
          <w:lang w:val="en-GB"/>
        </w:rPr>
        <w:t>interview</w:t>
      </w:r>
      <w:r>
        <w:rPr>
          <w:rFonts w:ascii="Calibri Light" w:hAnsi="Calibri Light"/>
          <w:lang w:val="en-GB"/>
        </w:rPr>
        <w:t>s</w:t>
      </w:r>
      <w:r w:rsidR="007226AD">
        <w:rPr>
          <w:rFonts w:ascii="Calibri Light" w:hAnsi="Calibri Light"/>
          <w:lang w:val="en-GB"/>
        </w:rPr>
        <w:t xml:space="preserve"> show</w:t>
      </w:r>
      <w:r w:rsidR="007226AD">
        <w:rPr>
          <w:rFonts w:ascii="Calibri Light" w:hAnsi="Calibri Light" w:hint="eastAsia"/>
          <w:lang w:val="en-GB" w:eastAsia="zh-CN"/>
        </w:rPr>
        <w:t>ed</w:t>
      </w:r>
      <w:r>
        <w:rPr>
          <w:rFonts w:ascii="Calibri Light" w:hAnsi="Calibri Light"/>
          <w:lang w:val="en-GB"/>
        </w:rPr>
        <w:t xml:space="preserve"> that</w:t>
      </w:r>
      <w:r w:rsidRPr="00720172">
        <w:rPr>
          <w:rFonts w:ascii="Calibri Light" w:hAnsi="Calibri Light"/>
          <w:lang w:val="en-GB"/>
        </w:rPr>
        <w:t xml:space="preserve">: a) </w:t>
      </w:r>
      <w:r>
        <w:rPr>
          <w:rFonts w:ascii="Calibri Light" w:hAnsi="Calibri Light"/>
          <w:lang w:val="en-GB"/>
        </w:rPr>
        <w:t>no informant</w:t>
      </w:r>
      <w:r w:rsidRPr="00455E7C">
        <w:rPr>
          <w:rFonts w:ascii="Calibri Light" w:hAnsi="Calibri Light"/>
          <w:lang w:val="en-GB"/>
        </w:rPr>
        <w:t xml:space="preserve">, </w:t>
      </w:r>
      <w:r>
        <w:rPr>
          <w:rFonts w:ascii="Calibri Light" w:hAnsi="Calibri Light"/>
          <w:lang w:val="en-GB"/>
        </w:rPr>
        <w:t>regardless</w:t>
      </w:r>
      <w:r w:rsidRPr="00720172">
        <w:rPr>
          <w:rFonts w:ascii="Calibri Light" w:hAnsi="Calibri Light"/>
          <w:lang w:val="en-GB"/>
        </w:rPr>
        <w:t xml:space="preserve"> of age, career and </w:t>
      </w:r>
      <w:r w:rsidRPr="00455E7C">
        <w:rPr>
          <w:rFonts w:ascii="Calibri Light" w:hAnsi="Calibri Light"/>
          <w:lang w:val="en-GB"/>
        </w:rPr>
        <w:t>education</w:t>
      </w:r>
      <w:r>
        <w:rPr>
          <w:rFonts w:ascii="Calibri Light" w:hAnsi="Calibri Light"/>
          <w:lang w:val="en-GB"/>
        </w:rPr>
        <w:t>al</w:t>
      </w:r>
      <w:r w:rsidRPr="00720172">
        <w:rPr>
          <w:rFonts w:ascii="Calibri Light" w:hAnsi="Calibri Light"/>
          <w:lang w:val="en-GB"/>
        </w:rPr>
        <w:t xml:space="preserve"> background, </w:t>
      </w:r>
      <w:r w:rsidR="007226AD">
        <w:rPr>
          <w:rFonts w:ascii="Calibri Light" w:hAnsi="Calibri Light"/>
          <w:lang w:val="en-GB"/>
        </w:rPr>
        <w:t>ha</w:t>
      </w:r>
      <w:r w:rsidR="007226AD">
        <w:rPr>
          <w:rFonts w:ascii="Calibri Light" w:hAnsi="Calibri Light" w:hint="eastAsia"/>
          <w:lang w:val="en-GB" w:eastAsia="zh-CN"/>
        </w:rPr>
        <w:t>d</w:t>
      </w:r>
      <w:r>
        <w:rPr>
          <w:rFonts w:ascii="Calibri Light" w:hAnsi="Calibri Light"/>
          <w:lang w:val="en-GB"/>
        </w:rPr>
        <w:t xml:space="preserve"> ever</w:t>
      </w:r>
      <w:r w:rsidRPr="00720172">
        <w:rPr>
          <w:rFonts w:ascii="Calibri Light" w:hAnsi="Calibri Light"/>
          <w:lang w:val="en-GB"/>
        </w:rPr>
        <w:t xml:space="preserve"> heard about the </w:t>
      </w:r>
      <w:r>
        <w:rPr>
          <w:rFonts w:ascii="Calibri Light" w:hAnsi="Calibri Light"/>
          <w:lang w:val="en-GB"/>
        </w:rPr>
        <w:t>‘</w:t>
      </w:r>
      <w:r w:rsidRPr="00720172">
        <w:rPr>
          <w:rFonts w:ascii="Calibri Light" w:hAnsi="Calibri Light"/>
          <w:lang w:val="en-GB"/>
        </w:rPr>
        <w:t xml:space="preserve">ethnic </w:t>
      </w:r>
      <w:r w:rsidRPr="00455E7C">
        <w:rPr>
          <w:rFonts w:ascii="Calibri Light" w:hAnsi="Calibri Light"/>
          <w:lang w:val="en-GB"/>
        </w:rPr>
        <w:t>identification</w:t>
      </w:r>
      <w:r>
        <w:rPr>
          <w:rFonts w:ascii="Calibri Light" w:hAnsi="Calibri Light"/>
          <w:lang w:val="en-GB"/>
        </w:rPr>
        <w:t>’</w:t>
      </w:r>
      <w:r w:rsidRPr="00720172">
        <w:rPr>
          <w:rFonts w:ascii="Calibri Light" w:hAnsi="Calibri Light"/>
          <w:lang w:val="en-GB"/>
        </w:rPr>
        <w:t xml:space="preserve"> </w:t>
      </w:r>
      <w:r w:rsidRPr="00DF253A">
        <w:rPr>
          <w:rFonts w:ascii="Calibri Light" w:hAnsi="Calibri Light"/>
          <w:lang w:val="en-GB"/>
        </w:rPr>
        <w:t>project</w:t>
      </w:r>
      <w:r w:rsidRPr="0017296F">
        <w:rPr>
          <w:rFonts w:ascii="Calibri Light" w:hAnsi="Calibri Light"/>
          <w:lang w:val="en-GB"/>
        </w:rPr>
        <w:t xml:space="preserve"> </w:t>
      </w:r>
      <w:r w:rsidR="007226AD">
        <w:rPr>
          <w:rFonts w:ascii="Calibri Light" w:hAnsi="Calibri Light"/>
          <w:lang w:val="en-GB"/>
        </w:rPr>
        <w:t>and they all strongly believe that the Jiarong</w:t>
      </w:r>
      <w:r w:rsidR="007226AD">
        <w:rPr>
          <w:rFonts w:ascii="Calibri Light" w:hAnsi="Calibri Light" w:hint="eastAsia"/>
          <w:lang w:val="en-GB" w:eastAsia="zh-CN"/>
        </w:rPr>
        <w:t xml:space="preserve"> was</w:t>
      </w:r>
      <w:r w:rsidRPr="007226AD">
        <w:rPr>
          <w:rFonts w:ascii="Calibri Light" w:hAnsi="Calibri Light"/>
          <w:lang w:val="en-GB"/>
        </w:rPr>
        <w:t xml:space="preserve"> a historical subgroup of the Tibetan nationality</w:t>
      </w:r>
      <w:r w:rsidRPr="00720172">
        <w:rPr>
          <w:rFonts w:ascii="Calibri Light" w:hAnsi="Calibri Light"/>
          <w:lang w:val="en-GB"/>
        </w:rPr>
        <w:t xml:space="preserve"> and also one of the oldest Tibetan sub-groups; b) 42 </w:t>
      </w:r>
      <w:r>
        <w:rPr>
          <w:rFonts w:ascii="Calibri Light" w:hAnsi="Calibri Light"/>
          <w:lang w:val="en-GB"/>
        </w:rPr>
        <w:t>of the</w:t>
      </w:r>
      <w:r w:rsidRPr="00720172">
        <w:rPr>
          <w:rFonts w:ascii="Calibri Light" w:hAnsi="Calibri Light"/>
          <w:lang w:val="en-GB"/>
        </w:rPr>
        <w:t xml:space="preserve"> 65 male villagers between </w:t>
      </w:r>
      <w:r>
        <w:rPr>
          <w:rFonts w:ascii="Calibri Light" w:hAnsi="Calibri Light"/>
          <w:lang w:val="en-GB"/>
        </w:rPr>
        <w:t>the</w:t>
      </w:r>
      <w:r w:rsidRPr="00455E7C">
        <w:rPr>
          <w:rFonts w:ascii="Calibri Light" w:hAnsi="Calibri Light"/>
          <w:lang w:val="en-GB"/>
        </w:rPr>
        <w:t xml:space="preserve"> age</w:t>
      </w:r>
      <w:r>
        <w:rPr>
          <w:rFonts w:ascii="Calibri Light" w:hAnsi="Calibri Light"/>
          <w:lang w:val="en-GB"/>
        </w:rPr>
        <w:t>s of</w:t>
      </w:r>
      <w:r w:rsidRPr="00720172">
        <w:rPr>
          <w:rFonts w:ascii="Calibri Light" w:hAnsi="Calibri Light"/>
          <w:lang w:val="en-GB"/>
        </w:rPr>
        <w:t xml:space="preserve"> 20 and 60, with </w:t>
      </w:r>
      <w:r>
        <w:rPr>
          <w:rFonts w:ascii="Calibri Light" w:hAnsi="Calibri Light"/>
          <w:lang w:val="en-GB"/>
        </w:rPr>
        <w:t>less than</w:t>
      </w:r>
      <w:r w:rsidRPr="00455E7C">
        <w:rPr>
          <w:rFonts w:ascii="Calibri Light" w:hAnsi="Calibri Light"/>
          <w:lang w:val="en-GB"/>
        </w:rPr>
        <w:t xml:space="preserve"> </w:t>
      </w:r>
      <w:r w:rsidRPr="00720172">
        <w:rPr>
          <w:rFonts w:ascii="Calibri Light" w:hAnsi="Calibri Light"/>
          <w:lang w:val="en-GB"/>
        </w:rPr>
        <w:t xml:space="preserve">secondary education, agreed with a local notion </w:t>
      </w:r>
      <w:r>
        <w:rPr>
          <w:rFonts w:ascii="Calibri Light" w:hAnsi="Calibri Light"/>
          <w:lang w:val="en-GB"/>
        </w:rPr>
        <w:t>that ‘</w:t>
      </w:r>
      <w:r w:rsidRPr="00455E7C">
        <w:rPr>
          <w:rFonts w:ascii="Calibri Light" w:hAnsi="Calibri Light"/>
          <w:lang w:val="en-GB"/>
        </w:rPr>
        <w:t>Tibetan</w:t>
      </w:r>
      <w:r>
        <w:rPr>
          <w:rFonts w:ascii="Calibri Light" w:hAnsi="Calibri Light"/>
          <w:lang w:val="en-GB"/>
        </w:rPr>
        <w:t xml:space="preserve">s are </w:t>
      </w:r>
      <w:r w:rsidRPr="00455E7C">
        <w:rPr>
          <w:rFonts w:ascii="Calibri Light" w:hAnsi="Calibri Light"/>
          <w:lang w:val="en-GB"/>
        </w:rPr>
        <w:t>clever</w:t>
      </w:r>
      <w:r>
        <w:rPr>
          <w:rFonts w:ascii="Calibri Light" w:hAnsi="Calibri Light"/>
          <w:lang w:val="en-GB"/>
        </w:rPr>
        <w:t>er</w:t>
      </w:r>
      <w:r w:rsidRPr="00720172">
        <w:rPr>
          <w:rFonts w:ascii="Calibri Light" w:hAnsi="Calibri Light"/>
          <w:lang w:val="en-GB"/>
        </w:rPr>
        <w:t xml:space="preserve"> than others, because Tibetan Buddhism </w:t>
      </w:r>
      <w:r>
        <w:rPr>
          <w:rFonts w:ascii="Calibri Light" w:hAnsi="Calibri Light"/>
          <w:lang w:val="en-GB"/>
        </w:rPr>
        <w:t>i</w:t>
      </w:r>
      <w:r w:rsidRPr="00455E7C">
        <w:rPr>
          <w:rFonts w:ascii="Calibri Light" w:hAnsi="Calibri Light"/>
          <w:lang w:val="en-GB"/>
        </w:rPr>
        <w:t>s</w:t>
      </w:r>
      <w:r w:rsidRPr="00720172">
        <w:rPr>
          <w:rFonts w:ascii="Calibri Light" w:hAnsi="Calibri Light"/>
          <w:lang w:val="en-GB"/>
        </w:rPr>
        <w:t xml:space="preserve"> one of the most influential religions in the </w:t>
      </w:r>
      <w:r w:rsidRPr="00455E7C">
        <w:rPr>
          <w:rFonts w:ascii="Calibri Light" w:hAnsi="Calibri Light"/>
          <w:lang w:val="en-GB"/>
        </w:rPr>
        <w:t>world</w:t>
      </w:r>
      <w:r>
        <w:rPr>
          <w:rFonts w:ascii="Calibri Light" w:hAnsi="Calibri Light"/>
          <w:lang w:val="en-GB"/>
        </w:rPr>
        <w:t>’</w:t>
      </w:r>
      <w:r w:rsidRPr="00455E7C">
        <w:rPr>
          <w:rFonts w:ascii="Calibri Light" w:hAnsi="Calibri Light"/>
          <w:lang w:val="en-GB"/>
        </w:rPr>
        <w:t>;</w:t>
      </w:r>
      <w:r w:rsidRPr="00720172">
        <w:rPr>
          <w:rFonts w:ascii="Calibri Light" w:hAnsi="Calibri Light"/>
          <w:lang w:val="en-GB"/>
        </w:rPr>
        <w:t xml:space="preserve"> c) 16 </w:t>
      </w:r>
      <w:r>
        <w:rPr>
          <w:rFonts w:ascii="Calibri Light" w:hAnsi="Calibri Light"/>
          <w:lang w:val="en-GB"/>
        </w:rPr>
        <w:t>of</w:t>
      </w:r>
      <w:r w:rsidRPr="00455E7C">
        <w:rPr>
          <w:rFonts w:ascii="Calibri Light" w:hAnsi="Calibri Light"/>
          <w:lang w:val="en-GB"/>
        </w:rPr>
        <w:t xml:space="preserve"> </w:t>
      </w:r>
      <w:r>
        <w:rPr>
          <w:rFonts w:ascii="Calibri Light" w:hAnsi="Calibri Light"/>
          <w:lang w:val="en-GB"/>
        </w:rPr>
        <w:t xml:space="preserve">the same group of </w:t>
      </w:r>
      <w:r w:rsidRPr="00720172">
        <w:rPr>
          <w:rFonts w:ascii="Calibri Light" w:hAnsi="Calibri Light"/>
          <w:lang w:val="en-GB"/>
        </w:rPr>
        <w:t xml:space="preserve">65 villagers agreed with a local notion </w:t>
      </w:r>
      <w:r>
        <w:rPr>
          <w:rFonts w:ascii="Calibri Light" w:hAnsi="Calibri Light"/>
          <w:lang w:val="en-GB"/>
        </w:rPr>
        <w:t>that ‘</w:t>
      </w:r>
      <w:r w:rsidRPr="00720172">
        <w:rPr>
          <w:rFonts w:ascii="Calibri Light" w:hAnsi="Calibri Light"/>
          <w:lang w:val="en-GB"/>
        </w:rPr>
        <w:t xml:space="preserve">Mongolian used to be one of </w:t>
      </w:r>
      <w:r>
        <w:rPr>
          <w:rFonts w:ascii="Calibri Light" w:hAnsi="Calibri Light"/>
          <w:lang w:val="en-GB"/>
        </w:rPr>
        <w:t xml:space="preserve">the </w:t>
      </w:r>
      <w:r w:rsidRPr="00720172">
        <w:rPr>
          <w:rFonts w:ascii="Calibri Light" w:hAnsi="Calibri Light"/>
          <w:lang w:val="en-GB"/>
        </w:rPr>
        <w:t xml:space="preserve">Tibetan </w:t>
      </w:r>
      <w:r w:rsidRPr="00455E7C">
        <w:rPr>
          <w:rFonts w:ascii="Calibri Light" w:hAnsi="Calibri Light"/>
          <w:lang w:val="en-GB"/>
        </w:rPr>
        <w:t>nationalit</w:t>
      </w:r>
      <w:r>
        <w:rPr>
          <w:rFonts w:ascii="Calibri Light" w:hAnsi="Calibri Light"/>
          <w:lang w:val="en-GB"/>
        </w:rPr>
        <w:t>ies</w:t>
      </w:r>
      <w:r w:rsidRPr="00720172">
        <w:rPr>
          <w:rFonts w:ascii="Calibri Light" w:hAnsi="Calibri Light"/>
          <w:lang w:val="en-GB"/>
        </w:rPr>
        <w:t xml:space="preserve">, because they believed in Tibetan Buddhism as </w:t>
      </w:r>
      <w:r>
        <w:rPr>
          <w:rFonts w:ascii="Calibri Light" w:hAnsi="Calibri Light"/>
          <w:lang w:val="en-GB"/>
        </w:rPr>
        <w:t>well’</w:t>
      </w:r>
      <w:r w:rsidRPr="00455E7C">
        <w:rPr>
          <w:rFonts w:ascii="Calibri Light" w:hAnsi="Calibri Light"/>
          <w:lang w:val="en-GB"/>
        </w:rPr>
        <w:t>.</w:t>
      </w:r>
      <w:r w:rsidRPr="00720172">
        <w:rPr>
          <w:rFonts w:ascii="Calibri Light" w:hAnsi="Calibri Light"/>
          <w:lang w:val="en-GB"/>
        </w:rPr>
        <w:t xml:space="preserve"> Based on the narratives of local villagers, it has been found that a) the </w:t>
      </w:r>
      <w:r>
        <w:rPr>
          <w:rFonts w:ascii="Calibri Light" w:hAnsi="Calibri Light"/>
          <w:lang w:val="en-GB"/>
        </w:rPr>
        <w:t>lack</w:t>
      </w:r>
      <w:r w:rsidRPr="00720172">
        <w:rPr>
          <w:rFonts w:ascii="Calibri Light" w:hAnsi="Calibri Light"/>
          <w:lang w:val="en-GB"/>
        </w:rPr>
        <w:t xml:space="preserve"> of local history in school e</w:t>
      </w:r>
      <w:r w:rsidR="00AE2DA4">
        <w:rPr>
          <w:rFonts w:ascii="Calibri Light" w:hAnsi="Calibri Light"/>
          <w:lang w:val="en-GB"/>
        </w:rPr>
        <w:t>ducation and mass media result</w:t>
      </w:r>
      <w:r w:rsidRPr="00720172">
        <w:rPr>
          <w:rFonts w:ascii="Calibri Light" w:hAnsi="Calibri Light"/>
          <w:lang w:val="en-GB"/>
        </w:rPr>
        <w:t xml:space="preserve"> in a large space that </w:t>
      </w:r>
      <w:r w:rsidR="00AE2DA4">
        <w:rPr>
          <w:rFonts w:ascii="Calibri Light" w:hAnsi="Calibri Light"/>
          <w:lang w:val="en-GB"/>
        </w:rPr>
        <w:t>allow</w:t>
      </w:r>
      <w:r w:rsidR="00AE2DA4">
        <w:rPr>
          <w:rFonts w:ascii="Calibri Light" w:hAnsi="Calibri Light" w:hint="eastAsia"/>
          <w:lang w:val="en-GB" w:eastAsia="zh-CN"/>
        </w:rPr>
        <w:t>s</w:t>
      </w:r>
      <w:r>
        <w:rPr>
          <w:rFonts w:ascii="Calibri Light" w:hAnsi="Calibri Light"/>
          <w:lang w:val="en-GB"/>
        </w:rPr>
        <w:t xml:space="preserve"> local people’s</w:t>
      </w:r>
      <w:r w:rsidRPr="00720172">
        <w:rPr>
          <w:rFonts w:ascii="Calibri Light" w:hAnsi="Calibri Light"/>
          <w:lang w:val="en-GB"/>
        </w:rPr>
        <w:t xml:space="preserve"> imagination to fill their missing histo</w:t>
      </w:r>
      <w:r w:rsidR="00AE2DA4">
        <w:rPr>
          <w:rFonts w:ascii="Calibri Light" w:hAnsi="Calibri Light"/>
          <w:lang w:val="en-GB"/>
        </w:rPr>
        <w:t>ries; b) Tibetan Buddhism play</w:t>
      </w:r>
      <w:r w:rsidR="00AE2DA4">
        <w:rPr>
          <w:rFonts w:ascii="Calibri Light" w:hAnsi="Calibri Light" w:hint="eastAsia"/>
          <w:lang w:val="en-GB" w:eastAsia="zh-CN"/>
        </w:rPr>
        <w:t>s</w:t>
      </w:r>
      <w:r w:rsidRPr="00720172">
        <w:rPr>
          <w:rFonts w:ascii="Calibri Light" w:hAnsi="Calibri Light"/>
          <w:lang w:val="en-GB"/>
        </w:rPr>
        <w:t xml:space="preserve"> an essential role in defining cultural identity in the eyes of the villagers. Considering that the </w:t>
      </w:r>
      <w:r>
        <w:rPr>
          <w:rFonts w:ascii="Calibri Light" w:hAnsi="Calibri Light"/>
          <w:lang w:val="en-GB"/>
        </w:rPr>
        <w:t>interviewees</w:t>
      </w:r>
      <w:r w:rsidRPr="00720172">
        <w:rPr>
          <w:rFonts w:ascii="Calibri Light" w:hAnsi="Calibri Light"/>
          <w:lang w:val="en-GB"/>
        </w:rPr>
        <w:t xml:space="preserve"> </w:t>
      </w:r>
      <w:r w:rsidR="00AE2DA4">
        <w:rPr>
          <w:rFonts w:ascii="Calibri Light" w:hAnsi="Calibri Light" w:hint="eastAsia"/>
          <w:lang w:val="en-GB" w:eastAsia="zh-CN"/>
        </w:rPr>
        <w:t>are</w:t>
      </w:r>
      <w:r w:rsidRPr="00720172">
        <w:rPr>
          <w:rFonts w:ascii="Calibri Light" w:hAnsi="Calibri Light"/>
          <w:lang w:val="en-GB"/>
        </w:rPr>
        <w:t xml:space="preserve"> generally poorly educated </w:t>
      </w:r>
      <w:r>
        <w:rPr>
          <w:rFonts w:ascii="Calibri Light" w:hAnsi="Calibri Light"/>
          <w:lang w:val="en-GB"/>
        </w:rPr>
        <w:t xml:space="preserve">and poor </w:t>
      </w:r>
      <w:r w:rsidRPr="00720172">
        <w:rPr>
          <w:rFonts w:ascii="Calibri Light" w:hAnsi="Calibri Light"/>
          <w:lang w:val="en-GB"/>
        </w:rPr>
        <w:t>read</w:t>
      </w:r>
      <w:r>
        <w:rPr>
          <w:rFonts w:ascii="Calibri Light" w:hAnsi="Calibri Light"/>
          <w:lang w:val="en-GB"/>
        </w:rPr>
        <w:t>ers</w:t>
      </w:r>
      <w:r w:rsidRPr="00720172">
        <w:rPr>
          <w:rFonts w:ascii="Calibri Light" w:hAnsi="Calibri Light"/>
          <w:lang w:val="en-GB"/>
        </w:rPr>
        <w:t xml:space="preserve"> </w:t>
      </w:r>
      <w:r>
        <w:rPr>
          <w:rFonts w:ascii="Calibri Light" w:hAnsi="Calibri Light"/>
          <w:lang w:val="en-GB"/>
        </w:rPr>
        <w:t>(</w:t>
      </w:r>
      <w:r w:rsidRPr="00720172">
        <w:rPr>
          <w:rFonts w:ascii="Calibri Light" w:hAnsi="Calibri Light"/>
          <w:lang w:val="en-GB"/>
        </w:rPr>
        <w:t>Tibetan or Han</w:t>
      </w:r>
      <w:r>
        <w:rPr>
          <w:rFonts w:ascii="Calibri Light" w:hAnsi="Calibri Light"/>
          <w:lang w:val="en-GB"/>
        </w:rPr>
        <w:t>)</w:t>
      </w:r>
      <w:r w:rsidRPr="00720172">
        <w:rPr>
          <w:rFonts w:ascii="Calibri Light" w:hAnsi="Calibri Light"/>
          <w:lang w:val="en-GB"/>
        </w:rPr>
        <w:t xml:space="preserve"> and they are all followers of the Gelug sect of Tibetan Buddhism, the information </w:t>
      </w:r>
      <w:r w:rsidRPr="00455E7C">
        <w:rPr>
          <w:rFonts w:ascii="Calibri Light" w:hAnsi="Calibri Light"/>
          <w:lang w:val="en-GB"/>
        </w:rPr>
        <w:t xml:space="preserve">source </w:t>
      </w:r>
      <w:r>
        <w:rPr>
          <w:rFonts w:ascii="Calibri Light" w:hAnsi="Calibri Light"/>
          <w:lang w:val="en-GB"/>
        </w:rPr>
        <w:t>for</w:t>
      </w:r>
      <w:r w:rsidRPr="00720172">
        <w:rPr>
          <w:rFonts w:ascii="Calibri Light" w:hAnsi="Calibri Light"/>
          <w:lang w:val="en-GB"/>
        </w:rPr>
        <w:t xml:space="preserve"> their narratives </w:t>
      </w:r>
      <w:r w:rsidR="00AE2DA4">
        <w:rPr>
          <w:rFonts w:ascii="Calibri Light" w:hAnsi="Calibri Light" w:hint="eastAsia"/>
          <w:lang w:val="en-GB" w:eastAsia="zh-CN"/>
        </w:rPr>
        <w:t>is</w:t>
      </w:r>
      <w:r w:rsidRPr="00720172">
        <w:rPr>
          <w:rFonts w:ascii="Calibri Light" w:hAnsi="Calibri Light"/>
          <w:lang w:val="en-GB"/>
        </w:rPr>
        <w:t xml:space="preserve"> very </w:t>
      </w:r>
      <w:r>
        <w:rPr>
          <w:rFonts w:ascii="Calibri Light" w:hAnsi="Calibri Light"/>
          <w:lang w:val="en-GB"/>
        </w:rPr>
        <w:t>probably</w:t>
      </w:r>
      <w:r w:rsidRPr="00455E7C">
        <w:rPr>
          <w:rFonts w:ascii="Calibri Light" w:hAnsi="Calibri Light"/>
          <w:lang w:val="en-GB"/>
        </w:rPr>
        <w:t xml:space="preserve"> </w:t>
      </w:r>
      <w:r>
        <w:rPr>
          <w:rFonts w:ascii="Calibri Light" w:hAnsi="Calibri Light"/>
          <w:lang w:val="en-GB"/>
        </w:rPr>
        <w:t>the</w:t>
      </w:r>
      <w:r w:rsidRPr="00455E7C">
        <w:rPr>
          <w:rFonts w:ascii="Calibri Light" w:hAnsi="Calibri Light"/>
          <w:lang w:val="en-GB"/>
        </w:rPr>
        <w:t xml:space="preserve"> </w:t>
      </w:r>
      <w:r w:rsidRPr="00720172">
        <w:rPr>
          <w:rFonts w:ascii="Calibri Light" w:hAnsi="Calibri Light"/>
          <w:lang w:val="en-GB"/>
        </w:rPr>
        <w:t>monks. The narratives of monks in my interviews confirmed point a) but left the latter two</w:t>
      </w:r>
      <w:r>
        <w:rPr>
          <w:rFonts w:ascii="Calibri Light" w:hAnsi="Calibri Light"/>
          <w:lang w:val="en-GB"/>
        </w:rPr>
        <w:t xml:space="preserve"> points</w:t>
      </w:r>
      <w:r w:rsidRPr="00720172">
        <w:rPr>
          <w:rFonts w:ascii="Calibri Light" w:hAnsi="Calibri Light"/>
          <w:lang w:val="en-GB"/>
        </w:rPr>
        <w:t xml:space="preserve"> with ambiguous answers. The observation and interview data illustrated that </w:t>
      </w:r>
      <w:r w:rsidR="00AE2DA4">
        <w:rPr>
          <w:rFonts w:ascii="Calibri Light" w:hAnsi="Calibri Light" w:hint="eastAsia"/>
          <w:lang w:val="en-GB" w:eastAsia="zh-CN"/>
        </w:rPr>
        <w:t xml:space="preserve">the </w:t>
      </w:r>
      <w:r w:rsidRPr="00720172">
        <w:rPr>
          <w:rFonts w:ascii="Calibri Light" w:hAnsi="Calibri Light"/>
          <w:lang w:val="en-GB"/>
        </w:rPr>
        <w:t xml:space="preserve">monks, who are acculturated with Tibetan Buddhism, are the significant promoters of Tibetan nationality in </w:t>
      </w:r>
      <w:r w:rsidRPr="00455E7C">
        <w:rPr>
          <w:rFonts w:ascii="Calibri Light" w:hAnsi="Calibri Light"/>
          <w:lang w:val="en-GB"/>
        </w:rPr>
        <w:t>Erju</w:t>
      </w:r>
      <w:r w:rsidRPr="00720172">
        <w:rPr>
          <w:rFonts w:ascii="Calibri Light" w:hAnsi="Calibri Light"/>
          <w:lang w:val="en-GB"/>
        </w:rPr>
        <w:t xml:space="preserve"> village and nearby villages. </w:t>
      </w:r>
      <w:r w:rsidRPr="00455E7C">
        <w:rPr>
          <w:rFonts w:ascii="Calibri Light" w:hAnsi="Calibri Light"/>
          <w:lang w:val="en-GB"/>
        </w:rPr>
        <w:t>T</w:t>
      </w:r>
      <w:r>
        <w:rPr>
          <w:rFonts w:ascii="Calibri Light" w:hAnsi="Calibri Light"/>
          <w:lang w:val="en-GB"/>
        </w:rPr>
        <w:t>h</w:t>
      </w:r>
      <w:r w:rsidRPr="00455E7C">
        <w:rPr>
          <w:rFonts w:ascii="Calibri Light" w:hAnsi="Calibri Light"/>
          <w:lang w:val="en-GB"/>
        </w:rPr>
        <w:t>rough</w:t>
      </w:r>
      <w:r w:rsidRPr="00720172">
        <w:rPr>
          <w:rFonts w:ascii="Calibri Light" w:hAnsi="Calibri Light"/>
          <w:lang w:val="en-GB"/>
        </w:rPr>
        <w:t xml:space="preserve"> the </w:t>
      </w:r>
      <w:r w:rsidRPr="00455E7C">
        <w:rPr>
          <w:rFonts w:ascii="Calibri Light" w:hAnsi="Calibri Light"/>
          <w:lang w:val="en-GB"/>
        </w:rPr>
        <w:t>morali</w:t>
      </w:r>
      <w:r>
        <w:rPr>
          <w:rFonts w:ascii="Calibri Light" w:hAnsi="Calibri Light"/>
          <w:lang w:val="en-GB"/>
        </w:rPr>
        <w:t>s</w:t>
      </w:r>
      <w:r w:rsidRPr="00455E7C">
        <w:rPr>
          <w:rFonts w:ascii="Calibri Light" w:hAnsi="Calibri Light"/>
          <w:lang w:val="en-GB"/>
        </w:rPr>
        <w:t xml:space="preserve">ation </w:t>
      </w:r>
      <w:r>
        <w:rPr>
          <w:rFonts w:ascii="Calibri Light" w:hAnsi="Calibri Light"/>
          <w:lang w:val="en-GB"/>
        </w:rPr>
        <w:t>effort</w:t>
      </w:r>
      <w:r w:rsidRPr="00455E7C">
        <w:rPr>
          <w:rFonts w:ascii="Calibri Light" w:hAnsi="Calibri Light"/>
          <w:lang w:val="en-GB"/>
        </w:rPr>
        <w:t>s</w:t>
      </w:r>
      <w:r w:rsidRPr="00720172">
        <w:rPr>
          <w:rFonts w:ascii="Calibri Light" w:hAnsi="Calibri Light"/>
          <w:lang w:val="en-GB"/>
        </w:rPr>
        <w:t xml:space="preserve"> of the </w:t>
      </w:r>
      <w:r w:rsidR="00AE2DA4">
        <w:rPr>
          <w:rFonts w:ascii="Calibri Light" w:hAnsi="Calibri Light"/>
          <w:lang w:val="en-GB"/>
        </w:rPr>
        <w:t>monks, the Tibetan nationality</w:t>
      </w:r>
      <w:r w:rsidR="00AE2DA4">
        <w:rPr>
          <w:rFonts w:ascii="Calibri Light" w:hAnsi="Calibri Light" w:hint="eastAsia"/>
          <w:lang w:val="en-GB" w:eastAsia="zh-CN"/>
        </w:rPr>
        <w:t xml:space="preserve"> wa</w:t>
      </w:r>
      <w:r w:rsidRPr="00720172">
        <w:rPr>
          <w:rFonts w:ascii="Calibri Light" w:hAnsi="Calibri Light"/>
          <w:lang w:val="en-GB"/>
        </w:rPr>
        <w:t xml:space="preserve">s </w:t>
      </w:r>
      <w:r w:rsidRPr="00455E7C">
        <w:rPr>
          <w:rFonts w:ascii="Calibri Light" w:hAnsi="Calibri Light"/>
          <w:lang w:val="en-GB"/>
        </w:rPr>
        <w:t>internali</w:t>
      </w:r>
      <w:r>
        <w:rPr>
          <w:rFonts w:ascii="Calibri Light" w:hAnsi="Calibri Light"/>
          <w:lang w:val="en-GB"/>
        </w:rPr>
        <w:t>s</w:t>
      </w:r>
      <w:r w:rsidRPr="00455E7C">
        <w:rPr>
          <w:rFonts w:ascii="Calibri Light" w:hAnsi="Calibri Light"/>
          <w:lang w:val="en-GB"/>
        </w:rPr>
        <w:t>ed</w:t>
      </w:r>
      <w:r w:rsidRPr="00720172">
        <w:rPr>
          <w:rFonts w:ascii="Calibri Light" w:hAnsi="Calibri Light"/>
          <w:lang w:val="en-GB"/>
        </w:rPr>
        <w:t xml:space="preserve"> in the perceptions of the villagers in Erju</w:t>
      </w:r>
      <w:r>
        <w:rPr>
          <w:rFonts w:ascii="Calibri Light" w:hAnsi="Calibri Light"/>
          <w:lang w:val="en-GB"/>
        </w:rPr>
        <w:t>;</w:t>
      </w:r>
      <w:r w:rsidR="00AE2DA4">
        <w:rPr>
          <w:rFonts w:ascii="Calibri Light" w:hAnsi="Calibri Light"/>
          <w:lang w:val="en-GB"/>
        </w:rPr>
        <w:t xml:space="preserve"> Lhasa bec</w:t>
      </w:r>
      <w:r w:rsidR="00AE2DA4">
        <w:rPr>
          <w:rFonts w:ascii="Calibri Light" w:hAnsi="Calibri Light" w:hint="eastAsia"/>
          <w:lang w:val="en-GB" w:eastAsia="zh-CN"/>
        </w:rPr>
        <w:t>a</w:t>
      </w:r>
      <w:r w:rsidRPr="00720172">
        <w:rPr>
          <w:rFonts w:ascii="Calibri Light" w:hAnsi="Calibri Light"/>
          <w:lang w:val="en-GB"/>
        </w:rPr>
        <w:t xml:space="preserve">me sovereign in the eyes of local villagers and they firmly believed that they </w:t>
      </w:r>
      <w:r>
        <w:rPr>
          <w:rFonts w:ascii="Calibri Light" w:hAnsi="Calibri Light"/>
          <w:lang w:val="en-GB"/>
        </w:rPr>
        <w:t>were</w:t>
      </w:r>
      <w:r w:rsidRPr="00720172">
        <w:rPr>
          <w:rFonts w:ascii="Calibri Light" w:hAnsi="Calibri Light"/>
          <w:lang w:val="en-GB"/>
        </w:rPr>
        <w:t xml:space="preserve"> born </w:t>
      </w:r>
      <w:r w:rsidR="005F2FA0">
        <w:rPr>
          <w:rFonts w:ascii="Calibri Light" w:hAnsi="Calibri Light" w:hint="eastAsia"/>
          <w:lang w:val="en-GB" w:eastAsia="zh-CN"/>
        </w:rPr>
        <w:t xml:space="preserve">as </w:t>
      </w:r>
      <w:r w:rsidRPr="00720172">
        <w:rPr>
          <w:rFonts w:ascii="Calibri Light" w:hAnsi="Calibri Light"/>
          <w:lang w:val="en-GB"/>
        </w:rPr>
        <w:t xml:space="preserve">Tibetans. </w:t>
      </w:r>
    </w:p>
    <w:p w:rsidR="004E7662" w:rsidRPr="00720172" w:rsidRDefault="004E7662" w:rsidP="004E7662">
      <w:pPr>
        <w:spacing w:line="360" w:lineRule="auto"/>
        <w:ind w:firstLine="210"/>
        <w:jc w:val="both"/>
        <w:rPr>
          <w:rFonts w:ascii="Calibri Light" w:hAnsi="Calibri Light"/>
          <w:lang w:val="en-GB"/>
        </w:rPr>
      </w:pPr>
    </w:p>
    <w:p w:rsidR="004E7662" w:rsidRPr="00720172" w:rsidRDefault="00601F58" w:rsidP="004E7662">
      <w:pPr>
        <w:pStyle w:val="Heading3"/>
        <w:spacing w:line="360" w:lineRule="auto"/>
        <w:jc w:val="both"/>
        <w:rPr>
          <w:rFonts w:ascii="Calibri Light" w:hAnsi="Calibri Light"/>
          <w:lang w:val="en-GB"/>
        </w:rPr>
      </w:pPr>
      <w:bookmarkStart w:id="128" w:name="_Toc463473604"/>
      <w:bookmarkStart w:id="129" w:name="_Toc476654301"/>
      <w:r>
        <w:rPr>
          <w:rFonts w:ascii="Calibri Light" w:hAnsi="Calibri Light"/>
          <w:lang w:val="en-GB"/>
        </w:rPr>
        <w:t>5.2 D</w:t>
      </w:r>
      <w:r w:rsidR="004E7662">
        <w:rPr>
          <w:rFonts w:ascii="Calibri Light" w:hAnsi="Calibri Light"/>
          <w:lang w:val="en-GB"/>
        </w:rPr>
        <w:t xml:space="preserve">ispute </w:t>
      </w:r>
      <w:r>
        <w:rPr>
          <w:rFonts w:ascii="Calibri Light" w:hAnsi="Calibri Light"/>
          <w:lang w:val="en-GB"/>
        </w:rPr>
        <w:t>over</w:t>
      </w:r>
      <w:r w:rsidR="004E7662" w:rsidRPr="00720172">
        <w:rPr>
          <w:rFonts w:ascii="Calibri Light" w:hAnsi="Calibri Light"/>
          <w:lang w:val="en-GB"/>
        </w:rPr>
        <w:t xml:space="preserve"> the Tibetan </w:t>
      </w:r>
      <w:r w:rsidR="004E7662">
        <w:rPr>
          <w:rFonts w:ascii="Calibri Light" w:hAnsi="Calibri Light"/>
          <w:lang w:val="en-GB"/>
        </w:rPr>
        <w:t>nationality</w:t>
      </w:r>
      <w:r w:rsidR="004E7662" w:rsidRPr="00720172">
        <w:rPr>
          <w:rFonts w:ascii="Calibri Light" w:hAnsi="Calibri Light"/>
          <w:lang w:val="en-GB"/>
        </w:rPr>
        <w:t xml:space="preserve"> of Jiarong people since 2000</w:t>
      </w:r>
      <w:bookmarkEnd w:id="128"/>
      <w:bookmarkEnd w:id="129"/>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The Tibetan nationality </w:t>
      </w:r>
      <w:r w:rsidR="00737271">
        <w:rPr>
          <w:rFonts w:ascii="Calibri Light" w:hAnsi="Calibri Light" w:hint="eastAsia"/>
          <w:lang w:val="en-GB" w:eastAsia="zh-CN"/>
        </w:rPr>
        <w:t xml:space="preserve">being </w:t>
      </w:r>
      <w:r w:rsidRPr="00720172">
        <w:rPr>
          <w:rFonts w:ascii="Calibri Light" w:hAnsi="Calibri Light"/>
          <w:lang w:val="en-GB"/>
        </w:rPr>
        <w:t xml:space="preserve">created by the state in the 1950s was </w:t>
      </w:r>
      <w:r w:rsidRPr="00455E7C">
        <w:rPr>
          <w:rFonts w:ascii="Calibri Light" w:hAnsi="Calibri Light"/>
          <w:lang w:val="en-GB"/>
        </w:rPr>
        <w:t>internali</w:t>
      </w:r>
      <w:r>
        <w:rPr>
          <w:rFonts w:ascii="Calibri Light" w:hAnsi="Calibri Light"/>
          <w:lang w:val="en-GB"/>
        </w:rPr>
        <w:t>s</w:t>
      </w:r>
      <w:r w:rsidRPr="00455E7C">
        <w:rPr>
          <w:rFonts w:ascii="Calibri Light" w:hAnsi="Calibri Light"/>
          <w:lang w:val="en-GB"/>
        </w:rPr>
        <w:t xml:space="preserve">ed </w:t>
      </w:r>
      <w:r>
        <w:rPr>
          <w:rFonts w:ascii="Calibri Light" w:hAnsi="Calibri Light"/>
          <w:lang w:val="en-GB"/>
        </w:rPr>
        <w:t>as</w:t>
      </w:r>
      <w:r w:rsidRPr="00720172">
        <w:rPr>
          <w:rFonts w:ascii="Calibri Light" w:hAnsi="Calibri Light"/>
          <w:lang w:val="en-GB"/>
        </w:rPr>
        <w:t xml:space="preserve"> a </w:t>
      </w:r>
      <w:r w:rsidRPr="00455E7C">
        <w:rPr>
          <w:rFonts w:ascii="Calibri Light" w:hAnsi="Calibri Light"/>
          <w:lang w:val="en-GB"/>
        </w:rPr>
        <w:t>b</w:t>
      </w:r>
      <w:r>
        <w:rPr>
          <w:rFonts w:ascii="Calibri Light" w:hAnsi="Calibri Light"/>
          <w:lang w:val="en-GB"/>
        </w:rPr>
        <w:t>irth</w:t>
      </w:r>
      <w:r w:rsidRPr="00720172">
        <w:rPr>
          <w:rFonts w:ascii="Calibri Light" w:hAnsi="Calibri Light"/>
          <w:lang w:val="en-GB"/>
        </w:rPr>
        <w:t xml:space="preserve"> identity in the eyes of Jiarong people through the consolidation of Tibetan nationality in </w:t>
      </w:r>
      <w:r>
        <w:rPr>
          <w:rFonts w:ascii="Calibri Light" w:hAnsi="Calibri Light"/>
          <w:lang w:val="en-GB"/>
        </w:rPr>
        <w:t>state</w:t>
      </w:r>
      <w:r w:rsidRPr="00720172">
        <w:rPr>
          <w:rFonts w:ascii="Calibri Light" w:hAnsi="Calibri Light"/>
          <w:lang w:val="en-GB"/>
        </w:rPr>
        <w:t xml:space="preserve"> and </w:t>
      </w:r>
      <w:r>
        <w:rPr>
          <w:rFonts w:ascii="Calibri Light" w:hAnsi="Calibri Light"/>
          <w:lang w:val="en-GB"/>
        </w:rPr>
        <w:t>religious</w:t>
      </w:r>
      <w:r w:rsidRPr="00720172">
        <w:rPr>
          <w:rFonts w:ascii="Calibri Light" w:hAnsi="Calibri Light"/>
          <w:lang w:val="en-GB"/>
        </w:rPr>
        <w:t xml:space="preserve"> institutions for decades. However, the </w:t>
      </w:r>
      <w:r>
        <w:rPr>
          <w:rFonts w:ascii="Calibri Light" w:hAnsi="Calibri Light"/>
          <w:lang w:val="en-GB"/>
        </w:rPr>
        <w:t>‘</w:t>
      </w:r>
      <w:r w:rsidRPr="00720172">
        <w:rPr>
          <w:rFonts w:ascii="Calibri Light" w:hAnsi="Calibri Light"/>
          <w:lang w:val="en-GB"/>
        </w:rPr>
        <w:t>ethnic identification</w:t>
      </w:r>
      <w:r>
        <w:rPr>
          <w:rFonts w:ascii="Calibri Light" w:hAnsi="Calibri Light"/>
          <w:lang w:val="en-GB"/>
        </w:rPr>
        <w:t>’</w:t>
      </w:r>
      <w:r w:rsidRPr="00720172">
        <w:rPr>
          <w:rFonts w:ascii="Calibri Light" w:hAnsi="Calibri Light"/>
          <w:lang w:val="en-GB"/>
        </w:rPr>
        <w:t xml:space="preserve"> project left a problem that has </w:t>
      </w:r>
      <w:r w:rsidRPr="00455E7C">
        <w:rPr>
          <w:rFonts w:ascii="Calibri Light" w:hAnsi="Calibri Light"/>
          <w:lang w:val="en-GB"/>
        </w:rPr>
        <w:t>confus</w:t>
      </w:r>
      <w:r>
        <w:rPr>
          <w:rFonts w:ascii="Calibri Light" w:hAnsi="Calibri Light"/>
          <w:lang w:val="en-GB"/>
        </w:rPr>
        <w:t>ed</w:t>
      </w:r>
      <w:r w:rsidRPr="00720172">
        <w:rPr>
          <w:rFonts w:ascii="Calibri Light" w:hAnsi="Calibri Light"/>
          <w:lang w:val="en-GB"/>
        </w:rPr>
        <w:t xml:space="preserve"> the Jiarong people since 2000. That is, the original and unique ethnic characteristics of the Jiarong people, which </w:t>
      </w:r>
      <w:r w:rsidR="00737271">
        <w:rPr>
          <w:rFonts w:ascii="Calibri Light" w:hAnsi="Calibri Light" w:hint="eastAsia"/>
          <w:szCs w:val="21"/>
          <w:lang w:eastAsia="zh-CN"/>
        </w:rPr>
        <w:t>are</w:t>
      </w:r>
      <w:r w:rsidRPr="00720172">
        <w:rPr>
          <w:rFonts w:ascii="Calibri Light" w:hAnsi="Calibri Light"/>
          <w:lang w:val="en-GB"/>
        </w:rPr>
        <w:t xml:space="preserve"> generated from their transitional geographic location and the regional history of cross-ethnic interactions, bec</w:t>
      </w:r>
      <w:r w:rsidR="00737271">
        <w:rPr>
          <w:rFonts w:ascii="Calibri Light" w:hAnsi="Calibri Light" w:hint="eastAsia"/>
          <w:lang w:val="en-GB" w:eastAsia="zh-CN"/>
        </w:rPr>
        <w:t>o</w:t>
      </w:r>
      <w:r w:rsidRPr="00720172">
        <w:rPr>
          <w:rFonts w:ascii="Calibri Light" w:hAnsi="Calibri Light"/>
          <w:lang w:val="en-GB"/>
        </w:rPr>
        <w:t xml:space="preserve">me disadvantages </w:t>
      </w:r>
      <w:r>
        <w:rPr>
          <w:rFonts w:ascii="Calibri Light" w:hAnsi="Calibri Light"/>
          <w:lang w:val="en-GB"/>
        </w:rPr>
        <w:t>in</w:t>
      </w:r>
      <w:r w:rsidRPr="00720172">
        <w:rPr>
          <w:rFonts w:ascii="Calibri Light" w:hAnsi="Calibri Light"/>
          <w:lang w:val="en-GB"/>
        </w:rPr>
        <w:t xml:space="preserve"> proving their Tibetan nationality. Due to the cultural differences of the Jiarong people and other Tibetans in aspects of language, custom, bui</w:t>
      </w:r>
      <w:r w:rsidR="00130299">
        <w:rPr>
          <w:rFonts w:ascii="Calibri Light" w:hAnsi="Calibri Light"/>
          <w:lang w:val="en-GB"/>
        </w:rPr>
        <w:t xml:space="preserve">lding and costume, the Tibetan nationality </w:t>
      </w:r>
      <w:r w:rsidRPr="00720172">
        <w:rPr>
          <w:rFonts w:ascii="Calibri Light" w:hAnsi="Calibri Light"/>
          <w:lang w:val="en-GB"/>
        </w:rPr>
        <w:t xml:space="preserve">of Jiarong people, </w:t>
      </w:r>
      <w:r>
        <w:rPr>
          <w:rFonts w:ascii="Calibri Light" w:hAnsi="Calibri Light"/>
          <w:lang w:val="en-GB"/>
        </w:rPr>
        <w:t>e</w:t>
      </w:r>
      <w:r w:rsidRPr="00455E7C">
        <w:rPr>
          <w:rFonts w:ascii="Calibri Light" w:hAnsi="Calibri Light"/>
          <w:lang w:val="en-GB"/>
        </w:rPr>
        <w:t>specially</w:t>
      </w:r>
      <w:r w:rsidRPr="00720172">
        <w:rPr>
          <w:rFonts w:ascii="Calibri Light" w:hAnsi="Calibri Light"/>
          <w:lang w:val="en-GB"/>
        </w:rPr>
        <w:t xml:space="preserve"> Jiarong peasants who live an agricultural life rather than</w:t>
      </w:r>
      <w:r>
        <w:rPr>
          <w:rFonts w:ascii="Calibri Light" w:hAnsi="Calibri Light"/>
          <w:lang w:val="en-GB"/>
        </w:rPr>
        <w:t xml:space="preserve"> the</w:t>
      </w:r>
      <w:r w:rsidRPr="00720172">
        <w:rPr>
          <w:rFonts w:ascii="Calibri Light" w:hAnsi="Calibri Light"/>
          <w:lang w:val="en-GB"/>
        </w:rPr>
        <w:t xml:space="preserve"> typical nomadic Tibetan life, </w:t>
      </w:r>
      <w:r>
        <w:rPr>
          <w:rFonts w:ascii="Calibri Light" w:hAnsi="Calibri Light"/>
          <w:lang w:val="en-GB"/>
        </w:rPr>
        <w:t>is</w:t>
      </w:r>
      <w:r w:rsidRPr="00720172">
        <w:rPr>
          <w:rFonts w:ascii="Calibri Light" w:hAnsi="Calibri Light"/>
          <w:lang w:val="en-GB"/>
        </w:rPr>
        <w:t xml:space="preserve"> generally doubted and denied by other Tibetans from the Central Tibet and Amdo nomadic </w:t>
      </w:r>
      <w:r w:rsidRPr="00455E7C">
        <w:rPr>
          <w:rFonts w:ascii="Calibri Light" w:hAnsi="Calibri Light"/>
          <w:lang w:val="en-GB"/>
        </w:rPr>
        <w:t>area</w:t>
      </w:r>
      <w:r>
        <w:rPr>
          <w:rFonts w:ascii="Calibri Light" w:hAnsi="Calibri Light"/>
          <w:lang w:val="en-GB"/>
        </w:rPr>
        <w:t>s</w:t>
      </w:r>
      <w:r w:rsidRPr="00720172">
        <w:rPr>
          <w:rFonts w:ascii="Calibri Light" w:hAnsi="Calibri Light"/>
          <w:lang w:val="en-GB"/>
        </w:rPr>
        <w:t>.</w:t>
      </w:r>
      <w:r w:rsidRPr="00720172">
        <w:rPr>
          <w:rStyle w:val="FootnoteReference"/>
          <w:rFonts w:ascii="Calibri Light" w:hAnsi="Calibri Light"/>
          <w:lang w:val="en-GB"/>
        </w:rPr>
        <w:footnoteReference w:id="66"/>
      </w:r>
      <w:r w:rsidRPr="00720172">
        <w:rPr>
          <w:rFonts w:ascii="Calibri Light" w:hAnsi="Calibri Light"/>
          <w:lang w:val="en-GB"/>
        </w:rPr>
        <w:t xml:space="preserve"> This phenomenon </w:t>
      </w:r>
      <w:r w:rsidR="00737271">
        <w:rPr>
          <w:rFonts w:ascii="Calibri Light" w:hAnsi="Calibri Light"/>
          <w:lang w:val="en-GB"/>
        </w:rPr>
        <w:t>bec</w:t>
      </w:r>
      <w:r w:rsidR="00737271">
        <w:rPr>
          <w:rFonts w:ascii="Calibri Light" w:hAnsi="Calibri Light" w:hint="eastAsia"/>
          <w:lang w:val="en-GB" w:eastAsia="zh-CN"/>
        </w:rPr>
        <w:t>o</w:t>
      </w:r>
      <w:r>
        <w:rPr>
          <w:rFonts w:ascii="Calibri Light" w:hAnsi="Calibri Light"/>
          <w:lang w:val="en-GB"/>
        </w:rPr>
        <w:t>me</w:t>
      </w:r>
      <w:r w:rsidRPr="00720172">
        <w:rPr>
          <w:rFonts w:ascii="Calibri Light" w:hAnsi="Calibri Light"/>
          <w:lang w:val="en-GB"/>
        </w:rPr>
        <w:t xml:space="preserve"> common when the communication </w:t>
      </w:r>
      <w:r>
        <w:rPr>
          <w:rFonts w:ascii="Calibri Light" w:hAnsi="Calibri Light"/>
          <w:lang w:val="en-GB"/>
        </w:rPr>
        <w:t>between</w:t>
      </w:r>
      <w:r w:rsidRPr="00720172">
        <w:rPr>
          <w:rFonts w:ascii="Calibri Light" w:hAnsi="Calibri Light"/>
          <w:lang w:val="en-GB"/>
        </w:rPr>
        <w:t xml:space="preserve"> the Jiarong people and other Tibetans </w:t>
      </w:r>
      <w:r w:rsidR="00737271">
        <w:rPr>
          <w:rFonts w:ascii="Calibri Light" w:hAnsi="Calibri Light" w:hint="eastAsia"/>
          <w:lang w:val="en-GB" w:eastAsia="zh-CN"/>
        </w:rPr>
        <w:t>has been</w:t>
      </w:r>
      <w:r w:rsidRPr="00720172">
        <w:rPr>
          <w:rFonts w:ascii="Calibri Light" w:hAnsi="Calibri Light"/>
          <w:lang w:val="en-GB"/>
        </w:rPr>
        <w:t xml:space="preserve"> unprecedentedly promoted </w:t>
      </w:r>
      <w:r>
        <w:rPr>
          <w:rFonts w:ascii="Calibri Light" w:hAnsi="Calibri Light"/>
          <w:lang w:val="en-GB"/>
        </w:rPr>
        <w:t>through</w:t>
      </w:r>
      <w:r w:rsidRPr="00720172">
        <w:rPr>
          <w:rFonts w:ascii="Calibri Light" w:hAnsi="Calibri Light"/>
          <w:lang w:val="en-GB"/>
        </w:rPr>
        <w:t xml:space="preserve"> the development of tourism and the growth of non-agricultural population in local villages. </w:t>
      </w:r>
    </w:p>
    <w:p w:rsidR="004E7662" w:rsidRPr="00720172" w:rsidRDefault="004E7662" w:rsidP="00C95079">
      <w:pPr>
        <w:spacing w:line="360" w:lineRule="auto"/>
        <w:ind w:firstLine="210"/>
        <w:jc w:val="both"/>
        <w:rPr>
          <w:rFonts w:ascii="Calibri Light" w:hAnsi="Calibri Light"/>
          <w:lang w:val="en-GB" w:eastAsia="zh-CN"/>
        </w:rPr>
      </w:pPr>
      <w:r w:rsidRPr="00720172">
        <w:rPr>
          <w:rFonts w:ascii="Calibri Light" w:hAnsi="Calibri Light"/>
          <w:lang w:val="en-GB"/>
        </w:rPr>
        <w:t xml:space="preserve">I account this identity dilemma of the Jiarong people as the cultural factor that motivated the </w:t>
      </w:r>
      <w:r>
        <w:rPr>
          <w:rFonts w:ascii="Calibri Light" w:hAnsi="Calibri Light"/>
          <w:lang w:val="en-GB"/>
        </w:rPr>
        <w:t>relaunch</w:t>
      </w:r>
      <w:r w:rsidR="00966E61">
        <w:rPr>
          <w:rFonts w:ascii="Calibri Light" w:hAnsi="Calibri Light"/>
          <w:lang w:val="en-GB"/>
        </w:rPr>
        <w:t>ing</w:t>
      </w:r>
      <w:r w:rsidRPr="00720172">
        <w:rPr>
          <w:rFonts w:ascii="Calibri Light" w:hAnsi="Calibri Light"/>
          <w:lang w:val="en-GB"/>
        </w:rPr>
        <w:t xml:space="preserve"> of the Chesuo r</w:t>
      </w:r>
      <w:r w:rsidR="0035262E">
        <w:rPr>
          <w:rFonts w:ascii="Calibri Light" w:hAnsi="Calibri Light"/>
          <w:lang w:val="en-GB"/>
        </w:rPr>
        <w:t>itual and the progress of th</w:t>
      </w:r>
      <w:r w:rsidR="00737271">
        <w:rPr>
          <w:rFonts w:ascii="Calibri Light" w:hAnsi="Calibri Light" w:hint="eastAsia"/>
          <w:lang w:val="en-GB" w:eastAsia="zh-CN"/>
        </w:rPr>
        <w:t>is revival</w:t>
      </w:r>
      <w:r w:rsidRPr="00720172">
        <w:rPr>
          <w:rFonts w:ascii="Calibri Light" w:hAnsi="Calibri Light"/>
          <w:lang w:val="en-GB"/>
        </w:rPr>
        <w:t xml:space="preserve"> after 2006. </w:t>
      </w:r>
      <w:r w:rsidR="0086040B">
        <w:rPr>
          <w:rFonts w:ascii="Calibri Light" w:hAnsi="Calibri Light" w:hint="eastAsia"/>
          <w:lang w:val="en-GB" w:eastAsia="zh-CN"/>
        </w:rPr>
        <w:t>T</w:t>
      </w:r>
      <w:r w:rsidR="009F1E68">
        <w:rPr>
          <w:rFonts w:ascii="Calibri Light" w:hAnsi="Calibri Light"/>
          <w:lang w:val="en-GB"/>
        </w:rPr>
        <w:t>he revitalisation</w:t>
      </w:r>
      <w:r w:rsidR="0086040B">
        <w:rPr>
          <w:rFonts w:ascii="Calibri Light" w:hAnsi="Calibri Light" w:hint="eastAsia"/>
          <w:lang w:val="en-GB" w:eastAsia="zh-CN"/>
        </w:rPr>
        <w:t xml:space="preserve">, </w:t>
      </w:r>
      <w:r w:rsidR="0086040B">
        <w:rPr>
          <w:rFonts w:ascii="Calibri Light" w:hAnsi="Calibri Light"/>
          <w:lang w:val="en-GB"/>
        </w:rPr>
        <w:t xml:space="preserve">defined by Wallace, </w:t>
      </w:r>
      <w:r w:rsidR="009F1E68">
        <w:rPr>
          <w:rFonts w:ascii="Calibri Light" w:hAnsi="Calibri Light"/>
          <w:lang w:val="en-GB"/>
        </w:rPr>
        <w:t>is ‘</w:t>
      </w:r>
      <w:r w:rsidR="009F1E68" w:rsidRPr="009F1E68">
        <w:rPr>
          <w:rFonts w:ascii="Calibri Light" w:hAnsi="Calibri Light"/>
          <w:lang w:val="en-GB"/>
        </w:rPr>
        <w:t>deliberate, conscious, organized efforts by members of a society to c</w:t>
      </w:r>
      <w:r w:rsidR="009F1E68">
        <w:rPr>
          <w:rFonts w:ascii="Calibri Light" w:hAnsi="Calibri Light"/>
          <w:lang w:val="en-GB"/>
        </w:rPr>
        <w:t>reate a more satisfying culture’</w:t>
      </w:r>
      <w:r w:rsidR="009F1E68" w:rsidRPr="009F1E68">
        <w:rPr>
          <w:rFonts w:ascii="Calibri Light" w:hAnsi="Calibri Light"/>
          <w:lang w:val="en-GB"/>
        </w:rPr>
        <w:t xml:space="preserve"> (1956, 279; 1966, 30)</w:t>
      </w:r>
      <w:r w:rsidR="00C95079">
        <w:rPr>
          <w:rFonts w:ascii="Calibri Light" w:hAnsi="Calibri Light" w:hint="eastAsia"/>
          <w:lang w:val="en-GB" w:eastAsia="zh-CN"/>
        </w:rPr>
        <w:t xml:space="preserve">. According to Wallace, the revitalisation in a society is related to the </w:t>
      </w:r>
      <w:r w:rsidR="00C95079">
        <w:rPr>
          <w:rFonts w:ascii="Calibri Light" w:hAnsi="Calibri Light"/>
          <w:lang w:val="en-GB" w:eastAsia="zh-CN"/>
        </w:rPr>
        <w:t>widespread</w:t>
      </w:r>
      <w:r w:rsidR="00C95079">
        <w:rPr>
          <w:rFonts w:ascii="Calibri Light" w:hAnsi="Calibri Light" w:hint="eastAsia"/>
          <w:lang w:val="en-GB" w:eastAsia="zh-CN"/>
        </w:rPr>
        <w:t xml:space="preserve"> stress of individual members (1956,179). In this </w:t>
      </w:r>
      <w:r w:rsidR="00737271">
        <w:rPr>
          <w:rFonts w:ascii="Calibri Light" w:hAnsi="Calibri Light" w:hint="eastAsia"/>
          <w:lang w:val="en-GB" w:eastAsia="zh-CN"/>
        </w:rPr>
        <w:t>regard</w:t>
      </w:r>
      <w:r w:rsidR="00C95079">
        <w:rPr>
          <w:rFonts w:ascii="Calibri Light" w:hAnsi="Calibri Light" w:hint="eastAsia"/>
          <w:lang w:val="en-GB" w:eastAsia="zh-CN"/>
        </w:rPr>
        <w:t>, the identit</w:t>
      </w:r>
      <w:r w:rsidR="00737271">
        <w:rPr>
          <w:rFonts w:ascii="Calibri Light" w:hAnsi="Calibri Light" w:hint="eastAsia"/>
          <w:lang w:val="en-GB" w:eastAsia="zh-CN"/>
        </w:rPr>
        <w:t>y dilemma of the Jiarong people, which results</w:t>
      </w:r>
      <w:r w:rsidR="00C95079">
        <w:rPr>
          <w:rFonts w:ascii="Calibri Light" w:hAnsi="Calibri Light" w:hint="eastAsia"/>
          <w:lang w:val="en-GB" w:eastAsia="zh-CN"/>
        </w:rPr>
        <w:t xml:space="preserve"> in the general concern o</w:t>
      </w:r>
      <w:r w:rsidR="00737271">
        <w:rPr>
          <w:rFonts w:ascii="Calibri Light" w:hAnsi="Calibri Light" w:hint="eastAsia"/>
          <w:lang w:val="en-GB" w:eastAsia="zh-CN"/>
        </w:rPr>
        <w:t>f villagers in Erju, has</w:t>
      </w:r>
      <w:r w:rsidR="00C95079">
        <w:rPr>
          <w:rFonts w:ascii="Calibri Light" w:hAnsi="Calibri Light" w:hint="eastAsia"/>
          <w:lang w:val="en-GB" w:eastAsia="zh-CN"/>
        </w:rPr>
        <w:t xml:space="preserve"> influenced the progress of the revitalisation since 2008. </w:t>
      </w:r>
      <w:r w:rsidRPr="00720172">
        <w:rPr>
          <w:rFonts w:ascii="Calibri Light" w:hAnsi="Calibri Light"/>
          <w:lang w:val="en-GB"/>
        </w:rPr>
        <w:t xml:space="preserve">Although </w:t>
      </w:r>
      <w:r>
        <w:rPr>
          <w:rFonts w:ascii="Calibri Light" w:hAnsi="Calibri Light"/>
          <w:lang w:val="en-GB"/>
        </w:rPr>
        <w:t>this</w:t>
      </w:r>
      <w:r w:rsidRPr="00720172">
        <w:rPr>
          <w:rFonts w:ascii="Calibri Light" w:hAnsi="Calibri Light"/>
          <w:lang w:val="en-GB"/>
        </w:rPr>
        <w:t xml:space="preserve"> identity dilemma </w:t>
      </w:r>
      <w:r>
        <w:rPr>
          <w:rFonts w:ascii="Calibri Light" w:hAnsi="Calibri Light"/>
          <w:lang w:val="en-GB"/>
        </w:rPr>
        <w:t>has become</w:t>
      </w:r>
      <w:r w:rsidRPr="00720172">
        <w:rPr>
          <w:rFonts w:ascii="Calibri Light" w:hAnsi="Calibri Light"/>
          <w:lang w:val="en-GB"/>
        </w:rPr>
        <w:t xml:space="preserve"> a common problem in rural Danba, </w:t>
      </w:r>
      <w:r w:rsidR="00DA2A7D">
        <w:rPr>
          <w:rFonts w:ascii="Calibri Light" w:hAnsi="Calibri Light" w:hint="eastAsia"/>
          <w:lang w:val="en-GB" w:eastAsia="zh-CN"/>
        </w:rPr>
        <w:t xml:space="preserve">the </w:t>
      </w:r>
      <w:r w:rsidRPr="00720172">
        <w:rPr>
          <w:rFonts w:ascii="Calibri Light" w:hAnsi="Calibri Light"/>
          <w:lang w:val="en-GB"/>
        </w:rPr>
        <w:t>villagers in Erju</w:t>
      </w:r>
      <w:r>
        <w:rPr>
          <w:rFonts w:ascii="Calibri Light" w:hAnsi="Calibri Light"/>
          <w:lang w:val="en-GB"/>
        </w:rPr>
        <w:t>,</w:t>
      </w:r>
      <w:r w:rsidRPr="00720172">
        <w:rPr>
          <w:rFonts w:ascii="Calibri Light" w:hAnsi="Calibri Light"/>
          <w:lang w:val="en-GB"/>
        </w:rPr>
        <w:t xml:space="preserve"> </w:t>
      </w:r>
      <w:r>
        <w:rPr>
          <w:rFonts w:ascii="Calibri Light" w:hAnsi="Calibri Light"/>
          <w:lang w:val="en-GB"/>
        </w:rPr>
        <w:t>as</w:t>
      </w:r>
      <w:r w:rsidR="00DA2A7D">
        <w:rPr>
          <w:rFonts w:ascii="Calibri Light" w:hAnsi="Calibri Light" w:hint="eastAsia"/>
          <w:lang w:val="en-GB" w:eastAsia="zh-CN"/>
        </w:rPr>
        <w:t xml:space="preserve"> being</w:t>
      </w:r>
      <w:r>
        <w:rPr>
          <w:rFonts w:ascii="Calibri Light" w:hAnsi="Calibri Light"/>
          <w:lang w:val="en-GB"/>
        </w:rPr>
        <w:t xml:space="preserve"> </w:t>
      </w:r>
      <w:r w:rsidRPr="00A45B2B">
        <w:rPr>
          <w:rFonts w:ascii="Calibri Light" w:hAnsi="Calibri Light"/>
          <w:lang w:val="en-GB"/>
        </w:rPr>
        <w:t>compared to other nearby Jiarong villages</w:t>
      </w:r>
      <w:r>
        <w:rPr>
          <w:rFonts w:ascii="Calibri Light" w:hAnsi="Calibri Light"/>
          <w:lang w:val="en-GB"/>
        </w:rPr>
        <w:t>,</w:t>
      </w:r>
      <w:r w:rsidRPr="006E2486">
        <w:rPr>
          <w:rFonts w:ascii="Calibri Light" w:hAnsi="Calibri Light"/>
          <w:lang w:val="en-GB"/>
        </w:rPr>
        <w:t xml:space="preserve"> </w:t>
      </w:r>
      <w:r w:rsidRPr="00720172">
        <w:rPr>
          <w:rFonts w:ascii="Calibri Light" w:hAnsi="Calibri Light"/>
          <w:lang w:val="en-GB"/>
        </w:rPr>
        <w:t xml:space="preserve">expressed a strong desire </w:t>
      </w:r>
      <w:r>
        <w:rPr>
          <w:rFonts w:ascii="Calibri Light" w:hAnsi="Calibri Light"/>
          <w:lang w:val="en-GB"/>
        </w:rPr>
        <w:t>to defend</w:t>
      </w:r>
      <w:r w:rsidRPr="00720172">
        <w:rPr>
          <w:rFonts w:ascii="Calibri Light" w:hAnsi="Calibri Light"/>
          <w:lang w:val="en-GB"/>
        </w:rPr>
        <w:t xml:space="preserve"> their Tibetan identity with action. This difference can </w:t>
      </w:r>
      <w:r w:rsidR="001E053C">
        <w:rPr>
          <w:rFonts w:ascii="Calibri Light" w:hAnsi="Calibri Light" w:hint="eastAsia"/>
          <w:lang w:val="en-GB" w:eastAsia="zh-CN"/>
        </w:rPr>
        <w:t xml:space="preserve">be </w:t>
      </w:r>
      <w:r w:rsidR="00DA2A7D">
        <w:rPr>
          <w:rFonts w:ascii="Calibri Light" w:hAnsi="Calibri Light" w:hint="eastAsia"/>
          <w:lang w:val="en-GB" w:eastAsia="zh-CN"/>
        </w:rPr>
        <w:t>attribute</w:t>
      </w:r>
      <w:r w:rsidR="001E053C">
        <w:rPr>
          <w:rFonts w:ascii="Calibri Light" w:hAnsi="Calibri Light" w:hint="eastAsia"/>
          <w:lang w:val="en-GB" w:eastAsia="zh-CN"/>
        </w:rPr>
        <w:t>d</w:t>
      </w:r>
      <w:r w:rsidRPr="00720172">
        <w:rPr>
          <w:rFonts w:ascii="Calibri Light" w:hAnsi="Calibri Light"/>
          <w:lang w:val="en-GB"/>
        </w:rPr>
        <w:t xml:space="preserve"> to </w:t>
      </w:r>
      <w:r w:rsidRPr="00455E7C">
        <w:rPr>
          <w:rFonts w:ascii="Calibri Light" w:hAnsi="Calibri Light"/>
          <w:lang w:val="en-GB"/>
        </w:rPr>
        <w:t>the</w:t>
      </w:r>
      <w:r>
        <w:rPr>
          <w:rFonts w:ascii="Calibri Light" w:hAnsi="Calibri Light"/>
          <w:lang w:val="en-GB"/>
        </w:rPr>
        <w:t>ir faith</w:t>
      </w:r>
      <w:r w:rsidRPr="00720172">
        <w:rPr>
          <w:rFonts w:ascii="Calibri Light" w:hAnsi="Calibri Light"/>
          <w:lang w:val="en-GB"/>
        </w:rPr>
        <w:t xml:space="preserve"> in the Gelug sect of Tibetan Buddhism</w:t>
      </w:r>
      <w:r w:rsidRPr="00455E7C">
        <w:rPr>
          <w:rFonts w:ascii="Calibri Light" w:hAnsi="Calibri Light"/>
          <w:lang w:val="en-GB"/>
        </w:rPr>
        <w:t>.</w:t>
      </w:r>
      <w:r w:rsidRPr="00720172">
        <w:rPr>
          <w:rFonts w:ascii="Calibri Light" w:hAnsi="Calibri Light"/>
          <w:lang w:val="en-GB"/>
        </w:rPr>
        <w:t xml:space="preserve"> </w:t>
      </w:r>
      <w:r w:rsidR="00B3353C">
        <w:rPr>
          <w:rFonts w:ascii="Calibri Light" w:hAnsi="Calibri Light" w:hint="eastAsia"/>
          <w:lang w:val="en-GB" w:eastAsia="zh-CN"/>
        </w:rPr>
        <w:t xml:space="preserve">Due to the same reason, the villagers in Erju expressed </w:t>
      </w:r>
      <w:r w:rsidRPr="00720172">
        <w:rPr>
          <w:rFonts w:ascii="Calibri Light" w:hAnsi="Calibri Light"/>
          <w:lang w:val="en-GB"/>
        </w:rPr>
        <w:t xml:space="preserve">a common strong desire </w:t>
      </w:r>
      <w:r>
        <w:rPr>
          <w:rFonts w:ascii="Calibri Light" w:hAnsi="Calibri Light"/>
          <w:lang w:val="en-GB"/>
        </w:rPr>
        <w:t>to defend</w:t>
      </w:r>
      <w:r w:rsidRPr="00720172">
        <w:rPr>
          <w:rFonts w:ascii="Calibri Light" w:hAnsi="Calibri Light"/>
          <w:lang w:val="en-GB"/>
        </w:rPr>
        <w:t xml:space="preserve"> their qualification as Tibetans. Therefore, </w:t>
      </w:r>
      <w:r>
        <w:rPr>
          <w:rFonts w:ascii="Calibri Light" w:hAnsi="Calibri Light"/>
          <w:lang w:val="en-GB"/>
        </w:rPr>
        <w:t>they chose to display</w:t>
      </w:r>
      <w:r w:rsidRPr="00455E7C">
        <w:rPr>
          <w:rFonts w:ascii="Calibri Light" w:hAnsi="Calibri Light"/>
          <w:lang w:val="en-GB"/>
        </w:rPr>
        <w:t xml:space="preserve"> the</w:t>
      </w:r>
      <w:r>
        <w:rPr>
          <w:rFonts w:ascii="Calibri Light" w:hAnsi="Calibri Light"/>
          <w:lang w:val="en-GB"/>
        </w:rPr>
        <w:t>ir</w:t>
      </w:r>
      <w:r w:rsidRPr="00720172">
        <w:rPr>
          <w:rFonts w:ascii="Calibri Light" w:hAnsi="Calibri Light"/>
          <w:lang w:val="en-GB"/>
        </w:rPr>
        <w:t xml:space="preserve"> local history and traditions </w:t>
      </w:r>
      <w:r w:rsidR="004B1323">
        <w:rPr>
          <w:rFonts w:ascii="Calibri Light" w:hAnsi="Calibri Light" w:hint="eastAsia"/>
          <w:lang w:val="en-GB" w:eastAsia="zh-CN"/>
        </w:rPr>
        <w:t>related</w:t>
      </w:r>
      <w:r w:rsidRPr="00720172">
        <w:rPr>
          <w:rFonts w:ascii="Calibri Light" w:hAnsi="Calibri Light"/>
          <w:lang w:val="en-GB"/>
        </w:rPr>
        <w:t xml:space="preserve"> to the ancient Tibetan culture</w:t>
      </w:r>
      <w:r w:rsidRPr="00455E7C">
        <w:rPr>
          <w:rFonts w:ascii="Calibri Light" w:hAnsi="Calibri Light"/>
          <w:lang w:val="en-GB"/>
        </w:rPr>
        <w:t>.</w:t>
      </w:r>
      <w:r w:rsidRPr="00720172">
        <w:rPr>
          <w:rFonts w:ascii="Calibri Light" w:hAnsi="Calibri Light"/>
          <w:lang w:val="en-GB"/>
        </w:rPr>
        <w:t xml:space="preserve"> </w:t>
      </w:r>
      <w:r>
        <w:rPr>
          <w:rFonts w:ascii="Calibri Light" w:hAnsi="Calibri Light"/>
          <w:lang w:val="en-GB"/>
        </w:rPr>
        <w:t>T</w:t>
      </w:r>
      <w:r w:rsidRPr="00720172">
        <w:rPr>
          <w:rFonts w:ascii="Calibri Light" w:hAnsi="Calibri Light"/>
          <w:lang w:val="en-GB"/>
        </w:rPr>
        <w:t xml:space="preserve">he Chesuo ritual, as the largest occasion for collective activities in the clan village since 2006, became the best chance to achieve the purpose of reclaiming their Tibetan identity. </w:t>
      </w:r>
    </w:p>
    <w:p w:rsidR="004E7662" w:rsidRPr="00655973" w:rsidRDefault="004E7662" w:rsidP="004E7662">
      <w:pPr>
        <w:spacing w:line="360" w:lineRule="auto"/>
        <w:ind w:firstLine="210"/>
        <w:jc w:val="both"/>
        <w:rPr>
          <w:rFonts w:ascii="Calibri Light" w:hAnsi="Calibri Light"/>
          <w:szCs w:val="21"/>
          <w:lang w:val="en-GB" w:eastAsia="zh-CN"/>
        </w:rPr>
      </w:pPr>
      <w:r w:rsidRPr="00720172">
        <w:rPr>
          <w:rFonts w:ascii="Calibri Light" w:hAnsi="Calibri Light"/>
          <w:lang w:val="en-GB"/>
        </w:rPr>
        <w:t xml:space="preserve">This section </w:t>
      </w:r>
      <w:r w:rsidRPr="00455E7C">
        <w:rPr>
          <w:rFonts w:ascii="Calibri Light" w:hAnsi="Calibri Light"/>
          <w:lang w:val="en-GB"/>
        </w:rPr>
        <w:t>explain</w:t>
      </w:r>
      <w:r w:rsidR="004B1323">
        <w:rPr>
          <w:rFonts w:ascii="Calibri Light" w:hAnsi="Calibri Light" w:hint="eastAsia"/>
          <w:lang w:val="en-GB" w:eastAsia="zh-CN"/>
        </w:rPr>
        <w:t>s</w:t>
      </w:r>
      <w:r w:rsidRPr="00720172">
        <w:rPr>
          <w:rFonts w:ascii="Calibri Light" w:hAnsi="Calibri Light"/>
          <w:lang w:val="en-GB"/>
        </w:rPr>
        <w:t xml:space="preserve"> how the identity issue of Jiarong people </w:t>
      </w:r>
      <w:r w:rsidRPr="00455E7C">
        <w:rPr>
          <w:rFonts w:ascii="Calibri Light" w:hAnsi="Calibri Light"/>
          <w:lang w:val="en-GB"/>
        </w:rPr>
        <w:t>arouse</w:t>
      </w:r>
      <w:r>
        <w:rPr>
          <w:rFonts w:ascii="Calibri Light" w:hAnsi="Calibri Light"/>
          <w:lang w:val="en-GB"/>
        </w:rPr>
        <w:t>d</w:t>
      </w:r>
      <w:r w:rsidRPr="00455E7C">
        <w:rPr>
          <w:rFonts w:ascii="Calibri Light" w:hAnsi="Calibri Light"/>
          <w:lang w:val="en-GB"/>
        </w:rPr>
        <w:t xml:space="preserve"> the</w:t>
      </w:r>
      <w:r>
        <w:rPr>
          <w:rFonts w:ascii="Calibri Light" w:hAnsi="Calibri Light"/>
          <w:lang w:val="en-GB"/>
        </w:rPr>
        <w:t>ir</w:t>
      </w:r>
      <w:r w:rsidRPr="00455E7C">
        <w:rPr>
          <w:rFonts w:ascii="Calibri Light" w:hAnsi="Calibri Light"/>
          <w:lang w:val="en-GB"/>
        </w:rPr>
        <w:t xml:space="preserve"> </w:t>
      </w:r>
      <w:r w:rsidRPr="00720172">
        <w:rPr>
          <w:rFonts w:ascii="Calibri Light" w:hAnsi="Calibri Light"/>
          <w:lang w:val="en-GB"/>
        </w:rPr>
        <w:t xml:space="preserve">desire </w:t>
      </w:r>
      <w:r>
        <w:rPr>
          <w:rFonts w:ascii="Calibri Light" w:hAnsi="Calibri Light"/>
          <w:lang w:val="en-GB"/>
        </w:rPr>
        <w:t>to claim</w:t>
      </w:r>
      <w:r w:rsidRPr="00720172">
        <w:rPr>
          <w:rFonts w:ascii="Calibri Light" w:hAnsi="Calibri Light"/>
          <w:lang w:val="en-GB"/>
        </w:rPr>
        <w:t xml:space="preserve"> their Tibetan nationality through </w:t>
      </w:r>
      <w:r w:rsidR="004B1323">
        <w:rPr>
          <w:rFonts w:ascii="Calibri Light" w:hAnsi="Calibri Light" w:hint="eastAsia"/>
          <w:lang w:val="en-GB" w:eastAsia="zh-CN"/>
        </w:rPr>
        <w:t xml:space="preserve">practicing </w:t>
      </w:r>
      <w:r w:rsidRPr="00720172">
        <w:rPr>
          <w:rFonts w:ascii="Calibri Light" w:hAnsi="Calibri Light"/>
          <w:lang w:val="en-GB"/>
        </w:rPr>
        <w:t xml:space="preserve">the Chesuo ceremony. More specifically, three questions </w:t>
      </w:r>
      <w:r w:rsidR="004B1323">
        <w:rPr>
          <w:rFonts w:ascii="Calibri Light" w:hAnsi="Calibri Light" w:hint="eastAsia"/>
          <w:lang w:val="en-GB" w:eastAsia="zh-CN"/>
        </w:rPr>
        <w:t>are</w:t>
      </w:r>
      <w:r w:rsidRPr="00720172">
        <w:rPr>
          <w:rFonts w:ascii="Calibri Light" w:hAnsi="Calibri Light"/>
          <w:lang w:val="en-GB"/>
        </w:rPr>
        <w:t xml:space="preserve"> discussed. How did the </w:t>
      </w:r>
      <w:r>
        <w:rPr>
          <w:rFonts w:ascii="Calibri Light" w:hAnsi="Calibri Light"/>
          <w:lang w:val="en-GB"/>
        </w:rPr>
        <w:t>dispute around</w:t>
      </w:r>
      <w:r w:rsidRPr="00720172">
        <w:rPr>
          <w:rFonts w:ascii="Calibri Light" w:hAnsi="Calibri Light"/>
          <w:lang w:val="en-GB"/>
        </w:rPr>
        <w:t xml:space="preserve"> the Jiarong people’s Tibetan nationality </w:t>
      </w:r>
      <w:r>
        <w:rPr>
          <w:rFonts w:ascii="Calibri Light" w:hAnsi="Calibri Light"/>
          <w:lang w:val="en-GB"/>
        </w:rPr>
        <w:t>arise; how</w:t>
      </w:r>
      <w:r w:rsidRPr="00720172">
        <w:rPr>
          <w:rFonts w:ascii="Calibri Light" w:hAnsi="Calibri Light"/>
          <w:lang w:val="en-GB"/>
        </w:rPr>
        <w:t xml:space="preserve"> did this </w:t>
      </w:r>
      <w:r>
        <w:rPr>
          <w:rFonts w:ascii="Calibri Light" w:hAnsi="Calibri Light"/>
          <w:lang w:val="en-GB"/>
        </w:rPr>
        <w:t>dispute</w:t>
      </w:r>
      <w:r w:rsidRPr="00720172">
        <w:rPr>
          <w:rFonts w:ascii="Calibri Light" w:hAnsi="Calibri Light"/>
          <w:lang w:val="en-GB"/>
        </w:rPr>
        <w:t xml:space="preserve"> invoke a common desire </w:t>
      </w:r>
      <w:r>
        <w:rPr>
          <w:rFonts w:ascii="Calibri Light" w:hAnsi="Calibri Light"/>
          <w:lang w:val="en-GB"/>
        </w:rPr>
        <w:t>t</w:t>
      </w:r>
      <w:r w:rsidRPr="00455E7C">
        <w:rPr>
          <w:rFonts w:ascii="Calibri Light" w:hAnsi="Calibri Light"/>
          <w:lang w:val="en-GB"/>
        </w:rPr>
        <w:t>o</w:t>
      </w:r>
      <w:r>
        <w:rPr>
          <w:rFonts w:ascii="Calibri Light" w:hAnsi="Calibri Light"/>
          <w:lang w:val="en-GB"/>
        </w:rPr>
        <w:t xml:space="preserve"> defend</w:t>
      </w:r>
      <w:r w:rsidRPr="00720172">
        <w:rPr>
          <w:rFonts w:ascii="Calibri Light" w:hAnsi="Calibri Light"/>
          <w:lang w:val="en-GB"/>
        </w:rPr>
        <w:t xml:space="preserve"> the cultural identity of </w:t>
      </w:r>
      <w:r>
        <w:rPr>
          <w:rFonts w:ascii="Calibri Light" w:hAnsi="Calibri Light"/>
          <w:lang w:val="en-GB"/>
        </w:rPr>
        <w:t>the</w:t>
      </w:r>
      <w:r w:rsidRPr="00455E7C">
        <w:rPr>
          <w:rFonts w:ascii="Calibri Light" w:hAnsi="Calibri Light"/>
          <w:lang w:val="en-GB"/>
        </w:rPr>
        <w:t xml:space="preserve"> </w:t>
      </w:r>
      <w:r w:rsidRPr="00720172">
        <w:rPr>
          <w:rFonts w:ascii="Calibri Light" w:hAnsi="Calibri Light"/>
          <w:lang w:val="en-GB"/>
        </w:rPr>
        <w:t>Jiarong people in Erju Village</w:t>
      </w:r>
      <w:r>
        <w:rPr>
          <w:rFonts w:ascii="Calibri Light" w:hAnsi="Calibri Light"/>
          <w:lang w:val="en-GB"/>
        </w:rPr>
        <w:t>; a</w:t>
      </w:r>
      <w:r w:rsidRPr="00455E7C">
        <w:rPr>
          <w:rFonts w:ascii="Calibri Light" w:hAnsi="Calibri Light"/>
          <w:lang w:val="en-GB"/>
        </w:rPr>
        <w:t>nd</w:t>
      </w:r>
      <w:r w:rsidR="004B1323">
        <w:rPr>
          <w:rFonts w:ascii="Calibri Light" w:hAnsi="Calibri Light"/>
          <w:lang w:val="en-GB"/>
        </w:rPr>
        <w:t xml:space="preserve"> how did the desire </w:t>
      </w:r>
      <w:r w:rsidR="004B1323">
        <w:rPr>
          <w:rFonts w:ascii="Calibri Light" w:hAnsi="Calibri Light" w:hint="eastAsia"/>
          <w:lang w:val="en-GB" w:eastAsia="zh-CN"/>
        </w:rPr>
        <w:t>to</w:t>
      </w:r>
      <w:r w:rsidR="004B1323">
        <w:rPr>
          <w:rFonts w:ascii="Calibri Light" w:hAnsi="Calibri Light"/>
          <w:lang w:val="en-GB"/>
        </w:rPr>
        <w:t xml:space="preserve"> defend the Jiarong</w:t>
      </w:r>
      <w:r w:rsidR="004B1323">
        <w:rPr>
          <w:rFonts w:ascii="Calibri Light" w:hAnsi="Calibri Light" w:hint="eastAsia"/>
          <w:lang w:val="en-GB" w:eastAsia="zh-CN"/>
        </w:rPr>
        <w:t>-</w:t>
      </w:r>
      <w:r w:rsidRPr="00455E7C">
        <w:rPr>
          <w:rFonts w:ascii="Calibri Light" w:hAnsi="Calibri Light"/>
          <w:lang w:val="en-GB"/>
        </w:rPr>
        <w:t>Tibetan</w:t>
      </w:r>
      <w:r>
        <w:rPr>
          <w:rFonts w:ascii="Calibri Light" w:hAnsi="Calibri Light"/>
          <w:lang w:val="en-GB"/>
        </w:rPr>
        <w:t>s</w:t>
      </w:r>
      <w:r w:rsidRPr="00720172">
        <w:rPr>
          <w:rFonts w:ascii="Calibri Light" w:hAnsi="Calibri Light"/>
          <w:lang w:val="en-GB"/>
        </w:rPr>
        <w:t xml:space="preserve"> </w:t>
      </w:r>
      <w:r w:rsidR="004B1323">
        <w:rPr>
          <w:rFonts w:ascii="Calibri Light" w:hAnsi="Calibri Light" w:hint="eastAsia"/>
          <w:lang w:val="en-GB" w:eastAsia="zh-CN"/>
        </w:rPr>
        <w:t xml:space="preserve">identity </w:t>
      </w:r>
      <w:r w:rsidRPr="00720172">
        <w:rPr>
          <w:rFonts w:ascii="Calibri Light" w:hAnsi="Calibri Light"/>
          <w:lang w:val="en-GB"/>
        </w:rPr>
        <w:t xml:space="preserve">become a prominent factor that </w:t>
      </w:r>
      <w:r w:rsidR="004B1323">
        <w:rPr>
          <w:rFonts w:ascii="Calibri Light" w:hAnsi="Calibri Light" w:hint="eastAsia"/>
          <w:lang w:val="en-GB" w:eastAsia="zh-CN"/>
        </w:rPr>
        <w:t xml:space="preserve">has </w:t>
      </w:r>
      <w:r w:rsidRPr="00720172">
        <w:rPr>
          <w:rFonts w:ascii="Calibri Light" w:hAnsi="Calibri Light"/>
          <w:lang w:val="en-GB"/>
        </w:rPr>
        <w:t>sustained the continuity and progress of the Chesuo ritual since 2006?</w:t>
      </w:r>
    </w:p>
    <w:p w:rsidR="004E7662" w:rsidRPr="00720172" w:rsidRDefault="004E7662" w:rsidP="004E7662">
      <w:pPr>
        <w:pStyle w:val="Heading4"/>
        <w:spacing w:line="360" w:lineRule="auto"/>
        <w:jc w:val="both"/>
        <w:rPr>
          <w:rFonts w:ascii="Calibri Light" w:hAnsi="Calibri Light"/>
          <w:lang w:val="en-GB"/>
        </w:rPr>
      </w:pPr>
      <w:r w:rsidRPr="00720172">
        <w:rPr>
          <w:rFonts w:ascii="Calibri Light" w:hAnsi="Calibri Light"/>
          <w:lang w:val="en-GB"/>
        </w:rPr>
        <w:t xml:space="preserve">5.2.1 The </w:t>
      </w:r>
      <w:r>
        <w:rPr>
          <w:rFonts w:ascii="Calibri Light" w:hAnsi="Calibri Light"/>
          <w:lang w:val="en-GB"/>
        </w:rPr>
        <w:t>beginning</w:t>
      </w:r>
      <w:r w:rsidRPr="00720172">
        <w:rPr>
          <w:rFonts w:ascii="Calibri Light" w:hAnsi="Calibri Light"/>
          <w:lang w:val="en-GB"/>
        </w:rPr>
        <w:t xml:space="preserve"> of </w:t>
      </w:r>
      <w:r>
        <w:rPr>
          <w:rFonts w:ascii="Calibri Light" w:hAnsi="Calibri Light"/>
          <w:lang w:val="en-GB"/>
        </w:rPr>
        <w:t xml:space="preserve">the </w:t>
      </w:r>
      <w:r w:rsidRPr="00720172">
        <w:rPr>
          <w:rFonts w:ascii="Calibri Light" w:hAnsi="Calibri Light"/>
          <w:lang w:val="en-GB"/>
        </w:rPr>
        <w:t xml:space="preserve">identity </w:t>
      </w:r>
      <w:r w:rsidRPr="006D59E0">
        <w:rPr>
          <w:rFonts w:ascii="Calibri Light" w:hAnsi="Calibri Light"/>
          <w:lang w:val="en-GB"/>
        </w:rPr>
        <w:t>dispute</w:t>
      </w:r>
      <w:r>
        <w:rPr>
          <w:rFonts w:ascii="Calibri Light" w:hAnsi="Calibri Light"/>
          <w:lang w:val="en-GB"/>
        </w:rPr>
        <w:t xml:space="preserve"> in</w:t>
      </w:r>
      <w:r w:rsidRPr="00720172">
        <w:rPr>
          <w:rFonts w:ascii="Calibri Light" w:hAnsi="Calibri Light"/>
          <w:lang w:val="en-GB"/>
        </w:rPr>
        <w:t xml:space="preserve"> the 2000s</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How does the cultural identity of Jiarong people perceived by local residents in rural Danba differ from the opinions of the other two large Tibetan nationality</w:t>
      </w:r>
      <w:r w:rsidRPr="00455E7C">
        <w:rPr>
          <w:rFonts w:ascii="Calibri Light" w:hAnsi="Calibri Light"/>
          <w:lang w:val="en-GB"/>
        </w:rPr>
        <w:t xml:space="preserve"> subgroups</w:t>
      </w:r>
      <w:r w:rsidRPr="00720172">
        <w:rPr>
          <w:rFonts w:ascii="Calibri Light" w:hAnsi="Calibri Light"/>
          <w:lang w:val="en-GB"/>
        </w:rPr>
        <w:t xml:space="preserve"> </w:t>
      </w:r>
      <w:r w:rsidR="00F43556">
        <w:rPr>
          <w:rFonts w:ascii="Calibri Light" w:hAnsi="Calibri Light"/>
          <w:lang w:val="en-GB"/>
        </w:rPr>
        <w:t>(Amdo and C</w:t>
      </w:r>
      <w:r w:rsidRPr="00720172">
        <w:rPr>
          <w:rFonts w:ascii="Calibri Light" w:hAnsi="Calibri Light"/>
          <w:lang w:val="en-GB"/>
        </w:rPr>
        <w:t>entral Tibetans)? In order to understand t</w:t>
      </w:r>
      <w:r w:rsidR="007273E3">
        <w:rPr>
          <w:rFonts w:ascii="Calibri Light" w:hAnsi="Calibri Light"/>
          <w:lang w:val="en-GB"/>
        </w:rPr>
        <w:t>his question, interview data w</w:t>
      </w:r>
      <w:r w:rsidR="007273E3">
        <w:rPr>
          <w:rFonts w:ascii="Calibri Light" w:hAnsi="Calibri Light" w:hint="eastAsia"/>
          <w:lang w:val="en-GB" w:eastAsia="zh-CN"/>
        </w:rPr>
        <w:t>ere</w:t>
      </w:r>
      <w:r w:rsidRPr="00720172">
        <w:rPr>
          <w:rFonts w:ascii="Calibri Light" w:hAnsi="Calibri Light"/>
          <w:lang w:val="en-GB"/>
        </w:rPr>
        <w:t xml:space="preserve"> collected from people living in Erju and nearby villages, Amdo herdsmen living in the nearby pasture lands in</w:t>
      </w:r>
      <w:r w:rsidR="00773F51">
        <w:rPr>
          <w:rFonts w:ascii="Calibri Light" w:hAnsi="Calibri Light" w:hint="eastAsia"/>
          <w:lang w:val="en-GB" w:eastAsia="zh-CN"/>
        </w:rPr>
        <w:t xml:space="preserve"> the</w:t>
      </w:r>
      <w:r w:rsidRPr="00720172">
        <w:rPr>
          <w:rFonts w:ascii="Calibri Light" w:hAnsi="Calibri Light"/>
          <w:lang w:val="en-GB"/>
        </w:rPr>
        <w:t xml:space="preserve"> Ganzi Tibetan Autonomous </w:t>
      </w:r>
      <w:r w:rsidR="00773F51">
        <w:rPr>
          <w:rFonts w:ascii="Calibri Light" w:hAnsi="Calibri Light" w:hint="eastAsia"/>
          <w:lang w:val="en-GB" w:eastAsia="zh-CN"/>
        </w:rPr>
        <w:t>Prefecture</w:t>
      </w:r>
      <w:r w:rsidRPr="00720172">
        <w:rPr>
          <w:rFonts w:ascii="Calibri Light" w:hAnsi="Calibri Light"/>
          <w:lang w:val="en-GB"/>
        </w:rPr>
        <w:t xml:space="preserve"> and </w:t>
      </w:r>
      <w:r w:rsidR="00773F51">
        <w:rPr>
          <w:rFonts w:ascii="Calibri Light" w:hAnsi="Calibri Light" w:hint="eastAsia"/>
          <w:lang w:val="en-GB" w:eastAsia="zh-CN"/>
        </w:rPr>
        <w:t xml:space="preserve">the </w:t>
      </w:r>
      <w:r w:rsidRPr="00720172">
        <w:rPr>
          <w:rFonts w:ascii="Calibri Light" w:hAnsi="Calibri Light"/>
          <w:lang w:val="en-GB"/>
        </w:rPr>
        <w:t>people travelling to Ganzi from Central Tibet.</w:t>
      </w:r>
    </w:p>
    <w:p w:rsidR="00346061" w:rsidRDefault="004E7662" w:rsidP="00346061">
      <w:pPr>
        <w:spacing w:line="360" w:lineRule="auto"/>
        <w:ind w:firstLine="210"/>
        <w:jc w:val="both"/>
        <w:rPr>
          <w:rFonts w:ascii="Calibri Light" w:hAnsi="Calibri Light"/>
          <w:lang w:val="en-GB" w:eastAsia="zh-CN"/>
        </w:rPr>
      </w:pPr>
      <w:r w:rsidRPr="00720172">
        <w:rPr>
          <w:rFonts w:ascii="Calibri Light" w:hAnsi="Calibri Light"/>
          <w:lang w:val="en-GB"/>
        </w:rPr>
        <w:t xml:space="preserve">The fieldwork found that, though this issue </w:t>
      </w:r>
      <w:r>
        <w:rPr>
          <w:rFonts w:ascii="Calibri Light" w:hAnsi="Calibri Light"/>
          <w:lang w:val="en-GB"/>
        </w:rPr>
        <w:t>is rooted</w:t>
      </w:r>
      <w:r w:rsidRPr="00720172">
        <w:rPr>
          <w:rFonts w:ascii="Calibri Light" w:hAnsi="Calibri Light"/>
          <w:lang w:val="en-GB"/>
        </w:rPr>
        <w:t xml:space="preserve"> in the national construction of Tibetan nationality in the 1950s, it was not a problem for the Jiarong peasants living in the rural Daba area until the 2000s</w:t>
      </w:r>
      <w:r>
        <w:rPr>
          <w:rFonts w:ascii="Calibri Light" w:hAnsi="Calibri Light"/>
          <w:lang w:val="en-GB"/>
        </w:rPr>
        <w:t>, because</w:t>
      </w:r>
      <w:r w:rsidRPr="00720172">
        <w:rPr>
          <w:rFonts w:ascii="Calibri Light" w:hAnsi="Calibri Light"/>
          <w:lang w:val="en-GB"/>
        </w:rPr>
        <w:t xml:space="preserve"> the</w:t>
      </w:r>
      <w:r>
        <w:rPr>
          <w:rFonts w:ascii="Calibri Light" w:hAnsi="Calibri Light"/>
          <w:lang w:val="en-GB"/>
        </w:rPr>
        <w:t xml:space="preserve">y had previously lived </w:t>
      </w:r>
      <w:r w:rsidRPr="00720172">
        <w:rPr>
          <w:rFonts w:ascii="Calibri Light" w:hAnsi="Calibri Light"/>
          <w:lang w:val="en-GB"/>
        </w:rPr>
        <w:t xml:space="preserve">a self-sufficient village life in remote mountainous areas. </w:t>
      </w:r>
      <w:r w:rsidRPr="00455E7C">
        <w:rPr>
          <w:rFonts w:ascii="Calibri Light" w:hAnsi="Calibri Light"/>
          <w:lang w:val="en-GB"/>
        </w:rPr>
        <w:t>Th</w:t>
      </w:r>
      <w:r>
        <w:rPr>
          <w:rFonts w:ascii="Calibri Light" w:hAnsi="Calibri Light"/>
          <w:lang w:val="en-GB"/>
        </w:rPr>
        <w:t>is</w:t>
      </w:r>
      <w:r w:rsidRPr="00720172">
        <w:rPr>
          <w:rFonts w:ascii="Calibri Light" w:hAnsi="Calibri Light"/>
          <w:lang w:val="en-GB"/>
        </w:rPr>
        <w:t xml:space="preserve"> isolated life </w:t>
      </w:r>
      <w:r>
        <w:rPr>
          <w:rFonts w:ascii="Calibri Light" w:hAnsi="Calibri Light"/>
          <w:lang w:val="en-GB"/>
        </w:rPr>
        <w:t>began</w:t>
      </w:r>
      <w:r w:rsidRPr="00720172">
        <w:rPr>
          <w:rFonts w:ascii="Calibri Light" w:hAnsi="Calibri Light"/>
          <w:lang w:val="en-GB"/>
        </w:rPr>
        <w:t xml:space="preserve"> to collapse </w:t>
      </w:r>
      <w:r>
        <w:rPr>
          <w:rFonts w:ascii="Calibri Light" w:hAnsi="Calibri Light"/>
          <w:lang w:val="en-GB"/>
        </w:rPr>
        <w:t>in</w:t>
      </w:r>
      <w:r w:rsidRPr="00720172">
        <w:rPr>
          <w:rFonts w:ascii="Calibri Light" w:hAnsi="Calibri Light"/>
          <w:lang w:val="en-GB"/>
        </w:rPr>
        <w:t xml:space="preserve"> the late 1980s, when population and information flow in rural Danba was greatly increased due to economic progress. Elders in Erju Village recalled that their interaction with other Tibetans started </w:t>
      </w:r>
      <w:r>
        <w:rPr>
          <w:rFonts w:ascii="Calibri Light" w:hAnsi="Calibri Light"/>
          <w:lang w:val="en-GB"/>
        </w:rPr>
        <w:t>by</w:t>
      </w:r>
      <w:r w:rsidRPr="00720172">
        <w:rPr>
          <w:rFonts w:ascii="Calibri Light" w:hAnsi="Calibri Light"/>
          <w:lang w:val="en-GB"/>
        </w:rPr>
        <w:t xml:space="preserve"> trading with visiting </w:t>
      </w:r>
      <w:r w:rsidRPr="005B03CA">
        <w:rPr>
          <w:rFonts w:ascii="Calibri Light" w:hAnsi="Calibri Light"/>
          <w:lang w:val="en-GB"/>
        </w:rPr>
        <w:t>Amdo</w:t>
      </w:r>
      <w:r w:rsidRPr="00CE1A34">
        <w:rPr>
          <w:rFonts w:ascii="Calibri Light" w:hAnsi="Calibri Light"/>
          <w:lang w:val="en-GB"/>
        </w:rPr>
        <w:t xml:space="preserve"> </w:t>
      </w:r>
      <w:r w:rsidRPr="00720172">
        <w:rPr>
          <w:rFonts w:ascii="Calibri Light" w:hAnsi="Calibri Light"/>
          <w:lang w:val="en-GB"/>
        </w:rPr>
        <w:t>Tibetan merchants</w:t>
      </w:r>
      <w:r w:rsidR="00773F51">
        <w:rPr>
          <w:rFonts w:ascii="Calibri Light" w:hAnsi="Calibri Light" w:hint="eastAsia"/>
          <w:lang w:val="en-GB" w:eastAsia="zh-CN"/>
        </w:rPr>
        <w:t xml:space="preserve"> in the late 1980s</w:t>
      </w:r>
      <w:r w:rsidRPr="00720172">
        <w:rPr>
          <w:rFonts w:ascii="Calibri Light" w:hAnsi="Calibri Light"/>
          <w:lang w:val="en-GB"/>
        </w:rPr>
        <w:t xml:space="preserve">. However, my fieldwork in Erju and nearby villages </w:t>
      </w:r>
      <w:r>
        <w:rPr>
          <w:rFonts w:ascii="Calibri Light" w:hAnsi="Calibri Light"/>
          <w:lang w:val="en-GB"/>
        </w:rPr>
        <w:t>from</w:t>
      </w:r>
      <w:r w:rsidRPr="00720172">
        <w:rPr>
          <w:rFonts w:ascii="Calibri Light" w:hAnsi="Calibri Light"/>
          <w:lang w:val="en-GB"/>
        </w:rPr>
        <w:t xml:space="preserve"> 2006</w:t>
      </w:r>
      <w:r>
        <w:rPr>
          <w:rFonts w:ascii="Calibri Light" w:hAnsi="Calibri Light"/>
          <w:lang w:val="en-GB"/>
        </w:rPr>
        <w:t xml:space="preserve"> to </w:t>
      </w:r>
      <w:r w:rsidRPr="00720172">
        <w:rPr>
          <w:rFonts w:ascii="Calibri Light" w:hAnsi="Calibri Light"/>
          <w:lang w:val="en-GB"/>
        </w:rPr>
        <w:t>2012</w:t>
      </w:r>
      <w:r>
        <w:rPr>
          <w:rFonts w:ascii="Calibri Light" w:hAnsi="Calibri Light"/>
          <w:lang w:val="en-GB"/>
        </w:rPr>
        <w:t xml:space="preserve"> indicated that</w:t>
      </w:r>
      <w:r w:rsidRPr="00720172">
        <w:rPr>
          <w:rFonts w:ascii="Calibri Light" w:hAnsi="Calibri Light"/>
          <w:lang w:val="en-GB"/>
        </w:rPr>
        <w:t xml:space="preserve"> the iden</w:t>
      </w:r>
      <w:r w:rsidR="00773F51">
        <w:rPr>
          <w:rFonts w:ascii="Calibri Light" w:hAnsi="Calibri Light"/>
          <w:lang w:val="en-GB"/>
        </w:rPr>
        <w:t>tity problem was not a general</w:t>
      </w:r>
      <w:r>
        <w:rPr>
          <w:rFonts w:ascii="Calibri Light" w:hAnsi="Calibri Light"/>
          <w:szCs w:val="21"/>
        </w:rPr>
        <w:t xml:space="preserve"> </w:t>
      </w:r>
      <w:r w:rsidRPr="00720172">
        <w:rPr>
          <w:rFonts w:ascii="Calibri Light" w:hAnsi="Calibri Light"/>
          <w:lang w:val="en-GB"/>
        </w:rPr>
        <w:t xml:space="preserve">issue </w:t>
      </w:r>
      <w:r>
        <w:rPr>
          <w:rFonts w:ascii="Calibri Light" w:hAnsi="Calibri Light"/>
          <w:lang w:val="en-GB"/>
        </w:rPr>
        <w:t xml:space="preserve">of concern </w:t>
      </w:r>
      <w:r w:rsidRPr="00720172">
        <w:rPr>
          <w:rFonts w:ascii="Calibri Light" w:hAnsi="Calibri Light"/>
          <w:lang w:val="en-GB"/>
        </w:rPr>
        <w:t xml:space="preserve">to </w:t>
      </w:r>
      <w:r>
        <w:rPr>
          <w:rFonts w:ascii="Calibri Light" w:hAnsi="Calibri Light"/>
          <w:lang w:val="en-GB"/>
        </w:rPr>
        <w:t>the</w:t>
      </w:r>
      <w:r w:rsidRPr="00455E7C">
        <w:rPr>
          <w:rFonts w:ascii="Calibri Light" w:hAnsi="Calibri Light"/>
          <w:lang w:val="en-GB"/>
        </w:rPr>
        <w:t xml:space="preserve"> </w:t>
      </w:r>
      <w:r w:rsidRPr="00720172">
        <w:rPr>
          <w:rFonts w:ascii="Calibri Light" w:hAnsi="Calibri Light"/>
          <w:lang w:val="en-GB"/>
        </w:rPr>
        <w:t xml:space="preserve">Jiarong people before 2008. </w:t>
      </w:r>
      <w:r w:rsidR="00773F51">
        <w:rPr>
          <w:rFonts w:ascii="Calibri Light" w:hAnsi="Calibri Light" w:hint="eastAsia"/>
          <w:lang w:val="en-GB" w:eastAsia="zh-CN"/>
        </w:rPr>
        <w:t xml:space="preserve">As recorded </w:t>
      </w:r>
      <w:r w:rsidR="00C4037F">
        <w:rPr>
          <w:rFonts w:ascii="Calibri Light" w:hAnsi="Calibri Light" w:hint="eastAsia"/>
          <w:lang w:val="en-GB" w:eastAsia="zh-CN"/>
        </w:rPr>
        <w:t xml:space="preserve">at </w:t>
      </w:r>
      <w:r w:rsidR="00773F51">
        <w:rPr>
          <w:rFonts w:ascii="Calibri Light" w:hAnsi="Calibri Light" w:hint="eastAsia"/>
          <w:lang w:val="en-GB" w:eastAsia="zh-CN"/>
        </w:rPr>
        <w:t xml:space="preserve">the </w:t>
      </w:r>
      <w:r w:rsidR="00773F51">
        <w:rPr>
          <w:rFonts w:ascii="Calibri Light" w:hAnsi="Calibri Light"/>
          <w:lang w:val="en-GB" w:eastAsia="zh-CN"/>
        </w:rPr>
        <w:t>fieldwork</w:t>
      </w:r>
      <w:r w:rsidR="00773F51">
        <w:rPr>
          <w:rFonts w:ascii="Calibri Light" w:hAnsi="Calibri Light" w:hint="eastAsia"/>
          <w:lang w:val="en-GB" w:eastAsia="zh-CN"/>
        </w:rPr>
        <w:t xml:space="preserve"> data in </w:t>
      </w:r>
      <w:r w:rsidRPr="00720172">
        <w:rPr>
          <w:rFonts w:ascii="Calibri Light" w:hAnsi="Calibri Light"/>
          <w:lang w:val="en-GB"/>
        </w:rPr>
        <w:t xml:space="preserve">2006-2007, the </w:t>
      </w:r>
      <w:r>
        <w:rPr>
          <w:rFonts w:ascii="Calibri Light" w:hAnsi="Calibri Light"/>
          <w:lang w:val="en-GB"/>
        </w:rPr>
        <w:t>biggest</w:t>
      </w:r>
      <w:r w:rsidRPr="00455E7C">
        <w:rPr>
          <w:rFonts w:ascii="Calibri Light" w:hAnsi="Calibri Light"/>
          <w:lang w:val="en-GB"/>
        </w:rPr>
        <w:t xml:space="preserve"> issue</w:t>
      </w:r>
      <w:r w:rsidR="00773F51">
        <w:rPr>
          <w:rFonts w:ascii="Calibri Light" w:hAnsi="Calibri Light" w:hint="eastAsia"/>
          <w:lang w:val="en-GB" w:eastAsia="zh-CN"/>
        </w:rPr>
        <w:t>s</w:t>
      </w:r>
      <w:r w:rsidRPr="00720172">
        <w:rPr>
          <w:rFonts w:ascii="Calibri Light" w:hAnsi="Calibri Light"/>
          <w:lang w:val="en-GB"/>
        </w:rPr>
        <w:t xml:space="preserve"> that the villagers discussed most in their conversations were economic and medical concerns related to their poverty. Since 2008, more questions referred to their identity confusion, cultural concerns and the political conflict between Tibetan exiles and the government of </w:t>
      </w:r>
      <w:r>
        <w:rPr>
          <w:rFonts w:ascii="Calibri Light" w:hAnsi="Calibri Light"/>
          <w:lang w:val="en-GB"/>
        </w:rPr>
        <w:t>PRC</w:t>
      </w:r>
      <w:r w:rsidRPr="00455E7C">
        <w:rPr>
          <w:rFonts w:ascii="Calibri Light" w:hAnsi="Calibri Light"/>
          <w:lang w:val="en-GB"/>
        </w:rPr>
        <w:t xml:space="preserve"> </w:t>
      </w:r>
      <w:r w:rsidR="001E053C">
        <w:rPr>
          <w:rFonts w:ascii="Calibri Light" w:hAnsi="Calibri Light" w:hint="eastAsia"/>
          <w:lang w:val="en-GB" w:eastAsia="zh-CN"/>
        </w:rPr>
        <w:t>has been recorded</w:t>
      </w:r>
      <w:r w:rsidR="00C4037F">
        <w:rPr>
          <w:rFonts w:ascii="Calibri Light" w:hAnsi="Calibri Light" w:hint="eastAsia"/>
          <w:lang w:val="en-GB" w:eastAsia="zh-CN"/>
        </w:rPr>
        <w:t xml:space="preserve">. </w:t>
      </w:r>
      <w:r w:rsidR="00346061">
        <w:rPr>
          <w:rFonts w:ascii="Calibri Light" w:hAnsi="Calibri Light" w:hint="eastAsia"/>
          <w:lang w:val="en-GB" w:eastAsia="zh-CN"/>
        </w:rPr>
        <w:t>T</w:t>
      </w:r>
      <w:r w:rsidR="00346061" w:rsidRPr="00720172">
        <w:rPr>
          <w:rFonts w:ascii="Calibri Light" w:hAnsi="Calibri Light"/>
          <w:lang w:val="en-GB"/>
        </w:rPr>
        <w:t xml:space="preserve">he identity dilemma of the Jiarong people </w:t>
      </w:r>
      <w:r w:rsidR="00346061">
        <w:rPr>
          <w:rFonts w:ascii="Calibri Light" w:hAnsi="Calibri Light"/>
          <w:lang w:val="en-GB"/>
        </w:rPr>
        <w:t xml:space="preserve">more recently </w:t>
      </w:r>
      <w:r w:rsidR="00346061">
        <w:rPr>
          <w:rFonts w:ascii="Calibri Light" w:hAnsi="Calibri Light" w:hint="eastAsia"/>
          <w:lang w:val="en-GB" w:eastAsia="zh-CN"/>
        </w:rPr>
        <w:t xml:space="preserve">has </w:t>
      </w:r>
      <w:r w:rsidR="00346061">
        <w:rPr>
          <w:rFonts w:ascii="Calibri Light" w:hAnsi="Calibri Light"/>
          <w:lang w:val="en-GB"/>
        </w:rPr>
        <w:t>become a common phenomenon that raise</w:t>
      </w:r>
      <w:r w:rsidR="00346061" w:rsidRPr="00720172">
        <w:rPr>
          <w:rFonts w:ascii="Calibri Light" w:hAnsi="Calibri Light"/>
          <w:lang w:val="en-GB"/>
        </w:rPr>
        <w:t xml:space="preserve"> the g</w:t>
      </w:r>
      <w:r w:rsidR="00346061">
        <w:rPr>
          <w:rFonts w:ascii="Calibri Light" w:hAnsi="Calibri Light"/>
          <w:lang w:val="en-GB"/>
        </w:rPr>
        <w:t>eneral concern of the villagers</w:t>
      </w:r>
      <w:r w:rsidR="00346061">
        <w:rPr>
          <w:rFonts w:ascii="Calibri Light" w:hAnsi="Calibri Light" w:hint="eastAsia"/>
          <w:lang w:val="en-GB" w:eastAsia="zh-CN"/>
        </w:rPr>
        <w:t xml:space="preserve">. </w:t>
      </w:r>
    </w:p>
    <w:p w:rsidR="004E7662" w:rsidRPr="00720172" w:rsidRDefault="00824922" w:rsidP="006D59C8">
      <w:pPr>
        <w:spacing w:line="360" w:lineRule="auto"/>
        <w:ind w:firstLine="210"/>
        <w:jc w:val="both"/>
        <w:rPr>
          <w:rFonts w:ascii="Calibri Light" w:hAnsi="Calibri Light"/>
          <w:lang w:val="en-GB" w:eastAsia="zh-CN"/>
        </w:rPr>
      </w:pPr>
      <w:r>
        <w:rPr>
          <w:rFonts w:ascii="Calibri Light" w:hAnsi="Calibri Light"/>
          <w:lang w:val="en-GB"/>
        </w:rPr>
        <w:t>Th</w:t>
      </w:r>
      <w:r>
        <w:rPr>
          <w:rFonts w:ascii="Calibri Light" w:hAnsi="Calibri Light" w:hint="eastAsia"/>
          <w:lang w:val="en-GB" w:eastAsia="zh-CN"/>
        </w:rPr>
        <w:t>e rising concerns of the</w:t>
      </w:r>
      <w:r w:rsidR="001E053C">
        <w:rPr>
          <w:rFonts w:ascii="Calibri Light" w:hAnsi="Calibri Light" w:hint="eastAsia"/>
          <w:lang w:val="en-GB" w:eastAsia="zh-CN"/>
        </w:rPr>
        <w:t>ir</w:t>
      </w:r>
      <w:r>
        <w:rPr>
          <w:rFonts w:ascii="Calibri Light" w:hAnsi="Calibri Light" w:hint="eastAsia"/>
          <w:lang w:val="en-GB" w:eastAsia="zh-CN"/>
        </w:rPr>
        <w:t xml:space="preserve"> identity </w:t>
      </w:r>
      <w:r>
        <w:rPr>
          <w:rFonts w:ascii="Calibri Light" w:hAnsi="Calibri Light"/>
          <w:lang w:val="en-GB"/>
        </w:rPr>
        <w:t xml:space="preserve">can </w:t>
      </w:r>
      <w:r>
        <w:rPr>
          <w:rFonts w:ascii="Calibri Light" w:hAnsi="Calibri Light" w:hint="eastAsia"/>
          <w:lang w:val="en-GB" w:eastAsia="zh-CN"/>
        </w:rPr>
        <w:t xml:space="preserve">firstly </w:t>
      </w:r>
      <w:r w:rsidR="00B22DED">
        <w:rPr>
          <w:rFonts w:ascii="Calibri Light" w:hAnsi="Calibri Light" w:hint="eastAsia"/>
          <w:lang w:val="en-GB" w:eastAsia="zh-CN"/>
        </w:rPr>
        <w:t xml:space="preserve">be </w:t>
      </w:r>
      <w:r>
        <w:rPr>
          <w:rFonts w:ascii="Calibri Light" w:hAnsi="Calibri Light"/>
          <w:lang w:val="en-GB"/>
        </w:rPr>
        <w:t>attribute</w:t>
      </w:r>
      <w:r w:rsidR="00B22DED">
        <w:rPr>
          <w:rFonts w:ascii="Calibri Light" w:hAnsi="Calibri Light" w:hint="eastAsia"/>
          <w:lang w:val="en-GB" w:eastAsia="zh-CN"/>
        </w:rPr>
        <w:t>d</w:t>
      </w:r>
      <w:r w:rsidR="004E7662" w:rsidRPr="00720172">
        <w:rPr>
          <w:rFonts w:ascii="Calibri Light" w:hAnsi="Calibri Light"/>
          <w:lang w:val="en-GB"/>
        </w:rPr>
        <w:t xml:space="preserve"> to the development of tourism in Danba County and the economic progress in this region. As discussed in section 3.2, the development of tourism since 1999 has fundamentally changed the economic structure in Danba County. It </w:t>
      </w:r>
      <w:r w:rsidR="004E7662" w:rsidRPr="00455E7C">
        <w:rPr>
          <w:rFonts w:ascii="Calibri Light" w:hAnsi="Calibri Light"/>
          <w:lang w:val="en-GB"/>
        </w:rPr>
        <w:t>end</w:t>
      </w:r>
      <w:r w:rsidR="004E7662">
        <w:rPr>
          <w:rFonts w:ascii="Calibri Light" w:hAnsi="Calibri Light"/>
          <w:lang w:val="en-GB"/>
        </w:rPr>
        <w:t>ed</w:t>
      </w:r>
      <w:r w:rsidR="004E7662" w:rsidRPr="00720172">
        <w:rPr>
          <w:rFonts w:ascii="Calibri Light" w:hAnsi="Calibri Light"/>
          <w:lang w:val="en-GB"/>
        </w:rPr>
        <w:t xml:space="preserve"> the isolated status of the rural Danba </w:t>
      </w:r>
      <w:r w:rsidR="004E7662">
        <w:rPr>
          <w:rFonts w:ascii="Calibri Light" w:hAnsi="Calibri Light"/>
          <w:lang w:val="en-GB"/>
        </w:rPr>
        <w:t>area</w:t>
      </w:r>
      <w:r w:rsidR="004E7662" w:rsidRPr="00720172">
        <w:rPr>
          <w:rFonts w:ascii="Calibri Light" w:hAnsi="Calibri Light"/>
          <w:lang w:val="en-GB"/>
        </w:rPr>
        <w:t xml:space="preserve"> and </w:t>
      </w:r>
      <w:r w:rsidR="004E7662">
        <w:rPr>
          <w:rFonts w:ascii="Calibri Light" w:hAnsi="Calibri Light"/>
          <w:lang w:val="en-GB"/>
        </w:rPr>
        <w:t>created</w:t>
      </w:r>
      <w:r w:rsidR="004E7662" w:rsidRPr="00720172">
        <w:rPr>
          <w:rFonts w:ascii="Calibri Light" w:hAnsi="Calibri Light"/>
          <w:lang w:val="en-GB"/>
        </w:rPr>
        <w:t xml:space="preserve"> an annually growing migrant population, including performers, short-term </w:t>
      </w:r>
      <w:r w:rsidR="004E7662" w:rsidRPr="00455E7C">
        <w:rPr>
          <w:rFonts w:ascii="Calibri Light" w:hAnsi="Calibri Light"/>
          <w:lang w:val="en-GB"/>
        </w:rPr>
        <w:t>labour</w:t>
      </w:r>
      <w:r w:rsidR="004E7662">
        <w:rPr>
          <w:rFonts w:ascii="Calibri Light" w:hAnsi="Calibri Light"/>
          <w:lang w:val="en-GB"/>
        </w:rPr>
        <w:t>er</w:t>
      </w:r>
      <w:r w:rsidR="004E7662" w:rsidRPr="00455E7C">
        <w:rPr>
          <w:rFonts w:ascii="Calibri Light" w:hAnsi="Calibri Light"/>
          <w:lang w:val="en-GB"/>
        </w:rPr>
        <w:t>s</w:t>
      </w:r>
      <w:r w:rsidR="004E7662" w:rsidRPr="00720172">
        <w:rPr>
          <w:rFonts w:ascii="Calibri Light" w:hAnsi="Calibri Light"/>
          <w:lang w:val="en-GB"/>
        </w:rPr>
        <w:t>, students and civil servants. The increas</w:t>
      </w:r>
      <w:r w:rsidR="004E7662">
        <w:rPr>
          <w:rFonts w:ascii="Calibri Light" w:hAnsi="Calibri Light"/>
          <w:lang w:val="en-GB"/>
        </w:rPr>
        <w:t>e in the</w:t>
      </w:r>
      <w:r w:rsidR="004E7662" w:rsidRPr="00720172">
        <w:rPr>
          <w:rFonts w:ascii="Calibri Light" w:hAnsi="Calibri Light"/>
          <w:lang w:val="en-GB"/>
        </w:rPr>
        <w:t xml:space="preserve"> migrant population unprecedentedly </w:t>
      </w:r>
      <w:r w:rsidR="004E7662" w:rsidRPr="00455E7C">
        <w:rPr>
          <w:rFonts w:ascii="Calibri Light" w:hAnsi="Calibri Light"/>
          <w:lang w:val="en-GB"/>
        </w:rPr>
        <w:t>expand</w:t>
      </w:r>
      <w:r w:rsidR="004E7662">
        <w:rPr>
          <w:rFonts w:ascii="Calibri Light" w:hAnsi="Calibri Light"/>
          <w:lang w:val="en-GB"/>
        </w:rPr>
        <w:t>ed</w:t>
      </w:r>
      <w:r w:rsidR="004E7662" w:rsidRPr="00720172">
        <w:rPr>
          <w:rFonts w:ascii="Calibri Light" w:hAnsi="Calibri Light"/>
          <w:lang w:val="en-GB"/>
        </w:rPr>
        <w:t xml:space="preserve"> the geographic movement of the Jiarong people and </w:t>
      </w:r>
      <w:r w:rsidR="004E7662">
        <w:rPr>
          <w:rFonts w:ascii="Calibri Light" w:hAnsi="Calibri Light"/>
          <w:lang w:val="en-GB"/>
        </w:rPr>
        <w:t>enabled</w:t>
      </w:r>
      <w:r w:rsidR="004E7662" w:rsidRPr="00720172">
        <w:rPr>
          <w:rFonts w:ascii="Calibri Light" w:hAnsi="Calibri Light"/>
          <w:lang w:val="en-GB"/>
        </w:rPr>
        <w:t xml:space="preserve"> them to meet other cultural groups living outside </w:t>
      </w:r>
      <w:r w:rsidR="004E7662">
        <w:rPr>
          <w:rFonts w:ascii="Calibri Light" w:hAnsi="Calibri Light"/>
          <w:lang w:val="en-GB"/>
        </w:rPr>
        <w:t>their area. In</w:t>
      </w:r>
      <w:r w:rsidR="004E7662" w:rsidRPr="00720172">
        <w:rPr>
          <w:rFonts w:ascii="Calibri Light" w:hAnsi="Calibri Light"/>
          <w:lang w:val="en-GB"/>
        </w:rPr>
        <w:t xml:space="preserve"> the meantime, tourism in Danba County greatly </w:t>
      </w:r>
      <w:r w:rsidR="004E7662" w:rsidRPr="00455E7C">
        <w:rPr>
          <w:rFonts w:ascii="Calibri Light" w:hAnsi="Calibri Light"/>
          <w:lang w:val="en-GB"/>
        </w:rPr>
        <w:t>promote</w:t>
      </w:r>
      <w:r w:rsidR="004E7662">
        <w:rPr>
          <w:rFonts w:ascii="Calibri Light" w:hAnsi="Calibri Light"/>
          <w:lang w:val="en-GB"/>
        </w:rPr>
        <w:t>d</w:t>
      </w:r>
      <w:r w:rsidR="004E7662" w:rsidRPr="00720172">
        <w:rPr>
          <w:rFonts w:ascii="Calibri Light" w:hAnsi="Calibri Light"/>
          <w:lang w:val="en-GB"/>
        </w:rPr>
        <w:t xml:space="preserve"> information and cultural exchange</w:t>
      </w:r>
      <w:r w:rsidR="006D59C8">
        <w:rPr>
          <w:rFonts w:ascii="Calibri Light" w:hAnsi="Calibri Light" w:hint="eastAsia"/>
          <w:lang w:val="en-GB" w:eastAsia="zh-CN"/>
        </w:rPr>
        <w:t xml:space="preserve"> between rural Danba and other areas </w:t>
      </w:r>
      <w:r w:rsidR="004E7662">
        <w:rPr>
          <w:rFonts w:ascii="Calibri Light" w:hAnsi="Calibri Light"/>
          <w:lang w:val="en-GB"/>
        </w:rPr>
        <w:t>by</w:t>
      </w:r>
      <w:r w:rsidR="004E7662" w:rsidRPr="00455E7C">
        <w:rPr>
          <w:rFonts w:ascii="Calibri Light" w:hAnsi="Calibri Light"/>
          <w:lang w:val="en-GB"/>
        </w:rPr>
        <w:t xml:space="preserve"> bring</w:t>
      </w:r>
      <w:r w:rsidR="004E7662">
        <w:rPr>
          <w:rFonts w:ascii="Calibri Light" w:hAnsi="Calibri Light"/>
          <w:lang w:val="en-GB"/>
        </w:rPr>
        <w:t>ing</w:t>
      </w:r>
      <w:r w:rsidR="004E7662" w:rsidRPr="00720172">
        <w:rPr>
          <w:rFonts w:ascii="Calibri Light" w:hAnsi="Calibri Light"/>
          <w:lang w:val="en-GB"/>
        </w:rPr>
        <w:t xml:space="preserve"> </w:t>
      </w:r>
      <w:r w:rsidR="004E7662">
        <w:rPr>
          <w:rFonts w:ascii="Calibri Light" w:hAnsi="Calibri Light"/>
          <w:lang w:val="en-GB"/>
        </w:rPr>
        <w:t xml:space="preserve">in </w:t>
      </w:r>
      <w:r w:rsidR="004E7662" w:rsidRPr="00720172">
        <w:rPr>
          <w:rFonts w:ascii="Calibri Light" w:hAnsi="Calibri Light"/>
          <w:lang w:val="en-GB"/>
        </w:rPr>
        <w:t xml:space="preserve">a large number of tourists and indirectly </w:t>
      </w:r>
      <w:r w:rsidR="004E7662" w:rsidRPr="00455E7C">
        <w:rPr>
          <w:rFonts w:ascii="Calibri Light" w:hAnsi="Calibri Light"/>
          <w:lang w:val="en-GB"/>
        </w:rPr>
        <w:t>advanc</w:t>
      </w:r>
      <w:r w:rsidR="004E7662">
        <w:rPr>
          <w:rFonts w:ascii="Calibri Light" w:hAnsi="Calibri Light"/>
          <w:lang w:val="en-GB"/>
        </w:rPr>
        <w:t>ing</w:t>
      </w:r>
      <w:r w:rsidR="004E7662" w:rsidRPr="00720172">
        <w:rPr>
          <w:rFonts w:ascii="Calibri Light" w:hAnsi="Calibri Light"/>
          <w:lang w:val="en-GB"/>
        </w:rPr>
        <w:t xml:space="preserve"> the progress </w:t>
      </w:r>
      <w:r w:rsidR="006D59C8">
        <w:rPr>
          <w:rFonts w:ascii="Calibri Light" w:hAnsi="Calibri Light"/>
          <w:lang w:val="en-GB"/>
        </w:rPr>
        <w:t xml:space="preserve">of the mass media in </w:t>
      </w:r>
      <w:r w:rsidR="006D59C8">
        <w:rPr>
          <w:rFonts w:ascii="Calibri Light" w:hAnsi="Calibri Light" w:hint="eastAsia"/>
          <w:lang w:val="en-GB" w:eastAsia="zh-CN"/>
        </w:rPr>
        <w:t>rural Danba</w:t>
      </w:r>
      <w:r w:rsidR="004E7662" w:rsidRPr="00720172">
        <w:rPr>
          <w:rFonts w:ascii="Calibri Light" w:hAnsi="Calibri Light"/>
          <w:lang w:val="en-GB"/>
        </w:rPr>
        <w:t xml:space="preserve">. Consequently, the underlying identity problem of the </w:t>
      </w:r>
      <w:r w:rsidR="004E7662" w:rsidRPr="00455E7C">
        <w:rPr>
          <w:rFonts w:ascii="Calibri Light" w:hAnsi="Calibri Light"/>
          <w:lang w:val="en-GB"/>
        </w:rPr>
        <w:t>Jia</w:t>
      </w:r>
      <w:r w:rsidR="004E7662">
        <w:rPr>
          <w:rFonts w:ascii="Calibri Light" w:hAnsi="Calibri Light"/>
          <w:lang w:val="en-GB"/>
        </w:rPr>
        <w:t>r</w:t>
      </w:r>
      <w:r w:rsidR="004E7662" w:rsidRPr="00455E7C">
        <w:rPr>
          <w:rFonts w:ascii="Calibri Light" w:hAnsi="Calibri Light"/>
          <w:lang w:val="en-GB"/>
        </w:rPr>
        <w:t>ong</w:t>
      </w:r>
      <w:r w:rsidR="004E7662" w:rsidRPr="00720172">
        <w:rPr>
          <w:rFonts w:ascii="Calibri Light" w:hAnsi="Calibri Light"/>
          <w:lang w:val="en-GB"/>
        </w:rPr>
        <w:t xml:space="preserve"> people, </w:t>
      </w:r>
      <w:r w:rsidR="004E7662">
        <w:rPr>
          <w:rFonts w:ascii="Calibri Light" w:hAnsi="Calibri Light"/>
          <w:lang w:val="en-GB"/>
        </w:rPr>
        <w:t>initially</w:t>
      </w:r>
      <w:r w:rsidR="004E7662" w:rsidRPr="00720172">
        <w:rPr>
          <w:rFonts w:ascii="Calibri Light" w:hAnsi="Calibri Light"/>
          <w:lang w:val="en-GB"/>
        </w:rPr>
        <w:t xml:space="preserve"> caused by the political creation of Tibetan nationality in the 1950s, </w:t>
      </w:r>
      <w:r w:rsidR="004E7662">
        <w:rPr>
          <w:rFonts w:ascii="Calibri Light" w:hAnsi="Calibri Light"/>
          <w:lang w:val="en-GB"/>
        </w:rPr>
        <w:t>wa</w:t>
      </w:r>
      <w:r w:rsidR="004E7662" w:rsidRPr="00455E7C">
        <w:rPr>
          <w:rFonts w:ascii="Calibri Light" w:hAnsi="Calibri Light"/>
          <w:lang w:val="en-GB"/>
        </w:rPr>
        <w:t>s</w:t>
      </w:r>
      <w:r w:rsidR="004E7662" w:rsidRPr="00720172">
        <w:rPr>
          <w:rFonts w:ascii="Calibri Light" w:hAnsi="Calibri Light"/>
          <w:lang w:val="en-GB"/>
        </w:rPr>
        <w:t xml:space="preserve"> exposed </w:t>
      </w:r>
      <w:r w:rsidR="004E7662">
        <w:rPr>
          <w:rFonts w:ascii="Calibri Light" w:hAnsi="Calibri Light"/>
          <w:lang w:val="en-GB"/>
        </w:rPr>
        <w:t>to the</w:t>
      </w:r>
      <w:r w:rsidR="004E7662" w:rsidRPr="00720172">
        <w:rPr>
          <w:rFonts w:ascii="Calibri Light" w:hAnsi="Calibri Light"/>
          <w:lang w:val="en-GB"/>
        </w:rPr>
        <w:t xml:space="preserve"> Jiarong people</w:t>
      </w:r>
      <w:r w:rsidR="004E7662">
        <w:rPr>
          <w:rFonts w:ascii="Calibri Light" w:hAnsi="Calibri Light"/>
          <w:lang w:val="en-GB"/>
        </w:rPr>
        <w:t xml:space="preserve"> themselves</w:t>
      </w:r>
      <w:r w:rsidR="004E7662" w:rsidRPr="00720172">
        <w:rPr>
          <w:rFonts w:ascii="Calibri Light" w:hAnsi="Calibri Light"/>
          <w:lang w:val="en-GB"/>
        </w:rPr>
        <w:t>. The Jiarong people</w:t>
      </w:r>
      <w:r w:rsidR="009D486A">
        <w:rPr>
          <w:rFonts w:ascii="Calibri Light" w:hAnsi="Calibri Light"/>
          <w:lang w:val="en-GB"/>
        </w:rPr>
        <w:t xml:space="preserve"> commonly h</w:t>
      </w:r>
      <w:r w:rsidR="009D486A">
        <w:rPr>
          <w:rFonts w:ascii="Calibri Light" w:hAnsi="Calibri Light" w:hint="eastAsia"/>
          <w:lang w:val="en-GB" w:eastAsia="zh-CN"/>
        </w:rPr>
        <w:t>o</w:t>
      </w:r>
      <w:r w:rsidR="004E7662" w:rsidRPr="00720172">
        <w:rPr>
          <w:rFonts w:ascii="Calibri Light" w:hAnsi="Calibri Light"/>
          <w:lang w:val="en-GB"/>
        </w:rPr>
        <w:t xml:space="preserve">ld a strong belief </w:t>
      </w:r>
      <w:r w:rsidR="009D486A">
        <w:rPr>
          <w:rFonts w:ascii="Calibri Light" w:hAnsi="Calibri Light"/>
          <w:lang w:val="en-GB"/>
        </w:rPr>
        <w:t xml:space="preserve">that they </w:t>
      </w:r>
      <w:r w:rsidR="009D486A">
        <w:rPr>
          <w:rFonts w:ascii="Calibri Light" w:hAnsi="Calibri Light" w:hint="eastAsia"/>
          <w:lang w:val="en-GB" w:eastAsia="zh-CN"/>
        </w:rPr>
        <w:t>ar</w:t>
      </w:r>
      <w:r w:rsidR="004E7662">
        <w:rPr>
          <w:rFonts w:ascii="Calibri Light" w:hAnsi="Calibri Light"/>
          <w:lang w:val="en-GB"/>
        </w:rPr>
        <w:t xml:space="preserve">e </w:t>
      </w:r>
      <w:r w:rsidR="004E7662" w:rsidRPr="00720172">
        <w:rPr>
          <w:rFonts w:ascii="Calibri Light" w:hAnsi="Calibri Light"/>
          <w:lang w:val="en-GB"/>
        </w:rPr>
        <w:t>born Tibetan</w:t>
      </w:r>
      <w:r w:rsidR="009D486A">
        <w:rPr>
          <w:rFonts w:ascii="Calibri Light" w:hAnsi="Calibri Light" w:hint="eastAsia"/>
          <w:lang w:val="en-GB" w:eastAsia="zh-CN"/>
        </w:rPr>
        <w:t>s</w:t>
      </w:r>
      <w:r w:rsidR="004E7662">
        <w:rPr>
          <w:rFonts w:ascii="Calibri Light" w:hAnsi="Calibri Light"/>
          <w:lang w:val="en-GB"/>
        </w:rPr>
        <w:t>,</w:t>
      </w:r>
      <w:r w:rsidR="004E7662" w:rsidRPr="00720172">
        <w:rPr>
          <w:rFonts w:ascii="Calibri Light" w:hAnsi="Calibri Light"/>
          <w:lang w:val="en-GB"/>
        </w:rPr>
        <w:t xml:space="preserve"> which has been continually reinforced </w:t>
      </w:r>
      <w:r w:rsidR="004E7662">
        <w:rPr>
          <w:rFonts w:ascii="Calibri Light" w:hAnsi="Calibri Light"/>
          <w:lang w:val="en-GB"/>
        </w:rPr>
        <w:t>for decades</w:t>
      </w:r>
      <w:r w:rsidR="004E7662" w:rsidRPr="00455E7C">
        <w:rPr>
          <w:rFonts w:ascii="Calibri Light" w:hAnsi="Calibri Light"/>
          <w:lang w:val="en-GB"/>
        </w:rPr>
        <w:t xml:space="preserve"> </w:t>
      </w:r>
      <w:r w:rsidR="004E7662" w:rsidRPr="00720172">
        <w:rPr>
          <w:rFonts w:ascii="Calibri Light" w:hAnsi="Calibri Light"/>
          <w:lang w:val="en-GB"/>
        </w:rPr>
        <w:t xml:space="preserve">by the political discourse in </w:t>
      </w:r>
      <w:r w:rsidR="004E7662">
        <w:rPr>
          <w:rFonts w:ascii="Calibri Light" w:hAnsi="Calibri Light"/>
          <w:lang w:val="en-GB"/>
        </w:rPr>
        <w:t>state</w:t>
      </w:r>
      <w:r w:rsidR="004E7662" w:rsidRPr="00720172">
        <w:rPr>
          <w:rFonts w:ascii="Calibri Light" w:hAnsi="Calibri Light"/>
          <w:lang w:val="en-GB"/>
        </w:rPr>
        <w:t xml:space="preserve"> institutions and </w:t>
      </w:r>
      <w:r w:rsidR="004E7662">
        <w:rPr>
          <w:rFonts w:ascii="Calibri Light" w:hAnsi="Calibri Light"/>
          <w:lang w:val="en-GB"/>
        </w:rPr>
        <w:t>socio</w:t>
      </w:r>
      <w:r w:rsidR="004E7662" w:rsidRPr="00720172">
        <w:rPr>
          <w:rFonts w:ascii="Calibri Light" w:hAnsi="Calibri Light"/>
          <w:lang w:val="en-GB"/>
        </w:rPr>
        <w:t xml:space="preserve">cultural </w:t>
      </w:r>
      <w:r w:rsidR="004E7662" w:rsidRPr="00455E7C">
        <w:rPr>
          <w:rFonts w:ascii="Calibri Light" w:hAnsi="Calibri Light"/>
          <w:lang w:val="en-GB"/>
        </w:rPr>
        <w:t>support</w:t>
      </w:r>
      <w:r w:rsidR="009D486A">
        <w:rPr>
          <w:rFonts w:ascii="Calibri Light" w:hAnsi="Calibri Light" w:hint="eastAsia"/>
          <w:lang w:val="en-GB" w:eastAsia="zh-CN"/>
        </w:rPr>
        <w:t>s</w:t>
      </w:r>
      <w:r w:rsidR="004E7662" w:rsidRPr="00720172">
        <w:rPr>
          <w:rFonts w:ascii="Calibri Light" w:hAnsi="Calibri Light"/>
          <w:lang w:val="en-GB"/>
        </w:rPr>
        <w:t xml:space="preserve"> from the temples and monks</w:t>
      </w:r>
      <w:r w:rsidR="009D486A">
        <w:rPr>
          <w:rFonts w:ascii="Calibri Light" w:hAnsi="Calibri Light" w:hint="eastAsia"/>
          <w:lang w:val="en-GB" w:eastAsia="zh-CN"/>
        </w:rPr>
        <w:t xml:space="preserve"> in the Gelug sect of Tibetan Buddhism</w:t>
      </w:r>
      <w:r w:rsidR="004E7662" w:rsidRPr="00720172">
        <w:rPr>
          <w:rFonts w:ascii="Calibri Light" w:hAnsi="Calibri Light"/>
          <w:lang w:val="en-GB"/>
        </w:rPr>
        <w:t xml:space="preserve">. Therefore, the Jiarong people were shocked when they found that the Amdo Tibetans and Central Tibetans, who </w:t>
      </w:r>
      <w:r w:rsidR="004E7662">
        <w:rPr>
          <w:rFonts w:ascii="Calibri Light" w:hAnsi="Calibri Light"/>
          <w:lang w:val="en-GB"/>
        </w:rPr>
        <w:t>had</w:t>
      </w:r>
      <w:r w:rsidR="004E7662" w:rsidRPr="00720172">
        <w:rPr>
          <w:rFonts w:ascii="Calibri Light" w:hAnsi="Calibri Light"/>
          <w:lang w:val="en-GB"/>
        </w:rPr>
        <w:t xml:space="preserve"> a superior status </w:t>
      </w:r>
      <w:r w:rsidR="004E7662">
        <w:rPr>
          <w:rFonts w:ascii="Calibri Light" w:hAnsi="Calibri Light"/>
          <w:lang w:val="en-GB"/>
        </w:rPr>
        <w:t>as the initial groups comprising</w:t>
      </w:r>
      <w:r w:rsidR="004E7662" w:rsidRPr="00720172">
        <w:rPr>
          <w:rFonts w:ascii="Calibri Light" w:hAnsi="Calibri Light"/>
          <w:lang w:val="en-GB"/>
        </w:rPr>
        <w:t xml:space="preserve"> the Tibetan nationality</w:t>
      </w:r>
      <w:r w:rsidR="004E7662" w:rsidRPr="00455E7C">
        <w:rPr>
          <w:rFonts w:ascii="Calibri Light" w:hAnsi="Calibri Light"/>
          <w:lang w:val="en-GB"/>
        </w:rPr>
        <w:t>,</w:t>
      </w:r>
      <w:r w:rsidR="009D486A">
        <w:rPr>
          <w:rFonts w:ascii="Calibri Light" w:hAnsi="Calibri Light" w:hint="eastAsia"/>
          <w:lang w:val="en-GB" w:eastAsia="zh-CN"/>
        </w:rPr>
        <w:t xml:space="preserve"> </w:t>
      </w:r>
      <w:r w:rsidR="004E7662" w:rsidRPr="00720172">
        <w:rPr>
          <w:rFonts w:ascii="Calibri Light" w:hAnsi="Calibri Light"/>
          <w:lang w:val="en-GB"/>
        </w:rPr>
        <w:t xml:space="preserve">generally disagreed with the Jiarong </w:t>
      </w:r>
      <w:r w:rsidR="009D486A">
        <w:rPr>
          <w:rFonts w:ascii="Calibri Light" w:hAnsi="Calibri Light" w:hint="eastAsia"/>
          <w:lang w:val="en-GB" w:eastAsia="zh-CN"/>
        </w:rPr>
        <w:t xml:space="preserve">people </w:t>
      </w:r>
      <w:r w:rsidR="004E7662" w:rsidRPr="00720172">
        <w:rPr>
          <w:rFonts w:ascii="Calibri Light" w:hAnsi="Calibri Light"/>
          <w:lang w:val="en-GB"/>
        </w:rPr>
        <w:t xml:space="preserve">on this issue. </w:t>
      </w:r>
    </w:p>
    <w:p w:rsidR="004E7662" w:rsidRPr="00720172" w:rsidRDefault="004E7662" w:rsidP="004E7662">
      <w:pPr>
        <w:spacing w:line="360" w:lineRule="auto"/>
        <w:ind w:firstLine="210"/>
        <w:jc w:val="both"/>
        <w:rPr>
          <w:rFonts w:ascii="Calibri Light" w:hAnsi="Calibri Light"/>
          <w:lang w:val="en-GB"/>
        </w:rPr>
      </w:pPr>
      <w:r>
        <w:rPr>
          <w:rFonts w:ascii="Calibri Light" w:hAnsi="Calibri Light"/>
          <w:lang w:val="en-GB"/>
        </w:rPr>
        <w:t>Facing</w:t>
      </w:r>
      <w:r w:rsidRPr="00720172">
        <w:rPr>
          <w:rFonts w:ascii="Calibri Light" w:hAnsi="Calibri Light"/>
          <w:lang w:val="en-GB"/>
        </w:rPr>
        <w:t xml:space="preserve"> doubt </w:t>
      </w:r>
      <w:r>
        <w:rPr>
          <w:rFonts w:ascii="Calibri Light" w:hAnsi="Calibri Light"/>
          <w:lang w:val="en-GB"/>
        </w:rPr>
        <w:t>as to</w:t>
      </w:r>
      <w:r w:rsidRPr="00720172">
        <w:rPr>
          <w:rFonts w:ascii="Calibri Light" w:hAnsi="Calibri Light"/>
          <w:lang w:val="en-GB"/>
        </w:rPr>
        <w:t xml:space="preserve"> their Tibetan nationality is a common experience in </w:t>
      </w:r>
      <w:r>
        <w:rPr>
          <w:rFonts w:ascii="Calibri Light" w:hAnsi="Calibri Light"/>
          <w:lang w:val="en-GB"/>
        </w:rPr>
        <w:t xml:space="preserve">Erju village’s </w:t>
      </w:r>
      <w:r w:rsidRPr="006D59E0">
        <w:rPr>
          <w:rFonts w:ascii="Calibri Light" w:hAnsi="Calibri Light"/>
          <w:lang w:val="en-GB"/>
        </w:rPr>
        <w:t>migrant</w:t>
      </w:r>
      <w:r w:rsidRPr="00720172">
        <w:rPr>
          <w:rFonts w:ascii="Calibri Light" w:hAnsi="Calibri Light"/>
          <w:lang w:val="en-GB"/>
        </w:rPr>
        <w:t xml:space="preserve"> population. </w:t>
      </w:r>
      <w:r>
        <w:rPr>
          <w:rFonts w:ascii="Calibri Light" w:hAnsi="Calibri Light"/>
          <w:lang w:val="en-GB"/>
        </w:rPr>
        <w:t>T</w:t>
      </w:r>
      <w:r w:rsidRPr="00720172">
        <w:rPr>
          <w:rFonts w:ascii="Calibri Light" w:hAnsi="Calibri Light"/>
          <w:lang w:val="en-GB"/>
        </w:rPr>
        <w:t xml:space="preserve">he short-term </w:t>
      </w:r>
      <w:r w:rsidRPr="00455E7C">
        <w:rPr>
          <w:rFonts w:ascii="Calibri Light" w:hAnsi="Calibri Light"/>
          <w:lang w:val="en-GB"/>
        </w:rPr>
        <w:t>labour</w:t>
      </w:r>
      <w:r>
        <w:rPr>
          <w:rFonts w:ascii="Calibri Light" w:hAnsi="Calibri Light"/>
          <w:lang w:val="en-GB"/>
        </w:rPr>
        <w:t>ers</w:t>
      </w:r>
      <w:r w:rsidRPr="00720172">
        <w:rPr>
          <w:rFonts w:ascii="Calibri Light" w:hAnsi="Calibri Light"/>
          <w:lang w:val="en-GB"/>
        </w:rPr>
        <w:t xml:space="preserve"> and performers </w:t>
      </w:r>
      <w:r w:rsidR="00CC6981">
        <w:rPr>
          <w:rFonts w:ascii="Calibri Light" w:hAnsi="Calibri Light" w:hint="eastAsia"/>
          <w:lang w:val="en-GB" w:eastAsia="zh-CN"/>
        </w:rPr>
        <w:t xml:space="preserve">were found to </w:t>
      </w:r>
      <w:r w:rsidR="00CC6981">
        <w:rPr>
          <w:rFonts w:ascii="Calibri Light" w:hAnsi="Calibri Light"/>
          <w:lang w:val="en-GB"/>
        </w:rPr>
        <w:t>ha</w:t>
      </w:r>
      <w:r w:rsidR="00CC6981">
        <w:rPr>
          <w:rFonts w:ascii="Calibri Light" w:hAnsi="Calibri Light" w:hint="eastAsia"/>
          <w:lang w:val="en-GB" w:eastAsia="zh-CN"/>
        </w:rPr>
        <w:t>ve</w:t>
      </w:r>
      <w:r>
        <w:rPr>
          <w:rFonts w:ascii="Calibri Light" w:hAnsi="Calibri Light"/>
          <w:lang w:val="en-GB"/>
        </w:rPr>
        <w:t xml:space="preserve"> the most</w:t>
      </w:r>
      <w:r w:rsidRPr="00720172">
        <w:rPr>
          <w:rFonts w:ascii="Calibri Light" w:hAnsi="Calibri Light"/>
          <w:lang w:val="en-GB"/>
        </w:rPr>
        <w:t xml:space="preserve"> negative experiences</w:t>
      </w:r>
      <w:r>
        <w:rPr>
          <w:rFonts w:ascii="Calibri Light" w:hAnsi="Calibri Light"/>
          <w:lang w:val="en-GB"/>
        </w:rPr>
        <w:t>,</w:t>
      </w:r>
      <w:r w:rsidRPr="00720172">
        <w:rPr>
          <w:rFonts w:ascii="Calibri Light" w:hAnsi="Calibri Light"/>
          <w:lang w:val="en-GB"/>
        </w:rPr>
        <w:t xml:space="preserve"> because short-term </w:t>
      </w:r>
      <w:r>
        <w:rPr>
          <w:rFonts w:ascii="Calibri Light" w:hAnsi="Calibri Light"/>
          <w:lang w:val="en-GB"/>
        </w:rPr>
        <w:t>labourers</w:t>
      </w:r>
      <w:r w:rsidRPr="00720172">
        <w:rPr>
          <w:rFonts w:ascii="Calibri Light" w:hAnsi="Calibri Light"/>
          <w:lang w:val="en-GB"/>
        </w:rPr>
        <w:t xml:space="preserve"> working for Amdo herdsmen and performers working in tourist spots </w:t>
      </w:r>
      <w:r>
        <w:rPr>
          <w:rFonts w:ascii="Calibri Light" w:hAnsi="Calibri Light"/>
          <w:lang w:val="en-GB"/>
        </w:rPr>
        <w:t xml:space="preserve">were most likely to </w:t>
      </w:r>
      <w:r w:rsidRPr="00720172">
        <w:rPr>
          <w:rFonts w:ascii="Calibri Light" w:hAnsi="Calibri Light"/>
          <w:lang w:val="en-GB"/>
        </w:rPr>
        <w:t xml:space="preserve">have contact with </w:t>
      </w:r>
      <w:r w:rsidR="00CC6981">
        <w:rPr>
          <w:rFonts w:ascii="Calibri Light" w:hAnsi="Calibri Light" w:hint="eastAsia"/>
          <w:lang w:val="en-GB" w:eastAsia="zh-CN"/>
        </w:rPr>
        <w:t xml:space="preserve">Amdo and Central </w:t>
      </w:r>
      <w:r w:rsidRPr="00720172">
        <w:rPr>
          <w:rFonts w:ascii="Calibri Light" w:hAnsi="Calibri Light"/>
          <w:lang w:val="en-GB"/>
        </w:rPr>
        <w:t xml:space="preserve">Tibetans. Due to the sensitivity of this topic in the </w:t>
      </w:r>
      <w:r>
        <w:rPr>
          <w:rFonts w:ascii="Calibri Light" w:hAnsi="Calibri Light"/>
          <w:lang w:val="en-GB"/>
        </w:rPr>
        <w:t>villagers’</w:t>
      </w:r>
      <w:r w:rsidRPr="00720172">
        <w:rPr>
          <w:rFonts w:ascii="Calibri Light" w:hAnsi="Calibri Light"/>
          <w:lang w:val="en-GB"/>
        </w:rPr>
        <w:t xml:space="preserve"> perceptions and their </w:t>
      </w:r>
      <w:r>
        <w:rPr>
          <w:rFonts w:ascii="Calibri Light" w:hAnsi="Calibri Light"/>
          <w:lang w:val="en-GB"/>
        </w:rPr>
        <w:t xml:space="preserve">on </w:t>
      </w:r>
      <w:r w:rsidRPr="00720172">
        <w:rPr>
          <w:rFonts w:ascii="Calibri Light" w:hAnsi="Calibri Light"/>
          <w:lang w:val="en-GB"/>
        </w:rPr>
        <w:t>average low reading and writing</w:t>
      </w:r>
      <w:r w:rsidRPr="00527F39">
        <w:rPr>
          <w:rFonts w:ascii="Calibri Light" w:hAnsi="Calibri Light"/>
          <w:lang w:val="en-GB"/>
        </w:rPr>
        <w:t xml:space="preserve"> </w:t>
      </w:r>
      <w:r>
        <w:rPr>
          <w:rFonts w:ascii="Calibri Light" w:hAnsi="Calibri Light"/>
          <w:lang w:val="en-GB"/>
        </w:rPr>
        <w:t>ability</w:t>
      </w:r>
      <w:r w:rsidRPr="00720172">
        <w:rPr>
          <w:rFonts w:ascii="Calibri Light" w:hAnsi="Calibri Light"/>
          <w:lang w:val="en-GB"/>
        </w:rPr>
        <w:t xml:space="preserve">, one-to-one in-depth </w:t>
      </w:r>
      <w:r w:rsidRPr="00455E7C">
        <w:rPr>
          <w:rFonts w:ascii="Calibri Light" w:hAnsi="Calibri Light"/>
          <w:lang w:val="en-GB"/>
        </w:rPr>
        <w:t>interview</w:t>
      </w:r>
      <w:r>
        <w:rPr>
          <w:rFonts w:ascii="Calibri Light" w:hAnsi="Calibri Light"/>
          <w:lang w:val="en-GB"/>
        </w:rPr>
        <w:t>s</w:t>
      </w:r>
      <w:r w:rsidRPr="00720172">
        <w:rPr>
          <w:rFonts w:ascii="Calibri Light" w:hAnsi="Calibri Light"/>
          <w:lang w:val="en-GB"/>
        </w:rPr>
        <w:t xml:space="preserve"> with a very simple question outline </w:t>
      </w:r>
      <w:r>
        <w:rPr>
          <w:rFonts w:ascii="Calibri Light" w:hAnsi="Calibri Light"/>
          <w:lang w:val="en-GB"/>
        </w:rPr>
        <w:t>were</w:t>
      </w:r>
      <w:r w:rsidRPr="00720172">
        <w:rPr>
          <w:rFonts w:ascii="Calibri Light" w:hAnsi="Calibri Light"/>
          <w:lang w:val="en-GB"/>
        </w:rPr>
        <w:t xml:space="preserve"> adopted to seek the opinions </w:t>
      </w:r>
      <w:r>
        <w:rPr>
          <w:rFonts w:ascii="Calibri Light" w:hAnsi="Calibri Light"/>
          <w:lang w:val="en-GB"/>
        </w:rPr>
        <w:t>of</w:t>
      </w:r>
      <w:r w:rsidRPr="00720172">
        <w:rPr>
          <w:rFonts w:ascii="Calibri Light" w:hAnsi="Calibri Light"/>
          <w:lang w:val="en-GB"/>
        </w:rPr>
        <w:t xml:space="preserve"> those who expressed a friendly and cooperative attitude in my previous interviews. The informants interviewed for this topic </w:t>
      </w:r>
      <w:r>
        <w:rPr>
          <w:rFonts w:ascii="Calibri Light" w:hAnsi="Calibri Light"/>
          <w:lang w:val="en-GB"/>
        </w:rPr>
        <w:t>were as shown in table 5.1.</w:t>
      </w:r>
      <w:r w:rsidRPr="00720172">
        <w:rPr>
          <w:rFonts w:ascii="Calibri Light" w:hAnsi="Calibri Light"/>
          <w:lang w:val="en-GB"/>
        </w:rPr>
        <w:t xml:space="preserve"> </w:t>
      </w:r>
    </w:p>
    <w:p w:rsidR="004E7662" w:rsidRDefault="004E7662" w:rsidP="004E7662">
      <w:pPr>
        <w:spacing w:line="360" w:lineRule="auto"/>
        <w:ind w:firstLine="210"/>
        <w:jc w:val="both"/>
        <w:rPr>
          <w:rFonts w:ascii="Calibri Light" w:hAnsi="Calibri Light"/>
          <w:lang w:val="en-GB"/>
        </w:rPr>
      </w:pPr>
    </w:p>
    <w:p w:rsidR="00F461B7" w:rsidRPr="00720172" w:rsidRDefault="00F461B7" w:rsidP="004E7662">
      <w:pPr>
        <w:spacing w:line="360" w:lineRule="auto"/>
        <w:ind w:firstLine="210"/>
        <w:jc w:val="both"/>
        <w:rPr>
          <w:rFonts w:ascii="Calibri Light" w:hAnsi="Calibri Light"/>
          <w:lang w:val="en-GB"/>
        </w:rPr>
      </w:pPr>
    </w:p>
    <w:p w:rsidR="004E7662" w:rsidRPr="00801D34" w:rsidRDefault="004E7662" w:rsidP="004E7662">
      <w:pPr>
        <w:spacing w:line="360" w:lineRule="auto"/>
        <w:jc w:val="both"/>
        <w:rPr>
          <w:rFonts w:ascii="Calibri Light" w:hAnsi="Calibri Light"/>
          <w:b/>
          <w:sz w:val="22"/>
          <w:szCs w:val="22"/>
          <w:lang w:val="en-GB"/>
        </w:rPr>
      </w:pPr>
      <w:r w:rsidRPr="00801D34">
        <w:rPr>
          <w:rFonts w:ascii="Calibri Light" w:hAnsi="Calibri Light"/>
          <w:b/>
          <w:sz w:val="22"/>
          <w:szCs w:val="22"/>
          <w:lang w:val="en-GB"/>
        </w:rPr>
        <w:t>Table 5.1 The genders and careers of informants</w:t>
      </w:r>
    </w:p>
    <w:tbl>
      <w:tblPr>
        <w:tblW w:w="0" w:type="auto"/>
        <w:tblLayout w:type="fixed"/>
        <w:tblLook w:val="0000" w:firstRow="0" w:lastRow="0" w:firstColumn="0" w:lastColumn="0" w:noHBand="0" w:noVBand="0"/>
      </w:tblPr>
      <w:tblGrid>
        <w:gridCol w:w="2757"/>
        <w:gridCol w:w="2756"/>
        <w:gridCol w:w="2760"/>
      </w:tblGrid>
      <w:tr w:rsidR="004E7662" w:rsidRPr="00655973" w:rsidTr="004E7662">
        <w:trPr>
          <w:trHeight w:val="447"/>
        </w:trPr>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b/>
                <w:sz w:val="20"/>
                <w:lang w:val="en-GB"/>
              </w:rPr>
            </w:pPr>
            <w:r w:rsidRPr="00720172">
              <w:rPr>
                <w:rFonts w:ascii="Calibri Light" w:hAnsi="Calibri Light"/>
                <w:b/>
                <w:sz w:val="20"/>
                <w:lang w:val="en-GB"/>
              </w:rPr>
              <w:t>Career</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b/>
                <w:sz w:val="20"/>
                <w:lang w:val="en-GB"/>
              </w:rPr>
            </w:pPr>
            <w:r w:rsidRPr="00720172">
              <w:rPr>
                <w:rFonts w:ascii="Calibri Light" w:hAnsi="Calibri Light"/>
                <w:b/>
                <w:sz w:val="20"/>
                <w:lang w:val="en-GB"/>
              </w:rPr>
              <w:t>Number of males</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b/>
                <w:sz w:val="20"/>
                <w:lang w:val="en-GB"/>
              </w:rPr>
            </w:pPr>
            <w:r w:rsidRPr="00720172">
              <w:rPr>
                <w:rFonts w:ascii="Calibri Light" w:hAnsi="Calibri Light"/>
                <w:b/>
                <w:sz w:val="20"/>
                <w:lang w:val="en-GB"/>
              </w:rPr>
              <w:t>Number of females</w:t>
            </w:r>
          </w:p>
        </w:tc>
      </w:tr>
      <w:tr w:rsidR="004E7662" w:rsidRPr="00655973" w:rsidTr="004E7662">
        <w:trPr>
          <w:trHeight w:val="435"/>
        </w:trPr>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sz w:val="20"/>
                <w:lang w:val="en-GB"/>
              </w:rPr>
            </w:pPr>
            <w:r w:rsidRPr="00720172">
              <w:rPr>
                <w:rFonts w:ascii="Calibri Light" w:hAnsi="Calibri Light"/>
                <w:sz w:val="20"/>
                <w:lang w:val="en-GB"/>
              </w:rPr>
              <w:t>Performer</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sz w:val="20"/>
                <w:lang w:val="en-GB"/>
              </w:rPr>
            </w:pPr>
            <w:r w:rsidRPr="00720172">
              <w:rPr>
                <w:rFonts w:ascii="Calibri Light" w:hAnsi="Calibri Light"/>
                <w:sz w:val="20"/>
                <w:lang w:val="en-GB"/>
              </w:rPr>
              <w:t>12</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sz w:val="20"/>
                <w:lang w:val="en-GB"/>
              </w:rPr>
            </w:pPr>
            <w:r w:rsidRPr="00720172">
              <w:rPr>
                <w:rFonts w:ascii="Calibri Light" w:hAnsi="Calibri Light"/>
                <w:sz w:val="20"/>
                <w:lang w:val="en-GB"/>
              </w:rPr>
              <w:t>8</w:t>
            </w:r>
            <w:r w:rsidRPr="00720172">
              <w:rPr>
                <w:rStyle w:val="FootnoteReference"/>
                <w:rFonts w:ascii="Calibri Light" w:hAnsi="Calibri Light"/>
                <w:sz w:val="20"/>
                <w:lang w:val="en-GB"/>
              </w:rPr>
              <w:footnoteReference w:id="67"/>
            </w:r>
          </w:p>
        </w:tc>
      </w:tr>
      <w:tr w:rsidR="004E7662" w:rsidRPr="00655973" w:rsidTr="004E7662">
        <w:trPr>
          <w:trHeight w:val="435"/>
        </w:trPr>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sz w:val="20"/>
                <w:lang w:val="en-GB"/>
              </w:rPr>
            </w:pPr>
            <w:r w:rsidRPr="00720172">
              <w:rPr>
                <w:rFonts w:ascii="Calibri Light" w:hAnsi="Calibri Light"/>
                <w:sz w:val="20"/>
                <w:lang w:val="en-GB"/>
              </w:rPr>
              <w:t xml:space="preserve">Short-term </w:t>
            </w:r>
            <w:r w:rsidRPr="00455E7C">
              <w:rPr>
                <w:rFonts w:ascii="Calibri Light" w:hAnsi="Calibri Light"/>
                <w:sz w:val="20"/>
                <w:lang w:val="en-GB"/>
              </w:rPr>
              <w:t>labour</w:t>
            </w:r>
            <w:r>
              <w:rPr>
                <w:rFonts w:ascii="Calibri Light" w:hAnsi="Calibri Light"/>
                <w:sz w:val="20"/>
                <w:lang w:val="en-GB"/>
              </w:rPr>
              <w:t>er</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sz w:val="20"/>
                <w:lang w:val="en-GB"/>
              </w:rPr>
            </w:pPr>
            <w:r w:rsidRPr="00720172">
              <w:rPr>
                <w:rFonts w:ascii="Calibri Light" w:hAnsi="Calibri Light"/>
                <w:sz w:val="20"/>
                <w:lang w:val="en-GB"/>
              </w:rPr>
              <w:t>30</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sz w:val="20"/>
                <w:lang w:val="en-GB"/>
              </w:rPr>
            </w:pPr>
            <w:r w:rsidRPr="00720172">
              <w:rPr>
                <w:rFonts w:ascii="Calibri Light" w:hAnsi="Calibri Light"/>
                <w:sz w:val="20"/>
                <w:lang w:val="en-GB"/>
              </w:rPr>
              <w:t>6</w:t>
            </w:r>
            <w:r w:rsidRPr="00720172">
              <w:rPr>
                <w:rStyle w:val="FootnoteReference"/>
                <w:rFonts w:ascii="Calibri Light" w:hAnsi="Calibri Light"/>
                <w:sz w:val="20"/>
                <w:lang w:val="en-GB"/>
              </w:rPr>
              <w:footnoteReference w:id="68"/>
            </w:r>
          </w:p>
        </w:tc>
      </w:tr>
      <w:tr w:rsidR="004E7662" w:rsidRPr="00655973" w:rsidTr="004E7662">
        <w:trPr>
          <w:trHeight w:val="435"/>
        </w:trPr>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sz w:val="20"/>
                <w:lang w:val="en-GB"/>
              </w:rPr>
            </w:pPr>
            <w:r w:rsidRPr="00720172">
              <w:rPr>
                <w:rFonts w:ascii="Calibri Light" w:hAnsi="Calibri Light"/>
                <w:sz w:val="20"/>
                <w:lang w:val="en-GB"/>
              </w:rPr>
              <w:t xml:space="preserve">Elders </w:t>
            </w:r>
            <w:r>
              <w:rPr>
                <w:rFonts w:ascii="Calibri Light" w:hAnsi="Calibri Light"/>
                <w:sz w:val="20"/>
                <w:lang w:val="en-GB"/>
              </w:rPr>
              <w:t>aged</w:t>
            </w:r>
            <w:r w:rsidRPr="00720172">
              <w:rPr>
                <w:rFonts w:ascii="Calibri Light" w:hAnsi="Calibri Light"/>
                <w:sz w:val="20"/>
                <w:lang w:val="en-GB"/>
              </w:rPr>
              <w:t xml:space="preserve"> 50-70</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sz w:val="20"/>
                <w:lang w:val="en-GB"/>
              </w:rPr>
            </w:pPr>
            <w:r w:rsidRPr="00720172">
              <w:rPr>
                <w:rFonts w:ascii="Calibri Light" w:hAnsi="Calibri Light"/>
                <w:sz w:val="20"/>
                <w:lang w:val="en-GB"/>
              </w:rPr>
              <w:t>10</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sz w:val="20"/>
                <w:lang w:val="en-GB"/>
              </w:rPr>
            </w:pPr>
            <w:r w:rsidRPr="00720172">
              <w:rPr>
                <w:rFonts w:ascii="Calibri Light" w:hAnsi="Calibri Light"/>
                <w:sz w:val="20"/>
                <w:lang w:val="en-GB"/>
              </w:rPr>
              <w:t>10</w:t>
            </w:r>
          </w:p>
        </w:tc>
      </w:tr>
      <w:tr w:rsidR="004E7662" w:rsidRPr="00655973" w:rsidTr="004E7662">
        <w:trPr>
          <w:trHeight w:val="435"/>
        </w:trPr>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sz w:val="20"/>
                <w:lang w:val="en-GB"/>
              </w:rPr>
            </w:pPr>
            <w:r>
              <w:rPr>
                <w:rFonts w:ascii="Calibri Light" w:hAnsi="Calibri Light"/>
                <w:sz w:val="20"/>
                <w:lang w:val="en-GB"/>
              </w:rPr>
              <w:t>Civil servants</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sz w:val="20"/>
                <w:lang w:val="en-GB"/>
              </w:rPr>
            </w:pPr>
            <w:r w:rsidRPr="00720172">
              <w:rPr>
                <w:rFonts w:ascii="Calibri Light" w:hAnsi="Calibri Light"/>
                <w:sz w:val="20"/>
                <w:lang w:val="en-GB"/>
              </w:rPr>
              <w:t>6</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sz w:val="20"/>
                <w:lang w:val="en-GB"/>
              </w:rPr>
            </w:pPr>
            <w:r w:rsidRPr="00720172">
              <w:rPr>
                <w:rFonts w:ascii="Calibri Light" w:hAnsi="Calibri Light"/>
                <w:sz w:val="20"/>
                <w:lang w:val="en-GB"/>
              </w:rPr>
              <w:t>6</w:t>
            </w:r>
          </w:p>
        </w:tc>
      </w:tr>
      <w:tr w:rsidR="004E7662" w:rsidRPr="00655973" w:rsidTr="004E7662">
        <w:trPr>
          <w:trHeight w:val="447"/>
        </w:trPr>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sz w:val="20"/>
                <w:lang w:val="en-GB"/>
              </w:rPr>
            </w:pPr>
            <w:r w:rsidRPr="00720172">
              <w:rPr>
                <w:rFonts w:ascii="Calibri Light" w:hAnsi="Calibri Light"/>
                <w:sz w:val="20"/>
                <w:lang w:val="en-GB"/>
              </w:rPr>
              <w:t xml:space="preserve">Student </w:t>
            </w:r>
            <w:r w:rsidRPr="00455E7C">
              <w:rPr>
                <w:rFonts w:ascii="Calibri Light" w:hAnsi="Calibri Light"/>
                <w:sz w:val="20"/>
                <w:lang w:val="en-GB"/>
              </w:rPr>
              <w:t>ag</w:t>
            </w:r>
            <w:r>
              <w:rPr>
                <w:rFonts w:ascii="Calibri Light" w:hAnsi="Calibri Light"/>
                <w:sz w:val="20"/>
                <w:lang w:val="en-GB"/>
              </w:rPr>
              <w:t>ed</w:t>
            </w:r>
            <w:r w:rsidRPr="00720172">
              <w:rPr>
                <w:rFonts w:ascii="Calibri Light" w:hAnsi="Calibri Light"/>
                <w:sz w:val="20"/>
                <w:lang w:val="en-GB"/>
              </w:rPr>
              <w:t xml:space="preserve"> 12-20</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sz w:val="20"/>
                <w:lang w:val="en-GB"/>
              </w:rPr>
            </w:pPr>
            <w:r w:rsidRPr="00720172">
              <w:rPr>
                <w:rFonts w:ascii="Calibri Light" w:hAnsi="Calibri Light"/>
                <w:sz w:val="20"/>
                <w:lang w:val="en-GB"/>
              </w:rPr>
              <w:t>7</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4E7662" w:rsidRPr="00720172" w:rsidRDefault="004E7662" w:rsidP="004E7662">
            <w:pPr>
              <w:spacing w:line="360" w:lineRule="auto"/>
              <w:jc w:val="both"/>
              <w:rPr>
                <w:rFonts w:ascii="Calibri Light" w:hAnsi="Calibri Light"/>
                <w:sz w:val="20"/>
                <w:lang w:val="en-GB"/>
              </w:rPr>
            </w:pPr>
            <w:r w:rsidRPr="00720172">
              <w:rPr>
                <w:rFonts w:ascii="Calibri Light" w:hAnsi="Calibri Light"/>
                <w:sz w:val="20"/>
                <w:lang w:val="en-GB"/>
              </w:rPr>
              <w:t>7</w:t>
            </w:r>
          </w:p>
        </w:tc>
      </w:tr>
    </w:tbl>
    <w:p w:rsidR="004E7662" w:rsidRPr="00720172" w:rsidRDefault="004E7662" w:rsidP="004E7662">
      <w:pPr>
        <w:spacing w:line="360" w:lineRule="auto"/>
        <w:jc w:val="both"/>
        <w:rPr>
          <w:rFonts w:ascii="Calibri Light" w:hAnsi="Calibri Light"/>
          <w:sz w:val="20"/>
          <w:lang w:val="en-GB"/>
        </w:rPr>
      </w:pPr>
      <w:r w:rsidRPr="00720172">
        <w:rPr>
          <w:rFonts w:ascii="Calibri Light" w:hAnsi="Calibri Light"/>
          <w:sz w:val="20"/>
          <w:lang w:val="en-GB"/>
        </w:rPr>
        <w:t>Data came from the fieldwork in Erju Village between November 2011 and October 2012.</w:t>
      </w:r>
    </w:p>
    <w:p w:rsidR="004E7662" w:rsidRPr="00720172" w:rsidRDefault="004E7662" w:rsidP="004E7662">
      <w:pPr>
        <w:spacing w:line="360" w:lineRule="auto"/>
        <w:jc w:val="both"/>
        <w:rPr>
          <w:rFonts w:ascii="Calibri Light" w:hAnsi="Calibri Light"/>
          <w:sz w:val="20"/>
          <w:lang w:val="en-GB"/>
        </w:rPr>
      </w:pP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Based on the individual narratives about their experience of suffering the identity dilemma, thematic analysis (finding synonyms expressing the same theme, see section 2.4) was applied to seek out the specific influences of the identity dilemma on their individual experiences and their attitudes toward the identity issue. Meanwhile, content analysis (</w:t>
      </w:r>
      <w:r w:rsidRPr="00455E7C">
        <w:rPr>
          <w:rFonts w:ascii="Calibri Light" w:hAnsi="Calibri Light"/>
          <w:lang w:val="en-GB"/>
        </w:rPr>
        <w:t>count</w:t>
      </w:r>
      <w:r>
        <w:rPr>
          <w:rFonts w:ascii="Calibri Light" w:hAnsi="Calibri Light"/>
          <w:lang w:val="en-GB"/>
        </w:rPr>
        <w:t>ing</w:t>
      </w:r>
      <w:r w:rsidRPr="00720172">
        <w:rPr>
          <w:rFonts w:ascii="Calibri Light" w:hAnsi="Calibri Light"/>
          <w:lang w:val="en-GB"/>
        </w:rPr>
        <w:t xml:space="preserve"> the time and frequency of such similar words being used in a narrative) was applied to sort out the frequency of the specific influences, and the perceptions of individual informants on the identity issue. </w:t>
      </w:r>
    </w:p>
    <w:p w:rsidR="004E7662" w:rsidRPr="00720172" w:rsidRDefault="004E7662" w:rsidP="004E7662">
      <w:pPr>
        <w:spacing w:line="360" w:lineRule="auto"/>
        <w:ind w:firstLine="210"/>
        <w:jc w:val="both"/>
        <w:rPr>
          <w:rFonts w:ascii="Calibri Light" w:hAnsi="Calibri Light"/>
          <w:lang w:val="en-GB" w:eastAsia="zh-CN"/>
        </w:rPr>
      </w:pPr>
      <w:r w:rsidRPr="00720172">
        <w:rPr>
          <w:rFonts w:ascii="Calibri Light" w:hAnsi="Calibri Light"/>
          <w:lang w:val="en-GB"/>
        </w:rPr>
        <w:t xml:space="preserve">The </w:t>
      </w:r>
      <w:r w:rsidRPr="00455E7C">
        <w:rPr>
          <w:rFonts w:ascii="Calibri Light" w:hAnsi="Calibri Light"/>
          <w:lang w:val="en-GB"/>
        </w:rPr>
        <w:t>interview</w:t>
      </w:r>
      <w:r>
        <w:rPr>
          <w:rFonts w:ascii="Calibri Light" w:hAnsi="Calibri Light"/>
          <w:lang w:val="en-GB"/>
        </w:rPr>
        <w:t xml:space="preserve"> data yielded </w:t>
      </w:r>
      <w:r w:rsidRPr="00720172">
        <w:rPr>
          <w:rFonts w:ascii="Calibri Light" w:hAnsi="Calibri Light"/>
          <w:lang w:val="en-GB"/>
        </w:rPr>
        <w:t xml:space="preserve">several findings. First, only </w:t>
      </w:r>
      <w:r>
        <w:rPr>
          <w:rFonts w:ascii="Calibri Light" w:hAnsi="Calibri Light"/>
          <w:lang w:val="en-GB"/>
        </w:rPr>
        <w:t>5 out of 102</w:t>
      </w:r>
      <w:r w:rsidRPr="00720172">
        <w:rPr>
          <w:rFonts w:ascii="Calibri Light" w:hAnsi="Calibri Light"/>
          <w:lang w:val="en-GB"/>
        </w:rPr>
        <w:t xml:space="preserve"> informants expressed that they had never been bothered by the identity issue. </w:t>
      </w:r>
      <w:r>
        <w:rPr>
          <w:rFonts w:ascii="Calibri Light" w:hAnsi="Calibri Light"/>
          <w:lang w:val="en-GB"/>
        </w:rPr>
        <w:t>Those</w:t>
      </w:r>
      <w:r w:rsidRPr="00720172">
        <w:rPr>
          <w:rFonts w:ascii="Calibri Light" w:hAnsi="Calibri Light"/>
          <w:lang w:val="en-GB"/>
        </w:rPr>
        <w:t xml:space="preserve"> five </w:t>
      </w:r>
      <w:r>
        <w:rPr>
          <w:rFonts w:ascii="Calibri Light" w:hAnsi="Calibri Light"/>
          <w:lang w:val="en-GB"/>
        </w:rPr>
        <w:t>were all</w:t>
      </w:r>
      <w:r w:rsidRPr="00720172">
        <w:rPr>
          <w:rFonts w:ascii="Calibri Light" w:hAnsi="Calibri Light"/>
          <w:lang w:val="en-GB"/>
        </w:rPr>
        <w:t xml:space="preserve"> students in the schools settled in town</w:t>
      </w:r>
      <w:r>
        <w:rPr>
          <w:rFonts w:ascii="Calibri Light" w:hAnsi="Calibri Light"/>
          <w:lang w:val="en-GB"/>
        </w:rPr>
        <w:t xml:space="preserve">s within </w:t>
      </w:r>
      <w:r w:rsidRPr="00720172">
        <w:rPr>
          <w:rFonts w:ascii="Calibri Light" w:hAnsi="Calibri Light"/>
          <w:lang w:val="en-GB"/>
        </w:rPr>
        <w:t xml:space="preserve">Danba County and other cities in Sichuan Province. Secondly, the performers expressed </w:t>
      </w:r>
      <w:r>
        <w:rPr>
          <w:rFonts w:ascii="Calibri Light" w:hAnsi="Calibri Light"/>
          <w:lang w:val="en-GB"/>
        </w:rPr>
        <w:t>the most</w:t>
      </w:r>
      <w:r w:rsidRPr="00720172">
        <w:rPr>
          <w:rFonts w:ascii="Calibri Light" w:hAnsi="Calibri Light"/>
          <w:lang w:val="en-GB"/>
        </w:rPr>
        <w:t xml:space="preserve"> negative individual experiences related to the identity </w:t>
      </w:r>
      <w:r w:rsidR="002E2C8F" w:rsidRPr="002E2C8F">
        <w:rPr>
          <w:rFonts w:ascii="Calibri Light" w:hAnsi="Calibri Light"/>
          <w:lang w:val="en-GB"/>
        </w:rPr>
        <w:t>dilemma</w:t>
      </w:r>
      <w:r w:rsidRPr="00720172">
        <w:rPr>
          <w:rFonts w:ascii="Calibri Light" w:hAnsi="Calibri Light"/>
          <w:lang w:val="en-GB"/>
        </w:rPr>
        <w:t>, and this group expressed the strong</w:t>
      </w:r>
      <w:r>
        <w:rPr>
          <w:rFonts w:ascii="Calibri Light" w:hAnsi="Calibri Light"/>
          <w:lang w:val="en-GB"/>
        </w:rPr>
        <w:t>est</w:t>
      </w:r>
      <w:r w:rsidRPr="00720172">
        <w:rPr>
          <w:rFonts w:ascii="Calibri Light" w:hAnsi="Calibri Light"/>
          <w:lang w:val="en-GB"/>
        </w:rPr>
        <w:t xml:space="preserve"> sentiment on rehabilitating their </w:t>
      </w:r>
      <w:r>
        <w:rPr>
          <w:rFonts w:ascii="Calibri Light" w:hAnsi="Calibri Light"/>
          <w:lang w:val="en-GB"/>
        </w:rPr>
        <w:t>‘</w:t>
      </w:r>
      <w:r w:rsidRPr="00720172">
        <w:rPr>
          <w:rFonts w:ascii="Calibri Light" w:hAnsi="Calibri Light"/>
          <w:lang w:val="en-GB"/>
        </w:rPr>
        <w:t>historically inherited</w:t>
      </w:r>
      <w:r>
        <w:rPr>
          <w:rFonts w:ascii="Calibri Light" w:hAnsi="Calibri Light"/>
          <w:lang w:val="en-GB"/>
        </w:rPr>
        <w:t>’</w:t>
      </w:r>
      <w:r w:rsidRPr="00720172">
        <w:rPr>
          <w:rFonts w:ascii="Calibri Light" w:hAnsi="Calibri Light"/>
          <w:lang w:val="en-GB"/>
        </w:rPr>
        <w:t xml:space="preserve"> identity as Tibetans, followed by the group of short-term labour</w:t>
      </w:r>
      <w:r>
        <w:rPr>
          <w:rFonts w:ascii="Calibri Light" w:hAnsi="Calibri Light"/>
          <w:lang w:val="en-GB"/>
        </w:rPr>
        <w:t>er</w:t>
      </w:r>
      <w:r w:rsidRPr="00720172">
        <w:rPr>
          <w:rFonts w:ascii="Calibri Light" w:hAnsi="Calibri Light"/>
          <w:lang w:val="en-GB"/>
        </w:rPr>
        <w:t xml:space="preserve">s. </w:t>
      </w:r>
      <w:r w:rsidR="00D03BCC">
        <w:rPr>
          <w:rFonts w:ascii="Calibri Light" w:hAnsi="Calibri Light"/>
          <w:lang w:val="en-GB"/>
        </w:rPr>
        <w:t>N</w:t>
      </w:r>
      <w:r w:rsidR="00D03BCC">
        <w:rPr>
          <w:rFonts w:ascii="Calibri Light" w:hAnsi="Calibri Light" w:hint="eastAsia"/>
          <w:lang w:val="en-GB" w:eastAsia="zh-CN"/>
        </w:rPr>
        <w:t>o interviewee</w:t>
      </w:r>
      <w:r w:rsidR="00D03BCC">
        <w:rPr>
          <w:rFonts w:ascii="Calibri Light" w:hAnsi="Calibri Light"/>
          <w:lang w:val="en-GB"/>
        </w:rPr>
        <w:t xml:space="preserve"> </w:t>
      </w:r>
      <w:r w:rsidR="00D03BCC">
        <w:rPr>
          <w:rFonts w:ascii="Calibri Light" w:hAnsi="Calibri Light" w:hint="eastAsia"/>
          <w:lang w:val="en-GB" w:eastAsia="zh-CN"/>
        </w:rPr>
        <w:t xml:space="preserve">expressed </w:t>
      </w:r>
      <w:r w:rsidR="00D03BCC">
        <w:rPr>
          <w:rFonts w:ascii="Calibri Light" w:hAnsi="Calibri Light"/>
          <w:lang w:val="en-GB"/>
        </w:rPr>
        <w:t>a</w:t>
      </w:r>
      <w:r w:rsidR="00D03BCC" w:rsidRPr="00720172">
        <w:rPr>
          <w:rFonts w:ascii="Calibri Light" w:hAnsi="Calibri Light"/>
          <w:lang w:val="en-GB"/>
        </w:rPr>
        <w:t xml:space="preserve"> positive experience of being identified as </w:t>
      </w:r>
      <w:r w:rsidR="00D03BCC">
        <w:rPr>
          <w:rFonts w:ascii="Calibri Light" w:hAnsi="Calibri Light"/>
          <w:lang w:val="en-GB"/>
        </w:rPr>
        <w:t>‘</w:t>
      </w:r>
      <w:r w:rsidR="00D03BCC" w:rsidRPr="00720172">
        <w:rPr>
          <w:rFonts w:ascii="Calibri Light" w:hAnsi="Calibri Light"/>
          <w:lang w:val="en-GB"/>
        </w:rPr>
        <w:t>authentic Tibetan</w:t>
      </w:r>
      <w:r w:rsidR="00D03BCC">
        <w:rPr>
          <w:rFonts w:ascii="Calibri Light" w:hAnsi="Calibri Light"/>
          <w:lang w:val="en-GB"/>
        </w:rPr>
        <w:t>’</w:t>
      </w:r>
      <w:r w:rsidR="00D03BCC" w:rsidRPr="00720172">
        <w:rPr>
          <w:rFonts w:ascii="Calibri Light" w:hAnsi="Calibri Light"/>
          <w:lang w:val="en-GB"/>
        </w:rPr>
        <w:t xml:space="preserve"> by the Amdo and Central Tibetans they met.</w:t>
      </w:r>
      <w:r w:rsidR="00D03BCC">
        <w:rPr>
          <w:rFonts w:ascii="Calibri Light" w:hAnsi="Calibri Light" w:hint="eastAsia"/>
          <w:lang w:val="en-GB" w:eastAsia="zh-CN"/>
        </w:rPr>
        <w:t xml:space="preserve"> </w:t>
      </w:r>
      <w:r w:rsidR="00D03BCC" w:rsidRPr="00720172">
        <w:rPr>
          <w:rFonts w:ascii="Calibri Light" w:hAnsi="Calibri Light"/>
          <w:lang w:val="en-GB"/>
        </w:rPr>
        <w:t>43.75</w:t>
      </w:r>
      <w:r w:rsidR="00D03BCC">
        <w:rPr>
          <w:rFonts w:ascii="Calibri Light" w:hAnsi="Calibri Light"/>
          <w:lang w:val="en-GB"/>
        </w:rPr>
        <w:t>%</w:t>
      </w:r>
      <w:r w:rsidR="00D03BCC" w:rsidRPr="00720172">
        <w:rPr>
          <w:rFonts w:ascii="Calibri Light" w:hAnsi="Calibri Light"/>
          <w:lang w:val="en-GB"/>
        </w:rPr>
        <w:t xml:space="preserve"> (82.8% male and 17.2% female) </w:t>
      </w:r>
      <w:r w:rsidR="00D03BCC">
        <w:rPr>
          <w:rFonts w:ascii="Calibri Light" w:hAnsi="Calibri Light"/>
          <w:lang w:val="en-GB"/>
        </w:rPr>
        <w:t xml:space="preserve">of </w:t>
      </w:r>
      <w:r w:rsidR="00D03BCC" w:rsidRPr="00720172">
        <w:rPr>
          <w:rFonts w:ascii="Calibri Light" w:hAnsi="Calibri Light"/>
          <w:lang w:val="en-GB"/>
        </w:rPr>
        <w:t xml:space="preserve">Jiarong </w:t>
      </w:r>
      <w:r w:rsidR="00D03BCC">
        <w:rPr>
          <w:rFonts w:ascii="Calibri Light" w:hAnsi="Calibri Light"/>
          <w:lang w:val="en-GB"/>
        </w:rPr>
        <w:t>interviewee</w:t>
      </w:r>
      <w:r w:rsidR="00D03BCC" w:rsidRPr="00720172">
        <w:rPr>
          <w:rFonts w:ascii="Calibri Light" w:hAnsi="Calibri Light"/>
          <w:lang w:val="en-GB"/>
        </w:rPr>
        <w:t xml:space="preserve">s expressed negative feelings on this issue. </w:t>
      </w:r>
      <w:r w:rsidR="00D03BCC">
        <w:rPr>
          <w:rFonts w:ascii="Calibri Light" w:hAnsi="Calibri Light"/>
          <w:lang w:val="en-GB"/>
        </w:rPr>
        <w:t>They stated that</w:t>
      </w:r>
      <w:r w:rsidR="00D03BCC" w:rsidRPr="00720172">
        <w:rPr>
          <w:rFonts w:ascii="Calibri Light" w:hAnsi="Calibri Light"/>
          <w:lang w:val="en-GB"/>
        </w:rPr>
        <w:t xml:space="preserve"> they had been commonly critici</w:t>
      </w:r>
      <w:r w:rsidR="00D03BCC">
        <w:rPr>
          <w:rFonts w:ascii="Calibri Light" w:hAnsi="Calibri Light"/>
          <w:lang w:val="en-GB"/>
        </w:rPr>
        <w:t>s</w:t>
      </w:r>
      <w:r w:rsidR="00D03BCC" w:rsidRPr="00720172">
        <w:rPr>
          <w:rFonts w:ascii="Calibri Light" w:hAnsi="Calibri Light"/>
          <w:lang w:val="en-GB"/>
        </w:rPr>
        <w:t xml:space="preserve">ed by Tibetans from Amdo and Central Tibet as </w:t>
      </w:r>
      <w:r w:rsidR="00D03BCC">
        <w:rPr>
          <w:rFonts w:ascii="Calibri Light" w:hAnsi="Calibri Light"/>
          <w:lang w:val="en-GB"/>
        </w:rPr>
        <w:t>‘</w:t>
      </w:r>
      <w:r w:rsidR="00D03BCC" w:rsidRPr="00720172">
        <w:rPr>
          <w:rFonts w:ascii="Calibri Light" w:hAnsi="Calibri Light"/>
          <w:lang w:val="en-GB"/>
        </w:rPr>
        <w:t>no nationality (neither Tibetan nor Han)</w:t>
      </w:r>
      <w:r w:rsidR="00D03BCC">
        <w:rPr>
          <w:rFonts w:ascii="Calibri Light" w:hAnsi="Calibri Light"/>
          <w:lang w:val="en-GB"/>
        </w:rPr>
        <w:t>’</w:t>
      </w:r>
      <w:r w:rsidR="00D03BCC" w:rsidRPr="00720172">
        <w:rPr>
          <w:rFonts w:ascii="Calibri Light" w:hAnsi="Calibri Light"/>
          <w:lang w:val="en-GB"/>
        </w:rPr>
        <w:t xml:space="preserve">, </w:t>
      </w:r>
      <w:r w:rsidR="00D03BCC">
        <w:rPr>
          <w:rFonts w:ascii="Calibri Light" w:hAnsi="Calibri Light"/>
          <w:lang w:val="en-GB"/>
        </w:rPr>
        <w:t>‘</w:t>
      </w:r>
      <w:r w:rsidR="00D03BCC" w:rsidRPr="00720172">
        <w:rPr>
          <w:rFonts w:ascii="Calibri Light" w:hAnsi="Calibri Light"/>
          <w:lang w:val="en-GB"/>
        </w:rPr>
        <w:t>fake Tibetan</w:t>
      </w:r>
      <w:r w:rsidR="00D03BCC">
        <w:rPr>
          <w:rFonts w:ascii="Calibri Light" w:hAnsi="Calibri Light"/>
          <w:lang w:val="en-GB"/>
        </w:rPr>
        <w:t>’</w:t>
      </w:r>
      <w:r w:rsidR="00D03BCC" w:rsidRPr="00720172">
        <w:rPr>
          <w:rFonts w:ascii="Calibri Light" w:hAnsi="Calibri Light"/>
          <w:lang w:val="en-GB"/>
        </w:rPr>
        <w:t xml:space="preserve"> and </w:t>
      </w:r>
      <w:r w:rsidR="00D03BCC">
        <w:rPr>
          <w:rFonts w:ascii="Calibri Light" w:hAnsi="Calibri Light"/>
          <w:lang w:val="en-GB"/>
        </w:rPr>
        <w:t>‘</w:t>
      </w:r>
      <w:r w:rsidR="00D03BCC" w:rsidRPr="00720172">
        <w:rPr>
          <w:rFonts w:ascii="Calibri Light" w:hAnsi="Calibri Light"/>
          <w:lang w:val="en-GB"/>
        </w:rPr>
        <w:t>even</w:t>
      </w:r>
      <w:r w:rsidR="00D03BCC">
        <w:rPr>
          <w:rFonts w:ascii="Calibri Light" w:hAnsi="Calibri Light"/>
          <w:lang w:val="en-GB"/>
        </w:rPr>
        <w:t xml:space="preserve"> they</w:t>
      </w:r>
      <w:r w:rsidR="00D03BCC" w:rsidRPr="00720172">
        <w:rPr>
          <w:rFonts w:ascii="Calibri Light" w:hAnsi="Calibri Light"/>
          <w:lang w:val="en-GB"/>
        </w:rPr>
        <w:t xml:space="preserve"> themselves could not figure it out (a scornful expression in Sichuan dialect)</w:t>
      </w:r>
      <w:r w:rsidR="00D03BCC">
        <w:rPr>
          <w:rFonts w:ascii="Calibri Light" w:hAnsi="Calibri Light"/>
          <w:lang w:val="en-GB"/>
        </w:rPr>
        <w:t>’</w:t>
      </w:r>
      <w:r w:rsidR="00D03BCC" w:rsidRPr="00720172">
        <w:rPr>
          <w:rFonts w:ascii="Calibri Light" w:hAnsi="Calibri Light"/>
          <w:lang w:val="en-GB"/>
        </w:rPr>
        <w:t>.</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In order to provide a comprehensive </w:t>
      </w:r>
      <w:r>
        <w:rPr>
          <w:rFonts w:ascii="Calibri Light" w:hAnsi="Calibri Light"/>
          <w:lang w:val="en-GB"/>
        </w:rPr>
        <w:t>picture of</w:t>
      </w:r>
      <w:r w:rsidRPr="00720172">
        <w:rPr>
          <w:rFonts w:ascii="Calibri Light" w:hAnsi="Calibri Light"/>
          <w:lang w:val="en-GB"/>
        </w:rPr>
        <w:t xml:space="preserve"> this identity </w:t>
      </w:r>
      <w:r w:rsidRPr="0043109E">
        <w:rPr>
          <w:rFonts w:ascii="Calibri Light" w:hAnsi="Calibri Light"/>
          <w:lang w:val="en-GB"/>
        </w:rPr>
        <w:t>dispute</w:t>
      </w:r>
      <w:r w:rsidRPr="00720172">
        <w:rPr>
          <w:rFonts w:ascii="Calibri Light" w:hAnsi="Calibri Light"/>
          <w:lang w:val="en-GB"/>
        </w:rPr>
        <w:t xml:space="preserve"> that agitated the villagers, </w:t>
      </w:r>
      <w:r>
        <w:rPr>
          <w:rFonts w:ascii="Calibri Light" w:hAnsi="Calibri Light"/>
          <w:lang w:val="en-GB"/>
        </w:rPr>
        <w:t>it was necessary to investigate</w:t>
      </w:r>
      <w:r w:rsidRPr="00720172">
        <w:rPr>
          <w:rFonts w:ascii="Calibri Light" w:hAnsi="Calibri Light"/>
          <w:lang w:val="en-GB"/>
        </w:rPr>
        <w:t xml:space="preserve"> the attitudes from the other side, the Amdo Tibetans and Tibetans from Central Tibet. I compared the interview data collected from a) my repeat</w:t>
      </w:r>
      <w:r w:rsidR="00504F99">
        <w:rPr>
          <w:rFonts w:ascii="Calibri Light" w:hAnsi="Calibri Light" w:hint="eastAsia"/>
          <w:lang w:val="en-GB" w:eastAsia="zh-CN"/>
        </w:rPr>
        <w:t>ed</w:t>
      </w:r>
      <w:r w:rsidRPr="00720172">
        <w:rPr>
          <w:rFonts w:ascii="Calibri Light" w:hAnsi="Calibri Light"/>
          <w:lang w:val="en-GB"/>
        </w:rPr>
        <w:t xml:space="preserve"> field interviews with Jiarong people living in Erju and nearby three villages, b) fifteen Amdo Tibetans live in the nearby pasture lands, and c) eight </w:t>
      </w:r>
      <w:r w:rsidR="00D03BCC">
        <w:rPr>
          <w:rFonts w:ascii="Calibri Light" w:hAnsi="Calibri Light" w:hint="eastAsia"/>
          <w:lang w:val="en-GB" w:eastAsia="zh-CN"/>
        </w:rPr>
        <w:t xml:space="preserve">Central </w:t>
      </w:r>
      <w:r w:rsidRPr="00720172">
        <w:rPr>
          <w:rFonts w:ascii="Calibri Light" w:hAnsi="Calibri Light"/>
          <w:lang w:val="en-GB"/>
        </w:rPr>
        <w:t>Tibetans</w:t>
      </w:r>
      <w:r>
        <w:rPr>
          <w:rFonts w:ascii="Calibri Light" w:hAnsi="Calibri Light"/>
          <w:lang w:val="en-GB"/>
        </w:rPr>
        <w:t xml:space="preserve"> who</w:t>
      </w:r>
      <w:r w:rsidRPr="00720172">
        <w:rPr>
          <w:rFonts w:ascii="Calibri Light" w:hAnsi="Calibri Light"/>
          <w:lang w:val="en-GB"/>
        </w:rPr>
        <w:t xml:space="preserve"> grew up in Lhasa but moved to Chengdu. As reflected in the narratives of Jiarong villagers and Amdo herdsmen, words </w:t>
      </w:r>
      <w:r>
        <w:rPr>
          <w:rFonts w:ascii="Calibri Light" w:hAnsi="Calibri Light"/>
          <w:lang w:val="en-GB"/>
        </w:rPr>
        <w:t xml:space="preserve">such </w:t>
      </w:r>
      <w:r w:rsidRPr="00720172">
        <w:rPr>
          <w:rFonts w:ascii="Calibri Light" w:hAnsi="Calibri Light"/>
          <w:lang w:val="en-GB"/>
        </w:rPr>
        <w:t xml:space="preserve">as </w:t>
      </w:r>
      <w:r>
        <w:rPr>
          <w:rFonts w:ascii="Calibri Light" w:hAnsi="Calibri Light"/>
          <w:lang w:val="en-GB"/>
        </w:rPr>
        <w:t>‘</w:t>
      </w:r>
      <w:r w:rsidRPr="00720172">
        <w:rPr>
          <w:rFonts w:ascii="Calibri Light" w:hAnsi="Calibri Light"/>
          <w:lang w:val="en-GB"/>
        </w:rPr>
        <w:t>definitely not Tibetan</w:t>
      </w:r>
      <w:r>
        <w:rPr>
          <w:rFonts w:ascii="Calibri Light" w:hAnsi="Calibri Light"/>
          <w:lang w:val="en-GB"/>
        </w:rPr>
        <w:t>’</w:t>
      </w:r>
      <w:r w:rsidRPr="00720172">
        <w:rPr>
          <w:rFonts w:ascii="Calibri Light" w:hAnsi="Calibri Light"/>
          <w:lang w:val="en-GB"/>
        </w:rPr>
        <w:t xml:space="preserve">, </w:t>
      </w:r>
      <w:r>
        <w:rPr>
          <w:rFonts w:ascii="Calibri Light" w:hAnsi="Calibri Light"/>
          <w:lang w:val="en-GB"/>
        </w:rPr>
        <w:t>‘</w:t>
      </w:r>
      <w:r w:rsidRPr="00720172">
        <w:rPr>
          <w:rFonts w:ascii="Calibri Light" w:hAnsi="Calibri Light"/>
          <w:lang w:val="en-GB"/>
        </w:rPr>
        <w:t>impossible</w:t>
      </w:r>
      <w:r>
        <w:rPr>
          <w:rFonts w:ascii="Calibri Light" w:hAnsi="Calibri Light"/>
          <w:lang w:val="en-GB"/>
        </w:rPr>
        <w:t>’</w:t>
      </w:r>
      <w:r w:rsidRPr="00720172">
        <w:rPr>
          <w:rFonts w:ascii="Calibri Light" w:hAnsi="Calibri Light"/>
          <w:lang w:val="en-GB"/>
        </w:rPr>
        <w:t xml:space="preserve">, </w:t>
      </w:r>
      <w:r>
        <w:rPr>
          <w:rFonts w:ascii="Calibri Light" w:hAnsi="Calibri Light"/>
          <w:lang w:val="en-GB"/>
        </w:rPr>
        <w:t>‘</w:t>
      </w:r>
      <w:r w:rsidRPr="00720172">
        <w:rPr>
          <w:rFonts w:ascii="Calibri Light" w:hAnsi="Calibri Light"/>
          <w:lang w:val="en-GB"/>
        </w:rPr>
        <w:t>never heard of them</w:t>
      </w:r>
      <w:r>
        <w:rPr>
          <w:rFonts w:ascii="Calibri Light" w:hAnsi="Calibri Light"/>
          <w:lang w:val="en-GB"/>
        </w:rPr>
        <w:t>’ and</w:t>
      </w:r>
      <w:r w:rsidRPr="00720172">
        <w:rPr>
          <w:rFonts w:ascii="Calibri Light" w:hAnsi="Calibri Light"/>
          <w:lang w:val="en-GB"/>
        </w:rPr>
        <w:t xml:space="preserve"> </w:t>
      </w:r>
      <w:r>
        <w:rPr>
          <w:rFonts w:ascii="Calibri Light" w:hAnsi="Calibri Light"/>
          <w:lang w:val="en-GB"/>
        </w:rPr>
        <w:t>‘</w:t>
      </w:r>
      <w:r w:rsidRPr="00720172">
        <w:rPr>
          <w:rFonts w:ascii="Calibri Light" w:hAnsi="Calibri Light"/>
          <w:lang w:val="en-GB"/>
        </w:rPr>
        <w:t>obviously different from us</w:t>
      </w:r>
      <w:r>
        <w:rPr>
          <w:rFonts w:ascii="Calibri Light" w:hAnsi="Calibri Light"/>
          <w:lang w:val="en-GB"/>
        </w:rPr>
        <w:t>’</w:t>
      </w:r>
      <w:r w:rsidRPr="00720172">
        <w:rPr>
          <w:rFonts w:ascii="Calibri Light" w:hAnsi="Calibri Light"/>
          <w:lang w:val="en-GB"/>
        </w:rPr>
        <w:t xml:space="preserve"> were frequently used.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In order to better understand the interview results in</w:t>
      </w:r>
      <w:r>
        <w:rPr>
          <w:rFonts w:ascii="Calibri Light" w:hAnsi="Calibri Light"/>
          <w:lang w:val="en-GB"/>
        </w:rPr>
        <w:t xml:space="preserve"> the</w:t>
      </w:r>
      <w:r w:rsidRPr="00720172">
        <w:rPr>
          <w:rFonts w:ascii="Calibri Light" w:hAnsi="Calibri Light"/>
          <w:lang w:val="en-GB"/>
        </w:rPr>
        <w:t xml:space="preserve"> Jiarong area, I interviewed eight Tibetan students from </w:t>
      </w:r>
      <w:r w:rsidRPr="00455E7C">
        <w:rPr>
          <w:rFonts w:ascii="Calibri Light" w:hAnsi="Calibri Light"/>
          <w:lang w:val="en-GB"/>
        </w:rPr>
        <w:t>Lh</w:t>
      </w:r>
      <w:r>
        <w:rPr>
          <w:rFonts w:ascii="Calibri Light" w:hAnsi="Calibri Light"/>
          <w:lang w:val="en-GB"/>
        </w:rPr>
        <w:t>a</w:t>
      </w:r>
      <w:r w:rsidRPr="00455E7C">
        <w:rPr>
          <w:rFonts w:ascii="Calibri Light" w:hAnsi="Calibri Light"/>
          <w:lang w:val="en-GB"/>
        </w:rPr>
        <w:t>sa</w:t>
      </w:r>
      <w:r w:rsidRPr="00720172">
        <w:rPr>
          <w:rFonts w:ascii="Calibri Light" w:hAnsi="Calibri Light"/>
          <w:lang w:val="en-GB"/>
        </w:rPr>
        <w:t xml:space="preserve"> in Chengdu. Compared to</w:t>
      </w:r>
      <w:r>
        <w:rPr>
          <w:rFonts w:ascii="Calibri Light" w:hAnsi="Calibri Light"/>
          <w:lang w:val="en-GB"/>
        </w:rPr>
        <w:t xml:space="preserve"> the</w:t>
      </w:r>
      <w:r w:rsidRPr="00720172">
        <w:rPr>
          <w:rFonts w:ascii="Calibri Light" w:hAnsi="Calibri Light"/>
          <w:lang w:val="en-GB"/>
        </w:rPr>
        <w:t xml:space="preserve"> Amdo in</w:t>
      </w:r>
      <w:r>
        <w:rPr>
          <w:rFonts w:ascii="Calibri Light" w:hAnsi="Calibri Light"/>
          <w:lang w:val="en-GB"/>
        </w:rPr>
        <w:t>terviewees</w:t>
      </w:r>
      <w:r w:rsidRPr="00720172">
        <w:rPr>
          <w:rFonts w:ascii="Calibri Light" w:hAnsi="Calibri Light"/>
          <w:lang w:val="en-GB"/>
        </w:rPr>
        <w:t xml:space="preserve">, these students from central Tibet were, in fact, </w:t>
      </w:r>
      <w:r>
        <w:rPr>
          <w:rFonts w:ascii="Calibri Light" w:hAnsi="Calibri Light"/>
          <w:lang w:val="en-GB"/>
        </w:rPr>
        <w:t>relatively</w:t>
      </w:r>
      <w:r w:rsidRPr="00720172">
        <w:rPr>
          <w:rFonts w:ascii="Calibri Light" w:hAnsi="Calibri Light"/>
          <w:lang w:val="en-GB"/>
        </w:rPr>
        <w:t xml:space="preserve"> indifferent to this issue. When asked about their personal opinions and their experiences of </w:t>
      </w:r>
      <w:r>
        <w:rPr>
          <w:rFonts w:ascii="Calibri Light" w:hAnsi="Calibri Light"/>
          <w:lang w:val="en-GB"/>
        </w:rPr>
        <w:t xml:space="preserve">how </w:t>
      </w:r>
      <w:r w:rsidRPr="00720172">
        <w:rPr>
          <w:rFonts w:ascii="Calibri Light" w:hAnsi="Calibri Light"/>
          <w:lang w:val="en-GB"/>
        </w:rPr>
        <w:t xml:space="preserve">their </w:t>
      </w:r>
      <w:r w:rsidR="00102740">
        <w:rPr>
          <w:rFonts w:ascii="Calibri Light" w:hAnsi="Calibri Light" w:hint="eastAsia"/>
          <w:lang w:val="en-GB" w:eastAsia="zh-CN"/>
        </w:rPr>
        <w:t xml:space="preserve">Central </w:t>
      </w:r>
      <w:r w:rsidRPr="00720172">
        <w:rPr>
          <w:rFonts w:ascii="Calibri Light" w:hAnsi="Calibri Light"/>
          <w:lang w:val="en-GB"/>
        </w:rPr>
        <w:t>Tibetan friends perceiv</w:t>
      </w:r>
      <w:r>
        <w:rPr>
          <w:rFonts w:ascii="Calibri Light" w:hAnsi="Calibri Light"/>
          <w:lang w:val="en-GB"/>
        </w:rPr>
        <w:t>ed</w:t>
      </w:r>
      <w:r w:rsidRPr="00720172">
        <w:rPr>
          <w:rFonts w:ascii="Calibri Light" w:hAnsi="Calibri Light"/>
          <w:lang w:val="en-GB"/>
        </w:rPr>
        <w:t xml:space="preserve"> the Tibetan identity of Jiarong people, they gave</w:t>
      </w:r>
      <w:r>
        <w:rPr>
          <w:rFonts w:ascii="Calibri Light" w:hAnsi="Calibri Light"/>
          <w:lang w:val="en-GB"/>
        </w:rPr>
        <w:t xml:space="preserve"> polite but</w:t>
      </w:r>
      <w:r w:rsidRPr="00720172">
        <w:rPr>
          <w:rFonts w:ascii="Calibri Light" w:hAnsi="Calibri Light"/>
          <w:lang w:val="en-GB"/>
        </w:rPr>
        <w:t xml:space="preserve"> negative answer</w:t>
      </w:r>
      <w:r>
        <w:rPr>
          <w:rFonts w:ascii="Calibri Light" w:hAnsi="Calibri Light"/>
          <w:lang w:val="en-GB"/>
        </w:rPr>
        <w:t>s,</w:t>
      </w:r>
      <w:r w:rsidRPr="00720172">
        <w:rPr>
          <w:rFonts w:ascii="Calibri Light" w:hAnsi="Calibri Light"/>
          <w:lang w:val="en-GB"/>
        </w:rPr>
        <w:t xml:space="preserve"> using words </w:t>
      </w:r>
      <w:r>
        <w:rPr>
          <w:rFonts w:ascii="Calibri Light" w:hAnsi="Calibri Light"/>
          <w:lang w:val="en-GB"/>
        </w:rPr>
        <w:t>like ‘</w:t>
      </w:r>
      <w:r w:rsidRPr="00720172">
        <w:rPr>
          <w:rFonts w:ascii="Calibri Light" w:hAnsi="Calibri Light"/>
          <w:lang w:val="en-GB"/>
        </w:rPr>
        <w:t>do not look like</w:t>
      </w:r>
      <w:r>
        <w:rPr>
          <w:rFonts w:ascii="Calibri Light" w:hAnsi="Calibri Light"/>
          <w:lang w:val="en-GB"/>
        </w:rPr>
        <w:t>’</w:t>
      </w:r>
      <w:r w:rsidRPr="00720172">
        <w:rPr>
          <w:rFonts w:ascii="Calibri Light" w:hAnsi="Calibri Light"/>
          <w:lang w:val="en-GB"/>
        </w:rPr>
        <w:t xml:space="preserve">, </w:t>
      </w:r>
      <w:r>
        <w:rPr>
          <w:rFonts w:ascii="Calibri Light" w:hAnsi="Calibri Light"/>
          <w:lang w:val="en-GB"/>
        </w:rPr>
        <w:t>‘</w:t>
      </w:r>
      <w:r w:rsidRPr="00720172">
        <w:rPr>
          <w:rFonts w:ascii="Calibri Light" w:hAnsi="Calibri Light"/>
          <w:lang w:val="en-GB"/>
        </w:rPr>
        <w:t xml:space="preserve">quite different from us </w:t>
      </w:r>
      <w:r>
        <w:rPr>
          <w:rFonts w:ascii="Calibri Light" w:hAnsi="Calibri Light"/>
          <w:lang w:val="en-GB"/>
        </w:rPr>
        <w:t>in</w:t>
      </w:r>
      <w:r w:rsidRPr="00720172">
        <w:rPr>
          <w:rFonts w:ascii="Calibri Light" w:hAnsi="Calibri Light"/>
          <w:lang w:val="en-GB"/>
        </w:rPr>
        <w:t xml:space="preserve"> appearance</w:t>
      </w:r>
      <w:r>
        <w:rPr>
          <w:rFonts w:ascii="Calibri Light" w:hAnsi="Calibri Light"/>
          <w:lang w:val="en-GB"/>
        </w:rPr>
        <w:t>’</w:t>
      </w:r>
      <w:r w:rsidRPr="00720172">
        <w:rPr>
          <w:rFonts w:ascii="Calibri Light" w:hAnsi="Calibri Light"/>
          <w:lang w:val="en-GB"/>
        </w:rPr>
        <w:t xml:space="preserve">, </w:t>
      </w:r>
      <w:r>
        <w:rPr>
          <w:rFonts w:ascii="Calibri Light" w:hAnsi="Calibri Light"/>
          <w:lang w:val="en-GB"/>
        </w:rPr>
        <w:t>‘</w:t>
      </w:r>
      <w:r w:rsidRPr="00720172">
        <w:rPr>
          <w:rFonts w:ascii="Calibri Light" w:hAnsi="Calibri Light"/>
          <w:lang w:val="en-GB"/>
        </w:rPr>
        <w:t>could be</w:t>
      </w:r>
      <w:r>
        <w:rPr>
          <w:rFonts w:ascii="Calibri Light" w:hAnsi="Calibri Light"/>
          <w:lang w:val="en-GB"/>
        </w:rPr>
        <w:t>,</w:t>
      </w:r>
      <w:r w:rsidRPr="00720172">
        <w:rPr>
          <w:rFonts w:ascii="Calibri Light" w:hAnsi="Calibri Light"/>
          <w:lang w:val="en-GB"/>
        </w:rPr>
        <w:t xml:space="preserve"> but I do not know</w:t>
      </w:r>
      <w:r>
        <w:rPr>
          <w:rFonts w:ascii="Calibri Light" w:hAnsi="Calibri Light"/>
          <w:lang w:val="en-GB"/>
        </w:rPr>
        <w:t>’</w:t>
      </w:r>
      <w:r w:rsidRPr="00720172">
        <w:rPr>
          <w:rFonts w:ascii="Calibri Light" w:hAnsi="Calibri Light"/>
          <w:lang w:val="en-GB"/>
        </w:rPr>
        <w:t xml:space="preserve">, </w:t>
      </w:r>
      <w:r>
        <w:rPr>
          <w:rFonts w:ascii="Calibri Light" w:hAnsi="Calibri Light"/>
          <w:lang w:val="en-GB"/>
        </w:rPr>
        <w:t>‘</w:t>
      </w:r>
      <w:r w:rsidRPr="00720172">
        <w:rPr>
          <w:rFonts w:ascii="Calibri Light" w:hAnsi="Calibri Light"/>
          <w:lang w:val="en-GB"/>
        </w:rPr>
        <w:t>I have heard of it</w:t>
      </w:r>
      <w:r>
        <w:rPr>
          <w:rFonts w:ascii="Calibri Light" w:hAnsi="Calibri Light"/>
          <w:lang w:val="en-GB"/>
        </w:rPr>
        <w:t>’</w:t>
      </w:r>
      <w:r w:rsidRPr="00720172">
        <w:rPr>
          <w:rFonts w:ascii="Calibri Light" w:hAnsi="Calibri Light"/>
          <w:lang w:val="en-GB"/>
        </w:rPr>
        <w:t xml:space="preserve">. This </w:t>
      </w:r>
      <w:r>
        <w:rPr>
          <w:rFonts w:ascii="Calibri Light" w:hAnsi="Calibri Light"/>
          <w:lang w:val="en-GB"/>
        </w:rPr>
        <w:t xml:space="preserve">set of </w:t>
      </w:r>
      <w:r w:rsidRPr="00720172">
        <w:rPr>
          <w:rFonts w:ascii="Calibri Light" w:hAnsi="Calibri Light"/>
          <w:lang w:val="en-GB"/>
        </w:rPr>
        <w:t>interview</w:t>
      </w:r>
      <w:r>
        <w:rPr>
          <w:rFonts w:ascii="Calibri Light" w:hAnsi="Calibri Light"/>
          <w:lang w:val="en-GB"/>
        </w:rPr>
        <w:t>s</w:t>
      </w:r>
      <w:r w:rsidRPr="00720172">
        <w:rPr>
          <w:rFonts w:ascii="Calibri Light" w:hAnsi="Calibri Light"/>
          <w:lang w:val="en-GB"/>
        </w:rPr>
        <w:t xml:space="preserve">, limited by my personal ability, </w:t>
      </w:r>
      <w:r>
        <w:rPr>
          <w:rFonts w:ascii="Calibri Light" w:hAnsi="Calibri Light"/>
          <w:lang w:val="en-GB"/>
        </w:rPr>
        <w:t xml:space="preserve">was not a large enough sample </w:t>
      </w:r>
      <w:r w:rsidRPr="00720172">
        <w:rPr>
          <w:rFonts w:ascii="Calibri Light" w:hAnsi="Calibri Light"/>
          <w:lang w:val="en-GB"/>
        </w:rPr>
        <w:t xml:space="preserve">to disclose the general attitude of the people in Central Tibet on this issue; however, it is valuable </w:t>
      </w:r>
      <w:r>
        <w:rPr>
          <w:rFonts w:ascii="Calibri Light" w:hAnsi="Calibri Light"/>
          <w:lang w:val="en-GB"/>
        </w:rPr>
        <w:t>in helping to</w:t>
      </w:r>
      <w:r w:rsidRPr="00720172">
        <w:rPr>
          <w:rFonts w:ascii="Calibri Light" w:hAnsi="Calibri Light"/>
          <w:lang w:val="en-GB"/>
        </w:rPr>
        <w:t xml:space="preserve"> reveal the identity dilemma of the Jiarong people. These expressions</w:t>
      </w:r>
      <w:r>
        <w:rPr>
          <w:rFonts w:ascii="Calibri Light" w:hAnsi="Calibri Light"/>
          <w:lang w:val="en-GB"/>
        </w:rPr>
        <w:t xml:space="preserve">, though polite, </w:t>
      </w:r>
      <w:r w:rsidRPr="00720172">
        <w:rPr>
          <w:rFonts w:ascii="Calibri Light" w:hAnsi="Calibri Light"/>
          <w:lang w:val="en-GB"/>
        </w:rPr>
        <w:t xml:space="preserve">can hardly be </w:t>
      </w:r>
      <w:r>
        <w:rPr>
          <w:rFonts w:ascii="Calibri Light" w:hAnsi="Calibri Light"/>
          <w:lang w:val="en-GB"/>
        </w:rPr>
        <w:t>considered</w:t>
      </w:r>
      <w:r w:rsidRPr="00720172">
        <w:rPr>
          <w:rFonts w:ascii="Calibri Light" w:hAnsi="Calibri Light"/>
          <w:lang w:val="en-GB"/>
        </w:rPr>
        <w:t xml:space="preserve"> as a positive </w:t>
      </w:r>
      <w:r>
        <w:rPr>
          <w:rFonts w:ascii="Calibri Light" w:hAnsi="Calibri Light"/>
          <w:lang w:val="en-GB"/>
        </w:rPr>
        <w:t xml:space="preserve">attitude, </w:t>
      </w:r>
      <w:r w:rsidRPr="00720172">
        <w:rPr>
          <w:rFonts w:ascii="Calibri Light" w:hAnsi="Calibri Light"/>
          <w:lang w:val="en-GB"/>
        </w:rPr>
        <w:t>supporting the Tibetan identity of</w:t>
      </w:r>
      <w:r>
        <w:rPr>
          <w:rFonts w:ascii="Calibri Light" w:hAnsi="Calibri Light"/>
          <w:lang w:val="en-GB"/>
        </w:rPr>
        <w:t xml:space="preserve"> the</w:t>
      </w:r>
      <w:r w:rsidRPr="00720172">
        <w:rPr>
          <w:rFonts w:ascii="Calibri Light" w:hAnsi="Calibri Light"/>
          <w:lang w:val="en-GB"/>
        </w:rPr>
        <w:t xml:space="preserve"> Jiarong people. It is reasonable to suppose that the Jiarong people </w:t>
      </w:r>
      <w:r>
        <w:rPr>
          <w:rFonts w:ascii="Calibri Light" w:hAnsi="Calibri Light"/>
          <w:lang w:val="en-GB"/>
        </w:rPr>
        <w:t>were</w:t>
      </w:r>
      <w:r w:rsidRPr="00720172">
        <w:rPr>
          <w:rFonts w:ascii="Calibri Light" w:hAnsi="Calibri Light"/>
          <w:lang w:val="en-GB"/>
        </w:rPr>
        <w:t xml:space="preserve"> </w:t>
      </w:r>
      <w:r>
        <w:rPr>
          <w:rFonts w:ascii="Calibri Light" w:hAnsi="Calibri Light"/>
          <w:lang w:val="en-GB"/>
        </w:rPr>
        <w:t>not</w:t>
      </w:r>
      <w:r w:rsidRPr="00720172">
        <w:rPr>
          <w:rFonts w:ascii="Calibri Light" w:hAnsi="Calibri Light"/>
          <w:lang w:val="en-GB"/>
        </w:rPr>
        <w:t xml:space="preserve"> </w:t>
      </w:r>
      <w:r>
        <w:rPr>
          <w:rFonts w:ascii="Calibri Light" w:hAnsi="Calibri Light"/>
          <w:lang w:val="en-GB"/>
        </w:rPr>
        <w:t xml:space="preserve">likely </w:t>
      </w:r>
      <w:r w:rsidRPr="00720172">
        <w:rPr>
          <w:rFonts w:ascii="Calibri Light" w:hAnsi="Calibri Light"/>
          <w:lang w:val="en-GB"/>
        </w:rPr>
        <w:t>to get more positive answers from the heavy labour</w:t>
      </w:r>
      <w:r>
        <w:rPr>
          <w:rFonts w:ascii="Calibri Light" w:hAnsi="Calibri Light"/>
          <w:lang w:val="en-GB"/>
        </w:rPr>
        <w:t>ers</w:t>
      </w:r>
      <w:r w:rsidRPr="00720172">
        <w:rPr>
          <w:rFonts w:ascii="Calibri Light" w:hAnsi="Calibri Light"/>
          <w:lang w:val="en-GB"/>
        </w:rPr>
        <w:t xml:space="preserve"> and small traders from </w:t>
      </w:r>
      <w:r w:rsidR="004C0F43">
        <w:rPr>
          <w:rFonts w:ascii="Calibri Light" w:hAnsi="Calibri Light" w:hint="eastAsia"/>
          <w:lang w:val="en-GB" w:eastAsia="zh-CN"/>
        </w:rPr>
        <w:t xml:space="preserve">Amdo and </w:t>
      </w:r>
      <w:r w:rsidRPr="00720172">
        <w:rPr>
          <w:rFonts w:ascii="Calibri Light" w:hAnsi="Calibri Light"/>
          <w:lang w:val="en-GB"/>
        </w:rPr>
        <w:t xml:space="preserve">Central Tibet, who </w:t>
      </w:r>
      <w:r>
        <w:rPr>
          <w:rFonts w:ascii="Calibri Light" w:hAnsi="Calibri Light"/>
          <w:lang w:val="en-GB"/>
        </w:rPr>
        <w:t>we</w:t>
      </w:r>
      <w:r w:rsidRPr="00720172">
        <w:rPr>
          <w:rFonts w:ascii="Calibri Light" w:hAnsi="Calibri Light"/>
          <w:lang w:val="en-GB"/>
        </w:rPr>
        <w:t>re the main group</w:t>
      </w:r>
      <w:r>
        <w:rPr>
          <w:rFonts w:ascii="Calibri Light" w:hAnsi="Calibri Light"/>
          <w:lang w:val="en-GB"/>
        </w:rPr>
        <w:t>s</w:t>
      </w:r>
      <w:r w:rsidRPr="00720172">
        <w:rPr>
          <w:rFonts w:ascii="Calibri Light" w:hAnsi="Calibri Light"/>
          <w:lang w:val="en-GB"/>
        </w:rPr>
        <w:t xml:space="preserve"> that the</w:t>
      </w:r>
      <w:r>
        <w:rPr>
          <w:rFonts w:ascii="Calibri Light" w:hAnsi="Calibri Light"/>
          <w:lang w:val="en-GB"/>
        </w:rPr>
        <w:t>y</w:t>
      </w:r>
      <w:r w:rsidRPr="00720172">
        <w:rPr>
          <w:rFonts w:ascii="Calibri Light" w:hAnsi="Calibri Light"/>
          <w:lang w:val="en-GB"/>
        </w:rPr>
        <w:t xml:space="preserve"> had contact</w:t>
      </w:r>
      <w:r>
        <w:rPr>
          <w:rFonts w:ascii="Calibri Light" w:hAnsi="Calibri Light"/>
          <w:lang w:val="en-GB"/>
        </w:rPr>
        <w:t xml:space="preserve"> </w:t>
      </w:r>
      <w:r w:rsidRPr="00720172">
        <w:rPr>
          <w:rFonts w:ascii="Calibri Light" w:hAnsi="Calibri Light"/>
          <w:lang w:val="en-GB"/>
        </w:rPr>
        <w:t xml:space="preserve">with during their migrant life.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In explaining the</w:t>
      </w:r>
      <w:r>
        <w:rPr>
          <w:rFonts w:ascii="Calibri Light" w:hAnsi="Calibri Light"/>
          <w:lang w:val="en-GB"/>
        </w:rPr>
        <w:t>se</w:t>
      </w:r>
      <w:r w:rsidRPr="00720172">
        <w:rPr>
          <w:rFonts w:ascii="Calibri Light" w:hAnsi="Calibri Light"/>
          <w:lang w:val="en-GB"/>
        </w:rPr>
        <w:t xml:space="preserve"> negative attitude</w:t>
      </w:r>
      <w:r>
        <w:rPr>
          <w:rFonts w:ascii="Calibri Light" w:hAnsi="Calibri Light"/>
          <w:lang w:val="en-GB"/>
        </w:rPr>
        <w:t>s</w:t>
      </w:r>
      <w:r w:rsidRPr="00720172">
        <w:rPr>
          <w:rFonts w:ascii="Calibri Light" w:hAnsi="Calibri Light"/>
          <w:lang w:val="en-GB"/>
        </w:rPr>
        <w:t xml:space="preserve">, the language difference </w:t>
      </w:r>
      <w:r>
        <w:rPr>
          <w:rFonts w:ascii="Calibri Light" w:hAnsi="Calibri Light"/>
          <w:lang w:val="en-GB"/>
        </w:rPr>
        <w:t>wa</w:t>
      </w:r>
      <w:r w:rsidRPr="00720172">
        <w:rPr>
          <w:rFonts w:ascii="Calibri Light" w:hAnsi="Calibri Light"/>
          <w:lang w:val="en-GB"/>
        </w:rPr>
        <w:t xml:space="preserve">s the most prominent factor </w:t>
      </w:r>
      <w:r w:rsidR="001D43D9">
        <w:rPr>
          <w:rFonts w:ascii="Calibri Light" w:hAnsi="Calibri Light" w:hint="eastAsia"/>
          <w:lang w:val="en-GB" w:eastAsia="zh-CN"/>
        </w:rPr>
        <w:t>mentioned</w:t>
      </w:r>
      <w:r>
        <w:rPr>
          <w:rFonts w:ascii="Calibri Light" w:hAnsi="Calibri Light"/>
          <w:lang w:val="en-GB"/>
        </w:rPr>
        <w:t xml:space="preserve"> by</w:t>
      </w:r>
      <w:r w:rsidRPr="00720172">
        <w:rPr>
          <w:rFonts w:ascii="Calibri Light" w:hAnsi="Calibri Light"/>
          <w:lang w:val="en-GB"/>
        </w:rPr>
        <w:t xml:space="preserve"> th</w:t>
      </w:r>
      <w:r>
        <w:rPr>
          <w:rFonts w:ascii="Calibri Light" w:hAnsi="Calibri Light"/>
          <w:lang w:val="en-GB"/>
        </w:rPr>
        <w:t>e th</w:t>
      </w:r>
      <w:r w:rsidRPr="00720172">
        <w:rPr>
          <w:rFonts w:ascii="Calibri Light" w:hAnsi="Calibri Light"/>
          <w:lang w:val="en-GB"/>
        </w:rPr>
        <w:t>ree groups, then the style of individual appearance (cloth</w:t>
      </w:r>
      <w:r>
        <w:rPr>
          <w:rFonts w:ascii="Calibri Light" w:hAnsi="Calibri Light"/>
          <w:lang w:val="en-GB"/>
        </w:rPr>
        <w:t>ing</w:t>
      </w:r>
      <w:r w:rsidRPr="00720172">
        <w:rPr>
          <w:rFonts w:ascii="Calibri Light" w:hAnsi="Calibri Light"/>
          <w:lang w:val="en-GB"/>
        </w:rPr>
        <w:t>, hair and face) and community culture (building and house style, lifestyle). The importance of language difference in deciding the Tibetan nationality in th</w:t>
      </w:r>
      <w:r>
        <w:rPr>
          <w:rFonts w:ascii="Calibri Light" w:hAnsi="Calibri Light"/>
          <w:lang w:val="en-GB"/>
        </w:rPr>
        <w:t>is</w:t>
      </w:r>
      <w:r w:rsidRPr="00720172">
        <w:rPr>
          <w:rFonts w:ascii="Calibri Light" w:hAnsi="Calibri Light"/>
          <w:lang w:val="en-GB"/>
        </w:rPr>
        <w:t xml:space="preserve"> study disagreed with the finding</w:t>
      </w:r>
      <w:r>
        <w:rPr>
          <w:rFonts w:ascii="Calibri Light" w:hAnsi="Calibri Light"/>
          <w:lang w:val="en-GB"/>
        </w:rPr>
        <w:t>s</w:t>
      </w:r>
      <w:r w:rsidRPr="00720172">
        <w:rPr>
          <w:rFonts w:ascii="Calibri Light" w:hAnsi="Calibri Light"/>
          <w:lang w:val="en-GB"/>
        </w:rPr>
        <w:t xml:space="preserve"> of Chirkova in his study on Baima Tibetan</w:t>
      </w:r>
      <w:r>
        <w:rPr>
          <w:rFonts w:ascii="Calibri Light" w:hAnsi="Calibri Light"/>
          <w:lang w:val="en-GB"/>
        </w:rPr>
        <w:t>s</w:t>
      </w:r>
      <w:r w:rsidRPr="00720172">
        <w:rPr>
          <w:rFonts w:ascii="Calibri Light" w:hAnsi="Calibri Light"/>
          <w:lang w:val="en-GB"/>
        </w:rPr>
        <w:t xml:space="preserve"> (2007), another small ethnic group that was categori</w:t>
      </w:r>
      <w:r>
        <w:rPr>
          <w:rFonts w:ascii="Calibri Light" w:hAnsi="Calibri Light"/>
          <w:lang w:val="en-GB"/>
        </w:rPr>
        <w:t>s</w:t>
      </w:r>
      <w:r w:rsidRPr="00720172">
        <w:rPr>
          <w:rFonts w:ascii="Calibri Light" w:hAnsi="Calibri Light"/>
          <w:lang w:val="en-GB"/>
        </w:rPr>
        <w:t>ed as Tibetan nationality in 1951. The Baima people, who live in Sichuan and Gansu Province</w:t>
      </w:r>
      <w:r>
        <w:rPr>
          <w:rFonts w:ascii="Calibri Light" w:hAnsi="Calibri Light"/>
          <w:lang w:val="en-GB"/>
        </w:rPr>
        <w:t>,</w:t>
      </w:r>
      <w:r w:rsidRPr="00720172">
        <w:rPr>
          <w:rFonts w:ascii="Calibri Light" w:hAnsi="Calibri Light"/>
          <w:lang w:val="en-GB"/>
        </w:rPr>
        <w:t xml:space="preserve"> with </w:t>
      </w:r>
      <w:r>
        <w:rPr>
          <w:rFonts w:ascii="Calibri Light" w:hAnsi="Calibri Light"/>
          <w:lang w:val="en-GB"/>
        </w:rPr>
        <w:t>an</w:t>
      </w:r>
      <w:r w:rsidRPr="00720172">
        <w:rPr>
          <w:rFonts w:ascii="Calibri Light" w:hAnsi="Calibri Light"/>
          <w:lang w:val="en-GB"/>
        </w:rPr>
        <w:t xml:space="preserve"> approximate total population of 10,000, had been unsatisfied with </w:t>
      </w:r>
      <w:r>
        <w:rPr>
          <w:rFonts w:ascii="Calibri Light" w:hAnsi="Calibri Light"/>
          <w:lang w:val="en-GB"/>
        </w:rPr>
        <w:t>this</w:t>
      </w:r>
      <w:r w:rsidRPr="00720172">
        <w:rPr>
          <w:rFonts w:ascii="Calibri Light" w:hAnsi="Calibri Light"/>
          <w:lang w:val="en-GB"/>
        </w:rPr>
        <w:t xml:space="preserve"> categori</w:t>
      </w:r>
      <w:r>
        <w:rPr>
          <w:rFonts w:ascii="Calibri Light" w:hAnsi="Calibri Light"/>
          <w:lang w:val="en-GB"/>
        </w:rPr>
        <w:t xml:space="preserve">sation </w:t>
      </w:r>
      <w:r w:rsidRPr="00720172">
        <w:rPr>
          <w:rFonts w:ascii="Calibri Light" w:hAnsi="Calibri Light"/>
          <w:lang w:val="en-GB"/>
        </w:rPr>
        <w:t>in 1951</w:t>
      </w:r>
      <w:r>
        <w:rPr>
          <w:rFonts w:ascii="Calibri Light" w:hAnsi="Calibri Light"/>
          <w:lang w:val="en-GB"/>
        </w:rPr>
        <w:t xml:space="preserve"> and </w:t>
      </w:r>
      <w:r w:rsidR="00823ADC">
        <w:rPr>
          <w:rFonts w:ascii="Calibri Light" w:hAnsi="Calibri Light"/>
          <w:lang w:val="en-GB"/>
        </w:rPr>
        <w:t xml:space="preserve">requested </w:t>
      </w:r>
      <w:r w:rsidRPr="00720172">
        <w:rPr>
          <w:rFonts w:ascii="Calibri Light" w:hAnsi="Calibri Light"/>
          <w:lang w:val="en-GB"/>
        </w:rPr>
        <w:t>reclassifi</w:t>
      </w:r>
      <w:r>
        <w:rPr>
          <w:rFonts w:ascii="Calibri Light" w:hAnsi="Calibri Light"/>
          <w:lang w:val="en-GB"/>
        </w:rPr>
        <w:t xml:space="preserve">cation </w:t>
      </w:r>
      <w:r w:rsidRPr="00720172">
        <w:rPr>
          <w:rFonts w:ascii="Calibri Light" w:hAnsi="Calibri Light"/>
          <w:lang w:val="en-GB"/>
        </w:rPr>
        <w:t xml:space="preserve">as a separate nationality, but </w:t>
      </w:r>
      <w:r>
        <w:rPr>
          <w:rFonts w:ascii="Calibri Light" w:hAnsi="Calibri Light"/>
          <w:lang w:val="en-GB"/>
        </w:rPr>
        <w:t xml:space="preserve">that </w:t>
      </w:r>
      <w:r w:rsidRPr="00720172">
        <w:rPr>
          <w:rFonts w:ascii="Calibri Light" w:hAnsi="Calibri Light"/>
          <w:lang w:val="en-GB"/>
        </w:rPr>
        <w:t>was blocked by the tenth Panch</w:t>
      </w:r>
      <w:r>
        <w:rPr>
          <w:rFonts w:ascii="Calibri Light" w:hAnsi="Calibri Light"/>
          <w:lang w:val="en-GB"/>
        </w:rPr>
        <w:t>e</w:t>
      </w:r>
      <w:r w:rsidRPr="00720172">
        <w:rPr>
          <w:rFonts w:ascii="Calibri Light" w:hAnsi="Calibri Light"/>
          <w:lang w:val="en-GB"/>
        </w:rPr>
        <w:t xml:space="preserve">n Lama (Harrell, 1996, 285). The Baima people speak </w:t>
      </w:r>
      <w:r>
        <w:rPr>
          <w:rFonts w:ascii="Calibri Light" w:hAnsi="Calibri Light"/>
          <w:lang w:val="en-GB"/>
        </w:rPr>
        <w:t>their own language as well as</w:t>
      </w:r>
      <w:r w:rsidRPr="00720172">
        <w:rPr>
          <w:rFonts w:ascii="Calibri Light" w:hAnsi="Calibri Light"/>
          <w:lang w:val="en-GB"/>
        </w:rPr>
        <w:t xml:space="preserve"> </w:t>
      </w:r>
      <w:r>
        <w:rPr>
          <w:rFonts w:ascii="Calibri Light" w:hAnsi="Calibri Light"/>
          <w:lang w:val="en-GB"/>
        </w:rPr>
        <w:t xml:space="preserve">the </w:t>
      </w:r>
      <w:r w:rsidRPr="00720172">
        <w:rPr>
          <w:rFonts w:ascii="Calibri Light" w:hAnsi="Calibri Light"/>
          <w:lang w:val="en-GB"/>
        </w:rPr>
        <w:t xml:space="preserve">Sichuan dialect, </w:t>
      </w:r>
      <w:r>
        <w:rPr>
          <w:rFonts w:ascii="Calibri Light" w:hAnsi="Calibri Light"/>
          <w:lang w:val="en-GB"/>
        </w:rPr>
        <w:t>follow</w:t>
      </w:r>
      <w:r w:rsidRPr="00720172">
        <w:rPr>
          <w:rFonts w:ascii="Calibri Light" w:hAnsi="Calibri Light"/>
          <w:lang w:val="en-GB"/>
        </w:rPr>
        <w:t xml:space="preserve"> a religion of animism and ancestor worship, and live a lifestyle close</w:t>
      </w:r>
      <w:r>
        <w:rPr>
          <w:rFonts w:ascii="Calibri Light" w:hAnsi="Calibri Light"/>
          <w:lang w:val="en-GB"/>
        </w:rPr>
        <w:t>r</w:t>
      </w:r>
      <w:r w:rsidRPr="00720172">
        <w:rPr>
          <w:rFonts w:ascii="Calibri Light" w:hAnsi="Calibri Light"/>
          <w:lang w:val="en-GB"/>
        </w:rPr>
        <w:t xml:space="preserve"> to Han </w:t>
      </w:r>
      <w:r w:rsidR="001D43D9">
        <w:rPr>
          <w:rFonts w:ascii="Calibri Light" w:hAnsi="Calibri Light" w:hint="eastAsia"/>
          <w:lang w:val="en-GB" w:eastAsia="zh-CN"/>
        </w:rPr>
        <w:t xml:space="preserve">people </w:t>
      </w:r>
      <w:r w:rsidRPr="00720172">
        <w:rPr>
          <w:rFonts w:ascii="Calibri Light" w:hAnsi="Calibri Light"/>
          <w:lang w:val="en-GB"/>
        </w:rPr>
        <w:t>than Tibetan</w:t>
      </w:r>
      <w:r w:rsidR="001D43D9">
        <w:rPr>
          <w:rFonts w:ascii="Calibri Light" w:hAnsi="Calibri Light" w:hint="eastAsia"/>
          <w:lang w:val="en-GB" w:eastAsia="zh-CN"/>
        </w:rPr>
        <w:t>s</w:t>
      </w:r>
      <w:r w:rsidRPr="00720172">
        <w:rPr>
          <w:rFonts w:ascii="Calibri Light" w:hAnsi="Calibri Light"/>
          <w:lang w:val="en-GB"/>
        </w:rPr>
        <w:t xml:space="preserve">. According to Chirkova, the Baima people started to accept their Tibetan-ness </w:t>
      </w:r>
      <w:r>
        <w:rPr>
          <w:rFonts w:ascii="Calibri Light" w:hAnsi="Calibri Light"/>
          <w:lang w:val="en-GB"/>
        </w:rPr>
        <w:t>from</w:t>
      </w:r>
      <w:r w:rsidRPr="00720172">
        <w:rPr>
          <w:rFonts w:ascii="Calibri Light" w:hAnsi="Calibri Light"/>
          <w:lang w:val="en-GB"/>
        </w:rPr>
        <w:t xml:space="preserve"> the mid-1980s and </w:t>
      </w:r>
      <w:r>
        <w:rPr>
          <w:rFonts w:ascii="Calibri Light" w:hAnsi="Calibri Light"/>
          <w:lang w:val="en-GB"/>
        </w:rPr>
        <w:t>‘</w:t>
      </w:r>
      <w:r w:rsidRPr="00720172">
        <w:rPr>
          <w:rFonts w:ascii="Calibri Light" w:hAnsi="Calibri Light"/>
          <w:lang w:val="en-GB"/>
        </w:rPr>
        <w:t xml:space="preserve">generally accept their Tibetan-ness and routinely speak of themselves as Tibetans and of their language as </w:t>
      </w:r>
      <w:r w:rsidR="001D43D9">
        <w:rPr>
          <w:rFonts w:ascii="Calibri Light" w:hAnsi="Calibri Light" w:hint="eastAsia"/>
          <w:lang w:val="en-GB" w:eastAsia="zh-CN"/>
        </w:rPr>
        <w:t xml:space="preserve">a </w:t>
      </w:r>
      <w:r w:rsidR="001D43D9">
        <w:rPr>
          <w:rFonts w:ascii="Calibri Light" w:hAnsi="Calibri Light"/>
          <w:lang w:val="en-GB" w:eastAsia="zh-CN"/>
        </w:rPr>
        <w:t>branch</w:t>
      </w:r>
      <w:r w:rsidR="001D43D9">
        <w:rPr>
          <w:rFonts w:ascii="Calibri Light" w:hAnsi="Calibri Light" w:hint="eastAsia"/>
          <w:lang w:val="en-GB" w:eastAsia="zh-CN"/>
        </w:rPr>
        <w:t xml:space="preserve"> of </w:t>
      </w:r>
      <w:r w:rsidRPr="00720172">
        <w:rPr>
          <w:rFonts w:ascii="Calibri Light" w:hAnsi="Calibri Light"/>
          <w:lang w:val="en-GB"/>
        </w:rPr>
        <w:t>Tibetan</w:t>
      </w:r>
      <w:r w:rsidR="001D43D9">
        <w:rPr>
          <w:rFonts w:ascii="Calibri Light" w:hAnsi="Calibri Light" w:hint="eastAsia"/>
          <w:lang w:val="en-GB" w:eastAsia="zh-CN"/>
        </w:rPr>
        <w:t xml:space="preserve"> language</w:t>
      </w:r>
      <w:r>
        <w:rPr>
          <w:rFonts w:ascii="Calibri Light" w:hAnsi="Calibri Light"/>
          <w:lang w:val="en-GB"/>
        </w:rPr>
        <w:t>’</w:t>
      </w:r>
      <w:r w:rsidRPr="00720172">
        <w:rPr>
          <w:rFonts w:ascii="Calibri Light" w:hAnsi="Calibri Light"/>
          <w:lang w:val="en-GB"/>
        </w:rPr>
        <w:t xml:space="preserve">. This finding is consistent with my interviews with Baima people in the 2000s. However, referring to the role of language differences in the identity acceptance, Chirkova </w:t>
      </w:r>
      <w:r>
        <w:rPr>
          <w:rFonts w:ascii="Calibri Light" w:hAnsi="Calibri Light"/>
          <w:lang w:val="en-GB"/>
        </w:rPr>
        <w:t>argued</w:t>
      </w:r>
      <w:r w:rsidRPr="00720172">
        <w:rPr>
          <w:rFonts w:ascii="Calibri Light" w:hAnsi="Calibri Light"/>
          <w:lang w:val="en-GB"/>
        </w:rPr>
        <w:t xml:space="preserve"> that the language distinctiveness of Baima people </w:t>
      </w:r>
      <w:r>
        <w:rPr>
          <w:rFonts w:ascii="Calibri Light" w:hAnsi="Calibri Light"/>
          <w:lang w:val="en-GB"/>
        </w:rPr>
        <w:t xml:space="preserve">did </w:t>
      </w:r>
      <w:r w:rsidRPr="00720172">
        <w:rPr>
          <w:rFonts w:ascii="Calibri Light" w:hAnsi="Calibri Light"/>
          <w:lang w:val="en-GB"/>
        </w:rPr>
        <w:t xml:space="preserve">not block them </w:t>
      </w:r>
      <w:r>
        <w:rPr>
          <w:rFonts w:ascii="Calibri Light" w:hAnsi="Calibri Light"/>
          <w:lang w:val="en-GB"/>
        </w:rPr>
        <w:t xml:space="preserve">from </w:t>
      </w:r>
      <w:r w:rsidRPr="00720172">
        <w:rPr>
          <w:rFonts w:ascii="Calibri Light" w:hAnsi="Calibri Light"/>
          <w:lang w:val="en-GB"/>
        </w:rPr>
        <w:t>being accepted as Tibetans</w:t>
      </w:r>
      <w:r>
        <w:rPr>
          <w:rFonts w:ascii="Calibri Light" w:hAnsi="Calibri Light"/>
          <w:lang w:val="en-GB"/>
        </w:rPr>
        <w:t xml:space="preserve">; he </w:t>
      </w:r>
      <w:r w:rsidRPr="00720172">
        <w:rPr>
          <w:rFonts w:ascii="Calibri Light" w:hAnsi="Calibri Light"/>
          <w:lang w:val="en-GB"/>
        </w:rPr>
        <w:t>indirectly quot</w:t>
      </w:r>
      <w:r>
        <w:rPr>
          <w:rFonts w:ascii="Calibri Light" w:hAnsi="Calibri Light"/>
          <w:lang w:val="en-GB"/>
        </w:rPr>
        <w:t>ed</w:t>
      </w:r>
      <w:r w:rsidRPr="00720172">
        <w:rPr>
          <w:rFonts w:ascii="Calibri Light" w:hAnsi="Calibri Light"/>
          <w:lang w:val="en-GB"/>
        </w:rPr>
        <w:t xml:space="preserve"> a Tibetan scholar</w:t>
      </w:r>
      <w:r>
        <w:rPr>
          <w:rFonts w:ascii="Calibri Light" w:hAnsi="Calibri Light"/>
          <w:lang w:val="en-GB"/>
        </w:rPr>
        <w:t xml:space="preserve"> who </w:t>
      </w:r>
      <w:r w:rsidRPr="00720172">
        <w:rPr>
          <w:rFonts w:ascii="Calibri Light" w:hAnsi="Calibri Light"/>
          <w:lang w:val="en-GB"/>
        </w:rPr>
        <w:t>used the Baima language as a case to illustrate the inclusion and diversity of</w:t>
      </w:r>
      <w:r>
        <w:rPr>
          <w:rFonts w:ascii="Calibri Light" w:hAnsi="Calibri Light"/>
          <w:lang w:val="en-GB"/>
        </w:rPr>
        <w:t xml:space="preserve"> the</w:t>
      </w:r>
      <w:r w:rsidRPr="00720172">
        <w:rPr>
          <w:rFonts w:ascii="Calibri Light" w:hAnsi="Calibri Light"/>
          <w:lang w:val="en-GB"/>
        </w:rPr>
        <w:t xml:space="preserve"> Tibetan language. Nevertheless, the opinion of </w:t>
      </w:r>
      <w:r>
        <w:rPr>
          <w:rFonts w:ascii="Calibri Light" w:hAnsi="Calibri Light"/>
          <w:lang w:val="en-GB"/>
        </w:rPr>
        <w:t xml:space="preserve">Tibetan </w:t>
      </w:r>
      <w:r w:rsidRPr="00720172">
        <w:rPr>
          <w:rFonts w:ascii="Calibri Light" w:hAnsi="Calibri Light"/>
          <w:lang w:val="en-GB"/>
        </w:rPr>
        <w:t xml:space="preserve">intellectual elites on the issue of the admittance </w:t>
      </w:r>
      <w:r>
        <w:rPr>
          <w:rFonts w:ascii="Calibri Light" w:hAnsi="Calibri Light"/>
          <w:lang w:val="en-GB"/>
        </w:rPr>
        <w:t>to the</w:t>
      </w:r>
      <w:r w:rsidRPr="00720172">
        <w:rPr>
          <w:rFonts w:ascii="Calibri Light" w:hAnsi="Calibri Light"/>
          <w:lang w:val="en-GB"/>
        </w:rPr>
        <w:t xml:space="preserve"> Tibetan nationality may differ from </w:t>
      </w:r>
      <w:r>
        <w:rPr>
          <w:rFonts w:ascii="Calibri Light" w:hAnsi="Calibri Light"/>
          <w:lang w:val="en-GB"/>
        </w:rPr>
        <w:t xml:space="preserve">that of </w:t>
      </w:r>
      <w:r w:rsidRPr="00720172">
        <w:rPr>
          <w:rFonts w:ascii="Calibri Light" w:hAnsi="Calibri Light"/>
          <w:lang w:val="en-GB"/>
        </w:rPr>
        <w:t xml:space="preserve">ordinary Tibetans, especially those who have a poor educational background. According to the above interview data and my previous knowledge about Baima and </w:t>
      </w:r>
      <w:r w:rsidRPr="00374B1A">
        <w:rPr>
          <w:rFonts w:ascii="Calibri Light" w:hAnsi="Calibri Light"/>
          <w:lang w:val="en-GB"/>
        </w:rPr>
        <w:t>Jiarong</w:t>
      </w:r>
      <w:r w:rsidRPr="00720172">
        <w:rPr>
          <w:rFonts w:ascii="Calibri Light" w:hAnsi="Calibri Light"/>
          <w:lang w:val="en-GB"/>
        </w:rPr>
        <w:t xml:space="preserve"> people</w:t>
      </w:r>
      <w:r>
        <w:rPr>
          <w:rFonts w:ascii="Calibri Light" w:hAnsi="Calibri Light"/>
          <w:lang w:val="en-GB"/>
        </w:rPr>
        <w:t>,</w:t>
      </w:r>
      <w:r w:rsidRPr="00720172">
        <w:rPr>
          <w:rFonts w:ascii="Calibri Light" w:hAnsi="Calibri Light"/>
          <w:lang w:val="en-GB"/>
        </w:rPr>
        <w:t xml:space="preserve"> based on four years of discontinuous fieldwork experience in the rural Jiarong areas </w:t>
      </w:r>
      <w:r>
        <w:rPr>
          <w:rFonts w:ascii="Calibri Light" w:hAnsi="Calibri Light"/>
          <w:lang w:val="en-GB"/>
        </w:rPr>
        <w:t>from</w:t>
      </w:r>
      <w:r w:rsidRPr="00720172">
        <w:rPr>
          <w:rFonts w:ascii="Calibri Light" w:hAnsi="Calibri Light"/>
          <w:lang w:val="en-GB"/>
        </w:rPr>
        <w:t xml:space="preserve"> 2006</w:t>
      </w:r>
      <w:r>
        <w:rPr>
          <w:rFonts w:ascii="Calibri Light" w:hAnsi="Calibri Light"/>
          <w:lang w:val="en-GB"/>
        </w:rPr>
        <w:t xml:space="preserve"> to </w:t>
      </w:r>
      <w:r w:rsidRPr="00720172">
        <w:rPr>
          <w:rFonts w:ascii="Calibri Light" w:hAnsi="Calibri Light"/>
          <w:lang w:val="en-GB"/>
        </w:rPr>
        <w:t>201</w:t>
      </w:r>
      <w:r>
        <w:rPr>
          <w:rFonts w:ascii="Calibri Light" w:hAnsi="Calibri Light"/>
          <w:lang w:val="en-GB"/>
        </w:rPr>
        <w:t>2</w:t>
      </w:r>
      <w:r w:rsidRPr="00720172">
        <w:rPr>
          <w:rFonts w:ascii="Calibri Light" w:hAnsi="Calibri Light"/>
          <w:lang w:val="en-GB"/>
        </w:rPr>
        <w:t xml:space="preserve">, the language, religious and cultural </w:t>
      </w:r>
      <w:r>
        <w:rPr>
          <w:rFonts w:ascii="Calibri Light" w:hAnsi="Calibri Light"/>
          <w:lang w:val="en-GB"/>
        </w:rPr>
        <w:t xml:space="preserve">differences between the </w:t>
      </w:r>
      <w:r w:rsidRPr="00720172">
        <w:rPr>
          <w:rFonts w:ascii="Calibri Light" w:hAnsi="Calibri Light"/>
          <w:lang w:val="en-GB"/>
        </w:rPr>
        <w:t xml:space="preserve">Baima people </w:t>
      </w:r>
      <w:r>
        <w:rPr>
          <w:rFonts w:ascii="Calibri Light" w:hAnsi="Calibri Light"/>
          <w:lang w:val="en-GB"/>
        </w:rPr>
        <w:t>and</w:t>
      </w:r>
      <w:r w:rsidRPr="00720172">
        <w:rPr>
          <w:rFonts w:ascii="Calibri Light" w:hAnsi="Calibri Light"/>
          <w:lang w:val="en-GB"/>
        </w:rPr>
        <w:t xml:space="preserve"> other Tibetans</w:t>
      </w:r>
      <w:r>
        <w:rPr>
          <w:rFonts w:ascii="Calibri Light" w:hAnsi="Calibri Light"/>
          <w:lang w:val="en-GB"/>
        </w:rPr>
        <w:t xml:space="preserve"> meant that they </w:t>
      </w:r>
      <w:r w:rsidRPr="00720172">
        <w:rPr>
          <w:rFonts w:ascii="Calibri Light" w:hAnsi="Calibri Light"/>
          <w:lang w:val="en-GB"/>
        </w:rPr>
        <w:t>faced more difficulties than</w:t>
      </w:r>
      <w:r>
        <w:rPr>
          <w:rFonts w:ascii="Calibri Light" w:hAnsi="Calibri Light"/>
          <w:lang w:val="en-GB"/>
        </w:rPr>
        <w:t xml:space="preserve"> the</w:t>
      </w:r>
      <w:r w:rsidRPr="00720172">
        <w:rPr>
          <w:rFonts w:ascii="Calibri Light" w:hAnsi="Calibri Light"/>
          <w:lang w:val="en-GB"/>
        </w:rPr>
        <w:t xml:space="preserve"> Jiarong people in being accepted by other </w:t>
      </w:r>
      <w:r w:rsidR="003645E7">
        <w:rPr>
          <w:rFonts w:ascii="Calibri Light" w:hAnsi="Calibri Light" w:hint="eastAsia"/>
          <w:lang w:val="en-GB" w:eastAsia="zh-CN"/>
        </w:rPr>
        <w:t xml:space="preserve">ordinary </w:t>
      </w:r>
      <w:r w:rsidRPr="00720172">
        <w:rPr>
          <w:rFonts w:ascii="Calibri Light" w:hAnsi="Calibri Light"/>
          <w:lang w:val="en-GB"/>
        </w:rPr>
        <w:t>Tibetans. In my interviews with Jiarong people in rural Danba, even</w:t>
      </w:r>
      <w:r>
        <w:rPr>
          <w:rFonts w:ascii="Calibri Light" w:hAnsi="Calibri Light"/>
          <w:lang w:val="en-GB"/>
        </w:rPr>
        <w:t xml:space="preserve"> they</w:t>
      </w:r>
      <w:r w:rsidRPr="00720172">
        <w:rPr>
          <w:rFonts w:ascii="Calibri Light" w:hAnsi="Calibri Light"/>
          <w:lang w:val="en-GB"/>
        </w:rPr>
        <w:t xml:space="preserve"> generally questioned the Tibetan identity of </w:t>
      </w:r>
      <w:r>
        <w:rPr>
          <w:rFonts w:ascii="Calibri Light" w:hAnsi="Calibri Light"/>
          <w:lang w:val="en-GB"/>
        </w:rPr>
        <w:t xml:space="preserve">the </w:t>
      </w:r>
      <w:r w:rsidRPr="00720172">
        <w:rPr>
          <w:rFonts w:ascii="Calibri Light" w:hAnsi="Calibri Light"/>
          <w:lang w:val="en-GB"/>
        </w:rPr>
        <w:t xml:space="preserve">Baima because of their religious differences, </w:t>
      </w:r>
      <w:r>
        <w:rPr>
          <w:rFonts w:ascii="Calibri Light" w:hAnsi="Calibri Light"/>
          <w:lang w:val="en-GB"/>
        </w:rPr>
        <w:t>in spite of the fact that</w:t>
      </w:r>
      <w:r w:rsidRPr="00720172">
        <w:rPr>
          <w:rFonts w:ascii="Calibri Light" w:hAnsi="Calibri Light"/>
          <w:lang w:val="en-GB"/>
        </w:rPr>
        <w:t xml:space="preserve"> Baima and Jiarong people </w:t>
      </w:r>
      <w:r w:rsidR="003645E7">
        <w:rPr>
          <w:rFonts w:ascii="Calibri Light" w:hAnsi="Calibri Light" w:hint="eastAsia"/>
          <w:lang w:val="en-GB" w:eastAsia="zh-CN"/>
        </w:rPr>
        <w:t>are</w:t>
      </w:r>
      <w:r w:rsidRPr="00720172">
        <w:rPr>
          <w:rFonts w:ascii="Calibri Light" w:hAnsi="Calibri Light"/>
          <w:lang w:val="en-GB"/>
        </w:rPr>
        <w:t xml:space="preserve"> facing the same difficult</w:t>
      </w:r>
      <w:r>
        <w:rPr>
          <w:rFonts w:ascii="Calibri Light" w:hAnsi="Calibri Light"/>
          <w:lang w:val="en-GB"/>
        </w:rPr>
        <w:t xml:space="preserve">ies in </w:t>
      </w:r>
      <w:r w:rsidRPr="00720172">
        <w:rPr>
          <w:rFonts w:ascii="Calibri Light" w:hAnsi="Calibri Light"/>
          <w:lang w:val="en-GB"/>
        </w:rPr>
        <w:t xml:space="preserve">being admitted by Amdo and Central Tibetans.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What need</w:t>
      </w:r>
      <w:r>
        <w:rPr>
          <w:rFonts w:ascii="Calibri Light" w:hAnsi="Calibri Light"/>
          <w:lang w:val="en-GB"/>
        </w:rPr>
        <w:t>s</w:t>
      </w:r>
      <w:r w:rsidRPr="00720172">
        <w:rPr>
          <w:rFonts w:ascii="Calibri Light" w:hAnsi="Calibri Light"/>
          <w:lang w:val="en-GB"/>
        </w:rPr>
        <w:t xml:space="preserve"> to be pointed out is that the language, religion and other cultural differences did not block the Baima and Jiarong people from considering </w:t>
      </w:r>
      <w:r w:rsidRPr="00720172">
        <w:rPr>
          <w:rFonts w:ascii="Calibri Light" w:hAnsi="Calibri Light"/>
          <w:i/>
          <w:lang w:val="en-GB"/>
        </w:rPr>
        <w:t xml:space="preserve">themselves </w:t>
      </w:r>
      <w:r w:rsidRPr="00720172">
        <w:rPr>
          <w:rFonts w:ascii="Calibri Light" w:hAnsi="Calibri Light"/>
          <w:lang w:val="en-GB"/>
        </w:rPr>
        <w:t xml:space="preserve">as Tibetan. I </w:t>
      </w:r>
      <w:r>
        <w:rPr>
          <w:rFonts w:ascii="Calibri Light" w:hAnsi="Calibri Light"/>
          <w:lang w:val="en-GB"/>
        </w:rPr>
        <w:t>believe</w:t>
      </w:r>
      <w:r w:rsidRPr="00720172">
        <w:rPr>
          <w:rFonts w:ascii="Calibri Light" w:hAnsi="Calibri Light"/>
          <w:lang w:val="en-GB"/>
        </w:rPr>
        <w:t xml:space="preserve"> this </w:t>
      </w:r>
      <w:r>
        <w:rPr>
          <w:rFonts w:ascii="Calibri Light" w:hAnsi="Calibri Light"/>
          <w:lang w:val="en-GB"/>
        </w:rPr>
        <w:t xml:space="preserve">is due </w:t>
      </w:r>
      <w:r w:rsidRPr="00720172">
        <w:rPr>
          <w:rFonts w:ascii="Calibri Light" w:hAnsi="Calibri Light"/>
          <w:lang w:val="en-GB"/>
        </w:rPr>
        <w:t>to the influence of political discourse on the nationality categori</w:t>
      </w:r>
      <w:r>
        <w:rPr>
          <w:rFonts w:ascii="Calibri Light" w:hAnsi="Calibri Light"/>
          <w:lang w:val="en-GB"/>
        </w:rPr>
        <w:t xml:space="preserve">es </w:t>
      </w:r>
      <w:r w:rsidR="003645E7">
        <w:rPr>
          <w:rFonts w:ascii="Calibri Light" w:hAnsi="Calibri Light"/>
          <w:lang w:val="en-GB"/>
        </w:rPr>
        <w:t>embedded in regi</w:t>
      </w:r>
      <w:r w:rsidR="003645E7">
        <w:rPr>
          <w:rFonts w:ascii="Calibri Light" w:hAnsi="Calibri Light" w:hint="eastAsia"/>
          <w:lang w:val="en-GB" w:eastAsia="zh-CN"/>
        </w:rPr>
        <w:t xml:space="preserve">onal ethnic </w:t>
      </w:r>
      <w:r w:rsidRPr="00720172">
        <w:rPr>
          <w:rFonts w:ascii="Calibri Light" w:hAnsi="Calibri Light"/>
          <w:lang w:val="en-GB"/>
        </w:rPr>
        <w:t xml:space="preserve">policies. As discussed previously in this chapter, the Tibetan identity of Baima and Jiarong </w:t>
      </w:r>
      <w:r w:rsidR="003645E7">
        <w:rPr>
          <w:rFonts w:ascii="Calibri Light" w:hAnsi="Calibri Light" w:hint="eastAsia"/>
          <w:lang w:val="en-GB" w:eastAsia="zh-CN"/>
        </w:rPr>
        <w:t>is</w:t>
      </w:r>
      <w:r w:rsidRPr="00720172">
        <w:rPr>
          <w:rFonts w:ascii="Calibri Light" w:hAnsi="Calibri Light"/>
          <w:lang w:val="en-GB"/>
        </w:rPr>
        <w:t xml:space="preserve"> the result of the national </w:t>
      </w:r>
      <w:r>
        <w:rPr>
          <w:rFonts w:ascii="Calibri Light" w:hAnsi="Calibri Light"/>
          <w:lang w:val="en-GB"/>
        </w:rPr>
        <w:t>‘</w:t>
      </w:r>
      <w:r w:rsidRPr="00720172">
        <w:rPr>
          <w:rFonts w:ascii="Calibri Light" w:hAnsi="Calibri Light"/>
          <w:lang w:val="en-GB"/>
        </w:rPr>
        <w:t>ethnic identification</w:t>
      </w:r>
      <w:r>
        <w:rPr>
          <w:rFonts w:ascii="Calibri Light" w:hAnsi="Calibri Light"/>
          <w:lang w:val="en-GB"/>
        </w:rPr>
        <w:t>’</w:t>
      </w:r>
      <w:r w:rsidRPr="00720172">
        <w:rPr>
          <w:rFonts w:ascii="Calibri Light" w:hAnsi="Calibri Light"/>
          <w:lang w:val="en-GB"/>
        </w:rPr>
        <w:t xml:space="preserve"> </w:t>
      </w:r>
      <w:r w:rsidRPr="00C90932">
        <w:rPr>
          <w:rFonts w:ascii="Calibri Light" w:hAnsi="Calibri Light"/>
          <w:lang w:val="en-GB"/>
        </w:rPr>
        <w:t xml:space="preserve">project </w:t>
      </w:r>
      <w:r w:rsidRPr="00720172">
        <w:rPr>
          <w:rFonts w:ascii="Calibri Light" w:hAnsi="Calibri Light"/>
          <w:lang w:val="en-GB"/>
        </w:rPr>
        <w:t>and has been constantly enhanced by the state, which played an essential role in shaping the identities as Baima-Tibetan and Jiarong-Tibetan through locali</w:t>
      </w:r>
      <w:r>
        <w:rPr>
          <w:rFonts w:ascii="Calibri Light" w:hAnsi="Calibri Light"/>
          <w:lang w:val="en-GB"/>
        </w:rPr>
        <w:t>s</w:t>
      </w:r>
      <w:r w:rsidRPr="00720172">
        <w:rPr>
          <w:rFonts w:ascii="Calibri Light" w:hAnsi="Calibri Light"/>
          <w:lang w:val="en-GB"/>
        </w:rPr>
        <w:t xml:space="preserve">ed ethnic polices and regulations </w:t>
      </w:r>
      <w:r w:rsidR="003645E7">
        <w:rPr>
          <w:rFonts w:ascii="Calibri Light" w:hAnsi="Calibri Light" w:hint="eastAsia"/>
          <w:lang w:val="en-GB" w:eastAsia="zh-CN"/>
        </w:rPr>
        <w:t xml:space="preserve">being </w:t>
      </w:r>
      <w:r w:rsidRPr="00720172">
        <w:rPr>
          <w:rFonts w:ascii="Calibri Light" w:hAnsi="Calibri Light"/>
          <w:lang w:val="en-GB"/>
        </w:rPr>
        <w:t xml:space="preserve">executed by </w:t>
      </w:r>
      <w:r>
        <w:rPr>
          <w:rFonts w:ascii="Calibri Light" w:hAnsi="Calibri Light"/>
          <w:lang w:val="en-GB"/>
        </w:rPr>
        <w:t>state</w:t>
      </w:r>
      <w:r w:rsidRPr="00720172">
        <w:rPr>
          <w:rFonts w:ascii="Calibri Light" w:hAnsi="Calibri Light"/>
          <w:lang w:val="en-GB"/>
        </w:rPr>
        <w:t xml:space="preserve"> institutions. Moreover, the sense of Tibetan identity </w:t>
      </w:r>
      <w:r>
        <w:rPr>
          <w:rFonts w:ascii="Calibri Light" w:hAnsi="Calibri Light"/>
          <w:lang w:val="en-GB"/>
        </w:rPr>
        <w:t>among the</w:t>
      </w:r>
      <w:r w:rsidRPr="00720172">
        <w:rPr>
          <w:rFonts w:ascii="Calibri Light" w:hAnsi="Calibri Light"/>
          <w:lang w:val="en-GB"/>
        </w:rPr>
        <w:t xml:space="preserve"> Baima and Jiarong peop</w:t>
      </w:r>
      <w:r w:rsidR="003645E7">
        <w:rPr>
          <w:rFonts w:ascii="Calibri Light" w:hAnsi="Calibri Light"/>
          <w:lang w:val="en-GB"/>
        </w:rPr>
        <w:t xml:space="preserve">le </w:t>
      </w:r>
      <w:r w:rsidR="003645E7">
        <w:rPr>
          <w:rFonts w:ascii="Calibri Light" w:hAnsi="Calibri Light" w:hint="eastAsia"/>
          <w:lang w:val="en-GB" w:eastAsia="zh-CN"/>
        </w:rPr>
        <w:t>has been</w:t>
      </w:r>
      <w:r w:rsidRPr="00720172">
        <w:rPr>
          <w:rFonts w:ascii="Calibri Light" w:hAnsi="Calibri Light"/>
          <w:lang w:val="en-GB"/>
        </w:rPr>
        <w:t xml:space="preserve"> constantly consolidated by the attitudes of Han whom they encountered in dail</w:t>
      </w:r>
      <w:r w:rsidR="003645E7">
        <w:rPr>
          <w:rFonts w:ascii="Calibri Light" w:hAnsi="Calibri Light"/>
          <w:lang w:val="en-GB"/>
        </w:rPr>
        <w:t>y life. The Han people who live</w:t>
      </w:r>
      <w:r w:rsidRPr="00720172">
        <w:rPr>
          <w:rFonts w:ascii="Calibri Light" w:hAnsi="Calibri Light"/>
          <w:lang w:val="en-GB"/>
        </w:rPr>
        <w:t xml:space="preserve"> in the same regio</w:t>
      </w:r>
      <w:r w:rsidR="003645E7">
        <w:rPr>
          <w:rFonts w:ascii="Calibri Light" w:hAnsi="Calibri Light"/>
          <w:lang w:val="en-GB"/>
        </w:rPr>
        <w:t xml:space="preserve">n with Baima or Jiarong people </w:t>
      </w:r>
      <w:r w:rsidR="003645E7">
        <w:rPr>
          <w:rFonts w:ascii="Calibri Light" w:hAnsi="Calibri Light" w:hint="eastAsia"/>
          <w:lang w:val="en-GB" w:eastAsia="zh-CN"/>
        </w:rPr>
        <w:t>are</w:t>
      </w:r>
      <w:r w:rsidRPr="00720172">
        <w:rPr>
          <w:rFonts w:ascii="Calibri Light" w:hAnsi="Calibri Light"/>
          <w:lang w:val="en-GB"/>
        </w:rPr>
        <w:t xml:space="preserve"> also influenced by the same regional policies</w:t>
      </w:r>
      <w:r>
        <w:rPr>
          <w:rFonts w:ascii="Calibri Light" w:hAnsi="Calibri Light"/>
          <w:lang w:val="en-GB"/>
        </w:rPr>
        <w:t>,</w:t>
      </w:r>
      <w:r w:rsidRPr="00720172">
        <w:rPr>
          <w:rFonts w:ascii="Calibri Light" w:hAnsi="Calibri Light"/>
          <w:lang w:val="en-GB"/>
        </w:rPr>
        <w:t xml:space="preserve"> </w:t>
      </w:r>
      <w:r>
        <w:rPr>
          <w:rFonts w:ascii="Calibri Light" w:hAnsi="Calibri Light"/>
          <w:lang w:val="en-GB"/>
        </w:rPr>
        <w:t>regarding</w:t>
      </w:r>
      <w:r w:rsidRPr="00720172">
        <w:rPr>
          <w:rFonts w:ascii="Calibri Light" w:hAnsi="Calibri Light"/>
          <w:lang w:val="en-GB"/>
        </w:rPr>
        <w:t xml:space="preserve"> their perceptions of Tibetan identity. Thus, Han people </w:t>
      </w:r>
      <w:r>
        <w:rPr>
          <w:rFonts w:ascii="Calibri Light" w:hAnsi="Calibri Light"/>
          <w:lang w:val="en-GB"/>
        </w:rPr>
        <w:t xml:space="preserve">clearly </w:t>
      </w:r>
      <w:r w:rsidRPr="00720172">
        <w:rPr>
          <w:rFonts w:ascii="Calibri Light" w:hAnsi="Calibri Light"/>
          <w:lang w:val="en-GB"/>
        </w:rPr>
        <w:t xml:space="preserve">distinguish the Baima or Jiarong people from </w:t>
      </w:r>
      <w:r>
        <w:rPr>
          <w:rFonts w:ascii="Calibri Light" w:hAnsi="Calibri Light"/>
          <w:lang w:val="en-GB"/>
        </w:rPr>
        <w:t xml:space="preserve">themselves, </w:t>
      </w:r>
      <w:r w:rsidR="003645E7">
        <w:rPr>
          <w:rFonts w:ascii="Calibri Light" w:hAnsi="Calibri Light"/>
          <w:lang w:val="en-GB"/>
        </w:rPr>
        <w:t xml:space="preserve">and </w:t>
      </w:r>
      <w:r w:rsidR="003645E7">
        <w:rPr>
          <w:rFonts w:ascii="Calibri Light" w:hAnsi="Calibri Light" w:hint="eastAsia"/>
          <w:lang w:val="en-GB" w:eastAsia="zh-CN"/>
        </w:rPr>
        <w:t xml:space="preserve">some of them </w:t>
      </w:r>
      <w:r w:rsidR="003645E7">
        <w:rPr>
          <w:rFonts w:ascii="Calibri Light" w:hAnsi="Calibri Light"/>
          <w:lang w:val="en-GB"/>
        </w:rPr>
        <w:t>even express</w:t>
      </w:r>
      <w:r w:rsidRPr="00720172">
        <w:rPr>
          <w:rFonts w:ascii="Calibri Light" w:hAnsi="Calibri Light"/>
          <w:lang w:val="en-GB"/>
        </w:rPr>
        <w:t xml:space="preserve"> discrimination and social exclusion towards non-Han categor</w:t>
      </w:r>
      <w:r>
        <w:rPr>
          <w:rFonts w:ascii="Calibri Light" w:hAnsi="Calibri Light"/>
          <w:lang w:val="en-GB"/>
        </w:rPr>
        <w:t>ies</w:t>
      </w:r>
      <w:r w:rsidRPr="00720172">
        <w:rPr>
          <w:rFonts w:ascii="Calibri Light" w:hAnsi="Calibri Light"/>
          <w:lang w:val="en-GB"/>
        </w:rPr>
        <w:t>, as a result of the Han-centrali</w:t>
      </w:r>
      <w:r>
        <w:rPr>
          <w:rFonts w:ascii="Calibri Light" w:hAnsi="Calibri Light"/>
          <w:lang w:val="en-GB"/>
        </w:rPr>
        <w:t>s</w:t>
      </w:r>
      <w:r w:rsidRPr="00720172">
        <w:rPr>
          <w:rFonts w:ascii="Calibri Light" w:hAnsi="Calibri Light"/>
          <w:lang w:val="en-GB"/>
        </w:rPr>
        <w:t>ed sociocultural structure and tradition</w:t>
      </w:r>
      <w:r>
        <w:rPr>
          <w:rFonts w:ascii="Calibri Light" w:hAnsi="Calibri Light"/>
          <w:lang w:val="en-GB"/>
        </w:rPr>
        <w:t xml:space="preserve"> that has</w:t>
      </w:r>
      <w:r w:rsidRPr="00720172">
        <w:rPr>
          <w:rFonts w:ascii="Calibri Light" w:hAnsi="Calibri Light"/>
          <w:lang w:val="en-GB"/>
        </w:rPr>
        <w:t xml:space="preserve"> lasted in China for centuries. Thus, as a reflective result, the Tibetan identity of Baima and Jiarong people </w:t>
      </w:r>
      <w:r w:rsidR="003645E7">
        <w:rPr>
          <w:rFonts w:ascii="Calibri Light" w:hAnsi="Calibri Light" w:hint="eastAsia"/>
          <w:lang w:val="en-GB" w:eastAsia="zh-CN"/>
        </w:rPr>
        <w:t>has been</w:t>
      </w:r>
      <w:r w:rsidRPr="00720172">
        <w:rPr>
          <w:rFonts w:ascii="Calibri Light" w:hAnsi="Calibri Light"/>
          <w:lang w:val="en-GB"/>
        </w:rPr>
        <w:t xml:space="preserve"> enhanced in their </w:t>
      </w:r>
      <w:r>
        <w:rPr>
          <w:rFonts w:ascii="Calibri Light" w:hAnsi="Calibri Light"/>
          <w:lang w:val="en-GB"/>
        </w:rPr>
        <w:t xml:space="preserve">own </w:t>
      </w:r>
      <w:r w:rsidRPr="00720172">
        <w:rPr>
          <w:rFonts w:ascii="Calibri Light" w:hAnsi="Calibri Light"/>
          <w:lang w:val="en-GB"/>
        </w:rPr>
        <w:t>perception, since</w:t>
      </w:r>
      <w:r>
        <w:rPr>
          <w:rFonts w:ascii="Calibri Light" w:hAnsi="Calibri Light"/>
          <w:lang w:val="en-GB"/>
        </w:rPr>
        <w:t xml:space="preserve"> this</w:t>
      </w:r>
      <w:r w:rsidRPr="00720172">
        <w:rPr>
          <w:rFonts w:ascii="Calibri Light" w:hAnsi="Calibri Light"/>
          <w:lang w:val="en-GB"/>
        </w:rPr>
        <w:t xml:space="preserve"> identity </w:t>
      </w:r>
      <w:r w:rsidR="003645E7">
        <w:rPr>
          <w:rFonts w:ascii="Calibri Light" w:hAnsi="Calibri Light" w:hint="eastAsia"/>
          <w:lang w:val="en-GB" w:eastAsia="zh-CN"/>
        </w:rPr>
        <w:t>is</w:t>
      </w:r>
      <w:r w:rsidRPr="00720172">
        <w:rPr>
          <w:rFonts w:ascii="Calibri Light" w:hAnsi="Calibri Light"/>
          <w:lang w:val="en-GB"/>
        </w:rPr>
        <w:t xml:space="preserve"> generated from the reflection of the attitudes of others in social interactions.</w:t>
      </w:r>
    </w:p>
    <w:p w:rsidR="004E766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However, the Jiarong people </w:t>
      </w:r>
      <w:r w:rsidRPr="00FE4175">
        <w:rPr>
          <w:rFonts w:ascii="Calibri Light" w:hAnsi="Calibri Light"/>
          <w:lang w:val="en-GB"/>
        </w:rPr>
        <w:t xml:space="preserve">commonly expressed </w:t>
      </w:r>
      <w:r w:rsidRPr="00720172">
        <w:rPr>
          <w:rFonts w:ascii="Calibri Light" w:hAnsi="Calibri Light"/>
          <w:lang w:val="en-GB"/>
        </w:rPr>
        <w:t xml:space="preserve">in interviews that their Tibetan nationality </w:t>
      </w:r>
      <w:r w:rsidR="00D01F08">
        <w:rPr>
          <w:rFonts w:ascii="Calibri Light" w:hAnsi="Calibri Light"/>
          <w:lang w:val="en-GB"/>
        </w:rPr>
        <w:t xml:space="preserve">was </w:t>
      </w:r>
      <w:r>
        <w:rPr>
          <w:rFonts w:ascii="Calibri Light" w:hAnsi="Calibri Light"/>
          <w:lang w:val="en-GB"/>
        </w:rPr>
        <w:t>‘</w:t>
      </w:r>
      <w:r w:rsidRPr="00720172">
        <w:rPr>
          <w:rFonts w:ascii="Calibri Light" w:hAnsi="Calibri Light"/>
          <w:lang w:val="en-GB"/>
        </w:rPr>
        <w:t>rejected</w:t>
      </w:r>
      <w:r>
        <w:rPr>
          <w:rFonts w:ascii="Calibri Light" w:hAnsi="Calibri Light"/>
          <w:lang w:val="en-GB"/>
        </w:rPr>
        <w:t>’</w:t>
      </w:r>
      <w:r w:rsidRPr="00720172">
        <w:rPr>
          <w:rFonts w:ascii="Calibri Light" w:hAnsi="Calibri Light"/>
          <w:lang w:val="en-GB"/>
        </w:rPr>
        <w:t xml:space="preserve"> by other Tibetans speaking the Amdo and classic Tibetan languages. This confirmed my previous field experience with </w:t>
      </w:r>
      <w:r>
        <w:rPr>
          <w:rFonts w:ascii="Calibri Light" w:hAnsi="Calibri Light"/>
          <w:lang w:val="en-GB"/>
        </w:rPr>
        <w:t xml:space="preserve">the </w:t>
      </w:r>
      <w:r w:rsidRPr="00720172">
        <w:rPr>
          <w:rFonts w:ascii="Calibri Light" w:hAnsi="Calibri Light"/>
          <w:lang w:val="en-GB"/>
        </w:rPr>
        <w:t xml:space="preserve">Baima people working in tourist spots in Xiaojin County in the Aba Tibetan Autonomous Prefecture. The language difference between Baima, Jiarong people and other Tibetans did lead some Tibetans speaking the Amdo and classic Tibetan languages to reject the Tibetan nationality of Jiarong and Baima people, and this phenomenon </w:t>
      </w:r>
      <w:r>
        <w:rPr>
          <w:rFonts w:ascii="Calibri Light" w:hAnsi="Calibri Light"/>
          <w:lang w:val="en-GB"/>
        </w:rPr>
        <w:t>wa</w:t>
      </w:r>
      <w:r w:rsidRPr="00720172">
        <w:rPr>
          <w:rFonts w:ascii="Calibri Light" w:hAnsi="Calibri Light"/>
          <w:lang w:val="en-GB"/>
        </w:rPr>
        <w:t xml:space="preserve">s more common in the </w:t>
      </w:r>
      <w:r>
        <w:rPr>
          <w:rFonts w:ascii="Calibri Light" w:hAnsi="Calibri Light"/>
          <w:lang w:val="en-GB"/>
        </w:rPr>
        <w:t xml:space="preserve">less educated </w:t>
      </w:r>
      <w:r w:rsidRPr="00720172">
        <w:rPr>
          <w:rFonts w:ascii="Calibri Light" w:hAnsi="Calibri Light"/>
          <w:lang w:val="en-GB"/>
        </w:rPr>
        <w:t>population</w:t>
      </w:r>
      <w:r>
        <w:rPr>
          <w:rFonts w:ascii="Calibri Light" w:hAnsi="Calibri Light"/>
          <w:lang w:val="en-GB"/>
        </w:rPr>
        <w:t>s</w:t>
      </w:r>
      <w:r w:rsidRPr="00720172">
        <w:rPr>
          <w:rFonts w:ascii="Calibri Light" w:hAnsi="Calibri Light"/>
          <w:lang w:val="en-GB"/>
        </w:rPr>
        <w:t xml:space="preserve"> such as herdsmen, small businessmen and </w:t>
      </w:r>
      <w:r w:rsidR="00762CAA">
        <w:rPr>
          <w:rFonts w:ascii="Calibri Light" w:hAnsi="Calibri Light" w:hint="eastAsia"/>
          <w:lang w:val="en-GB" w:eastAsia="zh-CN"/>
        </w:rPr>
        <w:t xml:space="preserve">low-skill </w:t>
      </w:r>
      <w:r w:rsidRPr="00720172">
        <w:rPr>
          <w:rFonts w:ascii="Calibri Light" w:hAnsi="Calibri Light"/>
          <w:lang w:val="en-GB"/>
        </w:rPr>
        <w:t xml:space="preserve">migrant </w:t>
      </w:r>
      <w:r w:rsidR="00452E94">
        <w:rPr>
          <w:rFonts w:ascii="Calibri Light" w:hAnsi="Calibri Light" w:hint="eastAsia"/>
          <w:lang w:val="en-GB" w:eastAsia="zh-CN"/>
        </w:rPr>
        <w:t>labours</w:t>
      </w:r>
      <w:r w:rsidRPr="00720172">
        <w:rPr>
          <w:rFonts w:ascii="Calibri Light" w:hAnsi="Calibri Light"/>
          <w:lang w:val="en-GB"/>
        </w:rPr>
        <w:t>. The Tibetan scholars and students tend to be</w:t>
      </w:r>
      <w:r>
        <w:rPr>
          <w:rFonts w:ascii="Calibri Light" w:hAnsi="Calibri Light"/>
          <w:lang w:val="en-GB"/>
        </w:rPr>
        <w:t xml:space="preserve"> more</w:t>
      </w:r>
      <w:r w:rsidRPr="00720172">
        <w:rPr>
          <w:rFonts w:ascii="Calibri Light" w:hAnsi="Calibri Light"/>
          <w:lang w:val="en-GB"/>
        </w:rPr>
        <w:t xml:space="preserve"> influenced by the discourse of Tibetan nationality in their schooling experiences</w:t>
      </w:r>
      <w:r>
        <w:rPr>
          <w:rFonts w:ascii="Calibri Light" w:hAnsi="Calibri Light"/>
          <w:lang w:val="en-GB"/>
        </w:rPr>
        <w:t xml:space="preserve"> and through mass media,</w:t>
      </w:r>
      <w:r w:rsidRPr="00720172">
        <w:rPr>
          <w:rFonts w:ascii="Calibri Light" w:hAnsi="Calibri Light"/>
          <w:lang w:val="en-GB"/>
        </w:rPr>
        <w:t xml:space="preserve"> while the l</w:t>
      </w:r>
      <w:r>
        <w:rPr>
          <w:rFonts w:ascii="Calibri Light" w:hAnsi="Calibri Light"/>
          <w:lang w:val="en-GB"/>
        </w:rPr>
        <w:t xml:space="preserve">ess </w:t>
      </w:r>
      <w:r w:rsidRPr="00720172">
        <w:rPr>
          <w:rFonts w:ascii="Calibri Light" w:hAnsi="Calibri Light"/>
          <w:lang w:val="en-GB"/>
        </w:rPr>
        <w:t xml:space="preserve">educated groups depend </w:t>
      </w:r>
      <w:r w:rsidRPr="00AA43FC">
        <w:rPr>
          <w:rFonts w:ascii="Calibri Light" w:hAnsi="Calibri Light"/>
          <w:lang w:val="en-GB"/>
        </w:rPr>
        <w:t>more</w:t>
      </w:r>
      <w:r w:rsidRPr="00455E7C">
        <w:rPr>
          <w:rFonts w:ascii="Calibri Light" w:hAnsi="Calibri Light"/>
          <w:lang w:val="en-GB"/>
        </w:rPr>
        <w:t xml:space="preserve"> </w:t>
      </w:r>
      <w:r w:rsidRPr="00720172">
        <w:rPr>
          <w:rFonts w:ascii="Calibri Light" w:hAnsi="Calibri Light"/>
          <w:lang w:val="en-GB"/>
        </w:rPr>
        <w:t xml:space="preserve">on their life experience </w:t>
      </w:r>
      <w:r>
        <w:rPr>
          <w:rFonts w:ascii="Calibri Light" w:hAnsi="Calibri Light"/>
          <w:lang w:val="en-GB"/>
        </w:rPr>
        <w:t>i</w:t>
      </w:r>
      <w:r w:rsidRPr="00720172">
        <w:rPr>
          <w:rFonts w:ascii="Calibri Light" w:hAnsi="Calibri Light"/>
          <w:lang w:val="en-GB"/>
        </w:rPr>
        <w:t xml:space="preserve">n judging this issue. The Amdo </w:t>
      </w:r>
      <w:r w:rsidR="0019377B">
        <w:rPr>
          <w:rFonts w:ascii="Calibri Light" w:hAnsi="Calibri Light" w:hint="eastAsia"/>
          <w:lang w:val="en-GB" w:eastAsia="zh-CN"/>
        </w:rPr>
        <w:t>and Central Tibetans</w:t>
      </w:r>
      <w:r w:rsidRPr="00720172">
        <w:rPr>
          <w:rFonts w:ascii="Calibri Light" w:hAnsi="Calibri Light"/>
          <w:lang w:val="en-GB"/>
        </w:rPr>
        <w:t xml:space="preserve">, who are more commonly perceived by others as the </w:t>
      </w:r>
      <w:r>
        <w:rPr>
          <w:rFonts w:ascii="Calibri Light" w:hAnsi="Calibri Light"/>
          <w:lang w:val="en-GB"/>
        </w:rPr>
        <w:t>‘</w:t>
      </w:r>
      <w:r w:rsidRPr="00720172">
        <w:rPr>
          <w:rFonts w:ascii="Calibri Light" w:hAnsi="Calibri Light"/>
          <w:lang w:val="en-GB"/>
        </w:rPr>
        <w:t>authentic</w:t>
      </w:r>
      <w:r>
        <w:rPr>
          <w:rFonts w:ascii="Calibri Light" w:hAnsi="Calibri Light"/>
          <w:lang w:val="en-GB"/>
        </w:rPr>
        <w:t>’</w:t>
      </w:r>
      <w:r w:rsidRPr="00720172">
        <w:rPr>
          <w:rFonts w:ascii="Calibri Light" w:hAnsi="Calibri Light"/>
          <w:lang w:val="en-GB"/>
        </w:rPr>
        <w:t xml:space="preserve"> Tibetan nationality, are less influenced by the regional political discourse that contributes</w:t>
      </w:r>
      <w:r w:rsidR="0019377B">
        <w:rPr>
          <w:rFonts w:ascii="Calibri Light" w:hAnsi="Calibri Light"/>
          <w:lang w:val="en-GB"/>
        </w:rPr>
        <w:t xml:space="preserve"> to the public awareness of </w:t>
      </w:r>
      <w:r w:rsidR="0019377B">
        <w:rPr>
          <w:rFonts w:ascii="Calibri Light" w:hAnsi="Calibri Light" w:hint="eastAsia"/>
          <w:lang w:val="en-GB" w:eastAsia="zh-CN"/>
        </w:rPr>
        <w:t>Jiarong-</w:t>
      </w:r>
      <w:r w:rsidR="0019377B">
        <w:rPr>
          <w:rFonts w:ascii="Calibri Light" w:hAnsi="Calibri Light"/>
          <w:lang w:val="en-GB"/>
        </w:rPr>
        <w:t xml:space="preserve">Tibetan </w:t>
      </w:r>
      <w:r w:rsidR="0019377B">
        <w:rPr>
          <w:rFonts w:ascii="Calibri Light" w:hAnsi="Calibri Light" w:hint="eastAsia"/>
          <w:lang w:val="en-GB" w:eastAsia="zh-CN"/>
        </w:rPr>
        <w:t>and Baima-Tibetan</w:t>
      </w:r>
      <w:r w:rsidR="0019377B">
        <w:rPr>
          <w:rFonts w:ascii="Calibri Light" w:hAnsi="Calibri Light"/>
          <w:lang w:val="en-GB"/>
        </w:rPr>
        <w:t xml:space="preserve"> </w:t>
      </w:r>
      <w:r w:rsidRPr="00720172">
        <w:rPr>
          <w:rFonts w:ascii="Calibri Light" w:hAnsi="Calibri Light"/>
          <w:lang w:val="en-GB"/>
        </w:rPr>
        <w:t xml:space="preserve">in the inhabited regions of Baima and Jiarong. </w:t>
      </w:r>
    </w:p>
    <w:p w:rsidR="004E7662" w:rsidRPr="00720172" w:rsidRDefault="004E7662" w:rsidP="004E7662">
      <w:pPr>
        <w:spacing w:line="360" w:lineRule="auto"/>
        <w:ind w:firstLine="210"/>
        <w:jc w:val="both"/>
        <w:rPr>
          <w:rFonts w:ascii="Calibri Light" w:hAnsi="Calibri Light"/>
          <w:lang w:val="en-GB"/>
        </w:rPr>
      </w:pPr>
      <w:r>
        <w:rPr>
          <w:rFonts w:ascii="Calibri Light" w:hAnsi="Calibri Light"/>
          <w:lang w:val="en-GB"/>
        </w:rPr>
        <w:t>The extent to which</w:t>
      </w:r>
      <w:r w:rsidRPr="00720172">
        <w:rPr>
          <w:rFonts w:ascii="Calibri Light" w:hAnsi="Calibri Light"/>
          <w:lang w:val="en-GB"/>
        </w:rPr>
        <w:t xml:space="preserve"> the ordinary people in Amdo and Central Tibet accept the Tibetan nationality of Jiarong and Baima heavily depends on the degree of individual internali</w:t>
      </w:r>
      <w:r>
        <w:rPr>
          <w:rFonts w:ascii="Calibri Light" w:hAnsi="Calibri Light"/>
          <w:lang w:val="en-GB"/>
        </w:rPr>
        <w:t>s</w:t>
      </w:r>
      <w:r w:rsidRPr="00720172">
        <w:rPr>
          <w:rFonts w:ascii="Calibri Light" w:hAnsi="Calibri Light"/>
          <w:lang w:val="en-GB"/>
        </w:rPr>
        <w:t xml:space="preserve">ing </w:t>
      </w:r>
      <w:r>
        <w:rPr>
          <w:rFonts w:ascii="Calibri Light" w:hAnsi="Calibri Light"/>
          <w:lang w:val="en-GB"/>
        </w:rPr>
        <w:t xml:space="preserve">of </w:t>
      </w:r>
      <w:r w:rsidRPr="00720172">
        <w:rPr>
          <w:rFonts w:ascii="Calibri Light" w:hAnsi="Calibri Light"/>
          <w:lang w:val="en-GB"/>
        </w:rPr>
        <w:t>the political discourse of the state-created Tibetan nationality. In the context of my study, the nomadic Amdo Tibetans, who liv</w:t>
      </w:r>
      <w:r>
        <w:rPr>
          <w:rFonts w:ascii="Calibri Light" w:hAnsi="Calibri Light"/>
          <w:lang w:val="en-GB"/>
        </w:rPr>
        <w:t xml:space="preserve">e in the pastoral areas and have, on average, only </w:t>
      </w:r>
      <w:r w:rsidRPr="00720172">
        <w:rPr>
          <w:rFonts w:ascii="Calibri Light" w:hAnsi="Calibri Light"/>
          <w:lang w:val="en-GB"/>
        </w:rPr>
        <w:t>primary education, distinguished the Jiarong short-term labour</w:t>
      </w:r>
      <w:r>
        <w:rPr>
          <w:rFonts w:ascii="Calibri Light" w:hAnsi="Calibri Light"/>
          <w:lang w:val="en-GB"/>
        </w:rPr>
        <w:t>er</w:t>
      </w:r>
      <w:r w:rsidRPr="00720172">
        <w:rPr>
          <w:rFonts w:ascii="Calibri Light" w:hAnsi="Calibri Light"/>
          <w:lang w:val="en-GB"/>
        </w:rPr>
        <w:t xml:space="preserve">s from themselves primarily based on appearance. This </w:t>
      </w:r>
      <w:r>
        <w:rPr>
          <w:rFonts w:ascii="Calibri Light" w:hAnsi="Calibri Light"/>
          <w:lang w:val="en-GB"/>
        </w:rPr>
        <w:t>means</w:t>
      </w:r>
      <w:r w:rsidRPr="00720172">
        <w:rPr>
          <w:rFonts w:ascii="Calibri Light" w:hAnsi="Calibri Light"/>
          <w:lang w:val="en-GB"/>
        </w:rPr>
        <w:t xml:space="preserve"> the Jiarong migrant workers working in the </w:t>
      </w:r>
      <w:r w:rsidRPr="00455E7C">
        <w:rPr>
          <w:rFonts w:ascii="Calibri Light" w:hAnsi="Calibri Light"/>
          <w:lang w:val="en-GB"/>
        </w:rPr>
        <w:t>pastor</w:t>
      </w:r>
      <w:r>
        <w:rPr>
          <w:rFonts w:ascii="Calibri Light" w:hAnsi="Calibri Light"/>
          <w:lang w:val="en-GB"/>
        </w:rPr>
        <w:t xml:space="preserve">al </w:t>
      </w:r>
      <w:r w:rsidRPr="00720172">
        <w:rPr>
          <w:rFonts w:ascii="Calibri Light" w:hAnsi="Calibri Light"/>
          <w:lang w:val="en-GB"/>
        </w:rPr>
        <w:t xml:space="preserve">lands for the Amdo herdsmen have </w:t>
      </w:r>
      <w:r>
        <w:rPr>
          <w:rFonts w:ascii="Calibri Light" w:hAnsi="Calibri Light"/>
          <w:lang w:val="en-GB"/>
        </w:rPr>
        <w:t xml:space="preserve">been </w:t>
      </w:r>
      <w:r w:rsidRPr="00720172">
        <w:rPr>
          <w:rFonts w:ascii="Calibri Light" w:hAnsi="Calibri Light"/>
          <w:lang w:val="en-GB"/>
        </w:rPr>
        <w:t xml:space="preserve">frequently questioned about their Tibetan nationality.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The divergence between Jiarong, Baima</w:t>
      </w:r>
      <w:r>
        <w:rPr>
          <w:rFonts w:ascii="Calibri Light" w:hAnsi="Calibri Light"/>
          <w:lang w:val="en-GB"/>
        </w:rPr>
        <w:t xml:space="preserve">, </w:t>
      </w:r>
      <w:r w:rsidRPr="00720172">
        <w:rPr>
          <w:rFonts w:ascii="Calibri Light" w:hAnsi="Calibri Light"/>
          <w:lang w:val="en-GB"/>
        </w:rPr>
        <w:t>Amdo</w:t>
      </w:r>
      <w:r>
        <w:rPr>
          <w:rFonts w:ascii="Calibri Light" w:hAnsi="Calibri Light"/>
          <w:lang w:val="en-GB"/>
        </w:rPr>
        <w:t xml:space="preserve"> and</w:t>
      </w:r>
      <w:r w:rsidRPr="00720172">
        <w:rPr>
          <w:rFonts w:ascii="Calibri Light" w:hAnsi="Calibri Light"/>
          <w:lang w:val="en-GB"/>
        </w:rPr>
        <w:t xml:space="preserve"> Central Tibetans on the </w:t>
      </w:r>
      <w:r>
        <w:rPr>
          <w:rFonts w:ascii="Calibri Light" w:hAnsi="Calibri Light"/>
          <w:lang w:val="en-GB"/>
        </w:rPr>
        <w:t>‘</w:t>
      </w:r>
      <w:r w:rsidRPr="00720172">
        <w:rPr>
          <w:rFonts w:ascii="Calibri Light" w:hAnsi="Calibri Light"/>
          <w:lang w:val="en-GB"/>
        </w:rPr>
        <w:t>authentic</w:t>
      </w:r>
      <w:r>
        <w:rPr>
          <w:rFonts w:ascii="Calibri Light" w:hAnsi="Calibri Light"/>
          <w:lang w:val="en-GB"/>
        </w:rPr>
        <w:t>’</w:t>
      </w:r>
      <w:r w:rsidRPr="00720172">
        <w:rPr>
          <w:rFonts w:ascii="Calibri Light" w:hAnsi="Calibri Light"/>
          <w:lang w:val="en-GB"/>
        </w:rPr>
        <w:t xml:space="preserve"> Tibetan nationality of Baima and Jiarong people resulted in a compromised</w:t>
      </w:r>
      <w:r>
        <w:rPr>
          <w:rFonts w:ascii="Calibri Light" w:hAnsi="Calibri Light"/>
          <w:lang w:val="en-GB"/>
        </w:rPr>
        <w:t>,</w:t>
      </w:r>
      <w:r w:rsidRPr="00720172">
        <w:rPr>
          <w:rFonts w:ascii="Calibri Light" w:hAnsi="Calibri Light"/>
          <w:lang w:val="en-GB"/>
        </w:rPr>
        <w:t xml:space="preserve"> negotiated notion that avoid</w:t>
      </w:r>
      <w:r>
        <w:rPr>
          <w:rFonts w:ascii="Calibri Light" w:hAnsi="Calibri Light"/>
          <w:lang w:val="en-GB"/>
        </w:rPr>
        <w:t>ed</w:t>
      </w:r>
      <w:r w:rsidRPr="00720172">
        <w:rPr>
          <w:rFonts w:ascii="Calibri Light" w:hAnsi="Calibri Light"/>
          <w:lang w:val="en-GB"/>
        </w:rPr>
        <w:t xml:space="preserve"> the identity issue from sharping. That is, the notion of </w:t>
      </w:r>
      <w:r>
        <w:rPr>
          <w:rFonts w:ascii="Calibri Light" w:hAnsi="Calibri Light"/>
          <w:lang w:val="en-GB"/>
        </w:rPr>
        <w:t>‘</w:t>
      </w:r>
      <w:r w:rsidRPr="00720172">
        <w:rPr>
          <w:rFonts w:ascii="Calibri Light" w:hAnsi="Calibri Light"/>
          <w:i/>
          <w:lang w:val="en-GB"/>
        </w:rPr>
        <w:t>Hanhua</w:t>
      </w:r>
      <w:r>
        <w:rPr>
          <w:rFonts w:ascii="Calibri Light" w:hAnsi="Calibri Light"/>
          <w:lang w:val="en-GB"/>
        </w:rPr>
        <w:t>’</w:t>
      </w:r>
      <w:r w:rsidR="00403015">
        <w:rPr>
          <w:rFonts w:ascii="Calibri Light" w:hAnsi="Calibri Light" w:hint="eastAsia"/>
          <w:lang w:val="en-GB" w:eastAsia="zh-CN"/>
        </w:rPr>
        <w:t xml:space="preserve"> </w:t>
      </w:r>
      <w:r w:rsidRPr="00720172">
        <w:rPr>
          <w:rFonts w:ascii="Calibri Light" w:hAnsi="Calibri Light"/>
          <w:lang w:val="en-GB"/>
        </w:rPr>
        <w:t xml:space="preserve">became the most frequently used word in the interview data of Jiarong, Baima and other Tibetans in explaining the cultural differences </w:t>
      </w:r>
      <w:r>
        <w:rPr>
          <w:rFonts w:ascii="Calibri Light" w:hAnsi="Calibri Light"/>
          <w:lang w:val="en-GB"/>
        </w:rPr>
        <w:t>when comparing</w:t>
      </w:r>
      <w:r w:rsidRPr="00720172">
        <w:rPr>
          <w:rFonts w:ascii="Calibri Light" w:hAnsi="Calibri Light"/>
          <w:lang w:val="en-GB"/>
        </w:rPr>
        <w:t xml:space="preserve"> Jiarong </w:t>
      </w:r>
      <w:r>
        <w:rPr>
          <w:rFonts w:ascii="Calibri Light" w:hAnsi="Calibri Light"/>
          <w:lang w:val="en-GB"/>
        </w:rPr>
        <w:t>or</w:t>
      </w:r>
      <w:r w:rsidRPr="00720172">
        <w:rPr>
          <w:rFonts w:ascii="Calibri Light" w:hAnsi="Calibri Light"/>
          <w:lang w:val="en-GB"/>
        </w:rPr>
        <w:t xml:space="preserve"> Baima </w:t>
      </w:r>
      <w:r>
        <w:rPr>
          <w:rFonts w:ascii="Calibri Light" w:hAnsi="Calibri Light"/>
          <w:lang w:val="en-GB"/>
        </w:rPr>
        <w:t xml:space="preserve">to </w:t>
      </w:r>
      <w:r w:rsidRPr="00720172">
        <w:rPr>
          <w:rFonts w:ascii="Calibri Light" w:hAnsi="Calibri Light"/>
          <w:lang w:val="en-GB"/>
        </w:rPr>
        <w:t xml:space="preserve">other Tibetans. Baima and Jiarong people also generally accounted their cultural differences with Amdo and Central Tibetans </w:t>
      </w:r>
      <w:r>
        <w:rPr>
          <w:rFonts w:ascii="Calibri Light" w:hAnsi="Calibri Light"/>
          <w:lang w:val="en-GB"/>
        </w:rPr>
        <w:t>to</w:t>
      </w:r>
      <w:r w:rsidRPr="00720172">
        <w:rPr>
          <w:rFonts w:ascii="Calibri Light" w:hAnsi="Calibri Light"/>
          <w:lang w:val="en-GB"/>
        </w:rPr>
        <w:t xml:space="preserve"> </w:t>
      </w:r>
      <w:r>
        <w:rPr>
          <w:rFonts w:ascii="Calibri Light" w:hAnsi="Calibri Light"/>
          <w:lang w:val="en-GB"/>
        </w:rPr>
        <w:t>‘</w:t>
      </w:r>
      <w:r w:rsidR="00031807" w:rsidRPr="0021231E">
        <w:rPr>
          <w:rFonts w:ascii="Calibri Light" w:hAnsi="Calibri Light"/>
          <w:i/>
          <w:lang w:val="en-GB"/>
        </w:rPr>
        <w:t>Hanhua</w:t>
      </w:r>
      <w:r>
        <w:rPr>
          <w:rFonts w:ascii="Calibri Light" w:hAnsi="Calibri Light"/>
          <w:lang w:val="en-GB"/>
        </w:rPr>
        <w:t>’</w:t>
      </w:r>
      <w:r w:rsidRPr="00720172">
        <w:rPr>
          <w:rFonts w:ascii="Calibri Light" w:hAnsi="Calibri Light"/>
          <w:lang w:val="en-GB"/>
        </w:rPr>
        <w:t xml:space="preserve">, which implied </w:t>
      </w:r>
      <w:r>
        <w:rPr>
          <w:rFonts w:ascii="Calibri Light" w:hAnsi="Calibri Light"/>
          <w:lang w:val="en-GB"/>
        </w:rPr>
        <w:t xml:space="preserve">that </w:t>
      </w:r>
      <w:r w:rsidRPr="00720172">
        <w:rPr>
          <w:rFonts w:ascii="Calibri Light" w:hAnsi="Calibri Light"/>
          <w:lang w:val="en-GB"/>
        </w:rPr>
        <w:t>the historical</w:t>
      </w:r>
      <w:r>
        <w:rPr>
          <w:rFonts w:ascii="Calibri Light" w:hAnsi="Calibri Light"/>
          <w:lang w:val="en-GB"/>
        </w:rPr>
        <w:t>ly</w:t>
      </w:r>
      <w:r w:rsidRPr="00720172">
        <w:rPr>
          <w:rFonts w:ascii="Calibri Light" w:hAnsi="Calibri Light"/>
          <w:lang w:val="en-GB"/>
        </w:rPr>
        <w:t xml:space="preserve"> authentic Tibetan culture of Jiarong and Baima was assimilated by Han culture and thus resulted in the cultural differences between Jiarong, Baima and other Tibetans.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Nevertheless, the notion of </w:t>
      </w:r>
      <w:r>
        <w:rPr>
          <w:rFonts w:ascii="Calibri Light" w:hAnsi="Calibri Light"/>
          <w:lang w:val="en-GB"/>
        </w:rPr>
        <w:t>‘</w:t>
      </w:r>
      <w:r w:rsidR="00031807" w:rsidRPr="0021231E">
        <w:rPr>
          <w:rFonts w:ascii="Calibri Light" w:hAnsi="Calibri Light"/>
          <w:i/>
          <w:lang w:val="en-GB"/>
        </w:rPr>
        <w:t>Hanhua</w:t>
      </w:r>
      <w:r>
        <w:rPr>
          <w:rFonts w:ascii="Calibri Light" w:hAnsi="Calibri Light"/>
          <w:lang w:val="en-GB"/>
        </w:rPr>
        <w:t>’</w:t>
      </w:r>
      <w:r w:rsidRPr="00720172">
        <w:rPr>
          <w:rFonts w:ascii="Calibri Light" w:hAnsi="Calibri Light"/>
          <w:lang w:val="en-GB"/>
        </w:rPr>
        <w:t>, though effectively avoid</w:t>
      </w:r>
      <w:r>
        <w:rPr>
          <w:rFonts w:ascii="Calibri Light" w:hAnsi="Calibri Light"/>
          <w:lang w:val="en-GB"/>
        </w:rPr>
        <w:t xml:space="preserve">ing </w:t>
      </w:r>
      <w:r w:rsidRPr="00720172">
        <w:rPr>
          <w:rFonts w:ascii="Calibri Light" w:hAnsi="Calibri Light"/>
          <w:lang w:val="en-GB"/>
        </w:rPr>
        <w:t xml:space="preserve">conflicts raised </w:t>
      </w:r>
      <w:r>
        <w:rPr>
          <w:rFonts w:ascii="Calibri Light" w:hAnsi="Calibri Light"/>
          <w:lang w:val="en-GB"/>
        </w:rPr>
        <w:t>by</w:t>
      </w:r>
      <w:r w:rsidRPr="00720172">
        <w:rPr>
          <w:rFonts w:ascii="Calibri Light" w:hAnsi="Calibri Light"/>
          <w:lang w:val="en-GB"/>
        </w:rPr>
        <w:t xml:space="preserve"> the identity dispute between Jiarong people and the Tibetans who speak Amdo and classic Tibetan</w:t>
      </w:r>
      <w:r w:rsidR="00197C86">
        <w:rPr>
          <w:rFonts w:ascii="Calibri Light" w:hAnsi="Calibri Light" w:hint="eastAsia"/>
          <w:lang w:val="en-GB" w:eastAsia="zh-CN"/>
        </w:rPr>
        <w:t xml:space="preserve"> languages</w:t>
      </w:r>
      <w:r w:rsidRPr="00720172">
        <w:rPr>
          <w:rFonts w:ascii="Calibri Light" w:hAnsi="Calibri Light"/>
          <w:lang w:val="en-GB"/>
        </w:rPr>
        <w:t>, does not fundamentally protect the Jiarong people from feeling isolated, excluded and even despised due to being identi</w:t>
      </w:r>
      <w:r>
        <w:rPr>
          <w:rFonts w:ascii="Calibri Light" w:hAnsi="Calibri Light"/>
          <w:lang w:val="en-GB"/>
        </w:rPr>
        <w:t>fi</w:t>
      </w:r>
      <w:r w:rsidRPr="00720172">
        <w:rPr>
          <w:rFonts w:ascii="Calibri Light" w:hAnsi="Calibri Light"/>
          <w:lang w:val="en-GB"/>
        </w:rPr>
        <w:t>ed as non-Tibetans by nomadic Amdo herdsmen in the past</w:t>
      </w:r>
      <w:r>
        <w:rPr>
          <w:rFonts w:ascii="Calibri Light" w:hAnsi="Calibri Light"/>
          <w:lang w:val="en-GB"/>
        </w:rPr>
        <w:t>oral</w:t>
      </w:r>
      <w:r w:rsidRPr="00720172">
        <w:rPr>
          <w:rFonts w:ascii="Calibri Light" w:hAnsi="Calibri Light"/>
          <w:lang w:val="en-GB"/>
        </w:rPr>
        <w:t xml:space="preserve"> </w:t>
      </w:r>
      <w:r>
        <w:rPr>
          <w:rFonts w:ascii="Calibri Light" w:hAnsi="Calibri Light" w:hint="eastAsia"/>
          <w:lang w:val="en-GB" w:eastAsia="zh-CN"/>
        </w:rPr>
        <w:t xml:space="preserve">lands </w:t>
      </w:r>
      <w:r w:rsidRPr="00720172">
        <w:rPr>
          <w:rFonts w:ascii="Calibri Light" w:hAnsi="Calibri Light"/>
          <w:lang w:val="en-GB"/>
        </w:rPr>
        <w:t xml:space="preserve">in Xiaojin, Seda and Qinghai, </w:t>
      </w:r>
      <w:r>
        <w:rPr>
          <w:rFonts w:ascii="Calibri Light" w:hAnsi="Calibri Light"/>
          <w:lang w:val="en-GB"/>
        </w:rPr>
        <w:t xml:space="preserve">which </w:t>
      </w:r>
      <w:r w:rsidRPr="00720172">
        <w:rPr>
          <w:rFonts w:ascii="Calibri Light" w:hAnsi="Calibri Light"/>
          <w:lang w:val="en-GB"/>
        </w:rPr>
        <w:t xml:space="preserve">have become the main working places </w:t>
      </w:r>
      <w:r>
        <w:rPr>
          <w:rFonts w:ascii="Calibri Light" w:hAnsi="Calibri Light"/>
          <w:lang w:val="en-GB"/>
        </w:rPr>
        <w:t>for</w:t>
      </w:r>
      <w:r w:rsidRPr="00720172">
        <w:rPr>
          <w:rFonts w:ascii="Calibri Light" w:hAnsi="Calibri Light"/>
          <w:lang w:val="en-GB"/>
        </w:rPr>
        <w:t xml:space="preserve"> the short-term labour</w:t>
      </w:r>
      <w:r>
        <w:rPr>
          <w:rFonts w:ascii="Calibri Light" w:hAnsi="Calibri Light"/>
          <w:lang w:val="en-GB"/>
        </w:rPr>
        <w:t>er</w:t>
      </w:r>
      <w:r w:rsidRPr="00720172">
        <w:rPr>
          <w:rFonts w:ascii="Calibri Light" w:hAnsi="Calibri Light"/>
          <w:lang w:val="en-GB"/>
        </w:rPr>
        <w:t xml:space="preserve">s in Erju and nearby Jiarong villages since 2008. As </w:t>
      </w:r>
      <w:r>
        <w:rPr>
          <w:rFonts w:ascii="Calibri Light" w:hAnsi="Calibri Light"/>
          <w:lang w:val="en-GB"/>
        </w:rPr>
        <w:t>stated</w:t>
      </w:r>
      <w:r w:rsidRPr="00720172">
        <w:rPr>
          <w:rFonts w:ascii="Calibri Light" w:hAnsi="Calibri Light"/>
          <w:lang w:val="en-GB"/>
        </w:rPr>
        <w:t xml:space="preserve"> earlier in this section, the short-term labour</w:t>
      </w:r>
      <w:r>
        <w:rPr>
          <w:rFonts w:ascii="Calibri Light" w:hAnsi="Calibri Light"/>
          <w:lang w:val="en-GB"/>
        </w:rPr>
        <w:t>ers</w:t>
      </w:r>
      <w:r w:rsidRPr="00720172">
        <w:rPr>
          <w:rFonts w:ascii="Calibri Light" w:hAnsi="Calibri Light"/>
          <w:lang w:val="en-GB"/>
        </w:rPr>
        <w:t xml:space="preserve"> and performers suffered more negative experiences on the identity </w:t>
      </w:r>
      <w:r w:rsidR="00526FF0">
        <w:rPr>
          <w:rFonts w:ascii="Calibri Light" w:hAnsi="Calibri Light" w:hint="eastAsia"/>
          <w:lang w:val="en-GB" w:eastAsia="zh-CN"/>
        </w:rPr>
        <w:t>dilemma</w:t>
      </w:r>
      <w:r w:rsidRPr="00720172">
        <w:rPr>
          <w:rFonts w:ascii="Calibri Light" w:hAnsi="Calibri Light"/>
          <w:lang w:val="en-GB"/>
        </w:rPr>
        <w:t xml:space="preserve"> than other Erju </w:t>
      </w:r>
      <w:r>
        <w:rPr>
          <w:rFonts w:ascii="Calibri Light" w:hAnsi="Calibri Light"/>
          <w:lang w:val="en-GB"/>
        </w:rPr>
        <w:t>v</w:t>
      </w:r>
      <w:r w:rsidRPr="00720172">
        <w:rPr>
          <w:rFonts w:ascii="Calibri Light" w:hAnsi="Calibri Light"/>
          <w:lang w:val="en-GB"/>
        </w:rPr>
        <w:t>illage</w:t>
      </w:r>
      <w:r>
        <w:rPr>
          <w:rFonts w:ascii="Calibri Light" w:hAnsi="Calibri Light"/>
          <w:lang w:val="en-GB"/>
        </w:rPr>
        <w:t xml:space="preserve">rs, and they therefore </w:t>
      </w:r>
      <w:r w:rsidRPr="00720172">
        <w:rPr>
          <w:rFonts w:ascii="Calibri Light" w:hAnsi="Calibri Light"/>
          <w:lang w:val="en-GB"/>
        </w:rPr>
        <w:t xml:space="preserve">expressed </w:t>
      </w:r>
      <w:r>
        <w:rPr>
          <w:rFonts w:ascii="Calibri Light" w:hAnsi="Calibri Light"/>
          <w:lang w:val="en-GB"/>
        </w:rPr>
        <w:t>the strongest</w:t>
      </w:r>
      <w:r w:rsidRPr="00720172">
        <w:rPr>
          <w:rFonts w:ascii="Calibri Light" w:hAnsi="Calibri Light"/>
          <w:lang w:val="en-GB"/>
        </w:rPr>
        <w:t xml:space="preserve"> desire </w:t>
      </w:r>
      <w:r>
        <w:rPr>
          <w:rFonts w:ascii="Calibri Light" w:hAnsi="Calibri Light"/>
          <w:lang w:val="en-GB"/>
        </w:rPr>
        <w:t>to</w:t>
      </w:r>
      <w:r w:rsidRPr="00720172">
        <w:rPr>
          <w:rFonts w:ascii="Calibri Light" w:hAnsi="Calibri Light"/>
          <w:lang w:val="en-GB"/>
        </w:rPr>
        <w:t xml:space="preserve"> claim and sustain the authenticity of their Tibetan identity in their narratives</w:t>
      </w:r>
      <w:r>
        <w:rPr>
          <w:rFonts w:ascii="Calibri Light" w:hAnsi="Calibri Light"/>
          <w:lang w:val="en-GB"/>
        </w:rPr>
        <w:t xml:space="preserve">; more so </w:t>
      </w:r>
      <w:r w:rsidRPr="00720172">
        <w:rPr>
          <w:rFonts w:ascii="Calibri Light" w:hAnsi="Calibri Light"/>
          <w:lang w:val="en-GB"/>
        </w:rPr>
        <w:t xml:space="preserve">than villagers </w:t>
      </w:r>
      <w:r>
        <w:rPr>
          <w:rFonts w:ascii="Calibri Light" w:hAnsi="Calibri Light"/>
          <w:lang w:val="en-GB"/>
        </w:rPr>
        <w:t>who were</w:t>
      </w:r>
      <w:r w:rsidRPr="00720172">
        <w:rPr>
          <w:rFonts w:ascii="Calibri Light" w:hAnsi="Calibri Light"/>
          <w:lang w:val="en-GB"/>
        </w:rPr>
        <w:t xml:space="preserve"> peasants, housewives, small</w:t>
      </w:r>
      <w:r>
        <w:rPr>
          <w:rFonts w:ascii="Calibri Light" w:hAnsi="Calibri Light"/>
          <w:lang w:val="en-GB"/>
        </w:rPr>
        <w:t>-</w:t>
      </w:r>
      <w:r w:rsidRPr="00720172">
        <w:rPr>
          <w:rFonts w:ascii="Calibri Light" w:hAnsi="Calibri Light"/>
          <w:lang w:val="en-GB"/>
        </w:rPr>
        <w:t>business</w:t>
      </w:r>
      <w:r>
        <w:rPr>
          <w:rFonts w:ascii="Calibri Light" w:hAnsi="Calibri Light"/>
          <w:lang w:val="en-GB"/>
        </w:rPr>
        <w:t>-</w:t>
      </w:r>
      <w:r w:rsidRPr="00720172">
        <w:rPr>
          <w:rFonts w:ascii="Calibri Light" w:hAnsi="Calibri Light"/>
          <w:lang w:val="en-GB"/>
        </w:rPr>
        <w:t xml:space="preserve">men and civil servants. </w:t>
      </w:r>
      <w:r w:rsidR="00526FF0">
        <w:rPr>
          <w:rFonts w:ascii="Calibri Light" w:hAnsi="Calibri Light"/>
          <w:lang w:val="en-GB"/>
        </w:rPr>
        <w:t>Th</w:t>
      </w:r>
      <w:r w:rsidR="009A26F1">
        <w:rPr>
          <w:rFonts w:ascii="Calibri Light" w:hAnsi="Calibri Light" w:hint="eastAsia"/>
          <w:lang w:val="en-GB" w:eastAsia="zh-CN"/>
        </w:rPr>
        <w:t>is</w:t>
      </w:r>
      <w:r w:rsidR="00526FF0">
        <w:rPr>
          <w:rFonts w:ascii="Calibri Light" w:hAnsi="Calibri Light" w:hint="eastAsia"/>
          <w:lang w:val="en-GB" w:eastAsia="zh-CN"/>
        </w:rPr>
        <w:t xml:space="preserve"> </w:t>
      </w:r>
      <w:r w:rsidR="009A26F1">
        <w:rPr>
          <w:rFonts w:ascii="Calibri Light" w:hAnsi="Calibri Light" w:hint="eastAsia"/>
          <w:lang w:val="en-GB" w:eastAsia="zh-CN"/>
        </w:rPr>
        <w:t>has resulted in common desire among the Jiarong people living in Erju Village to claim Tibetan identity, w</w:t>
      </w:r>
      <w:r w:rsidR="000671F8">
        <w:rPr>
          <w:rFonts w:ascii="Calibri Light" w:hAnsi="Calibri Light" w:hint="eastAsia"/>
          <w:lang w:val="en-GB" w:eastAsia="zh-CN"/>
        </w:rPr>
        <w:t>ith</w:t>
      </w:r>
      <w:r w:rsidR="009A26F1">
        <w:rPr>
          <w:rFonts w:ascii="Calibri Light" w:hAnsi="Calibri Light" w:hint="eastAsia"/>
          <w:lang w:val="en-GB" w:eastAsia="zh-CN"/>
        </w:rPr>
        <w:t xml:space="preserve"> the villagers commonly holding a strong belief in </w:t>
      </w:r>
      <w:bookmarkStart w:id="130" w:name="OLE_LINK46"/>
      <w:r w:rsidR="009A26F1">
        <w:rPr>
          <w:rFonts w:ascii="Calibri Light" w:hAnsi="Calibri Light" w:hint="eastAsia"/>
          <w:lang w:val="en-GB" w:eastAsia="zh-CN"/>
        </w:rPr>
        <w:t>Tibetan Buddhism</w:t>
      </w:r>
      <w:bookmarkEnd w:id="130"/>
      <w:r w:rsidR="009A26F1">
        <w:rPr>
          <w:rFonts w:ascii="Calibri Light" w:hAnsi="Calibri Light" w:hint="eastAsia"/>
          <w:lang w:val="en-GB" w:eastAsia="zh-CN"/>
        </w:rPr>
        <w:t xml:space="preserve"> and </w:t>
      </w:r>
      <w:r w:rsidR="00526FF0">
        <w:rPr>
          <w:rFonts w:ascii="Calibri Light" w:hAnsi="Calibri Light" w:hint="eastAsia"/>
          <w:lang w:val="en-GB" w:eastAsia="zh-CN"/>
        </w:rPr>
        <w:t>Tibetan nationality</w:t>
      </w:r>
      <w:r w:rsidR="009A26F1">
        <w:rPr>
          <w:rFonts w:ascii="Calibri Light" w:hAnsi="Calibri Light" w:hint="eastAsia"/>
          <w:lang w:val="en-GB" w:eastAsia="zh-CN"/>
        </w:rPr>
        <w:t xml:space="preserve">. </w:t>
      </w:r>
    </w:p>
    <w:p w:rsidR="004E7662" w:rsidRPr="00720172" w:rsidRDefault="004E7662" w:rsidP="004E7662">
      <w:pPr>
        <w:pStyle w:val="Heading4"/>
        <w:spacing w:line="360" w:lineRule="auto"/>
        <w:jc w:val="both"/>
        <w:rPr>
          <w:rFonts w:ascii="Calibri Light" w:hAnsi="Calibri Light"/>
          <w:lang w:val="en-GB"/>
        </w:rPr>
      </w:pPr>
      <w:r w:rsidRPr="00720172">
        <w:rPr>
          <w:rFonts w:ascii="Calibri Light" w:hAnsi="Calibri Light"/>
          <w:lang w:val="en-GB"/>
        </w:rPr>
        <w:t xml:space="preserve">5.2.2 Intensified demands for claiming Tibetan identity </w:t>
      </w:r>
    </w:p>
    <w:p w:rsidR="004E7662" w:rsidRPr="00720172" w:rsidRDefault="004E7662" w:rsidP="004E7662">
      <w:pPr>
        <w:spacing w:line="360" w:lineRule="auto"/>
        <w:ind w:firstLine="210"/>
        <w:jc w:val="both"/>
        <w:rPr>
          <w:rFonts w:ascii="Calibri Light" w:hAnsi="Calibri Light"/>
          <w:lang w:val="en-GB"/>
        </w:rPr>
      </w:pPr>
      <w:r>
        <w:rPr>
          <w:rFonts w:ascii="Calibri Light" w:hAnsi="Calibri Light"/>
          <w:lang w:val="en-GB"/>
        </w:rPr>
        <w:t>It is not possible to know how much</w:t>
      </w:r>
      <w:r w:rsidRPr="00720172">
        <w:rPr>
          <w:rFonts w:ascii="Calibri Light" w:hAnsi="Calibri Light"/>
          <w:lang w:val="en-GB"/>
        </w:rPr>
        <w:t xml:space="preserve"> the desire </w:t>
      </w:r>
      <w:r>
        <w:rPr>
          <w:rFonts w:ascii="Calibri Light" w:hAnsi="Calibri Light"/>
          <w:lang w:val="en-GB"/>
        </w:rPr>
        <w:t>to</w:t>
      </w:r>
      <w:r w:rsidRPr="00720172">
        <w:rPr>
          <w:rFonts w:ascii="Calibri Light" w:hAnsi="Calibri Light"/>
          <w:lang w:val="en-GB"/>
        </w:rPr>
        <w:t xml:space="preserve"> claim </w:t>
      </w:r>
      <w:r>
        <w:rPr>
          <w:rFonts w:ascii="Calibri Light" w:hAnsi="Calibri Light"/>
          <w:lang w:val="en-GB"/>
        </w:rPr>
        <w:t xml:space="preserve">a </w:t>
      </w:r>
      <w:r w:rsidRPr="00720172">
        <w:rPr>
          <w:rFonts w:ascii="Calibri Light" w:hAnsi="Calibri Light"/>
          <w:lang w:val="en-GB"/>
        </w:rPr>
        <w:t>cultural identity as Tibetans motivate</w:t>
      </w:r>
      <w:r>
        <w:rPr>
          <w:rFonts w:ascii="Calibri Light" w:hAnsi="Calibri Light"/>
          <w:lang w:val="en-GB"/>
        </w:rPr>
        <w:t>d</w:t>
      </w:r>
      <w:r w:rsidRPr="00720172">
        <w:rPr>
          <w:rFonts w:ascii="Calibri Light" w:hAnsi="Calibri Light"/>
          <w:lang w:val="en-GB"/>
        </w:rPr>
        <w:t xml:space="preserve"> the relaunch of the Chesuo ritual in 2006</w:t>
      </w:r>
      <w:r>
        <w:rPr>
          <w:rFonts w:ascii="Calibri Light" w:hAnsi="Calibri Light"/>
          <w:lang w:val="en-GB"/>
        </w:rPr>
        <w:t>,</w:t>
      </w:r>
      <w:r w:rsidRPr="00720172">
        <w:rPr>
          <w:rFonts w:ascii="Calibri Light" w:hAnsi="Calibri Light"/>
          <w:lang w:val="en-GB"/>
        </w:rPr>
        <w:t xml:space="preserve"> due to the lack of interview data before 2006. The fieldwork in 2006-2007 found that the villagers frequently linked the </w:t>
      </w:r>
      <w:r w:rsidR="0008714E">
        <w:rPr>
          <w:rFonts w:ascii="Calibri Light" w:hAnsi="Calibri Light" w:hint="eastAsia"/>
          <w:lang w:val="en-GB" w:eastAsia="zh-CN"/>
        </w:rPr>
        <w:t>revival</w:t>
      </w:r>
      <w:r w:rsidRPr="00720172">
        <w:rPr>
          <w:rFonts w:ascii="Calibri Light" w:hAnsi="Calibri Light"/>
          <w:lang w:val="en-GB"/>
        </w:rPr>
        <w:t xml:space="preserve"> of the Chesuo ritual with the purposes of preserving local traditions and ethnic culture, while the identity issue was not mentioned in their narratives at that time. </w:t>
      </w:r>
    </w:p>
    <w:p w:rsidR="004E7662" w:rsidRPr="00720172" w:rsidRDefault="004E7662" w:rsidP="004E7662">
      <w:pPr>
        <w:spacing w:line="360" w:lineRule="auto"/>
        <w:ind w:firstLine="210"/>
        <w:jc w:val="both"/>
        <w:rPr>
          <w:rFonts w:ascii="Calibri Light" w:hAnsi="Calibri Light"/>
          <w:lang w:val="en-GB"/>
        </w:rPr>
      </w:pPr>
      <w:r>
        <w:rPr>
          <w:rFonts w:ascii="Calibri Light" w:hAnsi="Calibri Light"/>
          <w:lang w:val="en-GB"/>
        </w:rPr>
        <w:t>Given that</w:t>
      </w:r>
      <w:r w:rsidRPr="00720172">
        <w:rPr>
          <w:rFonts w:ascii="Calibri Light" w:hAnsi="Calibri Light"/>
          <w:lang w:val="en-GB"/>
        </w:rPr>
        <w:t xml:space="preserve">, </w:t>
      </w:r>
      <w:r>
        <w:rPr>
          <w:rFonts w:ascii="Calibri Light" w:hAnsi="Calibri Light"/>
          <w:lang w:val="en-GB"/>
        </w:rPr>
        <w:t>how long</w:t>
      </w:r>
      <w:r w:rsidRPr="00720172">
        <w:rPr>
          <w:rFonts w:ascii="Calibri Light" w:hAnsi="Calibri Light"/>
          <w:lang w:val="en-GB"/>
        </w:rPr>
        <w:t xml:space="preserve"> has the identity dilemma of the Jiarong people been linked to the revitalisation of the Chesuo ritual?</w:t>
      </w:r>
      <w:r w:rsidR="00DF1756">
        <w:rPr>
          <w:rFonts w:ascii="Calibri Light" w:hAnsi="Calibri Light" w:hint="eastAsia"/>
          <w:lang w:val="en-GB" w:eastAsia="zh-CN"/>
        </w:rPr>
        <w:t xml:space="preserve"> I </w:t>
      </w:r>
      <w:r w:rsidR="00C15081">
        <w:rPr>
          <w:rFonts w:ascii="Calibri Light" w:hAnsi="Calibri Light" w:hint="eastAsia"/>
          <w:lang w:val="en-GB" w:eastAsia="zh-CN"/>
        </w:rPr>
        <w:t>argue that</w:t>
      </w:r>
      <w:r w:rsidRPr="00720172">
        <w:rPr>
          <w:rFonts w:ascii="Calibri Light" w:hAnsi="Calibri Light"/>
          <w:lang w:val="en-GB"/>
        </w:rPr>
        <w:t xml:space="preserve"> this phenomenon started after 2008. This </w:t>
      </w:r>
      <w:r>
        <w:rPr>
          <w:rFonts w:ascii="Calibri Light" w:hAnsi="Calibri Light"/>
          <w:lang w:val="en-GB"/>
        </w:rPr>
        <w:t>is f</w:t>
      </w:r>
      <w:r w:rsidRPr="00720172">
        <w:rPr>
          <w:rFonts w:ascii="Calibri Light" w:hAnsi="Calibri Light"/>
          <w:lang w:val="en-GB"/>
        </w:rPr>
        <w:t>irstly</w:t>
      </w:r>
      <w:r>
        <w:rPr>
          <w:rFonts w:ascii="Calibri Light" w:hAnsi="Calibri Light"/>
          <w:lang w:val="en-GB"/>
        </w:rPr>
        <w:t xml:space="preserve"> because</w:t>
      </w:r>
      <w:r w:rsidRPr="00720172">
        <w:rPr>
          <w:rFonts w:ascii="Calibri Light" w:hAnsi="Calibri Light"/>
          <w:lang w:val="en-GB"/>
        </w:rPr>
        <w:t xml:space="preserve"> the interview</w:t>
      </w:r>
      <w:r>
        <w:rPr>
          <w:rFonts w:ascii="Calibri Light" w:hAnsi="Calibri Light"/>
          <w:lang w:val="en-GB"/>
        </w:rPr>
        <w:t>s</w:t>
      </w:r>
      <w:r w:rsidRPr="00720172">
        <w:rPr>
          <w:rFonts w:ascii="Calibri Light" w:hAnsi="Calibri Light"/>
          <w:lang w:val="en-GB"/>
        </w:rPr>
        <w:t xml:space="preserve"> in 2011-2012 found that the significance of</w:t>
      </w:r>
      <w:r w:rsidR="009903E6">
        <w:rPr>
          <w:rFonts w:ascii="Calibri Light" w:hAnsi="Calibri Light" w:hint="eastAsia"/>
          <w:lang w:val="en-GB" w:eastAsia="zh-CN"/>
        </w:rPr>
        <w:t xml:space="preserve"> this revitalisation, </w:t>
      </w:r>
      <w:r w:rsidRPr="00720172">
        <w:rPr>
          <w:rFonts w:ascii="Calibri Light" w:hAnsi="Calibri Light"/>
          <w:lang w:val="en-GB"/>
        </w:rPr>
        <w:t xml:space="preserve">in the narratives of villagers, was frequently associated with the government restrictions on Tibetan Buddhism and on the inheritance of Tibetan culture, most of which started after the Tibetan social unrest in 2008. In other words, </w:t>
      </w:r>
      <w:r>
        <w:rPr>
          <w:rFonts w:ascii="Calibri Light" w:hAnsi="Calibri Light"/>
          <w:lang w:val="en-GB"/>
        </w:rPr>
        <w:t xml:space="preserve">the Jiarong people </w:t>
      </w:r>
      <w:r>
        <w:rPr>
          <w:rFonts w:ascii="Calibri Light" w:hAnsi="Calibri Light" w:hint="eastAsia"/>
          <w:lang w:val="en-GB" w:eastAsia="zh-CN"/>
        </w:rPr>
        <w:t xml:space="preserve">in Erju Village </w:t>
      </w:r>
      <w:r>
        <w:rPr>
          <w:rFonts w:ascii="Calibri Light" w:hAnsi="Calibri Light"/>
          <w:lang w:val="en-GB"/>
        </w:rPr>
        <w:t xml:space="preserve">felt that the </w:t>
      </w:r>
      <w:r w:rsidRPr="00720172">
        <w:rPr>
          <w:rFonts w:ascii="Calibri Light" w:hAnsi="Calibri Light"/>
          <w:lang w:val="en-GB"/>
        </w:rPr>
        <w:t xml:space="preserve">government restrictions on Tibetan Buddhism and the responses of local monks </w:t>
      </w:r>
      <w:r>
        <w:rPr>
          <w:rFonts w:ascii="Calibri Light" w:hAnsi="Calibri Light"/>
          <w:lang w:val="en-GB"/>
        </w:rPr>
        <w:t>to</w:t>
      </w:r>
      <w:r w:rsidRPr="00720172">
        <w:rPr>
          <w:rFonts w:ascii="Calibri Light" w:hAnsi="Calibri Light"/>
          <w:lang w:val="en-GB"/>
        </w:rPr>
        <w:t xml:space="preserve"> these restrictions significant</w:t>
      </w:r>
      <w:r>
        <w:rPr>
          <w:rFonts w:ascii="Calibri Light" w:hAnsi="Calibri Light"/>
          <w:lang w:val="en-GB"/>
        </w:rPr>
        <w:t>ly</w:t>
      </w:r>
      <w:r w:rsidRPr="00720172">
        <w:rPr>
          <w:rFonts w:ascii="Calibri Light" w:hAnsi="Calibri Light"/>
          <w:lang w:val="en-GB"/>
        </w:rPr>
        <w:t xml:space="preserve"> increas</w:t>
      </w:r>
      <w:r>
        <w:rPr>
          <w:rFonts w:ascii="Calibri Light" w:hAnsi="Calibri Light"/>
          <w:lang w:val="en-GB"/>
        </w:rPr>
        <w:t>ed the</w:t>
      </w:r>
      <w:r w:rsidRPr="00720172">
        <w:rPr>
          <w:rFonts w:ascii="Calibri Light" w:hAnsi="Calibri Light"/>
          <w:lang w:val="en-GB"/>
        </w:rPr>
        <w:t xml:space="preserve"> importance of preserving</w:t>
      </w:r>
      <w:r>
        <w:rPr>
          <w:rFonts w:ascii="Calibri Light" w:hAnsi="Calibri Light"/>
          <w:lang w:val="en-GB"/>
        </w:rPr>
        <w:t xml:space="preserve"> their</w:t>
      </w:r>
      <w:r w:rsidRPr="00720172">
        <w:rPr>
          <w:rFonts w:ascii="Calibri Light" w:hAnsi="Calibri Light"/>
          <w:lang w:val="en-GB"/>
        </w:rPr>
        <w:t xml:space="preserve"> Tibetan nationality. Secondly, as mentioned in section 4.1, </w:t>
      </w:r>
      <w:r>
        <w:rPr>
          <w:rFonts w:ascii="Calibri Light" w:hAnsi="Calibri Light"/>
          <w:lang w:val="en-GB"/>
        </w:rPr>
        <w:t>from</w:t>
      </w:r>
      <w:r w:rsidRPr="00720172">
        <w:rPr>
          <w:rFonts w:ascii="Calibri Light" w:hAnsi="Calibri Light"/>
          <w:lang w:val="en-GB"/>
        </w:rPr>
        <w:t xml:space="preserve"> 2008 the villagers started to add the vKhor-lo </w:t>
      </w:r>
      <w:r>
        <w:rPr>
          <w:rFonts w:ascii="Calibri Light" w:hAnsi="Calibri Light"/>
          <w:lang w:val="en-GB"/>
        </w:rPr>
        <w:t xml:space="preserve">symbol </w:t>
      </w:r>
      <w:r w:rsidRPr="00720172">
        <w:rPr>
          <w:rFonts w:ascii="Calibri Light" w:hAnsi="Calibri Light"/>
          <w:lang w:val="en-GB"/>
        </w:rPr>
        <w:t xml:space="preserve">in the centre </w:t>
      </w:r>
      <w:r>
        <w:rPr>
          <w:rFonts w:ascii="Calibri Light" w:hAnsi="Calibri Light"/>
          <w:lang w:val="en-GB"/>
        </w:rPr>
        <w:t xml:space="preserve">of the </w:t>
      </w:r>
      <w:r w:rsidRPr="00720172">
        <w:rPr>
          <w:rFonts w:ascii="Calibri Light" w:hAnsi="Calibri Light"/>
          <w:i/>
          <w:lang w:val="en-GB"/>
        </w:rPr>
        <w:t>Secang</w:t>
      </w:r>
      <w:r w:rsidR="00611D8A">
        <w:rPr>
          <w:rFonts w:ascii="Calibri Light" w:hAnsi="Calibri Light"/>
          <w:lang w:val="en-GB"/>
        </w:rPr>
        <w:t xml:space="preserve">. This change attached </w:t>
      </w:r>
      <w:r w:rsidRPr="00720172">
        <w:rPr>
          <w:rFonts w:ascii="Calibri Light" w:hAnsi="Calibri Light"/>
          <w:lang w:val="en-GB"/>
        </w:rPr>
        <w:t>Tibetan Buddhis</w:t>
      </w:r>
      <w:r>
        <w:rPr>
          <w:rFonts w:ascii="Calibri Light" w:hAnsi="Calibri Light"/>
          <w:lang w:val="en-GB"/>
        </w:rPr>
        <w:t>t significance</w:t>
      </w:r>
      <w:r w:rsidRPr="00720172">
        <w:rPr>
          <w:rFonts w:ascii="Calibri Light" w:hAnsi="Calibri Light"/>
          <w:lang w:val="en-GB"/>
        </w:rPr>
        <w:t xml:space="preserve"> to the ritual, which used to be only a part of the traditional local celebrations </w:t>
      </w:r>
      <w:r>
        <w:rPr>
          <w:rFonts w:ascii="Calibri Light" w:hAnsi="Calibri Light"/>
          <w:lang w:val="en-GB"/>
        </w:rPr>
        <w:t xml:space="preserve">for </w:t>
      </w:r>
      <w:r w:rsidR="004A0B0A">
        <w:rPr>
          <w:rFonts w:ascii="Calibri Light" w:hAnsi="Calibri Light" w:hint="eastAsia"/>
          <w:lang w:val="en-GB" w:eastAsia="zh-CN"/>
        </w:rPr>
        <w:t>t</w:t>
      </w:r>
      <w:r w:rsidR="00201835">
        <w:rPr>
          <w:rFonts w:ascii="Calibri Light" w:hAnsi="Calibri Light" w:hint="eastAsia"/>
          <w:lang w:val="en-GB" w:eastAsia="zh-CN"/>
        </w:rPr>
        <w:t>he age of 49.</w:t>
      </w:r>
      <w:r w:rsidRPr="00720172">
        <w:rPr>
          <w:rFonts w:ascii="Calibri Light" w:hAnsi="Calibri Light"/>
          <w:lang w:val="en-GB"/>
        </w:rPr>
        <w:t xml:space="preserve"> Based on these two reasons, I propose that the progress of the Chesuo ritual since 2008 was also based on a demand </w:t>
      </w:r>
      <w:r>
        <w:rPr>
          <w:rFonts w:ascii="Calibri Light" w:hAnsi="Calibri Light"/>
          <w:lang w:val="en-GB"/>
        </w:rPr>
        <w:t>to</w:t>
      </w:r>
      <w:r w:rsidRPr="00720172">
        <w:rPr>
          <w:rFonts w:ascii="Calibri Light" w:hAnsi="Calibri Light"/>
          <w:lang w:val="en-GB"/>
        </w:rPr>
        <w:t xml:space="preserve"> reclaim the </w:t>
      </w:r>
      <w:r>
        <w:rPr>
          <w:rFonts w:ascii="Calibri Light" w:hAnsi="Calibri Light"/>
          <w:lang w:val="en-GB"/>
        </w:rPr>
        <w:t>‘</w:t>
      </w:r>
      <w:r w:rsidRPr="00720172">
        <w:rPr>
          <w:rFonts w:ascii="Calibri Light" w:hAnsi="Calibri Light"/>
          <w:lang w:val="en-GB"/>
        </w:rPr>
        <w:t>authentic</w:t>
      </w:r>
      <w:r>
        <w:rPr>
          <w:rFonts w:ascii="Calibri Light" w:hAnsi="Calibri Light"/>
          <w:lang w:val="en-GB"/>
        </w:rPr>
        <w:t>’</w:t>
      </w:r>
      <w:r w:rsidRPr="00720172">
        <w:rPr>
          <w:rFonts w:ascii="Calibri Light" w:hAnsi="Calibri Light"/>
          <w:lang w:val="en-GB"/>
        </w:rPr>
        <w:t xml:space="preserve"> Tibetan nationality of the Jiarong people.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This demand, </w:t>
      </w:r>
      <w:r>
        <w:rPr>
          <w:rFonts w:ascii="Calibri Light" w:hAnsi="Calibri Light"/>
          <w:lang w:val="en-GB"/>
        </w:rPr>
        <w:t>stemming from</w:t>
      </w:r>
      <w:r w:rsidRPr="00720172">
        <w:rPr>
          <w:rFonts w:ascii="Calibri Light" w:hAnsi="Calibri Light"/>
          <w:lang w:val="en-GB"/>
        </w:rPr>
        <w:t xml:space="preserve"> the identity dilemma of Jiarong people created in the 1950s, was intensified by the Sino-Tibetan political tensions </w:t>
      </w:r>
      <w:r>
        <w:rPr>
          <w:rFonts w:ascii="Calibri Light" w:hAnsi="Calibri Light"/>
          <w:lang w:val="en-GB"/>
        </w:rPr>
        <w:t>from</w:t>
      </w:r>
      <w:r w:rsidRPr="00720172">
        <w:rPr>
          <w:rFonts w:ascii="Calibri Light" w:hAnsi="Calibri Light"/>
          <w:lang w:val="en-GB"/>
        </w:rPr>
        <w:t xml:space="preserve"> 2008. Jiarong people take a</w:t>
      </w:r>
      <w:r>
        <w:rPr>
          <w:rFonts w:ascii="Calibri Light" w:hAnsi="Calibri Light"/>
          <w:lang w:val="en-GB"/>
        </w:rPr>
        <w:t xml:space="preserve"> Tibetan</w:t>
      </w:r>
      <w:r w:rsidRPr="00720172">
        <w:rPr>
          <w:rFonts w:ascii="Calibri Light" w:hAnsi="Calibri Light"/>
          <w:lang w:val="en-GB"/>
        </w:rPr>
        <w:t xml:space="preserve"> position in judging the political conflict between exile</w:t>
      </w:r>
      <w:r>
        <w:rPr>
          <w:rFonts w:ascii="Calibri Light" w:hAnsi="Calibri Light"/>
          <w:lang w:val="en-GB"/>
        </w:rPr>
        <w:t>d</w:t>
      </w:r>
      <w:r w:rsidRPr="00720172">
        <w:rPr>
          <w:rFonts w:ascii="Calibri Light" w:hAnsi="Calibri Light"/>
          <w:lang w:val="en-GB"/>
        </w:rPr>
        <w:t xml:space="preserve"> Tibetans and the central government, which is</w:t>
      </w:r>
      <w:r>
        <w:rPr>
          <w:rFonts w:ascii="Calibri Light" w:hAnsi="Calibri Light"/>
          <w:lang w:val="en-GB"/>
        </w:rPr>
        <w:t>, in their eyes,</w:t>
      </w:r>
      <w:r w:rsidRPr="00720172">
        <w:rPr>
          <w:rFonts w:ascii="Calibri Light" w:hAnsi="Calibri Light"/>
          <w:lang w:val="en-GB"/>
        </w:rPr>
        <w:t xml:space="preserve"> a political instrument controlled by Han people. These Jiarong people </w:t>
      </w:r>
      <w:r w:rsidR="00717C0B">
        <w:rPr>
          <w:rFonts w:ascii="Calibri Light" w:hAnsi="Calibri Light" w:hint="eastAsia"/>
          <w:lang w:val="en-GB" w:eastAsia="zh-CN"/>
        </w:rPr>
        <w:t>generally</w:t>
      </w:r>
      <w:r w:rsidRPr="00720172">
        <w:rPr>
          <w:rFonts w:ascii="Calibri Light" w:hAnsi="Calibri Light"/>
          <w:lang w:val="en-GB"/>
        </w:rPr>
        <w:t xml:space="preserve"> sympathi</w:t>
      </w:r>
      <w:r>
        <w:rPr>
          <w:rFonts w:ascii="Calibri Light" w:hAnsi="Calibri Light"/>
          <w:lang w:val="en-GB"/>
        </w:rPr>
        <w:t>s</w:t>
      </w:r>
      <w:r w:rsidRPr="00720172">
        <w:rPr>
          <w:rFonts w:ascii="Calibri Light" w:hAnsi="Calibri Light"/>
          <w:lang w:val="en-GB"/>
        </w:rPr>
        <w:t xml:space="preserve">e </w:t>
      </w:r>
      <w:r w:rsidR="00CB3132">
        <w:rPr>
          <w:rFonts w:ascii="Calibri Light" w:hAnsi="Calibri Light"/>
          <w:lang w:val="en-GB"/>
        </w:rPr>
        <w:t>with the exile</w:t>
      </w:r>
      <w:r w:rsidR="00CB3132">
        <w:rPr>
          <w:rFonts w:ascii="Calibri Light" w:hAnsi="Calibri Light" w:hint="eastAsia"/>
          <w:lang w:val="en-GB" w:eastAsia="zh-CN"/>
        </w:rPr>
        <w:t>d Tibetans</w:t>
      </w:r>
      <w:r>
        <w:rPr>
          <w:rFonts w:ascii="Calibri Light" w:hAnsi="Calibri Light"/>
          <w:lang w:val="en-GB"/>
        </w:rPr>
        <w:t xml:space="preserve"> </w:t>
      </w:r>
      <w:r w:rsidR="00CB3132">
        <w:rPr>
          <w:rFonts w:ascii="Calibri Light" w:hAnsi="Calibri Light"/>
          <w:lang w:val="en-GB"/>
        </w:rPr>
        <w:t xml:space="preserve">and </w:t>
      </w:r>
      <w:r w:rsidR="00CB3132">
        <w:rPr>
          <w:rFonts w:ascii="Calibri Light" w:hAnsi="Calibri Light" w:hint="eastAsia"/>
          <w:lang w:val="en-GB" w:eastAsia="zh-CN"/>
        </w:rPr>
        <w:t>support</w:t>
      </w:r>
      <w:r w:rsidRPr="00720172">
        <w:rPr>
          <w:rFonts w:ascii="Calibri Light" w:hAnsi="Calibri Light"/>
          <w:lang w:val="en-GB"/>
        </w:rPr>
        <w:t xml:space="preserve"> </w:t>
      </w:r>
      <w:r w:rsidR="00CB3132">
        <w:rPr>
          <w:rFonts w:ascii="Calibri Light" w:hAnsi="Calibri Light"/>
          <w:lang w:val="en-GB"/>
        </w:rPr>
        <w:t>Tibetan</w:t>
      </w:r>
      <w:r w:rsidR="00CB3132">
        <w:rPr>
          <w:rFonts w:ascii="Calibri Light" w:hAnsi="Calibri Light" w:hint="eastAsia"/>
          <w:lang w:val="en-GB" w:eastAsia="zh-CN"/>
        </w:rPr>
        <w:t>s</w:t>
      </w:r>
      <w:r w:rsidRPr="00720172">
        <w:rPr>
          <w:rFonts w:ascii="Calibri Light" w:hAnsi="Calibri Light"/>
          <w:lang w:val="en-GB"/>
        </w:rPr>
        <w:t xml:space="preserve"> on the issue of the Sino-Tibetan political conflict. </w:t>
      </w:r>
      <w:r>
        <w:rPr>
          <w:rFonts w:ascii="Calibri Light" w:hAnsi="Calibri Light"/>
          <w:lang w:val="en-GB"/>
        </w:rPr>
        <w:t xml:space="preserve">They </w:t>
      </w:r>
      <w:r w:rsidR="007527E4">
        <w:rPr>
          <w:rFonts w:ascii="Calibri Light" w:hAnsi="Calibri Light" w:hint="eastAsia"/>
          <w:lang w:val="en-GB" w:eastAsia="zh-CN"/>
        </w:rPr>
        <w:t xml:space="preserve">are </w:t>
      </w:r>
      <w:r>
        <w:rPr>
          <w:rFonts w:ascii="Calibri Light" w:hAnsi="Calibri Light"/>
          <w:lang w:val="en-GB"/>
        </w:rPr>
        <w:t>therefore</w:t>
      </w:r>
      <w:r w:rsidRPr="00720172">
        <w:rPr>
          <w:rFonts w:ascii="Calibri Light" w:hAnsi="Calibri Light"/>
          <w:lang w:val="en-GB"/>
        </w:rPr>
        <w:t xml:space="preserve"> embarrass</w:t>
      </w:r>
      <w:r>
        <w:rPr>
          <w:rFonts w:ascii="Calibri Light" w:hAnsi="Calibri Light"/>
          <w:lang w:val="en-GB"/>
        </w:rPr>
        <w:t>ed</w:t>
      </w:r>
      <w:r w:rsidRPr="00720172">
        <w:rPr>
          <w:rFonts w:ascii="Calibri Light" w:hAnsi="Calibri Light"/>
          <w:lang w:val="en-GB"/>
        </w:rPr>
        <w:t xml:space="preserve"> </w:t>
      </w:r>
      <w:r>
        <w:rPr>
          <w:rFonts w:ascii="Calibri Light" w:hAnsi="Calibri Light"/>
          <w:lang w:val="en-GB"/>
        </w:rPr>
        <w:t>to be seen</w:t>
      </w:r>
      <w:r w:rsidRPr="00720172">
        <w:rPr>
          <w:rFonts w:ascii="Calibri Light" w:hAnsi="Calibri Light"/>
          <w:lang w:val="en-GB"/>
        </w:rPr>
        <w:t xml:space="preserve"> as Han people by the Amdo herdsmen, a</w:t>
      </w:r>
      <w:r w:rsidR="007527E4">
        <w:rPr>
          <w:rFonts w:ascii="Calibri Light" w:hAnsi="Calibri Light"/>
          <w:lang w:val="en-GB"/>
        </w:rPr>
        <w:t xml:space="preserve">nd as such they frequently face hostile emotions from </w:t>
      </w:r>
      <w:r w:rsidR="007527E4">
        <w:rPr>
          <w:rFonts w:ascii="Calibri Light" w:hAnsi="Calibri Light" w:hint="eastAsia"/>
          <w:lang w:val="en-GB" w:eastAsia="zh-CN"/>
        </w:rPr>
        <w:t>some Tibetans</w:t>
      </w:r>
      <w:r w:rsidRPr="00720172">
        <w:rPr>
          <w:rFonts w:ascii="Calibri Light" w:hAnsi="Calibri Light"/>
          <w:lang w:val="en-GB"/>
        </w:rPr>
        <w:t xml:space="preserve"> speaking Amdo and classic Tibetan. Meanwhile, the Jiarong people inevitably received more prejudice and social exclusion from </w:t>
      </w:r>
      <w:r>
        <w:rPr>
          <w:rFonts w:ascii="Calibri Light" w:hAnsi="Calibri Light"/>
          <w:lang w:val="en-GB"/>
        </w:rPr>
        <w:t xml:space="preserve">the </w:t>
      </w:r>
      <w:r w:rsidRPr="00720172">
        <w:rPr>
          <w:rFonts w:ascii="Calibri Light" w:hAnsi="Calibri Light"/>
          <w:lang w:val="en-GB"/>
        </w:rPr>
        <w:t xml:space="preserve">Han people </w:t>
      </w:r>
      <w:r>
        <w:rPr>
          <w:rFonts w:ascii="Calibri Light" w:hAnsi="Calibri Light"/>
          <w:lang w:val="en-GB"/>
        </w:rPr>
        <w:t>when</w:t>
      </w:r>
      <w:r w:rsidRPr="00720172">
        <w:rPr>
          <w:rFonts w:ascii="Calibri Light" w:hAnsi="Calibri Light"/>
          <w:lang w:val="en-GB"/>
        </w:rPr>
        <w:t xml:space="preserve"> the r</w:t>
      </w:r>
      <w:r w:rsidR="00605961">
        <w:rPr>
          <w:rFonts w:ascii="Calibri Light" w:hAnsi="Calibri Light"/>
          <w:lang w:val="en-GB"/>
        </w:rPr>
        <w:t>elationship between Tibetan</w:t>
      </w:r>
      <w:r w:rsidR="00605961">
        <w:rPr>
          <w:rFonts w:ascii="Calibri Light" w:hAnsi="Calibri Light" w:hint="eastAsia"/>
          <w:lang w:val="en-GB" w:eastAsia="zh-CN"/>
        </w:rPr>
        <w:t>s</w:t>
      </w:r>
      <w:r w:rsidRPr="00720172">
        <w:rPr>
          <w:rFonts w:ascii="Calibri Light" w:hAnsi="Calibri Light"/>
          <w:lang w:val="en-GB"/>
        </w:rPr>
        <w:t xml:space="preserve"> and </w:t>
      </w:r>
      <w:r w:rsidR="00605961">
        <w:rPr>
          <w:rFonts w:ascii="Calibri Light" w:hAnsi="Calibri Light"/>
          <w:lang w:val="en-GB"/>
        </w:rPr>
        <w:t xml:space="preserve">Han </w:t>
      </w:r>
      <w:r w:rsidR="00605961">
        <w:rPr>
          <w:rFonts w:ascii="Calibri Light" w:hAnsi="Calibri Light" w:hint="eastAsia"/>
          <w:lang w:val="en-GB" w:eastAsia="zh-CN"/>
        </w:rPr>
        <w:t xml:space="preserve">people </w:t>
      </w:r>
      <w:r w:rsidRPr="00720172">
        <w:rPr>
          <w:rFonts w:ascii="Calibri Light" w:hAnsi="Calibri Light"/>
          <w:lang w:val="en-GB"/>
        </w:rPr>
        <w:t xml:space="preserve">became tense </w:t>
      </w:r>
      <w:r>
        <w:rPr>
          <w:rFonts w:ascii="Calibri Light" w:hAnsi="Calibri Light"/>
          <w:lang w:val="en-GB"/>
        </w:rPr>
        <w:t>after</w:t>
      </w:r>
      <w:r w:rsidRPr="00720172">
        <w:rPr>
          <w:rFonts w:ascii="Calibri Light" w:hAnsi="Calibri Light"/>
          <w:lang w:val="en-GB"/>
        </w:rPr>
        <w:t xml:space="preserve"> 2008. In the eyes of Han</w:t>
      </w:r>
      <w:r w:rsidR="00B542F6">
        <w:rPr>
          <w:rFonts w:ascii="Calibri Light" w:hAnsi="Calibri Light" w:hint="eastAsia"/>
          <w:lang w:val="en-GB" w:eastAsia="zh-CN"/>
        </w:rPr>
        <w:t xml:space="preserve"> people</w:t>
      </w:r>
      <w:r w:rsidRPr="00720172">
        <w:rPr>
          <w:rFonts w:ascii="Calibri Light" w:hAnsi="Calibri Light"/>
          <w:lang w:val="en-GB"/>
        </w:rPr>
        <w:t xml:space="preserve">, the Jiarong </w:t>
      </w:r>
      <w:r w:rsidR="00605961">
        <w:rPr>
          <w:rFonts w:ascii="Calibri Light" w:hAnsi="Calibri Light" w:hint="eastAsia"/>
          <w:lang w:val="en-GB" w:eastAsia="zh-CN"/>
        </w:rPr>
        <w:t xml:space="preserve">people </w:t>
      </w:r>
      <w:r w:rsidRPr="00720172">
        <w:rPr>
          <w:rFonts w:ascii="Calibri Light" w:hAnsi="Calibri Light"/>
          <w:lang w:val="en-GB"/>
        </w:rPr>
        <w:t>are Tibetans because of their obvious</w:t>
      </w:r>
      <w:r>
        <w:rPr>
          <w:rFonts w:ascii="Calibri Light" w:hAnsi="Calibri Light"/>
          <w:lang w:val="en-GB"/>
        </w:rPr>
        <w:t>ly</w:t>
      </w:r>
      <w:r w:rsidRPr="00720172">
        <w:rPr>
          <w:rFonts w:ascii="Calibri Light" w:hAnsi="Calibri Light"/>
          <w:lang w:val="en-GB"/>
        </w:rPr>
        <w:t xml:space="preserve"> exotic physical features and language differences</w:t>
      </w:r>
      <w:r w:rsidR="00605961">
        <w:rPr>
          <w:rFonts w:ascii="Calibri Light" w:hAnsi="Calibri Light" w:hint="eastAsia"/>
          <w:lang w:val="en-GB" w:eastAsia="zh-CN"/>
        </w:rPr>
        <w:t xml:space="preserve"> with the Han</w:t>
      </w:r>
      <w:r w:rsidRPr="00720172">
        <w:rPr>
          <w:rFonts w:ascii="Calibri Light" w:hAnsi="Calibri Light"/>
          <w:lang w:val="en-GB"/>
        </w:rPr>
        <w:t xml:space="preserve">. </w:t>
      </w:r>
      <w:r>
        <w:rPr>
          <w:rFonts w:ascii="Calibri Light" w:hAnsi="Calibri Light"/>
          <w:lang w:val="en-GB"/>
        </w:rPr>
        <w:t>Thus</w:t>
      </w:r>
      <w:r w:rsidRPr="00720172">
        <w:rPr>
          <w:rFonts w:ascii="Calibri Light" w:hAnsi="Calibri Light"/>
          <w:lang w:val="en-GB"/>
        </w:rPr>
        <w:t xml:space="preserve"> the Jiarong people received negative attitudes from both sides of the conflict, Han people and Tibetans. </w:t>
      </w:r>
      <w:r>
        <w:rPr>
          <w:rFonts w:ascii="Calibri Light" w:hAnsi="Calibri Light"/>
          <w:lang w:val="en-GB"/>
        </w:rPr>
        <w:t xml:space="preserve"> </w:t>
      </w:r>
    </w:p>
    <w:p w:rsidR="004E7662" w:rsidRPr="00655973" w:rsidRDefault="004E7662" w:rsidP="004E7662">
      <w:pPr>
        <w:spacing w:line="360" w:lineRule="auto"/>
        <w:ind w:firstLine="210"/>
        <w:jc w:val="both"/>
        <w:rPr>
          <w:rFonts w:ascii="Calibri Light" w:hAnsi="Calibri Light"/>
          <w:szCs w:val="21"/>
          <w:lang w:val="en-GB"/>
        </w:rPr>
      </w:pPr>
      <w:r w:rsidRPr="00720172">
        <w:rPr>
          <w:rFonts w:ascii="Calibri Light" w:hAnsi="Calibri Light"/>
          <w:lang w:val="en-GB"/>
        </w:rPr>
        <w:t>The fieldwork in 2011-2012 found that</w:t>
      </w:r>
      <w:r>
        <w:rPr>
          <w:rFonts w:ascii="Calibri Light" w:hAnsi="Calibri Light"/>
          <w:lang w:val="en-GB"/>
        </w:rPr>
        <w:t xml:space="preserve"> Erju and nearby villagers frequently complained of</w:t>
      </w:r>
      <w:r w:rsidRPr="00720172">
        <w:rPr>
          <w:rFonts w:ascii="Calibri Light" w:hAnsi="Calibri Light"/>
          <w:lang w:val="en-GB"/>
        </w:rPr>
        <w:t xml:space="preserve"> such embarrassing situations. </w:t>
      </w:r>
      <w:r>
        <w:rPr>
          <w:rFonts w:ascii="Calibri Light" w:hAnsi="Calibri Light"/>
          <w:lang w:val="en-GB"/>
        </w:rPr>
        <w:t>They</w:t>
      </w:r>
      <w:r w:rsidRPr="00720172">
        <w:rPr>
          <w:rFonts w:ascii="Calibri Light" w:hAnsi="Calibri Light"/>
          <w:lang w:val="en-GB"/>
        </w:rPr>
        <w:t xml:space="preserve"> normally responded</w:t>
      </w:r>
      <w:r>
        <w:rPr>
          <w:rFonts w:ascii="Calibri Light" w:hAnsi="Calibri Light"/>
          <w:lang w:val="en-GB"/>
        </w:rPr>
        <w:t xml:space="preserve"> to </w:t>
      </w:r>
      <w:r w:rsidRPr="00720172">
        <w:rPr>
          <w:rFonts w:ascii="Calibri Light" w:hAnsi="Calibri Light"/>
          <w:lang w:val="en-GB"/>
        </w:rPr>
        <w:t>the identity rejection from other Tibetans in</w:t>
      </w:r>
      <w:r w:rsidR="007E5ECC">
        <w:rPr>
          <w:rFonts w:ascii="Calibri Light" w:hAnsi="Calibri Light"/>
          <w:lang w:val="en-GB"/>
        </w:rPr>
        <w:t xml:space="preserve"> </w:t>
      </w:r>
      <w:r w:rsidRPr="00720172">
        <w:rPr>
          <w:rFonts w:ascii="Calibri Light" w:hAnsi="Calibri Light"/>
          <w:lang w:val="en-GB"/>
        </w:rPr>
        <w:t>two ways. Most</w:t>
      </w:r>
      <w:r w:rsidR="008D3F3B">
        <w:rPr>
          <w:rFonts w:ascii="Calibri Light" w:hAnsi="Calibri Light" w:hint="eastAsia"/>
          <w:lang w:val="en-GB" w:eastAsia="zh-CN"/>
        </w:rPr>
        <w:t xml:space="preserve"> of them</w:t>
      </w:r>
      <w:r w:rsidRPr="00720172">
        <w:rPr>
          <w:rFonts w:ascii="Calibri Light" w:hAnsi="Calibri Light"/>
          <w:lang w:val="en-GB"/>
        </w:rPr>
        <w:t xml:space="preserve"> tried to relieve the unhappy feeling by adopting </w:t>
      </w:r>
      <w:r w:rsidR="000C672D">
        <w:rPr>
          <w:rFonts w:ascii="Calibri Light" w:hAnsi="Calibri Light" w:hint="eastAsia"/>
          <w:lang w:val="en-GB" w:eastAsia="zh-CN"/>
        </w:rPr>
        <w:t xml:space="preserve">a </w:t>
      </w:r>
      <w:r w:rsidR="000C672D">
        <w:rPr>
          <w:rFonts w:ascii="Calibri Light" w:hAnsi="Calibri Light"/>
          <w:lang w:val="en-GB"/>
        </w:rPr>
        <w:t>similar attitude</w:t>
      </w:r>
      <w:r w:rsidRPr="00720172">
        <w:rPr>
          <w:rFonts w:ascii="Calibri Light" w:hAnsi="Calibri Light"/>
          <w:lang w:val="en-GB"/>
        </w:rPr>
        <w:t xml:space="preserve"> to</w:t>
      </w:r>
      <w:r w:rsidR="000C672D">
        <w:rPr>
          <w:rFonts w:ascii="Calibri Light" w:hAnsi="Calibri Light"/>
          <w:lang w:val="en-GB"/>
        </w:rPr>
        <w:t>ward</w:t>
      </w:r>
      <w:r w:rsidR="000C672D">
        <w:rPr>
          <w:rFonts w:ascii="Calibri Light" w:hAnsi="Calibri Light" w:hint="eastAsia"/>
          <w:lang w:val="en-GB" w:eastAsia="zh-CN"/>
        </w:rPr>
        <w:t xml:space="preserve">s </w:t>
      </w:r>
      <w:r w:rsidRPr="00720172">
        <w:rPr>
          <w:rFonts w:ascii="Calibri Light" w:hAnsi="Calibri Light"/>
          <w:lang w:val="en-GB"/>
        </w:rPr>
        <w:t xml:space="preserve">the Amdo herdsmen. </w:t>
      </w:r>
      <w:r w:rsidR="000C672D">
        <w:rPr>
          <w:rFonts w:ascii="Calibri Light" w:hAnsi="Calibri Light" w:hint="eastAsia"/>
          <w:lang w:val="en-GB" w:eastAsia="zh-CN"/>
        </w:rPr>
        <w:t>The J</w:t>
      </w:r>
      <w:r w:rsidRPr="00720172">
        <w:rPr>
          <w:rFonts w:ascii="Calibri Light" w:hAnsi="Calibri Light"/>
          <w:lang w:val="en-GB"/>
        </w:rPr>
        <w:t>iarong people call their</w:t>
      </w:r>
      <w:r w:rsidR="000C672D">
        <w:rPr>
          <w:rFonts w:ascii="Calibri Light" w:hAnsi="Calibri Light" w:hint="eastAsia"/>
          <w:lang w:val="en-GB" w:eastAsia="zh-CN"/>
        </w:rPr>
        <w:t xml:space="preserve"> own</w:t>
      </w:r>
      <w:r w:rsidRPr="00720172">
        <w:rPr>
          <w:rFonts w:ascii="Calibri Light" w:hAnsi="Calibri Light"/>
          <w:lang w:val="en-GB"/>
        </w:rPr>
        <w:t xml:space="preserve"> inhabited region</w:t>
      </w:r>
      <w:r>
        <w:rPr>
          <w:rFonts w:ascii="Calibri Light" w:hAnsi="Calibri Light"/>
          <w:lang w:val="en-GB"/>
        </w:rPr>
        <w:t xml:space="preserve"> </w:t>
      </w:r>
      <w:r w:rsidR="000C672D">
        <w:rPr>
          <w:rFonts w:ascii="Calibri Light" w:hAnsi="Calibri Light" w:hint="eastAsia"/>
          <w:lang w:val="en-GB" w:eastAsia="zh-CN"/>
        </w:rPr>
        <w:t xml:space="preserve">as </w:t>
      </w:r>
      <w:r>
        <w:rPr>
          <w:rFonts w:ascii="Calibri Light" w:hAnsi="Calibri Light"/>
          <w:lang w:val="en-GB"/>
        </w:rPr>
        <w:t>‘</w:t>
      </w:r>
      <w:r w:rsidRPr="00720172">
        <w:rPr>
          <w:rFonts w:ascii="Calibri Light" w:hAnsi="Calibri Light"/>
          <w:i/>
          <w:lang w:val="en-GB"/>
        </w:rPr>
        <w:t xml:space="preserve">Guannei </w:t>
      </w:r>
      <w:r w:rsidRPr="00720172">
        <w:rPr>
          <w:rFonts w:ascii="Calibri Light" w:hAnsi="Calibri Light"/>
          <w:lang w:val="en-GB"/>
        </w:rPr>
        <w:t>(within the barrier</w:t>
      </w:r>
      <w:r>
        <w:rPr>
          <w:rFonts w:ascii="Calibri Light" w:hAnsi="Calibri Light"/>
          <w:lang w:val="en-GB"/>
        </w:rPr>
        <w:t>)’</w:t>
      </w:r>
      <w:r w:rsidRPr="00720172">
        <w:rPr>
          <w:rFonts w:ascii="Calibri Light" w:hAnsi="Calibri Light"/>
          <w:lang w:val="en-GB"/>
        </w:rPr>
        <w:t xml:space="preserve"> and</w:t>
      </w:r>
      <w:r>
        <w:rPr>
          <w:rFonts w:ascii="Calibri Light" w:hAnsi="Calibri Light"/>
          <w:lang w:val="en-GB"/>
        </w:rPr>
        <w:t xml:space="preserve"> refer to</w:t>
      </w:r>
      <w:r w:rsidRPr="00720172">
        <w:rPr>
          <w:rFonts w:ascii="Calibri Light" w:hAnsi="Calibri Light"/>
          <w:lang w:val="en-GB"/>
        </w:rPr>
        <w:t xml:space="preserve"> the Amdo herdsmen </w:t>
      </w:r>
      <w:r>
        <w:rPr>
          <w:rFonts w:ascii="Calibri Light" w:hAnsi="Calibri Light"/>
          <w:lang w:val="en-GB"/>
        </w:rPr>
        <w:t xml:space="preserve">as </w:t>
      </w:r>
      <w:r w:rsidRPr="00720172">
        <w:rPr>
          <w:rFonts w:ascii="Calibri Light" w:hAnsi="Calibri Light"/>
          <w:lang w:val="en-GB"/>
        </w:rPr>
        <w:t>barbarian</w:t>
      </w:r>
      <w:r>
        <w:rPr>
          <w:rFonts w:ascii="Calibri Light" w:hAnsi="Calibri Light"/>
          <w:lang w:val="en-GB"/>
        </w:rPr>
        <w:t>s</w:t>
      </w:r>
      <w:r w:rsidR="008D3F3B">
        <w:rPr>
          <w:rFonts w:ascii="Calibri Light" w:hAnsi="Calibri Light" w:hint="eastAsia"/>
          <w:lang w:val="en-GB" w:eastAsia="zh-CN"/>
        </w:rPr>
        <w:t xml:space="preserve"> </w:t>
      </w:r>
      <w:r w:rsidR="000C672D">
        <w:rPr>
          <w:rFonts w:ascii="Calibri Light" w:hAnsi="Calibri Light" w:hint="eastAsia"/>
          <w:lang w:val="en-GB" w:eastAsia="zh-CN"/>
        </w:rPr>
        <w:t xml:space="preserve">in </w:t>
      </w:r>
      <w:r>
        <w:rPr>
          <w:rFonts w:ascii="Calibri Light" w:hAnsi="Calibri Light"/>
          <w:lang w:val="en-GB"/>
        </w:rPr>
        <w:t>‘</w:t>
      </w:r>
      <w:r w:rsidRPr="00720172">
        <w:rPr>
          <w:rFonts w:ascii="Calibri Light" w:hAnsi="Calibri Light"/>
          <w:i/>
          <w:lang w:val="en-GB"/>
        </w:rPr>
        <w:t>Guanwai</w:t>
      </w:r>
      <w:r w:rsidRPr="00720172">
        <w:rPr>
          <w:rFonts w:ascii="Calibri Light" w:hAnsi="Calibri Light"/>
          <w:lang w:val="en-GB"/>
        </w:rPr>
        <w:t xml:space="preserve"> (outside of the barrier)</w:t>
      </w:r>
      <w:r>
        <w:rPr>
          <w:rFonts w:ascii="Calibri Light" w:hAnsi="Calibri Light"/>
          <w:lang w:val="en-GB"/>
        </w:rPr>
        <w:t>’</w:t>
      </w:r>
      <w:r w:rsidRPr="00720172">
        <w:rPr>
          <w:rFonts w:ascii="Calibri Light" w:hAnsi="Calibri Light"/>
          <w:lang w:val="en-GB"/>
        </w:rPr>
        <w:t xml:space="preserve">. When the villagers in Erju and nearby villages talked about their experiences of being treated </w:t>
      </w:r>
      <w:r w:rsidRPr="00103A33">
        <w:rPr>
          <w:rFonts w:ascii="Calibri Light" w:hAnsi="Calibri Light"/>
          <w:lang w:val="en-GB"/>
        </w:rPr>
        <w:t>as Han people</w:t>
      </w:r>
      <w:r w:rsidRPr="00455E7C">
        <w:rPr>
          <w:rFonts w:ascii="Calibri Light" w:hAnsi="Calibri Light"/>
          <w:lang w:val="en-GB"/>
        </w:rPr>
        <w:t xml:space="preserve"> </w:t>
      </w:r>
      <w:r w:rsidRPr="00720172">
        <w:rPr>
          <w:rFonts w:ascii="Calibri Light" w:hAnsi="Calibri Light"/>
          <w:lang w:val="en-GB"/>
        </w:rPr>
        <w:t>by the Amdo</w:t>
      </w:r>
      <w:r w:rsidR="00255DDC">
        <w:rPr>
          <w:rFonts w:ascii="Calibri Light" w:hAnsi="Calibri Light"/>
          <w:lang w:val="en-GB"/>
        </w:rPr>
        <w:t xml:space="preserve"> herdsmen, they correspondingly</w:t>
      </w:r>
      <w:r w:rsidR="00255DDC">
        <w:rPr>
          <w:rFonts w:ascii="Calibri Light" w:hAnsi="Calibri Light" w:hint="eastAsia"/>
          <w:lang w:val="en-GB" w:eastAsia="zh-CN"/>
        </w:rPr>
        <w:t xml:space="preserve"> </w:t>
      </w:r>
      <w:r w:rsidRPr="00720172">
        <w:rPr>
          <w:rFonts w:ascii="Calibri Light" w:hAnsi="Calibri Light"/>
          <w:lang w:val="en-GB"/>
        </w:rPr>
        <w:t>critici</w:t>
      </w:r>
      <w:r>
        <w:rPr>
          <w:rFonts w:ascii="Calibri Light" w:hAnsi="Calibri Light"/>
          <w:lang w:val="en-GB"/>
        </w:rPr>
        <w:t>s</w:t>
      </w:r>
      <w:r w:rsidRPr="00720172">
        <w:rPr>
          <w:rFonts w:ascii="Calibri Light" w:hAnsi="Calibri Light"/>
          <w:lang w:val="en-GB"/>
        </w:rPr>
        <w:t xml:space="preserve">ed </w:t>
      </w:r>
      <w:r>
        <w:rPr>
          <w:rFonts w:ascii="Calibri Light" w:hAnsi="Calibri Light"/>
          <w:lang w:val="en-GB"/>
        </w:rPr>
        <w:t>the</w:t>
      </w:r>
      <w:r w:rsidRPr="00720172">
        <w:rPr>
          <w:rFonts w:ascii="Calibri Light" w:hAnsi="Calibri Light"/>
          <w:lang w:val="en-GB"/>
        </w:rPr>
        <w:t xml:space="preserve"> herdsmen </w:t>
      </w:r>
      <w:r>
        <w:rPr>
          <w:rFonts w:ascii="Calibri Light" w:hAnsi="Calibri Light"/>
          <w:lang w:val="en-GB"/>
        </w:rPr>
        <w:t>as</w:t>
      </w:r>
      <w:r w:rsidRPr="00720172">
        <w:rPr>
          <w:rFonts w:ascii="Calibri Light" w:hAnsi="Calibri Light"/>
          <w:lang w:val="en-GB"/>
        </w:rPr>
        <w:t xml:space="preserve"> </w:t>
      </w:r>
      <w:r>
        <w:rPr>
          <w:rFonts w:ascii="Calibri Light" w:hAnsi="Calibri Light"/>
          <w:lang w:val="en-GB"/>
        </w:rPr>
        <w:t>‘</w:t>
      </w:r>
      <w:r w:rsidRPr="00720172">
        <w:rPr>
          <w:rFonts w:ascii="Calibri Light" w:hAnsi="Calibri Light"/>
          <w:i/>
          <w:lang w:val="en-GB"/>
        </w:rPr>
        <w:t>Wenmang</w:t>
      </w:r>
      <w:r w:rsidRPr="00720172">
        <w:rPr>
          <w:rFonts w:ascii="Calibri Light" w:hAnsi="Calibri Light"/>
          <w:lang w:val="en-GB"/>
        </w:rPr>
        <w:t xml:space="preserve"> (lack of education)</w:t>
      </w:r>
      <w:r>
        <w:rPr>
          <w:rFonts w:ascii="Calibri Light" w:hAnsi="Calibri Light"/>
          <w:lang w:val="en-GB"/>
        </w:rPr>
        <w:t>’</w:t>
      </w:r>
      <w:r w:rsidRPr="00720172">
        <w:rPr>
          <w:rFonts w:ascii="Calibri Light" w:hAnsi="Calibri Light"/>
          <w:lang w:val="en-GB"/>
        </w:rPr>
        <w:t xml:space="preserve">, </w:t>
      </w:r>
      <w:r>
        <w:rPr>
          <w:rFonts w:ascii="Calibri Light" w:hAnsi="Calibri Light"/>
          <w:i/>
          <w:lang w:val="en-GB"/>
        </w:rPr>
        <w:t>‘</w:t>
      </w:r>
      <w:r w:rsidRPr="00720172">
        <w:rPr>
          <w:rFonts w:ascii="Calibri Light" w:hAnsi="Calibri Light"/>
          <w:i/>
          <w:lang w:val="en-GB"/>
        </w:rPr>
        <w:t>bu jiang daoli</w:t>
      </w:r>
      <w:r w:rsidRPr="00720172">
        <w:rPr>
          <w:rFonts w:ascii="Calibri Light" w:hAnsi="Calibri Light"/>
          <w:lang w:val="en-GB"/>
        </w:rPr>
        <w:t xml:space="preserve"> (unreasonable)</w:t>
      </w:r>
      <w:r>
        <w:rPr>
          <w:rFonts w:ascii="Calibri Light" w:hAnsi="Calibri Light"/>
          <w:lang w:val="en-GB"/>
        </w:rPr>
        <w:t>’ and</w:t>
      </w:r>
      <w:r w:rsidRPr="00720172">
        <w:rPr>
          <w:rFonts w:ascii="Calibri Light" w:hAnsi="Calibri Light"/>
          <w:lang w:val="en-GB"/>
        </w:rPr>
        <w:t xml:space="preserve"> </w:t>
      </w:r>
      <w:r>
        <w:rPr>
          <w:rFonts w:ascii="Calibri Light" w:hAnsi="Calibri Light"/>
          <w:lang w:val="en-GB"/>
        </w:rPr>
        <w:t>‘</w:t>
      </w:r>
      <w:r w:rsidRPr="00720172">
        <w:rPr>
          <w:rFonts w:ascii="Calibri Light" w:hAnsi="Calibri Light"/>
          <w:i/>
          <w:lang w:val="en-GB"/>
        </w:rPr>
        <w:t>manzi</w:t>
      </w:r>
      <w:r w:rsidRPr="00720172">
        <w:rPr>
          <w:rFonts w:ascii="Calibri Light" w:hAnsi="Calibri Light"/>
          <w:lang w:val="en-GB"/>
        </w:rPr>
        <w:t>/</w:t>
      </w:r>
      <w:r w:rsidRPr="00720172">
        <w:rPr>
          <w:rFonts w:ascii="Calibri Light" w:hAnsi="Calibri Light"/>
          <w:i/>
          <w:lang w:val="en-GB"/>
        </w:rPr>
        <w:t>yeman</w:t>
      </w:r>
      <w:r w:rsidRPr="00720172">
        <w:rPr>
          <w:rFonts w:ascii="Calibri Light" w:hAnsi="Calibri Light"/>
          <w:lang w:val="en-GB"/>
        </w:rPr>
        <w:t xml:space="preserve"> (barbarous)</w:t>
      </w:r>
      <w:r>
        <w:rPr>
          <w:rFonts w:ascii="Calibri Light" w:hAnsi="Calibri Light"/>
          <w:lang w:val="en-GB"/>
        </w:rPr>
        <w:t>’</w:t>
      </w:r>
      <w:r w:rsidRPr="00720172">
        <w:rPr>
          <w:rFonts w:ascii="Calibri Light" w:hAnsi="Calibri Light"/>
          <w:lang w:val="en-GB"/>
        </w:rPr>
        <w:t xml:space="preserve">. As an impact of the aggravated political tension between the Tibetans and Han people since 2008, the Jiarong people faced more pressure from the herdsmen </w:t>
      </w:r>
      <w:r>
        <w:rPr>
          <w:rFonts w:ascii="Calibri Light" w:hAnsi="Calibri Light"/>
          <w:lang w:val="en-GB"/>
        </w:rPr>
        <w:t>because</w:t>
      </w:r>
      <w:r w:rsidRPr="00720172">
        <w:rPr>
          <w:rFonts w:ascii="Calibri Light" w:hAnsi="Calibri Light"/>
          <w:lang w:val="en-GB"/>
        </w:rPr>
        <w:t xml:space="preserve"> </w:t>
      </w:r>
      <w:r>
        <w:rPr>
          <w:rFonts w:ascii="Calibri Light" w:hAnsi="Calibri Light"/>
          <w:lang w:val="en-GB"/>
        </w:rPr>
        <w:t xml:space="preserve">they </w:t>
      </w:r>
      <w:r w:rsidRPr="00720172">
        <w:rPr>
          <w:rFonts w:ascii="Calibri Light" w:hAnsi="Calibri Light"/>
          <w:lang w:val="en-GB"/>
        </w:rPr>
        <w:t xml:space="preserve">were commonly identified as Han people. During my fieldwork in 2011-2012, </w:t>
      </w:r>
      <w:r w:rsidR="00ED7D55">
        <w:rPr>
          <w:rFonts w:ascii="Calibri Light" w:hAnsi="Calibri Light" w:hint="eastAsia"/>
          <w:lang w:val="en-GB" w:eastAsia="zh-CN"/>
        </w:rPr>
        <w:t xml:space="preserve">many stories that </w:t>
      </w:r>
      <w:r w:rsidRPr="00720172">
        <w:rPr>
          <w:rFonts w:ascii="Calibri Light" w:hAnsi="Calibri Light"/>
          <w:lang w:val="en-GB"/>
        </w:rPr>
        <w:t xml:space="preserve">I heard from the local villagers </w:t>
      </w:r>
      <w:r w:rsidR="00255DDC">
        <w:rPr>
          <w:rFonts w:ascii="Calibri Light" w:hAnsi="Calibri Light"/>
          <w:lang w:val="en-GB"/>
        </w:rPr>
        <w:t>about the Amdo herdsmen</w:t>
      </w:r>
      <w:r w:rsidR="00ED7D55">
        <w:rPr>
          <w:rFonts w:ascii="Calibri Light" w:hAnsi="Calibri Light" w:hint="eastAsia"/>
          <w:lang w:val="en-GB" w:eastAsia="zh-CN"/>
        </w:rPr>
        <w:t xml:space="preserve"> </w:t>
      </w:r>
      <w:r w:rsidR="00255DDC">
        <w:rPr>
          <w:rFonts w:ascii="Calibri Light" w:hAnsi="Calibri Light"/>
          <w:lang w:val="en-GB"/>
        </w:rPr>
        <w:t>re</w:t>
      </w:r>
      <w:r w:rsidR="00A53EF5">
        <w:rPr>
          <w:rFonts w:ascii="Calibri Light" w:hAnsi="Calibri Light" w:hint="eastAsia"/>
          <w:lang w:val="en-GB" w:eastAsia="zh-CN"/>
        </w:rPr>
        <w:t>peated</w:t>
      </w:r>
      <w:r w:rsidRPr="00720172">
        <w:rPr>
          <w:rFonts w:ascii="Calibri Light" w:hAnsi="Calibri Light"/>
          <w:lang w:val="en-GB"/>
        </w:rPr>
        <w:t xml:space="preserve"> the stereotype that was described above. Tourist disappearances and the corruption of the monks in the temples of the Nyingma sect </w:t>
      </w:r>
      <w:r w:rsidR="00005722">
        <w:rPr>
          <w:rFonts w:ascii="Calibri Light" w:hAnsi="Calibri Light" w:hint="eastAsia"/>
          <w:lang w:val="en-GB" w:eastAsia="zh-CN"/>
        </w:rPr>
        <w:t xml:space="preserve">of Tibetan Buddhism </w:t>
      </w:r>
      <w:r w:rsidRPr="00720172">
        <w:rPr>
          <w:rFonts w:ascii="Calibri Light" w:hAnsi="Calibri Light"/>
          <w:lang w:val="en-GB"/>
        </w:rPr>
        <w:t>in the past</w:t>
      </w:r>
      <w:r>
        <w:rPr>
          <w:rFonts w:ascii="Calibri Light" w:hAnsi="Calibri Light"/>
          <w:lang w:val="en-GB"/>
        </w:rPr>
        <w:t>oral area</w:t>
      </w:r>
      <w:r w:rsidRPr="00720172">
        <w:rPr>
          <w:rFonts w:ascii="Calibri Light" w:hAnsi="Calibri Light"/>
          <w:lang w:val="en-GB"/>
        </w:rPr>
        <w:t xml:space="preserve"> were the most frequently mentioned topics by the villagers</w:t>
      </w:r>
      <w:r>
        <w:rPr>
          <w:rFonts w:ascii="Calibri Light" w:hAnsi="Calibri Light"/>
          <w:lang w:val="en-GB"/>
        </w:rPr>
        <w:t xml:space="preserve">, manifesting </w:t>
      </w:r>
      <w:r w:rsidRPr="00720172">
        <w:rPr>
          <w:rFonts w:ascii="Calibri Light" w:hAnsi="Calibri Light"/>
          <w:lang w:val="en-GB"/>
        </w:rPr>
        <w:t xml:space="preserve">the </w:t>
      </w:r>
      <w:r>
        <w:rPr>
          <w:rFonts w:ascii="Calibri Light" w:hAnsi="Calibri Light"/>
          <w:lang w:val="en-GB"/>
        </w:rPr>
        <w:t>‘</w:t>
      </w:r>
      <w:r w:rsidRPr="00720172">
        <w:rPr>
          <w:rFonts w:ascii="Calibri Light" w:hAnsi="Calibri Light"/>
          <w:lang w:val="en-GB"/>
        </w:rPr>
        <w:t>savage</w:t>
      </w:r>
      <w:r>
        <w:rPr>
          <w:rFonts w:ascii="Calibri Light" w:hAnsi="Calibri Light"/>
          <w:lang w:val="en-GB"/>
        </w:rPr>
        <w:t>ness’</w:t>
      </w:r>
      <w:r w:rsidRPr="00720172">
        <w:rPr>
          <w:rFonts w:ascii="Calibri Light" w:hAnsi="Calibri Light"/>
          <w:lang w:val="en-GB"/>
        </w:rPr>
        <w:t xml:space="preserve"> of Amdo herdsmen. Meanwhile, physical </w:t>
      </w:r>
      <w:r>
        <w:rPr>
          <w:rFonts w:ascii="Calibri Light" w:hAnsi="Calibri Light"/>
          <w:lang w:val="en-GB"/>
        </w:rPr>
        <w:t>fights</w:t>
      </w:r>
      <w:r w:rsidRPr="005F16E3">
        <w:rPr>
          <w:rFonts w:ascii="Calibri Light" w:hAnsi="Calibri Light"/>
          <w:lang w:val="en-GB"/>
        </w:rPr>
        <w:t xml:space="preserve"> </w:t>
      </w:r>
      <w:r w:rsidRPr="00586CF4">
        <w:rPr>
          <w:rFonts w:ascii="Calibri Light" w:hAnsi="Calibri Light"/>
          <w:lang w:val="en-GB"/>
        </w:rPr>
        <w:t>between the Jiarong people and the Amdo herdsmen</w:t>
      </w:r>
      <w:r>
        <w:rPr>
          <w:rFonts w:ascii="Calibri Light" w:hAnsi="Calibri Light"/>
          <w:lang w:val="en-GB"/>
        </w:rPr>
        <w:t xml:space="preserve">, leading to </w:t>
      </w:r>
      <w:r w:rsidRPr="00720172">
        <w:rPr>
          <w:rFonts w:ascii="Calibri Light" w:hAnsi="Calibri Light"/>
          <w:lang w:val="en-GB"/>
        </w:rPr>
        <w:t>injur</w:t>
      </w:r>
      <w:r>
        <w:rPr>
          <w:rFonts w:ascii="Calibri Light" w:hAnsi="Calibri Light"/>
          <w:lang w:val="en-GB"/>
        </w:rPr>
        <w:t>i</w:t>
      </w:r>
      <w:r w:rsidRPr="00720172">
        <w:rPr>
          <w:rFonts w:ascii="Calibri Light" w:hAnsi="Calibri Light"/>
          <w:lang w:val="en-GB"/>
        </w:rPr>
        <w:t>es</w:t>
      </w:r>
      <w:r>
        <w:rPr>
          <w:rFonts w:ascii="Calibri Light" w:hAnsi="Calibri Light"/>
          <w:lang w:val="en-GB"/>
        </w:rPr>
        <w:t>,</w:t>
      </w:r>
      <w:r w:rsidRPr="00720172">
        <w:rPr>
          <w:rFonts w:ascii="Calibri Light" w:hAnsi="Calibri Light"/>
          <w:lang w:val="en-GB"/>
        </w:rPr>
        <w:t xml:space="preserve"> were </w:t>
      </w:r>
      <w:r w:rsidR="00C86FDF">
        <w:rPr>
          <w:rFonts w:ascii="Calibri Light" w:hAnsi="Calibri Light" w:hint="eastAsia"/>
          <w:lang w:val="en-GB" w:eastAsia="zh-CN"/>
        </w:rPr>
        <w:t xml:space="preserve">also </w:t>
      </w:r>
      <w:r w:rsidRPr="002837CD">
        <w:rPr>
          <w:rFonts w:ascii="Calibri Light" w:hAnsi="Calibri Light"/>
          <w:lang w:val="en-GB"/>
        </w:rPr>
        <w:t>frequently</w:t>
      </w:r>
      <w:r w:rsidRPr="00455E7C">
        <w:rPr>
          <w:rFonts w:ascii="Calibri Light" w:hAnsi="Calibri Light"/>
          <w:lang w:val="en-GB"/>
        </w:rPr>
        <w:t xml:space="preserve"> </w:t>
      </w:r>
      <w:r w:rsidR="00C86FDF">
        <w:rPr>
          <w:rFonts w:ascii="Calibri Light" w:hAnsi="Calibri Light" w:hint="eastAsia"/>
          <w:lang w:val="en-GB" w:eastAsia="zh-CN"/>
        </w:rPr>
        <w:t>heard</w:t>
      </w:r>
      <w:r>
        <w:rPr>
          <w:rFonts w:ascii="Calibri Light" w:hAnsi="Calibri Light"/>
          <w:lang w:val="en-GB"/>
        </w:rPr>
        <w:t xml:space="preserve"> </w:t>
      </w:r>
      <w:r w:rsidRPr="00720172">
        <w:rPr>
          <w:rFonts w:ascii="Calibri Light" w:hAnsi="Calibri Light"/>
          <w:lang w:val="en-GB"/>
        </w:rPr>
        <w:t>during my stay in rural Danba in 2011-2012.</w:t>
      </w:r>
    </w:p>
    <w:p w:rsidR="004E7662" w:rsidRPr="00720172" w:rsidRDefault="004E7662" w:rsidP="002D1663">
      <w:pPr>
        <w:spacing w:line="360" w:lineRule="auto"/>
        <w:ind w:firstLine="210"/>
        <w:jc w:val="both"/>
        <w:rPr>
          <w:rFonts w:ascii="Calibri Light" w:hAnsi="Calibri Light"/>
          <w:lang w:val="en-GB" w:eastAsia="zh-CN"/>
        </w:rPr>
      </w:pPr>
      <w:r w:rsidRPr="00720172">
        <w:rPr>
          <w:rFonts w:ascii="Calibri Light" w:hAnsi="Calibri Light"/>
          <w:lang w:val="en-GB"/>
        </w:rPr>
        <w:t xml:space="preserve">The worsening situation between </w:t>
      </w:r>
      <w:r>
        <w:rPr>
          <w:rFonts w:ascii="Calibri Light" w:hAnsi="Calibri Light"/>
          <w:lang w:val="en-GB"/>
        </w:rPr>
        <w:t xml:space="preserve">the </w:t>
      </w:r>
      <w:r w:rsidRPr="00720172">
        <w:rPr>
          <w:rFonts w:ascii="Calibri Light" w:hAnsi="Calibri Light"/>
          <w:lang w:val="en-GB"/>
        </w:rPr>
        <w:t xml:space="preserve">Jiarong people and the Amdo herdsmen since 2008 increased the </w:t>
      </w:r>
      <w:r w:rsidRPr="00D8691E">
        <w:rPr>
          <w:rFonts w:ascii="Calibri Light" w:hAnsi="Calibri Light"/>
          <w:lang w:val="en-GB"/>
        </w:rPr>
        <w:t>Jiarong people</w:t>
      </w:r>
      <w:r>
        <w:rPr>
          <w:rFonts w:ascii="Calibri Light" w:hAnsi="Calibri Light"/>
          <w:lang w:val="en-GB"/>
        </w:rPr>
        <w:t>’s</w:t>
      </w:r>
      <w:r w:rsidRPr="00D8691E">
        <w:rPr>
          <w:rFonts w:ascii="Calibri Light" w:hAnsi="Calibri Light"/>
          <w:lang w:val="en-GB"/>
        </w:rPr>
        <w:t xml:space="preserve"> </w:t>
      </w:r>
      <w:r>
        <w:rPr>
          <w:rFonts w:ascii="Calibri Light" w:hAnsi="Calibri Light"/>
          <w:lang w:val="en-GB"/>
        </w:rPr>
        <w:t>need</w:t>
      </w:r>
      <w:r w:rsidRPr="00720172">
        <w:rPr>
          <w:rFonts w:ascii="Calibri Light" w:hAnsi="Calibri Light"/>
          <w:lang w:val="en-GB"/>
        </w:rPr>
        <w:t xml:space="preserve"> to defend their Tibetan nationality. </w:t>
      </w:r>
      <w:r>
        <w:rPr>
          <w:rFonts w:ascii="Calibri Light" w:hAnsi="Calibri Light"/>
          <w:lang w:val="en-GB"/>
        </w:rPr>
        <w:t>M</w:t>
      </w:r>
      <w:r w:rsidRPr="00720172">
        <w:rPr>
          <w:rFonts w:ascii="Calibri Light" w:hAnsi="Calibri Light"/>
          <w:lang w:val="en-GB"/>
        </w:rPr>
        <w:t xml:space="preserve">otivated by this </w:t>
      </w:r>
      <w:r>
        <w:rPr>
          <w:rFonts w:ascii="Calibri Light" w:hAnsi="Calibri Light"/>
          <w:lang w:val="en-GB"/>
        </w:rPr>
        <w:t>need</w:t>
      </w:r>
      <w:r w:rsidRPr="00720172">
        <w:rPr>
          <w:rFonts w:ascii="Calibri Light" w:hAnsi="Calibri Light"/>
          <w:lang w:val="en-GB"/>
        </w:rPr>
        <w:t xml:space="preserve">, the Jiarong people in Erju and nearby villages frequently chose to support their claim of </w:t>
      </w:r>
      <w:r w:rsidR="00C7174E">
        <w:rPr>
          <w:rFonts w:ascii="Calibri Light" w:hAnsi="Calibri Light" w:hint="eastAsia"/>
          <w:lang w:val="en-GB" w:eastAsia="zh-CN"/>
        </w:rPr>
        <w:t>Jiarong-</w:t>
      </w:r>
      <w:r w:rsidRPr="00720172">
        <w:rPr>
          <w:rFonts w:ascii="Calibri Light" w:hAnsi="Calibri Light"/>
          <w:lang w:val="en-GB"/>
        </w:rPr>
        <w:t xml:space="preserve">Tibetan identity with a decorated ethnic history in their interviews. </w:t>
      </w:r>
      <w:r w:rsidR="00C7174E">
        <w:rPr>
          <w:rFonts w:ascii="Calibri Light" w:hAnsi="Calibri Light" w:hint="eastAsia"/>
          <w:lang w:val="en-GB" w:eastAsia="zh-CN"/>
        </w:rPr>
        <w:t>As partly given in section 5.1.2.2, i</w:t>
      </w:r>
      <w:r w:rsidRPr="00720172">
        <w:rPr>
          <w:rFonts w:ascii="Calibri Light" w:hAnsi="Calibri Light"/>
          <w:lang w:val="en-GB"/>
        </w:rPr>
        <w:t>n their narratives, the Jiarong people believe</w:t>
      </w:r>
      <w:r>
        <w:rPr>
          <w:rFonts w:ascii="Calibri Light" w:hAnsi="Calibri Light"/>
          <w:lang w:val="en-GB"/>
        </w:rPr>
        <w:t>d themselves to be</w:t>
      </w:r>
      <w:r w:rsidRPr="00720172">
        <w:rPr>
          <w:rFonts w:ascii="Calibri Light" w:hAnsi="Calibri Light"/>
          <w:lang w:val="en-GB"/>
        </w:rPr>
        <w:t xml:space="preserve"> one of the most ancient groups of Tibetan</w:t>
      </w:r>
      <w:r>
        <w:rPr>
          <w:rFonts w:ascii="Calibri Light" w:hAnsi="Calibri Light"/>
          <w:lang w:val="en-GB"/>
        </w:rPr>
        <w:t>s</w:t>
      </w:r>
      <w:r w:rsidRPr="00720172">
        <w:rPr>
          <w:rFonts w:ascii="Calibri Light" w:hAnsi="Calibri Light"/>
          <w:lang w:val="en-GB"/>
        </w:rPr>
        <w:t xml:space="preserve">; </w:t>
      </w:r>
      <w:r>
        <w:rPr>
          <w:rFonts w:ascii="Calibri Light" w:hAnsi="Calibri Light"/>
          <w:lang w:val="en-GB"/>
        </w:rPr>
        <w:t xml:space="preserve">the </w:t>
      </w:r>
      <w:r w:rsidRPr="00720172">
        <w:rPr>
          <w:rFonts w:ascii="Calibri Light" w:hAnsi="Calibri Light"/>
          <w:lang w:val="en-GB"/>
        </w:rPr>
        <w:t xml:space="preserve">Jiarong language is </w:t>
      </w:r>
      <w:r>
        <w:rPr>
          <w:rFonts w:ascii="Calibri Light" w:hAnsi="Calibri Light"/>
          <w:lang w:val="en-GB"/>
        </w:rPr>
        <w:t xml:space="preserve">considered </w:t>
      </w:r>
      <w:r w:rsidRPr="00720172">
        <w:rPr>
          <w:rFonts w:ascii="Calibri Light" w:hAnsi="Calibri Light"/>
          <w:lang w:val="en-GB"/>
        </w:rPr>
        <w:t>one of the most ancient Tibetan languages</w:t>
      </w:r>
      <w:r>
        <w:rPr>
          <w:rFonts w:ascii="Calibri Light" w:hAnsi="Calibri Light"/>
          <w:lang w:val="en-GB"/>
        </w:rPr>
        <w:t xml:space="preserve">, which still maintains </w:t>
      </w:r>
      <w:r w:rsidRPr="00720172">
        <w:rPr>
          <w:rFonts w:ascii="Calibri Light" w:hAnsi="Calibri Light"/>
          <w:lang w:val="en-GB"/>
        </w:rPr>
        <w:t xml:space="preserve">some </w:t>
      </w:r>
      <w:r>
        <w:rPr>
          <w:rFonts w:ascii="Calibri Light" w:hAnsi="Calibri Light"/>
          <w:lang w:val="en-GB"/>
        </w:rPr>
        <w:t xml:space="preserve">otherwise </w:t>
      </w:r>
      <w:r w:rsidRPr="00720172">
        <w:rPr>
          <w:rFonts w:ascii="Calibri Light" w:hAnsi="Calibri Light"/>
          <w:lang w:val="en-GB"/>
        </w:rPr>
        <w:t>lost ancient Tibetan words, while other subgroups of</w:t>
      </w:r>
      <w:r>
        <w:rPr>
          <w:rFonts w:ascii="Calibri Light" w:hAnsi="Calibri Light"/>
          <w:lang w:val="en-GB"/>
        </w:rPr>
        <w:t xml:space="preserve"> the</w:t>
      </w:r>
      <w:r w:rsidRPr="00720172">
        <w:rPr>
          <w:rFonts w:ascii="Calibri Light" w:hAnsi="Calibri Light"/>
          <w:lang w:val="en-GB"/>
        </w:rPr>
        <w:t xml:space="preserve"> Tibetan language are derived from the ancient Jiarong</w:t>
      </w:r>
      <w:r w:rsidR="00C7174E">
        <w:rPr>
          <w:rFonts w:ascii="Calibri Light" w:hAnsi="Calibri Light" w:hint="eastAsia"/>
          <w:lang w:val="en-GB" w:eastAsia="zh-CN"/>
        </w:rPr>
        <w:t xml:space="preserve"> language</w:t>
      </w:r>
      <w:r w:rsidRPr="00720172">
        <w:rPr>
          <w:rFonts w:ascii="Calibri Light" w:hAnsi="Calibri Light"/>
          <w:lang w:val="en-GB"/>
        </w:rPr>
        <w:t>; and Tibetan Buddhism</w:t>
      </w:r>
      <w:r>
        <w:rPr>
          <w:rFonts w:ascii="Calibri Light" w:hAnsi="Calibri Light"/>
          <w:lang w:val="en-GB"/>
        </w:rPr>
        <w:t>, they said,</w:t>
      </w:r>
      <w:r w:rsidRPr="00720172">
        <w:rPr>
          <w:rFonts w:ascii="Calibri Light" w:hAnsi="Calibri Light"/>
          <w:lang w:val="en-GB"/>
        </w:rPr>
        <w:t xml:space="preserve"> partly originates from </w:t>
      </w:r>
      <w:r>
        <w:rPr>
          <w:rFonts w:ascii="Calibri Light" w:hAnsi="Calibri Light"/>
          <w:lang w:val="en-GB"/>
        </w:rPr>
        <w:t xml:space="preserve">the </w:t>
      </w:r>
      <w:r w:rsidRPr="00720172">
        <w:rPr>
          <w:rFonts w:ascii="Calibri Light" w:hAnsi="Calibri Light"/>
          <w:lang w:val="en-GB"/>
        </w:rPr>
        <w:t xml:space="preserve">Jiarong area. Some of the young </w:t>
      </w:r>
      <w:r w:rsidRPr="00262B35">
        <w:rPr>
          <w:rFonts w:ascii="Calibri Light" w:hAnsi="Calibri Light"/>
          <w:lang w:val="en-GB"/>
        </w:rPr>
        <w:t>Jiarong</w:t>
      </w:r>
      <w:r w:rsidRPr="00455E7C">
        <w:rPr>
          <w:rFonts w:ascii="Calibri Light" w:hAnsi="Calibri Light"/>
          <w:lang w:val="en-GB"/>
        </w:rPr>
        <w:t xml:space="preserve"> </w:t>
      </w:r>
      <w:r w:rsidRPr="00720172">
        <w:rPr>
          <w:rFonts w:ascii="Calibri Light" w:hAnsi="Calibri Light"/>
          <w:lang w:val="en-GB"/>
        </w:rPr>
        <w:t xml:space="preserve">males proudly claimed that the Tibetan nationality </w:t>
      </w:r>
      <w:r>
        <w:rPr>
          <w:rFonts w:ascii="Calibri Light" w:hAnsi="Calibri Light"/>
          <w:lang w:val="en-GB"/>
        </w:rPr>
        <w:t>wa</w:t>
      </w:r>
      <w:r w:rsidRPr="00720172">
        <w:rPr>
          <w:rFonts w:ascii="Calibri Light" w:hAnsi="Calibri Light"/>
          <w:lang w:val="en-GB"/>
        </w:rPr>
        <w:t>s biologically and culturally superior t</w:t>
      </w:r>
      <w:r>
        <w:rPr>
          <w:rFonts w:ascii="Calibri Light" w:hAnsi="Calibri Light"/>
          <w:lang w:val="en-GB"/>
        </w:rPr>
        <w:t>o</w:t>
      </w:r>
      <w:r w:rsidRPr="00720172">
        <w:rPr>
          <w:rFonts w:ascii="Calibri Light" w:hAnsi="Calibri Light"/>
          <w:lang w:val="en-GB"/>
        </w:rPr>
        <w:t xml:space="preserve"> </w:t>
      </w:r>
      <w:r w:rsidR="002D1663">
        <w:rPr>
          <w:rFonts w:ascii="Calibri Light" w:hAnsi="Calibri Light" w:hint="eastAsia"/>
          <w:lang w:val="en-GB" w:eastAsia="zh-CN"/>
        </w:rPr>
        <w:t xml:space="preserve">the </w:t>
      </w:r>
      <w:r w:rsidRPr="00720172">
        <w:rPr>
          <w:rFonts w:ascii="Calibri Light" w:hAnsi="Calibri Light"/>
          <w:lang w:val="en-GB"/>
        </w:rPr>
        <w:t>Han and other ethnic groups in China, and then defend</w:t>
      </w:r>
      <w:r>
        <w:rPr>
          <w:rFonts w:ascii="Calibri Light" w:hAnsi="Calibri Light"/>
          <w:lang w:val="en-GB"/>
        </w:rPr>
        <w:t>ed</w:t>
      </w:r>
      <w:r w:rsidRPr="00720172">
        <w:rPr>
          <w:rFonts w:ascii="Calibri Light" w:hAnsi="Calibri Light"/>
          <w:lang w:val="en-GB"/>
        </w:rPr>
        <w:t xml:space="preserve"> the dignity of the Jiarong people by placing the Jiarong sector </w:t>
      </w:r>
      <w:r>
        <w:rPr>
          <w:rFonts w:ascii="Calibri Light" w:hAnsi="Calibri Light"/>
          <w:lang w:val="en-GB"/>
        </w:rPr>
        <w:t>at</w:t>
      </w:r>
      <w:r w:rsidRPr="00720172">
        <w:rPr>
          <w:rFonts w:ascii="Calibri Light" w:hAnsi="Calibri Light"/>
          <w:lang w:val="en-GB"/>
        </w:rPr>
        <w:t xml:space="preserve"> the origin of Tibetan culture. Many of the informants claimed the source of th</w:t>
      </w:r>
      <w:r>
        <w:rPr>
          <w:rFonts w:ascii="Calibri Light" w:hAnsi="Calibri Light"/>
          <w:lang w:val="en-GB"/>
        </w:rPr>
        <w:t xml:space="preserve">is narrative to be </w:t>
      </w:r>
      <w:r w:rsidRPr="00720172">
        <w:rPr>
          <w:rFonts w:ascii="Calibri Light" w:hAnsi="Calibri Light"/>
          <w:lang w:val="en-GB"/>
        </w:rPr>
        <w:t>their elder generations, the monks and local elites, and at the same times they strongly doubt</w:t>
      </w:r>
      <w:r>
        <w:rPr>
          <w:rFonts w:ascii="Calibri Light" w:hAnsi="Calibri Light"/>
          <w:lang w:val="en-GB"/>
        </w:rPr>
        <w:t>ed</w:t>
      </w:r>
      <w:r w:rsidRPr="00720172">
        <w:rPr>
          <w:rFonts w:ascii="Calibri Light" w:hAnsi="Calibri Light"/>
          <w:lang w:val="en-GB"/>
        </w:rPr>
        <w:t xml:space="preserve"> the reliability of the published history materials in </w:t>
      </w:r>
      <w:r>
        <w:rPr>
          <w:rFonts w:ascii="Calibri Light" w:hAnsi="Calibri Light"/>
          <w:lang w:val="en-GB"/>
        </w:rPr>
        <w:t xml:space="preserve">the </w:t>
      </w:r>
      <w:r w:rsidRPr="00720172">
        <w:rPr>
          <w:rFonts w:ascii="Calibri Light" w:hAnsi="Calibri Light"/>
          <w:lang w:val="en-GB"/>
        </w:rPr>
        <w:t>Han language.</w:t>
      </w:r>
      <w:r w:rsidR="002D1663">
        <w:rPr>
          <w:rFonts w:ascii="Calibri Light" w:hAnsi="Calibri Light" w:hint="eastAsia"/>
          <w:lang w:val="en-GB" w:eastAsia="zh-CN"/>
        </w:rPr>
        <w:t xml:space="preserve"> As </w:t>
      </w:r>
      <w:r w:rsidR="005D48E7">
        <w:rPr>
          <w:rFonts w:ascii="Calibri Light" w:hAnsi="Calibri Light" w:hint="eastAsia"/>
          <w:lang w:val="en-GB" w:eastAsia="zh-CN"/>
        </w:rPr>
        <w:t xml:space="preserve">Denzen, </w:t>
      </w:r>
      <w:r w:rsidR="002D1663">
        <w:rPr>
          <w:rFonts w:ascii="Calibri Light" w:hAnsi="Calibri Light" w:hint="eastAsia"/>
          <w:lang w:val="en-GB" w:eastAsia="zh-CN"/>
        </w:rPr>
        <w:t xml:space="preserve">my local </w:t>
      </w:r>
      <w:r w:rsidR="002D1663">
        <w:rPr>
          <w:rFonts w:ascii="Calibri Light" w:hAnsi="Calibri Light"/>
          <w:lang w:val="en-GB" w:eastAsia="zh-CN"/>
        </w:rPr>
        <w:t>guide</w:t>
      </w:r>
      <w:r w:rsidR="002D1663">
        <w:rPr>
          <w:rFonts w:ascii="Calibri Light" w:hAnsi="Calibri Light" w:hint="eastAsia"/>
          <w:lang w:val="en-GB" w:eastAsia="zh-CN"/>
        </w:rPr>
        <w:t xml:space="preserve"> and </w:t>
      </w:r>
      <w:r w:rsidR="002D1663">
        <w:rPr>
          <w:rFonts w:ascii="Calibri Light" w:hAnsi="Calibri Light"/>
          <w:lang w:val="en-GB" w:eastAsia="zh-CN"/>
        </w:rPr>
        <w:t>translator</w:t>
      </w:r>
      <w:r w:rsidRPr="00720172">
        <w:rPr>
          <w:rFonts w:ascii="Calibri Light" w:hAnsi="Calibri Light"/>
          <w:lang w:val="en-GB"/>
        </w:rPr>
        <w:t xml:space="preserve"> </w:t>
      </w:r>
      <w:r w:rsidR="002D1663">
        <w:rPr>
          <w:rFonts w:ascii="Calibri Light" w:hAnsi="Calibri Light" w:hint="eastAsia"/>
          <w:lang w:val="en-GB" w:eastAsia="zh-CN"/>
        </w:rPr>
        <w:t xml:space="preserve">said to me, </w:t>
      </w:r>
      <w:r w:rsidR="002D1663">
        <w:rPr>
          <w:rFonts w:ascii="Calibri Light" w:hAnsi="Calibri Light"/>
          <w:lang w:val="en-GB" w:eastAsia="zh-CN"/>
        </w:rPr>
        <w:t>‘</w:t>
      </w:r>
      <w:r w:rsidR="002D1663">
        <w:rPr>
          <w:rFonts w:ascii="Calibri Light" w:hAnsi="Calibri Light" w:hint="eastAsia"/>
          <w:lang w:val="en-GB" w:eastAsia="zh-CN"/>
        </w:rPr>
        <w:t xml:space="preserve">[about the history of Jiarong people </w:t>
      </w:r>
      <w:r w:rsidR="002D1663">
        <w:rPr>
          <w:rFonts w:ascii="Calibri Light" w:hAnsi="Calibri Light"/>
          <w:lang w:val="en-GB" w:eastAsia="zh-CN"/>
        </w:rPr>
        <w:t>recorded</w:t>
      </w:r>
      <w:r w:rsidR="002D1663">
        <w:rPr>
          <w:rFonts w:ascii="Calibri Light" w:hAnsi="Calibri Light" w:hint="eastAsia"/>
          <w:lang w:val="en-GB" w:eastAsia="zh-CN"/>
        </w:rPr>
        <w:t xml:space="preserve"> in the published books,] you might tell the truth, but I choose to believe my own people.</w:t>
      </w:r>
      <w:r w:rsidR="002D1663">
        <w:rPr>
          <w:rFonts w:ascii="Calibri Light" w:hAnsi="Calibri Light"/>
          <w:lang w:val="en-GB" w:eastAsia="zh-CN"/>
        </w:rPr>
        <w:t>’</w:t>
      </w:r>
      <w:r w:rsidR="002D1663">
        <w:rPr>
          <w:rStyle w:val="FootnoteReference"/>
          <w:rFonts w:ascii="Calibri Light" w:hAnsi="Calibri Light"/>
          <w:lang w:val="en-GB" w:eastAsia="zh-CN"/>
        </w:rPr>
        <w:footnoteReference w:id="69"/>
      </w:r>
      <w:r w:rsidR="002D1663">
        <w:rPr>
          <w:rFonts w:ascii="Calibri Light" w:hAnsi="Calibri Light" w:hint="eastAsia"/>
          <w:lang w:val="en-GB" w:eastAsia="zh-CN"/>
        </w:rPr>
        <w:t xml:space="preserve"> </w:t>
      </w:r>
      <w:r w:rsidRPr="00720172">
        <w:rPr>
          <w:rFonts w:ascii="Calibri Light" w:hAnsi="Calibri Light"/>
          <w:lang w:val="en-GB"/>
        </w:rPr>
        <w:t xml:space="preserve">Despite the influence of the monks in shaping the perceptions of the villagers on such topics, these narratives manifest </w:t>
      </w:r>
      <w:r>
        <w:rPr>
          <w:rFonts w:ascii="Calibri Light" w:hAnsi="Calibri Light"/>
          <w:lang w:val="en-GB"/>
        </w:rPr>
        <w:t xml:space="preserve">a </w:t>
      </w:r>
      <w:r w:rsidRPr="00720172">
        <w:rPr>
          <w:rFonts w:ascii="Calibri Light" w:hAnsi="Calibri Light"/>
          <w:lang w:val="en-GB"/>
        </w:rPr>
        <w:t xml:space="preserve">strong </w:t>
      </w:r>
      <w:r>
        <w:rPr>
          <w:rFonts w:ascii="Calibri Light" w:hAnsi="Calibri Light"/>
          <w:lang w:val="en-GB"/>
        </w:rPr>
        <w:t>need</w:t>
      </w:r>
      <w:r w:rsidRPr="00720172">
        <w:rPr>
          <w:rFonts w:ascii="Calibri Light" w:hAnsi="Calibri Light"/>
          <w:lang w:val="en-GB"/>
        </w:rPr>
        <w:t xml:space="preserve"> </w:t>
      </w:r>
      <w:r>
        <w:rPr>
          <w:rFonts w:ascii="Calibri Light" w:hAnsi="Calibri Light"/>
          <w:lang w:val="en-GB"/>
        </w:rPr>
        <w:t>by</w:t>
      </w:r>
      <w:r w:rsidRPr="00720172">
        <w:rPr>
          <w:rFonts w:ascii="Calibri Light" w:hAnsi="Calibri Light"/>
          <w:lang w:val="en-GB"/>
        </w:rPr>
        <w:t xml:space="preserve"> the </w:t>
      </w:r>
      <w:r>
        <w:rPr>
          <w:rFonts w:ascii="Calibri Light" w:hAnsi="Calibri Light"/>
          <w:lang w:val="en-GB"/>
        </w:rPr>
        <w:t>interviewees</w:t>
      </w:r>
      <w:r w:rsidRPr="00720172">
        <w:rPr>
          <w:rFonts w:ascii="Calibri Light" w:hAnsi="Calibri Light"/>
          <w:lang w:val="en-GB"/>
        </w:rPr>
        <w:t xml:space="preserve"> to cl</w:t>
      </w:r>
      <w:r w:rsidR="002C6B37">
        <w:rPr>
          <w:rFonts w:ascii="Calibri Light" w:hAnsi="Calibri Light"/>
          <w:lang w:val="en-GB"/>
        </w:rPr>
        <w:t xml:space="preserve">aim their Tibetan nationality. </w:t>
      </w:r>
    </w:p>
    <w:p w:rsidR="004E7662" w:rsidRPr="00720172" w:rsidRDefault="004E7662" w:rsidP="002C6B37">
      <w:pPr>
        <w:spacing w:line="360" w:lineRule="auto"/>
        <w:ind w:firstLine="210"/>
        <w:jc w:val="both"/>
        <w:rPr>
          <w:rFonts w:ascii="Calibri Light" w:hAnsi="Calibri Light"/>
          <w:lang w:val="en-GB" w:eastAsia="zh-CN"/>
        </w:rPr>
      </w:pPr>
      <w:r w:rsidRPr="00720172">
        <w:rPr>
          <w:rFonts w:ascii="Calibri Light" w:hAnsi="Calibri Light"/>
          <w:lang w:val="en-GB"/>
        </w:rPr>
        <w:t xml:space="preserve">However, </w:t>
      </w:r>
      <w:r w:rsidR="002C6B37">
        <w:rPr>
          <w:rFonts w:ascii="Calibri Light" w:hAnsi="Calibri Light" w:hint="eastAsia"/>
          <w:lang w:val="en-GB" w:eastAsia="zh-CN"/>
        </w:rPr>
        <w:t xml:space="preserve">though the Jiarong people </w:t>
      </w:r>
      <w:r w:rsidR="00C909A3">
        <w:rPr>
          <w:rFonts w:ascii="Calibri Light" w:hAnsi="Calibri Light" w:hint="eastAsia"/>
          <w:lang w:val="en-GB" w:eastAsia="zh-CN"/>
        </w:rPr>
        <w:t xml:space="preserve">chose to defend </w:t>
      </w:r>
      <w:r w:rsidR="002C6B37">
        <w:rPr>
          <w:rFonts w:ascii="Calibri Light" w:hAnsi="Calibri Light"/>
          <w:lang w:val="en-GB" w:eastAsia="zh-CN"/>
        </w:rPr>
        <w:t>the</w:t>
      </w:r>
      <w:r w:rsidR="003956B6">
        <w:rPr>
          <w:rFonts w:ascii="Calibri Light" w:hAnsi="Calibri Light" w:hint="eastAsia"/>
          <w:lang w:val="en-GB" w:eastAsia="zh-CN"/>
        </w:rPr>
        <w:t>ir</w:t>
      </w:r>
      <w:r w:rsidR="002C6B37">
        <w:rPr>
          <w:rFonts w:ascii="Calibri Light" w:hAnsi="Calibri Light" w:hint="eastAsia"/>
          <w:lang w:val="en-GB" w:eastAsia="zh-CN"/>
        </w:rPr>
        <w:t xml:space="preserve"> </w:t>
      </w:r>
      <w:r w:rsidR="00C909A3">
        <w:rPr>
          <w:rFonts w:ascii="Calibri Light" w:hAnsi="Calibri Light" w:hint="eastAsia"/>
          <w:lang w:val="en-GB" w:eastAsia="zh-CN"/>
        </w:rPr>
        <w:t xml:space="preserve">Tibetan nationality </w:t>
      </w:r>
      <w:r w:rsidR="002C6B37">
        <w:rPr>
          <w:rFonts w:ascii="Calibri Light" w:hAnsi="Calibri Light" w:hint="eastAsia"/>
          <w:lang w:val="en-GB" w:eastAsia="zh-CN"/>
        </w:rPr>
        <w:t xml:space="preserve">by insisting on an imagined Jiarong-Tibetan history, they </w:t>
      </w:r>
      <w:r w:rsidR="003956B6">
        <w:rPr>
          <w:rFonts w:ascii="Calibri Light" w:hAnsi="Calibri Light" w:hint="eastAsia"/>
          <w:lang w:val="en-GB" w:eastAsia="zh-CN"/>
        </w:rPr>
        <w:t xml:space="preserve">were </w:t>
      </w:r>
      <w:r w:rsidRPr="00720172">
        <w:rPr>
          <w:rFonts w:ascii="Calibri Light" w:hAnsi="Calibri Light"/>
          <w:lang w:val="en-GB"/>
        </w:rPr>
        <w:t xml:space="preserve">rarely </w:t>
      </w:r>
      <w:r w:rsidR="002C6B37">
        <w:rPr>
          <w:rFonts w:ascii="Calibri Light" w:hAnsi="Calibri Light" w:hint="eastAsia"/>
          <w:lang w:val="en-GB" w:eastAsia="zh-CN"/>
        </w:rPr>
        <w:t xml:space="preserve">able </w:t>
      </w:r>
      <w:r>
        <w:rPr>
          <w:rFonts w:ascii="Calibri Light" w:hAnsi="Calibri Light"/>
          <w:lang w:val="en-GB"/>
        </w:rPr>
        <w:t>to</w:t>
      </w:r>
      <w:r w:rsidRPr="00720172">
        <w:rPr>
          <w:rFonts w:ascii="Calibri Light" w:hAnsi="Calibri Light"/>
          <w:lang w:val="en-GB"/>
        </w:rPr>
        <w:t xml:space="preserve"> persuade the Amdo herdsmen with their version of the Jiarong-Tibetan history. It is not surprising, because the Jiarong people are both geographically and culturally </w:t>
      </w:r>
      <w:r>
        <w:rPr>
          <w:rFonts w:ascii="Calibri Light" w:hAnsi="Calibri Light"/>
          <w:lang w:val="en-GB"/>
        </w:rPr>
        <w:t xml:space="preserve">more </w:t>
      </w:r>
      <w:r w:rsidRPr="00720172">
        <w:rPr>
          <w:rFonts w:ascii="Calibri Light" w:hAnsi="Calibri Light"/>
          <w:lang w:val="en-GB"/>
        </w:rPr>
        <w:t>marginali</w:t>
      </w:r>
      <w:r>
        <w:rPr>
          <w:rFonts w:ascii="Calibri Light" w:hAnsi="Calibri Light"/>
          <w:lang w:val="en-GB"/>
        </w:rPr>
        <w:t>s</w:t>
      </w:r>
      <w:r w:rsidRPr="00720172">
        <w:rPr>
          <w:rFonts w:ascii="Calibri Light" w:hAnsi="Calibri Light"/>
          <w:lang w:val="en-GB"/>
        </w:rPr>
        <w:t>ed than the nomadic</w:t>
      </w:r>
      <w:r w:rsidR="003956B6">
        <w:rPr>
          <w:rFonts w:ascii="Calibri Light" w:hAnsi="Calibri Light" w:hint="eastAsia"/>
          <w:lang w:val="en-GB" w:eastAsia="zh-CN"/>
        </w:rPr>
        <w:t xml:space="preserve"> Amdo</w:t>
      </w:r>
      <w:r w:rsidRPr="00720172">
        <w:rPr>
          <w:rFonts w:ascii="Calibri Light" w:hAnsi="Calibri Light"/>
          <w:lang w:val="en-GB"/>
        </w:rPr>
        <w:t xml:space="preserve"> Tibetans</w:t>
      </w:r>
      <w:r>
        <w:rPr>
          <w:rFonts w:ascii="Calibri Light" w:hAnsi="Calibri Light"/>
          <w:lang w:val="en-GB"/>
        </w:rPr>
        <w:t xml:space="preserve"> within the </w:t>
      </w:r>
      <w:r w:rsidR="006022B8">
        <w:rPr>
          <w:rFonts w:ascii="Calibri Light" w:hAnsi="Calibri Light"/>
          <w:lang w:val="en-GB"/>
        </w:rPr>
        <w:t>Tibetan nationality.</w:t>
      </w:r>
      <w:r w:rsidR="006022B8">
        <w:rPr>
          <w:rFonts w:ascii="Calibri Light" w:hAnsi="Calibri Light" w:hint="eastAsia"/>
          <w:lang w:val="en-GB" w:eastAsia="zh-CN"/>
        </w:rPr>
        <w:t xml:space="preserve"> </w:t>
      </w:r>
      <w:r w:rsidRPr="00720172">
        <w:rPr>
          <w:rFonts w:ascii="Calibri Light" w:hAnsi="Calibri Light"/>
          <w:lang w:val="en-GB"/>
        </w:rPr>
        <w:t xml:space="preserve">The cultural difference between Jiarong people and other Tibetans needs to be solved </w:t>
      </w:r>
      <w:r>
        <w:rPr>
          <w:rFonts w:ascii="Calibri Light" w:hAnsi="Calibri Light"/>
          <w:lang w:val="en-GB"/>
        </w:rPr>
        <w:t xml:space="preserve">in order </w:t>
      </w:r>
      <w:r w:rsidRPr="00720172">
        <w:rPr>
          <w:rFonts w:ascii="Calibri Light" w:hAnsi="Calibri Light"/>
          <w:lang w:val="en-GB"/>
        </w:rPr>
        <w:t>for the Jiarong people to claim the</w:t>
      </w:r>
      <w:r>
        <w:rPr>
          <w:rFonts w:ascii="Calibri Light" w:hAnsi="Calibri Light"/>
          <w:lang w:val="en-GB"/>
        </w:rPr>
        <w:t xml:space="preserve">ir </w:t>
      </w:r>
      <w:r w:rsidR="007D5B52">
        <w:rPr>
          <w:rFonts w:ascii="Calibri Light" w:hAnsi="Calibri Light"/>
          <w:lang w:val="en-GB"/>
        </w:rPr>
        <w:t xml:space="preserve">Tibetan </w:t>
      </w:r>
      <w:r w:rsidR="007D5B52">
        <w:rPr>
          <w:rFonts w:ascii="Calibri Light" w:hAnsi="Calibri Light" w:hint="eastAsia"/>
          <w:lang w:val="en-GB" w:eastAsia="zh-CN"/>
        </w:rPr>
        <w:t>nationality</w:t>
      </w:r>
      <w:r w:rsidRPr="00720172">
        <w:rPr>
          <w:rFonts w:ascii="Calibri Light" w:hAnsi="Calibri Light"/>
          <w:lang w:val="en-GB"/>
        </w:rPr>
        <w:t xml:space="preserve">. </w:t>
      </w:r>
      <w:r w:rsidR="0081174D">
        <w:rPr>
          <w:rFonts w:ascii="Calibri Light" w:hAnsi="Calibri Light" w:hint="eastAsia"/>
          <w:lang w:val="en-GB" w:eastAsia="zh-CN"/>
        </w:rPr>
        <w:t>B</w:t>
      </w:r>
      <w:r w:rsidR="0081174D">
        <w:rPr>
          <w:rFonts w:ascii="Calibri Light" w:hAnsi="Calibri Light"/>
          <w:lang w:val="en-GB"/>
        </w:rPr>
        <w:t>lam</w:t>
      </w:r>
      <w:r w:rsidR="0081174D">
        <w:rPr>
          <w:rFonts w:ascii="Calibri Light" w:hAnsi="Calibri Light" w:hint="eastAsia"/>
          <w:lang w:val="en-GB" w:eastAsia="zh-CN"/>
        </w:rPr>
        <w:t>ing</w:t>
      </w:r>
      <w:r w:rsidRPr="00720172">
        <w:rPr>
          <w:rFonts w:ascii="Calibri Light" w:hAnsi="Calibri Light"/>
          <w:lang w:val="en-GB"/>
        </w:rPr>
        <w:t xml:space="preserve"> </w:t>
      </w:r>
      <w:r>
        <w:rPr>
          <w:rFonts w:ascii="Calibri Light" w:hAnsi="Calibri Light"/>
          <w:lang w:val="en-GB"/>
        </w:rPr>
        <w:t>‘</w:t>
      </w:r>
      <w:r w:rsidR="00031807" w:rsidRPr="0021231E">
        <w:rPr>
          <w:rFonts w:ascii="Calibri Light" w:hAnsi="Calibri Light"/>
          <w:i/>
          <w:lang w:val="en-GB"/>
        </w:rPr>
        <w:t>Hanhua</w:t>
      </w:r>
      <w:r>
        <w:rPr>
          <w:rFonts w:ascii="Calibri Light" w:hAnsi="Calibri Light"/>
          <w:lang w:val="en-GB"/>
        </w:rPr>
        <w:t>’</w:t>
      </w:r>
      <w:r w:rsidR="0081174D">
        <w:rPr>
          <w:rFonts w:ascii="Calibri Light" w:hAnsi="Calibri Light" w:hint="eastAsia"/>
          <w:lang w:val="en-GB" w:eastAsia="zh-CN"/>
        </w:rPr>
        <w:t xml:space="preserve">, </w:t>
      </w:r>
      <w:r w:rsidRPr="00720172">
        <w:rPr>
          <w:rFonts w:ascii="Calibri Light" w:hAnsi="Calibri Light"/>
          <w:lang w:val="en-GB"/>
        </w:rPr>
        <w:t>which could be tracked back to the period of the Cultural Revolution</w:t>
      </w:r>
      <w:r w:rsidR="0081174D">
        <w:rPr>
          <w:rFonts w:ascii="Calibri Light" w:hAnsi="Calibri Light" w:hint="eastAsia"/>
          <w:lang w:val="en-GB" w:eastAsia="zh-CN"/>
        </w:rPr>
        <w:t xml:space="preserve">, </w:t>
      </w:r>
      <w:r w:rsidR="007F5AF9">
        <w:rPr>
          <w:rFonts w:ascii="Calibri Light" w:hAnsi="Calibri Light" w:hint="eastAsia"/>
          <w:lang w:val="en-GB" w:eastAsia="zh-CN"/>
        </w:rPr>
        <w:t>was</w:t>
      </w:r>
      <w:r w:rsidR="0081174D">
        <w:rPr>
          <w:rFonts w:ascii="Calibri Light" w:hAnsi="Calibri Light" w:hint="eastAsia"/>
          <w:lang w:val="en-GB" w:eastAsia="zh-CN"/>
        </w:rPr>
        <w:t xml:space="preserve"> not enough to </w:t>
      </w:r>
      <w:r w:rsidR="0081174D">
        <w:rPr>
          <w:rFonts w:ascii="Calibri Light" w:hAnsi="Calibri Light"/>
          <w:lang w:val="en-GB" w:eastAsia="zh-CN"/>
        </w:rPr>
        <w:t>satisfy</w:t>
      </w:r>
      <w:r w:rsidR="0081174D">
        <w:rPr>
          <w:rFonts w:ascii="Calibri Light" w:hAnsi="Calibri Light" w:hint="eastAsia"/>
          <w:lang w:val="en-GB" w:eastAsia="zh-CN"/>
        </w:rPr>
        <w:t xml:space="preserve"> their need to defend the Jiarong-Tibetan identity and to be accepted by the Amdo and Central Tibetans. For this reason,</w:t>
      </w:r>
      <w:r w:rsidRPr="00720172">
        <w:rPr>
          <w:rFonts w:ascii="Calibri Light" w:hAnsi="Calibri Light"/>
          <w:lang w:val="en-GB"/>
        </w:rPr>
        <w:t xml:space="preserve"> recovering ancient Jiarong tradi</w:t>
      </w:r>
      <w:r w:rsidR="0081174D">
        <w:rPr>
          <w:rFonts w:ascii="Calibri Light" w:hAnsi="Calibri Light"/>
          <w:lang w:val="en-GB"/>
        </w:rPr>
        <w:t>tions with Tibetan features bec</w:t>
      </w:r>
      <w:r w:rsidR="007F5AF9">
        <w:rPr>
          <w:rFonts w:ascii="Calibri Light" w:hAnsi="Calibri Light" w:hint="eastAsia"/>
          <w:lang w:val="en-GB" w:eastAsia="zh-CN"/>
        </w:rPr>
        <w:t>a</w:t>
      </w:r>
      <w:r w:rsidRPr="00720172">
        <w:rPr>
          <w:rFonts w:ascii="Calibri Light" w:hAnsi="Calibri Light"/>
          <w:lang w:val="en-GB"/>
        </w:rPr>
        <w:t>me a common desire in Erju Village and nearby villages. Although preserving Tibe</w:t>
      </w:r>
      <w:r w:rsidR="000166C7">
        <w:rPr>
          <w:rFonts w:ascii="Calibri Light" w:hAnsi="Calibri Light"/>
          <w:lang w:val="en-GB"/>
        </w:rPr>
        <w:t xml:space="preserve">tan culture in these villages </w:t>
      </w:r>
      <w:r w:rsidR="000166C7">
        <w:rPr>
          <w:rFonts w:ascii="Calibri Light" w:hAnsi="Calibri Light" w:hint="eastAsia"/>
          <w:lang w:val="en-GB" w:eastAsia="zh-CN"/>
        </w:rPr>
        <w:t>wa</w:t>
      </w:r>
      <w:r w:rsidRPr="00720172">
        <w:rPr>
          <w:rFonts w:ascii="Calibri Light" w:hAnsi="Calibri Light"/>
          <w:lang w:val="en-GB"/>
        </w:rPr>
        <w:t>s a common desire frequently expressed by local people in their daily talks and interviews</w:t>
      </w:r>
      <w:r w:rsidR="000166C7">
        <w:rPr>
          <w:rFonts w:ascii="Calibri Light" w:hAnsi="Calibri Light" w:hint="eastAsia"/>
          <w:lang w:val="en-GB" w:eastAsia="zh-CN"/>
        </w:rPr>
        <w:t xml:space="preserve"> in 2011-2012</w:t>
      </w:r>
      <w:r w:rsidRPr="00720172">
        <w:rPr>
          <w:rFonts w:ascii="Calibri Light" w:hAnsi="Calibri Light"/>
          <w:lang w:val="en-GB"/>
        </w:rPr>
        <w:t>, very few villages could relaunch their lost traditions, as explained in section 3.3.</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 In Erju Village, the villagers view</w:t>
      </w:r>
      <w:r w:rsidR="007F5AF9">
        <w:rPr>
          <w:rFonts w:ascii="Calibri Light" w:hAnsi="Calibri Light" w:hint="eastAsia"/>
          <w:lang w:val="en-GB" w:eastAsia="zh-CN"/>
        </w:rPr>
        <w:t>ed</w:t>
      </w:r>
      <w:r w:rsidRPr="00720172">
        <w:rPr>
          <w:rFonts w:ascii="Calibri Light" w:hAnsi="Calibri Light"/>
          <w:lang w:val="en-GB"/>
        </w:rPr>
        <w:t xml:space="preserve"> the Chesuo ceremony as an important occasion to display their ancient Jiarong-Tibetan traditions, which </w:t>
      </w:r>
      <w:r w:rsidR="007F5AF9">
        <w:rPr>
          <w:rFonts w:ascii="Calibri Light" w:hAnsi="Calibri Light" w:hint="eastAsia"/>
          <w:lang w:val="en-GB" w:eastAsia="zh-CN"/>
        </w:rPr>
        <w:t>were</w:t>
      </w:r>
      <w:r w:rsidRPr="00720172">
        <w:rPr>
          <w:rFonts w:ascii="Calibri Light" w:hAnsi="Calibri Light"/>
          <w:lang w:val="en-GB"/>
        </w:rPr>
        <w:t xml:space="preserve"> important </w:t>
      </w:r>
      <w:r>
        <w:rPr>
          <w:rFonts w:ascii="Calibri Light" w:hAnsi="Calibri Light"/>
          <w:lang w:val="en-GB"/>
        </w:rPr>
        <w:t>in</w:t>
      </w:r>
      <w:r w:rsidRPr="00720172">
        <w:rPr>
          <w:rFonts w:ascii="Calibri Light" w:hAnsi="Calibri Light"/>
          <w:lang w:val="en-GB"/>
        </w:rPr>
        <w:t xml:space="preserve"> support</w:t>
      </w:r>
      <w:r>
        <w:rPr>
          <w:rFonts w:ascii="Calibri Light" w:hAnsi="Calibri Light"/>
          <w:lang w:val="en-GB"/>
        </w:rPr>
        <w:t>ing</w:t>
      </w:r>
      <w:r w:rsidRPr="00720172">
        <w:rPr>
          <w:rFonts w:ascii="Calibri Light" w:hAnsi="Calibri Light"/>
          <w:lang w:val="en-GB"/>
        </w:rPr>
        <w:t xml:space="preserve"> their claim of Tibetan nationality. </w:t>
      </w:r>
      <w:r>
        <w:rPr>
          <w:rFonts w:ascii="Calibri Light" w:hAnsi="Calibri Light"/>
          <w:lang w:val="en-GB"/>
        </w:rPr>
        <w:t>This</w:t>
      </w:r>
      <w:r w:rsidRPr="00720172">
        <w:rPr>
          <w:rFonts w:ascii="Calibri Light" w:hAnsi="Calibri Light"/>
          <w:lang w:val="en-GB"/>
        </w:rPr>
        <w:t xml:space="preserve"> is firs</w:t>
      </w:r>
      <w:r w:rsidR="007F5AF9">
        <w:rPr>
          <w:rFonts w:ascii="Calibri Light" w:hAnsi="Calibri Light"/>
          <w:lang w:val="en-GB"/>
        </w:rPr>
        <w:t xml:space="preserve">tly because the Chesuo ritual </w:t>
      </w:r>
      <w:r w:rsidR="007F5AF9">
        <w:rPr>
          <w:rFonts w:ascii="Calibri Light" w:hAnsi="Calibri Light" w:hint="eastAsia"/>
          <w:lang w:val="en-GB" w:eastAsia="zh-CN"/>
        </w:rPr>
        <w:t>wa</w:t>
      </w:r>
      <w:r w:rsidRPr="00720172">
        <w:rPr>
          <w:rFonts w:ascii="Calibri Light" w:hAnsi="Calibri Light"/>
          <w:lang w:val="en-GB"/>
        </w:rPr>
        <w:t>s the only revived tradi</w:t>
      </w:r>
      <w:r w:rsidR="007F5AF9">
        <w:rPr>
          <w:rFonts w:ascii="Calibri Light" w:hAnsi="Calibri Light"/>
          <w:lang w:val="en-GB"/>
        </w:rPr>
        <w:t>tion in the village that enable</w:t>
      </w:r>
      <w:r w:rsidR="007F5AF9">
        <w:rPr>
          <w:rFonts w:ascii="Calibri Light" w:hAnsi="Calibri Light" w:hint="eastAsia"/>
          <w:lang w:val="en-GB" w:eastAsia="zh-CN"/>
        </w:rPr>
        <w:t>d</w:t>
      </w:r>
      <w:r w:rsidRPr="00720172">
        <w:rPr>
          <w:rFonts w:ascii="Calibri Light" w:hAnsi="Calibri Light"/>
          <w:lang w:val="en-GB"/>
        </w:rPr>
        <w:t xml:space="preserve"> local people to link their </w:t>
      </w:r>
      <w:r>
        <w:rPr>
          <w:rFonts w:ascii="Calibri Light" w:hAnsi="Calibri Light"/>
          <w:lang w:val="en-GB"/>
        </w:rPr>
        <w:t>current</w:t>
      </w:r>
      <w:r w:rsidRPr="00720172">
        <w:rPr>
          <w:rFonts w:ascii="Calibri Light" w:hAnsi="Calibri Light"/>
          <w:lang w:val="en-GB"/>
        </w:rPr>
        <w:t xml:space="preserve"> life with their lost ethnic history and ancient culture. Moreover, the reduction of collective activities and local traditions </w:t>
      </w:r>
      <w:r w:rsidR="007F5AF9">
        <w:rPr>
          <w:rFonts w:ascii="Calibri Light" w:hAnsi="Calibri Light"/>
          <w:lang w:val="en-GB"/>
        </w:rPr>
        <w:t>mean</w:t>
      </w:r>
      <w:r w:rsidR="007F5AF9">
        <w:rPr>
          <w:rFonts w:ascii="Calibri Light" w:hAnsi="Calibri Light" w:hint="eastAsia"/>
          <w:lang w:val="en-GB" w:eastAsia="zh-CN"/>
        </w:rPr>
        <w:t xml:space="preserve">t </w:t>
      </w:r>
      <w:r w:rsidRPr="00720172">
        <w:rPr>
          <w:rFonts w:ascii="Calibri Light" w:hAnsi="Calibri Light"/>
          <w:lang w:val="en-GB"/>
        </w:rPr>
        <w:t>the function of cultural preservation ha</w:t>
      </w:r>
      <w:r>
        <w:rPr>
          <w:rFonts w:ascii="Calibri Light" w:hAnsi="Calibri Light"/>
          <w:lang w:val="en-GB"/>
        </w:rPr>
        <w:t>d</w:t>
      </w:r>
      <w:r w:rsidRPr="00720172">
        <w:rPr>
          <w:rFonts w:ascii="Calibri Light" w:hAnsi="Calibri Light"/>
          <w:lang w:val="en-GB"/>
        </w:rPr>
        <w:t xml:space="preserve"> to be shouldered by the remaining collective activities, </w:t>
      </w:r>
      <w:r>
        <w:rPr>
          <w:rFonts w:ascii="Calibri Light" w:hAnsi="Calibri Light"/>
          <w:lang w:val="en-GB"/>
        </w:rPr>
        <w:t xml:space="preserve">of </w:t>
      </w:r>
      <w:r w:rsidRPr="00720172">
        <w:rPr>
          <w:rFonts w:ascii="Calibri Light" w:hAnsi="Calibri Light"/>
          <w:lang w:val="en-GB"/>
        </w:rPr>
        <w:t xml:space="preserve">which the Chesuo ceremony is the biggest. Due to the growth of </w:t>
      </w:r>
      <w:r>
        <w:rPr>
          <w:rFonts w:ascii="Calibri Light" w:hAnsi="Calibri Light"/>
          <w:lang w:val="en-GB"/>
        </w:rPr>
        <w:t xml:space="preserve">the migrant </w:t>
      </w:r>
      <w:r w:rsidRPr="00720172">
        <w:rPr>
          <w:rFonts w:ascii="Calibri Light" w:hAnsi="Calibri Light"/>
          <w:lang w:val="en-GB"/>
        </w:rPr>
        <w:t xml:space="preserve">population, traditional village life in rural Danba </w:t>
      </w:r>
      <w:r>
        <w:rPr>
          <w:rFonts w:ascii="Calibri Light" w:hAnsi="Calibri Light"/>
          <w:lang w:val="en-GB"/>
        </w:rPr>
        <w:t>ha</w:t>
      </w:r>
      <w:r w:rsidRPr="00720172">
        <w:rPr>
          <w:rFonts w:ascii="Calibri Light" w:hAnsi="Calibri Light"/>
          <w:lang w:val="en-GB"/>
        </w:rPr>
        <w:t xml:space="preserve">s greatly declined. The traditional ways of collective dancing, singing, banquets and religious activities </w:t>
      </w:r>
      <w:r>
        <w:rPr>
          <w:rFonts w:ascii="Calibri Light" w:hAnsi="Calibri Light"/>
          <w:lang w:val="en-GB"/>
        </w:rPr>
        <w:t>we</w:t>
      </w:r>
      <w:r w:rsidRPr="00720172">
        <w:rPr>
          <w:rFonts w:ascii="Calibri Light" w:hAnsi="Calibri Light"/>
          <w:lang w:val="en-GB"/>
        </w:rPr>
        <w:t>re no longer sustain</w:t>
      </w:r>
      <w:r>
        <w:rPr>
          <w:rFonts w:ascii="Calibri Light" w:hAnsi="Calibri Light"/>
          <w:lang w:val="en-GB"/>
        </w:rPr>
        <w:t>able</w:t>
      </w:r>
      <w:r w:rsidRPr="00720172">
        <w:rPr>
          <w:rFonts w:ascii="Calibri Light" w:hAnsi="Calibri Light"/>
          <w:lang w:val="en-GB"/>
        </w:rPr>
        <w:t>, and this process ha</w:t>
      </w:r>
      <w:r>
        <w:rPr>
          <w:rFonts w:ascii="Calibri Light" w:hAnsi="Calibri Light"/>
          <w:lang w:val="en-GB"/>
        </w:rPr>
        <w:t>d</w:t>
      </w:r>
      <w:r w:rsidRPr="00720172">
        <w:rPr>
          <w:rFonts w:ascii="Calibri Light" w:hAnsi="Calibri Light"/>
          <w:lang w:val="en-GB"/>
        </w:rPr>
        <w:t xml:space="preserve"> been accelerated by the popularity of television in rural Danba since the 2000s. </w:t>
      </w:r>
      <w:r>
        <w:rPr>
          <w:rFonts w:ascii="Calibri Light" w:hAnsi="Calibri Light"/>
          <w:lang w:val="en-GB"/>
        </w:rPr>
        <w:t>‘</w:t>
      </w:r>
      <w:r w:rsidRPr="00720172">
        <w:rPr>
          <w:rFonts w:ascii="Calibri Light" w:hAnsi="Calibri Light"/>
          <w:lang w:val="en-GB"/>
        </w:rPr>
        <w:t>Social atomization</w:t>
      </w:r>
      <w:r>
        <w:rPr>
          <w:rFonts w:ascii="Calibri Light" w:hAnsi="Calibri Light"/>
          <w:lang w:val="en-GB"/>
        </w:rPr>
        <w:t>’</w:t>
      </w:r>
      <w:r w:rsidRPr="00720172">
        <w:rPr>
          <w:rFonts w:ascii="Calibri Light" w:hAnsi="Calibri Light"/>
          <w:lang w:val="en-GB"/>
        </w:rPr>
        <w:t xml:space="preserve">, proposed by Yan (2003, 2009) in his study on </w:t>
      </w:r>
      <w:r>
        <w:rPr>
          <w:rFonts w:ascii="Calibri Light" w:hAnsi="Calibri Light"/>
          <w:lang w:val="en-GB"/>
        </w:rPr>
        <w:t>t</w:t>
      </w:r>
      <w:r w:rsidRPr="00720172">
        <w:rPr>
          <w:rFonts w:ascii="Calibri Light" w:hAnsi="Calibri Light"/>
          <w:lang w:val="en-GB"/>
        </w:rPr>
        <w:t xml:space="preserve">he changes </w:t>
      </w:r>
      <w:r>
        <w:rPr>
          <w:rFonts w:ascii="Calibri Light" w:hAnsi="Calibri Light"/>
          <w:lang w:val="en-GB"/>
        </w:rPr>
        <w:t>in</w:t>
      </w:r>
      <w:r w:rsidRPr="00720172">
        <w:rPr>
          <w:rFonts w:ascii="Calibri Light" w:hAnsi="Calibri Light"/>
          <w:lang w:val="en-GB"/>
        </w:rPr>
        <w:t xml:space="preserve"> family life in Chinese village</w:t>
      </w:r>
      <w:r>
        <w:rPr>
          <w:rFonts w:ascii="Calibri Light" w:hAnsi="Calibri Light"/>
          <w:lang w:val="en-GB"/>
        </w:rPr>
        <w:t>s</w:t>
      </w:r>
      <w:r w:rsidRPr="00720172">
        <w:rPr>
          <w:rFonts w:ascii="Calibri Light" w:hAnsi="Calibri Light"/>
          <w:lang w:val="en-GB"/>
        </w:rPr>
        <w:t xml:space="preserve"> </w:t>
      </w:r>
      <w:r>
        <w:rPr>
          <w:rFonts w:ascii="Calibri Light" w:hAnsi="Calibri Light"/>
          <w:lang w:val="en-GB"/>
        </w:rPr>
        <w:t>between</w:t>
      </w:r>
      <w:r w:rsidRPr="00720172">
        <w:rPr>
          <w:rFonts w:ascii="Calibri Light" w:hAnsi="Calibri Light"/>
          <w:lang w:val="en-GB"/>
        </w:rPr>
        <w:t xml:space="preserve"> 1949 and 1999, refers to the phenomenon that, while nuclear families in villages were increasing, the collective activities </w:t>
      </w:r>
      <w:r>
        <w:rPr>
          <w:rFonts w:ascii="Calibri Light" w:hAnsi="Calibri Light"/>
          <w:lang w:val="en-GB"/>
        </w:rPr>
        <w:t>between families</w:t>
      </w:r>
      <w:r w:rsidRPr="00720172">
        <w:rPr>
          <w:rFonts w:ascii="Calibri Light" w:hAnsi="Calibri Light"/>
          <w:lang w:val="en-GB"/>
        </w:rPr>
        <w:t xml:space="preserve"> were replaced by the family activity of spending </w:t>
      </w:r>
      <w:r>
        <w:rPr>
          <w:rFonts w:ascii="Calibri Light" w:hAnsi="Calibri Light"/>
          <w:lang w:val="en-GB"/>
        </w:rPr>
        <w:t>a lot of</w:t>
      </w:r>
      <w:r w:rsidRPr="00720172">
        <w:rPr>
          <w:rFonts w:ascii="Calibri Light" w:hAnsi="Calibri Light"/>
          <w:lang w:val="en-GB"/>
        </w:rPr>
        <w:t xml:space="preserve"> time watching TV. Similarly, the increase </w:t>
      </w:r>
      <w:r>
        <w:rPr>
          <w:rFonts w:ascii="Calibri Light" w:hAnsi="Calibri Light"/>
          <w:lang w:val="en-GB"/>
        </w:rPr>
        <w:t>in</w:t>
      </w:r>
      <w:r w:rsidRPr="00720172">
        <w:rPr>
          <w:rFonts w:ascii="Calibri Light" w:hAnsi="Calibri Light"/>
          <w:lang w:val="en-GB"/>
        </w:rPr>
        <w:t xml:space="preserve"> the migrant population and the popularity of television in the</w:t>
      </w:r>
      <w:r>
        <w:rPr>
          <w:rFonts w:ascii="Calibri Light" w:hAnsi="Calibri Light"/>
          <w:lang w:val="en-GB"/>
        </w:rPr>
        <w:t xml:space="preserve"> Jiarong</w:t>
      </w:r>
      <w:r w:rsidRPr="00720172">
        <w:rPr>
          <w:rFonts w:ascii="Calibri Light" w:hAnsi="Calibri Light"/>
          <w:lang w:val="en-GB"/>
        </w:rPr>
        <w:t xml:space="preserve"> villages since the 2000s ha</w:t>
      </w:r>
      <w:r>
        <w:rPr>
          <w:rFonts w:ascii="Calibri Light" w:hAnsi="Calibri Light"/>
          <w:lang w:val="en-GB"/>
        </w:rPr>
        <w:t>d</w:t>
      </w:r>
      <w:r w:rsidRPr="00720172">
        <w:rPr>
          <w:rFonts w:ascii="Calibri Light" w:hAnsi="Calibri Light"/>
          <w:lang w:val="en-GB"/>
        </w:rPr>
        <w:t xml:space="preserve"> led to </w:t>
      </w:r>
      <w:r>
        <w:rPr>
          <w:rFonts w:ascii="Calibri Light" w:hAnsi="Calibri Light"/>
          <w:lang w:val="en-GB"/>
        </w:rPr>
        <w:t>a</w:t>
      </w:r>
      <w:r w:rsidRPr="00720172">
        <w:rPr>
          <w:rFonts w:ascii="Calibri Light" w:hAnsi="Calibri Light"/>
          <w:lang w:val="en-GB"/>
        </w:rPr>
        <w:t xml:space="preserve"> reduction of collective gatherings and traditions. </w:t>
      </w:r>
      <w:r>
        <w:rPr>
          <w:rFonts w:ascii="Calibri Light" w:hAnsi="Calibri Light"/>
          <w:lang w:val="en-GB"/>
        </w:rPr>
        <w:t xml:space="preserve">Thus the </w:t>
      </w:r>
      <w:r w:rsidRPr="00720172">
        <w:rPr>
          <w:rFonts w:ascii="Calibri Light" w:hAnsi="Calibri Light"/>
          <w:lang w:val="en-GB"/>
        </w:rPr>
        <w:t xml:space="preserve">revived Chesuo ritual </w:t>
      </w:r>
      <w:r>
        <w:rPr>
          <w:rFonts w:ascii="Calibri Light" w:hAnsi="Calibri Light"/>
          <w:lang w:val="en-GB"/>
        </w:rPr>
        <w:t xml:space="preserve">had </w:t>
      </w:r>
      <w:r w:rsidRPr="00720172">
        <w:rPr>
          <w:rFonts w:ascii="Calibri Light" w:hAnsi="Calibri Light"/>
          <w:lang w:val="en-GB"/>
        </w:rPr>
        <w:t xml:space="preserve">become the vehicle </w:t>
      </w:r>
      <w:r>
        <w:rPr>
          <w:rFonts w:ascii="Calibri Light" w:hAnsi="Calibri Light"/>
          <w:lang w:val="en-GB"/>
        </w:rPr>
        <w:t xml:space="preserve">for </w:t>
      </w:r>
      <w:r w:rsidRPr="00953968">
        <w:rPr>
          <w:rFonts w:ascii="Calibri Light" w:hAnsi="Calibri Light"/>
          <w:lang w:val="en-GB"/>
        </w:rPr>
        <w:t>p</w:t>
      </w:r>
      <w:r w:rsidR="00953968" w:rsidRPr="00953968">
        <w:rPr>
          <w:rFonts w:ascii="Calibri Light" w:hAnsi="Calibri Light" w:hint="eastAsia"/>
          <w:lang w:val="en-GB" w:eastAsia="zh-CN"/>
        </w:rPr>
        <w:t>reserving</w:t>
      </w:r>
      <w:r w:rsidRPr="00720172">
        <w:rPr>
          <w:rFonts w:ascii="Calibri Light" w:hAnsi="Calibri Light"/>
          <w:lang w:val="en-GB"/>
        </w:rPr>
        <w:t xml:space="preserve"> traditions in Erju Village. More importantly, the lack of local records about the history, rules and taboos of the original Chesuo ritual generates the rich space </w:t>
      </w:r>
      <w:r>
        <w:rPr>
          <w:rFonts w:ascii="Calibri Light" w:hAnsi="Calibri Light"/>
          <w:lang w:val="en-GB"/>
        </w:rPr>
        <w:t>that allows</w:t>
      </w:r>
      <w:r w:rsidRPr="00720172">
        <w:rPr>
          <w:rFonts w:ascii="Calibri Light" w:hAnsi="Calibri Light"/>
          <w:lang w:val="en-GB"/>
        </w:rPr>
        <w:t xml:space="preserve"> the villagers to </w:t>
      </w:r>
      <w:r>
        <w:rPr>
          <w:rFonts w:ascii="Calibri Light" w:hAnsi="Calibri Light"/>
          <w:lang w:val="en-GB"/>
        </w:rPr>
        <w:t>use</w:t>
      </w:r>
      <w:r w:rsidRPr="00720172">
        <w:rPr>
          <w:rFonts w:ascii="Calibri Light" w:hAnsi="Calibri Light"/>
          <w:lang w:val="en-GB"/>
        </w:rPr>
        <w:t xml:space="preserve"> their imagin</w:t>
      </w:r>
      <w:r>
        <w:rPr>
          <w:rFonts w:ascii="Calibri Light" w:hAnsi="Calibri Light"/>
          <w:lang w:val="en-GB"/>
        </w:rPr>
        <w:t>ation</w:t>
      </w:r>
      <w:r w:rsidRPr="00720172">
        <w:rPr>
          <w:rFonts w:ascii="Calibri Light" w:hAnsi="Calibri Light"/>
          <w:lang w:val="en-GB"/>
        </w:rPr>
        <w:t xml:space="preserve"> about the ancient Jiarong-Tibetan history in the </w:t>
      </w:r>
      <w:r>
        <w:rPr>
          <w:rFonts w:ascii="Calibri Light" w:hAnsi="Calibri Light"/>
          <w:lang w:val="en-GB"/>
        </w:rPr>
        <w:t>relaunch</w:t>
      </w:r>
      <w:r w:rsidRPr="00720172">
        <w:rPr>
          <w:rFonts w:ascii="Calibri Light" w:hAnsi="Calibri Light"/>
          <w:lang w:val="en-GB"/>
        </w:rPr>
        <w:t>ed Chesuo ritual</w:t>
      </w:r>
      <w:r>
        <w:rPr>
          <w:rFonts w:ascii="Calibri Light" w:hAnsi="Calibri Light"/>
          <w:lang w:val="en-GB"/>
        </w:rPr>
        <w:t>,</w:t>
      </w:r>
      <w:r w:rsidRPr="00720172">
        <w:rPr>
          <w:rFonts w:ascii="Calibri Light" w:hAnsi="Calibri Light"/>
          <w:lang w:val="en-GB"/>
        </w:rPr>
        <w:t xml:space="preserve"> and in doing so the image of their cultural history </w:t>
      </w:r>
      <w:r>
        <w:rPr>
          <w:rFonts w:ascii="Calibri Light" w:hAnsi="Calibri Light"/>
          <w:lang w:val="en-GB"/>
        </w:rPr>
        <w:t>can</w:t>
      </w:r>
      <w:r w:rsidRPr="00720172">
        <w:rPr>
          <w:rFonts w:ascii="Calibri Light" w:hAnsi="Calibri Light"/>
          <w:lang w:val="en-GB"/>
        </w:rPr>
        <w:t xml:space="preserve"> be re-created.</w:t>
      </w:r>
      <w:r w:rsidRPr="00720172">
        <w:rPr>
          <w:rStyle w:val="FootnoteReference"/>
          <w:rFonts w:ascii="Calibri Light" w:hAnsi="Calibri Light"/>
          <w:lang w:val="en-GB"/>
        </w:rPr>
        <w:footnoteReference w:id="70"/>
      </w:r>
      <w:r>
        <w:rPr>
          <w:rFonts w:ascii="Calibri Light" w:hAnsi="Calibri Light"/>
          <w:lang w:val="en-GB"/>
        </w:rPr>
        <w:t xml:space="preserve"> </w:t>
      </w:r>
      <w:r w:rsidRPr="00720172">
        <w:rPr>
          <w:rFonts w:ascii="Calibri Light" w:hAnsi="Calibri Light"/>
          <w:lang w:val="en-GB"/>
        </w:rPr>
        <w:t xml:space="preserve">Therefore, the Chesuo ceremony became an ideal tool for the Jiarong people in Erju Village to state their culture and identity proposition. </w:t>
      </w:r>
    </w:p>
    <w:p w:rsidR="004E7662" w:rsidRPr="00720172" w:rsidRDefault="004E7662" w:rsidP="004E7662">
      <w:pPr>
        <w:pStyle w:val="Heading3"/>
        <w:spacing w:line="360" w:lineRule="auto"/>
        <w:jc w:val="both"/>
        <w:rPr>
          <w:rFonts w:ascii="Calibri Light" w:hAnsi="Calibri Light"/>
          <w:lang w:val="en-GB"/>
        </w:rPr>
      </w:pPr>
      <w:bookmarkStart w:id="131" w:name="_Toc476654302"/>
      <w:bookmarkStart w:id="132" w:name="_Toc463473605"/>
      <w:r w:rsidRPr="00720172">
        <w:rPr>
          <w:rFonts w:ascii="Calibri Light" w:hAnsi="Calibri Light"/>
          <w:lang w:val="en-GB"/>
        </w:rPr>
        <w:t xml:space="preserve">5.3 </w:t>
      </w:r>
      <w:r>
        <w:rPr>
          <w:rFonts w:ascii="Calibri Light" w:hAnsi="Calibri Light"/>
          <w:lang w:val="en-GB"/>
        </w:rPr>
        <w:t>Resh</w:t>
      </w:r>
      <w:r w:rsidR="00601F58">
        <w:rPr>
          <w:rFonts w:ascii="Calibri Light" w:hAnsi="Calibri Light"/>
          <w:lang w:val="en-GB"/>
        </w:rPr>
        <w:t>aping the Chesuo ritual to reclaim</w:t>
      </w:r>
      <w:r w:rsidRPr="00720172">
        <w:rPr>
          <w:rFonts w:ascii="Calibri Light" w:hAnsi="Calibri Light"/>
          <w:lang w:val="en-GB"/>
        </w:rPr>
        <w:t xml:space="preserve"> the Jiarong</w:t>
      </w:r>
      <w:r>
        <w:rPr>
          <w:rFonts w:ascii="Calibri Light" w:hAnsi="Calibri Light"/>
          <w:lang w:val="en-GB"/>
        </w:rPr>
        <w:t>-</w:t>
      </w:r>
      <w:r w:rsidRPr="00720172">
        <w:rPr>
          <w:rFonts w:ascii="Calibri Light" w:hAnsi="Calibri Light"/>
          <w:lang w:val="en-GB"/>
        </w:rPr>
        <w:t>Tibetan identity</w:t>
      </w:r>
      <w:bookmarkEnd w:id="131"/>
      <w:r w:rsidRPr="00720172">
        <w:rPr>
          <w:rFonts w:ascii="Calibri Light" w:hAnsi="Calibri Light"/>
          <w:lang w:val="en-GB"/>
        </w:rPr>
        <w:t xml:space="preserve"> </w:t>
      </w:r>
      <w:bookmarkEnd w:id="132"/>
    </w:p>
    <w:p w:rsidR="004E7662" w:rsidRPr="00720172" w:rsidRDefault="00396E43" w:rsidP="00611D8A">
      <w:pPr>
        <w:spacing w:line="360" w:lineRule="auto"/>
        <w:ind w:firstLine="210"/>
        <w:jc w:val="both"/>
        <w:rPr>
          <w:rFonts w:ascii="Calibri Light" w:hAnsi="Calibri Light"/>
          <w:lang w:val="en-GB" w:eastAsia="zh-CN"/>
        </w:rPr>
      </w:pPr>
      <w:r>
        <w:rPr>
          <w:rFonts w:ascii="Calibri Light" w:hAnsi="Calibri Light" w:hint="eastAsia"/>
          <w:lang w:val="en-GB" w:eastAsia="zh-CN"/>
        </w:rPr>
        <w:t>F</w:t>
      </w:r>
      <w:r w:rsidR="004E7662">
        <w:rPr>
          <w:rFonts w:ascii="Calibri Light" w:hAnsi="Calibri Light"/>
          <w:lang w:val="en-GB"/>
        </w:rPr>
        <w:t>rom</w:t>
      </w:r>
      <w:r w:rsidR="004E7662" w:rsidRPr="00720172">
        <w:rPr>
          <w:rFonts w:ascii="Calibri Light" w:hAnsi="Calibri Light"/>
          <w:lang w:val="en-GB"/>
        </w:rPr>
        <w:t xml:space="preserve"> 2006</w:t>
      </w:r>
      <w:r w:rsidR="004E7662">
        <w:rPr>
          <w:rFonts w:ascii="Calibri Light" w:hAnsi="Calibri Light"/>
          <w:lang w:val="en-GB"/>
        </w:rPr>
        <w:t xml:space="preserve"> to </w:t>
      </w:r>
      <w:r w:rsidR="004E7662" w:rsidRPr="00720172">
        <w:rPr>
          <w:rFonts w:ascii="Calibri Light" w:hAnsi="Calibri Light"/>
          <w:lang w:val="en-GB"/>
        </w:rPr>
        <w:t>2012</w:t>
      </w:r>
      <w:r>
        <w:rPr>
          <w:rFonts w:ascii="Calibri Light" w:hAnsi="Calibri Light" w:hint="eastAsia"/>
          <w:lang w:val="en-GB" w:eastAsia="zh-CN"/>
        </w:rPr>
        <w:t>, a series of changes to the Chesuo ritual</w:t>
      </w:r>
      <w:r w:rsidR="004E7662" w:rsidRPr="00720172">
        <w:rPr>
          <w:rFonts w:ascii="Calibri Light" w:hAnsi="Calibri Light"/>
          <w:lang w:val="en-GB"/>
        </w:rPr>
        <w:t xml:space="preserve"> </w:t>
      </w:r>
      <w:r w:rsidR="004E7662">
        <w:rPr>
          <w:rFonts w:ascii="Calibri Light" w:hAnsi="Calibri Light"/>
          <w:lang w:val="en-GB"/>
        </w:rPr>
        <w:t xml:space="preserve">were tracked </w:t>
      </w:r>
      <w:r w:rsidR="004E7662" w:rsidRPr="00720172">
        <w:rPr>
          <w:rFonts w:ascii="Calibri Light" w:hAnsi="Calibri Light"/>
          <w:lang w:val="en-GB"/>
        </w:rPr>
        <w:t xml:space="preserve">by comparing the data from observation notes, photos and videos, </w:t>
      </w:r>
      <w:r w:rsidR="004E7662">
        <w:rPr>
          <w:rFonts w:ascii="Calibri Light" w:hAnsi="Calibri Light"/>
          <w:lang w:val="en-GB"/>
        </w:rPr>
        <w:t xml:space="preserve">and </w:t>
      </w:r>
      <w:r w:rsidR="004E7662" w:rsidRPr="00720172">
        <w:rPr>
          <w:rFonts w:ascii="Calibri Light" w:hAnsi="Calibri Light"/>
          <w:lang w:val="en-GB"/>
        </w:rPr>
        <w:t xml:space="preserve">several notable changes </w:t>
      </w:r>
      <w:r w:rsidR="004E7662">
        <w:rPr>
          <w:rFonts w:ascii="Calibri Light" w:hAnsi="Calibri Light"/>
          <w:lang w:val="en-GB"/>
        </w:rPr>
        <w:t>were</w:t>
      </w:r>
      <w:r w:rsidR="004E7662" w:rsidRPr="00720172">
        <w:rPr>
          <w:rFonts w:ascii="Calibri Light" w:hAnsi="Calibri Light"/>
          <w:lang w:val="en-GB"/>
        </w:rPr>
        <w:t xml:space="preserve"> found. At first, as discussed in section 4.1, a series of new performances and program</w:t>
      </w:r>
      <w:r w:rsidR="004E7662">
        <w:rPr>
          <w:rFonts w:ascii="Calibri Light" w:hAnsi="Calibri Light"/>
          <w:lang w:val="en-GB"/>
        </w:rPr>
        <w:t>mes</w:t>
      </w:r>
      <w:r w:rsidR="004E7662" w:rsidRPr="00720172">
        <w:rPr>
          <w:rFonts w:ascii="Calibri Light" w:hAnsi="Calibri Light"/>
          <w:lang w:val="en-GB"/>
        </w:rPr>
        <w:t xml:space="preserve"> </w:t>
      </w:r>
      <w:r w:rsidR="004E7662">
        <w:rPr>
          <w:rFonts w:ascii="Calibri Light" w:hAnsi="Calibri Light"/>
          <w:lang w:val="en-GB"/>
        </w:rPr>
        <w:t>were</w:t>
      </w:r>
      <w:r w:rsidR="004E7662" w:rsidRPr="00720172">
        <w:rPr>
          <w:rFonts w:ascii="Calibri Light" w:hAnsi="Calibri Light"/>
          <w:lang w:val="en-GB"/>
        </w:rPr>
        <w:t xml:space="preserve"> added to the ritual</w:t>
      </w:r>
      <w:r w:rsidR="004E7662">
        <w:rPr>
          <w:rFonts w:ascii="Calibri Light" w:hAnsi="Calibri Light"/>
          <w:lang w:val="en-GB"/>
        </w:rPr>
        <w:t>, which had</w:t>
      </w:r>
      <w:r w:rsidR="004E7662" w:rsidRPr="00720172">
        <w:rPr>
          <w:rFonts w:ascii="Calibri Light" w:hAnsi="Calibri Light"/>
          <w:lang w:val="en-GB"/>
        </w:rPr>
        <w:t xml:space="preserve"> developed</w:t>
      </w:r>
      <w:r>
        <w:rPr>
          <w:rFonts w:ascii="Calibri Light" w:hAnsi="Calibri Light" w:hint="eastAsia"/>
          <w:lang w:val="en-GB" w:eastAsia="zh-CN"/>
        </w:rPr>
        <w:t xml:space="preserve"> it</w:t>
      </w:r>
      <w:r w:rsidR="004E7662" w:rsidRPr="00720172">
        <w:rPr>
          <w:rFonts w:ascii="Calibri Light" w:hAnsi="Calibri Light"/>
          <w:lang w:val="en-GB"/>
        </w:rPr>
        <w:t xml:space="preserve"> i</w:t>
      </w:r>
      <w:r w:rsidR="004E7662">
        <w:rPr>
          <w:rFonts w:ascii="Calibri Light" w:hAnsi="Calibri Light"/>
          <w:lang w:val="en-GB"/>
        </w:rPr>
        <w:t>nto</w:t>
      </w:r>
      <w:r w:rsidR="004E7662" w:rsidRPr="00720172">
        <w:rPr>
          <w:rFonts w:ascii="Calibri Light" w:hAnsi="Calibri Light"/>
          <w:lang w:val="en-GB"/>
        </w:rPr>
        <w:t xml:space="preserve"> a three-day ceremony in 2012. Secondly, the participants of the Chesuo ceremony expanded from the villagers of Erju Village to nearby villages. Thirdly, </w:t>
      </w:r>
      <w:r w:rsidR="004E7662">
        <w:rPr>
          <w:rFonts w:ascii="Calibri Light" w:hAnsi="Calibri Light"/>
          <w:lang w:val="en-GB"/>
        </w:rPr>
        <w:t xml:space="preserve">the ritual was adapted to incorporate </w:t>
      </w:r>
      <w:r w:rsidR="00215BDD">
        <w:rPr>
          <w:rFonts w:ascii="Calibri Light" w:hAnsi="Calibri Light"/>
          <w:lang w:val="en-GB"/>
        </w:rPr>
        <w:t>a series of symbolic changes</w:t>
      </w:r>
      <w:r w:rsidR="00215BDD">
        <w:rPr>
          <w:rFonts w:ascii="Calibri Light" w:hAnsi="Calibri Light" w:hint="eastAsia"/>
          <w:lang w:val="en-GB" w:eastAsia="zh-CN"/>
        </w:rPr>
        <w:t xml:space="preserve">, which mainly refer to the </w:t>
      </w:r>
      <w:r w:rsidR="00215BDD">
        <w:rPr>
          <w:rFonts w:ascii="Calibri Light" w:hAnsi="Calibri Light"/>
          <w:lang w:val="en-GB" w:eastAsia="zh-CN"/>
        </w:rPr>
        <w:t>disappearance</w:t>
      </w:r>
      <w:r w:rsidR="00215BDD">
        <w:rPr>
          <w:rFonts w:ascii="Calibri Light" w:hAnsi="Calibri Light" w:hint="eastAsia"/>
          <w:lang w:val="en-GB" w:eastAsia="zh-CN"/>
        </w:rPr>
        <w:t xml:space="preserve"> of old symbols and the increase of new symbols.</w:t>
      </w:r>
    </w:p>
    <w:p w:rsidR="004E7662" w:rsidRPr="00720172" w:rsidRDefault="004E7662" w:rsidP="00951402">
      <w:pPr>
        <w:spacing w:line="360" w:lineRule="auto"/>
        <w:ind w:firstLine="210"/>
        <w:jc w:val="both"/>
        <w:rPr>
          <w:rFonts w:ascii="Calibri Light" w:hAnsi="Calibri Light"/>
          <w:lang w:val="en-GB" w:eastAsia="zh-CN"/>
        </w:rPr>
      </w:pPr>
      <w:r w:rsidRPr="00720172">
        <w:rPr>
          <w:rFonts w:ascii="Calibri Light" w:hAnsi="Calibri Light"/>
          <w:lang w:val="en-GB"/>
        </w:rPr>
        <w:t>Through tracking the symbolic changes of the Chesuo ceremony and exploring the local villagers</w:t>
      </w:r>
      <w:r>
        <w:rPr>
          <w:rFonts w:ascii="Calibri Light" w:hAnsi="Calibri Light"/>
          <w:lang w:val="en-GB"/>
        </w:rPr>
        <w:t>’</w:t>
      </w:r>
      <w:r w:rsidRPr="00720172">
        <w:rPr>
          <w:rFonts w:ascii="Calibri Light" w:hAnsi="Calibri Light"/>
          <w:lang w:val="en-GB"/>
        </w:rPr>
        <w:t xml:space="preserve"> </w:t>
      </w:r>
      <w:r w:rsidRPr="0066055B">
        <w:rPr>
          <w:rFonts w:ascii="Calibri Light" w:hAnsi="Calibri Light"/>
          <w:lang w:val="en-GB"/>
        </w:rPr>
        <w:t xml:space="preserve">interpretations of </w:t>
      </w:r>
      <w:r w:rsidRPr="00720172">
        <w:rPr>
          <w:rFonts w:ascii="Calibri Light" w:hAnsi="Calibri Light"/>
          <w:lang w:val="en-GB"/>
        </w:rPr>
        <w:t xml:space="preserve">these changes, a strong desire </w:t>
      </w:r>
      <w:r>
        <w:rPr>
          <w:rFonts w:ascii="Calibri Light" w:hAnsi="Calibri Light"/>
          <w:lang w:val="en-GB"/>
        </w:rPr>
        <w:t>to</w:t>
      </w:r>
      <w:r w:rsidRPr="00720172">
        <w:rPr>
          <w:rFonts w:ascii="Calibri Light" w:hAnsi="Calibri Light"/>
          <w:lang w:val="en-GB"/>
        </w:rPr>
        <w:t xml:space="preserve"> emphasi</w:t>
      </w:r>
      <w:r>
        <w:rPr>
          <w:rFonts w:ascii="Calibri Light" w:hAnsi="Calibri Light"/>
          <w:lang w:val="en-GB"/>
        </w:rPr>
        <w:t>se</w:t>
      </w:r>
      <w:r w:rsidRPr="00720172">
        <w:rPr>
          <w:rFonts w:ascii="Calibri Light" w:hAnsi="Calibri Light"/>
          <w:lang w:val="en-GB"/>
        </w:rPr>
        <w:t xml:space="preserve"> the historical connections between Jiarong traditions and Tibetan culture</w:t>
      </w:r>
      <w:r w:rsidR="00951402">
        <w:rPr>
          <w:rFonts w:ascii="Calibri Light" w:hAnsi="Calibri Light" w:hint="eastAsia"/>
          <w:lang w:val="en-GB" w:eastAsia="zh-CN"/>
        </w:rPr>
        <w:t xml:space="preserve">, which was </w:t>
      </w:r>
      <w:r w:rsidR="00951402" w:rsidRPr="00720172">
        <w:rPr>
          <w:rFonts w:ascii="Calibri Light" w:hAnsi="Calibri Light"/>
          <w:lang w:val="en-GB"/>
        </w:rPr>
        <w:t xml:space="preserve">mainly perceived </w:t>
      </w:r>
      <w:r w:rsidR="00951402">
        <w:rPr>
          <w:rFonts w:ascii="Calibri Light" w:hAnsi="Calibri Light" w:hint="eastAsia"/>
          <w:lang w:val="en-GB" w:eastAsia="zh-CN"/>
        </w:rPr>
        <w:t xml:space="preserve">by local villagers </w:t>
      </w:r>
      <w:r w:rsidR="00951402" w:rsidRPr="00720172">
        <w:rPr>
          <w:rFonts w:ascii="Calibri Light" w:hAnsi="Calibri Light"/>
          <w:lang w:val="en-GB"/>
        </w:rPr>
        <w:t xml:space="preserve">as the </w:t>
      </w:r>
      <w:r w:rsidR="00951402">
        <w:rPr>
          <w:rFonts w:ascii="Calibri Light" w:hAnsi="Calibri Light" w:hint="eastAsia"/>
          <w:lang w:val="en-GB" w:eastAsia="zh-CN"/>
        </w:rPr>
        <w:t xml:space="preserve">culture of Lhasa Tibetans and the </w:t>
      </w:r>
      <w:r w:rsidR="00951402" w:rsidRPr="00720172">
        <w:rPr>
          <w:rFonts w:ascii="Calibri Light" w:hAnsi="Calibri Light"/>
          <w:lang w:val="en-GB"/>
        </w:rPr>
        <w:t>Gelug sect of Tibetan Buddhism</w:t>
      </w:r>
      <w:r w:rsidR="00951402">
        <w:rPr>
          <w:rFonts w:ascii="Calibri Light" w:hAnsi="Calibri Light" w:hint="eastAsia"/>
          <w:lang w:val="en-GB" w:eastAsia="zh-CN"/>
        </w:rPr>
        <w:t xml:space="preserve">,  was noticed. </w:t>
      </w:r>
      <w:r w:rsidRPr="00720172">
        <w:rPr>
          <w:rFonts w:ascii="Calibri Light" w:hAnsi="Calibri Light"/>
          <w:lang w:val="en-GB"/>
        </w:rPr>
        <w:t xml:space="preserve">Behind the symbolic changes, the decline of Jiarong identity, </w:t>
      </w:r>
      <w:r w:rsidRPr="00655973">
        <w:rPr>
          <w:rFonts w:ascii="Calibri Light" w:hAnsi="Calibri Light"/>
          <w:szCs w:val="21"/>
          <w:lang w:val="en-GB"/>
        </w:rPr>
        <w:t>a cultural identity generated from their</w:t>
      </w:r>
      <w:r w:rsidRPr="00655973">
        <w:rPr>
          <w:rFonts w:ascii="Calibri Light" w:hAnsi="Calibri Light"/>
          <w:szCs w:val="21"/>
          <w:lang w:val="en-GB" w:eastAsia="zh-CN"/>
        </w:rPr>
        <w:t xml:space="preserve"> </w:t>
      </w:r>
      <w:r w:rsidRPr="00655973">
        <w:rPr>
          <w:rFonts w:ascii="Calibri Light" w:hAnsi="Calibri Light"/>
          <w:szCs w:val="21"/>
          <w:lang w:val="en-GB"/>
        </w:rPr>
        <w:t>history of multi-ethnic inhabitancy</w:t>
      </w:r>
      <w:r w:rsidRPr="00720172">
        <w:rPr>
          <w:rFonts w:ascii="Calibri Light" w:hAnsi="Calibri Light"/>
          <w:lang w:val="en-GB"/>
        </w:rPr>
        <w:t xml:space="preserve">, was found.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This section discusses the symbolic changes of the Chesuo ritual </w:t>
      </w:r>
      <w:r>
        <w:rPr>
          <w:rFonts w:ascii="Calibri Light" w:hAnsi="Calibri Light"/>
          <w:lang w:val="en-GB"/>
        </w:rPr>
        <w:t>from</w:t>
      </w:r>
      <w:r w:rsidRPr="00720172">
        <w:rPr>
          <w:rFonts w:ascii="Calibri Light" w:hAnsi="Calibri Light"/>
          <w:lang w:val="en-GB"/>
        </w:rPr>
        <w:t xml:space="preserve"> 2006</w:t>
      </w:r>
      <w:r>
        <w:rPr>
          <w:rFonts w:ascii="Calibri Light" w:hAnsi="Calibri Light"/>
          <w:lang w:val="en-GB"/>
        </w:rPr>
        <w:t xml:space="preserve"> to </w:t>
      </w:r>
      <w:r w:rsidRPr="00720172">
        <w:rPr>
          <w:rFonts w:ascii="Calibri Light" w:hAnsi="Calibri Light"/>
          <w:lang w:val="en-GB"/>
        </w:rPr>
        <w:t>2012. Section 5.3.1 analyse</w:t>
      </w:r>
      <w:r>
        <w:rPr>
          <w:rFonts w:ascii="Calibri Light" w:hAnsi="Calibri Light"/>
          <w:lang w:val="en-GB"/>
        </w:rPr>
        <w:t>s</w:t>
      </w:r>
      <w:r w:rsidRPr="00720172">
        <w:rPr>
          <w:rFonts w:ascii="Calibri Light" w:hAnsi="Calibri Light"/>
          <w:lang w:val="en-GB"/>
        </w:rPr>
        <w:t xml:space="preserve"> the symbols that were removed from the Chesuo ritual; section 5.3.2 analyse</w:t>
      </w:r>
      <w:r>
        <w:rPr>
          <w:rFonts w:ascii="Calibri Light" w:hAnsi="Calibri Light"/>
          <w:lang w:val="en-GB"/>
        </w:rPr>
        <w:t>s</w:t>
      </w:r>
      <w:r w:rsidRPr="00720172">
        <w:rPr>
          <w:rFonts w:ascii="Calibri Light" w:hAnsi="Calibri Light"/>
          <w:lang w:val="en-GB"/>
        </w:rPr>
        <w:t xml:space="preserve"> the</w:t>
      </w:r>
      <w:r>
        <w:rPr>
          <w:rFonts w:ascii="Calibri Light" w:hAnsi="Calibri Light"/>
          <w:lang w:val="en-GB"/>
        </w:rPr>
        <w:t xml:space="preserve"> added</w:t>
      </w:r>
      <w:r w:rsidRPr="00720172">
        <w:rPr>
          <w:rFonts w:ascii="Calibri Light" w:hAnsi="Calibri Light"/>
          <w:lang w:val="en-GB"/>
        </w:rPr>
        <w:t xml:space="preserve"> symbols; and section 5.3.3 discusses the </w:t>
      </w:r>
      <w:r>
        <w:rPr>
          <w:rFonts w:ascii="Calibri Light" w:hAnsi="Calibri Light"/>
          <w:lang w:val="en-GB"/>
        </w:rPr>
        <w:t xml:space="preserve">villagers’ </w:t>
      </w:r>
      <w:r w:rsidRPr="00720172">
        <w:rPr>
          <w:rFonts w:ascii="Calibri Light" w:hAnsi="Calibri Light"/>
          <w:lang w:val="en-GB"/>
        </w:rPr>
        <w:t xml:space="preserve">interpretations </w:t>
      </w:r>
      <w:r>
        <w:rPr>
          <w:rFonts w:ascii="Calibri Light" w:hAnsi="Calibri Light"/>
          <w:lang w:val="en-GB"/>
        </w:rPr>
        <w:t>of</w:t>
      </w:r>
      <w:r w:rsidRPr="00720172">
        <w:rPr>
          <w:rFonts w:ascii="Calibri Light" w:hAnsi="Calibri Light"/>
          <w:lang w:val="en-GB"/>
        </w:rPr>
        <w:t xml:space="preserve"> these changes. </w:t>
      </w:r>
    </w:p>
    <w:p w:rsidR="004E7662" w:rsidRPr="00720172" w:rsidRDefault="004E7662" w:rsidP="004E7662">
      <w:pPr>
        <w:pStyle w:val="Heading4"/>
        <w:spacing w:line="360" w:lineRule="auto"/>
        <w:jc w:val="both"/>
        <w:rPr>
          <w:rFonts w:ascii="Calibri Light" w:hAnsi="Calibri Light"/>
          <w:lang w:val="en-GB"/>
        </w:rPr>
      </w:pPr>
      <w:r w:rsidRPr="00720172">
        <w:rPr>
          <w:rFonts w:ascii="Calibri Light" w:hAnsi="Calibri Light"/>
          <w:lang w:val="en-GB"/>
        </w:rPr>
        <w:t>5.3.1 The reduction of non-Tibetan symbols in the Chesuo ritual</w:t>
      </w:r>
    </w:p>
    <w:p w:rsidR="004E7662" w:rsidRPr="00720172" w:rsidRDefault="004E7662" w:rsidP="00353F7C">
      <w:pPr>
        <w:spacing w:line="360" w:lineRule="auto"/>
        <w:ind w:firstLine="210"/>
        <w:jc w:val="both"/>
        <w:rPr>
          <w:rFonts w:ascii="Calibri Light" w:hAnsi="Calibri Light"/>
          <w:lang w:val="en-GB" w:eastAsia="zh-CN"/>
        </w:rPr>
      </w:pPr>
      <w:r w:rsidRPr="00720172">
        <w:rPr>
          <w:rFonts w:ascii="Calibri Light" w:hAnsi="Calibri Light"/>
          <w:lang w:val="en-GB"/>
        </w:rPr>
        <w:t xml:space="preserve">The noticeable symbolic change </w:t>
      </w:r>
      <w:r>
        <w:rPr>
          <w:rFonts w:ascii="Calibri Light" w:hAnsi="Calibri Light"/>
          <w:lang w:val="en-GB"/>
        </w:rPr>
        <w:t>in</w:t>
      </w:r>
      <w:r w:rsidRPr="00720172">
        <w:rPr>
          <w:rFonts w:ascii="Calibri Light" w:hAnsi="Calibri Light"/>
          <w:lang w:val="en-GB"/>
        </w:rPr>
        <w:t xml:space="preserve"> the Chesuo ritual, as </w:t>
      </w:r>
      <w:r>
        <w:rPr>
          <w:rFonts w:ascii="Calibri Light" w:hAnsi="Calibri Light"/>
          <w:lang w:val="en-GB"/>
        </w:rPr>
        <w:t xml:space="preserve">far as </w:t>
      </w:r>
      <w:r w:rsidRPr="00720172">
        <w:rPr>
          <w:rFonts w:ascii="Calibri Light" w:hAnsi="Calibri Light"/>
          <w:lang w:val="en-GB"/>
        </w:rPr>
        <w:t xml:space="preserve">can be tracked from visual data, started </w:t>
      </w:r>
      <w:r>
        <w:rPr>
          <w:rFonts w:ascii="Calibri Light" w:hAnsi="Calibri Light"/>
          <w:lang w:val="en-GB"/>
        </w:rPr>
        <w:t>in</w:t>
      </w:r>
      <w:r w:rsidRPr="00720172">
        <w:rPr>
          <w:rFonts w:ascii="Calibri Light" w:hAnsi="Calibri Light"/>
          <w:lang w:val="en-GB"/>
        </w:rPr>
        <w:t xml:space="preserve"> 2008. When the Chesuo ritual was </w:t>
      </w:r>
      <w:r>
        <w:rPr>
          <w:rFonts w:ascii="Calibri Light" w:hAnsi="Calibri Light"/>
          <w:lang w:val="en-GB"/>
        </w:rPr>
        <w:t>relaunch</w:t>
      </w:r>
      <w:r w:rsidRPr="00720172">
        <w:rPr>
          <w:rFonts w:ascii="Calibri Light" w:hAnsi="Calibri Light"/>
          <w:lang w:val="en-GB"/>
        </w:rPr>
        <w:t>ed in 2006, the ritual was organi</w:t>
      </w:r>
      <w:r>
        <w:rPr>
          <w:rFonts w:ascii="Calibri Light" w:hAnsi="Calibri Light"/>
          <w:lang w:val="en-GB"/>
        </w:rPr>
        <w:t>s</w:t>
      </w:r>
      <w:r w:rsidRPr="00720172">
        <w:rPr>
          <w:rFonts w:ascii="Calibri Light" w:hAnsi="Calibri Light"/>
          <w:lang w:val="en-GB"/>
        </w:rPr>
        <w:t xml:space="preserve">ed according to the </w:t>
      </w:r>
      <w:r>
        <w:rPr>
          <w:rFonts w:ascii="Calibri Light" w:hAnsi="Calibri Light"/>
          <w:lang w:val="en-GB"/>
        </w:rPr>
        <w:t xml:space="preserve">recollections of a village </w:t>
      </w:r>
      <w:r w:rsidRPr="00720172">
        <w:rPr>
          <w:rFonts w:ascii="Calibri Light" w:hAnsi="Calibri Light"/>
          <w:lang w:val="en-GB"/>
        </w:rPr>
        <w:t>elder. Since 2008, a series of symbols which had little or no connection with the Gelug sect of Tibetan Buddhism ha</w:t>
      </w:r>
      <w:r>
        <w:rPr>
          <w:rFonts w:ascii="Calibri Light" w:hAnsi="Calibri Light"/>
          <w:lang w:val="en-GB"/>
        </w:rPr>
        <w:t>ve</w:t>
      </w:r>
      <w:r w:rsidRPr="00720172">
        <w:rPr>
          <w:rFonts w:ascii="Calibri Light" w:hAnsi="Calibri Light"/>
          <w:lang w:val="en-GB"/>
        </w:rPr>
        <w:t xml:space="preserve"> been removed from the scene of the ceremony. </w:t>
      </w:r>
    </w:p>
    <w:p w:rsidR="004E7662" w:rsidRPr="00655973" w:rsidRDefault="004E7662" w:rsidP="004E7662">
      <w:pPr>
        <w:spacing w:line="360" w:lineRule="auto"/>
        <w:ind w:firstLine="210"/>
        <w:jc w:val="both"/>
        <w:rPr>
          <w:rFonts w:ascii="Calibri Light" w:hAnsi="Calibri Light"/>
          <w:szCs w:val="21"/>
          <w:lang w:val="en-GB"/>
        </w:rPr>
      </w:pPr>
      <w:r w:rsidRPr="00720172">
        <w:rPr>
          <w:rFonts w:ascii="Calibri Light" w:hAnsi="Calibri Light"/>
          <w:lang w:val="en-GB"/>
        </w:rPr>
        <w:t xml:space="preserve">In 2006, based on the </w:t>
      </w:r>
      <w:r w:rsidR="007A7856">
        <w:rPr>
          <w:rFonts w:ascii="Calibri Light" w:hAnsi="Calibri Light" w:hint="eastAsia"/>
          <w:lang w:val="en-GB" w:eastAsia="zh-CN"/>
        </w:rPr>
        <w:t>elder</w:t>
      </w:r>
      <w:r>
        <w:rPr>
          <w:rFonts w:ascii="Calibri Light" w:hAnsi="Calibri Light"/>
          <w:lang w:val="en-GB"/>
        </w:rPr>
        <w:t>’s recollection</w:t>
      </w:r>
      <w:r w:rsidRPr="00720172">
        <w:rPr>
          <w:rFonts w:ascii="Calibri Light" w:hAnsi="Calibri Light"/>
          <w:lang w:val="en-GB"/>
        </w:rPr>
        <w:t xml:space="preserve">, the images of </w:t>
      </w:r>
      <w:r>
        <w:rPr>
          <w:rFonts w:ascii="Calibri Light" w:hAnsi="Calibri Light"/>
          <w:lang w:val="en-GB"/>
        </w:rPr>
        <w:t>twelve</w:t>
      </w:r>
      <w:r w:rsidRPr="00720172">
        <w:rPr>
          <w:rFonts w:ascii="Calibri Light" w:hAnsi="Calibri Light"/>
          <w:lang w:val="en-GB"/>
        </w:rPr>
        <w:t xml:space="preserve"> animals carved in</w:t>
      </w:r>
      <w:r>
        <w:rPr>
          <w:rFonts w:ascii="Calibri Light" w:hAnsi="Calibri Light"/>
          <w:lang w:val="en-GB"/>
        </w:rPr>
        <w:t>to</w:t>
      </w:r>
      <w:r w:rsidRPr="00720172">
        <w:rPr>
          <w:rFonts w:ascii="Calibri Light" w:hAnsi="Calibri Light"/>
          <w:lang w:val="en-GB"/>
        </w:rPr>
        <w:t xml:space="preserve"> metal plates were hung in the</w:t>
      </w:r>
      <w:r>
        <w:rPr>
          <w:rFonts w:ascii="Calibri Light" w:hAnsi="Calibri Light"/>
          <w:lang w:val="en-GB"/>
        </w:rPr>
        <w:t xml:space="preserve"> centre of the</w:t>
      </w:r>
      <w:r w:rsidRPr="00720172">
        <w:rPr>
          <w:rFonts w:ascii="Calibri Light" w:hAnsi="Calibri Light"/>
          <w:lang w:val="en-GB"/>
        </w:rPr>
        <w:t xml:space="preserve"> </w:t>
      </w:r>
      <w:r>
        <w:rPr>
          <w:rFonts w:ascii="Calibri Light" w:hAnsi="Calibri Light"/>
          <w:i/>
          <w:lang w:val="en-GB"/>
        </w:rPr>
        <w:t>Sec</w:t>
      </w:r>
      <w:r w:rsidR="00B24357">
        <w:rPr>
          <w:rFonts w:ascii="Calibri Light" w:hAnsi="Calibri Light"/>
          <w:i/>
          <w:lang w:val="en-GB"/>
        </w:rPr>
        <w:t>a</w:t>
      </w:r>
      <w:r>
        <w:rPr>
          <w:rFonts w:ascii="Calibri Light" w:hAnsi="Calibri Light"/>
          <w:i/>
          <w:lang w:val="en-GB"/>
        </w:rPr>
        <w:t>ng</w:t>
      </w:r>
      <w:r w:rsidRPr="00720172">
        <w:rPr>
          <w:rFonts w:ascii="Calibri Light" w:hAnsi="Calibri Light"/>
          <w:lang w:val="en-GB"/>
        </w:rPr>
        <w:t>. The centr</w:t>
      </w:r>
      <w:r>
        <w:rPr>
          <w:rFonts w:ascii="Calibri Light" w:hAnsi="Calibri Light"/>
          <w:lang w:val="en-GB"/>
        </w:rPr>
        <w:t>al</w:t>
      </w:r>
      <w:r w:rsidRPr="00720172">
        <w:rPr>
          <w:rFonts w:ascii="Calibri Light" w:hAnsi="Calibri Light"/>
          <w:lang w:val="en-GB"/>
        </w:rPr>
        <w:t xml:space="preserve"> location </w:t>
      </w:r>
      <w:r>
        <w:rPr>
          <w:rFonts w:ascii="Calibri Light" w:hAnsi="Calibri Light"/>
          <w:lang w:val="en-GB"/>
        </w:rPr>
        <w:t>indicat</w:t>
      </w:r>
      <w:r w:rsidRPr="00720172">
        <w:rPr>
          <w:rFonts w:ascii="Calibri Light" w:hAnsi="Calibri Light"/>
          <w:lang w:val="en-GB"/>
        </w:rPr>
        <w:t>ed the importance of these animal images in the ritual, and they were one of the largest symbols at the scene of the Chesuo ritual in 2006.</w:t>
      </w:r>
      <w:r w:rsidRPr="00720172">
        <w:rPr>
          <w:rStyle w:val="FootnoteReference"/>
          <w:rFonts w:ascii="Calibri Light" w:hAnsi="Calibri Light"/>
          <w:lang w:val="en-GB"/>
        </w:rPr>
        <w:footnoteReference w:id="71"/>
      </w:r>
      <w:r w:rsidRPr="00720172">
        <w:rPr>
          <w:rFonts w:ascii="Calibri Light" w:hAnsi="Calibri Light"/>
          <w:lang w:val="en-GB"/>
        </w:rPr>
        <w:t xml:space="preserve"> Each image was carved separately on a round copper plate and hung by a rope</w:t>
      </w:r>
      <w:r>
        <w:rPr>
          <w:rFonts w:ascii="Calibri Light" w:hAnsi="Calibri Light"/>
          <w:lang w:val="en-GB"/>
        </w:rPr>
        <w:t xml:space="preserve">, in a row, </w:t>
      </w:r>
      <w:r w:rsidRPr="00720172">
        <w:rPr>
          <w:rFonts w:ascii="Calibri Light" w:hAnsi="Calibri Light"/>
          <w:lang w:val="en-GB"/>
        </w:rPr>
        <w:t xml:space="preserve">right above the </w:t>
      </w:r>
      <w:r>
        <w:rPr>
          <w:rFonts w:ascii="Calibri Light" w:hAnsi="Calibri Light"/>
          <w:lang w:val="en-GB"/>
        </w:rPr>
        <w:t xml:space="preserve">hosts’ </w:t>
      </w:r>
      <w:r w:rsidRPr="00720172">
        <w:rPr>
          <w:rFonts w:ascii="Calibri Light" w:hAnsi="Calibri Light"/>
          <w:lang w:val="en-GB"/>
        </w:rPr>
        <w:t xml:space="preserve">seats. Interview data in 2006 with the elder master recorded that these </w:t>
      </w:r>
      <w:r>
        <w:rPr>
          <w:rFonts w:ascii="Calibri Light" w:hAnsi="Calibri Light"/>
          <w:lang w:val="en-GB"/>
        </w:rPr>
        <w:t xml:space="preserve">animal </w:t>
      </w:r>
      <w:r w:rsidRPr="00720172">
        <w:rPr>
          <w:rFonts w:ascii="Calibri Light" w:hAnsi="Calibri Light"/>
          <w:lang w:val="en-GB"/>
        </w:rPr>
        <w:t xml:space="preserve">images </w:t>
      </w:r>
      <w:r>
        <w:rPr>
          <w:rFonts w:ascii="Calibri Light" w:hAnsi="Calibri Light"/>
          <w:lang w:val="en-GB"/>
        </w:rPr>
        <w:t>re</w:t>
      </w:r>
      <w:r w:rsidRPr="00720172">
        <w:rPr>
          <w:rFonts w:ascii="Calibri Light" w:hAnsi="Calibri Light"/>
          <w:lang w:val="en-GB"/>
        </w:rPr>
        <w:t>presented the different Chinese animal years of every host, when the Chesuo ritual was just one of the performances for celebrating one’s 49</w:t>
      </w:r>
      <w:r w:rsidRPr="00720172">
        <w:rPr>
          <w:rFonts w:ascii="Calibri Light" w:hAnsi="Calibri Light"/>
          <w:vertAlign w:val="superscript"/>
          <w:lang w:val="en-GB"/>
        </w:rPr>
        <w:t>th</w:t>
      </w:r>
      <w:r>
        <w:rPr>
          <w:rFonts w:ascii="Calibri Light" w:hAnsi="Calibri Light"/>
          <w:lang w:val="en-GB"/>
        </w:rPr>
        <w:t xml:space="preserve"> year </w:t>
      </w:r>
      <w:r w:rsidRPr="00720172">
        <w:rPr>
          <w:rFonts w:ascii="Calibri Light" w:hAnsi="Calibri Light"/>
          <w:lang w:val="en-GB"/>
        </w:rPr>
        <w:t xml:space="preserve">in the clan village. These animal plates </w:t>
      </w:r>
      <w:r>
        <w:rPr>
          <w:rFonts w:ascii="Calibri Light" w:hAnsi="Calibri Light"/>
          <w:lang w:val="en-GB"/>
        </w:rPr>
        <w:t>have not been used in</w:t>
      </w:r>
      <w:r w:rsidRPr="00720172">
        <w:rPr>
          <w:rFonts w:ascii="Calibri Light" w:hAnsi="Calibri Light"/>
          <w:lang w:val="en-GB"/>
        </w:rPr>
        <w:t xml:space="preserve"> the Chesuo ritual since 2008. In 2008, a painting with Tibetan Buddhis</w:t>
      </w:r>
      <w:r>
        <w:rPr>
          <w:rFonts w:ascii="Calibri Light" w:hAnsi="Calibri Light"/>
          <w:lang w:val="en-GB"/>
        </w:rPr>
        <w:t>t</w:t>
      </w:r>
      <w:r w:rsidRPr="00720172">
        <w:rPr>
          <w:rFonts w:ascii="Calibri Light" w:hAnsi="Calibri Light"/>
          <w:lang w:val="en-GB"/>
        </w:rPr>
        <w:t xml:space="preserve"> </w:t>
      </w:r>
      <w:r w:rsidRPr="003E1071">
        <w:rPr>
          <w:rFonts w:ascii="Calibri Light" w:hAnsi="Calibri Light"/>
          <w:lang w:val="en-GB"/>
        </w:rPr>
        <w:t xml:space="preserve">symbols </w:t>
      </w:r>
      <w:r w:rsidRPr="00720172">
        <w:rPr>
          <w:rFonts w:ascii="Calibri Light" w:hAnsi="Calibri Light"/>
          <w:lang w:val="en-GB"/>
        </w:rPr>
        <w:t xml:space="preserve">replaced the animal images </w:t>
      </w:r>
      <w:r>
        <w:rPr>
          <w:rFonts w:ascii="Calibri Light" w:hAnsi="Calibri Light"/>
          <w:lang w:val="en-GB"/>
        </w:rPr>
        <w:t>hanging</w:t>
      </w:r>
      <w:r w:rsidRPr="00720172">
        <w:rPr>
          <w:rFonts w:ascii="Calibri Light" w:hAnsi="Calibri Light"/>
          <w:lang w:val="en-GB"/>
        </w:rPr>
        <w:t xml:space="preserve"> above the seats of the hosts, as shown in </w:t>
      </w:r>
      <w:r>
        <w:rPr>
          <w:rFonts w:ascii="Calibri Light" w:hAnsi="Calibri Light"/>
          <w:lang w:val="en-GB"/>
        </w:rPr>
        <w:t>figure 5.1</w:t>
      </w:r>
      <w:r w:rsidRPr="00720172">
        <w:rPr>
          <w:rFonts w:ascii="Calibri Light" w:hAnsi="Calibri Light"/>
          <w:lang w:val="en-GB"/>
        </w:rPr>
        <w:t>.</w:t>
      </w:r>
      <w:r w:rsidRPr="00720172">
        <w:rPr>
          <w:lang w:val="en-GB"/>
        </w:rPr>
        <w:t xml:space="preserve"> </w:t>
      </w:r>
      <w:r>
        <w:rPr>
          <w:rFonts w:ascii="Calibri Light" w:hAnsi="Calibri Light"/>
          <w:lang w:val="en-GB"/>
        </w:rPr>
        <w:t>T</w:t>
      </w:r>
      <w:r w:rsidRPr="00720172">
        <w:rPr>
          <w:rFonts w:ascii="Calibri Light" w:hAnsi="Calibri Light"/>
          <w:lang w:val="en-GB"/>
        </w:rPr>
        <w:t>he dragon,</w:t>
      </w:r>
      <w:r>
        <w:rPr>
          <w:rFonts w:ascii="Calibri Light" w:hAnsi="Calibri Light"/>
          <w:lang w:val="en-GB"/>
        </w:rPr>
        <w:t xml:space="preserve"> the</w:t>
      </w:r>
      <w:r w:rsidRPr="00720172">
        <w:rPr>
          <w:rFonts w:ascii="Calibri Light" w:hAnsi="Calibri Light"/>
          <w:lang w:val="en-GB"/>
        </w:rPr>
        <w:t xml:space="preserve"> colourful cloud and the symbol of </w:t>
      </w:r>
      <w:r w:rsidR="00EF281C" w:rsidRPr="00EF281C">
        <w:rPr>
          <w:rFonts w:ascii="Calibri Light" w:hAnsi="Calibri Light"/>
          <w:lang w:val="en-GB"/>
        </w:rPr>
        <w:t xml:space="preserve">Wish-fulfilling Gem </w:t>
      </w:r>
      <w:r w:rsidRPr="00720172">
        <w:rPr>
          <w:rFonts w:ascii="Calibri Light" w:hAnsi="Calibri Light"/>
          <w:lang w:val="en-GB"/>
        </w:rPr>
        <w:t>are classic symbols in Tibetan Buddhism.</w:t>
      </w:r>
    </w:p>
    <w:p w:rsidR="004E7662" w:rsidRPr="00720172" w:rsidRDefault="004E7662" w:rsidP="004E7662">
      <w:pPr>
        <w:spacing w:line="360" w:lineRule="auto"/>
        <w:jc w:val="both"/>
        <w:rPr>
          <w:rFonts w:ascii="Calibri Light" w:hAnsi="Calibri Light"/>
          <w:lang w:val="en-GB" w:eastAsia="zh-CN"/>
        </w:rPr>
      </w:pPr>
    </w:p>
    <w:p w:rsidR="004E7662" w:rsidRPr="00720172" w:rsidRDefault="004E7662" w:rsidP="004E7662">
      <w:pPr>
        <w:spacing w:line="360" w:lineRule="auto"/>
        <w:ind w:firstLine="241"/>
        <w:jc w:val="both"/>
        <w:rPr>
          <w:rFonts w:ascii="Calibri Light" w:hAnsi="Calibri Light"/>
          <w:sz w:val="20"/>
          <w:lang w:val="en-GB"/>
        </w:rPr>
      </w:pPr>
      <w:r w:rsidRPr="00655973">
        <w:rPr>
          <w:rFonts w:ascii="Calibri Light" w:hAnsi="Calibri Light"/>
          <w:noProof/>
          <w:lang w:eastAsia="zh-CN" w:bidi="ar-SA"/>
        </w:rPr>
        <w:drawing>
          <wp:inline distT="0" distB="0" distL="0" distR="0" wp14:anchorId="55C9E359" wp14:editId="3D23AF1D">
            <wp:extent cx="5040000" cy="3290400"/>
            <wp:effectExtent l="0" t="0" r="8255" b="5715"/>
            <wp:docPr id="3"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0000" cy="3290400"/>
                    </a:xfrm>
                    <a:prstGeom prst="rect">
                      <a:avLst/>
                    </a:prstGeom>
                    <a:solidFill>
                      <a:srgbClr val="FFFFFF"/>
                    </a:solidFill>
                    <a:ln>
                      <a:noFill/>
                    </a:ln>
                  </pic:spPr>
                </pic:pic>
              </a:graphicData>
            </a:graphic>
          </wp:inline>
        </w:drawing>
      </w:r>
    </w:p>
    <w:p w:rsidR="004E7662" w:rsidRPr="00720172" w:rsidRDefault="004E7662" w:rsidP="004E7662">
      <w:pPr>
        <w:spacing w:line="360" w:lineRule="auto"/>
        <w:jc w:val="both"/>
        <w:rPr>
          <w:rFonts w:ascii="Calibri Light" w:hAnsi="Calibri Light"/>
          <w:sz w:val="20"/>
          <w:lang w:val="en-GB"/>
        </w:rPr>
      </w:pPr>
      <w:r w:rsidRPr="00720172">
        <w:rPr>
          <w:rFonts w:ascii="Calibri Light" w:hAnsi="Calibri Light"/>
          <w:b/>
          <w:sz w:val="20"/>
          <w:lang w:val="en-GB"/>
        </w:rPr>
        <w:t xml:space="preserve">FIG 5.1 </w:t>
      </w:r>
      <w:r w:rsidRPr="00720172">
        <w:rPr>
          <w:rFonts w:ascii="Calibri Light" w:hAnsi="Calibri Light"/>
          <w:sz w:val="20"/>
          <w:lang w:val="en-GB"/>
        </w:rPr>
        <w:t xml:space="preserve">The paintings hanging above the host seats </w:t>
      </w:r>
      <w:r>
        <w:rPr>
          <w:rFonts w:ascii="Calibri Light" w:hAnsi="Calibri Light"/>
          <w:sz w:val="20"/>
          <w:lang w:val="en-GB"/>
        </w:rPr>
        <w:t>at</w:t>
      </w:r>
      <w:r w:rsidRPr="00720172">
        <w:rPr>
          <w:rFonts w:ascii="Calibri Light" w:hAnsi="Calibri Light"/>
          <w:sz w:val="20"/>
          <w:lang w:val="en-GB"/>
        </w:rPr>
        <w:t xml:space="preserve"> the Chesuo ritual </w:t>
      </w:r>
      <w:r>
        <w:rPr>
          <w:rFonts w:ascii="Calibri Light" w:hAnsi="Calibri Light"/>
          <w:sz w:val="20"/>
          <w:lang w:val="en-GB"/>
        </w:rPr>
        <w:t xml:space="preserve">in </w:t>
      </w:r>
      <w:r w:rsidRPr="00720172">
        <w:rPr>
          <w:rFonts w:ascii="Calibri Light" w:hAnsi="Calibri Light"/>
          <w:sz w:val="20"/>
          <w:lang w:val="en-GB"/>
        </w:rPr>
        <w:t xml:space="preserve">2012. This photo was taken by </w:t>
      </w:r>
      <w:r>
        <w:rPr>
          <w:rFonts w:ascii="Calibri Light" w:hAnsi="Calibri Light"/>
          <w:sz w:val="20"/>
          <w:lang w:val="en-GB"/>
        </w:rPr>
        <w:t>the author</w:t>
      </w:r>
      <w:r w:rsidR="00634150">
        <w:rPr>
          <w:rFonts w:ascii="Calibri Light" w:hAnsi="Calibri Light"/>
          <w:sz w:val="20"/>
          <w:lang w:val="en-GB"/>
        </w:rPr>
        <w:t xml:space="preserve"> in Xiaopin</w:t>
      </w:r>
      <w:r w:rsidRPr="00720172">
        <w:rPr>
          <w:rFonts w:ascii="Calibri Light" w:hAnsi="Calibri Light"/>
          <w:sz w:val="20"/>
          <w:lang w:val="en-GB"/>
        </w:rPr>
        <w:t xml:space="preserve">, Erju Village, 2012. </w:t>
      </w:r>
    </w:p>
    <w:p w:rsidR="004E7662" w:rsidRPr="00720172" w:rsidRDefault="004E7662" w:rsidP="004E7662">
      <w:pPr>
        <w:spacing w:line="360" w:lineRule="auto"/>
        <w:jc w:val="both"/>
        <w:rPr>
          <w:rFonts w:ascii="Calibri Light" w:hAnsi="Calibri Light"/>
          <w:sz w:val="20"/>
          <w:lang w:val="en-GB"/>
        </w:rPr>
      </w:pPr>
    </w:p>
    <w:p w:rsidR="004E7662" w:rsidRPr="00720172" w:rsidRDefault="004E7662" w:rsidP="004E7662">
      <w:pPr>
        <w:spacing w:line="360" w:lineRule="auto"/>
        <w:ind w:firstLine="210"/>
        <w:jc w:val="both"/>
        <w:rPr>
          <w:rFonts w:ascii="Calibri Light" w:hAnsi="Calibri Light"/>
          <w:shd w:val="pct15" w:color="auto" w:fill="FFFFFF"/>
          <w:lang w:val="en-GB"/>
        </w:rPr>
      </w:pPr>
      <w:r>
        <w:rPr>
          <w:rFonts w:ascii="Calibri Light" w:hAnsi="Calibri Light"/>
          <w:lang w:val="en-GB"/>
        </w:rPr>
        <w:t>O</w:t>
      </w:r>
      <w:r w:rsidRPr="00720172">
        <w:rPr>
          <w:rFonts w:ascii="Calibri Light" w:hAnsi="Calibri Light"/>
          <w:lang w:val="en-GB"/>
        </w:rPr>
        <w:t xml:space="preserve">ther symbols </w:t>
      </w:r>
      <w:r>
        <w:rPr>
          <w:rFonts w:ascii="Calibri Light" w:hAnsi="Calibri Light"/>
          <w:lang w:val="en-GB"/>
        </w:rPr>
        <w:t xml:space="preserve">that </w:t>
      </w:r>
      <w:r w:rsidRPr="00720172">
        <w:rPr>
          <w:rFonts w:ascii="Calibri Light" w:hAnsi="Calibri Light"/>
          <w:lang w:val="en-GB"/>
        </w:rPr>
        <w:t xml:space="preserve">had little connection with the Gelug sect of Tibetan Buddhism were </w:t>
      </w:r>
      <w:r>
        <w:rPr>
          <w:rFonts w:ascii="Calibri Light" w:hAnsi="Calibri Light"/>
          <w:lang w:val="en-GB"/>
        </w:rPr>
        <w:t>also</w:t>
      </w:r>
      <w:r w:rsidRPr="00CE210C" w:rsidDel="00CE210C">
        <w:rPr>
          <w:rFonts w:ascii="Calibri Light" w:hAnsi="Calibri Light"/>
          <w:lang w:val="en-GB"/>
        </w:rPr>
        <w:t xml:space="preserve"> </w:t>
      </w:r>
      <w:r w:rsidRPr="00720172">
        <w:rPr>
          <w:rFonts w:ascii="Calibri Light" w:hAnsi="Calibri Light"/>
          <w:lang w:val="en-GB"/>
        </w:rPr>
        <w:t>removed from the ritual. In 2006, the symbol of</w:t>
      </w:r>
      <w:r>
        <w:rPr>
          <w:rFonts w:ascii="Calibri Light" w:hAnsi="Calibri Light"/>
          <w:lang w:val="en-GB"/>
        </w:rPr>
        <w:t xml:space="preserve"> the</w:t>
      </w:r>
      <w:r w:rsidRPr="00720172">
        <w:rPr>
          <w:rFonts w:ascii="Calibri Light" w:hAnsi="Calibri Light"/>
          <w:lang w:val="en-GB"/>
        </w:rPr>
        <w:t xml:space="preserve"> white lion was represented in two important parts of the Chesuo ritual (see </w:t>
      </w:r>
      <w:r w:rsidR="00611D8A">
        <w:rPr>
          <w:rFonts w:ascii="Calibri Light" w:hAnsi="Calibri Light"/>
          <w:lang w:val="en-GB"/>
        </w:rPr>
        <w:t>FIG</w:t>
      </w:r>
      <w:r w:rsidRPr="00720172">
        <w:rPr>
          <w:rFonts w:ascii="Calibri Light" w:hAnsi="Calibri Light"/>
          <w:lang w:val="en-GB"/>
        </w:rPr>
        <w:t xml:space="preserve"> 3.2), including the dance of white lion</w:t>
      </w:r>
      <w:r>
        <w:rPr>
          <w:rFonts w:ascii="Calibri Light" w:hAnsi="Calibri Light"/>
          <w:lang w:val="en-GB"/>
        </w:rPr>
        <w:t xml:space="preserve">, performed </w:t>
      </w:r>
      <w:r w:rsidR="00611D8A">
        <w:rPr>
          <w:rFonts w:ascii="Calibri Light" w:hAnsi="Calibri Light"/>
          <w:lang w:val="en-GB"/>
        </w:rPr>
        <w:t xml:space="preserve">before the </w:t>
      </w:r>
      <w:r w:rsidRPr="00720172">
        <w:rPr>
          <w:rFonts w:ascii="Calibri Light" w:hAnsi="Calibri Light"/>
          <w:lang w:val="en-GB"/>
        </w:rPr>
        <w:t>Chesuo ritual</w:t>
      </w:r>
      <w:r w:rsidRPr="00DE6F02">
        <w:rPr>
          <w:rFonts w:ascii="Calibri Light" w:hAnsi="Calibri Light"/>
          <w:lang w:val="en-GB"/>
        </w:rPr>
        <w:t xml:space="preserve"> </w:t>
      </w:r>
      <w:r w:rsidRPr="00A018C5">
        <w:rPr>
          <w:rFonts w:ascii="Calibri Light" w:hAnsi="Calibri Light"/>
          <w:lang w:val="en-GB"/>
        </w:rPr>
        <w:t>dance</w:t>
      </w:r>
      <w:r>
        <w:rPr>
          <w:rFonts w:ascii="Calibri Light" w:hAnsi="Calibri Light"/>
          <w:lang w:val="en-GB"/>
        </w:rPr>
        <w:t>,</w:t>
      </w:r>
      <w:r w:rsidRPr="00720172">
        <w:rPr>
          <w:rFonts w:ascii="Calibri Light" w:hAnsi="Calibri Light"/>
          <w:lang w:val="en-GB"/>
        </w:rPr>
        <w:t xml:space="preserve"> and the image of white lion pictured </w:t>
      </w:r>
      <w:r>
        <w:rPr>
          <w:rFonts w:ascii="Calibri Light" w:hAnsi="Calibri Light"/>
          <w:lang w:val="en-GB"/>
        </w:rPr>
        <w:t>o</w:t>
      </w:r>
      <w:r w:rsidRPr="00720172">
        <w:rPr>
          <w:rFonts w:ascii="Calibri Light" w:hAnsi="Calibri Light"/>
          <w:lang w:val="en-GB"/>
        </w:rPr>
        <w:t>n dancer</w:t>
      </w:r>
      <w:r>
        <w:rPr>
          <w:rFonts w:ascii="Calibri Light" w:hAnsi="Calibri Light"/>
          <w:lang w:val="en-GB"/>
        </w:rPr>
        <w:t>s’ shields</w:t>
      </w:r>
      <w:r w:rsidRPr="00720172">
        <w:rPr>
          <w:rFonts w:ascii="Calibri Light" w:hAnsi="Calibri Light"/>
          <w:lang w:val="en-GB"/>
        </w:rPr>
        <w:t xml:space="preserve"> (see </w:t>
      </w:r>
      <w:r w:rsidR="00611D8A">
        <w:rPr>
          <w:rFonts w:ascii="Calibri Light" w:hAnsi="Calibri Light"/>
          <w:lang w:val="en-GB"/>
        </w:rPr>
        <w:t>FIG</w:t>
      </w:r>
      <w:r w:rsidRPr="00720172">
        <w:rPr>
          <w:rFonts w:ascii="Calibri Light" w:hAnsi="Calibri Light"/>
          <w:lang w:val="en-GB"/>
        </w:rPr>
        <w:t xml:space="preserve"> 5.2). The white lion is a typical s</w:t>
      </w:r>
      <w:r w:rsidR="00AA5E2F">
        <w:rPr>
          <w:rFonts w:ascii="Calibri Light" w:hAnsi="Calibri Light"/>
          <w:lang w:val="en-GB"/>
        </w:rPr>
        <w:t xml:space="preserve">ymbol of Yungdrung Bon, which </w:t>
      </w:r>
      <w:r w:rsidR="00AA5E2F">
        <w:rPr>
          <w:rFonts w:ascii="Calibri Light" w:hAnsi="Calibri Light" w:hint="eastAsia"/>
          <w:lang w:val="en-GB" w:eastAsia="zh-CN"/>
        </w:rPr>
        <w:t>i</w:t>
      </w:r>
      <w:r w:rsidRPr="00720172">
        <w:rPr>
          <w:rFonts w:ascii="Calibri Light" w:hAnsi="Calibri Light"/>
          <w:lang w:val="en-GB"/>
        </w:rPr>
        <w:t xml:space="preserve">s divided to the </w:t>
      </w:r>
      <w:r>
        <w:rPr>
          <w:rFonts w:ascii="Calibri Light" w:hAnsi="Calibri Light"/>
          <w:lang w:val="en-GB"/>
        </w:rPr>
        <w:t>‘</w:t>
      </w:r>
      <w:r w:rsidRPr="00720172">
        <w:rPr>
          <w:rFonts w:ascii="Calibri Light" w:hAnsi="Calibri Light"/>
          <w:lang w:val="en-GB"/>
        </w:rPr>
        <w:t>white Bo</w:t>
      </w:r>
      <w:r>
        <w:rPr>
          <w:rFonts w:ascii="Calibri Light" w:hAnsi="Calibri Light"/>
          <w:lang w:val="en-GB"/>
        </w:rPr>
        <w:t>n’</w:t>
      </w:r>
      <w:r w:rsidRPr="00720172">
        <w:rPr>
          <w:rFonts w:ascii="Calibri Light" w:hAnsi="Calibri Light"/>
          <w:lang w:val="en-GB"/>
        </w:rPr>
        <w:t xml:space="preserve"> and the </w:t>
      </w:r>
      <w:r>
        <w:rPr>
          <w:rFonts w:ascii="Calibri Light" w:hAnsi="Calibri Light"/>
          <w:lang w:val="en-GB"/>
        </w:rPr>
        <w:t>‘</w:t>
      </w:r>
      <w:r w:rsidRPr="00720172">
        <w:rPr>
          <w:rFonts w:ascii="Calibri Light" w:hAnsi="Calibri Light"/>
          <w:lang w:val="en-GB"/>
        </w:rPr>
        <w:t>black Bon</w:t>
      </w:r>
      <w:r>
        <w:rPr>
          <w:rFonts w:ascii="Calibri Light" w:hAnsi="Calibri Light"/>
          <w:lang w:val="en-GB"/>
        </w:rPr>
        <w:t>’</w:t>
      </w:r>
      <w:r w:rsidRPr="00720172">
        <w:rPr>
          <w:rFonts w:ascii="Calibri Light" w:hAnsi="Calibri Light"/>
          <w:lang w:val="en-GB"/>
        </w:rPr>
        <w:t xml:space="preserve"> by the</w:t>
      </w:r>
      <w:r w:rsidR="00637041">
        <w:rPr>
          <w:rFonts w:ascii="Calibri Light" w:hAnsi="Calibri Light" w:hint="eastAsia"/>
          <w:lang w:val="en-GB" w:eastAsia="zh-CN"/>
        </w:rPr>
        <w:t xml:space="preserve"> followers of the Yungdrung Bon</w:t>
      </w:r>
      <w:r w:rsidR="00637041">
        <w:rPr>
          <w:rFonts w:ascii="Calibri Light" w:hAnsi="Calibri Light"/>
          <w:lang w:val="en-GB"/>
        </w:rPr>
        <w:t xml:space="preserve"> </w:t>
      </w:r>
      <w:r w:rsidR="00637041">
        <w:rPr>
          <w:rFonts w:ascii="Calibri Light" w:hAnsi="Calibri Light" w:hint="eastAsia"/>
          <w:lang w:val="en-GB" w:eastAsia="zh-CN"/>
        </w:rPr>
        <w:t>in rural Danba</w:t>
      </w:r>
      <w:r w:rsidRPr="00720172">
        <w:rPr>
          <w:rFonts w:ascii="Calibri Light" w:hAnsi="Calibri Light"/>
          <w:lang w:val="en-GB"/>
        </w:rPr>
        <w:t>.</w:t>
      </w:r>
      <w:r w:rsidR="0031579E">
        <w:rPr>
          <w:rStyle w:val="FootnoteReference"/>
          <w:rFonts w:ascii="Calibri Light" w:hAnsi="Calibri Light"/>
          <w:lang w:val="en-GB"/>
        </w:rPr>
        <w:footnoteReference w:id="72"/>
      </w:r>
      <w:r w:rsidRPr="00720172">
        <w:rPr>
          <w:rFonts w:ascii="Calibri Light" w:hAnsi="Calibri Light"/>
          <w:lang w:val="en-GB"/>
        </w:rPr>
        <w:t xml:space="preserve"> The white lion is a typical symbol in the </w:t>
      </w:r>
      <w:r>
        <w:rPr>
          <w:rFonts w:ascii="Calibri Light" w:hAnsi="Calibri Light"/>
          <w:lang w:val="en-GB"/>
        </w:rPr>
        <w:t>‘</w:t>
      </w:r>
      <w:r w:rsidRPr="00720172">
        <w:rPr>
          <w:rFonts w:ascii="Calibri Light" w:hAnsi="Calibri Light"/>
          <w:lang w:val="en-GB"/>
        </w:rPr>
        <w:t>white Bon</w:t>
      </w:r>
      <w:r>
        <w:rPr>
          <w:rFonts w:ascii="Calibri Light" w:hAnsi="Calibri Light"/>
          <w:lang w:val="en-GB"/>
        </w:rPr>
        <w:t>’</w:t>
      </w:r>
      <w:r w:rsidRPr="00720172">
        <w:rPr>
          <w:rFonts w:ascii="Calibri Light" w:hAnsi="Calibri Light"/>
          <w:lang w:val="en-GB"/>
        </w:rPr>
        <w:t xml:space="preserve">. The white Bon </w:t>
      </w:r>
      <w:r w:rsidRPr="009A62D9">
        <w:rPr>
          <w:rFonts w:ascii="Calibri Light" w:hAnsi="Calibri Light"/>
          <w:lang w:val="en-GB"/>
        </w:rPr>
        <w:t xml:space="preserve">tradition </w:t>
      </w:r>
      <w:r w:rsidRPr="00720172">
        <w:rPr>
          <w:rFonts w:ascii="Calibri Light" w:hAnsi="Calibri Light"/>
          <w:lang w:val="en-GB"/>
        </w:rPr>
        <w:t xml:space="preserve">still widely exists in the culture of Jiarong and Qiang people in this region, </w:t>
      </w:r>
      <w:r>
        <w:rPr>
          <w:rFonts w:ascii="Calibri Light" w:hAnsi="Calibri Light"/>
          <w:lang w:val="en-GB"/>
        </w:rPr>
        <w:t>including</w:t>
      </w:r>
      <w:r w:rsidRPr="00720172">
        <w:rPr>
          <w:rFonts w:ascii="Calibri Light" w:hAnsi="Calibri Light"/>
          <w:lang w:val="en-GB"/>
        </w:rPr>
        <w:t xml:space="preserve"> the white colour of their house</w:t>
      </w:r>
      <w:r>
        <w:rPr>
          <w:rFonts w:ascii="Calibri Light" w:hAnsi="Calibri Light"/>
          <w:lang w:val="en-GB"/>
        </w:rPr>
        <w:t>s and</w:t>
      </w:r>
      <w:r w:rsidRPr="00720172">
        <w:rPr>
          <w:rFonts w:ascii="Calibri Light" w:hAnsi="Calibri Light"/>
          <w:lang w:val="en-GB"/>
        </w:rPr>
        <w:t xml:space="preserve"> the white stones placed </w:t>
      </w:r>
      <w:r>
        <w:rPr>
          <w:rFonts w:ascii="Calibri Light" w:hAnsi="Calibri Light"/>
          <w:lang w:val="en-GB"/>
        </w:rPr>
        <w:t>o</w:t>
      </w:r>
      <w:r w:rsidRPr="00720172">
        <w:rPr>
          <w:rFonts w:ascii="Calibri Light" w:hAnsi="Calibri Light"/>
          <w:lang w:val="en-GB"/>
        </w:rPr>
        <w:t>n the roo</w:t>
      </w:r>
      <w:r>
        <w:rPr>
          <w:rFonts w:ascii="Calibri Light" w:hAnsi="Calibri Light"/>
          <w:lang w:val="en-GB"/>
        </w:rPr>
        <w:t>ves</w:t>
      </w:r>
      <w:r w:rsidRPr="00720172">
        <w:rPr>
          <w:rFonts w:ascii="Calibri Light" w:hAnsi="Calibri Light"/>
          <w:lang w:val="en-GB"/>
        </w:rPr>
        <w:t xml:space="preserve"> of Jiarong houses (Zhang, 1999). The symbol of the white lion in the Chesuo ritual represented the history of this ritual with the Bon tradition in this region. Since 2009, the symbol of the white lion was replaced by the symbol of </w:t>
      </w:r>
      <w:r w:rsidRPr="00F461B7">
        <w:rPr>
          <w:rFonts w:ascii="Calibri Light" w:hAnsi="Calibri Light"/>
          <w:i/>
          <w:lang w:val="en-GB"/>
        </w:rPr>
        <w:t>vKhor-lo</w:t>
      </w:r>
      <w:r w:rsidRPr="00720172">
        <w:rPr>
          <w:rFonts w:ascii="Calibri Light" w:hAnsi="Calibri Light"/>
          <w:lang w:val="en-GB"/>
        </w:rPr>
        <w:t>, one of the most classic symbols in Tibetan Buddhism (see section 5.3.2). In 2009, the dance of white lion before the host</w:t>
      </w:r>
      <w:r>
        <w:rPr>
          <w:rFonts w:ascii="Calibri Light" w:hAnsi="Calibri Light"/>
          <w:lang w:val="en-GB"/>
        </w:rPr>
        <w:t xml:space="preserve">s </w:t>
      </w:r>
      <w:r w:rsidRPr="00720172">
        <w:rPr>
          <w:rFonts w:ascii="Calibri Light" w:hAnsi="Calibri Light"/>
          <w:lang w:val="en-GB"/>
        </w:rPr>
        <w:t>enter</w:t>
      </w:r>
      <w:r>
        <w:rPr>
          <w:rFonts w:ascii="Calibri Light" w:hAnsi="Calibri Light"/>
          <w:lang w:val="en-GB"/>
        </w:rPr>
        <w:t>ed</w:t>
      </w:r>
      <w:r w:rsidRPr="00720172">
        <w:rPr>
          <w:rFonts w:ascii="Calibri Light" w:hAnsi="Calibri Light"/>
          <w:lang w:val="en-GB"/>
        </w:rPr>
        <w:t xml:space="preserve"> the</w:t>
      </w:r>
      <w:r w:rsidRPr="00720172">
        <w:rPr>
          <w:rFonts w:ascii="Calibri Light" w:hAnsi="Calibri Light"/>
          <w:i/>
          <w:lang w:val="en-GB"/>
        </w:rPr>
        <w:t xml:space="preserve"> Secang</w:t>
      </w:r>
      <w:r w:rsidRPr="00720172">
        <w:rPr>
          <w:rFonts w:ascii="Calibri Light" w:hAnsi="Calibri Light"/>
          <w:lang w:val="en-GB"/>
        </w:rPr>
        <w:t xml:space="preserve"> was cancelled, as </w:t>
      </w:r>
      <w:r>
        <w:rPr>
          <w:rFonts w:ascii="Calibri Light" w:hAnsi="Calibri Light"/>
          <w:lang w:val="en-GB"/>
        </w:rPr>
        <w:t>stated</w:t>
      </w:r>
      <w:r w:rsidRPr="00720172">
        <w:rPr>
          <w:rFonts w:ascii="Calibri Light" w:hAnsi="Calibri Light"/>
          <w:lang w:val="en-GB"/>
        </w:rPr>
        <w:t xml:space="preserve"> in section 4.1. In the same year, the image of white lion on the </w:t>
      </w:r>
      <w:r w:rsidRPr="00392CD1">
        <w:rPr>
          <w:rFonts w:ascii="Calibri Light" w:hAnsi="Calibri Light"/>
          <w:lang w:val="en-GB"/>
        </w:rPr>
        <w:t>dancer</w:t>
      </w:r>
      <w:r>
        <w:rPr>
          <w:rFonts w:ascii="Calibri Light" w:hAnsi="Calibri Light"/>
          <w:lang w:val="en-GB"/>
        </w:rPr>
        <w:t>s’</w:t>
      </w:r>
      <w:r w:rsidRPr="00455E7C">
        <w:rPr>
          <w:rFonts w:ascii="Calibri Light" w:hAnsi="Calibri Light"/>
          <w:lang w:val="en-GB"/>
        </w:rPr>
        <w:t xml:space="preserve"> </w:t>
      </w:r>
      <w:r w:rsidRPr="00720172">
        <w:rPr>
          <w:rFonts w:ascii="Calibri Light" w:hAnsi="Calibri Light"/>
          <w:lang w:val="en-GB"/>
        </w:rPr>
        <w:t>shield</w:t>
      </w:r>
      <w:r>
        <w:rPr>
          <w:rFonts w:ascii="Calibri Light" w:hAnsi="Calibri Light"/>
          <w:lang w:val="en-GB"/>
        </w:rPr>
        <w:t>s</w:t>
      </w:r>
      <w:r w:rsidRPr="00720172">
        <w:rPr>
          <w:rFonts w:ascii="Calibri Light" w:hAnsi="Calibri Light"/>
          <w:lang w:val="en-GB"/>
        </w:rPr>
        <w:t xml:space="preserve"> was replaced by the </w:t>
      </w:r>
      <w:r w:rsidRPr="00F461B7">
        <w:rPr>
          <w:rFonts w:ascii="Calibri Light" w:hAnsi="Calibri Light"/>
          <w:i/>
          <w:lang w:val="en-GB"/>
        </w:rPr>
        <w:t>vKhor-lo</w:t>
      </w:r>
      <w:r w:rsidRPr="00DE6F02">
        <w:rPr>
          <w:rFonts w:ascii="Calibri Light" w:hAnsi="Calibri Light"/>
          <w:lang w:val="en-GB"/>
        </w:rPr>
        <w:t xml:space="preserve"> </w:t>
      </w:r>
      <w:r w:rsidRPr="00EF1148">
        <w:rPr>
          <w:rFonts w:ascii="Calibri Light" w:hAnsi="Calibri Light"/>
          <w:lang w:val="en-GB"/>
        </w:rPr>
        <w:t>symbol</w:t>
      </w:r>
      <w:r w:rsidRPr="00720172">
        <w:rPr>
          <w:rFonts w:ascii="Calibri Light" w:hAnsi="Calibri Light"/>
          <w:lang w:val="en-GB"/>
        </w:rPr>
        <w:t xml:space="preserve">. Using </w:t>
      </w:r>
      <w:r w:rsidRPr="00F461B7">
        <w:rPr>
          <w:rFonts w:ascii="Calibri Light" w:hAnsi="Calibri Light"/>
          <w:i/>
          <w:lang w:val="en-GB"/>
        </w:rPr>
        <w:t>vKhor-lo</w:t>
      </w:r>
      <w:r w:rsidRPr="00720172">
        <w:rPr>
          <w:rFonts w:ascii="Calibri Light" w:hAnsi="Calibri Light"/>
          <w:lang w:val="en-GB"/>
        </w:rPr>
        <w:t xml:space="preserve"> to replace the white lion </w:t>
      </w:r>
      <w:r>
        <w:rPr>
          <w:rFonts w:ascii="Calibri Light" w:hAnsi="Calibri Light"/>
          <w:lang w:val="en-GB"/>
        </w:rPr>
        <w:t>symbol</w:t>
      </w:r>
      <w:r w:rsidRPr="008424F8">
        <w:rPr>
          <w:rFonts w:ascii="Calibri Light" w:hAnsi="Calibri Light"/>
          <w:lang w:val="en-GB"/>
        </w:rPr>
        <w:t xml:space="preserve"> </w:t>
      </w:r>
      <w:r w:rsidRPr="00720172">
        <w:rPr>
          <w:rFonts w:ascii="Calibri Light" w:hAnsi="Calibri Light"/>
          <w:lang w:val="en-GB"/>
        </w:rPr>
        <w:t xml:space="preserve">implies an intention </w:t>
      </w:r>
      <w:r>
        <w:rPr>
          <w:rFonts w:ascii="Calibri Light" w:hAnsi="Calibri Light"/>
          <w:lang w:val="en-GB"/>
        </w:rPr>
        <w:t>to</w:t>
      </w:r>
      <w:r w:rsidRPr="00720172">
        <w:rPr>
          <w:rFonts w:ascii="Calibri Light" w:hAnsi="Calibri Light"/>
          <w:lang w:val="en-GB"/>
        </w:rPr>
        <w:t xml:space="preserve"> increas</w:t>
      </w:r>
      <w:r>
        <w:rPr>
          <w:rFonts w:ascii="Calibri Light" w:hAnsi="Calibri Light"/>
          <w:lang w:val="en-GB"/>
        </w:rPr>
        <w:t>e the</w:t>
      </w:r>
      <w:r w:rsidRPr="00720172">
        <w:rPr>
          <w:rFonts w:ascii="Calibri Light" w:hAnsi="Calibri Light"/>
          <w:lang w:val="en-GB"/>
        </w:rPr>
        <w:t xml:space="preserve"> commitment to Tibetan Buddhism and </w:t>
      </w:r>
      <w:r>
        <w:rPr>
          <w:rFonts w:ascii="Calibri Light" w:hAnsi="Calibri Light"/>
          <w:lang w:val="en-GB"/>
        </w:rPr>
        <w:t>reduce</w:t>
      </w:r>
      <w:r w:rsidRPr="00720172">
        <w:rPr>
          <w:rFonts w:ascii="Calibri Light" w:hAnsi="Calibri Light"/>
          <w:lang w:val="en-GB"/>
        </w:rPr>
        <w:t xml:space="preserve"> the influence of Yungdrung Bon in local culture.  </w:t>
      </w:r>
    </w:p>
    <w:p w:rsidR="004E7662" w:rsidRPr="00720172" w:rsidRDefault="004E7662" w:rsidP="004E7662">
      <w:pPr>
        <w:spacing w:line="360" w:lineRule="auto"/>
        <w:ind w:firstLine="210"/>
        <w:jc w:val="both"/>
        <w:rPr>
          <w:rFonts w:ascii="Calibri Light" w:hAnsi="Calibri Light"/>
          <w:lang w:val="en-GB"/>
        </w:rPr>
      </w:pPr>
      <w:r w:rsidRPr="00422AB0">
        <w:rPr>
          <w:rFonts w:ascii="Calibri Light" w:hAnsi="Calibri Light"/>
          <w:lang w:val="en-GB"/>
        </w:rPr>
        <w:t>In order to understand the implication of this symbolic change in the eyes of the villagers, interview</w:t>
      </w:r>
      <w:r>
        <w:rPr>
          <w:rFonts w:ascii="Calibri Light" w:hAnsi="Calibri Light"/>
          <w:lang w:val="en-GB"/>
        </w:rPr>
        <w:t>s were</w:t>
      </w:r>
      <w:r w:rsidRPr="00422AB0">
        <w:rPr>
          <w:rFonts w:ascii="Calibri Light" w:hAnsi="Calibri Light"/>
          <w:lang w:val="en-GB"/>
        </w:rPr>
        <w:t xml:space="preserve"> conducted </w:t>
      </w:r>
      <w:r>
        <w:rPr>
          <w:rFonts w:ascii="Calibri Light" w:hAnsi="Calibri Light"/>
          <w:lang w:val="en-GB"/>
        </w:rPr>
        <w:t>with</w:t>
      </w:r>
      <w:r w:rsidRPr="00422AB0">
        <w:rPr>
          <w:rFonts w:ascii="Calibri Light" w:hAnsi="Calibri Light"/>
          <w:lang w:val="en-GB"/>
        </w:rPr>
        <w:t xml:space="preserve"> 80 villagers (40 males and 40 females) in Erju Village in 2012.</w:t>
      </w:r>
      <w:r w:rsidRPr="00422AB0">
        <w:rPr>
          <w:rStyle w:val="FootnoteReference"/>
          <w:rFonts w:ascii="Calibri Light" w:hAnsi="Calibri Light"/>
          <w:lang w:val="en-GB"/>
        </w:rPr>
        <w:footnoteReference w:id="73"/>
      </w:r>
      <w:r>
        <w:rPr>
          <w:rFonts w:ascii="Calibri Light" w:hAnsi="Calibri Light"/>
          <w:lang w:val="en-GB"/>
        </w:rPr>
        <w:t xml:space="preserve"> </w:t>
      </w:r>
      <w:r w:rsidRPr="00422AB0">
        <w:rPr>
          <w:rFonts w:ascii="Calibri Light" w:hAnsi="Calibri Light"/>
          <w:lang w:val="en-GB"/>
        </w:rPr>
        <w:t>42 interviewees</w:t>
      </w:r>
      <w:r>
        <w:rPr>
          <w:rFonts w:ascii="Calibri Light" w:hAnsi="Calibri Light"/>
          <w:lang w:val="en-GB"/>
        </w:rPr>
        <w:t xml:space="preserve"> </w:t>
      </w:r>
      <w:r w:rsidRPr="00422AB0">
        <w:rPr>
          <w:rFonts w:ascii="Calibri Light" w:hAnsi="Calibri Light"/>
          <w:lang w:val="en-GB"/>
        </w:rPr>
        <w:t xml:space="preserve">(31 </w:t>
      </w:r>
      <w:r>
        <w:rPr>
          <w:rFonts w:ascii="Calibri Light" w:hAnsi="Calibri Light"/>
          <w:lang w:val="en-GB"/>
        </w:rPr>
        <w:t>males and 11 females) believed ‘it [</w:t>
      </w:r>
      <w:r w:rsidRPr="00422AB0">
        <w:rPr>
          <w:rFonts w:ascii="Calibri Light" w:hAnsi="Calibri Light"/>
          <w:lang w:val="en-GB"/>
        </w:rPr>
        <w:t xml:space="preserve">the </w:t>
      </w:r>
      <w:r w:rsidRPr="00F461B7">
        <w:rPr>
          <w:rFonts w:ascii="Calibri Light" w:hAnsi="Calibri Light"/>
          <w:i/>
          <w:lang w:val="en-GB"/>
        </w:rPr>
        <w:t>vKhor-lo</w:t>
      </w:r>
      <w:r>
        <w:rPr>
          <w:rFonts w:ascii="Calibri Light" w:hAnsi="Calibri Light"/>
          <w:lang w:val="en-GB"/>
        </w:rPr>
        <w:t>]</w:t>
      </w:r>
      <w:r w:rsidRPr="00422AB0">
        <w:rPr>
          <w:rFonts w:ascii="Calibri Light" w:hAnsi="Calibri Light"/>
          <w:lang w:val="en-GB"/>
        </w:rPr>
        <w:t xml:space="preserve"> was </w:t>
      </w:r>
      <w:r>
        <w:rPr>
          <w:rFonts w:ascii="Calibri Light" w:hAnsi="Calibri Light"/>
          <w:lang w:val="en-GB"/>
        </w:rPr>
        <w:t>part of the ancient tradition [</w:t>
      </w:r>
      <w:r w:rsidRPr="00422AB0">
        <w:rPr>
          <w:rFonts w:ascii="Calibri Light" w:hAnsi="Calibri Light"/>
          <w:lang w:val="en-GB"/>
        </w:rPr>
        <w:t>of the Chesuo ritual</w:t>
      </w:r>
      <w:r>
        <w:rPr>
          <w:rFonts w:ascii="Calibri Light" w:hAnsi="Calibri Light"/>
          <w:lang w:val="en-GB"/>
        </w:rPr>
        <w:t>]’</w:t>
      </w:r>
      <w:r w:rsidRPr="00422AB0">
        <w:rPr>
          <w:rFonts w:ascii="Calibri Light" w:hAnsi="Calibri Light"/>
          <w:lang w:val="en-GB"/>
        </w:rPr>
        <w:t>.</w:t>
      </w:r>
      <w:r>
        <w:rPr>
          <w:rFonts w:ascii="Calibri Light" w:hAnsi="Calibri Light"/>
          <w:lang w:val="en-GB"/>
        </w:rPr>
        <w:t xml:space="preserve"> </w:t>
      </w:r>
      <w:r w:rsidRPr="00422AB0">
        <w:rPr>
          <w:rFonts w:ascii="Calibri Light" w:hAnsi="Calibri Light"/>
          <w:lang w:val="en-GB"/>
        </w:rPr>
        <w:t xml:space="preserve">14 males </w:t>
      </w:r>
      <w:r>
        <w:rPr>
          <w:rFonts w:ascii="Calibri Light" w:hAnsi="Calibri Light"/>
          <w:lang w:val="en-GB"/>
        </w:rPr>
        <w:t>(10 dancers and 4 elders) explained that ‘</w:t>
      </w:r>
      <w:r w:rsidRPr="00422AB0">
        <w:rPr>
          <w:rFonts w:ascii="Calibri Light" w:hAnsi="Calibri Light"/>
          <w:lang w:val="en-GB"/>
        </w:rPr>
        <w:t xml:space="preserve">the </w:t>
      </w:r>
      <w:r w:rsidRPr="00F461B7">
        <w:rPr>
          <w:rFonts w:ascii="Calibri Light" w:hAnsi="Calibri Light"/>
          <w:i/>
          <w:lang w:val="en-GB"/>
        </w:rPr>
        <w:t>vKhor-lo</w:t>
      </w:r>
      <w:r w:rsidRPr="00422AB0">
        <w:rPr>
          <w:rFonts w:ascii="Calibri Light" w:hAnsi="Calibri Light"/>
          <w:lang w:val="en-GB"/>
        </w:rPr>
        <w:t xml:space="preserve"> was a part of the pre-existing Chesuo ritual, while the dance and the symbol o</w:t>
      </w:r>
      <w:r>
        <w:rPr>
          <w:rFonts w:ascii="Calibri Light" w:hAnsi="Calibri Light"/>
          <w:lang w:val="en-GB"/>
        </w:rPr>
        <w:t>f white lion were added by the o</w:t>
      </w:r>
      <w:r w:rsidRPr="00422AB0">
        <w:rPr>
          <w:rFonts w:ascii="Calibri Light" w:hAnsi="Calibri Light"/>
          <w:lang w:val="en-GB"/>
        </w:rPr>
        <w:t>lder generations by mistake</w:t>
      </w:r>
      <w:r>
        <w:rPr>
          <w:rFonts w:ascii="Calibri Light" w:hAnsi="Calibri Light"/>
          <w:lang w:val="en-GB"/>
        </w:rPr>
        <w:t>’</w:t>
      </w:r>
      <w:r w:rsidRPr="00422AB0">
        <w:rPr>
          <w:rFonts w:ascii="Calibri Light" w:hAnsi="Calibri Light"/>
          <w:lang w:val="en-GB"/>
        </w:rPr>
        <w:t>.</w:t>
      </w:r>
    </w:p>
    <w:p w:rsidR="004E7662" w:rsidRPr="00720172" w:rsidRDefault="004E7662" w:rsidP="004E7662">
      <w:pPr>
        <w:spacing w:line="360" w:lineRule="auto"/>
        <w:jc w:val="both"/>
        <w:rPr>
          <w:rFonts w:ascii="Calibri Light" w:hAnsi="Calibri Light"/>
          <w:sz w:val="20"/>
          <w:lang w:val="en-GB"/>
        </w:rPr>
      </w:pPr>
    </w:p>
    <w:p w:rsidR="004E7662" w:rsidRPr="00720172" w:rsidRDefault="004E7662" w:rsidP="004E7662">
      <w:pPr>
        <w:spacing w:line="360" w:lineRule="auto"/>
        <w:ind w:firstLine="241"/>
        <w:jc w:val="both"/>
        <w:rPr>
          <w:rFonts w:ascii="Calibri Light" w:hAnsi="Calibri Light"/>
          <w:sz w:val="20"/>
          <w:lang w:val="en-GB"/>
        </w:rPr>
      </w:pPr>
      <w:r w:rsidRPr="00655973">
        <w:rPr>
          <w:rFonts w:ascii="Calibri Light" w:hAnsi="Calibri Light"/>
          <w:noProof/>
          <w:lang w:eastAsia="zh-CN" w:bidi="ar-SA"/>
        </w:rPr>
        <w:drawing>
          <wp:inline distT="0" distB="0" distL="0" distR="0" wp14:anchorId="1D01C6F3" wp14:editId="683A22D4">
            <wp:extent cx="5040000" cy="3600000"/>
            <wp:effectExtent l="0" t="0" r="8255" b="635"/>
            <wp:docPr id="15"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000" cy="3600000"/>
                    </a:xfrm>
                    <a:prstGeom prst="rect">
                      <a:avLst/>
                    </a:prstGeom>
                    <a:solidFill>
                      <a:srgbClr val="FFFFFF"/>
                    </a:solidFill>
                    <a:ln>
                      <a:noFill/>
                    </a:ln>
                  </pic:spPr>
                </pic:pic>
              </a:graphicData>
            </a:graphic>
          </wp:inline>
        </w:drawing>
      </w:r>
    </w:p>
    <w:p w:rsidR="004E7662" w:rsidRPr="00720172" w:rsidRDefault="004E7662" w:rsidP="004E7662">
      <w:pPr>
        <w:spacing w:line="360" w:lineRule="auto"/>
        <w:jc w:val="both"/>
        <w:rPr>
          <w:rFonts w:ascii="Calibri Light" w:hAnsi="Calibri Light"/>
          <w:b/>
          <w:lang w:val="en-GB"/>
        </w:rPr>
      </w:pPr>
      <w:r w:rsidRPr="00720172">
        <w:rPr>
          <w:rFonts w:ascii="Calibri Light" w:hAnsi="Calibri Light"/>
          <w:b/>
          <w:sz w:val="20"/>
          <w:lang w:val="en-GB"/>
        </w:rPr>
        <w:t xml:space="preserve">FIG 5.2 </w:t>
      </w:r>
      <w:r>
        <w:rPr>
          <w:rFonts w:ascii="Calibri Light" w:hAnsi="Calibri Light"/>
          <w:sz w:val="20"/>
          <w:lang w:val="en-GB"/>
        </w:rPr>
        <w:t>The</w:t>
      </w:r>
      <w:r w:rsidRPr="00720172">
        <w:rPr>
          <w:rFonts w:ascii="Calibri Light" w:hAnsi="Calibri Light"/>
          <w:sz w:val="20"/>
          <w:lang w:val="en-GB"/>
        </w:rPr>
        <w:t xml:space="preserve"> Chesuo ritual in the </w:t>
      </w:r>
      <w:r w:rsidRPr="00720172">
        <w:rPr>
          <w:rFonts w:ascii="Calibri Light" w:hAnsi="Calibri Light"/>
          <w:i/>
          <w:sz w:val="20"/>
          <w:lang w:val="en-GB"/>
        </w:rPr>
        <w:t xml:space="preserve">Secang </w:t>
      </w:r>
      <w:r w:rsidRPr="00720172">
        <w:rPr>
          <w:rFonts w:ascii="Calibri Light" w:hAnsi="Calibri Light"/>
          <w:sz w:val="20"/>
          <w:lang w:val="en-GB"/>
        </w:rPr>
        <w:t>of Dapin, Erju Village, 2006. In this photo, the dancers carried a shield with the symbol of the white lion on their back</w:t>
      </w:r>
      <w:r>
        <w:rPr>
          <w:rFonts w:ascii="Calibri Light" w:hAnsi="Calibri Light"/>
          <w:sz w:val="20"/>
          <w:lang w:val="en-GB"/>
        </w:rPr>
        <w:t>s</w:t>
      </w:r>
      <w:r w:rsidRPr="00720172">
        <w:rPr>
          <w:rFonts w:ascii="Calibri Light" w:hAnsi="Calibri Light"/>
          <w:sz w:val="20"/>
          <w:lang w:val="en-GB"/>
        </w:rPr>
        <w:t>. This photo was taken by the workshop from the Multicultural Research Centre of the Sichuan Normal University in Dapin, Erju Village in 2006.</w:t>
      </w:r>
    </w:p>
    <w:p w:rsidR="004E7662" w:rsidRPr="00720172" w:rsidRDefault="004E7662" w:rsidP="004E7662">
      <w:pPr>
        <w:spacing w:line="360" w:lineRule="auto"/>
        <w:jc w:val="both"/>
        <w:rPr>
          <w:rFonts w:ascii="Calibri Light" w:hAnsi="Calibri Light"/>
          <w:sz w:val="20"/>
          <w:lang w:val="en-GB"/>
        </w:rPr>
      </w:pPr>
      <w:r w:rsidRPr="00655973">
        <w:rPr>
          <w:rFonts w:ascii="Calibri Light" w:hAnsi="Calibri Light"/>
          <w:noProof/>
          <w:lang w:eastAsia="zh-CN" w:bidi="ar-SA"/>
        </w:rPr>
        <w:drawing>
          <wp:inline distT="0" distB="0" distL="0" distR="0" wp14:anchorId="195714F5" wp14:editId="3CCBAABC">
            <wp:extent cx="5040000" cy="3250800"/>
            <wp:effectExtent l="0" t="0" r="8255" b="6985"/>
            <wp:docPr id="16"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000" cy="3250800"/>
                    </a:xfrm>
                    <a:prstGeom prst="rect">
                      <a:avLst/>
                    </a:prstGeom>
                    <a:solidFill>
                      <a:srgbClr val="FFFFFF"/>
                    </a:solidFill>
                    <a:ln>
                      <a:noFill/>
                    </a:ln>
                  </pic:spPr>
                </pic:pic>
              </a:graphicData>
            </a:graphic>
          </wp:inline>
        </w:drawing>
      </w:r>
    </w:p>
    <w:p w:rsidR="004E7662" w:rsidRPr="00720172" w:rsidRDefault="004E7662" w:rsidP="004E7662">
      <w:pPr>
        <w:spacing w:line="360" w:lineRule="auto"/>
        <w:jc w:val="both"/>
        <w:rPr>
          <w:rFonts w:ascii="Calibri Light" w:hAnsi="Calibri Light"/>
          <w:b/>
          <w:lang w:val="en-GB"/>
        </w:rPr>
      </w:pPr>
      <w:r w:rsidRPr="00720172">
        <w:rPr>
          <w:rFonts w:ascii="Calibri Light" w:hAnsi="Calibri Light"/>
          <w:b/>
          <w:sz w:val="20"/>
          <w:lang w:val="en-GB"/>
        </w:rPr>
        <w:t xml:space="preserve">FIG 5.3 </w:t>
      </w:r>
      <w:r w:rsidRPr="00720172">
        <w:rPr>
          <w:rFonts w:ascii="Calibri Light" w:hAnsi="Calibri Light"/>
          <w:sz w:val="20"/>
          <w:lang w:val="en-GB"/>
        </w:rPr>
        <w:t xml:space="preserve">The scene of the Chesuo ritual in Dapin, Erju Village, 2012. The symbol on the shield of the dancers is a simplified image of the vKhor-lo. This photo was taken by </w:t>
      </w:r>
      <w:r>
        <w:rPr>
          <w:rFonts w:ascii="Calibri Light" w:hAnsi="Calibri Light"/>
          <w:sz w:val="20"/>
          <w:lang w:val="en-GB"/>
        </w:rPr>
        <w:t>the author</w:t>
      </w:r>
      <w:r w:rsidRPr="00720172">
        <w:rPr>
          <w:rFonts w:ascii="Calibri Light" w:hAnsi="Calibri Light"/>
          <w:sz w:val="20"/>
          <w:lang w:val="en-GB"/>
        </w:rPr>
        <w:t xml:space="preserve"> in 2012. </w:t>
      </w:r>
    </w:p>
    <w:p w:rsidR="004E7662" w:rsidRPr="00720172" w:rsidRDefault="004E7662" w:rsidP="004E7662">
      <w:pPr>
        <w:spacing w:line="360" w:lineRule="auto"/>
        <w:jc w:val="both"/>
        <w:rPr>
          <w:rFonts w:ascii="Calibri Light" w:hAnsi="Calibri Light"/>
          <w:lang w:val="en-GB"/>
        </w:rPr>
      </w:pP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Most females (25 females and 4 males) </w:t>
      </w:r>
      <w:r>
        <w:rPr>
          <w:rFonts w:ascii="Calibri Light" w:hAnsi="Calibri Light"/>
          <w:lang w:val="en-GB"/>
        </w:rPr>
        <w:t>were</w:t>
      </w:r>
      <w:r w:rsidRPr="00720172">
        <w:rPr>
          <w:rFonts w:ascii="Calibri Light" w:hAnsi="Calibri Light"/>
          <w:lang w:val="en-GB"/>
        </w:rPr>
        <w:t xml:space="preserve"> </w:t>
      </w:r>
      <w:r>
        <w:rPr>
          <w:rFonts w:ascii="Calibri Light" w:hAnsi="Calibri Light"/>
          <w:lang w:val="en-GB"/>
        </w:rPr>
        <w:t>‘</w:t>
      </w:r>
      <w:r w:rsidRPr="00720172">
        <w:rPr>
          <w:rFonts w:ascii="Calibri Light" w:hAnsi="Calibri Light"/>
          <w:lang w:val="en-GB"/>
        </w:rPr>
        <w:t>not clear</w:t>
      </w:r>
      <w:r>
        <w:rPr>
          <w:rFonts w:ascii="Calibri Light" w:hAnsi="Calibri Light"/>
          <w:lang w:val="en-GB"/>
        </w:rPr>
        <w:t>’</w:t>
      </w:r>
      <w:r w:rsidRPr="00720172">
        <w:rPr>
          <w:rFonts w:ascii="Calibri Light" w:hAnsi="Calibri Light"/>
          <w:lang w:val="en-GB"/>
        </w:rPr>
        <w:t xml:space="preserve"> or </w:t>
      </w:r>
      <w:r>
        <w:rPr>
          <w:rFonts w:ascii="Calibri Light" w:hAnsi="Calibri Light"/>
          <w:lang w:val="en-GB"/>
        </w:rPr>
        <w:t>said ‘</w:t>
      </w:r>
      <w:r w:rsidRPr="00720172">
        <w:rPr>
          <w:rFonts w:ascii="Calibri Light" w:hAnsi="Calibri Light"/>
          <w:lang w:val="en-GB"/>
        </w:rPr>
        <w:t xml:space="preserve">you should ask </w:t>
      </w:r>
      <w:r>
        <w:rPr>
          <w:rFonts w:ascii="Calibri Light" w:hAnsi="Calibri Light"/>
          <w:lang w:val="en-GB"/>
        </w:rPr>
        <w:t xml:space="preserve">the </w:t>
      </w:r>
      <w:r w:rsidRPr="00720172">
        <w:rPr>
          <w:rFonts w:ascii="Calibri Light" w:hAnsi="Calibri Light"/>
          <w:lang w:val="en-GB"/>
        </w:rPr>
        <w:t>men (or elders)</w:t>
      </w:r>
      <w:r>
        <w:rPr>
          <w:rFonts w:ascii="Calibri Light" w:hAnsi="Calibri Light"/>
          <w:lang w:val="en-GB"/>
        </w:rPr>
        <w:t>’</w:t>
      </w:r>
      <w:r w:rsidRPr="00720172">
        <w:rPr>
          <w:rFonts w:ascii="Calibri Light" w:hAnsi="Calibri Light"/>
          <w:lang w:val="en-GB"/>
        </w:rPr>
        <w:t xml:space="preserve">. Only 9 interviewees (5 males and 6 females) </w:t>
      </w:r>
      <w:r>
        <w:rPr>
          <w:rFonts w:ascii="Calibri Light" w:hAnsi="Calibri Light"/>
          <w:lang w:val="en-GB"/>
        </w:rPr>
        <w:t>said that</w:t>
      </w:r>
      <w:r w:rsidRPr="00720172">
        <w:rPr>
          <w:rFonts w:ascii="Calibri Light" w:hAnsi="Calibri Light"/>
          <w:lang w:val="en-GB"/>
        </w:rPr>
        <w:t xml:space="preserve"> </w:t>
      </w:r>
      <w:r>
        <w:rPr>
          <w:rFonts w:ascii="Calibri Light" w:hAnsi="Calibri Light"/>
          <w:lang w:val="en-GB"/>
        </w:rPr>
        <w:t>‘</w:t>
      </w:r>
      <w:r w:rsidRPr="00720172">
        <w:rPr>
          <w:rFonts w:ascii="Calibri Light" w:hAnsi="Calibri Light"/>
          <w:lang w:val="en-GB"/>
        </w:rPr>
        <w:t>maybe it was changed for some reason</w:t>
      </w:r>
      <w:r>
        <w:rPr>
          <w:rFonts w:ascii="Calibri Light" w:hAnsi="Calibri Light"/>
          <w:lang w:val="en-GB"/>
        </w:rPr>
        <w:t>’</w:t>
      </w:r>
      <w:r w:rsidRPr="00720172">
        <w:rPr>
          <w:rFonts w:ascii="Calibri Light" w:hAnsi="Calibri Light"/>
          <w:lang w:val="en-GB"/>
        </w:rPr>
        <w:t xml:space="preserve">.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Link</w:t>
      </w:r>
      <w:r>
        <w:rPr>
          <w:rFonts w:ascii="Calibri Light" w:hAnsi="Calibri Light"/>
          <w:lang w:val="en-GB"/>
        </w:rPr>
        <w:t>ing</w:t>
      </w:r>
      <w:r w:rsidRPr="00720172">
        <w:rPr>
          <w:rFonts w:ascii="Calibri Light" w:hAnsi="Calibri Light"/>
          <w:lang w:val="en-GB"/>
        </w:rPr>
        <w:t xml:space="preserve"> the interview data with the progress of the Chesuo ritual in 2006-2012 helps </w:t>
      </w:r>
      <w:r>
        <w:rPr>
          <w:rFonts w:ascii="Calibri Light" w:hAnsi="Calibri Light"/>
          <w:lang w:val="en-GB"/>
        </w:rPr>
        <w:t>in</w:t>
      </w:r>
      <w:r w:rsidRPr="00720172">
        <w:rPr>
          <w:rFonts w:ascii="Calibri Light" w:hAnsi="Calibri Light"/>
          <w:lang w:val="en-GB"/>
        </w:rPr>
        <w:t xml:space="preserve"> understand</w:t>
      </w:r>
      <w:r>
        <w:rPr>
          <w:rFonts w:ascii="Calibri Light" w:hAnsi="Calibri Light"/>
          <w:lang w:val="en-GB"/>
        </w:rPr>
        <w:t>ing</w:t>
      </w:r>
      <w:r w:rsidRPr="00720172">
        <w:rPr>
          <w:rFonts w:ascii="Calibri Light" w:hAnsi="Calibri Light"/>
          <w:lang w:val="en-GB"/>
        </w:rPr>
        <w:t xml:space="preserve"> the implication</w:t>
      </w:r>
      <w:r>
        <w:rPr>
          <w:rFonts w:ascii="Calibri Light" w:hAnsi="Calibri Light"/>
          <w:lang w:val="en-GB"/>
        </w:rPr>
        <w:t>s</w:t>
      </w:r>
      <w:r w:rsidRPr="00720172">
        <w:rPr>
          <w:rFonts w:ascii="Calibri Light" w:hAnsi="Calibri Light"/>
          <w:lang w:val="en-GB"/>
        </w:rPr>
        <w:t xml:space="preserve"> of these changes. As discussed in section 3.3, the Chesuo ritual was </w:t>
      </w:r>
      <w:r>
        <w:rPr>
          <w:rFonts w:ascii="Calibri Light" w:hAnsi="Calibri Light"/>
          <w:lang w:val="en-GB"/>
        </w:rPr>
        <w:t>re-initiated</w:t>
      </w:r>
      <w:r w:rsidRPr="00720172">
        <w:rPr>
          <w:rFonts w:ascii="Calibri Light" w:hAnsi="Calibri Light"/>
          <w:lang w:val="en-GB"/>
        </w:rPr>
        <w:t xml:space="preserve"> in 2006, based on the rec</w:t>
      </w:r>
      <w:r>
        <w:rPr>
          <w:rFonts w:ascii="Calibri Light" w:hAnsi="Calibri Light"/>
          <w:lang w:val="en-GB"/>
        </w:rPr>
        <w:t xml:space="preserve">ollections </w:t>
      </w:r>
      <w:r w:rsidRPr="00720172">
        <w:rPr>
          <w:rFonts w:ascii="Calibri Light" w:hAnsi="Calibri Light"/>
          <w:lang w:val="en-GB"/>
        </w:rPr>
        <w:t xml:space="preserve">of the last elder master who used to perform this ritual before it was suspended in the 1960s. The fieldwork recorded </w:t>
      </w:r>
      <w:r w:rsidRPr="007526F5">
        <w:rPr>
          <w:rFonts w:ascii="Calibri Light" w:hAnsi="Calibri Light"/>
          <w:lang w:val="en-GB"/>
        </w:rPr>
        <w:t>in 2006-2007</w:t>
      </w:r>
      <w:r>
        <w:rPr>
          <w:rFonts w:ascii="Calibri Light" w:hAnsi="Calibri Light"/>
          <w:lang w:val="en-GB"/>
        </w:rPr>
        <w:t xml:space="preserve"> </w:t>
      </w:r>
      <w:r w:rsidRPr="00720172">
        <w:rPr>
          <w:rFonts w:ascii="Calibri Light" w:hAnsi="Calibri Light"/>
          <w:lang w:val="en-GB"/>
        </w:rPr>
        <w:t xml:space="preserve">that no one else in the village claimed to have the knowledge of the pre-existing Chesuo ritual. In 2007, the elder master, Suolang, passed away. Between 2008 and 2012 a series of changes </w:t>
      </w:r>
      <w:r>
        <w:rPr>
          <w:rFonts w:ascii="Calibri Light" w:hAnsi="Calibri Light"/>
          <w:lang w:val="en-GB"/>
        </w:rPr>
        <w:t>were</w:t>
      </w:r>
      <w:r w:rsidRPr="00720172">
        <w:rPr>
          <w:rFonts w:ascii="Calibri Light" w:hAnsi="Calibri Light"/>
          <w:lang w:val="en-GB"/>
        </w:rPr>
        <w:t xml:space="preserve"> adopted </w:t>
      </w:r>
      <w:r>
        <w:rPr>
          <w:rFonts w:ascii="Calibri Light" w:hAnsi="Calibri Light"/>
          <w:lang w:val="en-GB"/>
        </w:rPr>
        <w:t>in</w:t>
      </w:r>
      <w:r w:rsidRPr="00720172">
        <w:rPr>
          <w:rFonts w:ascii="Calibri Light" w:hAnsi="Calibri Light"/>
          <w:lang w:val="en-GB"/>
        </w:rPr>
        <w:t xml:space="preserve">to both the procedures and symbolic significance of the Chesuo ritual. As </w:t>
      </w:r>
      <w:r>
        <w:rPr>
          <w:rFonts w:ascii="Calibri Light" w:hAnsi="Calibri Light"/>
          <w:lang w:val="en-GB"/>
        </w:rPr>
        <w:t>stated</w:t>
      </w:r>
      <w:r w:rsidRPr="00720172">
        <w:rPr>
          <w:rFonts w:ascii="Calibri Light" w:hAnsi="Calibri Light"/>
          <w:lang w:val="en-GB"/>
        </w:rPr>
        <w:t xml:space="preserve"> at the end of section 5.2, I argue that, after </w:t>
      </w:r>
      <w:r>
        <w:rPr>
          <w:rFonts w:ascii="Calibri Light" w:hAnsi="Calibri Light"/>
          <w:lang w:val="en-GB"/>
        </w:rPr>
        <w:t>Suolang died</w:t>
      </w:r>
      <w:r w:rsidRPr="00720172">
        <w:rPr>
          <w:rFonts w:ascii="Calibri Light" w:hAnsi="Calibri Light"/>
          <w:lang w:val="en-GB"/>
        </w:rPr>
        <w:t xml:space="preserve">, the lack of local records about the history, rules and taboos of the original Chesuo ritual </w:t>
      </w:r>
      <w:r>
        <w:rPr>
          <w:rFonts w:ascii="Calibri Light" w:hAnsi="Calibri Light"/>
          <w:lang w:val="en-GB"/>
        </w:rPr>
        <w:t>meant that it became a</w:t>
      </w:r>
      <w:r w:rsidRPr="00720172">
        <w:rPr>
          <w:rFonts w:ascii="Calibri Light" w:hAnsi="Calibri Light"/>
          <w:lang w:val="en-GB"/>
        </w:rPr>
        <w:t xml:space="preserve"> rich space for the villagers to </w:t>
      </w:r>
      <w:r>
        <w:rPr>
          <w:rFonts w:ascii="Calibri Light" w:hAnsi="Calibri Light"/>
          <w:lang w:val="en-GB"/>
        </w:rPr>
        <w:t xml:space="preserve">put their imagined </w:t>
      </w:r>
      <w:r w:rsidRPr="00720172">
        <w:rPr>
          <w:rFonts w:ascii="Calibri Light" w:hAnsi="Calibri Light"/>
          <w:lang w:val="en-GB"/>
        </w:rPr>
        <w:t>ancient Jiarong-Tibetan history in</w:t>
      </w:r>
      <w:r>
        <w:rPr>
          <w:rFonts w:ascii="Calibri Light" w:hAnsi="Calibri Light"/>
          <w:lang w:val="en-GB"/>
        </w:rPr>
        <w:t>to</w:t>
      </w:r>
      <w:r w:rsidRPr="00720172">
        <w:rPr>
          <w:rFonts w:ascii="Calibri Light" w:hAnsi="Calibri Light"/>
          <w:lang w:val="en-GB"/>
        </w:rPr>
        <w:t xml:space="preserve">. Moreover, when the villagers were insisting the symbolic changes </w:t>
      </w:r>
      <w:r>
        <w:rPr>
          <w:rFonts w:ascii="Calibri Light" w:hAnsi="Calibri Light"/>
          <w:lang w:val="en-GB"/>
        </w:rPr>
        <w:t>were</w:t>
      </w:r>
      <w:r w:rsidRPr="00720172">
        <w:rPr>
          <w:rFonts w:ascii="Calibri Light" w:hAnsi="Calibri Light"/>
          <w:lang w:val="en-GB"/>
        </w:rPr>
        <w:t xml:space="preserve"> part of the original Chesuo ritual rather than </w:t>
      </w:r>
      <w:r>
        <w:rPr>
          <w:rFonts w:ascii="Calibri Light" w:hAnsi="Calibri Light"/>
          <w:lang w:val="en-GB"/>
        </w:rPr>
        <w:t>its</w:t>
      </w:r>
      <w:r w:rsidRPr="00720172">
        <w:rPr>
          <w:rFonts w:ascii="Calibri Light" w:hAnsi="Calibri Light"/>
          <w:lang w:val="en-GB"/>
        </w:rPr>
        <w:t xml:space="preserve"> re</w:t>
      </w:r>
      <w:r>
        <w:rPr>
          <w:rFonts w:ascii="Calibri Light" w:hAnsi="Calibri Light"/>
          <w:lang w:val="en-GB"/>
        </w:rPr>
        <w:t>-</w:t>
      </w:r>
      <w:r w:rsidRPr="00720172">
        <w:rPr>
          <w:rFonts w:ascii="Calibri Light" w:hAnsi="Calibri Light"/>
          <w:lang w:val="en-GB"/>
        </w:rPr>
        <w:t>creations, the</w:t>
      </w:r>
      <w:r>
        <w:rPr>
          <w:rFonts w:ascii="Calibri Light" w:hAnsi="Calibri Light"/>
          <w:lang w:val="en-GB"/>
        </w:rPr>
        <w:t>ir</w:t>
      </w:r>
      <w:r w:rsidRPr="00720172">
        <w:rPr>
          <w:rFonts w:ascii="Calibri Light" w:hAnsi="Calibri Light"/>
          <w:lang w:val="en-GB"/>
        </w:rPr>
        <w:t xml:space="preserve"> desire </w:t>
      </w:r>
      <w:r>
        <w:rPr>
          <w:rFonts w:ascii="Calibri Light" w:hAnsi="Calibri Light"/>
          <w:lang w:val="en-GB"/>
        </w:rPr>
        <w:t>to claim</w:t>
      </w:r>
      <w:r w:rsidRPr="00720172">
        <w:rPr>
          <w:rFonts w:ascii="Calibri Light" w:hAnsi="Calibri Light"/>
          <w:lang w:val="en-GB"/>
        </w:rPr>
        <w:t xml:space="preserve"> Tibetan identity by presenting an ancient Jiarong-Tibetan tradition </w:t>
      </w:r>
      <w:r>
        <w:rPr>
          <w:rFonts w:ascii="Calibri Light" w:hAnsi="Calibri Light"/>
          <w:lang w:val="en-GB"/>
        </w:rPr>
        <w:t>was</w:t>
      </w:r>
      <w:r w:rsidRPr="00720172">
        <w:rPr>
          <w:rFonts w:ascii="Calibri Light" w:hAnsi="Calibri Light"/>
          <w:lang w:val="en-GB"/>
        </w:rPr>
        <w:t xml:space="preserve"> revealed.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Although the villagers insisted that they were </w:t>
      </w:r>
      <w:r>
        <w:rPr>
          <w:rFonts w:ascii="Calibri Light" w:hAnsi="Calibri Light"/>
          <w:lang w:val="en-GB"/>
        </w:rPr>
        <w:t>‘</w:t>
      </w:r>
      <w:r w:rsidRPr="00720172">
        <w:rPr>
          <w:rFonts w:ascii="Calibri Light" w:hAnsi="Calibri Light"/>
          <w:lang w:val="en-GB"/>
        </w:rPr>
        <w:t>recovering the old tradition</w:t>
      </w:r>
      <w:r>
        <w:rPr>
          <w:rFonts w:ascii="Calibri Light" w:hAnsi="Calibri Light"/>
          <w:lang w:val="en-GB"/>
        </w:rPr>
        <w:t>s</w:t>
      </w:r>
      <w:r w:rsidRPr="00720172">
        <w:rPr>
          <w:rFonts w:ascii="Calibri Light" w:hAnsi="Calibri Light"/>
          <w:lang w:val="en-GB"/>
        </w:rPr>
        <w:t xml:space="preserve"> of the village</w:t>
      </w:r>
      <w:r>
        <w:rPr>
          <w:rFonts w:ascii="Calibri Light" w:hAnsi="Calibri Light"/>
          <w:lang w:val="en-GB"/>
        </w:rPr>
        <w:t>’</w:t>
      </w:r>
      <w:r w:rsidRPr="00720172">
        <w:rPr>
          <w:rFonts w:ascii="Calibri Light" w:hAnsi="Calibri Light"/>
          <w:lang w:val="en-GB"/>
        </w:rPr>
        <w:t xml:space="preserve">, the </w:t>
      </w:r>
      <w:r>
        <w:rPr>
          <w:rFonts w:ascii="Calibri Light" w:hAnsi="Calibri Light"/>
          <w:lang w:val="en-GB"/>
        </w:rPr>
        <w:t>new</w:t>
      </w:r>
      <w:r w:rsidRPr="00720172">
        <w:rPr>
          <w:rFonts w:ascii="Calibri Light" w:hAnsi="Calibri Light"/>
          <w:lang w:val="en-GB"/>
        </w:rPr>
        <w:t xml:space="preserve"> elements added to the ritual made it more modern than traditional. Performances, including danc</w:t>
      </w:r>
      <w:r>
        <w:rPr>
          <w:rFonts w:ascii="Calibri Light" w:hAnsi="Calibri Light"/>
          <w:lang w:val="en-GB"/>
        </w:rPr>
        <w:t>e</w:t>
      </w:r>
      <w:r w:rsidRPr="00720172">
        <w:rPr>
          <w:rFonts w:ascii="Calibri Light" w:hAnsi="Calibri Light"/>
          <w:lang w:val="en-GB"/>
        </w:rPr>
        <w:t>s, s</w:t>
      </w:r>
      <w:r>
        <w:rPr>
          <w:rFonts w:ascii="Calibri Light" w:hAnsi="Calibri Light"/>
          <w:lang w:val="en-GB"/>
        </w:rPr>
        <w:t>o</w:t>
      </w:r>
      <w:r w:rsidRPr="00720172">
        <w:rPr>
          <w:rFonts w:ascii="Calibri Light" w:hAnsi="Calibri Light"/>
          <w:lang w:val="en-GB"/>
        </w:rPr>
        <w:t xml:space="preserve">ngs and fashion </w:t>
      </w:r>
      <w:r>
        <w:rPr>
          <w:rFonts w:ascii="Calibri Light" w:hAnsi="Calibri Light"/>
          <w:lang w:val="en-GB"/>
        </w:rPr>
        <w:t>parades</w:t>
      </w:r>
      <w:r w:rsidRPr="00720172">
        <w:rPr>
          <w:rFonts w:ascii="Calibri Light" w:hAnsi="Calibri Light"/>
          <w:lang w:val="en-GB"/>
        </w:rPr>
        <w:t xml:space="preserve"> in the style of modern Tibetan popular culture</w:t>
      </w:r>
      <w:r>
        <w:rPr>
          <w:rFonts w:ascii="Calibri Light" w:hAnsi="Calibri Light"/>
          <w:lang w:val="en-GB"/>
        </w:rPr>
        <w:t>,</w:t>
      </w:r>
      <w:r w:rsidRPr="00720172">
        <w:rPr>
          <w:rFonts w:ascii="Calibri Light" w:hAnsi="Calibri Light"/>
          <w:lang w:val="en-GB"/>
        </w:rPr>
        <w:t xml:space="preserve"> have been increasing </w:t>
      </w:r>
      <w:r>
        <w:rPr>
          <w:rFonts w:ascii="Calibri Light" w:hAnsi="Calibri Light"/>
          <w:lang w:val="en-GB"/>
        </w:rPr>
        <w:t xml:space="preserve">as a </w:t>
      </w:r>
      <w:r w:rsidRPr="00720172">
        <w:rPr>
          <w:rFonts w:ascii="Calibri Light" w:hAnsi="Calibri Light"/>
          <w:lang w:val="en-GB"/>
        </w:rPr>
        <w:t xml:space="preserve">proportion of the Chesuo ceremony. These modern entertainments were explained by the villagers as for </w:t>
      </w:r>
      <w:r>
        <w:rPr>
          <w:rFonts w:ascii="Calibri Light" w:hAnsi="Calibri Light"/>
          <w:lang w:val="en-GB"/>
        </w:rPr>
        <w:t>‘</w:t>
      </w:r>
      <w:r w:rsidRPr="00720172">
        <w:rPr>
          <w:rFonts w:ascii="Calibri Light" w:hAnsi="Calibri Light"/>
          <w:lang w:val="en-GB"/>
        </w:rPr>
        <w:t>inheriting our traditions and cultures</w:t>
      </w:r>
      <w:r>
        <w:rPr>
          <w:rFonts w:ascii="Calibri Light" w:hAnsi="Calibri Light"/>
          <w:lang w:val="en-GB"/>
        </w:rPr>
        <w:t>’</w:t>
      </w:r>
      <w:r w:rsidRPr="00720172">
        <w:rPr>
          <w:rFonts w:ascii="Calibri Light" w:hAnsi="Calibri Light"/>
          <w:lang w:val="en-GB"/>
        </w:rPr>
        <w:t xml:space="preserve">. The increase </w:t>
      </w:r>
      <w:r>
        <w:rPr>
          <w:rFonts w:ascii="Calibri Light" w:hAnsi="Calibri Light"/>
          <w:lang w:val="en-GB"/>
        </w:rPr>
        <w:t>in</w:t>
      </w:r>
      <w:r w:rsidRPr="00720172">
        <w:rPr>
          <w:rFonts w:ascii="Calibri Light" w:hAnsi="Calibri Light"/>
          <w:lang w:val="en-GB"/>
        </w:rPr>
        <w:t xml:space="preserve"> the elements of modern Tibetan culture, as well as the removal of the non-Tibetan symbols, implies an intention </w:t>
      </w:r>
      <w:r>
        <w:rPr>
          <w:rFonts w:ascii="Calibri Light" w:hAnsi="Calibri Light"/>
          <w:lang w:val="en-GB"/>
        </w:rPr>
        <w:t>to</w:t>
      </w:r>
      <w:r w:rsidRPr="00720172">
        <w:rPr>
          <w:rFonts w:ascii="Calibri Light" w:hAnsi="Calibri Light"/>
          <w:lang w:val="en-GB"/>
        </w:rPr>
        <w:t xml:space="preserve"> emphasi</w:t>
      </w:r>
      <w:r>
        <w:rPr>
          <w:rFonts w:ascii="Calibri Light" w:hAnsi="Calibri Light"/>
          <w:lang w:val="en-GB"/>
        </w:rPr>
        <w:t>se</w:t>
      </w:r>
      <w:r w:rsidRPr="00720172">
        <w:rPr>
          <w:rFonts w:ascii="Calibri Light" w:hAnsi="Calibri Light"/>
          <w:lang w:val="en-GB"/>
        </w:rPr>
        <w:t xml:space="preserve"> Tibetan culture in the ceremony.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This intention became more </w:t>
      </w:r>
      <w:r>
        <w:rPr>
          <w:rFonts w:ascii="Calibri Light" w:hAnsi="Calibri Light"/>
          <w:lang w:val="en-GB"/>
        </w:rPr>
        <w:t>obvious</w:t>
      </w:r>
      <w:r w:rsidRPr="00720172">
        <w:rPr>
          <w:rFonts w:ascii="Calibri Light" w:hAnsi="Calibri Light"/>
          <w:lang w:val="en-GB"/>
        </w:rPr>
        <w:t xml:space="preserve"> when combining the symbolic changes of the ritual with the changes of symbols</w:t>
      </w:r>
      <w:r>
        <w:rPr>
          <w:rFonts w:ascii="Calibri Light" w:hAnsi="Calibri Light"/>
          <w:lang w:val="en-GB"/>
        </w:rPr>
        <w:t xml:space="preserve"> used</w:t>
      </w:r>
      <w:r w:rsidRPr="00720172">
        <w:rPr>
          <w:rFonts w:ascii="Calibri Light" w:hAnsi="Calibri Light"/>
          <w:lang w:val="en-GB"/>
        </w:rPr>
        <w:t xml:space="preserve"> in daily life. The symbols presented in </w:t>
      </w:r>
      <w:r w:rsidRPr="00DF24B0">
        <w:rPr>
          <w:rFonts w:ascii="Calibri Light" w:hAnsi="Calibri Light"/>
          <w:lang w:val="en-GB"/>
        </w:rPr>
        <w:t>villagers</w:t>
      </w:r>
      <w:r>
        <w:rPr>
          <w:rFonts w:ascii="Calibri Light" w:hAnsi="Calibri Light"/>
          <w:lang w:val="en-GB"/>
        </w:rPr>
        <w:t>’</w:t>
      </w:r>
      <w:r w:rsidRPr="003F52BE" w:rsidDel="003F52BE">
        <w:rPr>
          <w:rFonts w:ascii="Calibri Light" w:hAnsi="Calibri Light"/>
          <w:lang w:val="en-GB"/>
        </w:rPr>
        <w:t xml:space="preserve"> </w:t>
      </w:r>
      <w:r w:rsidRPr="00720172">
        <w:rPr>
          <w:rFonts w:ascii="Calibri Light" w:hAnsi="Calibri Light"/>
          <w:lang w:val="en-GB"/>
        </w:rPr>
        <w:t>house decoration</w:t>
      </w:r>
      <w:r>
        <w:rPr>
          <w:rFonts w:ascii="Calibri Light" w:hAnsi="Calibri Light"/>
          <w:lang w:val="en-GB"/>
        </w:rPr>
        <w:t>s</w:t>
      </w:r>
      <w:r w:rsidRPr="00720172">
        <w:rPr>
          <w:rFonts w:ascii="Calibri Light" w:hAnsi="Calibri Light"/>
          <w:lang w:val="en-GB"/>
        </w:rPr>
        <w:t xml:space="preserve"> underwent similar changes. As a well-preserved local tradition, the houses of Jiarong people</w:t>
      </w:r>
      <w:r>
        <w:rPr>
          <w:rFonts w:ascii="Calibri Light" w:hAnsi="Calibri Light"/>
          <w:lang w:val="en-GB"/>
        </w:rPr>
        <w:t xml:space="preserve"> a</w:t>
      </w:r>
      <w:r w:rsidRPr="00720172">
        <w:rPr>
          <w:rFonts w:ascii="Calibri Light" w:hAnsi="Calibri Light"/>
          <w:lang w:val="en-GB"/>
        </w:rPr>
        <w:t>re normally decorated with massive paintings on the walls and ceilings</w:t>
      </w:r>
      <w:r>
        <w:rPr>
          <w:rFonts w:ascii="Calibri Light" w:hAnsi="Calibri Light"/>
          <w:lang w:val="en-GB"/>
        </w:rPr>
        <w:t xml:space="preserve">, and </w:t>
      </w:r>
      <w:r w:rsidRPr="00720172">
        <w:rPr>
          <w:rFonts w:ascii="Calibri Light" w:hAnsi="Calibri Light"/>
          <w:lang w:val="en-GB"/>
        </w:rPr>
        <w:t>these paintings</w:t>
      </w:r>
      <w:r>
        <w:rPr>
          <w:rFonts w:ascii="Calibri Light" w:hAnsi="Calibri Light"/>
          <w:lang w:val="en-GB"/>
        </w:rPr>
        <w:t xml:space="preserve"> therefore</w:t>
      </w:r>
      <w:r w:rsidRPr="00720172">
        <w:rPr>
          <w:rFonts w:ascii="Calibri Light" w:hAnsi="Calibri Light"/>
          <w:lang w:val="en-GB"/>
        </w:rPr>
        <w:t xml:space="preserve"> bec</w:t>
      </w:r>
      <w:r>
        <w:rPr>
          <w:rFonts w:ascii="Calibri Light" w:hAnsi="Calibri Light"/>
          <w:lang w:val="en-GB"/>
        </w:rPr>
        <w:t>a</w:t>
      </w:r>
      <w:r w:rsidRPr="00720172">
        <w:rPr>
          <w:rFonts w:ascii="Calibri Light" w:hAnsi="Calibri Light"/>
          <w:lang w:val="en-GB"/>
        </w:rPr>
        <w:t xml:space="preserve">me important </w:t>
      </w:r>
      <w:r>
        <w:rPr>
          <w:rFonts w:ascii="Calibri Light" w:hAnsi="Calibri Light"/>
          <w:lang w:val="en-GB"/>
        </w:rPr>
        <w:t>in</w:t>
      </w:r>
      <w:r w:rsidRPr="00720172">
        <w:rPr>
          <w:rFonts w:ascii="Calibri Light" w:hAnsi="Calibri Light"/>
          <w:lang w:val="en-GB"/>
        </w:rPr>
        <w:t xml:space="preserve"> cultural self-expression. The fieldwork in Erju Village in 2006 recorded that almost every household put </w:t>
      </w:r>
      <w:r>
        <w:rPr>
          <w:rFonts w:ascii="Calibri Light" w:hAnsi="Calibri Light"/>
          <w:lang w:val="en-GB"/>
        </w:rPr>
        <w:t>up</w:t>
      </w:r>
      <w:r w:rsidRPr="00720172">
        <w:rPr>
          <w:rFonts w:ascii="Calibri Light" w:hAnsi="Calibri Light"/>
          <w:lang w:val="en-GB"/>
        </w:rPr>
        <w:t xml:space="preserve"> pictures or posters of famous Chinese politicians, monks, and </w:t>
      </w:r>
      <w:r>
        <w:rPr>
          <w:rFonts w:ascii="Calibri Light" w:hAnsi="Calibri Light"/>
          <w:lang w:val="en-GB"/>
        </w:rPr>
        <w:t>the Potala</w:t>
      </w:r>
      <w:r w:rsidRPr="00720172">
        <w:rPr>
          <w:rFonts w:ascii="Calibri Light" w:hAnsi="Calibri Light"/>
          <w:lang w:val="en-GB"/>
        </w:rPr>
        <w:t xml:space="preserve"> Palace </w:t>
      </w:r>
      <w:r>
        <w:rPr>
          <w:rFonts w:ascii="Calibri Light" w:hAnsi="Calibri Light"/>
          <w:lang w:val="en-GB"/>
        </w:rPr>
        <w:t xml:space="preserve">in their </w:t>
      </w:r>
      <w:r w:rsidRPr="007B7CB9">
        <w:rPr>
          <w:rFonts w:ascii="Calibri Light" w:hAnsi="Calibri Light"/>
          <w:lang w:val="en-GB"/>
        </w:rPr>
        <w:t>living rooms</w:t>
      </w:r>
      <w:r w:rsidRPr="00720172">
        <w:rPr>
          <w:rFonts w:ascii="Calibri Light" w:hAnsi="Calibri Light"/>
          <w:lang w:val="en-GB"/>
        </w:rPr>
        <w:t xml:space="preserve">. These images include Mao Zedong, Deng Xiaopin, </w:t>
      </w:r>
      <w:r>
        <w:rPr>
          <w:rFonts w:ascii="Calibri Light" w:hAnsi="Calibri Light"/>
          <w:lang w:val="en-GB"/>
        </w:rPr>
        <w:t xml:space="preserve">the </w:t>
      </w:r>
      <w:r w:rsidRPr="00720172">
        <w:rPr>
          <w:rFonts w:ascii="Calibri Light" w:hAnsi="Calibri Light"/>
          <w:lang w:val="en-GB"/>
        </w:rPr>
        <w:t xml:space="preserve">Panchen Lama, </w:t>
      </w:r>
      <w:r>
        <w:rPr>
          <w:rFonts w:ascii="Calibri Light" w:hAnsi="Calibri Light"/>
          <w:lang w:val="en-GB"/>
        </w:rPr>
        <w:t xml:space="preserve">the </w:t>
      </w:r>
      <w:r w:rsidRPr="00720172">
        <w:rPr>
          <w:rFonts w:ascii="Calibri Light" w:hAnsi="Calibri Light"/>
          <w:lang w:val="en-GB"/>
        </w:rPr>
        <w:t>Dalai Lama and other regional</w:t>
      </w:r>
      <w:r>
        <w:rPr>
          <w:rFonts w:ascii="Calibri Light" w:hAnsi="Calibri Light"/>
          <w:lang w:val="en-GB"/>
        </w:rPr>
        <w:t>ly</w:t>
      </w:r>
      <w:r w:rsidRPr="00720172">
        <w:rPr>
          <w:rFonts w:ascii="Calibri Light" w:hAnsi="Calibri Light"/>
          <w:lang w:val="en-GB"/>
        </w:rPr>
        <w:t xml:space="preserve"> famous monks. </w:t>
      </w:r>
      <w:r>
        <w:rPr>
          <w:rFonts w:ascii="Calibri Light" w:hAnsi="Calibri Light"/>
          <w:lang w:val="en-GB"/>
        </w:rPr>
        <w:t>However</w:t>
      </w:r>
      <w:r w:rsidRPr="00720172">
        <w:rPr>
          <w:rFonts w:ascii="Calibri Light" w:hAnsi="Calibri Light"/>
          <w:lang w:val="en-GB"/>
        </w:rPr>
        <w:t xml:space="preserve">, in 2012, most images of Mao Zedong and Deng Xiaopin </w:t>
      </w:r>
      <w:r>
        <w:rPr>
          <w:rFonts w:ascii="Calibri Light" w:hAnsi="Calibri Light"/>
          <w:lang w:val="en-GB"/>
        </w:rPr>
        <w:t>had</w:t>
      </w:r>
      <w:r w:rsidRPr="00720172">
        <w:rPr>
          <w:rFonts w:ascii="Calibri Light" w:hAnsi="Calibri Light"/>
          <w:lang w:val="en-GB"/>
        </w:rPr>
        <w:t xml:space="preserve"> disappeared from local houses, and the image of </w:t>
      </w:r>
      <w:r>
        <w:rPr>
          <w:rFonts w:ascii="Calibri Light" w:hAnsi="Calibri Light"/>
          <w:lang w:val="en-GB"/>
        </w:rPr>
        <w:t>Potala</w:t>
      </w:r>
      <w:r w:rsidRPr="00720172">
        <w:rPr>
          <w:rFonts w:ascii="Calibri Light" w:hAnsi="Calibri Light"/>
          <w:lang w:val="en-GB"/>
        </w:rPr>
        <w:t xml:space="preserve"> Palace and the 14</w:t>
      </w:r>
      <w:r w:rsidRPr="00720172">
        <w:rPr>
          <w:rFonts w:ascii="Calibri Light" w:hAnsi="Calibri Light"/>
          <w:vertAlign w:val="superscript"/>
          <w:lang w:val="en-GB"/>
        </w:rPr>
        <w:t xml:space="preserve">th </w:t>
      </w:r>
      <w:r w:rsidRPr="00720172">
        <w:rPr>
          <w:rFonts w:ascii="Calibri Light" w:hAnsi="Calibri Light"/>
          <w:lang w:val="en-GB"/>
        </w:rPr>
        <w:t xml:space="preserve">Dalai Lama took the </w:t>
      </w:r>
      <w:r>
        <w:rPr>
          <w:rFonts w:ascii="Calibri Light" w:hAnsi="Calibri Light"/>
          <w:lang w:val="en-GB"/>
        </w:rPr>
        <w:t xml:space="preserve">most important </w:t>
      </w:r>
      <w:r w:rsidRPr="00720172">
        <w:rPr>
          <w:rFonts w:ascii="Calibri Light" w:hAnsi="Calibri Light"/>
          <w:lang w:val="en-GB"/>
        </w:rPr>
        <w:t>p</w:t>
      </w:r>
      <w:r>
        <w:rPr>
          <w:rFonts w:ascii="Calibri Light" w:hAnsi="Calibri Light"/>
          <w:lang w:val="en-GB"/>
        </w:rPr>
        <w:t>ositions</w:t>
      </w:r>
      <w:r w:rsidRPr="00720172">
        <w:rPr>
          <w:rFonts w:ascii="Calibri Light" w:hAnsi="Calibri Light"/>
          <w:lang w:val="en-GB"/>
        </w:rPr>
        <w:t xml:space="preserve">. Other symbols irrelevant to the Gelug sect of Tibetan Buddhism, such as the symbols of the Chinese lunar calendar animals, Yungdrung Bon </w:t>
      </w:r>
      <w:r>
        <w:rPr>
          <w:rFonts w:ascii="Calibri Light" w:hAnsi="Calibri Light"/>
          <w:lang w:val="en-GB"/>
        </w:rPr>
        <w:t>and</w:t>
      </w:r>
      <w:r w:rsidRPr="00720172">
        <w:rPr>
          <w:rFonts w:ascii="Calibri Light" w:hAnsi="Calibri Light"/>
          <w:lang w:val="en-GB"/>
        </w:rPr>
        <w:t xml:space="preserve"> Daoism, </w:t>
      </w:r>
      <w:r>
        <w:rPr>
          <w:rFonts w:ascii="Calibri Light" w:hAnsi="Calibri Light"/>
          <w:lang w:val="en-GB"/>
        </w:rPr>
        <w:t>had become</w:t>
      </w:r>
      <w:r w:rsidRPr="00720172">
        <w:rPr>
          <w:rFonts w:ascii="Calibri Light" w:hAnsi="Calibri Light"/>
          <w:lang w:val="en-GB"/>
        </w:rPr>
        <w:t xml:space="preserve"> uncommon in household decorations </w:t>
      </w:r>
      <w:r>
        <w:rPr>
          <w:rFonts w:ascii="Calibri Light" w:hAnsi="Calibri Light"/>
          <w:lang w:val="en-GB"/>
        </w:rPr>
        <w:t>by</w:t>
      </w:r>
      <w:r w:rsidRPr="00720172">
        <w:rPr>
          <w:rFonts w:ascii="Calibri Light" w:hAnsi="Calibri Light"/>
          <w:lang w:val="en-GB"/>
        </w:rPr>
        <w:t xml:space="preserve"> 2012. This change of symbols in the houses of Erju Village was also found in other Jiarong villages in the rural Danba area. Although most of interviewee</w:t>
      </w:r>
      <w:r>
        <w:rPr>
          <w:rFonts w:ascii="Calibri Light" w:hAnsi="Calibri Light"/>
          <w:lang w:val="en-GB"/>
        </w:rPr>
        <w:t>s</w:t>
      </w:r>
      <w:r w:rsidRPr="00720172">
        <w:rPr>
          <w:rFonts w:ascii="Calibri Light" w:hAnsi="Calibri Light"/>
          <w:lang w:val="en-GB"/>
        </w:rPr>
        <w:t xml:space="preserve"> explained this change as </w:t>
      </w:r>
      <w:r>
        <w:rPr>
          <w:rFonts w:ascii="Calibri Light" w:hAnsi="Calibri Light"/>
          <w:lang w:val="en-GB"/>
        </w:rPr>
        <w:t>‘</w:t>
      </w:r>
      <w:r w:rsidRPr="00720172">
        <w:rPr>
          <w:rFonts w:ascii="Calibri Light" w:hAnsi="Calibri Light"/>
          <w:lang w:val="en-GB"/>
        </w:rPr>
        <w:t>for</w:t>
      </w:r>
      <w:r>
        <w:rPr>
          <w:rFonts w:ascii="Calibri Light" w:hAnsi="Calibri Light"/>
          <w:lang w:val="en-GB"/>
        </w:rPr>
        <w:t xml:space="preserve"> </w:t>
      </w:r>
      <w:r w:rsidRPr="00720172">
        <w:rPr>
          <w:rFonts w:ascii="Calibri Light" w:hAnsi="Calibri Light"/>
          <w:lang w:val="en-GB"/>
        </w:rPr>
        <w:t>better house decoration</w:t>
      </w:r>
      <w:r>
        <w:rPr>
          <w:rFonts w:ascii="Calibri Light" w:hAnsi="Calibri Light"/>
          <w:lang w:val="en-GB"/>
        </w:rPr>
        <w:t>’</w:t>
      </w:r>
      <w:r w:rsidRPr="00720172">
        <w:rPr>
          <w:rFonts w:ascii="Calibri Light" w:hAnsi="Calibri Light"/>
          <w:lang w:val="en-GB"/>
        </w:rPr>
        <w:t xml:space="preserve">, it is a fact that the symbols that represented the Tibetan nationality in the eyes of the villagers were remarkably increased in Erju Village between 2006 and 2012. </w:t>
      </w:r>
    </w:p>
    <w:p w:rsidR="004E7662" w:rsidRPr="00720172" w:rsidRDefault="004E7662" w:rsidP="004E7662">
      <w:pPr>
        <w:pStyle w:val="Heading4"/>
        <w:spacing w:line="360" w:lineRule="auto"/>
        <w:jc w:val="both"/>
        <w:rPr>
          <w:rFonts w:ascii="Calibri Light" w:hAnsi="Calibri Light"/>
          <w:lang w:val="en-GB"/>
        </w:rPr>
      </w:pPr>
      <w:r w:rsidRPr="00720172">
        <w:rPr>
          <w:rFonts w:ascii="Calibri Light" w:hAnsi="Calibri Light"/>
          <w:lang w:val="en-GB"/>
        </w:rPr>
        <w:t>5.3.2 The increase of Tibetan Buddhis</w:t>
      </w:r>
      <w:r>
        <w:rPr>
          <w:rFonts w:ascii="Calibri Light" w:hAnsi="Calibri Light"/>
          <w:lang w:val="en-GB"/>
        </w:rPr>
        <w:t>t</w:t>
      </w:r>
      <w:r w:rsidRPr="00720172">
        <w:rPr>
          <w:rFonts w:ascii="Calibri Light" w:hAnsi="Calibri Light"/>
          <w:lang w:val="en-GB"/>
        </w:rPr>
        <w:t xml:space="preserve"> symbols in the Chesuo ritual</w:t>
      </w:r>
    </w:p>
    <w:p w:rsidR="00DB7D6E" w:rsidRDefault="004E7662" w:rsidP="000019FD">
      <w:pPr>
        <w:spacing w:line="360" w:lineRule="auto"/>
        <w:ind w:firstLine="210"/>
        <w:jc w:val="both"/>
        <w:rPr>
          <w:rFonts w:ascii="Calibri Light" w:hAnsi="Calibri Light"/>
          <w:lang w:val="en-GB" w:eastAsia="zh-CN"/>
        </w:rPr>
      </w:pPr>
      <w:r w:rsidRPr="00655973">
        <w:rPr>
          <w:rFonts w:ascii="Calibri Light" w:hAnsi="Calibri Light"/>
          <w:szCs w:val="21"/>
          <w:lang w:val="en-GB"/>
        </w:rPr>
        <w:t xml:space="preserve">Between 2006 and 2012, the symbols of Tibetan </w:t>
      </w:r>
      <w:r w:rsidRPr="00720172">
        <w:rPr>
          <w:rFonts w:ascii="Calibri Light" w:hAnsi="Calibri Light"/>
          <w:lang w:val="en-GB"/>
        </w:rPr>
        <w:t xml:space="preserve">Buddhism were remarkably increased in the Chesuo ritual. As the most significant local collective activity in the eyes of the villagers, the Chesuo ritual is an important occasion of cultural self-expression, </w:t>
      </w:r>
      <w:r>
        <w:rPr>
          <w:rFonts w:ascii="Calibri Light" w:hAnsi="Calibri Light"/>
          <w:lang w:val="en-GB"/>
        </w:rPr>
        <w:t>and so</w:t>
      </w:r>
      <w:r w:rsidRPr="00720172">
        <w:rPr>
          <w:rFonts w:ascii="Calibri Light" w:hAnsi="Calibri Light"/>
          <w:lang w:val="en-GB"/>
        </w:rPr>
        <w:t xml:space="preserve"> the increase of symbols reveals the cultural desire of the villagers. </w:t>
      </w:r>
    </w:p>
    <w:p w:rsidR="000019FD" w:rsidRDefault="00DB7D6E" w:rsidP="000019FD">
      <w:pPr>
        <w:spacing w:line="360" w:lineRule="auto"/>
        <w:ind w:firstLine="210"/>
        <w:jc w:val="both"/>
        <w:rPr>
          <w:rFonts w:ascii="Calibri Light" w:hAnsi="Calibri Light"/>
          <w:lang w:val="en-GB" w:eastAsia="zh-CN"/>
        </w:rPr>
      </w:pPr>
      <w:r w:rsidRPr="00DB7D6E">
        <w:rPr>
          <w:rFonts w:ascii="Calibri Light" w:hAnsi="Calibri Light"/>
          <w:lang w:val="en-GB"/>
        </w:rPr>
        <w:t>Since 2008, the vKhor-lo symbol became the largest and the most central symbol at the scene of the Chesuo ritual. As illustrated in figure 5.4, the 13 male dancers of the ritual were placed in 13 circles composing part of the vKhor-lo symbol on the ground.</w:t>
      </w:r>
      <w:r>
        <w:rPr>
          <w:rFonts w:ascii="Calibri Light" w:hAnsi="Calibri Light" w:hint="eastAsia"/>
          <w:lang w:val="en-GB" w:eastAsia="zh-CN"/>
        </w:rPr>
        <w:t xml:space="preserve"> </w:t>
      </w:r>
      <w:r w:rsidRPr="00DB7D6E">
        <w:rPr>
          <w:rFonts w:ascii="Calibri Light" w:hAnsi="Calibri Light"/>
          <w:lang w:val="en-GB" w:eastAsia="zh-CN"/>
        </w:rPr>
        <w:t>When these dancers started to dance the ritual in a circle, they were moving around the vKhor-lo symbol drawn in the middle, in sight of the audience.</w:t>
      </w:r>
    </w:p>
    <w:p w:rsidR="000019FD" w:rsidRPr="00DB7D6E" w:rsidRDefault="004E7662" w:rsidP="00DB7D6E">
      <w:pPr>
        <w:spacing w:line="360" w:lineRule="auto"/>
        <w:ind w:firstLine="210"/>
        <w:jc w:val="both"/>
        <w:rPr>
          <w:rFonts w:ascii="Calibri Light" w:hAnsi="Calibri Light"/>
          <w:lang w:val="en-GB" w:eastAsia="zh-CN"/>
        </w:rPr>
      </w:pPr>
      <w:r w:rsidRPr="00655973">
        <w:rPr>
          <w:rFonts w:ascii="Calibri Light" w:hAnsi="Calibri Light"/>
          <w:noProof/>
          <w:lang w:eastAsia="zh-CN" w:bidi="ar-SA"/>
        </w:rPr>
        <w:drawing>
          <wp:inline distT="0" distB="0" distL="0" distR="0" wp14:anchorId="0D541E67" wp14:editId="6F1F19D3">
            <wp:extent cx="5039995" cy="3599815"/>
            <wp:effectExtent l="0" t="0" r="8255" b="635"/>
            <wp:docPr id="17"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995" cy="3599815"/>
                    </a:xfrm>
                    <a:prstGeom prst="rect">
                      <a:avLst/>
                    </a:prstGeom>
                    <a:solidFill>
                      <a:srgbClr val="FFFFFF"/>
                    </a:solidFill>
                    <a:ln>
                      <a:noFill/>
                    </a:ln>
                  </pic:spPr>
                </pic:pic>
              </a:graphicData>
            </a:graphic>
          </wp:inline>
        </w:drawing>
      </w:r>
      <w:r w:rsidRPr="00720172">
        <w:rPr>
          <w:rFonts w:ascii="Calibri Light" w:hAnsi="Calibri Light"/>
          <w:lang w:val="en-GB"/>
        </w:rPr>
        <w:t xml:space="preserve"> </w:t>
      </w:r>
    </w:p>
    <w:p w:rsidR="004E7662" w:rsidRPr="00720172" w:rsidRDefault="004E7662" w:rsidP="004E7662">
      <w:pPr>
        <w:spacing w:line="360" w:lineRule="auto"/>
        <w:ind w:firstLine="240"/>
        <w:jc w:val="both"/>
        <w:rPr>
          <w:rFonts w:ascii="Calibri Light" w:hAnsi="Calibri Light"/>
          <w:sz w:val="20"/>
          <w:lang w:val="en-GB"/>
        </w:rPr>
      </w:pPr>
      <w:r w:rsidRPr="00720172">
        <w:rPr>
          <w:rFonts w:ascii="Calibri Light" w:hAnsi="Calibri Light"/>
          <w:b/>
          <w:sz w:val="20"/>
          <w:lang w:val="en-GB"/>
        </w:rPr>
        <w:t xml:space="preserve">FIG 5.4 </w:t>
      </w:r>
      <w:r w:rsidRPr="00655973">
        <w:rPr>
          <w:rFonts w:ascii="Calibri Light" w:hAnsi="Calibri Light"/>
          <w:sz w:val="20"/>
          <w:szCs w:val="20"/>
          <w:lang w:val="en-GB"/>
        </w:rPr>
        <w:t>Th</w:t>
      </w:r>
      <w:r w:rsidRPr="00720172">
        <w:rPr>
          <w:rFonts w:ascii="Calibri Light" w:hAnsi="Calibri Light"/>
          <w:sz w:val="20"/>
          <w:lang w:val="en-GB"/>
        </w:rPr>
        <w:t xml:space="preserve">e scene of the Chesuo ritual in </w:t>
      </w:r>
      <w:r>
        <w:rPr>
          <w:rFonts w:ascii="Calibri Light" w:hAnsi="Calibri Light"/>
          <w:sz w:val="20"/>
          <w:lang w:val="en-GB"/>
        </w:rPr>
        <w:t xml:space="preserve">the </w:t>
      </w:r>
      <w:r w:rsidRPr="00720172">
        <w:rPr>
          <w:rFonts w:ascii="Calibri Light" w:hAnsi="Calibri Light"/>
          <w:i/>
          <w:sz w:val="20"/>
          <w:lang w:val="en-GB"/>
        </w:rPr>
        <w:t>Secang</w:t>
      </w:r>
      <w:r w:rsidRPr="00720172">
        <w:rPr>
          <w:rFonts w:ascii="Calibri Light" w:hAnsi="Calibri Light"/>
          <w:sz w:val="20"/>
          <w:lang w:val="en-GB"/>
        </w:rPr>
        <w:t xml:space="preserve">, Xiaopin, Erju Village, 2013. This photo was taken by a male villager on the roof of a house in Xiaopin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The </w:t>
      </w:r>
      <w:r w:rsidRPr="00720172">
        <w:rPr>
          <w:rFonts w:ascii="Calibri Light" w:hAnsi="Calibri Light"/>
          <w:i/>
          <w:lang w:val="en-GB"/>
        </w:rPr>
        <w:t>vKhor-lo,</w:t>
      </w:r>
      <w:r w:rsidRPr="00720172">
        <w:rPr>
          <w:rFonts w:ascii="Calibri Light" w:hAnsi="Calibri Light"/>
          <w:lang w:val="en-GB"/>
        </w:rPr>
        <w:t xml:space="preserve"> or </w:t>
      </w:r>
      <w:r>
        <w:rPr>
          <w:rFonts w:ascii="Calibri Light" w:hAnsi="Calibri Light"/>
          <w:lang w:val="en-GB"/>
        </w:rPr>
        <w:t>‘</w:t>
      </w:r>
      <w:r w:rsidRPr="00720172">
        <w:rPr>
          <w:rFonts w:ascii="Calibri Light" w:hAnsi="Calibri Light"/>
          <w:lang w:val="en-GB"/>
        </w:rPr>
        <w:t>golden wheel</w:t>
      </w:r>
      <w:r>
        <w:rPr>
          <w:rFonts w:ascii="Calibri Light" w:hAnsi="Calibri Light"/>
          <w:lang w:val="en-GB"/>
        </w:rPr>
        <w:t>’</w:t>
      </w:r>
      <w:r w:rsidRPr="00720172">
        <w:rPr>
          <w:rFonts w:ascii="Calibri Light" w:hAnsi="Calibri Light"/>
          <w:lang w:val="en-GB"/>
        </w:rPr>
        <w:t xml:space="preserve">, is one of the most common symbols of Tibetan Buddhism. </w:t>
      </w:r>
      <w:r>
        <w:rPr>
          <w:rFonts w:ascii="Calibri Light" w:hAnsi="Calibri Light"/>
          <w:lang w:val="en-GB"/>
        </w:rPr>
        <w:t>It</w:t>
      </w:r>
      <w:r w:rsidRPr="00720172">
        <w:rPr>
          <w:rFonts w:ascii="Calibri Light" w:hAnsi="Calibri Light"/>
          <w:lang w:val="en-GB"/>
        </w:rPr>
        <w:t xml:space="preserve"> has </w:t>
      </w:r>
      <w:r>
        <w:rPr>
          <w:rFonts w:ascii="Calibri Light" w:hAnsi="Calibri Light"/>
          <w:lang w:val="en-GB"/>
        </w:rPr>
        <w:t>many</w:t>
      </w:r>
      <w:r w:rsidRPr="00720172">
        <w:rPr>
          <w:rFonts w:ascii="Calibri Light" w:hAnsi="Calibri Light"/>
          <w:lang w:val="en-GB"/>
        </w:rPr>
        <w:t xml:space="preserve"> meanings in Tibetan Buddhism according to its various forms and </w:t>
      </w:r>
      <w:r>
        <w:rPr>
          <w:rFonts w:ascii="Calibri Light" w:hAnsi="Calibri Light"/>
          <w:lang w:val="en-GB"/>
        </w:rPr>
        <w:t>where</w:t>
      </w:r>
      <w:r w:rsidRPr="00720172">
        <w:rPr>
          <w:rFonts w:ascii="Calibri Light" w:hAnsi="Calibri Light"/>
          <w:lang w:val="en-GB"/>
        </w:rPr>
        <w:t xml:space="preserve"> it appear</w:t>
      </w:r>
      <w:r>
        <w:rPr>
          <w:rFonts w:ascii="Calibri Light" w:hAnsi="Calibri Light"/>
          <w:lang w:val="en-GB"/>
        </w:rPr>
        <w:t>s</w:t>
      </w:r>
      <w:r w:rsidRPr="00720172">
        <w:rPr>
          <w:rFonts w:ascii="Calibri Light" w:hAnsi="Calibri Light"/>
          <w:lang w:val="en-GB"/>
        </w:rPr>
        <w:t xml:space="preserve">. In </w:t>
      </w:r>
      <w:r>
        <w:rPr>
          <w:rFonts w:ascii="Calibri Light" w:hAnsi="Calibri Light"/>
          <w:lang w:val="en-GB"/>
        </w:rPr>
        <w:t>figure</w:t>
      </w:r>
      <w:r w:rsidRPr="00720172">
        <w:rPr>
          <w:rFonts w:ascii="Calibri Light" w:hAnsi="Calibri Light"/>
          <w:lang w:val="en-GB"/>
        </w:rPr>
        <w:t xml:space="preserve"> 5.5, four common forms of </w:t>
      </w:r>
      <w:r w:rsidRPr="00720172">
        <w:rPr>
          <w:rFonts w:ascii="Calibri Light" w:hAnsi="Calibri Light"/>
          <w:i/>
          <w:lang w:val="en-GB"/>
        </w:rPr>
        <w:t>vKhor-lo</w:t>
      </w:r>
      <w:r w:rsidRPr="00720172">
        <w:rPr>
          <w:rFonts w:ascii="Calibri Light" w:hAnsi="Calibri Light"/>
          <w:lang w:val="en-GB"/>
        </w:rPr>
        <w:t xml:space="preserve"> </w:t>
      </w:r>
      <w:r>
        <w:rPr>
          <w:rFonts w:ascii="Calibri Light" w:hAnsi="Calibri Light"/>
          <w:lang w:val="en-GB"/>
        </w:rPr>
        <w:t>are</w:t>
      </w:r>
      <w:r w:rsidRPr="00720172">
        <w:rPr>
          <w:rFonts w:ascii="Calibri Light" w:hAnsi="Calibri Light"/>
          <w:lang w:val="en-GB"/>
        </w:rPr>
        <w:t xml:space="preserve"> displayed, each </w:t>
      </w:r>
      <w:r>
        <w:rPr>
          <w:rFonts w:ascii="Calibri Light" w:hAnsi="Calibri Light"/>
          <w:lang w:val="en-GB"/>
        </w:rPr>
        <w:t>having a</w:t>
      </w:r>
      <w:r w:rsidRPr="00720172">
        <w:rPr>
          <w:rFonts w:ascii="Calibri Light" w:hAnsi="Calibri Light"/>
          <w:lang w:val="en-GB"/>
        </w:rPr>
        <w:t xml:space="preserve"> different meaning</w:t>
      </w:r>
      <w:r>
        <w:rPr>
          <w:rFonts w:ascii="Calibri Light" w:hAnsi="Calibri Light"/>
          <w:lang w:val="en-GB"/>
        </w:rPr>
        <w:t xml:space="preserve"> and used on different </w:t>
      </w:r>
      <w:r w:rsidRPr="00720172">
        <w:rPr>
          <w:rFonts w:ascii="Calibri Light" w:hAnsi="Calibri Light"/>
          <w:lang w:val="en-GB"/>
        </w:rPr>
        <w:t>occasions</w:t>
      </w:r>
      <w:r>
        <w:rPr>
          <w:rFonts w:ascii="Calibri Light" w:hAnsi="Calibri Light"/>
          <w:lang w:val="en-GB"/>
        </w:rPr>
        <w:t xml:space="preserve"> </w:t>
      </w:r>
      <w:r w:rsidRPr="00720172">
        <w:rPr>
          <w:rFonts w:ascii="Calibri Light" w:hAnsi="Calibri Light"/>
          <w:lang w:val="en-GB"/>
        </w:rPr>
        <w:t xml:space="preserve">(Beer, 2003, 14). Generally, the </w:t>
      </w:r>
      <w:r w:rsidRPr="00720172">
        <w:rPr>
          <w:rFonts w:ascii="Calibri Light" w:hAnsi="Calibri Light"/>
          <w:i/>
          <w:lang w:val="en-GB"/>
        </w:rPr>
        <w:t>vKhor-lo</w:t>
      </w:r>
      <w:r w:rsidRPr="00720172">
        <w:rPr>
          <w:rFonts w:ascii="Calibri Light" w:hAnsi="Calibri Light"/>
          <w:lang w:val="en-GB"/>
        </w:rPr>
        <w:t xml:space="preserve"> represents </w:t>
      </w:r>
      <w:r>
        <w:rPr>
          <w:rFonts w:ascii="Calibri Light" w:hAnsi="Calibri Light"/>
          <w:lang w:val="en-GB"/>
        </w:rPr>
        <w:t>‘</w:t>
      </w:r>
      <w:r w:rsidRPr="00720172">
        <w:rPr>
          <w:rFonts w:ascii="Calibri Light" w:hAnsi="Calibri Light"/>
          <w:lang w:val="en-GB"/>
        </w:rPr>
        <w:t>the auspiciousness of the turning of the precious wheel of Buddha's doctrine, both in its teachings and reali</w:t>
      </w:r>
      <w:r>
        <w:rPr>
          <w:rFonts w:ascii="Calibri Light" w:hAnsi="Calibri Light"/>
          <w:lang w:val="en-GB"/>
        </w:rPr>
        <w:t>s</w:t>
      </w:r>
      <w:r w:rsidRPr="00720172">
        <w:rPr>
          <w:rFonts w:ascii="Calibri Light" w:hAnsi="Calibri Light"/>
          <w:lang w:val="en-GB"/>
        </w:rPr>
        <w:t>ations, in all realms and at all times, enabling beings to experience the joy of wholesome deeds and liberation</w:t>
      </w:r>
      <w:r>
        <w:rPr>
          <w:rFonts w:ascii="Calibri Light" w:hAnsi="Calibri Light"/>
          <w:lang w:val="en-GB"/>
        </w:rPr>
        <w:t>’</w:t>
      </w:r>
      <w:r w:rsidRPr="00720172">
        <w:rPr>
          <w:rFonts w:ascii="Calibri Light" w:hAnsi="Calibri Light"/>
          <w:lang w:val="en-GB"/>
        </w:rPr>
        <w:t xml:space="preserve"> (Beer, 2003, 14). In Tibetan areas, including rural Danba, various forms of </w:t>
      </w:r>
      <w:r w:rsidRPr="00720172">
        <w:rPr>
          <w:rFonts w:ascii="Calibri Light" w:hAnsi="Calibri Light"/>
          <w:i/>
          <w:lang w:val="en-GB"/>
        </w:rPr>
        <w:t>vKhor-lo</w:t>
      </w:r>
      <w:r w:rsidRPr="00720172">
        <w:rPr>
          <w:rFonts w:ascii="Calibri Light" w:hAnsi="Calibri Light"/>
          <w:lang w:val="en-GB"/>
        </w:rPr>
        <w:t xml:space="preserve"> can be seen decorati</w:t>
      </w:r>
      <w:r>
        <w:rPr>
          <w:rFonts w:ascii="Calibri Light" w:hAnsi="Calibri Light"/>
          <w:lang w:val="en-GB"/>
        </w:rPr>
        <w:t>ng</w:t>
      </w:r>
      <w:r w:rsidRPr="00720172">
        <w:rPr>
          <w:rFonts w:ascii="Calibri Light" w:hAnsi="Calibri Light"/>
          <w:lang w:val="en-GB"/>
        </w:rPr>
        <w:t xml:space="preserve"> cars and houses.  </w:t>
      </w:r>
    </w:p>
    <w:p w:rsidR="004E7662" w:rsidRPr="00720172" w:rsidRDefault="004E7662" w:rsidP="004E7662">
      <w:pPr>
        <w:spacing w:line="360" w:lineRule="auto"/>
        <w:ind w:firstLine="240"/>
        <w:jc w:val="both"/>
        <w:rPr>
          <w:rFonts w:ascii="Calibri Light" w:hAnsi="Calibri Light"/>
          <w:lang w:val="en-GB"/>
        </w:rPr>
      </w:pPr>
    </w:p>
    <w:p w:rsidR="004E7662" w:rsidRPr="00720172" w:rsidRDefault="004E7662" w:rsidP="004E7662">
      <w:pPr>
        <w:spacing w:line="360" w:lineRule="auto"/>
        <w:ind w:firstLine="240"/>
        <w:jc w:val="both"/>
        <w:rPr>
          <w:rFonts w:ascii="Calibri Light" w:hAnsi="Calibri Light"/>
          <w:sz w:val="20"/>
          <w:lang w:val="en-GB"/>
        </w:rPr>
      </w:pPr>
      <w:r w:rsidRPr="00655973">
        <w:rPr>
          <w:rFonts w:ascii="Calibri Light" w:hAnsi="Calibri Light"/>
          <w:noProof/>
          <w:lang w:eastAsia="zh-CN" w:bidi="ar-SA"/>
        </w:rPr>
        <w:drawing>
          <wp:inline distT="0" distB="0" distL="0" distR="0" wp14:anchorId="14F111F1" wp14:editId="7F4A0D9C">
            <wp:extent cx="1057275" cy="1247775"/>
            <wp:effectExtent l="0" t="0" r="9525" b="952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7275" cy="1247775"/>
                    </a:xfrm>
                    <a:prstGeom prst="rect">
                      <a:avLst/>
                    </a:prstGeom>
                    <a:solidFill>
                      <a:srgbClr val="FFFFFF"/>
                    </a:solidFill>
                    <a:ln>
                      <a:noFill/>
                    </a:ln>
                  </pic:spPr>
                </pic:pic>
              </a:graphicData>
            </a:graphic>
          </wp:inline>
        </w:drawing>
      </w:r>
      <w:r w:rsidRPr="00655973">
        <w:rPr>
          <w:rFonts w:ascii="Calibri Light" w:hAnsi="Calibri Light"/>
          <w:noProof/>
          <w:lang w:eastAsia="zh-CN" w:bidi="ar-SA"/>
        </w:rPr>
        <w:drawing>
          <wp:inline distT="0" distB="0" distL="0" distR="0" wp14:anchorId="56F90950" wp14:editId="2AE734A1">
            <wp:extent cx="3352800" cy="1343025"/>
            <wp:effectExtent l="0" t="0" r="0" b="952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2800" cy="1343025"/>
                    </a:xfrm>
                    <a:prstGeom prst="rect">
                      <a:avLst/>
                    </a:prstGeom>
                    <a:solidFill>
                      <a:srgbClr val="FFFFFF"/>
                    </a:solidFill>
                    <a:ln>
                      <a:noFill/>
                    </a:ln>
                  </pic:spPr>
                </pic:pic>
              </a:graphicData>
            </a:graphic>
          </wp:inline>
        </w:drawing>
      </w:r>
    </w:p>
    <w:p w:rsidR="004E7662" w:rsidRPr="00720172" w:rsidRDefault="004E7662" w:rsidP="004E7662">
      <w:pPr>
        <w:spacing w:line="360" w:lineRule="auto"/>
        <w:jc w:val="both"/>
        <w:rPr>
          <w:rFonts w:ascii="Calibri Light" w:hAnsi="Calibri Light"/>
          <w:sz w:val="20"/>
          <w:lang w:val="en-GB"/>
        </w:rPr>
      </w:pPr>
      <w:r w:rsidRPr="00720172">
        <w:rPr>
          <w:rFonts w:ascii="Calibri Light" w:hAnsi="Calibri Light"/>
          <w:b/>
          <w:sz w:val="20"/>
          <w:lang w:val="en-GB"/>
        </w:rPr>
        <w:t xml:space="preserve">FIG 5.5 </w:t>
      </w:r>
      <w:r w:rsidRPr="00720172">
        <w:rPr>
          <w:rFonts w:ascii="Calibri Light" w:hAnsi="Calibri Light"/>
          <w:sz w:val="20"/>
          <w:lang w:val="en-GB"/>
        </w:rPr>
        <w:t xml:space="preserve">Four common forms of the </w:t>
      </w:r>
      <w:r w:rsidRPr="00720172">
        <w:rPr>
          <w:rFonts w:ascii="Calibri Light" w:hAnsi="Calibri Light"/>
          <w:i/>
          <w:sz w:val="20"/>
          <w:lang w:val="en-GB"/>
        </w:rPr>
        <w:t>vKhor-lo</w:t>
      </w:r>
      <w:r w:rsidRPr="00720172">
        <w:rPr>
          <w:rFonts w:ascii="Calibri Light" w:hAnsi="Calibri Light"/>
          <w:sz w:val="20"/>
          <w:lang w:val="en-GB"/>
        </w:rPr>
        <w:t xml:space="preserve"> symbol.</w:t>
      </w:r>
      <w:r w:rsidRPr="00655973">
        <w:rPr>
          <w:rFonts w:ascii="Calibri Light" w:hAnsi="Calibri Light"/>
          <w:sz w:val="20"/>
          <w:szCs w:val="20"/>
          <w:lang w:val="en-GB"/>
        </w:rPr>
        <w:t xml:space="preserve"> </w:t>
      </w:r>
      <w:r w:rsidRPr="00720172">
        <w:rPr>
          <w:rFonts w:ascii="Calibri Light" w:hAnsi="Calibri Light"/>
          <w:sz w:val="20"/>
          <w:lang w:val="en-GB"/>
        </w:rPr>
        <w:t>From</w:t>
      </w:r>
      <w:r w:rsidRPr="00720172">
        <w:rPr>
          <w:rFonts w:ascii="Calibri Light" w:hAnsi="Calibri Light"/>
          <w:i/>
          <w:sz w:val="20"/>
          <w:lang w:val="en-GB"/>
        </w:rPr>
        <w:t xml:space="preserve"> The Handbook of Tibetan Buddhist Symbols</w:t>
      </w:r>
      <w:r w:rsidRPr="00720172">
        <w:rPr>
          <w:rFonts w:ascii="Calibri Light" w:hAnsi="Calibri Light"/>
          <w:sz w:val="20"/>
          <w:lang w:val="en-GB"/>
        </w:rPr>
        <w:t xml:space="preserve">, by Robert Beer, 2003. </w:t>
      </w:r>
    </w:p>
    <w:p w:rsidR="004E7662" w:rsidRPr="00720172" w:rsidRDefault="004E7662" w:rsidP="004E7662">
      <w:pPr>
        <w:spacing w:line="360" w:lineRule="auto"/>
        <w:ind w:firstLine="210"/>
        <w:jc w:val="both"/>
        <w:rPr>
          <w:rFonts w:ascii="Calibri Light" w:hAnsi="Calibri Light"/>
          <w:lang w:val="en-GB" w:eastAsia="zh-CN"/>
        </w:rPr>
      </w:pPr>
      <w:r w:rsidRPr="00720172">
        <w:rPr>
          <w:rFonts w:ascii="Calibri Light" w:hAnsi="Calibri Light"/>
          <w:lang w:val="en-GB"/>
        </w:rPr>
        <w:t xml:space="preserve">The </w:t>
      </w:r>
      <w:r>
        <w:rPr>
          <w:rFonts w:ascii="Calibri Light" w:hAnsi="Calibri Light"/>
          <w:lang w:val="en-GB"/>
        </w:rPr>
        <w:t>use</w:t>
      </w:r>
      <w:r w:rsidRPr="00720172">
        <w:rPr>
          <w:rFonts w:ascii="Calibri Light" w:hAnsi="Calibri Light"/>
          <w:lang w:val="en-GB"/>
        </w:rPr>
        <w:t xml:space="preserve"> of the </w:t>
      </w:r>
      <w:r w:rsidRPr="00720172">
        <w:rPr>
          <w:rFonts w:ascii="Calibri Light" w:hAnsi="Calibri Light"/>
          <w:i/>
          <w:lang w:val="en-GB"/>
        </w:rPr>
        <w:t>vKhor-lo</w:t>
      </w:r>
      <w:r w:rsidRPr="00720172">
        <w:rPr>
          <w:rFonts w:ascii="Calibri Light" w:hAnsi="Calibri Light"/>
          <w:lang w:val="en-GB"/>
        </w:rPr>
        <w:t xml:space="preserve"> symbol in the Chesuo ceremony started in 2008, as </w:t>
      </w:r>
      <w:r>
        <w:rPr>
          <w:rFonts w:ascii="Calibri Light" w:hAnsi="Calibri Light"/>
          <w:lang w:val="en-GB"/>
        </w:rPr>
        <w:t>stated in</w:t>
      </w:r>
      <w:r w:rsidRPr="00720172">
        <w:rPr>
          <w:rFonts w:ascii="Calibri Light" w:hAnsi="Calibri Light"/>
          <w:lang w:val="en-GB"/>
        </w:rPr>
        <w:t xml:space="preserve"> interview</w:t>
      </w:r>
      <w:r>
        <w:rPr>
          <w:rFonts w:ascii="Calibri Light" w:hAnsi="Calibri Light"/>
          <w:lang w:val="en-GB"/>
        </w:rPr>
        <w:t xml:space="preserve">s undertaken </w:t>
      </w:r>
      <w:r w:rsidRPr="00720172">
        <w:rPr>
          <w:rFonts w:ascii="Calibri Light" w:hAnsi="Calibri Light"/>
          <w:lang w:val="en-GB"/>
        </w:rPr>
        <w:t xml:space="preserve">in Erju Village in 2011. It was added by two young trainee painters of Tibetan </w:t>
      </w:r>
      <w:r w:rsidR="006973CD">
        <w:rPr>
          <w:rFonts w:ascii="Calibri Light" w:hAnsi="Calibri Light" w:hint="eastAsia"/>
          <w:i/>
          <w:lang w:val="en-GB" w:eastAsia="zh-CN"/>
        </w:rPr>
        <w:t>T</w:t>
      </w:r>
      <w:r w:rsidRPr="00720172">
        <w:rPr>
          <w:rFonts w:ascii="Calibri Light" w:hAnsi="Calibri Light"/>
          <w:i/>
          <w:lang w:val="en-GB"/>
        </w:rPr>
        <w:t>angka</w:t>
      </w:r>
      <w:r w:rsidR="000E39F2">
        <w:rPr>
          <w:rFonts w:ascii="Calibri Light" w:hAnsi="Calibri Light" w:hint="eastAsia"/>
          <w:i/>
          <w:lang w:val="en-GB" w:eastAsia="zh-CN"/>
        </w:rPr>
        <w:t xml:space="preserve"> </w:t>
      </w:r>
      <w:r w:rsidRPr="00720172">
        <w:rPr>
          <w:rFonts w:ascii="Calibri Light" w:hAnsi="Calibri Light"/>
          <w:lang w:val="en-GB"/>
        </w:rPr>
        <w:t xml:space="preserve">, who were hosts of the Chesuo ritual in </w:t>
      </w:r>
      <w:r>
        <w:rPr>
          <w:rFonts w:ascii="Calibri Light" w:hAnsi="Calibri Light"/>
          <w:lang w:val="en-GB"/>
        </w:rPr>
        <w:t>that year</w:t>
      </w:r>
      <w:r w:rsidRPr="00720172">
        <w:rPr>
          <w:rFonts w:ascii="Calibri Light" w:hAnsi="Calibri Light"/>
          <w:lang w:val="en-GB"/>
        </w:rPr>
        <w:t xml:space="preserve">. </w:t>
      </w:r>
      <w:r>
        <w:rPr>
          <w:rFonts w:ascii="Calibri Light" w:hAnsi="Calibri Light"/>
          <w:lang w:val="en-GB"/>
        </w:rPr>
        <w:t>As the hosts change every year, each</w:t>
      </w:r>
      <w:r w:rsidRPr="00720172">
        <w:rPr>
          <w:rFonts w:ascii="Calibri Light" w:hAnsi="Calibri Light"/>
          <w:lang w:val="en-GB"/>
        </w:rPr>
        <w:t xml:space="preserve"> host family has a certain degree of initiative to representing the ritual according to their understandings, if they can obtain agreement from </w:t>
      </w:r>
      <w:r>
        <w:rPr>
          <w:rFonts w:ascii="Calibri Light" w:hAnsi="Calibri Light"/>
          <w:lang w:val="en-GB"/>
        </w:rPr>
        <w:t xml:space="preserve">the </w:t>
      </w:r>
      <w:r w:rsidRPr="00720172">
        <w:rPr>
          <w:rFonts w:ascii="Calibri Light" w:hAnsi="Calibri Light"/>
          <w:lang w:val="en-GB"/>
        </w:rPr>
        <w:t xml:space="preserve">other host families. However, such a </w:t>
      </w:r>
      <w:r>
        <w:rPr>
          <w:rFonts w:ascii="Calibri Light" w:hAnsi="Calibri Light"/>
          <w:lang w:val="en-GB"/>
        </w:rPr>
        <w:t xml:space="preserve">big </w:t>
      </w:r>
      <w:r w:rsidRPr="00720172">
        <w:rPr>
          <w:rFonts w:ascii="Calibri Light" w:hAnsi="Calibri Light"/>
          <w:lang w:val="en-GB"/>
        </w:rPr>
        <w:t xml:space="preserve">change as adding the </w:t>
      </w:r>
      <w:r w:rsidRPr="00720172">
        <w:rPr>
          <w:rFonts w:ascii="Calibri Light" w:hAnsi="Calibri Light"/>
          <w:i/>
          <w:lang w:val="en-GB"/>
        </w:rPr>
        <w:t>vKhor-lo</w:t>
      </w:r>
      <w:r w:rsidRPr="00720172">
        <w:rPr>
          <w:rFonts w:ascii="Calibri Light" w:hAnsi="Calibri Light"/>
          <w:lang w:val="en-GB"/>
        </w:rPr>
        <w:t xml:space="preserve"> symbol </w:t>
      </w:r>
      <w:r>
        <w:rPr>
          <w:rFonts w:ascii="Calibri Light" w:hAnsi="Calibri Light"/>
          <w:lang w:val="en-GB"/>
        </w:rPr>
        <w:t>at</w:t>
      </w:r>
      <w:r w:rsidRPr="00720172">
        <w:rPr>
          <w:rFonts w:ascii="Calibri Light" w:hAnsi="Calibri Light"/>
          <w:lang w:val="en-GB"/>
        </w:rPr>
        <w:t xml:space="preserve"> the centre of the ritual could not be simply decided by the hosts. They need to acquire permission from the elders and the </w:t>
      </w:r>
      <w:r>
        <w:rPr>
          <w:rFonts w:ascii="Calibri Light" w:hAnsi="Calibri Light"/>
          <w:lang w:val="en-GB"/>
        </w:rPr>
        <w:t xml:space="preserve">dance </w:t>
      </w:r>
      <w:r w:rsidRPr="00720172">
        <w:rPr>
          <w:rFonts w:ascii="Calibri Light" w:hAnsi="Calibri Light"/>
          <w:lang w:val="en-GB"/>
        </w:rPr>
        <w:t xml:space="preserve">leaders, who are </w:t>
      </w:r>
      <w:r>
        <w:rPr>
          <w:rFonts w:ascii="Calibri Light" w:hAnsi="Calibri Light"/>
          <w:lang w:val="en-GB"/>
        </w:rPr>
        <w:t xml:space="preserve">considered </w:t>
      </w:r>
      <w:r w:rsidRPr="00720172">
        <w:rPr>
          <w:rFonts w:ascii="Calibri Light" w:hAnsi="Calibri Light"/>
          <w:lang w:val="en-GB"/>
        </w:rPr>
        <w:t xml:space="preserve">cultural authorities of the Chesuo ritual.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Compared to the host families that change annually, the group of dancers is relatively stable. The team of dancers was built up spontaneously in 2007 by four male villagers </w:t>
      </w:r>
      <w:r>
        <w:rPr>
          <w:rFonts w:ascii="Calibri Light" w:hAnsi="Calibri Light"/>
          <w:lang w:val="en-GB"/>
        </w:rPr>
        <w:t>with a strong</w:t>
      </w:r>
      <w:r w:rsidRPr="00720172">
        <w:rPr>
          <w:rFonts w:ascii="Calibri Light" w:hAnsi="Calibri Light"/>
          <w:lang w:val="en-GB"/>
        </w:rPr>
        <w:t xml:space="preserve"> interest in the Jiarong cultur</w:t>
      </w:r>
      <w:r>
        <w:rPr>
          <w:rFonts w:ascii="Calibri Light" w:hAnsi="Calibri Light"/>
          <w:lang w:val="en-GB"/>
        </w:rPr>
        <w:t>e</w:t>
      </w:r>
      <w:r w:rsidRPr="00720172">
        <w:rPr>
          <w:rFonts w:ascii="Calibri Light" w:hAnsi="Calibri Light"/>
          <w:lang w:val="en-GB"/>
        </w:rPr>
        <w:t xml:space="preserve">. These four volunteers </w:t>
      </w:r>
      <w:r>
        <w:rPr>
          <w:rFonts w:ascii="Calibri Light" w:hAnsi="Calibri Light"/>
          <w:lang w:val="en-GB"/>
        </w:rPr>
        <w:t>danced</w:t>
      </w:r>
      <w:r w:rsidRPr="00720172">
        <w:rPr>
          <w:rFonts w:ascii="Calibri Light" w:hAnsi="Calibri Light"/>
          <w:lang w:val="en-GB"/>
        </w:rPr>
        <w:t xml:space="preserve"> </w:t>
      </w:r>
      <w:r>
        <w:rPr>
          <w:rFonts w:ascii="Calibri Light" w:hAnsi="Calibri Light"/>
          <w:lang w:val="en-GB"/>
        </w:rPr>
        <w:t xml:space="preserve">in every year following, </w:t>
      </w:r>
      <w:r w:rsidRPr="00720172">
        <w:rPr>
          <w:rFonts w:ascii="Calibri Light" w:hAnsi="Calibri Light"/>
          <w:lang w:val="en-GB"/>
        </w:rPr>
        <w:t xml:space="preserve">and they </w:t>
      </w:r>
      <w:r>
        <w:rPr>
          <w:rFonts w:ascii="Calibri Light" w:hAnsi="Calibri Light"/>
          <w:lang w:val="en-GB"/>
        </w:rPr>
        <w:t xml:space="preserve">were </w:t>
      </w:r>
      <w:r w:rsidRPr="00720172">
        <w:rPr>
          <w:rFonts w:ascii="Calibri Light" w:hAnsi="Calibri Light"/>
          <w:lang w:val="en-GB"/>
        </w:rPr>
        <w:t>also in charge of specific preparation works for performing the ritual, including training new dancers (</w:t>
      </w:r>
      <w:r>
        <w:rPr>
          <w:rFonts w:ascii="Calibri Light" w:hAnsi="Calibri Light"/>
          <w:lang w:val="en-GB"/>
        </w:rPr>
        <w:t>conventionally, e</w:t>
      </w:r>
      <w:r w:rsidRPr="00720172">
        <w:rPr>
          <w:rFonts w:ascii="Calibri Light" w:hAnsi="Calibri Light"/>
          <w:lang w:val="en-GB"/>
        </w:rPr>
        <w:t xml:space="preserve">very male </w:t>
      </w:r>
      <w:r>
        <w:rPr>
          <w:rFonts w:ascii="Calibri Light" w:hAnsi="Calibri Light"/>
          <w:lang w:val="en-GB"/>
        </w:rPr>
        <w:t xml:space="preserve">host </w:t>
      </w:r>
      <w:r w:rsidRPr="00720172">
        <w:rPr>
          <w:rFonts w:ascii="Calibri Light" w:hAnsi="Calibri Light"/>
          <w:lang w:val="en-GB"/>
        </w:rPr>
        <w:t xml:space="preserve">should </w:t>
      </w:r>
      <w:r>
        <w:rPr>
          <w:rFonts w:ascii="Calibri Light" w:hAnsi="Calibri Light"/>
          <w:lang w:val="en-GB"/>
        </w:rPr>
        <w:t>dance</w:t>
      </w:r>
      <w:r w:rsidRPr="00720172">
        <w:rPr>
          <w:rFonts w:ascii="Calibri Light" w:hAnsi="Calibri Light"/>
          <w:lang w:val="en-GB"/>
        </w:rPr>
        <w:t>), arranging rehearsals, organi</w:t>
      </w:r>
      <w:r>
        <w:rPr>
          <w:rFonts w:ascii="Calibri Light" w:hAnsi="Calibri Light"/>
          <w:lang w:val="en-GB"/>
        </w:rPr>
        <w:t>si</w:t>
      </w:r>
      <w:r w:rsidRPr="00720172">
        <w:rPr>
          <w:rFonts w:ascii="Calibri Light" w:hAnsi="Calibri Light"/>
          <w:lang w:val="en-GB"/>
        </w:rPr>
        <w:t xml:space="preserve">ng </w:t>
      </w:r>
      <w:r>
        <w:rPr>
          <w:rFonts w:ascii="Calibri Light" w:hAnsi="Calibri Light"/>
          <w:lang w:val="en-GB"/>
        </w:rPr>
        <w:t xml:space="preserve">the </w:t>
      </w:r>
      <w:r w:rsidRPr="00720172">
        <w:rPr>
          <w:rFonts w:ascii="Calibri Light" w:hAnsi="Calibri Light"/>
          <w:lang w:val="en-GB"/>
        </w:rPr>
        <w:t>performance</w:t>
      </w:r>
      <w:r>
        <w:rPr>
          <w:rFonts w:ascii="Calibri Light" w:hAnsi="Calibri Light"/>
          <w:lang w:val="en-GB"/>
        </w:rPr>
        <w:t xml:space="preserve">s </w:t>
      </w:r>
      <w:r w:rsidRPr="00720172">
        <w:rPr>
          <w:rFonts w:ascii="Calibri Light" w:hAnsi="Calibri Light"/>
          <w:lang w:val="en-GB"/>
        </w:rPr>
        <w:t xml:space="preserve">and preserving </w:t>
      </w:r>
      <w:r>
        <w:rPr>
          <w:rFonts w:ascii="Calibri Light" w:hAnsi="Calibri Light"/>
          <w:lang w:val="en-GB"/>
        </w:rPr>
        <w:t>the</w:t>
      </w:r>
      <w:r w:rsidRPr="00720172">
        <w:rPr>
          <w:rFonts w:ascii="Calibri Light" w:hAnsi="Calibri Light"/>
          <w:lang w:val="en-GB"/>
        </w:rPr>
        <w:t xml:space="preserve"> costumes. Thanks to their enthusiasm </w:t>
      </w:r>
      <w:r>
        <w:rPr>
          <w:rFonts w:ascii="Calibri Light" w:hAnsi="Calibri Light"/>
          <w:lang w:val="en-GB"/>
        </w:rPr>
        <w:t>for</w:t>
      </w:r>
      <w:r w:rsidRPr="00720172">
        <w:rPr>
          <w:rFonts w:ascii="Calibri Light" w:hAnsi="Calibri Light"/>
          <w:lang w:val="en-GB"/>
        </w:rPr>
        <w:t xml:space="preserve"> local traditions and their voluntary work, the villagers respect their knowledge </w:t>
      </w:r>
      <w:r>
        <w:rPr>
          <w:rFonts w:ascii="Calibri Light" w:hAnsi="Calibri Light"/>
          <w:lang w:val="en-GB"/>
        </w:rPr>
        <w:t>around</w:t>
      </w:r>
      <w:r w:rsidRPr="00720172">
        <w:rPr>
          <w:rFonts w:ascii="Calibri Light" w:hAnsi="Calibri Light"/>
          <w:lang w:val="en-GB"/>
        </w:rPr>
        <w:t xml:space="preserve"> the Chesuo ritual</w:t>
      </w:r>
      <w:r>
        <w:rPr>
          <w:rFonts w:ascii="Calibri Light" w:hAnsi="Calibri Light"/>
          <w:lang w:val="en-GB"/>
        </w:rPr>
        <w:t>, and they are empowered with</w:t>
      </w:r>
      <w:r w:rsidRPr="00720172">
        <w:rPr>
          <w:rFonts w:ascii="Calibri Light" w:hAnsi="Calibri Light"/>
          <w:lang w:val="en-GB"/>
        </w:rPr>
        <w:t xml:space="preserve"> more right than other villagers </w:t>
      </w:r>
      <w:r>
        <w:rPr>
          <w:rFonts w:ascii="Calibri Light" w:hAnsi="Calibri Light"/>
          <w:lang w:val="en-GB"/>
        </w:rPr>
        <w:t>to</w:t>
      </w:r>
      <w:r w:rsidRPr="00720172">
        <w:rPr>
          <w:rFonts w:ascii="Calibri Light" w:hAnsi="Calibri Light"/>
          <w:lang w:val="en-GB"/>
        </w:rPr>
        <w:t xml:space="preserve"> shap</w:t>
      </w:r>
      <w:r>
        <w:rPr>
          <w:rFonts w:ascii="Calibri Light" w:hAnsi="Calibri Light"/>
          <w:lang w:val="en-GB"/>
        </w:rPr>
        <w:t>e</w:t>
      </w:r>
      <w:r w:rsidRPr="00720172">
        <w:rPr>
          <w:rFonts w:ascii="Calibri Light" w:hAnsi="Calibri Light"/>
          <w:lang w:val="en-GB"/>
        </w:rPr>
        <w:t xml:space="preserve"> the procedures and the meaning</w:t>
      </w:r>
      <w:r>
        <w:rPr>
          <w:rFonts w:ascii="Calibri Light" w:hAnsi="Calibri Light"/>
          <w:lang w:val="en-GB"/>
        </w:rPr>
        <w:t>s</w:t>
      </w:r>
      <w:r w:rsidRPr="00720172">
        <w:rPr>
          <w:rFonts w:ascii="Calibri Light" w:hAnsi="Calibri Light"/>
          <w:lang w:val="en-GB"/>
        </w:rPr>
        <w:t xml:space="preserve"> of the ritual. By contrast, the monks and </w:t>
      </w:r>
      <w:r w:rsidRPr="00720172">
        <w:rPr>
          <w:rFonts w:ascii="Calibri Light" w:hAnsi="Calibri Light"/>
          <w:i/>
          <w:lang w:val="en-GB"/>
        </w:rPr>
        <w:t>Gengbe</w:t>
      </w:r>
      <w:r w:rsidRPr="00720172">
        <w:rPr>
          <w:rFonts w:ascii="Calibri Light" w:hAnsi="Calibri Light"/>
          <w:lang w:val="en-GB"/>
        </w:rPr>
        <w:t>, even though they are conventional religious elites in the village, do not engage in the organi</w:t>
      </w:r>
      <w:r>
        <w:rPr>
          <w:rFonts w:ascii="Calibri Light" w:hAnsi="Calibri Light"/>
          <w:lang w:val="en-GB"/>
        </w:rPr>
        <w:t>s</w:t>
      </w:r>
      <w:r w:rsidRPr="00720172">
        <w:rPr>
          <w:rFonts w:ascii="Calibri Light" w:hAnsi="Calibri Light"/>
          <w:lang w:val="en-GB"/>
        </w:rPr>
        <w:t xml:space="preserve">ation of the Chesuo ritual. As discussed in section 4.1, although </w:t>
      </w:r>
      <w:r>
        <w:rPr>
          <w:rFonts w:ascii="Calibri Light" w:hAnsi="Calibri Light"/>
          <w:lang w:val="en-GB"/>
        </w:rPr>
        <w:t>a</w:t>
      </w:r>
      <w:r w:rsidRPr="00720172">
        <w:rPr>
          <w:rFonts w:ascii="Calibri Light" w:hAnsi="Calibri Light"/>
          <w:lang w:val="en-GB"/>
        </w:rPr>
        <w:t xml:space="preserve"> monk was invited to attend the Chesuo ritual every year and given the </w:t>
      </w:r>
      <w:r>
        <w:rPr>
          <w:rFonts w:ascii="Calibri Light" w:hAnsi="Calibri Light"/>
          <w:lang w:val="en-GB"/>
        </w:rPr>
        <w:t>place of honour among the hosts</w:t>
      </w:r>
      <w:r w:rsidRPr="00720172">
        <w:rPr>
          <w:rFonts w:ascii="Calibri Light" w:hAnsi="Calibri Light"/>
          <w:lang w:val="en-GB"/>
        </w:rPr>
        <w:t xml:space="preserve">, local monks expressed little interest </w:t>
      </w:r>
      <w:r>
        <w:rPr>
          <w:rFonts w:ascii="Calibri Light" w:hAnsi="Calibri Light"/>
          <w:lang w:val="en-GB"/>
        </w:rPr>
        <w:t>in the</w:t>
      </w:r>
      <w:r w:rsidRPr="00720172">
        <w:rPr>
          <w:rFonts w:ascii="Calibri Light" w:hAnsi="Calibri Light"/>
          <w:lang w:val="en-GB"/>
        </w:rPr>
        <w:t xml:space="preserve"> ritual. As one monk</w:t>
      </w:r>
      <w:r>
        <w:rPr>
          <w:rFonts w:ascii="Calibri Light" w:hAnsi="Calibri Light"/>
          <w:lang w:val="en-GB"/>
        </w:rPr>
        <w:t xml:space="preserve"> said</w:t>
      </w:r>
      <w:r w:rsidRPr="00720172">
        <w:rPr>
          <w:rFonts w:ascii="Calibri Light" w:hAnsi="Calibri Light"/>
          <w:lang w:val="en-GB"/>
        </w:rPr>
        <w:t xml:space="preserve">, </w:t>
      </w:r>
      <w:r>
        <w:rPr>
          <w:rFonts w:ascii="Calibri Light" w:hAnsi="Calibri Light"/>
          <w:lang w:val="en-GB"/>
        </w:rPr>
        <w:t>‘</w:t>
      </w:r>
      <w:r w:rsidRPr="00720172">
        <w:rPr>
          <w:rFonts w:ascii="Calibri Light" w:hAnsi="Calibri Light"/>
          <w:lang w:val="en-GB"/>
        </w:rPr>
        <w:t>This is one of our ancient tradition</w:t>
      </w:r>
      <w:r>
        <w:rPr>
          <w:rFonts w:ascii="Calibri Light" w:hAnsi="Calibri Light"/>
          <w:lang w:val="en-GB"/>
        </w:rPr>
        <w:t>s</w:t>
      </w:r>
      <w:r w:rsidRPr="00720172">
        <w:rPr>
          <w:rFonts w:ascii="Calibri Light" w:hAnsi="Calibri Light"/>
          <w:lang w:val="en-GB"/>
        </w:rPr>
        <w:t xml:space="preserve">, but it is still a superstition </w:t>
      </w:r>
      <w:r>
        <w:rPr>
          <w:rFonts w:ascii="Calibri Light" w:hAnsi="Calibri Light"/>
          <w:lang w:val="en-GB"/>
        </w:rPr>
        <w:t>[as opposed to</w:t>
      </w:r>
      <w:r w:rsidRPr="00720172">
        <w:rPr>
          <w:rFonts w:ascii="Calibri Light" w:hAnsi="Calibri Light"/>
          <w:lang w:val="en-GB"/>
        </w:rPr>
        <w:t xml:space="preserve"> Buddhis</w:t>
      </w:r>
      <w:r>
        <w:rPr>
          <w:rFonts w:ascii="Calibri Light" w:hAnsi="Calibri Light"/>
          <w:lang w:val="en-GB"/>
        </w:rPr>
        <w:t>t</w:t>
      </w:r>
      <w:r w:rsidRPr="00720172">
        <w:rPr>
          <w:rFonts w:ascii="Calibri Light" w:hAnsi="Calibri Light"/>
          <w:lang w:val="en-GB"/>
        </w:rPr>
        <w:t xml:space="preserve"> activities</w:t>
      </w:r>
      <w:r>
        <w:rPr>
          <w:rFonts w:ascii="Calibri Light" w:hAnsi="Calibri Light"/>
          <w:lang w:val="en-GB"/>
        </w:rPr>
        <w:t>]’</w:t>
      </w:r>
      <w:r w:rsidRPr="00720172">
        <w:rPr>
          <w:rFonts w:ascii="Calibri Light" w:hAnsi="Calibri Light"/>
          <w:lang w:val="en-GB"/>
        </w:rPr>
        <w:t>.</w:t>
      </w:r>
      <w:r w:rsidRPr="00720172">
        <w:rPr>
          <w:rStyle w:val="FootnoteReference"/>
          <w:rFonts w:ascii="Calibri Light" w:hAnsi="Calibri Light"/>
          <w:lang w:val="en-GB"/>
        </w:rPr>
        <w:footnoteReference w:id="74"/>
      </w:r>
      <w:r w:rsidRPr="00720172">
        <w:rPr>
          <w:rFonts w:ascii="Calibri Light" w:hAnsi="Calibri Light"/>
          <w:lang w:val="en-GB"/>
        </w:rPr>
        <w:t xml:space="preserve"> T</w:t>
      </w:r>
      <w:r>
        <w:rPr>
          <w:rFonts w:ascii="Calibri Light" w:hAnsi="Calibri Light"/>
          <w:lang w:val="en-GB"/>
        </w:rPr>
        <w:t>he monks’</w:t>
      </w:r>
      <w:r w:rsidRPr="00720172">
        <w:rPr>
          <w:rFonts w:ascii="Calibri Light" w:hAnsi="Calibri Light"/>
          <w:lang w:val="en-GB"/>
        </w:rPr>
        <w:t xml:space="preserve"> attitude can be partly explained by the difference between Yungdrung Bon and the Gelug sect, as discussed in section 4.6.2. To what extent the attitude of the monks has impacted the symbolic changes </w:t>
      </w:r>
      <w:r>
        <w:rPr>
          <w:rFonts w:ascii="Calibri Light" w:hAnsi="Calibri Light"/>
          <w:lang w:val="en-GB"/>
        </w:rPr>
        <w:t>in</w:t>
      </w:r>
      <w:r w:rsidRPr="00720172">
        <w:rPr>
          <w:rFonts w:ascii="Calibri Light" w:hAnsi="Calibri Light"/>
          <w:lang w:val="en-GB"/>
        </w:rPr>
        <w:t xml:space="preserve"> the ritual </w:t>
      </w:r>
      <w:r>
        <w:rPr>
          <w:rFonts w:ascii="Calibri Light" w:hAnsi="Calibri Light"/>
          <w:lang w:val="en-GB"/>
        </w:rPr>
        <w:t>is</w:t>
      </w:r>
      <w:r w:rsidRPr="00720172">
        <w:rPr>
          <w:rFonts w:ascii="Calibri Light" w:hAnsi="Calibri Light"/>
          <w:lang w:val="en-GB"/>
        </w:rPr>
        <w:t xml:space="preserve"> unknown, because no villager was willing to </w:t>
      </w:r>
      <w:r>
        <w:rPr>
          <w:rFonts w:ascii="Calibri Light" w:hAnsi="Calibri Light"/>
          <w:lang w:val="en-GB"/>
        </w:rPr>
        <w:t>express their thoughts</w:t>
      </w:r>
      <w:r w:rsidRPr="00720172">
        <w:rPr>
          <w:rFonts w:ascii="Calibri Light" w:hAnsi="Calibri Light"/>
          <w:lang w:val="en-GB"/>
        </w:rPr>
        <w:t xml:space="preserve"> about the </w:t>
      </w:r>
      <w:r>
        <w:rPr>
          <w:rFonts w:ascii="Calibri Light" w:hAnsi="Calibri Light"/>
          <w:lang w:val="en-GB"/>
        </w:rPr>
        <w:t xml:space="preserve">monks’ </w:t>
      </w:r>
      <w:r w:rsidRPr="00720172">
        <w:rPr>
          <w:rFonts w:ascii="Calibri Light" w:hAnsi="Calibri Light"/>
          <w:lang w:val="en-GB"/>
        </w:rPr>
        <w:t xml:space="preserve">opinions in interviews. However, </w:t>
      </w:r>
      <w:r>
        <w:rPr>
          <w:rFonts w:ascii="Calibri Light" w:hAnsi="Calibri Light"/>
          <w:lang w:val="en-GB"/>
        </w:rPr>
        <w:t xml:space="preserve">as </w:t>
      </w:r>
      <w:r w:rsidRPr="00720172">
        <w:rPr>
          <w:rFonts w:ascii="Calibri Light" w:hAnsi="Calibri Light"/>
          <w:lang w:val="en-GB"/>
        </w:rPr>
        <w:t xml:space="preserve">the most active villagers engaging </w:t>
      </w:r>
      <w:r>
        <w:rPr>
          <w:rFonts w:ascii="Calibri Light" w:hAnsi="Calibri Light"/>
          <w:lang w:val="en-GB"/>
        </w:rPr>
        <w:t xml:space="preserve">in </w:t>
      </w:r>
      <w:r w:rsidRPr="00720172">
        <w:rPr>
          <w:rFonts w:ascii="Calibri Light" w:hAnsi="Calibri Light"/>
          <w:lang w:val="en-GB"/>
        </w:rPr>
        <w:t>th</w:t>
      </w:r>
      <w:r>
        <w:rPr>
          <w:rFonts w:ascii="Calibri Light" w:hAnsi="Calibri Light"/>
          <w:lang w:val="en-GB"/>
        </w:rPr>
        <w:t xml:space="preserve">e ritual were also </w:t>
      </w:r>
      <w:r w:rsidRPr="00720172">
        <w:rPr>
          <w:rFonts w:ascii="Calibri Light" w:hAnsi="Calibri Light"/>
          <w:lang w:val="en-GB"/>
        </w:rPr>
        <w:t>found to be the</w:t>
      </w:r>
      <w:r>
        <w:rPr>
          <w:rFonts w:ascii="Calibri Light" w:hAnsi="Calibri Light"/>
          <w:lang w:val="en-GB"/>
        </w:rPr>
        <w:t xml:space="preserve"> most</w:t>
      </w:r>
      <w:r w:rsidRPr="00720172">
        <w:rPr>
          <w:rFonts w:ascii="Calibri Light" w:hAnsi="Calibri Light"/>
          <w:lang w:val="en-GB"/>
        </w:rPr>
        <w:t xml:space="preserve"> devoted </w:t>
      </w:r>
      <w:r>
        <w:rPr>
          <w:rFonts w:ascii="Calibri Light" w:hAnsi="Calibri Light"/>
          <w:lang w:val="en-GB"/>
        </w:rPr>
        <w:t xml:space="preserve">followers </w:t>
      </w:r>
      <w:r w:rsidRPr="00720172">
        <w:rPr>
          <w:rFonts w:ascii="Calibri Light" w:hAnsi="Calibri Light"/>
          <w:lang w:val="en-GB"/>
        </w:rPr>
        <w:t>of the Gelug sect of Tibetan Buddhism</w:t>
      </w:r>
      <w:r>
        <w:rPr>
          <w:rFonts w:ascii="Calibri Light" w:hAnsi="Calibri Light"/>
          <w:lang w:val="en-GB"/>
        </w:rPr>
        <w:t>, this may shed some light on the matter</w:t>
      </w:r>
      <w:r w:rsidRPr="00720172">
        <w:rPr>
          <w:rFonts w:ascii="Calibri Light" w:hAnsi="Calibri Light"/>
          <w:lang w:val="en-GB"/>
        </w:rPr>
        <w:t xml:space="preserve">. Elderly males are the most powerful group in deciding the religious affairs in their households in Erju Village, and most of the elders and male hosts in the village are active supporters of the Chesuo ritual and devoted </w:t>
      </w:r>
      <w:r>
        <w:rPr>
          <w:rFonts w:ascii="Calibri Light" w:hAnsi="Calibri Light"/>
          <w:lang w:val="en-GB"/>
        </w:rPr>
        <w:t>followers</w:t>
      </w:r>
      <w:r w:rsidRPr="00720172">
        <w:rPr>
          <w:rFonts w:ascii="Calibri Light" w:hAnsi="Calibri Light"/>
          <w:lang w:val="en-GB"/>
        </w:rPr>
        <w:t xml:space="preserve"> of the Gelug sect. Female villagers, even if they </w:t>
      </w:r>
      <w:r>
        <w:rPr>
          <w:rFonts w:ascii="Calibri Light" w:hAnsi="Calibri Light"/>
          <w:lang w:val="en-GB"/>
        </w:rPr>
        <w:t xml:space="preserve">are </w:t>
      </w:r>
      <w:r w:rsidRPr="00720172">
        <w:rPr>
          <w:rFonts w:ascii="Calibri Light" w:hAnsi="Calibri Light"/>
          <w:lang w:val="en-GB"/>
        </w:rPr>
        <w:t>also Buddhis</w:t>
      </w:r>
      <w:r>
        <w:rPr>
          <w:rFonts w:ascii="Calibri Light" w:hAnsi="Calibri Light"/>
          <w:lang w:val="en-GB"/>
        </w:rPr>
        <w:t>t devotees</w:t>
      </w:r>
      <w:r w:rsidRPr="00720172">
        <w:rPr>
          <w:rFonts w:ascii="Calibri Light" w:hAnsi="Calibri Light"/>
          <w:lang w:val="en-GB"/>
        </w:rPr>
        <w:t xml:space="preserve">, are customarily excluded from many Buddhist activities in their households. Thus, female villagers tend to welcome every chance </w:t>
      </w:r>
      <w:r>
        <w:rPr>
          <w:rFonts w:ascii="Calibri Light" w:hAnsi="Calibri Light"/>
          <w:lang w:val="en-GB"/>
        </w:rPr>
        <w:t xml:space="preserve">to be involved </w:t>
      </w:r>
      <w:r w:rsidRPr="00720172">
        <w:rPr>
          <w:rFonts w:ascii="Calibri Light" w:hAnsi="Calibri Light"/>
          <w:lang w:val="en-GB"/>
        </w:rPr>
        <w:t xml:space="preserve">in collective activities, particularly collective Buddhist activities. This explains why the symbols of Tibetan Buddhism gradually took a centre place in the Chesuo ceremony between 2008 and 2012.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The </w:t>
      </w:r>
      <w:r w:rsidRPr="00720172">
        <w:rPr>
          <w:rFonts w:ascii="Calibri Light" w:hAnsi="Calibri Light"/>
          <w:i/>
          <w:lang w:val="en-GB"/>
        </w:rPr>
        <w:t>vKhor-lo</w:t>
      </w:r>
      <w:r w:rsidRPr="00720172">
        <w:rPr>
          <w:rFonts w:ascii="Calibri Light" w:hAnsi="Calibri Light"/>
          <w:lang w:val="en-GB"/>
        </w:rPr>
        <w:t xml:space="preserve"> symbol </w:t>
      </w:r>
      <w:r>
        <w:rPr>
          <w:rFonts w:ascii="Calibri Light" w:hAnsi="Calibri Light"/>
          <w:lang w:val="en-GB"/>
        </w:rPr>
        <w:t>was</w:t>
      </w:r>
      <w:r w:rsidRPr="00720172">
        <w:rPr>
          <w:rFonts w:ascii="Calibri Light" w:hAnsi="Calibri Light"/>
          <w:lang w:val="en-GB"/>
        </w:rPr>
        <w:t xml:space="preserve"> </w:t>
      </w:r>
      <w:r>
        <w:rPr>
          <w:rFonts w:ascii="Calibri Light" w:hAnsi="Calibri Light"/>
          <w:lang w:val="en-GB"/>
        </w:rPr>
        <w:t>always</w:t>
      </w:r>
      <w:r w:rsidRPr="00720172">
        <w:rPr>
          <w:rFonts w:ascii="Calibri Light" w:hAnsi="Calibri Light"/>
          <w:lang w:val="en-GB"/>
        </w:rPr>
        <w:t xml:space="preserve"> us</w:t>
      </w:r>
      <w:r>
        <w:rPr>
          <w:rFonts w:ascii="Calibri Light" w:hAnsi="Calibri Light"/>
          <w:lang w:val="en-GB"/>
        </w:rPr>
        <w:t>ed</w:t>
      </w:r>
      <w:r w:rsidRPr="00720172">
        <w:rPr>
          <w:rFonts w:ascii="Calibri Light" w:hAnsi="Calibri Light"/>
          <w:lang w:val="en-GB"/>
        </w:rPr>
        <w:t xml:space="preserve"> in the Chesuo ritual </w:t>
      </w:r>
      <w:r>
        <w:rPr>
          <w:rFonts w:ascii="Calibri Light" w:hAnsi="Calibri Light"/>
          <w:lang w:val="en-GB"/>
        </w:rPr>
        <w:t>after</w:t>
      </w:r>
      <w:r w:rsidRPr="00720172">
        <w:rPr>
          <w:rFonts w:ascii="Calibri Light" w:hAnsi="Calibri Light"/>
          <w:lang w:val="en-GB"/>
        </w:rPr>
        <w:t xml:space="preserve"> 2008. Moreover, other symbols of Tibetan Buddhism start</w:t>
      </w:r>
      <w:r>
        <w:rPr>
          <w:rFonts w:ascii="Calibri Light" w:hAnsi="Calibri Light"/>
          <w:lang w:val="en-GB"/>
        </w:rPr>
        <w:t>ed</w:t>
      </w:r>
      <w:r w:rsidRPr="00720172">
        <w:rPr>
          <w:rFonts w:ascii="Calibri Light" w:hAnsi="Calibri Light"/>
          <w:lang w:val="en-GB"/>
        </w:rPr>
        <w:t xml:space="preserve"> to be used along with the </w:t>
      </w:r>
      <w:r w:rsidRPr="00720172">
        <w:rPr>
          <w:rFonts w:ascii="Calibri Light" w:hAnsi="Calibri Light"/>
          <w:i/>
          <w:lang w:val="en-GB"/>
        </w:rPr>
        <w:t xml:space="preserve">vKhor-lo </w:t>
      </w:r>
      <w:r w:rsidRPr="00720172">
        <w:rPr>
          <w:rFonts w:ascii="Calibri Light" w:hAnsi="Calibri Light"/>
          <w:lang w:val="en-GB"/>
        </w:rPr>
        <w:t xml:space="preserve">symbol in the decoration of the Chesuo ceremony. As shown in </w:t>
      </w:r>
      <w:r>
        <w:rPr>
          <w:rFonts w:ascii="Calibri Light" w:hAnsi="Calibri Light"/>
          <w:lang w:val="en-GB"/>
        </w:rPr>
        <w:t>figure</w:t>
      </w:r>
      <w:r w:rsidRPr="00720172">
        <w:rPr>
          <w:rFonts w:ascii="Calibri Light" w:hAnsi="Calibri Light"/>
          <w:lang w:val="en-GB"/>
        </w:rPr>
        <w:t xml:space="preserve"> 5.6, the symbol </w:t>
      </w:r>
      <w:r w:rsidRPr="00720172">
        <w:rPr>
          <w:rFonts w:ascii="Calibri Light" w:hAnsi="Calibri Light" w:hint="eastAsia"/>
          <w:lang w:val="en-GB"/>
        </w:rPr>
        <w:t>卐</w:t>
      </w:r>
      <w:r w:rsidRPr="00720172">
        <w:rPr>
          <w:rFonts w:ascii="Calibri Light" w:hAnsi="Calibri Light"/>
          <w:lang w:val="en-GB"/>
        </w:rPr>
        <w:t xml:space="preserve"> and the cloud, which are also the common symbols of Tibetan Buddhism, were draw on the centr</w:t>
      </w:r>
      <w:r>
        <w:rPr>
          <w:rFonts w:ascii="Calibri Light" w:hAnsi="Calibri Light"/>
          <w:lang w:val="en-GB"/>
        </w:rPr>
        <w:t xml:space="preserve">al performance </w:t>
      </w:r>
      <w:r w:rsidRPr="00720172">
        <w:rPr>
          <w:rFonts w:ascii="Calibri Light" w:hAnsi="Calibri Light"/>
          <w:lang w:val="en-GB"/>
        </w:rPr>
        <w:t xml:space="preserve">ground </w:t>
      </w:r>
      <w:r>
        <w:rPr>
          <w:rFonts w:ascii="Calibri Light" w:hAnsi="Calibri Light"/>
          <w:lang w:val="en-GB"/>
        </w:rPr>
        <w:t>for</w:t>
      </w:r>
      <w:r w:rsidRPr="00720172">
        <w:rPr>
          <w:rFonts w:ascii="Calibri Light" w:hAnsi="Calibri Light"/>
          <w:lang w:val="en-GB"/>
        </w:rPr>
        <w:t xml:space="preserve"> the Chesuo ritual in 2012. The symbol </w:t>
      </w:r>
      <w:r w:rsidRPr="00720172">
        <w:rPr>
          <w:rFonts w:ascii="Calibri Light" w:hAnsi="Calibri Light" w:hint="eastAsia"/>
          <w:lang w:val="en-GB"/>
        </w:rPr>
        <w:t>卐</w:t>
      </w:r>
      <w:r w:rsidRPr="00720172">
        <w:rPr>
          <w:rFonts w:ascii="Calibri Light" w:hAnsi="Calibri Light"/>
          <w:lang w:val="en-GB"/>
        </w:rPr>
        <w:t xml:space="preserve"> is widely used by the followers of the Gelug sect in rural Danba, since the</w:t>
      </w:r>
      <w:r>
        <w:rPr>
          <w:rFonts w:ascii="Calibri Light" w:hAnsi="Calibri Light"/>
          <w:lang w:val="en-GB"/>
        </w:rPr>
        <w:t>y</w:t>
      </w:r>
      <w:r w:rsidRPr="00720172">
        <w:rPr>
          <w:rFonts w:ascii="Calibri Light" w:hAnsi="Calibri Light"/>
          <w:lang w:val="en-GB"/>
        </w:rPr>
        <w:t xml:space="preserve"> pray in a clockwise direction, while the direction of praying in the temples of Yungdrung Bon is anticlockwise. An interesting fact worth mention</w:t>
      </w:r>
      <w:r>
        <w:rPr>
          <w:rFonts w:ascii="Calibri Light" w:hAnsi="Calibri Light"/>
          <w:lang w:val="en-GB"/>
        </w:rPr>
        <w:t>ing</w:t>
      </w:r>
      <w:r w:rsidRPr="00720172">
        <w:rPr>
          <w:rFonts w:ascii="Calibri Light" w:hAnsi="Calibri Light"/>
          <w:lang w:val="en-GB"/>
        </w:rPr>
        <w:t xml:space="preserve"> about the presen</w:t>
      </w:r>
      <w:r>
        <w:rPr>
          <w:rFonts w:ascii="Calibri Light" w:hAnsi="Calibri Light"/>
          <w:lang w:val="en-GB"/>
        </w:rPr>
        <w:t>ce</w:t>
      </w:r>
      <w:r w:rsidRPr="00720172">
        <w:rPr>
          <w:rFonts w:ascii="Calibri Light" w:hAnsi="Calibri Light"/>
          <w:lang w:val="en-GB"/>
        </w:rPr>
        <w:t xml:space="preserve"> of</w:t>
      </w:r>
      <w:r>
        <w:rPr>
          <w:rFonts w:ascii="Calibri Light" w:hAnsi="Calibri Light"/>
          <w:lang w:val="en-GB"/>
        </w:rPr>
        <w:t xml:space="preserve"> the </w:t>
      </w:r>
      <w:r w:rsidRPr="00720172">
        <w:rPr>
          <w:rFonts w:ascii="Calibri Light" w:hAnsi="Calibri Light" w:hint="eastAsia"/>
          <w:lang w:val="en-GB"/>
        </w:rPr>
        <w:t>卐</w:t>
      </w:r>
      <w:r w:rsidRPr="00720172">
        <w:rPr>
          <w:rFonts w:ascii="Calibri Light" w:hAnsi="Calibri Light"/>
          <w:lang w:val="en-GB"/>
        </w:rPr>
        <w:t xml:space="preserve"> </w:t>
      </w:r>
      <w:r>
        <w:rPr>
          <w:rFonts w:ascii="Calibri Light" w:hAnsi="Calibri Light"/>
          <w:lang w:val="en-GB"/>
        </w:rPr>
        <w:t xml:space="preserve">symbol </w:t>
      </w:r>
      <w:r w:rsidRPr="00720172">
        <w:rPr>
          <w:rFonts w:ascii="Calibri Light" w:hAnsi="Calibri Light"/>
          <w:lang w:val="en-GB"/>
        </w:rPr>
        <w:t>at the scene of the Chesuo ritual is th</w:t>
      </w:r>
      <w:r>
        <w:rPr>
          <w:rFonts w:ascii="Calibri Light" w:hAnsi="Calibri Light"/>
          <w:lang w:val="en-GB"/>
        </w:rPr>
        <w:t>at the</w:t>
      </w:r>
      <w:r w:rsidRPr="00720172">
        <w:rPr>
          <w:rFonts w:ascii="Calibri Light" w:hAnsi="Calibri Light"/>
          <w:lang w:val="en-GB"/>
        </w:rPr>
        <w:t xml:space="preserve"> Chesuo ritual </w:t>
      </w:r>
      <w:r w:rsidRPr="007D17BE">
        <w:rPr>
          <w:rFonts w:ascii="Calibri Light" w:hAnsi="Calibri Light"/>
          <w:lang w:val="en-GB"/>
        </w:rPr>
        <w:t xml:space="preserve">dance </w:t>
      </w:r>
      <w:r w:rsidRPr="00720172">
        <w:rPr>
          <w:rFonts w:ascii="Calibri Light" w:hAnsi="Calibri Light"/>
          <w:lang w:val="en-GB"/>
        </w:rPr>
        <w:t xml:space="preserve">is still </w:t>
      </w:r>
      <w:r>
        <w:rPr>
          <w:rFonts w:ascii="Calibri Light" w:hAnsi="Calibri Light"/>
          <w:lang w:val="en-GB"/>
        </w:rPr>
        <w:t>performed in the</w:t>
      </w:r>
      <w:r w:rsidRPr="00720172">
        <w:rPr>
          <w:rFonts w:ascii="Calibri Light" w:hAnsi="Calibri Light"/>
          <w:lang w:val="en-GB"/>
        </w:rPr>
        <w:t xml:space="preserve"> </w:t>
      </w:r>
      <w:r w:rsidRPr="006B3E0E">
        <w:rPr>
          <w:rFonts w:ascii="Calibri Light" w:hAnsi="Calibri Light"/>
          <w:lang w:val="en-GB"/>
        </w:rPr>
        <w:t>Yungdrung Bon</w:t>
      </w:r>
      <w:r w:rsidRPr="00455E7C">
        <w:rPr>
          <w:rFonts w:ascii="Calibri Light" w:hAnsi="Calibri Light"/>
          <w:lang w:val="en-GB"/>
        </w:rPr>
        <w:t xml:space="preserve"> </w:t>
      </w:r>
      <w:r w:rsidRPr="00720172">
        <w:rPr>
          <w:rFonts w:ascii="Calibri Light" w:hAnsi="Calibri Light"/>
          <w:lang w:val="en-GB"/>
        </w:rPr>
        <w:t xml:space="preserve">anticlockwise direction. The reservation of the anticlockwise direction in the Chesuo ritual </w:t>
      </w:r>
      <w:r>
        <w:rPr>
          <w:rFonts w:ascii="Calibri Light" w:hAnsi="Calibri Light"/>
          <w:lang w:val="en-GB"/>
        </w:rPr>
        <w:t>is</w:t>
      </w:r>
      <w:r w:rsidRPr="00720172">
        <w:rPr>
          <w:rFonts w:ascii="Calibri Light" w:hAnsi="Calibri Light"/>
          <w:lang w:val="en-GB"/>
        </w:rPr>
        <w:t xml:space="preserve"> one of </w:t>
      </w:r>
      <w:r w:rsidR="000A536A">
        <w:rPr>
          <w:rFonts w:ascii="Calibri Light" w:hAnsi="Calibri Light"/>
          <w:lang w:val="en-GB"/>
        </w:rPr>
        <w:t>the few evidences</w:t>
      </w:r>
      <w:r w:rsidRPr="00720172">
        <w:rPr>
          <w:rFonts w:ascii="Calibri Light" w:hAnsi="Calibri Light"/>
          <w:lang w:val="en-GB"/>
        </w:rPr>
        <w:t xml:space="preserve"> </w:t>
      </w:r>
      <w:r>
        <w:rPr>
          <w:rFonts w:ascii="Calibri Light" w:hAnsi="Calibri Light"/>
          <w:lang w:val="en-GB"/>
        </w:rPr>
        <w:t>of</w:t>
      </w:r>
      <w:r w:rsidRPr="00720172">
        <w:rPr>
          <w:rFonts w:ascii="Calibri Light" w:hAnsi="Calibri Light"/>
          <w:lang w:val="en-GB"/>
        </w:rPr>
        <w:t xml:space="preserve"> the Bon origin of this tradition</w:t>
      </w:r>
      <w:r>
        <w:rPr>
          <w:rFonts w:ascii="Calibri Light" w:hAnsi="Calibri Light"/>
          <w:lang w:val="en-GB"/>
        </w:rPr>
        <w:t xml:space="preserve"> that can still be seen</w:t>
      </w:r>
      <w:r w:rsidRPr="00720172">
        <w:rPr>
          <w:rFonts w:ascii="Calibri Light" w:hAnsi="Calibri Light"/>
          <w:lang w:val="en-GB"/>
        </w:rPr>
        <w:t>.</w:t>
      </w:r>
    </w:p>
    <w:p w:rsidR="004E7662" w:rsidRPr="00720172" w:rsidRDefault="004E7662" w:rsidP="004E7662">
      <w:pPr>
        <w:spacing w:line="360" w:lineRule="auto"/>
        <w:jc w:val="both"/>
        <w:rPr>
          <w:rFonts w:ascii="Calibri Light" w:hAnsi="Calibri Light"/>
          <w:lang w:val="en-GB"/>
        </w:rPr>
      </w:pPr>
      <w:r w:rsidRPr="00655973">
        <w:rPr>
          <w:rFonts w:ascii="Calibri Light" w:hAnsi="Calibri Light"/>
          <w:noProof/>
          <w:lang w:eastAsia="zh-CN" w:bidi="ar-SA"/>
        </w:rPr>
        <w:drawing>
          <wp:inline distT="0" distB="0" distL="0" distR="0" wp14:anchorId="02DAD3EB" wp14:editId="2000802B">
            <wp:extent cx="5040000" cy="3600000"/>
            <wp:effectExtent l="0" t="0" r="8255" b="635"/>
            <wp:docPr id="21"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0" cy="3600000"/>
                    </a:xfrm>
                    <a:prstGeom prst="rect">
                      <a:avLst/>
                    </a:prstGeom>
                    <a:solidFill>
                      <a:srgbClr val="FFFFFF"/>
                    </a:solidFill>
                    <a:ln>
                      <a:noFill/>
                    </a:ln>
                  </pic:spPr>
                </pic:pic>
              </a:graphicData>
            </a:graphic>
          </wp:inline>
        </w:drawing>
      </w:r>
    </w:p>
    <w:p w:rsidR="004E7662" w:rsidRPr="00720172" w:rsidRDefault="004E7662" w:rsidP="004E7662">
      <w:pPr>
        <w:spacing w:line="360" w:lineRule="auto"/>
        <w:jc w:val="both"/>
        <w:rPr>
          <w:rFonts w:ascii="Calibri Light" w:hAnsi="Calibri Light"/>
          <w:lang w:val="en-GB"/>
        </w:rPr>
      </w:pPr>
      <w:r w:rsidRPr="00720172">
        <w:rPr>
          <w:rFonts w:ascii="Calibri Light" w:hAnsi="Calibri Light"/>
          <w:b/>
          <w:sz w:val="20"/>
          <w:lang w:val="en-GB"/>
        </w:rPr>
        <w:t>FIG 5.6</w:t>
      </w:r>
      <w:r w:rsidR="00CA1A69">
        <w:rPr>
          <w:rFonts w:ascii="Calibri Light" w:hAnsi="Calibri Light"/>
          <w:sz w:val="20"/>
          <w:lang w:val="en-GB"/>
        </w:rPr>
        <w:t xml:space="preserve"> </w:t>
      </w:r>
      <w:r w:rsidRPr="00720172">
        <w:rPr>
          <w:rFonts w:ascii="Calibri Light" w:hAnsi="Calibri Light"/>
          <w:sz w:val="20"/>
          <w:lang w:val="en-GB"/>
        </w:rPr>
        <w:t xml:space="preserve">The </w:t>
      </w:r>
      <w:r w:rsidRPr="00720172">
        <w:rPr>
          <w:rFonts w:ascii="Calibri Light" w:hAnsi="Calibri Light" w:hint="eastAsia"/>
          <w:sz w:val="20"/>
          <w:lang w:val="en-GB"/>
        </w:rPr>
        <w:t>卐</w:t>
      </w:r>
      <w:r w:rsidRPr="00720172">
        <w:rPr>
          <w:rFonts w:ascii="Calibri Light" w:hAnsi="Calibri Light"/>
          <w:sz w:val="20"/>
          <w:lang w:val="en-GB"/>
        </w:rPr>
        <w:t xml:space="preserve"> </w:t>
      </w:r>
      <w:r w:rsidRPr="006368F4">
        <w:rPr>
          <w:rFonts w:ascii="Calibri Light" w:hAnsi="Calibri Light"/>
          <w:sz w:val="20"/>
          <w:lang w:val="en-GB"/>
        </w:rPr>
        <w:t>symbol</w:t>
      </w:r>
      <w:r w:rsidRPr="00455E7C">
        <w:rPr>
          <w:rFonts w:ascii="Calibri Light" w:hAnsi="Calibri Light"/>
          <w:sz w:val="20"/>
          <w:lang w:val="en-GB"/>
        </w:rPr>
        <w:t xml:space="preserve"> </w:t>
      </w:r>
      <w:r w:rsidRPr="00720172">
        <w:rPr>
          <w:rFonts w:ascii="Calibri Light" w:hAnsi="Calibri Light"/>
          <w:sz w:val="20"/>
          <w:lang w:val="en-GB"/>
        </w:rPr>
        <w:t xml:space="preserve">and cloud that decorated the vKhor-lo symbol. This photo was taken by </w:t>
      </w:r>
      <w:r>
        <w:rPr>
          <w:rFonts w:ascii="Calibri Light" w:hAnsi="Calibri Light"/>
          <w:sz w:val="20"/>
          <w:lang w:val="en-GB"/>
        </w:rPr>
        <w:t>the author</w:t>
      </w:r>
      <w:r w:rsidRPr="00720172">
        <w:rPr>
          <w:rFonts w:ascii="Calibri Light" w:hAnsi="Calibri Light"/>
          <w:sz w:val="20"/>
          <w:lang w:val="en-GB"/>
        </w:rPr>
        <w:t xml:space="preserve"> in Dapin, Erju Village, </w:t>
      </w:r>
      <w:r w:rsidRPr="00B24F38">
        <w:rPr>
          <w:rFonts w:ascii="Calibri Light" w:hAnsi="Calibri Light"/>
          <w:sz w:val="20"/>
          <w:lang w:val="en-GB"/>
        </w:rPr>
        <w:t>February</w:t>
      </w:r>
      <w:r w:rsidRPr="00720172">
        <w:rPr>
          <w:rFonts w:ascii="Calibri Light" w:hAnsi="Calibri Light"/>
          <w:sz w:val="20"/>
          <w:lang w:val="en-GB"/>
        </w:rPr>
        <w:t xml:space="preserve"> 2012.</w:t>
      </w:r>
    </w:p>
    <w:p w:rsidR="004E7662" w:rsidRPr="00720172" w:rsidRDefault="004E7662" w:rsidP="004E7662">
      <w:pPr>
        <w:spacing w:line="360" w:lineRule="auto"/>
        <w:jc w:val="both"/>
        <w:rPr>
          <w:rFonts w:ascii="Calibri Light" w:hAnsi="Calibri Light"/>
          <w:lang w:val="en-GB"/>
        </w:rPr>
      </w:pP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Furthermore, another classic symbol in Tibetan Buddhism, the sacred mirror (also called </w:t>
      </w:r>
      <w:r w:rsidRPr="00720172">
        <w:rPr>
          <w:rFonts w:ascii="Calibri Light" w:hAnsi="Calibri Light"/>
          <w:i/>
          <w:lang w:val="en-GB"/>
        </w:rPr>
        <w:t>me-long</w:t>
      </w:r>
      <w:r w:rsidRPr="00720172">
        <w:rPr>
          <w:rFonts w:ascii="Calibri Light" w:hAnsi="Calibri Light"/>
          <w:lang w:val="en-GB"/>
        </w:rPr>
        <w:t xml:space="preserve">), was used in the Chesuo ritual in 2011 and 2012. (See </w:t>
      </w:r>
      <w:r w:rsidR="00F461B7">
        <w:rPr>
          <w:rFonts w:ascii="Calibri Light" w:hAnsi="Calibri Light"/>
          <w:lang w:val="en-GB"/>
        </w:rPr>
        <w:t>FIG</w:t>
      </w:r>
      <w:r>
        <w:rPr>
          <w:rFonts w:ascii="Calibri Light" w:hAnsi="Calibri Light"/>
          <w:lang w:val="en-GB"/>
        </w:rPr>
        <w:t xml:space="preserve"> </w:t>
      </w:r>
      <w:r w:rsidRPr="00720172">
        <w:rPr>
          <w:rFonts w:ascii="Calibri Light" w:hAnsi="Calibri Light"/>
          <w:lang w:val="en-GB"/>
        </w:rPr>
        <w:t>5.7)</w:t>
      </w:r>
    </w:p>
    <w:p w:rsidR="004E7662" w:rsidRPr="00720172" w:rsidRDefault="004E7662" w:rsidP="004E7662">
      <w:pPr>
        <w:spacing w:line="360" w:lineRule="auto"/>
        <w:ind w:firstLine="210"/>
        <w:jc w:val="both"/>
        <w:rPr>
          <w:rFonts w:ascii="Calibri Light" w:hAnsi="Calibri Light"/>
          <w:lang w:val="en-GB"/>
        </w:rPr>
      </w:pPr>
    </w:p>
    <w:p w:rsidR="004E7662" w:rsidRPr="00720172" w:rsidRDefault="004E7662" w:rsidP="004E7662">
      <w:pPr>
        <w:spacing w:line="360" w:lineRule="auto"/>
        <w:jc w:val="both"/>
        <w:rPr>
          <w:rFonts w:ascii="Calibri Light" w:hAnsi="Calibri Light"/>
          <w:sz w:val="20"/>
          <w:lang w:val="en-GB"/>
        </w:rPr>
      </w:pPr>
    </w:p>
    <w:p w:rsidR="004E7662" w:rsidRPr="00720172" w:rsidRDefault="004E7662" w:rsidP="004E7662">
      <w:pPr>
        <w:spacing w:line="360" w:lineRule="auto"/>
        <w:ind w:firstLine="240"/>
        <w:jc w:val="both"/>
        <w:rPr>
          <w:rFonts w:ascii="Calibri Light" w:hAnsi="Calibri Light"/>
          <w:sz w:val="20"/>
          <w:lang w:val="en-GB"/>
        </w:rPr>
      </w:pPr>
      <w:r w:rsidRPr="00655973">
        <w:rPr>
          <w:rFonts w:ascii="Calibri Light" w:hAnsi="Calibri Light"/>
          <w:noProof/>
          <w:sz w:val="20"/>
          <w:lang w:eastAsia="zh-CN" w:bidi="ar-SA"/>
        </w:rPr>
        <w:drawing>
          <wp:inline distT="0" distB="0" distL="0" distR="0" wp14:anchorId="4E41A207" wp14:editId="46F1BE0F">
            <wp:extent cx="5076825" cy="5191125"/>
            <wp:effectExtent l="0" t="0" r="9525" b="952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 5.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80326" cy="5194705"/>
                    </a:xfrm>
                    <a:prstGeom prst="rect">
                      <a:avLst/>
                    </a:prstGeom>
                  </pic:spPr>
                </pic:pic>
              </a:graphicData>
            </a:graphic>
          </wp:inline>
        </w:drawing>
      </w:r>
    </w:p>
    <w:p w:rsidR="004E7662" w:rsidRPr="00720172" w:rsidRDefault="004E7662" w:rsidP="004E7662">
      <w:pPr>
        <w:spacing w:line="360" w:lineRule="auto"/>
        <w:ind w:left="210"/>
        <w:jc w:val="both"/>
        <w:rPr>
          <w:rFonts w:ascii="Calibri Light" w:hAnsi="Calibri Light"/>
          <w:lang w:val="en-GB"/>
        </w:rPr>
      </w:pPr>
      <w:r w:rsidRPr="00720172">
        <w:rPr>
          <w:rFonts w:ascii="Calibri Light" w:hAnsi="Calibri Light"/>
          <w:b/>
          <w:sz w:val="20"/>
          <w:lang w:val="en-GB"/>
        </w:rPr>
        <w:t xml:space="preserve">FIG 5.7 </w:t>
      </w:r>
      <w:r w:rsidRPr="00720172">
        <w:rPr>
          <w:rFonts w:ascii="Calibri Light" w:hAnsi="Calibri Light"/>
          <w:sz w:val="20"/>
          <w:lang w:val="en-GB"/>
        </w:rPr>
        <w:t xml:space="preserve">The </w:t>
      </w:r>
      <w:r w:rsidRPr="00720172">
        <w:rPr>
          <w:rFonts w:ascii="Calibri Light" w:hAnsi="Calibri Light"/>
          <w:i/>
          <w:sz w:val="20"/>
          <w:lang w:val="en-GB"/>
        </w:rPr>
        <w:t>Me-long</w:t>
      </w:r>
      <w:r w:rsidRPr="00720172">
        <w:rPr>
          <w:rFonts w:ascii="Calibri Light" w:hAnsi="Calibri Light"/>
          <w:sz w:val="20"/>
          <w:lang w:val="en-GB"/>
        </w:rPr>
        <w:t xml:space="preserve">, </w:t>
      </w:r>
      <w:r w:rsidRPr="00720172">
        <w:rPr>
          <w:rFonts w:ascii="Calibri Light" w:hAnsi="Calibri Light"/>
          <w:i/>
          <w:sz w:val="20"/>
          <w:lang w:val="en-GB"/>
        </w:rPr>
        <w:t>Shizi</w:t>
      </w:r>
      <w:r w:rsidRPr="00720172">
        <w:rPr>
          <w:rFonts w:ascii="Calibri Light" w:hAnsi="Calibri Light"/>
          <w:sz w:val="20"/>
          <w:lang w:val="en-GB"/>
        </w:rPr>
        <w:t xml:space="preserve"> and </w:t>
      </w:r>
      <w:r w:rsidRPr="00720172">
        <w:rPr>
          <w:rFonts w:ascii="Calibri Light" w:hAnsi="Calibri Light"/>
          <w:i/>
          <w:sz w:val="20"/>
          <w:lang w:val="en-GB"/>
        </w:rPr>
        <w:t>Derku</w:t>
      </w:r>
      <w:r w:rsidRPr="00720172">
        <w:rPr>
          <w:rFonts w:ascii="Calibri Light" w:hAnsi="Calibri Light"/>
          <w:sz w:val="20"/>
          <w:lang w:val="en-GB"/>
        </w:rPr>
        <w:t xml:space="preserve"> used in the Chesuo ritual, 2012. Photographed in Dapin, Erju village. Th</w:t>
      </w:r>
      <w:r>
        <w:rPr>
          <w:rFonts w:ascii="Calibri Light" w:hAnsi="Calibri Light"/>
          <w:sz w:val="20"/>
          <w:lang w:val="en-GB"/>
        </w:rPr>
        <w:t xml:space="preserve">ese </w:t>
      </w:r>
      <w:r w:rsidRPr="00720172">
        <w:rPr>
          <w:rFonts w:ascii="Calibri Light" w:hAnsi="Calibri Light"/>
          <w:sz w:val="20"/>
          <w:lang w:val="en-GB"/>
        </w:rPr>
        <w:t>were chant</w:t>
      </w:r>
      <w:r>
        <w:rPr>
          <w:rFonts w:ascii="Calibri Light" w:hAnsi="Calibri Light"/>
          <w:sz w:val="20"/>
          <w:lang w:val="en-GB"/>
        </w:rPr>
        <w:t>ed to</w:t>
      </w:r>
      <w:r w:rsidRPr="00720172">
        <w:rPr>
          <w:rFonts w:ascii="Calibri Light" w:hAnsi="Calibri Light"/>
          <w:sz w:val="20"/>
          <w:lang w:val="en-GB"/>
        </w:rPr>
        <w:t xml:space="preserve"> by</w:t>
      </w:r>
      <w:r>
        <w:rPr>
          <w:rFonts w:ascii="Calibri Light" w:hAnsi="Calibri Light"/>
          <w:sz w:val="20"/>
          <w:lang w:val="en-GB"/>
        </w:rPr>
        <w:t xml:space="preserve"> the</w:t>
      </w:r>
      <w:r w:rsidRPr="00720172">
        <w:rPr>
          <w:rFonts w:ascii="Calibri Light" w:hAnsi="Calibri Light"/>
          <w:sz w:val="20"/>
          <w:lang w:val="en-GB"/>
        </w:rPr>
        <w:t xml:space="preserve"> local </w:t>
      </w:r>
      <w:r w:rsidRPr="00720172">
        <w:rPr>
          <w:rFonts w:ascii="Calibri Light" w:hAnsi="Calibri Light"/>
          <w:i/>
          <w:sz w:val="20"/>
          <w:lang w:val="en-GB"/>
        </w:rPr>
        <w:t>Gen</w:t>
      </w:r>
      <w:r>
        <w:rPr>
          <w:rFonts w:ascii="Calibri Light" w:hAnsi="Calibri Light"/>
          <w:i/>
          <w:sz w:val="20"/>
          <w:lang w:val="en-GB"/>
        </w:rPr>
        <w:t>g</w:t>
      </w:r>
      <w:r w:rsidRPr="00720172">
        <w:rPr>
          <w:rFonts w:ascii="Calibri Light" w:hAnsi="Calibri Light"/>
          <w:i/>
          <w:sz w:val="20"/>
          <w:lang w:val="en-GB"/>
        </w:rPr>
        <w:t>be</w:t>
      </w:r>
      <w:r w:rsidRPr="00720172">
        <w:rPr>
          <w:rFonts w:ascii="Calibri Light" w:hAnsi="Calibri Light"/>
          <w:sz w:val="20"/>
          <w:lang w:val="en-GB"/>
        </w:rPr>
        <w:t xml:space="preserve"> </w:t>
      </w:r>
      <w:r>
        <w:rPr>
          <w:rFonts w:ascii="Calibri Light" w:hAnsi="Calibri Light"/>
          <w:sz w:val="20"/>
          <w:lang w:val="en-GB"/>
        </w:rPr>
        <w:t>o</w:t>
      </w:r>
      <w:r w:rsidRPr="00720172">
        <w:rPr>
          <w:rFonts w:ascii="Calibri Light" w:hAnsi="Calibri Light"/>
          <w:sz w:val="20"/>
          <w:lang w:val="en-GB"/>
        </w:rPr>
        <w:t xml:space="preserve">n the morning of the ritual </w:t>
      </w:r>
      <w:r>
        <w:rPr>
          <w:rFonts w:ascii="Calibri Light" w:hAnsi="Calibri Light"/>
          <w:sz w:val="20"/>
          <w:lang w:val="en-GB"/>
        </w:rPr>
        <w:t xml:space="preserve">was launched, </w:t>
      </w:r>
      <w:r w:rsidRPr="00720172">
        <w:rPr>
          <w:rFonts w:ascii="Calibri Light" w:hAnsi="Calibri Light"/>
          <w:sz w:val="20"/>
          <w:lang w:val="en-GB"/>
        </w:rPr>
        <w:t>as a part of the preparation work.</w:t>
      </w:r>
      <w:r w:rsidRPr="00B24F38">
        <w:rPr>
          <w:rFonts w:ascii="Calibri Light" w:hAnsi="Calibri Light"/>
          <w:sz w:val="20"/>
          <w:lang w:val="en-GB"/>
        </w:rPr>
        <w:t xml:space="preserve"> </w:t>
      </w:r>
      <w:r w:rsidRPr="00277631">
        <w:rPr>
          <w:rFonts w:ascii="Calibri Light" w:hAnsi="Calibri Light"/>
          <w:sz w:val="20"/>
          <w:lang w:val="en-GB"/>
        </w:rPr>
        <w:t xml:space="preserve">From </w:t>
      </w:r>
      <w:r>
        <w:rPr>
          <w:rFonts w:ascii="Calibri Light" w:hAnsi="Calibri Light"/>
          <w:sz w:val="20"/>
          <w:lang w:val="en-GB"/>
        </w:rPr>
        <w:t>the author’s</w:t>
      </w:r>
      <w:r w:rsidRPr="00277631">
        <w:rPr>
          <w:rFonts w:ascii="Calibri Light" w:hAnsi="Calibri Light"/>
          <w:sz w:val="20"/>
          <w:lang w:val="en-GB"/>
        </w:rPr>
        <w:t xml:space="preserve"> fieldwork database.</w:t>
      </w:r>
    </w:p>
    <w:p w:rsidR="004E7662" w:rsidRPr="00720172" w:rsidRDefault="004E7662" w:rsidP="00F4743A">
      <w:pPr>
        <w:spacing w:line="360" w:lineRule="auto"/>
        <w:ind w:firstLine="210"/>
        <w:jc w:val="both"/>
        <w:rPr>
          <w:rFonts w:ascii="Calibri Light" w:hAnsi="Calibri Light"/>
          <w:lang w:val="en-GB"/>
        </w:rPr>
      </w:pPr>
      <w:r w:rsidRPr="00720172">
        <w:rPr>
          <w:rFonts w:ascii="Calibri Light" w:hAnsi="Calibri Light"/>
          <w:lang w:val="en-GB"/>
        </w:rPr>
        <w:t xml:space="preserve">The </w:t>
      </w:r>
      <w:r w:rsidRPr="00720172">
        <w:rPr>
          <w:rFonts w:ascii="Calibri Light" w:hAnsi="Calibri Light"/>
          <w:i/>
          <w:lang w:val="en-GB"/>
        </w:rPr>
        <w:t xml:space="preserve">Me-long, </w:t>
      </w:r>
      <w:r w:rsidRPr="00720172">
        <w:rPr>
          <w:rFonts w:ascii="Calibri Light" w:hAnsi="Calibri Light"/>
          <w:lang w:val="en-GB"/>
        </w:rPr>
        <w:t xml:space="preserve">which </w:t>
      </w:r>
      <w:r>
        <w:rPr>
          <w:rFonts w:ascii="Calibri Light" w:hAnsi="Calibri Light"/>
          <w:lang w:val="en-GB"/>
        </w:rPr>
        <w:t>can be seen</w:t>
      </w:r>
      <w:r w:rsidRPr="00720172">
        <w:rPr>
          <w:rFonts w:ascii="Calibri Light" w:hAnsi="Calibri Light"/>
          <w:lang w:val="en-GB"/>
        </w:rPr>
        <w:t xml:space="preserve"> on the left of the table </w:t>
      </w:r>
      <w:r>
        <w:rPr>
          <w:rFonts w:ascii="Calibri Light" w:hAnsi="Calibri Light"/>
          <w:lang w:val="en-GB"/>
        </w:rPr>
        <w:t xml:space="preserve">in figure 5.7, </w:t>
      </w:r>
      <w:r w:rsidRPr="00720172">
        <w:rPr>
          <w:rFonts w:ascii="Calibri Light" w:hAnsi="Calibri Light"/>
          <w:lang w:val="en-GB"/>
        </w:rPr>
        <w:t>wrapped with</w:t>
      </w:r>
      <w:r>
        <w:rPr>
          <w:rFonts w:ascii="Calibri Light" w:hAnsi="Calibri Light"/>
          <w:lang w:val="en-GB"/>
        </w:rPr>
        <w:t xml:space="preserve"> a</w:t>
      </w:r>
      <w:r w:rsidRPr="00720172">
        <w:rPr>
          <w:rFonts w:ascii="Calibri Light" w:hAnsi="Calibri Light"/>
          <w:lang w:val="en-GB"/>
        </w:rPr>
        <w:t xml:space="preserve"> white </w:t>
      </w:r>
      <w:r w:rsidRPr="00720172">
        <w:rPr>
          <w:rFonts w:ascii="Calibri Light" w:hAnsi="Calibri Light"/>
          <w:i/>
          <w:lang w:val="en-GB"/>
        </w:rPr>
        <w:t>Hada</w:t>
      </w:r>
      <w:r w:rsidRPr="00720172">
        <w:rPr>
          <w:rFonts w:ascii="Calibri Light" w:hAnsi="Calibri Light"/>
          <w:lang w:val="en-GB"/>
        </w:rPr>
        <w:t xml:space="preserve">, was explained by the </w:t>
      </w:r>
      <w:r w:rsidRPr="00720172">
        <w:rPr>
          <w:rFonts w:ascii="Calibri Light" w:hAnsi="Calibri Light"/>
          <w:i/>
          <w:lang w:val="en-GB"/>
        </w:rPr>
        <w:t xml:space="preserve">Gengbe </w:t>
      </w:r>
      <w:r w:rsidRPr="00720172">
        <w:rPr>
          <w:rFonts w:ascii="Calibri Light" w:hAnsi="Calibri Light"/>
          <w:lang w:val="en-GB"/>
        </w:rPr>
        <w:t xml:space="preserve">as the representation of the power of Buddha. As shown in the photo, the </w:t>
      </w:r>
      <w:r w:rsidRPr="00720172">
        <w:rPr>
          <w:rFonts w:ascii="Calibri Light" w:hAnsi="Calibri Light"/>
          <w:i/>
          <w:lang w:val="en-GB"/>
        </w:rPr>
        <w:t>Me-long</w:t>
      </w:r>
      <w:r w:rsidRPr="00720172">
        <w:rPr>
          <w:rFonts w:ascii="Calibri Light" w:hAnsi="Calibri Light"/>
          <w:lang w:val="en-GB"/>
        </w:rPr>
        <w:t xml:space="preserve">, </w:t>
      </w:r>
      <w:r w:rsidRPr="00720172">
        <w:rPr>
          <w:rFonts w:ascii="Calibri Light" w:hAnsi="Calibri Light"/>
          <w:i/>
          <w:lang w:val="en-GB"/>
        </w:rPr>
        <w:t xml:space="preserve">Shizi </w:t>
      </w:r>
      <w:r w:rsidRPr="00720172">
        <w:rPr>
          <w:rFonts w:ascii="Calibri Light" w:hAnsi="Calibri Light"/>
          <w:lang w:val="en-GB"/>
        </w:rPr>
        <w:t xml:space="preserve">and </w:t>
      </w:r>
      <w:r w:rsidRPr="00720172">
        <w:rPr>
          <w:rFonts w:ascii="Calibri Light" w:hAnsi="Calibri Light"/>
          <w:i/>
          <w:lang w:val="en-GB"/>
        </w:rPr>
        <w:t>Derku</w:t>
      </w:r>
      <w:r w:rsidRPr="00720172">
        <w:rPr>
          <w:rFonts w:ascii="Calibri Light" w:hAnsi="Calibri Light"/>
          <w:lang w:val="en-GB"/>
        </w:rPr>
        <w:t xml:space="preserve"> were plac</w:t>
      </w:r>
      <w:r>
        <w:rPr>
          <w:rFonts w:ascii="Calibri Light" w:hAnsi="Calibri Light"/>
          <w:lang w:val="en-GB"/>
        </w:rPr>
        <w:t>ed</w:t>
      </w:r>
      <w:r w:rsidRPr="00720172">
        <w:rPr>
          <w:rFonts w:ascii="Calibri Light" w:hAnsi="Calibri Light"/>
          <w:lang w:val="en-GB"/>
        </w:rPr>
        <w:t xml:space="preserve"> together on the side of the </w:t>
      </w:r>
      <w:r w:rsidRPr="00720172">
        <w:rPr>
          <w:rFonts w:ascii="Calibri Light" w:hAnsi="Calibri Light"/>
          <w:i/>
          <w:lang w:val="en-GB"/>
        </w:rPr>
        <w:t>Secang</w:t>
      </w:r>
      <w:r w:rsidRPr="00720172">
        <w:rPr>
          <w:rFonts w:ascii="Calibri Light" w:hAnsi="Calibri Light"/>
          <w:lang w:val="en-GB"/>
        </w:rPr>
        <w:t xml:space="preserve"> </w:t>
      </w:r>
      <w:r>
        <w:rPr>
          <w:rFonts w:ascii="Calibri Light" w:hAnsi="Calibri Light"/>
          <w:lang w:val="en-GB"/>
        </w:rPr>
        <w:t>o</w:t>
      </w:r>
      <w:r w:rsidRPr="00720172">
        <w:rPr>
          <w:rFonts w:ascii="Calibri Light" w:hAnsi="Calibri Light"/>
          <w:lang w:val="en-GB"/>
        </w:rPr>
        <w:t>n the morning the ritual</w:t>
      </w:r>
      <w:r>
        <w:rPr>
          <w:rFonts w:ascii="Calibri Light" w:hAnsi="Calibri Light"/>
          <w:lang w:val="en-GB"/>
        </w:rPr>
        <w:t xml:space="preserve"> was launched</w:t>
      </w:r>
      <w:r w:rsidRPr="00720172">
        <w:rPr>
          <w:rFonts w:ascii="Calibri Light" w:hAnsi="Calibri Light"/>
          <w:lang w:val="en-GB"/>
        </w:rPr>
        <w:t xml:space="preserve">. As shown in Table 4.1, in 2012, these items were prepared and brought to the </w:t>
      </w:r>
      <w:r w:rsidRPr="00720172">
        <w:rPr>
          <w:rFonts w:ascii="Calibri Light" w:hAnsi="Calibri Light"/>
          <w:i/>
          <w:lang w:val="en-GB"/>
        </w:rPr>
        <w:t>Secang</w:t>
      </w:r>
      <w:r w:rsidRPr="00720172">
        <w:rPr>
          <w:rFonts w:ascii="Calibri Light" w:hAnsi="Calibri Light"/>
          <w:lang w:val="en-GB"/>
        </w:rPr>
        <w:t xml:space="preserve"> by the </w:t>
      </w:r>
      <w:r w:rsidRPr="00720172">
        <w:rPr>
          <w:rFonts w:ascii="Calibri Light" w:hAnsi="Calibri Light"/>
          <w:i/>
          <w:lang w:val="en-GB"/>
        </w:rPr>
        <w:t>Gengbe</w:t>
      </w:r>
      <w:r w:rsidRPr="00720172">
        <w:rPr>
          <w:rFonts w:ascii="Calibri Light" w:hAnsi="Calibri Light"/>
          <w:lang w:val="en-GB"/>
        </w:rPr>
        <w:t xml:space="preserve"> at 10:30, and the </w:t>
      </w:r>
      <w:r w:rsidRPr="00720172">
        <w:rPr>
          <w:rFonts w:ascii="Calibri Light" w:hAnsi="Calibri Light"/>
          <w:i/>
          <w:lang w:val="en-GB"/>
        </w:rPr>
        <w:t>Gengbe</w:t>
      </w:r>
      <w:r w:rsidRPr="00720172">
        <w:rPr>
          <w:rFonts w:ascii="Calibri Light" w:hAnsi="Calibri Light"/>
          <w:lang w:val="en-GB"/>
        </w:rPr>
        <w:t xml:space="preserve"> chanted </w:t>
      </w:r>
      <w:r>
        <w:rPr>
          <w:rFonts w:ascii="Calibri Light" w:hAnsi="Calibri Light"/>
          <w:lang w:val="en-GB"/>
        </w:rPr>
        <w:t xml:space="preserve">to </w:t>
      </w:r>
      <w:r w:rsidRPr="00720172">
        <w:rPr>
          <w:rFonts w:ascii="Calibri Light" w:hAnsi="Calibri Light"/>
          <w:lang w:val="en-GB"/>
        </w:rPr>
        <w:t xml:space="preserve">them for ten minutes, making them ready for </w:t>
      </w:r>
      <w:r>
        <w:rPr>
          <w:rFonts w:ascii="Calibri Light" w:hAnsi="Calibri Light"/>
          <w:lang w:val="en-GB"/>
        </w:rPr>
        <w:t>use</w:t>
      </w:r>
      <w:r w:rsidRPr="00720172">
        <w:rPr>
          <w:rFonts w:ascii="Calibri Light" w:hAnsi="Calibri Light"/>
          <w:lang w:val="en-GB"/>
        </w:rPr>
        <w:t xml:space="preserve"> in the Chesuo ritual</w:t>
      </w:r>
      <w:r>
        <w:rPr>
          <w:rFonts w:ascii="Calibri Light" w:hAnsi="Calibri Light"/>
          <w:lang w:val="en-GB"/>
        </w:rPr>
        <w:t>,</w:t>
      </w:r>
      <w:r w:rsidRPr="00720172">
        <w:rPr>
          <w:rFonts w:ascii="Calibri Light" w:hAnsi="Calibri Light"/>
          <w:lang w:val="en-GB"/>
        </w:rPr>
        <w:t xml:space="preserve"> which started at 14:15. </w:t>
      </w:r>
    </w:p>
    <w:p w:rsidR="004E7662" w:rsidRPr="00655973" w:rsidRDefault="004E7662" w:rsidP="00F4743A">
      <w:pPr>
        <w:spacing w:line="360" w:lineRule="auto"/>
        <w:ind w:firstLine="210"/>
        <w:jc w:val="both"/>
        <w:rPr>
          <w:rFonts w:ascii="Calibri Light" w:hAnsi="Calibri Light"/>
          <w:szCs w:val="21"/>
          <w:lang w:val="en-GB"/>
        </w:rPr>
      </w:pPr>
      <w:r>
        <w:rPr>
          <w:rFonts w:ascii="Calibri Light" w:hAnsi="Calibri Light"/>
          <w:szCs w:val="21"/>
          <w:lang w:val="en-GB"/>
        </w:rPr>
        <w:t xml:space="preserve">The </w:t>
      </w:r>
      <w:r w:rsidRPr="00655973">
        <w:rPr>
          <w:rFonts w:ascii="Calibri Light" w:hAnsi="Calibri Light"/>
          <w:i/>
          <w:szCs w:val="21"/>
          <w:lang w:val="en-GB"/>
        </w:rPr>
        <w:t>Derku</w:t>
      </w:r>
      <w:r w:rsidRPr="00655973">
        <w:rPr>
          <w:rFonts w:ascii="Calibri Light" w:hAnsi="Calibri Light"/>
          <w:szCs w:val="21"/>
          <w:lang w:val="en-GB"/>
        </w:rPr>
        <w:t xml:space="preserve">, as the most important symbol of the Chesuo ritual, has been changed </w:t>
      </w:r>
      <w:r>
        <w:rPr>
          <w:rFonts w:ascii="Calibri Light" w:hAnsi="Calibri Light"/>
          <w:szCs w:val="21"/>
          <w:lang w:val="en-GB"/>
        </w:rPr>
        <w:t xml:space="preserve">to give it more of a leaning towards </w:t>
      </w:r>
      <w:r w:rsidRPr="00655973">
        <w:rPr>
          <w:rFonts w:ascii="Calibri Light" w:hAnsi="Calibri Light"/>
          <w:szCs w:val="21"/>
          <w:lang w:val="en-GB"/>
        </w:rPr>
        <w:t xml:space="preserve">Tibetan Buddhism </w:t>
      </w:r>
      <w:r>
        <w:rPr>
          <w:rFonts w:ascii="Calibri Light" w:hAnsi="Calibri Light"/>
          <w:szCs w:val="21"/>
          <w:lang w:val="en-GB"/>
        </w:rPr>
        <w:t>over the years</w:t>
      </w:r>
      <w:r w:rsidRPr="00655973">
        <w:rPr>
          <w:rFonts w:ascii="Calibri Light" w:hAnsi="Calibri Light"/>
          <w:szCs w:val="21"/>
          <w:lang w:val="en-GB"/>
        </w:rPr>
        <w:t xml:space="preserve">. </w:t>
      </w:r>
      <w:r>
        <w:rPr>
          <w:rFonts w:ascii="Calibri Light" w:hAnsi="Calibri Light"/>
          <w:szCs w:val="21"/>
          <w:lang w:val="en-GB"/>
        </w:rPr>
        <w:t xml:space="preserve">The </w:t>
      </w:r>
      <w:r w:rsidRPr="00655973">
        <w:rPr>
          <w:rFonts w:ascii="Calibri Light" w:hAnsi="Calibri Light"/>
          <w:i/>
          <w:szCs w:val="21"/>
          <w:lang w:val="en-GB"/>
        </w:rPr>
        <w:t>Derku</w:t>
      </w:r>
      <w:r w:rsidRPr="00655973">
        <w:rPr>
          <w:rFonts w:ascii="Calibri Light" w:hAnsi="Calibri Light"/>
          <w:szCs w:val="21"/>
          <w:lang w:val="en-GB"/>
        </w:rPr>
        <w:t>, also called</w:t>
      </w:r>
      <w:r>
        <w:rPr>
          <w:rFonts w:ascii="Calibri Light" w:hAnsi="Calibri Light"/>
          <w:szCs w:val="21"/>
          <w:lang w:val="en-GB"/>
        </w:rPr>
        <w:t xml:space="preserve"> </w:t>
      </w:r>
      <w:r w:rsidRPr="00720172">
        <w:rPr>
          <w:rFonts w:ascii="Calibri Light" w:hAnsi="Calibri Light"/>
          <w:i/>
          <w:lang w:val="en-GB"/>
        </w:rPr>
        <w:t>gTOr-ma</w:t>
      </w:r>
      <w:r w:rsidRPr="00720172">
        <w:rPr>
          <w:rFonts w:ascii="Calibri Light" w:hAnsi="Calibri Light"/>
          <w:lang w:val="en-GB"/>
        </w:rPr>
        <w:t xml:space="preserve"> in Tibetan Buddhism, is a small statue</w:t>
      </w:r>
      <w:r>
        <w:rPr>
          <w:rFonts w:ascii="Calibri Light" w:hAnsi="Calibri Light"/>
          <w:lang w:val="en-GB"/>
        </w:rPr>
        <w:t>,</w:t>
      </w:r>
      <w:r w:rsidRPr="00720172">
        <w:rPr>
          <w:rFonts w:ascii="Calibri Light" w:hAnsi="Calibri Light"/>
          <w:lang w:val="en-GB"/>
        </w:rPr>
        <w:t xml:space="preserve"> made from </w:t>
      </w:r>
      <w:r>
        <w:rPr>
          <w:rFonts w:ascii="Calibri Light" w:hAnsi="Calibri Light"/>
          <w:lang w:val="en-GB"/>
        </w:rPr>
        <w:t>a</w:t>
      </w:r>
      <w:r w:rsidRPr="00720172">
        <w:rPr>
          <w:rFonts w:ascii="Calibri Light" w:hAnsi="Calibri Light"/>
          <w:lang w:val="en-GB"/>
        </w:rPr>
        <w:t xml:space="preserve"> mixture of highland barely powder and yak butter in </w:t>
      </w:r>
      <w:r>
        <w:rPr>
          <w:rFonts w:ascii="Calibri Light" w:hAnsi="Calibri Light"/>
          <w:lang w:val="en-GB"/>
        </w:rPr>
        <w:t xml:space="preserve">the </w:t>
      </w:r>
      <w:r w:rsidRPr="00720172">
        <w:rPr>
          <w:rFonts w:ascii="Calibri Light" w:hAnsi="Calibri Light"/>
          <w:lang w:val="en-GB"/>
        </w:rPr>
        <w:t xml:space="preserve">Jiarong tradition. </w:t>
      </w:r>
      <w:r>
        <w:rPr>
          <w:rFonts w:ascii="Calibri Light" w:hAnsi="Calibri Light"/>
          <w:lang w:val="en-GB"/>
        </w:rPr>
        <w:t xml:space="preserve">The </w:t>
      </w:r>
      <w:r w:rsidRPr="00720172">
        <w:rPr>
          <w:rFonts w:ascii="Calibri Light" w:hAnsi="Calibri Light"/>
          <w:i/>
          <w:lang w:val="en-GB"/>
        </w:rPr>
        <w:t>Derku</w:t>
      </w:r>
      <w:r w:rsidRPr="00720172">
        <w:rPr>
          <w:rFonts w:ascii="Calibri Light" w:hAnsi="Calibri Light"/>
          <w:lang w:val="en-GB"/>
        </w:rPr>
        <w:t xml:space="preserve"> is widely used by the local villagers in Tibetan Buddhis</w:t>
      </w:r>
      <w:r>
        <w:rPr>
          <w:rFonts w:ascii="Calibri Light" w:hAnsi="Calibri Light"/>
          <w:lang w:val="en-GB"/>
        </w:rPr>
        <w:t>t</w:t>
      </w:r>
      <w:r w:rsidRPr="00720172">
        <w:rPr>
          <w:rFonts w:ascii="Calibri Light" w:hAnsi="Calibri Light"/>
          <w:lang w:val="en-GB"/>
        </w:rPr>
        <w:t xml:space="preserve"> </w:t>
      </w:r>
      <w:r w:rsidRPr="003B193C">
        <w:rPr>
          <w:rFonts w:ascii="Calibri Light" w:hAnsi="Calibri Light"/>
          <w:lang w:val="en-GB"/>
        </w:rPr>
        <w:t>rituals</w:t>
      </w:r>
      <w:r>
        <w:rPr>
          <w:rFonts w:ascii="Calibri Light" w:hAnsi="Calibri Light"/>
          <w:lang w:val="en-GB"/>
        </w:rPr>
        <w:t xml:space="preserve">, </w:t>
      </w:r>
      <w:r w:rsidRPr="00720172">
        <w:rPr>
          <w:rFonts w:ascii="Calibri Light" w:hAnsi="Calibri Light"/>
          <w:lang w:val="en-GB"/>
        </w:rPr>
        <w:t xml:space="preserve">standing for offerings to </w:t>
      </w:r>
      <w:r>
        <w:rPr>
          <w:rFonts w:ascii="Calibri Light" w:hAnsi="Calibri Light"/>
          <w:lang w:val="en-GB"/>
        </w:rPr>
        <w:t xml:space="preserve">the </w:t>
      </w:r>
      <w:r w:rsidRPr="00720172">
        <w:rPr>
          <w:rFonts w:ascii="Calibri Light" w:hAnsi="Calibri Light"/>
          <w:lang w:val="en-GB"/>
        </w:rPr>
        <w:t>Buddha, spirits and ghosts, symboli</w:t>
      </w:r>
      <w:r>
        <w:rPr>
          <w:rFonts w:ascii="Calibri Light" w:hAnsi="Calibri Light"/>
          <w:lang w:val="en-GB"/>
        </w:rPr>
        <w:t>s</w:t>
      </w:r>
      <w:r w:rsidRPr="00720172">
        <w:rPr>
          <w:rFonts w:ascii="Calibri Light" w:hAnsi="Calibri Light"/>
          <w:lang w:val="en-GB"/>
        </w:rPr>
        <w:t>ing tributes to Buddha for blessing</w:t>
      </w:r>
      <w:r>
        <w:rPr>
          <w:rFonts w:ascii="Calibri Light" w:hAnsi="Calibri Light"/>
          <w:lang w:val="en-GB"/>
        </w:rPr>
        <w:t>s</w:t>
      </w:r>
      <w:r w:rsidRPr="00720172">
        <w:rPr>
          <w:rFonts w:ascii="Calibri Light" w:hAnsi="Calibri Light"/>
          <w:lang w:val="en-GB"/>
        </w:rPr>
        <w:t xml:space="preserve"> or represent</w:t>
      </w:r>
      <w:r>
        <w:rPr>
          <w:rFonts w:ascii="Calibri Light" w:hAnsi="Calibri Light"/>
          <w:lang w:val="en-GB"/>
        </w:rPr>
        <w:t>ing</w:t>
      </w:r>
      <w:r w:rsidRPr="00720172">
        <w:rPr>
          <w:rFonts w:ascii="Calibri Light" w:hAnsi="Calibri Light"/>
          <w:lang w:val="en-GB"/>
        </w:rPr>
        <w:t xml:space="preserve"> the devil need</w:t>
      </w:r>
      <w:r>
        <w:rPr>
          <w:rFonts w:ascii="Calibri Light" w:hAnsi="Calibri Light"/>
          <w:lang w:val="en-GB"/>
        </w:rPr>
        <w:t>ing</w:t>
      </w:r>
      <w:r w:rsidRPr="00720172">
        <w:rPr>
          <w:rFonts w:ascii="Calibri Light" w:hAnsi="Calibri Light"/>
          <w:lang w:val="en-GB"/>
        </w:rPr>
        <w:t xml:space="preserve"> to be purified.</w:t>
      </w:r>
      <w:r w:rsidRPr="00720172">
        <w:rPr>
          <w:rStyle w:val="FootnoteReference"/>
          <w:rFonts w:ascii="Calibri Light" w:hAnsi="Calibri Light"/>
          <w:lang w:val="en-GB"/>
        </w:rPr>
        <w:footnoteReference w:id="75"/>
      </w:r>
      <w:r w:rsidRPr="00720172">
        <w:rPr>
          <w:rFonts w:ascii="Calibri Light" w:hAnsi="Calibri Light"/>
          <w:lang w:val="en-GB"/>
        </w:rPr>
        <w:t xml:space="preserve"> The specific shape of the </w:t>
      </w:r>
      <w:r w:rsidRPr="00F4743A">
        <w:rPr>
          <w:rFonts w:ascii="Calibri Light" w:hAnsi="Calibri Light"/>
          <w:i/>
          <w:lang w:val="en-GB"/>
        </w:rPr>
        <w:t>gTOr-ma</w:t>
      </w:r>
      <w:r w:rsidRPr="00720172">
        <w:rPr>
          <w:rFonts w:ascii="Calibri Light" w:hAnsi="Calibri Light"/>
          <w:lang w:val="en-GB"/>
        </w:rPr>
        <w:t xml:space="preserve"> symbol various </w:t>
      </w:r>
      <w:r>
        <w:rPr>
          <w:rFonts w:ascii="Calibri Light" w:hAnsi="Calibri Light"/>
          <w:lang w:val="en-GB"/>
        </w:rPr>
        <w:t>from</w:t>
      </w:r>
      <w:r w:rsidRPr="00720172">
        <w:rPr>
          <w:rFonts w:ascii="Calibri Light" w:hAnsi="Calibri Light"/>
          <w:lang w:val="en-GB"/>
        </w:rPr>
        <w:t xml:space="preserve"> ritual</w:t>
      </w:r>
      <w:r>
        <w:rPr>
          <w:rFonts w:ascii="Calibri Light" w:hAnsi="Calibri Light"/>
          <w:lang w:val="en-GB"/>
        </w:rPr>
        <w:t xml:space="preserve"> to ritual</w:t>
      </w:r>
      <w:r w:rsidRPr="00720172">
        <w:rPr>
          <w:rFonts w:ascii="Calibri Light" w:hAnsi="Calibri Light"/>
          <w:lang w:val="en-GB"/>
        </w:rPr>
        <w:t xml:space="preserve">. </w:t>
      </w:r>
    </w:p>
    <w:p w:rsidR="004E7662" w:rsidRPr="00720172" w:rsidRDefault="004E7662" w:rsidP="004E7662">
      <w:pPr>
        <w:spacing w:line="360" w:lineRule="auto"/>
        <w:ind w:firstLine="210"/>
        <w:jc w:val="both"/>
        <w:rPr>
          <w:rFonts w:ascii="Calibri Light" w:hAnsi="Calibri Light"/>
          <w:shd w:val="pct15" w:color="auto" w:fill="FFFFFF"/>
          <w:lang w:val="en-GB"/>
        </w:rPr>
      </w:pPr>
      <w:r w:rsidRPr="00720172">
        <w:rPr>
          <w:rFonts w:ascii="Calibri Light" w:hAnsi="Calibri Light"/>
          <w:lang w:val="en-GB"/>
        </w:rPr>
        <w:t xml:space="preserve">In 2006, the </w:t>
      </w:r>
      <w:r w:rsidRPr="00720172">
        <w:rPr>
          <w:rFonts w:ascii="Calibri Light" w:hAnsi="Calibri Light"/>
          <w:i/>
          <w:lang w:val="en-GB"/>
        </w:rPr>
        <w:t>Derku</w:t>
      </w:r>
      <w:r w:rsidRPr="00720172">
        <w:rPr>
          <w:rFonts w:ascii="Calibri Light" w:hAnsi="Calibri Light"/>
          <w:lang w:val="en-GB"/>
        </w:rPr>
        <w:t xml:space="preserve"> was simply made from</w:t>
      </w:r>
      <w:r>
        <w:rPr>
          <w:rFonts w:ascii="Calibri Light" w:hAnsi="Calibri Light"/>
          <w:lang w:val="en-GB"/>
        </w:rPr>
        <w:t xml:space="preserve"> a</w:t>
      </w:r>
      <w:r w:rsidRPr="00720172">
        <w:rPr>
          <w:rFonts w:ascii="Calibri Light" w:hAnsi="Calibri Light"/>
          <w:lang w:val="en-GB"/>
        </w:rPr>
        <w:t xml:space="preserve"> small</w:t>
      </w:r>
      <w:r>
        <w:rPr>
          <w:rFonts w:ascii="Calibri Light" w:hAnsi="Calibri Light"/>
          <w:lang w:val="en-GB"/>
        </w:rPr>
        <w:t xml:space="preserve"> lump of</w:t>
      </w:r>
      <w:r w:rsidRPr="00720172">
        <w:rPr>
          <w:rFonts w:ascii="Calibri Light" w:hAnsi="Calibri Light"/>
          <w:lang w:val="en-GB"/>
        </w:rPr>
        <w:t xml:space="preserve"> white dough plac</w:t>
      </w:r>
      <w:r>
        <w:rPr>
          <w:rFonts w:ascii="Calibri Light" w:hAnsi="Calibri Light"/>
          <w:lang w:val="en-GB"/>
        </w:rPr>
        <w:t>ed</w:t>
      </w:r>
      <w:r w:rsidRPr="00720172">
        <w:rPr>
          <w:rFonts w:ascii="Calibri Light" w:hAnsi="Calibri Light"/>
          <w:lang w:val="en-GB"/>
        </w:rPr>
        <w:t xml:space="preserve"> on the side of a</w:t>
      </w:r>
      <w:r>
        <w:rPr>
          <w:rFonts w:ascii="Calibri Light" w:hAnsi="Calibri Light"/>
          <w:lang w:val="en-GB"/>
        </w:rPr>
        <w:t>n</w:t>
      </w:r>
      <w:r w:rsidRPr="00720172">
        <w:rPr>
          <w:rFonts w:ascii="Calibri Light" w:hAnsi="Calibri Light"/>
          <w:lang w:val="en-GB"/>
        </w:rPr>
        <w:t xml:space="preserve"> earthenware jar, representing the evils </w:t>
      </w:r>
      <w:r>
        <w:rPr>
          <w:rFonts w:ascii="Calibri Light" w:hAnsi="Calibri Light"/>
          <w:lang w:val="en-GB"/>
        </w:rPr>
        <w:t xml:space="preserve">that </w:t>
      </w:r>
      <w:r w:rsidRPr="00720172">
        <w:rPr>
          <w:rFonts w:ascii="Calibri Light" w:hAnsi="Calibri Light"/>
          <w:lang w:val="en-GB"/>
        </w:rPr>
        <w:t>need</w:t>
      </w:r>
      <w:r>
        <w:rPr>
          <w:rFonts w:ascii="Calibri Light" w:hAnsi="Calibri Light"/>
          <w:lang w:val="en-GB"/>
        </w:rPr>
        <w:t>ed</w:t>
      </w:r>
      <w:r w:rsidRPr="00720172">
        <w:rPr>
          <w:rFonts w:ascii="Calibri Light" w:hAnsi="Calibri Light"/>
          <w:lang w:val="en-GB"/>
        </w:rPr>
        <w:t xml:space="preserve"> to be expelled by the Chesuo ritual. Considering the implication of the Chesuo ritual was primarily explained by the local villagers as for expelling the</w:t>
      </w:r>
      <w:r>
        <w:rPr>
          <w:rFonts w:ascii="Calibri Light" w:hAnsi="Calibri Light"/>
          <w:lang w:val="en-GB"/>
        </w:rPr>
        <w:t>se</w:t>
      </w:r>
      <w:r w:rsidRPr="00720172">
        <w:rPr>
          <w:rFonts w:ascii="Calibri Light" w:hAnsi="Calibri Light"/>
          <w:lang w:val="en-GB"/>
        </w:rPr>
        <w:t xml:space="preserve"> evils, the </w:t>
      </w:r>
      <w:r w:rsidRPr="00720172">
        <w:rPr>
          <w:rFonts w:ascii="Calibri Light" w:hAnsi="Calibri Light"/>
          <w:i/>
          <w:lang w:val="en-GB"/>
        </w:rPr>
        <w:t>Derku</w:t>
      </w:r>
      <w:r w:rsidRPr="00720172">
        <w:rPr>
          <w:rFonts w:ascii="Calibri Light" w:hAnsi="Calibri Light"/>
          <w:lang w:val="en-GB"/>
        </w:rPr>
        <w:t xml:space="preserve"> become one of the centr</w:t>
      </w:r>
      <w:r>
        <w:rPr>
          <w:rFonts w:ascii="Calibri Light" w:hAnsi="Calibri Light"/>
          <w:lang w:val="en-GB"/>
        </w:rPr>
        <w:t>al</w:t>
      </w:r>
      <w:r w:rsidRPr="00720172">
        <w:rPr>
          <w:rFonts w:ascii="Calibri Light" w:hAnsi="Calibri Light"/>
          <w:lang w:val="en-GB"/>
        </w:rPr>
        <w:t xml:space="preserve"> symbols </w:t>
      </w:r>
      <w:r>
        <w:rPr>
          <w:rFonts w:ascii="Calibri Light" w:hAnsi="Calibri Light"/>
          <w:lang w:val="en-GB"/>
        </w:rPr>
        <w:t>of</w:t>
      </w:r>
      <w:r w:rsidRPr="00720172">
        <w:rPr>
          <w:rFonts w:ascii="Calibri Light" w:hAnsi="Calibri Light"/>
          <w:lang w:val="en-GB"/>
        </w:rPr>
        <w:t xml:space="preserve"> the ritual. In 2006-2007, after the Chesuo ritual</w:t>
      </w:r>
      <w:r w:rsidRPr="00BF7E14">
        <w:rPr>
          <w:rFonts w:ascii="Calibri Light" w:hAnsi="Calibri Light"/>
          <w:lang w:val="en-GB"/>
        </w:rPr>
        <w:t xml:space="preserve"> </w:t>
      </w:r>
      <w:r w:rsidRPr="00A51DEE">
        <w:rPr>
          <w:rFonts w:ascii="Calibri Light" w:hAnsi="Calibri Light"/>
          <w:lang w:val="en-GB"/>
        </w:rPr>
        <w:t>dance</w:t>
      </w:r>
      <w:r w:rsidRPr="00720172">
        <w:rPr>
          <w:rFonts w:ascii="Calibri Light" w:hAnsi="Calibri Light"/>
          <w:lang w:val="en-GB"/>
        </w:rPr>
        <w:t>, all the hosts dr</w:t>
      </w:r>
      <w:r>
        <w:rPr>
          <w:rFonts w:ascii="Calibri Light" w:hAnsi="Calibri Light"/>
          <w:lang w:val="en-GB"/>
        </w:rPr>
        <w:t>a</w:t>
      </w:r>
      <w:r w:rsidRPr="00720172">
        <w:rPr>
          <w:rFonts w:ascii="Calibri Light" w:hAnsi="Calibri Light"/>
          <w:lang w:val="en-GB"/>
        </w:rPr>
        <w:t xml:space="preserve">nk a highland barely liquor </w:t>
      </w:r>
      <w:r>
        <w:rPr>
          <w:rFonts w:ascii="Calibri Light" w:hAnsi="Calibri Light"/>
          <w:lang w:val="en-GB"/>
        </w:rPr>
        <w:t>from</w:t>
      </w:r>
      <w:r w:rsidRPr="00720172">
        <w:rPr>
          <w:rFonts w:ascii="Calibri Light" w:hAnsi="Calibri Light"/>
          <w:lang w:val="en-GB"/>
        </w:rPr>
        <w:t xml:space="preserve"> the earthenware jar, </w:t>
      </w:r>
      <w:r>
        <w:rPr>
          <w:rFonts w:ascii="Calibri Light" w:hAnsi="Calibri Light"/>
          <w:lang w:val="en-GB"/>
        </w:rPr>
        <w:t xml:space="preserve">in gender and age </w:t>
      </w:r>
      <w:r w:rsidRPr="00720172">
        <w:rPr>
          <w:rFonts w:ascii="Calibri Light" w:hAnsi="Calibri Light"/>
          <w:lang w:val="en-GB"/>
        </w:rPr>
        <w:t xml:space="preserve">sequence. </w:t>
      </w:r>
      <w:r>
        <w:rPr>
          <w:rFonts w:ascii="Calibri Light" w:hAnsi="Calibri Light"/>
          <w:lang w:val="en-GB"/>
        </w:rPr>
        <w:t xml:space="preserve">The </w:t>
      </w:r>
      <w:r>
        <w:rPr>
          <w:rFonts w:ascii="Calibri Light" w:hAnsi="Calibri Light"/>
          <w:i/>
          <w:lang w:val="en-GB"/>
        </w:rPr>
        <w:t>Derku</w:t>
      </w:r>
      <w:r>
        <w:rPr>
          <w:rFonts w:ascii="Calibri Light" w:hAnsi="Calibri Light"/>
          <w:lang w:val="en-GB"/>
        </w:rPr>
        <w:t xml:space="preserve"> was t</w:t>
      </w:r>
      <w:r w:rsidRPr="00720172">
        <w:rPr>
          <w:rFonts w:ascii="Calibri Light" w:hAnsi="Calibri Light"/>
          <w:lang w:val="en-GB"/>
        </w:rPr>
        <w:t xml:space="preserve">hen taken outside the village and abandoned. </w:t>
      </w:r>
      <w:r>
        <w:rPr>
          <w:rFonts w:ascii="Calibri Light" w:hAnsi="Calibri Light"/>
          <w:lang w:val="en-GB"/>
        </w:rPr>
        <w:t xml:space="preserve">This </w:t>
      </w:r>
      <w:r w:rsidRPr="00720172">
        <w:rPr>
          <w:rFonts w:ascii="Calibri Light" w:hAnsi="Calibri Light"/>
          <w:lang w:val="en-GB"/>
        </w:rPr>
        <w:t>implie</w:t>
      </w:r>
      <w:r>
        <w:rPr>
          <w:rFonts w:ascii="Calibri Light" w:hAnsi="Calibri Light"/>
          <w:lang w:val="en-GB"/>
        </w:rPr>
        <w:t>d</w:t>
      </w:r>
      <w:r w:rsidRPr="00720172">
        <w:rPr>
          <w:rFonts w:ascii="Calibri Light" w:hAnsi="Calibri Light"/>
          <w:lang w:val="en-GB"/>
        </w:rPr>
        <w:t xml:space="preserve"> that the evils </w:t>
      </w:r>
      <w:r>
        <w:rPr>
          <w:rFonts w:ascii="Calibri Light" w:hAnsi="Calibri Light"/>
          <w:lang w:val="en-GB"/>
        </w:rPr>
        <w:t xml:space="preserve">that had </w:t>
      </w:r>
      <w:r w:rsidRPr="00720172">
        <w:rPr>
          <w:rFonts w:ascii="Calibri Light" w:hAnsi="Calibri Light"/>
          <w:lang w:val="en-GB"/>
        </w:rPr>
        <w:t xml:space="preserve">threatened the villagers </w:t>
      </w:r>
      <w:r>
        <w:rPr>
          <w:rFonts w:ascii="Calibri Light" w:hAnsi="Calibri Light"/>
          <w:lang w:val="en-GB"/>
        </w:rPr>
        <w:t>we</w:t>
      </w:r>
      <w:r w:rsidRPr="00720172">
        <w:rPr>
          <w:rFonts w:ascii="Calibri Light" w:hAnsi="Calibri Light"/>
          <w:lang w:val="en-GB"/>
        </w:rPr>
        <w:t>re expelled by the 13 soldiers of the Buddha</w:t>
      </w:r>
      <w:r>
        <w:rPr>
          <w:rFonts w:ascii="Calibri Light" w:hAnsi="Calibri Light"/>
          <w:lang w:val="en-GB"/>
        </w:rPr>
        <w:t xml:space="preserve">, thus </w:t>
      </w:r>
      <w:r w:rsidRPr="00720172">
        <w:rPr>
          <w:rFonts w:ascii="Calibri Light" w:hAnsi="Calibri Light"/>
          <w:lang w:val="en-GB"/>
        </w:rPr>
        <w:t>protect</w:t>
      </w:r>
      <w:r>
        <w:rPr>
          <w:rFonts w:ascii="Calibri Light" w:hAnsi="Calibri Light"/>
          <w:lang w:val="en-GB"/>
        </w:rPr>
        <w:t>ing</w:t>
      </w:r>
      <w:r w:rsidRPr="00720172">
        <w:rPr>
          <w:rFonts w:ascii="Calibri Light" w:hAnsi="Calibri Light"/>
          <w:lang w:val="en-GB"/>
        </w:rPr>
        <w:t xml:space="preserve"> and bless</w:t>
      </w:r>
      <w:r>
        <w:rPr>
          <w:rFonts w:ascii="Calibri Light" w:hAnsi="Calibri Light"/>
          <w:lang w:val="en-GB"/>
        </w:rPr>
        <w:t xml:space="preserve">ing the hosts, who had drunk </w:t>
      </w:r>
      <w:r w:rsidRPr="00720172">
        <w:rPr>
          <w:rFonts w:ascii="Calibri Light" w:hAnsi="Calibri Light"/>
          <w:lang w:val="en-GB"/>
        </w:rPr>
        <w:t xml:space="preserve">the blessed liquor. In 2012, drinking the blessed liquor was no longer part of the ritual, and the earthenware jar for containing the liquor was replaced by a complicated form of </w:t>
      </w:r>
      <w:r w:rsidRPr="00720172">
        <w:rPr>
          <w:rFonts w:ascii="Calibri Light" w:hAnsi="Calibri Light"/>
          <w:i/>
          <w:lang w:val="en-GB"/>
        </w:rPr>
        <w:t xml:space="preserve">Derku </w:t>
      </w:r>
      <w:r>
        <w:rPr>
          <w:rFonts w:ascii="Calibri Light" w:hAnsi="Calibri Light"/>
          <w:lang w:val="en-GB"/>
        </w:rPr>
        <w:t>o</w:t>
      </w:r>
      <w:r w:rsidRPr="00720172">
        <w:rPr>
          <w:rFonts w:ascii="Calibri Light" w:hAnsi="Calibri Light"/>
          <w:lang w:val="en-GB"/>
        </w:rPr>
        <w:t xml:space="preserve">n the ground with a large image of the vKhor-lo </w:t>
      </w:r>
      <w:r>
        <w:rPr>
          <w:rFonts w:ascii="Calibri Light" w:hAnsi="Calibri Light"/>
          <w:lang w:val="en-GB"/>
        </w:rPr>
        <w:t>symbol</w:t>
      </w:r>
      <w:r w:rsidRPr="00A46F22">
        <w:rPr>
          <w:rFonts w:ascii="Calibri Light" w:hAnsi="Calibri Light"/>
          <w:lang w:val="en-GB"/>
        </w:rPr>
        <w:t xml:space="preserve"> </w:t>
      </w:r>
      <w:r w:rsidRPr="00720172">
        <w:rPr>
          <w:rFonts w:ascii="Calibri Light" w:hAnsi="Calibri Light"/>
          <w:lang w:val="en-GB"/>
        </w:rPr>
        <w:t xml:space="preserve">(see </w:t>
      </w:r>
      <w:r>
        <w:rPr>
          <w:rFonts w:ascii="Calibri Light" w:hAnsi="Calibri Light"/>
          <w:lang w:val="en-GB"/>
        </w:rPr>
        <w:t>figure</w:t>
      </w:r>
      <w:r w:rsidRPr="00720172">
        <w:rPr>
          <w:rFonts w:ascii="Calibri Light" w:hAnsi="Calibri Light"/>
          <w:lang w:val="en-GB"/>
        </w:rPr>
        <w:t xml:space="preserve"> 5.5). This change reshaped the meaning of the Chesuo ritual. That is to say, the traditional function of the ritual for blessing for the </w:t>
      </w:r>
      <w:r>
        <w:rPr>
          <w:rFonts w:ascii="Calibri Light" w:hAnsi="Calibri Light"/>
          <w:lang w:val="en-GB"/>
        </w:rPr>
        <w:t>hosts</w:t>
      </w:r>
      <w:r w:rsidRPr="00720172">
        <w:rPr>
          <w:rFonts w:ascii="Calibri Light" w:hAnsi="Calibri Light"/>
          <w:lang w:val="en-GB"/>
        </w:rPr>
        <w:t xml:space="preserve"> was weakened, even though the </w:t>
      </w:r>
      <w:r>
        <w:rPr>
          <w:rFonts w:ascii="Calibri Light" w:hAnsi="Calibri Light"/>
          <w:lang w:val="en-GB"/>
        </w:rPr>
        <w:t xml:space="preserve">hosts’ </w:t>
      </w:r>
      <w:r w:rsidRPr="00720172">
        <w:rPr>
          <w:rFonts w:ascii="Calibri Light" w:hAnsi="Calibri Light"/>
          <w:lang w:val="en-GB"/>
        </w:rPr>
        <w:t>dut</w:t>
      </w:r>
      <w:r>
        <w:rPr>
          <w:rFonts w:ascii="Calibri Light" w:hAnsi="Calibri Light"/>
          <w:lang w:val="en-GB"/>
        </w:rPr>
        <w:t>ies</w:t>
      </w:r>
      <w:r w:rsidRPr="00720172">
        <w:rPr>
          <w:rFonts w:ascii="Calibri Light" w:hAnsi="Calibri Light"/>
          <w:lang w:val="en-GB"/>
        </w:rPr>
        <w:t xml:space="preserve"> </w:t>
      </w:r>
      <w:r>
        <w:rPr>
          <w:rFonts w:ascii="Calibri Light" w:hAnsi="Calibri Light"/>
          <w:lang w:val="en-GB"/>
        </w:rPr>
        <w:t>in</w:t>
      </w:r>
      <w:r w:rsidRPr="00720172">
        <w:rPr>
          <w:rFonts w:ascii="Calibri Light" w:hAnsi="Calibri Light"/>
          <w:lang w:val="en-GB"/>
        </w:rPr>
        <w:t xml:space="preserve"> organi</w:t>
      </w:r>
      <w:r>
        <w:rPr>
          <w:rFonts w:ascii="Calibri Light" w:hAnsi="Calibri Light"/>
          <w:lang w:val="en-GB"/>
        </w:rPr>
        <w:t>s</w:t>
      </w:r>
      <w:r w:rsidRPr="00720172">
        <w:rPr>
          <w:rFonts w:ascii="Calibri Light" w:hAnsi="Calibri Light"/>
          <w:lang w:val="en-GB"/>
        </w:rPr>
        <w:t>ing and preparing for the ritual w</w:t>
      </w:r>
      <w:r>
        <w:rPr>
          <w:rFonts w:ascii="Calibri Light" w:hAnsi="Calibri Light"/>
          <w:lang w:val="en-GB"/>
        </w:rPr>
        <w:t xml:space="preserve">ere </w:t>
      </w:r>
      <w:r w:rsidRPr="00720172">
        <w:rPr>
          <w:rFonts w:ascii="Calibri Light" w:hAnsi="Calibri Light"/>
          <w:lang w:val="en-GB"/>
        </w:rPr>
        <w:t xml:space="preserve">not. In 2012, the </w:t>
      </w:r>
      <w:r w:rsidRPr="00720172">
        <w:rPr>
          <w:rFonts w:ascii="Calibri Light" w:hAnsi="Calibri Light"/>
          <w:i/>
          <w:lang w:val="en-GB"/>
        </w:rPr>
        <w:t>Derku</w:t>
      </w:r>
      <w:r w:rsidRPr="00720172">
        <w:rPr>
          <w:rFonts w:ascii="Calibri Light" w:hAnsi="Calibri Light"/>
          <w:lang w:val="en-GB"/>
        </w:rPr>
        <w:t xml:space="preserve"> was burned outside the village by the</w:t>
      </w:r>
      <w:r w:rsidRPr="00720172">
        <w:rPr>
          <w:rFonts w:ascii="Calibri Light" w:hAnsi="Calibri Light"/>
          <w:i/>
          <w:lang w:val="en-GB"/>
        </w:rPr>
        <w:t xml:space="preserve"> Gengbe</w:t>
      </w:r>
      <w:r w:rsidRPr="00720172">
        <w:rPr>
          <w:rFonts w:ascii="Calibri Light" w:hAnsi="Calibri Light"/>
          <w:lang w:val="en-GB"/>
        </w:rPr>
        <w:t xml:space="preserve"> after the Chesuo ritual, and its ashes were dispersed</w:t>
      </w:r>
      <w:r>
        <w:rPr>
          <w:rFonts w:ascii="Calibri Light" w:hAnsi="Calibri Light"/>
          <w:lang w:val="en-GB"/>
        </w:rPr>
        <w:t xml:space="preserve">, </w:t>
      </w:r>
      <w:r w:rsidRPr="00720172">
        <w:rPr>
          <w:rFonts w:ascii="Calibri Light" w:hAnsi="Calibri Light"/>
          <w:lang w:val="en-GB"/>
        </w:rPr>
        <w:t>symboli</w:t>
      </w:r>
      <w:r>
        <w:rPr>
          <w:rFonts w:ascii="Calibri Light" w:hAnsi="Calibri Light"/>
          <w:lang w:val="en-GB"/>
        </w:rPr>
        <w:t>si</w:t>
      </w:r>
      <w:r w:rsidRPr="00720172">
        <w:rPr>
          <w:rFonts w:ascii="Calibri Light" w:hAnsi="Calibri Light"/>
          <w:lang w:val="en-GB"/>
        </w:rPr>
        <w:t xml:space="preserve">ng that the evils were expelled. The </w:t>
      </w:r>
      <w:r w:rsidRPr="00720172">
        <w:rPr>
          <w:rFonts w:ascii="Calibri Light" w:hAnsi="Calibri Light"/>
          <w:i/>
          <w:lang w:val="en-GB"/>
        </w:rPr>
        <w:t>Gengbe</w:t>
      </w:r>
      <w:r w:rsidRPr="00720172">
        <w:rPr>
          <w:rFonts w:ascii="Calibri Light" w:hAnsi="Calibri Light"/>
          <w:lang w:val="en-GB"/>
        </w:rPr>
        <w:t xml:space="preserve"> explained that in doing so, everyone in the village </w:t>
      </w:r>
      <w:r>
        <w:rPr>
          <w:rFonts w:ascii="Calibri Light" w:hAnsi="Calibri Light"/>
          <w:lang w:val="en-GB"/>
        </w:rPr>
        <w:t>was</w:t>
      </w:r>
      <w:r w:rsidRPr="00720172">
        <w:rPr>
          <w:rFonts w:ascii="Calibri Light" w:hAnsi="Calibri Light"/>
          <w:lang w:val="en-GB"/>
        </w:rPr>
        <w:t xml:space="preserve"> blessed through the ritual. Therefore, the implication of the ritual shifted from blessing the hosts to seeking blessing for all </w:t>
      </w:r>
      <w:r>
        <w:rPr>
          <w:rFonts w:ascii="Calibri Light" w:hAnsi="Calibri Light"/>
          <w:lang w:val="en-GB"/>
        </w:rPr>
        <w:t>present</w:t>
      </w:r>
      <w:r w:rsidRPr="00720172">
        <w:rPr>
          <w:rFonts w:ascii="Calibri Light" w:hAnsi="Calibri Light"/>
          <w:lang w:val="en-GB"/>
        </w:rPr>
        <w:t xml:space="preserve">, including visitors. This change </w:t>
      </w:r>
      <w:r>
        <w:rPr>
          <w:rFonts w:ascii="Calibri Light" w:hAnsi="Calibri Light"/>
          <w:lang w:val="en-GB"/>
        </w:rPr>
        <w:t>again aligns the relaunch</w:t>
      </w:r>
      <w:r w:rsidRPr="00720172">
        <w:rPr>
          <w:rFonts w:ascii="Calibri Light" w:hAnsi="Calibri Light"/>
          <w:lang w:val="en-GB"/>
        </w:rPr>
        <w:t xml:space="preserve">ed Chesuo ritual more </w:t>
      </w:r>
      <w:r>
        <w:rPr>
          <w:rFonts w:ascii="Calibri Light" w:hAnsi="Calibri Light"/>
          <w:lang w:val="en-GB"/>
        </w:rPr>
        <w:t>to</w:t>
      </w:r>
      <w:r w:rsidRPr="00720172">
        <w:rPr>
          <w:rFonts w:ascii="Calibri Light" w:hAnsi="Calibri Light"/>
          <w:lang w:val="en-GB"/>
        </w:rPr>
        <w:t xml:space="preserve"> Tibetan Buddhism, compar</w:t>
      </w:r>
      <w:r>
        <w:rPr>
          <w:rFonts w:ascii="Calibri Light" w:hAnsi="Calibri Light"/>
          <w:lang w:val="en-GB"/>
        </w:rPr>
        <w:t xml:space="preserve">ed </w:t>
      </w:r>
      <w:r w:rsidRPr="00720172">
        <w:rPr>
          <w:rFonts w:ascii="Calibri Light" w:hAnsi="Calibri Light"/>
          <w:lang w:val="en-GB"/>
        </w:rPr>
        <w:t>to its original implication of blessing</w:t>
      </w:r>
      <w:r>
        <w:rPr>
          <w:rFonts w:ascii="Calibri Light" w:hAnsi="Calibri Light"/>
          <w:lang w:val="en-GB"/>
        </w:rPr>
        <w:t xml:space="preserve"> only the hosts</w:t>
      </w:r>
      <w:r w:rsidRPr="00720172">
        <w:rPr>
          <w:rFonts w:ascii="Calibri Light" w:hAnsi="Calibri Light"/>
          <w:lang w:val="en-GB"/>
        </w:rPr>
        <w:t xml:space="preserve">. </w:t>
      </w:r>
    </w:p>
    <w:p w:rsidR="004E7662" w:rsidRDefault="004E7662" w:rsidP="00E23F3C">
      <w:pPr>
        <w:spacing w:line="360" w:lineRule="auto"/>
        <w:ind w:firstLine="105"/>
        <w:jc w:val="both"/>
        <w:rPr>
          <w:rFonts w:ascii="Calibri Light" w:hAnsi="Calibri Light"/>
          <w:lang w:val="en-GB" w:eastAsia="zh-CN"/>
        </w:rPr>
      </w:pPr>
      <w:r w:rsidRPr="00720172">
        <w:rPr>
          <w:rFonts w:ascii="Calibri Light" w:hAnsi="Calibri Light"/>
          <w:lang w:val="en-GB"/>
        </w:rPr>
        <w:t xml:space="preserve"> </w:t>
      </w:r>
      <w:r>
        <w:rPr>
          <w:rFonts w:ascii="Calibri Light" w:hAnsi="Calibri Light"/>
          <w:lang w:val="en-GB"/>
        </w:rPr>
        <w:t>The</w:t>
      </w:r>
      <w:r w:rsidRPr="00720172">
        <w:rPr>
          <w:rFonts w:ascii="Calibri Light" w:hAnsi="Calibri Light"/>
          <w:lang w:val="en-GB"/>
        </w:rPr>
        <w:t xml:space="preserve"> </w:t>
      </w:r>
      <w:r w:rsidRPr="00720172">
        <w:rPr>
          <w:rFonts w:ascii="Calibri Light" w:hAnsi="Calibri Light"/>
          <w:i/>
          <w:lang w:val="en-GB"/>
        </w:rPr>
        <w:t>Shizi</w:t>
      </w:r>
      <w:r w:rsidRPr="00720172">
        <w:rPr>
          <w:rFonts w:ascii="Calibri Light" w:hAnsi="Calibri Light"/>
          <w:lang w:val="en-GB"/>
        </w:rPr>
        <w:t>, as another form of the</w:t>
      </w:r>
      <w:r w:rsidRPr="00720172">
        <w:rPr>
          <w:rFonts w:ascii="Calibri Light" w:hAnsi="Calibri Light"/>
          <w:i/>
          <w:lang w:val="en-GB"/>
        </w:rPr>
        <w:t xml:space="preserve"> gTOr-ma</w:t>
      </w:r>
      <w:r w:rsidRPr="00720172">
        <w:rPr>
          <w:rFonts w:ascii="Calibri Light" w:hAnsi="Calibri Light"/>
          <w:lang w:val="en-GB"/>
        </w:rPr>
        <w:t xml:space="preserve"> symbol, has been present in the Chesuo ritual since 2009</w:t>
      </w:r>
      <w:r>
        <w:rPr>
          <w:rFonts w:ascii="Calibri Light" w:hAnsi="Calibri Light"/>
          <w:lang w:val="en-GB"/>
        </w:rPr>
        <w:t>;</w:t>
      </w:r>
      <w:r w:rsidRPr="00720172">
        <w:rPr>
          <w:rFonts w:ascii="Calibri Light" w:hAnsi="Calibri Light"/>
          <w:lang w:val="en-GB"/>
        </w:rPr>
        <w:t xml:space="preserve"> thus it can be seen as a part of </w:t>
      </w:r>
      <w:r>
        <w:rPr>
          <w:rFonts w:ascii="Calibri Light" w:hAnsi="Calibri Light"/>
          <w:lang w:val="en-GB"/>
        </w:rPr>
        <w:t xml:space="preserve">the </w:t>
      </w:r>
      <w:r w:rsidRPr="00720172">
        <w:rPr>
          <w:rFonts w:ascii="Calibri Light" w:hAnsi="Calibri Light"/>
          <w:lang w:val="en-GB"/>
        </w:rPr>
        <w:t>re</w:t>
      </w:r>
      <w:r>
        <w:rPr>
          <w:rFonts w:ascii="Calibri Light" w:hAnsi="Calibri Light"/>
          <w:lang w:val="en-GB"/>
        </w:rPr>
        <w:t>-</w:t>
      </w:r>
      <w:r w:rsidRPr="00720172">
        <w:rPr>
          <w:rFonts w:ascii="Calibri Light" w:hAnsi="Calibri Light"/>
          <w:lang w:val="en-GB"/>
        </w:rPr>
        <w:t xml:space="preserve">creation of the ritual. The </w:t>
      </w:r>
      <w:r w:rsidRPr="00720172">
        <w:rPr>
          <w:rFonts w:ascii="Calibri Light" w:hAnsi="Calibri Light"/>
          <w:i/>
          <w:lang w:val="en-GB"/>
        </w:rPr>
        <w:t>Shizi</w:t>
      </w:r>
      <w:r w:rsidRPr="00720172">
        <w:rPr>
          <w:rFonts w:ascii="Calibri Light" w:hAnsi="Calibri Light"/>
          <w:lang w:val="en-GB"/>
        </w:rPr>
        <w:t xml:space="preserve">, as seen in </w:t>
      </w:r>
      <w:r>
        <w:rPr>
          <w:rFonts w:ascii="Calibri Light" w:hAnsi="Calibri Light"/>
          <w:lang w:val="en-GB"/>
        </w:rPr>
        <w:t xml:space="preserve">figure </w:t>
      </w:r>
      <w:r w:rsidRPr="00720172">
        <w:rPr>
          <w:rFonts w:ascii="Calibri Light" w:hAnsi="Calibri Light"/>
          <w:lang w:val="en-GB"/>
        </w:rPr>
        <w:t xml:space="preserve">5.8, was made by the </w:t>
      </w:r>
      <w:r w:rsidRPr="00720172">
        <w:rPr>
          <w:rFonts w:ascii="Calibri Light" w:hAnsi="Calibri Light"/>
          <w:i/>
          <w:lang w:val="en-GB"/>
        </w:rPr>
        <w:t>Gengbe</w:t>
      </w:r>
      <w:r w:rsidRPr="00720172">
        <w:rPr>
          <w:rFonts w:ascii="Calibri Light" w:hAnsi="Calibri Light"/>
          <w:lang w:val="en-GB"/>
        </w:rPr>
        <w:t xml:space="preserve"> using highland barely powder</w:t>
      </w:r>
      <w:r>
        <w:rPr>
          <w:rFonts w:ascii="Calibri Light" w:hAnsi="Calibri Light"/>
          <w:lang w:val="en-GB"/>
        </w:rPr>
        <w:t xml:space="preserve"> and</w:t>
      </w:r>
      <w:r w:rsidRPr="00720172">
        <w:rPr>
          <w:rFonts w:ascii="Calibri Light" w:hAnsi="Calibri Light"/>
          <w:lang w:val="en-GB"/>
        </w:rPr>
        <w:t xml:space="preserve"> yak butter</w:t>
      </w:r>
      <w:r>
        <w:rPr>
          <w:rFonts w:ascii="Calibri Light" w:hAnsi="Calibri Light"/>
          <w:lang w:val="en-GB"/>
        </w:rPr>
        <w:t>,</w:t>
      </w:r>
      <w:r w:rsidRPr="00720172">
        <w:rPr>
          <w:rFonts w:ascii="Calibri Light" w:hAnsi="Calibri Light"/>
          <w:lang w:val="en-GB"/>
        </w:rPr>
        <w:t xml:space="preserve"> and paint</w:t>
      </w:r>
      <w:r>
        <w:rPr>
          <w:rFonts w:ascii="Calibri Light" w:hAnsi="Calibri Light"/>
          <w:lang w:val="en-GB"/>
        </w:rPr>
        <w:t>ed</w:t>
      </w:r>
      <w:r w:rsidRPr="00720172">
        <w:rPr>
          <w:rFonts w:ascii="Calibri Light" w:hAnsi="Calibri Light"/>
          <w:lang w:val="en-GB"/>
        </w:rPr>
        <w:t xml:space="preserve">. According to local </w:t>
      </w:r>
      <w:r w:rsidRPr="00720172">
        <w:rPr>
          <w:rFonts w:ascii="Calibri Light" w:hAnsi="Calibri Light"/>
          <w:i/>
          <w:lang w:val="en-GB"/>
        </w:rPr>
        <w:t>Gengbe</w:t>
      </w:r>
      <w:r w:rsidRPr="00720172">
        <w:rPr>
          <w:rFonts w:ascii="Calibri Light" w:hAnsi="Calibri Light"/>
          <w:lang w:val="en-GB"/>
        </w:rPr>
        <w:t xml:space="preserve">, </w:t>
      </w:r>
      <w:r w:rsidRPr="00720172">
        <w:rPr>
          <w:rFonts w:ascii="Calibri Light" w:hAnsi="Calibri Light"/>
          <w:i/>
          <w:lang w:val="en-GB"/>
        </w:rPr>
        <w:t>Shizi</w:t>
      </w:r>
      <w:r w:rsidRPr="00720172">
        <w:rPr>
          <w:rFonts w:ascii="Calibri Light" w:hAnsi="Calibri Light"/>
          <w:lang w:val="en-GB"/>
        </w:rPr>
        <w:t xml:space="preserve"> represents the Buddha</w:t>
      </w:r>
      <w:r>
        <w:rPr>
          <w:rFonts w:ascii="Calibri Light" w:hAnsi="Calibri Light"/>
          <w:lang w:val="en-GB"/>
        </w:rPr>
        <w:t>’s</w:t>
      </w:r>
      <w:r w:rsidRPr="008E1466">
        <w:rPr>
          <w:rFonts w:ascii="Calibri Light" w:hAnsi="Calibri Light"/>
          <w:lang w:val="en-GB"/>
        </w:rPr>
        <w:t xml:space="preserve"> </w:t>
      </w:r>
      <w:r w:rsidRPr="00667428">
        <w:rPr>
          <w:rFonts w:ascii="Calibri Light" w:hAnsi="Calibri Light"/>
          <w:lang w:val="en-GB"/>
        </w:rPr>
        <w:t>palace</w:t>
      </w:r>
      <w:r w:rsidRPr="00720172">
        <w:rPr>
          <w:rFonts w:ascii="Calibri Light" w:hAnsi="Calibri Light"/>
          <w:lang w:val="en-GB"/>
        </w:rPr>
        <w:t>. It was used in the Chesuo ritual after being chanted</w:t>
      </w:r>
      <w:r>
        <w:rPr>
          <w:rFonts w:ascii="Calibri Light" w:hAnsi="Calibri Light"/>
          <w:lang w:val="en-GB"/>
        </w:rPr>
        <w:t xml:space="preserve"> to </w:t>
      </w:r>
      <w:r w:rsidRPr="00720172">
        <w:rPr>
          <w:rFonts w:ascii="Calibri Light" w:hAnsi="Calibri Light"/>
          <w:lang w:val="en-GB"/>
        </w:rPr>
        <w:t xml:space="preserve">for three days by the </w:t>
      </w:r>
      <w:r w:rsidRPr="00720172">
        <w:rPr>
          <w:rFonts w:ascii="Calibri Light" w:hAnsi="Calibri Light"/>
          <w:i/>
          <w:lang w:val="en-GB"/>
        </w:rPr>
        <w:t>Gengbe</w:t>
      </w:r>
      <w:r>
        <w:rPr>
          <w:rFonts w:ascii="Calibri Light" w:hAnsi="Calibri Light"/>
          <w:i/>
          <w:lang w:val="en-GB"/>
        </w:rPr>
        <w:t>,</w:t>
      </w:r>
      <w:r w:rsidRPr="00720172">
        <w:rPr>
          <w:rFonts w:ascii="Calibri Light" w:hAnsi="Calibri Light"/>
          <w:lang w:val="en-GB"/>
        </w:rPr>
        <w:t xml:space="preserve"> reading books inherited </w:t>
      </w:r>
      <w:r>
        <w:rPr>
          <w:rFonts w:ascii="Calibri Light" w:hAnsi="Calibri Light"/>
          <w:lang w:val="en-GB"/>
        </w:rPr>
        <w:t>through</w:t>
      </w:r>
      <w:r w:rsidRPr="00720172">
        <w:rPr>
          <w:rFonts w:ascii="Calibri Light" w:hAnsi="Calibri Light"/>
          <w:lang w:val="en-GB"/>
        </w:rPr>
        <w:t xml:space="preserve"> his famil</w:t>
      </w:r>
      <w:r>
        <w:rPr>
          <w:rFonts w:ascii="Calibri Light" w:hAnsi="Calibri Light"/>
          <w:lang w:val="en-GB"/>
        </w:rPr>
        <w:t>y</w:t>
      </w:r>
      <w:r w:rsidRPr="00720172">
        <w:rPr>
          <w:rFonts w:ascii="Calibri Light" w:hAnsi="Calibri Light"/>
          <w:lang w:val="en-GB"/>
        </w:rPr>
        <w:t xml:space="preserve">. </w:t>
      </w:r>
      <w:r>
        <w:rPr>
          <w:rFonts w:ascii="Calibri Light" w:hAnsi="Calibri Light"/>
          <w:lang w:val="en-GB"/>
        </w:rPr>
        <w:t>By</w:t>
      </w:r>
      <w:r w:rsidRPr="00720172">
        <w:rPr>
          <w:rFonts w:ascii="Calibri Light" w:hAnsi="Calibri Light"/>
          <w:lang w:val="en-GB"/>
        </w:rPr>
        <w:t xml:space="preserve"> doing </w:t>
      </w:r>
      <w:r>
        <w:rPr>
          <w:rFonts w:ascii="Calibri Light" w:hAnsi="Calibri Light"/>
          <w:lang w:val="en-GB"/>
        </w:rPr>
        <w:t xml:space="preserve">this it was believed that he sent </w:t>
      </w:r>
      <w:r w:rsidRPr="00720172">
        <w:rPr>
          <w:rFonts w:ascii="Calibri Light" w:hAnsi="Calibri Light"/>
          <w:lang w:val="en-GB"/>
        </w:rPr>
        <w:t xml:space="preserve">the </w:t>
      </w:r>
      <w:r w:rsidRPr="00257580">
        <w:rPr>
          <w:rFonts w:ascii="Calibri Light" w:hAnsi="Calibri Light"/>
          <w:lang w:val="en-GB"/>
        </w:rPr>
        <w:t>villagers</w:t>
      </w:r>
      <w:r>
        <w:rPr>
          <w:rFonts w:ascii="Calibri Light" w:hAnsi="Calibri Light"/>
          <w:lang w:val="en-GB"/>
        </w:rPr>
        <w:t>’</w:t>
      </w:r>
      <w:r w:rsidRPr="002C47EC">
        <w:rPr>
          <w:rFonts w:ascii="Calibri Light" w:hAnsi="Calibri Light"/>
          <w:lang w:val="en-GB"/>
        </w:rPr>
        <w:t xml:space="preserve"> </w:t>
      </w:r>
      <w:r w:rsidRPr="00720172">
        <w:rPr>
          <w:rFonts w:ascii="Calibri Light" w:hAnsi="Calibri Light"/>
          <w:lang w:val="en-GB"/>
        </w:rPr>
        <w:t>wish</w:t>
      </w:r>
      <w:r>
        <w:rPr>
          <w:rFonts w:ascii="Calibri Light" w:hAnsi="Calibri Light"/>
          <w:lang w:val="en-GB"/>
        </w:rPr>
        <w:t>es</w:t>
      </w:r>
      <w:r w:rsidR="00CA1A69">
        <w:rPr>
          <w:rFonts w:ascii="Calibri Light" w:hAnsi="Calibri Light"/>
          <w:lang w:val="en-GB"/>
        </w:rPr>
        <w:t xml:space="preserve"> </w:t>
      </w:r>
      <w:r w:rsidRPr="00720172">
        <w:rPr>
          <w:rFonts w:ascii="Calibri Light" w:hAnsi="Calibri Light"/>
          <w:lang w:val="en-GB"/>
        </w:rPr>
        <w:t xml:space="preserve">to </w:t>
      </w:r>
      <w:r>
        <w:rPr>
          <w:rFonts w:ascii="Calibri Light" w:hAnsi="Calibri Light"/>
          <w:lang w:val="en-GB"/>
        </w:rPr>
        <w:t>‘</w:t>
      </w:r>
      <w:r w:rsidRPr="00720172">
        <w:rPr>
          <w:rFonts w:ascii="Calibri Light" w:hAnsi="Calibri Light"/>
          <w:i/>
          <w:lang w:val="en-GB"/>
        </w:rPr>
        <w:t>Tianshang</w:t>
      </w:r>
      <w:r>
        <w:rPr>
          <w:rFonts w:ascii="Calibri Light" w:hAnsi="Calibri Light"/>
          <w:i/>
          <w:lang w:val="en-GB"/>
        </w:rPr>
        <w:t xml:space="preserve">’ </w:t>
      </w:r>
      <w:r w:rsidRPr="00720172">
        <w:rPr>
          <w:rFonts w:ascii="Calibri Light" w:hAnsi="Calibri Light"/>
          <w:lang w:val="en-GB"/>
        </w:rPr>
        <w:t xml:space="preserve">and then the 13 </w:t>
      </w:r>
      <w:r w:rsidR="00963EDE">
        <w:rPr>
          <w:rFonts w:ascii="Calibri Light" w:hAnsi="Calibri Light"/>
          <w:lang w:val="en-GB" w:eastAsia="zh-CN"/>
        </w:rPr>
        <w:t>‘</w:t>
      </w:r>
      <w:r w:rsidR="00023A50">
        <w:rPr>
          <w:rFonts w:ascii="Calibri Light" w:hAnsi="Calibri Light"/>
          <w:i/>
          <w:lang w:val="en-GB"/>
        </w:rPr>
        <w:t>T</w:t>
      </w:r>
      <w:r w:rsidRPr="00720172">
        <w:rPr>
          <w:rFonts w:ascii="Calibri Light" w:hAnsi="Calibri Light"/>
          <w:i/>
          <w:lang w:val="en-GB"/>
        </w:rPr>
        <w:t>ian</w:t>
      </w:r>
      <w:r w:rsidR="002A20C5">
        <w:rPr>
          <w:rFonts w:ascii="Calibri Light" w:hAnsi="Calibri Light"/>
          <w:i/>
          <w:lang w:val="en-GB"/>
        </w:rPr>
        <w:t xml:space="preserve"> </w:t>
      </w:r>
      <w:r w:rsidR="002A20C5">
        <w:rPr>
          <w:rFonts w:ascii="Calibri Light" w:hAnsi="Calibri Light" w:hint="eastAsia"/>
          <w:i/>
          <w:lang w:val="en-GB" w:eastAsia="zh-CN"/>
        </w:rPr>
        <w:t>b</w:t>
      </w:r>
      <w:r w:rsidRPr="00720172">
        <w:rPr>
          <w:rFonts w:ascii="Calibri Light" w:hAnsi="Calibri Light"/>
          <w:i/>
          <w:lang w:val="en-GB"/>
        </w:rPr>
        <w:t>ing</w:t>
      </w:r>
      <w:r w:rsidR="002A20C5">
        <w:rPr>
          <w:rFonts w:ascii="Calibri Light" w:hAnsi="Calibri Light"/>
          <w:i/>
          <w:lang w:val="en-GB"/>
        </w:rPr>
        <w:t xml:space="preserve"> </w:t>
      </w:r>
      <w:r w:rsidR="002A20C5">
        <w:rPr>
          <w:rFonts w:ascii="Calibri Light" w:hAnsi="Calibri Light" w:hint="eastAsia"/>
          <w:i/>
          <w:lang w:val="en-GB" w:eastAsia="zh-CN"/>
        </w:rPr>
        <w:t>t</w:t>
      </w:r>
      <w:r w:rsidRPr="00720172">
        <w:rPr>
          <w:rFonts w:ascii="Calibri Light" w:hAnsi="Calibri Light"/>
          <w:i/>
          <w:lang w:val="en-GB"/>
        </w:rPr>
        <w:t>ian</w:t>
      </w:r>
      <w:r w:rsidR="002A20C5">
        <w:rPr>
          <w:rFonts w:ascii="Calibri Light" w:hAnsi="Calibri Light"/>
          <w:i/>
          <w:lang w:val="en-GB"/>
        </w:rPr>
        <w:t xml:space="preserve"> </w:t>
      </w:r>
      <w:r w:rsidR="002A20C5">
        <w:rPr>
          <w:rFonts w:ascii="Calibri Light" w:hAnsi="Calibri Light" w:hint="eastAsia"/>
          <w:i/>
          <w:lang w:val="en-GB" w:eastAsia="zh-CN"/>
        </w:rPr>
        <w:t>j</w:t>
      </w:r>
      <w:r w:rsidRPr="00720172">
        <w:rPr>
          <w:rFonts w:ascii="Calibri Light" w:hAnsi="Calibri Light"/>
          <w:i/>
          <w:lang w:val="en-GB"/>
        </w:rPr>
        <w:t>iang</w:t>
      </w:r>
      <w:r w:rsidR="00963EDE">
        <w:rPr>
          <w:rFonts w:ascii="Calibri Light" w:hAnsi="Calibri Light"/>
          <w:i/>
          <w:lang w:val="en-GB" w:eastAsia="zh-CN"/>
        </w:rPr>
        <w:t>’</w:t>
      </w:r>
      <w:r w:rsidR="00023A50">
        <w:rPr>
          <w:rFonts w:ascii="Calibri Light" w:hAnsi="Calibri Light"/>
          <w:lang w:val="en-GB"/>
        </w:rPr>
        <w:t xml:space="preserve"> (</w:t>
      </w:r>
      <w:r w:rsidR="00023A50" w:rsidRPr="00720172">
        <w:rPr>
          <w:rFonts w:ascii="Calibri Light" w:hAnsi="Calibri Light"/>
          <w:lang w:val="en-GB"/>
        </w:rPr>
        <w:t>warriors</w:t>
      </w:r>
      <w:r w:rsidR="00023A50">
        <w:rPr>
          <w:rFonts w:ascii="Calibri Light" w:hAnsi="Calibri Light"/>
          <w:lang w:val="en-GB"/>
        </w:rPr>
        <w:t xml:space="preserve"> of gods)</w:t>
      </w:r>
      <w:r w:rsidRPr="00720172">
        <w:rPr>
          <w:rFonts w:ascii="Calibri Light" w:hAnsi="Calibri Light"/>
          <w:lang w:val="en-GB"/>
        </w:rPr>
        <w:t xml:space="preserve"> </w:t>
      </w:r>
      <w:r>
        <w:rPr>
          <w:rFonts w:ascii="Calibri Light" w:hAnsi="Calibri Light"/>
          <w:lang w:val="en-GB"/>
        </w:rPr>
        <w:t>were sent</w:t>
      </w:r>
      <w:r w:rsidRPr="00720172">
        <w:rPr>
          <w:rFonts w:ascii="Calibri Light" w:hAnsi="Calibri Light"/>
          <w:lang w:val="en-GB"/>
        </w:rPr>
        <w:t xml:space="preserve"> out by </w:t>
      </w:r>
      <w:r>
        <w:rPr>
          <w:rFonts w:ascii="Calibri Light" w:hAnsi="Calibri Light"/>
          <w:lang w:val="en-GB"/>
        </w:rPr>
        <w:t xml:space="preserve">the </w:t>
      </w:r>
      <w:r w:rsidRPr="00720172">
        <w:rPr>
          <w:rFonts w:ascii="Calibri Light" w:hAnsi="Calibri Light"/>
          <w:lang w:val="en-GB"/>
        </w:rPr>
        <w:t>Buddha to the earth to fight with</w:t>
      </w:r>
      <w:r>
        <w:rPr>
          <w:rFonts w:ascii="Calibri Light" w:hAnsi="Calibri Light"/>
          <w:lang w:val="en-GB"/>
        </w:rPr>
        <w:t xml:space="preserve"> the</w:t>
      </w:r>
      <w:r w:rsidRPr="00720172">
        <w:rPr>
          <w:rFonts w:ascii="Calibri Light" w:hAnsi="Calibri Light"/>
          <w:lang w:val="en-GB"/>
        </w:rPr>
        <w:t xml:space="preserve"> evils. The word </w:t>
      </w:r>
      <w:r>
        <w:rPr>
          <w:rFonts w:ascii="Calibri Light" w:hAnsi="Calibri Light"/>
          <w:lang w:val="en-GB"/>
        </w:rPr>
        <w:t>‘</w:t>
      </w:r>
      <w:r w:rsidRPr="00720172">
        <w:rPr>
          <w:rFonts w:ascii="Calibri Light" w:hAnsi="Calibri Light"/>
          <w:i/>
          <w:lang w:val="en-GB"/>
        </w:rPr>
        <w:t>Tianshang</w:t>
      </w:r>
      <w:r>
        <w:rPr>
          <w:rFonts w:ascii="Calibri Light" w:hAnsi="Calibri Light"/>
          <w:lang w:val="en-GB"/>
        </w:rPr>
        <w:t>’</w:t>
      </w:r>
      <w:r w:rsidRPr="00720172">
        <w:rPr>
          <w:rFonts w:ascii="Calibri Light" w:hAnsi="Calibri Light"/>
          <w:lang w:val="en-GB"/>
        </w:rPr>
        <w:t xml:space="preserve">, as recorded by the fieldwork data in 2006, firstly comes from the narratives of the elder master, Suolang. </w:t>
      </w:r>
      <w:r>
        <w:rPr>
          <w:rFonts w:ascii="Calibri Light" w:hAnsi="Calibri Light"/>
          <w:lang w:val="en-GB"/>
        </w:rPr>
        <w:t>‘</w:t>
      </w:r>
      <w:r w:rsidRPr="00720172">
        <w:rPr>
          <w:rFonts w:ascii="Calibri Light" w:hAnsi="Calibri Light"/>
          <w:i/>
          <w:lang w:val="en-GB"/>
        </w:rPr>
        <w:t>Tianshang</w:t>
      </w:r>
      <w:r>
        <w:rPr>
          <w:rFonts w:ascii="Calibri Light" w:hAnsi="Calibri Light"/>
          <w:i/>
          <w:lang w:val="en-GB"/>
        </w:rPr>
        <w:t>’</w:t>
      </w:r>
      <w:r w:rsidRPr="00720172">
        <w:rPr>
          <w:rFonts w:ascii="Calibri Light" w:hAnsi="Calibri Light"/>
          <w:lang w:val="en-GB"/>
        </w:rPr>
        <w:t>, in Chinese is</w:t>
      </w:r>
      <w:r w:rsidRPr="00720172">
        <w:rPr>
          <w:rFonts w:ascii="Calibri Light" w:hAnsi="Calibri Light" w:hint="eastAsia"/>
          <w:lang w:val="en-GB"/>
        </w:rPr>
        <w:t>天上</w:t>
      </w:r>
      <w:r w:rsidRPr="00720172">
        <w:rPr>
          <w:rFonts w:ascii="Calibri Light" w:hAnsi="Calibri Light"/>
          <w:lang w:val="en-GB"/>
        </w:rPr>
        <w:t xml:space="preserve">, is a word commonly used to describe the world of the gods in </w:t>
      </w:r>
      <w:r w:rsidR="000C2595">
        <w:rPr>
          <w:rFonts w:ascii="Calibri Light" w:hAnsi="Calibri Light" w:hint="eastAsia"/>
          <w:lang w:val="en-GB" w:eastAsia="zh-CN"/>
        </w:rPr>
        <w:t xml:space="preserve">the </w:t>
      </w:r>
      <w:r w:rsidRPr="00720172">
        <w:rPr>
          <w:rFonts w:ascii="Calibri Light" w:hAnsi="Calibri Light"/>
          <w:lang w:val="en-GB"/>
        </w:rPr>
        <w:t>Han myths</w:t>
      </w:r>
      <w:r w:rsidR="00CA1A69">
        <w:rPr>
          <w:rFonts w:ascii="Calibri Light" w:hAnsi="Calibri Light" w:hint="eastAsia"/>
          <w:lang w:val="en-GB" w:eastAsia="zh-CN"/>
        </w:rPr>
        <w:t xml:space="preserve"> and Daosit stories</w:t>
      </w:r>
      <w:r w:rsidRPr="00720172">
        <w:rPr>
          <w:rFonts w:ascii="Calibri Light" w:hAnsi="Calibri Light"/>
          <w:lang w:val="en-GB"/>
        </w:rPr>
        <w:t xml:space="preserve">; however, it is not a word </w:t>
      </w:r>
      <w:r w:rsidR="00E23F3C">
        <w:rPr>
          <w:rFonts w:ascii="Calibri Light" w:hAnsi="Calibri Light" w:hint="eastAsia"/>
          <w:lang w:val="en-GB" w:eastAsia="zh-CN"/>
        </w:rPr>
        <w:t xml:space="preserve">used in </w:t>
      </w:r>
      <w:r w:rsidRPr="00720172">
        <w:rPr>
          <w:rFonts w:ascii="Calibri Light" w:hAnsi="Calibri Light"/>
          <w:lang w:val="en-GB"/>
        </w:rPr>
        <w:t xml:space="preserve">Tibetan Buddhism. Similarly, the </w:t>
      </w:r>
      <w:r w:rsidR="00A9682B">
        <w:rPr>
          <w:rFonts w:ascii="Calibri Light" w:hAnsi="Calibri Light"/>
          <w:lang w:val="en-GB"/>
        </w:rPr>
        <w:t>word</w:t>
      </w:r>
      <w:r w:rsidRPr="00720172">
        <w:rPr>
          <w:rFonts w:ascii="Calibri Light" w:hAnsi="Calibri Light"/>
          <w:lang w:val="en-GB"/>
        </w:rPr>
        <w:t xml:space="preserve"> </w:t>
      </w:r>
      <w:r>
        <w:rPr>
          <w:rFonts w:ascii="Calibri Light" w:hAnsi="Calibri Light"/>
          <w:lang w:val="en-GB"/>
        </w:rPr>
        <w:t>‘</w:t>
      </w:r>
      <w:r w:rsidR="00023A50">
        <w:rPr>
          <w:rFonts w:ascii="Calibri Light" w:hAnsi="Calibri Light"/>
          <w:i/>
          <w:lang w:val="en-GB"/>
        </w:rPr>
        <w:t>T</w:t>
      </w:r>
      <w:r w:rsidR="00023A50" w:rsidRPr="00720172">
        <w:rPr>
          <w:rFonts w:ascii="Calibri Light" w:hAnsi="Calibri Light"/>
          <w:i/>
          <w:lang w:val="en-GB"/>
        </w:rPr>
        <w:t>ian</w:t>
      </w:r>
      <w:r w:rsidR="000C2595">
        <w:rPr>
          <w:rFonts w:ascii="Calibri Light" w:hAnsi="Calibri Light"/>
          <w:i/>
          <w:lang w:val="en-GB"/>
        </w:rPr>
        <w:t xml:space="preserve"> </w:t>
      </w:r>
      <w:r w:rsidR="000C2595">
        <w:rPr>
          <w:rFonts w:ascii="Calibri Light" w:hAnsi="Calibri Light" w:hint="eastAsia"/>
          <w:i/>
          <w:lang w:val="en-GB" w:eastAsia="zh-CN"/>
        </w:rPr>
        <w:t>b</w:t>
      </w:r>
      <w:r w:rsidR="00023A50" w:rsidRPr="00720172">
        <w:rPr>
          <w:rFonts w:ascii="Calibri Light" w:hAnsi="Calibri Light"/>
          <w:i/>
          <w:lang w:val="en-GB"/>
        </w:rPr>
        <w:t>ing</w:t>
      </w:r>
      <w:r w:rsidR="000C2595">
        <w:rPr>
          <w:rFonts w:ascii="Calibri Light" w:hAnsi="Calibri Light"/>
          <w:i/>
          <w:lang w:val="en-GB"/>
        </w:rPr>
        <w:t xml:space="preserve"> </w:t>
      </w:r>
      <w:r w:rsidR="000C2595">
        <w:rPr>
          <w:rFonts w:ascii="Calibri Light" w:hAnsi="Calibri Light" w:hint="eastAsia"/>
          <w:i/>
          <w:lang w:val="en-GB" w:eastAsia="zh-CN"/>
        </w:rPr>
        <w:t>t</w:t>
      </w:r>
      <w:r w:rsidR="00023A50" w:rsidRPr="00720172">
        <w:rPr>
          <w:rFonts w:ascii="Calibri Light" w:hAnsi="Calibri Light"/>
          <w:i/>
          <w:lang w:val="en-GB"/>
        </w:rPr>
        <w:t>ian</w:t>
      </w:r>
      <w:r w:rsidR="000C2595">
        <w:rPr>
          <w:rFonts w:ascii="Calibri Light" w:hAnsi="Calibri Light"/>
          <w:i/>
          <w:lang w:val="en-GB"/>
        </w:rPr>
        <w:t xml:space="preserve"> </w:t>
      </w:r>
      <w:r w:rsidR="000C2595">
        <w:rPr>
          <w:rFonts w:ascii="Calibri Light" w:hAnsi="Calibri Light" w:hint="eastAsia"/>
          <w:i/>
          <w:lang w:val="en-GB" w:eastAsia="zh-CN"/>
        </w:rPr>
        <w:t>j</w:t>
      </w:r>
      <w:r w:rsidR="00023A50" w:rsidRPr="00720172">
        <w:rPr>
          <w:rFonts w:ascii="Calibri Light" w:hAnsi="Calibri Light"/>
          <w:i/>
          <w:lang w:val="en-GB"/>
        </w:rPr>
        <w:t>iang</w:t>
      </w:r>
      <w:r>
        <w:rPr>
          <w:rFonts w:ascii="Calibri Light" w:hAnsi="Calibri Light"/>
          <w:i/>
          <w:lang w:val="en-GB"/>
        </w:rPr>
        <w:t>’</w:t>
      </w:r>
      <w:r w:rsidRPr="00720172">
        <w:rPr>
          <w:rFonts w:ascii="Calibri Light" w:hAnsi="Calibri Light"/>
          <w:lang w:val="en-GB"/>
        </w:rPr>
        <w:t xml:space="preserve"> is a typical word describing the warriors of the gods in </w:t>
      </w:r>
      <w:r w:rsidR="000C2595">
        <w:rPr>
          <w:rFonts w:ascii="Calibri Light" w:hAnsi="Calibri Light" w:hint="eastAsia"/>
          <w:lang w:val="en-GB" w:eastAsia="zh-CN"/>
        </w:rPr>
        <w:t xml:space="preserve">the </w:t>
      </w:r>
      <w:r w:rsidRPr="00720172">
        <w:rPr>
          <w:rFonts w:ascii="Calibri Light" w:hAnsi="Calibri Light"/>
          <w:lang w:val="en-GB"/>
        </w:rPr>
        <w:t xml:space="preserve">Han </w:t>
      </w:r>
      <w:r w:rsidRPr="00F94248">
        <w:rPr>
          <w:rFonts w:ascii="Calibri Light" w:hAnsi="Calibri Light"/>
          <w:lang w:val="en-GB"/>
        </w:rPr>
        <w:t>myths</w:t>
      </w:r>
      <w:r w:rsidR="00E23F3C">
        <w:rPr>
          <w:rFonts w:ascii="Calibri Light" w:hAnsi="Calibri Light" w:hint="eastAsia"/>
          <w:lang w:val="en-GB" w:eastAsia="zh-CN"/>
        </w:rPr>
        <w:t xml:space="preserve"> and Daosit stories</w:t>
      </w:r>
      <w:r w:rsidRPr="00720172">
        <w:rPr>
          <w:rFonts w:ascii="Calibri Light" w:hAnsi="Calibri Light"/>
          <w:lang w:val="en-GB"/>
        </w:rPr>
        <w:t xml:space="preserve">. Due to the death of the elder master in 2007, </w:t>
      </w:r>
      <w:r>
        <w:rPr>
          <w:rFonts w:ascii="Calibri Light" w:hAnsi="Calibri Light"/>
          <w:lang w:val="en-GB"/>
        </w:rPr>
        <w:t>it is not possible</w:t>
      </w:r>
      <w:r w:rsidRPr="00720172">
        <w:rPr>
          <w:rFonts w:ascii="Calibri Light" w:hAnsi="Calibri Light"/>
          <w:lang w:val="en-GB"/>
        </w:rPr>
        <w:t xml:space="preserve"> to find out </w:t>
      </w:r>
      <w:r w:rsidR="00E23F3C">
        <w:rPr>
          <w:rFonts w:ascii="Calibri Light" w:hAnsi="Calibri Light" w:hint="eastAsia"/>
          <w:lang w:val="en-GB" w:eastAsia="zh-CN"/>
        </w:rPr>
        <w:t xml:space="preserve">whether </w:t>
      </w:r>
      <w:r w:rsidR="00E23F3C">
        <w:rPr>
          <w:rFonts w:ascii="Calibri Light" w:hAnsi="Calibri Light"/>
          <w:lang w:val="en-GB"/>
        </w:rPr>
        <w:t>these two words</w:t>
      </w:r>
      <w:r w:rsidR="00E23F3C">
        <w:rPr>
          <w:rFonts w:ascii="Calibri Light" w:hAnsi="Calibri Light" w:hint="eastAsia"/>
          <w:lang w:val="en-GB" w:eastAsia="zh-CN"/>
        </w:rPr>
        <w:t xml:space="preserve"> expressed his meaning correctly or they were translation errors and the real meaning should be the </w:t>
      </w:r>
      <w:r w:rsidR="00E23F3C">
        <w:rPr>
          <w:rFonts w:ascii="Calibri Light" w:hAnsi="Calibri Light"/>
          <w:lang w:val="en-GB" w:eastAsia="zh-CN"/>
        </w:rPr>
        <w:t>‘</w:t>
      </w:r>
      <w:r w:rsidR="00E23F3C">
        <w:rPr>
          <w:rFonts w:ascii="Calibri Light" w:hAnsi="Calibri Light" w:hint="eastAsia"/>
          <w:lang w:val="en-GB" w:eastAsia="zh-CN"/>
        </w:rPr>
        <w:t>warriors of Buddha</w:t>
      </w:r>
      <w:r w:rsidR="00E23F3C">
        <w:rPr>
          <w:rFonts w:ascii="Calibri Light" w:hAnsi="Calibri Light"/>
          <w:lang w:val="en-GB" w:eastAsia="zh-CN"/>
        </w:rPr>
        <w:t>’</w:t>
      </w:r>
      <w:r w:rsidR="00E23F3C">
        <w:rPr>
          <w:rFonts w:ascii="Calibri Light" w:hAnsi="Calibri Light" w:hint="eastAsia"/>
          <w:lang w:val="en-GB" w:eastAsia="zh-CN"/>
        </w:rPr>
        <w:t>. T</w:t>
      </w:r>
      <w:r w:rsidRPr="00720172">
        <w:rPr>
          <w:rFonts w:ascii="Calibri Light" w:hAnsi="Calibri Light"/>
          <w:lang w:val="en-GB"/>
        </w:rPr>
        <w:t xml:space="preserve">hese two words were still being used by the </w:t>
      </w:r>
      <w:r w:rsidRPr="00720172">
        <w:rPr>
          <w:rFonts w:ascii="Calibri Light" w:hAnsi="Calibri Light"/>
          <w:i/>
          <w:lang w:val="en-GB"/>
        </w:rPr>
        <w:t>Gengbe</w:t>
      </w:r>
      <w:r w:rsidRPr="00720172">
        <w:rPr>
          <w:rFonts w:ascii="Calibri Light" w:hAnsi="Calibri Light"/>
          <w:lang w:val="en-GB"/>
        </w:rPr>
        <w:t xml:space="preserve"> and other villagers</w:t>
      </w:r>
      <w:r w:rsidR="00E23F3C">
        <w:rPr>
          <w:rFonts w:ascii="Calibri Light" w:hAnsi="Calibri Light" w:hint="eastAsia"/>
          <w:lang w:val="en-GB" w:eastAsia="zh-CN"/>
        </w:rPr>
        <w:t xml:space="preserve"> in 2012</w:t>
      </w:r>
      <w:r w:rsidRPr="00720172">
        <w:rPr>
          <w:rFonts w:ascii="Calibri Light" w:hAnsi="Calibri Light"/>
          <w:lang w:val="en-GB"/>
        </w:rPr>
        <w:t xml:space="preserve">; however, the word </w:t>
      </w:r>
      <w:r>
        <w:rPr>
          <w:rFonts w:ascii="Calibri Light" w:hAnsi="Calibri Light"/>
          <w:lang w:val="en-GB"/>
        </w:rPr>
        <w:t>‘</w:t>
      </w:r>
      <w:r w:rsidRPr="00720172">
        <w:rPr>
          <w:rFonts w:ascii="Calibri Light" w:hAnsi="Calibri Light"/>
          <w:i/>
          <w:lang w:val="en-GB"/>
        </w:rPr>
        <w:t>Pusa</w:t>
      </w:r>
      <w:r w:rsidRPr="00720172">
        <w:rPr>
          <w:rFonts w:ascii="Calibri Light" w:hAnsi="Calibri Light"/>
          <w:lang w:val="en-GB"/>
        </w:rPr>
        <w:t xml:space="preserve"> (</w:t>
      </w:r>
      <w:r w:rsidR="002C5A51">
        <w:rPr>
          <w:rFonts w:ascii="Calibri Light" w:hAnsi="Calibri Light" w:hint="eastAsia"/>
          <w:lang w:val="en-GB" w:eastAsia="zh-CN"/>
        </w:rPr>
        <w:t xml:space="preserve">a way of calling </w:t>
      </w:r>
      <w:r w:rsidRPr="00720172">
        <w:rPr>
          <w:rFonts w:ascii="Calibri Light" w:hAnsi="Calibri Light"/>
          <w:lang w:val="en-GB"/>
        </w:rPr>
        <w:t>Buddha</w:t>
      </w:r>
      <w:r w:rsidR="002C5A51">
        <w:rPr>
          <w:rFonts w:ascii="Calibri Light" w:hAnsi="Calibri Light" w:hint="eastAsia"/>
          <w:lang w:val="en-GB" w:eastAsia="zh-CN"/>
        </w:rPr>
        <w:t xml:space="preserve"> in Sichuan dialect</w:t>
      </w:r>
      <w:r w:rsidRPr="00720172">
        <w:rPr>
          <w:rFonts w:ascii="Calibri Light" w:hAnsi="Calibri Light"/>
          <w:lang w:val="en-GB"/>
        </w:rPr>
        <w:t>)</w:t>
      </w:r>
      <w:r>
        <w:rPr>
          <w:rFonts w:ascii="Calibri Light" w:hAnsi="Calibri Light"/>
          <w:lang w:val="en-GB"/>
        </w:rPr>
        <w:t>’</w:t>
      </w:r>
      <w:r w:rsidRPr="00720172">
        <w:rPr>
          <w:rFonts w:ascii="Calibri Light" w:hAnsi="Calibri Light"/>
          <w:lang w:val="en-GB"/>
        </w:rPr>
        <w:t xml:space="preserve"> was frequently used in their narratives to explain</w:t>
      </w:r>
      <w:r w:rsidR="000C2595">
        <w:rPr>
          <w:rFonts w:ascii="Calibri Light" w:hAnsi="Calibri Light" w:hint="eastAsia"/>
          <w:lang w:val="en-GB" w:eastAsia="zh-CN"/>
        </w:rPr>
        <w:t xml:space="preserve"> the meanings of </w:t>
      </w:r>
      <w:r>
        <w:rPr>
          <w:rFonts w:ascii="Calibri Light" w:hAnsi="Calibri Light"/>
          <w:lang w:val="en-GB"/>
        </w:rPr>
        <w:t>‘</w:t>
      </w:r>
      <w:r w:rsidRPr="00720172">
        <w:rPr>
          <w:rFonts w:ascii="Calibri Light" w:hAnsi="Calibri Light"/>
          <w:i/>
          <w:lang w:val="en-GB"/>
        </w:rPr>
        <w:t>Tianshang</w:t>
      </w:r>
      <w:r>
        <w:rPr>
          <w:rFonts w:ascii="Calibri Light" w:hAnsi="Calibri Light"/>
          <w:i/>
          <w:lang w:val="en-GB"/>
        </w:rPr>
        <w:t>’</w:t>
      </w:r>
      <w:r w:rsidRPr="00720172">
        <w:rPr>
          <w:rFonts w:ascii="Calibri Light" w:hAnsi="Calibri Light"/>
          <w:lang w:val="en-GB"/>
        </w:rPr>
        <w:t xml:space="preserve"> and </w:t>
      </w:r>
      <w:r>
        <w:rPr>
          <w:rFonts w:ascii="Calibri Light" w:hAnsi="Calibri Light"/>
          <w:lang w:val="en-GB"/>
        </w:rPr>
        <w:t>‘</w:t>
      </w:r>
      <w:r w:rsidRPr="00720172">
        <w:rPr>
          <w:rFonts w:ascii="Calibri Light" w:hAnsi="Calibri Light"/>
          <w:i/>
          <w:lang w:val="en-GB"/>
        </w:rPr>
        <w:t>Tian</w:t>
      </w:r>
      <w:r w:rsidR="002A20C5">
        <w:rPr>
          <w:rFonts w:ascii="Calibri Light" w:hAnsi="Calibri Light" w:hint="eastAsia"/>
          <w:i/>
          <w:lang w:val="en-GB" w:eastAsia="zh-CN"/>
        </w:rPr>
        <w:t xml:space="preserve"> </w:t>
      </w:r>
      <w:r w:rsidRPr="00720172">
        <w:rPr>
          <w:rFonts w:ascii="Calibri Light" w:hAnsi="Calibri Light"/>
          <w:i/>
          <w:lang w:val="en-GB"/>
        </w:rPr>
        <w:t>bing</w:t>
      </w:r>
      <w:r w:rsidR="002A20C5">
        <w:rPr>
          <w:rFonts w:ascii="Calibri Light" w:hAnsi="Calibri Light" w:hint="eastAsia"/>
          <w:i/>
          <w:lang w:val="en-GB" w:eastAsia="zh-CN"/>
        </w:rPr>
        <w:t xml:space="preserve"> </w:t>
      </w:r>
      <w:r w:rsidRPr="00720172">
        <w:rPr>
          <w:rFonts w:ascii="Calibri Light" w:hAnsi="Calibri Light"/>
          <w:i/>
          <w:lang w:val="en-GB"/>
        </w:rPr>
        <w:t>tian</w:t>
      </w:r>
      <w:r w:rsidR="002A20C5">
        <w:rPr>
          <w:rFonts w:ascii="Calibri Light" w:hAnsi="Calibri Light" w:hint="eastAsia"/>
          <w:i/>
          <w:lang w:val="en-GB" w:eastAsia="zh-CN"/>
        </w:rPr>
        <w:t xml:space="preserve"> </w:t>
      </w:r>
      <w:r w:rsidRPr="00720172">
        <w:rPr>
          <w:rFonts w:ascii="Calibri Light" w:hAnsi="Calibri Light"/>
          <w:i/>
          <w:lang w:val="en-GB"/>
        </w:rPr>
        <w:t>jiang</w:t>
      </w:r>
      <w:r>
        <w:rPr>
          <w:rFonts w:ascii="Calibri Light" w:hAnsi="Calibri Light"/>
          <w:lang w:val="en-GB"/>
        </w:rPr>
        <w:t>’</w:t>
      </w:r>
      <w:r w:rsidRPr="00720172">
        <w:rPr>
          <w:rFonts w:ascii="Calibri Light" w:hAnsi="Calibri Light"/>
          <w:lang w:val="en-GB"/>
        </w:rPr>
        <w:t xml:space="preserve">. </w:t>
      </w:r>
    </w:p>
    <w:p w:rsidR="004E7662" w:rsidRPr="00720172" w:rsidRDefault="004E7662" w:rsidP="00F4743A">
      <w:pPr>
        <w:spacing w:line="360" w:lineRule="auto"/>
        <w:ind w:firstLine="210"/>
        <w:jc w:val="both"/>
        <w:rPr>
          <w:rFonts w:ascii="Calibri Light" w:hAnsi="Calibri Light"/>
          <w:lang w:val="en-GB"/>
        </w:rPr>
      </w:pPr>
      <w:r>
        <w:rPr>
          <w:rFonts w:ascii="Calibri Light" w:hAnsi="Calibri Light"/>
          <w:lang w:val="en-GB"/>
        </w:rPr>
        <w:t>C</w:t>
      </w:r>
      <w:r w:rsidRPr="00720172">
        <w:rPr>
          <w:rFonts w:ascii="Calibri Light" w:hAnsi="Calibri Light"/>
          <w:lang w:val="en-GB"/>
        </w:rPr>
        <w:t xml:space="preserve">ompared to the interview data in 2006, </w:t>
      </w:r>
      <w:r>
        <w:rPr>
          <w:rFonts w:ascii="Calibri Light" w:hAnsi="Calibri Light"/>
          <w:lang w:val="en-GB"/>
        </w:rPr>
        <w:t xml:space="preserve">the data in 2011 and 2012 showed that </w:t>
      </w:r>
      <w:r w:rsidRPr="00720172">
        <w:rPr>
          <w:rFonts w:ascii="Calibri Light" w:hAnsi="Calibri Light"/>
          <w:lang w:val="en-GB"/>
        </w:rPr>
        <w:t>Tibetan Buddhis</w:t>
      </w:r>
      <w:r>
        <w:rPr>
          <w:rFonts w:ascii="Calibri Light" w:hAnsi="Calibri Light"/>
          <w:lang w:val="en-GB"/>
        </w:rPr>
        <w:t>t</w:t>
      </w:r>
      <w:r w:rsidRPr="00720172">
        <w:rPr>
          <w:rFonts w:ascii="Calibri Light" w:hAnsi="Calibri Light"/>
          <w:lang w:val="en-GB"/>
        </w:rPr>
        <w:t xml:space="preserve"> </w:t>
      </w:r>
      <w:r w:rsidRPr="00EA0707">
        <w:rPr>
          <w:rFonts w:ascii="Calibri Light" w:hAnsi="Calibri Light"/>
          <w:lang w:val="en-GB"/>
        </w:rPr>
        <w:t>word</w:t>
      </w:r>
      <w:r>
        <w:rPr>
          <w:rFonts w:ascii="Calibri Light" w:hAnsi="Calibri Light"/>
          <w:lang w:val="en-GB"/>
        </w:rPr>
        <w:t xml:space="preserve">s and concepts were used much more often </w:t>
      </w:r>
      <w:r w:rsidRPr="00720172">
        <w:rPr>
          <w:rFonts w:ascii="Calibri Light" w:hAnsi="Calibri Light"/>
          <w:lang w:val="en-GB"/>
        </w:rPr>
        <w:t xml:space="preserve">in </w:t>
      </w:r>
      <w:r>
        <w:rPr>
          <w:rFonts w:ascii="Calibri Light" w:hAnsi="Calibri Light"/>
          <w:lang w:val="en-GB"/>
        </w:rPr>
        <w:t xml:space="preserve">villagers’ </w:t>
      </w:r>
      <w:r w:rsidRPr="00720172">
        <w:rPr>
          <w:rFonts w:ascii="Calibri Light" w:hAnsi="Calibri Light"/>
          <w:lang w:val="en-GB"/>
        </w:rPr>
        <w:t xml:space="preserve">interpretations </w:t>
      </w:r>
      <w:r>
        <w:rPr>
          <w:rFonts w:ascii="Calibri Light" w:hAnsi="Calibri Light"/>
          <w:lang w:val="en-GB"/>
        </w:rPr>
        <w:t xml:space="preserve">of </w:t>
      </w:r>
      <w:r w:rsidRPr="00720172">
        <w:rPr>
          <w:rFonts w:ascii="Calibri Light" w:hAnsi="Calibri Light"/>
          <w:lang w:val="en-GB"/>
        </w:rPr>
        <w:t>the Chesuo ritual. The appearance of</w:t>
      </w:r>
      <w:r w:rsidRPr="00720172">
        <w:rPr>
          <w:rFonts w:ascii="Calibri Light" w:hAnsi="Calibri Light"/>
          <w:i/>
          <w:lang w:val="en-GB"/>
        </w:rPr>
        <w:t xml:space="preserve"> </w:t>
      </w:r>
      <w:r>
        <w:rPr>
          <w:rFonts w:ascii="Calibri Light" w:hAnsi="Calibri Light"/>
          <w:i/>
          <w:lang w:val="en-GB"/>
        </w:rPr>
        <w:t>‘S</w:t>
      </w:r>
      <w:r w:rsidRPr="00720172">
        <w:rPr>
          <w:rFonts w:ascii="Calibri Light" w:hAnsi="Calibri Light"/>
          <w:i/>
          <w:lang w:val="en-GB"/>
        </w:rPr>
        <w:t>hizi</w:t>
      </w:r>
      <w:r>
        <w:rPr>
          <w:rFonts w:ascii="Calibri Light" w:hAnsi="Calibri Light"/>
          <w:i/>
          <w:lang w:val="en-GB"/>
        </w:rPr>
        <w:t>’</w:t>
      </w:r>
      <w:r w:rsidRPr="00720172">
        <w:rPr>
          <w:rFonts w:ascii="Calibri Light" w:hAnsi="Calibri Light"/>
          <w:lang w:val="en-GB"/>
        </w:rPr>
        <w:t xml:space="preserve"> in the ritual shows the influence of the Gelug sect, which is p</w:t>
      </w:r>
      <w:r w:rsidR="002A20C5">
        <w:rPr>
          <w:rFonts w:ascii="Calibri Light" w:hAnsi="Calibri Light"/>
          <w:lang w:val="en-GB"/>
        </w:rPr>
        <w:t>erceived not just as a religion</w:t>
      </w:r>
      <w:r w:rsidR="002A20C5">
        <w:rPr>
          <w:rFonts w:ascii="Calibri Light" w:hAnsi="Calibri Light" w:hint="eastAsia"/>
          <w:lang w:val="en-GB" w:eastAsia="zh-CN"/>
        </w:rPr>
        <w:t xml:space="preserve"> </w:t>
      </w:r>
      <w:r w:rsidRPr="00720172">
        <w:rPr>
          <w:rFonts w:ascii="Calibri Light" w:hAnsi="Calibri Light"/>
          <w:lang w:val="en-GB"/>
        </w:rPr>
        <w:t xml:space="preserve">but also as a lifestyle, on shaping this </w:t>
      </w:r>
      <w:r>
        <w:rPr>
          <w:rFonts w:ascii="Calibri Light" w:hAnsi="Calibri Light"/>
          <w:lang w:val="en-GB"/>
        </w:rPr>
        <w:t>relaunch</w:t>
      </w:r>
      <w:r w:rsidRPr="00720172">
        <w:rPr>
          <w:rFonts w:ascii="Calibri Light" w:hAnsi="Calibri Light"/>
          <w:lang w:val="en-GB"/>
        </w:rPr>
        <w:t>ed tradition.</w:t>
      </w:r>
      <w:r w:rsidRPr="00720172">
        <w:rPr>
          <w:rFonts w:ascii="Calibri Light" w:hAnsi="Calibri Light"/>
          <w:b/>
          <w:sz w:val="20"/>
          <w:lang w:val="en-GB"/>
        </w:rPr>
        <w:t xml:space="preserve"> </w:t>
      </w:r>
    </w:p>
    <w:p w:rsidR="004E7662" w:rsidRPr="00720172" w:rsidRDefault="004E7662" w:rsidP="004E7662">
      <w:pPr>
        <w:spacing w:line="360" w:lineRule="auto"/>
        <w:jc w:val="both"/>
        <w:rPr>
          <w:rFonts w:ascii="Calibri Light" w:hAnsi="Calibri Light"/>
          <w:b/>
          <w:sz w:val="20"/>
          <w:lang w:val="en-GB"/>
        </w:rPr>
      </w:pPr>
    </w:p>
    <w:p w:rsidR="004E7662" w:rsidRPr="00720172" w:rsidRDefault="004E7662" w:rsidP="004E7662">
      <w:pPr>
        <w:spacing w:line="360" w:lineRule="auto"/>
        <w:ind w:firstLine="105"/>
        <w:jc w:val="both"/>
        <w:rPr>
          <w:rFonts w:ascii="Calibri Light" w:hAnsi="Calibri Light"/>
          <w:b/>
          <w:sz w:val="20"/>
          <w:lang w:val="en-GB"/>
        </w:rPr>
      </w:pPr>
    </w:p>
    <w:p w:rsidR="004E7662" w:rsidRPr="00720172" w:rsidRDefault="004E7662" w:rsidP="004E7662">
      <w:pPr>
        <w:spacing w:line="360" w:lineRule="auto"/>
        <w:ind w:firstLine="220"/>
        <w:jc w:val="both"/>
        <w:rPr>
          <w:rFonts w:ascii="Calibri Light" w:hAnsi="Calibri Light"/>
          <w:sz w:val="20"/>
          <w:lang w:val="en-GB"/>
        </w:rPr>
      </w:pPr>
      <w:r w:rsidRPr="00655973">
        <w:rPr>
          <w:rFonts w:ascii="Calibri Light" w:hAnsi="Calibri Light"/>
          <w:noProof/>
          <w:lang w:eastAsia="zh-CN" w:bidi="ar-SA"/>
        </w:rPr>
        <w:drawing>
          <wp:inline distT="0" distB="0" distL="0" distR="0" wp14:anchorId="43152548" wp14:editId="1D442136">
            <wp:extent cx="4798800" cy="3600000"/>
            <wp:effectExtent l="0" t="0" r="1905" b="63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solidFill>
                      <a:srgbClr val="FFFFFF"/>
                    </a:solidFill>
                    <a:ln>
                      <a:noFill/>
                    </a:ln>
                  </pic:spPr>
                </pic:pic>
              </a:graphicData>
            </a:graphic>
          </wp:inline>
        </w:drawing>
      </w:r>
    </w:p>
    <w:p w:rsidR="004E7662" w:rsidRPr="00720172" w:rsidRDefault="004E7662" w:rsidP="004E7662">
      <w:pPr>
        <w:spacing w:line="360" w:lineRule="auto"/>
        <w:jc w:val="both"/>
        <w:rPr>
          <w:rFonts w:ascii="Calibri Light" w:hAnsi="Calibri Light"/>
          <w:b/>
          <w:sz w:val="20"/>
          <w:lang w:val="en-GB"/>
        </w:rPr>
      </w:pPr>
      <w:r w:rsidRPr="00720172">
        <w:rPr>
          <w:rFonts w:ascii="Calibri Light" w:hAnsi="Calibri Light"/>
          <w:b/>
          <w:sz w:val="20"/>
          <w:lang w:val="en-GB"/>
        </w:rPr>
        <w:t xml:space="preserve">FIG 5.8 </w:t>
      </w:r>
      <w:r w:rsidRPr="00720172">
        <w:rPr>
          <w:rFonts w:ascii="Calibri Light" w:hAnsi="Calibri Light"/>
          <w:sz w:val="20"/>
          <w:lang w:val="en-GB"/>
        </w:rPr>
        <w:t xml:space="preserve">The </w:t>
      </w:r>
      <w:r w:rsidRPr="00720172">
        <w:rPr>
          <w:rFonts w:ascii="Calibri Light" w:hAnsi="Calibri Light"/>
          <w:i/>
          <w:sz w:val="20"/>
          <w:lang w:val="en-GB"/>
        </w:rPr>
        <w:t>Shizi</w:t>
      </w:r>
      <w:r w:rsidRPr="00720172">
        <w:rPr>
          <w:rFonts w:ascii="Calibri Light" w:hAnsi="Calibri Light"/>
          <w:sz w:val="20"/>
          <w:lang w:val="en-GB"/>
        </w:rPr>
        <w:t xml:space="preserve"> used in the Chesuo ritual, 2012</w:t>
      </w:r>
      <w:r w:rsidRPr="00720172">
        <w:rPr>
          <w:rFonts w:ascii="Calibri Light" w:hAnsi="Calibri Light"/>
          <w:b/>
          <w:sz w:val="20"/>
          <w:lang w:val="en-GB"/>
        </w:rPr>
        <w:t xml:space="preserve">. </w:t>
      </w:r>
      <w:r w:rsidRPr="00720172">
        <w:rPr>
          <w:rFonts w:ascii="Calibri Light" w:hAnsi="Calibri Light"/>
          <w:sz w:val="20"/>
          <w:lang w:val="en-GB"/>
        </w:rPr>
        <w:t xml:space="preserve">This photo was taken by </w:t>
      </w:r>
      <w:r>
        <w:rPr>
          <w:rFonts w:ascii="Calibri Light" w:hAnsi="Calibri Light"/>
          <w:sz w:val="20"/>
          <w:lang w:val="en-GB"/>
        </w:rPr>
        <w:t>the author</w:t>
      </w:r>
      <w:r w:rsidRPr="00720172">
        <w:rPr>
          <w:rFonts w:ascii="Calibri Light" w:hAnsi="Calibri Light"/>
          <w:sz w:val="20"/>
          <w:lang w:val="en-GB"/>
        </w:rPr>
        <w:t xml:space="preserve"> in Dapin, Erju Village.</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The increase </w:t>
      </w:r>
      <w:r>
        <w:rPr>
          <w:rFonts w:ascii="Calibri Light" w:hAnsi="Calibri Light"/>
          <w:lang w:val="en-GB"/>
        </w:rPr>
        <w:t>in</w:t>
      </w:r>
      <w:r w:rsidRPr="00720172">
        <w:rPr>
          <w:rFonts w:ascii="Calibri Light" w:hAnsi="Calibri Light"/>
          <w:lang w:val="en-GB"/>
        </w:rPr>
        <w:t xml:space="preserve"> Tibetan Buddhis</w:t>
      </w:r>
      <w:r>
        <w:rPr>
          <w:rFonts w:ascii="Calibri Light" w:hAnsi="Calibri Light"/>
          <w:lang w:val="en-GB"/>
        </w:rPr>
        <w:t>t</w:t>
      </w:r>
      <w:r w:rsidRPr="00647A29">
        <w:rPr>
          <w:rFonts w:ascii="Calibri Light" w:hAnsi="Calibri Light"/>
          <w:lang w:val="en-GB"/>
        </w:rPr>
        <w:t xml:space="preserve"> </w:t>
      </w:r>
      <w:r w:rsidRPr="00863D1B">
        <w:rPr>
          <w:rFonts w:ascii="Calibri Light" w:hAnsi="Calibri Light"/>
          <w:lang w:val="en-GB"/>
        </w:rPr>
        <w:t>symbols</w:t>
      </w:r>
      <w:r w:rsidRPr="00720172">
        <w:rPr>
          <w:rFonts w:ascii="Calibri Light" w:hAnsi="Calibri Light"/>
          <w:lang w:val="en-GB"/>
        </w:rPr>
        <w:t xml:space="preserve">, including </w:t>
      </w:r>
      <w:r w:rsidRPr="00720172">
        <w:rPr>
          <w:rFonts w:ascii="Calibri Light" w:hAnsi="Calibri Light"/>
          <w:i/>
          <w:lang w:val="en-GB"/>
        </w:rPr>
        <w:t>vKhor-lo</w:t>
      </w:r>
      <w:r w:rsidRPr="00720172">
        <w:rPr>
          <w:rFonts w:ascii="Calibri Light" w:hAnsi="Calibri Light"/>
          <w:lang w:val="en-GB"/>
        </w:rPr>
        <w:t>,</w:t>
      </w:r>
      <w:r>
        <w:rPr>
          <w:rFonts w:ascii="Calibri Light" w:hAnsi="Calibri Light"/>
          <w:lang w:val="en-GB"/>
        </w:rPr>
        <w:t xml:space="preserve"> </w:t>
      </w:r>
      <w:r w:rsidRPr="00720172">
        <w:rPr>
          <w:rFonts w:ascii="Calibri Light" w:hAnsi="Calibri Light" w:hint="eastAsia"/>
          <w:sz w:val="20"/>
          <w:lang w:val="en-GB"/>
        </w:rPr>
        <w:t>卐</w:t>
      </w:r>
      <w:r w:rsidRPr="00655973">
        <w:rPr>
          <w:rFonts w:ascii="Calibri Light" w:hAnsi="Calibri Light" w:cs="Calibri Light"/>
          <w:sz w:val="20"/>
          <w:szCs w:val="20"/>
          <w:lang w:val="en-GB"/>
        </w:rPr>
        <w:t xml:space="preserve">, </w:t>
      </w:r>
      <w:r w:rsidRPr="00720172">
        <w:rPr>
          <w:rFonts w:ascii="Calibri Light" w:hAnsi="Calibri Light"/>
          <w:i/>
          <w:lang w:val="en-GB"/>
        </w:rPr>
        <w:t>Me-long, gTOr-ma</w:t>
      </w:r>
      <w:r w:rsidRPr="00720172">
        <w:rPr>
          <w:rFonts w:ascii="Calibri Light" w:hAnsi="Calibri Light"/>
          <w:lang w:val="en-GB"/>
        </w:rPr>
        <w:t xml:space="preserve"> and other small symbols, </w:t>
      </w:r>
      <w:r>
        <w:rPr>
          <w:rFonts w:ascii="Calibri Light" w:hAnsi="Calibri Light"/>
          <w:lang w:val="en-GB"/>
        </w:rPr>
        <w:t>indicates</w:t>
      </w:r>
      <w:r w:rsidRPr="00720172">
        <w:rPr>
          <w:rFonts w:ascii="Calibri Light" w:hAnsi="Calibri Light"/>
          <w:lang w:val="en-GB"/>
        </w:rPr>
        <w:t xml:space="preserve"> the increasing influence of Tibetan Buddhis</w:t>
      </w:r>
      <w:r>
        <w:rPr>
          <w:rFonts w:ascii="Calibri Light" w:hAnsi="Calibri Light"/>
          <w:lang w:val="en-GB"/>
        </w:rPr>
        <w:t>t culture</w:t>
      </w:r>
      <w:r w:rsidRPr="00720172">
        <w:rPr>
          <w:rFonts w:ascii="Calibri Light" w:hAnsi="Calibri Light"/>
          <w:lang w:val="en-GB"/>
        </w:rPr>
        <w:t>, which represent</w:t>
      </w:r>
      <w:r>
        <w:rPr>
          <w:rFonts w:ascii="Calibri Light" w:hAnsi="Calibri Light"/>
          <w:lang w:val="en-GB"/>
        </w:rPr>
        <w:t>s</w:t>
      </w:r>
      <w:r w:rsidRPr="00720172">
        <w:rPr>
          <w:rFonts w:ascii="Calibri Light" w:hAnsi="Calibri Light"/>
          <w:lang w:val="en-GB"/>
        </w:rPr>
        <w:t xml:space="preserve"> Tibetan culture in the eyes of the Jiarong people in Erju and nearby villages, on shaping the revitalisation.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Several questions about the symbolic changes of the ritual are raised. Were these symbols added into the ritual with a specific purpose? If they were, under what circumstance</w:t>
      </w:r>
      <w:r>
        <w:rPr>
          <w:rFonts w:ascii="Calibri Light" w:hAnsi="Calibri Light"/>
          <w:lang w:val="en-GB"/>
        </w:rPr>
        <w:t>s were</w:t>
      </w:r>
      <w:r w:rsidRPr="00720172">
        <w:rPr>
          <w:rFonts w:ascii="Calibri Light" w:hAnsi="Calibri Light"/>
          <w:lang w:val="en-GB"/>
        </w:rPr>
        <w:t xml:space="preserve"> </w:t>
      </w:r>
      <w:r>
        <w:rPr>
          <w:rFonts w:ascii="Calibri Light" w:hAnsi="Calibri Light"/>
          <w:lang w:val="en-GB"/>
        </w:rPr>
        <w:t>they</w:t>
      </w:r>
      <w:r w:rsidRPr="00720172">
        <w:rPr>
          <w:rFonts w:ascii="Calibri Light" w:hAnsi="Calibri Light"/>
          <w:lang w:val="en-GB"/>
        </w:rPr>
        <w:t xml:space="preserve"> were added? How d</w:t>
      </w:r>
      <w:r>
        <w:rPr>
          <w:rFonts w:ascii="Calibri Light" w:hAnsi="Calibri Light"/>
          <w:lang w:val="en-GB"/>
        </w:rPr>
        <w:t>id</w:t>
      </w:r>
      <w:r w:rsidRPr="00720172">
        <w:rPr>
          <w:rFonts w:ascii="Calibri Light" w:hAnsi="Calibri Light"/>
          <w:lang w:val="en-GB"/>
        </w:rPr>
        <w:t xml:space="preserve"> the villagers perceive these symbolic changes </w:t>
      </w:r>
      <w:r>
        <w:rPr>
          <w:rFonts w:ascii="Calibri Light" w:hAnsi="Calibri Light"/>
          <w:lang w:val="en-GB"/>
        </w:rPr>
        <w:t>in</w:t>
      </w:r>
      <w:r w:rsidRPr="00720172">
        <w:rPr>
          <w:rFonts w:ascii="Calibri Light" w:hAnsi="Calibri Light"/>
          <w:lang w:val="en-GB"/>
        </w:rPr>
        <w:t xml:space="preserve"> the ritual? </w:t>
      </w:r>
    </w:p>
    <w:p w:rsidR="004E766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An interesting phenomenon is that no one in Erju Village admitted these symbols of Tibetan Buddhism were </w:t>
      </w:r>
      <w:r>
        <w:rPr>
          <w:rFonts w:ascii="Calibri Light" w:hAnsi="Calibri Light"/>
          <w:lang w:val="en-GB"/>
        </w:rPr>
        <w:t>‘</w:t>
      </w:r>
      <w:r w:rsidRPr="00720172">
        <w:rPr>
          <w:rFonts w:ascii="Calibri Light" w:hAnsi="Calibri Light"/>
          <w:lang w:val="en-GB"/>
        </w:rPr>
        <w:t>added into the ritual</w:t>
      </w:r>
      <w:r>
        <w:rPr>
          <w:rFonts w:ascii="Calibri Light" w:hAnsi="Calibri Light"/>
          <w:lang w:val="en-GB"/>
        </w:rPr>
        <w:t>’</w:t>
      </w:r>
      <w:r w:rsidRPr="00720172">
        <w:rPr>
          <w:rFonts w:ascii="Calibri Light" w:hAnsi="Calibri Light"/>
          <w:lang w:val="en-GB"/>
        </w:rPr>
        <w:t xml:space="preserve"> in their interviews, as partly discussed in section 5.3.1. Just as </w:t>
      </w:r>
      <w:r>
        <w:rPr>
          <w:rFonts w:ascii="Calibri Light" w:hAnsi="Calibri Light"/>
          <w:lang w:val="en-GB"/>
        </w:rPr>
        <w:t xml:space="preserve">with </w:t>
      </w:r>
      <w:r w:rsidRPr="00720172">
        <w:rPr>
          <w:rFonts w:ascii="Calibri Light" w:hAnsi="Calibri Light"/>
          <w:lang w:val="en-GB"/>
        </w:rPr>
        <w:t>the explanations of withdrawing the non-Tibetan symbols in the ritual, the interview</w:t>
      </w:r>
      <w:r>
        <w:rPr>
          <w:rFonts w:ascii="Calibri Light" w:hAnsi="Calibri Light"/>
          <w:lang w:val="en-GB"/>
        </w:rPr>
        <w:t>ee</w:t>
      </w:r>
      <w:r w:rsidRPr="00720172">
        <w:rPr>
          <w:rFonts w:ascii="Calibri Light" w:hAnsi="Calibri Light"/>
          <w:lang w:val="en-GB"/>
        </w:rPr>
        <w:t xml:space="preserve">s believed that they were </w:t>
      </w:r>
      <w:r>
        <w:rPr>
          <w:rFonts w:ascii="Calibri Light" w:hAnsi="Calibri Light"/>
          <w:lang w:val="en-GB"/>
        </w:rPr>
        <w:t>maintaining ‘</w:t>
      </w:r>
      <w:r w:rsidRPr="00720172">
        <w:rPr>
          <w:rFonts w:ascii="Calibri Light" w:hAnsi="Calibri Light"/>
          <w:lang w:val="en-GB"/>
        </w:rPr>
        <w:t>the original style of the Chesuo ritual</w:t>
      </w:r>
      <w:r>
        <w:rPr>
          <w:rFonts w:ascii="Calibri Light" w:hAnsi="Calibri Light"/>
          <w:lang w:val="en-GB"/>
        </w:rPr>
        <w:t>’</w:t>
      </w:r>
      <w:r w:rsidRPr="00720172">
        <w:rPr>
          <w:rFonts w:ascii="Calibri Light" w:hAnsi="Calibri Light"/>
          <w:lang w:val="en-GB"/>
        </w:rPr>
        <w:t>. This phenomenon can be primarily explained as the influence of Tibetan Buddhism in the village, which make</w:t>
      </w:r>
      <w:r>
        <w:rPr>
          <w:rFonts w:ascii="Calibri Light" w:hAnsi="Calibri Light"/>
          <w:lang w:val="en-GB"/>
        </w:rPr>
        <w:t>s</w:t>
      </w:r>
      <w:r w:rsidRPr="00720172">
        <w:rPr>
          <w:rFonts w:ascii="Calibri Light" w:hAnsi="Calibri Light"/>
          <w:lang w:val="en-GB"/>
        </w:rPr>
        <w:t xml:space="preserve"> any doubt towards these sacred religious symbols offensive and inappropriate in the eyes of the villagers. Moreover, these symbolic changes towards Tibetan Buddhism have been maintained </w:t>
      </w:r>
      <w:r>
        <w:rPr>
          <w:rFonts w:ascii="Calibri Light" w:hAnsi="Calibri Light"/>
          <w:lang w:val="en-GB"/>
        </w:rPr>
        <w:t>over the</w:t>
      </w:r>
      <w:r w:rsidRPr="00720172">
        <w:rPr>
          <w:rFonts w:ascii="Calibri Light" w:hAnsi="Calibri Light"/>
          <w:lang w:val="en-GB"/>
        </w:rPr>
        <w:t xml:space="preserve"> years, </w:t>
      </w:r>
      <w:r>
        <w:rPr>
          <w:rFonts w:ascii="Calibri Light" w:hAnsi="Calibri Light"/>
          <w:lang w:val="en-GB"/>
        </w:rPr>
        <w:t>showing</w:t>
      </w:r>
      <w:r w:rsidRPr="00720172">
        <w:rPr>
          <w:rFonts w:ascii="Calibri Light" w:hAnsi="Calibri Light"/>
          <w:lang w:val="en-GB"/>
        </w:rPr>
        <w:t xml:space="preserve"> th</w:t>
      </w:r>
      <w:r>
        <w:rPr>
          <w:rFonts w:ascii="Calibri Light" w:hAnsi="Calibri Light"/>
          <w:lang w:val="en-GB"/>
        </w:rPr>
        <w:t>e</w:t>
      </w:r>
      <w:r w:rsidRPr="00720172">
        <w:rPr>
          <w:rFonts w:ascii="Calibri Light" w:hAnsi="Calibri Light"/>
          <w:lang w:val="en-GB"/>
        </w:rPr>
        <w:t xml:space="preserve"> </w:t>
      </w:r>
      <w:r>
        <w:rPr>
          <w:rFonts w:ascii="Calibri Light" w:hAnsi="Calibri Light"/>
          <w:lang w:val="en-GB"/>
        </w:rPr>
        <w:t xml:space="preserve">villagers’ </w:t>
      </w:r>
      <w:r w:rsidRPr="00720172">
        <w:rPr>
          <w:rFonts w:ascii="Calibri Light" w:hAnsi="Calibri Light"/>
          <w:lang w:val="en-GB"/>
        </w:rPr>
        <w:t xml:space="preserve">desire to claim their Tibetan nationality through displaying the Jiarong-Tibetan history in their narratives </w:t>
      </w:r>
      <w:r>
        <w:rPr>
          <w:rFonts w:ascii="Calibri Light" w:hAnsi="Calibri Light"/>
          <w:lang w:val="en-GB"/>
        </w:rPr>
        <w:t>via</w:t>
      </w:r>
      <w:r w:rsidRPr="00720172">
        <w:rPr>
          <w:rFonts w:ascii="Calibri Light" w:hAnsi="Calibri Light"/>
          <w:lang w:val="en-GB"/>
        </w:rPr>
        <w:t xml:space="preserve"> the Chesuo ceremony.</w:t>
      </w:r>
      <w:r w:rsidRPr="00655973">
        <w:rPr>
          <w:rFonts w:ascii="Calibri Light" w:hAnsi="Calibri Light"/>
          <w:szCs w:val="21"/>
          <w:lang w:val="en-GB"/>
        </w:rPr>
        <w:t xml:space="preserve"> </w:t>
      </w:r>
      <w:r w:rsidRPr="00720172">
        <w:rPr>
          <w:rFonts w:ascii="Calibri Light" w:hAnsi="Calibri Light"/>
          <w:lang w:val="en-GB"/>
        </w:rPr>
        <w:t xml:space="preserve">A typical explanation was made by </w:t>
      </w:r>
      <w:r>
        <w:rPr>
          <w:rFonts w:ascii="Calibri Light" w:hAnsi="Calibri Light"/>
          <w:lang w:val="en-GB"/>
        </w:rPr>
        <w:t xml:space="preserve">one of </w:t>
      </w:r>
      <w:r w:rsidRPr="00720172">
        <w:rPr>
          <w:rFonts w:ascii="Calibri Light" w:hAnsi="Calibri Light"/>
          <w:lang w:val="en-GB"/>
        </w:rPr>
        <w:t>the</w:t>
      </w:r>
      <w:r>
        <w:rPr>
          <w:rFonts w:ascii="Calibri Light" w:hAnsi="Calibri Light"/>
          <w:lang w:val="en-GB"/>
        </w:rPr>
        <w:t xml:space="preserve"> dance</w:t>
      </w:r>
      <w:r w:rsidRPr="00720172">
        <w:rPr>
          <w:rFonts w:ascii="Calibri Light" w:hAnsi="Calibri Light"/>
          <w:lang w:val="en-GB"/>
        </w:rPr>
        <w:t xml:space="preserve"> leaders</w:t>
      </w:r>
      <w:r>
        <w:rPr>
          <w:rFonts w:ascii="Calibri Light" w:hAnsi="Calibri Light"/>
          <w:lang w:val="en-GB"/>
        </w:rPr>
        <w:t>:</w:t>
      </w:r>
    </w:p>
    <w:p w:rsidR="004E7662" w:rsidRPr="00720172" w:rsidRDefault="004E7662" w:rsidP="004E7662">
      <w:pPr>
        <w:spacing w:line="360" w:lineRule="auto"/>
        <w:ind w:firstLine="210"/>
        <w:jc w:val="both"/>
        <w:rPr>
          <w:rFonts w:ascii="Calibri Light" w:hAnsi="Calibri Light"/>
          <w:lang w:val="en-GB"/>
        </w:rPr>
      </w:pPr>
    </w:p>
    <w:p w:rsidR="004E7662" w:rsidRDefault="004E7662" w:rsidP="004E7662">
      <w:pPr>
        <w:spacing w:line="360" w:lineRule="auto"/>
        <w:ind w:left="210" w:right="368"/>
        <w:jc w:val="both"/>
        <w:rPr>
          <w:rFonts w:ascii="Calibri Light" w:hAnsi="Calibri Light"/>
          <w:sz w:val="22"/>
          <w:lang w:val="en-GB"/>
        </w:rPr>
      </w:pPr>
      <w:r w:rsidRPr="00720172">
        <w:rPr>
          <w:rFonts w:ascii="Calibri Light" w:hAnsi="Calibri Light"/>
          <w:sz w:val="22"/>
          <w:lang w:val="en-GB"/>
        </w:rPr>
        <w:t>These symbols used to be part of the Chesuo ritual before it was suspended. The elder master of the Chesuo ritual was too old to remember every detail of the ritual</w:t>
      </w:r>
      <w:r>
        <w:rPr>
          <w:rFonts w:ascii="Calibri Light" w:hAnsi="Calibri Light"/>
          <w:sz w:val="22"/>
          <w:lang w:val="en-GB"/>
        </w:rPr>
        <w:t xml:space="preserve"> [</w:t>
      </w:r>
      <w:r w:rsidRPr="00720172">
        <w:rPr>
          <w:rFonts w:ascii="Calibri Light" w:hAnsi="Calibri Light"/>
          <w:sz w:val="22"/>
          <w:lang w:val="en-GB"/>
        </w:rPr>
        <w:t>…</w:t>
      </w:r>
      <w:r>
        <w:rPr>
          <w:rFonts w:ascii="Calibri Light" w:hAnsi="Calibri Light"/>
          <w:sz w:val="22"/>
          <w:lang w:val="en-GB"/>
        </w:rPr>
        <w:t xml:space="preserve">] </w:t>
      </w:r>
      <w:r w:rsidRPr="00720172">
        <w:rPr>
          <w:rFonts w:ascii="Calibri Light" w:hAnsi="Calibri Light"/>
          <w:sz w:val="22"/>
          <w:lang w:val="en-GB"/>
        </w:rPr>
        <w:t>his memory was not correct</w:t>
      </w:r>
      <w:r>
        <w:rPr>
          <w:rFonts w:ascii="Calibri Light" w:hAnsi="Calibri Light"/>
          <w:sz w:val="22"/>
          <w:lang w:val="en-GB"/>
        </w:rPr>
        <w:t xml:space="preserve"> [</w:t>
      </w:r>
      <w:r w:rsidRPr="00720172">
        <w:rPr>
          <w:rFonts w:ascii="Calibri Light" w:hAnsi="Calibri Light"/>
          <w:sz w:val="22"/>
          <w:lang w:val="en-GB"/>
        </w:rPr>
        <w:t>...</w:t>
      </w:r>
      <w:r>
        <w:rPr>
          <w:rFonts w:ascii="Calibri Light" w:hAnsi="Calibri Light"/>
          <w:sz w:val="22"/>
          <w:lang w:val="en-GB"/>
        </w:rPr>
        <w:t xml:space="preserve">] </w:t>
      </w:r>
      <w:r w:rsidRPr="00720172">
        <w:rPr>
          <w:rFonts w:ascii="Calibri Light" w:hAnsi="Calibri Light"/>
          <w:sz w:val="22"/>
          <w:lang w:val="en-GB"/>
        </w:rPr>
        <w:t>The monks in the temple agreed with us that we should add these symbols into the revived ritual so we can better protect our traditions.</w:t>
      </w:r>
      <w:r w:rsidRPr="00720172">
        <w:rPr>
          <w:rStyle w:val="FootnoteReference"/>
          <w:rFonts w:ascii="Calibri Light" w:hAnsi="Calibri Light"/>
          <w:sz w:val="22"/>
          <w:lang w:val="en-GB"/>
        </w:rPr>
        <w:footnoteReference w:id="76"/>
      </w:r>
    </w:p>
    <w:p w:rsidR="004E7662" w:rsidRPr="00720172" w:rsidRDefault="004E7662" w:rsidP="004E7662">
      <w:pPr>
        <w:spacing w:line="360" w:lineRule="auto"/>
        <w:ind w:left="210" w:right="368"/>
        <w:jc w:val="both"/>
        <w:rPr>
          <w:rFonts w:ascii="Calibri Light" w:hAnsi="Calibri Light"/>
          <w:sz w:val="22"/>
          <w:lang w:val="en-GB"/>
        </w:rPr>
      </w:pP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As discussed already, the lack of records and knowledge on the pre-existing Chesuo ritual generated rich space for reali</w:t>
      </w:r>
      <w:r>
        <w:rPr>
          <w:rFonts w:ascii="Calibri Light" w:hAnsi="Calibri Light"/>
          <w:lang w:val="en-GB"/>
        </w:rPr>
        <w:t>si</w:t>
      </w:r>
      <w:r w:rsidRPr="00720172">
        <w:rPr>
          <w:rFonts w:ascii="Calibri Light" w:hAnsi="Calibri Light"/>
          <w:lang w:val="en-GB"/>
        </w:rPr>
        <w:t xml:space="preserve">ng the imagined regional history and cultural traditions. </w:t>
      </w:r>
      <w:r>
        <w:rPr>
          <w:rFonts w:ascii="Calibri Light" w:hAnsi="Calibri Light"/>
          <w:lang w:val="en-GB"/>
        </w:rPr>
        <w:t>Since</w:t>
      </w:r>
      <w:r w:rsidRPr="00720172">
        <w:rPr>
          <w:rFonts w:ascii="Calibri Light" w:hAnsi="Calibri Light"/>
          <w:lang w:val="en-GB"/>
        </w:rPr>
        <w:t xml:space="preserve"> the Chesuo ritual was suspended in the 1950s, </w:t>
      </w:r>
      <w:r>
        <w:rPr>
          <w:rFonts w:ascii="Calibri Light" w:hAnsi="Calibri Light"/>
          <w:lang w:val="en-GB"/>
        </w:rPr>
        <w:t>no</w:t>
      </w:r>
      <w:r w:rsidRPr="00720172">
        <w:rPr>
          <w:rFonts w:ascii="Calibri Light" w:hAnsi="Calibri Light"/>
          <w:lang w:val="en-GB"/>
        </w:rPr>
        <w:t xml:space="preserve"> villager under </w:t>
      </w:r>
      <w:r>
        <w:rPr>
          <w:rFonts w:ascii="Calibri Light" w:hAnsi="Calibri Light"/>
          <w:lang w:val="en-GB"/>
        </w:rPr>
        <w:t xml:space="preserve">the </w:t>
      </w:r>
      <w:r w:rsidRPr="00720172">
        <w:rPr>
          <w:rFonts w:ascii="Calibri Light" w:hAnsi="Calibri Light"/>
          <w:lang w:val="en-GB"/>
        </w:rPr>
        <w:t>age</w:t>
      </w:r>
      <w:r>
        <w:rPr>
          <w:rFonts w:ascii="Calibri Light" w:hAnsi="Calibri Light"/>
          <w:lang w:val="en-GB"/>
        </w:rPr>
        <w:t xml:space="preserve"> of</w:t>
      </w:r>
      <w:r w:rsidRPr="00720172">
        <w:rPr>
          <w:rFonts w:ascii="Calibri Light" w:hAnsi="Calibri Light"/>
          <w:lang w:val="en-GB"/>
        </w:rPr>
        <w:t xml:space="preserve"> 60 </w:t>
      </w:r>
      <w:r>
        <w:rPr>
          <w:rFonts w:ascii="Calibri Light" w:hAnsi="Calibri Light"/>
          <w:lang w:val="en-GB"/>
        </w:rPr>
        <w:t>had been</w:t>
      </w:r>
      <w:r w:rsidRPr="00720172">
        <w:rPr>
          <w:rFonts w:ascii="Calibri Light" w:hAnsi="Calibri Light"/>
          <w:lang w:val="en-GB"/>
        </w:rPr>
        <w:t xml:space="preserve"> able to witness </w:t>
      </w:r>
      <w:r>
        <w:rPr>
          <w:rFonts w:ascii="Calibri Light" w:hAnsi="Calibri Light"/>
          <w:lang w:val="en-GB"/>
        </w:rPr>
        <w:t>an</w:t>
      </w:r>
      <w:r w:rsidRPr="00720172">
        <w:rPr>
          <w:rFonts w:ascii="Calibri Light" w:hAnsi="Calibri Light"/>
          <w:lang w:val="en-GB"/>
        </w:rPr>
        <w:t xml:space="preserve"> original Chesuo ritual in the village. Thus, none of the dancers or the monks</w:t>
      </w:r>
      <w:r>
        <w:rPr>
          <w:rFonts w:ascii="Calibri Light" w:hAnsi="Calibri Light"/>
          <w:lang w:val="en-GB"/>
        </w:rPr>
        <w:t xml:space="preserve"> in the village in 2006</w:t>
      </w:r>
      <w:r w:rsidRPr="00720172">
        <w:rPr>
          <w:rFonts w:ascii="Calibri Light" w:hAnsi="Calibri Light"/>
          <w:lang w:val="en-GB"/>
        </w:rPr>
        <w:t xml:space="preserve">, all of whom </w:t>
      </w:r>
      <w:r>
        <w:rPr>
          <w:rFonts w:ascii="Calibri Light" w:hAnsi="Calibri Light"/>
          <w:lang w:val="en-GB"/>
        </w:rPr>
        <w:t>we</w:t>
      </w:r>
      <w:r w:rsidRPr="00720172">
        <w:rPr>
          <w:rFonts w:ascii="Calibri Light" w:hAnsi="Calibri Light"/>
          <w:lang w:val="en-GB"/>
        </w:rPr>
        <w:t xml:space="preserve">re under </w:t>
      </w:r>
      <w:r>
        <w:rPr>
          <w:rFonts w:ascii="Calibri Light" w:hAnsi="Calibri Light"/>
          <w:lang w:val="en-GB"/>
        </w:rPr>
        <w:t>the age of</w:t>
      </w:r>
      <w:r w:rsidRPr="00720172">
        <w:rPr>
          <w:rFonts w:ascii="Calibri Light" w:hAnsi="Calibri Light"/>
          <w:lang w:val="en-GB"/>
        </w:rPr>
        <w:t xml:space="preserve"> 60, </w:t>
      </w:r>
      <w:r>
        <w:rPr>
          <w:rFonts w:ascii="Calibri Light" w:hAnsi="Calibri Light"/>
          <w:lang w:val="en-GB"/>
        </w:rPr>
        <w:t>had seen</w:t>
      </w:r>
      <w:r w:rsidRPr="00720172">
        <w:rPr>
          <w:rFonts w:ascii="Calibri Light" w:hAnsi="Calibri Light"/>
          <w:lang w:val="en-GB"/>
        </w:rPr>
        <w:t xml:space="preserve"> the original Chesuo ritual themselves, but they were still trying to </w:t>
      </w:r>
      <w:r>
        <w:rPr>
          <w:rFonts w:ascii="Calibri Light" w:hAnsi="Calibri Light"/>
          <w:lang w:val="en-GB"/>
        </w:rPr>
        <w:t>‘</w:t>
      </w:r>
      <w:r w:rsidRPr="00720172">
        <w:rPr>
          <w:rFonts w:ascii="Calibri Light" w:hAnsi="Calibri Light"/>
          <w:lang w:val="en-GB"/>
        </w:rPr>
        <w:t>fix</w:t>
      </w:r>
      <w:r>
        <w:rPr>
          <w:rFonts w:ascii="Calibri Light" w:hAnsi="Calibri Light"/>
          <w:lang w:val="en-GB"/>
        </w:rPr>
        <w:t>’</w:t>
      </w:r>
      <w:r w:rsidRPr="00720172">
        <w:rPr>
          <w:rFonts w:ascii="Calibri Light" w:hAnsi="Calibri Light"/>
          <w:lang w:val="en-GB"/>
        </w:rPr>
        <w:t xml:space="preserve"> the ritual into </w:t>
      </w:r>
      <w:r>
        <w:rPr>
          <w:rFonts w:ascii="Calibri Light" w:hAnsi="Calibri Light"/>
          <w:lang w:val="en-GB"/>
        </w:rPr>
        <w:t>its</w:t>
      </w:r>
      <w:r w:rsidRPr="00720172">
        <w:rPr>
          <w:rFonts w:ascii="Calibri Light" w:hAnsi="Calibri Light"/>
          <w:lang w:val="en-GB"/>
        </w:rPr>
        <w:t xml:space="preserve"> ideal form in their own minds.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Th</w:t>
      </w:r>
      <w:r>
        <w:rPr>
          <w:rFonts w:ascii="Calibri Light" w:hAnsi="Calibri Light"/>
          <w:lang w:val="en-GB"/>
        </w:rPr>
        <w:t>e desire to claim Tibetan identity could</w:t>
      </w:r>
      <w:r w:rsidRPr="00720172">
        <w:rPr>
          <w:rFonts w:ascii="Calibri Light" w:hAnsi="Calibri Light"/>
          <w:lang w:val="en-GB"/>
        </w:rPr>
        <w:t xml:space="preserve"> also can be seen </w:t>
      </w:r>
      <w:r>
        <w:rPr>
          <w:rFonts w:ascii="Calibri Light" w:hAnsi="Calibri Light"/>
          <w:lang w:val="en-GB"/>
        </w:rPr>
        <w:t>in the villagers’</w:t>
      </w:r>
      <w:r w:rsidRPr="00720172">
        <w:rPr>
          <w:rFonts w:ascii="Calibri Light" w:hAnsi="Calibri Light"/>
          <w:lang w:val="en-GB"/>
        </w:rPr>
        <w:t xml:space="preserve"> passion </w:t>
      </w:r>
      <w:r>
        <w:rPr>
          <w:rFonts w:ascii="Calibri Light" w:hAnsi="Calibri Light"/>
          <w:lang w:val="en-GB"/>
        </w:rPr>
        <w:t>for</w:t>
      </w:r>
      <w:r w:rsidRPr="00720172">
        <w:rPr>
          <w:rFonts w:ascii="Calibri Light" w:hAnsi="Calibri Light"/>
          <w:lang w:val="en-GB"/>
        </w:rPr>
        <w:t xml:space="preserve"> the Chesuo ceremony, </w:t>
      </w:r>
      <w:r>
        <w:rPr>
          <w:rFonts w:ascii="Calibri Light" w:hAnsi="Calibri Light"/>
          <w:lang w:val="en-GB"/>
        </w:rPr>
        <w:t>indicated by the growth of the ceremony over the years, and its increase in hosting</w:t>
      </w:r>
      <w:r w:rsidRPr="00720172">
        <w:rPr>
          <w:rFonts w:ascii="Calibri Light" w:hAnsi="Calibri Light"/>
          <w:lang w:val="en-GB"/>
        </w:rPr>
        <w:t xml:space="preserve"> cos</w:t>
      </w:r>
      <w:r>
        <w:rPr>
          <w:rFonts w:ascii="Calibri Light" w:hAnsi="Calibri Light"/>
          <w:lang w:val="en-GB"/>
        </w:rPr>
        <w:t>t</w:t>
      </w:r>
      <w:r w:rsidRPr="00720172">
        <w:rPr>
          <w:rFonts w:ascii="Calibri Light" w:hAnsi="Calibri Light"/>
          <w:lang w:val="en-GB"/>
        </w:rPr>
        <w:t>. The symbolic changes of the Chesuo ritual between 2006 and 2012 changed the implication of the ritual from blessing the hosts to praying for the village. Thus, to the hosts, their symbolical benefit from the ritual seems to be reduced, while the cost of organi</w:t>
      </w:r>
      <w:r>
        <w:rPr>
          <w:rFonts w:ascii="Calibri Light" w:hAnsi="Calibri Light"/>
          <w:lang w:val="en-GB"/>
        </w:rPr>
        <w:t>s</w:t>
      </w:r>
      <w:r w:rsidRPr="00720172">
        <w:rPr>
          <w:rFonts w:ascii="Calibri Light" w:hAnsi="Calibri Light"/>
          <w:lang w:val="en-GB"/>
        </w:rPr>
        <w:t xml:space="preserve">ing the extended Chesuo ceremony </w:t>
      </w:r>
      <w:r>
        <w:rPr>
          <w:rFonts w:ascii="Calibri Light" w:hAnsi="Calibri Light"/>
          <w:lang w:val="en-GB"/>
        </w:rPr>
        <w:t>has continuously increased</w:t>
      </w:r>
      <w:r w:rsidRPr="00720172">
        <w:rPr>
          <w:rFonts w:ascii="Calibri Light" w:hAnsi="Calibri Light"/>
          <w:lang w:val="en-GB"/>
        </w:rPr>
        <w:t xml:space="preserve">. </w:t>
      </w:r>
      <w:r>
        <w:rPr>
          <w:rFonts w:ascii="Calibri Light" w:hAnsi="Calibri Light"/>
          <w:lang w:val="en-GB"/>
        </w:rPr>
        <w:t xml:space="preserve">The amount input by </w:t>
      </w:r>
      <w:r w:rsidRPr="00720172">
        <w:rPr>
          <w:rFonts w:ascii="Calibri Light" w:hAnsi="Calibri Light"/>
          <w:lang w:val="en-GB"/>
        </w:rPr>
        <w:t xml:space="preserve">each host increased from 25 RMB in 2006 to 500 RMB in 2013, which means </w:t>
      </w:r>
      <w:r>
        <w:rPr>
          <w:rFonts w:ascii="Calibri Light" w:hAnsi="Calibri Light"/>
          <w:lang w:val="en-GB"/>
        </w:rPr>
        <w:t xml:space="preserve">that </w:t>
      </w:r>
      <w:r w:rsidRPr="00720172">
        <w:rPr>
          <w:rFonts w:ascii="Calibri Light" w:hAnsi="Calibri Light"/>
          <w:lang w:val="en-GB"/>
        </w:rPr>
        <w:t>some of the host famil</w:t>
      </w:r>
      <w:r>
        <w:rPr>
          <w:rFonts w:ascii="Calibri Light" w:hAnsi="Calibri Light"/>
          <w:lang w:val="en-GB"/>
        </w:rPr>
        <w:t>ies</w:t>
      </w:r>
      <w:r w:rsidRPr="00720172">
        <w:rPr>
          <w:rFonts w:ascii="Calibri Light" w:hAnsi="Calibri Light"/>
          <w:lang w:val="en-GB"/>
        </w:rPr>
        <w:t xml:space="preserve"> had to spend 1500 RMB in a year</w:t>
      </w:r>
      <w:r>
        <w:rPr>
          <w:rFonts w:ascii="Calibri Light" w:hAnsi="Calibri Light"/>
          <w:lang w:val="en-GB"/>
        </w:rPr>
        <w:t>,</w:t>
      </w:r>
      <w:r w:rsidRPr="00720172">
        <w:rPr>
          <w:rFonts w:ascii="Calibri Light" w:hAnsi="Calibri Light"/>
          <w:lang w:val="en-GB"/>
        </w:rPr>
        <w:t xml:space="preserve"> and</w:t>
      </w:r>
      <w:r>
        <w:rPr>
          <w:rFonts w:ascii="Calibri Light" w:hAnsi="Calibri Light"/>
          <w:lang w:val="en-GB"/>
        </w:rPr>
        <w:t xml:space="preserve"> then further spending was required for f</w:t>
      </w:r>
      <w:r w:rsidRPr="00720172">
        <w:rPr>
          <w:rFonts w:ascii="Calibri Light" w:hAnsi="Calibri Light"/>
          <w:lang w:val="en-GB"/>
        </w:rPr>
        <w:t>ood, wine</w:t>
      </w:r>
      <w:r>
        <w:rPr>
          <w:rFonts w:ascii="Calibri Light" w:hAnsi="Calibri Light"/>
          <w:lang w:val="en-GB"/>
        </w:rPr>
        <w:t xml:space="preserve"> and</w:t>
      </w:r>
      <w:r w:rsidRPr="00720172">
        <w:rPr>
          <w:rFonts w:ascii="Calibri Light" w:hAnsi="Calibri Light"/>
          <w:lang w:val="en-GB"/>
        </w:rPr>
        <w:t xml:space="preserve"> decorations</w:t>
      </w:r>
      <w:r>
        <w:rPr>
          <w:rFonts w:ascii="Calibri Light" w:hAnsi="Calibri Light"/>
          <w:lang w:val="en-GB"/>
        </w:rPr>
        <w:t xml:space="preserve">, in order to treat the increased </w:t>
      </w:r>
      <w:r w:rsidRPr="00720172">
        <w:rPr>
          <w:rFonts w:ascii="Calibri Light" w:hAnsi="Calibri Light"/>
          <w:lang w:val="en-GB"/>
        </w:rPr>
        <w:t xml:space="preserve">audience attending the ceremony. Compared to the average household cash gift of 50 RMB in this region in 2013, the spending on the Chesuo ritual </w:t>
      </w:r>
      <w:r>
        <w:rPr>
          <w:rFonts w:ascii="Calibri Light" w:hAnsi="Calibri Light"/>
          <w:lang w:val="en-GB"/>
        </w:rPr>
        <w:t>was a very large outlay for the host families</w:t>
      </w:r>
      <w:r w:rsidRPr="00720172">
        <w:rPr>
          <w:rFonts w:ascii="Calibri Light" w:hAnsi="Calibri Light"/>
          <w:lang w:val="en-GB"/>
        </w:rPr>
        <w:t xml:space="preserve">. Nevertheless, the fieldwork in Erju Village in 2011-2012 found that hosting the Chesuo ritual was commonly perceived by local villagers as an honour rather than a duty or a burden. </w:t>
      </w:r>
    </w:p>
    <w:p w:rsidR="004E7662" w:rsidRDefault="004E7662" w:rsidP="004E7662">
      <w:pPr>
        <w:spacing w:line="360" w:lineRule="auto"/>
        <w:ind w:firstLine="210"/>
        <w:jc w:val="both"/>
        <w:rPr>
          <w:rFonts w:ascii="Calibri Light" w:hAnsi="Calibri Light"/>
          <w:szCs w:val="21"/>
          <w:lang w:val="en-GB"/>
        </w:rPr>
      </w:pPr>
      <w:r w:rsidRPr="00720172">
        <w:rPr>
          <w:rFonts w:ascii="Calibri Light" w:hAnsi="Calibri Light"/>
          <w:lang w:val="en-GB"/>
        </w:rPr>
        <w:t>The villagers</w:t>
      </w:r>
      <w:r>
        <w:rPr>
          <w:rFonts w:ascii="Calibri Light" w:hAnsi="Calibri Light"/>
          <w:lang w:val="en-GB"/>
        </w:rPr>
        <w:t>’ passion about</w:t>
      </w:r>
      <w:r w:rsidRPr="00720172">
        <w:rPr>
          <w:rFonts w:ascii="Calibri Light" w:hAnsi="Calibri Light"/>
          <w:lang w:val="en-GB"/>
        </w:rPr>
        <w:t xml:space="preserve"> the Chesuo ceremony, as discussed in chapter 4, can </w:t>
      </w:r>
      <w:r>
        <w:rPr>
          <w:rFonts w:ascii="Calibri Light" w:hAnsi="Calibri Light"/>
          <w:lang w:val="en-GB"/>
        </w:rPr>
        <w:t xml:space="preserve">be </w:t>
      </w:r>
      <w:r w:rsidRPr="00720172">
        <w:rPr>
          <w:rFonts w:ascii="Calibri Light" w:hAnsi="Calibri Light"/>
          <w:lang w:val="en-GB"/>
        </w:rPr>
        <w:t>primarily attribute</w:t>
      </w:r>
      <w:r>
        <w:rPr>
          <w:rFonts w:ascii="Calibri Light" w:hAnsi="Calibri Light"/>
          <w:lang w:val="en-GB"/>
        </w:rPr>
        <w:t>d</w:t>
      </w:r>
      <w:r w:rsidRPr="00720172">
        <w:rPr>
          <w:rFonts w:ascii="Calibri Light" w:hAnsi="Calibri Light"/>
          <w:lang w:val="en-GB"/>
        </w:rPr>
        <w:t xml:space="preserve"> to the importance of the ceremony as an occasion of collective gathering and consumption in the village. Through organi</w:t>
      </w:r>
      <w:r>
        <w:rPr>
          <w:rFonts w:ascii="Calibri Light" w:hAnsi="Calibri Light"/>
          <w:lang w:val="en-GB"/>
        </w:rPr>
        <w:t>s</w:t>
      </w:r>
      <w:r w:rsidRPr="00720172">
        <w:rPr>
          <w:rFonts w:ascii="Calibri Light" w:hAnsi="Calibri Light"/>
          <w:lang w:val="en-GB"/>
        </w:rPr>
        <w:t>ing the ceremony, the host households treated their kin</w:t>
      </w:r>
      <w:r>
        <w:rPr>
          <w:rFonts w:ascii="Calibri Light" w:hAnsi="Calibri Light"/>
          <w:lang w:val="en-GB"/>
        </w:rPr>
        <w:t>,</w:t>
      </w:r>
      <w:r w:rsidRPr="00720172">
        <w:rPr>
          <w:rFonts w:ascii="Calibri Light" w:hAnsi="Calibri Light"/>
          <w:lang w:val="en-GB"/>
        </w:rPr>
        <w:t xml:space="preserve"> as well as their collaborators</w:t>
      </w:r>
      <w:r>
        <w:rPr>
          <w:rFonts w:ascii="Calibri Light" w:hAnsi="Calibri Light"/>
          <w:lang w:val="en-GB"/>
        </w:rPr>
        <w:t xml:space="preserve">, and it was a </w:t>
      </w:r>
      <w:r w:rsidRPr="00720172">
        <w:rPr>
          <w:rFonts w:ascii="Calibri Light" w:hAnsi="Calibri Light"/>
          <w:lang w:val="en-GB"/>
        </w:rPr>
        <w:t xml:space="preserve">way </w:t>
      </w:r>
      <w:r>
        <w:rPr>
          <w:rFonts w:ascii="Calibri Light" w:hAnsi="Calibri Light"/>
          <w:lang w:val="en-GB"/>
        </w:rPr>
        <w:t xml:space="preserve">to </w:t>
      </w:r>
      <w:r w:rsidRPr="00720172">
        <w:rPr>
          <w:rFonts w:ascii="Calibri Light" w:hAnsi="Calibri Light"/>
          <w:lang w:val="en-GB"/>
        </w:rPr>
        <w:t>express gratitude and receive gratitude</w:t>
      </w:r>
      <w:r>
        <w:rPr>
          <w:rFonts w:ascii="Calibri Light" w:hAnsi="Calibri Light"/>
          <w:lang w:val="en-GB"/>
        </w:rPr>
        <w:t xml:space="preserve"> from </w:t>
      </w:r>
      <w:r w:rsidRPr="00720172">
        <w:rPr>
          <w:rFonts w:ascii="Calibri Light" w:hAnsi="Calibri Light"/>
          <w:lang w:val="en-GB"/>
        </w:rPr>
        <w:t>other village</w:t>
      </w:r>
      <w:r>
        <w:rPr>
          <w:rFonts w:ascii="Calibri Light" w:hAnsi="Calibri Light"/>
          <w:lang w:val="en-GB"/>
        </w:rPr>
        <w:t xml:space="preserve">rs </w:t>
      </w:r>
      <w:r w:rsidRPr="00720172">
        <w:rPr>
          <w:rFonts w:ascii="Calibri Light" w:hAnsi="Calibri Light"/>
          <w:lang w:val="en-GB"/>
        </w:rPr>
        <w:t xml:space="preserve">in return. Moreover, </w:t>
      </w:r>
      <w:r>
        <w:rPr>
          <w:rFonts w:ascii="Calibri Light" w:hAnsi="Calibri Light"/>
          <w:lang w:val="en-GB"/>
        </w:rPr>
        <w:t>i</w:t>
      </w:r>
      <w:r w:rsidRPr="00720172">
        <w:rPr>
          <w:rFonts w:ascii="Calibri Light" w:hAnsi="Calibri Light"/>
          <w:lang w:val="en-GB"/>
        </w:rPr>
        <w:t xml:space="preserve">t can </w:t>
      </w:r>
      <w:r>
        <w:rPr>
          <w:rFonts w:ascii="Calibri Light" w:hAnsi="Calibri Light"/>
          <w:lang w:val="en-GB"/>
        </w:rPr>
        <w:t xml:space="preserve">be </w:t>
      </w:r>
      <w:r w:rsidRPr="00720172">
        <w:rPr>
          <w:rFonts w:ascii="Calibri Light" w:hAnsi="Calibri Light"/>
          <w:lang w:val="en-GB"/>
        </w:rPr>
        <w:t>attribute</w:t>
      </w:r>
      <w:r>
        <w:rPr>
          <w:rFonts w:ascii="Calibri Light" w:hAnsi="Calibri Light"/>
          <w:lang w:val="en-GB"/>
        </w:rPr>
        <w:t>d</w:t>
      </w:r>
      <w:r w:rsidRPr="00720172">
        <w:rPr>
          <w:rFonts w:ascii="Calibri Light" w:hAnsi="Calibri Light"/>
          <w:lang w:val="en-GB"/>
        </w:rPr>
        <w:t xml:space="preserve"> to the </w:t>
      </w:r>
      <w:r w:rsidRPr="00D36564">
        <w:rPr>
          <w:rFonts w:ascii="Calibri Light" w:hAnsi="Calibri Light"/>
          <w:lang w:val="en-GB"/>
        </w:rPr>
        <w:t>villagers</w:t>
      </w:r>
      <w:r>
        <w:rPr>
          <w:rFonts w:ascii="Calibri Light" w:hAnsi="Calibri Light"/>
          <w:lang w:val="en-GB"/>
        </w:rPr>
        <w:t>’</w:t>
      </w:r>
      <w:r w:rsidRPr="00455E7C">
        <w:rPr>
          <w:rFonts w:ascii="Calibri Light" w:hAnsi="Calibri Light"/>
          <w:lang w:val="en-GB"/>
        </w:rPr>
        <w:t xml:space="preserve"> </w:t>
      </w:r>
      <w:r w:rsidRPr="00720172">
        <w:rPr>
          <w:rFonts w:ascii="Calibri Light" w:hAnsi="Calibri Light"/>
          <w:lang w:val="en-GB"/>
        </w:rPr>
        <w:t xml:space="preserve">common desire </w:t>
      </w:r>
      <w:r>
        <w:rPr>
          <w:rFonts w:ascii="Calibri Light" w:hAnsi="Calibri Light"/>
          <w:lang w:val="en-GB"/>
        </w:rPr>
        <w:t>to</w:t>
      </w:r>
      <w:r w:rsidRPr="00720172">
        <w:rPr>
          <w:rFonts w:ascii="Calibri Light" w:hAnsi="Calibri Light"/>
          <w:lang w:val="en-GB"/>
        </w:rPr>
        <w:t xml:space="preserve"> claim </w:t>
      </w:r>
      <w:r>
        <w:rPr>
          <w:rFonts w:ascii="Calibri Light" w:hAnsi="Calibri Light"/>
          <w:lang w:val="en-GB"/>
        </w:rPr>
        <w:t>‘</w:t>
      </w:r>
      <w:r w:rsidRPr="00720172">
        <w:rPr>
          <w:rFonts w:ascii="Calibri Light" w:hAnsi="Calibri Light"/>
          <w:lang w:val="en-GB"/>
        </w:rPr>
        <w:t>an ancient clan history of Tibetan nationality</w:t>
      </w:r>
      <w:r>
        <w:rPr>
          <w:rFonts w:ascii="Calibri Light" w:hAnsi="Calibri Light"/>
          <w:lang w:val="en-GB"/>
        </w:rPr>
        <w:t>’</w:t>
      </w:r>
      <w:r w:rsidRPr="00720172">
        <w:rPr>
          <w:rFonts w:ascii="Calibri Light" w:hAnsi="Calibri Light"/>
          <w:lang w:val="en-GB"/>
        </w:rPr>
        <w:t xml:space="preserve"> through legitimating their imagined Jiarong-Tibetan history in the revived Chesuo ritual, as proved by the increase</w:t>
      </w:r>
      <w:r>
        <w:rPr>
          <w:rFonts w:ascii="Calibri Light" w:hAnsi="Calibri Light"/>
          <w:lang w:val="en-GB"/>
        </w:rPr>
        <w:t xml:space="preserve"> in</w:t>
      </w:r>
      <w:r w:rsidRPr="00720172">
        <w:rPr>
          <w:rFonts w:ascii="Calibri Light" w:hAnsi="Calibri Light"/>
          <w:lang w:val="en-GB"/>
        </w:rPr>
        <w:t xml:space="preserve"> Tibetan Buddhis</w:t>
      </w:r>
      <w:r>
        <w:rPr>
          <w:rFonts w:ascii="Calibri Light" w:hAnsi="Calibri Light"/>
          <w:lang w:val="en-GB"/>
        </w:rPr>
        <w:t>t</w:t>
      </w:r>
      <w:r w:rsidRPr="00720172">
        <w:rPr>
          <w:rFonts w:ascii="Calibri Light" w:hAnsi="Calibri Light"/>
          <w:lang w:val="en-GB"/>
        </w:rPr>
        <w:t xml:space="preserve"> </w:t>
      </w:r>
      <w:r w:rsidRPr="00504864">
        <w:rPr>
          <w:rFonts w:ascii="Calibri Light" w:hAnsi="Calibri Light"/>
          <w:lang w:val="en-GB"/>
        </w:rPr>
        <w:t xml:space="preserve">symbols </w:t>
      </w:r>
      <w:r>
        <w:rPr>
          <w:rFonts w:ascii="Calibri Light" w:hAnsi="Calibri Light"/>
          <w:lang w:val="en-GB"/>
        </w:rPr>
        <w:t>in</w:t>
      </w:r>
      <w:r w:rsidRPr="00720172">
        <w:rPr>
          <w:rFonts w:ascii="Calibri Light" w:hAnsi="Calibri Light"/>
          <w:lang w:val="en-GB"/>
        </w:rPr>
        <w:t xml:space="preserve"> </w:t>
      </w:r>
      <w:r>
        <w:rPr>
          <w:rFonts w:ascii="Calibri Light" w:hAnsi="Calibri Light"/>
          <w:lang w:val="en-GB"/>
        </w:rPr>
        <w:t xml:space="preserve">the </w:t>
      </w:r>
      <w:r w:rsidRPr="00720172">
        <w:rPr>
          <w:rFonts w:ascii="Calibri Light" w:hAnsi="Calibri Light"/>
          <w:lang w:val="en-GB"/>
        </w:rPr>
        <w:t>ceremony and the</w:t>
      </w:r>
      <w:r>
        <w:rPr>
          <w:rFonts w:ascii="Calibri Light" w:hAnsi="Calibri Light"/>
          <w:lang w:val="en-GB"/>
        </w:rPr>
        <w:t xml:space="preserve"> villagers’</w:t>
      </w:r>
      <w:r w:rsidRPr="00720172">
        <w:rPr>
          <w:rFonts w:ascii="Calibri Light" w:hAnsi="Calibri Light"/>
          <w:lang w:val="en-GB"/>
        </w:rPr>
        <w:t xml:space="preserve"> interpretations </w:t>
      </w:r>
      <w:r>
        <w:rPr>
          <w:rFonts w:ascii="Calibri Light" w:hAnsi="Calibri Light"/>
          <w:lang w:val="en-GB"/>
        </w:rPr>
        <w:t>of</w:t>
      </w:r>
      <w:r w:rsidRPr="00720172">
        <w:rPr>
          <w:rFonts w:ascii="Calibri Light" w:hAnsi="Calibri Light"/>
          <w:lang w:val="en-GB"/>
        </w:rPr>
        <w:t xml:space="preserve"> these symbolic changes.</w:t>
      </w:r>
      <w:r w:rsidRPr="00655973">
        <w:rPr>
          <w:rFonts w:ascii="Calibri Light" w:hAnsi="Calibri Light"/>
          <w:szCs w:val="21"/>
          <w:lang w:val="en-GB"/>
        </w:rPr>
        <w:t xml:space="preserve"> </w:t>
      </w:r>
    </w:p>
    <w:p w:rsidR="004E7662" w:rsidRPr="00720172" w:rsidRDefault="004E7662" w:rsidP="004E7662">
      <w:pPr>
        <w:spacing w:line="360" w:lineRule="auto"/>
        <w:ind w:firstLine="210"/>
        <w:jc w:val="both"/>
        <w:rPr>
          <w:rFonts w:ascii="Calibri Light" w:hAnsi="Calibri Light"/>
          <w:lang w:val="en-GB"/>
        </w:rPr>
      </w:pPr>
      <w:r w:rsidRPr="00655973">
        <w:rPr>
          <w:rFonts w:ascii="Calibri Light" w:hAnsi="Calibri Light"/>
          <w:szCs w:val="21"/>
          <w:lang w:val="en-GB"/>
        </w:rPr>
        <w:t xml:space="preserve">It </w:t>
      </w:r>
      <w:r w:rsidRPr="00720172">
        <w:rPr>
          <w:rFonts w:ascii="Calibri Light" w:hAnsi="Calibri Light"/>
          <w:lang w:val="en-GB"/>
        </w:rPr>
        <w:t xml:space="preserve">is </w:t>
      </w:r>
      <w:r>
        <w:rPr>
          <w:rFonts w:ascii="Calibri Light" w:hAnsi="Calibri Light"/>
          <w:lang w:val="en-GB"/>
        </w:rPr>
        <w:t>clear</w:t>
      </w:r>
      <w:r w:rsidRPr="00720172">
        <w:rPr>
          <w:rFonts w:ascii="Calibri Light" w:hAnsi="Calibri Light"/>
          <w:lang w:val="en-GB"/>
        </w:rPr>
        <w:t xml:space="preserve"> that the villagers emphasis</w:t>
      </w:r>
      <w:r>
        <w:rPr>
          <w:rFonts w:ascii="Calibri Light" w:hAnsi="Calibri Light"/>
          <w:lang w:val="en-GB"/>
        </w:rPr>
        <w:t>e</w:t>
      </w:r>
      <w:r w:rsidRPr="00720172">
        <w:rPr>
          <w:rFonts w:ascii="Calibri Light" w:hAnsi="Calibri Light"/>
          <w:lang w:val="en-GB"/>
        </w:rPr>
        <w:t xml:space="preserve"> </w:t>
      </w:r>
      <w:r>
        <w:rPr>
          <w:rFonts w:ascii="Calibri Light" w:hAnsi="Calibri Light"/>
          <w:lang w:val="en-GB"/>
        </w:rPr>
        <w:t>‘</w:t>
      </w:r>
      <w:r w:rsidRPr="00720172">
        <w:rPr>
          <w:rFonts w:ascii="Calibri Light" w:hAnsi="Calibri Light"/>
          <w:lang w:val="en-GB"/>
        </w:rPr>
        <w:t>an ancient village tradition full of traits of Tibetan cultures</w:t>
      </w:r>
      <w:r>
        <w:rPr>
          <w:rFonts w:ascii="Calibri Light" w:hAnsi="Calibri Light"/>
          <w:lang w:val="en-GB"/>
        </w:rPr>
        <w:t>’</w:t>
      </w:r>
      <w:r w:rsidRPr="00720172">
        <w:rPr>
          <w:rFonts w:ascii="Calibri Light" w:hAnsi="Calibri Light"/>
          <w:lang w:val="en-GB"/>
        </w:rPr>
        <w:t xml:space="preserve"> rather than insisting on preserving the cultural uniqueness of the Chesuo ritual or its meanings. While almost every interview</w:t>
      </w:r>
      <w:r>
        <w:rPr>
          <w:rFonts w:ascii="Calibri Light" w:hAnsi="Calibri Light"/>
          <w:lang w:val="en-GB"/>
        </w:rPr>
        <w:t>ee</w:t>
      </w:r>
      <w:r w:rsidRPr="00720172">
        <w:rPr>
          <w:rFonts w:ascii="Calibri Light" w:hAnsi="Calibri Light"/>
          <w:lang w:val="en-GB"/>
        </w:rPr>
        <w:t xml:space="preserve"> believed that the ritual was one of the most important local tradition</w:t>
      </w:r>
      <w:r>
        <w:rPr>
          <w:rFonts w:ascii="Calibri Light" w:hAnsi="Calibri Light"/>
          <w:lang w:val="en-GB"/>
        </w:rPr>
        <w:t>s</w:t>
      </w:r>
      <w:r w:rsidRPr="00720172">
        <w:rPr>
          <w:rFonts w:ascii="Calibri Light" w:hAnsi="Calibri Light"/>
          <w:lang w:val="en-GB"/>
        </w:rPr>
        <w:t>, most of them simply made vague explanation</w:t>
      </w:r>
      <w:r>
        <w:rPr>
          <w:rFonts w:ascii="Calibri Light" w:hAnsi="Calibri Light"/>
          <w:lang w:val="en-GB"/>
        </w:rPr>
        <w:t>s as to</w:t>
      </w:r>
      <w:r w:rsidRPr="00720172">
        <w:rPr>
          <w:rFonts w:ascii="Calibri Light" w:hAnsi="Calibri Light"/>
          <w:lang w:val="en-GB"/>
        </w:rPr>
        <w:t xml:space="preserve"> the purpose of the ritual</w:t>
      </w:r>
      <w:r>
        <w:rPr>
          <w:rFonts w:ascii="Calibri Light" w:hAnsi="Calibri Light"/>
          <w:lang w:val="en-GB"/>
        </w:rPr>
        <w:t xml:space="preserve">, saying it </w:t>
      </w:r>
      <w:r w:rsidRPr="00720172">
        <w:rPr>
          <w:rFonts w:ascii="Calibri Light" w:hAnsi="Calibri Light"/>
          <w:lang w:val="en-GB"/>
        </w:rPr>
        <w:t>was blessing the village, which in fact is a very common explanation that is suitable to most of activities in Tibetan Buddhism in this region. Only seven villagers talked about the symbolic meanings of the ritual in their interviews, and no one in the village today can tell the specific meaning of the actions and movements in the ritual.</w:t>
      </w:r>
      <w:r w:rsidRPr="00655973">
        <w:rPr>
          <w:rFonts w:ascii="Calibri Light" w:hAnsi="Calibri Light"/>
          <w:szCs w:val="21"/>
          <w:lang w:val="en-GB"/>
        </w:rPr>
        <w:t xml:space="preserve"> </w:t>
      </w:r>
    </w:p>
    <w:p w:rsidR="004E7662" w:rsidRPr="00720172" w:rsidRDefault="004E7662" w:rsidP="004E7662">
      <w:pPr>
        <w:spacing w:line="360" w:lineRule="auto"/>
        <w:ind w:firstLine="210"/>
        <w:jc w:val="both"/>
        <w:rPr>
          <w:rFonts w:ascii="Calibri Light" w:hAnsi="Calibri Light"/>
          <w:lang w:val="en-GB"/>
        </w:rPr>
      </w:pPr>
      <w:r w:rsidRPr="00720172">
        <w:rPr>
          <w:rFonts w:ascii="Calibri Light" w:hAnsi="Calibri Light"/>
          <w:lang w:val="en-GB"/>
        </w:rPr>
        <w:t xml:space="preserve">From this point, the revitalisation has little connection with the original implications of the ritual. Thus, this study differs from Augilar’s study on a type of </w:t>
      </w:r>
      <w:r w:rsidRPr="009023E4">
        <w:rPr>
          <w:rFonts w:ascii="Calibri Light" w:hAnsi="Calibri Light"/>
          <w:lang w:val="en-GB"/>
        </w:rPr>
        <w:t>revitalisation</w:t>
      </w:r>
      <w:r w:rsidRPr="00720172">
        <w:rPr>
          <w:rFonts w:ascii="Calibri Light" w:hAnsi="Calibri Light"/>
          <w:lang w:val="en-GB"/>
        </w:rPr>
        <w:t xml:space="preserve"> initiated by indigenous communities in order to sustain certain core beliefs contained </w:t>
      </w:r>
      <w:r>
        <w:rPr>
          <w:rFonts w:ascii="Calibri Light" w:hAnsi="Calibri Light"/>
          <w:lang w:val="en-GB"/>
        </w:rPr>
        <w:t>within</w:t>
      </w:r>
      <w:r w:rsidRPr="00720172">
        <w:rPr>
          <w:rFonts w:ascii="Calibri Light" w:hAnsi="Calibri Light"/>
          <w:lang w:val="en-GB"/>
        </w:rPr>
        <w:t xml:space="preserve"> rituals (1995). This revitalisation shares some similarities with previous studies which related to the issue of cultural identity (</w:t>
      </w:r>
      <w:r w:rsidRPr="00655973">
        <w:rPr>
          <w:rFonts w:ascii="Calibri Light" w:hAnsi="Calibri Light" w:cs="Calibri"/>
          <w:szCs w:val="21"/>
          <w:lang w:val="en-GB"/>
        </w:rPr>
        <w:t xml:space="preserve">Santasombat 2001, 155; </w:t>
      </w:r>
      <w:r w:rsidRPr="00720172">
        <w:rPr>
          <w:rFonts w:ascii="Calibri Light" w:hAnsi="Calibri Light"/>
          <w:lang w:val="en-GB"/>
        </w:rPr>
        <w:t xml:space="preserve">Wang, 1997, 1-85; Zhang, 2008, XVII 1; Tyler, 2010). This is because all these revitalisations are based on the cognitive function of ritualised behaviours in shaping individual and group identities, </w:t>
      </w:r>
      <w:r>
        <w:rPr>
          <w:rFonts w:ascii="Calibri Light" w:hAnsi="Calibri Light"/>
          <w:lang w:val="en-GB"/>
        </w:rPr>
        <w:t>as shown in</w:t>
      </w:r>
      <w:r w:rsidRPr="00720172">
        <w:rPr>
          <w:rFonts w:ascii="Calibri Light" w:hAnsi="Calibri Light"/>
          <w:lang w:val="en-GB"/>
        </w:rPr>
        <w:t xml:space="preserve"> previous classic studies on rituals (see in </w:t>
      </w:r>
      <w:r w:rsidR="008B6D8A">
        <w:rPr>
          <w:rFonts w:ascii="Calibri Light" w:hAnsi="Calibri Light" w:hint="eastAsia"/>
          <w:lang w:val="en-GB" w:eastAsia="zh-CN"/>
        </w:rPr>
        <w:t xml:space="preserve">Van </w:t>
      </w:r>
      <w:r w:rsidRPr="00720172">
        <w:rPr>
          <w:rFonts w:ascii="Calibri Light" w:hAnsi="Calibri Light"/>
          <w:lang w:val="en-GB"/>
        </w:rPr>
        <w:t xml:space="preserve">Gennep, </w:t>
      </w:r>
      <w:r w:rsidR="00773655">
        <w:rPr>
          <w:rFonts w:ascii="Calibri Light" w:hAnsi="Calibri Light" w:hint="eastAsia"/>
          <w:lang w:val="en-GB" w:eastAsia="zh-CN"/>
        </w:rPr>
        <w:t>1960</w:t>
      </w:r>
      <w:r w:rsidR="00B84E8E">
        <w:rPr>
          <w:rFonts w:ascii="Calibri Light" w:hAnsi="Calibri Light" w:hint="eastAsia"/>
          <w:lang w:val="en-GB" w:eastAsia="zh-CN"/>
        </w:rPr>
        <w:t xml:space="preserve"> </w:t>
      </w:r>
      <w:r w:rsidR="00773655">
        <w:rPr>
          <w:rFonts w:ascii="Calibri Light" w:hAnsi="Calibri Light" w:hint="eastAsia"/>
          <w:lang w:val="en-GB" w:eastAsia="zh-CN"/>
        </w:rPr>
        <w:t>[</w:t>
      </w:r>
      <w:r w:rsidRPr="00720172">
        <w:rPr>
          <w:rFonts w:ascii="Calibri Light" w:hAnsi="Calibri Light"/>
          <w:lang w:val="en-GB"/>
        </w:rPr>
        <w:t>1909</w:t>
      </w:r>
      <w:r w:rsidR="00773655">
        <w:rPr>
          <w:rFonts w:ascii="Calibri Light" w:hAnsi="Calibri Light" w:hint="eastAsia"/>
          <w:lang w:val="en-GB" w:eastAsia="zh-CN"/>
        </w:rPr>
        <w:t>]</w:t>
      </w:r>
      <w:r w:rsidRPr="00720172">
        <w:rPr>
          <w:rFonts w:ascii="Calibri Light" w:hAnsi="Calibri Light"/>
          <w:lang w:val="en-GB"/>
        </w:rPr>
        <w:t xml:space="preserve">; Gaster, 1950; Geertz, 1973; Goffman, 1982). In this sense, the revitalisation and progress of the Chesuo ritual are linked with the desire </w:t>
      </w:r>
      <w:r>
        <w:rPr>
          <w:rFonts w:ascii="Calibri Light" w:hAnsi="Calibri Light"/>
          <w:lang w:val="en-GB"/>
        </w:rPr>
        <w:t>to</w:t>
      </w:r>
      <w:r w:rsidRPr="00720172">
        <w:rPr>
          <w:rFonts w:ascii="Calibri Light" w:hAnsi="Calibri Light"/>
          <w:lang w:val="en-GB"/>
        </w:rPr>
        <w:t xml:space="preserve"> adopt and confirm the change of cultural identities through ritualised behaviours, as also mentioned by these studies. </w:t>
      </w:r>
    </w:p>
    <w:p w:rsidR="004E7662" w:rsidRPr="00720172" w:rsidRDefault="004E7662" w:rsidP="004E7662">
      <w:pPr>
        <w:spacing w:line="360" w:lineRule="auto"/>
        <w:ind w:firstLine="210"/>
        <w:jc w:val="both"/>
        <w:rPr>
          <w:rFonts w:ascii="Calibri Light" w:hAnsi="Calibri Light"/>
          <w:lang w:val="en-GB"/>
        </w:rPr>
      </w:pPr>
      <w:r>
        <w:rPr>
          <w:rFonts w:ascii="Calibri Light" w:hAnsi="Calibri Light"/>
          <w:lang w:val="en-GB"/>
        </w:rPr>
        <w:t>However</w:t>
      </w:r>
      <w:r w:rsidRPr="00720172">
        <w:rPr>
          <w:rFonts w:ascii="Calibri Light" w:hAnsi="Calibri Light"/>
          <w:lang w:val="en-GB"/>
        </w:rPr>
        <w:t>, this case could not be fully explained by previous findings. Compared with the studies of Wang</w:t>
      </w:r>
      <w:r>
        <w:rPr>
          <w:rFonts w:ascii="Calibri Light" w:hAnsi="Calibri Light"/>
          <w:lang w:val="en-GB"/>
        </w:rPr>
        <w:t xml:space="preserve"> </w:t>
      </w:r>
      <w:r w:rsidRPr="00720172">
        <w:rPr>
          <w:rFonts w:ascii="Calibri Light" w:hAnsi="Calibri Light"/>
          <w:lang w:val="en-GB"/>
        </w:rPr>
        <w:t>(1997, 1-85), Zhang</w:t>
      </w:r>
      <w:r>
        <w:rPr>
          <w:rFonts w:ascii="Calibri Light" w:hAnsi="Calibri Light"/>
          <w:lang w:val="en-GB"/>
        </w:rPr>
        <w:t xml:space="preserve"> </w:t>
      </w:r>
      <w:r w:rsidRPr="00720172">
        <w:rPr>
          <w:rFonts w:ascii="Calibri Light" w:hAnsi="Calibri Light"/>
          <w:lang w:val="en-GB"/>
        </w:rPr>
        <w:t>(2008, 1) and Tyler</w:t>
      </w:r>
      <w:r w:rsidR="00B84E8E">
        <w:rPr>
          <w:rFonts w:ascii="Calibri Light" w:hAnsi="Calibri Light" w:hint="eastAsia"/>
          <w:lang w:val="en-GB" w:eastAsia="zh-CN"/>
        </w:rPr>
        <w:t xml:space="preserve"> </w:t>
      </w:r>
      <w:r w:rsidRPr="00720172">
        <w:rPr>
          <w:rFonts w:ascii="Calibri Light" w:hAnsi="Calibri Light"/>
          <w:lang w:val="en-GB"/>
        </w:rPr>
        <w:t xml:space="preserve">(2010), though this case also occurred in the context of rapidly changed social and cultural environment, this revitalisation </w:t>
      </w:r>
      <w:r>
        <w:rPr>
          <w:rFonts w:ascii="Calibri Light" w:hAnsi="Calibri Light"/>
          <w:lang w:val="en-GB"/>
        </w:rPr>
        <w:t>wa</w:t>
      </w:r>
      <w:r w:rsidRPr="00720172">
        <w:rPr>
          <w:rFonts w:ascii="Calibri Light" w:hAnsi="Calibri Light"/>
          <w:lang w:val="en-GB"/>
        </w:rPr>
        <w:t xml:space="preserve">s not seeking a sense of stability or continuity from </w:t>
      </w:r>
      <w:r>
        <w:rPr>
          <w:rFonts w:ascii="Calibri Light" w:hAnsi="Calibri Light"/>
          <w:lang w:val="en-GB"/>
        </w:rPr>
        <w:t xml:space="preserve">genuine </w:t>
      </w:r>
      <w:r w:rsidRPr="00720172">
        <w:rPr>
          <w:rFonts w:ascii="Calibri Light" w:hAnsi="Calibri Light"/>
          <w:lang w:val="en-GB"/>
        </w:rPr>
        <w:t>past</w:t>
      </w:r>
      <w:r>
        <w:rPr>
          <w:rFonts w:ascii="Calibri Light" w:hAnsi="Calibri Light"/>
          <w:lang w:val="en-GB"/>
        </w:rPr>
        <w:t xml:space="preserve"> history</w:t>
      </w:r>
      <w:r w:rsidRPr="00720172">
        <w:rPr>
          <w:rFonts w:ascii="Calibri Light" w:hAnsi="Calibri Light"/>
          <w:lang w:val="en-GB"/>
        </w:rPr>
        <w:t xml:space="preserve">, but </w:t>
      </w:r>
      <w:r>
        <w:rPr>
          <w:rFonts w:ascii="Calibri Light" w:hAnsi="Calibri Light"/>
          <w:lang w:val="en-GB"/>
        </w:rPr>
        <w:t xml:space="preserve">rather </w:t>
      </w:r>
      <w:r w:rsidRPr="00720172">
        <w:rPr>
          <w:rFonts w:ascii="Calibri Light" w:hAnsi="Calibri Light"/>
          <w:lang w:val="en-GB"/>
        </w:rPr>
        <w:t>ideali</w:t>
      </w:r>
      <w:r>
        <w:rPr>
          <w:rFonts w:ascii="Calibri Light" w:hAnsi="Calibri Light"/>
          <w:lang w:val="en-GB"/>
        </w:rPr>
        <w:t>s</w:t>
      </w:r>
      <w:r w:rsidRPr="00720172">
        <w:rPr>
          <w:rFonts w:ascii="Calibri Light" w:hAnsi="Calibri Light"/>
          <w:lang w:val="en-GB"/>
        </w:rPr>
        <w:t>ing the past through ritualised behaviours created by the participants of the ritual in order to create an image of an identity</w:t>
      </w:r>
      <w:r>
        <w:rPr>
          <w:rFonts w:ascii="Calibri Light" w:hAnsi="Calibri Light"/>
          <w:lang w:val="en-GB"/>
        </w:rPr>
        <w:t xml:space="preserve"> originally</w:t>
      </w:r>
      <w:r w:rsidRPr="00720172">
        <w:rPr>
          <w:rFonts w:ascii="Calibri Light" w:hAnsi="Calibri Light"/>
          <w:lang w:val="en-GB"/>
        </w:rPr>
        <w:t xml:space="preserve"> created by state ethnic categori</w:t>
      </w:r>
      <w:r>
        <w:rPr>
          <w:rFonts w:ascii="Calibri Light" w:hAnsi="Calibri Light"/>
          <w:lang w:val="en-GB"/>
        </w:rPr>
        <w:t>s</w:t>
      </w:r>
      <w:r w:rsidRPr="00720172">
        <w:rPr>
          <w:rFonts w:ascii="Calibri Light" w:hAnsi="Calibri Light"/>
          <w:lang w:val="en-GB"/>
        </w:rPr>
        <w:t xml:space="preserve">ing policies. This motivation is generated from the power relations between ethnic minority groups, the Jiarong people, and two large ethnic groups (Tibetan and Han) in the framework of Chinese ethnic categories. Thus, this case is different from </w:t>
      </w:r>
      <w:r w:rsidRPr="00655973">
        <w:rPr>
          <w:rFonts w:ascii="Calibri Light" w:hAnsi="Calibri Light" w:cs="Calibri"/>
          <w:szCs w:val="21"/>
          <w:lang w:val="en-GB"/>
        </w:rPr>
        <w:t>Santasombat</w:t>
      </w:r>
      <w:r>
        <w:rPr>
          <w:rFonts w:ascii="Calibri Light" w:hAnsi="Calibri Light" w:cs="Calibri"/>
          <w:szCs w:val="21"/>
          <w:lang w:val="en-GB"/>
        </w:rPr>
        <w:t>’s study</w:t>
      </w:r>
      <w:r w:rsidRPr="00655973">
        <w:rPr>
          <w:rFonts w:ascii="Calibri Light" w:hAnsi="Calibri Light" w:cs="Calibri"/>
          <w:szCs w:val="21"/>
          <w:lang w:val="en-GB"/>
        </w:rPr>
        <w:t xml:space="preserve"> on</w:t>
      </w:r>
      <w:r w:rsidRPr="00720172">
        <w:rPr>
          <w:rFonts w:ascii="Calibri Light" w:hAnsi="Calibri Light"/>
          <w:lang w:val="en-GB"/>
        </w:rPr>
        <w:t xml:space="preserve"> the cultural revitali</w:t>
      </w:r>
      <w:r>
        <w:rPr>
          <w:rFonts w:ascii="Calibri Light" w:hAnsi="Calibri Light"/>
          <w:lang w:val="en-GB"/>
        </w:rPr>
        <w:t>s</w:t>
      </w:r>
      <w:r w:rsidRPr="00720172">
        <w:rPr>
          <w:rFonts w:ascii="Calibri Light" w:hAnsi="Calibri Light"/>
          <w:lang w:val="en-GB"/>
        </w:rPr>
        <w:t>ation of</w:t>
      </w:r>
      <w:r>
        <w:rPr>
          <w:rFonts w:ascii="Calibri Light" w:hAnsi="Calibri Light"/>
          <w:lang w:val="en-GB"/>
        </w:rPr>
        <w:t xml:space="preserve"> the</w:t>
      </w:r>
      <w:r w:rsidRPr="00720172">
        <w:rPr>
          <w:rFonts w:ascii="Calibri Light" w:hAnsi="Calibri Light"/>
          <w:lang w:val="en-GB"/>
        </w:rPr>
        <w:t xml:space="preserve"> Tai people in China, which is</w:t>
      </w:r>
      <w:r>
        <w:rPr>
          <w:rFonts w:ascii="Calibri Light" w:hAnsi="Calibri Light"/>
          <w:lang w:val="en-GB"/>
        </w:rPr>
        <w:t xml:space="preserve"> explained as</w:t>
      </w:r>
      <w:r w:rsidRPr="00720172">
        <w:rPr>
          <w:rFonts w:ascii="Calibri Light" w:hAnsi="Calibri Light"/>
          <w:lang w:val="en-GB"/>
        </w:rPr>
        <w:t xml:space="preserve"> </w:t>
      </w:r>
      <w:r>
        <w:rPr>
          <w:rFonts w:ascii="Calibri Light" w:hAnsi="Calibri Light"/>
          <w:lang w:val="en-GB"/>
        </w:rPr>
        <w:t>‘</w:t>
      </w:r>
      <w:r w:rsidRPr="00720172">
        <w:rPr>
          <w:rFonts w:ascii="Calibri Light" w:hAnsi="Calibri Light"/>
          <w:lang w:val="en-GB"/>
        </w:rPr>
        <w:t>an attempt to re-construct a sense of Tai ethnic identity through the creation of an historical consciousness or ideals of the Tai race</w:t>
      </w:r>
      <w:r>
        <w:rPr>
          <w:rFonts w:ascii="Calibri Light" w:hAnsi="Calibri Light"/>
          <w:lang w:val="en-GB"/>
        </w:rPr>
        <w:t xml:space="preserve"> [</w:t>
      </w:r>
      <w:r w:rsidRPr="00720172">
        <w:rPr>
          <w:rFonts w:ascii="Calibri Light" w:hAnsi="Calibri Light"/>
          <w:lang w:val="en-GB"/>
        </w:rPr>
        <w:t>…</w:t>
      </w:r>
      <w:r>
        <w:rPr>
          <w:rFonts w:ascii="Calibri Light" w:hAnsi="Calibri Light"/>
          <w:lang w:val="en-GB"/>
        </w:rPr>
        <w:t>]</w:t>
      </w:r>
      <w:r w:rsidRPr="00720172">
        <w:rPr>
          <w:rFonts w:ascii="Calibri Light" w:hAnsi="Calibri Light"/>
          <w:lang w:val="en-GB"/>
        </w:rPr>
        <w:t xml:space="preserve"> and resisting Chinese supremacy</w:t>
      </w:r>
      <w:r>
        <w:rPr>
          <w:rFonts w:ascii="Calibri Light" w:hAnsi="Calibri Light"/>
          <w:lang w:val="en-GB"/>
        </w:rPr>
        <w:t>’</w:t>
      </w:r>
      <w:r w:rsidRPr="00655973">
        <w:rPr>
          <w:rFonts w:ascii="Calibri Light" w:hAnsi="Calibri Light" w:cs="Calibri"/>
          <w:szCs w:val="21"/>
          <w:lang w:val="en-GB"/>
        </w:rPr>
        <w:t xml:space="preserve"> (2001, 155)</w:t>
      </w:r>
      <w:r w:rsidRPr="00720172">
        <w:rPr>
          <w:rFonts w:ascii="Calibri Light" w:hAnsi="Calibri Light"/>
          <w:lang w:val="en-GB"/>
        </w:rPr>
        <w:t>. The revitalisation of the Chesuo ritual, and particularly its progress in 2008</w:t>
      </w:r>
      <w:r>
        <w:rPr>
          <w:rFonts w:ascii="Calibri Light" w:hAnsi="Calibri Light"/>
          <w:lang w:val="en-GB"/>
        </w:rPr>
        <w:t xml:space="preserve"> to </w:t>
      </w:r>
      <w:r w:rsidRPr="00720172">
        <w:rPr>
          <w:rFonts w:ascii="Calibri Light" w:hAnsi="Calibri Light"/>
          <w:lang w:val="en-GB"/>
        </w:rPr>
        <w:t xml:space="preserve">2012, manifests a strong desire </w:t>
      </w:r>
      <w:r>
        <w:rPr>
          <w:rFonts w:ascii="Calibri Light" w:hAnsi="Calibri Light"/>
          <w:lang w:val="en-GB"/>
        </w:rPr>
        <w:t>to</w:t>
      </w:r>
      <w:r w:rsidRPr="00720172">
        <w:rPr>
          <w:rFonts w:ascii="Calibri Light" w:hAnsi="Calibri Light"/>
          <w:lang w:val="en-GB"/>
        </w:rPr>
        <w:t xml:space="preserve"> re-shap</w:t>
      </w:r>
      <w:r>
        <w:rPr>
          <w:rFonts w:ascii="Calibri Light" w:hAnsi="Calibri Light"/>
          <w:lang w:val="en-GB"/>
        </w:rPr>
        <w:t>e</w:t>
      </w:r>
      <w:r w:rsidRPr="00720172">
        <w:rPr>
          <w:rFonts w:ascii="Calibri Light" w:hAnsi="Calibri Light"/>
          <w:lang w:val="en-GB"/>
        </w:rPr>
        <w:t xml:space="preserve"> ethnic history in the perception of Jiarong people. But this revitali</w:t>
      </w:r>
      <w:r>
        <w:rPr>
          <w:rFonts w:ascii="Calibri Light" w:hAnsi="Calibri Light"/>
          <w:lang w:val="en-GB"/>
        </w:rPr>
        <w:t>s</w:t>
      </w:r>
      <w:r w:rsidRPr="00720172">
        <w:rPr>
          <w:rFonts w:ascii="Calibri Light" w:hAnsi="Calibri Light"/>
          <w:lang w:val="en-GB"/>
        </w:rPr>
        <w:t>ation aims to manifest their q</w:t>
      </w:r>
      <w:r w:rsidR="006227FE">
        <w:rPr>
          <w:rFonts w:ascii="Calibri Light" w:hAnsi="Calibri Light"/>
          <w:lang w:val="en-GB"/>
        </w:rPr>
        <w:t xml:space="preserve">ualification </w:t>
      </w:r>
      <w:r w:rsidR="006227FE">
        <w:rPr>
          <w:rFonts w:ascii="Calibri Light" w:hAnsi="Calibri Light" w:hint="eastAsia"/>
          <w:lang w:val="en-GB" w:eastAsia="zh-CN"/>
        </w:rPr>
        <w:t>of</w:t>
      </w:r>
      <w:r w:rsidR="006227FE">
        <w:rPr>
          <w:rFonts w:ascii="Calibri Light" w:hAnsi="Calibri Light"/>
          <w:lang w:val="en-GB"/>
        </w:rPr>
        <w:t xml:space="preserve"> Tibetan nation</w:t>
      </w:r>
      <w:r w:rsidR="006227FE">
        <w:rPr>
          <w:rFonts w:ascii="Calibri Light" w:hAnsi="Calibri Light" w:hint="eastAsia"/>
          <w:lang w:val="en-GB" w:eastAsia="zh-CN"/>
        </w:rPr>
        <w:t>ality</w:t>
      </w:r>
      <w:r w:rsidRPr="00720172">
        <w:rPr>
          <w:rFonts w:ascii="Calibri Light" w:hAnsi="Calibri Light"/>
          <w:lang w:val="en-GB"/>
        </w:rPr>
        <w:t xml:space="preserve">, </w:t>
      </w:r>
      <w:r>
        <w:rPr>
          <w:rFonts w:ascii="Calibri Light" w:hAnsi="Calibri Light"/>
          <w:lang w:val="en-GB"/>
        </w:rPr>
        <w:t>which has in fact caused the</w:t>
      </w:r>
      <w:r w:rsidRPr="00720172">
        <w:rPr>
          <w:rFonts w:ascii="Calibri Light" w:hAnsi="Calibri Light"/>
          <w:lang w:val="en-GB"/>
        </w:rPr>
        <w:t xml:space="preserve"> cultural supremacy</w:t>
      </w:r>
      <w:r>
        <w:rPr>
          <w:rFonts w:ascii="Calibri Light" w:hAnsi="Calibri Light"/>
          <w:lang w:val="en-GB"/>
        </w:rPr>
        <w:t xml:space="preserve"> issues</w:t>
      </w:r>
      <w:r w:rsidRPr="00720172">
        <w:rPr>
          <w:rFonts w:ascii="Calibri Light" w:hAnsi="Calibri Light"/>
          <w:lang w:val="en-GB"/>
        </w:rPr>
        <w:t xml:space="preserve"> that</w:t>
      </w:r>
      <w:r>
        <w:rPr>
          <w:rFonts w:ascii="Calibri Light" w:hAnsi="Calibri Light"/>
          <w:lang w:val="en-GB"/>
        </w:rPr>
        <w:t xml:space="preserve"> have</w:t>
      </w:r>
      <w:r w:rsidRPr="00720172">
        <w:rPr>
          <w:rFonts w:ascii="Calibri Light" w:hAnsi="Calibri Light"/>
          <w:lang w:val="en-GB"/>
        </w:rPr>
        <w:t xml:space="preserve"> troubled them</w:t>
      </w:r>
      <w:r>
        <w:rPr>
          <w:rFonts w:ascii="Calibri Light" w:hAnsi="Calibri Light"/>
          <w:lang w:val="en-GB"/>
        </w:rPr>
        <w:t>. T</w:t>
      </w:r>
      <w:r w:rsidRPr="00720172">
        <w:rPr>
          <w:rFonts w:ascii="Calibri Light" w:hAnsi="Calibri Light"/>
          <w:lang w:val="en-GB"/>
        </w:rPr>
        <w:t>he ethnic category made by Han government is not the issue that they want to address through the revitali</w:t>
      </w:r>
      <w:r>
        <w:rPr>
          <w:rFonts w:ascii="Calibri Light" w:hAnsi="Calibri Light"/>
          <w:lang w:val="en-GB"/>
        </w:rPr>
        <w:t>s</w:t>
      </w:r>
      <w:r w:rsidRPr="00720172">
        <w:rPr>
          <w:rFonts w:ascii="Calibri Light" w:hAnsi="Calibri Light"/>
          <w:lang w:val="en-GB"/>
        </w:rPr>
        <w:t xml:space="preserve">ation.  </w:t>
      </w:r>
    </w:p>
    <w:p w:rsidR="004E7662" w:rsidRPr="00655973" w:rsidRDefault="004E7662" w:rsidP="004E7662">
      <w:pPr>
        <w:pStyle w:val="Heading3"/>
        <w:spacing w:line="360" w:lineRule="auto"/>
        <w:jc w:val="both"/>
        <w:rPr>
          <w:rFonts w:ascii="Calibri Light" w:hAnsi="Calibri Light"/>
          <w:szCs w:val="21"/>
          <w:lang w:val="en-GB"/>
        </w:rPr>
      </w:pPr>
      <w:bookmarkStart w:id="133" w:name="_Toc463473606"/>
      <w:bookmarkStart w:id="134" w:name="_Toc476654303"/>
      <w:r w:rsidRPr="00655973">
        <w:rPr>
          <w:rFonts w:ascii="Calibri Light" w:hAnsi="Calibri Light"/>
          <w:lang w:val="en-GB"/>
        </w:rPr>
        <w:t>Chapter Conclusion</w:t>
      </w:r>
      <w:bookmarkEnd w:id="133"/>
      <w:bookmarkEnd w:id="134"/>
    </w:p>
    <w:p w:rsidR="004E7662" w:rsidRPr="00655973" w:rsidRDefault="004E7662" w:rsidP="004E7662">
      <w:pPr>
        <w:spacing w:line="360" w:lineRule="auto"/>
        <w:ind w:firstLine="210"/>
        <w:jc w:val="both"/>
        <w:rPr>
          <w:rFonts w:ascii="Calibri Light" w:hAnsi="Calibri Light"/>
          <w:szCs w:val="21"/>
          <w:lang w:val="en-GB"/>
        </w:rPr>
      </w:pPr>
      <w:r w:rsidRPr="00655973">
        <w:rPr>
          <w:rFonts w:ascii="Calibri Light" w:hAnsi="Calibri Light"/>
          <w:szCs w:val="21"/>
          <w:lang w:val="en-GB"/>
        </w:rPr>
        <w:t>This chapter interprets the cultural factors underlying the revitalisation between 2006 and 2012 by exploring the symbolic changes of the ritual during this period and local villagers</w:t>
      </w:r>
      <w:r>
        <w:rPr>
          <w:rFonts w:ascii="Calibri Light" w:hAnsi="Calibri Light"/>
          <w:szCs w:val="21"/>
          <w:lang w:val="en-GB"/>
        </w:rPr>
        <w:t>’</w:t>
      </w:r>
      <w:r w:rsidRPr="00655973">
        <w:rPr>
          <w:rFonts w:ascii="Calibri Light" w:hAnsi="Calibri Light"/>
          <w:szCs w:val="21"/>
          <w:lang w:val="en-GB"/>
        </w:rPr>
        <w:t xml:space="preserve"> interpretations of these changes. By discussing the symbolic changes with</w:t>
      </w:r>
      <w:r>
        <w:rPr>
          <w:rFonts w:ascii="Calibri Light" w:hAnsi="Calibri Light"/>
          <w:szCs w:val="21"/>
          <w:lang w:val="en-GB"/>
        </w:rPr>
        <w:t>in their</w:t>
      </w:r>
      <w:r w:rsidRPr="00655973">
        <w:rPr>
          <w:rFonts w:ascii="Calibri Light" w:hAnsi="Calibri Light"/>
          <w:szCs w:val="21"/>
          <w:lang w:val="en-GB"/>
        </w:rPr>
        <w:t xml:space="preserve"> social context</w:t>
      </w:r>
      <w:r>
        <w:rPr>
          <w:rFonts w:ascii="Calibri Light" w:hAnsi="Calibri Light"/>
          <w:szCs w:val="21"/>
          <w:lang w:val="en-GB"/>
        </w:rPr>
        <w:t xml:space="preserve"> (</w:t>
      </w:r>
      <w:r w:rsidRPr="00655973">
        <w:rPr>
          <w:rFonts w:ascii="Calibri Light" w:hAnsi="Calibri Light"/>
          <w:szCs w:val="21"/>
          <w:lang w:val="en-GB"/>
        </w:rPr>
        <w:t>including the history of Jiarong-Tibetan</w:t>
      </w:r>
      <w:r>
        <w:rPr>
          <w:rFonts w:ascii="Calibri Light" w:hAnsi="Calibri Light"/>
          <w:szCs w:val="21"/>
          <w:lang w:val="en-GB"/>
        </w:rPr>
        <w:t>s</w:t>
      </w:r>
      <w:r w:rsidRPr="00655973">
        <w:rPr>
          <w:rFonts w:ascii="Calibri Light" w:hAnsi="Calibri Light"/>
          <w:szCs w:val="21"/>
          <w:lang w:val="en-GB"/>
        </w:rPr>
        <w:t xml:space="preserve"> in Danba County, the socioeconomic changes in the villages, and the transmission of Tibetan Buddhism in rural Danba</w:t>
      </w:r>
      <w:r>
        <w:rPr>
          <w:rFonts w:ascii="Calibri Light" w:hAnsi="Calibri Light"/>
          <w:szCs w:val="21"/>
          <w:lang w:val="en-GB"/>
        </w:rPr>
        <w:t>)</w:t>
      </w:r>
      <w:r w:rsidRPr="00655973">
        <w:rPr>
          <w:rFonts w:ascii="Calibri Light" w:hAnsi="Calibri Light"/>
          <w:szCs w:val="21"/>
          <w:lang w:val="en-GB"/>
        </w:rPr>
        <w:t xml:space="preserve"> the decline of the Jiarong identity, caused by the increasing influence of </w:t>
      </w:r>
      <w:r w:rsidR="003F1B6E">
        <w:rPr>
          <w:rFonts w:ascii="Calibri Light" w:hAnsi="Calibri Light" w:hint="eastAsia"/>
          <w:szCs w:val="21"/>
          <w:lang w:val="en-GB" w:eastAsia="zh-CN"/>
        </w:rPr>
        <w:t xml:space="preserve">the Gelug sect of </w:t>
      </w:r>
      <w:r w:rsidRPr="00655973">
        <w:rPr>
          <w:rFonts w:ascii="Calibri Light" w:hAnsi="Calibri Light"/>
          <w:szCs w:val="21"/>
          <w:lang w:val="en-GB"/>
        </w:rPr>
        <w:t xml:space="preserve">Tibetan Buddhism, is found </w:t>
      </w:r>
      <w:r>
        <w:rPr>
          <w:rFonts w:ascii="Calibri Light" w:hAnsi="Calibri Light"/>
          <w:szCs w:val="21"/>
          <w:lang w:val="en-GB"/>
        </w:rPr>
        <w:t>to be</w:t>
      </w:r>
      <w:r w:rsidRPr="00655973">
        <w:rPr>
          <w:rFonts w:ascii="Calibri Light" w:hAnsi="Calibri Light"/>
          <w:szCs w:val="21"/>
          <w:lang w:val="en-GB"/>
        </w:rPr>
        <w:t xml:space="preserve"> the main cultural factor that </w:t>
      </w:r>
      <w:r>
        <w:rPr>
          <w:rFonts w:ascii="Calibri Light" w:hAnsi="Calibri Light"/>
          <w:szCs w:val="21"/>
          <w:lang w:val="en-GB" w:eastAsia="zh-CN"/>
        </w:rPr>
        <w:t>has</w:t>
      </w:r>
      <w:r w:rsidRPr="00655973">
        <w:rPr>
          <w:rFonts w:ascii="Calibri Light" w:hAnsi="Calibri Light"/>
          <w:szCs w:val="21"/>
          <w:lang w:val="en-GB" w:eastAsia="zh-CN"/>
        </w:rPr>
        <w:t xml:space="preserve"> constantly guided the progress of </w:t>
      </w:r>
      <w:r w:rsidR="003F1B6E">
        <w:rPr>
          <w:rFonts w:ascii="Calibri Light" w:hAnsi="Calibri Light" w:hint="eastAsia"/>
          <w:szCs w:val="21"/>
          <w:lang w:val="en-GB" w:eastAsia="zh-CN"/>
        </w:rPr>
        <w:t xml:space="preserve">revived </w:t>
      </w:r>
      <w:r w:rsidRPr="00655973">
        <w:rPr>
          <w:rFonts w:ascii="Calibri Light" w:hAnsi="Calibri Light"/>
          <w:szCs w:val="21"/>
          <w:lang w:val="en-GB" w:eastAsia="zh-CN"/>
        </w:rPr>
        <w:t>the Chesuo ritual</w:t>
      </w:r>
      <w:r>
        <w:rPr>
          <w:rFonts w:ascii="Calibri Light" w:hAnsi="Calibri Light"/>
          <w:szCs w:val="21"/>
          <w:lang w:val="en-GB" w:eastAsia="zh-CN"/>
        </w:rPr>
        <w:t xml:space="preserve">. This has resulted </w:t>
      </w:r>
      <w:r w:rsidRPr="00655973">
        <w:rPr>
          <w:rFonts w:ascii="Calibri Light" w:hAnsi="Calibri Light"/>
          <w:szCs w:val="21"/>
          <w:lang w:val="en-GB"/>
        </w:rPr>
        <w:t xml:space="preserve">in a series of changes in the symbolic content of the ritual and its implications in the eyes of local Jiarong people. </w:t>
      </w:r>
    </w:p>
    <w:p w:rsidR="004E7662" w:rsidRPr="00655973" w:rsidRDefault="004E7662" w:rsidP="004E7662">
      <w:pPr>
        <w:spacing w:line="360" w:lineRule="auto"/>
        <w:ind w:firstLine="210"/>
        <w:jc w:val="both"/>
        <w:rPr>
          <w:rFonts w:ascii="Calibri Light" w:hAnsi="Calibri Light"/>
          <w:szCs w:val="21"/>
          <w:lang w:val="en-GB"/>
        </w:rPr>
      </w:pPr>
      <w:r w:rsidRPr="00655973">
        <w:rPr>
          <w:rFonts w:ascii="Calibri Light" w:hAnsi="Calibri Light"/>
          <w:szCs w:val="21"/>
          <w:lang w:val="en-GB"/>
        </w:rPr>
        <w:t xml:space="preserve">The decline of the Jiarong identity first needs to be discussed by explaining the differences between the local Jiarong identity and the term </w:t>
      </w:r>
      <w:r>
        <w:rPr>
          <w:rFonts w:ascii="Calibri Light" w:hAnsi="Calibri Light"/>
          <w:szCs w:val="21"/>
          <w:lang w:val="en-GB"/>
        </w:rPr>
        <w:t>‘</w:t>
      </w:r>
      <w:r w:rsidRPr="00655973">
        <w:rPr>
          <w:rFonts w:ascii="Calibri Light" w:hAnsi="Calibri Light"/>
          <w:szCs w:val="21"/>
          <w:lang w:val="en-GB"/>
        </w:rPr>
        <w:t xml:space="preserve">Jiarong </w:t>
      </w:r>
      <w:r w:rsidRPr="00655973">
        <w:rPr>
          <w:rFonts w:ascii="Calibri Light" w:hAnsi="Calibri Light"/>
          <w:i/>
          <w:szCs w:val="21"/>
          <w:lang w:val="en-GB"/>
        </w:rPr>
        <w:t>Zangzu</w:t>
      </w:r>
      <w:r w:rsidRPr="00655973">
        <w:rPr>
          <w:rFonts w:ascii="Calibri Light" w:hAnsi="Calibri Light"/>
          <w:szCs w:val="21"/>
          <w:lang w:val="en-GB"/>
        </w:rPr>
        <w:t xml:space="preserve"> (Jiarong-Tibetans)</w:t>
      </w:r>
      <w:r>
        <w:rPr>
          <w:rFonts w:ascii="Calibri Light" w:hAnsi="Calibri Light"/>
          <w:szCs w:val="21"/>
          <w:lang w:val="en-GB"/>
        </w:rPr>
        <w:t>’</w:t>
      </w:r>
      <w:r w:rsidRPr="00655973">
        <w:rPr>
          <w:rFonts w:ascii="Calibri Light" w:hAnsi="Calibri Light"/>
          <w:szCs w:val="21"/>
          <w:lang w:val="en-GB"/>
        </w:rPr>
        <w:t xml:space="preserve">. The Tibetan nationality </w:t>
      </w:r>
      <w:r w:rsidR="003F1B6E">
        <w:rPr>
          <w:rFonts w:ascii="Calibri Light" w:hAnsi="Calibri Light"/>
          <w:i/>
          <w:szCs w:val="21"/>
          <w:lang w:val="en-GB"/>
        </w:rPr>
        <w:t>(Zang</w:t>
      </w:r>
      <w:r w:rsidR="003F1B6E">
        <w:rPr>
          <w:rFonts w:ascii="Calibri Light" w:hAnsi="Calibri Light" w:hint="eastAsia"/>
          <w:i/>
          <w:szCs w:val="21"/>
          <w:lang w:val="en-GB" w:eastAsia="zh-CN"/>
        </w:rPr>
        <w:t>z</w:t>
      </w:r>
      <w:r w:rsidRPr="00655973">
        <w:rPr>
          <w:rFonts w:ascii="Calibri Light" w:hAnsi="Calibri Light"/>
          <w:i/>
          <w:szCs w:val="21"/>
          <w:lang w:val="en-GB"/>
        </w:rPr>
        <w:t>u)</w:t>
      </w:r>
      <w:r w:rsidRPr="00655973">
        <w:rPr>
          <w:rFonts w:ascii="Calibri Light" w:hAnsi="Calibri Light"/>
          <w:szCs w:val="21"/>
          <w:lang w:val="en-GB"/>
        </w:rPr>
        <w:t xml:space="preserve"> of Jiarong people </w:t>
      </w:r>
      <w:r>
        <w:rPr>
          <w:rFonts w:ascii="Calibri Light" w:hAnsi="Calibri Light"/>
          <w:szCs w:val="21"/>
          <w:lang w:val="en-GB"/>
        </w:rPr>
        <w:t>was initiated</w:t>
      </w:r>
      <w:r w:rsidRPr="00655973">
        <w:rPr>
          <w:rFonts w:ascii="Calibri Light" w:hAnsi="Calibri Light"/>
          <w:szCs w:val="21"/>
          <w:lang w:val="en-GB"/>
        </w:rPr>
        <w:t xml:space="preserve"> in 1951 as a result of the state ethnic policy of creating </w:t>
      </w:r>
      <w:r>
        <w:rPr>
          <w:rFonts w:ascii="Calibri Light" w:hAnsi="Calibri Light"/>
          <w:i/>
          <w:szCs w:val="21"/>
          <w:lang w:val="en-GB"/>
        </w:rPr>
        <w:t>m</w:t>
      </w:r>
      <w:r w:rsidRPr="00655973">
        <w:rPr>
          <w:rFonts w:ascii="Calibri Light" w:hAnsi="Calibri Light"/>
          <w:i/>
          <w:szCs w:val="21"/>
          <w:lang w:val="en-GB"/>
        </w:rPr>
        <w:t>inzu</w:t>
      </w:r>
      <w:r w:rsidRPr="00655973">
        <w:rPr>
          <w:rFonts w:ascii="Calibri Light" w:hAnsi="Calibri Light"/>
          <w:szCs w:val="21"/>
          <w:lang w:val="en-GB"/>
        </w:rPr>
        <w:t xml:space="preserve"> in China between the 1950s and the 1970s. Being classified as </w:t>
      </w:r>
      <w:r w:rsidRPr="00655973">
        <w:rPr>
          <w:rFonts w:ascii="Calibri Light" w:hAnsi="Calibri Light"/>
          <w:i/>
          <w:szCs w:val="21"/>
          <w:lang w:val="en-GB"/>
        </w:rPr>
        <w:t>Zangzu</w:t>
      </w:r>
      <w:r w:rsidRPr="00655973">
        <w:rPr>
          <w:rFonts w:ascii="Calibri Light" w:hAnsi="Calibri Light"/>
          <w:szCs w:val="21"/>
          <w:lang w:val="en-GB"/>
        </w:rPr>
        <w:t xml:space="preserve"> on</w:t>
      </w:r>
      <w:r>
        <w:rPr>
          <w:rFonts w:ascii="Calibri Light" w:hAnsi="Calibri Light"/>
          <w:szCs w:val="21"/>
          <w:lang w:val="en-GB"/>
        </w:rPr>
        <w:t xml:space="preserve"> the</w:t>
      </w:r>
      <w:r w:rsidRPr="00655973">
        <w:rPr>
          <w:rFonts w:ascii="Calibri Light" w:hAnsi="Calibri Light"/>
          <w:szCs w:val="21"/>
          <w:lang w:val="en-GB"/>
        </w:rPr>
        <w:t xml:space="preserve"> one hand enabled the Jiarong people to benefit from favourable political and economic policies; on the other hand, the society and culture of Jiarong people came to be perceived as a sub-group of Tibetans, and thus their culture lost </w:t>
      </w:r>
      <w:r>
        <w:rPr>
          <w:rFonts w:ascii="Calibri Light" w:hAnsi="Calibri Light"/>
          <w:szCs w:val="21"/>
          <w:lang w:val="en-GB"/>
        </w:rPr>
        <w:t>its</w:t>
      </w:r>
      <w:r w:rsidRPr="00655973">
        <w:rPr>
          <w:rFonts w:ascii="Calibri Light" w:hAnsi="Calibri Light"/>
          <w:szCs w:val="21"/>
          <w:lang w:val="en-GB"/>
        </w:rPr>
        <w:t xml:space="preserve"> visibility and independence in </w:t>
      </w:r>
      <w:r>
        <w:rPr>
          <w:rFonts w:ascii="Calibri Light" w:hAnsi="Calibri Light"/>
          <w:szCs w:val="21"/>
          <w:lang w:val="en-GB"/>
        </w:rPr>
        <w:t xml:space="preserve">public </w:t>
      </w:r>
      <w:r w:rsidRPr="00655973">
        <w:rPr>
          <w:rFonts w:ascii="Calibri Light" w:hAnsi="Calibri Light"/>
          <w:szCs w:val="21"/>
          <w:lang w:val="en-GB"/>
        </w:rPr>
        <w:t>discourse. Moreover, the pre-existing cultural uniqueness of the Jiarong people bec</w:t>
      </w:r>
      <w:r>
        <w:rPr>
          <w:rFonts w:ascii="Calibri Light" w:hAnsi="Calibri Light"/>
          <w:szCs w:val="21"/>
          <w:lang w:val="en-GB"/>
        </w:rPr>
        <w:t>a</w:t>
      </w:r>
      <w:r w:rsidRPr="00655973">
        <w:rPr>
          <w:rFonts w:ascii="Calibri Light" w:hAnsi="Calibri Light"/>
          <w:szCs w:val="21"/>
          <w:lang w:val="en-GB"/>
        </w:rPr>
        <w:t xml:space="preserve">me a </w:t>
      </w:r>
      <w:r w:rsidRPr="00655973">
        <w:rPr>
          <w:rFonts w:ascii="Calibri Light" w:hAnsi="Calibri Light"/>
          <w:szCs w:val="21"/>
          <w:lang w:val="en-GB" w:eastAsia="zh-CN"/>
        </w:rPr>
        <w:t>disadvantage that block</w:t>
      </w:r>
      <w:r>
        <w:rPr>
          <w:rFonts w:ascii="Calibri Light" w:hAnsi="Calibri Light"/>
          <w:szCs w:val="21"/>
          <w:lang w:val="en-GB" w:eastAsia="zh-CN"/>
        </w:rPr>
        <w:t>ed</w:t>
      </w:r>
      <w:r w:rsidRPr="00655973">
        <w:rPr>
          <w:rFonts w:ascii="Calibri Light" w:hAnsi="Calibri Light"/>
          <w:szCs w:val="21"/>
          <w:lang w:val="en-GB" w:eastAsia="zh-CN"/>
        </w:rPr>
        <w:t xml:space="preserve"> </w:t>
      </w:r>
      <w:r w:rsidRPr="00655973">
        <w:rPr>
          <w:rFonts w:ascii="Calibri Light" w:hAnsi="Calibri Light"/>
          <w:szCs w:val="21"/>
          <w:lang w:val="en-GB"/>
        </w:rPr>
        <w:t xml:space="preserve">them from being admitted </w:t>
      </w:r>
      <w:r w:rsidR="0012254C">
        <w:rPr>
          <w:rFonts w:ascii="Calibri Light" w:hAnsi="Calibri Light"/>
          <w:szCs w:val="21"/>
          <w:lang w:val="en-GB" w:eastAsia="zh-CN"/>
        </w:rPr>
        <w:t xml:space="preserve">as Tibetans by </w:t>
      </w:r>
      <w:r w:rsidR="0012254C">
        <w:rPr>
          <w:rFonts w:ascii="Calibri Light" w:hAnsi="Calibri Light" w:hint="eastAsia"/>
          <w:szCs w:val="21"/>
          <w:lang w:val="en-GB" w:eastAsia="zh-CN"/>
        </w:rPr>
        <w:t>the Amdo and Central</w:t>
      </w:r>
      <w:r w:rsidRPr="00655973">
        <w:rPr>
          <w:rFonts w:ascii="Calibri Light" w:hAnsi="Calibri Light"/>
          <w:szCs w:val="21"/>
          <w:lang w:val="en-GB" w:eastAsia="zh-CN"/>
        </w:rPr>
        <w:t xml:space="preserve"> Tibetans</w:t>
      </w:r>
      <w:r>
        <w:rPr>
          <w:rFonts w:ascii="Calibri Light" w:hAnsi="Calibri Light"/>
          <w:szCs w:val="21"/>
          <w:lang w:val="en-GB" w:eastAsia="zh-CN"/>
        </w:rPr>
        <w:t xml:space="preserve">, who </w:t>
      </w:r>
      <w:r w:rsidR="0012254C">
        <w:rPr>
          <w:rFonts w:ascii="Calibri Light" w:hAnsi="Calibri Light" w:hint="eastAsia"/>
          <w:szCs w:val="21"/>
          <w:lang w:val="en-GB" w:eastAsia="zh-CN"/>
        </w:rPr>
        <w:t>preserved</w:t>
      </w:r>
      <w:r>
        <w:rPr>
          <w:rFonts w:ascii="Calibri Light" w:hAnsi="Calibri Light"/>
          <w:szCs w:val="21"/>
          <w:lang w:val="en-GB" w:eastAsia="zh-CN"/>
        </w:rPr>
        <w:t xml:space="preserve"> a nomadic </w:t>
      </w:r>
      <w:r w:rsidR="0012254C">
        <w:rPr>
          <w:rFonts w:ascii="Calibri Light" w:hAnsi="Calibri Light" w:hint="eastAsia"/>
          <w:szCs w:val="21"/>
          <w:lang w:val="en-GB" w:eastAsia="zh-CN"/>
        </w:rPr>
        <w:t>culture</w:t>
      </w:r>
      <w:r w:rsidRPr="00655973">
        <w:rPr>
          <w:rFonts w:ascii="Calibri Light" w:hAnsi="Calibri Light"/>
          <w:szCs w:val="21"/>
          <w:lang w:val="en-GB"/>
        </w:rPr>
        <w:t>. Thus, when a growing number of Jiarong people, especially the short-term labour</w:t>
      </w:r>
      <w:r>
        <w:rPr>
          <w:rFonts w:ascii="Calibri Light" w:hAnsi="Calibri Light"/>
          <w:szCs w:val="21"/>
          <w:lang w:val="en-GB"/>
        </w:rPr>
        <w:t>ers</w:t>
      </w:r>
      <w:r w:rsidRPr="00655973">
        <w:rPr>
          <w:rFonts w:ascii="Calibri Light" w:hAnsi="Calibri Light"/>
          <w:szCs w:val="21"/>
          <w:lang w:val="en-GB"/>
        </w:rPr>
        <w:t xml:space="preserve"> and performers, left the rural Jiarong area and enc</w:t>
      </w:r>
      <w:r w:rsidR="007F39FB">
        <w:rPr>
          <w:rFonts w:ascii="Calibri Light" w:hAnsi="Calibri Light"/>
          <w:szCs w:val="21"/>
          <w:lang w:val="en-GB"/>
        </w:rPr>
        <w:t xml:space="preserve">ountered the herdsmen speaking </w:t>
      </w:r>
      <w:r w:rsidRPr="00655973">
        <w:rPr>
          <w:rFonts w:ascii="Calibri Light" w:hAnsi="Calibri Light"/>
          <w:szCs w:val="21"/>
          <w:lang w:val="en-GB"/>
        </w:rPr>
        <w:t>Amdo Tibetan in</w:t>
      </w:r>
      <w:r>
        <w:rPr>
          <w:rFonts w:ascii="Calibri Light" w:hAnsi="Calibri Light"/>
          <w:szCs w:val="21"/>
          <w:lang w:val="en-GB"/>
        </w:rPr>
        <w:t xml:space="preserve"> the</w:t>
      </w:r>
      <w:r w:rsidRPr="00655973">
        <w:rPr>
          <w:rFonts w:ascii="Calibri Light" w:hAnsi="Calibri Light"/>
          <w:szCs w:val="21"/>
          <w:lang w:val="en-GB"/>
        </w:rPr>
        <w:t xml:space="preserve"> pasture</w:t>
      </w:r>
      <w:r w:rsidR="007F39FB">
        <w:rPr>
          <w:rFonts w:ascii="Calibri Light" w:hAnsi="Calibri Light" w:hint="eastAsia"/>
          <w:szCs w:val="21"/>
          <w:lang w:val="en-GB" w:eastAsia="zh-CN"/>
        </w:rPr>
        <w:t xml:space="preserve"> </w:t>
      </w:r>
      <w:r w:rsidRPr="00655973">
        <w:rPr>
          <w:rFonts w:ascii="Calibri Light" w:hAnsi="Calibri Light"/>
          <w:szCs w:val="21"/>
          <w:lang w:val="en-GB"/>
        </w:rPr>
        <w:t>lands, an increasing number of J</w:t>
      </w:r>
      <w:r>
        <w:rPr>
          <w:rFonts w:ascii="Calibri Light" w:hAnsi="Calibri Light"/>
          <w:szCs w:val="21"/>
          <w:lang w:val="en-GB"/>
        </w:rPr>
        <w:t>i</w:t>
      </w:r>
      <w:r w:rsidRPr="00655973">
        <w:rPr>
          <w:rFonts w:ascii="Calibri Light" w:hAnsi="Calibri Light"/>
          <w:szCs w:val="21"/>
          <w:lang w:val="en-GB"/>
        </w:rPr>
        <w:t xml:space="preserve">arong people experienced </w:t>
      </w:r>
      <w:r>
        <w:rPr>
          <w:rFonts w:ascii="Calibri Light" w:hAnsi="Calibri Light"/>
          <w:szCs w:val="21"/>
          <w:lang w:val="en-GB"/>
        </w:rPr>
        <w:t>an</w:t>
      </w:r>
      <w:r w:rsidRPr="00655973">
        <w:rPr>
          <w:rFonts w:ascii="Calibri Light" w:hAnsi="Calibri Light"/>
          <w:szCs w:val="21"/>
          <w:lang w:val="en-GB"/>
        </w:rPr>
        <w:t xml:space="preserve"> identity dilemma caused by the state ethnic classifications in the 1950s. That is, the Jiarong people </w:t>
      </w:r>
      <w:r>
        <w:rPr>
          <w:rFonts w:ascii="Calibri Light" w:hAnsi="Calibri Light"/>
          <w:szCs w:val="21"/>
          <w:lang w:val="en-GB"/>
        </w:rPr>
        <w:t>found that their</w:t>
      </w:r>
      <w:r w:rsidRPr="00655973">
        <w:rPr>
          <w:rFonts w:ascii="Calibri Light" w:hAnsi="Calibri Light"/>
          <w:szCs w:val="21"/>
          <w:lang w:val="en-GB"/>
        </w:rPr>
        <w:t xml:space="preserve"> Jiarong-Tibetan identity was</w:t>
      </w:r>
      <w:r w:rsidR="0012254C">
        <w:rPr>
          <w:rFonts w:ascii="Calibri Light" w:hAnsi="Calibri Light"/>
          <w:szCs w:val="21"/>
          <w:lang w:val="en-GB"/>
        </w:rPr>
        <w:t xml:space="preserve"> doubted or rejected by </w:t>
      </w:r>
      <w:r w:rsidR="0012254C">
        <w:rPr>
          <w:rFonts w:ascii="Calibri Light" w:hAnsi="Calibri Light" w:hint="eastAsia"/>
          <w:szCs w:val="21"/>
          <w:lang w:val="en-GB" w:eastAsia="zh-CN"/>
        </w:rPr>
        <w:t>the herdsmen</w:t>
      </w:r>
      <w:r w:rsidRPr="00655973">
        <w:rPr>
          <w:rFonts w:ascii="Calibri Light" w:hAnsi="Calibri Light"/>
          <w:szCs w:val="21"/>
          <w:lang w:val="en-GB"/>
        </w:rPr>
        <w:t xml:space="preserve"> speaking Amdo Tibetan or Central Tibetan, who differed from Jiarong people in terms of language, clothing, building</w:t>
      </w:r>
      <w:r>
        <w:rPr>
          <w:rFonts w:ascii="Calibri Light" w:hAnsi="Calibri Light"/>
          <w:szCs w:val="21"/>
          <w:lang w:val="en-GB"/>
        </w:rPr>
        <w:t>s</w:t>
      </w:r>
      <w:r w:rsidRPr="00655973">
        <w:rPr>
          <w:rFonts w:ascii="Calibri Light" w:hAnsi="Calibri Light"/>
          <w:szCs w:val="21"/>
          <w:lang w:val="en-GB"/>
        </w:rPr>
        <w:t xml:space="preserve"> and </w:t>
      </w:r>
      <w:r w:rsidR="0012254C">
        <w:rPr>
          <w:rFonts w:ascii="Calibri Light" w:hAnsi="Calibri Light" w:hint="eastAsia"/>
          <w:szCs w:val="21"/>
          <w:lang w:val="en-GB" w:eastAsia="zh-CN"/>
        </w:rPr>
        <w:t xml:space="preserve">many </w:t>
      </w:r>
      <w:r w:rsidRPr="00655973">
        <w:rPr>
          <w:rFonts w:ascii="Calibri Light" w:hAnsi="Calibri Light"/>
          <w:szCs w:val="21"/>
          <w:lang w:val="en-GB"/>
        </w:rPr>
        <w:t xml:space="preserve">other customs.  </w:t>
      </w:r>
    </w:p>
    <w:p w:rsidR="004E7662" w:rsidRPr="00655973" w:rsidRDefault="004E7662" w:rsidP="004E7662">
      <w:pPr>
        <w:spacing w:line="360" w:lineRule="auto"/>
        <w:ind w:firstLine="210"/>
        <w:jc w:val="both"/>
        <w:rPr>
          <w:rFonts w:ascii="Calibri Light" w:hAnsi="Calibri Light"/>
          <w:szCs w:val="21"/>
          <w:lang w:val="en-GB" w:eastAsia="zh-CN"/>
        </w:rPr>
      </w:pPr>
      <w:r w:rsidRPr="00655973">
        <w:rPr>
          <w:rFonts w:ascii="Calibri Light" w:hAnsi="Calibri Light"/>
          <w:szCs w:val="21"/>
          <w:lang w:val="en-GB"/>
        </w:rPr>
        <w:t>Th</w:t>
      </w:r>
      <w:r w:rsidRPr="00655973">
        <w:rPr>
          <w:rFonts w:ascii="Calibri Light" w:hAnsi="Calibri Light"/>
          <w:szCs w:val="21"/>
          <w:lang w:val="en-GB" w:eastAsia="zh-CN"/>
        </w:rPr>
        <w:t>is</w:t>
      </w:r>
      <w:r w:rsidRPr="00655973">
        <w:rPr>
          <w:rFonts w:ascii="Calibri Light" w:hAnsi="Calibri Light"/>
          <w:szCs w:val="21"/>
          <w:lang w:val="en-GB"/>
        </w:rPr>
        <w:t xml:space="preserve"> identity dilemma resulted in a strong desire to legitimi</w:t>
      </w:r>
      <w:r>
        <w:rPr>
          <w:rFonts w:ascii="Calibri Light" w:hAnsi="Calibri Light"/>
          <w:szCs w:val="21"/>
          <w:lang w:val="en-GB"/>
        </w:rPr>
        <w:t>s</w:t>
      </w:r>
      <w:r w:rsidRPr="00655973">
        <w:rPr>
          <w:rFonts w:ascii="Calibri Light" w:hAnsi="Calibri Light"/>
          <w:szCs w:val="21"/>
          <w:lang w:val="en-GB"/>
        </w:rPr>
        <w:t>e the</w:t>
      </w:r>
      <w:r>
        <w:rPr>
          <w:rFonts w:ascii="Calibri Light" w:hAnsi="Calibri Light"/>
          <w:szCs w:val="21"/>
          <w:lang w:val="en-GB"/>
        </w:rPr>
        <w:t xml:space="preserve"> Jiarong</w:t>
      </w:r>
      <w:r w:rsidRPr="00655973">
        <w:rPr>
          <w:rFonts w:ascii="Calibri Light" w:hAnsi="Calibri Light"/>
          <w:szCs w:val="21"/>
          <w:lang w:val="en-GB"/>
        </w:rPr>
        <w:t xml:space="preserve"> Tibetan nationality in rural Danba</w:t>
      </w:r>
      <w:r>
        <w:rPr>
          <w:rFonts w:ascii="Calibri Light" w:hAnsi="Calibri Light"/>
          <w:szCs w:val="21"/>
          <w:lang w:val="en-GB"/>
        </w:rPr>
        <w:t>, because</w:t>
      </w:r>
      <w:r w:rsidRPr="00655973">
        <w:rPr>
          <w:rFonts w:ascii="Calibri Light" w:hAnsi="Calibri Light"/>
          <w:szCs w:val="21"/>
          <w:lang w:val="en-GB"/>
        </w:rPr>
        <w:t xml:space="preserve">: 1) </w:t>
      </w:r>
      <w:r w:rsidR="0012254C">
        <w:rPr>
          <w:rFonts w:ascii="Calibri Light" w:hAnsi="Calibri Light"/>
          <w:szCs w:val="21"/>
          <w:lang w:val="en-GB"/>
        </w:rPr>
        <w:t>Tibetan nationality</w:t>
      </w:r>
      <w:r w:rsidRPr="00655973">
        <w:rPr>
          <w:rFonts w:ascii="Calibri Light" w:hAnsi="Calibri Light"/>
          <w:szCs w:val="21"/>
          <w:lang w:val="en-GB"/>
        </w:rPr>
        <w:t xml:space="preserve">, although it is a political </w:t>
      </w:r>
      <w:r w:rsidR="0012254C">
        <w:rPr>
          <w:rFonts w:ascii="Calibri Light" w:hAnsi="Calibri Light" w:hint="eastAsia"/>
          <w:szCs w:val="21"/>
          <w:lang w:val="en-GB" w:eastAsia="zh-CN"/>
        </w:rPr>
        <w:t>creation</w:t>
      </w:r>
      <w:r w:rsidRPr="00655973">
        <w:rPr>
          <w:rFonts w:ascii="Calibri Light" w:hAnsi="Calibri Light"/>
          <w:szCs w:val="21"/>
          <w:lang w:val="en-GB"/>
        </w:rPr>
        <w:t xml:space="preserve"> started in the 1950s, is perceived as a b</w:t>
      </w:r>
      <w:r>
        <w:rPr>
          <w:rFonts w:ascii="Calibri Light" w:hAnsi="Calibri Light"/>
          <w:szCs w:val="21"/>
          <w:lang w:val="en-GB"/>
        </w:rPr>
        <w:t>irth</w:t>
      </w:r>
      <w:r w:rsidRPr="00655973">
        <w:rPr>
          <w:rFonts w:ascii="Calibri Light" w:hAnsi="Calibri Light"/>
          <w:szCs w:val="21"/>
          <w:lang w:val="en-GB"/>
        </w:rPr>
        <w:t xml:space="preserve"> identity by the Jiarong people, owing to decades</w:t>
      </w:r>
      <w:r>
        <w:rPr>
          <w:rFonts w:ascii="Calibri Light" w:hAnsi="Calibri Light"/>
          <w:szCs w:val="21"/>
          <w:lang w:val="en-GB"/>
        </w:rPr>
        <w:t xml:space="preserve"> of</w:t>
      </w:r>
      <w:r w:rsidRPr="00655973">
        <w:rPr>
          <w:rFonts w:ascii="Calibri Light" w:hAnsi="Calibri Light"/>
          <w:szCs w:val="21"/>
          <w:lang w:val="en-GB"/>
        </w:rPr>
        <w:t xml:space="preserve"> acculturation through </w:t>
      </w:r>
      <w:r>
        <w:rPr>
          <w:rFonts w:ascii="Calibri Light" w:hAnsi="Calibri Light"/>
          <w:szCs w:val="21"/>
          <w:lang w:val="en-GB"/>
        </w:rPr>
        <w:t>state-run</w:t>
      </w:r>
      <w:r w:rsidRPr="00655973">
        <w:rPr>
          <w:rFonts w:ascii="Calibri Light" w:hAnsi="Calibri Light"/>
          <w:szCs w:val="21"/>
          <w:lang w:val="en-GB"/>
        </w:rPr>
        <w:t xml:space="preserve"> institutions (government departments, schools, mass media) and </w:t>
      </w:r>
      <w:r>
        <w:rPr>
          <w:rFonts w:ascii="Calibri Light" w:hAnsi="Calibri Light"/>
          <w:szCs w:val="21"/>
          <w:lang w:val="en-GB"/>
        </w:rPr>
        <w:t>religious</w:t>
      </w:r>
      <w:r w:rsidRPr="00655973">
        <w:rPr>
          <w:rFonts w:ascii="Calibri Light" w:hAnsi="Calibri Light"/>
          <w:szCs w:val="21"/>
          <w:lang w:val="en-GB"/>
        </w:rPr>
        <w:t xml:space="preserve"> institutions (monks and temples). 2) The </w:t>
      </w:r>
      <w:r w:rsidRPr="00655973">
        <w:rPr>
          <w:rFonts w:ascii="Calibri Light" w:hAnsi="Calibri Light"/>
          <w:szCs w:val="21"/>
          <w:lang w:val="en-GB" w:eastAsia="zh-CN"/>
        </w:rPr>
        <w:t xml:space="preserve">Sino-Tibetan </w:t>
      </w:r>
      <w:r w:rsidRPr="00655973">
        <w:rPr>
          <w:rFonts w:ascii="Calibri Light" w:hAnsi="Calibri Light"/>
          <w:szCs w:val="21"/>
          <w:lang w:val="en-GB"/>
        </w:rPr>
        <w:t>political tension</w:t>
      </w:r>
      <w:r w:rsidRPr="00655973">
        <w:rPr>
          <w:rFonts w:ascii="Calibri Light" w:hAnsi="Calibri Light"/>
          <w:szCs w:val="21"/>
          <w:lang w:val="en-GB" w:eastAsia="zh-CN"/>
        </w:rPr>
        <w:t>, intensified by</w:t>
      </w:r>
      <w:r w:rsidRPr="00655973">
        <w:rPr>
          <w:rFonts w:ascii="Calibri Light" w:hAnsi="Calibri Light"/>
          <w:szCs w:val="21"/>
          <w:lang w:val="en-GB"/>
        </w:rPr>
        <w:t xml:space="preserve"> </w:t>
      </w:r>
      <w:r w:rsidRPr="00655973">
        <w:rPr>
          <w:rFonts w:ascii="Calibri Light" w:hAnsi="Calibri Light"/>
          <w:szCs w:val="21"/>
          <w:lang w:val="en-GB" w:eastAsia="zh-CN"/>
        </w:rPr>
        <w:t xml:space="preserve">the </w:t>
      </w:r>
      <w:r w:rsidRPr="00655973">
        <w:rPr>
          <w:rFonts w:ascii="Calibri Light" w:hAnsi="Calibri Light"/>
          <w:szCs w:val="21"/>
          <w:lang w:val="en-GB"/>
        </w:rPr>
        <w:t xml:space="preserve">social unrest </w:t>
      </w:r>
      <w:r>
        <w:rPr>
          <w:rFonts w:ascii="Calibri Light" w:hAnsi="Calibri Light"/>
          <w:szCs w:val="21"/>
          <w:lang w:val="en-GB"/>
        </w:rPr>
        <w:t xml:space="preserve">that </w:t>
      </w:r>
      <w:r w:rsidRPr="00655973">
        <w:rPr>
          <w:rFonts w:ascii="Calibri Light" w:hAnsi="Calibri Light"/>
          <w:szCs w:val="21"/>
          <w:lang w:val="en-GB"/>
        </w:rPr>
        <w:t>broke out in L</w:t>
      </w:r>
      <w:r>
        <w:rPr>
          <w:rFonts w:ascii="Calibri Light" w:hAnsi="Calibri Light"/>
          <w:szCs w:val="21"/>
          <w:lang w:val="en-GB"/>
        </w:rPr>
        <w:t>h</w:t>
      </w:r>
      <w:r w:rsidRPr="00655973">
        <w:rPr>
          <w:rFonts w:ascii="Calibri Light" w:hAnsi="Calibri Light"/>
          <w:szCs w:val="21"/>
          <w:lang w:val="en-GB"/>
        </w:rPr>
        <w:t>asa in 2008</w:t>
      </w:r>
      <w:r w:rsidRPr="00655973">
        <w:rPr>
          <w:rFonts w:ascii="Calibri Light" w:hAnsi="Calibri Light"/>
          <w:szCs w:val="21"/>
          <w:lang w:val="en-GB" w:eastAsia="zh-CN"/>
        </w:rPr>
        <w:t xml:space="preserve">, </w:t>
      </w:r>
      <w:r>
        <w:rPr>
          <w:rFonts w:ascii="Calibri Light" w:hAnsi="Calibri Light"/>
          <w:szCs w:val="21"/>
          <w:lang w:val="en-GB"/>
        </w:rPr>
        <w:t>meant</w:t>
      </w:r>
      <w:r w:rsidRPr="00655973">
        <w:rPr>
          <w:rFonts w:ascii="Calibri Light" w:hAnsi="Calibri Light"/>
          <w:szCs w:val="21"/>
          <w:lang w:val="en-GB"/>
        </w:rPr>
        <w:t xml:space="preserve"> the Jiarong people </w:t>
      </w:r>
      <w:r>
        <w:rPr>
          <w:rFonts w:ascii="Calibri Light" w:hAnsi="Calibri Light"/>
          <w:szCs w:val="21"/>
          <w:lang w:val="en-GB"/>
        </w:rPr>
        <w:t xml:space="preserve">even more </w:t>
      </w:r>
      <w:r w:rsidRPr="00655973">
        <w:rPr>
          <w:rFonts w:ascii="Calibri Light" w:hAnsi="Calibri Light"/>
          <w:szCs w:val="21"/>
          <w:lang w:val="en-GB"/>
        </w:rPr>
        <w:t>strongly identif</w:t>
      </w:r>
      <w:r>
        <w:rPr>
          <w:rFonts w:ascii="Calibri Light" w:hAnsi="Calibri Light"/>
          <w:szCs w:val="21"/>
          <w:lang w:val="en-GB"/>
        </w:rPr>
        <w:t>ied</w:t>
      </w:r>
      <w:r w:rsidRPr="00655973">
        <w:rPr>
          <w:rFonts w:ascii="Calibri Light" w:hAnsi="Calibri Light"/>
          <w:szCs w:val="21"/>
          <w:lang w:val="en-GB"/>
        </w:rPr>
        <w:t xml:space="preserve"> </w:t>
      </w:r>
      <w:r w:rsidRPr="00655973">
        <w:rPr>
          <w:rFonts w:ascii="Calibri Light" w:hAnsi="Calibri Light"/>
          <w:szCs w:val="21"/>
          <w:lang w:val="en-GB" w:eastAsia="zh-CN"/>
        </w:rPr>
        <w:t xml:space="preserve">themselves </w:t>
      </w:r>
      <w:r w:rsidRPr="00655973">
        <w:rPr>
          <w:rFonts w:ascii="Calibri Light" w:hAnsi="Calibri Light"/>
          <w:szCs w:val="21"/>
          <w:lang w:val="en-GB"/>
        </w:rPr>
        <w:t>with the Tibetan nationality</w:t>
      </w:r>
      <w:r w:rsidRPr="00655973">
        <w:rPr>
          <w:rFonts w:ascii="Calibri Light" w:hAnsi="Calibri Light"/>
          <w:szCs w:val="21"/>
          <w:lang w:val="en-GB" w:eastAsia="zh-CN"/>
        </w:rPr>
        <w:t xml:space="preserve">. </w:t>
      </w:r>
    </w:p>
    <w:p w:rsidR="004E7662" w:rsidRPr="00655973" w:rsidRDefault="004E7662" w:rsidP="004E7662">
      <w:pPr>
        <w:spacing w:line="360" w:lineRule="auto"/>
        <w:ind w:firstLine="210"/>
        <w:jc w:val="both"/>
        <w:rPr>
          <w:rFonts w:ascii="Calibri Light" w:hAnsi="Calibri Light"/>
          <w:szCs w:val="21"/>
          <w:lang w:val="en-GB" w:eastAsia="zh-CN"/>
        </w:rPr>
      </w:pPr>
      <w:r w:rsidRPr="00655973">
        <w:rPr>
          <w:rFonts w:ascii="Calibri Light" w:hAnsi="Calibri Light"/>
          <w:szCs w:val="21"/>
          <w:lang w:val="en-GB"/>
        </w:rPr>
        <w:t>The desire to legitimi</w:t>
      </w:r>
      <w:r>
        <w:rPr>
          <w:rFonts w:ascii="Calibri Light" w:hAnsi="Calibri Light"/>
          <w:szCs w:val="21"/>
          <w:lang w:val="en-GB"/>
        </w:rPr>
        <w:t>s</w:t>
      </w:r>
      <w:r w:rsidRPr="00655973">
        <w:rPr>
          <w:rFonts w:ascii="Calibri Light" w:hAnsi="Calibri Light"/>
          <w:szCs w:val="21"/>
          <w:lang w:val="en-GB"/>
        </w:rPr>
        <w:t xml:space="preserve">e the Tibetan nationality led </w:t>
      </w:r>
      <w:r>
        <w:rPr>
          <w:rFonts w:ascii="Calibri Light" w:hAnsi="Calibri Light"/>
          <w:szCs w:val="21"/>
          <w:lang w:val="en-GB"/>
        </w:rPr>
        <w:t xml:space="preserve">the villagers to make </w:t>
      </w:r>
      <w:r w:rsidRPr="00655973">
        <w:rPr>
          <w:rFonts w:ascii="Calibri Light" w:hAnsi="Calibri Light"/>
          <w:szCs w:val="21"/>
          <w:lang w:val="en-GB"/>
        </w:rPr>
        <w:t xml:space="preserve">a series of symbolic changes to the Chesuo ritual </w:t>
      </w:r>
      <w:r>
        <w:rPr>
          <w:rFonts w:ascii="Calibri Light" w:hAnsi="Calibri Light"/>
          <w:szCs w:val="21"/>
          <w:lang w:val="en-GB"/>
        </w:rPr>
        <w:t>from</w:t>
      </w:r>
      <w:r w:rsidRPr="00655973">
        <w:rPr>
          <w:rFonts w:ascii="Calibri Light" w:hAnsi="Calibri Light"/>
          <w:szCs w:val="21"/>
          <w:lang w:val="en-GB"/>
        </w:rPr>
        <w:t xml:space="preserve"> 2008, including the removal of symbols </w:t>
      </w:r>
      <w:r w:rsidRPr="00655973">
        <w:rPr>
          <w:rFonts w:ascii="Calibri Light" w:hAnsi="Calibri Light"/>
          <w:szCs w:val="21"/>
          <w:lang w:val="en-GB" w:eastAsia="zh-CN"/>
        </w:rPr>
        <w:t xml:space="preserve">that </w:t>
      </w:r>
      <w:r>
        <w:rPr>
          <w:rFonts w:ascii="Calibri Light" w:hAnsi="Calibri Light"/>
          <w:szCs w:val="21"/>
          <w:lang w:val="en-GB" w:eastAsia="zh-CN"/>
        </w:rPr>
        <w:t>we</w:t>
      </w:r>
      <w:r w:rsidRPr="00655973">
        <w:rPr>
          <w:rFonts w:ascii="Calibri Light" w:hAnsi="Calibri Light"/>
          <w:szCs w:val="21"/>
          <w:lang w:val="en-GB" w:eastAsia="zh-CN"/>
        </w:rPr>
        <w:t xml:space="preserve">re not </w:t>
      </w:r>
      <w:r w:rsidRPr="00655973">
        <w:rPr>
          <w:rFonts w:ascii="Calibri Light" w:hAnsi="Calibri Light"/>
          <w:szCs w:val="21"/>
          <w:lang w:val="en-GB"/>
        </w:rPr>
        <w:t>related to the Gelug sect of Tibetan Buddhism, which is immersed in the contemporary lifestyle of the village, and the increase</w:t>
      </w:r>
      <w:r>
        <w:rPr>
          <w:rFonts w:ascii="Calibri Light" w:hAnsi="Calibri Light"/>
          <w:szCs w:val="21"/>
          <w:lang w:val="en-GB"/>
        </w:rPr>
        <w:t>d use of classic Tibetan Buddhist</w:t>
      </w:r>
      <w:r w:rsidRPr="00655973">
        <w:rPr>
          <w:rFonts w:ascii="Calibri Light" w:hAnsi="Calibri Light"/>
          <w:szCs w:val="21"/>
          <w:lang w:val="en-GB"/>
        </w:rPr>
        <w:t xml:space="preserve"> symbols. Through exploring the villagers</w:t>
      </w:r>
      <w:r>
        <w:rPr>
          <w:rFonts w:ascii="Calibri Light" w:hAnsi="Calibri Light"/>
          <w:szCs w:val="21"/>
          <w:lang w:val="en-GB"/>
        </w:rPr>
        <w:t>’</w:t>
      </w:r>
      <w:r w:rsidRPr="00655973">
        <w:rPr>
          <w:rFonts w:ascii="Calibri Light" w:hAnsi="Calibri Light"/>
          <w:szCs w:val="21"/>
          <w:lang w:val="en-GB"/>
        </w:rPr>
        <w:t xml:space="preserve"> interpretation</w:t>
      </w:r>
      <w:r>
        <w:rPr>
          <w:rFonts w:ascii="Calibri Light" w:hAnsi="Calibri Light"/>
          <w:szCs w:val="21"/>
          <w:lang w:val="en-GB"/>
        </w:rPr>
        <w:t>s of</w:t>
      </w:r>
      <w:r w:rsidRPr="00655973">
        <w:rPr>
          <w:rFonts w:ascii="Calibri Light" w:hAnsi="Calibri Light"/>
          <w:szCs w:val="21"/>
          <w:lang w:val="en-GB"/>
        </w:rPr>
        <w:t xml:space="preserve"> these symbolic changes, this study found that </w:t>
      </w:r>
      <w:r>
        <w:rPr>
          <w:rFonts w:ascii="Calibri Light" w:hAnsi="Calibri Light"/>
          <w:szCs w:val="21"/>
          <w:lang w:val="en-GB"/>
        </w:rPr>
        <w:t>these changes in the ritual</w:t>
      </w:r>
      <w:r w:rsidRPr="00655973">
        <w:rPr>
          <w:rFonts w:ascii="Calibri Light" w:hAnsi="Calibri Light"/>
          <w:szCs w:val="21"/>
          <w:lang w:val="en-GB"/>
        </w:rPr>
        <w:t xml:space="preserve"> between 2007 and 2012 manifest</w:t>
      </w:r>
      <w:r>
        <w:rPr>
          <w:rFonts w:ascii="Calibri Light" w:hAnsi="Calibri Light"/>
          <w:szCs w:val="21"/>
          <w:lang w:val="en-GB"/>
        </w:rPr>
        <w:t>ed</w:t>
      </w:r>
      <w:r w:rsidRPr="00655973">
        <w:rPr>
          <w:rFonts w:ascii="Calibri Light" w:hAnsi="Calibri Light"/>
          <w:szCs w:val="21"/>
          <w:lang w:val="en-GB"/>
        </w:rPr>
        <w:t xml:space="preserve"> a strong intention of the villagers to emphasi</w:t>
      </w:r>
      <w:r>
        <w:rPr>
          <w:rFonts w:ascii="Calibri Light" w:hAnsi="Calibri Light"/>
          <w:szCs w:val="21"/>
          <w:lang w:val="en-GB"/>
        </w:rPr>
        <w:t>s</w:t>
      </w:r>
      <w:r w:rsidRPr="00655973">
        <w:rPr>
          <w:rFonts w:ascii="Calibri Light" w:hAnsi="Calibri Light"/>
          <w:szCs w:val="21"/>
          <w:lang w:val="en-GB"/>
        </w:rPr>
        <w:t>e Tibetan culture in their village history</w:t>
      </w:r>
      <w:r>
        <w:rPr>
          <w:rFonts w:ascii="Calibri Light" w:hAnsi="Calibri Light"/>
          <w:szCs w:val="21"/>
          <w:lang w:val="en-GB"/>
        </w:rPr>
        <w:t xml:space="preserve">; and Tibetan culture is strongly linked to </w:t>
      </w:r>
      <w:r w:rsidRPr="00655973">
        <w:rPr>
          <w:rFonts w:ascii="Calibri Light" w:hAnsi="Calibri Light"/>
          <w:szCs w:val="21"/>
          <w:lang w:val="en-GB"/>
        </w:rPr>
        <w:t xml:space="preserve">the </w:t>
      </w:r>
      <w:r w:rsidR="003B682A">
        <w:rPr>
          <w:rFonts w:ascii="Calibri Light" w:hAnsi="Calibri Light" w:hint="eastAsia"/>
          <w:szCs w:val="21"/>
          <w:lang w:val="en-GB" w:eastAsia="zh-CN"/>
        </w:rPr>
        <w:t xml:space="preserve">culture of Lhasa and the </w:t>
      </w:r>
      <w:r w:rsidRPr="00655973">
        <w:rPr>
          <w:rFonts w:ascii="Calibri Light" w:hAnsi="Calibri Light"/>
          <w:szCs w:val="21"/>
          <w:lang w:val="en-GB"/>
        </w:rPr>
        <w:t>Gelug sect of Tibetan Buddhism in the eyes of the Jiarong people. Consequently, the implication of the original Chesuo ritual, which show</w:t>
      </w:r>
      <w:r>
        <w:rPr>
          <w:rFonts w:ascii="Calibri Light" w:hAnsi="Calibri Light"/>
          <w:szCs w:val="21"/>
          <w:lang w:val="en-GB"/>
        </w:rPr>
        <w:t>ed</w:t>
      </w:r>
      <w:r w:rsidRPr="00655973">
        <w:rPr>
          <w:rFonts w:ascii="Calibri Light" w:hAnsi="Calibri Light"/>
          <w:szCs w:val="21"/>
          <w:lang w:val="en-GB"/>
        </w:rPr>
        <w:t xml:space="preserve"> the cultural history of the Jiarong people as an ethnic group living in a transitional region of the societies of Han, Tibetan and Qiang people, was changed. </w:t>
      </w:r>
      <w:r w:rsidRPr="00655973">
        <w:rPr>
          <w:rFonts w:ascii="Calibri Light" w:hAnsi="Calibri Light"/>
          <w:szCs w:val="21"/>
          <w:lang w:val="en-GB" w:eastAsia="zh-CN"/>
        </w:rPr>
        <w:t>The identity of Jiarong people as an ethnic group with their own cultural uniqueness was fading out of their social memories and local history.</w:t>
      </w:r>
      <w:r w:rsidR="003B682A">
        <w:rPr>
          <w:rFonts w:ascii="Calibri Light" w:hAnsi="Calibri Light" w:hint="eastAsia"/>
          <w:szCs w:val="21"/>
          <w:lang w:val="en-GB" w:eastAsia="zh-CN"/>
        </w:rPr>
        <w:t xml:space="preserve"> </w:t>
      </w:r>
      <w:r w:rsidR="003B682A">
        <w:rPr>
          <w:rFonts w:ascii="Calibri Light" w:hAnsi="Calibri Light"/>
          <w:szCs w:val="21"/>
          <w:lang w:val="en-GB" w:eastAsia="zh-CN"/>
        </w:rPr>
        <w:t>In</w:t>
      </w:r>
      <w:r w:rsidR="003B682A">
        <w:rPr>
          <w:rFonts w:ascii="Calibri Light" w:hAnsi="Calibri Light" w:hint="eastAsia"/>
          <w:szCs w:val="21"/>
          <w:lang w:val="en-GB" w:eastAsia="zh-CN"/>
        </w:rPr>
        <w:t xml:space="preserve"> </w:t>
      </w:r>
      <w:r w:rsidR="003B682A">
        <w:rPr>
          <w:rFonts w:ascii="Calibri Light" w:hAnsi="Calibri Light"/>
          <w:szCs w:val="21"/>
          <w:lang w:val="en-GB" w:eastAsia="zh-CN"/>
        </w:rPr>
        <w:t>contrast</w:t>
      </w:r>
      <w:r w:rsidRPr="00655973">
        <w:rPr>
          <w:rFonts w:ascii="Calibri Light" w:hAnsi="Calibri Light"/>
          <w:szCs w:val="21"/>
          <w:lang w:val="en-GB" w:eastAsia="zh-CN"/>
        </w:rPr>
        <w:t xml:space="preserve">, an imagined local history of being </w:t>
      </w:r>
      <w:r w:rsidR="003B682A">
        <w:rPr>
          <w:rFonts w:ascii="Calibri Light" w:hAnsi="Calibri Light"/>
          <w:szCs w:val="21"/>
          <w:lang w:val="en-GB" w:eastAsia="zh-CN"/>
        </w:rPr>
        <w:t>‘</w:t>
      </w:r>
      <w:r w:rsidRPr="00655973">
        <w:rPr>
          <w:rFonts w:ascii="Calibri Light" w:hAnsi="Calibri Light"/>
          <w:szCs w:val="21"/>
          <w:lang w:val="en-GB" w:eastAsia="zh-CN"/>
        </w:rPr>
        <w:t>historical and authentic Tibetans</w:t>
      </w:r>
      <w:r>
        <w:rPr>
          <w:rFonts w:ascii="Calibri Light" w:hAnsi="Calibri Light"/>
          <w:szCs w:val="21"/>
          <w:lang w:val="en-GB" w:eastAsia="zh-CN"/>
        </w:rPr>
        <w:t>’</w:t>
      </w:r>
      <w:r w:rsidRPr="00655973">
        <w:rPr>
          <w:rFonts w:ascii="Calibri Light" w:hAnsi="Calibri Light"/>
          <w:szCs w:val="21"/>
          <w:lang w:val="en-GB" w:eastAsia="zh-CN"/>
        </w:rPr>
        <w:t xml:space="preserve"> was added into the Chesuo ritual, thus </w:t>
      </w:r>
      <w:r>
        <w:rPr>
          <w:rFonts w:ascii="Calibri Light" w:hAnsi="Calibri Light"/>
          <w:szCs w:val="21"/>
          <w:lang w:val="en-GB" w:eastAsia="zh-CN"/>
        </w:rPr>
        <w:t xml:space="preserve">allowing </w:t>
      </w:r>
      <w:r w:rsidRPr="00655973">
        <w:rPr>
          <w:rFonts w:ascii="Calibri Light" w:hAnsi="Calibri Light"/>
          <w:szCs w:val="21"/>
          <w:lang w:val="en-GB" w:eastAsia="zh-CN"/>
        </w:rPr>
        <w:t xml:space="preserve">it </w:t>
      </w:r>
      <w:r>
        <w:rPr>
          <w:rFonts w:ascii="Calibri Light" w:hAnsi="Calibri Light"/>
          <w:szCs w:val="21"/>
          <w:lang w:val="en-GB" w:eastAsia="zh-CN"/>
        </w:rPr>
        <w:t>to</w:t>
      </w:r>
      <w:r w:rsidRPr="00655973">
        <w:rPr>
          <w:rFonts w:ascii="Calibri Light" w:hAnsi="Calibri Light"/>
          <w:szCs w:val="21"/>
          <w:lang w:val="en-GB" w:eastAsia="zh-CN"/>
        </w:rPr>
        <w:t xml:space="preserve"> be legitimi</w:t>
      </w:r>
      <w:r>
        <w:rPr>
          <w:rFonts w:ascii="Calibri Light" w:hAnsi="Calibri Light"/>
          <w:szCs w:val="21"/>
          <w:lang w:val="en-GB" w:eastAsia="zh-CN"/>
        </w:rPr>
        <w:t>s</w:t>
      </w:r>
      <w:r w:rsidRPr="00655973">
        <w:rPr>
          <w:rFonts w:ascii="Calibri Light" w:hAnsi="Calibri Light"/>
          <w:szCs w:val="21"/>
          <w:lang w:val="en-GB" w:eastAsia="zh-CN"/>
        </w:rPr>
        <w:t xml:space="preserve">ed under the cover of an ancient tradition. </w:t>
      </w:r>
    </w:p>
    <w:p w:rsidR="004E7662" w:rsidRDefault="004E7662" w:rsidP="004E7662">
      <w:pPr>
        <w:spacing w:line="360" w:lineRule="auto"/>
        <w:ind w:firstLineChars="100" w:firstLine="240"/>
        <w:jc w:val="both"/>
        <w:rPr>
          <w:rFonts w:ascii="Calibri Light" w:hAnsi="Calibri Light"/>
          <w:szCs w:val="21"/>
          <w:lang w:val="en-GB" w:eastAsia="zh-CN"/>
        </w:rPr>
      </w:pPr>
      <w:r w:rsidRPr="00655973">
        <w:rPr>
          <w:rFonts w:ascii="Calibri Light" w:hAnsi="Calibri Light"/>
          <w:szCs w:val="21"/>
          <w:lang w:val="en-GB"/>
        </w:rPr>
        <w:t xml:space="preserve">In this sense, this revitalisation marked a decline </w:t>
      </w:r>
      <w:r>
        <w:rPr>
          <w:rFonts w:ascii="Calibri Light" w:hAnsi="Calibri Light"/>
          <w:szCs w:val="21"/>
          <w:lang w:val="en-GB"/>
        </w:rPr>
        <w:t>in</w:t>
      </w:r>
      <w:r w:rsidRPr="00655973">
        <w:rPr>
          <w:rFonts w:ascii="Calibri Light" w:hAnsi="Calibri Light"/>
          <w:szCs w:val="21"/>
          <w:lang w:val="en-GB"/>
        </w:rPr>
        <w:t xml:space="preserve"> the Jiarong identity as an ethnic group combining various cultural traits from its history of living </w:t>
      </w:r>
      <w:r>
        <w:rPr>
          <w:rFonts w:ascii="Calibri Light" w:hAnsi="Calibri Light"/>
          <w:szCs w:val="21"/>
          <w:lang w:val="en-GB"/>
        </w:rPr>
        <w:t>in</w:t>
      </w:r>
      <w:r w:rsidRPr="00655973">
        <w:rPr>
          <w:rFonts w:ascii="Calibri Light" w:hAnsi="Calibri Light"/>
          <w:szCs w:val="21"/>
          <w:lang w:val="en-GB"/>
        </w:rPr>
        <w:t xml:space="preserve"> the </w:t>
      </w:r>
      <w:r w:rsidRPr="00655973">
        <w:rPr>
          <w:rFonts w:ascii="Calibri Light" w:hAnsi="Calibri Light"/>
          <w:szCs w:val="21"/>
          <w:lang w:val="en-GB" w:eastAsia="zh-CN"/>
        </w:rPr>
        <w:t>Sino-Tibetan borderlands</w:t>
      </w:r>
      <w:r w:rsidRPr="00655973">
        <w:rPr>
          <w:rFonts w:ascii="Calibri Light" w:hAnsi="Calibri Light"/>
          <w:szCs w:val="21"/>
          <w:lang w:val="en-GB"/>
        </w:rPr>
        <w:t>, and an increase in commitment to Tibetan nation</w:t>
      </w:r>
      <w:r w:rsidR="003B682A">
        <w:rPr>
          <w:rFonts w:ascii="Calibri Light" w:hAnsi="Calibri Light"/>
          <w:szCs w:val="21"/>
          <w:lang w:val="en-GB"/>
        </w:rPr>
        <w:t>ality</w:t>
      </w:r>
      <w:r w:rsidRPr="00655973">
        <w:rPr>
          <w:rFonts w:ascii="Calibri Light" w:hAnsi="Calibri Light"/>
          <w:szCs w:val="21"/>
          <w:lang w:val="en-GB"/>
        </w:rPr>
        <w:t xml:space="preserve">, </w:t>
      </w:r>
      <w:r>
        <w:rPr>
          <w:rFonts w:ascii="Calibri Light" w:hAnsi="Calibri Light"/>
          <w:szCs w:val="21"/>
          <w:lang w:val="en-GB"/>
        </w:rPr>
        <w:t>a</w:t>
      </w:r>
      <w:r w:rsidRPr="00655973">
        <w:rPr>
          <w:rFonts w:ascii="Calibri Light" w:hAnsi="Calibri Light"/>
          <w:szCs w:val="21"/>
          <w:lang w:val="en-GB"/>
        </w:rPr>
        <w:t xml:space="preserve"> political creation by the state in the 1950s.</w:t>
      </w:r>
      <w:r w:rsidRPr="00655973">
        <w:rPr>
          <w:rFonts w:ascii="Calibri Light" w:hAnsi="Calibri Light"/>
          <w:szCs w:val="21"/>
          <w:lang w:val="en-GB" w:eastAsia="zh-CN"/>
        </w:rPr>
        <w:t xml:space="preserve"> The decline of Jiarong culture and identity reflected by this revi</w:t>
      </w:r>
      <w:r>
        <w:rPr>
          <w:rFonts w:ascii="Calibri Light" w:hAnsi="Calibri Light"/>
          <w:szCs w:val="21"/>
          <w:lang w:val="en-GB" w:eastAsia="zh-CN"/>
        </w:rPr>
        <w:t>talisation</w:t>
      </w:r>
      <w:r w:rsidRPr="00655973">
        <w:rPr>
          <w:rFonts w:ascii="Calibri Light" w:hAnsi="Calibri Light"/>
          <w:szCs w:val="21"/>
          <w:lang w:val="en-GB" w:eastAsia="zh-CN"/>
        </w:rPr>
        <w:t xml:space="preserve"> is</w:t>
      </w:r>
      <w:r>
        <w:rPr>
          <w:rFonts w:ascii="Calibri Light" w:hAnsi="Calibri Light"/>
          <w:szCs w:val="21"/>
          <w:lang w:val="en-GB" w:eastAsia="zh-CN"/>
        </w:rPr>
        <w:t xml:space="preserve"> therefore</w:t>
      </w:r>
      <w:r w:rsidRPr="00655973">
        <w:rPr>
          <w:rFonts w:ascii="Calibri Light" w:hAnsi="Calibri Light"/>
          <w:szCs w:val="21"/>
          <w:lang w:val="en-GB" w:eastAsia="zh-CN"/>
        </w:rPr>
        <w:t xml:space="preserve"> the result of interactions between</w:t>
      </w:r>
      <w:r>
        <w:rPr>
          <w:rFonts w:ascii="Calibri Light" w:hAnsi="Calibri Light"/>
          <w:szCs w:val="21"/>
          <w:lang w:val="en-GB" w:eastAsia="zh-CN"/>
        </w:rPr>
        <w:t xml:space="preserve"> the</w:t>
      </w:r>
      <w:r w:rsidRPr="00655973">
        <w:rPr>
          <w:rFonts w:ascii="Calibri Light" w:hAnsi="Calibri Light"/>
          <w:szCs w:val="21"/>
          <w:lang w:val="en-GB" w:eastAsia="zh-CN"/>
        </w:rPr>
        <w:t xml:space="preserve"> Jiarong ethnic group and other Tibetan sub-groups, even though this decline </w:t>
      </w:r>
      <w:r>
        <w:rPr>
          <w:rFonts w:ascii="Calibri Light" w:hAnsi="Calibri Light"/>
          <w:szCs w:val="21"/>
          <w:lang w:val="en-GB" w:eastAsia="zh-CN"/>
        </w:rPr>
        <w:t xml:space="preserve">can be </w:t>
      </w:r>
      <w:r w:rsidRPr="00655973">
        <w:rPr>
          <w:rFonts w:ascii="Calibri Light" w:hAnsi="Calibri Light"/>
          <w:szCs w:val="21"/>
          <w:lang w:val="en-GB" w:eastAsia="zh-CN"/>
        </w:rPr>
        <w:t>partly attribute</w:t>
      </w:r>
      <w:r>
        <w:rPr>
          <w:rFonts w:ascii="Calibri Light" w:hAnsi="Calibri Light"/>
          <w:szCs w:val="21"/>
          <w:lang w:val="en-GB" w:eastAsia="zh-CN"/>
        </w:rPr>
        <w:t xml:space="preserve">d </w:t>
      </w:r>
      <w:r w:rsidRPr="00655973">
        <w:rPr>
          <w:rFonts w:ascii="Calibri Light" w:hAnsi="Calibri Light"/>
          <w:szCs w:val="21"/>
          <w:lang w:val="en-GB" w:eastAsia="zh-CN"/>
        </w:rPr>
        <w:t xml:space="preserve">to the transformation of rural Jiarong society in </w:t>
      </w:r>
      <w:r>
        <w:rPr>
          <w:rFonts w:ascii="Calibri Light" w:hAnsi="Calibri Light"/>
          <w:szCs w:val="21"/>
          <w:lang w:val="en-GB" w:eastAsia="zh-CN"/>
        </w:rPr>
        <w:t>an</w:t>
      </w:r>
      <w:r w:rsidRPr="00655973">
        <w:rPr>
          <w:rFonts w:ascii="Calibri Light" w:hAnsi="Calibri Light"/>
          <w:szCs w:val="21"/>
          <w:lang w:val="en-GB" w:eastAsia="zh-CN"/>
        </w:rPr>
        <w:t xml:space="preserve"> era of drastic economic reform. In this case, ethnic interactions within the political</w:t>
      </w:r>
      <w:r>
        <w:rPr>
          <w:rFonts w:ascii="Calibri Light" w:hAnsi="Calibri Light"/>
          <w:szCs w:val="21"/>
          <w:lang w:val="en-GB" w:eastAsia="zh-CN"/>
        </w:rPr>
        <w:t>ly-</w:t>
      </w:r>
      <w:r w:rsidRPr="00655973">
        <w:rPr>
          <w:rFonts w:ascii="Calibri Light" w:hAnsi="Calibri Light"/>
          <w:szCs w:val="21"/>
          <w:lang w:val="en-GB" w:eastAsia="zh-CN"/>
        </w:rPr>
        <w:t>created Tibetan category, rather than the cultural supremacy of</w:t>
      </w:r>
      <w:r>
        <w:rPr>
          <w:rFonts w:ascii="Calibri Light" w:hAnsi="Calibri Light"/>
          <w:szCs w:val="21"/>
          <w:lang w:val="en-GB" w:eastAsia="zh-CN"/>
        </w:rPr>
        <w:t xml:space="preserve"> the</w:t>
      </w:r>
      <w:r w:rsidRPr="00655973">
        <w:rPr>
          <w:rFonts w:ascii="Calibri Light" w:hAnsi="Calibri Light"/>
          <w:szCs w:val="21"/>
          <w:lang w:val="en-GB" w:eastAsia="zh-CN"/>
        </w:rPr>
        <w:t xml:space="preserve"> Han, </w:t>
      </w:r>
      <w:r>
        <w:rPr>
          <w:rFonts w:ascii="Calibri Light" w:hAnsi="Calibri Light"/>
          <w:szCs w:val="21"/>
          <w:lang w:val="en-GB" w:eastAsia="zh-CN"/>
        </w:rPr>
        <w:t>i</w:t>
      </w:r>
      <w:r w:rsidRPr="00655973">
        <w:rPr>
          <w:rFonts w:ascii="Calibri Light" w:hAnsi="Calibri Light"/>
          <w:szCs w:val="21"/>
          <w:lang w:val="en-GB" w:eastAsia="zh-CN"/>
        </w:rPr>
        <w:t xml:space="preserve">s found to be the preeminent reason that led to the decline of Jiarong identity and culture. </w:t>
      </w:r>
    </w:p>
    <w:p w:rsidR="00E71D86" w:rsidRDefault="00E71D86" w:rsidP="004E7662">
      <w:pPr>
        <w:spacing w:line="360" w:lineRule="auto"/>
        <w:ind w:firstLineChars="100" w:firstLine="240"/>
        <w:jc w:val="both"/>
        <w:rPr>
          <w:rFonts w:ascii="Calibri Light" w:hAnsi="Calibri Light"/>
          <w:szCs w:val="21"/>
          <w:lang w:val="en-GB" w:eastAsia="zh-CN"/>
        </w:rPr>
      </w:pPr>
    </w:p>
    <w:p w:rsidR="00E71D86" w:rsidRDefault="00E71D86" w:rsidP="004E7662">
      <w:pPr>
        <w:spacing w:line="360" w:lineRule="auto"/>
        <w:ind w:firstLineChars="100" w:firstLine="240"/>
        <w:jc w:val="both"/>
        <w:rPr>
          <w:rFonts w:ascii="Calibri Light" w:hAnsi="Calibri Light"/>
          <w:szCs w:val="21"/>
          <w:lang w:val="en-GB" w:eastAsia="zh-CN"/>
        </w:rPr>
      </w:pPr>
    </w:p>
    <w:p w:rsidR="00E71D86" w:rsidRDefault="00E71D86" w:rsidP="004E7662">
      <w:pPr>
        <w:spacing w:line="360" w:lineRule="auto"/>
        <w:ind w:firstLineChars="100" w:firstLine="240"/>
        <w:jc w:val="both"/>
        <w:rPr>
          <w:rFonts w:ascii="Calibri Light" w:hAnsi="Calibri Light"/>
          <w:szCs w:val="21"/>
          <w:lang w:val="en-GB" w:eastAsia="zh-CN"/>
        </w:rPr>
      </w:pPr>
    </w:p>
    <w:p w:rsidR="00E71D86" w:rsidRDefault="00E71D86" w:rsidP="004E7662">
      <w:pPr>
        <w:spacing w:line="360" w:lineRule="auto"/>
        <w:ind w:firstLineChars="100" w:firstLine="240"/>
        <w:jc w:val="both"/>
        <w:rPr>
          <w:rFonts w:ascii="Calibri Light" w:hAnsi="Calibri Light"/>
          <w:szCs w:val="21"/>
          <w:lang w:val="en-GB" w:eastAsia="zh-CN"/>
        </w:rPr>
      </w:pPr>
    </w:p>
    <w:p w:rsidR="00E71D86" w:rsidRPr="00720172" w:rsidRDefault="00E71D86" w:rsidP="00E71D86">
      <w:pPr>
        <w:pStyle w:val="Heading2"/>
        <w:rPr>
          <w:rFonts w:ascii="Calibri Light" w:hAnsi="Calibri Light" w:cs="Calibri Light"/>
          <w:sz w:val="24"/>
          <w:lang w:val="en-GB"/>
        </w:rPr>
      </w:pPr>
      <w:bookmarkStart w:id="135" w:name="_Toc463473607"/>
      <w:bookmarkStart w:id="136" w:name="_Toc476654304"/>
      <w:r w:rsidRPr="00720172">
        <w:rPr>
          <w:rFonts w:ascii="Calibri Light" w:hAnsi="Calibri Light"/>
          <w:lang w:val="en-GB"/>
        </w:rPr>
        <w:t>Conclusion</w:t>
      </w:r>
      <w:bookmarkEnd w:id="135"/>
      <w:bookmarkEnd w:id="136"/>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This stud</w:t>
      </w:r>
      <w:r w:rsidR="00BA41D7">
        <w:rPr>
          <w:rFonts w:ascii="Calibri Light" w:hAnsi="Calibri Light" w:cs="Calibri Light"/>
          <w:lang w:val="en-GB"/>
        </w:rPr>
        <w:t xml:space="preserve">y interprets the </w:t>
      </w:r>
      <w:r w:rsidR="00BA41D7">
        <w:rPr>
          <w:rFonts w:ascii="Calibri Light" w:hAnsi="Calibri Light" w:cs="Calibri Light" w:hint="eastAsia"/>
          <w:lang w:val="en-GB" w:eastAsia="zh-CN"/>
        </w:rPr>
        <w:t xml:space="preserve">economic, </w:t>
      </w:r>
      <w:r w:rsidR="00BA41D7">
        <w:rPr>
          <w:rFonts w:ascii="Calibri Light" w:hAnsi="Calibri Light" w:cs="Calibri Light"/>
          <w:lang w:val="en-GB" w:eastAsia="zh-CN"/>
        </w:rPr>
        <w:t>social</w:t>
      </w:r>
      <w:r w:rsidR="00BA41D7">
        <w:rPr>
          <w:rFonts w:ascii="Calibri Light" w:hAnsi="Calibri Light" w:cs="Calibri Light" w:hint="eastAsia"/>
          <w:lang w:val="en-GB" w:eastAsia="zh-CN"/>
        </w:rPr>
        <w:t xml:space="preserve"> and cultural factors underlying </w:t>
      </w:r>
      <w:r w:rsidRPr="00720172">
        <w:rPr>
          <w:rFonts w:ascii="Calibri Light" w:hAnsi="Calibri Light" w:cs="Calibri Light"/>
          <w:lang w:val="en-GB"/>
        </w:rPr>
        <w:t xml:space="preserve">the revitalisation of a ritual, called Chesuo, initiated by a clan village of Jiarong Tibetans in the contemporary rural area of Danba County in the Ganzi Tibetan Autonomous Prefecture in 2006. This revitalisation is interpreted as embedded in a dynamic social context, which constantly shaped the village life of the Jiarong people and their perceptions of their traditions, culture and identity.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The Chesuo ritual was re-launched by Jiarong villagers on Erju Mountain after it had been suspended for 48 years. Although the decline of the Jiarong traditions in rural Danba was a general phenomenon due to the drastic socioeconomic changes</w:t>
      </w:r>
      <w:r w:rsidRPr="00720172">
        <w:rPr>
          <w:rFonts w:ascii="Calibri Light" w:hAnsi="Calibri Light" w:cs="Calibri Light" w:hint="eastAsia"/>
          <w:lang w:val="en-GB"/>
        </w:rPr>
        <w:t>,</w:t>
      </w:r>
      <w:r w:rsidRPr="00720172">
        <w:rPr>
          <w:rFonts w:ascii="Calibri Light" w:hAnsi="Calibri Light" w:cs="Calibri Light"/>
          <w:lang w:val="en-GB"/>
        </w:rPr>
        <w:t xml:space="preserve"> this ritual was re-launched in 2006 through the efforts of local people, and it was developed over the following years. Therefore, studying this revitalisation helps to understand the social and cultural transformations in this society of Jiarong people, a small ethnic group living on the borderlands of Han and Tibetan societies.</w:t>
      </w:r>
    </w:p>
    <w:p w:rsidR="00E71D86" w:rsidRPr="00720172" w:rsidRDefault="00E71D86" w:rsidP="00E71D86">
      <w:pPr>
        <w:pStyle w:val="Heading3"/>
        <w:rPr>
          <w:rFonts w:ascii="Calibri Light" w:hAnsi="Calibri Light"/>
          <w:lang w:val="en-GB"/>
        </w:rPr>
      </w:pPr>
      <w:bookmarkStart w:id="137" w:name="_Toc476654305"/>
      <w:bookmarkStart w:id="138" w:name="_Toc463473608"/>
      <w:r w:rsidRPr="00720172">
        <w:rPr>
          <w:rFonts w:ascii="Calibri Light" w:hAnsi="Calibri Light"/>
          <w:lang w:val="en-GB"/>
        </w:rPr>
        <w:t>Findings</w:t>
      </w:r>
      <w:bookmarkEnd w:id="137"/>
      <w:r w:rsidRPr="00720172">
        <w:rPr>
          <w:rFonts w:ascii="Calibri Light" w:hAnsi="Calibri Light"/>
          <w:lang w:val="en-GB"/>
        </w:rPr>
        <w:t xml:space="preserve"> </w:t>
      </w:r>
      <w:bookmarkEnd w:id="138"/>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Through examining the revitalisation that occurred in 2006 and tracking its progress in the following five years, this study has established three main findings.</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Firstly, the revitalisation in 2006 was motivated by the economic value of the Jiarong people’s traditional performing skills in the development of local tourism. External support, in the form of encouragement and initial funding from Prof. Badeng Nima and the Ford Foundation, was important in allowing the revitalisation to occur in 2006. However, the economic factor that triggered the revitalisation in 2006 was not a crucial factor in sustaining the event between 2007 and 2012.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The second factor, the increasing importance of local kinship networks, is found to be the preeminent factor that sustained the development of the revitalisation between 2007 and 2012.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Thirdly, the decline of the Jiarong identity and culture is found to be an underlying </w:t>
      </w:r>
      <w:r>
        <w:rPr>
          <w:rFonts w:ascii="Calibri Light" w:hAnsi="Calibri Light" w:cs="Calibri Light" w:hint="eastAsia"/>
          <w:lang w:val="en-GB"/>
        </w:rPr>
        <w:t xml:space="preserve">cultural </w:t>
      </w:r>
      <w:r w:rsidRPr="00720172">
        <w:rPr>
          <w:rFonts w:ascii="Calibri Light" w:hAnsi="Calibri Light" w:cs="Calibri Light"/>
          <w:lang w:val="en-GB"/>
        </w:rPr>
        <w:t xml:space="preserve">factor that has sustained and guided the revitalisation since 2006.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Through tracking the progress of the revitalisation, I found that the social and cultural factors were the main reasons that the Chesuo ritual continued and developed from 2007 to 2012.</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When the revitalisation occurred in 2006, it was directly motivated by the desire to prepare local children to pursue performing careers, which played an important role in reducing the poverty of households in Erju Village. In 2006, the villagers explained the revitalisation of the Chesuo ritual as having occurred for two reasons: the cultural desire to pass on local traditions and the economic need to engage in performing careers and attract tourists. It’s worth noting that, according to the fieldwork data from 2006, neither political factors (such as being against the cultural supremacy of large ethnic groups and seeking cultural autonomy), nor</w:t>
      </w:r>
      <w:r w:rsidRPr="00720172">
        <w:rPr>
          <w:rFonts w:ascii="Calibri Light" w:hAnsi="Calibri Light" w:cs="Calibri Light"/>
          <w:color w:val="FF0000"/>
          <w:lang w:val="en-GB"/>
        </w:rPr>
        <w:t xml:space="preserve"> </w:t>
      </w:r>
      <w:r w:rsidRPr="00720172">
        <w:rPr>
          <w:rFonts w:ascii="Calibri Light" w:hAnsi="Calibri Light" w:cs="Calibri Light"/>
          <w:lang w:val="en-GB"/>
        </w:rPr>
        <w:t xml:space="preserve">cultural factors (such as reinforcing ethnic identities), were the main reasons contributing to the revitalisation of this ethnic ritual, although these are presented as significant factors in the literature.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shd w:val="pct15" w:color="auto" w:fill="FFFFFF"/>
          <w:lang w:val="en-GB"/>
        </w:rPr>
      </w:pPr>
      <w:r w:rsidRPr="00720172">
        <w:rPr>
          <w:rFonts w:ascii="Calibri Light" w:hAnsi="Calibri Light" w:cs="Calibri Light"/>
          <w:lang w:val="en-GB"/>
        </w:rPr>
        <w:t xml:space="preserve">During my fieldwork in 2006, the economic factor was found to be the most prominent factor but the cultural factor came up in the sense that the villagers thought that the Chesuo ritual was the most ancient local tradition that the village could preserve. However, this cultural factor cannot explain the revitalisation in 2006 for the following reasons. Firstly, this does not explain why the revitalisation did not happen earlier. Even during the most difficult period of the Cultural Revolution, Buddhist worship and rituals in </w:t>
      </w:r>
      <w:r>
        <w:rPr>
          <w:rFonts w:ascii="Calibri Light" w:hAnsi="Calibri Light" w:cs="Calibri Light"/>
          <w:lang w:val="en-GB"/>
        </w:rPr>
        <w:t>local</w:t>
      </w:r>
      <w:r>
        <w:rPr>
          <w:rFonts w:ascii="Calibri Light" w:hAnsi="Calibri Light" w:cs="Calibri Light" w:hint="eastAsia"/>
          <w:lang w:val="en-GB"/>
        </w:rPr>
        <w:t xml:space="preserve"> households</w:t>
      </w:r>
      <w:r w:rsidRPr="00720172">
        <w:rPr>
          <w:rFonts w:ascii="Calibri Light" w:hAnsi="Calibri Light" w:cs="Calibri Light"/>
          <w:lang w:val="en-GB"/>
        </w:rPr>
        <w:t xml:space="preserve"> were never completely expunged, and yet the Chesuo ritual was almost entirely forgotten. The question cannot be answered without analysing the social context of the revitalisation. When the Chesuo ritual was relaunched in Erju Village in 2006, this village was suffering from relative poverty caused by the unbalanced development of tourism in Danba County. While the development of tourism in Danba County greatly promoted the quantity and quality of commodities and services in towns, and thus raised the income and consumption ability of town dwellers, villagers who lived the traditional highland agricultural life in remote mountain areas faced economic difficulties in covering the rising cost of staples. On the one hand, these villages barely had any tourists, due partly to poor transport infrastructure; on the other hand, the cost of their daily spending was raised due to the average economic progress across the county. At this time performing careers became the most admirable jobs in the eyes of the Erju villagers and other villagers who were marginalised by the regional tourism development of the early 2000s. The economic change in rural Danba in 1990-2006 had a far greater impact than the regional cultural change during this period.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shd w:val="pct15" w:color="auto" w:fill="FFFFFF"/>
          <w:lang w:val="en-GB"/>
        </w:rPr>
      </w:pPr>
      <w:r w:rsidRPr="00720172">
        <w:rPr>
          <w:rFonts w:ascii="Calibri Light" w:hAnsi="Calibri Light" w:cs="Calibri Light"/>
          <w:lang w:val="en-GB"/>
        </w:rPr>
        <w:t xml:space="preserve">Secondly, as discussed in section 5.3, the revised Chesuo ritual was found not to have truly revived or preserved the original ritual. The fieldwork in 2006 found that the Chesuo ritual used to be a part of the </w:t>
      </w:r>
      <w:r>
        <w:rPr>
          <w:rFonts w:ascii="Calibri Light" w:hAnsi="Calibri Light" w:cs="Calibri Light" w:hint="eastAsia"/>
          <w:lang w:val="en-GB"/>
        </w:rPr>
        <w:t>man</w:t>
      </w:r>
      <w:r w:rsidRPr="00720172">
        <w:rPr>
          <w:rFonts w:ascii="Calibri Light" w:hAnsi="Calibri Light" w:cs="Calibri Light"/>
          <w:lang w:val="en-GB"/>
        </w:rPr>
        <w:t>’</w:t>
      </w:r>
      <w:r>
        <w:rPr>
          <w:rFonts w:ascii="Calibri Light" w:hAnsi="Calibri Light" w:cs="Calibri Light" w:hint="eastAsia"/>
          <w:lang w:val="en-GB"/>
        </w:rPr>
        <w:t>s</w:t>
      </w:r>
      <w:r w:rsidRPr="00720172">
        <w:rPr>
          <w:rFonts w:ascii="Calibri Light" w:hAnsi="Calibri Light" w:cs="Calibri Light"/>
          <w:lang w:val="en-GB"/>
        </w:rPr>
        <w:t xml:space="preserve"> </w:t>
      </w:r>
      <w:r w:rsidR="00394D28">
        <w:rPr>
          <w:rFonts w:ascii="Calibri Light" w:hAnsi="Calibri Light" w:cs="Calibri Light"/>
          <w:lang w:val="en-GB"/>
        </w:rPr>
        <w:t>the 49</w:t>
      </w:r>
      <w:r w:rsidR="00394D28" w:rsidRPr="00394D28">
        <w:rPr>
          <w:rFonts w:ascii="Calibri Light" w:hAnsi="Calibri Light" w:cs="Calibri Light"/>
          <w:vertAlign w:val="superscript"/>
          <w:lang w:val="en-GB"/>
        </w:rPr>
        <w:t>th</w:t>
      </w:r>
      <w:r w:rsidR="00394D28">
        <w:rPr>
          <w:rFonts w:ascii="Calibri Light" w:hAnsi="Calibri Light" w:cs="Calibri Light"/>
          <w:lang w:val="en-GB"/>
        </w:rPr>
        <w:t xml:space="preserve"> year </w:t>
      </w:r>
      <w:r w:rsidRPr="00720172">
        <w:rPr>
          <w:rFonts w:ascii="Calibri Light" w:hAnsi="Calibri Light" w:cs="Calibri Light"/>
          <w:lang w:val="en-GB"/>
        </w:rPr>
        <w:t>celebrations in Erju Village. Why the local Jiarong people used to celebrate this particular age is still uncertain. (The elder master</w:t>
      </w:r>
      <w:r>
        <w:rPr>
          <w:rFonts w:ascii="Calibri Light" w:hAnsi="Calibri Light" w:cs="Calibri Light" w:hint="eastAsia"/>
          <w:lang w:val="en-GB"/>
        </w:rPr>
        <w:t>, Suolang,</w:t>
      </w:r>
      <w:r w:rsidRPr="00720172">
        <w:rPr>
          <w:rFonts w:ascii="Calibri Light" w:hAnsi="Calibri Light" w:cs="Calibri Light"/>
          <w:lang w:val="en-GB"/>
        </w:rPr>
        <w:t xml:space="preserve"> who played an important role in relaunching the Chesuo ritual stated that 49 used to be the age that men retired from the army and returned permanently to their villages.) In 2006, the relaunched Chesuo ritual was significantly different from the original form in terms of purpose, organisation and the specific time of the launch. More changes occurred to its programme, symbols, organisation and villagers’ perception from 2007 to 2012. These changes were not consistent with the villagers’ narratives that the revitalisation was to preserve the original and ancient Chesuo ritual. These changes also show that the event of revitalisation was more profound and important to the villagers than the ritual itself. The reason the Chesuo ritual was chosen as the one to revive is simple; it was the only lost tradition that still had an elder who knew how to organise and perform it</w:t>
      </w:r>
      <w:r>
        <w:rPr>
          <w:rFonts w:ascii="Calibri Light" w:hAnsi="Calibri Light" w:cs="Calibri Light" w:hint="eastAsia"/>
          <w:lang w:val="en-GB"/>
        </w:rPr>
        <w:t xml:space="preserve"> in 2006</w:t>
      </w:r>
      <w:r w:rsidRPr="00720172">
        <w:rPr>
          <w:rFonts w:ascii="Calibri Light" w:hAnsi="Calibri Light" w:cs="Calibri Light"/>
          <w:lang w:val="en-GB"/>
        </w:rPr>
        <w:t>. The other lost village traditions lacked records or knowledge to revive them.</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In 2006, the re-launch of the Chesuo ritual was triggered by the desire for non-agricultural income to cope with the aggravated relative poverty of local households. The Jiarong people’s traditional agricultural life was threatened by the regional economic transformations and there was an expectation that the ritual would bring tourists to the village and increase the household income, although such economic gains were never realised. Thus, this case is different from the studies of Wang (1997, 1-85) and Yang (2000), in which the revitalisation of folklore did bring economic gain.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Compared to the burning economic needs of villagers in Erju in 2006, the cultural factor, which refers to the acculturation of the Han and Tibetan cultures, has been an ongoing process in rural Danba for decades, and was not, on its own, enough to mobilise these Jiarong peasants to take action. Even after the Tibetan social unrest in 2008 greatly raised the dissatisfaction of local peasants towards the government, and this was further aggravated by a series of tragic monk self-immolations in Eastern Tibet in 2012, the main themes discussed in daily village life were still around economic issues. Therefore, this case is also different from Leete’s study (2005), in which the motivations for the revitalisation of ethnic traditions were political and social movement.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Moreover, the other economic factor worth noting in this case is the initial external funding used to make essential equipment and garments for the ritual. The external funding was a necessary condition, but not a sufficient condition, for the revitalisation to occur and progress in the following years.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Although the re-launch of the Chesuo ritual was triggered by economic factors in 2006, the fieldwork found that the economic factors were not the reason for the continuity of the ritual since 2008. Although the external funding lasted less than two years, and the revived Chesuo ritual did not attract tourists to the village as local people expected in 2006, the ritual continued to be enacted. The relative poverty of local households was still the main problem troubling the people in Erju Village in 2008; however, the importance of the revived Chesuo ritual in preparing children to be performers weakened from 2008, when civil service jobs replaced performing jobs as the most desirable career in the eyes of the villagers. Nevertheless, the decrease of the economic value of the revitalisation did not result in the decline or suspension of the ritual. Instead this ritual was further developed by the villagers every year, both in its scale and significance, despite the fact that the economic burden of the host households in preparing the ritual was correspondingly increased. Therefore, it is obvious that other non-economic factors were sustaining the progress of the ritual.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Given that the revitalisation of the Chesuo ritual and its progress were organised by the Jiarong people consciously, with clear, if not always realised, intentions, the motivations and implications of the revitalisation are inevitably hidden in the social context of their lives, where their perceptions of social reality and reasons for social actions are formed. Due to the increase of the migrant/non-agricultural population since 2007, village life in Erju Village was notably changed, and the members of the village were geographically separated throughout most of the year. Thus local kinship networks grew in importance in sustaining the village as an economic and social unit. The desire to maintain kinship networks, which are vital in providing social support to the villagers in diverse careers, is found to be the main factor that has sustained and developed the revitalisation from 2007 to 2012.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shd w:val="pct15" w:color="auto" w:fill="FFFFFF"/>
          <w:lang w:val="en-GB"/>
        </w:rPr>
      </w:pPr>
      <w:r w:rsidRPr="00720172">
        <w:rPr>
          <w:rFonts w:ascii="Calibri Light" w:hAnsi="Calibri Light" w:cs="Calibri Light"/>
          <w:lang w:val="en-GB"/>
        </w:rPr>
        <w:t xml:space="preserve">Motivated by the social need to maintain cohesion and collaboration among the villagers, the Chesuo ritual progressed from a one-day ritual in 2006 to a ceremony lasting for three days with various performances in 2012. Due to the fact that collective activities had been greatly reduced, owing to the growth of the migrant population, the Chesuo ceremony became the most important annual celebration in the village. Through reviving the Chesuo ritual and progressing it as a ceremony with various procedures, the villagers created opportunities for collective reunion, maintaining kinship networks, eliminating social conflicts generated in daily life, and generating individual cognition of trust, shared norms, values, group identity and belonging to the community. These actions all serve the purpose of maintaining kinship networks in the clan village under the impact of the collapse of traditional village life. By examining the organisation of the renewed Chesuo ritual, this case is found to be different from Herrou’s case (2011), in which the revitalisation was promoted by local religious elites for potential economic and political benefit.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 By tracking the symbolic changes of the Chesuo ritual from 2007 to 2012, the decline of Jiarong identity was found to be the preeminent cultural factor that significantly influenced the development of the revived ritual. The symbolic meaning and significance of the Chesuo ritual was reshaped by a desire to legitimate the Jiarong-Tibetan identity, which aims to respond to the identity dilemma caused by the state ethnic classification project in China since the 1950s. The identity dilemma of the Jiarong people refers to their Tibetan nationality commonly being doubted by Tibetans speaking the Amdo and classic Tibetan languages, who are known as the two main subgroups of the Tibetan nationality.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The Jiarong people were being classified as </w:t>
      </w:r>
      <w:r w:rsidRPr="00720172">
        <w:rPr>
          <w:rFonts w:ascii="Calibri Light" w:hAnsi="Calibri Light" w:cs="Calibri Light"/>
          <w:i/>
          <w:lang w:val="en-GB"/>
        </w:rPr>
        <w:t xml:space="preserve">Zangzu </w:t>
      </w:r>
      <w:r w:rsidRPr="00720172">
        <w:rPr>
          <w:rFonts w:ascii="Calibri Light" w:hAnsi="Calibri Light" w:cs="Calibri Light"/>
          <w:lang w:val="en-GB"/>
        </w:rPr>
        <w:t>(Tibetan nation</w:t>
      </w:r>
      <w:r>
        <w:rPr>
          <w:rFonts w:ascii="Calibri Light" w:hAnsi="Calibri Light" w:cs="Calibri Light" w:hint="eastAsia"/>
          <w:lang w:val="en-GB"/>
        </w:rPr>
        <w:t>ality</w:t>
      </w:r>
      <w:r w:rsidRPr="00720172">
        <w:rPr>
          <w:rFonts w:ascii="Calibri Light" w:hAnsi="Calibri Light" w:cs="Calibri Light"/>
          <w:lang w:val="en-GB"/>
        </w:rPr>
        <w:t xml:space="preserve">) through the state ethnic classification project in the 1950s and </w:t>
      </w:r>
      <w:r>
        <w:rPr>
          <w:rFonts w:ascii="Calibri Light" w:hAnsi="Calibri Light" w:cs="Calibri Light" w:hint="eastAsia"/>
          <w:lang w:val="en-GB"/>
        </w:rPr>
        <w:t>this change</w:t>
      </w:r>
      <w:r w:rsidRPr="00720172">
        <w:rPr>
          <w:rFonts w:ascii="Calibri Light" w:hAnsi="Calibri Light" w:cs="Calibri Light"/>
          <w:lang w:val="en-GB"/>
        </w:rPr>
        <w:t xml:space="preserve"> profoundly influenced them. On the one hand, being categorised as Tibetan brought the Jiarong people policy benefits in terms of tax, education, subsidies and so on. On the other hand, from political and cultural standpoints the Jiarong people become affiliates of Tibetan nationality. The officially classified Tibetan nationality in Jiarong society was internalised as a birth identity in the eyes of the Jiarong people, through decades of influence from political discourse in state institutions (school education, mass media and ethnic policies) and religious institutions (cultural assimilation of the monks of the Gelug sect of Tibetan Buddhism). The political discourse in state institutions, given the strong power of state control in the life of ordinary people, legitimated the Jiarong-Tibetan identity in Jiarong society. Moreover, from a religious aspect, the monks of the Gelug sect greatly promoted the </w:t>
      </w:r>
      <w:r>
        <w:rPr>
          <w:rFonts w:ascii="Calibri Light" w:hAnsi="Calibri Light" w:cs="Calibri Light" w:hint="eastAsia"/>
          <w:lang w:val="en-GB"/>
        </w:rPr>
        <w:t>transmission of Tibetan Buddhism and the culture in Central Tibet</w:t>
      </w:r>
      <w:r w:rsidRPr="00720172">
        <w:rPr>
          <w:rFonts w:ascii="Calibri Light" w:hAnsi="Calibri Light" w:cs="Calibri Light"/>
          <w:lang w:val="en-GB"/>
        </w:rPr>
        <w:t xml:space="preserve"> </w:t>
      </w:r>
      <w:r>
        <w:rPr>
          <w:rFonts w:ascii="Calibri Light" w:hAnsi="Calibri Light" w:cs="Calibri Light" w:hint="eastAsia"/>
          <w:lang w:val="en-GB"/>
        </w:rPr>
        <w:t xml:space="preserve">in </w:t>
      </w:r>
      <w:r w:rsidRPr="00720172">
        <w:rPr>
          <w:rFonts w:ascii="Calibri Light" w:hAnsi="Calibri Light" w:cs="Calibri Light"/>
          <w:lang w:val="en-GB"/>
        </w:rPr>
        <w:t xml:space="preserve">the </w:t>
      </w:r>
      <w:r>
        <w:rPr>
          <w:rFonts w:ascii="Calibri Light" w:hAnsi="Calibri Light" w:cs="Calibri Light" w:hint="eastAsia"/>
          <w:lang w:val="en-GB"/>
        </w:rPr>
        <w:t xml:space="preserve">villages of </w:t>
      </w:r>
      <w:r w:rsidRPr="00720172">
        <w:rPr>
          <w:rFonts w:ascii="Calibri Light" w:hAnsi="Calibri Light" w:cs="Calibri Light"/>
          <w:lang w:val="en-GB"/>
        </w:rPr>
        <w:t xml:space="preserve">Jiarong people.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shd w:val="pct15" w:color="auto" w:fill="FFFFFF"/>
          <w:lang w:val="en-GB"/>
        </w:rPr>
      </w:pPr>
      <w:r w:rsidRPr="00720172">
        <w:rPr>
          <w:rFonts w:ascii="Calibri Light" w:hAnsi="Calibri Light" w:cs="Calibri Light"/>
          <w:lang w:val="en-GB"/>
        </w:rPr>
        <w:t>In Erju Village, the strong faith in the Gelug sect</w:t>
      </w:r>
      <w:r>
        <w:rPr>
          <w:rFonts w:ascii="Calibri Light" w:hAnsi="Calibri Light" w:cs="Calibri Light" w:hint="eastAsia"/>
          <w:lang w:val="en-GB"/>
        </w:rPr>
        <w:t xml:space="preserve"> of Tibetan Buddhism</w:t>
      </w:r>
      <w:r w:rsidRPr="00720172">
        <w:rPr>
          <w:rFonts w:ascii="Calibri Light" w:hAnsi="Calibri Light" w:cs="Calibri Light"/>
          <w:lang w:val="en-GB"/>
        </w:rPr>
        <w:t xml:space="preserve"> resulted in a strong commitment to the Tibetan nationality. The old tradition of sending the youngest sons of local families to be monks in temples, which lasted until the 1960s, resulted in close social connections between the local villages and the Tibetan Buddhist system through the double identity of the monks, who are close kinship members in the village as well as fierce propagators of the Tibetan Buddhist culture. Thus the people in Erju Village generally had a strong desire to claim Tibetan identity, when the identity dilemma became a common concern of the Jiarong people in rural Danba as a result of the development of tourism and the growth of the migrant population since the 2000s.</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Given the fact that Tibetan nationality is a political creation of the state, started in the 1950s, and the Jiarong people were categorised as Tibetan through a vote, the pre-existing Jiarong culture is obviously different from the culture of Amdo and Central Tibetans in terms of physical appearance, language, building style, costume and social customs. The Tibetan identity of Jiarong people has been internalised through political discourse used by state institutions and in regional ethnic policies, as well as through the religious influences of the Gelug monks, to transmit </w:t>
      </w:r>
      <w:r>
        <w:rPr>
          <w:rFonts w:ascii="Calibri Light" w:hAnsi="Calibri Light" w:cs="Calibri Light" w:hint="eastAsia"/>
          <w:lang w:val="en-GB"/>
        </w:rPr>
        <w:t xml:space="preserve">the culture of </w:t>
      </w:r>
      <w:r w:rsidRPr="00720172">
        <w:rPr>
          <w:rFonts w:ascii="Calibri Light" w:hAnsi="Calibri Light" w:cs="Calibri Light"/>
          <w:lang w:val="en-GB"/>
        </w:rPr>
        <w:t xml:space="preserve">Lhasa Tibetan </w:t>
      </w:r>
      <w:r>
        <w:rPr>
          <w:rFonts w:ascii="Calibri Light" w:hAnsi="Calibri Light" w:cs="Calibri Light" w:hint="eastAsia"/>
          <w:lang w:val="en-GB"/>
        </w:rPr>
        <w:t>and Tibetan Buddhism</w:t>
      </w:r>
      <w:r w:rsidRPr="00720172">
        <w:rPr>
          <w:rFonts w:ascii="Calibri Light" w:hAnsi="Calibri Light" w:cs="Calibri Light"/>
          <w:lang w:val="en-GB"/>
        </w:rPr>
        <w:t>. The Jiarong people were recognised as Tibetans by the Han people also because of their physical and cultural differences from the Han. However, the cultural differences between Jiarong people and nomadic Tibetans made the Amdo and Central Tibetans</w:t>
      </w:r>
      <w:r>
        <w:rPr>
          <w:rFonts w:ascii="Calibri Light" w:hAnsi="Calibri Light" w:cs="Calibri Light" w:hint="eastAsia"/>
          <w:lang w:val="en-GB"/>
        </w:rPr>
        <w:t xml:space="preserve"> </w:t>
      </w:r>
      <w:r w:rsidRPr="00720172">
        <w:rPr>
          <w:rFonts w:ascii="Calibri Light" w:hAnsi="Calibri Light" w:cs="Calibri Light"/>
          <w:lang w:val="en-GB"/>
        </w:rPr>
        <w:t xml:space="preserve">consider the Jiarong </w:t>
      </w:r>
      <w:r>
        <w:rPr>
          <w:rFonts w:ascii="Calibri Light" w:hAnsi="Calibri Light" w:cs="Calibri Light" w:hint="eastAsia"/>
          <w:lang w:val="en-GB"/>
        </w:rPr>
        <w:t xml:space="preserve">people </w:t>
      </w:r>
      <w:r w:rsidRPr="00720172">
        <w:rPr>
          <w:rFonts w:ascii="Calibri Light" w:hAnsi="Calibri Light" w:cs="Calibri Light"/>
          <w:lang w:val="en-GB"/>
        </w:rPr>
        <w:t xml:space="preserve">to be Han people. Most Amdo and Central Tibetans that the Jiarong migrant workers dealt with were poorly-educated groups, such as herdsmen living in the pastoral area and small businessmen from Central Tibet travelling in rural Danba and the pastoral area. The Jiarong people found their Tibetan nationality was frequently doubted by both these groups. These groups were not involved in the political discourse around the Tibetan nationality of Jiarong people, because: 1) these discourses were embedded in localised regional policies; 2) these poorly-educated groups were rarely involved with the political discourses embedded in mass media and school education, due to their lifestyles.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The cultural differences and marginalised social status of the Jiarong people made it hard for them to convince </w:t>
      </w:r>
      <w:r>
        <w:rPr>
          <w:rFonts w:ascii="Calibri Light" w:hAnsi="Calibri Light" w:cs="Calibri Light" w:hint="eastAsia"/>
          <w:lang w:val="en-GB"/>
        </w:rPr>
        <w:t>these groups</w:t>
      </w:r>
      <w:r w:rsidRPr="00720172">
        <w:rPr>
          <w:rFonts w:ascii="Calibri Light" w:hAnsi="Calibri Light" w:cs="Calibri Light"/>
          <w:lang w:val="en-GB"/>
        </w:rPr>
        <w:t xml:space="preserve"> of their Tibetan identity. Thus, the attitude of the poorly-educated Amdo herdsmen and small businessmen towards the Tibetan nationality of Jiarong people had an increasing impact on the Jiarong people’s own perception of their regional history and ethnic culture, when the increasing numbers of Jiarong migrant workers experienced this identity dilemma.</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The revived Chesuo ritual came to be seen as good evidence to legitimate the Tibetan nationality of the Jiarong people in Erju Village. This is because: 1) the gap in written history and local records regarding the regional history of the Jiarong area made it possible for the Jiarong to display their imagined ethnic history; 2) the revitalisation of the Chesuo ritual, due to the lack of records and local elites to defend its original form, created a space for the villagers to fill with their imaginings about their Jiarong-Tibetan history. Thus, the revived Chesuo ritual became an occasion for displaying this imagined history of Tibetan culture, which particularly pointed to the Gelug sect of Tibetan Buddhism. In this way, Jiarong people can use the Chesuo ritual to evidence their Tibetan nationality through one of their ‘ancient traditions’ that is still alive in the village.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The villagers’ desire to legitimatise their Tibetan nationality resulted in a series of symbolic changes to the revived Chesuo ritual from 2007 to 2012. The original symbols and rites, which had little connection to the Gelug sect of Tibetan Buddhism, were removed from the ceremony. Meanwhile, a growing number of the classic symbols of the Gelug sect of Tibetan Buddhism and elements of modern Tibetan culture appeared in the decoration, garments, and essential tools of the Chesuo ritual. Further, the villagers perceived these symbolic changes as ‘fixing’ the Chesuo ritual to its ‘original form’. For this reason, the meaning and the significance of the Chesuo ritual has been changed, in the eyes of local villagers, from a performance to celebrate one’s </w:t>
      </w:r>
      <w:r w:rsidR="00394D28">
        <w:rPr>
          <w:rFonts w:ascii="Calibri Light" w:hAnsi="Calibri Light" w:cs="Calibri Light"/>
          <w:lang w:val="en-GB"/>
        </w:rPr>
        <w:t xml:space="preserve">the </w:t>
      </w:r>
      <w:r w:rsidRPr="00720172">
        <w:rPr>
          <w:rFonts w:ascii="Calibri Light" w:hAnsi="Calibri Light" w:cs="Calibri Light"/>
          <w:lang w:val="en-GB"/>
        </w:rPr>
        <w:t>49</w:t>
      </w:r>
      <w:r w:rsidR="00394D28" w:rsidRPr="00394D28">
        <w:rPr>
          <w:rFonts w:ascii="Calibri Light" w:hAnsi="Calibri Light" w:cs="Calibri Light"/>
          <w:vertAlign w:val="superscript"/>
          <w:lang w:val="en-GB"/>
        </w:rPr>
        <w:t>th</w:t>
      </w:r>
      <w:r w:rsidR="00394D28">
        <w:rPr>
          <w:rFonts w:ascii="Calibri Light" w:hAnsi="Calibri Light" w:cs="Calibri Light"/>
          <w:lang w:val="en-GB"/>
        </w:rPr>
        <w:t xml:space="preserve"> year</w:t>
      </w:r>
      <w:r w:rsidRPr="00720172">
        <w:rPr>
          <w:rFonts w:ascii="Calibri Light" w:hAnsi="Calibri Light" w:cs="Calibri Light"/>
          <w:lang w:val="en-GB"/>
        </w:rPr>
        <w:t xml:space="preserve"> to a ritual</w:t>
      </w:r>
      <w:r>
        <w:rPr>
          <w:rFonts w:ascii="Calibri Light" w:hAnsi="Calibri Light" w:cs="Calibri Light" w:hint="eastAsia"/>
          <w:lang w:val="en-GB"/>
        </w:rPr>
        <w:t xml:space="preserve"> with </w:t>
      </w:r>
      <w:r>
        <w:rPr>
          <w:rFonts w:ascii="Calibri Light" w:hAnsi="Calibri Light" w:cs="Calibri Light"/>
          <w:lang w:val="en-GB"/>
        </w:rPr>
        <w:t>religious</w:t>
      </w:r>
      <w:r>
        <w:rPr>
          <w:rFonts w:ascii="Calibri Light" w:hAnsi="Calibri Light" w:cs="Calibri Light" w:hint="eastAsia"/>
          <w:lang w:val="en-GB"/>
        </w:rPr>
        <w:t xml:space="preserve"> significance</w:t>
      </w:r>
      <w:r w:rsidRPr="00720172">
        <w:rPr>
          <w:rFonts w:ascii="Calibri Light" w:hAnsi="Calibri Light" w:cs="Calibri Light"/>
          <w:lang w:val="en-GB"/>
        </w:rPr>
        <w:t>.</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Unlike the findings of Aguilar’s (1995) study, this change has happened in spite of the fact that the initial revitalisation of the Chesuo ritual was not for sustaining inherited religious beliefs. Moreover, although this revi</w:t>
      </w:r>
      <w:r>
        <w:rPr>
          <w:rFonts w:ascii="Calibri Light" w:hAnsi="Calibri Light" w:cs="Calibri Light"/>
          <w:lang w:val="en-GB"/>
        </w:rPr>
        <w:t>talisation</w:t>
      </w:r>
      <w:r w:rsidRPr="00720172">
        <w:rPr>
          <w:rFonts w:ascii="Calibri Light" w:hAnsi="Calibri Light" w:cs="Calibri Light"/>
          <w:lang w:val="en-GB"/>
        </w:rPr>
        <w:t xml:space="preserve"> is closely related to the issue of ethnic identity, it did not occur in order to adopt or confirm a change of cultural identity through ritualised behaviours (Wang, 1997, 1-85; Zhang, 2008, XVII 1; Tyler, 2010), nor for resisting cultural supremacy from the majority ethnic group (Santasombat, 2008). Similar to Cannadine’s study (1983), the search for entertainment and emotional relief by romanticising the past is applicable to this case. However, it is only a small part of the motivation. The annual Chesuo ritual is still a costly event for households in Erju Village and villagers expect it to achieve more important and realistic goals.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From a cultural perspective, this ritual was designed by the villagers to display an ‘ancient </w:t>
      </w:r>
      <w:r>
        <w:rPr>
          <w:rFonts w:ascii="Calibri Light" w:hAnsi="Calibri Light" w:cs="Calibri Light"/>
          <w:lang w:val="en-GB"/>
        </w:rPr>
        <w:t xml:space="preserve">history with </w:t>
      </w:r>
      <w:r w:rsidRPr="00720172">
        <w:rPr>
          <w:rFonts w:ascii="Calibri Light" w:hAnsi="Calibri Light" w:cs="Calibri Light"/>
          <w:lang w:val="en-GB"/>
        </w:rPr>
        <w:t xml:space="preserve">Tibetan </w:t>
      </w:r>
      <w:r>
        <w:rPr>
          <w:rFonts w:ascii="Calibri Light" w:hAnsi="Calibri Light" w:cs="Calibri Light"/>
          <w:lang w:val="en-GB"/>
        </w:rPr>
        <w:t>traditions</w:t>
      </w:r>
      <w:r w:rsidRPr="00720172">
        <w:rPr>
          <w:rFonts w:ascii="Calibri Light" w:hAnsi="Calibri Light" w:cs="Calibri Light"/>
          <w:lang w:val="en-GB"/>
        </w:rPr>
        <w:t>’, in order to support their claim of being ‘authentic’ Tibetans. The revi</w:t>
      </w:r>
      <w:r>
        <w:rPr>
          <w:rFonts w:ascii="Calibri Light" w:hAnsi="Calibri Light" w:cs="Calibri Light"/>
          <w:lang w:val="en-GB"/>
        </w:rPr>
        <w:t>val</w:t>
      </w:r>
      <w:r w:rsidRPr="00720172">
        <w:rPr>
          <w:rFonts w:ascii="Calibri Light" w:hAnsi="Calibri Light" w:cs="Calibri Light"/>
          <w:lang w:val="en-GB"/>
        </w:rPr>
        <w:t xml:space="preserve"> and flourishing of the Chesuo ritual in Erju Village is the result of the decline of the local Jiarong culture and identity through drastic economic transformation in rural Danba, since the village would once have had many traditions and rituals which occurred at various collective gatherings over the year, but nowadays such gatherings can only be held during the Han Spring Festival. This made the villagers attach more importance to the revived Chesuo ritual, the only remaining collective gathering ritual, and resulted in its flourishing. However, even the development of the Chesuo ritual shows the decline of the local Jiarong culture. The changes in the symbols and significance of the ritual show the increasing influence of Tibetan Buddhist culture and Han and Tibetan popular culture, while the original symbols of the Chesuo ritual, which linked with the real local history, were replaced and faded out of the sight. The absence of local records and elites able to deliver the ‘true’ knowledge about the ritual enabled the villagers express their thoughts in the revitalisation, reshaping this renewed folklore to satisfy their needs, generated in daily life, and reinterpreting this ancient tradition to support their identity claim today.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The decline of Jiarong identity is partly because of the loss of the traditional lifestyle during the economic transformation in rural Danba. Beside this, the Chinese ethnic policy is also found to be a decisive one. The ethnic classification of the state in the 1950s is the root of the current Jiarong identity problem, where they are a marginalised ‘sub-cultural’ group of Tibetan nation</w:t>
      </w:r>
      <w:r>
        <w:rPr>
          <w:rFonts w:ascii="Calibri Light" w:hAnsi="Calibri Light" w:cs="Calibri Light"/>
          <w:lang w:val="en-GB"/>
        </w:rPr>
        <w:t>ality</w:t>
      </w:r>
      <w:r w:rsidRPr="00720172">
        <w:rPr>
          <w:rFonts w:ascii="Calibri Light" w:hAnsi="Calibri Light" w:cs="Calibri Light"/>
          <w:lang w:val="en-GB"/>
        </w:rPr>
        <w:t>. This ethnic policy eroded the cultural uniqueness of the Jiarong people as a small ethnic group, and the cultural diversity in the Sino-Tibetan borderland. The regional ethnic policies and the absence of ethnic history in public education meant that the Jiarong people internalised the Tibetan nationality as their birth identify and only cultural identity, and this identity was further enhanced by their faith in Tibetan Buddhism. Thus, when their Tibetan nationality was doubted by the Tibetan herdsmen and small businessmen, the Jiarong people of Erju Village, had a strong desire to defend their Tibetan nationality through action. However, they could not defend their Tibetan nationality by simply displaying their own traditional culture, which did not fit within the tenets of the Gelug sect of Tibetan Buddhism. Instead, the revived Chesuo ritual was promoted and reshaped as evidence of their Jiarong-Tibetan nationality.</w:t>
      </w:r>
    </w:p>
    <w:p w:rsidR="00E71D86" w:rsidRPr="00720172" w:rsidRDefault="00E71D86" w:rsidP="00E71D86">
      <w:pPr>
        <w:pStyle w:val="Heading3"/>
        <w:rPr>
          <w:rFonts w:ascii="Calibri Light" w:hAnsi="Calibri Light"/>
          <w:lang w:val="en-GB"/>
        </w:rPr>
      </w:pPr>
      <w:bookmarkStart w:id="139" w:name="_Toc476654306"/>
      <w:bookmarkStart w:id="140" w:name="_Toc463473609"/>
      <w:r w:rsidRPr="00720172">
        <w:rPr>
          <w:rFonts w:ascii="Calibri Light" w:hAnsi="Calibri Light"/>
          <w:lang w:val="en-GB"/>
        </w:rPr>
        <w:t>Implication</w:t>
      </w:r>
      <w:r>
        <w:rPr>
          <w:rFonts w:ascii="Calibri Light" w:hAnsi="Calibri Light"/>
          <w:lang w:val="en-GB"/>
        </w:rPr>
        <w:t>s</w:t>
      </w:r>
      <w:bookmarkEnd w:id="139"/>
      <w:r w:rsidRPr="00720172">
        <w:rPr>
          <w:rFonts w:ascii="Calibri Light" w:hAnsi="Calibri Light"/>
          <w:lang w:val="en-GB"/>
        </w:rPr>
        <w:t xml:space="preserve"> </w:t>
      </w:r>
      <w:bookmarkEnd w:id="140"/>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color w:val="FF0000"/>
          <w:lang w:val="en-GB"/>
        </w:rPr>
      </w:pPr>
      <w:r w:rsidRPr="00720172">
        <w:rPr>
          <w:rFonts w:ascii="Calibri Light" w:hAnsi="Calibri Light" w:cs="Calibri Light"/>
          <w:lang w:val="en-GB"/>
        </w:rPr>
        <w:t xml:space="preserve">This study presents five years of ethnographic work on the revitalisation of traditions by the Jiarong people, a small ethnic group living on the borderlands of Tibetan and Han society. Thus, in contrast to previous studies on this topic, which depended on historical archives or described a revitalisation as a state rather than a process, this study employs continuous ethnographic data to interpret the dynamic process of such a phenomenon. Based on first-hand interviews and observational field data, this study provides a comprehensive interpretation of this revitalisation by combining the narratives of the villagers with the observations of the researcher.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Moreover, this study took a grounded approach to discuss the current identity issue of small ethnic groups in the Sino-Tibetan borderland. In previous studies the Jiarong society and its culture were widely considered to be part of the Tibetan nationality, connected to other Tibetan groups by Tibetan Buddhism. This study discusses the implications of the Tibetan nationality, which was created by the state in the 1950s, on the cultural inheritance of the Jiarong people in the Sino-Tibetan borderland.</w:t>
      </w:r>
    </w:p>
    <w:p w:rsidR="00E71D86"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In previous studies, the Sino-Tibetan political tension was overwhelmingly emphasised in analysing ethnic issues in the broader Tibetan region. </w:t>
      </w:r>
      <w:r>
        <w:rPr>
          <w:rFonts w:ascii="Calibri Light" w:hAnsi="Calibri Light" w:cs="Calibri Light"/>
          <w:lang w:val="en-GB"/>
        </w:rPr>
        <w:t>T</w:t>
      </w:r>
      <w:r w:rsidRPr="00720172">
        <w:rPr>
          <w:rFonts w:ascii="Calibri Light" w:hAnsi="Calibri Light" w:cs="Calibri Light"/>
          <w:lang w:val="en-GB"/>
        </w:rPr>
        <w:t xml:space="preserve">his study analysed the Jiarong people in their own right. That is to say, the Jiarong people were analysed as a unique ethnic group, separate from both the Han people and other Tibetan ethnicities. </w:t>
      </w:r>
      <w:r>
        <w:rPr>
          <w:rFonts w:ascii="Calibri Light" w:hAnsi="Calibri Light" w:cs="Calibri Light"/>
          <w:lang w:val="en-GB"/>
        </w:rPr>
        <w:t xml:space="preserve">In this way, the influences of the state ethnic policies and the Gelug sect of Tibetan Buddhism on the cultural inheritance and uniqueness of the current Jiarong people, which were found to be significant cultural factor of the revitalisation, can be discussed. The interaction between the Jiarong people and other subgroups in Tibetan nationality, rather than </w:t>
      </w:r>
      <w:r w:rsidRPr="00720172">
        <w:rPr>
          <w:rFonts w:ascii="Calibri Light" w:hAnsi="Calibri Light" w:cs="Calibri Light"/>
          <w:lang w:val="en-GB"/>
        </w:rPr>
        <w:t>the cultural supremacy of the Han people</w:t>
      </w:r>
      <w:r>
        <w:rPr>
          <w:rFonts w:ascii="Calibri Light" w:hAnsi="Calibri Light" w:cs="Calibri Light"/>
          <w:lang w:val="en-GB"/>
        </w:rPr>
        <w:t xml:space="preserve">, was found as the reason of the decline of the Jiarong identity.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In addition, this study provides an empirical case to enrich the knowledge of the interactions between ethnic cultures and the social reality. This study tracked the constant change of the </w:t>
      </w:r>
      <w:r>
        <w:rPr>
          <w:rFonts w:ascii="Calibri Light" w:hAnsi="Calibri Light" w:cs="Calibri Light"/>
          <w:lang w:val="en-GB"/>
        </w:rPr>
        <w:t>revitalisation</w:t>
      </w:r>
      <w:r w:rsidRPr="00720172">
        <w:rPr>
          <w:rFonts w:ascii="Calibri Light" w:hAnsi="Calibri Light" w:cs="Calibri Light"/>
          <w:lang w:val="en-GB"/>
        </w:rPr>
        <w:t xml:space="preserve"> between 2007 and 2012, which manifests the efforts of the Jiarong people to maintain their village as a social and cultural unit under the impact of drastic social transformation coming from other, larger societies on their borders. </w:t>
      </w:r>
    </w:p>
    <w:p w:rsidR="00E71D86" w:rsidRPr="00720172" w:rsidRDefault="00E71D86" w:rsidP="00E71D86">
      <w:pPr>
        <w:pStyle w:val="Heading3"/>
        <w:rPr>
          <w:rFonts w:ascii="Calibri Light" w:hAnsi="Calibri Light"/>
          <w:lang w:val="en-GB"/>
        </w:rPr>
      </w:pPr>
      <w:bookmarkStart w:id="141" w:name="_Toc463473610"/>
      <w:bookmarkStart w:id="142" w:name="_Toc476654307"/>
      <w:r w:rsidRPr="00720172">
        <w:rPr>
          <w:rFonts w:ascii="Calibri Light" w:hAnsi="Calibri Light"/>
          <w:lang w:val="en-GB"/>
        </w:rPr>
        <w:t>Directions for further studies</w:t>
      </w:r>
      <w:bookmarkEnd w:id="141"/>
      <w:bookmarkEnd w:id="142"/>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Further studies focussing on examining the influences of the contemporary framework of Chinese ethnic policies on the development of ethnic societies and the diversity of ethnic cultures will be valuable. This study took a qualitative approach to interpret the revival, so it would be interesting to follow up with quantitative studies to explore the influence of such a revitalisation on the development of the village in the long term.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Referring to the Chesuo ritual itself, some questions still remain to be answered by more historical research, such as seeking its origins in written records, if any still exist. </w:t>
      </w:r>
    </w:p>
    <w:p w:rsidR="00E71D86" w:rsidRPr="00720172" w:rsidRDefault="00E71D86" w:rsidP="00BE120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360" w:lineRule="auto"/>
        <w:ind w:firstLine="210"/>
        <w:jc w:val="both"/>
        <w:rPr>
          <w:rFonts w:ascii="Calibri Light" w:hAnsi="Calibri Light" w:cs="Calibri Light"/>
          <w:lang w:val="en-GB"/>
        </w:rPr>
      </w:pPr>
      <w:r w:rsidRPr="00720172">
        <w:rPr>
          <w:rFonts w:ascii="Calibri Light" w:hAnsi="Calibri Light" w:cs="Calibri Light"/>
          <w:lang w:val="en-GB"/>
        </w:rPr>
        <w:t xml:space="preserve">As this study is not focused on understanding the integrated Jiarong culture and its presentation, further studies could explore the influences of contemporary Tibetan Buddhism and Han popular culture on shaping the presentation of Jiarong culture, using this case as a basis. </w:t>
      </w:r>
    </w:p>
    <w:p w:rsidR="00E71D86" w:rsidRPr="00655973" w:rsidRDefault="00E71D86" w:rsidP="00BE1201">
      <w:pPr>
        <w:spacing w:line="360" w:lineRule="auto"/>
        <w:ind w:firstLine="210"/>
        <w:jc w:val="both"/>
        <w:rPr>
          <w:lang w:val="en-GB"/>
        </w:rPr>
      </w:pPr>
    </w:p>
    <w:p w:rsidR="004E7662" w:rsidRDefault="004E7662" w:rsidP="004E7662">
      <w:pPr>
        <w:rPr>
          <w:lang w:val="en-GB"/>
        </w:rPr>
      </w:pPr>
    </w:p>
    <w:p w:rsidR="001F00A4" w:rsidRDefault="001F00A4" w:rsidP="004E7662">
      <w:pPr>
        <w:rPr>
          <w:lang w:val="en-GB"/>
        </w:rPr>
      </w:pPr>
    </w:p>
    <w:p w:rsidR="001F00A4" w:rsidRDefault="001F00A4" w:rsidP="004E7662">
      <w:pPr>
        <w:rPr>
          <w:lang w:val="en-GB"/>
        </w:rPr>
      </w:pPr>
    </w:p>
    <w:p w:rsidR="001F00A4" w:rsidRDefault="001F00A4" w:rsidP="004E7662">
      <w:pPr>
        <w:rPr>
          <w:lang w:val="en-GB"/>
        </w:rPr>
      </w:pPr>
    </w:p>
    <w:p w:rsidR="001F00A4" w:rsidRDefault="001F00A4" w:rsidP="004E7662">
      <w:pPr>
        <w:rPr>
          <w:lang w:val="en-GB"/>
        </w:rPr>
      </w:pPr>
    </w:p>
    <w:p w:rsidR="001F00A4" w:rsidRDefault="001F00A4" w:rsidP="004E7662">
      <w:pPr>
        <w:rPr>
          <w:lang w:val="en-GB"/>
        </w:rPr>
      </w:pPr>
    </w:p>
    <w:p w:rsidR="001F00A4" w:rsidRDefault="001F00A4" w:rsidP="004E7662">
      <w:pPr>
        <w:rPr>
          <w:lang w:val="en-GB"/>
        </w:rPr>
      </w:pPr>
    </w:p>
    <w:p w:rsidR="001F00A4" w:rsidRDefault="001F00A4" w:rsidP="004E7662">
      <w:pPr>
        <w:rPr>
          <w:lang w:val="en-GB"/>
        </w:rPr>
      </w:pPr>
    </w:p>
    <w:p w:rsidR="001F00A4" w:rsidRDefault="001F00A4" w:rsidP="004E7662">
      <w:pPr>
        <w:rPr>
          <w:lang w:val="en-GB"/>
        </w:rPr>
      </w:pPr>
    </w:p>
    <w:p w:rsidR="001F00A4" w:rsidRDefault="001F00A4" w:rsidP="004E7662">
      <w:pPr>
        <w:rPr>
          <w:lang w:val="en-GB"/>
        </w:rPr>
      </w:pPr>
    </w:p>
    <w:p w:rsidR="001F00A4" w:rsidRDefault="001F00A4" w:rsidP="004E7662">
      <w:pPr>
        <w:rPr>
          <w:lang w:val="en-GB"/>
        </w:rPr>
      </w:pPr>
    </w:p>
    <w:p w:rsidR="001F00A4" w:rsidRDefault="001F00A4" w:rsidP="004E7662">
      <w:pPr>
        <w:rPr>
          <w:lang w:val="en-GB"/>
        </w:rPr>
      </w:pPr>
    </w:p>
    <w:p w:rsidR="001F00A4" w:rsidRDefault="001F00A4" w:rsidP="004E7662">
      <w:pPr>
        <w:rPr>
          <w:lang w:val="en-GB"/>
        </w:rPr>
      </w:pPr>
    </w:p>
    <w:p w:rsidR="001F00A4" w:rsidRDefault="001F00A4" w:rsidP="004E7662">
      <w:pPr>
        <w:rPr>
          <w:lang w:val="en-GB"/>
        </w:rPr>
      </w:pPr>
    </w:p>
    <w:p w:rsidR="001F00A4" w:rsidRDefault="001F00A4" w:rsidP="004E7662">
      <w:pPr>
        <w:rPr>
          <w:lang w:val="en-GB"/>
        </w:rPr>
      </w:pPr>
    </w:p>
    <w:p w:rsidR="001F00A4" w:rsidRDefault="001F00A4" w:rsidP="004E7662">
      <w:pPr>
        <w:rPr>
          <w:lang w:val="en-GB"/>
        </w:rPr>
      </w:pPr>
    </w:p>
    <w:p w:rsidR="00A81365" w:rsidRDefault="00A81365" w:rsidP="004E7662">
      <w:pPr>
        <w:rPr>
          <w:lang w:val="en-GB" w:eastAsia="zh-CN"/>
        </w:rPr>
      </w:pPr>
    </w:p>
    <w:p w:rsidR="00A81365" w:rsidRPr="00A81365" w:rsidRDefault="00A81365" w:rsidP="004E7662">
      <w:pPr>
        <w:pStyle w:val="Heading2"/>
        <w:rPr>
          <w:rFonts w:ascii="Calibri Light" w:hAnsi="Calibri Light"/>
        </w:rPr>
      </w:pPr>
      <w:bookmarkStart w:id="143" w:name="_Toc476654308"/>
      <w:r w:rsidRPr="005460C7">
        <w:rPr>
          <w:rFonts w:ascii="Calibri Light" w:hAnsi="Calibri Light"/>
        </w:rPr>
        <w:t>Bibliography</w:t>
      </w:r>
      <w:bookmarkEnd w:id="143"/>
    </w:p>
    <w:p w:rsidR="00A81365" w:rsidRPr="00B6232F" w:rsidRDefault="00A81365" w:rsidP="00BE1201">
      <w:pPr>
        <w:autoSpaceDE w:val="0"/>
        <w:autoSpaceDN w:val="0"/>
        <w:adjustRightInd w:val="0"/>
        <w:spacing w:line="360" w:lineRule="auto"/>
        <w:ind w:left="720" w:hanging="720"/>
        <w:rPr>
          <w:rFonts w:ascii="Segoe UI" w:hAnsi="Segoe UI" w:cs="Segoe UI"/>
          <w:kern w:val="0"/>
          <w:sz w:val="18"/>
          <w:szCs w:val="18"/>
        </w:rPr>
      </w:pPr>
      <w:r w:rsidRPr="00B6232F">
        <w:rPr>
          <w:rFonts w:ascii="Segoe UI" w:hAnsi="Segoe UI" w:cs="Segoe UI"/>
          <w:kern w:val="0"/>
          <w:sz w:val="18"/>
          <w:szCs w:val="18"/>
        </w:rPr>
        <w:t xml:space="preserve">Aguilar, M. I., (1995). African conversion from a world religion: Religious diversification by the Waso Boorana in Kenya. </w:t>
      </w:r>
      <w:r w:rsidRPr="00B6232F">
        <w:rPr>
          <w:rFonts w:ascii="Segoe UI" w:hAnsi="Segoe UI" w:cs="Segoe UI"/>
          <w:i/>
          <w:iCs/>
          <w:kern w:val="0"/>
          <w:sz w:val="18"/>
          <w:szCs w:val="18"/>
        </w:rPr>
        <w:t>Africa.</w:t>
      </w:r>
      <w:r w:rsidRPr="00B6232F">
        <w:rPr>
          <w:rFonts w:ascii="Segoe UI" w:hAnsi="Segoe UI" w:cs="Segoe UI"/>
          <w:kern w:val="0"/>
          <w:sz w:val="18"/>
          <w:szCs w:val="18"/>
        </w:rPr>
        <w:t xml:space="preserve"> </w:t>
      </w:r>
      <w:r w:rsidRPr="00B6232F">
        <w:rPr>
          <w:rFonts w:ascii="Segoe UI" w:hAnsi="Segoe UI" w:cs="Segoe UI"/>
          <w:b/>
          <w:bCs/>
          <w:kern w:val="0"/>
          <w:sz w:val="18"/>
          <w:szCs w:val="18"/>
        </w:rPr>
        <w:t>65</w:t>
      </w:r>
      <w:r w:rsidRPr="00B6232F">
        <w:rPr>
          <w:rFonts w:ascii="Segoe UI" w:hAnsi="Segoe UI" w:cs="Segoe UI"/>
          <w:kern w:val="0"/>
          <w:sz w:val="18"/>
          <w:szCs w:val="18"/>
        </w:rPr>
        <w:t>(4),</w:t>
      </w:r>
      <w:r w:rsidRPr="00B6232F">
        <w:rPr>
          <w:rFonts w:ascii="Segoe UI" w:hAnsi="Segoe UI" w:cs="Segoe UI"/>
          <w:b/>
          <w:bCs/>
          <w:kern w:val="0"/>
          <w:sz w:val="18"/>
          <w:szCs w:val="18"/>
        </w:rPr>
        <w:t xml:space="preserve"> </w:t>
      </w:r>
      <w:r w:rsidRPr="00B6232F">
        <w:rPr>
          <w:rFonts w:ascii="Segoe UI" w:hAnsi="Segoe UI" w:cs="Segoe UI"/>
          <w:kern w:val="0"/>
          <w:sz w:val="18"/>
          <w:szCs w:val="18"/>
        </w:rPr>
        <w:t>525-544.</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Alexander, J. C., (2001). Theorizing the ‘Modes of Incorporation’: Assimilation, Hyphenation, and Multiculturalism as Varieties of Civil Participation. </w:t>
      </w:r>
      <w:r>
        <w:rPr>
          <w:rFonts w:ascii="Segoe UI" w:hAnsi="Segoe UI" w:cs="Segoe UI"/>
          <w:i/>
          <w:iCs/>
          <w:kern w:val="0"/>
          <w:sz w:val="18"/>
          <w:szCs w:val="18"/>
        </w:rPr>
        <w:t>Sociological Theory.</w:t>
      </w:r>
      <w:r>
        <w:rPr>
          <w:rFonts w:ascii="Segoe UI" w:hAnsi="Segoe UI" w:cs="Segoe UI"/>
          <w:kern w:val="0"/>
          <w:sz w:val="18"/>
          <w:szCs w:val="18"/>
        </w:rPr>
        <w:t xml:space="preserve"> </w:t>
      </w:r>
      <w:r>
        <w:rPr>
          <w:rFonts w:ascii="Segoe UI" w:hAnsi="Segoe UI" w:cs="Segoe UI"/>
          <w:b/>
          <w:bCs/>
          <w:kern w:val="0"/>
          <w:sz w:val="18"/>
          <w:szCs w:val="18"/>
        </w:rPr>
        <w:t>19</w:t>
      </w:r>
      <w:r>
        <w:rPr>
          <w:rFonts w:ascii="Segoe UI" w:hAnsi="Segoe UI" w:cs="Segoe UI"/>
          <w:kern w:val="0"/>
          <w:sz w:val="18"/>
          <w:szCs w:val="18"/>
        </w:rPr>
        <w:t>(3),</w:t>
      </w:r>
      <w:r>
        <w:rPr>
          <w:rFonts w:ascii="Segoe UI" w:hAnsi="Segoe UI" w:cs="Segoe UI"/>
          <w:b/>
          <w:bCs/>
          <w:kern w:val="0"/>
          <w:sz w:val="18"/>
          <w:szCs w:val="18"/>
        </w:rPr>
        <w:t xml:space="preserve"> </w:t>
      </w:r>
      <w:r>
        <w:rPr>
          <w:rFonts w:ascii="Segoe UI" w:hAnsi="Segoe UI" w:cs="Segoe UI"/>
          <w:kern w:val="0"/>
          <w:sz w:val="18"/>
          <w:szCs w:val="18"/>
        </w:rPr>
        <w:t>237-249.</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Angrosino, M. V., (2007). </w:t>
      </w:r>
      <w:r>
        <w:rPr>
          <w:rFonts w:ascii="Segoe UI" w:hAnsi="Segoe UI" w:cs="Segoe UI"/>
          <w:i/>
          <w:iCs/>
          <w:kern w:val="0"/>
          <w:sz w:val="18"/>
          <w:szCs w:val="18"/>
        </w:rPr>
        <w:t xml:space="preserve">Doing Ethnographic and Observational Research. </w:t>
      </w:r>
      <w:r>
        <w:rPr>
          <w:rFonts w:ascii="Segoe UI" w:hAnsi="Segoe UI" w:cs="Segoe UI"/>
          <w:kern w:val="0"/>
          <w:sz w:val="18"/>
          <w:szCs w:val="18"/>
        </w:rPr>
        <w:t>London: SAGE.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hint="eastAsia"/>
          <w:kern w:val="0"/>
          <w:sz w:val="18"/>
          <w:szCs w:val="18"/>
        </w:rPr>
        <w:t xml:space="preserve">Arslan, A., (2008). </w:t>
      </w:r>
      <w:r w:rsidRPr="005074E0">
        <w:rPr>
          <w:rFonts w:ascii="Segoe UI" w:hAnsi="Segoe UI" w:cs="Segoe UI"/>
          <w:kern w:val="0"/>
          <w:sz w:val="18"/>
          <w:szCs w:val="18"/>
        </w:rPr>
        <w:t>Revival of the non-existing inta</w:t>
      </w:r>
      <w:r>
        <w:rPr>
          <w:rFonts w:ascii="Segoe UI" w:hAnsi="Segoe UI" w:cs="Segoe UI"/>
          <w:kern w:val="0"/>
          <w:sz w:val="18"/>
          <w:szCs w:val="18"/>
        </w:rPr>
        <w:t>ngible cultural heritage in the</w:t>
      </w:r>
      <w:r>
        <w:rPr>
          <w:rFonts w:ascii="Segoe UI" w:hAnsi="Segoe UI" w:cs="Segoe UI" w:hint="eastAsia"/>
          <w:kern w:val="0"/>
          <w:sz w:val="18"/>
          <w:szCs w:val="18"/>
        </w:rPr>
        <w:t xml:space="preserve"> </w:t>
      </w:r>
      <w:r w:rsidRPr="005074E0">
        <w:rPr>
          <w:rFonts w:ascii="Segoe UI" w:hAnsi="Segoe UI" w:cs="Segoe UI"/>
          <w:kern w:val="0"/>
          <w:sz w:val="18"/>
          <w:szCs w:val="18"/>
        </w:rPr>
        <w:t>ancient cities and its r</w:t>
      </w:r>
      <w:r>
        <w:rPr>
          <w:rFonts w:ascii="Segoe UI" w:hAnsi="Segoe UI" w:cs="Segoe UI"/>
          <w:kern w:val="0"/>
          <w:sz w:val="18"/>
          <w:szCs w:val="18"/>
        </w:rPr>
        <w:t>eflections on tourism in Turkey</w:t>
      </w:r>
      <w:r>
        <w:rPr>
          <w:rFonts w:ascii="Segoe UI" w:hAnsi="Segoe UI" w:cs="Segoe UI" w:hint="eastAsia"/>
          <w:kern w:val="0"/>
          <w:sz w:val="18"/>
          <w:szCs w:val="18"/>
        </w:rPr>
        <w:t>. In: V. Gekas, N. E. Mastorakis and E. Stamatiou</w:t>
      </w:r>
      <w:r w:rsidR="00EB2766">
        <w:rPr>
          <w:rFonts w:ascii="Segoe UI" w:hAnsi="Segoe UI" w:cs="Segoe UI" w:hint="eastAsia"/>
          <w:kern w:val="0"/>
          <w:sz w:val="18"/>
          <w:szCs w:val="18"/>
          <w:lang w:eastAsia="zh-CN"/>
        </w:rPr>
        <w:t>,</w:t>
      </w:r>
      <w:r>
        <w:rPr>
          <w:rFonts w:ascii="Segoe UI" w:hAnsi="Segoe UI" w:cs="Segoe UI" w:hint="eastAsia"/>
          <w:kern w:val="0"/>
          <w:sz w:val="18"/>
          <w:szCs w:val="18"/>
        </w:rPr>
        <w:t xml:space="preserve"> eds. </w:t>
      </w:r>
      <w:r w:rsidRPr="005074E0">
        <w:rPr>
          <w:rFonts w:ascii="Segoe UI" w:hAnsi="Segoe UI" w:cs="Segoe UI"/>
          <w:i/>
          <w:kern w:val="0"/>
          <w:sz w:val="18"/>
          <w:szCs w:val="18"/>
        </w:rPr>
        <w:t>WSEAS International Conference on CULTURAL HERITAGE AND TOURISM (CUHT'08), July 22-24, 2008</w:t>
      </w:r>
      <w:r w:rsidRPr="005074E0">
        <w:rPr>
          <w:rFonts w:ascii="Segoe UI" w:hAnsi="Segoe UI" w:cs="Segoe UI" w:hint="eastAsia"/>
          <w:i/>
          <w:kern w:val="0"/>
          <w:sz w:val="18"/>
          <w:szCs w:val="18"/>
        </w:rPr>
        <w:t xml:space="preserve">, </w:t>
      </w:r>
      <w:r w:rsidRPr="005074E0">
        <w:rPr>
          <w:rFonts w:ascii="Segoe UI" w:hAnsi="Segoe UI" w:cs="Segoe UI"/>
          <w:i/>
          <w:kern w:val="0"/>
          <w:sz w:val="18"/>
          <w:szCs w:val="18"/>
        </w:rPr>
        <w:t>Heraklion, Crete Island, Greece</w:t>
      </w:r>
      <w:r>
        <w:rPr>
          <w:rFonts w:ascii="Segoe UI" w:hAnsi="Segoe UI" w:cs="Segoe UI" w:hint="eastAsia"/>
          <w:kern w:val="0"/>
          <w:sz w:val="18"/>
          <w:szCs w:val="18"/>
        </w:rPr>
        <w:t>.[Online].</w:t>
      </w:r>
      <w:r w:rsidRPr="008E36E7">
        <w:t xml:space="preserve"> </w:t>
      </w:r>
      <w:bookmarkStart w:id="144" w:name="OLE_LINK26"/>
      <w:bookmarkStart w:id="145" w:name="OLE_LINK27"/>
      <w:r w:rsidRPr="008E36E7">
        <w:rPr>
          <w:rFonts w:ascii="Segoe UI" w:hAnsi="Segoe UI" w:cs="Segoe UI"/>
          <w:kern w:val="0"/>
          <w:sz w:val="18"/>
          <w:szCs w:val="18"/>
        </w:rPr>
        <w:t>WSEAS Press</w:t>
      </w:r>
      <w:bookmarkEnd w:id="144"/>
      <w:bookmarkEnd w:id="145"/>
      <w:r>
        <w:rPr>
          <w:rFonts w:ascii="Segoe UI" w:hAnsi="Segoe UI" w:cs="Segoe UI" w:hint="eastAsia"/>
          <w:kern w:val="0"/>
          <w:sz w:val="18"/>
          <w:szCs w:val="18"/>
        </w:rPr>
        <w:t xml:space="preserve">. [Viewed 3 July 2011]. Available from: </w:t>
      </w:r>
      <w:hyperlink r:id="rId45" w:history="1">
        <w:r w:rsidRPr="00EF0496">
          <w:rPr>
            <w:rStyle w:val="Hyperlink"/>
            <w:rFonts w:ascii="Segoe UI" w:hAnsi="Segoe UI" w:cs="Segoe UI"/>
            <w:kern w:val="0"/>
            <w:sz w:val="18"/>
            <w:szCs w:val="18"/>
          </w:rPr>
          <w:t>http://www.worldses.org/books/2008/crete/new-aspects-of-cultural-heritage-and-tourism.pdf</w:t>
        </w:r>
      </w:hyperlink>
      <w:r>
        <w:rPr>
          <w:rFonts w:ascii="Segoe UI" w:hAnsi="Segoe UI" w:cs="Segoe UI" w:hint="eastAsia"/>
          <w:kern w:val="0"/>
          <w:sz w:val="18"/>
          <w:szCs w:val="18"/>
        </w:rPr>
        <w:t xml:space="preserve">. </w:t>
      </w:r>
    </w:p>
    <w:p w:rsidR="009A4B07" w:rsidRDefault="009A4B07" w:rsidP="00BE1201">
      <w:pPr>
        <w:autoSpaceDE w:val="0"/>
        <w:autoSpaceDN w:val="0"/>
        <w:adjustRightInd w:val="0"/>
        <w:spacing w:line="360" w:lineRule="auto"/>
        <w:ind w:left="720" w:hanging="720"/>
        <w:rPr>
          <w:rFonts w:ascii="Segoe UI" w:hAnsi="Segoe UI" w:cs="Segoe UI"/>
          <w:kern w:val="0"/>
          <w:sz w:val="18"/>
          <w:szCs w:val="18"/>
          <w:lang w:eastAsia="zh-CN"/>
        </w:rPr>
      </w:pPr>
      <w:r w:rsidRPr="009A4B07">
        <w:rPr>
          <w:rFonts w:ascii="Segoe UI" w:hAnsi="Segoe UI" w:cs="Segoe UI"/>
          <w:kern w:val="0"/>
          <w:sz w:val="18"/>
          <w:szCs w:val="18"/>
        </w:rPr>
        <w:t xml:space="preserve">Bai, S. Y., (1984). </w:t>
      </w:r>
      <w:r w:rsidR="00F4027D">
        <w:rPr>
          <w:rFonts w:ascii="Segoe UI" w:hAnsi="Segoe UI" w:cs="Segoe UI" w:hint="eastAsia"/>
          <w:kern w:val="0"/>
          <w:sz w:val="18"/>
          <w:szCs w:val="18"/>
          <w:lang w:eastAsia="zh-CN"/>
        </w:rPr>
        <w:t>关于中国民族关系上的几个问题</w:t>
      </w:r>
      <w:r w:rsidR="00F4027D">
        <w:rPr>
          <w:rFonts w:ascii="Segoe UI" w:hAnsi="Segoe UI" w:cs="Segoe UI" w:hint="eastAsia"/>
          <w:kern w:val="0"/>
          <w:sz w:val="18"/>
          <w:szCs w:val="18"/>
          <w:lang w:eastAsia="zh-CN"/>
        </w:rPr>
        <w:t xml:space="preserve"> </w:t>
      </w:r>
      <w:r w:rsidRPr="009A4B07">
        <w:rPr>
          <w:rFonts w:ascii="Segoe UI" w:hAnsi="Segoe UI" w:cs="Segoe UI"/>
          <w:kern w:val="0"/>
          <w:sz w:val="18"/>
          <w:szCs w:val="18"/>
        </w:rPr>
        <w:t>(Guanyu zhongguo minzu guanxi shi shang de ji ge wenti</w:t>
      </w:r>
      <w:r w:rsidR="00F4027D">
        <w:rPr>
          <w:rFonts w:ascii="Segoe UI" w:hAnsi="Segoe UI" w:cs="Segoe UI" w:hint="eastAsia"/>
          <w:kern w:val="0"/>
          <w:sz w:val="18"/>
          <w:szCs w:val="18"/>
          <w:lang w:eastAsia="zh-CN"/>
        </w:rPr>
        <w:t>),</w:t>
      </w:r>
      <w:r w:rsidR="00F4027D">
        <w:rPr>
          <w:rFonts w:ascii="Segoe UI" w:hAnsi="Segoe UI" w:cs="Segoe UI"/>
          <w:kern w:val="0"/>
          <w:sz w:val="18"/>
          <w:szCs w:val="18"/>
        </w:rPr>
        <w:t xml:space="preserve"> </w:t>
      </w:r>
      <w:r w:rsidR="00F4027D" w:rsidRPr="009A4B07">
        <w:rPr>
          <w:rFonts w:ascii="Segoe UI" w:hAnsi="Segoe UI" w:cs="Segoe UI"/>
          <w:kern w:val="0"/>
          <w:sz w:val="18"/>
          <w:szCs w:val="18"/>
        </w:rPr>
        <w:t>Several questions about the history of ethnic relationships in China</w:t>
      </w:r>
      <w:r w:rsidRPr="009A4B07">
        <w:rPr>
          <w:rFonts w:ascii="Segoe UI" w:hAnsi="Segoe UI" w:cs="Segoe UI"/>
          <w:kern w:val="0"/>
          <w:sz w:val="18"/>
          <w:szCs w:val="18"/>
        </w:rPr>
        <w:t xml:space="preserve">). In: D.J. Wu, ed. </w:t>
      </w:r>
      <w:r w:rsidR="00F4027D" w:rsidRPr="00F4027D">
        <w:rPr>
          <w:rFonts w:ascii="Segoe UI" w:hAnsi="Segoe UI" w:cs="Segoe UI"/>
          <w:i/>
          <w:kern w:val="0"/>
          <w:sz w:val="18"/>
          <w:szCs w:val="18"/>
        </w:rPr>
        <w:t>中国民族关系研究</w:t>
      </w:r>
      <w:r w:rsidR="00F4027D">
        <w:rPr>
          <w:rFonts w:ascii="Segoe UI" w:hAnsi="Segoe UI" w:cs="Segoe UI" w:hint="eastAsia"/>
          <w:i/>
          <w:kern w:val="0"/>
          <w:sz w:val="18"/>
          <w:szCs w:val="18"/>
          <w:lang w:eastAsia="zh-CN"/>
        </w:rPr>
        <w:t xml:space="preserve"> </w:t>
      </w:r>
      <w:r w:rsidR="00F4027D">
        <w:rPr>
          <w:rFonts w:ascii="Segoe UI" w:hAnsi="Segoe UI" w:cs="Segoe UI" w:hint="eastAsia"/>
          <w:kern w:val="0"/>
          <w:sz w:val="18"/>
          <w:szCs w:val="18"/>
          <w:lang w:eastAsia="zh-CN"/>
        </w:rPr>
        <w:t>(</w:t>
      </w:r>
      <w:r w:rsidRPr="009A4B07">
        <w:rPr>
          <w:rFonts w:ascii="Segoe UI" w:hAnsi="Segoe UI" w:cs="Segoe UI"/>
          <w:i/>
          <w:kern w:val="0"/>
          <w:sz w:val="18"/>
          <w:szCs w:val="18"/>
        </w:rPr>
        <w:t>Zhong Guo Min Zu Guan Xi Yan Jiu</w:t>
      </w:r>
      <w:r w:rsidR="00F4027D">
        <w:rPr>
          <w:rFonts w:ascii="Segoe UI" w:hAnsi="Segoe UI" w:cs="Segoe UI" w:hint="eastAsia"/>
          <w:i/>
          <w:kern w:val="0"/>
          <w:sz w:val="18"/>
          <w:szCs w:val="18"/>
          <w:lang w:eastAsia="zh-CN"/>
        </w:rPr>
        <w:t xml:space="preserve">), </w:t>
      </w:r>
      <w:r w:rsidR="00F4027D" w:rsidRPr="009A4B07">
        <w:rPr>
          <w:rFonts w:ascii="Segoe UI" w:hAnsi="Segoe UI" w:cs="Segoe UI"/>
          <w:i/>
          <w:kern w:val="0"/>
          <w:sz w:val="18"/>
          <w:szCs w:val="18"/>
        </w:rPr>
        <w:t>Research on</w:t>
      </w:r>
      <w:r w:rsidR="00F4027D">
        <w:rPr>
          <w:rFonts w:ascii="Segoe UI" w:hAnsi="Segoe UI" w:cs="Segoe UI"/>
          <w:i/>
          <w:kern w:val="0"/>
          <w:sz w:val="18"/>
          <w:szCs w:val="18"/>
        </w:rPr>
        <w:t xml:space="preserve"> Ethnic Relationships in China</w:t>
      </w:r>
      <w:r w:rsidRPr="009A4B07">
        <w:rPr>
          <w:rFonts w:ascii="Segoe UI" w:hAnsi="Segoe UI" w:cs="Segoe UI"/>
          <w:kern w:val="0"/>
          <w:sz w:val="18"/>
          <w:szCs w:val="18"/>
        </w:rPr>
        <w:t>. Beijing: China Social Sciences Press. pp. 2-4.</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Barbour, R. S., (2006). Mixing qualitative methods: quality assurance or qualitative quagmire. In: A. Bryman, ed. </w:t>
      </w:r>
      <w:r>
        <w:rPr>
          <w:rFonts w:ascii="Segoe UI" w:hAnsi="Segoe UI" w:cs="Segoe UI"/>
          <w:i/>
          <w:iCs/>
          <w:kern w:val="0"/>
          <w:sz w:val="18"/>
          <w:szCs w:val="18"/>
        </w:rPr>
        <w:t>Mixed Methods.</w:t>
      </w:r>
      <w:r>
        <w:rPr>
          <w:rFonts w:ascii="Segoe UI" w:hAnsi="Segoe UI" w:cs="Segoe UI"/>
          <w:kern w:val="0"/>
          <w:sz w:val="18"/>
          <w:szCs w:val="18"/>
        </w:rPr>
        <w:t xml:space="preserve"> London: SAGE. pp. 229-241.</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Beer, R., (2003). </w:t>
      </w:r>
      <w:r>
        <w:rPr>
          <w:rFonts w:ascii="Segoe UI" w:hAnsi="Segoe UI" w:cs="Segoe UI"/>
          <w:i/>
          <w:iCs/>
          <w:kern w:val="0"/>
          <w:sz w:val="18"/>
          <w:szCs w:val="18"/>
        </w:rPr>
        <w:t xml:space="preserve">The Handbook of Tibetan Buddhist Symbols. </w:t>
      </w:r>
      <w:r>
        <w:rPr>
          <w:rFonts w:ascii="Segoe UI" w:hAnsi="Segoe UI" w:cs="Segoe UI"/>
          <w:kern w:val="0"/>
          <w:sz w:val="18"/>
          <w:szCs w:val="18"/>
        </w:rPr>
        <w:t>Boston: Shambahala Publications.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Bell, D. A., (2010). Reconciling Socialism and Confucianism?: Reviving Tradition in China. </w:t>
      </w:r>
      <w:r>
        <w:rPr>
          <w:rFonts w:ascii="Segoe UI" w:hAnsi="Segoe UI" w:cs="Segoe UI"/>
          <w:i/>
          <w:iCs/>
          <w:kern w:val="0"/>
          <w:sz w:val="18"/>
          <w:szCs w:val="18"/>
        </w:rPr>
        <w:t>Dissent.</w:t>
      </w:r>
      <w:r>
        <w:rPr>
          <w:rFonts w:ascii="Segoe UI" w:hAnsi="Segoe UI" w:cs="Segoe UI"/>
          <w:kern w:val="0"/>
          <w:sz w:val="18"/>
          <w:szCs w:val="18"/>
        </w:rPr>
        <w:t xml:space="preserve"> </w:t>
      </w:r>
      <w:r>
        <w:rPr>
          <w:rFonts w:ascii="Segoe UI" w:hAnsi="Segoe UI" w:cs="Segoe UI"/>
          <w:b/>
          <w:bCs/>
          <w:kern w:val="0"/>
          <w:sz w:val="18"/>
          <w:szCs w:val="18"/>
        </w:rPr>
        <w:t>57</w:t>
      </w:r>
      <w:r>
        <w:rPr>
          <w:rFonts w:ascii="Segoe UI" w:hAnsi="Segoe UI" w:cs="Segoe UI"/>
          <w:kern w:val="0"/>
          <w:sz w:val="18"/>
          <w:szCs w:val="18"/>
        </w:rPr>
        <w:t>(1),</w:t>
      </w:r>
      <w:r>
        <w:rPr>
          <w:rFonts w:ascii="Segoe UI" w:hAnsi="Segoe UI" w:cs="Segoe UI"/>
          <w:b/>
          <w:bCs/>
          <w:kern w:val="0"/>
          <w:sz w:val="18"/>
          <w:szCs w:val="18"/>
        </w:rPr>
        <w:t xml:space="preserve"> </w:t>
      </w:r>
      <w:r>
        <w:rPr>
          <w:rFonts w:ascii="Segoe UI" w:hAnsi="Segoe UI" w:cs="Segoe UI"/>
          <w:kern w:val="0"/>
          <w:sz w:val="18"/>
          <w:szCs w:val="18"/>
        </w:rPr>
        <w:t>91-99.</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Billioud, S.and Thoraval, J., (2009). Lijiao: The Return of</w:t>
      </w:r>
      <w:r w:rsidR="00BB3AA5">
        <w:rPr>
          <w:rFonts w:ascii="Segoe UI" w:hAnsi="Segoe UI" w:cs="Segoe UI"/>
          <w:kern w:val="0"/>
          <w:sz w:val="18"/>
          <w:szCs w:val="18"/>
        </w:rPr>
        <w:t xml:space="preserve"> Ceremonies Honouring Confu</w:t>
      </w:r>
      <w:r w:rsidR="00BB3AA5">
        <w:rPr>
          <w:rFonts w:ascii="Segoe UI" w:hAnsi="Segoe UI" w:cs="Segoe UI" w:hint="eastAsia"/>
          <w:kern w:val="0"/>
          <w:sz w:val="18"/>
          <w:szCs w:val="18"/>
          <w:lang w:eastAsia="zh-CN"/>
        </w:rPr>
        <w:t>cius</w:t>
      </w:r>
      <w:r>
        <w:rPr>
          <w:rFonts w:ascii="Segoe UI" w:hAnsi="Segoe UI" w:cs="Segoe UI"/>
          <w:kern w:val="0"/>
          <w:sz w:val="18"/>
          <w:szCs w:val="18"/>
        </w:rPr>
        <w:t xml:space="preserve"> in Mainland China. </w:t>
      </w:r>
      <w:r>
        <w:rPr>
          <w:rFonts w:ascii="Segoe UI" w:hAnsi="Segoe UI" w:cs="Segoe UI"/>
          <w:i/>
          <w:iCs/>
          <w:kern w:val="0"/>
          <w:sz w:val="18"/>
          <w:szCs w:val="18"/>
        </w:rPr>
        <w:t>China Perspectives.</w:t>
      </w:r>
      <w:r>
        <w:rPr>
          <w:rFonts w:ascii="Segoe UI" w:hAnsi="Segoe UI" w:cs="Segoe UI"/>
          <w:kern w:val="0"/>
          <w:sz w:val="18"/>
          <w:szCs w:val="18"/>
        </w:rPr>
        <w:t xml:space="preserve"> 4,</w:t>
      </w:r>
      <w:r>
        <w:rPr>
          <w:rFonts w:ascii="Segoe UI" w:hAnsi="Segoe UI" w:cs="Segoe UI"/>
          <w:b/>
          <w:bCs/>
          <w:kern w:val="0"/>
          <w:sz w:val="18"/>
          <w:szCs w:val="18"/>
        </w:rPr>
        <w:t xml:space="preserve"> </w:t>
      </w:r>
      <w:r>
        <w:rPr>
          <w:rFonts w:ascii="Segoe UI" w:hAnsi="Segoe UI" w:cs="Segoe UI"/>
          <w:kern w:val="0"/>
          <w:sz w:val="18"/>
          <w:szCs w:val="18"/>
        </w:rPr>
        <w:t>82-100.</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Birnbaum, R., (2003). Buddhist China at the Century's Turn. </w:t>
      </w:r>
      <w:r>
        <w:rPr>
          <w:rFonts w:ascii="Segoe UI" w:hAnsi="Segoe UI" w:cs="Segoe UI"/>
          <w:i/>
          <w:iCs/>
          <w:kern w:val="0"/>
          <w:sz w:val="18"/>
          <w:szCs w:val="18"/>
        </w:rPr>
        <w:t>The China Quarterly.</w:t>
      </w:r>
      <w:r>
        <w:rPr>
          <w:rFonts w:ascii="Segoe UI" w:hAnsi="Segoe UI" w:cs="Segoe UI"/>
          <w:kern w:val="0"/>
          <w:sz w:val="18"/>
          <w:szCs w:val="18"/>
        </w:rPr>
        <w:t xml:space="preserve"> 174,</w:t>
      </w:r>
      <w:r>
        <w:rPr>
          <w:rFonts w:ascii="Segoe UI" w:hAnsi="Segoe UI" w:cs="Segoe UI"/>
          <w:b/>
          <w:bCs/>
          <w:kern w:val="0"/>
          <w:sz w:val="18"/>
          <w:szCs w:val="18"/>
        </w:rPr>
        <w:t xml:space="preserve"> </w:t>
      </w:r>
      <w:r>
        <w:rPr>
          <w:rFonts w:ascii="Segoe UI" w:hAnsi="Segoe UI" w:cs="Segoe UI"/>
          <w:kern w:val="0"/>
          <w:sz w:val="18"/>
          <w:szCs w:val="18"/>
        </w:rPr>
        <w:t>428-450.</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Borchert, T., (2005). Of Temples and Tourists: The Effects of the Tourist Political Economy on a Minority Buddhist Community in Southwest China. In: F. G. Yang and J. B. Tamney, eds. </w:t>
      </w:r>
      <w:r>
        <w:rPr>
          <w:rFonts w:ascii="Segoe UI" w:hAnsi="Segoe UI" w:cs="Segoe UI"/>
          <w:i/>
          <w:iCs/>
          <w:kern w:val="0"/>
          <w:sz w:val="18"/>
          <w:szCs w:val="18"/>
        </w:rPr>
        <w:t>State, Market, and Religions in Chinese Societies.</w:t>
      </w:r>
      <w:r>
        <w:rPr>
          <w:rFonts w:ascii="Segoe UI" w:hAnsi="Segoe UI" w:cs="Segoe UI"/>
          <w:kern w:val="0"/>
          <w:sz w:val="18"/>
          <w:szCs w:val="18"/>
        </w:rPr>
        <w:t xml:space="preserve"> Boston: Brill. pp. 87-112.</w:t>
      </w:r>
    </w:p>
    <w:p w:rsidR="00A81365" w:rsidRPr="00BB2A51" w:rsidRDefault="00A81365" w:rsidP="00BE1201">
      <w:pPr>
        <w:autoSpaceDE w:val="0"/>
        <w:autoSpaceDN w:val="0"/>
        <w:adjustRightInd w:val="0"/>
        <w:spacing w:line="360" w:lineRule="auto"/>
        <w:ind w:left="720" w:hanging="720"/>
        <w:rPr>
          <w:rFonts w:ascii="Segoe UI" w:hAnsi="Segoe UI" w:cs="Segoe UI"/>
          <w:kern w:val="0"/>
          <w:sz w:val="18"/>
          <w:szCs w:val="18"/>
        </w:rPr>
      </w:pPr>
      <w:r w:rsidRPr="00BB2A51">
        <w:rPr>
          <w:rFonts w:ascii="Segoe UI" w:hAnsi="Segoe UI" w:cs="Segoe UI"/>
          <w:kern w:val="0"/>
          <w:sz w:val="18"/>
          <w:szCs w:val="18"/>
        </w:rPr>
        <w:t xml:space="preserve">Bourdieu, P., (1986). The forms of capital. In: </w:t>
      </w:r>
      <w:r w:rsidR="00116B61" w:rsidRPr="00BB2A51">
        <w:rPr>
          <w:rFonts w:ascii="Segoe UI" w:hAnsi="Segoe UI" w:cs="Segoe UI"/>
          <w:kern w:val="0"/>
          <w:sz w:val="18"/>
          <w:szCs w:val="18"/>
        </w:rPr>
        <w:t>J. Richardson</w:t>
      </w:r>
      <w:r w:rsidR="00116B61" w:rsidRPr="00BB2A51">
        <w:rPr>
          <w:rFonts w:ascii="Segoe UI" w:hAnsi="Segoe UI" w:cs="Segoe UI" w:hint="eastAsia"/>
          <w:kern w:val="0"/>
          <w:sz w:val="18"/>
          <w:szCs w:val="18"/>
          <w:lang w:eastAsia="zh-CN"/>
        </w:rPr>
        <w:t>,</w:t>
      </w:r>
      <w:r w:rsidRPr="00BB2A51">
        <w:rPr>
          <w:rFonts w:ascii="Segoe UI" w:hAnsi="Segoe UI" w:cs="Segoe UI"/>
          <w:kern w:val="0"/>
          <w:sz w:val="18"/>
          <w:szCs w:val="18"/>
        </w:rPr>
        <w:t xml:space="preserve"> ed. </w:t>
      </w:r>
      <w:r w:rsidRPr="00BB2A51">
        <w:rPr>
          <w:rFonts w:ascii="Segoe UI" w:hAnsi="Segoe UI" w:cs="Segoe UI"/>
          <w:i/>
          <w:iCs/>
          <w:kern w:val="0"/>
          <w:sz w:val="18"/>
          <w:szCs w:val="18"/>
        </w:rPr>
        <w:t>Handbook of Theory and Research for the Sociology of Education.</w:t>
      </w:r>
      <w:r w:rsidRPr="00BB2A51">
        <w:rPr>
          <w:rFonts w:ascii="Segoe UI" w:hAnsi="Segoe UI" w:cs="Segoe UI"/>
          <w:kern w:val="0"/>
          <w:sz w:val="18"/>
          <w:szCs w:val="18"/>
        </w:rPr>
        <w:t xml:space="preserve"> New York: Greenwood. pp. 241-258. (Originally published in </w:t>
      </w:r>
      <w:r w:rsidR="00BB2A51" w:rsidRPr="00BB2A51">
        <w:rPr>
          <w:rFonts w:ascii="Segoe UI" w:hAnsi="Segoe UI" w:cs="Segoe UI"/>
          <w:kern w:val="0"/>
          <w:sz w:val="18"/>
          <w:szCs w:val="18"/>
        </w:rPr>
        <w:t>French in 1983, translated</w:t>
      </w:r>
      <w:r w:rsidRPr="00BB2A51">
        <w:rPr>
          <w:rFonts w:ascii="Segoe UI" w:hAnsi="Segoe UI" w:cs="Segoe UI"/>
          <w:kern w:val="0"/>
          <w:sz w:val="18"/>
          <w:szCs w:val="18"/>
        </w:rPr>
        <w:t xml:space="preserve"> by N. Richard in 1986)</w:t>
      </w:r>
    </w:p>
    <w:p w:rsidR="00A81365" w:rsidRPr="00FF6874" w:rsidRDefault="00A81365" w:rsidP="00BE1201">
      <w:pPr>
        <w:autoSpaceDE w:val="0"/>
        <w:autoSpaceDN w:val="0"/>
        <w:adjustRightInd w:val="0"/>
        <w:spacing w:line="360" w:lineRule="auto"/>
        <w:ind w:left="720" w:hanging="720"/>
        <w:rPr>
          <w:rFonts w:ascii="Segoe UI" w:hAnsi="Segoe UI" w:cs="Segoe UI"/>
          <w:kern w:val="0"/>
          <w:sz w:val="18"/>
          <w:szCs w:val="18"/>
        </w:rPr>
      </w:pPr>
      <w:r w:rsidRPr="00FF6874">
        <w:rPr>
          <w:rFonts w:ascii="Segoe UI" w:hAnsi="Segoe UI" w:cs="Segoe UI"/>
          <w:kern w:val="0"/>
          <w:sz w:val="18"/>
          <w:szCs w:val="18"/>
        </w:rPr>
        <w:t>Boyatzis</w:t>
      </w:r>
      <w:r w:rsidRPr="00FF6874">
        <w:rPr>
          <w:rFonts w:ascii="Segoe UI" w:hAnsi="Segoe UI" w:cs="Segoe UI" w:hint="eastAsia"/>
          <w:kern w:val="0"/>
          <w:sz w:val="18"/>
          <w:szCs w:val="18"/>
        </w:rPr>
        <w:t>, R. E., (1998).</w:t>
      </w:r>
      <w:r w:rsidRPr="00FF6874">
        <w:rPr>
          <w:rFonts w:ascii="Segoe UI" w:hAnsi="Segoe UI" w:cs="Segoe UI"/>
          <w:sz w:val="18"/>
          <w:szCs w:val="18"/>
        </w:rPr>
        <w:t xml:space="preserve"> </w:t>
      </w:r>
      <w:r w:rsidRPr="00FF6874">
        <w:rPr>
          <w:rFonts w:ascii="Segoe UI" w:hAnsi="Segoe UI" w:cs="Segoe UI"/>
          <w:i/>
          <w:sz w:val="18"/>
          <w:szCs w:val="18"/>
        </w:rPr>
        <w:t>Transforming Qualitative Information: Thematic Analysis and Code Development</w:t>
      </w:r>
      <w:r w:rsidRPr="00FF6874">
        <w:rPr>
          <w:rFonts w:ascii="Segoe UI" w:hAnsi="Segoe UI" w:cs="Segoe UI" w:hint="eastAsia"/>
          <w:i/>
          <w:sz w:val="18"/>
          <w:szCs w:val="18"/>
        </w:rPr>
        <w:t xml:space="preserve">. </w:t>
      </w:r>
      <w:r w:rsidRPr="00FF6874">
        <w:rPr>
          <w:rFonts w:ascii="Segoe UI" w:hAnsi="Segoe UI" w:cs="Segoe UI" w:hint="eastAsia"/>
          <w:sz w:val="18"/>
          <w:szCs w:val="18"/>
        </w:rPr>
        <w:t xml:space="preserve">London: SAGE. </w:t>
      </w:r>
    </w:p>
    <w:p w:rsidR="00A81365" w:rsidRPr="00FF6874" w:rsidRDefault="00A81365" w:rsidP="00BE1201">
      <w:pPr>
        <w:autoSpaceDE w:val="0"/>
        <w:autoSpaceDN w:val="0"/>
        <w:adjustRightInd w:val="0"/>
        <w:spacing w:line="360" w:lineRule="auto"/>
        <w:ind w:left="720" w:hanging="720"/>
        <w:rPr>
          <w:rFonts w:ascii="Segoe UI" w:hAnsi="Segoe UI" w:cs="Segoe UI"/>
          <w:kern w:val="0"/>
          <w:sz w:val="18"/>
          <w:szCs w:val="18"/>
        </w:rPr>
      </w:pPr>
      <w:r w:rsidRPr="00FF6874">
        <w:rPr>
          <w:rFonts w:ascii="Segoe UI" w:hAnsi="Segoe UI" w:cs="Segoe UI"/>
          <w:kern w:val="0"/>
          <w:sz w:val="18"/>
          <w:szCs w:val="18"/>
        </w:rPr>
        <w:t>Braun, V. and Clarke, V.</w:t>
      </w:r>
      <w:r w:rsidRPr="00FF6874">
        <w:rPr>
          <w:rFonts w:ascii="Segoe UI" w:hAnsi="Segoe UI" w:cs="Segoe UI" w:hint="eastAsia"/>
          <w:kern w:val="0"/>
          <w:sz w:val="18"/>
          <w:szCs w:val="18"/>
        </w:rPr>
        <w:t>,</w:t>
      </w:r>
      <w:r w:rsidRPr="00FF6874">
        <w:rPr>
          <w:rFonts w:ascii="Segoe UI" w:hAnsi="Segoe UI" w:cs="Segoe UI"/>
          <w:kern w:val="0"/>
          <w:sz w:val="18"/>
          <w:szCs w:val="18"/>
        </w:rPr>
        <w:t xml:space="preserve"> (2006)</w:t>
      </w:r>
      <w:r w:rsidRPr="00FF6874">
        <w:rPr>
          <w:rFonts w:ascii="Segoe UI" w:hAnsi="Segoe UI" w:cs="Segoe UI" w:hint="eastAsia"/>
          <w:kern w:val="0"/>
          <w:sz w:val="18"/>
          <w:szCs w:val="18"/>
        </w:rPr>
        <w:t xml:space="preserve">. </w:t>
      </w:r>
      <w:r w:rsidRPr="00FF6874">
        <w:rPr>
          <w:rFonts w:ascii="Segoe UI" w:hAnsi="Segoe UI" w:cs="Segoe UI"/>
          <w:kern w:val="0"/>
          <w:sz w:val="18"/>
          <w:szCs w:val="18"/>
        </w:rPr>
        <w:t>Using thematic analysis in psychology.</w:t>
      </w:r>
      <w:r w:rsidRPr="00FF6874">
        <w:rPr>
          <w:rFonts w:ascii="Segoe UI" w:hAnsi="Segoe UI" w:cs="Segoe UI" w:hint="eastAsia"/>
          <w:kern w:val="0"/>
          <w:sz w:val="18"/>
          <w:szCs w:val="18"/>
        </w:rPr>
        <w:t xml:space="preserve"> </w:t>
      </w:r>
      <w:r w:rsidRPr="00FF6874">
        <w:rPr>
          <w:rFonts w:ascii="Segoe UI" w:hAnsi="Segoe UI" w:cs="Segoe UI"/>
          <w:i/>
          <w:kern w:val="0"/>
          <w:sz w:val="18"/>
          <w:szCs w:val="18"/>
        </w:rPr>
        <w:t>Qualitative Research in Psychology</w:t>
      </w:r>
      <w:r w:rsidRPr="00FF6874">
        <w:rPr>
          <w:rFonts w:ascii="Segoe UI" w:hAnsi="Segoe UI" w:cs="Segoe UI" w:hint="eastAsia"/>
          <w:kern w:val="0"/>
          <w:sz w:val="18"/>
          <w:szCs w:val="18"/>
        </w:rPr>
        <w:t>.</w:t>
      </w:r>
      <w:r w:rsidRPr="00FF6874">
        <w:rPr>
          <w:rFonts w:ascii="Segoe UI" w:hAnsi="Segoe UI" w:cs="Segoe UI"/>
          <w:kern w:val="0"/>
          <w:sz w:val="18"/>
          <w:szCs w:val="18"/>
        </w:rPr>
        <w:t xml:space="preserve"> </w:t>
      </w:r>
      <w:r w:rsidRPr="00FF6874">
        <w:rPr>
          <w:rFonts w:ascii="Segoe UI" w:hAnsi="Segoe UI" w:cs="Segoe UI"/>
          <w:b/>
          <w:kern w:val="0"/>
          <w:sz w:val="18"/>
          <w:szCs w:val="18"/>
        </w:rPr>
        <w:t>3</w:t>
      </w:r>
      <w:r w:rsidRPr="00FF6874">
        <w:rPr>
          <w:rFonts w:ascii="Segoe UI" w:hAnsi="Segoe UI" w:cs="Segoe UI"/>
          <w:kern w:val="0"/>
          <w:sz w:val="18"/>
          <w:szCs w:val="18"/>
        </w:rPr>
        <w:t>(2)</w:t>
      </w:r>
      <w:r w:rsidRPr="00FF6874">
        <w:rPr>
          <w:rFonts w:ascii="Segoe UI" w:hAnsi="Segoe UI" w:cs="Segoe UI" w:hint="eastAsia"/>
          <w:kern w:val="0"/>
          <w:sz w:val="18"/>
          <w:szCs w:val="18"/>
        </w:rPr>
        <w:t>,</w:t>
      </w:r>
      <w:r w:rsidRPr="00FF6874">
        <w:rPr>
          <w:rFonts w:ascii="Segoe UI" w:hAnsi="Segoe UI" w:cs="Segoe UI"/>
          <w:kern w:val="0"/>
          <w:sz w:val="18"/>
          <w:szCs w:val="18"/>
        </w:rPr>
        <w:t>77-101.</w:t>
      </w:r>
    </w:p>
    <w:p w:rsidR="00A81365" w:rsidRDefault="00116B61"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Brewer, J. D.</w:t>
      </w:r>
      <w:r w:rsidR="00A81365">
        <w:rPr>
          <w:rFonts w:ascii="Segoe UI" w:hAnsi="Segoe UI" w:cs="Segoe UI"/>
          <w:kern w:val="0"/>
          <w:sz w:val="18"/>
          <w:szCs w:val="18"/>
        </w:rPr>
        <w:t xml:space="preserve"> ed., (2000). </w:t>
      </w:r>
      <w:r w:rsidR="00A81365">
        <w:rPr>
          <w:rFonts w:ascii="Segoe UI" w:hAnsi="Segoe UI" w:cs="Segoe UI"/>
          <w:i/>
          <w:iCs/>
          <w:kern w:val="0"/>
          <w:sz w:val="18"/>
          <w:szCs w:val="18"/>
        </w:rPr>
        <w:t xml:space="preserve">Ethnography. </w:t>
      </w:r>
      <w:r w:rsidR="00A81365">
        <w:rPr>
          <w:rFonts w:ascii="Segoe UI" w:hAnsi="Segoe UI" w:cs="Segoe UI"/>
          <w:kern w:val="0"/>
          <w:sz w:val="18"/>
          <w:szCs w:val="18"/>
        </w:rPr>
        <w:t>Philadelphia: Open University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Bruyn, S. T., (1966). </w:t>
      </w:r>
      <w:r>
        <w:rPr>
          <w:rFonts w:ascii="Segoe UI" w:hAnsi="Segoe UI" w:cs="Segoe UI"/>
          <w:i/>
          <w:iCs/>
          <w:kern w:val="0"/>
          <w:sz w:val="18"/>
          <w:szCs w:val="18"/>
        </w:rPr>
        <w:t xml:space="preserve">The Human Perspective in Sociology. </w:t>
      </w:r>
      <w:r>
        <w:rPr>
          <w:rFonts w:ascii="Segoe UI" w:hAnsi="Segoe UI" w:cs="Segoe UI"/>
          <w:kern w:val="0"/>
          <w:sz w:val="18"/>
          <w:szCs w:val="18"/>
        </w:rPr>
        <w:t>Englewood Cliffs: Prentice Hall.</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Burgess, R. G., (1984). </w:t>
      </w:r>
      <w:r>
        <w:rPr>
          <w:rFonts w:ascii="Segoe UI" w:hAnsi="Segoe UI" w:cs="Segoe UI"/>
          <w:i/>
          <w:iCs/>
          <w:kern w:val="0"/>
          <w:sz w:val="18"/>
          <w:szCs w:val="18"/>
        </w:rPr>
        <w:t xml:space="preserve">In the Field: An Introduction to Field Research. </w:t>
      </w:r>
      <w:r>
        <w:rPr>
          <w:rFonts w:ascii="Segoe UI" w:hAnsi="Segoe UI" w:cs="Segoe UI"/>
          <w:kern w:val="0"/>
          <w:sz w:val="18"/>
          <w:szCs w:val="18"/>
        </w:rPr>
        <w:t>2nd Revised ed. London: Routledge.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Burnett, D., (2014). Rgyalrong Conservation and Change: Social Change on The Margins of Tibet [Online].</w:t>
      </w:r>
      <w:r w:rsidRPr="00FB2637">
        <w:t xml:space="preserve"> </w:t>
      </w:r>
      <w:r w:rsidRPr="00FB2637">
        <w:rPr>
          <w:rFonts w:ascii="Segoe UI" w:hAnsi="Segoe UI" w:cs="Segoe UI"/>
          <w:kern w:val="0"/>
          <w:sz w:val="18"/>
          <w:szCs w:val="18"/>
        </w:rPr>
        <w:t>Lulu Publishing Services</w:t>
      </w:r>
      <w:r>
        <w:rPr>
          <w:rFonts w:ascii="Segoe UI" w:hAnsi="Segoe UI" w:cs="Segoe UI"/>
          <w:kern w:val="0"/>
          <w:sz w:val="18"/>
          <w:szCs w:val="18"/>
        </w:rPr>
        <w:t xml:space="preserve">. [Viewed04 January 2015]. Available from: </w:t>
      </w:r>
      <w:hyperlink r:id="rId46" w:history="1">
        <w:r w:rsidRPr="00EF0496">
          <w:rPr>
            <w:rStyle w:val="Hyperlink"/>
            <w:rFonts w:ascii="Segoe UI" w:hAnsi="Segoe UI" w:cs="Segoe UI"/>
            <w:kern w:val="0"/>
            <w:sz w:val="18"/>
            <w:szCs w:val="18"/>
          </w:rPr>
          <w:t>http://www.lulu.com/shop/david-burnett/rgyalrong-conservation-and-change-social-change-on-the-margins-of-tibet/ebook/product-21917621.html</w:t>
        </w:r>
      </w:hyperlink>
      <w:r>
        <w:rPr>
          <w:rFonts w:ascii="Segoe UI" w:hAnsi="Segoe UI" w:cs="Segoe UI"/>
          <w:kern w:val="0"/>
          <w:sz w:val="18"/>
          <w:szCs w:val="18"/>
        </w:rPr>
        <w:t>.</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Cannadine, D., (1983). The Context, Performance and Meaning of Ritual: The British Monarchy and the ‘Invention of Tradition’</w:t>
      </w:r>
      <w:r>
        <w:rPr>
          <w:rFonts w:ascii="Arial" w:hAnsi="Arial" w:cs="Arial"/>
          <w:kern w:val="0"/>
          <w:sz w:val="18"/>
          <w:szCs w:val="18"/>
        </w:rPr>
        <w:t xml:space="preserve">, </w:t>
      </w:r>
      <w:r>
        <w:rPr>
          <w:rFonts w:ascii="Segoe UI" w:hAnsi="Segoe UI" w:cs="Segoe UI"/>
          <w:kern w:val="0"/>
          <w:sz w:val="18"/>
          <w:szCs w:val="18"/>
        </w:rPr>
        <w:t>1820-1977. In: E. Hobsbawm and T. Ranger</w:t>
      </w:r>
      <w:r w:rsidR="00116B61">
        <w:rPr>
          <w:rFonts w:ascii="Segoe UI" w:hAnsi="Segoe UI" w:cs="Segoe UI" w:hint="eastAsia"/>
          <w:kern w:val="0"/>
          <w:sz w:val="18"/>
          <w:szCs w:val="18"/>
          <w:lang w:eastAsia="zh-CN"/>
        </w:rPr>
        <w:t>,</w:t>
      </w:r>
      <w:r>
        <w:rPr>
          <w:rFonts w:ascii="Segoe UI" w:hAnsi="Segoe UI" w:cs="Segoe UI"/>
          <w:kern w:val="0"/>
          <w:sz w:val="18"/>
          <w:szCs w:val="18"/>
        </w:rPr>
        <w:t xml:space="preserve"> eds. </w:t>
      </w:r>
      <w:r>
        <w:rPr>
          <w:rFonts w:ascii="Segoe UI" w:hAnsi="Segoe UI" w:cs="Segoe UI"/>
          <w:i/>
          <w:iCs/>
          <w:kern w:val="0"/>
          <w:sz w:val="18"/>
          <w:szCs w:val="18"/>
        </w:rPr>
        <w:t xml:space="preserve">The Invention of Tradition. </w:t>
      </w:r>
      <w:r>
        <w:rPr>
          <w:rFonts w:ascii="Segoe UI" w:hAnsi="Segoe UI" w:cs="Segoe UI"/>
          <w:kern w:val="0"/>
          <w:sz w:val="18"/>
          <w:szCs w:val="18"/>
        </w:rPr>
        <w:t>Cambridge: Cambridge University Press. pp. 104-105.</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Cannadine, D. and Price, S., (1987). </w:t>
      </w:r>
      <w:r>
        <w:rPr>
          <w:rFonts w:ascii="Segoe UI" w:hAnsi="Segoe UI" w:cs="Segoe UI"/>
          <w:i/>
          <w:iCs/>
          <w:kern w:val="0"/>
          <w:sz w:val="18"/>
          <w:szCs w:val="18"/>
        </w:rPr>
        <w:t xml:space="preserve">Rituals of Royalty: Power and Ceremonial in Traditional Societies. </w:t>
      </w:r>
      <w:r>
        <w:rPr>
          <w:rFonts w:ascii="Segoe UI" w:hAnsi="Segoe UI" w:cs="Segoe UI"/>
          <w:kern w:val="0"/>
          <w:sz w:val="18"/>
          <w:szCs w:val="18"/>
        </w:rPr>
        <w:t>London: Cambridge University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Carter, A., (1984). Household Histories. In: R. M. Netting</w:t>
      </w:r>
      <w:r w:rsidR="00594D7C">
        <w:rPr>
          <w:rFonts w:ascii="Segoe UI" w:hAnsi="Segoe UI" w:cs="Segoe UI" w:hint="eastAsia"/>
          <w:kern w:val="0"/>
          <w:sz w:val="18"/>
          <w:szCs w:val="18"/>
          <w:lang w:eastAsia="zh-CN"/>
        </w:rPr>
        <w:t>, R. R. Wilk and E. J. Arnould</w:t>
      </w:r>
      <w:r w:rsidR="00116B61">
        <w:rPr>
          <w:rFonts w:ascii="Segoe UI" w:hAnsi="Segoe UI" w:cs="Segoe UI" w:hint="eastAsia"/>
          <w:kern w:val="0"/>
          <w:sz w:val="18"/>
          <w:szCs w:val="18"/>
          <w:lang w:eastAsia="zh-CN"/>
        </w:rPr>
        <w:t>,</w:t>
      </w:r>
      <w:r>
        <w:rPr>
          <w:rFonts w:ascii="Segoe UI" w:hAnsi="Segoe UI" w:cs="Segoe UI"/>
          <w:kern w:val="0"/>
          <w:sz w:val="18"/>
          <w:szCs w:val="18"/>
        </w:rPr>
        <w:t xml:space="preserve"> eds. </w:t>
      </w:r>
      <w:r>
        <w:rPr>
          <w:rFonts w:ascii="Segoe UI" w:hAnsi="Segoe UI" w:cs="Segoe UI"/>
          <w:i/>
          <w:iCs/>
          <w:kern w:val="0"/>
          <w:sz w:val="18"/>
          <w:szCs w:val="18"/>
        </w:rPr>
        <w:t>Households: Comparative and Historical Studies of the Domestic Group.</w:t>
      </w:r>
      <w:r>
        <w:rPr>
          <w:rFonts w:ascii="Segoe UI" w:hAnsi="Segoe UI" w:cs="Segoe UI"/>
          <w:kern w:val="0"/>
          <w:sz w:val="18"/>
          <w:szCs w:val="18"/>
        </w:rPr>
        <w:t xml:space="preserve"> Berkeley: University of California Press. pp. 44-84.</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Chab-Spel-Tshe-Brtan-Phun-Tshogs, Phuntshogs, C., and Norzang, W. J., (1996). </w:t>
      </w:r>
      <w:r w:rsidR="00F4027D" w:rsidRPr="00F4027D">
        <w:rPr>
          <w:rFonts w:ascii="Segoe UI" w:hAnsi="Segoe UI" w:cs="Segoe UI"/>
          <w:i/>
          <w:kern w:val="0"/>
          <w:sz w:val="18"/>
          <w:szCs w:val="18"/>
        </w:rPr>
        <w:t>西藏通史</w:t>
      </w:r>
      <w:r w:rsidR="00F4027D">
        <w:rPr>
          <w:rFonts w:ascii="Segoe UI" w:hAnsi="Segoe UI" w:cs="Segoe UI" w:hint="eastAsia"/>
          <w:i/>
          <w:kern w:val="0"/>
          <w:sz w:val="18"/>
          <w:szCs w:val="18"/>
          <w:lang w:eastAsia="zh-CN"/>
        </w:rPr>
        <w:t xml:space="preserve"> </w:t>
      </w:r>
      <w:r w:rsidR="00F4027D" w:rsidRPr="00F4027D">
        <w:rPr>
          <w:rFonts w:ascii="Segoe UI" w:hAnsi="Segoe UI" w:cs="Segoe UI" w:hint="eastAsia"/>
          <w:i/>
          <w:iCs/>
          <w:kern w:val="0"/>
          <w:sz w:val="18"/>
          <w:szCs w:val="18"/>
          <w:lang w:eastAsia="zh-CN"/>
        </w:rPr>
        <w:t>(</w:t>
      </w:r>
      <w:r w:rsidR="00F4027D" w:rsidRPr="00F4027D">
        <w:rPr>
          <w:rFonts w:ascii="Segoe UI" w:hAnsi="Segoe UI" w:cs="Segoe UI"/>
          <w:i/>
          <w:iCs/>
          <w:kern w:val="0"/>
          <w:sz w:val="18"/>
          <w:szCs w:val="18"/>
        </w:rPr>
        <w:t>Xi Zang Tong Shi)</w:t>
      </w:r>
      <w:r w:rsidR="00F4027D">
        <w:rPr>
          <w:rFonts w:ascii="Segoe UI" w:hAnsi="Segoe UI" w:cs="Segoe UI" w:hint="eastAsia"/>
          <w:i/>
          <w:kern w:val="0"/>
          <w:sz w:val="18"/>
          <w:szCs w:val="18"/>
          <w:lang w:eastAsia="zh-CN"/>
        </w:rPr>
        <w:t xml:space="preserve">, </w:t>
      </w:r>
      <w:r>
        <w:rPr>
          <w:rFonts w:ascii="Segoe UI" w:hAnsi="Segoe UI" w:cs="Segoe UI"/>
          <w:i/>
          <w:iCs/>
          <w:kern w:val="0"/>
          <w:sz w:val="18"/>
          <w:szCs w:val="18"/>
        </w:rPr>
        <w:t xml:space="preserve">A General History of Tibet. </w:t>
      </w:r>
      <w:r>
        <w:rPr>
          <w:rFonts w:ascii="Segoe UI" w:hAnsi="Segoe UI" w:cs="Segoe UI"/>
          <w:iCs/>
          <w:kern w:val="0"/>
          <w:sz w:val="18"/>
          <w:szCs w:val="18"/>
        </w:rPr>
        <w:t xml:space="preserve">Translated from Tibetan by </w:t>
      </w:r>
      <w:r w:rsidR="00A40F15">
        <w:rPr>
          <w:rFonts w:ascii="Segoe UI" w:hAnsi="Segoe UI" w:cs="Segoe UI" w:hint="eastAsia"/>
          <w:iCs/>
          <w:kern w:val="0"/>
          <w:sz w:val="18"/>
          <w:szCs w:val="18"/>
          <w:lang w:eastAsia="zh-CN"/>
        </w:rPr>
        <w:t xml:space="preserve">Q. Y. </w:t>
      </w:r>
      <w:r w:rsidR="00A40F15">
        <w:rPr>
          <w:rFonts w:ascii="Segoe UI" w:hAnsi="Segoe UI" w:cs="Segoe UI"/>
          <w:kern w:val="0"/>
          <w:sz w:val="18"/>
          <w:szCs w:val="18"/>
        </w:rPr>
        <w:t xml:space="preserve">Chen, </w:t>
      </w:r>
      <w:r w:rsidR="00A40F15">
        <w:rPr>
          <w:rFonts w:ascii="Segoe UI" w:hAnsi="Segoe UI" w:cs="Segoe UI" w:hint="eastAsia"/>
          <w:kern w:val="0"/>
          <w:sz w:val="18"/>
          <w:szCs w:val="18"/>
          <w:lang w:eastAsia="zh-CN"/>
        </w:rPr>
        <w:t>Z. He, Y. Gesang and</w:t>
      </w:r>
      <w:r>
        <w:rPr>
          <w:rFonts w:ascii="Segoe UI" w:hAnsi="Segoe UI" w:cs="Segoe UI"/>
          <w:kern w:val="0"/>
          <w:sz w:val="18"/>
          <w:szCs w:val="18"/>
        </w:rPr>
        <w:t xml:space="preserve"> </w:t>
      </w:r>
      <w:r w:rsidR="00A40F15">
        <w:rPr>
          <w:rFonts w:ascii="Segoe UI" w:hAnsi="Segoe UI" w:cs="Segoe UI" w:hint="eastAsia"/>
          <w:kern w:val="0"/>
          <w:sz w:val="18"/>
          <w:szCs w:val="18"/>
          <w:lang w:eastAsia="zh-CN"/>
        </w:rPr>
        <w:t>D. Xu</w:t>
      </w:r>
      <w:r>
        <w:rPr>
          <w:rFonts w:ascii="Segoe UI" w:hAnsi="Segoe UI" w:cs="Segoe UI"/>
          <w:kern w:val="0"/>
          <w:sz w:val="18"/>
          <w:szCs w:val="18"/>
        </w:rPr>
        <w:t xml:space="preserve">. Lasha: </w:t>
      </w:r>
      <w:r w:rsidR="00685538">
        <w:rPr>
          <w:rFonts w:ascii="Segoe UI" w:hAnsi="Segoe UI" w:cs="Segoe UI"/>
          <w:kern w:val="0"/>
          <w:sz w:val="18"/>
          <w:szCs w:val="18"/>
        </w:rPr>
        <w:t>西藏古籍出版社</w:t>
      </w:r>
      <w:r w:rsidR="00685538">
        <w:rPr>
          <w:rFonts w:ascii="Segoe UI" w:hAnsi="Segoe UI" w:cs="Segoe UI" w:hint="eastAsia"/>
          <w:kern w:val="0"/>
          <w:sz w:val="18"/>
          <w:szCs w:val="18"/>
          <w:lang w:eastAsia="zh-CN"/>
        </w:rPr>
        <w:t xml:space="preserve"> (</w:t>
      </w:r>
      <w:r w:rsidR="00685538">
        <w:rPr>
          <w:rFonts w:ascii="Segoe UI" w:hAnsi="Segoe UI" w:cs="Segoe UI"/>
          <w:kern w:val="0"/>
          <w:sz w:val="18"/>
          <w:szCs w:val="18"/>
        </w:rPr>
        <w:t xml:space="preserve">Xi Zang Gu Ji </w:t>
      </w:r>
      <w:r w:rsidR="00685538">
        <w:rPr>
          <w:rFonts w:ascii="Segoe UI" w:hAnsi="Segoe UI" w:cs="Segoe UI" w:hint="eastAsia"/>
          <w:kern w:val="0"/>
          <w:sz w:val="18"/>
          <w:szCs w:val="18"/>
          <w:lang w:eastAsia="zh-CN"/>
        </w:rPr>
        <w:t>Chu Ban She</w:t>
      </w:r>
      <w:r w:rsidR="00685538">
        <w:rPr>
          <w:rFonts w:ascii="Segoe UI" w:hAnsi="Segoe UI" w:cs="Segoe UI"/>
          <w:kern w:val="0"/>
          <w:sz w:val="18"/>
          <w:szCs w:val="18"/>
        </w:rPr>
        <w:t>)</w:t>
      </w:r>
      <w:r w:rsidR="00685538">
        <w:rPr>
          <w:rFonts w:ascii="Segoe UI" w:hAnsi="Segoe UI" w:cs="Segoe UI" w:hint="eastAsia"/>
          <w:kern w:val="0"/>
          <w:sz w:val="18"/>
          <w:szCs w:val="18"/>
          <w:lang w:eastAsia="zh-CN"/>
        </w:rPr>
        <w:t xml:space="preserve"> </w:t>
      </w:r>
      <w:r>
        <w:rPr>
          <w:rFonts w:ascii="Segoe UI" w:hAnsi="Segoe UI" w:cs="Segoe UI"/>
          <w:kern w:val="0"/>
          <w:sz w:val="18"/>
          <w:szCs w:val="18"/>
        </w:rPr>
        <w:t>Tibetan Archives Press, Tibetan Research Press</w:t>
      </w:r>
      <w:r>
        <w:rPr>
          <w:rFonts w:ascii="Segoe UI" w:hAnsi="Segoe UI" w:cs="Segoe UI"/>
          <w:kern w:val="0"/>
          <w:sz w:val="18"/>
          <w:szCs w:val="18"/>
          <w:lang w:val="en-GB"/>
        </w:rPr>
        <w:t xml:space="preserve">, and </w:t>
      </w:r>
      <w:r w:rsidR="00B01DAF">
        <w:rPr>
          <w:rFonts w:ascii="Segoe UI" w:hAnsi="Segoe UI" w:cs="Segoe UI"/>
          <w:kern w:val="0"/>
          <w:sz w:val="18"/>
          <w:szCs w:val="18"/>
        </w:rPr>
        <w:t>Tibetan Autonomous Prefecture</w:t>
      </w:r>
      <w:r>
        <w:rPr>
          <w:rFonts w:ascii="Segoe UI" w:hAnsi="Segoe UI" w:cs="Segoe UI"/>
          <w:kern w:val="0"/>
          <w:sz w:val="18"/>
          <w:szCs w:val="18"/>
        </w:rPr>
        <w:t xml:space="preserve"> Academy of Social Science.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hint="eastAsia"/>
          <w:kern w:val="0"/>
          <w:sz w:val="18"/>
          <w:szCs w:val="18"/>
        </w:rPr>
        <w:t>Chan</w:t>
      </w:r>
      <w:r w:rsidRPr="00357955">
        <w:rPr>
          <w:rFonts w:ascii="Segoe UI" w:hAnsi="Segoe UI" w:cs="Segoe UI" w:hint="eastAsia"/>
          <w:kern w:val="0"/>
          <w:sz w:val="18"/>
          <w:szCs w:val="18"/>
        </w:rPr>
        <w:t>, S.</w:t>
      </w:r>
      <w:r>
        <w:rPr>
          <w:rFonts w:ascii="Segoe UI" w:hAnsi="Segoe UI" w:cs="Segoe UI" w:hint="eastAsia"/>
          <w:kern w:val="0"/>
          <w:sz w:val="18"/>
          <w:szCs w:val="18"/>
        </w:rPr>
        <w:t xml:space="preserve"> C.</w:t>
      </w:r>
      <w:r w:rsidRPr="00357955">
        <w:rPr>
          <w:rFonts w:ascii="Segoe UI" w:hAnsi="Segoe UI" w:cs="Segoe UI" w:hint="eastAsia"/>
          <w:kern w:val="0"/>
          <w:sz w:val="18"/>
          <w:szCs w:val="18"/>
        </w:rPr>
        <w:t xml:space="preserve"> and Lang, G.S., (2007). Temple construction and the revival of popular </w:t>
      </w:r>
      <w:r w:rsidRPr="00357955">
        <w:rPr>
          <w:rFonts w:ascii="Segoe UI" w:hAnsi="Segoe UI" w:cs="Segoe UI"/>
          <w:kern w:val="0"/>
          <w:sz w:val="18"/>
          <w:szCs w:val="18"/>
        </w:rPr>
        <w:t>religion</w:t>
      </w:r>
      <w:r w:rsidRPr="00357955">
        <w:rPr>
          <w:rFonts w:ascii="Segoe UI" w:hAnsi="Segoe UI" w:cs="Segoe UI" w:hint="eastAsia"/>
          <w:kern w:val="0"/>
          <w:sz w:val="18"/>
          <w:szCs w:val="18"/>
        </w:rPr>
        <w:t xml:space="preserve"> in Jinhua. </w:t>
      </w:r>
      <w:r w:rsidRPr="00357955">
        <w:rPr>
          <w:rFonts w:ascii="Segoe UI" w:hAnsi="Segoe UI" w:cs="Segoe UI" w:hint="eastAsia"/>
          <w:i/>
          <w:kern w:val="0"/>
          <w:sz w:val="18"/>
          <w:szCs w:val="18"/>
        </w:rPr>
        <w:t>China Information</w:t>
      </w:r>
      <w:r w:rsidRPr="00357955">
        <w:rPr>
          <w:rFonts w:ascii="Segoe UI" w:hAnsi="Segoe UI" w:cs="Segoe UI" w:hint="eastAsia"/>
          <w:kern w:val="0"/>
          <w:sz w:val="18"/>
          <w:szCs w:val="18"/>
        </w:rPr>
        <w:t xml:space="preserve">. </w:t>
      </w:r>
      <w:r w:rsidRPr="00357955">
        <w:rPr>
          <w:rFonts w:ascii="Segoe UI" w:hAnsi="Segoe UI" w:cs="Segoe UI" w:hint="eastAsia"/>
          <w:b/>
          <w:kern w:val="0"/>
          <w:sz w:val="18"/>
          <w:szCs w:val="18"/>
        </w:rPr>
        <w:t>XXI</w:t>
      </w:r>
      <w:r w:rsidRPr="00357955">
        <w:rPr>
          <w:rFonts w:ascii="Segoe UI" w:hAnsi="Segoe UI" w:cs="Segoe UI" w:hint="eastAsia"/>
          <w:kern w:val="0"/>
          <w:sz w:val="18"/>
          <w:szCs w:val="18"/>
        </w:rPr>
        <w:t xml:space="preserve">(1), 43-69. </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Chang, H., Dong, X.Y. and Macphail, F., (2011). Labor Migration and Time Use Patterns of the Left-behind Children and Elderly in Rural China. </w:t>
      </w:r>
      <w:r>
        <w:rPr>
          <w:rFonts w:ascii="Segoe UI" w:hAnsi="Segoe UI" w:cs="Segoe UI"/>
          <w:i/>
          <w:iCs/>
          <w:kern w:val="0"/>
          <w:sz w:val="18"/>
          <w:szCs w:val="18"/>
        </w:rPr>
        <w:t>World Development.</w:t>
      </w:r>
      <w:r>
        <w:rPr>
          <w:rFonts w:ascii="Segoe UI" w:hAnsi="Segoe UI" w:cs="Segoe UI"/>
          <w:kern w:val="0"/>
          <w:sz w:val="18"/>
          <w:szCs w:val="18"/>
        </w:rPr>
        <w:t xml:space="preserve"> </w:t>
      </w:r>
      <w:r>
        <w:rPr>
          <w:rFonts w:ascii="Segoe UI" w:hAnsi="Segoe UI" w:cs="Segoe UI"/>
          <w:b/>
          <w:bCs/>
          <w:kern w:val="0"/>
          <w:sz w:val="18"/>
          <w:szCs w:val="18"/>
        </w:rPr>
        <w:t>39</w:t>
      </w:r>
      <w:r>
        <w:rPr>
          <w:rFonts w:ascii="Segoe UI" w:hAnsi="Segoe UI" w:cs="Segoe UI"/>
          <w:kern w:val="0"/>
          <w:sz w:val="18"/>
          <w:szCs w:val="18"/>
        </w:rPr>
        <w:t>(12),</w:t>
      </w:r>
      <w:r>
        <w:rPr>
          <w:rFonts w:ascii="Segoe UI" w:hAnsi="Segoe UI" w:cs="Segoe UI"/>
          <w:b/>
          <w:bCs/>
          <w:kern w:val="0"/>
          <w:sz w:val="18"/>
          <w:szCs w:val="18"/>
        </w:rPr>
        <w:t xml:space="preserve"> </w:t>
      </w:r>
      <w:r>
        <w:rPr>
          <w:rFonts w:ascii="Segoe UI" w:hAnsi="Segoe UI" w:cs="Segoe UI"/>
          <w:kern w:val="0"/>
          <w:sz w:val="18"/>
          <w:szCs w:val="18"/>
        </w:rPr>
        <w:t>2199-2210.</w:t>
      </w:r>
    </w:p>
    <w:p w:rsidR="00A81365" w:rsidRDefault="00116B61"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Chau, A. Y.</w:t>
      </w:r>
      <w:r w:rsidR="00A81365">
        <w:rPr>
          <w:rFonts w:ascii="Segoe UI" w:hAnsi="Segoe UI" w:cs="Segoe UI"/>
          <w:kern w:val="0"/>
          <w:sz w:val="18"/>
          <w:szCs w:val="18"/>
        </w:rPr>
        <w:t xml:space="preserve"> ed., (2011). </w:t>
      </w:r>
      <w:r w:rsidR="00A81365">
        <w:rPr>
          <w:rFonts w:ascii="Segoe UI" w:hAnsi="Segoe UI" w:cs="Segoe UI"/>
          <w:i/>
          <w:iCs/>
          <w:kern w:val="0"/>
          <w:sz w:val="18"/>
          <w:szCs w:val="18"/>
        </w:rPr>
        <w:t xml:space="preserve">Religion in Contemporary China: Revitalization and innovation. </w:t>
      </w:r>
      <w:r w:rsidR="00A81365">
        <w:rPr>
          <w:rFonts w:ascii="Segoe UI" w:hAnsi="Segoe UI" w:cs="Segoe UI"/>
          <w:kern w:val="0"/>
          <w:sz w:val="18"/>
          <w:szCs w:val="18"/>
        </w:rPr>
        <w:t>New York: Routledge.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Chen, K., (1999). </w:t>
      </w:r>
      <w:r>
        <w:rPr>
          <w:rFonts w:ascii="Segoe UI" w:hAnsi="Segoe UI" w:cs="Segoe UI"/>
          <w:i/>
          <w:iCs/>
          <w:kern w:val="0"/>
          <w:sz w:val="18"/>
          <w:szCs w:val="18"/>
        </w:rPr>
        <w:t>Theories and Practice of Ethnic Identification in China</w:t>
      </w:r>
      <w:r w:rsidR="00E3091C">
        <w:rPr>
          <w:rFonts w:ascii="Segoe UI" w:hAnsi="Segoe UI" w:cs="Segoe UI" w:hint="eastAsia"/>
          <w:i/>
          <w:iCs/>
          <w:kern w:val="0"/>
          <w:sz w:val="18"/>
          <w:szCs w:val="18"/>
          <w:lang w:eastAsia="zh-CN"/>
        </w:rPr>
        <w:t xml:space="preserve"> (</w:t>
      </w:r>
      <w:r w:rsidR="00E3091C">
        <w:rPr>
          <w:rFonts w:ascii="Segoe UI" w:hAnsi="Segoe UI" w:cs="Segoe UI"/>
          <w:i/>
          <w:iCs/>
          <w:kern w:val="0"/>
          <w:sz w:val="18"/>
          <w:szCs w:val="18"/>
        </w:rPr>
        <w:t>Zhong Guo Min Zu Shi Bie De Li Lun Yu Shi Jian</w:t>
      </w:r>
      <w:r>
        <w:rPr>
          <w:rFonts w:ascii="Segoe UI" w:hAnsi="Segoe UI" w:cs="Segoe UI"/>
          <w:i/>
          <w:iCs/>
          <w:kern w:val="0"/>
          <w:sz w:val="18"/>
          <w:szCs w:val="18"/>
        </w:rPr>
        <w:t xml:space="preserve">). </w:t>
      </w:r>
      <w:r w:rsidR="00E3091C">
        <w:rPr>
          <w:rFonts w:ascii="Segoe UI" w:hAnsi="Segoe UI" w:cs="Segoe UI"/>
          <w:kern w:val="0"/>
          <w:sz w:val="18"/>
          <w:szCs w:val="18"/>
        </w:rPr>
        <w:t xml:space="preserve">Beijing: </w:t>
      </w:r>
      <w:r w:rsidR="00E3091C">
        <w:rPr>
          <w:rFonts w:ascii="Segoe UI" w:hAnsi="Segoe UI" w:cs="Segoe UI" w:hint="eastAsia"/>
          <w:kern w:val="0"/>
          <w:sz w:val="18"/>
          <w:szCs w:val="18"/>
          <w:lang w:eastAsia="zh-CN"/>
        </w:rPr>
        <w:t xml:space="preserve">Minzu </w:t>
      </w:r>
      <w:r>
        <w:rPr>
          <w:rFonts w:ascii="Segoe UI" w:hAnsi="Segoe UI" w:cs="Segoe UI"/>
          <w:kern w:val="0"/>
          <w:sz w:val="18"/>
          <w:szCs w:val="18"/>
        </w:rPr>
        <w:t>University of China.</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Chirkova, E., (2007). Between Tibetan and Chinese: identity and language in</w:t>
      </w:r>
      <w:r>
        <w:rPr>
          <w:rFonts w:ascii="Segoe UI" w:hAnsi="Segoe UI" w:cs="Segoe UI"/>
          <w:kern w:val="0"/>
          <w:sz w:val="18"/>
          <w:szCs w:val="18"/>
          <w:lang w:val="en-GB"/>
        </w:rPr>
        <w:t xml:space="preserve"> </w:t>
      </w:r>
      <w:r>
        <w:rPr>
          <w:rFonts w:ascii="Segoe UI" w:hAnsi="Segoe UI" w:cs="Segoe UI"/>
          <w:kern w:val="0"/>
          <w:sz w:val="18"/>
          <w:szCs w:val="18"/>
        </w:rPr>
        <w:t xml:space="preserve">Chinese South-West. </w:t>
      </w:r>
      <w:r>
        <w:rPr>
          <w:rFonts w:ascii="Segoe UI" w:hAnsi="Segoe UI" w:cs="Segoe UI"/>
          <w:i/>
          <w:iCs/>
          <w:kern w:val="0"/>
          <w:sz w:val="18"/>
          <w:szCs w:val="18"/>
        </w:rPr>
        <w:t>Journal of South Asian Studies.</w:t>
      </w:r>
      <w:r>
        <w:rPr>
          <w:rFonts w:ascii="Segoe UI" w:hAnsi="Segoe UI" w:cs="Segoe UI"/>
          <w:kern w:val="0"/>
          <w:sz w:val="18"/>
          <w:szCs w:val="18"/>
        </w:rPr>
        <w:t xml:space="preserve"> </w:t>
      </w:r>
      <w:r>
        <w:rPr>
          <w:rFonts w:ascii="Segoe UI" w:hAnsi="Segoe UI" w:cs="Segoe UI"/>
          <w:b/>
          <w:bCs/>
          <w:kern w:val="0"/>
          <w:sz w:val="18"/>
          <w:szCs w:val="18"/>
        </w:rPr>
        <w:t>30</w:t>
      </w:r>
      <w:r>
        <w:rPr>
          <w:rFonts w:ascii="Segoe UI" w:hAnsi="Segoe UI" w:cs="Segoe UI"/>
          <w:kern w:val="0"/>
          <w:sz w:val="18"/>
          <w:szCs w:val="18"/>
        </w:rPr>
        <w:t>(3),</w:t>
      </w:r>
      <w:r>
        <w:rPr>
          <w:rFonts w:ascii="Segoe UI" w:hAnsi="Segoe UI" w:cs="Segoe UI"/>
          <w:b/>
          <w:bCs/>
          <w:kern w:val="0"/>
          <w:sz w:val="18"/>
          <w:szCs w:val="18"/>
        </w:rPr>
        <w:t xml:space="preserve"> </w:t>
      </w:r>
      <w:r>
        <w:rPr>
          <w:rFonts w:ascii="Segoe UI" w:hAnsi="Segoe UI" w:cs="Segoe UI"/>
          <w:kern w:val="0"/>
          <w:sz w:val="18"/>
          <w:szCs w:val="18"/>
        </w:rPr>
        <w:t>405-417.</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Chirkova, E.,</w:t>
      </w:r>
      <w:r w:rsidRPr="009F1D58">
        <w:rPr>
          <w:rFonts w:ascii="Segoe UI" w:hAnsi="Segoe UI" w:cs="Segoe UI"/>
          <w:kern w:val="0"/>
          <w:sz w:val="18"/>
          <w:szCs w:val="18"/>
        </w:rPr>
        <w:t xml:space="preserve"> (2008). The Baima Tibetans and the Di people of Chinese historical records: challenging the link. </w:t>
      </w:r>
      <w:r w:rsidRPr="009F1D58">
        <w:rPr>
          <w:rFonts w:ascii="Segoe UI" w:hAnsi="Segoe UI" w:cs="Segoe UI"/>
          <w:i/>
          <w:iCs/>
          <w:kern w:val="0"/>
          <w:sz w:val="18"/>
          <w:szCs w:val="18"/>
        </w:rPr>
        <w:t>Bulletin of Chinese linguistics.</w:t>
      </w:r>
      <w:r w:rsidRPr="009F1D58">
        <w:rPr>
          <w:rFonts w:ascii="Segoe UI" w:hAnsi="Segoe UI" w:cs="Segoe UI"/>
          <w:kern w:val="0"/>
          <w:sz w:val="18"/>
          <w:szCs w:val="18"/>
        </w:rPr>
        <w:t xml:space="preserve"> </w:t>
      </w:r>
      <w:r w:rsidRPr="009F1D58">
        <w:rPr>
          <w:rFonts w:ascii="Segoe UI" w:hAnsi="Segoe UI" w:cs="Segoe UI"/>
          <w:b/>
          <w:bCs/>
          <w:kern w:val="0"/>
          <w:sz w:val="18"/>
          <w:szCs w:val="18"/>
        </w:rPr>
        <w:t>3</w:t>
      </w:r>
      <w:r w:rsidRPr="009F1D58">
        <w:rPr>
          <w:rFonts w:ascii="Segoe UI" w:hAnsi="Segoe UI" w:cs="Segoe UI"/>
          <w:kern w:val="0"/>
          <w:sz w:val="18"/>
          <w:szCs w:val="18"/>
        </w:rPr>
        <w:t>(1),</w:t>
      </w:r>
      <w:r w:rsidRPr="009F1D58">
        <w:rPr>
          <w:rFonts w:ascii="Segoe UI" w:hAnsi="Segoe UI" w:cs="Segoe UI"/>
          <w:b/>
          <w:bCs/>
          <w:kern w:val="0"/>
          <w:sz w:val="18"/>
          <w:szCs w:val="18"/>
        </w:rPr>
        <w:t xml:space="preserve"> </w:t>
      </w:r>
      <w:r w:rsidRPr="009F1D58">
        <w:rPr>
          <w:rFonts w:ascii="Segoe UI" w:hAnsi="Segoe UI" w:cs="Segoe UI"/>
          <w:kern w:val="0"/>
          <w:sz w:val="18"/>
          <w:szCs w:val="18"/>
        </w:rPr>
        <w:t>167-180.</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Coleman, J. S., (1988). Social Capital in the Creation of Human Capital. </w:t>
      </w:r>
      <w:r>
        <w:rPr>
          <w:rFonts w:ascii="Segoe UI" w:hAnsi="Segoe UI" w:cs="Segoe UI"/>
          <w:i/>
          <w:iCs/>
          <w:kern w:val="0"/>
          <w:sz w:val="18"/>
          <w:szCs w:val="18"/>
        </w:rPr>
        <w:t>The American Journal of Sociology.</w:t>
      </w:r>
      <w:r>
        <w:rPr>
          <w:rFonts w:ascii="Segoe UI" w:hAnsi="Segoe UI" w:cs="Segoe UI"/>
          <w:kern w:val="0"/>
          <w:sz w:val="18"/>
          <w:szCs w:val="18"/>
        </w:rPr>
        <w:t xml:space="preserve"> </w:t>
      </w:r>
      <w:r>
        <w:rPr>
          <w:rFonts w:ascii="Segoe UI" w:hAnsi="Segoe UI" w:cs="Segoe UI"/>
          <w:b/>
          <w:bCs/>
          <w:kern w:val="0"/>
          <w:sz w:val="18"/>
          <w:szCs w:val="18"/>
        </w:rPr>
        <w:t>94</w:t>
      </w:r>
      <w:r>
        <w:rPr>
          <w:rFonts w:ascii="Segoe UI" w:hAnsi="Segoe UI" w:cs="Segoe UI"/>
          <w:kern w:val="0"/>
          <w:sz w:val="18"/>
          <w:szCs w:val="18"/>
        </w:rPr>
        <w:t>,</w:t>
      </w:r>
      <w:r w:rsidR="00E3091C">
        <w:rPr>
          <w:rFonts w:ascii="Segoe UI" w:hAnsi="Segoe UI" w:cs="Segoe UI" w:hint="eastAsia"/>
          <w:kern w:val="0"/>
          <w:sz w:val="18"/>
          <w:szCs w:val="18"/>
          <w:lang w:eastAsia="zh-CN"/>
        </w:rPr>
        <w:t xml:space="preserve"> </w:t>
      </w:r>
      <w:r>
        <w:rPr>
          <w:rFonts w:ascii="Segoe UI" w:hAnsi="Segoe UI" w:cs="Segoe UI"/>
          <w:kern w:val="0"/>
          <w:sz w:val="18"/>
          <w:szCs w:val="18"/>
        </w:rPr>
        <w:t>S95-S120.</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Coleman, D. L., (1996). Individualizing justice through Multiculturalism: the liberals' dilemma. </w:t>
      </w:r>
      <w:r>
        <w:rPr>
          <w:rFonts w:ascii="Segoe UI" w:hAnsi="Segoe UI" w:cs="Segoe UI"/>
          <w:i/>
          <w:iCs/>
          <w:kern w:val="0"/>
          <w:sz w:val="18"/>
          <w:szCs w:val="18"/>
        </w:rPr>
        <w:t>Columbia Law Review.</w:t>
      </w:r>
      <w:r>
        <w:rPr>
          <w:rFonts w:ascii="Segoe UI" w:hAnsi="Segoe UI" w:cs="Segoe UI"/>
          <w:kern w:val="0"/>
          <w:sz w:val="18"/>
          <w:szCs w:val="18"/>
        </w:rPr>
        <w:t xml:space="preserve"> </w:t>
      </w:r>
      <w:r>
        <w:rPr>
          <w:rFonts w:ascii="Segoe UI" w:hAnsi="Segoe UI" w:cs="Segoe UI"/>
          <w:b/>
          <w:bCs/>
          <w:kern w:val="0"/>
          <w:sz w:val="18"/>
          <w:szCs w:val="18"/>
        </w:rPr>
        <w:t>96</w:t>
      </w:r>
      <w:r>
        <w:rPr>
          <w:rFonts w:ascii="Segoe UI" w:hAnsi="Segoe UI" w:cs="Segoe UI"/>
          <w:kern w:val="0"/>
          <w:sz w:val="18"/>
          <w:szCs w:val="18"/>
        </w:rPr>
        <w:t>(5),</w:t>
      </w:r>
      <w:r>
        <w:rPr>
          <w:rFonts w:ascii="Segoe UI" w:hAnsi="Segoe UI" w:cs="Segoe UI"/>
          <w:b/>
          <w:bCs/>
          <w:kern w:val="0"/>
          <w:sz w:val="18"/>
          <w:szCs w:val="18"/>
        </w:rPr>
        <w:t xml:space="preserve"> </w:t>
      </w:r>
      <w:r>
        <w:rPr>
          <w:rFonts w:ascii="Segoe UI" w:hAnsi="Segoe UI" w:cs="Segoe UI"/>
          <w:kern w:val="0"/>
          <w:sz w:val="18"/>
          <w:szCs w:val="18"/>
        </w:rPr>
        <w:t>1093-1167.</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Cook, I., (2005). Participant Observation. In: R. Flowerdew and D</w:t>
      </w:r>
      <w:r w:rsidR="00116B61">
        <w:rPr>
          <w:rFonts w:ascii="Segoe UI" w:hAnsi="Segoe UI" w:cs="Segoe UI"/>
          <w:kern w:val="0"/>
          <w:sz w:val="18"/>
          <w:szCs w:val="18"/>
        </w:rPr>
        <w:t>. Martin</w:t>
      </w:r>
      <w:r w:rsidR="00116B61">
        <w:rPr>
          <w:rFonts w:ascii="Segoe UI" w:hAnsi="Segoe UI" w:cs="Segoe UI" w:hint="eastAsia"/>
          <w:kern w:val="0"/>
          <w:sz w:val="18"/>
          <w:szCs w:val="18"/>
          <w:lang w:eastAsia="zh-CN"/>
        </w:rPr>
        <w:t>,</w:t>
      </w:r>
      <w:r>
        <w:rPr>
          <w:rFonts w:ascii="Segoe UI" w:hAnsi="Segoe UI" w:cs="Segoe UI"/>
          <w:kern w:val="0"/>
          <w:sz w:val="18"/>
          <w:szCs w:val="18"/>
        </w:rPr>
        <w:t xml:space="preserve"> eds. </w:t>
      </w:r>
      <w:r>
        <w:rPr>
          <w:rFonts w:ascii="Segoe UI" w:hAnsi="Segoe UI" w:cs="Segoe UI"/>
          <w:i/>
          <w:iCs/>
          <w:kern w:val="0"/>
          <w:sz w:val="18"/>
          <w:szCs w:val="18"/>
        </w:rPr>
        <w:t xml:space="preserve">Methods in Human Geography: A Guide for Students Doing a Research Project. </w:t>
      </w:r>
      <w:r>
        <w:rPr>
          <w:rFonts w:ascii="Segoe UI" w:hAnsi="Segoe UI" w:cs="Segoe UI"/>
          <w:kern w:val="0"/>
          <w:sz w:val="18"/>
          <w:szCs w:val="18"/>
        </w:rPr>
        <w:t>2nd ed. Harlow: Pearson. pp. 167.</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Cronk, L., (1994). Evolutionary theories of morality and the manipulative use of signals. </w:t>
      </w:r>
      <w:r>
        <w:rPr>
          <w:rFonts w:ascii="Segoe UI" w:hAnsi="Segoe UI" w:cs="Segoe UI"/>
          <w:i/>
          <w:iCs/>
          <w:kern w:val="0"/>
          <w:sz w:val="18"/>
          <w:szCs w:val="18"/>
        </w:rPr>
        <w:t>Zygon.</w:t>
      </w:r>
      <w:r>
        <w:rPr>
          <w:rFonts w:ascii="Segoe UI" w:hAnsi="Segoe UI" w:cs="Segoe UI"/>
          <w:kern w:val="0"/>
          <w:sz w:val="18"/>
          <w:szCs w:val="18"/>
        </w:rPr>
        <w:t xml:space="preserve"> </w:t>
      </w:r>
      <w:r>
        <w:rPr>
          <w:rFonts w:ascii="Segoe UI" w:hAnsi="Segoe UI" w:cs="Segoe UI"/>
          <w:b/>
          <w:bCs/>
          <w:kern w:val="0"/>
          <w:sz w:val="18"/>
          <w:szCs w:val="18"/>
        </w:rPr>
        <w:t>29</w:t>
      </w:r>
      <w:r>
        <w:rPr>
          <w:rFonts w:ascii="Segoe UI" w:hAnsi="Segoe UI" w:cs="Segoe UI"/>
          <w:kern w:val="0"/>
          <w:sz w:val="18"/>
          <w:szCs w:val="18"/>
        </w:rPr>
        <w:t>(1),</w:t>
      </w:r>
      <w:r>
        <w:rPr>
          <w:rFonts w:ascii="Segoe UI" w:hAnsi="Segoe UI" w:cs="Segoe UI"/>
          <w:b/>
          <w:bCs/>
          <w:kern w:val="0"/>
          <w:sz w:val="18"/>
          <w:szCs w:val="18"/>
        </w:rPr>
        <w:t xml:space="preserve"> </w:t>
      </w:r>
      <w:r>
        <w:rPr>
          <w:rFonts w:ascii="Segoe UI" w:hAnsi="Segoe UI" w:cs="Segoe UI"/>
          <w:kern w:val="0"/>
          <w:sz w:val="18"/>
          <w:szCs w:val="18"/>
        </w:rPr>
        <w:t>32-58.</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Daerji, (1997). </w:t>
      </w:r>
      <w:r w:rsidR="00BE1201">
        <w:rPr>
          <w:rFonts w:ascii="Segoe UI" w:hAnsi="Segoe UI" w:cs="Segoe UI"/>
          <w:kern w:val="0"/>
          <w:sz w:val="18"/>
          <w:szCs w:val="18"/>
        </w:rPr>
        <w:t>雍宗苯教</w:t>
      </w:r>
      <w:r w:rsidR="00F4027D">
        <w:rPr>
          <w:rFonts w:ascii="Segoe UI" w:hAnsi="Segoe UI" w:cs="Segoe UI"/>
          <w:kern w:val="0"/>
          <w:sz w:val="18"/>
          <w:szCs w:val="18"/>
        </w:rPr>
        <w:t>圣地墨尔多山</w:t>
      </w:r>
      <w:r w:rsidR="00F4027D">
        <w:rPr>
          <w:rFonts w:ascii="Segoe UI" w:hAnsi="Segoe UI" w:cs="Segoe UI" w:hint="eastAsia"/>
          <w:kern w:val="0"/>
          <w:sz w:val="18"/>
          <w:szCs w:val="18"/>
          <w:lang w:eastAsia="zh-CN"/>
        </w:rPr>
        <w:t xml:space="preserve"> (</w:t>
      </w:r>
      <w:r w:rsidR="00E3091C">
        <w:rPr>
          <w:rFonts w:ascii="Segoe UI" w:hAnsi="Segoe UI" w:cs="Segoe UI"/>
          <w:kern w:val="0"/>
          <w:sz w:val="18"/>
          <w:szCs w:val="18"/>
        </w:rPr>
        <w:t>Yongzong Ben Jiao Sheng Di Moerdo Shan</w:t>
      </w:r>
      <w:r>
        <w:rPr>
          <w:rFonts w:ascii="Segoe UI" w:hAnsi="Segoe UI" w:cs="Segoe UI"/>
          <w:kern w:val="0"/>
          <w:sz w:val="18"/>
          <w:szCs w:val="18"/>
        </w:rPr>
        <w:t>)</w:t>
      </w:r>
      <w:r w:rsidR="00F4027D">
        <w:rPr>
          <w:rFonts w:ascii="Segoe UI" w:hAnsi="Segoe UI" w:cs="Segoe UI" w:hint="eastAsia"/>
          <w:kern w:val="0"/>
          <w:sz w:val="18"/>
          <w:szCs w:val="18"/>
          <w:lang w:eastAsia="zh-CN"/>
        </w:rPr>
        <w:t xml:space="preserve">, </w:t>
      </w:r>
      <w:r w:rsidR="00F4027D">
        <w:rPr>
          <w:rFonts w:ascii="Segoe UI" w:hAnsi="Segoe UI" w:cs="Segoe UI"/>
          <w:kern w:val="0"/>
          <w:sz w:val="18"/>
          <w:szCs w:val="18"/>
        </w:rPr>
        <w:t xml:space="preserve">Moerdo: the holy mountain in </w:t>
      </w:r>
      <w:r w:rsidR="00F4027D">
        <w:rPr>
          <w:rFonts w:ascii="Segoe UI" w:hAnsi="Segoe UI" w:cs="Segoe UI" w:hint="eastAsia"/>
          <w:kern w:val="0"/>
          <w:sz w:val="18"/>
          <w:szCs w:val="18"/>
        </w:rPr>
        <w:t>Yungdrung</w:t>
      </w:r>
      <w:r w:rsidR="00F4027D">
        <w:rPr>
          <w:rFonts w:ascii="Segoe UI" w:hAnsi="Segoe UI" w:cs="Segoe UI"/>
          <w:kern w:val="0"/>
          <w:sz w:val="18"/>
          <w:szCs w:val="18"/>
        </w:rPr>
        <w:t xml:space="preserve"> Bon</w:t>
      </w:r>
      <w:r>
        <w:rPr>
          <w:rFonts w:ascii="Segoe UI" w:hAnsi="Segoe UI" w:cs="Segoe UI"/>
          <w:kern w:val="0"/>
          <w:sz w:val="18"/>
          <w:szCs w:val="18"/>
        </w:rPr>
        <w:t xml:space="preserve">. </w:t>
      </w:r>
      <w:r w:rsidR="00F4027D" w:rsidRPr="000E1D19">
        <w:rPr>
          <w:rFonts w:ascii="Segoe UI" w:hAnsi="Segoe UI" w:cs="Segoe UI"/>
          <w:i/>
          <w:kern w:val="0"/>
          <w:sz w:val="18"/>
          <w:szCs w:val="18"/>
        </w:rPr>
        <w:t>西藏民俗</w:t>
      </w:r>
      <w:r w:rsidR="000E1D19">
        <w:rPr>
          <w:rFonts w:ascii="Segoe UI" w:hAnsi="Segoe UI" w:cs="Segoe UI" w:hint="eastAsia"/>
          <w:kern w:val="0"/>
          <w:sz w:val="18"/>
          <w:szCs w:val="18"/>
          <w:lang w:eastAsia="zh-CN"/>
        </w:rPr>
        <w:t xml:space="preserve"> </w:t>
      </w:r>
      <w:r w:rsidR="00F4027D">
        <w:rPr>
          <w:rFonts w:ascii="Segoe UI" w:hAnsi="Segoe UI" w:cs="Segoe UI" w:hint="eastAsia"/>
          <w:i/>
          <w:iCs/>
          <w:kern w:val="0"/>
          <w:sz w:val="18"/>
          <w:szCs w:val="18"/>
          <w:lang w:eastAsia="zh-CN"/>
        </w:rPr>
        <w:t>(</w:t>
      </w:r>
      <w:r w:rsidR="00F4027D">
        <w:rPr>
          <w:rFonts w:ascii="Segoe UI" w:hAnsi="Segoe UI" w:cs="Segoe UI"/>
          <w:i/>
          <w:iCs/>
          <w:kern w:val="0"/>
          <w:sz w:val="18"/>
          <w:szCs w:val="18"/>
        </w:rPr>
        <w:t>Xi Zang Ming Su)</w:t>
      </w:r>
      <w:r w:rsidR="00F4027D">
        <w:rPr>
          <w:rFonts w:ascii="Segoe UI" w:hAnsi="Segoe UI" w:cs="Segoe UI" w:hint="eastAsia"/>
          <w:i/>
          <w:iCs/>
          <w:kern w:val="0"/>
          <w:sz w:val="18"/>
          <w:szCs w:val="18"/>
          <w:lang w:eastAsia="zh-CN"/>
        </w:rPr>
        <w:t xml:space="preserve">, </w:t>
      </w:r>
      <w:r>
        <w:rPr>
          <w:rFonts w:ascii="Segoe UI" w:hAnsi="Segoe UI" w:cs="Segoe UI"/>
          <w:i/>
          <w:iCs/>
          <w:kern w:val="0"/>
          <w:sz w:val="18"/>
          <w:szCs w:val="18"/>
        </w:rPr>
        <w:t xml:space="preserve">Tibetan Folklore. </w:t>
      </w:r>
      <w:r>
        <w:rPr>
          <w:rFonts w:ascii="Segoe UI" w:hAnsi="Segoe UI" w:cs="Segoe UI"/>
          <w:kern w:val="0"/>
          <w:sz w:val="18"/>
          <w:szCs w:val="18"/>
        </w:rPr>
        <w:t>1,</w:t>
      </w:r>
      <w:r>
        <w:rPr>
          <w:rFonts w:ascii="Segoe UI" w:hAnsi="Segoe UI" w:cs="Segoe UI"/>
          <w:b/>
          <w:bCs/>
          <w:kern w:val="0"/>
          <w:sz w:val="18"/>
          <w:szCs w:val="18"/>
        </w:rPr>
        <w:t xml:space="preserve"> </w:t>
      </w:r>
      <w:r>
        <w:rPr>
          <w:rFonts w:ascii="Segoe UI" w:hAnsi="Segoe UI" w:cs="Segoe UI"/>
          <w:kern w:val="0"/>
          <w:sz w:val="18"/>
          <w:szCs w:val="18"/>
        </w:rPr>
        <w:t>15-17.</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Dallos, R., (2006). Observational methods. In: G.M. Breakwell, </w:t>
      </w:r>
      <w:r w:rsidR="00A40F15">
        <w:rPr>
          <w:rFonts w:ascii="Segoe UI" w:hAnsi="Segoe UI" w:cs="Segoe UI" w:hint="eastAsia"/>
          <w:kern w:val="0"/>
          <w:sz w:val="18"/>
          <w:szCs w:val="18"/>
          <w:lang w:eastAsia="zh-CN"/>
        </w:rPr>
        <w:t>S. M. Hammond, C. Fife-Schaw and J. A. Smith</w:t>
      </w:r>
      <w:r w:rsidR="00116B61">
        <w:rPr>
          <w:rFonts w:ascii="Segoe UI" w:hAnsi="Segoe UI" w:cs="Segoe UI" w:hint="eastAsia"/>
          <w:kern w:val="0"/>
          <w:sz w:val="18"/>
          <w:szCs w:val="18"/>
          <w:lang w:eastAsia="zh-CN"/>
        </w:rPr>
        <w:t>,</w:t>
      </w:r>
      <w:r>
        <w:rPr>
          <w:rFonts w:ascii="Segoe UI" w:hAnsi="Segoe UI" w:cs="Segoe UI"/>
          <w:kern w:val="0"/>
          <w:sz w:val="18"/>
          <w:szCs w:val="18"/>
        </w:rPr>
        <w:t xml:space="preserve"> eds. </w:t>
      </w:r>
      <w:r>
        <w:rPr>
          <w:rFonts w:ascii="Segoe UI" w:hAnsi="Segoe UI" w:cs="Segoe UI"/>
          <w:i/>
          <w:iCs/>
          <w:kern w:val="0"/>
          <w:sz w:val="18"/>
          <w:szCs w:val="18"/>
        </w:rPr>
        <w:t xml:space="preserve">Research methods in psychology. </w:t>
      </w:r>
      <w:r>
        <w:rPr>
          <w:rFonts w:ascii="Segoe UI" w:hAnsi="Segoe UI" w:cs="Segoe UI"/>
          <w:kern w:val="0"/>
          <w:sz w:val="18"/>
          <w:szCs w:val="18"/>
        </w:rPr>
        <w:t>3rd ed. London: SAGE. pp. 124-145.</w:t>
      </w:r>
    </w:p>
    <w:p w:rsidR="00A81365" w:rsidRPr="006C4895" w:rsidRDefault="00A81365" w:rsidP="00BE1201">
      <w:pPr>
        <w:autoSpaceDE w:val="0"/>
        <w:autoSpaceDN w:val="0"/>
        <w:adjustRightInd w:val="0"/>
        <w:spacing w:line="360" w:lineRule="auto"/>
        <w:ind w:left="720" w:hanging="720"/>
        <w:rPr>
          <w:rFonts w:ascii="Segoe UI" w:hAnsi="Segoe UI" w:cs="Segoe UI"/>
          <w:kern w:val="0"/>
          <w:sz w:val="18"/>
          <w:szCs w:val="18"/>
          <w:lang w:val="en-GB"/>
        </w:rPr>
      </w:pPr>
      <w:r w:rsidRPr="00DC4EE1">
        <w:rPr>
          <w:rFonts w:ascii="Segoe UI" w:hAnsi="Segoe UI" w:cs="Segoe UI"/>
          <w:kern w:val="0"/>
          <w:sz w:val="18"/>
          <w:szCs w:val="18"/>
        </w:rPr>
        <w:t>Da</w:t>
      </w:r>
      <w:r>
        <w:rPr>
          <w:rFonts w:ascii="Segoe UI" w:hAnsi="Segoe UI" w:cs="Segoe UI"/>
          <w:kern w:val="0"/>
          <w:sz w:val="18"/>
          <w:szCs w:val="18"/>
        </w:rPr>
        <w:t xml:space="preserve">nba Xianzhi Bianzuan Weiyuanhui </w:t>
      </w:r>
      <w:r w:rsidRPr="00DC4EE1">
        <w:rPr>
          <w:rFonts w:ascii="Segoe UI" w:hAnsi="Segoe UI" w:cs="Segoe UI"/>
          <w:kern w:val="0"/>
          <w:sz w:val="18"/>
          <w:szCs w:val="18"/>
        </w:rPr>
        <w:t>(</w:t>
      </w:r>
      <w:r w:rsidR="00F4027D">
        <w:rPr>
          <w:rFonts w:ascii="Segoe UI" w:hAnsi="Segoe UI" w:cs="Segoe UI"/>
          <w:kern w:val="0"/>
          <w:sz w:val="18"/>
          <w:szCs w:val="18"/>
        </w:rPr>
        <w:t>丹巴县志编纂委员会</w:t>
      </w:r>
      <w:r w:rsidR="00F4027D">
        <w:rPr>
          <w:rFonts w:ascii="Segoe UI" w:hAnsi="Segoe UI" w:cs="Segoe UI" w:hint="eastAsia"/>
          <w:kern w:val="0"/>
          <w:sz w:val="18"/>
          <w:szCs w:val="18"/>
          <w:lang w:eastAsia="zh-CN"/>
        </w:rPr>
        <w:t xml:space="preserve">, </w:t>
      </w:r>
      <w:r w:rsidRPr="00DC4EE1">
        <w:rPr>
          <w:rFonts w:ascii="Segoe UI" w:hAnsi="Segoe UI" w:cs="Segoe UI"/>
          <w:kern w:val="0"/>
          <w:sz w:val="18"/>
          <w:szCs w:val="18"/>
        </w:rPr>
        <w:t>Compilation Committee of Danba County Annals)</w:t>
      </w:r>
      <w:r>
        <w:rPr>
          <w:rFonts w:ascii="Segoe UI" w:hAnsi="Segoe UI" w:cs="Segoe UI"/>
          <w:kern w:val="0"/>
          <w:sz w:val="18"/>
          <w:szCs w:val="18"/>
        </w:rPr>
        <w:t xml:space="preserve">, (1996). </w:t>
      </w:r>
      <w:r w:rsidR="00F4027D" w:rsidRPr="00F4027D">
        <w:rPr>
          <w:rFonts w:ascii="Segoe UI" w:hAnsi="Segoe UI" w:cs="Segoe UI"/>
          <w:i/>
          <w:kern w:val="0"/>
          <w:sz w:val="18"/>
          <w:szCs w:val="18"/>
        </w:rPr>
        <w:t>丹巴县志</w:t>
      </w:r>
      <w:r w:rsidR="00F4027D">
        <w:rPr>
          <w:rFonts w:ascii="Segoe UI" w:hAnsi="Segoe UI" w:cs="Segoe UI" w:hint="eastAsia"/>
          <w:i/>
          <w:kern w:val="0"/>
          <w:sz w:val="18"/>
          <w:szCs w:val="18"/>
          <w:lang w:eastAsia="zh-CN"/>
        </w:rPr>
        <w:t xml:space="preserve"> (</w:t>
      </w:r>
      <w:r w:rsidR="00F4027D">
        <w:rPr>
          <w:rFonts w:ascii="Segoe UI" w:hAnsi="Segoe UI" w:cs="Segoe UI"/>
          <w:i/>
          <w:kern w:val="0"/>
          <w:sz w:val="18"/>
          <w:szCs w:val="18"/>
        </w:rPr>
        <w:t>Danba Xianzhi</w:t>
      </w:r>
      <w:r w:rsidR="00F4027D" w:rsidRPr="009E33CD">
        <w:rPr>
          <w:rFonts w:ascii="Segoe UI" w:hAnsi="Segoe UI" w:cs="Segoe UI"/>
          <w:i/>
          <w:kern w:val="0"/>
          <w:sz w:val="18"/>
          <w:szCs w:val="18"/>
        </w:rPr>
        <w:t>)</w:t>
      </w:r>
      <w:r w:rsidR="00F4027D">
        <w:rPr>
          <w:rFonts w:ascii="Segoe UI" w:hAnsi="Segoe UI" w:cs="Segoe UI" w:hint="eastAsia"/>
          <w:i/>
          <w:kern w:val="0"/>
          <w:sz w:val="18"/>
          <w:szCs w:val="18"/>
          <w:lang w:eastAsia="zh-CN"/>
        </w:rPr>
        <w:t xml:space="preserve">, </w:t>
      </w:r>
      <w:r w:rsidRPr="009E33CD">
        <w:rPr>
          <w:rFonts w:ascii="Segoe UI" w:hAnsi="Segoe UI" w:cs="Segoe UI"/>
          <w:i/>
          <w:kern w:val="0"/>
          <w:sz w:val="18"/>
          <w:szCs w:val="18"/>
        </w:rPr>
        <w:t>Danba County Annuals</w:t>
      </w:r>
      <w:r>
        <w:rPr>
          <w:rFonts w:ascii="Segoe UI" w:hAnsi="Segoe UI" w:cs="Segoe UI"/>
          <w:i/>
          <w:kern w:val="0"/>
          <w:sz w:val="18"/>
          <w:szCs w:val="18"/>
        </w:rPr>
        <w:t xml:space="preserve">. </w:t>
      </w:r>
      <w:r>
        <w:rPr>
          <w:rFonts w:ascii="Segoe UI" w:hAnsi="Segoe UI" w:cs="Segoe UI"/>
          <w:kern w:val="0"/>
          <w:sz w:val="18"/>
          <w:szCs w:val="18"/>
        </w:rPr>
        <w:t xml:space="preserve">Beijing: </w:t>
      </w:r>
      <w:r w:rsidRPr="009E33CD">
        <w:rPr>
          <w:rFonts w:ascii="Segoe UI" w:hAnsi="Segoe UI" w:cs="Segoe UI"/>
          <w:kern w:val="0"/>
          <w:sz w:val="18"/>
          <w:szCs w:val="18"/>
        </w:rPr>
        <w:t>The Ethnic Publishing House</w:t>
      </w:r>
      <w:r>
        <w:rPr>
          <w:rFonts w:ascii="Segoe UI" w:hAnsi="Segoe UI" w:cs="Segoe UI"/>
          <w:kern w:val="0"/>
          <w:sz w:val="18"/>
          <w:szCs w:val="18"/>
        </w:rPr>
        <w:t xml:space="preserve">. </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Davis, S. L., (2005). </w:t>
      </w:r>
      <w:r>
        <w:rPr>
          <w:rFonts w:ascii="Segoe UI" w:hAnsi="Segoe UI" w:cs="Segoe UI"/>
          <w:i/>
          <w:iCs/>
          <w:kern w:val="0"/>
          <w:sz w:val="18"/>
          <w:szCs w:val="18"/>
        </w:rPr>
        <w:t xml:space="preserve">Song and Silence: Ethnic Revival on China's Southwest Borders. </w:t>
      </w:r>
      <w:r>
        <w:rPr>
          <w:rFonts w:ascii="Segoe UI" w:hAnsi="Segoe UI" w:cs="Segoe UI"/>
          <w:kern w:val="0"/>
          <w:sz w:val="18"/>
          <w:szCs w:val="18"/>
        </w:rPr>
        <w:t>New York: Columbia University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hint="eastAsia"/>
          <w:kern w:val="0"/>
          <w:sz w:val="18"/>
          <w:szCs w:val="18"/>
        </w:rPr>
        <w:t xml:space="preserve">Denzin, N. K., (1970). </w:t>
      </w:r>
      <w:r w:rsidRPr="00BD67BA">
        <w:rPr>
          <w:rFonts w:ascii="Segoe UI" w:hAnsi="Segoe UI" w:cs="Segoe UI" w:hint="eastAsia"/>
          <w:i/>
          <w:kern w:val="0"/>
          <w:sz w:val="18"/>
          <w:szCs w:val="18"/>
        </w:rPr>
        <w:t xml:space="preserve">The Research Act in </w:t>
      </w:r>
      <w:r w:rsidRPr="00BD67BA">
        <w:rPr>
          <w:rFonts w:ascii="Segoe UI" w:hAnsi="Segoe UI" w:cs="Segoe UI"/>
          <w:i/>
          <w:kern w:val="0"/>
          <w:sz w:val="18"/>
          <w:szCs w:val="18"/>
        </w:rPr>
        <w:t>Sociology</w:t>
      </w:r>
      <w:r>
        <w:rPr>
          <w:rFonts w:ascii="Segoe UI" w:hAnsi="Segoe UI" w:cs="Segoe UI" w:hint="eastAsia"/>
          <w:kern w:val="0"/>
          <w:sz w:val="18"/>
          <w:szCs w:val="18"/>
        </w:rPr>
        <w:t>. Chicago: Aldine.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hint="eastAsia"/>
          <w:kern w:val="0"/>
          <w:sz w:val="18"/>
          <w:szCs w:val="18"/>
        </w:rPr>
        <w:t xml:space="preserve">Denzin, N.K. and Lincoln, Y. eds., (2005). </w:t>
      </w:r>
      <w:r w:rsidRPr="002A55C8">
        <w:rPr>
          <w:rFonts w:ascii="Segoe UI" w:hAnsi="Segoe UI" w:cs="Segoe UI" w:hint="eastAsia"/>
          <w:i/>
          <w:kern w:val="0"/>
          <w:sz w:val="18"/>
          <w:szCs w:val="18"/>
        </w:rPr>
        <w:t>Handbook of Qualitative Research</w:t>
      </w:r>
      <w:r>
        <w:rPr>
          <w:rFonts w:ascii="Segoe UI" w:hAnsi="Segoe UI" w:cs="Segoe UI" w:hint="eastAsia"/>
          <w:kern w:val="0"/>
          <w:sz w:val="18"/>
          <w:szCs w:val="18"/>
        </w:rPr>
        <w:t>. 3</w:t>
      </w:r>
      <w:r w:rsidRPr="002A55C8">
        <w:rPr>
          <w:rFonts w:ascii="Segoe UI" w:hAnsi="Segoe UI" w:cs="Segoe UI" w:hint="eastAsia"/>
          <w:kern w:val="0"/>
          <w:sz w:val="18"/>
          <w:szCs w:val="18"/>
        </w:rPr>
        <w:t xml:space="preserve">rd </w:t>
      </w:r>
      <w:r>
        <w:rPr>
          <w:rFonts w:ascii="Segoe UI" w:hAnsi="Segoe UI" w:cs="Segoe UI" w:hint="eastAsia"/>
          <w:kern w:val="0"/>
          <w:sz w:val="18"/>
          <w:szCs w:val="18"/>
        </w:rPr>
        <w:t>ed. London: SAGE.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hint="eastAsia"/>
          <w:kern w:val="0"/>
          <w:sz w:val="18"/>
          <w:szCs w:val="18"/>
        </w:rPr>
        <w:t xml:space="preserve">Denzin, N.K., (2012). </w:t>
      </w:r>
      <w:r w:rsidRPr="00BD67BA">
        <w:rPr>
          <w:rFonts w:ascii="Segoe UI" w:hAnsi="Segoe UI" w:cs="Segoe UI"/>
          <w:kern w:val="0"/>
          <w:sz w:val="18"/>
          <w:szCs w:val="18"/>
        </w:rPr>
        <w:t>Triangulation 2.0</w:t>
      </w:r>
      <w:r>
        <w:rPr>
          <w:rFonts w:ascii="Segoe UI" w:hAnsi="Segoe UI" w:cs="Segoe UI" w:hint="eastAsia"/>
          <w:kern w:val="0"/>
          <w:sz w:val="18"/>
          <w:szCs w:val="18"/>
        </w:rPr>
        <w:t>.</w:t>
      </w:r>
      <w:r>
        <w:rPr>
          <w:rFonts w:ascii="Segoe UI" w:hAnsi="Segoe UI" w:cs="Segoe UI" w:hint="eastAsia"/>
          <w:i/>
          <w:kern w:val="0"/>
          <w:sz w:val="18"/>
          <w:szCs w:val="18"/>
        </w:rPr>
        <w:t xml:space="preserve"> </w:t>
      </w:r>
      <w:r w:rsidRPr="00BD67BA">
        <w:rPr>
          <w:rFonts w:ascii="Segoe UI" w:hAnsi="Segoe UI" w:cs="Segoe UI"/>
          <w:i/>
          <w:kern w:val="0"/>
          <w:sz w:val="18"/>
          <w:szCs w:val="18"/>
        </w:rPr>
        <w:t>Journal of Mixed Methods Research</w:t>
      </w:r>
      <w:r>
        <w:rPr>
          <w:rFonts w:ascii="Segoe UI" w:hAnsi="Segoe UI" w:cs="Segoe UI" w:hint="eastAsia"/>
          <w:kern w:val="0"/>
          <w:sz w:val="18"/>
          <w:szCs w:val="18"/>
        </w:rPr>
        <w:t xml:space="preserve">. </w:t>
      </w:r>
      <w:r w:rsidRPr="00BD67BA">
        <w:rPr>
          <w:rFonts w:ascii="Segoe UI" w:hAnsi="Segoe UI" w:cs="Segoe UI"/>
          <w:b/>
          <w:kern w:val="0"/>
          <w:sz w:val="18"/>
          <w:szCs w:val="18"/>
        </w:rPr>
        <w:t>6</w:t>
      </w:r>
      <w:r>
        <w:rPr>
          <w:rFonts w:ascii="Segoe UI" w:hAnsi="Segoe UI" w:cs="Segoe UI"/>
          <w:kern w:val="0"/>
          <w:sz w:val="18"/>
          <w:szCs w:val="18"/>
        </w:rPr>
        <w:t>(2)</w:t>
      </w:r>
      <w:r>
        <w:rPr>
          <w:rFonts w:ascii="Segoe UI" w:hAnsi="Segoe UI" w:cs="Segoe UI" w:hint="eastAsia"/>
          <w:kern w:val="0"/>
          <w:sz w:val="18"/>
          <w:szCs w:val="18"/>
        </w:rPr>
        <w:t xml:space="preserve">, </w:t>
      </w:r>
      <w:r w:rsidRPr="00BD67BA">
        <w:rPr>
          <w:rFonts w:ascii="Segoe UI" w:hAnsi="Segoe UI" w:cs="Segoe UI"/>
          <w:kern w:val="0"/>
          <w:sz w:val="18"/>
          <w:szCs w:val="18"/>
        </w:rPr>
        <w:t>80–88</w:t>
      </w:r>
      <w:r>
        <w:rPr>
          <w:rFonts w:ascii="Segoe UI" w:hAnsi="Segoe UI" w:cs="Segoe UI" w:hint="eastAsia"/>
          <w:kern w:val="0"/>
          <w:sz w:val="18"/>
          <w:szCs w:val="18"/>
        </w:rPr>
        <w:t>.</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Dey, I., (1993). </w:t>
      </w:r>
      <w:r>
        <w:rPr>
          <w:rFonts w:ascii="Segoe UI" w:hAnsi="Segoe UI" w:cs="Segoe UI"/>
          <w:i/>
          <w:iCs/>
          <w:kern w:val="0"/>
          <w:sz w:val="18"/>
          <w:szCs w:val="18"/>
        </w:rPr>
        <w:t xml:space="preserve">Qualitative Data Analysis: A User Friendly Guide for Social Scientists. </w:t>
      </w:r>
      <w:r>
        <w:rPr>
          <w:rFonts w:ascii="Segoe UI" w:hAnsi="Segoe UI" w:cs="Segoe UI"/>
          <w:kern w:val="0"/>
          <w:sz w:val="18"/>
          <w:szCs w:val="18"/>
        </w:rPr>
        <w:t>London: Routledge.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Downey, D. J., (1999). From Americanization to Multiculturalism: political symbols and struggles for cultural diversity in twentieth-Century</w:t>
      </w:r>
      <w:r>
        <w:rPr>
          <w:rFonts w:ascii="Segoe UI" w:hAnsi="Segoe UI" w:cs="Segoe UI" w:hint="eastAsia"/>
          <w:kern w:val="0"/>
          <w:sz w:val="18"/>
          <w:szCs w:val="18"/>
        </w:rPr>
        <w:t xml:space="preserve"> </w:t>
      </w:r>
      <w:r>
        <w:rPr>
          <w:rFonts w:ascii="Segoe UI" w:hAnsi="Segoe UI" w:cs="Segoe UI"/>
          <w:kern w:val="0"/>
          <w:sz w:val="18"/>
          <w:szCs w:val="18"/>
        </w:rPr>
        <w:t xml:space="preserve">American race relations. </w:t>
      </w:r>
      <w:r>
        <w:rPr>
          <w:rFonts w:ascii="Segoe UI" w:hAnsi="Segoe UI" w:cs="Segoe UI"/>
          <w:i/>
          <w:iCs/>
          <w:kern w:val="0"/>
          <w:sz w:val="18"/>
          <w:szCs w:val="18"/>
        </w:rPr>
        <w:t>Sociological Perspectives.</w:t>
      </w:r>
      <w:r>
        <w:rPr>
          <w:rFonts w:ascii="Segoe UI" w:hAnsi="Segoe UI" w:cs="Segoe UI"/>
          <w:kern w:val="0"/>
          <w:sz w:val="18"/>
          <w:szCs w:val="18"/>
        </w:rPr>
        <w:t xml:space="preserve"> </w:t>
      </w:r>
      <w:r>
        <w:rPr>
          <w:rFonts w:ascii="Segoe UI" w:hAnsi="Segoe UI" w:cs="Segoe UI"/>
          <w:b/>
          <w:bCs/>
          <w:kern w:val="0"/>
          <w:sz w:val="18"/>
          <w:szCs w:val="18"/>
        </w:rPr>
        <w:t>42</w:t>
      </w:r>
      <w:r>
        <w:rPr>
          <w:rFonts w:ascii="Segoe UI" w:hAnsi="Segoe UI" w:cs="Segoe UI"/>
          <w:kern w:val="0"/>
          <w:sz w:val="18"/>
          <w:szCs w:val="18"/>
        </w:rPr>
        <w:t>(2),</w:t>
      </w:r>
      <w:r>
        <w:rPr>
          <w:rFonts w:ascii="Segoe UI" w:hAnsi="Segoe UI" w:cs="Segoe UI"/>
          <w:b/>
          <w:bCs/>
          <w:kern w:val="0"/>
          <w:sz w:val="18"/>
          <w:szCs w:val="18"/>
        </w:rPr>
        <w:t xml:space="preserve"> </w:t>
      </w:r>
      <w:r>
        <w:rPr>
          <w:rFonts w:ascii="Segoe UI" w:hAnsi="Segoe UI" w:cs="Segoe UI"/>
          <w:kern w:val="0"/>
          <w:sz w:val="18"/>
          <w:szCs w:val="18"/>
        </w:rPr>
        <w:t>249-278.</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D'souza, D., (1991). </w:t>
      </w:r>
      <w:r>
        <w:rPr>
          <w:rFonts w:ascii="Segoe UI" w:hAnsi="Segoe UI" w:cs="Segoe UI"/>
          <w:i/>
          <w:iCs/>
          <w:kern w:val="0"/>
          <w:sz w:val="18"/>
          <w:szCs w:val="18"/>
        </w:rPr>
        <w:t xml:space="preserve">Liberal Education: The Politics of Race and Sex on Campus. </w:t>
      </w:r>
      <w:r>
        <w:rPr>
          <w:rFonts w:ascii="Segoe UI" w:hAnsi="Segoe UI" w:cs="Segoe UI"/>
          <w:kern w:val="0"/>
          <w:sz w:val="18"/>
          <w:szCs w:val="18"/>
        </w:rPr>
        <w:t>New York: Free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Duara, P., (1991). </w:t>
      </w:r>
      <w:r>
        <w:rPr>
          <w:rFonts w:ascii="Segoe UI" w:hAnsi="Segoe UI" w:cs="Segoe UI"/>
          <w:i/>
          <w:iCs/>
          <w:kern w:val="0"/>
          <w:sz w:val="18"/>
          <w:szCs w:val="18"/>
        </w:rPr>
        <w:t xml:space="preserve">Culture, Power, and the State: Rural North China, 1900-1942. </w:t>
      </w:r>
      <w:r>
        <w:rPr>
          <w:rFonts w:ascii="Segoe UI" w:hAnsi="Segoe UI" w:cs="Segoe UI"/>
          <w:kern w:val="0"/>
          <w:sz w:val="18"/>
          <w:szCs w:val="18"/>
        </w:rPr>
        <w:t>Standford: Stanford University Press.</w:t>
      </w:r>
    </w:p>
    <w:p w:rsidR="00A81365" w:rsidRPr="00BB2A51" w:rsidRDefault="00A81365" w:rsidP="00BE1201">
      <w:pPr>
        <w:autoSpaceDE w:val="0"/>
        <w:autoSpaceDN w:val="0"/>
        <w:adjustRightInd w:val="0"/>
        <w:spacing w:line="360" w:lineRule="auto"/>
        <w:ind w:left="720" w:hanging="720"/>
        <w:rPr>
          <w:rFonts w:ascii="Segoe UI" w:hAnsi="Segoe UI" w:cs="Segoe UI"/>
          <w:kern w:val="0"/>
          <w:sz w:val="18"/>
          <w:szCs w:val="18"/>
        </w:rPr>
      </w:pPr>
      <w:r w:rsidRPr="00BB2A51">
        <w:rPr>
          <w:rFonts w:ascii="Segoe UI" w:hAnsi="Segoe UI" w:cs="Segoe UI"/>
          <w:kern w:val="0"/>
          <w:sz w:val="18"/>
          <w:szCs w:val="18"/>
        </w:rPr>
        <w:t xml:space="preserve">Durkheim, E., (1995). </w:t>
      </w:r>
      <w:r w:rsidRPr="00BB2A51">
        <w:rPr>
          <w:rFonts w:ascii="Segoe UI" w:hAnsi="Segoe UI" w:cs="Segoe UI"/>
          <w:i/>
          <w:iCs/>
          <w:kern w:val="0"/>
          <w:sz w:val="18"/>
          <w:szCs w:val="18"/>
        </w:rPr>
        <w:t>The Elementary Forms of Religious Life.</w:t>
      </w:r>
      <w:r w:rsidRPr="00BB2A51">
        <w:rPr>
          <w:rFonts w:ascii="Segoe UI" w:hAnsi="Segoe UI" w:cs="Segoe UI"/>
          <w:iCs/>
          <w:kern w:val="0"/>
          <w:sz w:val="18"/>
          <w:szCs w:val="18"/>
        </w:rPr>
        <w:t xml:space="preserve"> Translated from French, by K. E. Fields, </w:t>
      </w:r>
      <w:r w:rsidRPr="00BB2A51">
        <w:rPr>
          <w:rFonts w:ascii="Segoe UI" w:hAnsi="Segoe UI" w:cs="Segoe UI"/>
          <w:kern w:val="0"/>
          <w:sz w:val="18"/>
          <w:szCs w:val="18"/>
        </w:rPr>
        <w:t>New York: Free Press. (Originally published in 1912)</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Eberle, T. S. and Maeder, C., (2011). Organizational ethnography. In: D. Silverman, ed. </w:t>
      </w:r>
      <w:r>
        <w:rPr>
          <w:rFonts w:ascii="Segoe UI" w:hAnsi="Segoe UI" w:cs="Segoe UI"/>
          <w:i/>
          <w:iCs/>
          <w:kern w:val="0"/>
          <w:sz w:val="18"/>
          <w:szCs w:val="18"/>
        </w:rPr>
        <w:t>Qualitative Research.</w:t>
      </w:r>
      <w:r>
        <w:rPr>
          <w:rFonts w:ascii="Segoe UI" w:hAnsi="Segoe UI" w:cs="Segoe UI"/>
          <w:kern w:val="0"/>
          <w:sz w:val="18"/>
          <w:szCs w:val="18"/>
        </w:rPr>
        <w:t xml:space="preserve"> London: SAGE. pp. 53-73.</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Edwards, B.</w:t>
      </w:r>
      <w:r>
        <w:rPr>
          <w:rFonts w:ascii="Segoe UI" w:hAnsi="Segoe UI" w:cs="Segoe UI" w:hint="eastAsia"/>
          <w:kern w:val="0"/>
          <w:sz w:val="18"/>
          <w:szCs w:val="18"/>
        </w:rPr>
        <w:t xml:space="preserve"> </w:t>
      </w:r>
      <w:r>
        <w:rPr>
          <w:rFonts w:ascii="Segoe UI" w:hAnsi="Segoe UI" w:cs="Segoe UI"/>
          <w:kern w:val="0"/>
          <w:sz w:val="18"/>
          <w:szCs w:val="18"/>
        </w:rPr>
        <w:t xml:space="preserve">and Foley, M. W., (1997). Social Capital, Civil Society and Contemporary Democracy. </w:t>
      </w:r>
      <w:r>
        <w:rPr>
          <w:rFonts w:ascii="Segoe UI" w:hAnsi="Segoe UI" w:cs="Segoe UI"/>
          <w:i/>
          <w:iCs/>
          <w:kern w:val="0"/>
          <w:sz w:val="18"/>
          <w:szCs w:val="18"/>
        </w:rPr>
        <w:t>The American Behavioral Scientist.</w:t>
      </w:r>
      <w:r>
        <w:rPr>
          <w:rFonts w:ascii="Segoe UI" w:hAnsi="Segoe UI" w:cs="Segoe UI"/>
          <w:kern w:val="0"/>
          <w:sz w:val="18"/>
          <w:szCs w:val="18"/>
        </w:rPr>
        <w:t xml:space="preserve"> </w:t>
      </w:r>
      <w:r>
        <w:rPr>
          <w:rFonts w:ascii="Segoe UI" w:hAnsi="Segoe UI" w:cs="Segoe UI"/>
          <w:b/>
          <w:bCs/>
          <w:kern w:val="0"/>
          <w:sz w:val="18"/>
          <w:szCs w:val="18"/>
        </w:rPr>
        <w:t>40</w:t>
      </w:r>
      <w:r>
        <w:rPr>
          <w:rFonts w:ascii="Segoe UI" w:hAnsi="Segoe UI" w:cs="Segoe UI"/>
          <w:kern w:val="0"/>
          <w:sz w:val="18"/>
          <w:szCs w:val="18"/>
        </w:rPr>
        <w:t>(5),</w:t>
      </w:r>
      <w:r>
        <w:rPr>
          <w:rFonts w:ascii="Segoe UI" w:hAnsi="Segoe UI" w:cs="Segoe UI"/>
          <w:b/>
          <w:bCs/>
          <w:kern w:val="0"/>
          <w:sz w:val="18"/>
          <w:szCs w:val="18"/>
        </w:rPr>
        <w:t xml:space="preserve"> </w:t>
      </w:r>
      <w:r>
        <w:rPr>
          <w:rFonts w:ascii="Segoe UI" w:hAnsi="Segoe UI" w:cs="Segoe UI"/>
          <w:kern w:val="0"/>
          <w:sz w:val="18"/>
          <w:szCs w:val="18"/>
        </w:rPr>
        <w:t>547-667.</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Etzioni, A., (1975). </w:t>
      </w:r>
      <w:r>
        <w:rPr>
          <w:rFonts w:ascii="Segoe UI" w:hAnsi="Segoe UI" w:cs="Segoe UI"/>
          <w:i/>
          <w:iCs/>
          <w:kern w:val="0"/>
          <w:sz w:val="18"/>
          <w:szCs w:val="18"/>
        </w:rPr>
        <w:t xml:space="preserve">Comparative Analysis of Complex Organizations, Reversed and Enlarged Edition. </w:t>
      </w:r>
      <w:r>
        <w:rPr>
          <w:rFonts w:ascii="Segoe UI" w:hAnsi="Segoe UI" w:cs="Segoe UI"/>
          <w:kern w:val="0"/>
          <w:sz w:val="18"/>
          <w:szCs w:val="18"/>
        </w:rPr>
        <w:t xml:space="preserve">New York: </w:t>
      </w:r>
      <w:r w:rsidR="00EF4288">
        <w:rPr>
          <w:rFonts w:ascii="Segoe UI" w:hAnsi="Segoe UI" w:cs="Segoe UI" w:hint="eastAsia"/>
          <w:kern w:val="0"/>
          <w:sz w:val="18"/>
          <w:szCs w:val="18"/>
          <w:lang w:eastAsia="zh-CN"/>
        </w:rPr>
        <w:t>F</w:t>
      </w:r>
      <w:r w:rsidR="00EF4288">
        <w:rPr>
          <w:rFonts w:ascii="Segoe UI" w:hAnsi="Segoe UI" w:cs="Segoe UI"/>
          <w:kern w:val="0"/>
          <w:sz w:val="18"/>
          <w:szCs w:val="18"/>
        </w:rPr>
        <w:t xml:space="preserve">ree </w:t>
      </w:r>
      <w:r w:rsidR="00EF4288">
        <w:rPr>
          <w:rFonts w:ascii="Segoe UI" w:hAnsi="Segoe UI" w:cs="Segoe UI" w:hint="eastAsia"/>
          <w:kern w:val="0"/>
          <w:sz w:val="18"/>
          <w:szCs w:val="18"/>
          <w:lang w:eastAsia="zh-CN"/>
        </w:rPr>
        <w:t>P</w:t>
      </w:r>
      <w:r>
        <w:rPr>
          <w:rFonts w:ascii="Segoe UI" w:hAnsi="Segoe UI" w:cs="Segoe UI"/>
          <w:kern w:val="0"/>
          <w:sz w:val="18"/>
          <w:szCs w:val="18"/>
        </w:rPr>
        <w:t>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Fei, X. T., (1939). </w:t>
      </w:r>
      <w:r>
        <w:rPr>
          <w:rFonts w:ascii="Segoe UI" w:hAnsi="Segoe UI" w:cs="Segoe UI"/>
          <w:i/>
          <w:iCs/>
          <w:kern w:val="0"/>
          <w:sz w:val="18"/>
          <w:szCs w:val="18"/>
        </w:rPr>
        <w:t xml:space="preserve">Peasant Life in China: A Field Study of Country Life in the Yangtze Valley. </w:t>
      </w:r>
      <w:r>
        <w:rPr>
          <w:rFonts w:ascii="Segoe UI" w:hAnsi="Segoe UI" w:cs="Segoe UI"/>
          <w:kern w:val="0"/>
          <w:sz w:val="18"/>
          <w:szCs w:val="18"/>
        </w:rPr>
        <w:t>New York: E.P. Dutton.</w:t>
      </w:r>
    </w:p>
    <w:p w:rsidR="00A81365" w:rsidRPr="00125B0A" w:rsidRDefault="00A81365" w:rsidP="00BE1201">
      <w:pPr>
        <w:autoSpaceDE w:val="0"/>
        <w:autoSpaceDN w:val="0"/>
        <w:adjustRightInd w:val="0"/>
        <w:spacing w:line="360" w:lineRule="auto"/>
        <w:ind w:left="720" w:hanging="720"/>
        <w:rPr>
          <w:rFonts w:ascii="Segoe UI" w:hAnsi="Segoe UI" w:cs="Segoe UI"/>
          <w:kern w:val="0"/>
          <w:sz w:val="18"/>
          <w:szCs w:val="18"/>
        </w:rPr>
      </w:pPr>
      <w:r w:rsidRPr="00125B0A">
        <w:rPr>
          <w:rFonts w:ascii="Segoe UI" w:hAnsi="Segoe UI" w:cs="Segoe UI"/>
          <w:kern w:val="0"/>
          <w:sz w:val="18"/>
          <w:szCs w:val="18"/>
        </w:rPr>
        <w:t xml:space="preserve">Fei, X. T., (1982). </w:t>
      </w:r>
      <w:r w:rsidR="00F4027D" w:rsidRPr="00125B0A">
        <w:rPr>
          <w:rFonts w:ascii="Segoe UI" w:hAnsi="Segoe UI" w:cs="Segoe UI"/>
          <w:kern w:val="0"/>
          <w:sz w:val="18"/>
          <w:szCs w:val="18"/>
        </w:rPr>
        <w:t>谈深入开展民族调查问题</w:t>
      </w:r>
      <w:r w:rsidR="00F4027D" w:rsidRPr="00125B0A">
        <w:rPr>
          <w:rFonts w:ascii="Segoe UI" w:hAnsi="Segoe UI" w:cs="Segoe UI" w:hint="eastAsia"/>
          <w:kern w:val="0"/>
          <w:sz w:val="18"/>
          <w:szCs w:val="18"/>
          <w:lang w:eastAsia="zh-CN"/>
        </w:rPr>
        <w:t xml:space="preserve"> (</w:t>
      </w:r>
      <w:r w:rsidR="00F4027D" w:rsidRPr="00125B0A">
        <w:rPr>
          <w:rFonts w:ascii="Segoe UI" w:hAnsi="Segoe UI" w:cs="Segoe UI"/>
          <w:kern w:val="0"/>
          <w:sz w:val="18"/>
          <w:szCs w:val="18"/>
        </w:rPr>
        <w:t>Tan Shen Ru Kai Zhan Min Zu Diao Cha Wen Ti)</w:t>
      </w:r>
      <w:r w:rsidR="00F4027D" w:rsidRPr="00125B0A">
        <w:rPr>
          <w:rFonts w:ascii="Segoe UI" w:hAnsi="Segoe UI" w:cs="Segoe UI" w:hint="eastAsia"/>
          <w:kern w:val="0"/>
          <w:sz w:val="18"/>
          <w:szCs w:val="18"/>
          <w:lang w:eastAsia="zh-CN"/>
        </w:rPr>
        <w:t xml:space="preserve">, </w:t>
      </w:r>
      <w:r w:rsidR="00125B0A" w:rsidRPr="00125B0A">
        <w:rPr>
          <w:rFonts w:ascii="Segoe UI" w:hAnsi="Segoe UI" w:cs="Segoe UI"/>
          <w:kern w:val="0"/>
          <w:sz w:val="18"/>
          <w:szCs w:val="18"/>
        </w:rPr>
        <w:t>on how to deepen the investigation of issues on nationality</w:t>
      </w:r>
      <w:r w:rsidRPr="00125B0A">
        <w:rPr>
          <w:rFonts w:ascii="Segoe UI" w:hAnsi="Segoe UI" w:cs="Segoe UI"/>
          <w:kern w:val="0"/>
          <w:sz w:val="18"/>
          <w:szCs w:val="18"/>
        </w:rPr>
        <w:t>.</w:t>
      </w:r>
      <w:r w:rsidR="00F4027D" w:rsidRPr="00125B0A">
        <w:rPr>
          <w:rFonts w:ascii="Segoe UI" w:hAnsi="Segoe UI" w:cs="Segoe UI" w:hint="eastAsia"/>
          <w:kern w:val="0"/>
          <w:sz w:val="18"/>
          <w:szCs w:val="18"/>
          <w:lang w:eastAsia="zh-CN"/>
        </w:rPr>
        <w:t xml:space="preserve"> </w:t>
      </w:r>
      <w:r w:rsidR="00F4027D" w:rsidRPr="00125B0A">
        <w:rPr>
          <w:rFonts w:ascii="Segoe UI" w:hAnsi="Segoe UI" w:cs="Segoe UI" w:hint="eastAsia"/>
          <w:kern w:val="0"/>
          <w:sz w:val="18"/>
          <w:szCs w:val="18"/>
          <w:lang w:eastAsia="zh-CN"/>
        </w:rPr>
        <w:t>中南民族学院学报</w:t>
      </w:r>
      <w:r w:rsidR="00F4027D" w:rsidRPr="00125B0A">
        <w:rPr>
          <w:rFonts w:ascii="Segoe UI" w:hAnsi="Segoe UI" w:cs="Segoe UI" w:hint="eastAsia"/>
          <w:kern w:val="0"/>
          <w:sz w:val="18"/>
          <w:szCs w:val="18"/>
          <w:lang w:eastAsia="zh-CN"/>
        </w:rPr>
        <w:t xml:space="preserve"> </w:t>
      </w:r>
      <w:r w:rsidR="00F4027D" w:rsidRPr="00125B0A">
        <w:rPr>
          <w:rFonts w:ascii="Segoe UI" w:hAnsi="Segoe UI" w:cs="Segoe UI" w:hint="eastAsia"/>
          <w:i/>
          <w:iCs/>
          <w:kern w:val="0"/>
          <w:sz w:val="18"/>
          <w:szCs w:val="18"/>
          <w:lang w:eastAsia="zh-CN"/>
        </w:rPr>
        <w:t>(</w:t>
      </w:r>
      <w:r w:rsidR="00F4027D" w:rsidRPr="00125B0A">
        <w:rPr>
          <w:rFonts w:ascii="Segoe UI" w:hAnsi="Segoe UI" w:cs="Segoe UI"/>
          <w:i/>
          <w:iCs/>
          <w:kern w:val="0"/>
          <w:sz w:val="18"/>
          <w:szCs w:val="18"/>
        </w:rPr>
        <w:t>Zhong Nan Min Zu Xue Yuan Xue Bao</w:t>
      </w:r>
      <w:r w:rsidR="00F4027D" w:rsidRPr="00125B0A">
        <w:rPr>
          <w:rFonts w:ascii="Segoe UI" w:hAnsi="Segoe UI" w:cs="Segoe UI" w:hint="eastAsia"/>
          <w:i/>
          <w:iCs/>
          <w:kern w:val="0"/>
          <w:sz w:val="18"/>
          <w:szCs w:val="18"/>
          <w:lang w:eastAsia="zh-CN"/>
        </w:rPr>
        <w:t xml:space="preserve">), Journal of </w:t>
      </w:r>
      <w:r w:rsidR="00125B0A" w:rsidRPr="00125B0A">
        <w:rPr>
          <w:rFonts w:ascii="Segoe UI" w:hAnsi="Segoe UI" w:cs="Segoe UI" w:hint="eastAsia"/>
          <w:i/>
          <w:iCs/>
          <w:kern w:val="0"/>
          <w:sz w:val="18"/>
          <w:szCs w:val="18"/>
          <w:lang w:eastAsia="zh-CN"/>
        </w:rPr>
        <w:t>South Central</w:t>
      </w:r>
      <w:r w:rsidR="00F4027D" w:rsidRPr="00125B0A">
        <w:rPr>
          <w:rFonts w:ascii="Segoe UI" w:hAnsi="Segoe UI" w:cs="Segoe UI"/>
          <w:i/>
          <w:iCs/>
          <w:kern w:val="0"/>
          <w:sz w:val="18"/>
          <w:szCs w:val="18"/>
          <w:lang w:eastAsia="zh-CN"/>
        </w:rPr>
        <w:t xml:space="preserve"> </w:t>
      </w:r>
      <w:r w:rsidR="00F4027D" w:rsidRPr="00125B0A">
        <w:rPr>
          <w:rFonts w:ascii="Segoe UI" w:hAnsi="Segoe UI" w:cs="Segoe UI" w:hint="eastAsia"/>
          <w:i/>
          <w:iCs/>
          <w:kern w:val="0"/>
          <w:sz w:val="18"/>
          <w:szCs w:val="18"/>
          <w:lang w:eastAsia="zh-CN"/>
        </w:rPr>
        <w:t>Nationality College</w:t>
      </w:r>
      <w:r w:rsidRPr="00125B0A">
        <w:rPr>
          <w:rFonts w:ascii="Segoe UI" w:hAnsi="Segoe UI" w:cs="Segoe UI"/>
          <w:i/>
          <w:iCs/>
          <w:kern w:val="0"/>
          <w:sz w:val="18"/>
          <w:szCs w:val="18"/>
        </w:rPr>
        <w:t>.</w:t>
      </w:r>
      <w:r w:rsidRPr="00125B0A">
        <w:rPr>
          <w:rFonts w:ascii="Segoe UI" w:hAnsi="Segoe UI" w:cs="Segoe UI"/>
          <w:b/>
          <w:i/>
          <w:iCs/>
          <w:kern w:val="0"/>
          <w:sz w:val="18"/>
          <w:szCs w:val="18"/>
        </w:rPr>
        <w:t xml:space="preserve"> </w:t>
      </w:r>
      <w:r w:rsidRPr="00125B0A">
        <w:rPr>
          <w:rFonts w:ascii="Segoe UI" w:hAnsi="Segoe UI" w:cs="Segoe UI"/>
          <w:b/>
          <w:bCs/>
          <w:kern w:val="0"/>
          <w:sz w:val="18"/>
          <w:szCs w:val="18"/>
        </w:rPr>
        <w:t>3</w:t>
      </w:r>
      <w:r w:rsidRPr="00125B0A">
        <w:rPr>
          <w:rFonts w:ascii="Segoe UI" w:hAnsi="Segoe UI" w:cs="Segoe UI"/>
          <w:bCs/>
          <w:kern w:val="0"/>
          <w:sz w:val="18"/>
          <w:szCs w:val="18"/>
        </w:rPr>
        <w:t>, [no pagination].</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Fei, X. T., (1983). </w:t>
      </w:r>
      <w:r w:rsidR="00F4027D">
        <w:rPr>
          <w:rFonts w:ascii="Segoe UI" w:hAnsi="Segoe UI" w:cs="Segoe UI"/>
          <w:kern w:val="0"/>
          <w:sz w:val="18"/>
          <w:szCs w:val="18"/>
        </w:rPr>
        <w:t>民族识别调查的常识</w:t>
      </w:r>
      <w:r w:rsidR="00F4027D">
        <w:rPr>
          <w:rFonts w:ascii="Segoe UI" w:hAnsi="Segoe UI" w:cs="Segoe UI" w:hint="eastAsia"/>
          <w:kern w:val="0"/>
          <w:sz w:val="18"/>
          <w:szCs w:val="18"/>
          <w:lang w:eastAsia="zh-CN"/>
        </w:rPr>
        <w:t xml:space="preserve"> (</w:t>
      </w:r>
      <w:r w:rsidR="00F4027D">
        <w:rPr>
          <w:rFonts w:ascii="Segoe UI" w:hAnsi="Segoe UI" w:cs="Segoe UI"/>
          <w:kern w:val="0"/>
          <w:sz w:val="18"/>
          <w:szCs w:val="18"/>
        </w:rPr>
        <w:t>Min Zu She Hui Xue Diao Cha De Chang Shi</w:t>
      </w:r>
      <w:r w:rsidR="00F4027D">
        <w:rPr>
          <w:rFonts w:ascii="Segoe UI" w:hAnsi="Segoe UI" w:cs="Segoe UI" w:hint="eastAsia"/>
          <w:kern w:val="0"/>
          <w:sz w:val="18"/>
          <w:szCs w:val="18"/>
          <w:lang w:eastAsia="zh-CN"/>
        </w:rPr>
        <w:t xml:space="preserve">), </w:t>
      </w:r>
      <w:r w:rsidR="00125B0A">
        <w:rPr>
          <w:rFonts w:ascii="Segoe UI" w:hAnsi="Segoe UI" w:cs="Segoe UI" w:hint="eastAsia"/>
          <w:kern w:val="0"/>
          <w:sz w:val="18"/>
          <w:szCs w:val="18"/>
          <w:lang w:eastAsia="zh-CN"/>
        </w:rPr>
        <w:t>An</w:t>
      </w:r>
      <w:r>
        <w:rPr>
          <w:rFonts w:ascii="Segoe UI" w:hAnsi="Segoe UI" w:cs="Segoe UI"/>
          <w:kern w:val="0"/>
          <w:sz w:val="18"/>
          <w:szCs w:val="18"/>
        </w:rPr>
        <w:t xml:space="preserve"> in</w:t>
      </w:r>
      <w:r w:rsidR="00E3091C">
        <w:rPr>
          <w:rFonts w:ascii="Segoe UI" w:hAnsi="Segoe UI" w:cs="Segoe UI"/>
          <w:kern w:val="0"/>
          <w:sz w:val="18"/>
          <w:szCs w:val="18"/>
        </w:rPr>
        <w:t>vestigation of ethnic-sociology</w:t>
      </w:r>
      <w:r>
        <w:rPr>
          <w:rFonts w:ascii="Segoe UI" w:hAnsi="Segoe UI" w:cs="Segoe UI"/>
          <w:kern w:val="0"/>
          <w:sz w:val="18"/>
          <w:szCs w:val="18"/>
        </w:rPr>
        <w:t>.</w:t>
      </w:r>
      <w:r w:rsidR="00F4027D">
        <w:rPr>
          <w:rFonts w:ascii="Segoe UI" w:hAnsi="Segoe UI" w:cs="Segoe UI" w:hint="eastAsia"/>
          <w:kern w:val="0"/>
          <w:sz w:val="18"/>
          <w:szCs w:val="18"/>
          <w:lang w:eastAsia="zh-CN"/>
        </w:rPr>
        <w:t xml:space="preserve"> </w:t>
      </w:r>
      <w:r w:rsidR="00F4027D" w:rsidRPr="00C917AD">
        <w:rPr>
          <w:rFonts w:ascii="Segoe UI" w:hAnsi="Segoe UI" w:cs="Segoe UI" w:hint="eastAsia"/>
          <w:i/>
          <w:kern w:val="0"/>
          <w:sz w:val="18"/>
          <w:szCs w:val="18"/>
          <w:lang w:eastAsia="zh-CN"/>
        </w:rPr>
        <w:t>从事社会学五十年</w:t>
      </w:r>
      <w:r w:rsidR="00C917AD" w:rsidRPr="00125B0A">
        <w:rPr>
          <w:rFonts w:ascii="Segoe UI" w:hAnsi="Segoe UI" w:cs="Segoe UI" w:hint="eastAsia"/>
          <w:i/>
          <w:kern w:val="0"/>
          <w:sz w:val="18"/>
          <w:szCs w:val="18"/>
          <w:lang w:eastAsia="zh-CN"/>
        </w:rPr>
        <w:t xml:space="preserve"> </w:t>
      </w:r>
      <w:r w:rsidR="00F4027D" w:rsidRPr="00125B0A">
        <w:rPr>
          <w:rFonts w:ascii="Segoe UI" w:hAnsi="Segoe UI" w:cs="Segoe UI" w:hint="eastAsia"/>
          <w:i/>
          <w:iCs/>
          <w:kern w:val="0"/>
          <w:sz w:val="18"/>
          <w:szCs w:val="18"/>
          <w:lang w:eastAsia="zh-CN"/>
        </w:rPr>
        <w:t>(</w:t>
      </w:r>
      <w:r w:rsidR="00F4027D">
        <w:rPr>
          <w:rFonts w:ascii="Segoe UI" w:hAnsi="Segoe UI" w:cs="Segoe UI"/>
          <w:i/>
          <w:iCs/>
          <w:kern w:val="0"/>
          <w:sz w:val="18"/>
          <w:szCs w:val="18"/>
        </w:rPr>
        <w:t>Cong Shi She Hui Xue Wu Shi Nian</w:t>
      </w:r>
      <w:r w:rsidR="00F4027D">
        <w:rPr>
          <w:rFonts w:ascii="Segoe UI" w:hAnsi="Segoe UI" w:cs="Segoe UI" w:hint="eastAsia"/>
          <w:i/>
          <w:iCs/>
          <w:kern w:val="0"/>
          <w:sz w:val="18"/>
          <w:szCs w:val="18"/>
          <w:lang w:eastAsia="zh-CN"/>
        </w:rPr>
        <w:t>),</w:t>
      </w:r>
      <w:r>
        <w:rPr>
          <w:rFonts w:ascii="Segoe UI" w:hAnsi="Segoe UI" w:cs="Segoe UI"/>
          <w:kern w:val="0"/>
          <w:sz w:val="18"/>
          <w:szCs w:val="18"/>
        </w:rPr>
        <w:t xml:space="preserve"> </w:t>
      </w:r>
      <w:r w:rsidR="00125B0A" w:rsidRPr="00125B0A">
        <w:rPr>
          <w:rFonts w:ascii="Segoe UI" w:hAnsi="Segoe UI" w:cs="Segoe UI" w:hint="eastAsia"/>
          <w:i/>
          <w:kern w:val="0"/>
          <w:sz w:val="18"/>
          <w:szCs w:val="18"/>
          <w:lang w:eastAsia="zh-CN"/>
        </w:rPr>
        <w:t xml:space="preserve">My study in Sociology in the past </w:t>
      </w:r>
      <w:r w:rsidR="00125B0A" w:rsidRPr="00125B0A">
        <w:rPr>
          <w:rFonts w:ascii="Segoe UI" w:hAnsi="Segoe UI" w:cs="Segoe UI"/>
          <w:i/>
          <w:iCs/>
          <w:kern w:val="0"/>
          <w:sz w:val="18"/>
          <w:szCs w:val="18"/>
        </w:rPr>
        <w:t>Fifty Years</w:t>
      </w:r>
      <w:r w:rsidRPr="00125B0A">
        <w:rPr>
          <w:rFonts w:ascii="Segoe UI" w:hAnsi="Segoe UI" w:cs="Segoe UI"/>
          <w:i/>
          <w:iCs/>
          <w:kern w:val="0"/>
          <w:sz w:val="18"/>
          <w:szCs w:val="18"/>
        </w:rPr>
        <w:t>.</w:t>
      </w:r>
      <w:r w:rsidRPr="00125B0A">
        <w:rPr>
          <w:rFonts w:ascii="Segoe UI" w:hAnsi="Segoe UI" w:cs="Segoe UI"/>
          <w:kern w:val="0"/>
          <w:sz w:val="18"/>
          <w:szCs w:val="18"/>
        </w:rPr>
        <w:t xml:space="preserve"> Tianjin:</w:t>
      </w:r>
      <w:r w:rsidR="00E3091C" w:rsidRPr="00125B0A">
        <w:rPr>
          <w:rFonts w:ascii="Segoe UI" w:hAnsi="Segoe UI" w:cs="Segoe UI" w:hint="eastAsia"/>
          <w:kern w:val="0"/>
          <w:sz w:val="18"/>
          <w:szCs w:val="18"/>
          <w:lang w:eastAsia="zh-CN"/>
        </w:rPr>
        <w:t xml:space="preserve"> </w:t>
      </w:r>
      <w:r w:rsidR="00C917AD" w:rsidRPr="00125B0A">
        <w:rPr>
          <w:rFonts w:ascii="Segoe UI" w:hAnsi="Segoe UI" w:cs="Segoe UI" w:hint="eastAsia"/>
          <w:kern w:val="0"/>
          <w:sz w:val="18"/>
          <w:szCs w:val="18"/>
          <w:lang w:eastAsia="zh-CN"/>
        </w:rPr>
        <w:t>天津人民出版社</w:t>
      </w:r>
      <w:r w:rsidR="00125B0A">
        <w:rPr>
          <w:rFonts w:ascii="Segoe UI" w:hAnsi="Segoe UI" w:cs="Segoe UI" w:hint="eastAsia"/>
          <w:kern w:val="0"/>
          <w:sz w:val="18"/>
          <w:szCs w:val="18"/>
          <w:lang w:eastAsia="zh-CN"/>
        </w:rPr>
        <w:t xml:space="preserve"> </w:t>
      </w:r>
      <w:r w:rsidR="00C917AD" w:rsidRPr="00125B0A">
        <w:rPr>
          <w:rFonts w:ascii="Segoe UI" w:hAnsi="Segoe UI" w:cs="Segoe UI" w:hint="eastAsia"/>
          <w:kern w:val="0"/>
          <w:sz w:val="18"/>
          <w:szCs w:val="18"/>
          <w:lang w:eastAsia="zh-CN"/>
        </w:rPr>
        <w:t>(</w:t>
      </w:r>
      <w:r w:rsidR="00C917AD" w:rsidRPr="00125B0A">
        <w:rPr>
          <w:rFonts w:ascii="Segoe UI" w:hAnsi="Segoe UI" w:cs="Segoe UI"/>
          <w:kern w:val="0"/>
          <w:sz w:val="18"/>
          <w:szCs w:val="18"/>
        </w:rPr>
        <w:t>Tianjin Ren Min Chu Ban She</w:t>
      </w:r>
      <w:r w:rsidR="00C917AD" w:rsidRPr="00125B0A">
        <w:rPr>
          <w:rFonts w:ascii="Segoe UI" w:hAnsi="Segoe UI" w:cs="Segoe UI" w:hint="eastAsia"/>
          <w:kern w:val="0"/>
          <w:sz w:val="18"/>
          <w:szCs w:val="18"/>
          <w:lang w:eastAsia="zh-CN"/>
        </w:rPr>
        <w:t>),</w:t>
      </w:r>
      <w:r w:rsidR="00E3091C" w:rsidRPr="00125B0A">
        <w:rPr>
          <w:rFonts w:ascii="Segoe UI" w:hAnsi="Segoe UI" w:cs="Segoe UI" w:hint="eastAsia"/>
          <w:kern w:val="0"/>
          <w:sz w:val="18"/>
          <w:szCs w:val="18"/>
          <w:lang w:eastAsia="zh-CN"/>
        </w:rPr>
        <w:t>Tianjin People</w:t>
      </w:r>
      <w:r w:rsidR="00E3091C" w:rsidRPr="00125B0A">
        <w:rPr>
          <w:rFonts w:ascii="Segoe UI" w:hAnsi="Segoe UI" w:cs="Segoe UI"/>
          <w:kern w:val="0"/>
          <w:sz w:val="18"/>
          <w:szCs w:val="18"/>
          <w:lang w:eastAsia="zh-CN"/>
        </w:rPr>
        <w:t>’</w:t>
      </w:r>
      <w:r w:rsidR="00E3091C" w:rsidRPr="00125B0A">
        <w:rPr>
          <w:rFonts w:ascii="Segoe UI" w:hAnsi="Segoe UI" w:cs="Segoe UI" w:hint="eastAsia"/>
          <w:kern w:val="0"/>
          <w:sz w:val="18"/>
          <w:szCs w:val="18"/>
          <w:lang w:eastAsia="zh-CN"/>
        </w:rPr>
        <w:t>s Publishing House</w:t>
      </w:r>
      <w:r>
        <w:rPr>
          <w:rFonts w:ascii="Segoe UI" w:hAnsi="Segoe UI" w:cs="Segoe UI"/>
          <w:kern w:val="0"/>
          <w:sz w:val="18"/>
          <w:szCs w:val="18"/>
        </w:rPr>
        <w:t>. pp. 82-91.</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Fetterman, D. M., (1998). </w:t>
      </w:r>
      <w:r>
        <w:rPr>
          <w:rFonts w:ascii="Segoe UI" w:hAnsi="Segoe UI" w:cs="Segoe UI"/>
          <w:i/>
          <w:iCs/>
          <w:kern w:val="0"/>
          <w:sz w:val="18"/>
          <w:szCs w:val="18"/>
        </w:rPr>
        <w:t xml:space="preserve">Ethnography: Step by Step. </w:t>
      </w:r>
      <w:r>
        <w:rPr>
          <w:rFonts w:ascii="Segoe UI" w:hAnsi="Segoe UI" w:cs="Segoe UI"/>
          <w:kern w:val="0"/>
          <w:sz w:val="18"/>
          <w:szCs w:val="18"/>
        </w:rPr>
        <w:t>California: SAGE.</w:t>
      </w:r>
    </w:p>
    <w:p w:rsidR="00A81365" w:rsidRPr="00066BE6" w:rsidRDefault="00A81365" w:rsidP="00BE1201">
      <w:pPr>
        <w:autoSpaceDE w:val="0"/>
        <w:autoSpaceDN w:val="0"/>
        <w:adjustRightInd w:val="0"/>
        <w:spacing w:line="360" w:lineRule="auto"/>
        <w:ind w:left="720" w:hanging="720"/>
        <w:rPr>
          <w:rFonts w:ascii="Segoe UI" w:hAnsi="Segoe UI" w:cs="Segoe UI"/>
          <w:kern w:val="0"/>
          <w:sz w:val="18"/>
          <w:szCs w:val="18"/>
          <w:lang w:val="en-GB"/>
        </w:rPr>
      </w:pPr>
      <w:r>
        <w:rPr>
          <w:rFonts w:ascii="Segoe UI" w:hAnsi="Segoe UI" w:cs="Segoe UI"/>
          <w:kern w:val="0"/>
          <w:sz w:val="18"/>
          <w:szCs w:val="18"/>
        </w:rPr>
        <w:t xml:space="preserve">Flick, U., (2007). </w:t>
      </w:r>
      <w:r>
        <w:rPr>
          <w:rFonts w:ascii="Segoe UI" w:hAnsi="Segoe UI" w:cs="Segoe UI"/>
          <w:i/>
          <w:iCs/>
          <w:kern w:val="0"/>
          <w:sz w:val="18"/>
          <w:szCs w:val="18"/>
        </w:rPr>
        <w:t xml:space="preserve">Managing Quality in Qualitative Research. </w:t>
      </w:r>
      <w:r>
        <w:rPr>
          <w:rFonts w:ascii="Segoe UI" w:hAnsi="Segoe UI" w:cs="Segoe UI"/>
          <w:kern w:val="0"/>
          <w:sz w:val="18"/>
          <w:szCs w:val="18"/>
        </w:rPr>
        <w:t>London: SAGE.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Forrest, R. and Kearns, A., (2001). Social Cohesion, Social Capital and The Neighbourhood. </w:t>
      </w:r>
      <w:r>
        <w:rPr>
          <w:rFonts w:ascii="Segoe UI" w:hAnsi="Segoe UI" w:cs="Segoe UI"/>
          <w:i/>
          <w:iCs/>
          <w:kern w:val="0"/>
          <w:sz w:val="18"/>
          <w:szCs w:val="18"/>
        </w:rPr>
        <w:t>Urban Studies.</w:t>
      </w:r>
      <w:r>
        <w:rPr>
          <w:rFonts w:ascii="Segoe UI" w:hAnsi="Segoe UI" w:cs="Segoe UI"/>
          <w:kern w:val="0"/>
          <w:sz w:val="18"/>
          <w:szCs w:val="18"/>
        </w:rPr>
        <w:t xml:space="preserve"> </w:t>
      </w:r>
      <w:r>
        <w:rPr>
          <w:rFonts w:ascii="Segoe UI" w:hAnsi="Segoe UI" w:cs="Segoe UI"/>
          <w:b/>
          <w:bCs/>
          <w:kern w:val="0"/>
          <w:sz w:val="18"/>
          <w:szCs w:val="18"/>
        </w:rPr>
        <w:t>38</w:t>
      </w:r>
      <w:r>
        <w:rPr>
          <w:rFonts w:ascii="Segoe UI" w:hAnsi="Segoe UI" w:cs="Segoe UI"/>
          <w:kern w:val="0"/>
          <w:sz w:val="18"/>
          <w:szCs w:val="18"/>
        </w:rPr>
        <w:t>(12),</w:t>
      </w:r>
      <w:r>
        <w:rPr>
          <w:rFonts w:ascii="Segoe UI" w:hAnsi="Segoe UI" w:cs="Segoe UI"/>
          <w:b/>
          <w:bCs/>
          <w:kern w:val="0"/>
          <w:sz w:val="18"/>
          <w:szCs w:val="18"/>
        </w:rPr>
        <w:t xml:space="preserve"> </w:t>
      </w:r>
      <w:r>
        <w:rPr>
          <w:rFonts w:ascii="Segoe UI" w:hAnsi="Segoe UI" w:cs="Segoe UI"/>
          <w:kern w:val="0"/>
          <w:sz w:val="18"/>
          <w:szCs w:val="18"/>
        </w:rPr>
        <w:t>2125-2143.</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Freedman, M. and Foley, M. W., (1958). </w:t>
      </w:r>
      <w:bookmarkStart w:id="146" w:name="OLE_LINK42"/>
      <w:r>
        <w:rPr>
          <w:rFonts w:ascii="Segoe UI" w:hAnsi="Segoe UI" w:cs="Segoe UI"/>
          <w:i/>
          <w:iCs/>
          <w:kern w:val="0"/>
          <w:sz w:val="18"/>
          <w:szCs w:val="18"/>
        </w:rPr>
        <w:t>Lineage Organization in Southeastern China</w:t>
      </w:r>
      <w:bookmarkEnd w:id="146"/>
      <w:r>
        <w:rPr>
          <w:rFonts w:ascii="Segoe UI" w:hAnsi="Segoe UI" w:cs="Segoe UI"/>
          <w:i/>
          <w:iCs/>
          <w:kern w:val="0"/>
          <w:sz w:val="18"/>
          <w:szCs w:val="18"/>
        </w:rPr>
        <w:t xml:space="preserve">. </w:t>
      </w:r>
      <w:r>
        <w:rPr>
          <w:rFonts w:ascii="Segoe UI" w:hAnsi="Segoe UI" w:cs="Segoe UI"/>
          <w:kern w:val="0"/>
          <w:sz w:val="18"/>
          <w:szCs w:val="18"/>
        </w:rPr>
        <w:t>London: University of London, Athlone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French, J. and Raven, B. (1959). Bases of social power. In: D. P. Cartwright, ed. </w:t>
      </w:r>
      <w:r>
        <w:rPr>
          <w:rFonts w:ascii="Segoe UI" w:hAnsi="Segoe UI" w:cs="Segoe UI"/>
          <w:i/>
          <w:iCs/>
          <w:kern w:val="0"/>
          <w:sz w:val="18"/>
          <w:szCs w:val="18"/>
        </w:rPr>
        <w:t>Studies in Social Power.</w:t>
      </w:r>
      <w:r>
        <w:rPr>
          <w:rFonts w:ascii="Segoe UI" w:hAnsi="Segoe UI" w:cs="Segoe UI"/>
          <w:kern w:val="0"/>
          <w:sz w:val="18"/>
          <w:szCs w:val="18"/>
        </w:rPr>
        <w:t xml:space="preserve"> Ann Arbor: University of Michigan. pp. 150-167.</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Fukuyama, F., (2002). Social capital and development: the coming agenda. </w:t>
      </w:r>
      <w:r>
        <w:rPr>
          <w:rFonts w:ascii="Segoe UI" w:hAnsi="Segoe UI" w:cs="Segoe UI"/>
          <w:i/>
          <w:iCs/>
          <w:kern w:val="0"/>
          <w:sz w:val="18"/>
          <w:szCs w:val="18"/>
        </w:rPr>
        <w:t>SAIS Review.</w:t>
      </w:r>
      <w:r>
        <w:rPr>
          <w:rFonts w:ascii="Segoe UI" w:hAnsi="Segoe UI" w:cs="Segoe UI"/>
          <w:kern w:val="0"/>
          <w:sz w:val="18"/>
          <w:szCs w:val="18"/>
        </w:rPr>
        <w:t xml:space="preserve"> </w:t>
      </w:r>
      <w:r>
        <w:rPr>
          <w:rFonts w:ascii="Segoe UI" w:hAnsi="Segoe UI" w:cs="Segoe UI"/>
          <w:b/>
          <w:bCs/>
          <w:kern w:val="0"/>
          <w:sz w:val="18"/>
          <w:szCs w:val="18"/>
        </w:rPr>
        <w:t>22</w:t>
      </w:r>
      <w:r>
        <w:rPr>
          <w:rFonts w:ascii="Segoe UI" w:hAnsi="Segoe UI" w:cs="Segoe UI"/>
          <w:kern w:val="0"/>
          <w:sz w:val="18"/>
          <w:szCs w:val="18"/>
        </w:rPr>
        <w:t>(1),</w:t>
      </w:r>
      <w:r>
        <w:rPr>
          <w:rFonts w:ascii="Segoe UI" w:hAnsi="Segoe UI" w:cs="Segoe UI"/>
          <w:b/>
          <w:bCs/>
          <w:kern w:val="0"/>
          <w:sz w:val="18"/>
          <w:szCs w:val="18"/>
        </w:rPr>
        <w:t xml:space="preserve"> </w:t>
      </w:r>
      <w:r>
        <w:rPr>
          <w:rFonts w:ascii="Segoe UI" w:hAnsi="Segoe UI" w:cs="Segoe UI"/>
          <w:kern w:val="0"/>
          <w:sz w:val="18"/>
          <w:szCs w:val="18"/>
        </w:rPr>
        <w:t>23-37.</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G.Yu'brug and Stuart, C. K., (2012). </w:t>
      </w:r>
      <w:r>
        <w:rPr>
          <w:rFonts w:ascii="Segoe UI" w:hAnsi="Segoe UI" w:cs="Segoe UI"/>
          <w:i/>
          <w:iCs/>
          <w:kern w:val="0"/>
          <w:sz w:val="18"/>
          <w:szCs w:val="18"/>
        </w:rPr>
        <w:t xml:space="preserve">AHP15: Rgyal Rong Tibetan Life, Language and Folklore In Rgyas Bzang Village </w:t>
      </w:r>
      <w:r>
        <w:rPr>
          <w:rFonts w:ascii="Segoe UI" w:hAnsi="Segoe UI" w:cs="Segoe UI"/>
          <w:kern w:val="0"/>
          <w:sz w:val="18"/>
          <w:szCs w:val="18"/>
        </w:rPr>
        <w:t>[Online]. Lulu Publishing Services. [Viewed15 March 2014]. Available from: http://www.lulu.com/shop/gyu-brug-et-al/ahp15-rgyal-rong-tibetan-life-language-and-folklore-in-rgyas-bzang-village/hardcover/product-20446934.html.</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Gaster, T., (1961). </w:t>
      </w:r>
      <w:r>
        <w:rPr>
          <w:rFonts w:ascii="Segoe UI" w:hAnsi="Segoe UI" w:cs="Segoe UI"/>
          <w:i/>
          <w:iCs/>
          <w:kern w:val="0"/>
          <w:sz w:val="18"/>
          <w:szCs w:val="18"/>
        </w:rPr>
        <w:t xml:space="preserve">Ritual, Myth and Drama in the Ancient Near East. </w:t>
      </w:r>
      <w:r w:rsidRPr="000A4017">
        <w:rPr>
          <w:rFonts w:ascii="Segoe UI" w:hAnsi="Segoe UI" w:cs="Segoe UI"/>
          <w:iCs/>
          <w:kern w:val="0"/>
          <w:sz w:val="18"/>
          <w:szCs w:val="18"/>
        </w:rPr>
        <w:t>2nd ed</w:t>
      </w:r>
      <w:r>
        <w:rPr>
          <w:rFonts w:ascii="Segoe UI" w:hAnsi="Segoe UI" w:cs="Segoe UI"/>
          <w:i/>
          <w:iCs/>
          <w:kern w:val="0"/>
          <w:sz w:val="18"/>
          <w:szCs w:val="18"/>
        </w:rPr>
        <w:t xml:space="preserve">. </w:t>
      </w:r>
      <w:r>
        <w:rPr>
          <w:rFonts w:ascii="Segoe UI" w:hAnsi="Segoe UI" w:cs="Segoe UI"/>
          <w:kern w:val="0"/>
          <w:sz w:val="18"/>
          <w:szCs w:val="18"/>
        </w:rPr>
        <w:t>New York: Harper &amp; Row.</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Geertz, C., (1973). </w:t>
      </w:r>
      <w:r>
        <w:rPr>
          <w:rFonts w:ascii="Segoe UI" w:hAnsi="Segoe UI" w:cs="Segoe UI"/>
          <w:i/>
          <w:iCs/>
          <w:kern w:val="0"/>
          <w:sz w:val="18"/>
          <w:szCs w:val="18"/>
        </w:rPr>
        <w:t xml:space="preserve">The Interpretation of Cultures: Selected Essays. </w:t>
      </w:r>
      <w:r>
        <w:rPr>
          <w:rFonts w:ascii="Segoe UI" w:hAnsi="Segoe UI" w:cs="Segoe UI"/>
          <w:kern w:val="0"/>
          <w:sz w:val="18"/>
          <w:szCs w:val="18"/>
        </w:rPr>
        <w:t>New York: Basic Books.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Geertz, C., (1984). "From the native's point of view": on the nature of anthropological understanding. In: R. A. Shweder, and R. A. LeVine, eds. </w:t>
      </w:r>
      <w:r>
        <w:rPr>
          <w:rFonts w:ascii="Segoe UI" w:hAnsi="Segoe UI" w:cs="Segoe UI"/>
          <w:i/>
          <w:iCs/>
          <w:kern w:val="0"/>
          <w:sz w:val="18"/>
          <w:szCs w:val="18"/>
        </w:rPr>
        <w:t>Culture Theory: Eassys on Mind, Self and Emotion.</w:t>
      </w:r>
      <w:r>
        <w:rPr>
          <w:rFonts w:ascii="Segoe UI" w:hAnsi="Segoe UI" w:cs="Segoe UI"/>
          <w:kern w:val="0"/>
          <w:sz w:val="18"/>
          <w:szCs w:val="18"/>
        </w:rPr>
        <w:t xml:space="preserve"> Cambridge: Cambridge University Press. pp. 123-136.</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Gele, (1988).</w:t>
      </w:r>
      <w:r w:rsidR="000E1D19">
        <w:rPr>
          <w:rFonts w:ascii="Segoe UI" w:hAnsi="Segoe UI" w:cs="Segoe UI" w:hint="eastAsia"/>
          <w:kern w:val="0"/>
          <w:sz w:val="18"/>
          <w:szCs w:val="18"/>
          <w:lang w:eastAsia="zh-CN"/>
        </w:rPr>
        <w:t xml:space="preserve"> </w:t>
      </w:r>
      <w:r w:rsidR="00C917AD" w:rsidRPr="00C917AD">
        <w:rPr>
          <w:rFonts w:ascii="Segoe UI" w:hAnsi="Segoe UI" w:cs="Segoe UI"/>
          <w:i/>
          <w:kern w:val="0"/>
          <w:sz w:val="18"/>
          <w:szCs w:val="18"/>
        </w:rPr>
        <w:t>论藏族文化的起源</w:t>
      </w:r>
      <w:r w:rsidR="00C917AD" w:rsidRPr="00C917AD">
        <w:rPr>
          <w:rFonts w:ascii="Segoe UI" w:hAnsi="Segoe UI" w:cs="Segoe UI" w:hint="eastAsia"/>
          <w:i/>
          <w:kern w:val="0"/>
          <w:sz w:val="18"/>
          <w:szCs w:val="18"/>
          <w:lang w:eastAsia="zh-CN"/>
        </w:rPr>
        <w:t>，</w:t>
      </w:r>
      <w:r w:rsidR="00C917AD" w:rsidRPr="00C917AD">
        <w:rPr>
          <w:rFonts w:ascii="Segoe UI" w:hAnsi="Segoe UI" w:cs="Segoe UI"/>
          <w:i/>
          <w:kern w:val="0"/>
          <w:sz w:val="18"/>
          <w:szCs w:val="18"/>
        </w:rPr>
        <w:t>形成</w:t>
      </w:r>
      <w:r w:rsidR="00C917AD">
        <w:rPr>
          <w:rFonts w:ascii="Segoe UI" w:hAnsi="Segoe UI" w:cs="Segoe UI" w:hint="eastAsia"/>
          <w:i/>
          <w:kern w:val="0"/>
          <w:sz w:val="18"/>
          <w:szCs w:val="18"/>
          <w:lang w:eastAsia="zh-CN"/>
        </w:rPr>
        <w:t>，</w:t>
      </w:r>
      <w:r w:rsidR="00C917AD" w:rsidRPr="00C917AD">
        <w:rPr>
          <w:rFonts w:ascii="Segoe UI" w:hAnsi="Segoe UI" w:cs="Segoe UI" w:hint="eastAsia"/>
          <w:i/>
          <w:kern w:val="0"/>
          <w:sz w:val="18"/>
          <w:szCs w:val="18"/>
          <w:lang w:eastAsia="zh-CN"/>
        </w:rPr>
        <w:t>与周围民族的关系</w:t>
      </w:r>
      <w:r w:rsidR="00C917AD">
        <w:rPr>
          <w:rFonts w:ascii="Segoe UI" w:hAnsi="Segoe UI" w:cs="Segoe UI" w:hint="eastAsia"/>
          <w:kern w:val="0"/>
          <w:sz w:val="18"/>
          <w:szCs w:val="18"/>
          <w:lang w:eastAsia="zh-CN"/>
        </w:rPr>
        <w:t xml:space="preserve"> </w:t>
      </w:r>
      <w:r w:rsidR="00C917AD">
        <w:rPr>
          <w:rFonts w:ascii="Segoe UI" w:hAnsi="Segoe UI" w:cs="Segoe UI" w:hint="eastAsia"/>
          <w:i/>
          <w:iCs/>
          <w:kern w:val="0"/>
          <w:sz w:val="18"/>
          <w:szCs w:val="18"/>
          <w:lang w:eastAsia="zh-CN"/>
        </w:rPr>
        <w:t>(</w:t>
      </w:r>
      <w:r w:rsidR="00C917AD">
        <w:rPr>
          <w:rFonts w:ascii="Segoe UI" w:hAnsi="Segoe UI" w:cs="Segoe UI"/>
          <w:i/>
          <w:iCs/>
          <w:kern w:val="0"/>
          <w:sz w:val="18"/>
          <w:szCs w:val="18"/>
        </w:rPr>
        <w:t>Lun Zang Zu Wen Hua De Qi Yuan, Xing Cheng Yu Zhou Wei Min Zu De Guan Xi)</w:t>
      </w:r>
      <w:r w:rsidR="00C917AD">
        <w:rPr>
          <w:rFonts w:ascii="Segoe UI" w:hAnsi="Segoe UI" w:cs="Segoe UI" w:hint="eastAsia"/>
          <w:i/>
          <w:iCs/>
          <w:kern w:val="0"/>
          <w:sz w:val="18"/>
          <w:szCs w:val="18"/>
          <w:lang w:eastAsia="zh-CN"/>
        </w:rPr>
        <w:t xml:space="preserve">, </w:t>
      </w:r>
      <w:r w:rsidR="00125B0A" w:rsidRPr="00125B0A">
        <w:rPr>
          <w:rFonts w:ascii="Segoe UI" w:hAnsi="Segoe UI" w:cs="Segoe UI"/>
          <w:i/>
          <w:iCs/>
          <w:kern w:val="0"/>
          <w:sz w:val="18"/>
          <w:szCs w:val="18"/>
        </w:rPr>
        <w:t>Tibetan Culture: Origin</w:t>
      </w:r>
      <w:r w:rsidR="00125B0A" w:rsidRPr="00125B0A">
        <w:rPr>
          <w:rFonts w:ascii="Segoe UI" w:hAnsi="Segoe UI" w:cs="Segoe UI" w:hint="eastAsia"/>
          <w:i/>
          <w:iCs/>
          <w:kern w:val="0"/>
          <w:sz w:val="18"/>
          <w:szCs w:val="18"/>
        </w:rPr>
        <w:t>s</w:t>
      </w:r>
      <w:r w:rsidR="00125B0A" w:rsidRPr="00125B0A">
        <w:rPr>
          <w:rFonts w:ascii="Segoe UI" w:hAnsi="Segoe UI" w:cs="Segoe UI"/>
          <w:i/>
          <w:iCs/>
          <w:kern w:val="0"/>
          <w:sz w:val="18"/>
          <w:szCs w:val="18"/>
        </w:rPr>
        <w:t>, Emergence and the Relationship</w:t>
      </w:r>
      <w:r w:rsidR="00125B0A" w:rsidRPr="00125B0A">
        <w:rPr>
          <w:rFonts w:ascii="Segoe UI" w:hAnsi="Segoe UI" w:cs="Segoe UI" w:hint="eastAsia"/>
          <w:i/>
          <w:iCs/>
          <w:kern w:val="0"/>
          <w:sz w:val="18"/>
          <w:szCs w:val="18"/>
        </w:rPr>
        <w:t>s</w:t>
      </w:r>
      <w:r w:rsidR="00125B0A" w:rsidRPr="00125B0A">
        <w:rPr>
          <w:rFonts w:ascii="Segoe UI" w:hAnsi="Segoe UI" w:cs="Segoe UI"/>
          <w:i/>
          <w:iCs/>
          <w:kern w:val="0"/>
          <w:sz w:val="18"/>
          <w:szCs w:val="18"/>
        </w:rPr>
        <w:t xml:space="preserve"> between Tibetans and Other Ethnic Groups</w:t>
      </w:r>
      <w:r>
        <w:rPr>
          <w:rFonts w:ascii="Segoe UI" w:hAnsi="Segoe UI" w:cs="Segoe UI"/>
          <w:i/>
          <w:iCs/>
          <w:kern w:val="0"/>
          <w:sz w:val="18"/>
          <w:szCs w:val="18"/>
        </w:rPr>
        <w:t xml:space="preserve">. </w:t>
      </w:r>
      <w:r>
        <w:rPr>
          <w:rFonts w:ascii="Segoe UI" w:hAnsi="Segoe UI" w:cs="Segoe UI"/>
          <w:kern w:val="0"/>
          <w:sz w:val="18"/>
          <w:szCs w:val="18"/>
        </w:rPr>
        <w:t>Guangzhou: Sun Yat-sen University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Gitlin, T., (1995). </w:t>
      </w:r>
      <w:r>
        <w:rPr>
          <w:rFonts w:ascii="Segoe UI" w:hAnsi="Segoe UI" w:cs="Segoe UI"/>
          <w:i/>
          <w:iCs/>
          <w:kern w:val="0"/>
          <w:sz w:val="18"/>
          <w:szCs w:val="18"/>
        </w:rPr>
        <w:t xml:space="preserve">The Twilight of Common Dreams: Why America is Wracked by Culture Wars. </w:t>
      </w:r>
      <w:r>
        <w:rPr>
          <w:rFonts w:ascii="Segoe UI" w:hAnsi="Segoe UI" w:cs="Segoe UI"/>
          <w:kern w:val="0"/>
          <w:sz w:val="18"/>
          <w:szCs w:val="18"/>
        </w:rPr>
        <w:t>New York: Henry Holt.</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Gladney, D. C., (1995). China's Ethnic Reawakening. </w:t>
      </w:r>
      <w:r>
        <w:rPr>
          <w:rFonts w:ascii="Segoe UI" w:hAnsi="Segoe UI" w:cs="Segoe UI"/>
          <w:i/>
          <w:iCs/>
          <w:kern w:val="0"/>
          <w:sz w:val="18"/>
          <w:szCs w:val="18"/>
        </w:rPr>
        <w:t xml:space="preserve">Asia Pacific Issues </w:t>
      </w:r>
      <w:r>
        <w:rPr>
          <w:rFonts w:ascii="Segoe UI" w:hAnsi="Segoe UI" w:cs="Segoe UI"/>
          <w:kern w:val="0"/>
          <w:sz w:val="18"/>
          <w:szCs w:val="18"/>
        </w:rPr>
        <w:t>[Online]. 18, 1-8. [Viewed05 August 2014]. Available from: https://scholarspace.manoa.hawaii.edu/bitstream/10125/3806/1/api018.pdf.</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Gladney, D. C., (199</w:t>
      </w:r>
      <w:r>
        <w:rPr>
          <w:rFonts w:ascii="Segoe UI" w:hAnsi="Segoe UI" w:cs="Segoe UI" w:hint="eastAsia"/>
          <w:kern w:val="0"/>
          <w:sz w:val="18"/>
          <w:szCs w:val="18"/>
        </w:rPr>
        <w:t>8</w:t>
      </w:r>
      <w:r>
        <w:rPr>
          <w:rFonts w:ascii="Segoe UI" w:hAnsi="Segoe UI" w:cs="Segoe UI"/>
          <w:kern w:val="0"/>
          <w:sz w:val="18"/>
          <w:szCs w:val="18"/>
        </w:rPr>
        <w:t xml:space="preserve">). </w:t>
      </w:r>
      <w:r>
        <w:rPr>
          <w:rFonts w:ascii="Segoe UI" w:hAnsi="Segoe UI" w:cs="Segoe UI"/>
          <w:i/>
          <w:iCs/>
          <w:kern w:val="0"/>
          <w:sz w:val="18"/>
          <w:szCs w:val="18"/>
        </w:rPr>
        <w:t xml:space="preserve">Ethnic Identity in China: The Making of a Muslim Minority Naitonality. </w:t>
      </w:r>
      <w:r>
        <w:rPr>
          <w:rFonts w:ascii="Segoe UI" w:hAnsi="Segoe UI" w:cs="Segoe UI"/>
          <w:kern w:val="0"/>
          <w:sz w:val="18"/>
          <w:szCs w:val="18"/>
        </w:rPr>
        <w:t>Belmont: Wadsworth Publishing Company.</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Gluckman, M., (1963). </w:t>
      </w:r>
      <w:r>
        <w:rPr>
          <w:rFonts w:ascii="Segoe UI" w:hAnsi="Segoe UI" w:cs="Segoe UI"/>
          <w:i/>
          <w:iCs/>
          <w:kern w:val="0"/>
          <w:sz w:val="18"/>
          <w:szCs w:val="18"/>
        </w:rPr>
        <w:t xml:space="preserve">Order and Rebellion in Tribal Africa: Collected Essays, with an Autobiographical Introduction. </w:t>
      </w:r>
      <w:r w:rsidR="008636C8">
        <w:rPr>
          <w:rFonts w:ascii="Segoe UI" w:hAnsi="Segoe UI" w:cs="Segoe UI"/>
          <w:kern w:val="0"/>
          <w:sz w:val="18"/>
          <w:szCs w:val="18"/>
        </w:rPr>
        <w:t>London: Cohen &amp; West</w:t>
      </w:r>
      <w:r>
        <w:rPr>
          <w:rFonts w:ascii="Segoe UI" w:hAnsi="Segoe UI" w:cs="Segoe UI"/>
          <w:kern w:val="0"/>
          <w:sz w:val="18"/>
          <w:szCs w:val="18"/>
        </w:rPr>
        <w:t>.</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Goffman, E., (1976). </w:t>
      </w:r>
      <w:r>
        <w:rPr>
          <w:rFonts w:ascii="Segoe UI" w:hAnsi="Segoe UI" w:cs="Segoe UI"/>
          <w:i/>
          <w:iCs/>
          <w:kern w:val="0"/>
          <w:sz w:val="18"/>
          <w:szCs w:val="18"/>
        </w:rPr>
        <w:t xml:space="preserve">Interaction Ritual: Essays on Face-to-Face Behavior. </w:t>
      </w:r>
      <w:r>
        <w:rPr>
          <w:rFonts w:ascii="Segoe UI" w:hAnsi="Segoe UI" w:cs="Segoe UI"/>
          <w:kern w:val="0"/>
          <w:sz w:val="18"/>
          <w:szCs w:val="18"/>
        </w:rPr>
        <w:t>Chicago: Aldine Transaction.</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Gold, R. L., (1958). Roles in sociological field observations. </w:t>
      </w:r>
      <w:r>
        <w:rPr>
          <w:rFonts w:ascii="Segoe UI" w:hAnsi="Segoe UI" w:cs="Segoe UI"/>
          <w:i/>
          <w:iCs/>
          <w:kern w:val="0"/>
          <w:sz w:val="18"/>
          <w:szCs w:val="18"/>
        </w:rPr>
        <w:t>Social Forces.</w:t>
      </w:r>
      <w:r>
        <w:rPr>
          <w:rFonts w:ascii="Segoe UI" w:hAnsi="Segoe UI" w:cs="Segoe UI"/>
          <w:kern w:val="0"/>
          <w:sz w:val="18"/>
          <w:szCs w:val="18"/>
        </w:rPr>
        <w:t xml:space="preserve"> </w:t>
      </w:r>
      <w:r>
        <w:rPr>
          <w:rFonts w:ascii="Segoe UI" w:hAnsi="Segoe UI" w:cs="Segoe UI"/>
          <w:b/>
          <w:bCs/>
          <w:kern w:val="0"/>
          <w:sz w:val="18"/>
          <w:szCs w:val="18"/>
        </w:rPr>
        <w:t>36</w:t>
      </w:r>
      <w:r>
        <w:rPr>
          <w:rFonts w:ascii="Segoe UI" w:hAnsi="Segoe UI" w:cs="Segoe UI"/>
          <w:kern w:val="0"/>
          <w:sz w:val="18"/>
          <w:szCs w:val="18"/>
        </w:rPr>
        <w:t>(3),</w:t>
      </w:r>
      <w:r>
        <w:rPr>
          <w:rFonts w:ascii="Segoe UI" w:hAnsi="Segoe UI" w:cs="Segoe UI"/>
          <w:b/>
          <w:bCs/>
          <w:kern w:val="0"/>
          <w:sz w:val="18"/>
          <w:szCs w:val="18"/>
        </w:rPr>
        <w:t xml:space="preserve"> </w:t>
      </w:r>
      <w:r>
        <w:rPr>
          <w:rFonts w:ascii="Segoe UI" w:hAnsi="Segoe UI" w:cs="Segoe UI"/>
          <w:kern w:val="0"/>
          <w:sz w:val="18"/>
          <w:szCs w:val="18"/>
        </w:rPr>
        <w:t>217-223.</w:t>
      </w:r>
    </w:p>
    <w:p w:rsidR="00A81365" w:rsidRPr="00FF6874" w:rsidRDefault="00A81365" w:rsidP="00BE1201">
      <w:pPr>
        <w:autoSpaceDE w:val="0"/>
        <w:autoSpaceDN w:val="0"/>
        <w:adjustRightInd w:val="0"/>
        <w:spacing w:line="360" w:lineRule="auto"/>
        <w:ind w:left="720" w:hanging="720"/>
        <w:rPr>
          <w:rFonts w:ascii="Segoe UI" w:hAnsi="Segoe UI" w:cs="Segoe UI"/>
          <w:kern w:val="0"/>
          <w:sz w:val="18"/>
          <w:szCs w:val="18"/>
        </w:rPr>
      </w:pPr>
      <w:r w:rsidRPr="00FF6874">
        <w:rPr>
          <w:rFonts w:ascii="Segoe UI" w:hAnsi="Segoe UI" w:cs="Segoe UI"/>
          <w:kern w:val="0"/>
          <w:sz w:val="18"/>
          <w:szCs w:val="18"/>
        </w:rPr>
        <w:t>Grbich</w:t>
      </w:r>
      <w:r>
        <w:rPr>
          <w:rFonts w:ascii="Segoe UI" w:hAnsi="Segoe UI" w:cs="Segoe UI" w:hint="eastAsia"/>
          <w:kern w:val="0"/>
          <w:sz w:val="18"/>
          <w:szCs w:val="18"/>
        </w:rPr>
        <w:t xml:space="preserve">, C., (1999). </w:t>
      </w:r>
      <w:r w:rsidRPr="00FF6874">
        <w:rPr>
          <w:rFonts w:ascii="Segoe UI" w:hAnsi="Segoe UI" w:cs="Segoe UI"/>
          <w:i/>
          <w:kern w:val="0"/>
          <w:sz w:val="18"/>
          <w:szCs w:val="18"/>
        </w:rPr>
        <w:t>Qualitative Data Analysis: An Introduction</w:t>
      </w:r>
      <w:r w:rsidRPr="00FF6874">
        <w:rPr>
          <w:rFonts w:ascii="Segoe UI" w:hAnsi="Segoe UI" w:cs="Segoe UI" w:hint="eastAsia"/>
          <w:i/>
          <w:kern w:val="0"/>
          <w:sz w:val="18"/>
          <w:szCs w:val="18"/>
        </w:rPr>
        <w:t>.</w:t>
      </w:r>
      <w:r>
        <w:rPr>
          <w:rFonts w:ascii="Segoe UI" w:hAnsi="Segoe UI" w:cs="Segoe UI" w:hint="eastAsia"/>
          <w:kern w:val="0"/>
          <w:sz w:val="18"/>
          <w:szCs w:val="18"/>
        </w:rPr>
        <w:t xml:space="preserve"> London: SAGE.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Grimes, R. L., (1982). </w:t>
      </w:r>
      <w:r>
        <w:rPr>
          <w:rFonts w:ascii="Segoe UI" w:hAnsi="Segoe UI" w:cs="Segoe UI"/>
          <w:i/>
          <w:iCs/>
          <w:kern w:val="0"/>
          <w:sz w:val="18"/>
          <w:szCs w:val="18"/>
        </w:rPr>
        <w:t xml:space="preserve">Beginnings in Ritual Studies. </w:t>
      </w:r>
      <w:r>
        <w:rPr>
          <w:rFonts w:ascii="Segoe UI" w:hAnsi="Segoe UI" w:cs="Segoe UI"/>
          <w:kern w:val="0"/>
          <w:sz w:val="18"/>
          <w:szCs w:val="18"/>
        </w:rPr>
        <w:t>3rd ed. Columbia: University of South Carolina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Grootaert, C., (2001). Social capital: the missing link? In: P. Dekker and E. M. Uslaner, eds. </w:t>
      </w:r>
      <w:r>
        <w:rPr>
          <w:rFonts w:ascii="Segoe UI" w:hAnsi="Segoe UI" w:cs="Segoe UI"/>
          <w:i/>
          <w:iCs/>
          <w:kern w:val="0"/>
          <w:sz w:val="18"/>
          <w:szCs w:val="18"/>
        </w:rPr>
        <w:t>Social Capital and Participation in Everyday Life.</w:t>
      </w:r>
      <w:r>
        <w:rPr>
          <w:rFonts w:ascii="Segoe UI" w:hAnsi="Segoe UI" w:cs="Segoe UI"/>
          <w:kern w:val="0"/>
          <w:sz w:val="18"/>
          <w:szCs w:val="18"/>
        </w:rPr>
        <w:t xml:space="preserve"> London: Routledge. pp. 9-29.</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Guan, Y. J.</w:t>
      </w:r>
      <w:r w:rsidR="00A40F15">
        <w:rPr>
          <w:rFonts w:ascii="Segoe UI" w:hAnsi="Segoe UI" w:cs="Segoe UI" w:hint="eastAsia"/>
          <w:kern w:val="0"/>
          <w:sz w:val="18"/>
          <w:szCs w:val="18"/>
          <w:lang w:eastAsia="zh-CN"/>
        </w:rPr>
        <w:t xml:space="preserve">, et al., </w:t>
      </w:r>
      <w:r>
        <w:rPr>
          <w:rFonts w:ascii="Segoe UI" w:hAnsi="Segoe UI" w:cs="Segoe UI"/>
          <w:kern w:val="0"/>
          <w:sz w:val="18"/>
          <w:szCs w:val="18"/>
        </w:rPr>
        <w:t xml:space="preserve">(2011). Out-group value incongruence and intergroup attitude: The roles of common identity and multiculturalism. </w:t>
      </w:r>
      <w:r>
        <w:rPr>
          <w:rFonts w:ascii="Segoe UI" w:hAnsi="Segoe UI" w:cs="Segoe UI"/>
          <w:i/>
          <w:iCs/>
          <w:kern w:val="0"/>
          <w:sz w:val="18"/>
          <w:szCs w:val="18"/>
        </w:rPr>
        <w:t>International Journal of Intercultural Relations.</w:t>
      </w:r>
      <w:r>
        <w:rPr>
          <w:rFonts w:ascii="Segoe UI" w:hAnsi="Segoe UI" w:cs="Segoe UI"/>
          <w:kern w:val="0"/>
          <w:sz w:val="18"/>
          <w:szCs w:val="18"/>
        </w:rPr>
        <w:t xml:space="preserve"> </w:t>
      </w:r>
      <w:r>
        <w:rPr>
          <w:rFonts w:ascii="Segoe UI" w:hAnsi="Segoe UI" w:cs="Segoe UI"/>
          <w:b/>
          <w:bCs/>
          <w:kern w:val="0"/>
          <w:sz w:val="18"/>
          <w:szCs w:val="18"/>
        </w:rPr>
        <w:t>35</w:t>
      </w:r>
      <w:r>
        <w:rPr>
          <w:rFonts w:ascii="Segoe UI" w:hAnsi="Segoe UI" w:cs="Segoe UI"/>
          <w:kern w:val="0"/>
          <w:sz w:val="18"/>
          <w:szCs w:val="18"/>
        </w:rPr>
        <w:t>(3),</w:t>
      </w:r>
      <w:r>
        <w:rPr>
          <w:rFonts w:ascii="Segoe UI" w:hAnsi="Segoe UI" w:cs="Segoe UI"/>
          <w:b/>
          <w:bCs/>
          <w:kern w:val="0"/>
          <w:sz w:val="18"/>
          <w:szCs w:val="18"/>
        </w:rPr>
        <w:t xml:space="preserve"> </w:t>
      </w:r>
      <w:r>
        <w:rPr>
          <w:rFonts w:ascii="Segoe UI" w:hAnsi="Segoe UI" w:cs="Segoe UI"/>
          <w:kern w:val="0"/>
          <w:sz w:val="18"/>
          <w:szCs w:val="18"/>
        </w:rPr>
        <w:t>377-385.</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Hall, S. and Jefferson, T. eds., (1976). </w:t>
      </w:r>
      <w:r>
        <w:rPr>
          <w:rFonts w:ascii="Segoe UI" w:hAnsi="Segoe UI" w:cs="Segoe UI"/>
          <w:i/>
          <w:iCs/>
          <w:kern w:val="0"/>
          <w:sz w:val="18"/>
          <w:szCs w:val="18"/>
        </w:rPr>
        <w:t xml:space="preserve">Resistance through Rituals: Youth Subcultures in Post War Britain. </w:t>
      </w:r>
      <w:r>
        <w:rPr>
          <w:rFonts w:ascii="Segoe UI" w:hAnsi="Segoe UI" w:cs="Segoe UI"/>
          <w:kern w:val="0"/>
          <w:sz w:val="18"/>
          <w:szCs w:val="18"/>
        </w:rPr>
        <w:t>London: Hutchinson.</w:t>
      </w:r>
    </w:p>
    <w:p w:rsidR="00A81365" w:rsidRPr="009E497B" w:rsidRDefault="00A81365" w:rsidP="00BE1201">
      <w:pPr>
        <w:autoSpaceDE w:val="0"/>
        <w:autoSpaceDN w:val="0"/>
        <w:adjustRightInd w:val="0"/>
        <w:spacing w:line="360" w:lineRule="auto"/>
        <w:ind w:left="720" w:hanging="720"/>
        <w:rPr>
          <w:rFonts w:ascii="Segoe UI" w:hAnsi="Segoe UI" w:cs="Segoe UI"/>
          <w:kern w:val="0"/>
          <w:sz w:val="18"/>
          <w:szCs w:val="18"/>
        </w:rPr>
      </w:pPr>
      <w:r w:rsidRPr="009E497B">
        <w:rPr>
          <w:rFonts w:ascii="Segoe UI" w:hAnsi="Segoe UI" w:cs="Segoe UI"/>
          <w:kern w:val="0"/>
          <w:sz w:val="18"/>
          <w:szCs w:val="18"/>
        </w:rPr>
        <w:t xml:space="preserve">Hammersley, M., (1990). </w:t>
      </w:r>
      <w:r w:rsidRPr="009E497B">
        <w:rPr>
          <w:rFonts w:ascii="Segoe UI" w:hAnsi="Segoe UI" w:cs="Segoe UI"/>
          <w:i/>
          <w:iCs/>
          <w:kern w:val="0"/>
          <w:sz w:val="18"/>
          <w:szCs w:val="18"/>
        </w:rPr>
        <w:t xml:space="preserve">Reading Eghnographic Research. </w:t>
      </w:r>
      <w:r w:rsidRPr="009E497B">
        <w:rPr>
          <w:rFonts w:ascii="Segoe UI" w:hAnsi="Segoe UI" w:cs="Segoe UI"/>
          <w:kern w:val="0"/>
          <w:sz w:val="18"/>
          <w:szCs w:val="18"/>
        </w:rPr>
        <w:t>London: Longman.</w:t>
      </w:r>
    </w:p>
    <w:p w:rsidR="00A81365" w:rsidRPr="009E497B" w:rsidRDefault="00A81365" w:rsidP="00BE1201">
      <w:pPr>
        <w:autoSpaceDE w:val="0"/>
        <w:autoSpaceDN w:val="0"/>
        <w:adjustRightInd w:val="0"/>
        <w:spacing w:line="360" w:lineRule="auto"/>
        <w:ind w:left="720" w:hanging="720"/>
        <w:rPr>
          <w:rFonts w:ascii="Segoe UI" w:hAnsi="Segoe UI" w:cs="Segoe UI"/>
          <w:kern w:val="0"/>
          <w:sz w:val="18"/>
          <w:szCs w:val="18"/>
        </w:rPr>
      </w:pPr>
      <w:r w:rsidRPr="009E497B">
        <w:rPr>
          <w:rFonts w:ascii="Segoe UI" w:hAnsi="Segoe UI" w:cs="Segoe UI"/>
          <w:kern w:val="0"/>
          <w:sz w:val="18"/>
          <w:szCs w:val="18"/>
        </w:rPr>
        <w:t xml:space="preserve">Hammersley, M. and Wilkinson, P., (2007). </w:t>
      </w:r>
      <w:r w:rsidRPr="009E497B">
        <w:rPr>
          <w:rFonts w:ascii="Segoe UI" w:hAnsi="Segoe UI" w:cs="Segoe UI"/>
          <w:i/>
          <w:iCs/>
          <w:kern w:val="0"/>
          <w:sz w:val="18"/>
          <w:szCs w:val="18"/>
        </w:rPr>
        <w:t xml:space="preserve">Ethnography: Principles in Practice. </w:t>
      </w:r>
      <w:r w:rsidRPr="009E497B">
        <w:rPr>
          <w:rFonts w:ascii="Segoe UI" w:hAnsi="Segoe UI" w:cs="Segoe UI"/>
          <w:kern w:val="0"/>
          <w:sz w:val="18"/>
          <w:szCs w:val="18"/>
        </w:rPr>
        <w:t xml:space="preserve">3nd ed. New York: Routledge </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Harrel</w:t>
      </w:r>
      <w:r>
        <w:rPr>
          <w:rFonts w:ascii="Segoe UI" w:hAnsi="Segoe UI" w:cs="Segoe UI" w:hint="eastAsia"/>
          <w:kern w:val="0"/>
          <w:sz w:val="18"/>
          <w:szCs w:val="18"/>
        </w:rPr>
        <w:t>l</w:t>
      </w:r>
      <w:r>
        <w:rPr>
          <w:rFonts w:ascii="Segoe UI" w:hAnsi="Segoe UI" w:cs="Segoe UI"/>
          <w:kern w:val="0"/>
          <w:sz w:val="18"/>
          <w:szCs w:val="18"/>
        </w:rPr>
        <w:t xml:space="preserve">, S., (1996). The Nationalities Question and the Prmi Problem. In: M. J. Brown, ed. </w:t>
      </w:r>
      <w:r>
        <w:rPr>
          <w:rFonts w:ascii="Segoe UI" w:hAnsi="Segoe UI" w:cs="Segoe UI"/>
          <w:i/>
          <w:iCs/>
          <w:kern w:val="0"/>
          <w:sz w:val="18"/>
          <w:szCs w:val="18"/>
        </w:rPr>
        <w:t>Negotiating Ethnicities in China and Taiwan.</w:t>
      </w:r>
      <w:r>
        <w:rPr>
          <w:rFonts w:ascii="Segoe UI" w:hAnsi="Segoe UI" w:cs="Segoe UI"/>
          <w:kern w:val="0"/>
          <w:sz w:val="18"/>
          <w:szCs w:val="18"/>
        </w:rPr>
        <w:t xml:space="preserve"> Berkeley: University of California Press. pp. 274-296.</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Haviland, W. A., et al., (2005). </w:t>
      </w:r>
      <w:r>
        <w:rPr>
          <w:rFonts w:ascii="Segoe UI" w:hAnsi="Segoe UI" w:cs="Segoe UI"/>
          <w:i/>
          <w:iCs/>
          <w:kern w:val="0"/>
          <w:sz w:val="18"/>
          <w:szCs w:val="18"/>
        </w:rPr>
        <w:t xml:space="preserve">Cultural Anthropology: The Human Challenge. </w:t>
      </w:r>
      <w:r>
        <w:rPr>
          <w:rFonts w:ascii="Segoe UI" w:hAnsi="Segoe UI" w:cs="Segoe UI"/>
          <w:kern w:val="0"/>
          <w:sz w:val="18"/>
          <w:szCs w:val="18"/>
        </w:rPr>
        <w:t>11th ed. Belmont: Thomson Wadsworth.</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Hearst, A., (2002). Multiculturalism, group rights, and the adoption conundrum. </w:t>
      </w:r>
      <w:r>
        <w:rPr>
          <w:rFonts w:ascii="Segoe UI" w:hAnsi="Segoe UI" w:cs="Segoe UI"/>
          <w:i/>
          <w:iCs/>
          <w:kern w:val="0"/>
          <w:sz w:val="18"/>
          <w:szCs w:val="18"/>
        </w:rPr>
        <w:t>Law &amp; Society Review.</w:t>
      </w:r>
      <w:r>
        <w:rPr>
          <w:rFonts w:ascii="Segoe UI" w:hAnsi="Segoe UI" w:cs="Segoe UI"/>
          <w:kern w:val="0"/>
          <w:sz w:val="18"/>
          <w:szCs w:val="18"/>
        </w:rPr>
        <w:t xml:space="preserve"> </w:t>
      </w:r>
      <w:r>
        <w:rPr>
          <w:rFonts w:ascii="Segoe UI" w:hAnsi="Segoe UI" w:cs="Segoe UI"/>
          <w:b/>
          <w:bCs/>
          <w:kern w:val="0"/>
          <w:sz w:val="18"/>
          <w:szCs w:val="18"/>
        </w:rPr>
        <w:t>36</w:t>
      </w:r>
      <w:r>
        <w:rPr>
          <w:rFonts w:ascii="Segoe UI" w:hAnsi="Segoe UI" w:cs="Segoe UI"/>
          <w:kern w:val="0"/>
          <w:sz w:val="18"/>
          <w:szCs w:val="18"/>
        </w:rPr>
        <w:t>(2),</w:t>
      </w:r>
      <w:r>
        <w:rPr>
          <w:rFonts w:ascii="Segoe UI" w:hAnsi="Segoe UI" w:cs="Segoe UI"/>
          <w:b/>
          <w:bCs/>
          <w:kern w:val="0"/>
          <w:sz w:val="18"/>
          <w:szCs w:val="18"/>
        </w:rPr>
        <w:t xml:space="preserve"> </w:t>
      </w:r>
      <w:r>
        <w:rPr>
          <w:rFonts w:ascii="Segoe UI" w:hAnsi="Segoe UI" w:cs="Segoe UI"/>
          <w:kern w:val="0"/>
          <w:sz w:val="18"/>
          <w:szCs w:val="18"/>
        </w:rPr>
        <w:t>489-506.</w:t>
      </w:r>
    </w:p>
    <w:p w:rsidR="00A81365" w:rsidRPr="00B81EF9" w:rsidRDefault="00A81365" w:rsidP="00BE1201">
      <w:pPr>
        <w:autoSpaceDE w:val="0"/>
        <w:autoSpaceDN w:val="0"/>
        <w:adjustRightInd w:val="0"/>
        <w:spacing w:line="360" w:lineRule="auto"/>
        <w:ind w:left="720" w:hanging="720"/>
        <w:rPr>
          <w:rFonts w:ascii="Segoe UI" w:hAnsi="Segoe UI" w:cs="Segoe UI"/>
          <w:kern w:val="0"/>
          <w:sz w:val="18"/>
          <w:szCs w:val="18"/>
        </w:rPr>
      </w:pPr>
      <w:r w:rsidRPr="00B81EF9">
        <w:rPr>
          <w:rFonts w:ascii="Segoe UI" w:hAnsi="Segoe UI" w:cs="Segoe UI"/>
          <w:kern w:val="0"/>
          <w:sz w:val="18"/>
          <w:szCs w:val="18"/>
        </w:rPr>
        <w:t xml:space="preserve">Health, S. and Cleaver, E. (2003). </w:t>
      </w:r>
      <w:r w:rsidRPr="00B81EF9">
        <w:rPr>
          <w:rFonts w:ascii="Segoe UI" w:hAnsi="Segoe UI" w:cs="Segoe UI"/>
          <w:i/>
          <w:iCs/>
          <w:kern w:val="0"/>
          <w:sz w:val="18"/>
          <w:szCs w:val="18"/>
        </w:rPr>
        <w:t xml:space="preserve">Young, Free and Single?: Twenty-somethings and Household Change. </w:t>
      </w:r>
      <w:r w:rsidRPr="00B81EF9">
        <w:rPr>
          <w:rFonts w:ascii="Segoe UI" w:hAnsi="Segoe UI" w:cs="Segoe UI"/>
          <w:kern w:val="0"/>
          <w:sz w:val="18"/>
          <w:szCs w:val="18"/>
        </w:rPr>
        <w:t>Basingstoke: Palgrave Macmillan.</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Hennink, M., Hutter, I. and Bailey, A., (2011). </w:t>
      </w:r>
      <w:r>
        <w:rPr>
          <w:rFonts w:ascii="Segoe UI" w:hAnsi="Segoe UI" w:cs="Segoe UI"/>
          <w:i/>
          <w:iCs/>
          <w:kern w:val="0"/>
          <w:sz w:val="18"/>
          <w:szCs w:val="18"/>
        </w:rPr>
        <w:t xml:space="preserve">Qualitative Research Methods. </w:t>
      </w:r>
      <w:r>
        <w:rPr>
          <w:rFonts w:ascii="Segoe UI" w:hAnsi="Segoe UI" w:cs="Segoe UI"/>
          <w:kern w:val="0"/>
          <w:sz w:val="18"/>
          <w:szCs w:val="18"/>
        </w:rPr>
        <w:t>London: SAGE.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Herrou, A., (2011). Networks and the “cloudlike wandering" of Daoist monks in China today. In: A. Y. C</w:t>
      </w:r>
      <w:r w:rsidR="00116B61">
        <w:rPr>
          <w:rFonts w:ascii="Segoe UI" w:hAnsi="Segoe UI" w:cs="Segoe UI"/>
          <w:kern w:val="0"/>
          <w:sz w:val="18"/>
          <w:szCs w:val="18"/>
        </w:rPr>
        <w:t>hau</w:t>
      </w:r>
      <w:r w:rsidR="00116B61">
        <w:rPr>
          <w:rFonts w:ascii="Segoe UI" w:hAnsi="Segoe UI" w:cs="Segoe UI" w:hint="eastAsia"/>
          <w:kern w:val="0"/>
          <w:sz w:val="18"/>
          <w:szCs w:val="18"/>
          <w:lang w:eastAsia="zh-CN"/>
        </w:rPr>
        <w:t xml:space="preserve">, </w:t>
      </w:r>
      <w:r>
        <w:rPr>
          <w:rFonts w:ascii="Segoe UI" w:hAnsi="Segoe UI" w:cs="Segoe UI"/>
          <w:kern w:val="0"/>
          <w:sz w:val="18"/>
          <w:szCs w:val="18"/>
        </w:rPr>
        <w:t xml:space="preserve">ed. </w:t>
      </w:r>
      <w:r>
        <w:rPr>
          <w:rFonts w:ascii="Segoe UI" w:hAnsi="Segoe UI" w:cs="Segoe UI"/>
          <w:i/>
          <w:iCs/>
          <w:kern w:val="0"/>
          <w:sz w:val="18"/>
          <w:szCs w:val="18"/>
        </w:rPr>
        <w:t>Religion in Contemporary China: Revitalization and Innovation.</w:t>
      </w:r>
      <w:r>
        <w:rPr>
          <w:rFonts w:ascii="Segoe UI" w:hAnsi="Segoe UI" w:cs="Segoe UI"/>
          <w:kern w:val="0"/>
          <w:sz w:val="18"/>
          <w:szCs w:val="18"/>
        </w:rPr>
        <w:t xml:space="preserve"> Abingdon: Routledge. pp. 108-132.</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sidRPr="003555D7">
        <w:rPr>
          <w:rFonts w:ascii="Segoe UI" w:hAnsi="Segoe UI" w:cs="Segoe UI"/>
          <w:kern w:val="0"/>
          <w:sz w:val="18"/>
          <w:szCs w:val="18"/>
        </w:rPr>
        <w:t xml:space="preserve">Herskovits, M.J. (1948). </w:t>
      </w:r>
      <w:r w:rsidRPr="003555D7">
        <w:rPr>
          <w:rFonts w:ascii="Segoe UI" w:hAnsi="Segoe UI" w:cs="Segoe UI"/>
          <w:i/>
          <w:kern w:val="0"/>
          <w:sz w:val="18"/>
          <w:szCs w:val="18"/>
        </w:rPr>
        <w:t>Man and his Works: The Science of Cultural Anthropology</w:t>
      </w:r>
      <w:r w:rsidRPr="003555D7">
        <w:rPr>
          <w:rFonts w:ascii="Segoe UI" w:hAnsi="Segoe UI" w:cs="Segoe UI"/>
          <w:kern w:val="0"/>
          <w:sz w:val="18"/>
          <w:szCs w:val="18"/>
        </w:rPr>
        <w:t>. New York: Knopf.</w:t>
      </w:r>
    </w:p>
    <w:p w:rsidR="00A81365" w:rsidRDefault="00116B61"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Hinnells, J. R.</w:t>
      </w:r>
      <w:r w:rsidR="00A81365">
        <w:rPr>
          <w:rFonts w:ascii="Segoe UI" w:hAnsi="Segoe UI" w:cs="Segoe UI"/>
          <w:kern w:val="0"/>
          <w:sz w:val="18"/>
          <w:szCs w:val="18"/>
        </w:rPr>
        <w:t xml:space="preserve"> ed.</w:t>
      </w:r>
      <w:r>
        <w:rPr>
          <w:rFonts w:ascii="Segoe UI" w:hAnsi="Segoe UI" w:cs="Segoe UI" w:hint="eastAsia"/>
          <w:kern w:val="0"/>
          <w:sz w:val="18"/>
          <w:szCs w:val="18"/>
          <w:lang w:eastAsia="zh-CN"/>
        </w:rPr>
        <w:t>,</w:t>
      </w:r>
      <w:r w:rsidR="00A81365">
        <w:rPr>
          <w:rFonts w:ascii="Segoe UI" w:hAnsi="Segoe UI" w:cs="Segoe UI"/>
          <w:kern w:val="0"/>
          <w:sz w:val="18"/>
          <w:szCs w:val="18"/>
        </w:rPr>
        <w:t xml:space="preserve"> (2005). </w:t>
      </w:r>
      <w:r w:rsidR="00A81365">
        <w:rPr>
          <w:rFonts w:ascii="Segoe UI" w:hAnsi="Segoe UI" w:cs="Segoe UI"/>
          <w:i/>
          <w:iCs/>
          <w:kern w:val="0"/>
          <w:sz w:val="18"/>
          <w:szCs w:val="18"/>
        </w:rPr>
        <w:t xml:space="preserve">The Routledge Companion to the Study of Religion. </w:t>
      </w:r>
      <w:r w:rsidR="00A81365">
        <w:rPr>
          <w:rFonts w:ascii="Segoe UI" w:hAnsi="Segoe UI" w:cs="Segoe UI"/>
          <w:kern w:val="0"/>
          <w:sz w:val="18"/>
          <w:szCs w:val="18"/>
        </w:rPr>
        <w:t>London: Routledge.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Hobsbawm, E.</w:t>
      </w:r>
      <w:r w:rsidR="00116B61">
        <w:rPr>
          <w:rFonts w:ascii="Segoe UI" w:hAnsi="Segoe UI" w:cs="Segoe UI"/>
          <w:kern w:val="0"/>
          <w:sz w:val="18"/>
          <w:szCs w:val="18"/>
        </w:rPr>
        <w:t xml:space="preserve"> and Ranger, T.</w:t>
      </w:r>
      <w:r>
        <w:rPr>
          <w:rFonts w:ascii="Segoe UI" w:hAnsi="Segoe UI" w:cs="Segoe UI"/>
          <w:kern w:val="0"/>
          <w:sz w:val="18"/>
          <w:szCs w:val="18"/>
        </w:rPr>
        <w:t xml:space="preserve"> eds.</w:t>
      </w:r>
      <w:r w:rsidR="00116B61">
        <w:rPr>
          <w:rFonts w:ascii="Segoe UI" w:hAnsi="Segoe UI" w:cs="Segoe UI" w:hint="eastAsia"/>
          <w:kern w:val="0"/>
          <w:sz w:val="18"/>
          <w:szCs w:val="18"/>
          <w:lang w:eastAsia="zh-CN"/>
        </w:rPr>
        <w:t>,</w:t>
      </w:r>
      <w:r>
        <w:rPr>
          <w:rFonts w:ascii="Segoe UI" w:hAnsi="Segoe UI" w:cs="Segoe UI"/>
          <w:kern w:val="0"/>
          <w:sz w:val="18"/>
          <w:szCs w:val="18"/>
        </w:rPr>
        <w:t xml:space="preserve"> (1983). </w:t>
      </w:r>
      <w:r>
        <w:rPr>
          <w:rFonts w:ascii="Segoe UI" w:hAnsi="Segoe UI" w:cs="Segoe UI"/>
          <w:i/>
          <w:iCs/>
          <w:kern w:val="0"/>
          <w:sz w:val="18"/>
          <w:szCs w:val="18"/>
        </w:rPr>
        <w:t xml:space="preserve">The Invention of Tradition. </w:t>
      </w:r>
      <w:r>
        <w:rPr>
          <w:rFonts w:ascii="Segoe UI" w:hAnsi="Segoe UI" w:cs="Segoe UI"/>
          <w:kern w:val="0"/>
          <w:sz w:val="18"/>
          <w:szCs w:val="18"/>
        </w:rPr>
        <w:t>Cambridge: Cambridge University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Hughes, R., (1993). </w:t>
      </w:r>
      <w:r>
        <w:rPr>
          <w:rFonts w:ascii="Segoe UI" w:hAnsi="Segoe UI" w:cs="Segoe UI"/>
          <w:i/>
          <w:iCs/>
          <w:kern w:val="0"/>
          <w:sz w:val="18"/>
          <w:szCs w:val="18"/>
        </w:rPr>
        <w:t xml:space="preserve">Culture of Complaint: The Fraying of America. </w:t>
      </w:r>
      <w:r>
        <w:rPr>
          <w:rFonts w:ascii="Segoe UI" w:hAnsi="Segoe UI" w:cs="Segoe UI"/>
          <w:kern w:val="0"/>
          <w:sz w:val="18"/>
          <w:szCs w:val="18"/>
        </w:rPr>
        <w:t>New York: Oxford University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Huntington, S. P., (1996). </w:t>
      </w:r>
      <w:r>
        <w:rPr>
          <w:rFonts w:ascii="Segoe UI" w:hAnsi="Segoe UI" w:cs="Segoe UI"/>
          <w:i/>
          <w:iCs/>
          <w:kern w:val="0"/>
          <w:sz w:val="18"/>
          <w:szCs w:val="18"/>
        </w:rPr>
        <w:t xml:space="preserve">The Clash of Civilizations and the Remaking of World Order. </w:t>
      </w:r>
      <w:r>
        <w:rPr>
          <w:rFonts w:ascii="Segoe UI" w:hAnsi="Segoe UI" w:cs="Segoe UI"/>
          <w:kern w:val="0"/>
          <w:sz w:val="18"/>
          <w:szCs w:val="18"/>
        </w:rPr>
        <w:t>New York: Simon &amp; Schuster.</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Irwin, K., et al., (1991). Knowledge, attitudes and beliefs about HIV infection and AIDS among healthy factory workers and their wives, Kinshasa, Zaire. </w:t>
      </w:r>
      <w:r>
        <w:rPr>
          <w:rFonts w:ascii="Segoe UI" w:hAnsi="Segoe UI" w:cs="Segoe UI"/>
          <w:i/>
          <w:iCs/>
          <w:kern w:val="0"/>
          <w:sz w:val="18"/>
          <w:szCs w:val="18"/>
        </w:rPr>
        <w:t>Social Science &amp; Medicine.</w:t>
      </w:r>
      <w:r>
        <w:rPr>
          <w:rFonts w:ascii="Segoe UI" w:hAnsi="Segoe UI" w:cs="Segoe UI"/>
          <w:kern w:val="0"/>
          <w:sz w:val="18"/>
          <w:szCs w:val="18"/>
        </w:rPr>
        <w:t xml:space="preserve"> </w:t>
      </w:r>
      <w:r>
        <w:rPr>
          <w:rFonts w:ascii="Segoe UI" w:hAnsi="Segoe UI" w:cs="Segoe UI"/>
          <w:b/>
          <w:bCs/>
          <w:kern w:val="0"/>
          <w:sz w:val="18"/>
          <w:szCs w:val="18"/>
        </w:rPr>
        <w:t>32</w:t>
      </w:r>
      <w:r>
        <w:rPr>
          <w:rFonts w:ascii="Segoe UI" w:hAnsi="Segoe UI" w:cs="Segoe UI"/>
          <w:kern w:val="0"/>
          <w:sz w:val="18"/>
          <w:szCs w:val="18"/>
        </w:rPr>
        <w:t>(8),</w:t>
      </w:r>
      <w:r>
        <w:rPr>
          <w:rFonts w:ascii="Segoe UI" w:hAnsi="Segoe UI" w:cs="Segoe UI"/>
          <w:b/>
          <w:bCs/>
          <w:kern w:val="0"/>
          <w:sz w:val="18"/>
          <w:szCs w:val="18"/>
        </w:rPr>
        <w:t xml:space="preserve"> </w:t>
      </w:r>
      <w:r>
        <w:rPr>
          <w:rFonts w:ascii="Segoe UI" w:hAnsi="Segoe UI" w:cs="Segoe UI"/>
          <w:kern w:val="0"/>
          <w:sz w:val="18"/>
          <w:szCs w:val="18"/>
        </w:rPr>
        <w:t>917-930.</w:t>
      </w:r>
    </w:p>
    <w:p w:rsidR="00A81365" w:rsidRDefault="00A81365" w:rsidP="00BE1201">
      <w:pPr>
        <w:autoSpaceDE w:val="0"/>
        <w:autoSpaceDN w:val="0"/>
        <w:adjustRightInd w:val="0"/>
        <w:spacing w:line="360" w:lineRule="auto"/>
        <w:ind w:left="720" w:hanging="720"/>
        <w:rPr>
          <w:rFonts w:ascii="Segoe UI" w:hAnsi="Segoe UI" w:cs="Segoe UI"/>
          <w:kern w:val="0"/>
          <w:sz w:val="18"/>
          <w:szCs w:val="18"/>
          <w:lang w:eastAsia="zh-CN"/>
        </w:rPr>
      </w:pPr>
      <w:r>
        <w:rPr>
          <w:rFonts w:ascii="Segoe UI" w:hAnsi="Segoe UI" w:cs="Segoe UI"/>
          <w:kern w:val="0"/>
          <w:sz w:val="18"/>
          <w:szCs w:val="18"/>
        </w:rPr>
        <w:t xml:space="preserve">Jenson, J., (1998). </w:t>
      </w:r>
      <w:r>
        <w:rPr>
          <w:rFonts w:ascii="Segoe UI" w:hAnsi="Segoe UI" w:cs="Segoe UI"/>
          <w:i/>
          <w:iCs/>
          <w:kern w:val="0"/>
          <w:sz w:val="18"/>
          <w:szCs w:val="18"/>
        </w:rPr>
        <w:t xml:space="preserve">Mapping Social Cohesion: The State of Canadian Research. </w:t>
      </w:r>
      <w:r>
        <w:rPr>
          <w:rFonts w:ascii="Segoe UI" w:hAnsi="Segoe UI" w:cs="Segoe UI"/>
          <w:kern w:val="0"/>
          <w:sz w:val="18"/>
          <w:szCs w:val="18"/>
        </w:rPr>
        <w:t xml:space="preserve">Ottawa: </w:t>
      </w:r>
      <w:r w:rsidR="006826D6" w:rsidRPr="006826D6">
        <w:rPr>
          <w:rFonts w:ascii="Segoe UI" w:hAnsi="Segoe UI" w:cs="Segoe UI"/>
          <w:kern w:val="0"/>
          <w:sz w:val="18"/>
          <w:szCs w:val="18"/>
        </w:rPr>
        <w:t>Ottawa: Family Network, CPRN.</w:t>
      </w:r>
      <w:r w:rsidR="006826D6" w:rsidRPr="006826D6">
        <w:rPr>
          <w:rFonts w:ascii="Segoe UI" w:hAnsi="Segoe UI" w:cs="Segoe UI" w:hint="eastAsia"/>
          <w:kern w:val="0"/>
          <w:sz w:val="18"/>
          <w:szCs w:val="18"/>
        </w:rPr>
        <w:t xml:space="preserve"> </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Jenson, J. and</w:t>
      </w:r>
      <w:r w:rsidRPr="00903E0A">
        <w:t xml:space="preserve"> </w:t>
      </w:r>
      <w:r w:rsidRPr="00903E0A">
        <w:rPr>
          <w:rFonts w:ascii="Segoe UI" w:hAnsi="Segoe UI" w:cs="Segoe UI"/>
          <w:kern w:val="0"/>
          <w:sz w:val="18"/>
          <w:szCs w:val="18"/>
        </w:rPr>
        <w:t>Saint-Martin</w:t>
      </w:r>
      <w:r>
        <w:rPr>
          <w:rFonts w:ascii="Segoe UI" w:hAnsi="Segoe UI" w:cs="Segoe UI"/>
          <w:kern w:val="0"/>
          <w:sz w:val="18"/>
          <w:szCs w:val="18"/>
        </w:rPr>
        <w:t xml:space="preserve">, D., (2003). New routes to social cohesion? Citizenship and the social investment state. </w:t>
      </w:r>
      <w:r>
        <w:rPr>
          <w:rFonts w:ascii="Segoe UI" w:hAnsi="Segoe UI" w:cs="Segoe UI"/>
          <w:i/>
          <w:iCs/>
          <w:kern w:val="0"/>
          <w:sz w:val="18"/>
          <w:szCs w:val="18"/>
        </w:rPr>
        <w:t>Canadian Journal of Sociology/Cahiers Canadiens de Sociologie.</w:t>
      </w:r>
      <w:r>
        <w:rPr>
          <w:rFonts w:ascii="Segoe UI" w:hAnsi="Segoe UI" w:cs="Segoe UI"/>
          <w:kern w:val="0"/>
          <w:sz w:val="18"/>
          <w:szCs w:val="18"/>
        </w:rPr>
        <w:t xml:space="preserve"> </w:t>
      </w:r>
      <w:r>
        <w:rPr>
          <w:rFonts w:ascii="Segoe UI" w:hAnsi="Segoe UI" w:cs="Segoe UI"/>
          <w:b/>
          <w:bCs/>
          <w:kern w:val="0"/>
          <w:sz w:val="18"/>
          <w:szCs w:val="18"/>
        </w:rPr>
        <w:t>28</w:t>
      </w:r>
      <w:r>
        <w:rPr>
          <w:rFonts w:ascii="Segoe UI" w:hAnsi="Segoe UI" w:cs="Segoe UI"/>
          <w:kern w:val="0"/>
          <w:sz w:val="18"/>
          <w:szCs w:val="18"/>
        </w:rPr>
        <w:t>(1),</w:t>
      </w:r>
      <w:r>
        <w:rPr>
          <w:rFonts w:ascii="Segoe UI" w:hAnsi="Segoe UI" w:cs="Segoe UI"/>
          <w:b/>
          <w:bCs/>
          <w:kern w:val="0"/>
          <w:sz w:val="18"/>
          <w:szCs w:val="18"/>
        </w:rPr>
        <w:t xml:space="preserve"> </w:t>
      </w:r>
      <w:r>
        <w:rPr>
          <w:rFonts w:ascii="Segoe UI" w:hAnsi="Segoe UI" w:cs="Segoe UI"/>
          <w:kern w:val="0"/>
          <w:sz w:val="18"/>
          <w:szCs w:val="18"/>
        </w:rPr>
        <w:t>77-99.</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bookmarkStart w:id="147" w:name="OLE_LINK44"/>
      <w:bookmarkStart w:id="148" w:name="OLE_LINK45"/>
      <w:r>
        <w:rPr>
          <w:rFonts w:ascii="Segoe UI" w:hAnsi="Segoe UI" w:cs="Segoe UI"/>
          <w:kern w:val="0"/>
          <w:sz w:val="18"/>
          <w:szCs w:val="18"/>
        </w:rPr>
        <w:t>Jiao, B., (2011)</w:t>
      </w:r>
      <w:r w:rsidRPr="0086548C">
        <w:rPr>
          <w:rFonts w:ascii="Segoe UI" w:hAnsi="Segoe UI" w:cs="Segoe UI"/>
          <w:kern w:val="0"/>
          <w:sz w:val="18"/>
          <w:szCs w:val="18"/>
        </w:rPr>
        <w:t xml:space="preserve">. </w:t>
      </w:r>
      <w:r w:rsidRPr="0086548C">
        <w:rPr>
          <w:rFonts w:ascii="Segoe UI" w:hAnsi="Segoe UI" w:cs="Segoe UI"/>
          <w:i/>
          <w:iCs/>
          <w:kern w:val="0"/>
          <w:sz w:val="18"/>
          <w:szCs w:val="18"/>
        </w:rPr>
        <w:t>Socio-economic and Cultural Factors Underlying the Contemporary Revival of Fraternal Polyandry in Tibet.</w:t>
      </w:r>
      <w:r w:rsidRPr="0086548C">
        <w:rPr>
          <w:rFonts w:ascii="Segoe UI" w:hAnsi="Segoe UI" w:cs="Segoe UI"/>
          <w:kern w:val="0"/>
          <w:sz w:val="18"/>
          <w:szCs w:val="18"/>
        </w:rPr>
        <w:t xml:space="preserve"> </w:t>
      </w:r>
      <w:r>
        <w:rPr>
          <w:rFonts w:ascii="Segoe UI" w:hAnsi="Segoe UI" w:cs="Segoe UI"/>
          <w:kern w:val="0"/>
          <w:sz w:val="18"/>
          <w:szCs w:val="18"/>
        </w:rPr>
        <w:t>Ph.D. thesis, Case Western Reserve University.</w:t>
      </w:r>
    </w:p>
    <w:bookmarkEnd w:id="147"/>
    <w:bookmarkEnd w:id="148"/>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Jinba, D.Z., (2014). </w:t>
      </w:r>
      <w:r w:rsidRPr="001D3C9F">
        <w:rPr>
          <w:rFonts w:ascii="Segoe UI" w:hAnsi="Segoe UI" w:cs="Segoe UI"/>
          <w:kern w:val="0"/>
          <w:sz w:val="18"/>
          <w:szCs w:val="18"/>
        </w:rPr>
        <w:t>In the Land of the Eastern Queendom: The Politics of Gender and Ethnicity on the Sino-Tibetan Border. Seattle: University of Washington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Jing, J., (1996). </w:t>
      </w:r>
      <w:r>
        <w:rPr>
          <w:rFonts w:ascii="Segoe UI" w:hAnsi="Segoe UI" w:cs="Segoe UI"/>
          <w:i/>
          <w:iCs/>
          <w:kern w:val="0"/>
          <w:sz w:val="18"/>
          <w:szCs w:val="18"/>
        </w:rPr>
        <w:t xml:space="preserve">The Temple of Memories: History, Power, and Morality in a Chinese Village. </w:t>
      </w:r>
      <w:r>
        <w:rPr>
          <w:rFonts w:ascii="Segoe UI" w:hAnsi="Segoe UI" w:cs="Segoe UI"/>
          <w:kern w:val="0"/>
          <w:sz w:val="18"/>
          <w:szCs w:val="18"/>
        </w:rPr>
        <w:t>Standford, CA: Standford University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Jones, S., (2011). Revival in Crisis: Amateur ritual associations in Hebei. In: A. Y. Chau</w:t>
      </w:r>
      <w:r w:rsidR="00116B61">
        <w:rPr>
          <w:rFonts w:ascii="Segoe UI" w:hAnsi="Segoe UI" w:cs="Segoe UI" w:hint="eastAsia"/>
          <w:kern w:val="0"/>
          <w:sz w:val="18"/>
          <w:szCs w:val="18"/>
          <w:lang w:eastAsia="zh-CN"/>
        </w:rPr>
        <w:t>,</w:t>
      </w:r>
      <w:r>
        <w:rPr>
          <w:rFonts w:ascii="Segoe UI" w:hAnsi="Segoe UI" w:cs="Segoe UI"/>
          <w:kern w:val="0"/>
          <w:sz w:val="18"/>
          <w:szCs w:val="18"/>
        </w:rPr>
        <w:t xml:space="preserve"> ed. </w:t>
      </w:r>
      <w:r>
        <w:rPr>
          <w:rFonts w:ascii="Segoe UI" w:hAnsi="Segoe UI" w:cs="Segoe UI"/>
          <w:i/>
          <w:iCs/>
          <w:kern w:val="0"/>
          <w:sz w:val="18"/>
          <w:szCs w:val="18"/>
        </w:rPr>
        <w:t>Religion in Contemporary China: Revitalization and Innovation.</w:t>
      </w:r>
      <w:r>
        <w:rPr>
          <w:rFonts w:ascii="Segoe UI" w:hAnsi="Segoe UI" w:cs="Segoe UI"/>
          <w:kern w:val="0"/>
          <w:sz w:val="18"/>
          <w:szCs w:val="18"/>
        </w:rPr>
        <w:t xml:space="preserve"> New York: Routledge. pp. 154-181.</w:t>
      </w:r>
    </w:p>
    <w:p w:rsidR="00A81365" w:rsidRDefault="00A81365" w:rsidP="00BE1201">
      <w:pPr>
        <w:autoSpaceDE w:val="0"/>
        <w:autoSpaceDN w:val="0"/>
        <w:adjustRightInd w:val="0"/>
        <w:spacing w:line="360" w:lineRule="auto"/>
        <w:ind w:left="720" w:hanging="720"/>
        <w:rPr>
          <w:rFonts w:ascii="Segoe UI" w:hAnsi="Segoe UI" w:cs="Segoe UI"/>
          <w:kern w:val="0"/>
          <w:sz w:val="18"/>
          <w:szCs w:val="18"/>
          <w:lang w:eastAsia="zh-CN"/>
        </w:rPr>
      </w:pPr>
      <w:r>
        <w:rPr>
          <w:rFonts w:ascii="Segoe UI" w:hAnsi="Segoe UI" w:cs="Segoe UI"/>
          <w:kern w:val="0"/>
          <w:sz w:val="18"/>
          <w:szCs w:val="18"/>
        </w:rPr>
        <w:t xml:space="preserve">Kenneth, D., (2003). Local Communal Religion in Contemporary Southeast China. </w:t>
      </w:r>
      <w:r w:rsidR="00592F1C">
        <w:rPr>
          <w:rFonts w:ascii="Segoe UI" w:hAnsi="Segoe UI" w:cs="Segoe UI"/>
          <w:i/>
          <w:iCs/>
          <w:kern w:val="0"/>
          <w:sz w:val="18"/>
          <w:szCs w:val="18"/>
        </w:rPr>
        <w:t>The China Quarterly</w:t>
      </w:r>
      <w:r>
        <w:rPr>
          <w:rFonts w:ascii="Segoe UI" w:hAnsi="Segoe UI" w:cs="Segoe UI"/>
          <w:kern w:val="0"/>
          <w:sz w:val="18"/>
          <w:szCs w:val="18"/>
        </w:rPr>
        <w:t>.</w:t>
      </w:r>
      <w:r w:rsidR="00592F1C">
        <w:rPr>
          <w:rFonts w:ascii="Segoe UI" w:hAnsi="Segoe UI" w:cs="Segoe UI" w:hint="eastAsia"/>
          <w:kern w:val="0"/>
          <w:sz w:val="18"/>
          <w:szCs w:val="18"/>
          <w:lang w:eastAsia="zh-CN"/>
        </w:rPr>
        <w:t xml:space="preserve"> </w:t>
      </w:r>
      <w:r w:rsidRPr="00FE6B0C">
        <w:rPr>
          <w:rFonts w:ascii="Segoe UI" w:hAnsi="Segoe UI" w:cs="Segoe UI"/>
          <w:b/>
          <w:kern w:val="0"/>
          <w:sz w:val="18"/>
          <w:szCs w:val="18"/>
        </w:rPr>
        <w:t>1</w:t>
      </w:r>
      <w:r>
        <w:rPr>
          <w:rFonts w:ascii="Segoe UI" w:hAnsi="Segoe UI" w:cs="Segoe UI"/>
          <w:b/>
          <w:bCs/>
          <w:kern w:val="0"/>
          <w:sz w:val="18"/>
          <w:szCs w:val="18"/>
        </w:rPr>
        <w:t>74</w:t>
      </w:r>
      <w:r w:rsidR="00592F1C">
        <w:rPr>
          <w:rFonts w:ascii="Segoe UI" w:hAnsi="Segoe UI" w:cs="Segoe UI"/>
          <w:kern w:val="0"/>
          <w:sz w:val="18"/>
          <w:szCs w:val="18"/>
        </w:rPr>
        <w:t>, 338-58.</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Kertzer, D., (1988). </w:t>
      </w:r>
      <w:r>
        <w:rPr>
          <w:rFonts w:ascii="Segoe UI" w:hAnsi="Segoe UI" w:cs="Segoe UI"/>
          <w:i/>
          <w:iCs/>
          <w:kern w:val="0"/>
          <w:sz w:val="18"/>
          <w:szCs w:val="18"/>
        </w:rPr>
        <w:t xml:space="preserve">Ritual, Politics, and Power. </w:t>
      </w:r>
      <w:r>
        <w:rPr>
          <w:rFonts w:ascii="Segoe UI" w:hAnsi="Segoe UI" w:cs="Segoe UI"/>
          <w:kern w:val="0"/>
          <w:sz w:val="18"/>
          <w:szCs w:val="18"/>
        </w:rPr>
        <w:t>New Haven: Yale University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Kincheloe, J. L. and Steinberg, S. R., (1997). </w:t>
      </w:r>
      <w:r>
        <w:rPr>
          <w:rFonts w:ascii="Segoe UI" w:hAnsi="Segoe UI" w:cs="Segoe UI"/>
          <w:i/>
          <w:iCs/>
          <w:kern w:val="0"/>
          <w:sz w:val="18"/>
          <w:szCs w:val="18"/>
        </w:rPr>
        <w:t xml:space="preserve">Changing Multiculturalism. </w:t>
      </w:r>
      <w:r>
        <w:rPr>
          <w:rFonts w:ascii="Segoe UI" w:hAnsi="Segoe UI" w:cs="Segoe UI"/>
          <w:kern w:val="0"/>
          <w:sz w:val="18"/>
          <w:szCs w:val="18"/>
        </w:rPr>
        <w:t>Philadelphia: Open Univeristy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Kitzinger, J., (1994). Focus groups: method or madness. In: M. Boulton</w:t>
      </w:r>
      <w:r w:rsidR="00116B61">
        <w:rPr>
          <w:rFonts w:ascii="Segoe UI" w:hAnsi="Segoe UI" w:cs="Segoe UI" w:hint="eastAsia"/>
          <w:kern w:val="0"/>
          <w:sz w:val="18"/>
          <w:szCs w:val="18"/>
          <w:lang w:eastAsia="zh-CN"/>
        </w:rPr>
        <w:t>,</w:t>
      </w:r>
      <w:r>
        <w:rPr>
          <w:rFonts w:ascii="Segoe UI" w:hAnsi="Segoe UI" w:cs="Segoe UI"/>
          <w:kern w:val="0"/>
          <w:sz w:val="18"/>
          <w:szCs w:val="18"/>
        </w:rPr>
        <w:t xml:space="preserve"> ed. </w:t>
      </w:r>
      <w:r>
        <w:rPr>
          <w:rFonts w:ascii="Segoe UI" w:hAnsi="Segoe UI" w:cs="Segoe UI"/>
          <w:i/>
          <w:iCs/>
          <w:kern w:val="0"/>
          <w:sz w:val="18"/>
          <w:szCs w:val="18"/>
        </w:rPr>
        <w:t>Challenge and Innovation: Methodological Advances in Social Research on HIV/AIDS.</w:t>
      </w:r>
      <w:r>
        <w:rPr>
          <w:rFonts w:ascii="Segoe UI" w:hAnsi="Segoe UI" w:cs="Segoe UI"/>
          <w:kern w:val="0"/>
          <w:sz w:val="18"/>
          <w:szCs w:val="18"/>
        </w:rPr>
        <w:t xml:space="preserve"> New York: Taylor &amp; Francis. pp. 159-175.</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Kolas, A. and Thowsen, M. P., (2005). </w:t>
      </w:r>
      <w:r>
        <w:rPr>
          <w:rFonts w:ascii="Segoe UI" w:hAnsi="Segoe UI" w:cs="Segoe UI"/>
          <w:i/>
          <w:iCs/>
          <w:kern w:val="0"/>
          <w:sz w:val="18"/>
          <w:szCs w:val="18"/>
        </w:rPr>
        <w:t xml:space="preserve">On the Margins of Tibet: Cultural Survival on the Sino-Tibetan Frontier. </w:t>
      </w:r>
      <w:r>
        <w:rPr>
          <w:rFonts w:ascii="Segoe UI" w:hAnsi="Segoe UI" w:cs="Segoe UI"/>
          <w:kern w:val="0"/>
          <w:sz w:val="18"/>
          <w:szCs w:val="18"/>
        </w:rPr>
        <w:t>London: University of Washington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Kvale, S., (1996). </w:t>
      </w:r>
      <w:r>
        <w:rPr>
          <w:rFonts w:ascii="Segoe UI" w:hAnsi="Segoe UI" w:cs="Segoe UI"/>
          <w:i/>
          <w:iCs/>
          <w:kern w:val="0"/>
          <w:sz w:val="18"/>
          <w:szCs w:val="18"/>
        </w:rPr>
        <w:t xml:space="preserve">Interviews: An Introduction to Qualitative Research Interviewing. </w:t>
      </w:r>
      <w:r>
        <w:rPr>
          <w:rFonts w:ascii="Segoe UI" w:hAnsi="Segoe UI" w:cs="Segoe UI"/>
          <w:kern w:val="0"/>
          <w:sz w:val="18"/>
          <w:szCs w:val="18"/>
        </w:rPr>
        <w:t>London: SAGE.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Kvale, S., (2007). </w:t>
      </w:r>
      <w:r>
        <w:rPr>
          <w:rFonts w:ascii="Segoe UI" w:hAnsi="Segoe UI" w:cs="Segoe UI"/>
          <w:i/>
          <w:iCs/>
          <w:kern w:val="0"/>
          <w:sz w:val="18"/>
          <w:szCs w:val="18"/>
        </w:rPr>
        <w:t xml:space="preserve">Doing interviews. </w:t>
      </w:r>
      <w:r>
        <w:rPr>
          <w:rFonts w:ascii="Segoe UI" w:hAnsi="Segoe UI" w:cs="Segoe UI"/>
          <w:kern w:val="0"/>
          <w:sz w:val="18"/>
          <w:szCs w:val="18"/>
        </w:rPr>
        <w:t>London: SAGE.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Kymlicka, W., (2007). </w:t>
      </w:r>
      <w:r>
        <w:rPr>
          <w:rFonts w:ascii="Segoe UI" w:hAnsi="Segoe UI" w:cs="Segoe UI"/>
          <w:i/>
          <w:iCs/>
          <w:kern w:val="0"/>
          <w:sz w:val="18"/>
          <w:szCs w:val="18"/>
        </w:rPr>
        <w:t xml:space="preserve">Multicultural Odysseys: Navigating the New International Politics of Diversity. </w:t>
      </w:r>
      <w:r>
        <w:rPr>
          <w:rFonts w:ascii="Segoe UI" w:hAnsi="Segoe UI" w:cs="Segoe UI"/>
          <w:kern w:val="0"/>
          <w:sz w:val="18"/>
          <w:szCs w:val="18"/>
        </w:rPr>
        <w:t>Oxford: Oxford University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Lai, H. H., (2003). The religious revival in China. </w:t>
      </w:r>
      <w:r>
        <w:rPr>
          <w:rFonts w:ascii="Segoe UI" w:hAnsi="Segoe UI" w:cs="Segoe UI"/>
          <w:i/>
          <w:iCs/>
          <w:kern w:val="0"/>
          <w:sz w:val="18"/>
          <w:szCs w:val="18"/>
        </w:rPr>
        <w:t xml:space="preserve">Copenhagen Journal of Asian Studies </w:t>
      </w:r>
      <w:r>
        <w:rPr>
          <w:rFonts w:ascii="Segoe UI" w:hAnsi="Segoe UI" w:cs="Segoe UI"/>
          <w:kern w:val="0"/>
          <w:sz w:val="18"/>
          <w:szCs w:val="18"/>
        </w:rPr>
        <w:t xml:space="preserve">[Online]. </w:t>
      </w:r>
      <w:r>
        <w:rPr>
          <w:rFonts w:ascii="Segoe UI" w:hAnsi="Segoe UI" w:cs="Segoe UI"/>
          <w:b/>
          <w:bCs/>
          <w:kern w:val="0"/>
          <w:sz w:val="18"/>
          <w:szCs w:val="18"/>
        </w:rPr>
        <w:t>18</w:t>
      </w:r>
      <w:r w:rsidR="00592F1C">
        <w:rPr>
          <w:rFonts w:ascii="Segoe UI" w:hAnsi="Segoe UI" w:cs="Segoe UI"/>
          <w:kern w:val="0"/>
          <w:sz w:val="18"/>
          <w:szCs w:val="18"/>
        </w:rPr>
        <w:t>, 4</w:t>
      </w:r>
      <w:r w:rsidR="00592F1C">
        <w:rPr>
          <w:rFonts w:ascii="Segoe UI" w:hAnsi="Segoe UI" w:cs="Segoe UI" w:hint="eastAsia"/>
          <w:kern w:val="0"/>
          <w:sz w:val="18"/>
          <w:szCs w:val="18"/>
          <w:lang w:eastAsia="zh-CN"/>
        </w:rPr>
        <w:t>0</w:t>
      </w:r>
      <w:r>
        <w:rPr>
          <w:rFonts w:ascii="Segoe UI" w:hAnsi="Segoe UI" w:cs="Segoe UI"/>
          <w:kern w:val="0"/>
          <w:sz w:val="18"/>
          <w:szCs w:val="18"/>
        </w:rPr>
        <w:t>-64. [Viewed 17 September 2011]. Available from: http://rauli.cbs.dk/index.php/cjas/article/view/19/18.</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Lai, H. H., (2009). China's ethnic policies and challenges. </w:t>
      </w:r>
      <w:r>
        <w:rPr>
          <w:rFonts w:ascii="Segoe UI" w:hAnsi="Segoe UI" w:cs="Segoe UI"/>
          <w:i/>
          <w:iCs/>
          <w:kern w:val="0"/>
          <w:sz w:val="18"/>
          <w:szCs w:val="18"/>
        </w:rPr>
        <w:t>East Asian Policy.</w:t>
      </w:r>
      <w:r>
        <w:rPr>
          <w:rFonts w:ascii="Segoe UI" w:hAnsi="Segoe UI" w:cs="Segoe UI"/>
          <w:kern w:val="0"/>
          <w:sz w:val="18"/>
          <w:szCs w:val="18"/>
        </w:rPr>
        <w:t xml:space="preserve"> </w:t>
      </w:r>
      <w:r>
        <w:rPr>
          <w:rFonts w:ascii="Segoe UI" w:hAnsi="Segoe UI" w:cs="Segoe UI"/>
          <w:b/>
          <w:bCs/>
          <w:kern w:val="0"/>
          <w:sz w:val="18"/>
          <w:szCs w:val="18"/>
        </w:rPr>
        <w:t>1</w:t>
      </w:r>
      <w:r>
        <w:rPr>
          <w:rFonts w:ascii="Segoe UI" w:hAnsi="Segoe UI" w:cs="Segoe UI"/>
          <w:kern w:val="0"/>
          <w:sz w:val="18"/>
          <w:szCs w:val="18"/>
        </w:rPr>
        <w:t>(2),</w:t>
      </w:r>
      <w:r>
        <w:rPr>
          <w:rFonts w:ascii="Segoe UI" w:hAnsi="Segoe UI" w:cs="Segoe UI"/>
          <w:b/>
          <w:bCs/>
          <w:kern w:val="0"/>
          <w:sz w:val="18"/>
          <w:szCs w:val="18"/>
        </w:rPr>
        <w:t xml:space="preserve"> </w:t>
      </w:r>
      <w:r>
        <w:rPr>
          <w:rFonts w:ascii="Segoe UI" w:hAnsi="Segoe UI" w:cs="Segoe UI"/>
          <w:kern w:val="0"/>
          <w:sz w:val="18"/>
          <w:szCs w:val="18"/>
        </w:rPr>
        <w:t>5-13.</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Leach, E., (1970). </w:t>
      </w:r>
      <w:r>
        <w:rPr>
          <w:rFonts w:ascii="Segoe UI" w:hAnsi="Segoe UI" w:cs="Segoe UI"/>
          <w:i/>
          <w:iCs/>
          <w:kern w:val="0"/>
          <w:sz w:val="18"/>
          <w:szCs w:val="18"/>
        </w:rPr>
        <w:t xml:space="preserve">Political System of Highland Burma: A Study of Kachin Social Structure. </w:t>
      </w:r>
      <w:r>
        <w:rPr>
          <w:rFonts w:ascii="Segoe UI" w:hAnsi="Segoe UI" w:cs="Segoe UI"/>
          <w:kern w:val="0"/>
          <w:sz w:val="18"/>
          <w:szCs w:val="18"/>
        </w:rPr>
        <w:t>London: Athlone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Leete, A., (2005). Religious revival as reaction to the hegemonization of power in Siberia in the 1920s to 1940s. </w:t>
      </w:r>
      <w:r>
        <w:rPr>
          <w:rFonts w:ascii="Segoe UI" w:hAnsi="Segoe UI" w:cs="Segoe UI"/>
          <w:i/>
          <w:iCs/>
          <w:kern w:val="0"/>
          <w:sz w:val="18"/>
          <w:szCs w:val="18"/>
        </w:rPr>
        <w:t xml:space="preserve">Asian Folklore Studies. </w:t>
      </w:r>
      <w:r>
        <w:rPr>
          <w:rFonts w:ascii="Segoe UI" w:hAnsi="Segoe UI" w:cs="Segoe UI"/>
          <w:b/>
          <w:bCs/>
          <w:kern w:val="0"/>
          <w:sz w:val="18"/>
          <w:szCs w:val="18"/>
        </w:rPr>
        <w:t>64</w:t>
      </w:r>
      <w:r>
        <w:rPr>
          <w:rFonts w:ascii="Segoe UI" w:hAnsi="Segoe UI" w:cs="Segoe UI"/>
          <w:kern w:val="0"/>
          <w:sz w:val="18"/>
          <w:szCs w:val="18"/>
        </w:rPr>
        <w:t>(2),</w:t>
      </w:r>
      <w:r>
        <w:rPr>
          <w:rFonts w:ascii="Segoe UI" w:hAnsi="Segoe UI" w:cs="Segoe UI"/>
          <w:b/>
          <w:bCs/>
          <w:kern w:val="0"/>
          <w:sz w:val="18"/>
          <w:szCs w:val="18"/>
        </w:rPr>
        <w:t xml:space="preserve"> </w:t>
      </w:r>
      <w:r>
        <w:rPr>
          <w:rFonts w:ascii="Segoe UI" w:hAnsi="Segoe UI" w:cs="Segoe UI"/>
          <w:kern w:val="0"/>
          <w:sz w:val="18"/>
          <w:szCs w:val="18"/>
        </w:rPr>
        <w:t>233-245.</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Levey, G. B., (2009). Review article: What is living and what is dead in multiculturalism. </w:t>
      </w:r>
      <w:r>
        <w:rPr>
          <w:rFonts w:ascii="Segoe UI" w:hAnsi="Segoe UI" w:cs="Segoe UI"/>
          <w:i/>
          <w:iCs/>
          <w:kern w:val="0"/>
          <w:sz w:val="18"/>
          <w:szCs w:val="18"/>
        </w:rPr>
        <w:t>Ethnicities.</w:t>
      </w:r>
      <w:r>
        <w:rPr>
          <w:rFonts w:ascii="Segoe UI" w:hAnsi="Segoe UI" w:cs="Segoe UI"/>
          <w:kern w:val="0"/>
          <w:sz w:val="18"/>
          <w:szCs w:val="18"/>
        </w:rPr>
        <w:t xml:space="preserve"> </w:t>
      </w:r>
      <w:r>
        <w:rPr>
          <w:rFonts w:ascii="Segoe UI" w:hAnsi="Segoe UI" w:cs="Segoe UI"/>
          <w:b/>
          <w:bCs/>
          <w:kern w:val="0"/>
          <w:sz w:val="18"/>
          <w:szCs w:val="18"/>
        </w:rPr>
        <w:t>9</w:t>
      </w:r>
      <w:r>
        <w:rPr>
          <w:rFonts w:ascii="Segoe UI" w:hAnsi="Segoe UI" w:cs="Segoe UI"/>
          <w:kern w:val="0"/>
          <w:sz w:val="18"/>
          <w:szCs w:val="18"/>
        </w:rPr>
        <w:t>(1),</w:t>
      </w:r>
      <w:r>
        <w:rPr>
          <w:rFonts w:ascii="Segoe UI" w:hAnsi="Segoe UI" w:cs="Segoe UI"/>
          <w:b/>
          <w:bCs/>
          <w:kern w:val="0"/>
          <w:sz w:val="18"/>
          <w:szCs w:val="18"/>
        </w:rPr>
        <w:t xml:space="preserve"> </w:t>
      </w:r>
      <w:r>
        <w:rPr>
          <w:rFonts w:ascii="Segoe UI" w:hAnsi="Segoe UI" w:cs="Segoe UI"/>
          <w:kern w:val="0"/>
          <w:sz w:val="18"/>
          <w:szCs w:val="18"/>
        </w:rPr>
        <w:t>75-93.</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Li, F., (2015).</w:t>
      </w:r>
      <w:r w:rsidR="00C917AD">
        <w:rPr>
          <w:rFonts w:ascii="Segoe UI" w:hAnsi="Segoe UI" w:cs="Segoe UI" w:hint="eastAsia"/>
          <w:kern w:val="0"/>
          <w:sz w:val="18"/>
          <w:szCs w:val="18"/>
          <w:lang w:eastAsia="zh-CN"/>
        </w:rPr>
        <w:t xml:space="preserve"> </w:t>
      </w:r>
      <w:r w:rsidR="00C917AD">
        <w:rPr>
          <w:rFonts w:ascii="Segoe UI" w:hAnsi="Segoe UI" w:cs="Segoe UI"/>
          <w:kern w:val="0"/>
          <w:sz w:val="18"/>
          <w:szCs w:val="18"/>
        </w:rPr>
        <w:t>心像</w:t>
      </w:r>
      <w:r w:rsidR="00C917AD">
        <w:rPr>
          <w:rFonts w:ascii="Segoe UI" w:hAnsi="Segoe UI" w:cs="Segoe UI" w:hint="eastAsia"/>
          <w:kern w:val="0"/>
          <w:sz w:val="18"/>
          <w:szCs w:val="18"/>
          <w:lang w:eastAsia="zh-CN"/>
        </w:rPr>
        <w:t>，图像，绘像：</w:t>
      </w:r>
      <w:r w:rsidR="00C917AD" w:rsidRPr="00C917AD">
        <w:rPr>
          <w:rFonts w:ascii="Segoe UI" w:hAnsi="Segoe UI" w:cs="Segoe UI" w:hint="eastAsia"/>
          <w:kern w:val="0"/>
          <w:sz w:val="18"/>
          <w:szCs w:val="18"/>
          <w:lang w:eastAsia="zh-CN"/>
        </w:rPr>
        <w:t>阿尼格冬与藏边社会地方历史的图像隐喻</w:t>
      </w:r>
      <w:r w:rsidR="00C917AD">
        <w:rPr>
          <w:rFonts w:ascii="Segoe UI" w:hAnsi="Segoe UI" w:cs="Segoe UI" w:hint="eastAsia"/>
          <w:kern w:val="0"/>
          <w:sz w:val="18"/>
          <w:szCs w:val="18"/>
          <w:lang w:eastAsia="zh-CN"/>
        </w:rPr>
        <w:t xml:space="preserve"> </w:t>
      </w:r>
      <w:r w:rsidR="00C917AD" w:rsidRPr="00125B0A">
        <w:rPr>
          <w:rFonts w:ascii="Segoe UI" w:hAnsi="Segoe UI" w:cs="Segoe UI" w:hint="eastAsia"/>
          <w:kern w:val="0"/>
          <w:sz w:val="18"/>
          <w:szCs w:val="18"/>
          <w:lang w:eastAsia="zh-CN"/>
        </w:rPr>
        <w:t>(</w:t>
      </w:r>
      <w:r w:rsidR="00C917AD" w:rsidRPr="00125B0A">
        <w:rPr>
          <w:rFonts w:ascii="Segoe UI" w:hAnsi="Segoe UI" w:cs="Segoe UI"/>
          <w:kern w:val="0"/>
          <w:sz w:val="18"/>
          <w:szCs w:val="18"/>
        </w:rPr>
        <w:t>X</w:t>
      </w:r>
      <w:r w:rsidR="00C917AD">
        <w:rPr>
          <w:rFonts w:ascii="Segoe UI" w:hAnsi="Segoe UI" w:cs="Segoe UI"/>
          <w:kern w:val="0"/>
          <w:sz w:val="18"/>
          <w:szCs w:val="18"/>
        </w:rPr>
        <w:t xml:space="preserve">in Xiang </w:t>
      </w:r>
      <w:r w:rsidR="00C917AD">
        <w:rPr>
          <w:rFonts w:ascii="Segoe UI" w:hAnsi="Segoe UI" w:cs="Segoe UI" w:hint="eastAsia"/>
          <w:kern w:val="0"/>
          <w:sz w:val="18"/>
          <w:szCs w:val="18"/>
          <w:lang w:eastAsia="zh-CN"/>
        </w:rPr>
        <w:t>T</w:t>
      </w:r>
      <w:r w:rsidR="00C917AD">
        <w:rPr>
          <w:rFonts w:ascii="Segoe UI" w:hAnsi="Segoe UI" w:cs="Segoe UI"/>
          <w:kern w:val="0"/>
          <w:sz w:val="18"/>
          <w:szCs w:val="18"/>
        </w:rPr>
        <w:t>u Xiang Hui Xiang: A Ni Ge Dong Yu Zang Bian She Hui Di Fang Li Shi De Tu Xiang Ying Yu)</w:t>
      </w:r>
      <w:r w:rsidR="00C917AD">
        <w:rPr>
          <w:rFonts w:ascii="Segoe UI" w:hAnsi="Segoe UI" w:cs="Segoe UI" w:hint="eastAsia"/>
          <w:kern w:val="0"/>
          <w:sz w:val="18"/>
          <w:szCs w:val="18"/>
          <w:lang w:eastAsia="zh-CN"/>
        </w:rPr>
        <w:t>,</w:t>
      </w:r>
      <w:r w:rsidR="00125B0A" w:rsidRPr="00125B0A">
        <w:rPr>
          <w:rFonts w:ascii="Segoe UI" w:hAnsi="Segoe UI" w:cs="Segoe UI"/>
          <w:kern w:val="0"/>
          <w:sz w:val="18"/>
          <w:szCs w:val="18"/>
        </w:rPr>
        <w:t xml:space="preserve"> A’nigedong and the visual metaphor in the local history of societies on the Tibetan border</w:t>
      </w:r>
      <w:r w:rsidR="00125B0A" w:rsidRPr="00125B0A">
        <w:rPr>
          <w:rFonts w:ascii="Segoe UI" w:hAnsi="Segoe UI" w:cs="Segoe UI" w:hint="eastAsia"/>
          <w:kern w:val="0"/>
          <w:sz w:val="18"/>
          <w:szCs w:val="18"/>
          <w:lang w:eastAsia="zh-CN"/>
        </w:rPr>
        <w:t xml:space="preserve">. </w:t>
      </w:r>
      <w:r>
        <w:rPr>
          <w:rFonts w:ascii="Segoe UI" w:hAnsi="Segoe UI" w:cs="Segoe UI"/>
          <w:i/>
          <w:iCs/>
          <w:kern w:val="0"/>
          <w:sz w:val="18"/>
          <w:szCs w:val="18"/>
        </w:rPr>
        <w:t>Journal of Southwe</w:t>
      </w:r>
      <w:r w:rsidR="00C91665">
        <w:rPr>
          <w:rFonts w:ascii="Segoe UI" w:hAnsi="Segoe UI" w:cs="Segoe UI"/>
          <w:i/>
          <w:iCs/>
          <w:kern w:val="0"/>
          <w:sz w:val="18"/>
          <w:szCs w:val="18"/>
        </w:rPr>
        <w:t>st University for Nationalities</w:t>
      </w:r>
      <w:r w:rsidR="00C91665">
        <w:rPr>
          <w:rFonts w:ascii="Segoe UI" w:hAnsi="Segoe UI" w:cs="Segoe UI" w:hint="eastAsia"/>
          <w:i/>
          <w:iCs/>
          <w:kern w:val="0"/>
          <w:sz w:val="18"/>
          <w:szCs w:val="18"/>
          <w:lang w:eastAsia="zh-CN"/>
        </w:rPr>
        <w:t xml:space="preserve"> </w:t>
      </w:r>
      <w:r>
        <w:rPr>
          <w:rFonts w:ascii="Segoe UI" w:hAnsi="Segoe UI" w:cs="Segoe UI"/>
          <w:i/>
          <w:iCs/>
          <w:kern w:val="0"/>
          <w:sz w:val="18"/>
          <w:szCs w:val="18"/>
        </w:rPr>
        <w:t>(Humanities and Social Science).</w:t>
      </w:r>
      <w:r>
        <w:rPr>
          <w:rFonts w:ascii="Segoe UI" w:hAnsi="Segoe UI" w:cs="Segoe UI"/>
          <w:kern w:val="0"/>
          <w:sz w:val="18"/>
          <w:szCs w:val="18"/>
        </w:rPr>
        <w:t xml:space="preserve"> 12,</w:t>
      </w:r>
      <w:r>
        <w:rPr>
          <w:rFonts w:ascii="Segoe UI" w:hAnsi="Segoe UI" w:cs="Segoe UI"/>
          <w:b/>
          <w:bCs/>
          <w:kern w:val="0"/>
          <w:sz w:val="18"/>
          <w:szCs w:val="18"/>
        </w:rPr>
        <w:t xml:space="preserve"> </w:t>
      </w:r>
      <w:r>
        <w:rPr>
          <w:rFonts w:ascii="Segoe UI" w:hAnsi="Segoe UI" w:cs="Segoe UI"/>
          <w:kern w:val="0"/>
          <w:sz w:val="18"/>
          <w:szCs w:val="18"/>
        </w:rPr>
        <w:t>14-21.</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Li, S. M., </w:t>
      </w:r>
      <w:r w:rsidRPr="003E74B5">
        <w:rPr>
          <w:rFonts w:ascii="Segoe UI" w:hAnsi="Segoe UI" w:cs="Segoe UI"/>
          <w:kern w:val="0"/>
          <w:sz w:val="18"/>
          <w:szCs w:val="18"/>
        </w:rPr>
        <w:t xml:space="preserve">(1994), </w:t>
      </w:r>
      <w:r w:rsidR="00C917AD" w:rsidRPr="00C917AD">
        <w:rPr>
          <w:rFonts w:ascii="Segoe UI" w:hAnsi="Segoe UI" w:cs="Segoe UI"/>
          <w:i/>
          <w:kern w:val="0"/>
          <w:sz w:val="18"/>
          <w:szCs w:val="18"/>
        </w:rPr>
        <w:t>中国西南的古代交通与文化</w:t>
      </w:r>
      <w:r w:rsidR="00C917AD">
        <w:rPr>
          <w:rFonts w:ascii="Segoe UI" w:hAnsi="Segoe UI" w:cs="Segoe UI" w:hint="eastAsia"/>
          <w:kern w:val="0"/>
          <w:sz w:val="18"/>
          <w:szCs w:val="18"/>
          <w:lang w:eastAsia="zh-CN"/>
        </w:rPr>
        <w:t xml:space="preserve"> (</w:t>
      </w:r>
      <w:r w:rsidRPr="003E74B5">
        <w:rPr>
          <w:rFonts w:ascii="Segoe UI" w:hAnsi="Segoe UI" w:cs="Segoe UI"/>
          <w:i/>
          <w:kern w:val="0"/>
          <w:sz w:val="18"/>
          <w:szCs w:val="18"/>
        </w:rPr>
        <w:t>Zhong Guo Xi Nan De Gu Dai Jiao Tong Yu Wen Hua</w:t>
      </w:r>
      <w:r w:rsidR="00C917AD">
        <w:rPr>
          <w:rFonts w:ascii="Segoe UI" w:hAnsi="Segoe UI" w:cs="Segoe UI" w:hint="eastAsia"/>
          <w:i/>
          <w:kern w:val="0"/>
          <w:sz w:val="18"/>
          <w:szCs w:val="18"/>
          <w:lang w:eastAsia="zh-CN"/>
        </w:rPr>
        <w:t>),</w:t>
      </w:r>
      <w:r w:rsidRPr="003E74B5">
        <w:rPr>
          <w:rFonts w:ascii="Segoe UI" w:hAnsi="Segoe UI" w:cs="Segoe UI"/>
          <w:i/>
          <w:kern w:val="0"/>
          <w:sz w:val="18"/>
          <w:szCs w:val="18"/>
        </w:rPr>
        <w:t>The Ancient Transport and Culture in Southwest)</w:t>
      </w:r>
      <w:r w:rsidRPr="003E74B5">
        <w:rPr>
          <w:rFonts w:ascii="Segoe UI" w:hAnsi="Segoe UI" w:cs="Segoe UI"/>
          <w:kern w:val="0"/>
          <w:sz w:val="18"/>
          <w:szCs w:val="18"/>
        </w:rPr>
        <w:t xml:space="preserve">, Chengdu: Sichuan University Press. </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Li, S. M., </w:t>
      </w:r>
      <w:r w:rsidRPr="003E74B5">
        <w:rPr>
          <w:rFonts w:ascii="Segoe UI" w:hAnsi="Segoe UI" w:cs="Segoe UI"/>
          <w:kern w:val="0"/>
          <w:sz w:val="18"/>
          <w:szCs w:val="18"/>
        </w:rPr>
        <w:t xml:space="preserve">(2006), </w:t>
      </w:r>
      <w:r w:rsidR="00C917AD">
        <w:rPr>
          <w:rFonts w:ascii="Segoe UI" w:hAnsi="Segoe UI" w:cs="Segoe UI"/>
          <w:kern w:val="0"/>
          <w:sz w:val="18"/>
          <w:szCs w:val="18"/>
        </w:rPr>
        <w:t>费孝通论藏彝走廊</w:t>
      </w:r>
      <w:r w:rsidR="00C917AD">
        <w:rPr>
          <w:rFonts w:ascii="Segoe UI" w:hAnsi="Segoe UI" w:cs="Segoe UI" w:hint="eastAsia"/>
          <w:kern w:val="0"/>
          <w:sz w:val="18"/>
          <w:szCs w:val="18"/>
          <w:lang w:eastAsia="zh-CN"/>
        </w:rPr>
        <w:t xml:space="preserve"> </w:t>
      </w:r>
      <w:r w:rsidR="00C917AD" w:rsidRPr="00125B0A">
        <w:rPr>
          <w:rFonts w:ascii="Segoe UI" w:hAnsi="Segoe UI" w:cs="Segoe UI" w:hint="eastAsia"/>
          <w:kern w:val="0"/>
          <w:sz w:val="18"/>
          <w:szCs w:val="18"/>
          <w:lang w:eastAsia="zh-CN"/>
        </w:rPr>
        <w:t>(</w:t>
      </w:r>
      <w:r w:rsidR="00C917AD" w:rsidRPr="00125B0A">
        <w:rPr>
          <w:rFonts w:ascii="Segoe UI" w:hAnsi="Segoe UI" w:cs="Segoe UI"/>
          <w:kern w:val="0"/>
          <w:sz w:val="18"/>
          <w:szCs w:val="18"/>
        </w:rPr>
        <w:t>Fei Xiaotong Lun Zang Yi Zou Lang)</w:t>
      </w:r>
      <w:r w:rsidR="00C917AD">
        <w:rPr>
          <w:rFonts w:ascii="Segoe UI" w:hAnsi="Segoe UI" w:cs="Segoe UI" w:hint="eastAsia"/>
          <w:kern w:val="0"/>
          <w:sz w:val="18"/>
          <w:szCs w:val="18"/>
          <w:lang w:eastAsia="zh-CN"/>
        </w:rPr>
        <w:t xml:space="preserve">, </w:t>
      </w:r>
      <w:r w:rsidR="00125B0A">
        <w:rPr>
          <w:rFonts w:ascii="Segoe UI" w:hAnsi="Segoe UI" w:cs="Segoe UI"/>
          <w:kern w:val="0"/>
          <w:sz w:val="18"/>
          <w:szCs w:val="18"/>
        </w:rPr>
        <w:t>A review of</w:t>
      </w:r>
      <w:r w:rsidR="00125B0A" w:rsidRPr="003E74B5">
        <w:rPr>
          <w:rFonts w:ascii="Segoe UI" w:hAnsi="Segoe UI" w:cs="Segoe UI"/>
          <w:kern w:val="0"/>
          <w:sz w:val="18"/>
          <w:szCs w:val="18"/>
        </w:rPr>
        <w:t xml:space="preserve"> </w:t>
      </w:r>
      <w:r w:rsidR="00125B0A" w:rsidRPr="00125B0A">
        <w:rPr>
          <w:rFonts w:ascii="Segoe UI" w:hAnsi="Segoe UI" w:cs="Segoe UI" w:hint="eastAsia"/>
          <w:kern w:val="0"/>
          <w:sz w:val="18"/>
          <w:szCs w:val="18"/>
        </w:rPr>
        <w:t>F</w:t>
      </w:r>
      <w:r w:rsidR="00125B0A" w:rsidRPr="00125B0A">
        <w:rPr>
          <w:rFonts w:ascii="Segoe UI" w:hAnsi="Segoe UI" w:cs="Segoe UI"/>
          <w:kern w:val="0"/>
          <w:sz w:val="18"/>
          <w:szCs w:val="18"/>
        </w:rPr>
        <w:t xml:space="preserve">ei Xiaotong’s work on </w:t>
      </w:r>
      <w:r w:rsidR="00125B0A" w:rsidRPr="00125B0A">
        <w:rPr>
          <w:rFonts w:ascii="Segoe UI" w:hAnsi="Segoe UI" w:cs="Segoe UI" w:hint="eastAsia"/>
          <w:kern w:val="0"/>
          <w:sz w:val="18"/>
          <w:szCs w:val="18"/>
        </w:rPr>
        <w:t xml:space="preserve">the </w:t>
      </w:r>
      <w:r w:rsidR="00125B0A" w:rsidRPr="00125B0A">
        <w:rPr>
          <w:rFonts w:ascii="Segoe UI" w:hAnsi="Segoe UI" w:cs="Segoe UI"/>
          <w:kern w:val="0"/>
          <w:sz w:val="18"/>
          <w:szCs w:val="18"/>
        </w:rPr>
        <w:t>Tibetan-Yi corridor</w:t>
      </w:r>
      <w:r w:rsidR="000F3543">
        <w:rPr>
          <w:rFonts w:ascii="Segoe UI" w:hAnsi="Segoe UI" w:cs="Segoe UI" w:hint="eastAsia"/>
          <w:kern w:val="0"/>
          <w:sz w:val="18"/>
          <w:szCs w:val="18"/>
          <w:lang w:eastAsia="zh-CN"/>
        </w:rPr>
        <w:t xml:space="preserve">. </w:t>
      </w:r>
      <w:r w:rsidRPr="003E74B5">
        <w:rPr>
          <w:rFonts w:ascii="Segoe UI" w:hAnsi="Segoe UI" w:cs="Segoe UI"/>
          <w:i/>
          <w:kern w:val="0"/>
          <w:sz w:val="18"/>
          <w:szCs w:val="18"/>
        </w:rPr>
        <w:t>Journal of Tibet Nat</w:t>
      </w:r>
      <w:r w:rsidR="00C91665">
        <w:rPr>
          <w:rFonts w:ascii="Segoe UI" w:hAnsi="Segoe UI" w:cs="Segoe UI"/>
          <w:i/>
          <w:kern w:val="0"/>
          <w:sz w:val="18"/>
          <w:szCs w:val="18"/>
        </w:rPr>
        <w:t>ionalities</w:t>
      </w:r>
      <w:r w:rsidR="00C91665">
        <w:rPr>
          <w:rFonts w:ascii="Segoe UI" w:hAnsi="Segoe UI" w:cs="Segoe UI" w:hint="eastAsia"/>
          <w:i/>
          <w:kern w:val="0"/>
          <w:sz w:val="18"/>
          <w:szCs w:val="18"/>
          <w:lang w:eastAsia="zh-CN"/>
        </w:rPr>
        <w:t xml:space="preserve"> </w:t>
      </w:r>
      <w:r>
        <w:rPr>
          <w:rFonts w:ascii="Segoe UI" w:hAnsi="Segoe UI" w:cs="Segoe UI"/>
          <w:i/>
          <w:kern w:val="0"/>
          <w:sz w:val="18"/>
          <w:szCs w:val="18"/>
        </w:rPr>
        <w:t>Institute</w:t>
      </w:r>
      <w:r w:rsidR="00116B61">
        <w:rPr>
          <w:rFonts w:ascii="Segoe UI" w:hAnsi="Segoe UI" w:cs="Segoe UI" w:hint="eastAsia"/>
          <w:i/>
          <w:kern w:val="0"/>
          <w:sz w:val="18"/>
          <w:szCs w:val="18"/>
          <w:lang w:eastAsia="zh-CN"/>
        </w:rPr>
        <w:t xml:space="preserve"> </w:t>
      </w:r>
      <w:r>
        <w:rPr>
          <w:rFonts w:ascii="Segoe UI" w:hAnsi="Segoe UI" w:cs="Segoe UI"/>
          <w:i/>
          <w:kern w:val="0"/>
          <w:sz w:val="18"/>
          <w:szCs w:val="18"/>
        </w:rPr>
        <w:t xml:space="preserve">(Philosophy </w:t>
      </w:r>
      <w:r w:rsidRPr="003E74B5">
        <w:rPr>
          <w:rFonts w:ascii="Segoe UI" w:hAnsi="Segoe UI" w:cs="Segoe UI"/>
          <w:i/>
          <w:kern w:val="0"/>
          <w:sz w:val="18"/>
          <w:szCs w:val="18"/>
        </w:rPr>
        <w:t>and Social Sciences)</w:t>
      </w:r>
      <w:r>
        <w:rPr>
          <w:rFonts w:ascii="Segoe UI" w:hAnsi="Segoe UI" w:cs="Segoe UI"/>
          <w:kern w:val="0"/>
          <w:sz w:val="18"/>
          <w:szCs w:val="18"/>
        </w:rPr>
        <w:t xml:space="preserve">. </w:t>
      </w:r>
      <w:r w:rsidRPr="00D866E7">
        <w:rPr>
          <w:rFonts w:ascii="Segoe UI" w:hAnsi="Segoe UI" w:cs="Segoe UI"/>
          <w:b/>
          <w:kern w:val="0"/>
          <w:sz w:val="18"/>
          <w:szCs w:val="18"/>
        </w:rPr>
        <w:t>27</w:t>
      </w:r>
      <w:r>
        <w:rPr>
          <w:rFonts w:ascii="Segoe UI" w:hAnsi="Segoe UI" w:cs="Segoe UI"/>
          <w:kern w:val="0"/>
          <w:sz w:val="18"/>
          <w:szCs w:val="18"/>
        </w:rPr>
        <w:t>(1),</w:t>
      </w:r>
      <w:r w:rsidRPr="003E74B5">
        <w:rPr>
          <w:rFonts w:ascii="Segoe UI" w:hAnsi="Segoe UI" w:cs="Segoe UI"/>
          <w:kern w:val="0"/>
          <w:sz w:val="18"/>
          <w:szCs w:val="18"/>
        </w:rPr>
        <w:t>1-6;</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Litzinger, R. A., (2000). </w:t>
      </w:r>
      <w:r>
        <w:rPr>
          <w:rFonts w:ascii="Segoe UI" w:hAnsi="Segoe UI" w:cs="Segoe UI"/>
          <w:i/>
          <w:iCs/>
          <w:kern w:val="0"/>
          <w:sz w:val="18"/>
          <w:szCs w:val="18"/>
        </w:rPr>
        <w:t xml:space="preserve">Other Chinas: The Yao and the Politics of National Belonging. </w:t>
      </w:r>
      <w:r>
        <w:rPr>
          <w:rFonts w:ascii="Segoe UI" w:hAnsi="Segoe UI" w:cs="Segoe UI"/>
          <w:kern w:val="0"/>
          <w:sz w:val="18"/>
          <w:szCs w:val="18"/>
        </w:rPr>
        <w:t>Durham: Duke Univeristy Press.</w:t>
      </w:r>
    </w:p>
    <w:p w:rsidR="00A81365" w:rsidRDefault="00116B61"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Liu, R., et al.</w:t>
      </w:r>
      <w:r w:rsidR="00A81365">
        <w:rPr>
          <w:rFonts w:ascii="Segoe UI" w:hAnsi="Segoe UI" w:cs="Segoe UI"/>
          <w:kern w:val="0"/>
          <w:sz w:val="18"/>
          <w:szCs w:val="18"/>
        </w:rPr>
        <w:t xml:space="preserve"> eds.</w:t>
      </w:r>
      <w:r>
        <w:rPr>
          <w:rFonts w:ascii="Segoe UI" w:hAnsi="Segoe UI" w:cs="Segoe UI" w:hint="eastAsia"/>
          <w:kern w:val="0"/>
          <w:sz w:val="18"/>
          <w:szCs w:val="18"/>
          <w:lang w:eastAsia="zh-CN"/>
        </w:rPr>
        <w:t>,</w:t>
      </w:r>
      <w:r w:rsidR="00A81365">
        <w:rPr>
          <w:rFonts w:ascii="Segoe UI" w:hAnsi="Segoe UI" w:cs="Segoe UI"/>
          <w:kern w:val="0"/>
          <w:sz w:val="18"/>
          <w:szCs w:val="18"/>
        </w:rPr>
        <w:t xml:space="preserve"> (1988).</w:t>
      </w:r>
      <w:r w:rsidR="00A81365" w:rsidRPr="00C917AD">
        <w:rPr>
          <w:rFonts w:ascii="Segoe UI" w:hAnsi="Segoe UI" w:cs="Segoe UI"/>
          <w:i/>
          <w:kern w:val="0"/>
          <w:sz w:val="18"/>
          <w:szCs w:val="18"/>
        </w:rPr>
        <w:t xml:space="preserve"> </w:t>
      </w:r>
      <w:r w:rsidR="00C917AD" w:rsidRPr="00C917AD">
        <w:rPr>
          <w:rFonts w:ascii="Segoe UI" w:hAnsi="Segoe UI" w:cs="Segoe UI"/>
          <w:i/>
          <w:kern w:val="0"/>
          <w:sz w:val="18"/>
          <w:szCs w:val="18"/>
        </w:rPr>
        <w:t>中国人口</w:t>
      </w:r>
      <w:r w:rsidR="00C917AD" w:rsidRPr="00C917AD">
        <w:rPr>
          <w:rFonts w:ascii="Segoe UI" w:hAnsi="Segoe UI" w:cs="Segoe UI" w:hint="eastAsia"/>
          <w:i/>
          <w:kern w:val="0"/>
          <w:sz w:val="18"/>
          <w:szCs w:val="18"/>
          <w:lang w:eastAsia="zh-CN"/>
        </w:rPr>
        <w:t>：</w:t>
      </w:r>
      <w:r w:rsidR="00C917AD" w:rsidRPr="00C917AD">
        <w:rPr>
          <w:rFonts w:ascii="Segoe UI" w:hAnsi="Segoe UI" w:cs="Segoe UI"/>
          <w:i/>
          <w:kern w:val="0"/>
          <w:sz w:val="18"/>
          <w:szCs w:val="18"/>
        </w:rPr>
        <w:t>西藏分册</w:t>
      </w:r>
      <w:r w:rsidR="00C917AD">
        <w:rPr>
          <w:rFonts w:ascii="Segoe UI" w:hAnsi="Segoe UI" w:cs="Segoe UI" w:hint="eastAsia"/>
          <w:i/>
          <w:kern w:val="0"/>
          <w:sz w:val="18"/>
          <w:szCs w:val="18"/>
          <w:lang w:eastAsia="zh-CN"/>
        </w:rPr>
        <w:t xml:space="preserve"> </w:t>
      </w:r>
      <w:r w:rsidR="00C917AD">
        <w:rPr>
          <w:rFonts w:ascii="Segoe UI" w:hAnsi="Segoe UI" w:cs="Segoe UI" w:hint="eastAsia"/>
          <w:i/>
          <w:iCs/>
          <w:kern w:val="0"/>
          <w:sz w:val="18"/>
          <w:szCs w:val="18"/>
          <w:lang w:eastAsia="zh-CN"/>
        </w:rPr>
        <w:t>(</w:t>
      </w:r>
      <w:r w:rsidR="00C917AD">
        <w:rPr>
          <w:rFonts w:ascii="Segoe UI" w:hAnsi="Segoe UI" w:cs="Segoe UI"/>
          <w:i/>
          <w:iCs/>
          <w:kern w:val="0"/>
          <w:sz w:val="18"/>
          <w:szCs w:val="18"/>
        </w:rPr>
        <w:t>Zhong Guo Ren Kou: Xi Zang Fen Ce)</w:t>
      </w:r>
      <w:r w:rsidR="00C917AD">
        <w:rPr>
          <w:rFonts w:ascii="Segoe UI" w:hAnsi="Segoe UI" w:cs="Segoe UI" w:hint="eastAsia"/>
          <w:i/>
          <w:iCs/>
          <w:kern w:val="0"/>
          <w:sz w:val="18"/>
          <w:szCs w:val="18"/>
          <w:lang w:eastAsia="zh-CN"/>
        </w:rPr>
        <w:t xml:space="preserve">, </w:t>
      </w:r>
      <w:r w:rsidR="00125B0A" w:rsidRPr="00125B0A">
        <w:rPr>
          <w:rFonts w:ascii="Segoe UI" w:hAnsi="Segoe UI" w:cs="Segoe UI"/>
          <w:i/>
          <w:iCs/>
          <w:kern w:val="0"/>
          <w:sz w:val="18"/>
          <w:szCs w:val="18"/>
        </w:rPr>
        <w:t xml:space="preserve">Population in China: the Tibetan </w:t>
      </w:r>
      <w:r w:rsidR="00125B0A" w:rsidRPr="00125B0A">
        <w:rPr>
          <w:rFonts w:ascii="Segoe UI" w:hAnsi="Segoe UI" w:cs="Segoe UI" w:hint="eastAsia"/>
          <w:i/>
          <w:iCs/>
          <w:kern w:val="0"/>
          <w:sz w:val="18"/>
          <w:szCs w:val="18"/>
        </w:rPr>
        <w:t>F</w:t>
      </w:r>
      <w:r w:rsidR="00125B0A" w:rsidRPr="00125B0A">
        <w:rPr>
          <w:rFonts w:ascii="Segoe UI" w:hAnsi="Segoe UI" w:cs="Segoe UI"/>
          <w:i/>
          <w:iCs/>
          <w:kern w:val="0"/>
          <w:sz w:val="18"/>
          <w:szCs w:val="18"/>
        </w:rPr>
        <w:t>ascicule</w:t>
      </w:r>
      <w:r w:rsidR="00A81365" w:rsidRPr="00125B0A">
        <w:rPr>
          <w:rFonts w:ascii="Segoe UI" w:hAnsi="Segoe UI" w:cs="Segoe UI"/>
          <w:i/>
          <w:iCs/>
          <w:kern w:val="0"/>
          <w:sz w:val="18"/>
          <w:szCs w:val="18"/>
        </w:rPr>
        <w:t>.</w:t>
      </w:r>
      <w:r w:rsidR="00A81365">
        <w:rPr>
          <w:rFonts w:ascii="Segoe UI" w:hAnsi="Segoe UI" w:cs="Segoe UI"/>
          <w:i/>
          <w:iCs/>
          <w:kern w:val="0"/>
          <w:sz w:val="18"/>
          <w:szCs w:val="18"/>
        </w:rPr>
        <w:t xml:space="preserve"> </w:t>
      </w:r>
      <w:r w:rsidR="00A81365">
        <w:rPr>
          <w:rFonts w:ascii="Segoe UI" w:hAnsi="Segoe UI" w:cs="Segoe UI"/>
          <w:kern w:val="0"/>
          <w:sz w:val="18"/>
          <w:szCs w:val="18"/>
        </w:rPr>
        <w:t>Beijing: China Financial &amp; Economic Publishing House.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Liu, T. T.</w:t>
      </w:r>
      <w:r w:rsidR="00116B61">
        <w:rPr>
          <w:rFonts w:ascii="Segoe UI" w:hAnsi="Segoe UI" w:cs="Segoe UI"/>
          <w:kern w:val="0"/>
          <w:sz w:val="18"/>
          <w:szCs w:val="18"/>
        </w:rPr>
        <w:t xml:space="preserve"> and Faure, D.</w:t>
      </w:r>
      <w:r>
        <w:rPr>
          <w:rFonts w:ascii="Segoe UI" w:hAnsi="Segoe UI" w:cs="Segoe UI"/>
          <w:kern w:val="0"/>
          <w:sz w:val="18"/>
          <w:szCs w:val="18"/>
        </w:rPr>
        <w:t xml:space="preserve"> eds.</w:t>
      </w:r>
      <w:r w:rsidR="00116B61">
        <w:rPr>
          <w:rFonts w:ascii="Segoe UI" w:hAnsi="Segoe UI" w:cs="Segoe UI" w:hint="eastAsia"/>
          <w:kern w:val="0"/>
          <w:sz w:val="18"/>
          <w:szCs w:val="18"/>
          <w:lang w:eastAsia="zh-CN"/>
        </w:rPr>
        <w:t>,</w:t>
      </w:r>
      <w:r>
        <w:rPr>
          <w:rFonts w:ascii="Segoe UI" w:hAnsi="Segoe UI" w:cs="Segoe UI"/>
          <w:kern w:val="0"/>
          <w:sz w:val="18"/>
          <w:szCs w:val="18"/>
        </w:rPr>
        <w:t xml:space="preserve"> (1996). </w:t>
      </w:r>
      <w:r>
        <w:rPr>
          <w:rFonts w:ascii="Segoe UI" w:hAnsi="Segoe UI" w:cs="Segoe UI"/>
          <w:i/>
          <w:iCs/>
          <w:kern w:val="0"/>
          <w:sz w:val="18"/>
          <w:szCs w:val="18"/>
        </w:rPr>
        <w:t xml:space="preserve">Unity and Diversity: Local Cultures and Identities in China. </w:t>
      </w:r>
      <w:r>
        <w:rPr>
          <w:rFonts w:ascii="Segoe UI" w:hAnsi="Segoe UI" w:cs="Segoe UI"/>
          <w:kern w:val="0"/>
          <w:sz w:val="18"/>
          <w:szCs w:val="18"/>
        </w:rPr>
        <w:t>Hongkong: Hong Kong University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Ma, R., (2004). </w:t>
      </w:r>
      <w:r w:rsidR="00B062CD">
        <w:rPr>
          <w:rFonts w:ascii="Segoe UI" w:hAnsi="Segoe UI" w:cs="Segoe UI"/>
          <w:kern w:val="0"/>
          <w:sz w:val="18"/>
          <w:szCs w:val="18"/>
        </w:rPr>
        <w:t>族群问题的政治化和文化化</w:t>
      </w:r>
      <w:r w:rsidR="00B062CD">
        <w:rPr>
          <w:rFonts w:ascii="Segoe UI" w:hAnsi="Segoe UI" w:cs="Segoe UI" w:hint="eastAsia"/>
          <w:kern w:val="0"/>
          <w:sz w:val="18"/>
          <w:szCs w:val="18"/>
          <w:lang w:eastAsia="zh-CN"/>
        </w:rPr>
        <w:t xml:space="preserve"> (</w:t>
      </w:r>
      <w:r w:rsidR="00B062CD">
        <w:rPr>
          <w:rFonts w:ascii="Segoe UI" w:hAnsi="Segoe UI" w:cs="Segoe UI"/>
          <w:kern w:val="0"/>
          <w:sz w:val="18"/>
          <w:szCs w:val="18"/>
        </w:rPr>
        <w:t>Zu Qun Wen Ti De Zhengzhi Hua He Wenhua Hua)</w:t>
      </w:r>
      <w:r w:rsidR="00B062CD">
        <w:rPr>
          <w:rFonts w:ascii="Segoe UI" w:hAnsi="Segoe UI" w:cs="Segoe UI" w:hint="eastAsia"/>
          <w:kern w:val="0"/>
          <w:sz w:val="18"/>
          <w:szCs w:val="18"/>
          <w:lang w:eastAsia="zh-CN"/>
        </w:rPr>
        <w:t xml:space="preserve">, </w:t>
      </w:r>
      <w:r>
        <w:rPr>
          <w:rFonts w:ascii="Segoe UI" w:hAnsi="Segoe UI" w:cs="Segoe UI"/>
          <w:kern w:val="0"/>
          <w:sz w:val="18"/>
          <w:szCs w:val="18"/>
        </w:rPr>
        <w:t xml:space="preserve">New perspective to understand ethnic relations: depoliticalisation of ethnicity. </w:t>
      </w:r>
      <w:r w:rsidR="00C91665">
        <w:rPr>
          <w:rFonts w:ascii="Segoe UI" w:hAnsi="Segoe UI" w:cs="Segoe UI"/>
          <w:i/>
          <w:iCs/>
          <w:kern w:val="0"/>
          <w:sz w:val="18"/>
          <w:szCs w:val="18"/>
        </w:rPr>
        <w:t>Beijing</w:t>
      </w:r>
      <w:r w:rsidR="00C91665">
        <w:rPr>
          <w:rFonts w:ascii="Segoe UI" w:hAnsi="Segoe UI" w:cs="Segoe UI" w:hint="eastAsia"/>
          <w:i/>
          <w:iCs/>
          <w:kern w:val="0"/>
          <w:sz w:val="18"/>
          <w:szCs w:val="18"/>
          <w:lang w:eastAsia="zh-CN"/>
        </w:rPr>
        <w:t xml:space="preserve">: </w:t>
      </w:r>
      <w:r>
        <w:rPr>
          <w:rFonts w:ascii="Segoe UI" w:hAnsi="Segoe UI" w:cs="Segoe UI"/>
          <w:i/>
          <w:iCs/>
          <w:kern w:val="0"/>
          <w:sz w:val="18"/>
          <w:szCs w:val="18"/>
        </w:rPr>
        <w:t>Journal of Peking University.</w:t>
      </w:r>
      <w:r>
        <w:rPr>
          <w:rFonts w:ascii="Segoe UI" w:hAnsi="Segoe UI" w:cs="Segoe UI"/>
          <w:kern w:val="0"/>
          <w:sz w:val="18"/>
          <w:szCs w:val="18"/>
        </w:rPr>
        <w:t xml:space="preserve"> </w:t>
      </w:r>
      <w:r>
        <w:rPr>
          <w:rFonts w:ascii="Segoe UI" w:hAnsi="Segoe UI" w:cs="Segoe UI"/>
          <w:b/>
          <w:bCs/>
          <w:kern w:val="0"/>
          <w:sz w:val="18"/>
          <w:szCs w:val="18"/>
        </w:rPr>
        <w:t>1</w:t>
      </w:r>
      <w:r>
        <w:rPr>
          <w:rFonts w:ascii="Segoe UI" w:hAnsi="Segoe UI" w:cs="Segoe UI"/>
          <w:kern w:val="0"/>
          <w:sz w:val="18"/>
          <w:szCs w:val="18"/>
        </w:rPr>
        <w:t>(6),</w:t>
      </w:r>
      <w:r>
        <w:rPr>
          <w:rFonts w:ascii="Segoe UI" w:hAnsi="Segoe UI" w:cs="Segoe UI"/>
          <w:b/>
          <w:bCs/>
          <w:kern w:val="0"/>
          <w:sz w:val="18"/>
          <w:szCs w:val="18"/>
        </w:rPr>
        <w:t xml:space="preserve"> </w:t>
      </w:r>
      <w:r>
        <w:rPr>
          <w:rFonts w:ascii="Segoe UI" w:hAnsi="Segoe UI" w:cs="Segoe UI"/>
          <w:kern w:val="0"/>
          <w:sz w:val="18"/>
          <w:szCs w:val="18"/>
        </w:rPr>
        <w:t>73-89.</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Ma, R., (2012). </w:t>
      </w:r>
      <w:bookmarkStart w:id="149" w:name="OLE_LINK39"/>
      <w:bookmarkStart w:id="150" w:name="OLE_LINK40"/>
      <w:r>
        <w:rPr>
          <w:rFonts w:ascii="Segoe UI" w:hAnsi="Segoe UI" w:cs="Segoe UI"/>
          <w:kern w:val="0"/>
          <w:sz w:val="18"/>
          <w:szCs w:val="18"/>
        </w:rPr>
        <w:t>Ethnic Issues and the "Nationality Recognition" Campaign in China in the 1950s</w:t>
      </w:r>
      <w:bookmarkEnd w:id="149"/>
      <w:bookmarkEnd w:id="150"/>
      <w:r>
        <w:rPr>
          <w:rFonts w:ascii="Segoe UI" w:hAnsi="Segoe UI" w:cs="Segoe UI"/>
          <w:kern w:val="0"/>
          <w:sz w:val="18"/>
          <w:szCs w:val="18"/>
        </w:rPr>
        <w:t xml:space="preserve">. </w:t>
      </w:r>
      <w:r w:rsidRPr="001C4BB1">
        <w:rPr>
          <w:rFonts w:ascii="Segoe UI" w:hAnsi="Segoe UI" w:cs="Segoe UI"/>
          <w:i/>
          <w:iCs/>
          <w:kern w:val="0"/>
          <w:sz w:val="18"/>
          <w:szCs w:val="18"/>
        </w:rPr>
        <w:t>North West Ethno-national Studies</w:t>
      </w:r>
      <w:r>
        <w:rPr>
          <w:rFonts w:ascii="Segoe UI" w:hAnsi="Segoe UI" w:cs="Segoe UI"/>
          <w:i/>
          <w:iCs/>
          <w:kern w:val="0"/>
          <w:sz w:val="18"/>
          <w:szCs w:val="18"/>
        </w:rPr>
        <w:t>.</w:t>
      </w:r>
      <w:r>
        <w:rPr>
          <w:rFonts w:ascii="Segoe UI" w:hAnsi="Segoe UI" w:cs="Segoe UI"/>
          <w:kern w:val="0"/>
          <w:sz w:val="18"/>
          <w:szCs w:val="18"/>
        </w:rPr>
        <w:t xml:space="preserve"> 3,</w:t>
      </w:r>
      <w:r>
        <w:rPr>
          <w:rFonts w:ascii="Segoe UI" w:hAnsi="Segoe UI" w:cs="Segoe UI"/>
          <w:b/>
          <w:bCs/>
          <w:kern w:val="0"/>
          <w:sz w:val="18"/>
          <w:szCs w:val="18"/>
        </w:rPr>
        <w:t xml:space="preserve"> </w:t>
      </w:r>
      <w:r>
        <w:rPr>
          <w:rFonts w:ascii="Segoe UI" w:hAnsi="Segoe UI" w:cs="Segoe UI"/>
          <w:kern w:val="0"/>
          <w:sz w:val="18"/>
          <w:szCs w:val="18"/>
        </w:rPr>
        <w:t>13-28.</w:t>
      </w:r>
    </w:p>
    <w:p w:rsidR="00A81365" w:rsidRPr="002F67EA" w:rsidRDefault="00A81365" w:rsidP="00BE1201">
      <w:pPr>
        <w:autoSpaceDE w:val="0"/>
        <w:autoSpaceDN w:val="0"/>
        <w:adjustRightInd w:val="0"/>
        <w:spacing w:line="360" w:lineRule="auto"/>
        <w:ind w:left="720" w:hanging="720"/>
        <w:rPr>
          <w:rFonts w:ascii="Segoe UI" w:hAnsi="Segoe UI" w:cs="Segoe UI"/>
          <w:kern w:val="0"/>
          <w:sz w:val="18"/>
          <w:szCs w:val="18"/>
          <w:lang w:val="en-GB"/>
        </w:rPr>
      </w:pPr>
      <w:r>
        <w:rPr>
          <w:rFonts w:ascii="Segoe UI" w:hAnsi="Segoe UI" w:cs="Segoe UI"/>
          <w:kern w:val="0"/>
          <w:sz w:val="18"/>
          <w:szCs w:val="18"/>
        </w:rPr>
        <w:t xml:space="preserve">Ma, R., </w:t>
      </w:r>
      <w:r>
        <w:rPr>
          <w:rFonts w:ascii="Segoe UI" w:hAnsi="Segoe UI" w:cs="Segoe UI"/>
          <w:kern w:val="0"/>
          <w:sz w:val="18"/>
          <w:szCs w:val="18"/>
          <w:lang w:val="en-GB"/>
        </w:rPr>
        <w:t xml:space="preserve">(2014). </w:t>
      </w:r>
      <w:r w:rsidRPr="002F67EA">
        <w:rPr>
          <w:rFonts w:ascii="Segoe UI" w:hAnsi="Segoe UI" w:cs="Segoe UI"/>
          <w:sz w:val="18"/>
          <w:szCs w:val="18"/>
        </w:rPr>
        <w:t xml:space="preserve">‘Research Note: Reflections on the debate on China’s ethnic policy: my reform proposals and their critics’, </w:t>
      </w:r>
      <w:r w:rsidRPr="002F67EA">
        <w:rPr>
          <w:rFonts w:ascii="Segoe UI" w:hAnsi="Segoe UI" w:cs="Segoe UI"/>
          <w:i/>
          <w:sz w:val="18"/>
          <w:szCs w:val="18"/>
        </w:rPr>
        <w:t>Asian Ethnicity</w:t>
      </w:r>
      <w:r>
        <w:rPr>
          <w:rFonts w:ascii="Segoe UI" w:hAnsi="Segoe UI" w:cs="Segoe UI"/>
          <w:sz w:val="18"/>
          <w:szCs w:val="18"/>
        </w:rPr>
        <w:t xml:space="preserve">. 15(2), </w:t>
      </w:r>
      <w:r w:rsidRPr="002F67EA">
        <w:rPr>
          <w:rFonts w:ascii="Segoe UI" w:hAnsi="Segoe UI" w:cs="Segoe UI"/>
          <w:sz w:val="18"/>
          <w:szCs w:val="18"/>
        </w:rPr>
        <w:t>237-246.</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Maanen, J. V., (2011). </w:t>
      </w:r>
      <w:r>
        <w:rPr>
          <w:rFonts w:ascii="Segoe UI" w:hAnsi="Segoe UI" w:cs="Segoe UI"/>
          <w:i/>
          <w:iCs/>
          <w:kern w:val="0"/>
          <w:sz w:val="18"/>
          <w:szCs w:val="18"/>
        </w:rPr>
        <w:t xml:space="preserve">Tales of the Field: On Writing Ethnography. </w:t>
      </w:r>
      <w:r>
        <w:rPr>
          <w:rFonts w:ascii="Segoe UI" w:hAnsi="Segoe UI" w:cs="Segoe UI"/>
          <w:kern w:val="0"/>
          <w:sz w:val="18"/>
          <w:szCs w:val="18"/>
        </w:rPr>
        <w:t>2nd ed. Chicago: University of Chicago.</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Maj, E., (2012). Internationalisation with the use of Arctic </w:t>
      </w:r>
      <w:r w:rsidRPr="00EC44BF">
        <w:rPr>
          <w:rFonts w:ascii="Segoe UI" w:hAnsi="Segoe UI" w:cs="Segoe UI"/>
          <w:kern w:val="0"/>
          <w:sz w:val="18"/>
          <w:szCs w:val="18"/>
        </w:rPr>
        <w:t>indigeneity</w:t>
      </w:r>
      <w:r>
        <w:rPr>
          <w:rFonts w:ascii="Segoe UI" w:hAnsi="Segoe UI" w:cs="Segoe UI"/>
          <w:kern w:val="0"/>
          <w:sz w:val="18"/>
          <w:szCs w:val="18"/>
        </w:rPr>
        <w:t>: the case of the Republic of Sakha</w:t>
      </w:r>
      <w:r w:rsidR="00116B61">
        <w:rPr>
          <w:rFonts w:ascii="Segoe UI" w:hAnsi="Segoe UI" w:cs="Segoe UI" w:hint="eastAsia"/>
          <w:kern w:val="0"/>
          <w:sz w:val="18"/>
          <w:szCs w:val="18"/>
          <w:lang w:eastAsia="zh-CN"/>
        </w:rPr>
        <w:t xml:space="preserve"> </w:t>
      </w:r>
      <w:r>
        <w:rPr>
          <w:rFonts w:ascii="Segoe UI" w:hAnsi="Segoe UI" w:cs="Segoe UI"/>
          <w:kern w:val="0"/>
          <w:sz w:val="18"/>
          <w:szCs w:val="18"/>
        </w:rPr>
        <w:t xml:space="preserve">(Yakutia), Russia. </w:t>
      </w:r>
      <w:r>
        <w:rPr>
          <w:rFonts w:ascii="Segoe UI" w:hAnsi="Segoe UI" w:cs="Segoe UI"/>
          <w:i/>
          <w:iCs/>
          <w:kern w:val="0"/>
          <w:sz w:val="18"/>
          <w:szCs w:val="18"/>
        </w:rPr>
        <w:t>Polar Record.</w:t>
      </w:r>
      <w:r>
        <w:rPr>
          <w:rFonts w:ascii="Segoe UI" w:hAnsi="Segoe UI" w:cs="Segoe UI"/>
          <w:kern w:val="0"/>
          <w:sz w:val="18"/>
          <w:szCs w:val="18"/>
        </w:rPr>
        <w:t xml:space="preserve"> </w:t>
      </w:r>
      <w:r>
        <w:rPr>
          <w:rFonts w:ascii="Segoe UI" w:hAnsi="Segoe UI" w:cs="Segoe UI"/>
          <w:b/>
          <w:bCs/>
          <w:kern w:val="0"/>
          <w:sz w:val="18"/>
          <w:szCs w:val="18"/>
        </w:rPr>
        <w:t>48</w:t>
      </w:r>
      <w:r>
        <w:rPr>
          <w:rFonts w:ascii="Segoe UI" w:hAnsi="Segoe UI" w:cs="Segoe UI"/>
          <w:kern w:val="0"/>
          <w:sz w:val="18"/>
          <w:szCs w:val="18"/>
        </w:rPr>
        <w:t>(246),</w:t>
      </w:r>
      <w:r>
        <w:rPr>
          <w:rFonts w:ascii="Segoe UI" w:hAnsi="Segoe UI" w:cs="Segoe UI"/>
          <w:b/>
          <w:bCs/>
          <w:kern w:val="0"/>
          <w:sz w:val="18"/>
          <w:szCs w:val="18"/>
        </w:rPr>
        <w:t xml:space="preserve"> </w:t>
      </w:r>
      <w:r>
        <w:rPr>
          <w:rFonts w:ascii="Segoe UI" w:hAnsi="Segoe UI" w:cs="Segoe UI"/>
          <w:kern w:val="0"/>
          <w:sz w:val="18"/>
          <w:szCs w:val="18"/>
        </w:rPr>
        <w:t>210-214.</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Makley, C. E., (2007). </w:t>
      </w:r>
      <w:r>
        <w:rPr>
          <w:rFonts w:ascii="Segoe UI" w:hAnsi="Segoe UI" w:cs="Segoe UI"/>
          <w:i/>
          <w:iCs/>
          <w:kern w:val="0"/>
          <w:sz w:val="18"/>
          <w:szCs w:val="18"/>
        </w:rPr>
        <w:t xml:space="preserve">The Violence of Liberation: Gender and Tibetan Buddhist Revival in Post-Mao China. </w:t>
      </w:r>
      <w:r>
        <w:rPr>
          <w:rFonts w:ascii="Segoe UI" w:hAnsi="Segoe UI" w:cs="Segoe UI"/>
          <w:kern w:val="0"/>
          <w:sz w:val="18"/>
          <w:szCs w:val="18"/>
        </w:rPr>
        <w:t>Berkeley: University of California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Malinowski, B., (1922). </w:t>
      </w:r>
      <w:r>
        <w:rPr>
          <w:rFonts w:ascii="Segoe UI" w:hAnsi="Segoe UI" w:cs="Segoe UI"/>
          <w:i/>
          <w:iCs/>
          <w:kern w:val="0"/>
          <w:sz w:val="18"/>
          <w:szCs w:val="18"/>
        </w:rPr>
        <w:t>Argonauts of the Western Pacific: An</w:t>
      </w:r>
      <w:r w:rsidR="00A200DB">
        <w:rPr>
          <w:rFonts w:ascii="Segoe UI" w:hAnsi="Segoe UI" w:cs="Segoe UI"/>
          <w:i/>
          <w:iCs/>
          <w:kern w:val="0"/>
          <w:sz w:val="18"/>
          <w:szCs w:val="18"/>
        </w:rPr>
        <w:t xml:space="preserve"> Account of Native Enterprise </w:t>
      </w:r>
      <w:r w:rsidR="00A200DB">
        <w:rPr>
          <w:rFonts w:ascii="Segoe UI" w:hAnsi="Segoe UI" w:cs="Segoe UI" w:hint="eastAsia"/>
          <w:i/>
          <w:iCs/>
          <w:kern w:val="0"/>
          <w:sz w:val="18"/>
          <w:szCs w:val="18"/>
          <w:lang w:eastAsia="zh-CN"/>
        </w:rPr>
        <w:t>and</w:t>
      </w:r>
      <w:r>
        <w:rPr>
          <w:rFonts w:ascii="Segoe UI" w:hAnsi="Segoe UI" w:cs="Segoe UI"/>
          <w:i/>
          <w:iCs/>
          <w:kern w:val="0"/>
          <w:sz w:val="18"/>
          <w:szCs w:val="18"/>
        </w:rPr>
        <w:t xml:space="preserve"> Adventure in the Archipelagoes of Melanesian New Guinea. </w:t>
      </w:r>
      <w:r>
        <w:rPr>
          <w:rFonts w:ascii="Segoe UI" w:hAnsi="Segoe UI" w:cs="Segoe UI"/>
          <w:kern w:val="0"/>
          <w:sz w:val="18"/>
          <w:szCs w:val="18"/>
        </w:rPr>
        <w:t>Lo</w:t>
      </w:r>
      <w:r w:rsidR="008636C8">
        <w:rPr>
          <w:rFonts w:ascii="Segoe UI" w:hAnsi="Segoe UI" w:cs="Segoe UI"/>
          <w:kern w:val="0"/>
          <w:sz w:val="18"/>
          <w:szCs w:val="18"/>
        </w:rPr>
        <w:t>ndon: Routledge &amp; Kegan Paul</w:t>
      </w:r>
      <w:r>
        <w:rPr>
          <w:rFonts w:ascii="Segoe UI" w:hAnsi="Segoe UI" w:cs="Segoe UI"/>
          <w:kern w:val="0"/>
          <w:sz w:val="18"/>
          <w:szCs w:val="18"/>
        </w:rPr>
        <w:t>.</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Malinowski, B., (1960). </w:t>
      </w:r>
      <w:r>
        <w:rPr>
          <w:rFonts w:ascii="Segoe UI" w:hAnsi="Segoe UI" w:cs="Segoe UI"/>
          <w:i/>
          <w:iCs/>
          <w:kern w:val="0"/>
          <w:sz w:val="18"/>
          <w:szCs w:val="18"/>
        </w:rPr>
        <w:t>A Scientific Theory of Culture and Other Essays.</w:t>
      </w:r>
      <w:r>
        <w:rPr>
          <w:rFonts w:ascii="Segoe UI" w:hAnsi="Segoe UI" w:cs="Segoe UI"/>
          <w:iCs/>
          <w:kern w:val="0"/>
          <w:sz w:val="18"/>
          <w:szCs w:val="18"/>
        </w:rPr>
        <w:t xml:space="preserve"> 2</w:t>
      </w:r>
      <w:r w:rsidRPr="00D364BA">
        <w:rPr>
          <w:rFonts w:ascii="Segoe UI" w:hAnsi="Segoe UI" w:cs="Segoe UI"/>
          <w:iCs/>
          <w:kern w:val="0"/>
          <w:sz w:val="18"/>
          <w:szCs w:val="18"/>
        </w:rPr>
        <w:t>nd</w:t>
      </w:r>
      <w:r>
        <w:rPr>
          <w:rFonts w:ascii="Segoe UI" w:hAnsi="Segoe UI" w:cs="Segoe UI"/>
          <w:iCs/>
          <w:kern w:val="0"/>
          <w:sz w:val="18"/>
          <w:szCs w:val="18"/>
        </w:rPr>
        <w:t xml:space="preserve"> ed. </w:t>
      </w:r>
      <w:r>
        <w:rPr>
          <w:rFonts w:ascii="Segoe UI" w:hAnsi="Segoe UI" w:cs="Segoe UI"/>
          <w:kern w:val="0"/>
          <w:sz w:val="18"/>
          <w:szCs w:val="18"/>
        </w:rPr>
        <w:t>New York: Oxford University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Mason, J., (2002). </w:t>
      </w:r>
      <w:r>
        <w:rPr>
          <w:rFonts w:ascii="Segoe UI" w:hAnsi="Segoe UI" w:cs="Segoe UI"/>
          <w:i/>
          <w:iCs/>
          <w:kern w:val="0"/>
          <w:sz w:val="18"/>
          <w:szCs w:val="18"/>
        </w:rPr>
        <w:t xml:space="preserve">Qualitative Researching. </w:t>
      </w:r>
      <w:r>
        <w:rPr>
          <w:rFonts w:ascii="Segoe UI" w:hAnsi="Segoe UI" w:cs="Segoe UI"/>
          <w:kern w:val="0"/>
          <w:sz w:val="18"/>
          <w:szCs w:val="18"/>
        </w:rPr>
        <w:t>2nd ed. London: SAGE.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McCabe, J., (2011). Doing Multiculturalism: an interactionist analysis of the practices of a multicultural Sorority. </w:t>
      </w:r>
      <w:r>
        <w:rPr>
          <w:rFonts w:ascii="Segoe UI" w:hAnsi="Segoe UI" w:cs="Segoe UI"/>
          <w:i/>
          <w:iCs/>
          <w:kern w:val="0"/>
          <w:sz w:val="18"/>
          <w:szCs w:val="18"/>
        </w:rPr>
        <w:t>Journal of Contemporary Ethnography.</w:t>
      </w:r>
      <w:r>
        <w:rPr>
          <w:rFonts w:ascii="Segoe UI" w:hAnsi="Segoe UI" w:cs="Segoe UI"/>
          <w:kern w:val="0"/>
          <w:sz w:val="18"/>
          <w:szCs w:val="18"/>
        </w:rPr>
        <w:t xml:space="preserve"> </w:t>
      </w:r>
      <w:r>
        <w:rPr>
          <w:rFonts w:ascii="Segoe UI" w:hAnsi="Segoe UI" w:cs="Segoe UI"/>
          <w:b/>
          <w:bCs/>
          <w:kern w:val="0"/>
          <w:sz w:val="18"/>
          <w:szCs w:val="18"/>
        </w:rPr>
        <w:t>40</w:t>
      </w:r>
      <w:r>
        <w:rPr>
          <w:rFonts w:ascii="Segoe UI" w:hAnsi="Segoe UI" w:cs="Segoe UI"/>
          <w:kern w:val="0"/>
          <w:sz w:val="18"/>
          <w:szCs w:val="18"/>
        </w:rPr>
        <w:t>(5),</w:t>
      </w:r>
      <w:r>
        <w:rPr>
          <w:rFonts w:ascii="Segoe UI" w:hAnsi="Segoe UI" w:cs="Segoe UI"/>
          <w:b/>
          <w:bCs/>
          <w:kern w:val="0"/>
          <w:sz w:val="18"/>
          <w:szCs w:val="18"/>
        </w:rPr>
        <w:t xml:space="preserve"> </w:t>
      </w:r>
      <w:r>
        <w:rPr>
          <w:rFonts w:ascii="Segoe UI" w:hAnsi="Segoe UI" w:cs="Segoe UI"/>
          <w:kern w:val="0"/>
          <w:sz w:val="18"/>
          <w:szCs w:val="18"/>
        </w:rPr>
        <w:t>521-549.</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sidRPr="00D401AA">
        <w:rPr>
          <w:rFonts w:ascii="Segoe UI" w:hAnsi="Segoe UI" w:cs="Segoe UI"/>
          <w:kern w:val="0"/>
          <w:sz w:val="18"/>
          <w:szCs w:val="18"/>
        </w:rPr>
        <w:t>Mc</w:t>
      </w:r>
      <w:r w:rsidR="00116B61">
        <w:rPr>
          <w:rFonts w:ascii="Segoe UI" w:hAnsi="Segoe UI" w:cs="Segoe UI"/>
          <w:kern w:val="0"/>
          <w:sz w:val="18"/>
          <w:szCs w:val="18"/>
        </w:rPr>
        <w:t>Cormick, C. T. and White, K. K.</w:t>
      </w:r>
      <w:r w:rsidRPr="00D401AA">
        <w:rPr>
          <w:rFonts w:ascii="Segoe UI" w:hAnsi="Segoe UI" w:cs="Segoe UI"/>
          <w:kern w:val="0"/>
          <w:sz w:val="18"/>
          <w:szCs w:val="18"/>
        </w:rPr>
        <w:t xml:space="preserve"> eds. (2010). </w:t>
      </w:r>
      <w:r w:rsidRPr="00D401AA">
        <w:rPr>
          <w:rFonts w:ascii="Segoe UI" w:hAnsi="Segoe UI" w:cs="Segoe UI"/>
          <w:i/>
          <w:iCs/>
          <w:kern w:val="0"/>
          <w:sz w:val="18"/>
          <w:szCs w:val="18"/>
        </w:rPr>
        <w:t xml:space="preserve">Folklore: An Encyclopedia of Belief, Customs, Tales, Music, and Art. </w:t>
      </w:r>
      <w:r w:rsidRPr="00D401AA">
        <w:rPr>
          <w:rFonts w:ascii="Segoe UI" w:hAnsi="Segoe UI" w:cs="Segoe UI"/>
          <w:kern w:val="0"/>
          <w:sz w:val="18"/>
          <w:szCs w:val="18"/>
        </w:rPr>
        <w:t>2nd ed. California: ABC-CLIO.</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Meth, P. and Mcclymont, K., (2009). Researching men: the politics and possibilities of a qualitative mixed-methods approach. </w:t>
      </w:r>
      <w:r>
        <w:rPr>
          <w:rFonts w:ascii="Segoe UI" w:hAnsi="Segoe UI" w:cs="Segoe UI"/>
          <w:i/>
          <w:iCs/>
          <w:kern w:val="0"/>
          <w:sz w:val="18"/>
          <w:szCs w:val="18"/>
        </w:rPr>
        <w:t>Social &amp; Cultural Geography.</w:t>
      </w:r>
      <w:r>
        <w:rPr>
          <w:rFonts w:ascii="Segoe UI" w:hAnsi="Segoe UI" w:cs="Segoe UI"/>
          <w:kern w:val="0"/>
          <w:sz w:val="18"/>
          <w:szCs w:val="18"/>
        </w:rPr>
        <w:t xml:space="preserve"> </w:t>
      </w:r>
      <w:r>
        <w:rPr>
          <w:rFonts w:ascii="Segoe UI" w:hAnsi="Segoe UI" w:cs="Segoe UI"/>
          <w:b/>
          <w:bCs/>
          <w:kern w:val="0"/>
          <w:sz w:val="18"/>
          <w:szCs w:val="18"/>
        </w:rPr>
        <w:t>10</w:t>
      </w:r>
      <w:r>
        <w:rPr>
          <w:rFonts w:ascii="Segoe UI" w:hAnsi="Segoe UI" w:cs="Segoe UI"/>
          <w:kern w:val="0"/>
          <w:sz w:val="18"/>
          <w:szCs w:val="18"/>
        </w:rPr>
        <w:t>(8),</w:t>
      </w:r>
      <w:r>
        <w:rPr>
          <w:rFonts w:ascii="Segoe UI" w:hAnsi="Segoe UI" w:cs="Segoe UI"/>
          <w:b/>
          <w:bCs/>
          <w:kern w:val="0"/>
          <w:sz w:val="18"/>
          <w:szCs w:val="18"/>
        </w:rPr>
        <w:t xml:space="preserve"> </w:t>
      </w:r>
      <w:r>
        <w:rPr>
          <w:rFonts w:ascii="Segoe UI" w:hAnsi="Segoe UI" w:cs="Segoe UI"/>
          <w:kern w:val="0"/>
          <w:sz w:val="18"/>
          <w:szCs w:val="18"/>
        </w:rPr>
        <w:t>909-925.</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Modood, T., (2005). </w:t>
      </w:r>
      <w:r>
        <w:rPr>
          <w:rFonts w:ascii="Segoe UI" w:hAnsi="Segoe UI" w:cs="Segoe UI"/>
          <w:i/>
          <w:iCs/>
          <w:kern w:val="0"/>
          <w:sz w:val="18"/>
          <w:szCs w:val="18"/>
        </w:rPr>
        <w:t xml:space="preserve">Multicultural Politics: Racism, Ethnicity, and Muslims in Britain. </w:t>
      </w:r>
      <w:r>
        <w:rPr>
          <w:rFonts w:ascii="Segoe UI" w:hAnsi="Segoe UI" w:cs="Segoe UI"/>
          <w:kern w:val="0"/>
          <w:sz w:val="18"/>
          <w:szCs w:val="18"/>
        </w:rPr>
        <w:t>Minneapolis: University of Minnesota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Modood, T., (2007). </w:t>
      </w:r>
      <w:r>
        <w:rPr>
          <w:rFonts w:ascii="Segoe UI" w:hAnsi="Segoe UI" w:cs="Segoe UI"/>
          <w:i/>
          <w:iCs/>
          <w:kern w:val="0"/>
          <w:sz w:val="18"/>
          <w:szCs w:val="18"/>
        </w:rPr>
        <w:t xml:space="preserve">Multiculturalism: A Civic Idea. </w:t>
      </w:r>
      <w:r>
        <w:rPr>
          <w:rFonts w:ascii="Segoe UI" w:hAnsi="Segoe UI" w:cs="Segoe UI"/>
          <w:kern w:val="0"/>
          <w:sz w:val="18"/>
          <w:szCs w:val="18"/>
        </w:rPr>
        <w:t>Cambridge: Polity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Morgan, D. L., (1996). Focus groups. </w:t>
      </w:r>
      <w:r>
        <w:rPr>
          <w:rFonts w:ascii="Segoe UI" w:hAnsi="Segoe UI" w:cs="Segoe UI"/>
          <w:i/>
          <w:iCs/>
          <w:kern w:val="0"/>
          <w:sz w:val="18"/>
          <w:szCs w:val="18"/>
        </w:rPr>
        <w:t>Annual review of sociology.</w:t>
      </w:r>
      <w:r>
        <w:rPr>
          <w:rFonts w:ascii="Segoe UI" w:hAnsi="Segoe UI" w:cs="Segoe UI"/>
          <w:kern w:val="0"/>
          <w:sz w:val="18"/>
          <w:szCs w:val="18"/>
        </w:rPr>
        <w:t xml:space="preserve"> </w:t>
      </w:r>
      <w:r>
        <w:rPr>
          <w:rFonts w:ascii="Segoe UI" w:hAnsi="Segoe UI" w:cs="Segoe UI"/>
          <w:b/>
          <w:bCs/>
          <w:kern w:val="0"/>
          <w:sz w:val="18"/>
          <w:szCs w:val="18"/>
        </w:rPr>
        <w:t>22</w:t>
      </w:r>
      <w:r>
        <w:rPr>
          <w:rFonts w:ascii="Segoe UI" w:hAnsi="Segoe UI" w:cs="Segoe UI"/>
          <w:kern w:val="0"/>
          <w:sz w:val="18"/>
          <w:szCs w:val="18"/>
        </w:rPr>
        <w:t>(1),</w:t>
      </w:r>
      <w:r>
        <w:rPr>
          <w:rFonts w:ascii="Segoe UI" w:hAnsi="Segoe UI" w:cs="Segoe UI"/>
          <w:b/>
          <w:bCs/>
          <w:kern w:val="0"/>
          <w:sz w:val="18"/>
          <w:szCs w:val="18"/>
        </w:rPr>
        <w:t xml:space="preserve"> </w:t>
      </w:r>
      <w:r>
        <w:rPr>
          <w:rFonts w:ascii="Segoe UI" w:hAnsi="Segoe UI" w:cs="Segoe UI"/>
          <w:kern w:val="0"/>
          <w:sz w:val="18"/>
          <w:szCs w:val="18"/>
        </w:rPr>
        <w:t>129-152.</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Morgan, D. L.</w:t>
      </w:r>
      <w:r w:rsidR="00116B61">
        <w:rPr>
          <w:rFonts w:ascii="Segoe UI" w:hAnsi="Segoe UI" w:cs="Segoe UI"/>
          <w:kern w:val="0"/>
          <w:sz w:val="18"/>
          <w:szCs w:val="18"/>
        </w:rPr>
        <w:t xml:space="preserve"> and Krueger, R. A.</w:t>
      </w:r>
      <w:r>
        <w:rPr>
          <w:rFonts w:ascii="Segoe UI" w:hAnsi="Segoe UI" w:cs="Segoe UI"/>
          <w:kern w:val="0"/>
          <w:sz w:val="18"/>
          <w:szCs w:val="18"/>
        </w:rPr>
        <w:t xml:space="preserve"> eds.</w:t>
      </w:r>
      <w:r w:rsidR="00116B61">
        <w:rPr>
          <w:rFonts w:ascii="Segoe UI" w:hAnsi="Segoe UI" w:cs="Segoe UI" w:hint="eastAsia"/>
          <w:kern w:val="0"/>
          <w:sz w:val="18"/>
          <w:szCs w:val="18"/>
          <w:lang w:eastAsia="zh-CN"/>
        </w:rPr>
        <w:t>,</w:t>
      </w:r>
      <w:r>
        <w:rPr>
          <w:rFonts w:ascii="Segoe UI" w:hAnsi="Segoe UI" w:cs="Segoe UI"/>
          <w:kern w:val="0"/>
          <w:sz w:val="18"/>
          <w:szCs w:val="18"/>
        </w:rPr>
        <w:t xml:space="preserve"> (1998). </w:t>
      </w:r>
      <w:r>
        <w:rPr>
          <w:rFonts w:ascii="Segoe UI" w:hAnsi="Segoe UI" w:cs="Segoe UI"/>
          <w:i/>
          <w:iCs/>
          <w:kern w:val="0"/>
          <w:sz w:val="18"/>
          <w:szCs w:val="18"/>
        </w:rPr>
        <w:t xml:space="preserve">The Focus Group Kit. </w:t>
      </w:r>
      <w:r>
        <w:rPr>
          <w:rFonts w:ascii="Segoe UI" w:hAnsi="Segoe UI" w:cs="Segoe UI"/>
          <w:kern w:val="0"/>
          <w:sz w:val="18"/>
          <w:szCs w:val="18"/>
        </w:rPr>
        <w:t>London: SAGE.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Morse, J. M., (2009). Mixing qualitative methods. </w:t>
      </w:r>
      <w:r>
        <w:rPr>
          <w:rFonts w:ascii="Segoe UI" w:hAnsi="Segoe UI" w:cs="Segoe UI"/>
          <w:i/>
          <w:iCs/>
          <w:kern w:val="0"/>
          <w:sz w:val="18"/>
          <w:szCs w:val="18"/>
        </w:rPr>
        <w:t>Qualitative Health Research.</w:t>
      </w:r>
      <w:r>
        <w:rPr>
          <w:rFonts w:ascii="Segoe UI" w:hAnsi="Segoe UI" w:cs="Segoe UI"/>
          <w:kern w:val="0"/>
          <w:sz w:val="18"/>
          <w:szCs w:val="18"/>
        </w:rPr>
        <w:t xml:space="preserve"> </w:t>
      </w:r>
      <w:r>
        <w:rPr>
          <w:rFonts w:ascii="Segoe UI" w:hAnsi="Segoe UI" w:cs="Segoe UI"/>
          <w:b/>
          <w:bCs/>
          <w:kern w:val="0"/>
          <w:sz w:val="18"/>
          <w:szCs w:val="18"/>
        </w:rPr>
        <w:t>19</w:t>
      </w:r>
      <w:r>
        <w:rPr>
          <w:rFonts w:ascii="Segoe UI" w:hAnsi="Segoe UI" w:cs="Segoe UI"/>
          <w:kern w:val="0"/>
          <w:sz w:val="18"/>
          <w:szCs w:val="18"/>
        </w:rPr>
        <w:t>(11),</w:t>
      </w:r>
      <w:r>
        <w:rPr>
          <w:rFonts w:ascii="Segoe UI" w:hAnsi="Segoe UI" w:cs="Segoe UI"/>
          <w:b/>
          <w:bCs/>
          <w:kern w:val="0"/>
          <w:sz w:val="18"/>
          <w:szCs w:val="18"/>
        </w:rPr>
        <w:t xml:space="preserve"> </w:t>
      </w:r>
      <w:r>
        <w:rPr>
          <w:rFonts w:ascii="Segoe UI" w:hAnsi="Segoe UI" w:cs="Segoe UI"/>
          <w:kern w:val="0"/>
          <w:sz w:val="18"/>
          <w:szCs w:val="18"/>
        </w:rPr>
        <w:t>1523-1524.</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hint="eastAsia"/>
          <w:kern w:val="0"/>
          <w:sz w:val="18"/>
          <w:szCs w:val="18"/>
        </w:rPr>
        <w:t>M</w:t>
      </w:r>
      <w:r>
        <w:rPr>
          <w:rFonts w:ascii="Segoe UI" w:hAnsi="Segoe UI" w:cs="Segoe UI"/>
          <w:kern w:val="0"/>
          <w:sz w:val="18"/>
          <w:szCs w:val="18"/>
        </w:rPr>
        <w:t xml:space="preserve">u, R. and Walle, D. V. D., (2011). Left behind to farm? Women's labor re-allocation in rural China. </w:t>
      </w:r>
      <w:r>
        <w:rPr>
          <w:rFonts w:ascii="Segoe UI" w:hAnsi="Segoe UI" w:cs="Segoe UI"/>
          <w:i/>
          <w:iCs/>
          <w:kern w:val="0"/>
          <w:sz w:val="18"/>
          <w:szCs w:val="18"/>
        </w:rPr>
        <w:t>Labour Economics.</w:t>
      </w:r>
      <w:r>
        <w:rPr>
          <w:rFonts w:ascii="Segoe UI" w:hAnsi="Segoe UI" w:cs="Segoe UI"/>
          <w:kern w:val="0"/>
          <w:sz w:val="18"/>
          <w:szCs w:val="18"/>
        </w:rPr>
        <w:t xml:space="preserve"> </w:t>
      </w:r>
      <w:r>
        <w:rPr>
          <w:rFonts w:ascii="Segoe UI" w:hAnsi="Segoe UI" w:cs="Segoe UI"/>
          <w:b/>
          <w:bCs/>
          <w:kern w:val="0"/>
          <w:sz w:val="18"/>
          <w:szCs w:val="18"/>
        </w:rPr>
        <w:t xml:space="preserve">18 </w:t>
      </w:r>
      <w:r>
        <w:rPr>
          <w:rFonts w:ascii="Segoe UI" w:hAnsi="Segoe UI" w:cs="Segoe UI"/>
          <w:kern w:val="0"/>
          <w:sz w:val="18"/>
          <w:szCs w:val="18"/>
        </w:rPr>
        <w:t>(S1),</w:t>
      </w:r>
      <w:r>
        <w:rPr>
          <w:rFonts w:ascii="Segoe UI" w:hAnsi="Segoe UI" w:cs="Segoe UI"/>
          <w:b/>
          <w:bCs/>
          <w:kern w:val="0"/>
          <w:sz w:val="18"/>
          <w:szCs w:val="18"/>
        </w:rPr>
        <w:t xml:space="preserve"> </w:t>
      </w:r>
      <w:r>
        <w:rPr>
          <w:rFonts w:ascii="Segoe UI" w:hAnsi="Segoe UI" w:cs="Segoe UI"/>
          <w:kern w:val="0"/>
          <w:sz w:val="18"/>
          <w:szCs w:val="18"/>
        </w:rPr>
        <w:t>S83-S97.</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Mullaney, T. S., (2011). </w:t>
      </w:r>
      <w:r>
        <w:rPr>
          <w:rFonts w:ascii="Segoe UI" w:hAnsi="Segoe UI" w:cs="Segoe UI"/>
          <w:i/>
          <w:iCs/>
          <w:kern w:val="0"/>
          <w:sz w:val="18"/>
          <w:szCs w:val="18"/>
        </w:rPr>
        <w:t xml:space="preserve">Coming to Terms with the Nation: Ethnic Classification in Modern China. </w:t>
      </w:r>
      <w:r>
        <w:rPr>
          <w:rFonts w:ascii="Segoe UI" w:hAnsi="Segoe UI" w:cs="Segoe UI"/>
          <w:kern w:val="0"/>
          <w:sz w:val="18"/>
          <w:szCs w:val="18"/>
        </w:rPr>
        <w:t>Berkeley: University of Californian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Nahapiet, J. and </w:t>
      </w:r>
      <w:r w:rsidRPr="00F52519">
        <w:rPr>
          <w:rFonts w:ascii="Segoe UI" w:hAnsi="Segoe UI" w:cs="Segoe UI"/>
          <w:kern w:val="0"/>
          <w:sz w:val="18"/>
          <w:szCs w:val="18"/>
        </w:rPr>
        <w:t>Ghoshal</w:t>
      </w:r>
      <w:r>
        <w:rPr>
          <w:rFonts w:ascii="Segoe UI" w:hAnsi="Segoe UI" w:cs="Segoe UI"/>
          <w:kern w:val="0"/>
          <w:sz w:val="18"/>
          <w:szCs w:val="18"/>
        </w:rPr>
        <w:t xml:space="preserve">, S., (1998). Social capital, intellectual capital and the organizational advantage. </w:t>
      </w:r>
      <w:r>
        <w:rPr>
          <w:rFonts w:ascii="Segoe UI" w:hAnsi="Segoe UI" w:cs="Segoe UI"/>
          <w:i/>
          <w:iCs/>
          <w:kern w:val="0"/>
          <w:sz w:val="18"/>
          <w:szCs w:val="18"/>
        </w:rPr>
        <w:t>Academy of Management Review.</w:t>
      </w:r>
      <w:r>
        <w:rPr>
          <w:rFonts w:ascii="Segoe UI" w:hAnsi="Segoe UI" w:cs="Segoe UI"/>
          <w:kern w:val="0"/>
          <w:sz w:val="18"/>
          <w:szCs w:val="18"/>
        </w:rPr>
        <w:t xml:space="preserve"> </w:t>
      </w:r>
      <w:r>
        <w:rPr>
          <w:rFonts w:ascii="Segoe UI" w:hAnsi="Segoe UI" w:cs="Segoe UI"/>
          <w:b/>
          <w:bCs/>
          <w:kern w:val="0"/>
          <w:sz w:val="18"/>
          <w:szCs w:val="18"/>
        </w:rPr>
        <w:t>23</w:t>
      </w:r>
      <w:r>
        <w:rPr>
          <w:rFonts w:ascii="Segoe UI" w:hAnsi="Segoe UI" w:cs="Segoe UI"/>
          <w:kern w:val="0"/>
          <w:sz w:val="18"/>
          <w:szCs w:val="18"/>
        </w:rPr>
        <w:t>(2),</w:t>
      </w:r>
      <w:r>
        <w:rPr>
          <w:rFonts w:ascii="Segoe UI" w:hAnsi="Segoe UI" w:cs="Segoe UI"/>
          <w:b/>
          <w:bCs/>
          <w:kern w:val="0"/>
          <w:sz w:val="18"/>
          <w:szCs w:val="18"/>
        </w:rPr>
        <w:t xml:space="preserve"> </w:t>
      </w:r>
      <w:r>
        <w:rPr>
          <w:rFonts w:ascii="Segoe UI" w:hAnsi="Segoe UI" w:cs="Segoe UI"/>
          <w:kern w:val="0"/>
          <w:sz w:val="18"/>
          <w:szCs w:val="18"/>
        </w:rPr>
        <w:t>242-266.</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Nanada, S. and Warms, R. L., (2010). </w:t>
      </w:r>
      <w:r>
        <w:rPr>
          <w:rFonts w:ascii="Segoe UI" w:hAnsi="Segoe UI" w:cs="Segoe UI"/>
          <w:i/>
          <w:iCs/>
          <w:kern w:val="0"/>
          <w:sz w:val="18"/>
          <w:szCs w:val="18"/>
        </w:rPr>
        <w:t xml:space="preserve">Cultural Anthropology. </w:t>
      </w:r>
      <w:r>
        <w:rPr>
          <w:rFonts w:ascii="Segoe UI" w:hAnsi="Segoe UI" w:cs="Segoe UI"/>
          <w:kern w:val="0"/>
          <w:sz w:val="18"/>
          <w:szCs w:val="18"/>
        </w:rPr>
        <w:t>10th ed. Wadsworth: Cengage Learning.</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Narayan, D., (1999). Bonds and bridges: social capital and poverty. </w:t>
      </w:r>
      <w:r>
        <w:rPr>
          <w:rFonts w:ascii="Segoe UI" w:hAnsi="Segoe UI" w:cs="Segoe UI"/>
          <w:i/>
          <w:iCs/>
          <w:kern w:val="0"/>
          <w:sz w:val="18"/>
          <w:szCs w:val="18"/>
        </w:rPr>
        <w:t xml:space="preserve">Policy, Research working paper </w:t>
      </w:r>
      <w:r>
        <w:rPr>
          <w:rFonts w:ascii="Segoe UI" w:hAnsi="Segoe UI" w:cs="Segoe UI"/>
          <w:kern w:val="0"/>
          <w:sz w:val="18"/>
          <w:szCs w:val="18"/>
        </w:rPr>
        <w:t xml:space="preserve">[Online]. </w:t>
      </w:r>
      <w:r>
        <w:rPr>
          <w:rFonts w:ascii="Segoe UI" w:hAnsi="Segoe UI" w:cs="Segoe UI"/>
          <w:b/>
          <w:bCs/>
          <w:kern w:val="0"/>
          <w:sz w:val="18"/>
          <w:szCs w:val="18"/>
        </w:rPr>
        <w:t>WPS 2167</w:t>
      </w:r>
      <w:r>
        <w:rPr>
          <w:rFonts w:ascii="Segoe UI" w:hAnsi="Segoe UI" w:cs="Segoe UI"/>
          <w:kern w:val="0"/>
          <w:sz w:val="18"/>
          <w:szCs w:val="18"/>
        </w:rPr>
        <w:t>. [Viewed 20 Febrary 2013]. Available from: http://documents.worldbank.org/curated/en/989601468766526606/107507322_20041117172515/additional/multi-page.pdf.</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Nemetz, P. L. and Christensen, S. L., (1996). The challenge of cultural diversity: Harnessing a diversity of views to understand multiculturalism. </w:t>
      </w:r>
      <w:r>
        <w:rPr>
          <w:rFonts w:ascii="Segoe UI" w:hAnsi="Segoe UI" w:cs="Segoe UI"/>
          <w:i/>
          <w:iCs/>
          <w:kern w:val="0"/>
          <w:sz w:val="18"/>
          <w:szCs w:val="18"/>
        </w:rPr>
        <w:t>Academy of Management Review.</w:t>
      </w:r>
      <w:r>
        <w:rPr>
          <w:rFonts w:ascii="Segoe UI" w:hAnsi="Segoe UI" w:cs="Segoe UI"/>
          <w:kern w:val="0"/>
          <w:sz w:val="18"/>
          <w:szCs w:val="18"/>
        </w:rPr>
        <w:t xml:space="preserve"> </w:t>
      </w:r>
      <w:r>
        <w:rPr>
          <w:rFonts w:ascii="Segoe UI" w:hAnsi="Segoe UI" w:cs="Segoe UI"/>
          <w:b/>
          <w:bCs/>
          <w:kern w:val="0"/>
          <w:sz w:val="18"/>
          <w:szCs w:val="18"/>
        </w:rPr>
        <w:t>21</w:t>
      </w:r>
      <w:r>
        <w:rPr>
          <w:rFonts w:ascii="Segoe UI" w:hAnsi="Segoe UI" w:cs="Segoe UI"/>
          <w:kern w:val="0"/>
          <w:sz w:val="18"/>
          <w:szCs w:val="18"/>
        </w:rPr>
        <w:t>(2),</w:t>
      </w:r>
      <w:r>
        <w:rPr>
          <w:rFonts w:ascii="Segoe UI" w:hAnsi="Segoe UI" w:cs="Segoe UI"/>
          <w:b/>
          <w:bCs/>
          <w:kern w:val="0"/>
          <w:sz w:val="18"/>
          <w:szCs w:val="18"/>
        </w:rPr>
        <w:t xml:space="preserve"> </w:t>
      </w:r>
      <w:r>
        <w:rPr>
          <w:rFonts w:ascii="Segoe UI" w:hAnsi="Segoe UI" w:cs="Segoe UI"/>
          <w:kern w:val="0"/>
          <w:sz w:val="18"/>
          <w:szCs w:val="18"/>
        </w:rPr>
        <w:t>434-462.</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Nepal, V. P., (2010). On mixing qualitative methods. </w:t>
      </w:r>
      <w:r>
        <w:rPr>
          <w:rFonts w:ascii="Segoe UI" w:hAnsi="Segoe UI" w:cs="Segoe UI"/>
          <w:i/>
          <w:iCs/>
          <w:kern w:val="0"/>
          <w:sz w:val="18"/>
          <w:szCs w:val="18"/>
        </w:rPr>
        <w:t>Qualitative Health Research.</w:t>
      </w:r>
      <w:r>
        <w:rPr>
          <w:rFonts w:ascii="Segoe UI" w:hAnsi="Segoe UI" w:cs="Segoe UI"/>
          <w:kern w:val="0"/>
          <w:sz w:val="18"/>
          <w:szCs w:val="18"/>
        </w:rPr>
        <w:t xml:space="preserve"> </w:t>
      </w:r>
      <w:r>
        <w:rPr>
          <w:rFonts w:ascii="Segoe UI" w:hAnsi="Segoe UI" w:cs="Segoe UI"/>
          <w:b/>
          <w:bCs/>
          <w:kern w:val="0"/>
          <w:sz w:val="18"/>
          <w:szCs w:val="18"/>
        </w:rPr>
        <w:t>20</w:t>
      </w:r>
      <w:r>
        <w:rPr>
          <w:rFonts w:ascii="Segoe UI" w:hAnsi="Segoe UI" w:cs="Segoe UI"/>
          <w:kern w:val="0"/>
          <w:sz w:val="18"/>
          <w:szCs w:val="18"/>
        </w:rPr>
        <w:t>(2),</w:t>
      </w:r>
      <w:r>
        <w:rPr>
          <w:rFonts w:ascii="Segoe UI" w:hAnsi="Segoe UI" w:cs="Segoe UI"/>
          <w:b/>
          <w:bCs/>
          <w:kern w:val="0"/>
          <w:sz w:val="18"/>
          <w:szCs w:val="18"/>
        </w:rPr>
        <w:t xml:space="preserve"> </w:t>
      </w:r>
      <w:r>
        <w:rPr>
          <w:rFonts w:ascii="Segoe UI" w:hAnsi="Segoe UI" w:cs="Segoe UI"/>
          <w:kern w:val="0"/>
          <w:sz w:val="18"/>
          <w:szCs w:val="18"/>
        </w:rPr>
        <w:t>281.</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hint="eastAsia"/>
          <w:kern w:val="0"/>
          <w:sz w:val="18"/>
          <w:szCs w:val="18"/>
        </w:rPr>
        <w:t>O</w:t>
      </w:r>
      <w:r>
        <w:rPr>
          <w:rFonts w:ascii="Segoe UI" w:hAnsi="Segoe UI" w:cs="Segoe UI"/>
          <w:kern w:val="0"/>
          <w:sz w:val="18"/>
          <w:szCs w:val="18"/>
        </w:rPr>
        <w:t>’</w:t>
      </w:r>
      <w:r w:rsidRPr="00A04634">
        <w:t xml:space="preserve"> </w:t>
      </w:r>
      <w:r w:rsidRPr="00A04634">
        <w:rPr>
          <w:rFonts w:ascii="Segoe UI" w:hAnsi="Segoe UI" w:cs="Segoe UI"/>
          <w:kern w:val="0"/>
          <w:sz w:val="18"/>
          <w:szCs w:val="18"/>
        </w:rPr>
        <w:t>Connor</w:t>
      </w:r>
      <w:r>
        <w:rPr>
          <w:rFonts w:ascii="Segoe UI" w:hAnsi="Segoe UI" w:cs="Segoe UI" w:hint="eastAsia"/>
          <w:kern w:val="0"/>
          <w:sz w:val="18"/>
          <w:szCs w:val="18"/>
        </w:rPr>
        <w:t xml:space="preserve">, P., (1998). Mapping Social Cohesion. </w:t>
      </w:r>
      <w:r w:rsidRPr="00A04634">
        <w:rPr>
          <w:rFonts w:ascii="Segoe UI" w:hAnsi="Segoe UI" w:cs="Segoe UI" w:hint="eastAsia"/>
          <w:i/>
          <w:kern w:val="0"/>
          <w:sz w:val="18"/>
          <w:szCs w:val="18"/>
        </w:rPr>
        <w:t>CPRN Discussion Paper No. F01.</w:t>
      </w:r>
      <w:r>
        <w:rPr>
          <w:rFonts w:ascii="Segoe UI" w:hAnsi="Segoe UI" w:cs="Segoe UI" w:hint="eastAsia"/>
          <w:kern w:val="0"/>
          <w:sz w:val="18"/>
          <w:szCs w:val="18"/>
        </w:rPr>
        <w:t xml:space="preserve"> Ottawa: Canadian Policy Research Networks. </w:t>
      </w:r>
    </w:p>
    <w:p w:rsidR="00A81365" w:rsidRDefault="00A81365" w:rsidP="00BE1201">
      <w:pPr>
        <w:autoSpaceDE w:val="0"/>
        <w:autoSpaceDN w:val="0"/>
        <w:adjustRightInd w:val="0"/>
        <w:spacing w:line="360" w:lineRule="auto"/>
        <w:ind w:left="720" w:hanging="720"/>
        <w:rPr>
          <w:rFonts w:ascii="Segoe UI" w:hAnsi="Segoe UI" w:cs="Segoe UI"/>
          <w:kern w:val="0"/>
          <w:sz w:val="18"/>
          <w:szCs w:val="18"/>
          <w:shd w:val="pct15" w:color="auto" w:fill="FFFFFF"/>
        </w:rPr>
      </w:pPr>
      <w:r w:rsidRPr="0091752C">
        <w:rPr>
          <w:rFonts w:ascii="Segoe UI" w:hAnsi="Segoe UI" w:cs="Segoe UI"/>
          <w:kern w:val="0"/>
          <w:sz w:val="18"/>
          <w:szCs w:val="18"/>
        </w:rPr>
        <w:t xml:space="preserve">Palmer, D. A., (2011). </w:t>
      </w:r>
      <w:r w:rsidRPr="0091752C">
        <w:rPr>
          <w:rFonts w:ascii="Segoe UI" w:hAnsi="Segoe UI" w:cs="Segoe UI"/>
          <w:iCs/>
          <w:kern w:val="0"/>
          <w:sz w:val="18"/>
          <w:szCs w:val="18"/>
        </w:rPr>
        <w:t>Chinese religious innovation in the Qigong movement: the Case of Zhonggong</w:t>
      </w:r>
      <w:r w:rsidRPr="0091752C">
        <w:rPr>
          <w:rFonts w:ascii="Segoe UI" w:hAnsi="Segoe UI" w:cs="Segoe UI"/>
          <w:i/>
          <w:iCs/>
          <w:kern w:val="0"/>
          <w:sz w:val="18"/>
          <w:szCs w:val="18"/>
        </w:rPr>
        <w:t xml:space="preserve">. </w:t>
      </w:r>
      <w:r w:rsidRPr="0091752C">
        <w:rPr>
          <w:rFonts w:ascii="Segoe UI" w:hAnsi="Segoe UI" w:cs="Segoe UI"/>
          <w:iCs/>
          <w:kern w:val="0"/>
          <w:sz w:val="18"/>
          <w:szCs w:val="18"/>
        </w:rPr>
        <w:t>I</w:t>
      </w:r>
      <w:r>
        <w:rPr>
          <w:rFonts w:ascii="Segoe UI" w:hAnsi="Segoe UI" w:cs="Segoe UI"/>
          <w:kern w:val="0"/>
          <w:sz w:val="18"/>
          <w:szCs w:val="18"/>
        </w:rPr>
        <w:t>n: A. Y. Chau</w:t>
      </w:r>
      <w:r w:rsidR="00116B61">
        <w:rPr>
          <w:rFonts w:ascii="Segoe UI" w:hAnsi="Segoe UI" w:cs="Segoe UI" w:hint="eastAsia"/>
          <w:kern w:val="0"/>
          <w:sz w:val="18"/>
          <w:szCs w:val="18"/>
          <w:lang w:eastAsia="zh-CN"/>
        </w:rPr>
        <w:t>,</w:t>
      </w:r>
      <w:r>
        <w:rPr>
          <w:rFonts w:ascii="Segoe UI" w:hAnsi="Segoe UI" w:cs="Segoe UI"/>
          <w:kern w:val="0"/>
          <w:sz w:val="18"/>
          <w:szCs w:val="18"/>
        </w:rPr>
        <w:t xml:space="preserve"> ed. </w:t>
      </w:r>
      <w:r>
        <w:rPr>
          <w:rFonts w:ascii="Segoe UI" w:hAnsi="Segoe UI" w:cs="Segoe UI"/>
          <w:i/>
          <w:iCs/>
          <w:kern w:val="0"/>
          <w:sz w:val="18"/>
          <w:szCs w:val="18"/>
        </w:rPr>
        <w:t>Religion in Contemporary China: Revitalization and Innovation.</w:t>
      </w:r>
      <w:r>
        <w:rPr>
          <w:rFonts w:ascii="Segoe UI" w:hAnsi="Segoe UI" w:cs="Segoe UI"/>
          <w:kern w:val="0"/>
          <w:sz w:val="18"/>
          <w:szCs w:val="18"/>
        </w:rPr>
        <w:t xml:space="preserve"> New York: Routledge. pp. 182-202. </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Parekh, B., (2000). </w:t>
      </w:r>
      <w:r>
        <w:rPr>
          <w:rFonts w:ascii="Segoe UI" w:hAnsi="Segoe UI" w:cs="Segoe UI"/>
          <w:i/>
          <w:iCs/>
          <w:kern w:val="0"/>
          <w:sz w:val="18"/>
          <w:szCs w:val="18"/>
        </w:rPr>
        <w:t xml:space="preserve">Rethinking Multiculturalism: Cultural Diversity and Political Theory. </w:t>
      </w:r>
      <w:r>
        <w:rPr>
          <w:rFonts w:ascii="Segoe UI" w:hAnsi="Segoe UI" w:cs="Segoe UI"/>
          <w:kern w:val="0"/>
          <w:sz w:val="18"/>
          <w:szCs w:val="18"/>
        </w:rPr>
        <w:t xml:space="preserve">New York: </w:t>
      </w:r>
      <w:r w:rsidRPr="0091752C">
        <w:rPr>
          <w:rFonts w:ascii="Segoe UI" w:hAnsi="Segoe UI" w:cs="Segoe UI"/>
          <w:kern w:val="0"/>
          <w:sz w:val="18"/>
          <w:szCs w:val="18"/>
        </w:rPr>
        <w:t>Palgrave Macmillan</w:t>
      </w:r>
      <w:r>
        <w:rPr>
          <w:rFonts w:ascii="Segoe UI" w:hAnsi="Segoe UI" w:cs="Segoe UI"/>
          <w:kern w:val="0"/>
          <w:sz w:val="18"/>
          <w:szCs w:val="18"/>
        </w:rPr>
        <w:t xml:space="preserve">. </w:t>
      </w:r>
    </w:p>
    <w:p w:rsidR="00A81365" w:rsidRPr="0091752C" w:rsidRDefault="00A81365" w:rsidP="00BE1201">
      <w:pPr>
        <w:autoSpaceDE w:val="0"/>
        <w:autoSpaceDN w:val="0"/>
        <w:adjustRightInd w:val="0"/>
        <w:spacing w:line="360" w:lineRule="auto"/>
        <w:ind w:left="720" w:hanging="720"/>
        <w:rPr>
          <w:rFonts w:ascii="Segoe UI" w:hAnsi="Segoe UI" w:cs="Segoe UI"/>
          <w:kern w:val="0"/>
          <w:sz w:val="18"/>
          <w:szCs w:val="18"/>
        </w:rPr>
      </w:pPr>
      <w:r w:rsidRPr="0091752C">
        <w:rPr>
          <w:rFonts w:ascii="Segoe UI" w:hAnsi="Segoe UI" w:cs="Segoe UI"/>
          <w:kern w:val="0"/>
          <w:sz w:val="18"/>
          <w:szCs w:val="18"/>
        </w:rPr>
        <w:t xml:space="preserve">Pauline, O. C., (1998). </w:t>
      </w:r>
      <w:r w:rsidRPr="0091752C">
        <w:rPr>
          <w:rFonts w:ascii="Segoe UI" w:hAnsi="Segoe UI" w:cs="Segoe UI"/>
          <w:i/>
          <w:iCs/>
          <w:kern w:val="0"/>
          <w:sz w:val="18"/>
          <w:szCs w:val="18"/>
        </w:rPr>
        <w:t xml:space="preserve">Mapping Social Cohesion: The State of Canadian Research </w:t>
      </w:r>
      <w:r w:rsidRPr="0091752C">
        <w:rPr>
          <w:rFonts w:ascii="Segoe UI" w:hAnsi="Segoe UI" w:cs="Segoe UI"/>
          <w:kern w:val="0"/>
          <w:sz w:val="18"/>
          <w:szCs w:val="18"/>
        </w:rPr>
        <w:t>[Online]. Ottawa: Canadian Policy Research Networks. [Viewed</w:t>
      </w:r>
      <w:r w:rsidR="005F6840">
        <w:rPr>
          <w:rFonts w:ascii="Segoe UI" w:hAnsi="Segoe UI" w:cs="Segoe UI" w:hint="eastAsia"/>
          <w:kern w:val="0"/>
          <w:sz w:val="18"/>
          <w:szCs w:val="18"/>
          <w:lang w:eastAsia="zh-CN"/>
        </w:rPr>
        <w:t xml:space="preserve"> </w:t>
      </w:r>
      <w:r w:rsidRPr="0091752C">
        <w:rPr>
          <w:rFonts w:ascii="Segoe UI" w:hAnsi="Segoe UI" w:cs="Segoe UI"/>
          <w:kern w:val="0"/>
          <w:sz w:val="18"/>
          <w:szCs w:val="18"/>
        </w:rPr>
        <w:t>20 March 2014]. Available from: http://www.cccg.umontreal.ca/pdf/CPRN/CPRN_F03.pdf.</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Peterson, N. J., (1999). Review: Multiculturalism in theory and practice. </w:t>
      </w:r>
      <w:r>
        <w:rPr>
          <w:rFonts w:ascii="Segoe UI" w:hAnsi="Segoe UI" w:cs="Segoe UI"/>
          <w:i/>
          <w:iCs/>
          <w:kern w:val="0"/>
          <w:sz w:val="18"/>
          <w:szCs w:val="18"/>
        </w:rPr>
        <w:t>Contemporary Literature.</w:t>
      </w:r>
      <w:r>
        <w:rPr>
          <w:rFonts w:ascii="Segoe UI" w:hAnsi="Segoe UI" w:cs="Segoe UI"/>
          <w:kern w:val="0"/>
          <w:sz w:val="18"/>
          <w:szCs w:val="18"/>
        </w:rPr>
        <w:t xml:space="preserve"> </w:t>
      </w:r>
      <w:r>
        <w:rPr>
          <w:rFonts w:ascii="Segoe UI" w:hAnsi="Segoe UI" w:cs="Segoe UI"/>
          <w:b/>
          <w:bCs/>
          <w:kern w:val="0"/>
          <w:sz w:val="18"/>
          <w:szCs w:val="18"/>
        </w:rPr>
        <w:t>40</w:t>
      </w:r>
      <w:r>
        <w:rPr>
          <w:rFonts w:ascii="Segoe UI" w:hAnsi="Segoe UI" w:cs="Segoe UI"/>
          <w:kern w:val="0"/>
          <w:sz w:val="18"/>
          <w:szCs w:val="18"/>
        </w:rPr>
        <w:t>(4),</w:t>
      </w:r>
      <w:r>
        <w:rPr>
          <w:rFonts w:ascii="Segoe UI" w:hAnsi="Segoe UI" w:cs="Segoe UI"/>
          <w:b/>
          <w:bCs/>
          <w:kern w:val="0"/>
          <w:sz w:val="18"/>
          <w:szCs w:val="18"/>
        </w:rPr>
        <w:t xml:space="preserve"> </w:t>
      </w:r>
      <w:r>
        <w:rPr>
          <w:rFonts w:ascii="Segoe UI" w:hAnsi="Segoe UI" w:cs="Segoe UI"/>
          <w:kern w:val="0"/>
          <w:sz w:val="18"/>
          <w:szCs w:val="18"/>
        </w:rPr>
        <w:t>668-681.</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Peterson, D. R., (2012). </w:t>
      </w:r>
      <w:r>
        <w:rPr>
          <w:rFonts w:ascii="Segoe UI" w:hAnsi="Segoe UI" w:cs="Segoe UI"/>
          <w:i/>
          <w:iCs/>
          <w:kern w:val="0"/>
          <w:sz w:val="18"/>
          <w:szCs w:val="18"/>
        </w:rPr>
        <w:t xml:space="preserve">Ethnic Patriotism and the East African Revival: a history of dissent, c.1935-1972. </w:t>
      </w:r>
      <w:r>
        <w:rPr>
          <w:rFonts w:ascii="Segoe UI" w:hAnsi="Segoe UI" w:cs="Segoe UI"/>
          <w:kern w:val="0"/>
          <w:sz w:val="18"/>
          <w:szCs w:val="18"/>
        </w:rPr>
        <w:t>Cambridge: Cambridge University Press.</w:t>
      </w:r>
    </w:p>
    <w:p w:rsidR="00907E77" w:rsidRDefault="00A81365" w:rsidP="00BE1201">
      <w:pPr>
        <w:autoSpaceDE w:val="0"/>
        <w:autoSpaceDN w:val="0"/>
        <w:adjustRightInd w:val="0"/>
        <w:spacing w:line="360" w:lineRule="auto"/>
        <w:ind w:left="720" w:hanging="720"/>
        <w:rPr>
          <w:rFonts w:ascii="Segoe UI" w:hAnsi="Segoe UI" w:cs="Segoe UI"/>
          <w:kern w:val="0"/>
          <w:sz w:val="18"/>
          <w:szCs w:val="18"/>
          <w:lang w:eastAsia="zh-CN"/>
        </w:rPr>
      </w:pPr>
      <w:r>
        <w:rPr>
          <w:rFonts w:ascii="Segoe UI" w:hAnsi="Segoe UI" w:cs="Segoe UI"/>
          <w:kern w:val="0"/>
          <w:sz w:val="18"/>
          <w:szCs w:val="18"/>
        </w:rPr>
        <w:t xml:space="preserve">Phillips, A., (2007). </w:t>
      </w:r>
      <w:r>
        <w:rPr>
          <w:rFonts w:ascii="Segoe UI" w:hAnsi="Segoe UI" w:cs="Segoe UI"/>
          <w:i/>
          <w:iCs/>
          <w:kern w:val="0"/>
          <w:sz w:val="18"/>
          <w:szCs w:val="18"/>
        </w:rPr>
        <w:t>Multiculturalism without Culture</w:t>
      </w:r>
      <w:r>
        <w:rPr>
          <w:rFonts w:ascii="Segoe UI" w:hAnsi="Segoe UI" w:cs="Segoe UI"/>
          <w:kern w:val="0"/>
          <w:sz w:val="18"/>
          <w:szCs w:val="18"/>
        </w:rPr>
        <w:t>. Woodstock: Princeton University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Portes, A., (1998). Social capital: Its origins and applications in modern sociology. </w:t>
      </w:r>
      <w:r>
        <w:rPr>
          <w:rFonts w:ascii="Segoe UI" w:hAnsi="Segoe UI" w:cs="Segoe UI"/>
          <w:i/>
          <w:iCs/>
          <w:kern w:val="0"/>
          <w:sz w:val="18"/>
          <w:szCs w:val="18"/>
        </w:rPr>
        <w:t>Annual Review of Sociology.</w:t>
      </w:r>
      <w:r>
        <w:rPr>
          <w:rFonts w:ascii="Segoe UI" w:hAnsi="Segoe UI" w:cs="Segoe UI"/>
          <w:kern w:val="0"/>
          <w:sz w:val="18"/>
          <w:szCs w:val="18"/>
        </w:rPr>
        <w:t xml:space="preserve"> </w:t>
      </w:r>
      <w:r w:rsidRPr="005C78EC">
        <w:rPr>
          <w:rFonts w:ascii="Segoe UI" w:hAnsi="Segoe UI" w:cs="Segoe UI" w:hint="eastAsia"/>
          <w:b/>
          <w:bCs/>
          <w:kern w:val="0"/>
          <w:sz w:val="18"/>
          <w:szCs w:val="18"/>
        </w:rPr>
        <w:t>24</w:t>
      </w:r>
      <w:r>
        <w:rPr>
          <w:rFonts w:ascii="Segoe UI" w:hAnsi="Segoe UI" w:cs="Segoe UI" w:hint="eastAsia"/>
          <w:kern w:val="0"/>
          <w:sz w:val="18"/>
          <w:szCs w:val="18"/>
        </w:rPr>
        <w:t xml:space="preserve">, </w:t>
      </w:r>
      <w:r>
        <w:rPr>
          <w:rFonts w:ascii="Segoe UI" w:hAnsi="Segoe UI" w:cs="Segoe UI"/>
          <w:kern w:val="0"/>
          <w:sz w:val="18"/>
          <w:szCs w:val="18"/>
        </w:rPr>
        <w:t>1-24.</w:t>
      </w:r>
    </w:p>
    <w:p w:rsidR="00A81365" w:rsidRDefault="00A81365" w:rsidP="00BE1201">
      <w:pPr>
        <w:autoSpaceDE w:val="0"/>
        <w:autoSpaceDN w:val="0"/>
        <w:adjustRightInd w:val="0"/>
        <w:spacing w:line="360" w:lineRule="auto"/>
        <w:ind w:left="720" w:hanging="720"/>
        <w:rPr>
          <w:rFonts w:ascii="Segoe UI" w:hAnsi="Segoe UI" w:cs="Segoe UI"/>
          <w:kern w:val="0"/>
          <w:sz w:val="18"/>
          <w:szCs w:val="18"/>
          <w:lang w:eastAsia="zh-CN"/>
        </w:rPr>
      </w:pPr>
      <w:r>
        <w:rPr>
          <w:rFonts w:ascii="Segoe UI" w:hAnsi="Segoe UI" w:cs="Segoe UI"/>
          <w:kern w:val="0"/>
          <w:sz w:val="18"/>
          <w:szCs w:val="18"/>
        </w:rPr>
        <w:t xml:space="preserve">Postiglione, G. A., Fiao, B. and Gyasto, S. (2006). Education in rural Tibet - Development, problems, and adaptations. In: G.A. Postiglione, ed. </w:t>
      </w:r>
      <w:r>
        <w:rPr>
          <w:rFonts w:ascii="Segoe UI" w:hAnsi="Segoe UI" w:cs="Segoe UI"/>
          <w:i/>
          <w:iCs/>
          <w:kern w:val="0"/>
          <w:sz w:val="18"/>
          <w:szCs w:val="18"/>
        </w:rPr>
        <w:t>Education and Social Change in China: Inequality in a Market Economy.</w:t>
      </w:r>
      <w:r>
        <w:rPr>
          <w:rFonts w:ascii="Segoe UI" w:hAnsi="Segoe UI" w:cs="Segoe UI"/>
          <w:kern w:val="0"/>
          <w:sz w:val="18"/>
          <w:szCs w:val="18"/>
        </w:rPr>
        <w:t xml:space="preserve"> New York: M.E. Sharpe. pp. 136-159.</w:t>
      </w:r>
    </w:p>
    <w:p w:rsidR="004F06FF" w:rsidRDefault="007B4022" w:rsidP="00BE1201">
      <w:pPr>
        <w:autoSpaceDE w:val="0"/>
        <w:autoSpaceDN w:val="0"/>
        <w:adjustRightInd w:val="0"/>
        <w:spacing w:line="360" w:lineRule="auto"/>
        <w:ind w:left="720" w:hanging="720"/>
        <w:rPr>
          <w:rFonts w:ascii="Segoe UI" w:hAnsi="Segoe UI" w:cs="Segoe UI"/>
          <w:kern w:val="0"/>
          <w:sz w:val="18"/>
          <w:szCs w:val="18"/>
          <w:lang w:eastAsia="zh-CN"/>
        </w:rPr>
      </w:pPr>
      <w:r>
        <w:rPr>
          <w:rFonts w:ascii="Segoe UI" w:hAnsi="Segoe UI" w:cs="Segoe UI"/>
          <w:kern w:val="0"/>
          <w:sz w:val="18"/>
          <w:szCs w:val="18"/>
          <w:lang w:eastAsia="zh-CN"/>
        </w:rPr>
        <w:t xml:space="preserve">Pratt, C., (2007). </w:t>
      </w:r>
      <w:r w:rsidRPr="007B4022">
        <w:rPr>
          <w:rFonts w:ascii="Segoe UI" w:hAnsi="Segoe UI" w:cs="Segoe UI"/>
          <w:kern w:val="0"/>
          <w:sz w:val="18"/>
          <w:szCs w:val="18"/>
          <w:lang w:eastAsia="zh-CN"/>
        </w:rPr>
        <w:t>Bön</w:t>
      </w:r>
      <w:r w:rsidR="004F06FF" w:rsidRPr="004F06FF">
        <w:rPr>
          <w:rFonts w:ascii="Segoe UI" w:hAnsi="Segoe UI" w:cs="Segoe UI"/>
          <w:kern w:val="0"/>
          <w:sz w:val="18"/>
          <w:szCs w:val="18"/>
          <w:lang w:eastAsia="zh-CN"/>
        </w:rPr>
        <w:t>.</w:t>
      </w:r>
      <w:r w:rsidR="004F06FF" w:rsidRPr="004F06FF">
        <w:rPr>
          <w:rFonts w:ascii="Segoe UI" w:hAnsi="Segoe UI" w:cs="Segoe UI"/>
          <w:i/>
          <w:kern w:val="0"/>
          <w:sz w:val="18"/>
          <w:szCs w:val="18"/>
          <w:lang w:eastAsia="zh-CN"/>
        </w:rPr>
        <w:t xml:space="preserve"> An Encyclopedia of Shamanism, Volume One: A-M</w:t>
      </w:r>
      <w:r w:rsidR="004F06FF" w:rsidRPr="004F06FF">
        <w:rPr>
          <w:rFonts w:ascii="Segoe UI" w:hAnsi="Segoe UI" w:cs="Segoe UI"/>
          <w:kern w:val="0"/>
          <w:sz w:val="18"/>
          <w:szCs w:val="18"/>
          <w:lang w:eastAsia="zh-CN"/>
        </w:rPr>
        <w:t>. New York: Rosen. pp.64-67.</w:t>
      </w:r>
    </w:p>
    <w:p w:rsidR="00A81365" w:rsidRPr="00316679" w:rsidRDefault="00A81365" w:rsidP="00BE1201">
      <w:pPr>
        <w:autoSpaceDE w:val="0"/>
        <w:autoSpaceDN w:val="0"/>
        <w:adjustRightInd w:val="0"/>
        <w:spacing w:line="360" w:lineRule="auto"/>
        <w:ind w:left="720" w:hanging="720"/>
        <w:rPr>
          <w:rFonts w:ascii="Segoe UI" w:hAnsi="Segoe UI" w:cs="Segoe UI"/>
          <w:kern w:val="0"/>
          <w:sz w:val="18"/>
          <w:szCs w:val="18"/>
        </w:rPr>
      </w:pPr>
      <w:r w:rsidRPr="00316679">
        <w:rPr>
          <w:rFonts w:ascii="Segoe UI" w:hAnsi="Segoe UI" w:cs="Segoe UI"/>
          <w:kern w:val="0"/>
          <w:sz w:val="18"/>
          <w:szCs w:val="18"/>
        </w:rPr>
        <w:t xml:space="preserve">Prins, M., (2006). The Rgyalrong New Year: A case history of changing identity. In: </w:t>
      </w:r>
      <w:r w:rsidRPr="00316679">
        <w:rPr>
          <w:rFonts w:ascii="Segoe UI" w:hAnsi="Segoe UI" w:cs="Segoe UI"/>
          <w:i/>
          <w:kern w:val="0"/>
          <w:sz w:val="18"/>
          <w:szCs w:val="18"/>
        </w:rPr>
        <w:t>Tibetan Borderlands</w:t>
      </w:r>
      <w:r>
        <w:rPr>
          <w:rFonts w:ascii="Segoe UI" w:hAnsi="Segoe UI" w:cs="Segoe UI"/>
          <w:kern w:val="0"/>
          <w:sz w:val="18"/>
          <w:szCs w:val="18"/>
        </w:rPr>
        <w:t>. Leiden: Brill. pp. 1–27.</w:t>
      </w:r>
    </w:p>
    <w:p w:rsidR="00A81365" w:rsidRPr="00D774E6" w:rsidRDefault="00A81365" w:rsidP="00BE1201">
      <w:pPr>
        <w:autoSpaceDE w:val="0"/>
        <w:autoSpaceDN w:val="0"/>
        <w:adjustRightInd w:val="0"/>
        <w:spacing w:line="360" w:lineRule="auto"/>
        <w:ind w:left="720" w:hanging="720"/>
        <w:rPr>
          <w:rFonts w:ascii="Segoe UI" w:hAnsi="Segoe UI" w:cs="Segoe UI"/>
          <w:kern w:val="0"/>
          <w:sz w:val="18"/>
          <w:szCs w:val="18"/>
        </w:rPr>
      </w:pPr>
      <w:r w:rsidRPr="00D774E6">
        <w:rPr>
          <w:rFonts w:ascii="Segoe UI" w:hAnsi="Segoe UI" w:cs="Segoe UI"/>
          <w:kern w:val="0"/>
          <w:sz w:val="18"/>
          <w:szCs w:val="18"/>
        </w:rPr>
        <w:t>Prins, M., (2007). Speechmaking: contextualized teaching in the rGyalrong culture, In: W. Van Spengen and Lama Jabb</w:t>
      </w:r>
      <w:r w:rsidR="00116B61">
        <w:rPr>
          <w:rFonts w:ascii="Segoe UI" w:hAnsi="Segoe UI" w:cs="Segoe UI" w:hint="eastAsia"/>
          <w:kern w:val="0"/>
          <w:sz w:val="18"/>
          <w:szCs w:val="18"/>
          <w:lang w:eastAsia="zh-CN"/>
        </w:rPr>
        <w:t>,</w:t>
      </w:r>
      <w:r w:rsidRPr="00D774E6">
        <w:rPr>
          <w:rFonts w:ascii="Segoe UI" w:hAnsi="Segoe UI" w:cs="Segoe UI"/>
          <w:kern w:val="0"/>
          <w:sz w:val="18"/>
          <w:szCs w:val="18"/>
        </w:rPr>
        <w:t xml:space="preserve"> eds.</w:t>
      </w:r>
      <w:r w:rsidRPr="00D774E6">
        <w:rPr>
          <w:rFonts w:ascii="Segoe UI" w:hAnsi="Segoe UI" w:cs="Segoe UI"/>
          <w:i/>
          <w:kern w:val="0"/>
          <w:sz w:val="18"/>
          <w:szCs w:val="18"/>
        </w:rPr>
        <w:t xml:space="preserve"> Studies in the History of Eastern Tibet</w:t>
      </w:r>
      <w:r w:rsidRPr="00D774E6">
        <w:rPr>
          <w:rFonts w:ascii="Segoe UI" w:hAnsi="Segoe UI" w:cs="Segoe UI"/>
          <w:kern w:val="0"/>
          <w:sz w:val="18"/>
          <w:szCs w:val="18"/>
        </w:rPr>
        <w:t>. Halle: IIITBS. pp. 223-260.</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Prins, M. C.</w:t>
      </w:r>
      <w:r w:rsidRPr="00082CBB">
        <w:rPr>
          <w:rFonts w:ascii="Segoe UI" w:hAnsi="Segoe UI" w:cs="Segoe UI"/>
          <w:kern w:val="0"/>
          <w:sz w:val="18"/>
          <w:szCs w:val="18"/>
        </w:rPr>
        <w:t xml:space="preserve">, (2011). </w:t>
      </w:r>
      <w:r w:rsidRPr="00082CBB">
        <w:rPr>
          <w:rFonts w:ascii="Segoe UI" w:hAnsi="Segoe UI" w:cs="Segoe UI"/>
          <w:i/>
          <w:iCs/>
          <w:kern w:val="0"/>
          <w:sz w:val="18"/>
          <w:szCs w:val="18"/>
        </w:rPr>
        <w:t>A web of relations: a grammar of rGyalrong Jiăomùzú (Kyom-kyo) dialects.</w:t>
      </w:r>
      <w:r w:rsidRPr="00082CBB">
        <w:rPr>
          <w:rFonts w:ascii="Segoe UI" w:hAnsi="Segoe UI" w:cs="Segoe UI"/>
          <w:kern w:val="0"/>
          <w:sz w:val="18"/>
          <w:szCs w:val="18"/>
        </w:rPr>
        <w:t xml:space="preserve"> Ph.D. thesis, Leiden University.</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hint="eastAsia"/>
          <w:kern w:val="0"/>
          <w:sz w:val="18"/>
          <w:szCs w:val="18"/>
        </w:rPr>
        <w:t xml:space="preserve">Putnam, R. (2000). </w:t>
      </w:r>
      <w:r w:rsidRPr="00ED2730">
        <w:rPr>
          <w:rFonts w:ascii="Segoe UI" w:hAnsi="Segoe UI" w:cs="Segoe UI" w:hint="eastAsia"/>
          <w:i/>
          <w:kern w:val="0"/>
          <w:sz w:val="18"/>
          <w:szCs w:val="18"/>
        </w:rPr>
        <w:t xml:space="preserve">Bowling Alone </w:t>
      </w:r>
      <w:r w:rsidRPr="00ED2730">
        <w:rPr>
          <w:rFonts w:ascii="Segoe UI" w:hAnsi="Segoe UI" w:cs="Segoe UI"/>
          <w:i/>
          <w:kern w:val="0"/>
          <w:sz w:val="18"/>
          <w:szCs w:val="18"/>
        </w:rPr>
        <w:t>–</w:t>
      </w:r>
      <w:r w:rsidRPr="00ED2730">
        <w:rPr>
          <w:rFonts w:ascii="Segoe UI" w:hAnsi="Segoe UI" w:cs="Segoe UI" w:hint="eastAsia"/>
          <w:i/>
          <w:kern w:val="0"/>
          <w:sz w:val="18"/>
          <w:szCs w:val="18"/>
        </w:rPr>
        <w:t xml:space="preserve"> The Collapse and Revival of American Community</w:t>
      </w:r>
      <w:r>
        <w:rPr>
          <w:rFonts w:ascii="Segoe UI" w:hAnsi="Segoe UI" w:cs="Segoe UI" w:hint="eastAsia"/>
          <w:kern w:val="0"/>
          <w:sz w:val="18"/>
          <w:szCs w:val="18"/>
        </w:rPr>
        <w:t xml:space="preserve">. New York: Simon &amp; Schuster. </w:t>
      </w:r>
    </w:p>
    <w:p w:rsidR="00A81365" w:rsidRPr="00082CBB"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hint="eastAsia"/>
          <w:kern w:val="0"/>
          <w:sz w:val="18"/>
          <w:szCs w:val="18"/>
        </w:rPr>
        <w:t xml:space="preserve">Ryan, G. W. and Bernard, H. R., (2003). Techniques to identify themes. </w:t>
      </w:r>
      <w:r w:rsidRPr="00FF6874">
        <w:rPr>
          <w:rFonts w:ascii="Segoe UI" w:hAnsi="Segoe UI" w:cs="Segoe UI" w:hint="eastAsia"/>
          <w:i/>
          <w:kern w:val="0"/>
          <w:sz w:val="18"/>
          <w:szCs w:val="18"/>
        </w:rPr>
        <w:t>Field Methods</w:t>
      </w:r>
      <w:r>
        <w:rPr>
          <w:rFonts w:ascii="Segoe UI" w:hAnsi="Segoe UI" w:cs="Segoe UI" w:hint="eastAsia"/>
          <w:kern w:val="0"/>
          <w:sz w:val="18"/>
          <w:szCs w:val="18"/>
        </w:rPr>
        <w:t xml:space="preserve">. </w:t>
      </w:r>
      <w:r w:rsidRPr="00FF6874">
        <w:rPr>
          <w:rFonts w:ascii="Segoe UI" w:hAnsi="Segoe UI" w:cs="Segoe UI" w:hint="eastAsia"/>
          <w:b/>
          <w:kern w:val="0"/>
          <w:sz w:val="18"/>
          <w:szCs w:val="18"/>
        </w:rPr>
        <w:t>15</w:t>
      </w:r>
      <w:r>
        <w:rPr>
          <w:rFonts w:ascii="Segoe UI" w:hAnsi="Segoe UI" w:cs="Segoe UI" w:hint="eastAsia"/>
          <w:kern w:val="0"/>
          <w:sz w:val="18"/>
          <w:szCs w:val="18"/>
        </w:rPr>
        <w:t>(1), 85-109.</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Quedan, (1995). </w:t>
      </w:r>
      <w:r w:rsidR="00205272">
        <w:rPr>
          <w:rFonts w:ascii="Segoe UI" w:hAnsi="Segoe UI" w:cs="Segoe UI"/>
          <w:kern w:val="0"/>
          <w:sz w:val="18"/>
          <w:szCs w:val="18"/>
        </w:rPr>
        <w:t>嘉绒藏族史志</w:t>
      </w:r>
      <w:r w:rsidR="00B062CD">
        <w:rPr>
          <w:rFonts w:ascii="Segoe UI" w:hAnsi="Segoe UI" w:cs="Segoe UI" w:hint="eastAsia"/>
          <w:kern w:val="0"/>
          <w:sz w:val="18"/>
          <w:szCs w:val="18"/>
          <w:lang w:eastAsia="zh-CN"/>
        </w:rPr>
        <w:t xml:space="preserve"> </w:t>
      </w:r>
      <w:r w:rsidR="00205272">
        <w:rPr>
          <w:rFonts w:ascii="Segoe UI" w:hAnsi="Segoe UI" w:cs="Segoe UI" w:hint="eastAsia"/>
          <w:i/>
          <w:iCs/>
          <w:kern w:val="0"/>
          <w:sz w:val="18"/>
          <w:szCs w:val="18"/>
          <w:lang w:eastAsia="zh-CN"/>
        </w:rPr>
        <w:t>(</w:t>
      </w:r>
      <w:r w:rsidR="00205272">
        <w:rPr>
          <w:rFonts w:ascii="Segoe UI" w:hAnsi="Segoe UI" w:cs="Segoe UI"/>
          <w:i/>
          <w:iCs/>
          <w:kern w:val="0"/>
          <w:sz w:val="18"/>
          <w:szCs w:val="18"/>
        </w:rPr>
        <w:t>Jiarong Zangzu Shi Zhi)</w:t>
      </w:r>
      <w:r w:rsidR="00205272">
        <w:rPr>
          <w:rFonts w:ascii="Segoe UI" w:hAnsi="Segoe UI" w:cs="Segoe UI" w:hint="eastAsia"/>
          <w:i/>
          <w:iCs/>
          <w:kern w:val="0"/>
          <w:sz w:val="18"/>
          <w:szCs w:val="18"/>
          <w:lang w:eastAsia="zh-CN"/>
        </w:rPr>
        <w:t>,</w:t>
      </w:r>
      <w:r w:rsidR="00205272">
        <w:rPr>
          <w:rFonts w:ascii="Segoe UI" w:hAnsi="Segoe UI" w:cs="Segoe UI" w:hint="eastAsia"/>
          <w:kern w:val="0"/>
          <w:sz w:val="18"/>
          <w:szCs w:val="18"/>
          <w:lang w:eastAsia="zh-CN"/>
        </w:rPr>
        <w:t xml:space="preserve"> </w:t>
      </w:r>
      <w:r>
        <w:rPr>
          <w:rFonts w:ascii="Segoe UI" w:hAnsi="Segoe UI" w:cs="Segoe UI"/>
          <w:i/>
          <w:iCs/>
          <w:kern w:val="0"/>
          <w:sz w:val="18"/>
          <w:szCs w:val="18"/>
        </w:rPr>
        <w:t xml:space="preserve">Histroy of Jiarong Tibetan. </w:t>
      </w:r>
      <w:r>
        <w:rPr>
          <w:rFonts w:ascii="Segoe UI" w:hAnsi="Segoe UI" w:cs="Segoe UI"/>
          <w:kern w:val="0"/>
          <w:sz w:val="18"/>
          <w:szCs w:val="18"/>
        </w:rPr>
        <w:t>Beijing: The Ethnic Publishing House.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Radcliffe-Brown, A. R., (1952). </w:t>
      </w:r>
      <w:r>
        <w:rPr>
          <w:rFonts w:ascii="Segoe UI" w:hAnsi="Segoe UI" w:cs="Segoe UI"/>
          <w:i/>
          <w:iCs/>
          <w:kern w:val="0"/>
          <w:sz w:val="18"/>
          <w:szCs w:val="18"/>
        </w:rPr>
        <w:t xml:space="preserve">Structure and Function in Primitive Society: Essays and Addresses. </w:t>
      </w:r>
      <w:r>
        <w:rPr>
          <w:rFonts w:ascii="Segoe UI" w:hAnsi="Segoe UI" w:cs="Segoe UI"/>
          <w:kern w:val="0"/>
          <w:sz w:val="18"/>
          <w:szCs w:val="18"/>
        </w:rPr>
        <w:t>Illinois: Free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Robson, C., (1993). Observation method. </w:t>
      </w:r>
      <w:r>
        <w:rPr>
          <w:rFonts w:ascii="Segoe UI" w:hAnsi="Segoe UI" w:cs="Segoe UI"/>
          <w:i/>
          <w:iCs/>
          <w:kern w:val="0"/>
          <w:sz w:val="18"/>
          <w:szCs w:val="18"/>
        </w:rPr>
        <w:t xml:space="preserve">Real World Research. </w:t>
      </w:r>
      <w:r>
        <w:rPr>
          <w:rFonts w:ascii="Segoe UI" w:hAnsi="Segoe UI" w:cs="Segoe UI"/>
          <w:kern w:val="0"/>
          <w:sz w:val="18"/>
          <w:szCs w:val="18"/>
        </w:rPr>
        <w:t>2nd ed. Cambridge: Blackwell. pp. 190-225.</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Sahlins, M., (1972). </w:t>
      </w:r>
      <w:r>
        <w:rPr>
          <w:rFonts w:ascii="Segoe UI" w:hAnsi="Segoe UI" w:cs="Segoe UI"/>
          <w:i/>
          <w:iCs/>
          <w:kern w:val="0"/>
          <w:sz w:val="18"/>
          <w:szCs w:val="18"/>
        </w:rPr>
        <w:t xml:space="preserve">Stone Age Economics. </w:t>
      </w:r>
      <w:r>
        <w:rPr>
          <w:rFonts w:ascii="Segoe UI" w:hAnsi="Segoe UI" w:cs="Segoe UI"/>
          <w:kern w:val="0"/>
          <w:sz w:val="18"/>
          <w:szCs w:val="18"/>
        </w:rPr>
        <w:t>Chicago: Aldine Atherton.</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Salemink, O., (2007). The emperor's new clothes: Re-fashioning ritual in the Hu</w:t>
      </w:r>
      <w:r w:rsidRPr="00AF67E2">
        <w:rPr>
          <w:rFonts w:ascii="Segoe UI" w:hAnsi="Segoe UI" w:cs="Segoe UI"/>
          <w:kern w:val="0"/>
          <w:sz w:val="18"/>
          <w:szCs w:val="18"/>
        </w:rPr>
        <w:t>ế</w:t>
      </w:r>
      <w:r>
        <w:rPr>
          <w:rFonts w:ascii="Segoe UI" w:hAnsi="Segoe UI" w:cs="Segoe UI"/>
          <w:kern w:val="0"/>
          <w:sz w:val="18"/>
          <w:szCs w:val="18"/>
        </w:rPr>
        <w:t xml:space="preserve"> Festival. </w:t>
      </w:r>
      <w:r>
        <w:rPr>
          <w:rFonts w:ascii="Segoe UI" w:hAnsi="Segoe UI" w:cs="Segoe UI"/>
          <w:i/>
          <w:iCs/>
          <w:kern w:val="0"/>
          <w:sz w:val="18"/>
          <w:szCs w:val="18"/>
        </w:rPr>
        <w:t>Journal of Southeast Asian Studies.</w:t>
      </w:r>
      <w:r>
        <w:rPr>
          <w:rFonts w:ascii="Segoe UI" w:hAnsi="Segoe UI" w:cs="Segoe UI"/>
          <w:kern w:val="0"/>
          <w:sz w:val="18"/>
          <w:szCs w:val="18"/>
        </w:rPr>
        <w:t xml:space="preserve"> </w:t>
      </w:r>
      <w:r>
        <w:rPr>
          <w:rFonts w:ascii="Segoe UI" w:hAnsi="Segoe UI" w:cs="Segoe UI"/>
          <w:b/>
          <w:bCs/>
          <w:kern w:val="0"/>
          <w:sz w:val="18"/>
          <w:szCs w:val="18"/>
        </w:rPr>
        <w:t>38</w:t>
      </w:r>
      <w:r>
        <w:rPr>
          <w:rFonts w:ascii="Segoe UI" w:hAnsi="Segoe UI" w:cs="Segoe UI"/>
          <w:kern w:val="0"/>
          <w:sz w:val="18"/>
          <w:szCs w:val="18"/>
        </w:rPr>
        <w:t>(3),</w:t>
      </w:r>
      <w:r>
        <w:rPr>
          <w:rFonts w:ascii="Segoe UI" w:hAnsi="Segoe UI" w:cs="Segoe UI"/>
          <w:b/>
          <w:bCs/>
          <w:kern w:val="0"/>
          <w:sz w:val="18"/>
          <w:szCs w:val="18"/>
        </w:rPr>
        <w:t xml:space="preserve"> </w:t>
      </w:r>
      <w:r>
        <w:rPr>
          <w:rFonts w:ascii="Segoe UI" w:hAnsi="Segoe UI" w:cs="Segoe UI"/>
          <w:kern w:val="0"/>
          <w:sz w:val="18"/>
          <w:szCs w:val="18"/>
        </w:rPr>
        <w:t>559-582.</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Santasombat, Y., (2001). Continuity and reconstruction of Tai ethnic. </w:t>
      </w:r>
      <w:r>
        <w:rPr>
          <w:rFonts w:ascii="Segoe UI" w:hAnsi="Segoe UI" w:cs="Segoe UI"/>
          <w:i/>
          <w:iCs/>
          <w:kern w:val="0"/>
          <w:sz w:val="18"/>
          <w:szCs w:val="18"/>
        </w:rPr>
        <w:t>LAK CHANG: A Reconstruction of Tai Identity in DaiKong.</w:t>
      </w:r>
      <w:r>
        <w:rPr>
          <w:rFonts w:ascii="Segoe UI" w:hAnsi="Segoe UI" w:cs="Segoe UI"/>
          <w:kern w:val="0"/>
          <w:sz w:val="18"/>
          <w:szCs w:val="18"/>
        </w:rPr>
        <w:t xml:space="preserve"> Canberra: The Australia National University. pp. 151-157.</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Schlesinger, A. M., (1991). </w:t>
      </w:r>
      <w:r>
        <w:rPr>
          <w:rFonts w:ascii="Segoe UI" w:hAnsi="Segoe UI" w:cs="Segoe UI"/>
          <w:i/>
          <w:iCs/>
          <w:kern w:val="0"/>
          <w:sz w:val="18"/>
          <w:szCs w:val="18"/>
        </w:rPr>
        <w:t xml:space="preserve">The Disuniting of America: Reflections on a Multicultural Society. </w:t>
      </w:r>
      <w:r>
        <w:rPr>
          <w:rFonts w:ascii="Segoe UI" w:hAnsi="Segoe UI" w:cs="Segoe UI"/>
          <w:kern w:val="0"/>
          <w:sz w:val="18"/>
          <w:szCs w:val="18"/>
        </w:rPr>
        <w:t>Knoxville, Tennessee: Whittle Direct Books.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lang w:eastAsia="zh-CN"/>
        </w:rPr>
      </w:pPr>
      <w:r>
        <w:rPr>
          <w:rFonts w:ascii="Segoe UI" w:hAnsi="Segoe UI" w:cs="Segoe UI"/>
          <w:kern w:val="0"/>
          <w:sz w:val="18"/>
          <w:szCs w:val="18"/>
        </w:rPr>
        <w:t xml:space="preserve">Schneider, D. M., (1980). </w:t>
      </w:r>
      <w:r>
        <w:rPr>
          <w:rFonts w:ascii="Segoe UI" w:hAnsi="Segoe UI" w:cs="Segoe UI"/>
          <w:i/>
          <w:iCs/>
          <w:kern w:val="0"/>
          <w:sz w:val="18"/>
          <w:szCs w:val="18"/>
        </w:rPr>
        <w:t xml:space="preserve">American Kinship: A Cultural Account. </w:t>
      </w:r>
      <w:r>
        <w:rPr>
          <w:rFonts w:ascii="Segoe UI" w:hAnsi="Segoe UI" w:cs="Segoe UI"/>
          <w:kern w:val="0"/>
          <w:sz w:val="18"/>
          <w:szCs w:val="18"/>
        </w:rPr>
        <w:t>2nd ed. Chicago: The University of Chicago Press.</w:t>
      </w:r>
    </w:p>
    <w:p w:rsidR="00F867F1" w:rsidRDefault="00F867F1" w:rsidP="00BE1201">
      <w:pPr>
        <w:autoSpaceDE w:val="0"/>
        <w:autoSpaceDN w:val="0"/>
        <w:adjustRightInd w:val="0"/>
        <w:spacing w:line="360" w:lineRule="auto"/>
        <w:ind w:left="720" w:hanging="720"/>
        <w:rPr>
          <w:rFonts w:ascii="Segoe UI" w:hAnsi="Segoe UI" w:cs="Segoe UI"/>
          <w:kern w:val="0"/>
          <w:sz w:val="18"/>
          <w:szCs w:val="18"/>
          <w:lang w:eastAsia="zh-CN"/>
        </w:rPr>
      </w:pPr>
      <w:r w:rsidRPr="00EA1E3F">
        <w:rPr>
          <w:rFonts w:ascii="Segoe UI" w:hAnsi="Segoe UI" w:cs="Segoe UI"/>
          <w:kern w:val="0"/>
          <w:sz w:val="18"/>
          <w:szCs w:val="18"/>
        </w:rPr>
        <w:t>Scott-Jones</w:t>
      </w:r>
      <w:r>
        <w:rPr>
          <w:rFonts w:ascii="Segoe UI" w:hAnsi="Segoe UI" w:cs="Segoe UI" w:hint="eastAsia"/>
          <w:kern w:val="0"/>
          <w:sz w:val="18"/>
          <w:szCs w:val="18"/>
        </w:rPr>
        <w:t>,</w:t>
      </w:r>
      <w:r>
        <w:rPr>
          <w:rFonts w:ascii="Segoe UI" w:hAnsi="Segoe UI" w:cs="Segoe UI"/>
          <w:kern w:val="0"/>
          <w:sz w:val="18"/>
          <w:szCs w:val="18"/>
        </w:rPr>
        <w:t xml:space="preserve"> J., (2010). Introduction. In: </w:t>
      </w:r>
      <w:r w:rsidR="00674B55">
        <w:rPr>
          <w:rFonts w:ascii="Segoe UI" w:hAnsi="Segoe UI" w:cs="Segoe UI"/>
          <w:kern w:val="0"/>
          <w:sz w:val="18"/>
          <w:szCs w:val="18"/>
        </w:rPr>
        <w:t>J. S</w:t>
      </w:r>
      <w:r w:rsidR="00674B55">
        <w:rPr>
          <w:rFonts w:ascii="Segoe UI" w:hAnsi="Segoe UI" w:cs="Segoe UI" w:hint="eastAsia"/>
          <w:kern w:val="0"/>
          <w:sz w:val="18"/>
          <w:szCs w:val="18"/>
          <w:lang w:eastAsia="zh-CN"/>
        </w:rPr>
        <w:t>cott-</w:t>
      </w:r>
      <w:r>
        <w:rPr>
          <w:rFonts w:ascii="Segoe UI" w:hAnsi="Segoe UI" w:cs="Segoe UI"/>
          <w:kern w:val="0"/>
          <w:sz w:val="18"/>
          <w:szCs w:val="18"/>
        </w:rPr>
        <w:t xml:space="preserve">Jones and S. Watt, eds. </w:t>
      </w:r>
      <w:r>
        <w:rPr>
          <w:rFonts w:ascii="Segoe UI" w:hAnsi="Segoe UI" w:cs="Segoe UI"/>
          <w:i/>
          <w:iCs/>
          <w:kern w:val="0"/>
          <w:sz w:val="18"/>
          <w:szCs w:val="18"/>
        </w:rPr>
        <w:t>Ethnography in Social Science Practice.</w:t>
      </w:r>
      <w:r>
        <w:rPr>
          <w:rFonts w:ascii="Segoe UI" w:hAnsi="Segoe UI" w:cs="Segoe UI"/>
          <w:kern w:val="0"/>
          <w:sz w:val="18"/>
          <w:szCs w:val="18"/>
        </w:rPr>
        <w:t xml:space="preserve"> New York: Routledge. pp. 1-27.</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Silva, E. B. and Smart, C., (1999). </w:t>
      </w:r>
      <w:r>
        <w:rPr>
          <w:rFonts w:ascii="Segoe UI" w:hAnsi="Segoe UI" w:cs="Segoe UI"/>
          <w:i/>
          <w:iCs/>
          <w:kern w:val="0"/>
          <w:sz w:val="18"/>
          <w:szCs w:val="18"/>
        </w:rPr>
        <w:t xml:space="preserve">The New Family?. </w:t>
      </w:r>
      <w:r>
        <w:rPr>
          <w:rFonts w:ascii="Segoe UI" w:hAnsi="Segoe UI" w:cs="Segoe UI"/>
          <w:kern w:val="0"/>
          <w:sz w:val="18"/>
          <w:szCs w:val="18"/>
        </w:rPr>
        <w:t>London: SAGE.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Smith, P., (2007). Ritual.</w:t>
      </w:r>
      <w:r w:rsidRPr="000A3B0B">
        <w:rPr>
          <w:rFonts w:ascii="Segoe UI" w:hAnsi="Segoe UI" w:cs="Segoe UI"/>
          <w:kern w:val="0"/>
          <w:sz w:val="18"/>
          <w:szCs w:val="18"/>
        </w:rPr>
        <w:t xml:space="preserve"> </w:t>
      </w:r>
      <w:r w:rsidRPr="000A3B0B">
        <w:rPr>
          <w:rFonts w:ascii="Segoe UI" w:hAnsi="Segoe UI" w:cs="Segoe UI"/>
          <w:iCs/>
          <w:kern w:val="0"/>
          <w:sz w:val="18"/>
          <w:szCs w:val="18"/>
        </w:rPr>
        <w:t>In:</w:t>
      </w:r>
      <w:r>
        <w:rPr>
          <w:rFonts w:ascii="Segoe UI" w:hAnsi="Segoe UI" w:cs="Segoe UI"/>
          <w:kern w:val="0"/>
          <w:sz w:val="18"/>
          <w:szCs w:val="18"/>
        </w:rPr>
        <w:t xml:space="preserve"> </w:t>
      </w:r>
      <w:r w:rsidR="00EB2766">
        <w:rPr>
          <w:rFonts w:ascii="Segoe UI" w:hAnsi="Segoe UI" w:cs="Segoe UI"/>
          <w:kern w:val="0"/>
          <w:sz w:val="18"/>
          <w:szCs w:val="18"/>
        </w:rPr>
        <w:t>G. Ritzer</w:t>
      </w:r>
      <w:r w:rsidR="00EB2766">
        <w:rPr>
          <w:rFonts w:ascii="Segoe UI" w:hAnsi="Segoe UI" w:cs="Segoe UI" w:hint="eastAsia"/>
          <w:kern w:val="0"/>
          <w:sz w:val="18"/>
          <w:szCs w:val="18"/>
          <w:lang w:eastAsia="zh-CN"/>
        </w:rPr>
        <w:t xml:space="preserve">, </w:t>
      </w:r>
      <w:r>
        <w:rPr>
          <w:rFonts w:ascii="Segoe UI" w:hAnsi="Segoe UI" w:cs="Segoe UI"/>
          <w:kern w:val="0"/>
          <w:sz w:val="18"/>
          <w:szCs w:val="18"/>
        </w:rPr>
        <w:t xml:space="preserve">ed. </w:t>
      </w:r>
      <w:r>
        <w:rPr>
          <w:rFonts w:ascii="Segoe UI" w:hAnsi="Segoe UI" w:cs="Segoe UI"/>
          <w:i/>
          <w:iCs/>
          <w:kern w:val="0"/>
          <w:sz w:val="18"/>
          <w:szCs w:val="18"/>
        </w:rPr>
        <w:t>The Blackwell Encyclopedia of Sociology.</w:t>
      </w:r>
      <w:r>
        <w:rPr>
          <w:rFonts w:ascii="Segoe UI" w:hAnsi="Segoe UI" w:cs="Segoe UI"/>
          <w:kern w:val="0"/>
          <w:sz w:val="18"/>
          <w:szCs w:val="18"/>
        </w:rPr>
        <w:t xml:space="preserve"> Oxford: Blackwell. pp. 3944-3946.</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Smith, P.</w:t>
      </w:r>
      <w:r w:rsidR="00EB2766">
        <w:rPr>
          <w:rFonts w:ascii="Segoe UI" w:hAnsi="Segoe UI" w:cs="Segoe UI"/>
          <w:kern w:val="0"/>
          <w:sz w:val="18"/>
          <w:szCs w:val="18"/>
        </w:rPr>
        <w:t xml:space="preserve"> and Riley, A.</w:t>
      </w:r>
      <w:r w:rsidR="005F6840">
        <w:rPr>
          <w:rFonts w:ascii="Segoe UI" w:hAnsi="Segoe UI" w:cs="Segoe UI"/>
          <w:kern w:val="0"/>
          <w:sz w:val="18"/>
          <w:szCs w:val="18"/>
        </w:rPr>
        <w:t xml:space="preserve"> eds.</w:t>
      </w:r>
      <w:r w:rsidR="005F6840">
        <w:rPr>
          <w:rFonts w:ascii="Segoe UI" w:hAnsi="Segoe UI" w:cs="Segoe UI" w:hint="eastAsia"/>
          <w:kern w:val="0"/>
          <w:sz w:val="18"/>
          <w:szCs w:val="18"/>
          <w:lang w:eastAsia="zh-CN"/>
        </w:rPr>
        <w:t xml:space="preserve">, </w:t>
      </w:r>
      <w:r>
        <w:rPr>
          <w:rFonts w:ascii="Segoe UI" w:hAnsi="Segoe UI" w:cs="Segoe UI"/>
          <w:kern w:val="0"/>
          <w:sz w:val="18"/>
          <w:szCs w:val="18"/>
        </w:rPr>
        <w:t xml:space="preserve">(2009). </w:t>
      </w:r>
      <w:r>
        <w:rPr>
          <w:rFonts w:ascii="Segoe UI" w:hAnsi="Segoe UI" w:cs="Segoe UI"/>
          <w:i/>
          <w:iCs/>
          <w:kern w:val="0"/>
          <w:sz w:val="18"/>
          <w:szCs w:val="18"/>
        </w:rPr>
        <w:t xml:space="preserve">Cultural Theory: An Introduction. </w:t>
      </w:r>
      <w:r>
        <w:rPr>
          <w:rFonts w:ascii="Segoe UI" w:hAnsi="Segoe UI" w:cs="Segoe UI"/>
          <w:kern w:val="0"/>
          <w:sz w:val="18"/>
          <w:szCs w:val="18"/>
        </w:rPr>
        <w:t>2nd ed.</w:t>
      </w:r>
      <w:r>
        <w:rPr>
          <w:rFonts w:ascii="Segoe UI" w:hAnsi="Segoe UI" w:cs="Segoe UI"/>
          <w:i/>
          <w:iCs/>
          <w:kern w:val="0"/>
          <w:sz w:val="18"/>
          <w:szCs w:val="18"/>
        </w:rPr>
        <w:t xml:space="preserve"> </w:t>
      </w:r>
      <w:r>
        <w:rPr>
          <w:rFonts w:ascii="Segoe UI" w:hAnsi="Segoe UI" w:cs="Segoe UI"/>
          <w:kern w:val="0"/>
          <w:sz w:val="18"/>
          <w:szCs w:val="18"/>
        </w:rPr>
        <w:t>Oxford: Blackwell.</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Song, S., (2007). </w:t>
      </w:r>
      <w:r>
        <w:rPr>
          <w:rFonts w:ascii="Segoe UI" w:hAnsi="Segoe UI" w:cs="Segoe UI"/>
          <w:i/>
          <w:iCs/>
          <w:kern w:val="0"/>
          <w:sz w:val="18"/>
          <w:szCs w:val="18"/>
        </w:rPr>
        <w:t xml:space="preserve">Justice, Gender, and the Politics of Mulitcutluralism. </w:t>
      </w:r>
      <w:r>
        <w:rPr>
          <w:rFonts w:ascii="Segoe UI" w:hAnsi="Segoe UI" w:cs="Segoe UI"/>
          <w:kern w:val="0"/>
          <w:sz w:val="18"/>
          <w:szCs w:val="18"/>
        </w:rPr>
        <w:t>New York: Cambridge University Press.</w:t>
      </w:r>
    </w:p>
    <w:p w:rsidR="00A81365" w:rsidRPr="009E497B" w:rsidRDefault="00A81365" w:rsidP="00BE1201">
      <w:pPr>
        <w:autoSpaceDE w:val="0"/>
        <w:autoSpaceDN w:val="0"/>
        <w:adjustRightInd w:val="0"/>
        <w:spacing w:line="360" w:lineRule="auto"/>
        <w:ind w:left="720" w:hanging="720"/>
        <w:rPr>
          <w:rFonts w:ascii="Segoe UI" w:hAnsi="Segoe UI" w:cs="Segoe UI"/>
          <w:kern w:val="0"/>
          <w:sz w:val="18"/>
          <w:szCs w:val="18"/>
        </w:rPr>
      </w:pPr>
      <w:r w:rsidRPr="009E497B">
        <w:rPr>
          <w:rFonts w:ascii="Segoe UI" w:hAnsi="Segoe UI" w:cs="Segoe UI"/>
          <w:kern w:val="0"/>
          <w:sz w:val="18"/>
          <w:szCs w:val="18"/>
        </w:rPr>
        <w:t>Suntikul</w:t>
      </w:r>
      <w:r w:rsidRPr="009E497B">
        <w:rPr>
          <w:rFonts w:ascii="Segoe UI" w:hAnsi="Segoe UI" w:cs="Segoe UI" w:hint="eastAsia"/>
          <w:kern w:val="0"/>
          <w:sz w:val="18"/>
          <w:szCs w:val="18"/>
        </w:rPr>
        <w:t xml:space="preserve">, W., (2007). </w:t>
      </w:r>
      <w:r w:rsidRPr="009E497B">
        <w:rPr>
          <w:rFonts w:ascii="Segoe UI" w:hAnsi="Segoe UI" w:cs="Segoe UI"/>
          <w:kern w:val="0"/>
          <w:sz w:val="18"/>
          <w:szCs w:val="18"/>
        </w:rPr>
        <w:t>The effects of tourism development on indigenous populations in Luang Namtha Province, Laos</w:t>
      </w:r>
      <w:r w:rsidRPr="009E497B">
        <w:rPr>
          <w:rFonts w:ascii="Segoe UI" w:hAnsi="Segoe UI" w:cs="Segoe UI" w:hint="eastAsia"/>
          <w:kern w:val="0"/>
          <w:sz w:val="18"/>
          <w:szCs w:val="18"/>
        </w:rPr>
        <w:t>.</w:t>
      </w:r>
      <w:r w:rsidRPr="009E497B">
        <w:rPr>
          <w:rFonts w:hint="eastAsia"/>
        </w:rPr>
        <w:t xml:space="preserve"> </w:t>
      </w:r>
      <w:r w:rsidRPr="009E497B">
        <w:rPr>
          <w:rFonts w:ascii="Segoe UI" w:hAnsi="Segoe UI" w:cs="Segoe UI"/>
          <w:kern w:val="0"/>
          <w:sz w:val="18"/>
          <w:szCs w:val="18"/>
        </w:rPr>
        <w:t>In: R. Butl</w:t>
      </w:r>
      <w:r w:rsidR="005F6840">
        <w:rPr>
          <w:rFonts w:ascii="Segoe UI" w:hAnsi="Segoe UI" w:cs="Segoe UI"/>
          <w:kern w:val="0"/>
          <w:sz w:val="18"/>
          <w:szCs w:val="18"/>
        </w:rPr>
        <w:t>er and T. Hinch</w:t>
      </w:r>
      <w:r w:rsidR="00EB2766">
        <w:rPr>
          <w:rFonts w:ascii="Segoe UI" w:hAnsi="Segoe UI" w:cs="Segoe UI" w:hint="eastAsia"/>
          <w:kern w:val="0"/>
          <w:sz w:val="18"/>
          <w:szCs w:val="18"/>
          <w:lang w:eastAsia="zh-CN"/>
        </w:rPr>
        <w:t>,</w:t>
      </w:r>
      <w:r w:rsidR="005F6840">
        <w:rPr>
          <w:rFonts w:ascii="Segoe UI" w:hAnsi="Segoe UI" w:cs="Segoe UI"/>
          <w:kern w:val="0"/>
          <w:sz w:val="18"/>
          <w:szCs w:val="18"/>
        </w:rPr>
        <w:t xml:space="preserve"> eds.</w:t>
      </w:r>
      <w:r w:rsidR="005F6840">
        <w:rPr>
          <w:rFonts w:ascii="Segoe UI" w:hAnsi="Segoe UI" w:cs="Segoe UI" w:hint="eastAsia"/>
          <w:kern w:val="0"/>
          <w:sz w:val="18"/>
          <w:szCs w:val="18"/>
          <w:lang w:eastAsia="zh-CN"/>
        </w:rPr>
        <w:t xml:space="preserve"> </w:t>
      </w:r>
      <w:r w:rsidRPr="00093BA5">
        <w:rPr>
          <w:rFonts w:ascii="Segoe UI" w:hAnsi="Segoe UI" w:cs="Segoe UI"/>
          <w:i/>
          <w:kern w:val="0"/>
          <w:sz w:val="18"/>
          <w:szCs w:val="18"/>
        </w:rPr>
        <w:t>Tourism and Indigenous Peoples: Issues and Implications</w:t>
      </w:r>
      <w:r w:rsidRPr="009E497B">
        <w:rPr>
          <w:rFonts w:ascii="Segoe UI" w:hAnsi="Segoe UI" w:cs="Segoe UI"/>
          <w:kern w:val="0"/>
          <w:sz w:val="18"/>
          <w:szCs w:val="18"/>
        </w:rPr>
        <w:t xml:space="preserve">. Burlington: Butterworth-Heinemann. pp. </w:t>
      </w:r>
      <w:r w:rsidRPr="009E497B">
        <w:rPr>
          <w:rFonts w:ascii="Segoe UI" w:hAnsi="Segoe UI" w:cs="Segoe UI" w:hint="eastAsia"/>
          <w:kern w:val="0"/>
          <w:sz w:val="18"/>
          <w:szCs w:val="18"/>
        </w:rPr>
        <w:t>128-140</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Spradley, J. P., (1980). </w:t>
      </w:r>
      <w:r>
        <w:rPr>
          <w:rFonts w:ascii="Segoe UI" w:hAnsi="Segoe UI" w:cs="Segoe UI"/>
          <w:i/>
          <w:iCs/>
          <w:kern w:val="0"/>
          <w:sz w:val="18"/>
          <w:szCs w:val="18"/>
        </w:rPr>
        <w:t xml:space="preserve">Participant Observation. </w:t>
      </w:r>
      <w:r>
        <w:rPr>
          <w:rFonts w:ascii="Segoe UI" w:hAnsi="Segoe UI" w:cs="Segoe UI"/>
          <w:kern w:val="0"/>
          <w:sz w:val="18"/>
          <w:szCs w:val="18"/>
        </w:rPr>
        <w:t>New York: Holt, Rinehart, and Winston.</w:t>
      </w:r>
    </w:p>
    <w:p w:rsidR="00A81365" w:rsidRPr="005F6840" w:rsidRDefault="00A81365" w:rsidP="00BE1201">
      <w:pPr>
        <w:autoSpaceDE w:val="0"/>
        <w:autoSpaceDN w:val="0"/>
        <w:adjustRightInd w:val="0"/>
        <w:spacing w:line="360" w:lineRule="auto"/>
        <w:ind w:left="720" w:hanging="720"/>
        <w:rPr>
          <w:rFonts w:ascii="Segoe UI" w:hAnsi="Segoe UI" w:cs="Segoe UI"/>
          <w:kern w:val="0"/>
          <w:sz w:val="18"/>
          <w:szCs w:val="18"/>
        </w:rPr>
      </w:pPr>
      <w:r w:rsidRPr="005F6840">
        <w:rPr>
          <w:rFonts w:ascii="Segoe UI" w:hAnsi="Segoe UI" w:cs="Segoe UI"/>
          <w:kern w:val="0"/>
          <w:sz w:val="18"/>
          <w:szCs w:val="18"/>
        </w:rPr>
        <w:t xml:space="preserve">Stein, R. A., (1972). </w:t>
      </w:r>
      <w:r w:rsidRPr="005F6840">
        <w:rPr>
          <w:rFonts w:ascii="Segoe UI" w:hAnsi="Segoe UI" w:cs="Segoe UI"/>
          <w:i/>
          <w:iCs/>
          <w:kern w:val="0"/>
          <w:sz w:val="18"/>
          <w:szCs w:val="18"/>
        </w:rPr>
        <w:t xml:space="preserve">Tibetan Civilization. </w:t>
      </w:r>
      <w:r w:rsidRPr="005F6840">
        <w:rPr>
          <w:rFonts w:ascii="Segoe UI" w:hAnsi="Segoe UI" w:cs="Segoe UI"/>
          <w:iCs/>
          <w:kern w:val="0"/>
          <w:sz w:val="18"/>
          <w:szCs w:val="18"/>
        </w:rPr>
        <w:t>T</w:t>
      </w:r>
      <w:r w:rsidRPr="005F6840">
        <w:rPr>
          <w:rFonts w:ascii="Segoe UI" w:hAnsi="Segoe UI" w:cs="Segoe UI"/>
          <w:kern w:val="0"/>
          <w:sz w:val="18"/>
          <w:szCs w:val="18"/>
        </w:rPr>
        <w:t>ranslated from French, by Faber and Faber Ltd., Stanford: Stanford University Press. (Originally published in 1962).</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Sun, L., (2004). </w:t>
      </w:r>
      <w:r w:rsidR="00125B0A" w:rsidRPr="00125B0A">
        <w:rPr>
          <w:rFonts w:ascii="Segoe UI" w:hAnsi="Segoe UI" w:cs="Segoe UI"/>
          <w:i/>
          <w:kern w:val="0"/>
          <w:sz w:val="18"/>
          <w:szCs w:val="18"/>
        </w:rPr>
        <w:t>失衡</w:t>
      </w:r>
      <w:r w:rsidR="00125B0A" w:rsidRPr="00125B0A">
        <w:rPr>
          <w:rFonts w:ascii="Segoe UI" w:hAnsi="Segoe UI" w:cs="Segoe UI" w:hint="eastAsia"/>
          <w:i/>
          <w:kern w:val="0"/>
          <w:sz w:val="18"/>
          <w:szCs w:val="18"/>
          <w:lang w:eastAsia="zh-CN"/>
        </w:rPr>
        <w:t>：</w:t>
      </w:r>
      <w:r w:rsidR="00125B0A" w:rsidRPr="00125B0A">
        <w:rPr>
          <w:rFonts w:ascii="Segoe UI" w:hAnsi="Segoe UI" w:cs="Segoe UI"/>
          <w:i/>
          <w:kern w:val="0"/>
          <w:sz w:val="18"/>
          <w:szCs w:val="18"/>
        </w:rPr>
        <w:t>断裂</w:t>
      </w:r>
      <w:r w:rsidR="00125B0A" w:rsidRPr="00125B0A">
        <w:rPr>
          <w:rFonts w:ascii="Segoe UI" w:hAnsi="Segoe UI" w:cs="Segoe UI" w:hint="eastAsia"/>
          <w:i/>
          <w:kern w:val="0"/>
          <w:sz w:val="18"/>
          <w:szCs w:val="18"/>
          <w:lang w:eastAsia="zh-CN"/>
        </w:rPr>
        <w:t>，</w:t>
      </w:r>
      <w:r w:rsidR="00125B0A" w:rsidRPr="00125B0A">
        <w:rPr>
          <w:rFonts w:ascii="Segoe UI" w:hAnsi="Segoe UI" w:cs="Segoe UI"/>
          <w:i/>
          <w:kern w:val="0"/>
          <w:sz w:val="18"/>
          <w:szCs w:val="18"/>
        </w:rPr>
        <w:t>社会的运作逻辑</w:t>
      </w:r>
      <w:r w:rsidR="00125B0A">
        <w:rPr>
          <w:rFonts w:ascii="Segoe UI" w:hAnsi="Segoe UI" w:cs="Segoe UI" w:hint="eastAsia"/>
          <w:kern w:val="0"/>
          <w:sz w:val="18"/>
          <w:szCs w:val="18"/>
          <w:lang w:eastAsia="zh-CN"/>
        </w:rPr>
        <w:t xml:space="preserve"> (</w:t>
      </w:r>
      <w:r w:rsidR="00125B0A">
        <w:rPr>
          <w:rFonts w:ascii="Segoe UI" w:hAnsi="Segoe UI" w:cs="Segoe UI"/>
          <w:i/>
          <w:iCs/>
          <w:kern w:val="0"/>
          <w:sz w:val="18"/>
          <w:szCs w:val="18"/>
        </w:rPr>
        <w:t>Shi Heng: Duan Lie, She Hui De Yun Zuo Luo Ji)</w:t>
      </w:r>
      <w:r w:rsidR="00125B0A">
        <w:rPr>
          <w:rFonts w:ascii="Segoe UI" w:hAnsi="Segoe UI" w:cs="Segoe UI" w:hint="eastAsia"/>
          <w:i/>
          <w:iCs/>
          <w:kern w:val="0"/>
          <w:sz w:val="18"/>
          <w:szCs w:val="18"/>
          <w:lang w:eastAsia="zh-CN"/>
        </w:rPr>
        <w:t xml:space="preserve">, </w:t>
      </w:r>
      <w:r>
        <w:rPr>
          <w:rFonts w:ascii="Segoe UI" w:hAnsi="Segoe UI" w:cs="Segoe UI"/>
          <w:i/>
          <w:iCs/>
          <w:kern w:val="0"/>
          <w:sz w:val="18"/>
          <w:szCs w:val="18"/>
        </w:rPr>
        <w:t xml:space="preserve">Imbalance: The Logic of A Fractured Society. </w:t>
      </w:r>
      <w:r>
        <w:rPr>
          <w:rFonts w:ascii="Segoe UI" w:hAnsi="Segoe UI" w:cs="Segoe UI"/>
          <w:kern w:val="0"/>
          <w:sz w:val="18"/>
          <w:szCs w:val="18"/>
        </w:rPr>
        <w:t>Beijing: Social Science Academic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Tappe, O., (2013). Faces and facets of the Kantosou Kou Xat - The Lao "National Liberation Struggle" in state commemoration and Historiography. </w:t>
      </w:r>
      <w:r>
        <w:rPr>
          <w:rFonts w:ascii="Segoe UI" w:hAnsi="Segoe UI" w:cs="Segoe UI"/>
          <w:i/>
          <w:iCs/>
          <w:kern w:val="0"/>
          <w:sz w:val="18"/>
          <w:szCs w:val="18"/>
        </w:rPr>
        <w:t>Asian Studies Review.</w:t>
      </w:r>
      <w:r>
        <w:rPr>
          <w:rFonts w:ascii="Segoe UI" w:hAnsi="Segoe UI" w:cs="Segoe UI"/>
          <w:kern w:val="0"/>
          <w:sz w:val="18"/>
          <w:szCs w:val="18"/>
        </w:rPr>
        <w:t xml:space="preserve"> </w:t>
      </w:r>
      <w:r>
        <w:rPr>
          <w:rFonts w:ascii="Segoe UI" w:hAnsi="Segoe UI" w:cs="Segoe UI"/>
          <w:b/>
          <w:bCs/>
          <w:kern w:val="0"/>
          <w:sz w:val="18"/>
          <w:szCs w:val="18"/>
        </w:rPr>
        <w:t>37</w:t>
      </w:r>
      <w:r>
        <w:rPr>
          <w:rFonts w:ascii="Segoe UI" w:hAnsi="Segoe UI" w:cs="Segoe UI"/>
          <w:kern w:val="0"/>
          <w:sz w:val="18"/>
          <w:szCs w:val="18"/>
        </w:rPr>
        <w:t>(4),</w:t>
      </w:r>
      <w:r>
        <w:rPr>
          <w:rFonts w:ascii="Segoe UI" w:hAnsi="Segoe UI" w:cs="Segoe UI"/>
          <w:b/>
          <w:bCs/>
          <w:kern w:val="0"/>
          <w:sz w:val="18"/>
          <w:szCs w:val="18"/>
        </w:rPr>
        <w:t xml:space="preserve"> </w:t>
      </w:r>
      <w:r>
        <w:rPr>
          <w:rFonts w:ascii="Segoe UI" w:hAnsi="Segoe UI" w:cs="Segoe UI"/>
          <w:kern w:val="0"/>
          <w:sz w:val="18"/>
          <w:szCs w:val="18"/>
        </w:rPr>
        <w:t>433-450.</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Taylor, D. M., (1997). The quest for collective identity: the plight of disadvantaged ethnic minorities. </w:t>
      </w:r>
      <w:r>
        <w:rPr>
          <w:rFonts w:ascii="Segoe UI" w:hAnsi="Segoe UI" w:cs="Segoe UI"/>
          <w:i/>
          <w:iCs/>
          <w:kern w:val="0"/>
          <w:sz w:val="18"/>
          <w:szCs w:val="18"/>
        </w:rPr>
        <w:t xml:space="preserve">Canadian Psychology. </w:t>
      </w:r>
      <w:r>
        <w:rPr>
          <w:rFonts w:ascii="Segoe UI" w:hAnsi="Segoe UI" w:cs="Segoe UI"/>
          <w:b/>
          <w:bCs/>
          <w:kern w:val="0"/>
          <w:sz w:val="18"/>
          <w:szCs w:val="18"/>
        </w:rPr>
        <w:t>38</w:t>
      </w:r>
      <w:r>
        <w:rPr>
          <w:rFonts w:ascii="Segoe UI" w:hAnsi="Segoe UI" w:cs="Segoe UI"/>
          <w:kern w:val="0"/>
          <w:sz w:val="18"/>
          <w:szCs w:val="18"/>
        </w:rPr>
        <w:t>(3),</w:t>
      </w:r>
      <w:r>
        <w:rPr>
          <w:rFonts w:ascii="Segoe UI" w:hAnsi="Segoe UI" w:cs="Segoe UI"/>
          <w:b/>
          <w:bCs/>
          <w:kern w:val="0"/>
          <w:sz w:val="18"/>
          <w:szCs w:val="18"/>
        </w:rPr>
        <w:t xml:space="preserve"> </w:t>
      </w:r>
      <w:r>
        <w:rPr>
          <w:rFonts w:ascii="Segoe UI" w:hAnsi="Segoe UI" w:cs="Segoe UI"/>
          <w:kern w:val="0"/>
          <w:sz w:val="18"/>
          <w:szCs w:val="18"/>
        </w:rPr>
        <w:t>174-189.</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Taylor, D. M., (2002). </w:t>
      </w:r>
      <w:r>
        <w:rPr>
          <w:rFonts w:ascii="Segoe UI" w:hAnsi="Segoe UI" w:cs="Segoe UI"/>
          <w:i/>
          <w:iCs/>
          <w:kern w:val="0"/>
          <w:sz w:val="18"/>
          <w:szCs w:val="18"/>
        </w:rPr>
        <w:t xml:space="preserve">The Quest for Identity: From Minority Groups to Generation Xers. </w:t>
      </w:r>
      <w:r>
        <w:rPr>
          <w:rFonts w:ascii="Segoe UI" w:hAnsi="Segoe UI" w:cs="Segoe UI"/>
          <w:kern w:val="0"/>
          <w:sz w:val="18"/>
          <w:szCs w:val="18"/>
        </w:rPr>
        <w:t>Westport: Praeger Publications.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Taylor, D. M. and Usborne, E., (2010). When I know who “we” are, I can be “me”: the primary role of cultural identity clarity for psychological well-being. </w:t>
      </w:r>
      <w:r>
        <w:rPr>
          <w:rFonts w:ascii="Segoe UI" w:hAnsi="Segoe UI" w:cs="Segoe UI"/>
          <w:i/>
          <w:iCs/>
          <w:kern w:val="0"/>
          <w:sz w:val="18"/>
          <w:szCs w:val="18"/>
        </w:rPr>
        <w:t xml:space="preserve">Transcultural Psychiatry. </w:t>
      </w:r>
      <w:r>
        <w:rPr>
          <w:rFonts w:ascii="Segoe UI" w:hAnsi="Segoe UI" w:cs="Segoe UI"/>
          <w:b/>
          <w:bCs/>
          <w:kern w:val="0"/>
          <w:sz w:val="18"/>
          <w:szCs w:val="18"/>
        </w:rPr>
        <w:t>47</w:t>
      </w:r>
      <w:r>
        <w:rPr>
          <w:rFonts w:ascii="Segoe UI" w:hAnsi="Segoe UI" w:cs="Segoe UI"/>
          <w:kern w:val="0"/>
          <w:sz w:val="18"/>
          <w:szCs w:val="18"/>
        </w:rPr>
        <w:t>(1),</w:t>
      </w:r>
      <w:r>
        <w:rPr>
          <w:rFonts w:ascii="Segoe UI" w:hAnsi="Segoe UI" w:cs="Segoe UI"/>
          <w:b/>
          <w:bCs/>
          <w:kern w:val="0"/>
          <w:sz w:val="18"/>
          <w:szCs w:val="18"/>
        </w:rPr>
        <w:t xml:space="preserve"> </w:t>
      </w:r>
      <w:r>
        <w:rPr>
          <w:rFonts w:ascii="Segoe UI" w:hAnsi="Segoe UI" w:cs="Segoe UI"/>
          <w:kern w:val="0"/>
          <w:sz w:val="18"/>
          <w:szCs w:val="18"/>
        </w:rPr>
        <w:t>93-111.</w:t>
      </w:r>
    </w:p>
    <w:p w:rsidR="00A81365" w:rsidRDefault="00A81365" w:rsidP="00BE1201">
      <w:pPr>
        <w:autoSpaceDE w:val="0"/>
        <w:autoSpaceDN w:val="0"/>
        <w:adjustRightInd w:val="0"/>
        <w:spacing w:line="360" w:lineRule="auto"/>
        <w:ind w:left="720" w:hanging="720"/>
        <w:rPr>
          <w:rFonts w:ascii="Segoe UI" w:hAnsi="Segoe UI" w:cs="Segoe UI"/>
          <w:kern w:val="0"/>
          <w:sz w:val="18"/>
          <w:szCs w:val="18"/>
          <w:lang w:eastAsia="zh-CN"/>
        </w:rPr>
      </w:pPr>
      <w:r>
        <w:rPr>
          <w:rFonts w:ascii="Segoe UI" w:hAnsi="Segoe UI" w:cs="Segoe UI"/>
          <w:kern w:val="0"/>
          <w:sz w:val="18"/>
          <w:szCs w:val="18"/>
        </w:rPr>
        <w:t xml:space="preserve">Terrin, A. N. (2007). rite/ritual. </w:t>
      </w:r>
      <w:r w:rsidRPr="0065022E">
        <w:rPr>
          <w:rFonts w:ascii="Segoe UI" w:hAnsi="Segoe UI" w:cs="Segoe UI"/>
          <w:iCs/>
          <w:kern w:val="0"/>
          <w:sz w:val="18"/>
          <w:szCs w:val="18"/>
        </w:rPr>
        <w:t>In:</w:t>
      </w:r>
      <w:r w:rsidRPr="0065022E">
        <w:rPr>
          <w:rFonts w:ascii="Segoe UI" w:hAnsi="Segoe UI" w:cs="Segoe UI"/>
          <w:kern w:val="0"/>
          <w:sz w:val="18"/>
          <w:szCs w:val="18"/>
        </w:rPr>
        <w:t xml:space="preserve"> </w:t>
      </w:r>
      <w:r>
        <w:rPr>
          <w:rFonts w:ascii="Segoe UI" w:hAnsi="Segoe UI" w:cs="Segoe UI"/>
          <w:kern w:val="0"/>
          <w:sz w:val="18"/>
          <w:szCs w:val="18"/>
        </w:rPr>
        <w:t xml:space="preserve">G. Ritzer, ed. </w:t>
      </w:r>
      <w:r>
        <w:rPr>
          <w:rFonts w:ascii="Segoe UI" w:hAnsi="Segoe UI" w:cs="Segoe UI"/>
          <w:i/>
          <w:iCs/>
          <w:kern w:val="0"/>
          <w:sz w:val="18"/>
          <w:szCs w:val="18"/>
        </w:rPr>
        <w:t>The Blackwell Encyclopedia of Sociology.</w:t>
      </w:r>
      <w:r>
        <w:rPr>
          <w:rFonts w:ascii="Segoe UI" w:hAnsi="Segoe UI" w:cs="Segoe UI"/>
          <w:kern w:val="0"/>
          <w:sz w:val="18"/>
          <w:szCs w:val="18"/>
        </w:rPr>
        <w:t xml:space="preserve"> Oxford: Blackwell. pp.3941-3944.</w:t>
      </w:r>
    </w:p>
    <w:p w:rsidR="00FF4FDE" w:rsidRDefault="00FF4FDE" w:rsidP="00BE1201">
      <w:pPr>
        <w:autoSpaceDE w:val="0"/>
        <w:autoSpaceDN w:val="0"/>
        <w:adjustRightInd w:val="0"/>
        <w:spacing w:line="360" w:lineRule="auto"/>
        <w:ind w:left="720" w:hanging="720"/>
        <w:rPr>
          <w:rFonts w:ascii="Segoe UI" w:hAnsi="Segoe UI" w:cs="Segoe UI"/>
          <w:kern w:val="0"/>
          <w:sz w:val="18"/>
          <w:szCs w:val="18"/>
          <w:lang w:eastAsia="zh-CN"/>
        </w:rPr>
      </w:pPr>
      <w:r w:rsidRPr="00FF4FDE">
        <w:rPr>
          <w:rFonts w:ascii="Segoe UI" w:hAnsi="Segoe UI" w:cs="Segoe UI"/>
          <w:kern w:val="0"/>
          <w:sz w:val="18"/>
          <w:szCs w:val="18"/>
          <w:lang w:eastAsia="zh-CN"/>
        </w:rPr>
        <w:t xml:space="preserve">The State Ethnic Affairs Commission of PRC., (2007). </w:t>
      </w:r>
      <w:r>
        <w:rPr>
          <w:rFonts w:ascii="Segoe UI" w:hAnsi="Segoe UI" w:cs="Segoe UI"/>
          <w:i/>
          <w:kern w:val="0"/>
          <w:sz w:val="18"/>
          <w:szCs w:val="18"/>
          <w:lang w:eastAsia="zh-CN"/>
        </w:rPr>
        <w:t>The Fourth Lec</w:t>
      </w:r>
      <w:r w:rsidRPr="00FF4FDE">
        <w:rPr>
          <w:rFonts w:ascii="Segoe UI" w:hAnsi="Segoe UI" w:cs="Segoe UI"/>
          <w:i/>
          <w:kern w:val="0"/>
          <w:sz w:val="18"/>
          <w:szCs w:val="18"/>
          <w:lang w:eastAsia="zh-CN"/>
        </w:rPr>
        <w:t>t</w:t>
      </w:r>
      <w:r>
        <w:rPr>
          <w:rFonts w:ascii="Segoe UI" w:hAnsi="Segoe UI" w:cs="Segoe UI" w:hint="eastAsia"/>
          <w:i/>
          <w:kern w:val="0"/>
          <w:sz w:val="18"/>
          <w:szCs w:val="18"/>
          <w:lang w:eastAsia="zh-CN"/>
        </w:rPr>
        <w:t>u</w:t>
      </w:r>
      <w:r w:rsidRPr="00FF4FDE">
        <w:rPr>
          <w:rFonts w:ascii="Segoe UI" w:hAnsi="Segoe UI" w:cs="Segoe UI"/>
          <w:i/>
          <w:kern w:val="0"/>
          <w:sz w:val="18"/>
          <w:szCs w:val="18"/>
          <w:lang w:eastAsia="zh-CN"/>
        </w:rPr>
        <w:t>re: Ten Lectures about the N</w:t>
      </w:r>
      <w:r>
        <w:rPr>
          <w:rFonts w:ascii="Segoe UI" w:hAnsi="Segoe UI" w:cs="Segoe UI" w:hint="eastAsia"/>
          <w:i/>
          <w:kern w:val="0"/>
          <w:sz w:val="18"/>
          <w:szCs w:val="18"/>
          <w:lang w:eastAsia="zh-CN"/>
        </w:rPr>
        <w:t>a</w:t>
      </w:r>
      <w:r>
        <w:rPr>
          <w:rFonts w:ascii="Segoe UI" w:hAnsi="Segoe UI" w:cs="Segoe UI"/>
          <w:i/>
          <w:kern w:val="0"/>
          <w:sz w:val="18"/>
          <w:szCs w:val="18"/>
          <w:lang w:eastAsia="zh-CN"/>
        </w:rPr>
        <w:t xml:space="preserve">tionality </w:t>
      </w:r>
      <w:r>
        <w:rPr>
          <w:rFonts w:ascii="Segoe UI" w:hAnsi="Segoe UI" w:cs="Segoe UI" w:hint="eastAsia"/>
          <w:i/>
          <w:kern w:val="0"/>
          <w:sz w:val="18"/>
          <w:szCs w:val="18"/>
          <w:lang w:eastAsia="zh-CN"/>
        </w:rPr>
        <w:t>W</w:t>
      </w:r>
      <w:r w:rsidRPr="00FF4FDE">
        <w:rPr>
          <w:rFonts w:ascii="Segoe UI" w:hAnsi="Segoe UI" w:cs="Segoe UI"/>
          <w:i/>
          <w:kern w:val="0"/>
          <w:sz w:val="18"/>
          <w:szCs w:val="18"/>
          <w:lang w:eastAsia="zh-CN"/>
        </w:rPr>
        <w:t>orks in PRC</w:t>
      </w:r>
      <w:r w:rsidRPr="00FF4FDE">
        <w:rPr>
          <w:rFonts w:ascii="Segoe UI" w:hAnsi="Segoe UI" w:cs="Segoe UI"/>
          <w:kern w:val="0"/>
          <w:sz w:val="18"/>
          <w:szCs w:val="18"/>
          <w:lang w:eastAsia="zh-CN"/>
        </w:rPr>
        <w:t>. [Viewed 12</w:t>
      </w:r>
      <w:r w:rsidR="006115E9">
        <w:rPr>
          <w:rFonts w:ascii="Segoe UI" w:hAnsi="Segoe UI" w:cs="Segoe UI"/>
          <w:kern w:val="0"/>
          <w:sz w:val="18"/>
          <w:szCs w:val="18"/>
          <w:lang w:eastAsia="zh-CN"/>
        </w:rPr>
        <w:t xml:space="preserve"> December 2014]</w:t>
      </w:r>
      <w:r w:rsidR="006115E9">
        <w:rPr>
          <w:rFonts w:ascii="Segoe UI" w:hAnsi="Segoe UI" w:cs="Segoe UI" w:hint="eastAsia"/>
          <w:kern w:val="0"/>
          <w:sz w:val="18"/>
          <w:szCs w:val="18"/>
          <w:lang w:eastAsia="zh-CN"/>
        </w:rPr>
        <w:t xml:space="preserve">. </w:t>
      </w:r>
      <w:r>
        <w:rPr>
          <w:rFonts w:ascii="Segoe UI" w:hAnsi="Segoe UI" w:cs="Segoe UI"/>
          <w:kern w:val="0"/>
          <w:sz w:val="18"/>
          <w:szCs w:val="18"/>
          <w:lang w:eastAsia="zh-CN"/>
        </w:rPr>
        <w:t>A</w:t>
      </w:r>
      <w:r w:rsidR="006115E9">
        <w:rPr>
          <w:rFonts w:ascii="Segoe UI" w:hAnsi="Segoe UI" w:cs="Segoe UI" w:hint="eastAsia"/>
          <w:kern w:val="0"/>
          <w:sz w:val="18"/>
          <w:szCs w:val="18"/>
          <w:lang w:eastAsia="zh-CN"/>
        </w:rPr>
        <w:t>v</w:t>
      </w:r>
      <w:r>
        <w:rPr>
          <w:rFonts w:ascii="Segoe UI" w:hAnsi="Segoe UI" w:cs="Segoe UI"/>
          <w:kern w:val="0"/>
          <w:sz w:val="18"/>
          <w:szCs w:val="18"/>
          <w:lang w:eastAsia="zh-CN"/>
        </w:rPr>
        <w:t xml:space="preserve">ailable from: </w:t>
      </w:r>
      <w:hyperlink r:id="rId47" w:history="1">
        <w:r w:rsidRPr="0037394C">
          <w:rPr>
            <w:rStyle w:val="Hyperlink"/>
            <w:rFonts w:ascii="Segoe UI" w:hAnsi="Segoe UI" w:cs="Segoe UI"/>
            <w:kern w:val="0"/>
            <w:sz w:val="18"/>
            <w:szCs w:val="18"/>
            <w:lang w:eastAsia="zh-CN"/>
          </w:rPr>
          <w:t>http://www.seac.gov.cn/gjmw/zwgk/2007-03-14/1176256475097398.htm</w:t>
        </w:r>
      </w:hyperlink>
      <w:r>
        <w:rPr>
          <w:rFonts w:ascii="Segoe UI" w:hAnsi="Segoe UI" w:cs="Segoe UI" w:hint="eastAsia"/>
          <w:kern w:val="0"/>
          <w:sz w:val="18"/>
          <w:szCs w:val="18"/>
          <w:lang w:eastAsia="zh-CN"/>
        </w:rPr>
        <w:t xml:space="preserve">. </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Tonkinson, R., (1993). Understanding "Tradition" Ten Years On. </w:t>
      </w:r>
      <w:r>
        <w:rPr>
          <w:rFonts w:ascii="Segoe UI" w:hAnsi="Segoe UI" w:cs="Segoe UI"/>
          <w:i/>
          <w:iCs/>
          <w:kern w:val="0"/>
          <w:sz w:val="18"/>
          <w:szCs w:val="18"/>
        </w:rPr>
        <w:t>Anthropological Forum (Special Issue: Custom Today).</w:t>
      </w:r>
      <w:r>
        <w:rPr>
          <w:rFonts w:ascii="Segoe UI" w:hAnsi="Segoe UI" w:cs="Segoe UI"/>
          <w:kern w:val="0"/>
          <w:sz w:val="18"/>
          <w:szCs w:val="18"/>
        </w:rPr>
        <w:t xml:space="preserve"> </w:t>
      </w:r>
      <w:r>
        <w:rPr>
          <w:rFonts w:ascii="Segoe UI" w:hAnsi="Segoe UI" w:cs="Segoe UI"/>
          <w:b/>
          <w:bCs/>
          <w:kern w:val="0"/>
          <w:sz w:val="18"/>
          <w:szCs w:val="18"/>
        </w:rPr>
        <w:t>6</w:t>
      </w:r>
      <w:r>
        <w:rPr>
          <w:rFonts w:ascii="Segoe UI" w:hAnsi="Segoe UI" w:cs="Segoe UI"/>
          <w:kern w:val="0"/>
          <w:sz w:val="18"/>
          <w:szCs w:val="18"/>
        </w:rPr>
        <w:t>(4),</w:t>
      </w:r>
      <w:r>
        <w:rPr>
          <w:rFonts w:ascii="Segoe UI" w:hAnsi="Segoe UI" w:cs="Segoe UI"/>
          <w:b/>
          <w:bCs/>
          <w:kern w:val="0"/>
          <w:sz w:val="18"/>
          <w:szCs w:val="18"/>
        </w:rPr>
        <w:t xml:space="preserve"> </w:t>
      </w:r>
      <w:r>
        <w:rPr>
          <w:rFonts w:ascii="Segoe UI" w:hAnsi="Segoe UI" w:cs="Segoe UI"/>
          <w:kern w:val="0"/>
          <w:sz w:val="18"/>
          <w:szCs w:val="18"/>
        </w:rPr>
        <w:t>597-606.</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Touraine, A., (2011). Many cultures, one citizenship. </w:t>
      </w:r>
      <w:r>
        <w:rPr>
          <w:rFonts w:ascii="Segoe UI" w:hAnsi="Segoe UI" w:cs="Segoe UI"/>
          <w:i/>
          <w:iCs/>
          <w:kern w:val="0"/>
          <w:sz w:val="18"/>
          <w:szCs w:val="18"/>
        </w:rPr>
        <w:t>Philosophy &amp; Social Criticism.</w:t>
      </w:r>
      <w:r>
        <w:rPr>
          <w:rFonts w:ascii="Segoe UI" w:hAnsi="Segoe UI" w:cs="Segoe UI"/>
          <w:kern w:val="0"/>
          <w:sz w:val="18"/>
          <w:szCs w:val="18"/>
        </w:rPr>
        <w:t xml:space="preserve"> </w:t>
      </w:r>
      <w:r>
        <w:rPr>
          <w:rFonts w:ascii="Segoe UI" w:hAnsi="Segoe UI" w:cs="Segoe UI"/>
          <w:b/>
          <w:bCs/>
          <w:kern w:val="0"/>
          <w:sz w:val="18"/>
          <w:szCs w:val="18"/>
        </w:rPr>
        <w:t>37</w:t>
      </w:r>
      <w:r>
        <w:rPr>
          <w:rFonts w:ascii="Segoe UI" w:hAnsi="Segoe UI" w:cs="Segoe UI"/>
          <w:kern w:val="0"/>
          <w:sz w:val="18"/>
          <w:szCs w:val="18"/>
        </w:rPr>
        <w:t>(4),</w:t>
      </w:r>
      <w:r>
        <w:rPr>
          <w:rFonts w:ascii="Segoe UI" w:hAnsi="Segoe UI" w:cs="Segoe UI"/>
          <w:b/>
          <w:bCs/>
          <w:kern w:val="0"/>
          <w:sz w:val="18"/>
          <w:szCs w:val="18"/>
        </w:rPr>
        <w:t xml:space="preserve"> </w:t>
      </w:r>
      <w:r>
        <w:rPr>
          <w:rFonts w:ascii="Segoe UI" w:hAnsi="Segoe UI" w:cs="Segoe UI"/>
          <w:kern w:val="0"/>
          <w:sz w:val="18"/>
          <w:szCs w:val="18"/>
        </w:rPr>
        <w:t>393-399.</w:t>
      </w:r>
    </w:p>
    <w:p w:rsidR="00A81365" w:rsidRPr="005F6840" w:rsidRDefault="00A81365" w:rsidP="00BE1201">
      <w:pPr>
        <w:autoSpaceDE w:val="0"/>
        <w:autoSpaceDN w:val="0"/>
        <w:adjustRightInd w:val="0"/>
        <w:spacing w:line="360" w:lineRule="auto"/>
        <w:ind w:left="720" w:hanging="720"/>
        <w:rPr>
          <w:rFonts w:ascii="Segoe UI" w:hAnsi="Segoe UI" w:cs="Segoe UI"/>
          <w:kern w:val="0"/>
          <w:sz w:val="18"/>
          <w:szCs w:val="18"/>
        </w:rPr>
      </w:pPr>
      <w:r w:rsidRPr="005F6840">
        <w:rPr>
          <w:rFonts w:ascii="Segoe UI" w:hAnsi="Segoe UI" w:cs="Segoe UI"/>
          <w:kern w:val="0"/>
          <w:sz w:val="18"/>
          <w:szCs w:val="18"/>
        </w:rPr>
        <w:t xml:space="preserve">Turner, V., (1968). </w:t>
      </w:r>
      <w:r w:rsidRPr="005F6840">
        <w:rPr>
          <w:rFonts w:ascii="Segoe UI" w:hAnsi="Segoe UI" w:cs="Segoe UI"/>
          <w:i/>
          <w:iCs/>
          <w:kern w:val="0"/>
          <w:sz w:val="18"/>
          <w:szCs w:val="18"/>
        </w:rPr>
        <w:t xml:space="preserve">The Drums of Affliction: A study of Religious Processes among the Ndembu of Zambia. </w:t>
      </w:r>
      <w:r w:rsidRPr="005F6840">
        <w:rPr>
          <w:rFonts w:ascii="Segoe UI" w:hAnsi="Segoe UI" w:cs="Segoe UI"/>
          <w:kern w:val="0"/>
          <w:sz w:val="18"/>
          <w:szCs w:val="18"/>
        </w:rPr>
        <w:t>Oxford: Clarendon for the International African Institute.</w:t>
      </w:r>
    </w:p>
    <w:p w:rsidR="00A81365" w:rsidRPr="005F6840" w:rsidRDefault="00A81365" w:rsidP="00BE1201">
      <w:pPr>
        <w:autoSpaceDE w:val="0"/>
        <w:autoSpaceDN w:val="0"/>
        <w:adjustRightInd w:val="0"/>
        <w:spacing w:line="360" w:lineRule="auto"/>
        <w:ind w:left="720" w:hanging="720"/>
        <w:rPr>
          <w:rFonts w:ascii="Segoe UI" w:hAnsi="Segoe UI" w:cs="Segoe UI"/>
          <w:kern w:val="0"/>
          <w:sz w:val="18"/>
          <w:szCs w:val="18"/>
        </w:rPr>
      </w:pPr>
      <w:r w:rsidRPr="005F6840">
        <w:rPr>
          <w:rFonts w:ascii="Segoe UI" w:hAnsi="Segoe UI" w:cs="Segoe UI"/>
          <w:kern w:val="0"/>
          <w:sz w:val="18"/>
          <w:szCs w:val="18"/>
        </w:rPr>
        <w:t>Turner, V., (1969). Liminality and Communitas. In: M. Lambek</w:t>
      </w:r>
      <w:r w:rsidR="00EB2766">
        <w:rPr>
          <w:rFonts w:ascii="Segoe UI" w:hAnsi="Segoe UI" w:cs="Segoe UI" w:hint="eastAsia"/>
          <w:kern w:val="0"/>
          <w:sz w:val="18"/>
          <w:szCs w:val="18"/>
          <w:lang w:eastAsia="zh-CN"/>
        </w:rPr>
        <w:t>,</w:t>
      </w:r>
      <w:r w:rsidRPr="005F6840">
        <w:rPr>
          <w:rFonts w:ascii="Segoe UI" w:hAnsi="Segoe UI" w:cs="Segoe UI"/>
          <w:kern w:val="0"/>
          <w:sz w:val="18"/>
          <w:szCs w:val="18"/>
        </w:rPr>
        <w:t xml:space="preserve"> ed. </w:t>
      </w:r>
      <w:r w:rsidRPr="005F6840">
        <w:rPr>
          <w:rFonts w:ascii="Segoe UI" w:hAnsi="Segoe UI" w:cs="Segoe UI"/>
          <w:i/>
          <w:iCs/>
          <w:kern w:val="0"/>
          <w:sz w:val="18"/>
          <w:szCs w:val="18"/>
        </w:rPr>
        <w:t>A Reader in the Anthropology of Religion.</w:t>
      </w:r>
      <w:r w:rsidRPr="005F6840">
        <w:rPr>
          <w:rFonts w:ascii="Segoe UI" w:hAnsi="Segoe UI" w:cs="Segoe UI"/>
          <w:kern w:val="0"/>
          <w:sz w:val="18"/>
          <w:szCs w:val="18"/>
        </w:rPr>
        <w:t xml:space="preserve"> Oxford: Blackwell. pp. 358-374.</w:t>
      </w:r>
    </w:p>
    <w:p w:rsidR="00A81365" w:rsidRPr="005F6840" w:rsidRDefault="00A81365" w:rsidP="00BE1201">
      <w:pPr>
        <w:autoSpaceDE w:val="0"/>
        <w:autoSpaceDN w:val="0"/>
        <w:adjustRightInd w:val="0"/>
        <w:spacing w:line="360" w:lineRule="auto"/>
        <w:ind w:left="720" w:hanging="720"/>
        <w:rPr>
          <w:rFonts w:ascii="Segoe UI" w:hAnsi="Segoe UI" w:cs="Segoe UI"/>
          <w:kern w:val="0"/>
          <w:sz w:val="18"/>
          <w:szCs w:val="18"/>
        </w:rPr>
      </w:pPr>
      <w:r w:rsidRPr="005F6840">
        <w:rPr>
          <w:rFonts w:ascii="Segoe UI" w:hAnsi="Segoe UI" w:cs="Segoe UI"/>
          <w:kern w:val="0"/>
          <w:sz w:val="18"/>
          <w:szCs w:val="18"/>
        </w:rPr>
        <w:t>Turner, V., (1977). Symbols in African ritual. In: J. Dolgin et al.</w:t>
      </w:r>
      <w:r w:rsidR="00EB2766">
        <w:rPr>
          <w:rFonts w:ascii="Segoe UI" w:hAnsi="Segoe UI" w:cs="Segoe UI" w:hint="eastAsia"/>
          <w:kern w:val="0"/>
          <w:sz w:val="18"/>
          <w:szCs w:val="18"/>
          <w:lang w:eastAsia="zh-CN"/>
        </w:rPr>
        <w:t>,</w:t>
      </w:r>
      <w:r w:rsidRPr="005F6840">
        <w:rPr>
          <w:rFonts w:ascii="Segoe UI" w:hAnsi="Segoe UI" w:cs="Segoe UI"/>
          <w:kern w:val="0"/>
          <w:sz w:val="18"/>
          <w:szCs w:val="18"/>
        </w:rPr>
        <w:t xml:space="preserve"> eds. </w:t>
      </w:r>
      <w:r w:rsidRPr="005F6840">
        <w:rPr>
          <w:rFonts w:ascii="Segoe UI" w:hAnsi="Segoe UI" w:cs="Segoe UI"/>
          <w:i/>
          <w:iCs/>
          <w:kern w:val="0"/>
          <w:sz w:val="18"/>
          <w:szCs w:val="18"/>
        </w:rPr>
        <w:t>Symbolic Anthropology: A Reader in the Sutdy of Symbols and Meaning.</w:t>
      </w:r>
      <w:r w:rsidRPr="005F6840">
        <w:rPr>
          <w:rFonts w:ascii="Segoe UI" w:hAnsi="Segoe UI" w:cs="Segoe UI"/>
          <w:kern w:val="0"/>
          <w:sz w:val="18"/>
          <w:szCs w:val="18"/>
        </w:rPr>
        <w:t xml:space="preserve"> New York: Columbia University Press. pp. 183-194.</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Tyler, M., (2010). Revived, remixed, retold, upgraded? The heritage of the York cycle of mystery plays. </w:t>
      </w:r>
      <w:r>
        <w:rPr>
          <w:rFonts w:ascii="Segoe UI" w:hAnsi="Segoe UI" w:cs="Segoe UI"/>
          <w:i/>
          <w:iCs/>
          <w:kern w:val="0"/>
          <w:sz w:val="18"/>
          <w:szCs w:val="18"/>
        </w:rPr>
        <w:t xml:space="preserve">International Journal of Heritage Studies. </w:t>
      </w:r>
      <w:r>
        <w:rPr>
          <w:rFonts w:ascii="Segoe UI" w:hAnsi="Segoe UI" w:cs="Segoe UI"/>
          <w:b/>
          <w:bCs/>
          <w:kern w:val="0"/>
          <w:sz w:val="18"/>
          <w:szCs w:val="18"/>
        </w:rPr>
        <w:t xml:space="preserve">16 </w:t>
      </w:r>
      <w:r>
        <w:rPr>
          <w:rFonts w:ascii="Segoe UI" w:hAnsi="Segoe UI" w:cs="Segoe UI"/>
          <w:kern w:val="0"/>
          <w:sz w:val="18"/>
          <w:szCs w:val="18"/>
        </w:rPr>
        <w:t>(4-5),</w:t>
      </w:r>
      <w:r>
        <w:rPr>
          <w:rFonts w:ascii="Segoe UI" w:hAnsi="Segoe UI" w:cs="Segoe UI"/>
          <w:b/>
          <w:bCs/>
          <w:kern w:val="0"/>
          <w:sz w:val="18"/>
          <w:szCs w:val="18"/>
        </w:rPr>
        <w:t xml:space="preserve"> </w:t>
      </w:r>
      <w:r>
        <w:rPr>
          <w:rFonts w:ascii="Segoe UI" w:hAnsi="Segoe UI" w:cs="Segoe UI"/>
          <w:kern w:val="0"/>
          <w:sz w:val="18"/>
          <w:szCs w:val="18"/>
        </w:rPr>
        <w:t>322-336.</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Upton, J. L., (2000). Notes toward a native Tibetan ethnology: Dmu-dge bSan gtan's "Dwags-po (Baima)”. </w:t>
      </w:r>
      <w:r>
        <w:rPr>
          <w:rFonts w:ascii="Segoe UI" w:hAnsi="Segoe UI" w:cs="Segoe UI"/>
          <w:i/>
          <w:iCs/>
          <w:kern w:val="0"/>
          <w:sz w:val="18"/>
          <w:szCs w:val="18"/>
        </w:rPr>
        <w:t>The Tibet Journal.</w:t>
      </w:r>
      <w:r>
        <w:rPr>
          <w:rFonts w:ascii="Segoe UI" w:hAnsi="Segoe UI" w:cs="Segoe UI"/>
          <w:kern w:val="0"/>
          <w:sz w:val="18"/>
          <w:szCs w:val="18"/>
        </w:rPr>
        <w:t xml:space="preserve"> </w:t>
      </w:r>
      <w:r>
        <w:rPr>
          <w:rFonts w:ascii="Segoe UI" w:hAnsi="Segoe UI" w:cs="Segoe UI"/>
          <w:b/>
          <w:bCs/>
          <w:kern w:val="0"/>
          <w:sz w:val="18"/>
          <w:szCs w:val="18"/>
        </w:rPr>
        <w:t>25</w:t>
      </w:r>
      <w:r>
        <w:rPr>
          <w:rFonts w:ascii="Segoe UI" w:hAnsi="Segoe UI" w:cs="Segoe UI"/>
          <w:kern w:val="0"/>
          <w:sz w:val="18"/>
          <w:szCs w:val="18"/>
        </w:rPr>
        <w:t>(1),</w:t>
      </w:r>
      <w:r>
        <w:rPr>
          <w:rFonts w:ascii="Segoe UI" w:hAnsi="Segoe UI" w:cs="Segoe UI"/>
          <w:b/>
          <w:bCs/>
          <w:kern w:val="0"/>
          <w:sz w:val="18"/>
          <w:szCs w:val="18"/>
        </w:rPr>
        <w:t xml:space="preserve"> </w:t>
      </w:r>
      <w:r>
        <w:rPr>
          <w:rFonts w:ascii="Segoe UI" w:hAnsi="Segoe UI" w:cs="Segoe UI"/>
          <w:kern w:val="0"/>
          <w:sz w:val="18"/>
          <w:szCs w:val="18"/>
        </w:rPr>
        <w:t>3-26.</w:t>
      </w:r>
    </w:p>
    <w:p w:rsidR="00E4643C" w:rsidRPr="00E4643C" w:rsidRDefault="00E4643C" w:rsidP="00BE1201">
      <w:pPr>
        <w:autoSpaceDE w:val="0"/>
        <w:autoSpaceDN w:val="0"/>
        <w:adjustRightInd w:val="0"/>
        <w:spacing w:line="360" w:lineRule="auto"/>
        <w:ind w:left="720" w:hanging="720"/>
        <w:rPr>
          <w:rFonts w:ascii="Segoe UI" w:hAnsi="Segoe UI" w:cs="Segoe UI"/>
          <w:kern w:val="0"/>
          <w:sz w:val="18"/>
          <w:szCs w:val="18"/>
          <w:lang w:val="en-GB"/>
        </w:rPr>
      </w:pPr>
      <w:r w:rsidRPr="00915E73">
        <w:rPr>
          <w:rFonts w:ascii="Segoe UI" w:hAnsi="Segoe UI" w:cs="Segoe UI"/>
          <w:kern w:val="0"/>
          <w:sz w:val="18"/>
          <w:szCs w:val="18"/>
        </w:rPr>
        <w:t xml:space="preserve">Van Gennep, A., (1960). </w:t>
      </w:r>
      <w:r w:rsidRPr="00915E73">
        <w:rPr>
          <w:rFonts w:ascii="Segoe UI" w:hAnsi="Segoe UI" w:cs="Segoe UI"/>
          <w:i/>
          <w:iCs/>
          <w:kern w:val="0"/>
          <w:sz w:val="18"/>
          <w:szCs w:val="18"/>
        </w:rPr>
        <w:t xml:space="preserve">The Rites of Passage. </w:t>
      </w:r>
      <w:r w:rsidRPr="00915E73">
        <w:rPr>
          <w:rFonts w:ascii="Segoe UI" w:hAnsi="Segoe UI" w:cs="Segoe UI"/>
          <w:iCs/>
          <w:kern w:val="0"/>
          <w:sz w:val="18"/>
          <w:szCs w:val="18"/>
        </w:rPr>
        <w:t>Translated from French, by</w:t>
      </w:r>
      <w:r w:rsidRPr="00915E73">
        <w:rPr>
          <w:rFonts w:ascii="Segoe UI" w:hAnsi="Segoe UI" w:cs="Segoe UI"/>
          <w:i/>
          <w:iCs/>
          <w:kern w:val="0"/>
          <w:sz w:val="18"/>
          <w:szCs w:val="18"/>
        </w:rPr>
        <w:t xml:space="preserve"> </w:t>
      </w:r>
      <w:r w:rsidRPr="00915E73">
        <w:rPr>
          <w:rFonts w:ascii="Segoe UI" w:hAnsi="Segoe UI" w:cs="Segoe UI"/>
          <w:iCs/>
          <w:kern w:val="0"/>
          <w:sz w:val="18"/>
          <w:szCs w:val="18"/>
        </w:rPr>
        <w:t>M</w:t>
      </w:r>
      <w:r w:rsidRPr="00915E73">
        <w:rPr>
          <w:rFonts w:ascii="Segoe UI" w:hAnsi="Segoe UI" w:cs="Segoe UI"/>
          <w:kern w:val="0"/>
          <w:sz w:val="18"/>
          <w:szCs w:val="18"/>
        </w:rPr>
        <w:t>.B. Vizedom, and G. L. Caffee. Lo</w:t>
      </w:r>
      <w:r w:rsidR="008636C8">
        <w:rPr>
          <w:rFonts w:ascii="Segoe UI" w:hAnsi="Segoe UI" w:cs="Segoe UI"/>
          <w:kern w:val="0"/>
          <w:sz w:val="18"/>
          <w:szCs w:val="18"/>
        </w:rPr>
        <w:t>ndon: Routledge &amp; Kegan Paul</w:t>
      </w:r>
      <w:r w:rsidRPr="00915E73">
        <w:rPr>
          <w:rFonts w:ascii="Segoe UI" w:hAnsi="Segoe UI" w:cs="Segoe UI"/>
          <w:kern w:val="0"/>
          <w:sz w:val="18"/>
          <w:szCs w:val="18"/>
        </w:rPr>
        <w:t>. (Originally published in 1909).</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Verkuyten, M., (2009). Self-esteem and multiculturalism: An examination among ethnic minority and majority groups in the Netherlands. </w:t>
      </w:r>
      <w:r>
        <w:rPr>
          <w:rFonts w:ascii="Segoe UI" w:hAnsi="Segoe UI" w:cs="Segoe UI"/>
          <w:i/>
          <w:iCs/>
          <w:kern w:val="0"/>
          <w:sz w:val="18"/>
          <w:szCs w:val="18"/>
        </w:rPr>
        <w:t>Journal of Research in Personality.</w:t>
      </w:r>
      <w:r>
        <w:rPr>
          <w:rFonts w:ascii="Segoe UI" w:hAnsi="Segoe UI" w:cs="Segoe UI"/>
          <w:kern w:val="0"/>
          <w:sz w:val="18"/>
          <w:szCs w:val="18"/>
        </w:rPr>
        <w:t xml:space="preserve"> </w:t>
      </w:r>
      <w:r>
        <w:rPr>
          <w:rFonts w:ascii="Segoe UI" w:hAnsi="Segoe UI" w:cs="Segoe UI"/>
          <w:b/>
          <w:bCs/>
          <w:kern w:val="0"/>
          <w:sz w:val="18"/>
          <w:szCs w:val="18"/>
        </w:rPr>
        <w:t>43</w:t>
      </w:r>
      <w:r>
        <w:rPr>
          <w:rFonts w:ascii="Segoe UI" w:hAnsi="Segoe UI" w:cs="Segoe UI"/>
          <w:kern w:val="0"/>
          <w:sz w:val="18"/>
          <w:szCs w:val="18"/>
        </w:rPr>
        <w:t>(3),</w:t>
      </w:r>
      <w:r>
        <w:rPr>
          <w:rFonts w:ascii="Segoe UI" w:hAnsi="Segoe UI" w:cs="Segoe UI"/>
          <w:b/>
          <w:bCs/>
          <w:kern w:val="0"/>
          <w:sz w:val="18"/>
          <w:szCs w:val="18"/>
        </w:rPr>
        <w:t xml:space="preserve"> </w:t>
      </w:r>
      <w:r>
        <w:rPr>
          <w:rFonts w:ascii="Segoe UI" w:hAnsi="Segoe UI" w:cs="Segoe UI"/>
          <w:kern w:val="0"/>
          <w:sz w:val="18"/>
          <w:szCs w:val="18"/>
        </w:rPr>
        <w:t>419-427.</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Volpp, L., (1996). Talking "culture": gender, race, nation, and the politics of Multiculturalism. </w:t>
      </w:r>
      <w:r>
        <w:rPr>
          <w:rFonts w:ascii="Segoe UI" w:hAnsi="Segoe UI" w:cs="Segoe UI"/>
          <w:i/>
          <w:iCs/>
          <w:kern w:val="0"/>
          <w:sz w:val="18"/>
          <w:szCs w:val="18"/>
        </w:rPr>
        <w:t>Columbia Law Review.</w:t>
      </w:r>
      <w:r>
        <w:rPr>
          <w:rFonts w:ascii="Segoe UI" w:hAnsi="Segoe UI" w:cs="Segoe UI"/>
          <w:kern w:val="0"/>
          <w:sz w:val="18"/>
          <w:szCs w:val="18"/>
        </w:rPr>
        <w:t xml:space="preserve"> </w:t>
      </w:r>
      <w:r>
        <w:rPr>
          <w:rFonts w:ascii="Segoe UI" w:hAnsi="Segoe UI" w:cs="Segoe UI"/>
          <w:b/>
          <w:bCs/>
          <w:kern w:val="0"/>
          <w:sz w:val="18"/>
          <w:szCs w:val="18"/>
        </w:rPr>
        <w:t>96</w:t>
      </w:r>
      <w:r>
        <w:rPr>
          <w:rFonts w:ascii="Segoe UI" w:hAnsi="Segoe UI" w:cs="Segoe UI"/>
          <w:kern w:val="0"/>
          <w:sz w:val="18"/>
          <w:szCs w:val="18"/>
        </w:rPr>
        <w:t>(6),</w:t>
      </w:r>
      <w:r>
        <w:rPr>
          <w:rFonts w:ascii="Segoe UI" w:hAnsi="Segoe UI" w:cs="Segoe UI"/>
          <w:b/>
          <w:bCs/>
          <w:kern w:val="0"/>
          <w:sz w:val="18"/>
          <w:szCs w:val="18"/>
        </w:rPr>
        <w:t xml:space="preserve"> </w:t>
      </w:r>
      <w:r>
        <w:rPr>
          <w:rFonts w:ascii="Segoe UI" w:hAnsi="Segoe UI" w:cs="Segoe UI"/>
          <w:kern w:val="0"/>
          <w:sz w:val="18"/>
          <w:szCs w:val="18"/>
        </w:rPr>
        <w:t>1573-1617.</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Waley-Cohen, J., (1998). Religion, war, and empire-building in eighteenth-century China. </w:t>
      </w:r>
      <w:r>
        <w:rPr>
          <w:rFonts w:ascii="Segoe UI" w:hAnsi="Segoe UI" w:cs="Segoe UI"/>
          <w:i/>
          <w:iCs/>
          <w:kern w:val="0"/>
          <w:sz w:val="18"/>
          <w:szCs w:val="18"/>
        </w:rPr>
        <w:t>The International History Review.</w:t>
      </w:r>
      <w:r>
        <w:rPr>
          <w:rFonts w:ascii="Segoe UI" w:hAnsi="Segoe UI" w:cs="Segoe UI"/>
          <w:kern w:val="0"/>
          <w:sz w:val="18"/>
          <w:szCs w:val="18"/>
        </w:rPr>
        <w:t xml:space="preserve"> </w:t>
      </w:r>
      <w:r>
        <w:rPr>
          <w:rFonts w:ascii="Segoe UI" w:hAnsi="Segoe UI" w:cs="Segoe UI"/>
          <w:b/>
          <w:bCs/>
          <w:kern w:val="0"/>
          <w:sz w:val="18"/>
          <w:szCs w:val="18"/>
        </w:rPr>
        <w:t>20</w:t>
      </w:r>
      <w:r>
        <w:rPr>
          <w:rFonts w:ascii="Segoe UI" w:hAnsi="Segoe UI" w:cs="Segoe UI"/>
          <w:kern w:val="0"/>
          <w:sz w:val="18"/>
          <w:szCs w:val="18"/>
        </w:rPr>
        <w:t>(2),</w:t>
      </w:r>
      <w:r>
        <w:rPr>
          <w:rFonts w:ascii="Segoe UI" w:hAnsi="Segoe UI" w:cs="Segoe UI"/>
          <w:b/>
          <w:bCs/>
          <w:kern w:val="0"/>
          <w:sz w:val="18"/>
          <w:szCs w:val="18"/>
        </w:rPr>
        <w:t xml:space="preserve"> </w:t>
      </w:r>
      <w:r>
        <w:rPr>
          <w:rFonts w:ascii="Segoe UI" w:hAnsi="Segoe UI" w:cs="Segoe UI"/>
          <w:kern w:val="0"/>
          <w:sz w:val="18"/>
          <w:szCs w:val="18"/>
        </w:rPr>
        <w:t>336-352.</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Wallace, A. F. C., (1956). Revitalization Movements. </w:t>
      </w:r>
      <w:r>
        <w:rPr>
          <w:rFonts w:ascii="Segoe UI" w:hAnsi="Segoe UI" w:cs="Segoe UI"/>
          <w:i/>
          <w:iCs/>
          <w:kern w:val="0"/>
          <w:sz w:val="18"/>
          <w:szCs w:val="18"/>
        </w:rPr>
        <w:t>American Anthropologist.</w:t>
      </w:r>
      <w:r>
        <w:rPr>
          <w:rFonts w:ascii="Segoe UI" w:hAnsi="Segoe UI" w:cs="Segoe UI"/>
          <w:kern w:val="0"/>
          <w:sz w:val="18"/>
          <w:szCs w:val="18"/>
        </w:rPr>
        <w:t xml:space="preserve"> </w:t>
      </w:r>
      <w:r>
        <w:rPr>
          <w:rFonts w:ascii="Segoe UI" w:hAnsi="Segoe UI" w:cs="Segoe UI"/>
          <w:b/>
          <w:bCs/>
          <w:kern w:val="0"/>
          <w:sz w:val="18"/>
          <w:szCs w:val="18"/>
        </w:rPr>
        <w:t>58</w:t>
      </w:r>
      <w:r>
        <w:rPr>
          <w:rFonts w:ascii="Segoe UI" w:hAnsi="Segoe UI" w:cs="Segoe UI"/>
          <w:kern w:val="0"/>
          <w:sz w:val="18"/>
          <w:szCs w:val="18"/>
        </w:rPr>
        <w:t xml:space="preserve">(2), 264-281. </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Wallace, A. F. C., (1966). </w:t>
      </w:r>
      <w:r>
        <w:rPr>
          <w:rFonts w:ascii="Segoe UI" w:hAnsi="Segoe UI" w:cs="Segoe UI"/>
          <w:i/>
          <w:iCs/>
          <w:kern w:val="0"/>
          <w:sz w:val="18"/>
          <w:szCs w:val="18"/>
        </w:rPr>
        <w:t xml:space="preserve">Religion: An Anthropological View. </w:t>
      </w:r>
      <w:r>
        <w:rPr>
          <w:rFonts w:ascii="Segoe UI" w:hAnsi="Segoe UI" w:cs="Segoe UI"/>
          <w:kern w:val="0"/>
          <w:sz w:val="18"/>
          <w:szCs w:val="18"/>
        </w:rPr>
        <w:t>New York: Random House.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Wang, M. M., (1997). </w:t>
      </w:r>
      <w:r w:rsidR="00205272">
        <w:rPr>
          <w:rFonts w:ascii="Segoe UI" w:hAnsi="Segoe UI" w:cs="Segoe UI"/>
          <w:kern w:val="0"/>
          <w:sz w:val="18"/>
          <w:szCs w:val="18"/>
        </w:rPr>
        <w:t>美法村</w:t>
      </w:r>
      <w:r w:rsidR="00205272">
        <w:rPr>
          <w:rFonts w:ascii="Segoe UI" w:hAnsi="Segoe UI" w:cs="Segoe UI" w:hint="eastAsia"/>
          <w:kern w:val="0"/>
          <w:sz w:val="18"/>
          <w:szCs w:val="18"/>
          <w:lang w:eastAsia="zh-CN"/>
        </w:rPr>
        <w:t xml:space="preserve"> </w:t>
      </w:r>
      <w:r w:rsidR="00C26D5E">
        <w:rPr>
          <w:rFonts w:ascii="Segoe UI" w:hAnsi="Segoe UI" w:cs="Segoe UI" w:hint="eastAsia"/>
          <w:kern w:val="0"/>
          <w:sz w:val="18"/>
          <w:szCs w:val="18"/>
          <w:lang w:eastAsia="zh-CN"/>
        </w:rPr>
        <w:t>(</w:t>
      </w:r>
      <w:r w:rsidR="00C26D5E">
        <w:rPr>
          <w:rFonts w:ascii="Segoe UI" w:hAnsi="Segoe UI" w:cs="Segoe UI"/>
          <w:kern w:val="0"/>
          <w:sz w:val="18"/>
          <w:szCs w:val="18"/>
        </w:rPr>
        <w:t>Mei Fa Cun</w:t>
      </w:r>
      <w:r>
        <w:rPr>
          <w:rFonts w:ascii="Segoe UI" w:hAnsi="Segoe UI" w:cs="Segoe UI"/>
          <w:kern w:val="0"/>
          <w:sz w:val="18"/>
          <w:szCs w:val="18"/>
        </w:rPr>
        <w:t>)</w:t>
      </w:r>
      <w:r w:rsidR="00205272">
        <w:rPr>
          <w:rFonts w:ascii="Segoe UI" w:hAnsi="Segoe UI" w:cs="Segoe UI" w:hint="eastAsia"/>
          <w:kern w:val="0"/>
          <w:sz w:val="18"/>
          <w:szCs w:val="18"/>
          <w:lang w:eastAsia="zh-CN"/>
        </w:rPr>
        <w:t>,</w:t>
      </w:r>
      <w:r w:rsidR="001A784E">
        <w:rPr>
          <w:rFonts w:ascii="Segoe UI" w:hAnsi="Segoe UI" w:cs="Segoe UI" w:hint="eastAsia"/>
          <w:kern w:val="0"/>
          <w:sz w:val="18"/>
          <w:szCs w:val="18"/>
          <w:lang w:eastAsia="zh-CN"/>
        </w:rPr>
        <w:t xml:space="preserve"> </w:t>
      </w:r>
      <w:r w:rsidR="00205272">
        <w:rPr>
          <w:rFonts w:ascii="Segoe UI" w:hAnsi="Segoe UI" w:cs="Segoe UI"/>
          <w:kern w:val="0"/>
          <w:sz w:val="18"/>
          <w:szCs w:val="18"/>
        </w:rPr>
        <w:t>Meifa Village</w:t>
      </w:r>
      <w:r>
        <w:rPr>
          <w:rFonts w:ascii="Segoe UI" w:hAnsi="Segoe UI" w:cs="Segoe UI"/>
          <w:kern w:val="0"/>
          <w:sz w:val="18"/>
          <w:szCs w:val="18"/>
        </w:rPr>
        <w:t xml:space="preserve">. </w:t>
      </w:r>
      <w:r w:rsidR="00205272" w:rsidRPr="00205272">
        <w:rPr>
          <w:rFonts w:ascii="Segoe UI" w:hAnsi="Segoe UI" w:cs="Segoe UI"/>
          <w:i/>
          <w:kern w:val="0"/>
          <w:sz w:val="18"/>
          <w:szCs w:val="18"/>
        </w:rPr>
        <w:t>视野中的文化与权力</w:t>
      </w:r>
      <w:r w:rsidR="00205272" w:rsidRPr="00205272">
        <w:rPr>
          <w:rFonts w:ascii="Segoe UI" w:hAnsi="Segoe UI" w:cs="Segoe UI" w:hint="eastAsia"/>
          <w:i/>
          <w:kern w:val="0"/>
          <w:sz w:val="18"/>
          <w:szCs w:val="18"/>
          <w:lang w:eastAsia="zh-CN"/>
        </w:rPr>
        <w:t>：</w:t>
      </w:r>
      <w:r w:rsidR="00205272" w:rsidRPr="00205272">
        <w:rPr>
          <w:rFonts w:ascii="Segoe UI" w:hAnsi="Segoe UI" w:cs="Segoe UI"/>
          <w:i/>
          <w:kern w:val="0"/>
          <w:sz w:val="18"/>
          <w:szCs w:val="18"/>
        </w:rPr>
        <w:t>闽台三村五论</w:t>
      </w:r>
      <w:r w:rsidR="00205272" w:rsidRPr="00205272">
        <w:rPr>
          <w:rFonts w:ascii="Segoe UI" w:hAnsi="Segoe UI" w:cs="Segoe UI" w:hint="eastAsia"/>
          <w:i/>
          <w:kern w:val="0"/>
          <w:sz w:val="18"/>
          <w:szCs w:val="18"/>
          <w:lang w:eastAsia="zh-CN"/>
        </w:rPr>
        <w:t xml:space="preserve"> </w:t>
      </w:r>
      <w:r w:rsidR="00205272">
        <w:rPr>
          <w:rFonts w:ascii="Segoe UI" w:hAnsi="Segoe UI" w:cs="Segoe UI" w:hint="eastAsia"/>
          <w:i/>
          <w:iCs/>
          <w:kern w:val="0"/>
          <w:sz w:val="18"/>
          <w:szCs w:val="18"/>
          <w:lang w:eastAsia="zh-CN"/>
        </w:rPr>
        <w:t>(</w:t>
      </w:r>
      <w:r w:rsidR="00205272">
        <w:rPr>
          <w:rFonts w:ascii="Segoe UI" w:hAnsi="Segoe UI" w:cs="Segoe UI"/>
          <w:i/>
          <w:iCs/>
          <w:kern w:val="0"/>
          <w:sz w:val="18"/>
          <w:szCs w:val="18"/>
        </w:rPr>
        <w:t>Shi Ye Zhong De Wen Hua Yu Quan Li: Ming Tai San Cun Wu Lun)</w:t>
      </w:r>
      <w:r w:rsidR="00205272">
        <w:rPr>
          <w:rFonts w:ascii="Segoe UI" w:hAnsi="Segoe UI" w:cs="Segoe UI" w:hint="eastAsia"/>
          <w:i/>
          <w:iCs/>
          <w:kern w:val="0"/>
          <w:sz w:val="18"/>
          <w:szCs w:val="18"/>
          <w:lang w:eastAsia="zh-CN"/>
        </w:rPr>
        <w:t xml:space="preserve">, </w:t>
      </w:r>
      <w:r>
        <w:rPr>
          <w:rFonts w:ascii="Segoe UI" w:hAnsi="Segoe UI" w:cs="Segoe UI"/>
          <w:i/>
          <w:iCs/>
          <w:kern w:val="0"/>
          <w:sz w:val="18"/>
          <w:szCs w:val="18"/>
        </w:rPr>
        <w:t>Power and Cultures in the Perspective of Villages: Three Cases Studies in Fujian.</w:t>
      </w:r>
      <w:r>
        <w:rPr>
          <w:rFonts w:ascii="Segoe UI" w:hAnsi="Segoe UI" w:cs="Segoe UI"/>
          <w:kern w:val="0"/>
          <w:sz w:val="18"/>
          <w:szCs w:val="18"/>
        </w:rPr>
        <w:t xml:space="preserve"> Beijing: SDX Joint Publishing Company. pp. 1-85.</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Wang, M. M., (2000). The Qiang Nationality: A Critique of the Theory of Modern Invention. </w:t>
      </w:r>
      <w:r>
        <w:rPr>
          <w:rFonts w:ascii="Segoe UI" w:hAnsi="Segoe UI" w:cs="Segoe UI"/>
          <w:i/>
          <w:iCs/>
          <w:kern w:val="0"/>
          <w:sz w:val="18"/>
          <w:szCs w:val="18"/>
        </w:rPr>
        <w:t>Mainland China Studies.</w:t>
      </w:r>
      <w:r>
        <w:rPr>
          <w:rFonts w:ascii="Segoe UI" w:hAnsi="Segoe UI" w:cs="Segoe UI"/>
          <w:kern w:val="0"/>
          <w:sz w:val="18"/>
          <w:szCs w:val="18"/>
        </w:rPr>
        <w:t xml:space="preserve"> </w:t>
      </w:r>
      <w:r>
        <w:rPr>
          <w:rFonts w:ascii="Segoe UI" w:hAnsi="Segoe UI" w:cs="Segoe UI"/>
          <w:b/>
          <w:bCs/>
          <w:kern w:val="0"/>
          <w:sz w:val="18"/>
          <w:szCs w:val="18"/>
        </w:rPr>
        <w:t>43</w:t>
      </w:r>
      <w:r>
        <w:rPr>
          <w:rFonts w:ascii="Segoe UI" w:hAnsi="Segoe UI" w:cs="Segoe UI"/>
          <w:kern w:val="0"/>
          <w:sz w:val="18"/>
          <w:szCs w:val="18"/>
        </w:rPr>
        <w:t>(7),</w:t>
      </w:r>
      <w:r>
        <w:rPr>
          <w:rFonts w:ascii="Segoe UI" w:hAnsi="Segoe UI" w:cs="Segoe UI"/>
          <w:b/>
          <w:bCs/>
          <w:kern w:val="0"/>
          <w:sz w:val="18"/>
          <w:szCs w:val="18"/>
        </w:rPr>
        <w:t xml:space="preserve"> </w:t>
      </w:r>
      <w:r>
        <w:rPr>
          <w:rFonts w:ascii="Segoe UI" w:hAnsi="Segoe UI" w:cs="Segoe UI"/>
          <w:kern w:val="0"/>
          <w:sz w:val="18"/>
          <w:szCs w:val="18"/>
        </w:rPr>
        <w:t>1-19.</w:t>
      </w:r>
    </w:p>
    <w:p w:rsidR="00A81365" w:rsidRPr="00CE0AC8" w:rsidRDefault="00A81365" w:rsidP="00BE1201">
      <w:pPr>
        <w:autoSpaceDE w:val="0"/>
        <w:autoSpaceDN w:val="0"/>
        <w:adjustRightInd w:val="0"/>
        <w:spacing w:line="360" w:lineRule="auto"/>
        <w:ind w:left="720" w:hanging="720"/>
        <w:rPr>
          <w:rFonts w:ascii="Segoe UI" w:hAnsi="Segoe UI" w:cs="Segoe UI"/>
          <w:kern w:val="0"/>
          <w:sz w:val="18"/>
          <w:szCs w:val="18"/>
        </w:rPr>
      </w:pPr>
      <w:r w:rsidRPr="00CE0AC8">
        <w:rPr>
          <w:rFonts w:ascii="Segoe UI" w:hAnsi="Segoe UI" w:cs="Segoe UI"/>
          <w:kern w:val="0"/>
          <w:sz w:val="18"/>
          <w:szCs w:val="18"/>
        </w:rPr>
        <w:t xml:space="preserve">Wang, R. and Chen, J., eds. (1992). </w:t>
      </w:r>
      <w:r w:rsidR="00293807" w:rsidRPr="00CE0AC8">
        <w:rPr>
          <w:rFonts w:ascii="Segoe UI" w:hAnsi="Segoe UI" w:cs="Segoe UI" w:hint="eastAsia"/>
          <w:i/>
          <w:iCs/>
          <w:kern w:val="0"/>
          <w:sz w:val="18"/>
          <w:szCs w:val="18"/>
          <w:lang w:eastAsia="zh-CN"/>
        </w:rPr>
        <w:t>Tubo</w:t>
      </w:r>
      <w:r w:rsidRPr="00CE0AC8">
        <w:rPr>
          <w:rFonts w:ascii="Segoe UI" w:hAnsi="Segoe UI" w:cs="Segoe UI"/>
          <w:i/>
          <w:iCs/>
          <w:kern w:val="0"/>
          <w:sz w:val="18"/>
          <w:szCs w:val="18"/>
        </w:rPr>
        <w:t xml:space="preserve"> </w:t>
      </w:r>
      <w:r w:rsidR="00293807" w:rsidRPr="00CE0AC8">
        <w:rPr>
          <w:rFonts w:ascii="Segoe UI" w:hAnsi="Segoe UI" w:cs="Segoe UI"/>
          <w:i/>
          <w:iCs/>
          <w:kern w:val="0"/>
          <w:sz w:val="18"/>
          <w:szCs w:val="18"/>
        </w:rPr>
        <w:t>Histor</w:t>
      </w:r>
      <w:r w:rsidR="00293807" w:rsidRPr="00CE0AC8">
        <w:rPr>
          <w:rFonts w:ascii="Segoe UI" w:hAnsi="Segoe UI" w:cs="Segoe UI" w:hint="eastAsia"/>
          <w:i/>
          <w:iCs/>
          <w:kern w:val="0"/>
          <w:sz w:val="18"/>
          <w:szCs w:val="18"/>
          <w:lang w:eastAsia="zh-CN"/>
        </w:rPr>
        <w:t>y</w:t>
      </w:r>
      <w:r w:rsidR="00C37431" w:rsidRPr="00CE0AC8">
        <w:rPr>
          <w:rFonts w:ascii="Segoe UI" w:hAnsi="Segoe UI" w:cs="Segoe UI"/>
          <w:i/>
          <w:iCs/>
          <w:kern w:val="0"/>
          <w:sz w:val="18"/>
          <w:szCs w:val="18"/>
        </w:rPr>
        <w:t xml:space="preserve"> </w:t>
      </w:r>
      <w:r w:rsidR="001A784E">
        <w:rPr>
          <w:rFonts w:ascii="Segoe UI" w:hAnsi="Segoe UI" w:cs="Segoe UI"/>
          <w:i/>
          <w:iCs/>
          <w:kern w:val="0"/>
          <w:sz w:val="18"/>
          <w:szCs w:val="18"/>
        </w:rPr>
        <w:t>Archi</w:t>
      </w:r>
      <w:r w:rsidR="00355DF3" w:rsidRPr="00CE0AC8">
        <w:rPr>
          <w:rFonts w:ascii="Segoe UI" w:hAnsi="Segoe UI" w:cs="Segoe UI"/>
          <w:i/>
          <w:iCs/>
          <w:kern w:val="0"/>
          <w:sz w:val="18"/>
          <w:szCs w:val="18"/>
        </w:rPr>
        <w:t>ves F</w:t>
      </w:r>
      <w:r w:rsidRPr="00CE0AC8">
        <w:rPr>
          <w:rFonts w:ascii="Segoe UI" w:hAnsi="Segoe UI" w:cs="Segoe UI"/>
          <w:i/>
          <w:iCs/>
          <w:kern w:val="0"/>
          <w:sz w:val="18"/>
          <w:szCs w:val="18"/>
        </w:rPr>
        <w:t>ound in Dunhuang</w:t>
      </w:r>
      <w:r w:rsidR="00C26D5E" w:rsidRPr="00CE0AC8">
        <w:rPr>
          <w:rFonts w:ascii="Segoe UI" w:hAnsi="Segoe UI" w:cs="Segoe UI" w:hint="eastAsia"/>
          <w:i/>
          <w:iCs/>
          <w:kern w:val="0"/>
          <w:sz w:val="18"/>
          <w:szCs w:val="18"/>
          <w:lang w:eastAsia="zh-CN"/>
        </w:rPr>
        <w:t xml:space="preserve"> (</w:t>
      </w:r>
      <w:r w:rsidR="00C26D5E" w:rsidRPr="00CE0AC8">
        <w:rPr>
          <w:rFonts w:ascii="Segoe UI" w:hAnsi="Segoe UI" w:cs="Segoe UI"/>
          <w:i/>
          <w:iCs/>
          <w:kern w:val="0"/>
          <w:sz w:val="18"/>
          <w:szCs w:val="18"/>
        </w:rPr>
        <w:t>Dun Huang Tu Bo Li Shi Wen Shu</w:t>
      </w:r>
      <w:r w:rsidRPr="00CE0AC8">
        <w:rPr>
          <w:rFonts w:ascii="Segoe UI" w:hAnsi="Segoe UI" w:cs="Segoe UI"/>
          <w:i/>
          <w:iCs/>
          <w:kern w:val="0"/>
          <w:sz w:val="18"/>
          <w:szCs w:val="18"/>
        </w:rPr>
        <w:t xml:space="preserve">). </w:t>
      </w:r>
      <w:r w:rsidRPr="00CE0AC8">
        <w:rPr>
          <w:rFonts w:ascii="Segoe UI" w:hAnsi="Segoe UI" w:cs="Segoe UI"/>
          <w:kern w:val="0"/>
          <w:sz w:val="18"/>
          <w:szCs w:val="18"/>
        </w:rPr>
        <w:t>Beijing: The Ethnic Publishing House.</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Wang, T., Yang, X. and Xu, J., (2015). </w:t>
      </w:r>
      <w:r w:rsidR="001A784E">
        <w:rPr>
          <w:rFonts w:ascii="Segoe UI" w:hAnsi="Segoe UI" w:cs="Segoe UI"/>
          <w:kern w:val="0"/>
          <w:sz w:val="18"/>
          <w:szCs w:val="18"/>
        </w:rPr>
        <w:t>藏族嘉绒年民俗</w:t>
      </w:r>
      <w:r w:rsidR="00D421F4">
        <w:rPr>
          <w:rFonts w:ascii="Segoe UI" w:hAnsi="Segoe UI" w:cs="Segoe UI" w:hint="eastAsia"/>
          <w:kern w:val="0"/>
          <w:sz w:val="18"/>
          <w:szCs w:val="18"/>
          <w:lang w:eastAsia="zh-CN"/>
        </w:rPr>
        <w:t xml:space="preserve"> (</w:t>
      </w:r>
      <w:r w:rsidR="00D421F4">
        <w:rPr>
          <w:rFonts w:ascii="Segoe UI" w:hAnsi="Segoe UI" w:cs="Segoe UI"/>
          <w:kern w:val="0"/>
          <w:sz w:val="18"/>
          <w:szCs w:val="18"/>
        </w:rPr>
        <w:t>Zang Zu Jiarong Nian Min Su)</w:t>
      </w:r>
      <w:r w:rsidR="00D421F4">
        <w:rPr>
          <w:rFonts w:ascii="Segoe UI" w:hAnsi="Segoe UI" w:cs="Segoe UI" w:hint="eastAsia"/>
          <w:kern w:val="0"/>
          <w:sz w:val="18"/>
          <w:szCs w:val="18"/>
          <w:lang w:eastAsia="zh-CN"/>
        </w:rPr>
        <w:t xml:space="preserve">, </w:t>
      </w:r>
      <w:r>
        <w:rPr>
          <w:rFonts w:ascii="Segoe UI" w:hAnsi="Segoe UI" w:cs="Segoe UI"/>
          <w:kern w:val="0"/>
          <w:sz w:val="18"/>
          <w:szCs w:val="18"/>
        </w:rPr>
        <w:t xml:space="preserve">The Tradition of the Jiarong-Tibetan New Year. </w:t>
      </w:r>
      <w:r>
        <w:rPr>
          <w:rFonts w:ascii="Segoe UI" w:hAnsi="Segoe UI" w:cs="Segoe UI"/>
          <w:i/>
          <w:iCs/>
          <w:kern w:val="0"/>
          <w:sz w:val="18"/>
          <w:szCs w:val="18"/>
        </w:rPr>
        <w:t>Ethnic Today.</w:t>
      </w:r>
      <w:r>
        <w:rPr>
          <w:rFonts w:ascii="Segoe UI" w:hAnsi="Segoe UI" w:cs="Segoe UI"/>
          <w:kern w:val="0"/>
          <w:sz w:val="18"/>
          <w:szCs w:val="18"/>
        </w:rPr>
        <w:t xml:space="preserve"> </w:t>
      </w:r>
      <w:r w:rsidRPr="001D7277">
        <w:rPr>
          <w:rFonts w:ascii="Segoe UI" w:hAnsi="Segoe UI" w:cs="Segoe UI"/>
          <w:bCs/>
          <w:kern w:val="0"/>
          <w:sz w:val="18"/>
          <w:szCs w:val="18"/>
        </w:rPr>
        <w:t>3</w:t>
      </w:r>
      <w:r>
        <w:rPr>
          <w:rFonts w:ascii="Segoe UI" w:hAnsi="Segoe UI" w:cs="Segoe UI"/>
          <w:kern w:val="0"/>
          <w:sz w:val="18"/>
          <w:szCs w:val="18"/>
        </w:rPr>
        <w:t>,18-22.</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Wellens, K., (2010). </w:t>
      </w:r>
      <w:r>
        <w:rPr>
          <w:rFonts w:ascii="Segoe UI" w:hAnsi="Segoe UI" w:cs="Segoe UI"/>
          <w:i/>
          <w:iCs/>
          <w:kern w:val="0"/>
          <w:sz w:val="18"/>
          <w:szCs w:val="18"/>
        </w:rPr>
        <w:t>Religious Revival in the Tibetan Borderlands: The Premi of Southwest China.</w:t>
      </w:r>
      <w:r>
        <w:rPr>
          <w:rFonts w:ascii="Segoe UI" w:hAnsi="Segoe UI" w:cs="Segoe UI"/>
          <w:kern w:val="0"/>
          <w:sz w:val="18"/>
          <w:szCs w:val="18"/>
        </w:rPr>
        <w:t xml:space="preserve"> University of Washington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Woolley, F. (1998). Social Cohesion and Voluntary Activity: Making Connections. </w:t>
      </w:r>
      <w:r>
        <w:rPr>
          <w:rFonts w:ascii="Segoe UI" w:hAnsi="Segoe UI" w:cs="Segoe UI"/>
          <w:i/>
          <w:iCs/>
          <w:kern w:val="0"/>
          <w:sz w:val="18"/>
          <w:szCs w:val="18"/>
        </w:rPr>
        <w:t xml:space="preserve">The State of Living Standards and the Quality of Life in Canada: Perspectives and Prospective. </w:t>
      </w:r>
      <w:r>
        <w:rPr>
          <w:rFonts w:ascii="Segoe UI" w:hAnsi="Segoe UI" w:cs="Segoe UI"/>
          <w:kern w:val="0"/>
          <w:sz w:val="18"/>
          <w:szCs w:val="18"/>
        </w:rPr>
        <w:t xml:space="preserve">Ottawa. [Viewed 17 June 2014]. Available from: </w:t>
      </w:r>
      <w:hyperlink r:id="rId48" w:history="1">
        <w:r w:rsidRPr="00EF05E1">
          <w:rPr>
            <w:rStyle w:val="Hyperlink"/>
            <w:rFonts w:ascii="Segoe UI" w:hAnsi="Segoe UI" w:cs="Segoe UI"/>
            <w:kern w:val="0"/>
            <w:sz w:val="18"/>
            <w:szCs w:val="18"/>
          </w:rPr>
          <w:t>http://www.csls.ca/events/oct98/wool.pdf</w:t>
        </w:r>
      </w:hyperlink>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Yan, M. C., (1997). </w:t>
      </w:r>
      <w:r w:rsidR="00205272">
        <w:rPr>
          <w:rFonts w:ascii="Segoe UI" w:hAnsi="Segoe UI" w:cs="Segoe UI"/>
          <w:kern w:val="0"/>
          <w:sz w:val="18"/>
          <w:szCs w:val="18"/>
        </w:rPr>
        <w:t>浅论嘉绒藏族的起源与形成</w:t>
      </w:r>
      <w:r w:rsidR="00205272">
        <w:rPr>
          <w:rFonts w:ascii="Segoe UI" w:hAnsi="Segoe UI" w:cs="Segoe UI" w:hint="eastAsia"/>
          <w:kern w:val="0"/>
          <w:sz w:val="18"/>
          <w:szCs w:val="18"/>
          <w:lang w:eastAsia="zh-CN"/>
        </w:rPr>
        <w:t xml:space="preserve"> (</w:t>
      </w:r>
      <w:r w:rsidR="00205272">
        <w:rPr>
          <w:rFonts w:ascii="Segoe UI" w:hAnsi="Segoe UI" w:cs="Segoe UI"/>
          <w:kern w:val="0"/>
          <w:sz w:val="18"/>
          <w:szCs w:val="18"/>
        </w:rPr>
        <w:t>Qian Lun Jiarong Zang Zu De Qi Yuan Yu Xing Cheng)</w:t>
      </w:r>
      <w:r w:rsidR="00205272">
        <w:rPr>
          <w:rFonts w:ascii="Segoe UI" w:hAnsi="Segoe UI" w:cs="Segoe UI" w:hint="eastAsia"/>
          <w:kern w:val="0"/>
          <w:sz w:val="18"/>
          <w:szCs w:val="18"/>
          <w:lang w:eastAsia="zh-CN"/>
        </w:rPr>
        <w:t xml:space="preserve">, </w:t>
      </w:r>
      <w:r w:rsidR="00C26D5E">
        <w:rPr>
          <w:rFonts w:ascii="Segoe UI" w:hAnsi="Segoe UI" w:cs="Segoe UI"/>
          <w:kern w:val="0"/>
          <w:sz w:val="18"/>
          <w:szCs w:val="18"/>
        </w:rPr>
        <w:t xml:space="preserve">Explore the </w:t>
      </w:r>
      <w:r w:rsidR="00C26D5E">
        <w:rPr>
          <w:rFonts w:ascii="Segoe UI" w:hAnsi="Segoe UI" w:cs="Segoe UI" w:hint="eastAsia"/>
          <w:kern w:val="0"/>
          <w:sz w:val="18"/>
          <w:szCs w:val="18"/>
          <w:lang w:eastAsia="zh-CN"/>
        </w:rPr>
        <w:t>o</w:t>
      </w:r>
      <w:r>
        <w:rPr>
          <w:rFonts w:ascii="Segoe UI" w:hAnsi="Segoe UI" w:cs="Segoe UI"/>
          <w:kern w:val="0"/>
          <w:sz w:val="18"/>
          <w:szCs w:val="18"/>
        </w:rPr>
        <w:t>rigins of Jiarong Tibetan. In: Yang-Ling-Ji-Duo ed.</w:t>
      </w:r>
      <w:r w:rsidR="00C26D5E">
        <w:rPr>
          <w:rFonts w:ascii="Segoe UI" w:hAnsi="Segoe UI" w:cs="Segoe UI"/>
          <w:i/>
          <w:iCs/>
          <w:kern w:val="0"/>
          <w:sz w:val="18"/>
          <w:szCs w:val="18"/>
        </w:rPr>
        <w:t xml:space="preserve"> </w:t>
      </w:r>
      <w:r w:rsidR="00205272">
        <w:rPr>
          <w:rFonts w:ascii="Segoe UI" w:hAnsi="Segoe UI" w:cs="Segoe UI"/>
          <w:i/>
          <w:iCs/>
          <w:kern w:val="0"/>
          <w:sz w:val="18"/>
          <w:szCs w:val="18"/>
        </w:rPr>
        <w:t>四川藏学研究</w:t>
      </w:r>
      <w:r w:rsidR="00205272">
        <w:rPr>
          <w:rFonts w:ascii="Segoe UI" w:hAnsi="Segoe UI" w:cs="Segoe UI" w:hint="eastAsia"/>
          <w:i/>
          <w:iCs/>
          <w:kern w:val="0"/>
          <w:sz w:val="18"/>
          <w:szCs w:val="18"/>
          <w:lang w:eastAsia="zh-CN"/>
        </w:rPr>
        <w:t xml:space="preserve"> (</w:t>
      </w:r>
      <w:r w:rsidR="00205272">
        <w:rPr>
          <w:rFonts w:ascii="Segoe UI" w:hAnsi="Segoe UI" w:cs="Segoe UI"/>
          <w:i/>
          <w:iCs/>
          <w:kern w:val="0"/>
          <w:sz w:val="18"/>
          <w:szCs w:val="18"/>
        </w:rPr>
        <w:t>Si Chuan Zang Xue Yan Jiu)</w:t>
      </w:r>
      <w:r w:rsidR="00205272">
        <w:rPr>
          <w:rFonts w:ascii="Segoe UI" w:hAnsi="Segoe UI" w:cs="Segoe UI" w:hint="eastAsia"/>
          <w:i/>
          <w:iCs/>
          <w:kern w:val="0"/>
          <w:sz w:val="18"/>
          <w:szCs w:val="18"/>
          <w:lang w:eastAsia="zh-CN"/>
        </w:rPr>
        <w:t xml:space="preserve">, </w:t>
      </w:r>
      <w:r w:rsidR="00317FCE">
        <w:rPr>
          <w:rFonts w:ascii="Segoe UI" w:hAnsi="Segoe UI" w:cs="Segoe UI"/>
          <w:i/>
          <w:iCs/>
          <w:kern w:val="0"/>
          <w:sz w:val="18"/>
          <w:szCs w:val="18"/>
        </w:rPr>
        <w:t>Tibetan Re</w:t>
      </w:r>
      <w:r>
        <w:rPr>
          <w:rFonts w:ascii="Segoe UI" w:hAnsi="Segoe UI" w:cs="Segoe UI"/>
          <w:i/>
          <w:iCs/>
          <w:kern w:val="0"/>
          <w:sz w:val="18"/>
          <w:szCs w:val="18"/>
        </w:rPr>
        <w:t>search in Sichuan.</w:t>
      </w:r>
      <w:r>
        <w:rPr>
          <w:rFonts w:ascii="Segoe UI" w:hAnsi="Segoe UI" w:cs="Segoe UI"/>
          <w:kern w:val="0"/>
          <w:sz w:val="18"/>
          <w:szCs w:val="18"/>
        </w:rPr>
        <w:t xml:space="preserve"> Chengdu: Sichuan Nationalities Publishing House. pp. 25-60.</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Yan, Y. X., (2003). </w:t>
      </w:r>
      <w:r>
        <w:rPr>
          <w:rFonts w:ascii="Segoe UI" w:hAnsi="Segoe UI" w:cs="Segoe UI"/>
          <w:i/>
          <w:iCs/>
          <w:kern w:val="0"/>
          <w:sz w:val="18"/>
          <w:szCs w:val="18"/>
        </w:rPr>
        <w:t xml:space="preserve">Private Life under Socialism: Love, Intimacy, and Family Change in a Chinese Village, 1949-1999. </w:t>
      </w:r>
      <w:r>
        <w:rPr>
          <w:rFonts w:ascii="Segoe UI" w:hAnsi="Segoe UI" w:cs="Segoe UI"/>
          <w:kern w:val="0"/>
          <w:sz w:val="18"/>
          <w:szCs w:val="18"/>
        </w:rPr>
        <w:t>Stanford: Standford University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Yan, Y. X., (2009). </w:t>
      </w:r>
      <w:r>
        <w:rPr>
          <w:rFonts w:ascii="Arial" w:hAnsi="Arial" w:cs="Arial"/>
          <w:i/>
          <w:iCs/>
          <w:kern w:val="0"/>
          <w:sz w:val="18"/>
          <w:szCs w:val="18"/>
        </w:rPr>
        <w:t>The individualization of Chinese Society</w:t>
      </w:r>
      <w:r>
        <w:rPr>
          <w:rFonts w:ascii="Segoe UI" w:hAnsi="Segoe UI" w:cs="Segoe UI"/>
          <w:i/>
          <w:iCs/>
          <w:kern w:val="0"/>
          <w:sz w:val="18"/>
          <w:szCs w:val="18"/>
        </w:rPr>
        <w:t xml:space="preserve">. </w:t>
      </w:r>
      <w:r>
        <w:rPr>
          <w:rFonts w:ascii="Segoe UI" w:hAnsi="Segoe UI" w:cs="Segoe UI"/>
          <w:kern w:val="0"/>
          <w:sz w:val="18"/>
          <w:szCs w:val="18"/>
        </w:rPr>
        <w:t>Oxford: Berg Publishers.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Yang, F. G., (2012). </w:t>
      </w:r>
      <w:r>
        <w:rPr>
          <w:rFonts w:ascii="Segoe UI" w:hAnsi="Segoe UI" w:cs="Segoe UI"/>
          <w:i/>
          <w:iCs/>
          <w:kern w:val="0"/>
          <w:sz w:val="18"/>
          <w:szCs w:val="18"/>
        </w:rPr>
        <w:t xml:space="preserve">Religion in China: Survival and Revival Under Communist Rule. </w:t>
      </w:r>
      <w:r>
        <w:rPr>
          <w:rFonts w:ascii="Segoe UI" w:hAnsi="Segoe UI" w:cs="Segoe UI"/>
          <w:kern w:val="0"/>
          <w:sz w:val="18"/>
          <w:szCs w:val="18"/>
        </w:rPr>
        <w:t>New York: Oxford Univeristy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Yang, M. M., (2000). Putting global capitalism in its place - Economic hybridity, bastille, and ritual expenditure. </w:t>
      </w:r>
      <w:r>
        <w:rPr>
          <w:rFonts w:ascii="Segoe UI" w:hAnsi="Segoe UI" w:cs="Segoe UI"/>
          <w:i/>
          <w:iCs/>
          <w:kern w:val="0"/>
          <w:sz w:val="18"/>
          <w:szCs w:val="18"/>
        </w:rPr>
        <w:t xml:space="preserve">Current Anthropology. </w:t>
      </w:r>
      <w:r>
        <w:rPr>
          <w:rFonts w:ascii="Segoe UI" w:hAnsi="Segoe UI" w:cs="Segoe UI"/>
          <w:b/>
          <w:bCs/>
          <w:kern w:val="0"/>
          <w:sz w:val="18"/>
          <w:szCs w:val="18"/>
        </w:rPr>
        <w:t>41</w:t>
      </w:r>
      <w:r>
        <w:rPr>
          <w:rFonts w:ascii="Segoe UI" w:hAnsi="Segoe UI" w:cs="Segoe UI"/>
          <w:kern w:val="0"/>
          <w:sz w:val="18"/>
          <w:szCs w:val="18"/>
        </w:rPr>
        <w:t>(4),</w:t>
      </w:r>
      <w:r>
        <w:rPr>
          <w:rFonts w:ascii="Segoe UI" w:hAnsi="Segoe UI" w:cs="Segoe UI"/>
          <w:b/>
          <w:bCs/>
          <w:kern w:val="0"/>
          <w:sz w:val="18"/>
          <w:szCs w:val="18"/>
        </w:rPr>
        <w:t xml:space="preserve"> </w:t>
      </w:r>
      <w:r>
        <w:rPr>
          <w:rFonts w:ascii="Segoe UI" w:hAnsi="Segoe UI" w:cs="Segoe UI"/>
          <w:kern w:val="0"/>
          <w:sz w:val="18"/>
          <w:szCs w:val="18"/>
        </w:rPr>
        <w:t>477-509.</w:t>
      </w:r>
    </w:p>
    <w:p w:rsidR="00A81365" w:rsidRDefault="00A81365" w:rsidP="00BE1201">
      <w:pPr>
        <w:autoSpaceDE w:val="0"/>
        <w:autoSpaceDN w:val="0"/>
        <w:adjustRightInd w:val="0"/>
        <w:spacing w:line="360" w:lineRule="auto"/>
        <w:ind w:left="720" w:hanging="720"/>
        <w:rPr>
          <w:rFonts w:ascii="Segoe UI" w:hAnsi="Segoe UI" w:cs="Segoe UI"/>
          <w:kern w:val="0"/>
          <w:sz w:val="18"/>
          <w:szCs w:val="18"/>
          <w:lang w:eastAsia="zh-CN"/>
        </w:rPr>
      </w:pPr>
      <w:r>
        <w:rPr>
          <w:rFonts w:ascii="Segoe UI" w:hAnsi="Segoe UI" w:cs="Segoe UI"/>
          <w:kern w:val="0"/>
          <w:sz w:val="18"/>
          <w:szCs w:val="18"/>
        </w:rPr>
        <w:t xml:space="preserve">Yang, X. F., (2001). </w:t>
      </w:r>
      <w:r w:rsidR="00205272">
        <w:rPr>
          <w:rFonts w:ascii="Segoe UI" w:hAnsi="Segoe UI" w:cs="Segoe UI"/>
          <w:kern w:val="0"/>
          <w:sz w:val="18"/>
          <w:szCs w:val="18"/>
        </w:rPr>
        <w:t>论四川嘉绒藏族铠甲舞的藏传佛教文化背景</w:t>
      </w:r>
      <w:r w:rsidR="00205272">
        <w:rPr>
          <w:rFonts w:ascii="Segoe UI" w:hAnsi="Segoe UI" w:cs="Segoe UI" w:hint="eastAsia"/>
          <w:kern w:val="0"/>
          <w:sz w:val="18"/>
          <w:szCs w:val="18"/>
          <w:lang w:eastAsia="zh-CN"/>
        </w:rPr>
        <w:t xml:space="preserve"> </w:t>
      </w:r>
      <w:r w:rsidR="00205272" w:rsidRPr="00CE0AC8">
        <w:rPr>
          <w:rFonts w:ascii="Segoe UI" w:hAnsi="Segoe UI" w:cs="Segoe UI"/>
          <w:kern w:val="0"/>
          <w:sz w:val="18"/>
          <w:szCs w:val="18"/>
        </w:rPr>
        <w:t>(</w:t>
      </w:r>
      <w:r w:rsidR="00205272">
        <w:rPr>
          <w:rFonts w:ascii="Segoe UI" w:hAnsi="Segoe UI" w:cs="Segoe UI"/>
          <w:kern w:val="0"/>
          <w:sz w:val="18"/>
          <w:szCs w:val="18"/>
        </w:rPr>
        <w:t>Lun Sichuan Jiarong Zangzu Kai Jia Wu De Zang Chuan Fo Jiao Wen Hua Bei Jing</w:t>
      </w:r>
      <w:r w:rsidR="00205272" w:rsidRPr="00CE0AC8">
        <w:rPr>
          <w:rFonts w:ascii="Segoe UI" w:hAnsi="Segoe UI" w:cs="Segoe UI" w:hint="eastAsia"/>
          <w:kern w:val="0"/>
          <w:sz w:val="18"/>
          <w:szCs w:val="18"/>
          <w:lang w:eastAsia="zh-CN"/>
        </w:rPr>
        <w:t xml:space="preserve">), </w:t>
      </w:r>
      <w:r w:rsidR="00CE0AC8" w:rsidRPr="00CE0AC8">
        <w:rPr>
          <w:rFonts w:ascii="Segoe UI" w:hAnsi="Segoe UI" w:cs="Segoe UI" w:hint="eastAsia"/>
          <w:kern w:val="0"/>
          <w:sz w:val="18"/>
          <w:szCs w:val="18"/>
        </w:rPr>
        <w:t xml:space="preserve">The </w:t>
      </w:r>
      <w:r w:rsidR="00CE0AC8" w:rsidRPr="00CE0AC8">
        <w:rPr>
          <w:rFonts w:ascii="Segoe UI" w:hAnsi="Segoe UI" w:cs="Segoe UI"/>
          <w:kern w:val="0"/>
          <w:sz w:val="18"/>
          <w:szCs w:val="18"/>
        </w:rPr>
        <w:t>underlying Ti</w:t>
      </w:r>
      <w:r w:rsidR="00CE0AC8" w:rsidRPr="00CE0AC8">
        <w:rPr>
          <w:rFonts w:ascii="Segoe UI" w:hAnsi="Segoe UI" w:cs="Segoe UI" w:hint="eastAsia"/>
          <w:kern w:val="0"/>
          <w:sz w:val="18"/>
          <w:szCs w:val="18"/>
        </w:rPr>
        <w:t>betan</w:t>
      </w:r>
      <w:r w:rsidR="00CE0AC8" w:rsidRPr="00CE0AC8">
        <w:rPr>
          <w:rFonts w:ascii="Segoe UI" w:hAnsi="Segoe UI" w:cs="Segoe UI"/>
          <w:kern w:val="0"/>
          <w:sz w:val="18"/>
          <w:szCs w:val="18"/>
        </w:rPr>
        <w:t xml:space="preserve"> </w:t>
      </w:r>
      <w:r w:rsidR="00CE0AC8" w:rsidRPr="00CE0AC8">
        <w:rPr>
          <w:rFonts w:ascii="Segoe UI" w:hAnsi="Segoe UI" w:cs="Segoe UI" w:hint="eastAsia"/>
          <w:kern w:val="0"/>
          <w:sz w:val="18"/>
          <w:szCs w:val="18"/>
        </w:rPr>
        <w:t xml:space="preserve">Buddhist </w:t>
      </w:r>
      <w:r w:rsidR="00CE0AC8" w:rsidRPr="00CE0AC8">
        <w:rPr>
          <w:rFonts w:ascii="Segoe UI" w:hAnsi="Segoe UI" w:cs="Segoe UI"/>
          <w:kern w:val="0"/>
          <w:sz w:val="18"/>
          <w:szCs w:val="18"/>
        </w:rPr>
        <w:t>culture of the armour dances in Jiarong Tibetan region</w:t>
      </w:r>
      <w:r w:rsidR="00CE0AC8" w:rsidRPr="00CE0AC8">
        <w:rPr>
          <w:rFonts w:ascii="Segoe UI" w:hAnsi="Segoe UI" w:cs="Segoe UI" w:hint="eastAsia"/>
          <w:kern w:val="0"/>
          <w:sz w:val="18"/>
          <w:szCs w:val="18"/>
        </w:rPr>
        <w:t xml:space="preserve">, </w:t>
      </w:r>
      <w:r w:rsidR="00CE0AC8" w:rsidRPr="00CE0AC8">
        <w:rPr>
          <w:rFonts w:ascii="Segoe UI" w:hAnsi="Segoe UI" w:cs="Segoe UI"/>
          <w:kern w:val="0"/>
          <w:sz w:val="18"/>
          <w:szCs w:val="18"/>
        </w:rPr>
        <w:t>Sichuan</w:t>
      </w:r>
      <w:r w:rsidR="00205272">
        <w:rPr>
          <w:rFonts w:ascii="Segoe UI" w:hAnsi="Segoe UI" w:cs="Segoe UI" w:hint="eastAsia"/>
          <w:kern w:val="0"/>
          <w:sz w:val="18"/>
          <w:szCs w:val="18"/>
          <w:lang w:eastAsia="zh-CN"/>
        </w:rPr>
        <w:t xml:space="preserve">. </w:t>
      </w:r>
      <w:r w:rsidR="00205272" w:rsidRPr="00205272">
        <w:rPr>
          <w:rFonts w:ascii="Segoe UI" w:hAnsi="Segoe UI" w:cs="Segoe UI" w:hint="eastAsia"/>
          <w:i/>
          <w:kern w:val="0"/>
          <w:sz w:val="18"/>
          <w:szCs w:val="18"/>
          <w:lang w:eastAsia="zh-CN"/>
        </w:rPr>
        <w:t>西藏研究</w:t>
      </w:r>
      <w:r w:rsidR="00205272">
        <w:rPr>
          <w:rFonts w:ascii="Segoe UI" w:hAnsi="Segoe UI" w:cs="Segoe UI" w:hint="eastAsia"/>
          <w:i/>
          <w:kern w:val="0"/>
          <w:sz w:val="18"/>
          <w:szCs w:val="18"/>
          <w:lang w:eastAsia="zh-CN"/>
        </w:rPr>
        <w:t xml:space="preserve"> </w:t>
      </w:r>
      <w:r w:rsidR="004A1F08" w:rsidRPr="00205272">
        <w:rPr>
          <w:rFonts w:ascii="Segoe UI" w:hAnsi="Segoe UI" w:cs="Segoe UI" w:hint="eastAsia"/>
          <w:i/>
          <w:iCs/>
          <w:kern w:val="0"/>
          <w:sz w:val="18"/>
          <w:szCs w:val="18"/>
          <w:lang w:eastAsia="zh-CN"/>
        </w:rPr>
        <w:t>(</w:t>
      </w:r>
      <w:r w:rsidR="00205272" w:rsidRPr="00205272">
        <w:rPr>
          <w:rFonts w:ascii="Segoe UI" w:hAnsi="Segoe UI" w:cs="Segoe UI"/>
          <w:i/>
          <w:iCs/>
          <w:kern w:val="0"/>
          <w:sz w:val="18"/>
          <w:szCs w:val="18"/>
        </w:rPr>
        <w:t>Xi Zang Yan Ji</w:t>
      </w:r>
      <w:r w:rsidR="00205272" w:rsidRPr="00205272">
        <w:rPr>
          <w:rFonts w:ascii="Segoe UI" w:hAnsi="Segoe UI" w:cs="Segoe UI" w:hint="eastAsia"/>
          <w:i/>
          <w:iCs/>
          <w:kern w:val="0"/>
          <w:sz w:val="18"/>
          <w:szCs w:val="18"/>
          <w:lang w:eastAsia="zh-CN"/>
        </w:rPr>
        <w:t>u)</w:t>
      </w:r>
      <w:r w:rsidR="00205272">
        <w:rPr>
          <w:rFonts w:ascii="Segoe UI" w:hAnsi="Segoe UI" w:cs="Segoe UI" w:hint="eastAsia"/>
          <w:i/>
          <w:iCs/>
          <w:kern w:val="0"/>
          <w:sz w:val="18"/>
          <w:szCs w:val="18"/>
          <w:lang w:eastAsia="zh-CN"/>
        </w:rPr>
        <w:t>,</w:t>
      </w:r>
      <w:r w:rsidR="00205272" w:rsidRPr="00205272">
        <w:rPr>
          <w:rFonts w:ascii="Segoe UI" w:hAnsi="Segoe UI" w:cs="Segoe UI"/>
          <w:i/>
          <w:iCs/>
          <w:kern w:val="0"/>
          <w:sz w:val="18"/>
          <w:szCs w:val="18"/>
        </w:rPr>
        <w:t xml:space="preserve"> </w:t>
      </w:r>
      <w:r w:rsidR="00205272">
        <w:rPr>
          <w:rFonts w:ascii="Segoe UI" w:hAnsi="Segoe UI" w:cs="Segoe UI"/>
          <w:i/>
          <w:iCs/>
          <w:kern w:val="0"/>
          <w:sz w:val="18"/>
          <w:szCs w:val="18"/>
        </w:rPr>
        <w:t>Tibetan Research</w:t>
      </w:r>
      <w:r>
        <w:rPr>
          <w:rFonts w:ascii="Segoe UI" w:hAnsi="Segoe UI" w:cs="Segoe UI"/>
          <w:i/>
          <w:iCs/>
          <w:kern w:val="0"/>
          <w:sz w:val="18"/>
          <w:szCs w:val="18"/>
        </w:rPr>
        <w:t>.</w:t>
      </w:r>
      <w:r w:rsidR="004A1F08">
        <w:rPr>
          <w:rFonts w:ascii="Segoe UI" w:hAnsi="Segoe UI" w:cs="Segoe UI"/>
          <w:kern w:val="0"/>
          <w:sz w:val="18"/>
          <w:szCs w:val="18"/>
        </w:rPr>
        <w:t xml:space="preserve"> 3</w:t>
      </w:r>
      <w:r w:rsidR="004A1F08">
        <w:rPr>
          <w:rFonts w:ascii="Segoe UI" w:hAnsi="Segoe UI" w:cs="Segoe UI" w:hint="eastAsia"/>
          <w:kern w:val="0"/>
          <w:sz w:val="18"/>
          <w:szCs w:val="18"/>
          <w:lang w:eastAsia="zh-CN"/>
        </w:rPr>
        <w:t>, 66-71.</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Zhang, C., (1990). </w:t>
      </w:r>
      <w:r w:rsidR="00205272">
        <w:rPr>
          <w:rFonts w:ascii="Segoe UI" w:hAnsi="Segoe UI" w:cs="Segoe UI"/>
          <w:kern w:val="0"/>
          <w:sz w:val="18"/>
          <w:szCs w:val="18"/>
        </w:rPr>
        <w:t>再谈加嘉绒藏戏</w:t>
      </w:r>
      <w:r w:rsidR="00205272">
        <w:rPr>
          <w:rFonts w:ascii="Segoe UI" w:hAnsi="Segoe UI" w:cs="Segoe UI" w:hint="eastAsia"/>
          <w:kern w:val="0"/>
          <w:sz w:val="18"/>
          <w:szCs w:val="18"/>
          <w:lang w:eastAsia="zh-CN"/>
        </w:rPr>
        <w:t xml:space="preserve"> (</w:t>
      </w:r>
      <w:r w:rsidR="00205272">
        <w:rPr>
          <w:rFonts w:ascii="Segoe UI" w:hAnsi="Segoe UI" w:cs="Segoe UI"/>
          <w:kern w:val="0"/>
          <w:sz w:val="18"/>
          <w:szCs w:val="18"/>
        </w:rPr>
        <w:t>Zai Tan Jia Rong Zang Xi)</w:t>
      </w:r>
      <w:r w:rsidR="00205272">
        <w:rPr>
          <w:rFonts w:ascii="Segoe UI" w:hAnsi="Segoe UI" w:cs="Segoe UI" w:hint="eastAsia"/>
          <w:kern w:val="0"/>
          <w:sz w:val="18"/>
          <w:szCs w:val="18"/>
          <w:lang w:eastAsia="zh-CN"/>
        </w:rPr>
        <w:t xml:space="preserve">, </w:t>
      </w:r>
      <w:r w:rsidR="00A87301">
        <w:rPr>
          <w:rFonts w:ascii="Segoe UI" w:hAnsi="Segoe UI" w:cs="Segoe UI" w:hint="eastAsia"/>
          <w:kern w:val="0"/>
          <w:sz w:val="18"/>
          <w:szCs w:val="18"/>
          <w:lang w:eastAsia="zh-CN"/>
        </w:rPr>
        <w:t>Re-d</w:t>
      </w:r>
      <w:r>
        <w:rPr>
          <w:rFonts w:ascii="Segoe UI" w:hAnsi="Segoe UI" w:cs="Segoe UI"/>
          <w:kern w:val="0"/>
          <w:sz w:val="18"/>
          <w:szCs w:val="18"/>
        </w:rPr>
        <w:t>iscuss Jiarong Tibetan drama</w:t>
      </w:r>
      <w:r w:rsidR="00A87301">
        <w:rPr>
          <w:rFonts w:ascii="Segoe UI" w:hAnsi="Segoe UI" w:cs="Segoe UI" w:hint="eastAsia"/>
          <w:kern w:val="0"/>
          <w:sz w:val="18"/>
          <w:szCs w:val="18"/>
          <w:lang w:eastAsia="zh-CN"/>
        </w:rPr>
        <w:t>s</w:t>
      </w:r>
      <w:r>
        <w:rPr>
          <w:rFonts w:ascii="Segoe UI" w:hAnsi="Segoe UI" w:cs="Segoe UI"/>
          <w:kern w:val="0"/>
          <w:sz w:val="18"/>
          <w:szCs w:val="18"/>
        </w:rPr>
        <w:t xml:space="preserve">. </w:t>
      </w:r>
      <w:r>
        <w:rPr>
          <w:rFonts w:ascii="Segoe UI" w:hAnsi="Segoe UI" w:cs="Segoe UI"/>
          <w:i/>
          <w:iCs/>
          <w:kern w:val="0"/>
          <w:sz w:val="18"/>
          <w:szCs w:val="18"/>
        </w:rPr>
        <w:t>Tibetan Art Studies</w:t>
      </w:r>
      <w:r w:rsidR="00A87301">
        <w:rPr>
          <w:rFonts w:ascii="Segoe UI" w:hAnsi="Segoe UI" w:cs="Segoe UI" w:hint="eastAsia"/>
          <w:i/>
          <w:iCs/>
          <w:kern w:val="0"/>
          <w:sz w:val="18"/>
          <w:szCs w:val="18"/>
          <w:lang w:eastAsia="zh-CN"/>
        </w:rPr>
        <w:t xml:space="preserve"> (</w:t>
      </w:r>
      <w:r w:rsidR="00A87301">
        <w:rPr>
          <w:rFonts w:ascii="Segoe UI" w:hAnsi="Segoe UI" w:cs="Segoe UI"/>
          <w:i/>
          <w:iCs/>
          <w:kern w:val="0"/>
          <w:sz w:val="18"/>
          <w:szCs w:val="18"/>
        </w:rPr>
        <w:t>Xi Zang Yi Shu Yan Jiu</w:t>
      </w:r>
      <w:r>
        <w:rPr>
          <w:rFonts w:ascii="Segoe UI" w:hAnsi="Segoe UI" w:cs="Segoe UI"/>
          <w:i/>
          <w:iCs/>
          <w:kern w:val="0"/>
          <w:sz w:val="18"/>
          <w:szCs w:val="18"/>
        </w:rPr>
        <w:t>).</w:t>
      </w:r>
      <w:r>
        <w:rPr>
          <w:rFonts w:ascii="Segoe UI" w:hAnsi="Segoe UI" w:cs="Segoe UI"/>
          <w:kern w:val="0"/>
          <w:sz w:val="18"/>
          <w:szCs w:val="18"/>
        </w:rPr>
        <w:t xml:space="preserve"> 3,</w:t>
      </w:r>
      <w:r>
        <w:rPr>
          <w:rFonts w:ascii="Segoe UI" w:hAnsi="Segoe UI" w:cs="Segoe UI"/>
          <w:b/>
          <w:bCs/>
          <w:kern w:val="0"/>
          <w:sz w:val="18"/>
          <w:szCs w:val="18"/>
        </w:rPr>
        <w:t xml:space="preserve"> </w:t>
      </w:r>
      <w:r>
        <w:rPr>
          <w:rFonts w:ascii="Segoe UI" w:hAnsi="Segoe UI" w:cs="Segoe UI"/>
          <w:kern w:val="0"/>
          <w:sz w:val="18"/>
          <w:szCs w:val="18"/>
        </w:rPr>
        <w:t>39-42.</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Zhang, C., (1993). The culture and festivals of Jiarong Tibetan</w:t>
      </w:r>
      <w:r w:rsidR="00A87301">
        <w:rPr>
          <w:rFonts w:ascii="Segoe UI" w:hAnsi="Segoe UI" w:cs="Segoe UI" w:hint="eastAsia"/>
          <w:kern w:val="0"/>
          <w:sz w:val="18"/>
          <w:szCs w:val="18"/>
          <w:lang w:eastAsia="zh-CN"/>
        </w:rPr>
        <w:t xml:space="preserve"> (</w:t>
      </w:r>
      <w:r w:rsidR="00A87301">
        <w:rPr>
          <w:rFonts w:ascii="Segoe UI" w:hAnsi="Segoe UI" w:cs="Segoe UI"/>
          <w:kern w:val="0"/>
          <w:sz w:val="18"/>
          <w:szCs w:val="18"/>
        </w:rPr>
        <w:t>Jiarong Zangzu De Jie Ri Wen Hua</w:t>
      </w:r>
      <w:r>
        <w:rPr>
          <w:rFonts w:ascii="Segoe UI" w:hAnsi="Segoe UI" w:cs="Segoe UI"/>
          <w:kern w:val="0"/>
          <w:sz w:val="18"/>
          <w:szCs w:val="18"/>
        </w:rPr>
        <w:t xml:space="preserve">). </w:t>
      </w:r>
      <w:r>
        <w:rPr>
          <w:rFonts w:ascii="Segoe UI" w:hAnsi="Segoe UI" w:cs="Segoe UI"/>
          <w:i/>
          <w:iCs/>
          <w:kern w:val="0"/>
          <w:sz w:val="18"/>
          <w:szCs w:val="18"/>
        </w:rPr>
        <w:t>Tibetan Art Studies</w:t>
      </w:r>
      <w:r w:rsidR="00A87301">
        <w:rPr>
          <w:rFonts w:ascii="Segoe UI" w:hAnsi="Segoe UI" w:cs="Segoe UI" w:hint="eastAsia"/>
          <w:i/>
          <w:iCs/>
          <w:kern w:val="0"/>
          <w:sz w:val="18"/>
          <w:szCs w:val="18"/>
          <w:lang w:eastAsia="zh-CN"/>
        </w:rPr>
        <w:t xml:space="preserve"> (</w:t>
      </w:r>
      <w:r w:rsidR="00A87301">
        <w:rPr>
          <w:rFonts w:ascii="Segoe UI" w:hAnsi="Segoe UI" w:cs="Segoe UI"/>
          <w:i/>
          <w:iCs/>
          <w:kern w:val="0"/>
          <w:sz w:val="18"/>
          <w:szCs w:val="18"/>
        </w:rPr>
        <w:t>Xi Zang Yi Shu Yan Jiu</w:t>
      </w:r>
      <w:r>
        <w:rPr>
          <w:rFonts w:ascii="Segoe UI" w:hAnsi="Segoe UI" w:cs="Segoe UI"/>
          <w:i/>
          <w:iCs/>
          <w:kern w:val="0"/>
          <w:sz w:val="18"/>
          <w:szCs w:val="18"/>
        </w:rPr>
        <w:t>).</w:t>
      </w:r>
      <w:r>
        <w:rPr>
          <w:rFonts w:ascii="Segoe UI" w:hAnsi="Segoe UI" w:cs="Segoe UI"/>
          <w:kern w:val="0"/>
          <w:sz w:val="18"/>
          <w:szCs w:val="18"/>
        </w:rPr>
        <w:t xml:space="preserve"> 3,</w:t>
      </w:r>
      <w:r>
        <w:rPr>
          <w:rFonts w:ascii="Segoe UI" w:hAnsi="Segoe UI" w:cs="Segoe UI"/>
          <w:b/>
          <w:bCs/>
          <w:kern w:val="0"/>
          <w:sz w:val="18"/>
          <w:szCs w:val="18"/>
        </w:rPr>
        <w:t xml:space="preserve"> </w:t>
      </w:r>
      <w:r>
        <w:rPr>
          <w:rFonts w:ascii="Segoe UI" w:hAnsi="Segoe UI" w:cs="Segoe UI"/>
          <w:kern w:val="0"/>
          <w:sz w:val="18"/>
          <w:szCs w:val="18"/>
        </w:rPr>
        <w:t>46-51.</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Zhang, C., (1996a). </w:t>
      </w:r>
      <w:r w:rsidR="000932F1">
        <w:rPr>
          <w:rFonts w:ascii="Segoe UI" w:hAnsi="Segoe UI" w:cs="Segoe UI"/>
          <w:kern w:val="0"/>
          <w:sz w:val="18"/>
          <w:szCs w:val="18"/>
        </w:rPr>
        <w:t>也谈嘉绒锅庄</w:t>
      </w:r>
      <w:r w:rsidR="000932F1">
        <w:rPr>
          <w:rFonts w:ascii="Segoe UI" w:hAnsi="Segoe UI" w:cs="Segoe UI" w:hint="eastAsia"/>
          <w:kern w:val="0"/>
          <w:sz w:val="18"/>
          <w:szCs w:val="18"/>
          <w:lang w:eastAsia="zh-CN"/>
        </w:rPr>
        <w:t xml:space="preserve"> </w:t>
      </w:r>
      <w:r w:rsidR="000932F1" w:rsidRPr="00CE0AC8">
        <w:rPr>
          <w:rFonts w:ascii="Segoe UI" w:hAnsi="Segoe UI" w:cs="Segoe UI" w:hint="eastAsia"/>
          <w:kern w:val="0"/>
          <w:sz w:val="18"/>
          <w:szCs w:val="18"/>
          <w:lang w:eastAsia="zh-CN"/>
        </w:rPr>
        <w:t>(</w:t>
      </w:r>
      <w:r w:rsidR="000932F1" w:rsidRPr="00CE0AC8">
        <w:rPr>
          <w:rFonts w:ascii="Segoe UI" w:hAnsi="Segoe UI" w:cs="Segoe UI"/>
          <w:kern w:val="0"/>
          <w:sz w:val="18"/>
          <w:szCs w:val="18"/>
        </w:rPr>
        <w:t>Ye Tan Jiarong Guo Zhuang)</w:t>
      </w:r>
      <w:r w:rsidR="000932F1" w:rsidRPr="00CE0AC8">
        <w:rPr>
          <w:rFonts w:ascii="Segoe UI" w:hAnsi="Segoe UI" w:cs="Segoe UI" w:hint="eastAsia"/>
          <w:kern w:val="0"/>
          <w:sz w:val="18"/>
          <w:szCs w:val="18"/>
          <w:lang w:eastAsia="zh-CN"/>
        </w:rPr>
        <w:t xml:space="preserve">, </w:t>
      </w:r>
      <w:r w:rsidR="00CE0AC8" w:rsidRPr="00CE0AC8">
        <w:rPr>
          <w:rFonts w:ascii="Segoe UI" w:hAnsi="Segoe UI" w:cs="Segoe UI"/>
          <w:kern w:val="0"/>
          <w:sz w:val="18"/>
          <w:szCs w:val="18"/>
        </w:rPr>
        <w:t xml:space="preserve">On </w:t>
      </w:r>
      <w:r w:rsidR="00CE0AC8" w:rsidRPr="00CE0AC8">
        <w:rPr>
          <w:rFonts w:ascii="Segoe UI" w:hAnsi="Segoe UI" w:cs="Segoe UI" w:hint="eastAsia"/>
          <w:kern w:val="0"/>
          <w:sz w:val="18"/>
          <w:szCs w:val="18"/>
        </w:rPr>
        <w:t xml:space="preserve">the </w:t>
      </w:r>
      <w:r w:rsidR="00CE0AC8" w:rsidRPr="00CE0AC8">
        <w:rPr>
          <w:rFonts w:ascii="Segoe UI" w:hAnsi="Segoe UI" w:cs="Segoe UI"/>
          <w:kern w:val="0"/>
          <w:sz w:val="18"/>
          <w:szCs w:val="18"/>
        </w:rPr>
        <w:t>Jiarong Guo Zhuang</w:t>
      </w:r>
      <w:r w:rsidR="00CE0AC8" w:rsidRPr="00CE0AC8">
        <w:rPr>
          <w:rFonts w:ascii="Segoe UI" w:hAnsi="Segoe UI" w:cs="Segoe UI" w:hint="eastAsia"/>
          <w:kern w:val="0"/>
          <w:sz w:val="18"/>
          <w:szCs w:val="18"/>
        </w:rPr>
        <w:t xml:space="preserve"> dance</w:t>
      </w:r>
      <w:r w:rsidR="00CE0AC8" w:rsidRPr="00CE0AC8">
        <w:rPr>
          <w:rFonts w:ascii="Segoe UI" w:hAnsi="Segoe UI" w:cs="Segoe UI" w:hint="eastAsia"/>
          <w:kern w:val="0"/>
          <w:sz w:val="18"/>
          <w:szCs w:val="18"/>
          <w:lang w:eastAsia="zh-CN"/>
        </w:rPr>
        <w:t xml:space="preserve">. </w:t>
      </w:r>
      <w:r w:rsidR="000932F1" w:rsidRPr="000932F1">
        <w:rPr>
          <w:rFonts w:ascii="Segoe UI" w:hAnsi="Segoe UI" w:cs="Segoe UI"/>
          <w:i/>
          <w:kern w:val="0"/>
          <w:sz w:val="18"/>
          <w:szCs w:val="18"/>
        </w:rPr>
        <w:t>西藏艺术研究</w:t>
      </w:r>
      <w:r w:rsidR="000932F1">
        <w:rPr>
          <w:rFonts w:ascii="Segoe UI" w:hAnsi="Segoe UI" w:cs="Segoe UI" w:hint="eastAsia"/>
          <w:i/>
          <w:kern w:val="0"/>
          <w:sz w:val="18"/>
          <w:szCs w:val="18"/>
          <w:lang w:eastAsia="zh-CN"/>
        </w:rPr>
        <w:t xml:space="preserve"> </w:t>
      </w:r>
      <w:r w:rsidR="000932F1">
        <w:rPr>
          <w:rFonts w:ascii="Segoe UI" w:hAnsi="Segoe UI" w:cs="Segoe UI" w:hint="eastAsia"/>
          <w:i/>
          <w:iCs/>
          <w:kern w:val="0"/>
          <w:sz w:val="18"/>
          <w:szCs w:val="18"/>
          <w:lang w:eastAsia="zh-CN"/>
        </w:rPr>
        <w:t>(</w:t>
      </w:r>
      <w:r w:rsidR="000932F1">
        <w:rPr>
          <w:rFonts w:ascii="Segoe UI" w:hAnsi="Segoe UI" w:cs="Segoe UI"/>
          <w:i/>
          <w:iCs/>
          <w:kern w:val="0"/>
          <w:sz w:val="18"/>
          <w:szCs w:val="18"/>
        </w:rPr>
        <w:t>Xi Zang Yi Shu Yan Jiu)</w:t>
      </w:r>
      <w:r w:rsidR="000932F1">
        <w:rPr>
          <w:rFonts w:ascii="Segoe UI" w:hAnsi="Segoe UI" w:cs="Segoe UI" w:hint="eastAsia"/>
          <w:i/>
          <w:iCs/>
          <w:kern w:val="0"/>
          <w:sz w:val="18"/>
          <w:szCs w:val="18"/>
          <w:lang w:eastAsia="zh-CN"/>
        </w:rPr>
        <w:t xml:space="preserve">, </w:t>
      </w:r>
      <w:r>
        <w:rPr>
          <w:rFonts w:ascii="Segoe UI" w:hAnsi="Segoe UI" w:cs="Segoe UI"/>
          <w:i/>
          <w:iCs/>
          <w:kern w:val="0"/>
          <w:sz w:val="18"/>
          <w:szCs w:val="18"/>
        </w:rPr>
        <w:t>Tibetan Art Studies.</w:t>
      </w:r>
      <w:r>
        <w:rPr>
          <w:rFonts w:ascii="Segoe UI" w:hAnsi="Segoe UI" w:cs="Segoe UI"/>
          <w:kern w:val="0"/>
          <w:sz w:val="18"/>
          <w:szCs w:val="18"/>
        </w:rPr>
        <w:t xml:space="preserve"> 2,</w:t>
      </w:r>
      <w:r>
        <w:rPr>
          <w:rFonts w:ascii="Segoe UI" w:hAnsi="Segoe UI" w:cs="Segoe UI"/>
          <w:b/>
          <w:bCs/>
          <w:kern w:val="0"/>
          <w:sz w:val="18"/>
          <w:szCs w:val="18"/>
        </w:rPr>
        <w:t xml:space="preserve"> </w:t>
      </w:r>
      <w:r>
        <w:rPr>
          <w:rFonts w:ascii="Segoe UI" w:hAnsi="Segoe UI" w:cs="Segoe UI"/>
          <w:kern w:val="0"/>
          <w:sz w:val="18"/>
          <w:szCs w:val="18"/>
        </w:rPr>
        <w:t>77-80.</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Zhang, C., (1996b).</w:t>
      </w:r>
      <w:r w:rsidR="005311CB" w:rsidRPr="005311CB">
        <w:rPr>
          <w:rFonts w:hint="eastAsia"/>
        </w:rPr>
        <w:t xml:space="preserve"> </w:t>
      </w:r>
      <w:r w:rsidR="001A784E">
        <w:rPr>
          <w:rFonts w:ascii="Segoe UI" w:hAnsi="Segoe UI" w:cs="Segoe UI" w:hint="eastAsia"/>
          <w:kern w:val="0"/>
          <w:sz w:val="18"/>
          <w:szCs w:val="18"/>
          <w:lang w:eastAsia="zh-CN"/>
        </w:rPr>
        <w:t>“</w:t>
      </w:r>
      <w:r w:rsidR="005311CB" w:rsidRPr="005311CB">
        <w:rPr>
          <w:rFonts w:ascii="Segoe UI" w:hAnsi="Segoe UI" w:cs="Segoe UI" w:hint="eastAsia"/>
          <w:kern w:val="0"/>
          <w:sz w:val="18"/>
          <w:szCs w:val="18"/>
        </w:rPr>
        <w:t>阿尼郭东</w:t>
      </w:r>
      <w:r w:rsidR="001A784E">
        <w:rPr>
          <w:rFonts w:ascii="Segoe UI" w:hAnsi="Segoe UI" w:cs="Segoe UI" w:hint="eastAsia"/>
          <w:kern w:val="0"/>
          <w:sz w:val="18"/>
          <w:szCs w:val="18"/>
          <w:lang w:eastAsia="zh-CN"/>
        </w:rPr>
        <w:t>”</w:t>
      </w:r>
      <w:r w:rsidR="005311CB" w:rsidRPr="005311CB">
        <w:rPr>
          <w:rFonts w:ascii="Segoe UI" w:hAnsi="Segoe UI" w:cs="Segoe UI" w:hint="eastAsia"/>
          <w:kern w:val="0"/>
          <w:sz w:val="18"/>
          <w:szCs w:val="18"/>
        </w:rPr>
        <w:t>嘉绒藏族图腾崇拜英雄</w:t>
      </w:r>
      <w:r w:rsidR="005311CB">
        <w:rPr>
          <w:rFonts w:ascii="Segoe UI" w:hAnsi="Segoe UI" w:cs="Segoe UI" w:hint="eastAsia"/>
          <w:kern w:val="0"/>
          <w:sz w:val="18"/>
          <w:szCs w:val="18"/>
          <w:lang w:eastAsia="zh-CN"/>
        </w:rPr>
        <w:t xml:space="preserve"> (</w:t>
      </w:r>
      <w:r w:rsidR="005311CB">
        <w:rPr>
          <w:rFonts w:ascii="Segoe UI" w:hAnsi="Segoe UI" w:cs="Segoe UI"/>
          <w:kern w:val="0"/>
          <w:sz w:val="18"/>
          <w:szCs w:val="18"/>
          <w:lang w:eastAsia="zh-CN"/>
        </w:rPr>
        <w:t>‘</w:t>
      </w:r>
      <w:r w:rsidR="005311CB">
        <w:rPr>
          <w:rFonts w:ascii="Segoe UI" w:hAnsi="Segoe UI" w:cs="Segoe UI"/>
          <w:kern w:val="0"/>
          <w:sz w:val="18"/>
          <w:szCs w:val="18"/>
        </w:rPr>
        <w:t>A Ni Guo Dong</w:t>
      </w:r>
      <w:r w:rsidR="005311CB">
        <w:rPr>
          <w:rFonts w:ascii="Segoe UI" w:hAnsi="Segoe UI" w:cs="Segoe UI"/>
          <w:kern w:val="0"/>
          <w:sz w:val="18"/>
          <w:szCs w:val="18"/>
          <w:lang w:eastAsia="zh-CN"/>
        </w:rPr>
        <w:t>’</w:t>
      </w:r>
      <w:r w:rsidR="005311CB">
        <w:rPr>
          <w:rFonts w:ascii="Segoe UI" w:hAnsi="Segoe UI" w:cs="Segoe UI"/>
          <w:kern w:val="0"/>
          <w:sz w:val="18"/>
          <w:szCs w:val="18"/>
        </w:rPr>
        <w:t xml:space="preserve"> -- Jia Rong Zang Du Tu Ten Chong Bai Ying Xiong)</w:t>
      </w:r>
      <w:r w:rsidR="005311CB">
        <w:rPr>
          <w:rFonts w:ascii="Segoe UI" w:hAnsi="Segoe UI" w:cs="Segoe UI" w:hint="eastAsia"/>
          <w:kern w:val="0"/>
          <w:sz w:val="18"/>
          <w:szCs w:val="18"/>
          <w:lang w:eastAsia="zh-CN"/>
        </w:rPr>
        <w:t>,</w:t>
      </w:r>
      <w:r w:rsidR="00614A2A" w:rsidRPr="001A784E">
        <w:rPr>
          <w:rFonts w:ascii="Segoe UI" w:hAnsi="Segoe UI" w:cs="Segoe UI"/>
          <w:kern w:val="0"/>
          <w:sz w:val="18"/>
          <w:szCs w:val="18"/>
        </w:rPr>
        <w:t xml:space="preserve"> ‘</w:t>
      </w:r>
      <w:r w:rsidR="00614A2A" w:rsidRPr="00614A2A">
        <w:rPr>
          <w:rFonts w:ascii="Segoe UI" w:hAnsi="Segoe UI" w:cs="Segoe UI"/>
          <w:kern w:val="0"/>
          <w:sz w:val="18"/>
          <w:szCs w:val="18"/>
        </w:rPr>
        <w:t>A’ni guodong’ -- the hero in the totemism tradition of Jiarong Tibetans</w:t>
      </w:r>
      <w:r>
        <w:rPr>
          <w:rFonts w:ascii="Segoe UI" w:hAnsi="Segoe UI" w:cs="Segoe UI"/>
          <w:kern w:val="0"/>
          <w:sz w:val="18"/>
          <w:szCs w:val="18"/>
        </w:rPr>
        <w:t xml:space="preserve">. </w:t>
      </w:r>
      <w:r w:rsidR="00205272" w:rsidRPr="00205272">
        <w:rPr>
          <w:rFonts w:ascii="Segoe UI" w:hAnsi="Segoe UI" w:cs="Segoe UI"/>
          <w:i/>
          <w:kern w:val="0"/>
          <w:sz w:val="18"/>
          <w:szCs w:val="18"/>
        </w:rPr>
        <w:t>西藏艺术研究</w:t>
      </w:r>
      <w:r w:rsidR="00205272">
        <w:rPr>
          <w:rFonts w:ascii="Segoe UI" w:hAnsi="Segoe UI" w:cs="Segoe UI" w:hint="eastAsia"/>
          <w:i/>
          <w:kern w:val="0"/>
          <w:sz w:val="18"/>
          <w:szCs w:val="18"/>
          <w:lang w:eastAsia="zh-CN"/>
        </w:rPr>
        <w:t xml:space="preserve"> </w:t>
      </w:r>
      <w:r w:rsidR="00205272">
        <w:rPr>
          <w:rFonts w:ascii="Segoe UI" w:hAnsi="Segoe UI" w:cs="Segoe UI" w:hint="eastAsia"/>
          <w:i/>
          <w:iCs/>
          <w:kern w:val="0"/>
          <w:sz w:val="18"/>
          <w:szCs w:val="18"/>
          <w:lang w:eastAsia="zh-CN"/>
        </w:rPr>
        <w:t>(</w:t>
      </w:r>
      <w:r w:rsidR="00205272">
        <w:rPr>
          <w:rFonts w:ascii="Segoe UI" w:hAnsi="Segoe UI" w:cs="Segoe UI"/>
          <w:i/>
          <w:iCs/>
          <w:kern w:val="0"/>
          <w:sz w:val="18"/>
          <w:szCs w:val="18"/>
        </w:rPr>
        <w:t>Xi Zang Yi Shu Yan Jiu)</w:t>
      </w:r>
      <w:r w:rsidR="00205272">
        <w:rPr>
          <w:rFonts w:ascii="Segoe UI" w:hAnsi="Segoe UI" w:cs="Segoe UI" w:hint="eastAsia"/>
          <w:i/>
          <w:iCs/>
          <w:kern w:val="0"/>
          <w:sz w:val="18"/>
          <w:szCs w:val="18"/>
          <w:lang w:eastAsia="zh-CN"/>
        </w:rPr>
        <w:t>,</w:t>
      </w:r>
      <w:r w:rsidR="001A784E">
        <w:rPr>
          <w:rFonts w:ascii="Segoe UI" w:hAnsi="Segoe UI" w:cs="Segoe UI"/>
          <w:i/>
          <w:iCs/>
          <w:kern w:val="0"/>
          <w:sz w:val="18"/>
          <w:szCs w:val="18"/>
          <w:lang w:eastAsia="zh-CN"/>
        </w:rPr>
        <w:t xml:space="preserve"> </w:t>
      </w:r>
      <w:r>
        <w:rPr>
          <w:rFonts w:ascii="Segoe UI" w:hAnsi="Segoe UI" w:cs="Segoe UI"/>
          <w:i/>
          <w:iCs/>
          <w:kern w:val="0"/>
          <w:sz w:val="18"/>
          <w:szCs w:val="18"/>
        </w:rPr>
        <w:t>Tibetan Art Studies.</w:t>
      </w:r>
      <w:r>
        <w:rPr>
          <w:rFonts w:ascii="Segoe UI" w:hAnsi="Segoe UI" w:cs="Segoe UI"/>
          <w:kern w:val="0"/>
          <w:sz w:val="18"/>
          <w:szCs w:val="18"/>
        </w:rPr>
        <w:t xml:space="preserve"> 4,</w:t>
      </w:r>
      <w:r>
        <w:rPr>
          <w:rFonts w:ascii="Segoe UI" w:hAnsi="Segoe UI" w:cs="Segoe UI"/>
          <w:b/>
          <w:bCs/>
          <w:kern w:val="0"/>
          <w:sz w:val="18"/>
          <w:szCs w:val="18"/>
        </w:rPr>
        <w:t xml:space="preserve"> </w:t>
      </w:r>
      <w:r>
        <w:rPr>
          <w:rFonts w:ascii="Segoe UI" w:hAnsi="Segoe UI" w:cs="Segoe UI"/>
          <w:kern w:val="0"/>
          <w:sz w:val="18"/>
          <w:szCs w:val="18"/>
        </w:rPr>
        <w:t>64-65.</w:t>
      </w:r>
    </w:p>
    <w:p w:rsidR="00A81365" w:rsidRDefault="00A81365" w:rsidP="00BE1201">
      <w:pPr>
        <w:autoSpaceDE w:val="0"/>
        <w:autoSpaceDN w:val="0"/>
        <w:adjustRightInd w:val="0"/>
        <w:spacing w:line="360" w:lineRule="auto"/>
        <w:ind w:left="720" w:hanging="720"/>
        <w:rPr>
          <w:rFonts w:ascii="Segoe UI" w:hAnsi="Segoe UI" w:cs="Segoe UI"/>
          <w:kern w:val="0"/>
          <w:sz w:val="18"/>
          <w:szCs w:val="18"/>
          <w:lang w:eastAsia="zh-CN"/>
        </w:rPr>
      </w:pPr>
      <w:r>
        <w:rPr>
          <w:rFonts w:ascii="Segoe UI" w:hAnsi="Segoe UI" w:cs="Segoe UI"/>
          <w:kern w:val="0"/>
          <w:sz w:val="18"/>
          <w:szCs w:val="18"/>
        </w:rPr>
        <w:t>Zhang, C., (1996c).</w:t>
      </w:r>
      <w:r w:rsidRPr="00ED4EE0">
        <w:rPr>
          <w:rFonts w:ascii="Segoe UI" w:hAnsi="Segoe UI" w:cs="Segoe UI"/>
          <w:kern w:val="0"/>
          <w:sz w:val="18"/>
          <w:szCs w:val="18"/>
        </w:rPr>
        <w:t xml:space="preserve"> </w:t>
      </w:r>
      <w:r w:rsidR="000932F1">
        <w:rPr>
          <w:rFonts w:ascii="Segoe UI" w:hAnsi="Segoe UI" w:cs="Segoe UI"/>
          <w:kern w:val="0"/>
          <w:sz w:val="18"/>
          <w:szCs w:val="18"/>
        </w:rPr>
        <w:t>嘉绒藏年的传说</w:t>
      </w:r>
      <w:r w:rsidR="00205272">
        <w:rPr>
          <w:rFonts w:ascii="Segoe UI" w:hAnsi="Segoe UI" w:cs="Segoe UI" w:hint="eastAsia"/>
          <w:kern w:val="0"/>
          <w:sz w:val="18"/>
          <w:szCs w:val="18"/>
          <w:lang w:eastAsia="zh-CN"/>
        </w:rPr>
        <w:t xml:space="preserve"> </w:t>
      </w:r>
      <w:r w:rsidR="000932F1">
        <w:rPr>
          <w:rFonts w:ascii="Segoe UI" w:hAnsi="Segoe UI" w:cs="Segoe UI" w:hint="eastAsia"/>
          <w:kern w:val="0"/>
          <w:sz w:val="18"/>
          <w:szCs w:val="18"/>
          <w:lang w:eastAsia="zh-CN"/>
        </w:rPr>
        <w:t>(</w:t>
      </w:r>
      <w:r w:rsidR="000932F1">
        <w:rPr>
          <w:rFonts w:ascii="Segoe UI" w:hAnsi="Segoe UI" w:cs="Segoe UI"/>
          <w:kern w:val="0"/>
          <w:sz w:val="18"/>
          <w:szCs w:val="18"/>
        </w:rPr>
        <w:t>Jiarong Zang Nian De Chuan Shuo)</w:t>
      </w:r>
      <w:r w:rsidR="000932F1">
        <w:rPr>
          <w:rFonts w:ascii="Segoe UI" w:hAnsi="Segoe UI" w:cs="Segoe UI" w:hint="eastAsia"/>
          <w:kern w:val="0"/>
          <w:sz w:val="18"/>
          <w:szCs w:val="18"/>
          <w:lang w:eastAsia="zh-CN"/>
        </w:rPr>
        <w:t xml:space="preserve">, </w:t>
      </w:r>
      <w:r>
        <w:rPr>
          <w:rFonts w:ascii="Segoe UI" w:hAnsi="Segoe UI" w:cs="Segoe UI"/>
          <w:kern w:val="0"/>
          <w:sz w:val="18"/>
          <w:szCs w:val="18"/>
        </w:rPr>
        <w:t xml:space="preserve">The story of the Jiarong Tibetan New Year. </w:t>
      </w:r>
      <w:r>
        <w:rPr>
          <w:rFonts w:ascii="Segoe UI" w:hAnsi="Segoe UI" w:cs="Segoe UI"/>
          <w:i/>
          <w:iCs/>
          <w:kern w:val="0"/>
          <w:sz w:val="18"/>
          <w:szCs w:val="18"/>
        </w:rPr>
        <w:t>China's Tibet.</w:t>
      </w:r>
      <w:r>
        <w:rPr>
          <w:rFonts w:ascii="Segoe UI" w:hAnsi="Segoe UI" w:cs="Segoe UI"/>
          <w:kern w:val="0"/>
          <w:sz w:val="18"/>
          <w:szCs w:val="18"/>
        </w:rPr>
        <w:t xml:space="preserve"> 1,</w:t>
      </w:r>
      <w:r>
        <w:rPr>
          <w:rFonts w:ascii="Segoe UI" w:hAnsi="Segoe UI" w:cs="Segoe UI"/>
          <w:b/>
          <w:bCs/>
          <w:kern w:val="0"/>
          <w:sz w:val="18"/>
          <w:szCs w:val="18"/>
        </w:rPr>
        <w:t xml:space="preserve"> </w:t>
      </w:r>
      <w:r>
        <w:rPr>
          <w:rFonts w:ascii="Segoe UI" w:hAnsi="Segoe UI" w:cs="Segoe UI"/>
          <w:kern w:val="0"/>
          <w:sz w:val="18"/>
          <w:szCs w:val="18"/>
        </w:rPr>
        <w:t>42-43.</w:t>
      </w:r>
    </w:p>
    <w:p w:rsidR="0033380C" w:rsidRDefault="0033380C" w:rsidP="00BE1201">
      <w:pPr>
        <w:autoSpaceDE w:val="0"/>
        <w:autoSpaceDN w:val="0"/>
        <w:adjustRightInd w:val="0"/>
        <w:spacing w:line="360" w:lineRule="auto"/>
        <w:ind w:left="720" w:hanging="720"/>
        <w:rPr>
          <w:rFonts w:ascii="Segoe UI" w:hAnsi="Segoe UI" w:cs="Segoe UI"/>
          <w:kern w:val="0"/>
          <w:sz w:val="18"/>
          <w:szCs w:val="18"/>
          <w:lang w:eastAsia="zh-CN"/>
        </w:rPr>
      </w:pPr>
      <w:r>
        <w:rPr>
          <w:rFonts w:ascii="Segoe UI" w:hAnsi="Segoe UI" w:cs="Segoe UI" w:hint="eastAsia"/>
          <w:kern w:val="0"/>
          <w:sz w:val="18"/>
          <w:szCs w:val="18"/>
        </w:rPr>
        <w:t xml:space="preserve">Zhang, C., (1998). </w:t>
      </w:r>
      <w:r>
        <w:rPr>
          <w:rFonts w:ascii="Segoe UI" w:hAnsi="Segoe UI" w:cs="Segoe UI" w:hint="eastAsia"/>
          <w:kern w:val="0"/>
          <w:sz w:val="18"/>
          <w:szCs w:val="18"/>
        </w:rPr>
        <w:t>嘉绒藏族的节日文化</w:t>
      </w:r>
      <w:r>
        <w:rPr>
          <w:rFonts w:ascii="Segoe UI" w:hAnsi="Segoe UI" w:cs="Segoe UI" w:hint="eastAsia"/>
          <w:kern w:val="0"/>
          <w:sz w:val="18"/>
          <w:szCs w:val="18"/>
        </w:rPr>
        <w:t xml:space="preserve"> (Jiarong Zang Zu De Jie Ri Wen Hua), The festival culture of Jiarong Tibetans. </w:t>
      </w:r>
      <w:r w:rsidRPr="00205272">
        <w:rPr>
          <w:rFonts w:ascii="Segoe UI" w:hAnsi="Segoe UI" w:cs="Segoe UI"/>
          <w:i/>
          <w:kern w:val="0"/>
          <w:sz w:val="18"/>
          <w:szCs w:val="18"/>
        </w:rPr>
        <w:t>西藏艺术研究</w:t>
      </w:r>
      <w:r>
        <w:rPr>
          <w:rFonts w:ascii="Segoe UI" w:hAnsi="Segoe UI" w:cs="Segoe UI" w:hint="eastAsia"/>
          <w:i/>
          <w:kern w:val="0"/>
          <w:sz w:val="18"/>
          <w:szCs w:val="18"/>
          <w:lang w:eastAsia="zh-CN"/>
        </w:rPr>
        <w:t xml:space="preserve"> </w:t>
      </w:r>
      <w:r>
        <w:rPr>
          <w:rFonts w:ascii="Segoe UI" w:hAnsi="Segoe UI" w:cs="Segoe UI" w:hint="eastAsia"/>
          <w:i/>
          <w:iCs/>
          <w:kern w:val="0"/>
          <w:sz w:val="18"/>
          <w:szCs w:val="18"/>
          <w:lang w:eastAsia="zh-CN"/>
        </w:rPr>
        <w:t>(</w:t>
      </w:r>
      <w:r>
        <w:rPr>
          <w:rFonts w:ascii="Segoe UI" w:hAnsi="Segoe UI" w:cs="Segoe UI"/>
          <w:i/>
          <w:iCs/>
          <w:kern w:val="0"/>
          <w:sz w:val="18"/>
          <w:szCs w:val="18"/>
        </w:rPr>
        <w:t>Xi Zang Yi Shu Yan Jiu)</w:t>
      </w:r>
      <w:r>
        <w:rPr>
          <w:rFonts w:ascii="Segoe UI" w:hAnsi="Segoe UI" w:cs="Segoe UI" w:hint="eastAsia"/>
          <w:i/>
          <w:iCs/>
          <w:kern w:val="0"/>
          <w:sz w:val="18"/>
          <w:szCs w:val="18"/>
          <w:lang w:eastAsia="zh-CN"/>
        </w:rPr>
        <w:t>,</w:t>
      </w:r>
      <w:r w:rsidR="001A784E">
        <w:rPr>
          <w:rFonts w:ascii="Segoe UI" w:hAnsi="Segoe UI" w:cs="Segoe UI"/>
          <w:i/>
          <w:iCs/>
          <w:kern w:val="0"/>
          <w:sz w:val="18"/>
          <w:szCs w:val="18"/>
          <w:lang w:eastAsia="zh-CN"/>
        </w:rPr>
        <w:t xml:space="preserve"> </w:t>
      </w:r>
      <w:r>
        <w:rPr>
          <w:rFonts w:ascii="Segoe UI" w:hAnsi="Segoe UI" w:cs="Segoe UI"/>
          <w:i/>
          <w:iCs/>
          <w:kern w:val="0"/>
          <w:sz w:val="18"/>
          <w:szCs w:val="18"/>
        </w:rPr>
        <w:t>Tibetan Art Studies.</w:t>
      </w:r>
      <w:r>
        <w:rPr>
          <w:rFonts w:ascii="Segoe UI" w:hAnsi="Segoe UI" w:cs="Segoe UI"/>
          <w:kern w:val="0"/>
          <w:sz w:val="18"/>
          <w:szCs w:val="18"/>
        </w:rPr>
        <w:t xml:space="preserve"> </w:t>
      </w:r>
      <w:r>
        <w:rPr>
          <w:rFonts w:ascii="Segoe UI" w:hAnsi="Segoe UI" w:cs="Segoe UI" w:hint="eastAsia"/>
          <w:kern w:val="0"/>
          <w:sz w:val="18"/>
          <w:szCs w:val="18"/>
        </w:rPr>
        <w:t>3, 16-51.</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Zhang, C., (1999).</w:t>
      </w:r>
      <w:r w:rsidR="00A87301">
        <w:rPr>
          <w:rFonts w:ascii="Segoe UI" w:hAnsi="Segoe UI" w:cs="Segoe UI"/>
          <w:kern w:val="0"/>
          <w:sz w:val="18"/>
          <w:szCs w:val="18"/>
        </w:rPr>
        <w:t xml:space="preserve"> </w:t>
      </w:r>
      <w:r w:rsidR="000932F1" w:rsidRPr="000932F1">
        <w:rPr>
          <w:rFonts w:ascii="Segoe UI" w:hAnsi="Segoe UI" w:cs="Segoe UI" w:hint="eastAsia"/>
          <w:kern w:val="0"/>
          <w:sz w:val="18"/>
          <w:szCs w:val="18"/>
        </w:rPr>
        <w:t>嘉绒藏族</w:t>
      </w:r>
      <w:r w:rsidR="001A784E">
        <w:rPr>
          <w:rFonts w:ascii="Segoe UI" w:hAnsi="Segoe UI" w:cs="Segoe UI"/>
          <w:kern w:val="0"/>
          <w:sz w:val="18"/>
          <w:szCs w:val="18"/>
        </w:rPr>
        <w:t xml:space="preserve">, </w:t>
      </w:r>
      <w:r w:rsidR="000932F1" w:rsidRPr="000932F1">
        <w:rPr>
          <w:rFonts w:ascii="Segoe UI" w:hAnsi="Segoe UI" w:cs="Segoe UI" w:hint="eastAsia"/>
          <w:kern w:val="0"/>
          <w:sz w:val="18"/>
          <w:szCs w:val="18"/>
        </w:rPr>
        <w:t>羌族的白石崇拜</w:t>
      </w:r>
      <w:r w:rsidR="001A784E">
        <w:rPr>
          <w:rFonts w:ascii="Segoe UI" w:hAnsi="Segoe UI" w:cs="Segoe UI"/>
          <w:kern w:val="0"/>
          <w:sz w:val="18"/>
          <w:szCs w:val="18"/>
          <w:lang w:val="en-GB"/>
        </w:rPr>
        <w:t xml:space="preserve"> </w:t>
      </w:r>
      <w:r w:rsidR="000932F1">
        <w:rPr>
          <w:rFonts w:ascii="Segoe UI" w:hAnsi="Segoe UI" w:cs="Segoe UI" w:hint="eastAsia"/>
          <w:kern w:val="0"/>
          <w:sz w:val="18"/>
          <w:szCs w:val="18"/>
          <w:lang w:eastAsia="zh-CN"/>
        </w:rPr>
        <w:t>(</w:t>
      </w:r>
      <w:r w:rsidR="000932F1">
        <w:rPr>
          <w:rFonts w:ascii="Segoe UI" w:hAnsi="Segoe UI" w:cs="Segoe UI"/>
          <w:kern w:val="0"/>
          <w:sz w:val="18"/>
          <w:szCs w:val="18"/>
        </w:rPr>
        <w:t>Jiarong Zang Zu Qiang Zu De Bai Shi Chong Bai)</w:t>
      </w:r>
      <w:r w:rsidR="000932F1">
        <w:rPr>
          <w:rFonts w:ascii="Segoe UI" w:hAnsi="Segoe UI" w:cs="Segoe UI" w:hint="eastAsia"/>
          <w:kern w:val="0"/>
          <w:sz w:val="18"/>
          <w:szCs w:val="18"/>
          <w:lang w:eastAsia="zh-CN"/>
        </w:rPr>
        <w:t xml:space="preserve">, </w:t>
      </w:r>
      <w:r w:rsidRPr="001A784E">
        <w:rPr>
          <w:rFonts w:ascii="Segoe UI" w:hAnsi="Segoe UI" w:cs="Segoe UI"/>
          <w:kern w:val="0"/>
          <w:sz w:val="18"/>
          <w:szCs w:val="18"/>
        </w:rPr>
        <w:t xml:space="preserve">The </w:t>
      </w:r>
      <w:r w:rsidR="00A87301" w:rsidRPr="001A784E">
        <w:rPr>
          <w:rFonts w:ascii="Segoe UI" w:hAnsi="Segoe UI" w:cs="Segoe UI"/>
          <w:kern w:val="0"/>
          <w:sz w:val="18"/>
          <w:szCs w:val="18"/>
          <w:lang w:eastAsia="zh-CN"/>
        </w:rPr>
        <w:t>‘</w:t>
      </w:r>
      <w:r w:rsidRPr="001A784E">
        <w:rPr>
          <w:rFonts w:ascii="Segoe UI" w:hAnsi="Segoe UI" w:cs="Segoe UI"/>
          <w:kern w:val="0"/>
          <w:sz w:val="18"/>
          <w:szCs w:val="18"/>
        </w:rPr>
        <w:t xml:space="preserve">white </w:t>
      </w:r>
      <w:r w:rsidR="00A87301" w:rsidRPr="001A784E">
        <w:rPr>
          <w:rFonts w:ascii="Segoe UI" w:hAnsi="Segoe UI" w:cs="Segoe UI" w:hint="eastAsia"/>
          <w:kern w:val="0"/>
          <w:sz w:val="18"/>
          <w:szCs w:val="18"/>
          <w:lang w:eastAsia="zh-CN"/>
        </w:rPr>
        <w:t>stone</w:t>
      </w:r>
      <w:r w:rsidR="00A87301" w:rsidRPr="001A784E">
        <w:rPr>
          <w:rFonts w:ascii="Segoe UI" w:hAnsi="Segoe UI" w:cs="Segoe UI"/>
          <w:kern w:val="0"/>
          <w:sz w:val="18"/>
          <w:szCs w:val="18"/>
          <w:lang w:eastAsia="zh-CN"/>
        </w:rPr>
        <w:t>’</w:t>
      </w:r>
      <w:r w:rsidR="00A87301" w:rsidRPr="001A784E">
        <w:rPr>
          <w:rFonts w:ascii="Segoe UI" w:hAnsi="Segoe UI" w:cs="Segoe UI" w:hint="eastAsia"/>
          <w:kern w:val="0"/>
          <w:sz w:val="18"/>
          <w:szCs w:val="18"/>
          <w:lang w:eastAsia="zh-CN"/>
        </w:rPr>
        <w:t xml:space="preserve"> </w:t>
      </w:r>
      <w:r w:rsidRPr="001A784E">
        <w:rPr>
          <w:rFonts w:ascii="Segoe UI" w:hAnsi="Segoe UI" w:cs="Segoe UI"/>
          <w:kern w:val="0"/>
          <w:sz w:val="18"/>
          <w:szCs w:val="18"/>
        </w:rPr>
        <w:t>worship of Jiarong Tibetan and Qiang people</w:t>
      </w:r>
      <w:r>
        <w:rPr>
          <w:rFonts w:ascii="Segoe UI" w:hAnsi="Segoe UI" w:cs="Segoe UI"/>
          <w:kern w:val="0"/>
          <w:sz w:val="18"/>
          <w:szCs w:val="18"/>
        </w:rPr>
        <w:t xml:space="preserve">. </w:t>
      </w:r>
      <w:r>
        <w:rPr>
          <w:rFonts w:ascii="Segoe UI" w:hAnsi="Segoe UI" w:cs="Segoe UI"/>
          <w:i/>
          <w:iCs/>
          <w:kern w:val="0"/>
          <w:sz w:val="18"/>
          <w:szCs w:val="18"/>
        </w:rPr>
        <w:t>Ethnic Arts Quarterly.</w:t>
      </w:r>
      <w:r>
        <w:rPr>
          <w:rFonts w:ascii="Segoe UI" w:hAnsi="Segoe UI" w:cs="Segoe UI"/>
          <w:kern w:val="0"/>
          <w:sz w:val="18"/>
          <w:szCs w:val="18"/>
        </w:rPr>
        <w:t xml:space="preserve"> 2,</w:t>
      </w:r>
      <w:r>
        <w:rPr>
          <w:rFonts w:ascii="Segoe UI" w:hAnsi="Segoe UI" w:cs="Segoe UI"/>
          <w:b/>
          <w:bCs/>
          <w:kern w:val="0"/>
          <w:sz w:val="18"/>
          <w:szCs w:val="18"/>
        </w:rPr>
        <w:t xml:space="preserve"> </w:t>
      </w:r>
      <w:r>
        <w:rPr>
          <w:rFonts w:ascii="Segoe UI" w:hAnsi="Segoe UI" w:cs="Segoe UI"/>
          <w:kern w:val="0"/>
          <w:sz w:val="18"/>
          <w:szCs w:val="18"/>
        </w:rPr>
        <w:t>184-187.</w:t>
      </w:r>
    </w:p>
    <w:p w:rsidR="00A81365" w:rsidRDefault="005606A4"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Zhang, C., (2003). </w:t>
      </w:r>
      <w:r w:rsidR="000932F1">
        <w:rPr>
          <w:rFonts w:ascii="Segoe UI" w:hAnsi="Segoe UI" w:cs="Segoe UI" w:hint="eastAsia"/>
          <w:kern w:val="0"/>
          <w:sz w:val="18"/>
          <w:szCs w:val="18"/>
        </w:rPr>
        <w:t>墨尔多神山</w:t>
      </w:r>
      <w:r w:rsidR="000932F1">
        <w:rPr>
          <w:rFonts w:ascii="Segoe UI" w:hAnsi="Segoe UI" w:cs="Segoe UI" w:hint="eastAsia"/>
          <w:kern w:val="0"/>
          <w:sz w:val="18"/>
          <w:szCs w:val="18"/>
          <w:lang w:eastAsia="zh-CN"/>
        </w:rPr>
        <w:t>：</w:t>
      </w:r>
      <w:r w:rsidR="000932F1" w:rsidRPr="000932F1">
        <w:rPr>
          <w:rFonts w:ascii="Segoe UI" w:hAnsi="Segoe UI" w:cs="Segoe UI" w:hint="eastAsia"/>
          <w:kern w:val="0"/>
          <w:sz w:val="18"/>
          <w:szCs w:val="18"/>
        </w:rPr>
        <w:t>嘉绒藏族的山神崇拜</w:t>
      </w:r>
      <w:r w:rsidR="000932F1">
        <w:rPr>
          <w:rFonts w:ascii="Segoe UI" w:hAnsi="Segoe UI" w:cs="Segoe UI" w:hint="eastAsia"/>
          <w:kern w:val="0"/>
          <w:sz w:val="18"/>
          <w:szCs w:val="18"/>
          <w:lang w:eastAsia="zh-CN"/>
        </w:rPr>
        <w:t xml:space="preserve"> (</w:t>
      </w:r>
      <w:r w:rsidR="000932F1">
        <w:rPr>
          <w:rFonts w:ascii="Segoe UI" w:hAnsi="Segoe UI" w:cs="Segoe UI"/>
          <w:kern w:val="0"/>
          <w:sz w:val="18"/>
          <w:szCs w:val="18"/>
        </w:rPr>
        <w:t>Moerdo Shen Shan Ji Jiarong Zangzu De Shan Shen Chong Bai)</w:t>
      </w:r>
      <w:r w:rsidR="000932F1">
        <w:rPr>
          <w:rFonts w:ascii="Segoe UI" w:hAnsi="Segoe UI" w:cs="Segoe UI" w:hint="eastAsia"/>
          <w:kern w:val="0"/>
          <w:sz w:val="18"/>
          <w:szCs w:val="18"/>
          <w:lang w:eastAsia="zh-CN"/>
        </w:rPr>
        <w:t xml:space="preserve">, </w:t>
      </w:r>
      <w:r>
        <w:rPr>
          <w:rFonts w:ascii="Segoe UI" w:hAnsi="Segoe UI" w:cs="Segoe UI"/>
          <w:kern w:val="0"/>
          <w:sz w:val="18"/>
          <w:szCs w:val="18"/>
        </w:rPr>
        <w:t xml:space="preserve">Moerdo </w:t>
      </w:r>
      <w:r>
        <w:rPr>
          <w:rFonts w:ascii="Segoe UI" w:hAnsi="Segoe UI" w:cs="Segoe UI" w:hint="eastAsia"/>
          <w:kern w:val="0"/>
          <w:sz w:val="18"/>
          <w:szCs w:val="18"/>
          <w:lang w:eastAsia="zh-CN"/>
        </w:rPr>
        <w:t>M</w:t>
      </w:r>
      <w:r w:rsidR="00A81365">
        <w:rPr>
          <w:rFonts w:ascii="Segoe UI" w:hAnsi="Segoe UI" w:cs="Segoe UI"/>
          <w:kern w:val="0"/>
          <w:sz w:val="18"/>
          <w:szCs w:val="18"/>
        </w:rPr>
        <w:t>ountain and the traditions of mountain worship of Jiarong Tibetan</w:t>
      </w:r>
      <w:r w:rsidR="00614A2A">
        <w:rPr>
          <w:rFonts w:ascii="Segoe UI" w:hAnsi="Segoe UI" w:cs="Segoe UI" w:hint="eastAsia"/>
          <w:kern w:val="0"/>
          <w:sz w:val="18"/>
          <w:szCs w:val="18"/>
          <w:lang w:eastAsia="zh-CN"/>
        </w:rPr>
        <w:t>s</w:t>
      </w:r>
      <w:r w:rsidR="000932F1">
        <w:rPr>
          <w:rFonts w:ascii="Segoe UI" w:hAnsi="Segoe UI" w:cs="Segoe UI" w:hint="eastAsia"/>
          <w:kern w:val="0"/>
          <w:sz w:val="18"/>
          <w:szCs w:val="18"/>
          <w:lang w:eastAsia="zh-CN"/>
        </w:rPr>
        <w:t xml:space="preserve">. </w:t>
      </w:r>
      <w:r w:rsidR="000932F1" w:rsidRPr="000932F1">
        <w:rPr>
          <w:rFonts w:ascii="Segoe UI" w:hAnsi="Segoe UI" w:cs="Segoe UI"/>
          <w:i/>
          <w:kern w:val="0"/>
          <w:sz w:val="18"/>
          <w:szCs w:val="18"/>
        </w:rPr>
        <w:t>西藏艺术研究</w:t>
      </w:r>
      <w:r w:rsidR="000932F1">
        <w:rPr>
          <w:rFonts w:ascii="Segoe UI" w:hAnsi="Segoe UI" w:cs="Segoe UI" w:hint="eastAsia"/>
          <w:i/>
          <w:kern w:val="0"/>
          <w:sz w:val="18"/>
          <w:szCs w:val="18"/>
          <w:lang w:eastAsia="zh-CN"/>
        </w:rPr>
        <w:t xml:space="preserve"> </w:t>
      </w:r>
      <w:r w:rsidR="000932F1">
        <w:rPr>
          <w:rFonts w:ascii="Segoe UI" w:hAnsi="Segoe UI" w:cs="Segoe UI" w:hint="eastAsia"/>
          <w:i/>
          <w:iCs/>
          <w:kern w:val="0"/>
          <w:sz w:val="18"/>
          <w:szCs w:val="18"/>
          <w:lang w:eastAsia="zh-CN"/>
        </w:rPr>
        <w:t>(</w:t>
      </w:r>
      <w:r w:rsidR="000932F1">
        <w:rPr>
          <w:rFonts w:ascii="Segoe UI" w:hAnsi="Segoe UI" w:cs="Segoe UI"/>
          <w:i/>
          <w:iCs/>
          <w:kern w:val="0"/>
          <w:sz w:val="18"/>
          <w:szCs w:val="18"/>
        </w:rPr>
        <w:t>Xi Zang Yi Shu Yan Jiu)</w:t>
      </w:r>
      <w:r w:rsidR="000932F1">
        <w:rPr>
          <w:rFonts w:ascii="Segoe UI" w:hAnsi="Segoe UI" w:cs="Segoe UI" w:hint="eastAsia"/>
          <w:i/>
          <w:iCs/>
          <w:kern w:val="0"/>
          <w:sz w:val="18"/>
          <w:szCs w:val="18"/>
          <w:lang w:eastAsia="zh-CN"/>
        </w:rPr>
        <w:t xml:space="preserve">, </w:t>
      </w:r>
      <w:r w:rsidR="000932F1">
        <w:rPr>
          <w:rFonts w:ascii="Segoe UI" w:hAnsi="Segoe UI" w:cs="Segoe UI"/>
          <w:i/>
          <w:iCs/>
          <w:kern w:val="0"/>
          <w:sz w:val="18"/>
          <w:szCs w:val="18"/>
        </w:rPr>
        <w:t>Tibetan Art Studies.</w:t>
      </w:r>
      <w:r w:rsidR="00A81365">
        <w:rPr>
          <w:rFonts w:ascii="Segoe UI" w:hAnsi="Segoe UI" w:cs="Segoe UI"/>
          <w:kern w:val="0"/>
          <w:sz w:val="18"/>
          <w:szCs w:val="18"/>
        </w:rPr>
        <w:t xml:space="preserve"> 2,</w:t>
      </w:r>
      <w:r w:rsidR="00A81365">
        <w:rPr>
          <w:rFonts w:ascii="Segoe UI" w:hAnsi="Segoe UI" w:cs="Segoe UI"/>
          <w:b/>
          <w:bCs/>
          <w:kern w:val="0"/>
          <w:sz w:val="18"/>
          <w:szCs w:val="18"/>
        </w:rPr>
        <w:t xml:space="preserve"> </w:t>
      </w:r>
      <w:r w:rsidR="00A81365">
        <w:rPr>
          <w:rFonts w:ascii="Segoe UI" w:hAnsi="Segoe UI" w:cs="Segoe UI"/>
          <w:kern w:val="0"/>
          <w:sz w:val="18"/>
          <w:szCs w:val="18"/>
        </w:rPr>
        <w:t>83-87.</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Zhang, H. P., (2011). </w:t>
      </w:r>
      <w:r w:rsidR="000932F1" w:rsidRPr="000932F1">
        <w:rPr>
          <w:rFonts w:ascii="Segoe UI" w:hAnsi="Segoe UI" w:cs="Segoe UI" w:hint="eastAsia"/>
          <w:kern w:val="0"/>
          <w:sz w:val="18"/>
          <w:szCs w:val="18"/>
        </w:rPr>
        <w:t>嘉绒藏区民族体育舞蹈</w:t>
      </w:r>
      <w:r w:rsidR="000932F1">
        <w:rPr>
          <w:rFonts w:ascii="Segoe UI" w:hAnsi="Segoe UI" w:cs="Segoe UI" w:hint="eastAsia"/>
          <w:kern w:val="0"/>
          <w:sz w:val="18"/>
          <w:szCs w:val="18"/>
          <w:lang w:eastAsia="zh-CN"/>
        </w:rPr>
        <w:t>“</w:t>
      </w:r>
      <w:r w:rsidR="000932F1" w:rsidRPr="000932F1">
        <w:rPr>
          <w:rFonts w:ascii="Segoe UI" w:hAnsi="Segoe UI" w:cs="Segoe UI" w:hint="eastAsia"/>
          <w:kern w:val="0"/>
          <w:sz w:val="18"/>
          <w:szCs w:val="18"/>
        </w:rPr>
        <w:t>铠甲舞</w:t>
      </w:r>
      <w:r w:rsidR="000932F1">
        <w:rPr>
          <w:rFonts w:ascii="Segoe UI" w:hAnsi="Segoe UI" w:cs="Segoe UI" w:hint="eastAsia"/>
          <w:kern w:val="0"/>
          <w:sz w:val="18"/>
          <w:szCs w:val="18"/>
          <w:lang w:eastAsia="zh-CN"/>
        </w:rPr>
        <w:t>”</w:t>
      </w:r>
      <w:r w:rsidR="000932F1" w:rsidRPr="000932F1">
        <w:rPr>
          <w:rFonts w:ascii="Segoe UI" w:hAnsi="Segoe UI" w:cs="Segoe UI" w:hint="eastAsia"/>
          <w:kern w:val="0"/>
          <w:sz w:val="18"/>
          <w:szCs w:val="18"/>
        </w:rPr>
        <w:t>的多元文化特征</w:t>
      </w:r>
      <w:r w:rsidR="000932F1">
        <w:rPr>
          <w:rFonts w:ascii="Segoe UI" w:hAnsi="Segoe UI" w:cs="Segoe UI" w:hint="eastAsia"/>
          <w:kern w:val="0"/>
          <w:sz w:val="18"/>
          <w:szCs w:val="18"/>
          <w:lang w:eastAsia="zh-CN"/>
        </w:rPr>
        <w:t xml:space="preserve"> (</w:t>
      </w:r>
      <w:r w:rsidR="000932F1">
        <w:rPr>
          <w:rFonts w:ascii="Segoe UI" w:hAnsi="Segoe UI" w:cs="Segoe UI"/>
          <w:kern w:val="0"/>
          <w:sz w:val="18"/>
          <w:szCs w:val="18"/>
        </w:rPr>
        <w:t>Jiarong Zang Qu Min Zu Ti Yu Wu Dao, Kai Jia Wu De Duo Yuan Wen Hua Te Zheng)</w:t>
      </w:r>
      <w:r w:rsidR="000932F1">
        <w:rPr>
          <w:rFonts w:ascii="Segoe UI" w:hAnsi="Segoe UI" w:cs="Segoe UI" w:hint="eastAsia"/>
          <w:kern w:val="0"/>
          <w:sz w:val="18"/>
          <w:szCs w:val="18"/>
          <w:lang w:eastAsia="zh-CN"/>
        </w:rPr>
        <w:t xml:space="preserve">, </w:t>
      </w:r>
      <w:r w:rsidR="00D241C4">
        <w:rPr>
          <w:rFonts w:ascii="Segoe UI" w:hAnsi="Segoe UI" w:cs="Segoe UI"/>
          <w:kern w:val="0"/>
          <w:sz w:val="18"/>
          <w:szCs w:val="18"/>
        </w:rPr>
        <w:t xml:space="preserve">The </w:t>
      </w:r>
      <w:r w:rsidR="00D241C4">
        <w:rPr>
          <w:rFonts w:ascii="Segoe UI" w:hAnsi="Segoe UI" w:cs="Segoe UI" w:hint="eastAsia"/>
          <w:kern w:val="0"/>
          <w:sz w:val="18"/>
          <w:szCs w:val="18"/>
          <w:lang w:eastAsia="zh-CN"/>
        </w:rPr>
        <w:t xml:space="preserve">multicultural </w:t>
      </w:r>
      <w:r w:rsidR="00D241C4" w:rsidRPr="00D241C4">
        <w:rPr>
          <w:rFonts w:ascii="Segoe UI" w:hAnsi="Segoe UI" w:cs="Segoe UI"/>
          <w:kern w:val="0"/>
          <w:sz w:val="18"/>
          <w:szCs w:val="18"/>
        </w:rPr>
        <w:t>characteristics</w:t>
      </w:r>
      <w:r>
        <w:rPr>
          <w:rFonts w:ascii="Segoe UI" w:hAnsi="Segoe UI" w:cs="Segoe UI"/>
          <w:kern w:val="0"/>
          <w:sz w:val="18"/>
          <w:szCs w:val="18"/>
        </w:rPr>
        <w:t xml:space="preserve"> of the armour dance in Jiarong Tibetan region. </w:t>
      </w:r>
      <w:r>
        <w:rPr>
          <w:rFonts w:ascii="Segoe UI" w:hAnsi="Segoe UI" w:cs="Segoe UI"/>
          <w:i/>
          <w:iCs/>
          <w:kern w:val="0"/>
          <w:sz w:val="18"/>
          <w:szCs w:val="18"/>
        </w:rPr>
        <w:t>Forward Position.</w:t>
      </w:r>
      <w:r>
        <w:rPr>
          <w:rFonts w:ascii="Segoe UI" w:hAnsi="Segoe UI" w:cs="Segoe UI"/>
          <w:kern w:val="0"/>
          <w:sz w:val="18"/>
          <w:szCs w:val="18"/>
        </w:rPr>
        <w:t xml:space="preserve"> 22,</w:t>
      </w:r>
      <w:r>
        <w:rPr>
          <w:rFonts w:ascii="Segoe UI" w:hAnsi="Segoe UI" w:cs="Segoe UI"/>
          <w:b/>
          <w:bCs/>
          <w:kern w:val="0"/>
          <w:sz w:val="18"/>
          <w:szCs w:val="18"/>
        </w:rPr>
        <w:t xml:space="preserve"> </w:t>
      </w:r>
      <w:r>
        <w:rPr>
          <w:rFonts w:ascii="Segoe UI" w:hAnsi="Segoe UI" w:cs="Segoe UI"/>
          <w:kern w:val="0"/>
          <w:sz w:val="18"/>
          <w:szCs w:val="18"/>
        </w:rPr>
        <w:t>139-141.</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Zhang, X. D., (1997). </w:t>
      </w:r>
      <w:r>
        <w:rPr>
          <w:rFonts w:ascii="Segoe UI" w:hAnsi="Segoe UI" w:cs="Segoe UI"/>
          <w:i/>
          <w:iCs/>
          <w:kern w:val="0"/>
          <w:sz w:val="18"/>
          <w:szCs w:val="18"/>
        </w:rPr>
        <w:t xml:space="preserve">Chinese Modernism in the Era of Reforms: Cultural Fever, Avant-Garde Fiction, and the New Chinese Cinema. </w:t>
      </w:r>
      <w:r>
        <w:rPr>
          <w:rFonts w:ascii="Segoe UI" w:hAnsi="Segoe UI" w:cs="Segoe UI"/>
          <w:kern w:val="0"/>
          <w:sz w:val="18"/>
          <w:szCs w:val="18"/>
        </w:rPr>
        <w:t>Durham: Duke University Press.</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Zhang, X. F., E-Ma-Ta and G-Er-Ma, (2011). </w:t>
      </w:r>
      <w:r w:rsidR="00205272">
        <w:rPr>
          <w:rFonts w:ascii="Segoe UI" w:hAnsi="Segoe UI" w:cs="Segoe UI"/>
          <w:kern w:val="0"/>
          <w:sz w:val="18"/>
          <w:szCs w:val="18"/>
        </w:rPr>
        <w:t>嘉绒藏族的阿米格东文化</w:t>
      </w:r>
      <w:r w:rsidR="00205272">
        <w:rPr>
          <w:rFonts w:ascii="Segoe UI" w:hAnsi="Segoe UI" w:cs="Segoe UI" w:hint="eastAsia"/>
          <w:kern w:val="0"/>
          <w:sz w:val="18"/>
          <w:szCs w:val="18"/>
          <w:lang w:eastAsia="zh-CN"/>
        </w:rPr>
        <w:t xml:space="preserve"> (</w:t>
      </w:r>
      <w:r w:rsidR="00205272">
        <w:rPr>
          <w:rFonts w:ascii="Segoe UI" w:hAnsi="Segoe UI" w:cs="Segoe UI"/>
          <w:kern w:val="0"/>
          <w:sz w:val="18"/>
          <w:szCs w:val="18"/>
        </w:rPr>
        <w:t>Jiarong Zang Zu De A-Mi-Ger-Dong Wen Hua)</w:t>
      </w:r>
      <w:r w:rsidR="00205272">
        <w:rPr>
          <w:rFonts w:ascii="Segoe UI" w:hAnsi="Segoe UI" w:cs="Segoe UI" w:hint="eastAsia"/>
          <w:kern w:val="0"/>
          <w:sz w:val="18"/>
          <w:szCs w:val="18"/>
          <w:lang w:eastAsia="zh-CN"/>
        </w:rPr>
        <w:t xml:space="preserve">, </w:t>
      </w:r>
      <w:r>
        <w:rPr>
          <w:rFonts w:ascii="Segoe UI" w:hAnsi="Segoe UI" w:cs="Segoe UI"/>
          <w:kern w:val="0"/>
          <w:sz w:val="18"/>
          <w:szCs w:val="18"/>
        </w:rPr>
        <w:t xml:space="preserve">The </w:t>
      </w:r>
      <w:r w:rsidR="00D241C4">
        <w:rPr>
          <w:rFonts w:ascii="Segoe UI" w:hAnsi="Segoe UI" w:cs="Segoe UI" w:hint="eastAsia"/>
          <w:kern w:val="0"/>
          <w:sz w:val="18"/>
          <w:szCs w:val="18"/>
          <w:lang w:eastAsia="zh-CN"/>
        </w:rPr>
        <w:t xml:space="preserve">culture of </w:t>
      </w:r>
      <w:r w:rsidR="00D241C4">
        <w:rPr>
          <w:rFonts w:ascii="Segoe UI" w:hAnsi="Segoe UI" w:cs="Segoe UI"/>
          <w:kern w:val="0"/>
          <w:sz w:val="18"/>
          <w:szCs w:val="18"/>
        </w:rPr>
        <w:t xml:space="preserve">A-Mi-Ger-Dong </w:t>
      </w:r>
      <w:r w:rsidR="00D241C4">
        <w:rPr>
          <w:rFonts w:ascii="Segoe UI" w:hAnsi="Segoe UI" w:cs="Segoe UI" w:hint="eastAsia"/>
          <w:kern w:val="0"/>
          <w:sz w:val="18"/>
          <w:szCs w:val="18"/>
          <w:lang w:eastAsia="zh-CN"/>
        </w:rPr>
        <w:t>among</w:t>
      </w:r>
      <w:r>
        <w:rPr>
          <w:rFonts w:ascii="Segoe UI" w:hAnsi="Segoe UI" w:cs="Segoe UI"/>
          <w:kern w:val="0"/>
          <w:sz w:val="18"/>
          <w:szCs w:val="18"/>
        </w:rPr>
        <w:t xml:space="preserve"> Jiarong Tibetan</w:t>
      </w:r>
      <w:r w:rsidR="00D241C4">
        <w:rPr>
          <w:rFonts w:ascii="Segoe UI" w:hAnsi="Segoe UI" w:cs="Segoe UI" w:hint="eastAsia"/>
          <w:kern w:val="0"/>
          <w:sz w:val="18"/>
          <w:szCs w:val="18"/>
          <w:lang w:eastAsia="zh-CN"/>
        </w:rPr>
        <w:t>s</w:t>
      </w:r>
      <w:r>
        <w:rPr>
          <w:rFonts w:ascii="Segoe UI" w:hAnsi="Segoe UI" w:cs="Segoe UI"/>
          <w:kern w:val="0"/>
          <w:sz w:val="18"/>
          <w:szCs w:val="18"/>
        </w:rPr>
        <w:t xml:space="preserve">. </w:t>
      </w:r>
      <w:r w:rsidR="00205272" w:rsidRPr="000932F1">
        <w:rPr>
          <w:rFonts w:ascii="Segoe UI" w:hAnsi="Segoe UI" w:cs="Segoe UI"/>
          <w:i/>
          <w:kern w:val="0"/>
          <w:sz w:val="18"/>
          <w:szCs w:val="18"/>
        </w:rPr>
        <w:t>西藏艺术研究</w:t>
      </w:r>
      <w:r w:rsidR="00205272">
        <w:rPr>
          <w:rFonts w:ascii="Segoe UI" w:hAnsi="Segoe UI" w:cs="Segoe UI" w:hint="eastAsia"/>
          <w:i/>
          <w:kern w:val="0"/>
          <w:sz w:val="18"/>
          <w:szCs w:val="18"/>
          <w:lang w:eastAsia="zh-CN"/>
        </w:rPr>
        <w:t xml:space="preserve"> </w:t>
      </w:r>
      <w:r w:rsidR="00205272">
        <w:rPr>
          <w:rFonts w:ascii="Segoe UI" w:hAnsi="Segoe UI" w:cs="Segoe UI" w:hint="eastAsia"/>
          <w:i/>
          <w:iCs/>
          <w:kern w:val="0"/>
          <w:sz w:val="18"/>
          <w:szCs w:val="18"/>
          <w:lang w:eastAsia="zh-CN"/>
        </w:rPr>
        <w:t>(</w:t>
      </w:r>
      <w:r w:rsidR="00205272">
        <w:rPr>
          <w:rFonts w:ascii="Segoe UI" w:hAnsi="Segoe UI" w:cs="Segoe UI"/>
          <w:i/>
          <w:iCs/>
          <w:kern w:val="0"/>
          <w:sz w:val="18"/>
          <w:szCs w:val="18"/>
        </w:rPr>
        <w:t>Xi Zang Yi Shu Yan Jiu)</w:t>
      </w:r>
      <w:r w:rsidR="00205272">
        <w:rPr>
          <w:rFonts w:ascii="Segoe UI" w:hAnsi="Segoe UI" w:cs="Segoe UI" w:hint="eastAsia"/>
          <w:i/>
          <w:iCs/>
          <w:kern w:val="0"/>
          <w:sz w:val="18"/>
          <w:szCs w:val="18"/>
          <w:lang w:eastAsia="zh-CN"/>
        </w:rPr>
        <w:t xml:space="preserve">, </w:t>
      </w:r>
      <w:r w:rsidR="00205272">
        <w:rPr>
          <w:rFonts w:ascii="Segoe UI" w:hAnsi="Segoe UI" w:cs="Segoe UI"/>
          <w:i/>
          <w:iCs/>
          <w:kern w:val="0"/>
          <w:sz w:val="18"/>
          <w:szCs w:val="18"/>
        </w:rPr>
        <w:t>Tibetan Art Studies</w:t>
      </w:r>
      <w:r>
        <w:rPr>
          <w:rFonts w:ascii="Segoe UI" w:hAnsi="Segoe UI" w:cs="Segoe UI"/>
          <w:i/>
          <w:iCs/>
          <w:kern w:val="0"/>
          <w:sz w:val="18"/>
          <w:szCs w:val="18"/>
        </w:rPr>
        <w:t>.</w:t>
      </w:r>
      <w:r>
        <w:rPr>
          <w:rFonts w:ascii="Segoe UI" w:hAnsi="Segoe UI" w:cs="Segoe UI"/>
          <w:kern w:val="0"/>
          <w:sz w:val="18"/>
          <w:szCs w:val="18"/>
        </w:rPr>
        <w:t xml:space="preserve"> 3,</w:t>
      </w:r>
      <w:r>
        <w:rPr>
          <w:rFonts w:ascii="Segoe UI" w:hAnsi="Segoe UI" w:cs="Segoe UI"/>
          <w:b/>
          <w:bCs/>
          <w:kern w:val="0"/>
          <w:sz w:val="18"/>
          <w:szCs w:val="18"/>
        </w:rPr>
        <w:t xml:space="preserve"> </w:t>
      </w:r>
      <w:r>
        <w:rPr>
          <w:rFonts w:ascii="Segoe UI" w:hAnsi="Segoe UI" w:cs="Segoe UI"/>
          <w:kern w:val="0"/>
          <w:sz w:val="18"/>
          <w:szCs w:val="18"/>
        </w:rPr>
        <w:t>60-62.</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Zhang, Y., (2008). What's going on China? A Cultural Analysis on the Reappearance of Ancient Jili and Hanfu in present-day China.</w:t>
      </w:r>
      <w:r>
        <w:rPr>
          <w:rFonts w:ascii="Segoe UI" w:hAnsi="Segoe UI" w:cs="Segoe UI"/>
          <w:i/>
          <w:iCs/>
          <w:kern w:val="0"/>
          <w:sz w:val="18"/>
          <w:szCs w:val="18"/>
        </w:rPr>
        <w:t xml:space="preserve"> Intercultural Communication Studies. </w:t>
      </w:r>
      <w:r>
        <w:rPr>
          <w:rFonts w:ascii="Segoe UI" w:hAnsi="Segoe UI" w:cs="Segoe UI"/>
          <w:kern w:val="0"/>
          <w:sz w:val="18"/>
          <w:szCs w:val="18"/>
        </w:rPr>
        <w:t>XVII,</w:t>
      </w:r>
      <w:r>
        <w:rPr>
          <w:rFonts w:ascii="Segoe UI" w:hAnsi="Segoe UI" w:cs="Segoe UI"/>
          <w:b/>
          <w:bCs/>
          <w:kern w:val="0"/>
          <w:sz w:val="18"/>
          <w:szCs w:val="18"/>
        </w:rPr>
        <w:t xml:space="preserve"> </w:t>
      </w:r>
      <w:r>
        <w:rPr>
          <w:rFonts w:ascii="Segoe UI" w:hAnsi="Segoe UI" w:cs="Segoe UI"/>
          <w:kern w:val="0"/>
          <w:sz w:val="18"/>
          <w:szCs w:val="18"/>
        </w:rPr>
        <w:t>1.</w:t>
      </w:r>
    </w:p>
    <w:p w:rsidR="00A81365" w:rsidRDefault="00A81365" w:rsidP="00BE1201">
      <w:pPr>
        <w:autoSpaceDE w:val="0"/>
        <w:autoSpaceDN w:val="0"/>
        <w:adjustRightInd w:val="0"/>
        <w:spacing w:line="360" w:lineRule="auto"/>
        <w:ind w:left="720" w:hanging="720"/>
        <w:rPr>
          <w:rFonts w:ascii="Segoe UI" w:hAnsi="Segoe UI" w:cs="Segoe UI"/>
          <w:kern w:val="0"/>
          <w:sz w:val="18"/>
          <w:szCs w:val="18"/>
        </w:rPr>
      </w:pPr>
      <w:r>
        <w:rPr>
          <w:rFonts w:ascii="Segoe UI" w:hAnsi="Segoe UI" w:cs="Segoe UI"/>
          <w:kern w:val="0"/>
          <w:sz w:val="18"/>
          <w:szCs w:val="18"/>
        </w:rPr>
        <w:t xml:space="preserve">Zhang, Y. N., (2012). Between Nation and Religion. </w:t>
      </w:r>
      <w:r>
        <w:rPr>
          <w:rFonts w:ascii="Segoe UI" w:hAnsi="Segoe UI" w:cs="Segoe UI"/>
          <w:i/>
          <w:iCs/>
          <w:kern w:val="0"/>
          <w:sz w:val="18"/>
          <w:szCs w:val="18"/>
        </w:rPr>
        <w:t>Chinese Sociological Review.</w:t>
      </w:r>
      <w:r>
        <w:rPr>
          <w:rFonts w:ascii="Segoe UI" w:hAnsi="Segoe UI" w:cs="Segoe UI"/>
          <w:kern w:val="0"/>
          <w:sz w:val="18"/>
          <w:szCs w:val="18"/>
        </w:rPr>
        <w:t xml:space="preserve"> </w:t>
      </w:r>
      <w:r>
        <w:rPr>
          <w:rFonts w:ascii="Segoe UI" w:hAnsi="Segoe UI" w:cs="Segoe UI"/>
          <w:b/>
          <w:bCs/>
          <w:kern w:val="0"/>
          <w:sz w:val="18"/>
          <w:szCs w:val="18"/>
        </w:rPr>
        <w:t>45</w:t>
      </w:r>
      <w:r>
        <w:rPr>
          <w:rFonts w:ascii="Segoe UI" w:hAnsi="Segoe UI" w:cs="Segoe UI"/>
          <w:kern w:val="0"/>
          <w:sz w:val="18"/>
          <w:szCs w:val="18"/>
        </w:rPr>
        <w:t>(1),</w:t>
      </w:r>
      <w:r>
        <w:rPr>
          <w:rFonts w:ascii="Segoe UI" w:hAnsi="Segoe UI" w:cs="Segoe UI"/>
          <w:b/>
          <w:bCs/>
          <w:kern w:val="0"/>
          <w:sz w:val="18"/>
          <w:szCs w:val="18"/>
        </w:rPr>
        <w:t xml:space="preserve"> </w:t>
      </w:r>
      <w:r>
        <w:rPr>
          <w:rFonts w:ascii="Segoe UI" w:hAnsi="Segoe UI" w:cs="Segoe UI"/>
          <w:kern w:val="0"/>
          <w:sz w:val="18"/>
          <w:szCs w:val="18"/>
        </w:rPr>
        <w:t>55-69.</w:t>
      </w:r>
    </w:p>
    <w:p w:rsidR="00A81365" w:rsidRPr="00A81365" w:rsidRDefault="00A81365" w:rsidP="00BE1201">
      <w:pPr>
        <w:autoSpaceDE w:val="0"/>
        <w:autoSpaceDN w:val="0"/>
        <w:adjustRightInd w:val="0"/>
        <w:spacing w:line="360" w:lineRule="auto"/>
        <w:ind w:left="720" w:hanging="720"/>
        <w:rPr>
          <w:rFonts w:ascii="Segoe UI" w:hAnsi="Segoe UI" w:cs="Segoe UI"/>
          <w:kern w:val="0"/>
          <w:sz w:val="18"/>
          <w:szCs w:val="18"/>
          <w:lang w:eastAsia="zh-CN"/>
        </w:rPr>
      </w:pPr>
      <w:r>
        <w:rPr>
          <w:rFonts w:ascii="Segoe UI" w:hAnsi="Segoe UI" w:cs="Segoe UI"/>
          <w:kern w:val="0"/>
          <w:sz w:val="18"/>
          <w:szCs w:val="18"/>
        </w:rPr>
        <w:t xml:space="preserve">Zhao, S. S., (2004). </w:t>
      </w:r>
      <w:r>
        <w:rPr>
          <w:rFonts w:ascii="Segoe UI" w:hAnsi="Segoe UI" w:cs="Segoe UI"/>
          <w:i/>
          <w:iCs/>
          <w:kern w:val="0"/>
          <w:sz w:val="18"/>
          <w:szCs w:val="18"/>
        </w:rPr>
        <w:t xml:space="preserve">A Nation-State by Construction: Dynamics of Modern Chinese Nationalism. </w:t>
      </w:r>
      <w:r w:rsidR="00EF4288">
        <w:rPr>
          <w:rFonts w:ascii="Segoe UI" w:hAnsi="Segoe UI" w:cs="Segoe UI"/>
          <w:kern w:val="0"/>
          <w:sz w:val="18"/>
          <w:szCs w:val="18"/>
        </w:rPr>
        <w:t xml:space="preserve">California: Stanford </w:t>
      </w:r>
      <w:r w:rsidR="00EF4288">
        <w:rPr>
          <w:rFonts w:ascii="Segoe UI" w:hAnsi="Segoe UI" w:cs="Segoe UI" w:hint="eastAsia"/>
          <w:kern w:val="0"/>
          <w:sz w:val="18"/>
          <w:szCs w:val="18"/>
          <w:lang w:eastAsia="zh-CN"/>
        </w:rPr>
        <w:t>U</w:t>
      </w:r>
      <w:r w:rsidR="00EF4288">
        <w:rPr>
          <w:rFonts w:ascii="Segoe UI" w:hAnsi="Segoe UI" w:cs="Segoe UI"/>
          <w:kern w:val="0"/>
          <w:sz w:val="18"/>
          <w:szCs w:val="18"/>
        </w:rPr>
        <w:t xml:space="preserve">niversity </w:t>
      </w:r>
      <w:r w:rsidR="00EF4288">
        <w:rPr>
          <w:rFonts w:ascii="Segoe UI" w:hAnsi="Segoe UI" w:cs="Segoe UI" w:hint="eastAsia"/>
          <w:kern w:val="0"/>
          <w:sz w:val="18"/>
          <w:szCs w:val="18"/>
          <w:lang w:eastAsia="zh-CN"/>
        </w:rPr>
        <w:t>P</w:t>
      </w:r>
      <w:r>
        <w:rPr>
          <w:rFonts w:ascii="Segoe UI" w:hAnsi="Segoe UI" w:cs="Segoe UI"/>
          <w:kern w:val="0"/>
          <w:sz w:val="18"/>
          <w:szCs w:val="18"/>
        </w:rPr>
        <w:t>ress.</w:t>
      </w:r>
    </w:p>
    <w:sectPr w:rsidR="00A81365" w:rsidRPr="00A81365" w:rsidSect="00D109E5">
      <w:pgSz w:w="12240" w:h="15840"/>
      <w:pgMar w:top="1440" w:right="1797" w:bottom="1440" w:left="1797" w:header="720" w:footer="720" w:gutter="0"/>
      <w:cols w:space="72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045" w:rsidRDefault="00451045">
      <w:r>
        <w:separator/>
      </w:r>
    </w:p>
  </w:endnote>
  <w:endnote w:type="continuationSeparator" w:id="0">
    <w:p w:rsidR="00451045" w:rsidRDefault="00451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font352">
    <w:altName w:val="宋体"/>
    <w:charset w:val="86"/>
    <w:family w:val="auto"/>
    <w:pitch w:val="variable"/>
  </w:font>
  <w:font w:name="Arial">
    <w:panose1 w:val="020B0604020202020204"/>
    <w:charset w:val="00"/>
    <w:family w:val="swiss"/>
    <w:pitch w:val="variable"/>
    <w:sig w:usb0="E0002EFF" w:usb1="C0007843" w:usb2="00000009" w:usb3="00000000" w:csb0="000001FF" w:csb1="00000000"/>
  </w:font>
  <w:font w:name="微软雅黑">
    <w:altName w:val="Microsoft YaHei"/>
    <w:panose1 w:val="020B0503020204020204"/>
    <w:charset w:val="86"/>
    <w:family w:val="swiss"/>
    <w:pitch w:val="variable"/>
    <w:sig w:usb0="80000287" w:usb1="28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System Font Bold">
    <w:altName w:val="Times New Roman"/>
    <w:charset w:val="00"/>
    <w:family w:val="roman"/>
    <w:pitch w:val="default"/>
  </w:font>
  <w:font w:name="ヒラギノ角ゴ Pro W3">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华文细黑">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YaHei UI">
    <w:altName w:val="Microsoft YaHei"/>
    <w:panose1 w:val="020B0503020204020204"/>
    <w:charset w:val="86"/>
    <w:family w:val="swiss"/>
    <w:pitch w:val="variable"/>
    <w:sig w:usb0="80000287" w:usb1="28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8F1" w:rsidRDefault="005C58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928740"/>
      <w:docPartObj>
        <w:docPartGallery w:val="Page Numbers (Bottom of Page)"/>
        <w:docPartUnique/>
      </w:docPartObj>
    </w:sdtPr>
    <w:sdtEndPr/>
    <w:sdtContent>
      <w:sdt>
        <w:sdtPr>
          <w:id w:val="2094741394"/>
          <w:docPartObj>
            <w:docPartGallery w:val="Page Numbers (Top of Page)"/>
            <w:docPartUnique/>
          </w:docPartObj>
        </w:sdtPr>
        <w:sdtEndPr/>
        <w:sdtContent>
          <w:p w:rsidR="00F4743A" w:rsidRDefault="00F4743A">
            <w:pPr>
              <w:pStyle w:val="Footer"/>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51045">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51045">
              <w:rPr>
                <w:b/>
                <w:bCs/>
                <w:noProof/>
              </w:rPr>
              <w:t>1</w:t>
            </w:r>
            <w:r>
              <w:rPr>
                <w:b/>
                <w:bCs/>
                <w:sz w:val="24"/>
                <w:szCs w:val="24"/>
              </w:rPr>
              <w:fldChar w:fldCharType="end"/>
            </w:r>
          </w:p>
        </w:sdtContent>
      </w:sdt>
    </w:sdtContent>
  </w:sdt>
  <w:p w:rsidR="00F4743A" w:rsidRDefault="00F474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8F1" w:rsidRDefault="005C58F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36846"/>
      <w:docPartObj>
        <w:docPartGallery w:val="Page Numbers (Bottom of Page)"/>
        <w:docPartUnique/>
      </w:docPartObj>
    </w:sdtPr>
    <w:sdtEndPr/>
    <w:sdtContent>
      <w:sdt>
        <w:sdtPr>
          <w:id w:val="-1669238322"/>
          <w:docPartObj>
            <w:docPartGallery w:val="Page Numbers (Top of Page)"/>
            <w:docPartUnique/>
          </w:docPartObj>
        </w:sdtPr>
        <w:sdtEndPr/>
        <w:sdtContent>
          <w:p w:rsidR="00F4743A" w:rsidRDefault="00F4743A">
            <w:pPr>
              <w:pStyle w:val="Footer"/>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4382C">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4382C">
              <w:rPr>
                <w:b/>
                <w:bCs/>
                <w:noProof/>
              </w:rPr>
              <w:t>246</w:t>
            </w:r>
            <w:r>
              <w:rPr>
                <w:b/>
                <w:bCs/>
                <w:sz w:val="24"/>
                <w:szCs w:val="24"/>
              </w:rPr>
              <w:fldChar w:fldCharType="end"/>
            </w:r>
          </w:p>
        </w:sdtContent>
      </w:sdt>
    </w:sdtContent>
  </w:sdt>
  <w:p w:rsidR="00F4743A" w:rsidRDefault="00F474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045" w:rsidRDefault="00451045">
      <w:r>
        <w:separator/>
      </w:r>
    </w:p>
  </w:footnote>
  <w:footnote w:type="continuationSeparator" w:id="0">
    <w:p w:rsidR="00451045" w:rsidRDefault="00451045">
      <w:r>
        <w:continuationSeparator/>
      </w:r>
    </w:p>
  </w:footnote>
  <w:footnote w:id="1">
    <w:p w:rsidR="00F4743A" w:rsidRPr="00941863" w:rsidRDefault="00F4743A" w:rsidP="00E35A8F">
      <w:pPr>
        <w:pStyle w:val="FootnoteText"/>
        <w:rPr>
          <w:rFonts w:eastAsiaTheme="minorEastAsia"/>
          <w:lang w:eastAsia="zh-CN"/>
        </w:rPr>
      </w:pPr>
      <w:r>
        <w:rPr>
          <w:rStyle w:val="FootnoteReference"/>
        </w:rPr>
        <w:footnoteRef/>
      </w:r>
      <w:r>
        <w:t xml:space="preserve"> </w:t>
      </w:r>
      <w:r>
        <w:rPr>
          <w:rFonts w:eastAsiaTheme="minorEastAsia" w:hint="eastAsia"/>
          <w:lang w:eastAsia="zh-CN"/>
        </w:rPr>
        <w:t xml:space="preserve"> </w:t>
      </w:r>
      <w:r w:rsidRPr="00941863">
        <w:t xml:space="preserve">The term </w:t>
      </w:r>
      <w:r>
        <w:t>‘</w:t>
      </w:r>
      <w:r w:rsidRPr="001C76A5">
        <w:rPr>
          <w:i/>
        </w:rPr>
        <w:t>minzu</w:t>
      </w:r>
      <w:r>
        <w:t>’</w:t>
      </w:r>
      <w:r w:rsidRPr="00941863">
        <w:t xml:space="preserve"> has multiple meanings in diverse contexts. It is used to express the meanings of the Chinese nation, nationalities, and sometimes ethnic groups in various contexts. See more</w:t>
      </w:r>
      <w:r>
        <w:t xml:space="preserve"> in </w:t>
      </w:r>
      <w:r w:rsidRPr="00941863">
        <w:t>Ma</w:t>
      </w:r>
      <w:r>
        <w:t>, R</w:t>
      </w:r>
      <w:r>
        <w:rPr>
          <w:rFonts w:eastAsiaTheme="minorEastAsia" w:hint="eastAsia"/>
          <w:lang w:eastAsia="zh-CN"/>
        </w:rPr>
        <w:t>.</w:t>
      </w:r>
      <w:r>
        <w:t xml:space="preserve"> </w:t>
      </w:r>
      <w:r w:rsidRPr="00941863">
        <w:t xml:space="preserve">(2014), </w:t>
      </w:r>
      <w:r>
        <w:t>‘</w:t>
      </w:r>
      <w:r w:rsidRPr="00941863">
        <w:t>Research Note: Reflections on the debate on China’s ethnic policy: my reform proposals and their critics</w:t>
      </w:r>
      <w:r>
        <w:t>’</w:t>
      </w:r>
      <w:r w:rsidRPr="00941863">
        <w:t xml:space="preserve">, </w:t>
      </w:r>
      <w:r w:rsidRPr="00982C72">
        <w:rPr>
          <w:i/>
        </w:rPr>
        <w:t>Asian Ethnicity</w:t>
      </w:r>
      <w:r>
        <w:t xml:space="preserve">. 15(2), </w:t>
      </w:r>
      <w:r w:rsidRPr="00941863">
        <w:t>237-246.</w:t>
      </w:r>
    </w:p>
  </w:footnote>
  <w:footnote w:id="2">
    <w:p w:rsidR="00F4743A" w:rsidRPr="00941863" w:rsidRDefault="00F4743A" w:rsidP="00E35A8F">
      <w:pPr>
        <w:pStyle w:val="FootnoteText"/>
        <w:jc w:val="both"/>
        <w:rPr>
          <w:rFonts w:eastAsiaTheme="minorEastAsia"/>
          <w:lang w:eastAsia="zh-CN"/>
        </w:rPr>
      </w:pPr>
      <w:r>
        <w:rPr>
          <w:rStyle w:val="FootnoteReference"/>
        </w:rPr>
        <w:footnoteRef/>
      </w:r>
      <w:r>
        <w:t xml:space="preserve"> </w:t>
      </w:r>
      <w:r>
        <w:rPr>
          <w:rFonts w:eastAsiaTheme="minorEastAsia" w:hint="eastAsia"/>
          <w:lang w:eastAsia="zh-CN"/>
        </w:rPr>
        <w:t xml:space="preserve"> </w:t>
      </w:r>
      <w:r w:rsidRPr="00A27095">
        <w:t xml:space="preserve">What needs to be pointed out is that Parins made </w:t>
      </w:r>
      <w:r>
        <w:t>the</w:t>
      </w:r>
      <w:r w:rsidRPr="00A27095">
        <w:t xml:space="preserve"> mistake of confusing the two explanations of Jiarong world origins. Parins</w:t>
      </w:r>
      <w:r>
        <w:t>’</w:t>
      </w:r>
      <w:r w:rsidRPr="00A27095">
        <w:t xml:space="preserve"> explan</w:t>
      </w:r>
      <w:r>
        <w:t>ation that ‘</w:t>
      </w:r>
      <w:r w:rsidRPr="00A27095">
        <w:t>the Queen</w:t>
      </w:r>
      <w:r>
        <w:t>’</w:t>
      </w:r>
      <w:r w:rsidRPr="00A27095">
        <w:t xml:space="preserve"> referred to the Moerdo </w:t>
      </w:r>
      <w:r>
        <w:t>M</w:t>
      </w:r>
      <w:r w:rsidRPr="00A27095">
        <w:t>ountain was incorrect. The Queen referred to a matriarchal kingdom in approximate</w:t>
      </w:r>
      <w:r>
        <w:t>ly</w:t>
      </w:r>
      <w:r w:rsidRPr="00A27095">
        <w:t xml:space="preserve"> 6 A.D. in this region. The related research </w:t>
      </w:r>
      <w:r>
        <w:t>on</w:t>
      </w:r>
      <w:r w:rsidRPr="00A27095">
        <w:t xml:space="preserve"> this matriarchal</w:t>
      </w:r>
      <w:r>
        <w:t xml:space="preserve"> kingdom can be found in histor</w:t>
      </w:r>
      <w:r>
        <w:rPr>
          <w:rFonts w:hint="eastAsia"/>
          <w:lang w:eastAsia="zh-CN"/>
        </w:rPr>
        <w:t>ical</w:t>
      </w:r>
      <w:r>
        <w:t xml:space="preserve"> and archaeolog</w:t>
      </w:r>
      <w:r>
        <w:rPr>
          <w:rFonts w:hint="eastAsia"/>
          <w:lang w:eastAsia="zh-CN"/>
        </w:rPr>
        <w:t>ical</w:t>
      </w:r>
      <w:r w:rsidRPr="00A27095">
        <w:t xml:space="preserve"> studies. See more in Jinba,</w:t>
      </w:r>
      <w:r>
        <w:t xml:space="preserve"> D. Z. (2014).</w:t>
      </w:r>
      <w:r w:rsidRPr="00A27095">
        <w:t xml:space="preserve"> </w:t>
      </w:r>
      <w:r>
        <w:rPr>
          <w:i/>
        </w:rPr>
        <w:t xml:space="preserve">In the </w:t>
      </w:r>
      <w:r>
        <w:rPr>
          <w:rFonts w:hint="eastAsia"/>
          <w:i/>
          <w:lang w:eastAsia="zh-CN"/>
        </w:rPr>
        <w:t>L</w:t>
      </w:r>
      <w:r w:rsidRPr="00A27095">
        <w:rPr>
          <w:i/>
        </w:rPr>
        <w:t>a</w:t>
      </w:r>
      <w:r>
        <w:rPr>
          <w:i/>
        </w:rPr>
        <w:t>nd of the Easter</w:t>
      </w:r>
      <w:r>
        <w:rPr>
          <w:rFonts w:hint="eastAsia"/>
          <w:i/>
          <w:lang w:eastAsia="zh-CN"/>
        </w:rPr>
        <w:t>n</w:t>
      </w:r>
      <w:r>
        <w:rPr>
          <w:i/>
        </w:rPr>
        <w:t xml:space="preserve"> Queendom: The </w:t>
      </w:r>
      <w:r>
        <w:rPr>
          <w:rFonts w:hint="eastAsia"/>
          <w:i/>
          <w:lang w:eastAsia="zh-CN"/>
        </w:rPr>
        <w:t>P</w:t>
      </w:r>
      <w:r w:rsidRPr="00A27095">
        <w:rPr>
          <w:i/>
        </w:rPr>
        <w:t>olitics of Gender and Ethnicity on the Sino-Tibetan Border</w:t>
      </w:r>
      <w:r>
        <w:t>.</w:t>
      </w:r>
      <w:r w:rsidRPr="00A27095">
        <w:t xml:space="preserve"> Seattle:</w:t>
      </w:r>
      <w:r>
        <w:t xml:space="preserve"> University of Washington Press.</w:t>
      </w:r>
      <w:r w:rsidRPr="00A27095">
        <w:t xml:space="preserve"> </w:t>
      </w:r>
    </w:p>
  </w:footnote>
  <w:footnote w:id="3">
    <w:p w:rsidR="00F4743A" w:rsidRPr="006542A8" w:rsidRDefault="00F4743A" w:rsidP="00E35A8F">
      <w:pPr>
        <w:pStyle w:val="FootnoteText"/>
        <w:rPr>
          <w:rFonts w:eastAsiaTheme="minorEastAsia"/>
          <w:lang w:eastAsia="zh-CN"/>
        </w:rPr>
      </w:pPr>
      <w:r>
        <w:rPr>
          <w:rStyle w:val="FootnoteReference"/>
        </w:rPr>
        <w:footnoteRef/>
      </w:r>
      <w:r>
        <w:t xml:space="preserve"> </w:t>
      </w:r>
      <w:r>
        <w:rPr>
          <w:rFonts w:eastAsiaTheme="minorEastAsia" w:hint="eastAsia"/>
          <w:lang w:eastAsia="zh-CN"/>
        </w:rPr>
        <w:t xml:space="preserve"> </w:t>
      </w:r>
      <w:r w:rsidRPr="006542A8">
        <w:t>From field</w:t>
      </w:r>
      <w:r>
        <w:t>-</w:t>
      </w:r>
      <w:r w:rsidRPr="006542A8">
        <w:t>note taken in the house</w:t>
      </w:r>
      <w:r>
        <w:t>hold of Suo</w:t>
      </w:r>
      <w:r w:rsidRPr="006542A8">
        <w:t xml:space="preserve">lang, Erju Village, 2006. Chesuo was explained by elder villagers as </w:t>
      </w:r>
      <w:r>
        <w:t>’</w:t>
      </w:r>
      <w:r w:rsidRPr="006542A8">
        <w:t>the bow and sword</w:t>
      </w:r>
      <w:r>
        <w:t>’</w:t>
      </w:r>
      <w:r w:rsidRPr="006542A8">
        <w:t>.</w:t>
      </w:r>
    </w:p>
  </w:footnote>
  <w:footnote w:id="4">
    <w:p w:rsidR="00F4743A" w:rsidRPr="00AC1E5A" w:rsidRDefault="00F4743A">
      <w:pPr>
        <w:pStyle w:val="FootnoteText"/>
        <w:rPr>
          <w:rFonts w:eastAsiaTheme="minorEastAsia"/>
          <w:lang w:eastAsia="zh-CN"/>
        </w:rPr>
      </w:pPr>
      <w:r>
        <w:rPr>
          <w:rStyle w:val="FootnoteReference"/>
        </w:rPr>
        <w:footnoteRef/>
      </w:r>
      <w:r>
        <w:t xml:space="preserve"> </w:t>
      </w:r>
      <w:r>
        <w:rPr>
          <w:rFonts w:eastAsiaTheme="minorEastAsia" w:hint="eastAsia"/>
          <w:lang w:eastAsia="zh-CN"/>
        </w:rPr>
        <w:t xml:space="preserve"> The world </w:t>
      </w:r>
      <w:r>
        <w:rPr>
          <w:rFonts w:eastAsiaTheme="minorEastAsia"/>
          <w:lang w:eastAsia="zh-CN"/>
        </w:rPr>
        <w:t>‘</w:t>
      </w:r>
      <w:r>
        <w:rPr>
          <w:rFonts w:eastAsiaTheme="minorEastAsia" w:hint="eastAsia"/>
          <w:lang w:eastAsia="zh-CN"/>
        </w:rPr>
        <w:t>Tian bing tian jiang</w:t>
      </w:r>
      <w:r>
        <w:rPr>
          <w:rFonts w:eastAsiaTheme="minorEastAsia"/>
          <w:lang w:eastAsia="zh-CN"/>
        </w:rPr>
        <w:t>’</w:t>
      </w:r>
      <w:r>
        <w:rPr>
          <w:rFonts w:eastAsiaTheme="minorEastAsia" w:hint="eastAsia"/>
          <w:lang w:eastAsia="zh-CN"/>
        </w:rPr>
        <w:t xml:space="preserve"> originally came from the interview of Suolang, Dapin, 2006. This world normally used in the myths of Han people, especially in Daoism. It is not a word commonly used by the followers of Tibetan Buddhism. </w:t>
      </w:r>
    </w:p>
  </w:footnote>
  <w:footnote w:id="5">
    <w:p w:rsidR="00F4743A" w:rsidRPr="00296277" w:rsidRDefault="00F4743A" w:rsidP="00296277">
      <w:pPr>
        <w:pStyle w:val="FootnoteText"/>
        <w:jc w:val="both"/>
        <w:rPr>
          <w:rFonts w:eastAsiaTheme="minorEastAsia"/>
          <w:lang w:eastAsia="zh-CN"/>
        </w:rPr>
      </w:pPr>
      <w:r>
        <w:rPr>
          <w:rStyle w:val="FootnoteReference"/>
        </w:rPr>
        <w:footnoteRef/>
      </w:r>
      <w:r>
        <w:t xml:space="preserve"> </w:t>
      </w:r>
      <w:r>
        <w:rPr>
          <w:rFonts w:eastAsiaTheme="minorEastAsia" w:hint="eastAsia"/>
          <w:lang w:eastAsia="zh-CN"/>
        </w:rPr>
        <w:t xml:space="preserve"> </w:t>
      </w:r>
      <w:r w:rsidRPr="002B1156">
        <w:rPr>
          <w:rFonts w:hint="eastAsia"/>
          <w:lang w:eastAsia="zh-CN"/>
        </w:rPr>
        <w:t xml:space="preserve">The </w:t>
      </w:r>
      <w:r>
        <w:rPr>
          <w:rFonts w:hint="eastAsia"/>
          <w:lang w:eastAsia="zh-CN"/>
        </w:rPr>
        <w:t>hero</w:t>
      </w:r>
      <w:r w:rsidRPr="002B1156">
        <w:rPr>
          <w:rFonts w:hint="eastAsia"/>
          <w:lang w:eastAsia="zh-CN"/>
        </w:rPr>
        <w:t xml:space="preserve"> </w:t>
      </w:r>
      <w:r w:rsidRPr="00067027">
        <w:rPr>
          <w:i/>
        </w:rPr>
        <w:t>A-Ni-Ger-Dong</w:t>
      </w:r>
      <w:r w:rsidRPr="00067027">
        <w:rPr>
          <w:rFonts w:hint="eastAsia"/>
          <w:lang w:eastAsia="zh-CN"/>
        </w:rPr>
        <w:t xml:space="preserve"> </w:t>
      </w:r>
      <w:r>
        <w:rPr>
          <w:rFonts w:hint="eastAsia"/>
          <w:lang w:eastAsia="zh-CN"/>
        </w:rPr>
        <w:t xml:space="preserve">(also </w:t>
      </w:r>
      <w:r>
        <w:rPr>
          <w:rFonts w:eastAsiaTheme="minorEastAsia" w:hint="eastAsia"/>
          <w:lang w:eastAsia="zh-CN"/>
        </w:rPr>
        <w:t xml:space="preserve">called </w:t>
      </w:r>
      <w:r>
        <w:rPr>
          <w:rFonts w:hint="eastAsia"/>
          <w:lang w:eastAsia="zh-CN"/>
        </w:rPr>
        <w:t>A-Mi-Guo-Dong or A-Ni-Ge-Dong) was described as a</w:t>
      </w:r>
      <w:r>
        <w:rPr>
          <w:lang w:eastAsia="zh-CN"/>
        </w:rPr>
        <w:t>n inhumanly strong</w:t>
      </w:r>
      <w:r>
        <w:rPr>
          <w:rFonts w:hint="eastAsia"/>
          <w:lang w:eastAsia="zh-CN"/>
        </w:rPr>
        <w:t xml:space="preserve"> male giant. It is said this giant was named by his peasant parents as </w:t>
      </w:r>
      <w:r w:rsidRPr="009540D9">
        <w:rPr>
          <w:rFonts w:hint="eastAsia"/>
          <w:i/>
          <w:lang w:eastAsia="zh-CN"/>
        </w:rPr>
        <w:t>Ger-Dong</w:t>
      </w:r>
      <w:r>
        <w:rPr>
          <w:rFonts w:hint="eastAsia"/>
          <w:lang w:eastAsia="zh-CN"/>
        </w:rPr>
        <w:t xml:space="preserve">, and </w:t>
      </w:r>
      <w:r>
        <w:rPr>
          <w:lang w:eastAsia="zh-CN"/>
        </w:rPr>
        <w:t>‘</w:t>
      </w:r>
      <w:r w:rsidRPr="009540D9">
        <w:rPr>
          <w:rFonts w:hint="eastAsia"/>
          <w:i/>
          <w:lang w:eastAsia="zh-CN"/>
        </w:rPr>
        <w:t>A-Ni</w:t>
      </w:r>
      <w:r>
        <w:rPr>
          <w:lang w:eastAsia="zh-CN"/>
        </w:rPr>
        <w:t>’</w:t>
      </w:r>
      <w:r>
        <w:rPr>
          <w:rFonts w:hint="eastAsia"/>
          <w:lang w:eastAsia="zh-CN"/>
        </w:rPr>
        <w:t xml:space="preserve"> was a honor title given by </w:t>
      </w:r>
      <w:r>
        <w:rPr>
          <w:lang w:eastAsia="zh-CN"/>
        </w:rPr>
        <w:t xml:space="preserve">the </w:t>
      </w:r>
      <w:r>
        <w:rPr>
          <w:rFonts w:hint="eastAsia"/>
          <w:lang w:eastAsia="zh-CN"/>
        </w:rPr>
        <w:t xml:space="preserve">Jiarong people, which means </w:t>
      </w:r>
      <w:r>
        <w:rPr>
          <w:lang w:eastAsia="zh-CN"/>
        </w:rPr>
        <w:t>‘ancestor’</w:t>
      </w:r>
      <w:r>
        <w:rPr>
          <w:rFonts w:hint="eastAsia"/>
          <w:lang w:eastAsia="zh-CN"/>
        </w:rPr>
        <w:t xml:space="preserve">. When </w:t>
      </w:r>
      <w:r w:rsidRPr="00067027">
        <w:rPr>
          <w:i/>
        </w:rPr>
        <w:t>A-Ni-Ger-Dong</w:t>
      </w:r>
      <w:r>
        <w:rPr>
          <w:rFonts w:hint="eastAsia"/>
          <w:lang w:eastAsia="zh-CN"/>
        </w:rPr>
        <w:t xml:space="preserve"> was an infant, his amazing appetite m</w:t>
      </w:r>
      <w:r>
        <w:rPr>
          <w:lang w:eastAsia="zh-CN"/>
        </w:rPr>
        <w:t>eant</w:t>
      </w:r>
      <w:r>
        <w:rPr>
          <w:rFonts w:hint="eastAsia"/>
          <w:lang w:eastAsia="zh-CN"/>
        </w:rPr>
        <w:t xml:space="preserve"> his parents </w:t>
      </w:r>
      <w:r>
        <w:rPr>
          <w:lang w:eastAsia="zh-CN"/>
        </w:rPr>
        <w:t>could not</w:t>
      </w:r>
      <w:r>
        <w:rPr>
          <w:rFonts w:hint="eastAsia"/>
          <w:lang w:eastAsia="zh-CN"/>
        </w:rPr>
        <w:t xml:space="preserve"> afford to feed him, so he was abandoned by his father in the forest. In the following years, A-Ni-Ger-Dong grew up alone in the forest and </w:t>
      </w:r>
      <w:r>
        <w:rPr>
          <w:lang w:eastAsia="zh-CN"/>
        </w:rPr>
        <w:t>taught himself to hunt</w:t>
      </w:r>
      <w:r>
        <w:rPr>
          <w:rFonts w:hint="eastAsia"/>
          <w:lang w:eastAsia="zh-CN"/>
        </w:rPr>
        <w:t xml:space="preserve">. According to the narratives of elders in the rural Danba area, </w:t>
      </w:r>
      <w:r w:rsidRPr="001C76A5">
        <w:rPr>
          <w:i/>
          <w:lang w:eastAsia="zh-CN"/>
        </w:rPr>
        <w:t>A-Ni-Ger-Dong</w:t>
      </w:r>
      <w:r>
        <w:rPr>
          <w:rFonts w:hint="eastAsia"/>
          <w:lang w:eastAsia="zh-CN"/>
        </w:rPr>
        <w:t xml:space="preserve"> </w:t>
      </w:r>
      <w:r w:rsidRPr="00821213">
        <w:rPr>
          <w:lang w:eastAsia="zh-CN"/>
        </w:rPr>
        <w:t>voluntarily</w:t>
      </w:r>
      <w:r>
        <w:rPr>
          <w:rFonts w:hint="eastAsia"/>
          <w:lang w:eastAsia="zh-CN"/>
        </w:rPr>
        <w:t xml:space="preserve"> went out of the forest in order to save the local villagers from the devils</w:t>
      </w:r>
      <w:r>
        <w:rPr>
          <w:lang w:eastAsia="zh-CN"/>
        </w:rPr>
        <w:t xml:space="preserve"> </w:t>
      </w:r>
      <w:r>
        <w:rPr>
          <w:rFonts w:hint="eastAsia"/>
          <w:lang w:eastAsia="zh-CN"/>
        </w:rPr>
        <w:t>(</w:t>
      </w:r>
      <w:r>
        <w:rPr>
          <w:lang w:eastAsia="zh-CN"/>
        </w:rPr>
        <w:t xml:space="preserve">or in </w:t>
      </w:r>
      <w:r>
        <w:rPr>
          <w:rFonts w:hint="eastAsia"/>
          <w:lang w:eastAsia="zh-CN"/>
        </w:rPr>
        <w:t>another popular version he was rec</w:t>
      </w:r>
      <w:r>
        <w:rPr>
          <w:lang w:eastAsia="zh-CN"/>
        </w:rPr>
        <w:t>r</w:t>
      </w:r>
      <w:r>
        <w:rPr>
          <w:rFonts w:hint="eastAsia"/>
          <w:lang w:eastAsia="zh-CN"/>
        </w:rPr>
        <w:t xml:space="preserve">uited by the local king). </w:t>
      </w:r>
      <w:r w:rsidRPr="00067027">
        <w:rPr>
          <w:i/>
        </w:rPr>
        <w:t>A-Ni-Ger-Dong</w:t>
      </w:r>
      <w:r>
        <w:rPr>
          <w:rFonts w:hint="eastAsia"/>
          <w:i/>
          <w:lang w:eastAsia="zh-CN"/>
        </w:rPr>
        <w:t xml:space="preserve"> </w:t>
      </w:r>
      <w:r w:rsidRPr="001F02A1">
        <w:rPr>
          <w:rFonts w:hint="eastAsia"/>
          <w:lang w:eastAsia="zh-CN"/>
        </w:rPr>
        <w:t xml:space="preserve">told </w:t>
      </w:r>
      <w:r>
        <w:rPr>
          <w:rFonts w:hint="eastAsia"/>
          <w:lang w:eastAsia="zh-CN"/>
        </w:rPr>
        <w:t>the people in his village to paint the wall</w:t>
      </w:r>
      <w:r>
        <w:rPr>
          <w:lang w:eastAsia="zh-CN"/>
        </w:rPr>
        <w:t>s</w:t>
      </w:r>
      <w:r>
        <w:rPr>
          <w:rFonts w:hint="eastAsia"/>
          <w:lang w:eastAsia="zh-CN"/>
        </w:rPr>
        <w:t xml:space="preserve"> of their houses white and </w:t>
      </w:r>
      <w:r>
        <w:rPr>
          <w:lang w:eastAsia="zh-CN"/>
        </w:rPr>
        <w:t xml:space="preserve">that </w:t>
      </w:r>
      <w:r>
        <w:rPr>
          <w:rFonts w:hint="eastAsia"/>
          <w:lang w:eastAsia="zh-CN"/>
        </w:rPr>
        <w:t xml:space="preserve">he </w:t>
      </w:r>
      <w:r>
        <w:rPr>
          <w:lang w:eastAsia="zh-CN"/>
        </w:rPr>
        <w:t>would</w:t>
      </w:r>
      <w:r>
        <w:rPr>
          <w:rFonts w:hint="eastAsia"/>
          <w:lang w:eastAsia="zh-CN"/>
        </w:rPr>
        <w:t xml:space="preserve"> return to the village from the forest when he saw these white walls. This is believed by present-day Jiarong people </w:t>
      </w:r>
      <w:r>
        <w:rPr>
          <w:lang w:eastAsia="zh-CN"/>
        </w:rPr>
        <w:t>to be</w:t>
      </w:r>
      <w:r>
        <w:rPr>
          <w:rFonts w:hint="eastAsia"/>
          <w:lang w:eastAsia="zh-CN"/>
        </w:rPr>
        <w:t xml:space="preserve"> one of the origins of their white wall tradition. </w:t>
      </w:r>
      <w:r w:rsidRPr="00067027">
        <w:rPr>
          <w:i/>
        </w:rPr>
        <w:t>A-Ni-Ger-Dong</w:t>
      </w:r>
      <w:r>
        <w:rPr>
          <w:rFonts w:hint="eastAsia"/>
          <w:lang w:eastAsia="zh-CN"/>
        </w:rPr>
        <w:t xml:space="preserve"> came down to the village and defeated the devils on 13</w:t>
      </w:r>
      <w:r w:rsidRPr="00174FDE">
        <w:rPr>
          <w:rFonts w:hint="eastAsia"/>
          <w:vertAlign w:val="superscript"/>
          <w:lang w:eastAsia="zh-CN"/>
        </w:rPr>
        <w:t>th</w:t>
      </w:r>
      <w:r>
        <w:rPr>
          <w:rFonts w:hint="eastAsia"/>
          <w:lang w:eastAsia="zh-CN"/>
        </w:rPr>
        <w:t xml:space="preserve"> November in the Jiarong calendar. This date was believed </w:t>
      </w:r>
      <w:r>
        <w:rPr>
          <w:lang w:eastAsia="zh-CN"/>
        </w:rPr>
        <w:t>to be</w:t>
      </w:r>
      <w:r>
        <w:rPr>
          <w:rFonts w:hint="eastAsia"/>
          <w:lang w:eastAsia="zh-CN"/>
        </w:rPr>
        <w:t xml:space="preserve"> the origin of the Jiarong New Year in Danba area. According to Zhang (Zhang</w:t>
      </w:r>
      <w:r>
        <w:rPr>
          <w:rFonts w:eastAsiaTheme="minorEastAsia" w:hint="eastAsia"/>
          <w:lang w:eastAsia="zh-CN"/>
        </w:rPr>
        <w:t xml:space="preserve"> et al.</w:t>
      </w:r>
      <w:r>
        <w:rPr>
          <w:rFonts w:hint="eastAsia"/>
          <w:lang w:eastAsia="zh-CN"/>
        </w:rPr>
        <w:t>, 2011, 62-69), in other places outside of Danba County, some similar festivals with various names and diverse dates, but shar</w:t>
      </w:r>
      <w:r>
        <w:rPr>
          <w:lang w:eastAsia="zh-CN"/>
        </w:rPr>
        <w:t>ing</w:t>
      </w:r>
      <w:r>
        <w:rPr>
          <w:rFonts w:hint="eastAsia"/>
          <w:lang w:eastAsia="zh-CN"/>
        </w:rPr>
        <w:t xml:space="preserve"> the same origin, also </w:t>
      </w:r>
      <w:r>
        <w:rPr>
          <w:lang w:eastAsia="zh-CN"/>
        </w:rPr>
        <w:t>exist</w:t>
      </w:r>
      <w:r>
        <w:rPr>
          <w:rFonts w:hint="eastAsia"/>
          <w:lang w:eastAsia="zh-CN"/>
        </w:rPr>
        <w:t xml:space="preserve"> today. Moreover, the fighting between </w:t>
      </w:r>
      <w:r w:rsidRPr="00067027">
        <w:rPr>
          <w:i/>
        </w:rPr>
        <w:t>A-Ni-Ger-Dong</w:t>
      </w:r>
      <w:r>
        <w:rPr>
          <w:rFonts w:hint="eastAsia"/>
          <w:i/>
          <w:lang w:eastAsia="zh-CN"/>
        </w:rPr>
        <w:t xml:space="preserve"> </w:t>
      </w:r>
      <w:r w:rsidRPr="001E3164">
        <w:rPr>
          <w:rFonts w:hint="eastAsia"/>
          <w:lang w:eastAsia="zh-CN"/>
        </w:rPr>
        <w:t xml:space="preserve">and </w:t>
      </w:r>
      <w:r>
        <w:rPr>
          <w:rFonts w:hint="eastAsia"/>
          <w:lang w:eastAsia="zh-CN"/>
        </w:rPr>
        <w:t xml:space="preserve">the devils is described in some folk songs. In one song, </w:t>
      </w:r>
      <w:r>
        <w:rPr>
          <w:lang w:eastAsia="zh-CN"/>
        </w:rPr>
        <w:t>‘</w:t>
      </w:r>
      <w:r>
        <w:rPr>
          <w:rFonts w:hint="eastAsia"/>
          <w:lang w:eastAsia="zh-CN"/>
        </w:rPr>
        <w:t xml:space="preserve">He </w:t>
      </w:r>
      <w:r>
        <w:rPr>
          <w:lang w:eastAsia="zh-CN"/>
        </w:rPr>
        <w:t>[</w:t>
      </w:r>
      <w:r w:rsidRPr="001C76A5">
        <w:rPr>
          <w:i/>
          <w:lang w:eastAsia="zh-CN"/>
        </w:rPr>
        <w:t>A-Ni-Ger-Dong</w:t>
      </w:r>
      <w:r>
        <w:rPr>
          <w:lang w:eastAsia="zh-CN"/>
        </w:rPr>
        <w:t>]</w:t>
      </w:r>
      <w:r>
        <w:rPr>
          <w:rFonts w:hint="eastAsia"/>
          <w:lang w:eastAsia="zh-CN"/>
        </w:rPr>
        <w:t xml:space="preserve"> broke the arm of the devil with a</w:t>
      </w:r>
      <w:r>
        <w:rPr>
          <w:lang w:eastAsia="zh-CN"/>
        </w:rPr>
        <w:t>n</w:t>
      </w:r>
      <w:r>
        <w:rPr>
          <w:rFonts w:hint="eastAsia"/>
          <w:lang w:eastAsia="zh-CN"/>
        </w:rPr>
        <w:t xml:space="preserve"> iron hammer of 113 Jin </w:t>
      </w:r>
      <w:r>
        <w:rPr>
          <w:lang w:eastAsia="zh-CN"/>
        </w:rPr>
        <w:t>[</w:t>
      </w:r>
      <w:r w:rsidRPr="00747192">
        <w:rPr>
          <w:lang w:eastAsia="zh-CN"/>
        </w:rPr>
        <w:t>a unit of weight</w:t>
      </w:r>
      <w:r>
        <w:rPr>
          <w:rFonts w:hint="eastAsia"/>
          <w:lang w:eastAsia="zh-CN"/>
        </w:rPr>
        <w:t>, 1 Jin</w:t>
      </w:r>
      <w:r>
        <w:rPr>
          <w:lang w:eastAsia="zh-CN"/>
        </w:rPr>
        <w:t xml:space="preserve"> </w:t>
      </w:r>
      <w:r w:rsidRPr="00747192">
        <w:rPr>
          <w:lang w:eastAsia="zh-CN"/>
        </w:rPr>
        <w:t>=1/2 kilogram</w:t>
      </w:r>
      <w:r>
        <w:rPr>
          <w:lang w:eastAsia="zh-CN"/>
        </w:rPr>
        <w:t>]</w:t>
      </w:r>
      <w:r>
        <w:rPr>
          <w:rFonts w:hint="eastAsia"/>
          <w:lang w:eastAsia="zh-CN"/>
        </w:rPr>
        <w:t>; he blinded the devil with a</w:t>
      </w:r>
      <w:r>
        <w:rPr>
          <w:lang w:eastAsia="zh-CN"/>
        </w:rPr>
        <w:t>n</w:t>
      </w:r>
      <w:r>
        <w:rPr>
          <w:rFonts w:hint="eastAsia"/>
          <w:lang w:eastAsia="zh-CN"/>
        </w:rPr>
        <w:t xml:space="preserve"> iron claw of 113 Jin; he trapped the legs of the devil with a</w:t>
      </w:r>
      <w:r>
        <w:rPr>
          <w:lang w:eastAsia="zh-CN"/>
        </w:rPr>
        <w:t>n</w:t>
      </w:r>
      <w:r>
        <w:rPr>
          <w:rFonts w:hint="eastAsia"/>
          <w:lang w:eastAsia="zh-CN"/>
        </w:rPr>
        <w:t xml:space="preserve"> iron chain of 113 Zhang </w:t>
      </w:r>
      <w:r>
        <w:rPr>
          <w:lang w:eastAsia="zh-CN"/>
        </w:rPr>
        <w:t>[a unit of length</w:t>
      </w:r>
      <w:r>
        <w:rPr>
          <w:rFonts w:hint="eastAsia"/>
          <w:lang w:eastAsia="zh-CN"/>
        </w:rPr>
        <w:t xml:space="preserve">, 1 Zhang </w:t>
      </w:r>
      <w:r>
        <w:rPr>
          <w:lang w:eastAsia="zh-CN"/>
        </w:rPr>
        <w:t xml:space="preserve">= 3.58 </w:t>
      </w:r>
      <w:r w:rsidRPr="004E0594">
        <w:rPr>
          <w:lang w:eastAsia="zh-CN"/>
        </w:rPr>
        <w:t>metres</w:t>
      </w:r>
      <w:r>
        <w:rPr>
          <w:lang w:eastAsia="zh-CN"/>
        </w:rPr>
        <w:t>]’</w:t>
      </w:r>
      <w:r>
        <w:rPr>
          <w:rFonts w:hint="eastAsia"/>
          <w:lang w:eastAsia="zh-CN"/>
        </w:rPr>
        <w:t xml:space="preserve">. </w:t>
      </w:r>
      <w:r w:rsidRPr="00296277">
        <w:rPr>
          <w:rFonts w:cs="Calibri Light"/>
          <w:lang w:eastAsia="zh-CN"/>
        </w:rPr>
        <w:t xml:space="preserve">See more in </w:t>
      </w:r>
      <w:r w:rsidRPr="00296277">
        <w:rPr>
          <w:rFonts w:eastAsiaTheme="minorEastAsia" w:cs="Calibri Light"/>
          <w:lang w:eastAsia="zh-CN"/>
        </w:rPr>
        <w:t xml:space="preserve">Zhang, C., (1996b). </w:t>
      </w:r>
      <w:r w:rsidRPr="00EC369F">
        <w:rPr>
          <w:rFonts w:asciiTheme="minorEastAsia" w:eastAsiaTheme="minorEastAsia" w:hAnsiTheme="minorEastAsia" w:cs="Calibri Light"/>
          <w:sz w:val="18"/>
          <w:lang w:eastAsia="zh-CN"/>
        </w:rPr>
        <w:t>“阿尼郭东”嘉绒藏族图腾崇拜英雄</w:t>
      </w:r>
      <w:r w:rsidRPr="00296277">
        <w:rPr>
          <w:rFonts w:eastAsiaTheme="minorEastAsia" w:cs="Calibri Light"/>
          <w:lang w:eastAsia="zh-CN"/>
        </w:rPr>
        <w:t xml:space="preserve"> (‘A Ni Guo Dong’ -- Jia Rong Zang Du Tu Ten Chong Bai Ying Xiong), ‘A’ni guodong’ -- the hero in the totemism tradition of Jiarong Tibetans.</w:t>
      </w:r>
      <w:r w:rsidRPr="00EC369F">
        <w:rPr>
          <w:rFonts w:eastAsiaTheme="minorEastAsia" w:cs="Calibri Light"/>
          <w:sz w:val="16"/>
          <w:lang w:eastAsia="zh-CN"/>
        </w:rPr>
        <w:t xml:space="preserve"> </w:t>
      </w:r>
      <w:r w:rsidRPr="00EC369F">
        <w:rPr>
          <w:rFonts w:eastAsiaTheme="minorEastAsia" w:cs="Calibri Light"/>
          <w:i/>
          <w:sz w:val="18"/>
          <w:lang w:eastAsia="zh-CN"/>
        </w:rPr>
        <w:t>西藏艺术研究</w:t>
      </w:r>
      <w:r w:rsidRPr="00EC369F">
        <w:rPr>
          <w:rFonts w:eastAsiaTheme="minorEastAsia" w:cs="Calibri Light"/>
          <w:i/>
          <w:lang w:eastAsia="zh-CN"/>
        </w:rPr>
        <w:t xml:space="preserve"> (Xi Zang Yi Shu Yan Jiu),</w:t>
      </w:r>
      <w:r>
        <w:rPr>
          <w:rFonts w:eastAsiaTheme="minorEastAsia" w:cs="Calibri Light" w:hint="eastAsia"/>
          <w:i/>
          <w:lang w:eastAsia="zh-CN"/>
        </w:rPr>
        <w:t xml:space="preserve"> </w:t>
      </w:r>
      <w:r w:rsidRPr="00EC369F">
        <w:rPr>
          <w:rFonts w:eastAsiaTheme="minorEastAsia" w:cs="Calibri Light"/>
          <w:i/>
          <w:lang w:eastAsia="zh-CN"/>
        </w:rPr>
        <w:t>Tibetan Art Studies</w:t>
      </w:r>
      <w:r w:rsidRPr="00296277">
        <w:rPr>
          <w:rFonts w:eastAsiaTheme="minorEastAsia" w:cs="Calibri Light"/>
          <w:lang w:eastAsia="zh-CN"/>
        </w:rPr>
        <w:t>. 4, 64-65.</w:t>
      </w:r>
    </w:p>
  </w:footnote>
  <w:footnote w:id="6">
    <w:p w:rsidR="00F4743A" w:rsidRDefault="00F4743A" w:rsidP="00E35A8F">
      <w:pPr>
        <w:pStyle w:val="FootnoteText"/>
        <w:rPr>
          <w:lang w:eastAsia="zh-CN"/>
        </w:rPr>
      </w:pPr>
      <w:r>
        <w:rPr>
          <w:rStyle w:val="FootnoteReference"/>
        </w:rPr>
        <w:footnoteRef/>
      </w:r>
      <w:r>
        <w:t xml:space="preserve"> </w:t>
      </w:r>
      <w:r>
        <w:rPr>
          <w:rFonts w:eastAsiaTheme="minorEastAsia" w:hint="eastAsia"/>
          <w:lang w:eastAsia="zh-CN"/>
        </w:rPr>
        <w:t xml:space="preserve"> </w:t>
      </w:r>
      <w:r>
        <w:rPr>
          <w:rFonts w:hint="eastAsia"/>
          <w:lang w:eastAsia="zh-CN"/>
        </w:rPr>
        <w:t xml:space="preserve">Data came from </w:t>
      </w:r>
      <w:r>
        <w:rPr>
          <w:lang w:eastAsia="zh-CN"/>
        </w:rPr>
        <w:t>an</w:t>
      </w:r>
      <w:r>
        <w:rPr>
          <w:rFonts w:hint="eastAsia"/>
          <w:lang w:eastAsia="zh-CN"/>
        </w:rPr>
        <w:t xml:space="preserve"> interview in Erju village in January, 2007</w:t>
      </w:r>
      <w:r>
        <w:rPr>
          <w:lang w:eastAsia="zh-CN"/>
        </w:rPr>
        <w:t xml:space="preserve"> with </w:t>
      </w:r>
      <w:r>
        <w:rPr>
          <w:rFonts w:hint="eastAsia"/>
          <w:lang w:eastAsia="zh-CN"/>
        </w:rPr>
        <w:t xml:space="preserve">an elder named Suolang, </w:t>
      </w:r>
      <w:r w:rsidRPr="00FE275E">
        <w:t>who taught the new dancers according to his recollections of the ritual 48 years ago.</w:t>
      </w:r>
    </w:p>
  </w:footnote>
  <w:footnote w:id="7">
    <w:p w:rsidR="00F4743A" w:rsidRDefault="00F4743A" w:rsidP="00483368">
      <w:pPr>
        <w:pStyle w:val="FootnoteText"/>
        <w:ind w:left="284" w:hanging="284"/>
        <w:jc w:val="both"/>
        <w:rPr>
          <w:lang w:eastAsia="zh-CN"/>
        </w:rPr>
      </w:pPr>
      <w:r>
        <w:rPr>
          <w:rStyle w:val="FootnoteReference"/>
        </w:rPr>
        <w:footnoteRef/>
      </w:r>
      <w:r w:rsidRPr="008D6BB4">
        <w:rPr>
          <w:rFonts w:cs="Calibri Light"/>
        </w:rPr>
        <w:t xml:space="preserve"> </w:t>
      </w:r>
      <w:r>
        <w:rPr>
          <w:rFonts w:eastAsiaTheme="minorEastAsia" w:cs="Calibri Light" w:hint="eastAsia"/>
          <w:lang w:eastAsia="zh-CN"/>
        </w:rPr>
        <w:t xml:space="preserve"> </w:t>
      </w:r>
      <w:r w:rsidRPr="008D6BB4">
        <w:rPr>
          <w:rFonts w:cs="Calibri Light"/>
          <w:lang w:eastAsia="zh-CN"/>
        </w:rPr>
        <w:t xml:space="preserve">Data came from the fieldwork notes taken in December, 2011. </w:t>
      </w:r>
      <w:r w:rsidRPr="008D6BB4">
        <w:rPr>
          <w:rFonts w:cs="Calibri Light"/>
          <w:i/>
          <w:lang w:eastAsia="zh-CN"/>
        </w:rPr>
        <w:t>Secang</w:t>
      </w:r>
      <w:r w:rsidRPr="008D6BB4">
        <w:rPr>
          <w:rFonts w:cs="Calibri Light"/>
          <w:lang w:eastAsia="zh-CN"/>
        </w:rPr>
        <w:t xml:space="preserve">, </w:t>
      </w:r>
      <w:r w:rsidRPr="008D6BB4">
        <w:rPr>
          <w:rFonts w:cs="Calibri Light"/>
        </w:rPr>
        <w:t xml:space="preserve">literally means the empty ground for practicing archery. It is also the place for collective gathering in other important occasions. As part of Jiarong tradition, every clan village in the rural Danba area had at least one </w:t>
      </w:r>
      <w:r w:rsidRPr="008D6BB4">
        <w:rPr>
          <w:rFonts w:cs="Calibri Light"/>
          <w:i/>
        </w:rPr>
        <w:t>Secang</w:t>
      </w:r>
      <w:r w:rsidRPr="008D6BB4">
        <w:rPr>
          <w:rFonts w:cs="Calibri Light"/>
        </w:rPr>
        <w:t xml:space="preserve"> in the past, although most of them had been abandoned after the Cultural Revolution.</w:t>
      </w:r>
      <w:r w:rsidRPr="008D6BB4">
        <w:rPr>
          <w:rFonts w:cs="Calibri Light"/>
          <w:lang w:eastAsia="zh-CN"/>
        </w:rPr>
        <w:t xml:space="preserve"> See more in section 3.3.1.</w:t>
      </w:r>
      <w:r w:rsidRPr="00EC369F">
        <w:rPr>
          <w:rFonts w:cs="Calibri Light"/>
          <w:i/>
          <w:lang w:eastAsia="zh-CN"/>
        </w:rPr>
        <w:t xml:space="preserve"> Mani</w:t>
      </w:r>
      <w:r w:rsidRPr="008D6BB4">
        <w:rPr>
          <w:rFonts w:cs="Calibri Light"/>
          <w:lang w:eastAsia="zh-CN"/>
        </w:rPr>
        <w:t>, a prayer wheel with Buddhist scriptures carved on its surface or hidden in the middle, which implies reading the carved scriptures and increasing the merit of believers by turning Mani following a regulated direction. See more in section 3.3.2.</w:t>
      </w:r>
      <w:r>
        <w:rPr>
          <w:rFonts w:hint="eastAsia"/>
          <w:lang w:eastAsia="zh-CN"/>
        </w:rPr>
        <w:t xml:space="preserve"> </w:t>
      </w:r>
    </w:p>
  </w:footnote>
  <w:footnote w:id="8">
    <w:p w:rsidR="00F4743A" w:rsidRPr="00261104" w:rsidRDefault="00F4743A" w:rsidP="006001AA">
      <w:pPr>
        <w:pStyle w:val="FootnoteText"/>
        <w:jc w:val="both"/>
        <w:rPr>
          <w:rFonts w:eastAsiaTheme="minorEastAsia"/>
          <w:lang w:eastAsia="zh-CN"/>
        </w:rPr>
      </w:pPr>
      <w:r>
        <w:rPr>
          <w:rStyle w:val="FootnoteReference"/>
        </w:rPr>
        <w:footnoteRef/>
      </w:r>
      <w:r>
        <w:t xml:space="preserve"> </w:t>
      </w:r>
      <w:r>
        <w:rPr>
          <w:rFonts w:eastAsiaTheme="minorEastAsia" w:hint="eastAsia"/>
          <w:lang w:eastAsia="zh-CN"/>
        </w:rPr>
        <w:t xml:space="preserve"> </w:t>
      </w:r>
      <w:r>
        <w:t>See more a</w:t>
      </w:r>
      <w:r w:rsidRPr="00F86C55">
        <w:t xml:space="preserve">bout the concept of </w:t>
      </w:r>
      <w:r>
        <w:t>‘</w:t>
      </w:r>
      <w:r w:rsidRPr="00F86C55">
        <w:t>Zang Yi Zou Lang</w:t>
      </w:r>
      <w:r>
        <w:t>’ in</w:t>
      </w:r>
      <w:r>
        <w:rPr>
          <w:rFonts w:eastAsiaTheme="minorEastAsia" w:hint="eastAsia"/>
          <w:lang w:eastAsia="zh-CN"/>
        </w:rPr>
        <w:t xml:space="preserve">: </w:t>
      </w:r>
      <w:r w:rsidRPr="006001AA">
        <w:rPr>
          <w:rFonts w:hint="eastAsia"/>
        </w:rPr>
        <w:t xml:space="preserve">Fei, X. T., (1982). </w:t>
      </w:r>
      <w:r w:rsidRPr="006001AA">
        <w:rPr>
          <w:rFonts w:asciiTheme="minorEastAsia" w:eastAsiaTheme="minorEastAsia" w:hAnsiTheme="minorEastAsia" w:cs="宋体" w:hint="eastAsia"/>
          <w:sz w:val="18"/>
        </w:rPr>
        <w:t>谈深入开展民族调查问题</w:t>
      </w:r>
      <w:r w:rsidRPr="006001AA">
        <w:rPr>
          <w:rFonts w:hint="eastAsia"/>
        </w:rPr>
        <w:t xml:space="preserve"> (Tan Shen Ru Kai Zhan Min Zu Diao Cha Wen Ti), on how to deepen the investigation of issues on nationality. </w:t>
      </w:r>
      <w:r w:rsidRPr="006001AA">
        <w:rPr>
          <w:rFonts w:asciiTheme="minorEastAsia" w:eastAsiaTheme="minorEastAsia" w:hAnsiTheme="minorEastAsia" w:cs="宋体" w:hint="eastAsia"/>
          <w:i/>
          <w:sz w:val="18"/>
        </w:rPr>
        <w:t>中南民族学院学报</w:t>
      </w:r>
      <w:r w:rsidRPr="006001AA">
        <w:rPr>
          <w:rFonts w:hint="eastAsia"/>
          <w:i/>
        </w:rPr>
        <w:t xml:space="preserve"> (Zhong Nan Min Zu Xue Yuan Xue Bao), Journal of South Central Nationality College</w:t>
      </w:r>
      <w:r w:rsidRPr="006001AA">
        <w:rPr>
          <w:rFonts w:hint="eastAsia"/>
        </w:rPr>
        <w:t>. 3, [no pagination].</w:t>
      </w:r>
      <w:r>
        <w:rPr>
          <w:rFonts w:eastAsiaTheme="minorEastAsia"/>
          <w:lang w:val="en-GB" w:eastAsia="zh-CN"/>
        </w:rPr>
        <w:t xml:space="preserve"> </w:t>
      </w:r>
      <w:r w:rsidRPr="006001AA">
        <w:rPr>
          <w:rFonts w:eastAsiaTheme="minorEastAsia" w:hint="eastAsia"/>
          <w:lang w:eastAsia="zh-CN"/>
        </w:rPr>
        <w:t xml:space="preserve">Fei, X. T., (1983). </w:t>
      </w:r>
      <w:r w:rsidRPr="006001AA">
        <w:rPr>
          <w:rFonts w:asciiTheme="minorEastAsia" w:eastAsiaTheme="minorEastAsia" w:hAnsiTheme="minorEastAsia" w:hint="eastAsia"/>
          <w:sz w:val="18"/>
          <w:lang w:eastAsia="zh-CN"/>
        </w:rPr>
        <w:t>民族识别调查的常识</w:t>
      </w:r>
      <w:r w:rsidRPr="006001AA">
        <w:rPr>
          <w:rFonts w:eastAsiaTheme="minorEastAsia" w:hint="eastAsia"/>
          <w:lang w:eastAsia="zh-CN"/>
        </w:rPr>
        <w:t xml:space="preserve"> (Min Zu She Hui Xue Diao Cha De Chang Shi), An investigation of ethnic-sociology. </w:t>
      </w:r>
      <w:r w:rsidRPr="006001AA">
        <w:rPr>
          <w:rFonts w:asciiTheme="minorEastAsia" w:eastAsiaTheme="minorEastAsia" w:hAnsiTheme="minorEastAsia" w:hint="eastAsia"/>
          <w:i/>
          <w:sz w:val="18"/>
          <w:lang w:eastAsia="zh-CN"/>
        </w:rPr>
        <w:t>从事社会学五十年</w:t>
      </w:r>
      <w:r w:rsidRPr="006001AA">
        <w:rPr>
          <w:rFonts w:eastAsiaTheme="minorEastAsia" w:hint="eastAsia"/>
          <w:i/>
          <w:lang w:eastAsia="zh-CN"/>
        </w:rPr>
        <w:t xml:space="preserve"> (Cong Shi She Hui Xue Wu Shi Nian), My study in Sociology in the past Fifty Years</w:t>
      </w:r>
      <w:r w:rsidRPr="006001AA">
        <w:rPr>
          <w:rFonts w:eastAsiaTheme="minorEastAsia" w:hint="eastAsia"/>
          <w:lang w:eastAsia="zh-CN"/>
        </w:rPr>
        <w:t xml:space="preserve">. Tianjin: </w:t>
      </w:r>
      <w:r w:rsidRPr="006001AA">
        <w:rPr>
          <w:rFonts w:asciiTheme="minorEastAsia" w:eastAsiaTheme="minorEastAsia" w:hAnsiTheme="minorEastAsia" w:hint="eastAsia"/>
          <w:sz w:val="18"/>
          <w:lang w:eastAsia="zh-CN"/>
        </w:rPr>
        <w:t>天津人民出版社</w:t>
      </w:r>
      <w:r w:rsidRPr="006001AA">
        <w:rPr>
          <w:rFonts w:eastAsiaTheme="minorEastAsia" w:hint="eastAsia"/>
          <w:lang w:eastAsia="zh-CN"/>
        </w:rPr>
        <w:t xml:space="preserve"> (Tianjin Ren Min Chu Ban She),Tianj</w:t>
      </w:r>
      <w:r w:rsidRPr="006001AA">
        <w:rPr>
          <w:rFonts w:eastAsiaTheme="minorEastAsia"/>
          <w:lang w:eastAsia="zh-CN"/>
        </w:rPr>
        <w:t>in People’s Publishing House. pp. 82-91.</w:t>
      </w:r>
      <w:r>
        <w:rPr>
          <w:rFonts w:eastAsiaTheme="minorEastAsia" w:hint="eastAsia"/>
          <w:lang w:eastAsia="zh-CN"/>
        </w:rPr>
        <w:t xml:space="preserve"> </w:t>
      </w:r>
      <w:r w:rsidRPr="006001AA">
        <w:rPr>
          <w:rFonts w:eastAsiaTheme="minorEastAsia" w:hint="eastAsia"/>
          <w:lang w:eastAsia="zh-CN"/>
        </w:rPr>
        <w:t xml:space="preserve">Li, S. M., (1994), </w:t>
      </w:r>
      <w:r w:rsidRPr="006001AA">
        <w:rPr>
          <w:rFonts w:asciiTheme="minorEastAsia" w:eastAsiaTheme="minorEastAsia" w:hAnsiTheme="minorEastAsia" w:hint="eastAsia"/>
          <w:i/>
          <w:sz w:val="18"/>
          <w:lang w:eastAsia="zh-CN"/>
        </w:rPr>
        <w:t>中国西南的古代交通与文化</w:t>
      </w:r>
      <w:r w:rsidRPr="006001AA">
        <w:rPr>
          <w:rFonts w:eastAsiaTheme="minorEastAsia" w:hint="eastAsia"/>
          <w:i/>
          <w:lang w:eastAsia="zh-CN"/>
        </w:rPr>
        <w:t xml:space="preserve"> (Zhong Guo Xi Nan De Gu Dai Jiao Tong Yu Wen Hua),The Ancient Transport and Culture in Southwest)</w:t>
      </w:r>
      <w:r w:rsidRPr="006001AA">
        <w:rPr>
          <w:rFonts w:eastAsiaTheme="minorEastAsia" w:hint="eastAsia"/>
          <w:lang w:eastAsia="zh-CN"/>
        </w:rPr>
        <w:t xml:space="preserve">, Chengdu: </w:t>
      </w:r>
      <w:r>
        <w:rPr>
          <w:rFonts w:eastAsiaTheme="minorEastAsia" w:hint="eastAsia"/>
          <w:lang w:eastAsia="zh-CN"/>
        </w:rPr>
        <w:t xml:space="preserve">Sichuan University Press. </w:t>
      </w:r>
      <w:r w:rsidRPr="006001AA">
        <w:rPr>
          <w:rFonts w:eastAsiaTheme="minorEastAsia" w:hint="eastAsia"/>
          <w:lang w:eastAsia="zh-CN"/>
        </w:rPr>
        <w:t xml:space="preserve">Li, S. M., (2006), </w:t>
      </w:r>
      <w:r w:rsidRPr="006001AA">
        <w:rPr>
          <w:rFonts w:asciiTheme="minorEastAsia" w:eastAsiaTheme="minorEastAsia" w:hAnsiTheme="minorEastAsia" w:hint="eastAsia"/>
          <w:sz w:val="18"/>
          <w:lang w:eastAsia="zh-CN"/>
        </w:rPr>
        <w:t xml:space="preserve">费孝通论藏彝走廊 </w:t>
      </w:r>
      <w:r w:rsidRPr="006001AA">
        <w:rPr>
          <w:rFonts w:eastAsiaTheme="minorEastAsia" w:hint="eastAsia"/>
          <w:lang w:eastAsia="zh-CN"/>
        </w:rPr>
        <w:t>(Fei Xiaotong Lun Zang Yi Zou Lang), A review of Fei Xiaotong</w:t>
      </w:r>
      <w:r>
        <w:rPr>
          <w:rFonts w:eastAsiaTheme="minorEastAsia"/>
          <w:lang w:eastAsia="zh-CN"/>
        </w:rPr>
        <w:t>’</w:t>
      </w:r>
      <w:r w:rsidRPr="006001AA">
        <w:rPr>
          <w:rFonts w:eastAsiaTheme="minorEastAsia" w:hint="eastAsia"/>
          <w:lang w:eastAsia="zh-CN"/>
        </w:rPr>
        <w:t xml:space="preserve">s </w:t>
      </w:r>
      <w:r>
        <w:rPr>
          <w:rFonts w:eastAsiaTheme="minorEastAsia" w:hint="eastAsia"/>
          <w:lang w:eastAsia="zh-CN"/>
        </w:rPr>
        <w:t>work on the Tibetan-Yi corridor.</w:t>
      </w:r>
      <w:r w:rsidRPr="006001AA">
        <w:rPr>
          <w:rFonts w:eastAsiaTheme="minorEastAsia" w:hint="eastAsia"/>
          <w:lang w:eastAsia="zh-CN"/>
        </w:rPr>
        <w:t xml:space="preserve"> </w:t>
      </w:r>
      <w:r w:rsidRPr="006001AA">
        <w:rPr>
          <w:rFonts w:eastAsiaTheme="minorEastAsia" w:hint="eastAsia"/>
          <w:i/>
          <w:lang w:eastAsia="zh-CN"/>
        </w:rPr>
        <w:t>Journal of Tibet Nationalities Institute (Philosophy and Social Sciences)</w:t>
      </w:r>
      <w:r w:rsidRPr="006001AA">
        <w:rPr>
          <w:rFonts w:eastAsiaTheme="minorEastAsia" w:hint="eastAsia"/>
          <w:lang w:eastAsia="zh-CN"/>
        </w:rPr>
        <w:t>. 27(1),1-6;</w:t>
      </w:r>
    </w:p>
  </w:footnote>
  <w:footnote w:id="9">
    <w:p w:rsidR="00F4743A" w:rsidRPr="00F86C55" w:rsidRDefault="00F4743A" w:rsidP="00280244">
      <w:pPr>
        <w:pStyle w:val="FootnoteText"/>
        <w:jc w:val="both"/>
        <w:rPr>
          <w:rFonts w:eastAsiaTheme="minorEastAsia"/>
          <w:lang w:eastAsia="zh-CN"/>
        </w:rPr>
      </w:pPr>
      <w:r>
        <w:rPr>
          <w:rStyle w:val="FootnoteReference"/>
        </w:rPr>
        <w:footnoteRef/>
      </w:r>
      <w:r>
        <w:t xml:space="preserve"> </w:t>
      </w:r>
      <w:r>
        <w:tab/>
      </w:r>
      <w:r w:rsidRPr="00F86C55">
        <w:t xml:space="preserve">The quotation comes from the Han translation of </w:t>
      </w:r>
      <w:r w:rsidRPr="001C76A5">
        <w:rPr>
          <w:i/>
        </w:rPr>
        <w:t>White Annals</w:t>
      </w:r>
      <w:r w:rsidRPr="00F86C55">
        <w:t xml:space="preserve">, which is commonly considered as the most ancient historical literature recording the term </w:t>
      </w:r>
      <w:r>
        <w:t>‘</w:t>
      </w:r>
      <w:r w:rsidRPr="00F86C55">
        <w:t>Kham</w:t>
      </w:r>
      <w:r>
        <w:t>’</w:t>
      </w:r>
      <w:r w:rsidRPr="00F86C55">
        <w:t xml:space="preserve">. </w:t>
      </w:r>
      <w:r w:rsidRPr="001C76A5">
        <w:rPr>
          <w:i/>
        </w:rPr>
        <w:t>White Annals</w:t>
      </w:r>
      <w:r w:rsidRPr="00F86C55">
        <w:t xml:space="preserve"> was written in Mongolia </w:t>
      </w:r>
      <w:r>
        <w:t>in</w:t>
      </w:r>
      <w:r w:rsidRPr="00F86C55">
        <w:t xml:space="preserve"> about the 11th </w:t>
      </w:r>
      <w:r>
        <w:t xml:space="preserve">century </w:t>
      </w:r>
      <w:r w:rsidRPr="00F86C55">
        <w:t>by Mongolians. The author’s name and the exact year of publishing book are still debate</w:t>
      </w:r>
      <w:r>
        <w:t>d</w:t>
      </w:r>
      <w:r w:rsidRPr="00F86C55">
        <w:t>. This quotation comes from Dge-vdun-chos-vphel’s Tibetan translation of White Annals. Dge-vdun-chos-vphel’s book was published by Northwest Ethnology Centre in 1981.</w:t>
      </w:r>
    </w:p>
  </w:footnote>
  <w:footnote w:id="10">
    <w:p w:rsidR="00F4743A" w:rsidRPr="00E12749" w:rsidRDefault="00F4743A" w:rsidP="00F1332E">
      <w:pPr>
        <w:pStyle w:val="FootnoteText"/>
        <w:jc w:val="both"/>
        <w:rPr>
          <w:rFonts w:eastAsiaTheme="minorEastAsia"/>
          <w:lang w:eastAsia="zh-CN"/>
        </w:rPr>
      </w:pPr>
      <w:r>
        <w:rPr>
          <w:rStyle w:val="FootnoteReference"/>
        </w:rPr>
        <w:footnoteRef/>
      </w:r>
      <w:r>
        <w:t xml:space="preserve"> </w:t>
      </w:r>
      <w:r>
        <w:rPr>
          <w:rFonts w:eastAsiaTheme="minorEastAsia" w:hint="eastAsia"/>
          <w:lang w:eastAsia="zh-CN"/>
        </w:rPr>
        <w:t xml:space="preserve"> </w:t>
      </w:r>
      <w:r w:rsidRPr="00E12749">
        <w:rPr>
          <w:rFonts w:hint="eastAsia"/>
        </w:rPr>
        <w:t>See</w:t>
      </w:r>
      <w:r w:rsidRPr="00597696">
        <w:rPr>
          <w:rFonts w:hint="eastAsia"/>
        </w:rPr>
        <w:t xml:space="preserve"> Gele, (1988).</w:t>
      </w:r>
      <w:r w:rsidRPr="00597696">
        <w:rPr>
          <w:rFonts w:asciiTheme="minorEastAsia" w:eastAsiaTheme="minorEastAsia" w:hAnsiTheme="minorEastAsia" w:cs="宋体" w:hint="eastAsia"/>
          <w:i/>
          <w:sz w:val="18"/>
        </w:rPr>
        <w:t>论藏族文化的起源，形成，与周围民族的关系</w:t>
      </w:r>
      <w:r w:rsidRPr="00597696">
        <w:rPr>
          <w:rFonts w:hint="eastAsia"/>
          <w:i/>
        </w:rPr>
        <w:t xml:space="preserve"> (Lun Zang Zu Wen Hua De Qi Yuan, Xing Cheng Yu Zhou Wei Min Zu De Guan Xi), Tibetan Culture: Origins, Emergence and the Relationships between Tibetans and Other Ethnic Groups.</w:t>
      </w:r>
      <w:r w:rsidRPr="00597696">
        <w:rPr>
          <w:rFonts w:hint="eastAsia"/>
        </w:rPr>
        <w:t xml:space="preserve"> Guangzhou: Sun Yat-sen University Press.</w:t>
      </w:r>
    </w:p>
  </w:footnote>
  <w:footnote w:id="11">
    <w:p w:rsidR="00F4743A" w:rsidRPr="00006B5F" w:rsidRDefault="00F4743A" w:rsidP="00F1332E">
      <w:pPr>
        <w:pStyle w:val="FootnoteText"/>
        <w:jc w:val="both"/>
        <w:rPr>
          <w:rFonts w:eastAsiaTheme="minorEastAsia"/>
          <w:lang w:eastAsia="zh-CN"/>
        </w:rPr>
      </w:pPr>
      <w:r>
        <w:rPr>
          <w:rStyle w:val="FootnoteReference"/>
        </w:rPr>
        <w:footnoteRef/>
      </w:r>
      <w:r>
        <w:t xml:space="preserve"> </w:t>
      </w:r>
      <w:r>
        <w:rPr>
          <w:rFonts w:eastAsiaTheme="minorEastAsia" w:hint="eastAsia"/>
          <w:lang w:eastAsia="zh-CN"/>
        </w:rPr>
        <w:t xml:space="preserve"> </w:t>
      </w:r>
      <w:r>
        <w:t>Even today t</w:t>
      </w:r>
      <w:r w:rsidRPr="008A7C51">
        <w:rPr>
          <w:lang w:eastAsia="zh-CN"/>
        </w:rPr>
        <w:t>he</w:t>
      </w:r>
      <w:r>
        <w:rPr>
          <w:rFonts w:hint="eastAsia"/>
          <w:lang w:eastAsia="zh-CN"/>
        </w:rPr>
        <w:t xml:space="preserve"> Jiarong </w:t>
      </w:r>
      <w:r>
        <w:rPr>
          <w:lang w:eastAsia="zh-CN"/>
        </w:rPr>
        <w:t>language</w:t>
      </w:r>
      <w:r>
        <w:rPr>
          <w:rFonts w:hint="eastAsia"/>
          <w:lang w:eastAsia="zh-CN"/>
        </w:rPr>
        <w:t xml:space="preserve"> is </w:t>
      </w:r>
      <w:r>
        <w:rPr>
          <w:lang w:eastAsia="zh-CN"/>
        </w:rPr>
        <w:t xml:space="preserve">mostly </w:t>
      </w:r>
      <w:r>
        <w:rPr>
          <w:rFonts w:hint="eastAsia"/>
          <w:lang w:eastAsia="zh-CN"/>
        </w:rPr>
        <w:t xml:space="preserve">transmitted </w:t>
      </w:r>
      <w:r>
        <w:rPr>
          <w:lang w:eastAsia="zh-CN"/>
        </w:rPr>
        <w:t>orally</w:t>
      </w:r>
      <w:r>
        <w:rPr>
          <w:rFonts w:hint="eastAsia"/>
          <w:lang w:eastAsia="zh-CN"/>
        </w:rPr>
        <w:t>, even though a spelling system using Tibetan script has been developed in academic circles.</w:t>
      </w:r>
      <w:r>
        <w:rPr>
          <w:rFonts w:eastAsiaTheme="minorEastAsia" w:hint="eastAsia"/>
          <w:lang w:eastAsia="zh-CN"/>
        </w:rPr>
        <w:t xml:space="preserve"> See </w:t>
      </w:r>
      <w:r w:rsidRPr="00006B5F">
        <w:rPr>
          <w:rFonts w:eastAsiaTheme="minorEastAsia"/>
          <w:lang w:eastAsia="zh-CN"/>
        </w:rPr>
        <w:t xml:space="preserve">Prins, M., (2007). Speechmaking: contextualized teaching in the rGyalrong culture, In: W. Van Spengen and Lama Jabb eds. </w:t>
      </w:r>
      <w:r w:rsidRPr="00006B5F">
        <w:rPr>
          <w:rFonts w:eastAsiaTheme="minorEastAsia"/>
          <w:i/>
          <w:lang w:eastAsia="zh-CN"/>
        </w:rPr>
        <w:t>Studies in the History of Eastern Tibet</w:t>
      </w:r>
      <w:r w:rsidRPr="00006B5F">
        <w:rPr>
          <w:rFonts w:eastAsiaTheme="minorEastAsia"/>
          <w:lang w:eastAsia="zh-CN"/>
        </w:rPr>
        <w:t xml:space="preserve">. </w:t>
      </w:r>
      <w:r>
        <w:rPr>
          <w:rFonts w:eastAsiaTheme="minorEastAsia"/>
          <w:lang w:eastAsia="zh-CN"/>
        </w:rPr>
        <w:t>Halle: IIITBS. pp. 223-260.</w:t>
      </w:r>
      <w:r>
        <w:rPr>
          <w:rFonts w:eastAsiaTheme="minorEastAsia" w:hint="eastAsia"/>
          <w:lang w:eastAsia="zh-CN"/>
        </w:rPr>
        <w:t xml:space="preserve"> </w:t>
      </w:r>
      <w:r w:rsidRPr="00006B5F">
        <w:rPr>
          <w:rFonts w:eastAsiaTheme="minorEastAsia"/>
          <w:lang w:eastAsia="zh-CN"/>
        </w:rPr>
        <w:t xml:space="preserve">Prins, M. C., (2011). </w:t>
      </w:r>
      <w:r w:rsidRPr="00006B5F">
        <w:rPr>
          <w:rFonts w:eastAsiaTheme="minorEastAsia"/>
          <w:i/>
          <w:lang w:eastAsia="zh-CN"/>
        </w:rPr>
        <w:t>A web of relations: a grammar of rGyalrong Jiăomùzú (Kyom-kyo) dialects</w:t>
      </w:r>
      <w:r w:rsidRPr="00006B5F">
        <w:rPr>
          <w:rFonts w:eastAsiaTheme="minorEastAsia"/>
          <w:lang w:eastAsia="zh-CN"/>
        </w:rPr>
        <w:t>. Ph.D. thesis, Leiden University.</w:t>
      </w:r>
    </w:p>
  </w:footnote>
  <w:footnote w:id="12">
    <w:p w:rsidR="00F4743A" w:rsidRPr="006D6F2D" w:rsidRDefault="00F4743A" w:rsidP="001665AA">
      <w:pPr>
        <w:pStyle w:val="FootnoteText"/>
        <w:rPr>
          <w:lang w:eastAsia="zh-CN"/>
        </w:rPr>
      </w:pPr>
      <w:r w:rsidRPr="006D6F2D">
        <w:rPr>
          <w:rStyle w:val="FootnoteReference"/>
          <w:rFonts w:cs="Calibri Light"/>
        </w:rPr>
        <w:footnoteRef/>
      </w:r>
      <w:r w:rsidRPr="006D6F2D">
        <w:t xml:space="preserve"> Data</w:t>
      </w:r>
      <w:r w:rsidRPr="006D6F2D">
        <w:rPr>
          <w:lang w:eastAsia="zh-CN"/>
        </w:rPr>
        <w:t xml:space="preserve"> came from the interview recorded in Xiaopin Village</w:t>
      </w:r>
      <w:r>
        <w:rPr>
          <w:lang w:eastAsia="zh-CN"/>
        </w:rPr>
        <w:t xml:space="preserve"> </w:t>
      </w:r>
      <w:r w:rsidRPr="006D6F2D">
        <w:rPr>
          <w:lang w:eastAsia="zh-CN"/>
        </w:rPr>
        <w:t xml:space="preserve">on 20 November, 2011. </w:t>
      </w:r>
    </w:p>
  </w:footnote>
  <w:footnote w:id="13">
    <w:p w:rsidR="00F4743A" w:rsidRPr="006D6F2D" w:rsidRDefault="00F4743A" w:rsidP="001665AA">
      <w:pPr>
        <w:pStyle w:val="FootnoteText"/>
        <w:rPr>
          <w:rFonts w:eastAsiaTheme="minorEastAsia"/>
          <w:lang w:eastAsia="zh-CN"/>
        </w:rPr>
      </w:pPr>
      <w:r>
        <w:rPr>
          <w:rStyle w:val="FootnoteReference"/>
        </w:rPr>
        <w:footnoteRef/>
      </w:r>
      <w:r>
        <w:t xml:space="preserve"> The </w:t>
      </w:r>
      <w:r>
        <w:rPr>
          <w:rFonts w:eastAsiaTheme="minorEastAsia"/>
          <w:i/>
          <w:lang w:eastAsia="zh-CN"/>
        </w:rPr>
        <w:t>H</w:t>
      </w:r>
      <w:r w:rsidRPr="00ED5A08">
        <w:rPr>
          <w:i/>
        </w:rPr>
        <w:t>uko</w:t>
      </w:r>
      <w:r w:rsidRPr="006D6F2D">
        <w:t xml:space="preserve"> records in Erju Village showed a number of 448. My further interview</w:t>
      </w:r>
      <w:r>
        <w:t>s</w:t>
      </w:r>
      <w:r w:rsidRPr="006D6F2D">
        <w:t xml:space="preserve"> in the clan village found that the actual number of residents was 400 in 2012. 48 people </w:t>
      </w:r>
      <w:r>
        <w:t>had</w:t>
      </w:r>
      <w:r w:rsidRPr="006D6F2D">
        <w:t xml:space="preserve"> died or moved out of the village but somehow their huko records were kept in the village.</w:t>
      </w:r>
    </w:p>
  </w:footnote>
  <w:footnote w:id="14">
    <w:p w:rsidR="00F4743A" w:rsidRPr="00E348C5" w:rsidRDefault="00F4743A" w:rsidP="001665AA">
      <w:pPr>
        <w:pStyle w:val="FootnoteText"/>
        <w:rPr>
          <w:rFonts w:eastAsiaTheme="minorEastAsia"/>
          <w:lang w:eastAsia="zh-CN"/>
        </w:rPr>
      </w:pPr>
      <w:r>
        <w:rPr>
          <w:rStyle w:val="FootnoteReference"/>
        </w:rPr>
        <w:footnoteRef/>
      </w:r>
      <w:r>
        <w:t xml:space="preserve"> </w:t>
      </w:r>
      <w:r w:rsidRPr="00E348C5">
        <w:t xml:space="preserve">Mu, a unit of area, 1 mu = </w:t>
      </w:r>
      <w:r>
        <w:t>0.06667 hectares</w:t>
      </w:r>
      <w:r w:rsidRPr="00E348C5">
        <w:t xml:space="preserve">. Converting data came from </w:t>
      </w:r>
      <w:r w:rsidRPr="00BA70DB">
        <w:t>http://www.convert-me.com/en/convert/area/cmu.html?u=cmu&amp;v=5.06</w:t>
      </w:r>
    </w:p>
  </w:footnote>
  <w:footnote w:id="15">
    <w:p w:rsidR="00F4743A" w:rsidRPr="00E348C5" w:rsidRDefault="00F4743A" w:rsidP="009A096E">
      <w:pPr>
        <w:pStyle w:val="FootnoteText"/>
        <w:ind w:left="284" w:hanging="284"/>
        <w:rPr>
          <w:rFonts w:eastAsiaTheme="minorEastAsia"/>
          <w:lang w:eastAsia="zh-CN"/>
        </w:rPr>
      </w:pPr>
      <w:r>
        <w:rPr>
          <w:rStyle w:val="FootnoteReference"/>
        </w:rPr>
        <w:footnoteRef/>
      </w:r>
      <w:r>
        <w:rPr>
          <w:rFonts w:eastAsiaTheme="minorEastAsia" w:hint="eastAsia"/>
          <w:lang w:eastAsia="zh-CN"/>
        </w:rPr>
        <w:t xml:space="preserve"> </w:t>
      </w:r>
      <w:r w:rsidRPr="00E348C5">
        <w:t xml:space="preserve">Data come from China </w:t>
      </w:r>
      <w:r>
        <w:t>Statistical Yearbooks Database,</w:t>
      </w:r>
      <w:r>
        <w:rPr>
          <w:rFonts w:eastAsiaTheme="minorEastAsia" w:hint="eastAsia"/>
          <w:lang w:eastAsia="zh-CN"/>
        </w:rPr>
        <w:t xml:space="preserve"> </w:t>
      </w:r>
      <w:r w:rsidRPr="00E348C5">
        <w:t>http://tongji.cnki.net/overseas/EngNavi/NaviDefault.aspx</w:t>
      </w:r>
    </w:p>
  </w:footnote>
  <w:footnote w:id="16">
    <w:p w:rsidR="00F4743A" w:rsidRPr="00E348C5" w:rsidRDefault="00F4743A" w:rsidP="001665AA">
      <w:pPr>
        <w:pStyle w:val="FootnoteText"/>
        <w:rPr>
          <w:rFonts w:eastAsiaTheme="minorEastAsia"/>
          <w:lang w:eastAsia="zh-CN"/>
        </w:rPr>
      </w:pPr>
      <w:r>
        <w:rPr>
          <w:rStyle w:val="FootnoteReference"/>
        </w:rPr>
        <w:footnoteRef/>
      </w:r>
      <w:r>
        <w:t xml:space="preserve"> </w:t>
      </w:r>
      <w:r>
        <w:tab/>
      </w:r>
      <w:r w:rsidRPr="00E348C5">
        <w:t>Data come from the official report of the department of tourism administration of Danba government in 2011.</w:t>
      </w:r>
    </w:p>
  </w:footnote>
  <w:footnote w:id="17">
    <w:p w:rsidR="00F4743A" w:rsidRDefault="00F4743A" w:rsidP="001665AA">
      <w:pPr>
        <w:pStyle w:val="FootnoteText"/>
        <w:rPr>
          <w:lang w:eastAsia="zh-CN"/>
        </w:rPr>
      </w:pPr>
      <w:r>
        <w:rPr>
          <w:rStyle w:val="FootnoteReference"/>
        </w:rPr>
        <w:footnoteRef/>
      </w:r>
      <w:r>
        <w:t xml:space="preserve"> </w:t>
      </w:r>
      <w:r>
        <w:tab/>
      </w:r>
      <w:r w:rsidRPr="00E348C5">
        <w:rPr>
          <w:rFonts w:cs="Calibri Light"/>
          <w:lang w:eastAsia="zh-CN"/>
        </w:rPr>
        <w:t xml:space="preserve">Data come from the official report of </w:t>
      </w:r>
      <w:r w:rsidRPr="00E348C5">
        <w:rPr>
          <w:rFonts w:cs="Calibri Light"/>
        </w:rPr>
        <w:t>the department of tourism administration of Danba government</w:t>
      </w:r>
      <w:r w:rsidRPr="00E348C5">
        <w:rPr>
          <w:rFonts w:cs="Calibri Light"/>
          <w:lang w:eastAsia="zh-CN"/>
        </w:rPr>
        <w:t xml:space="preserve"> in 2011. </w:t>
      </w:r>
    </w:p>
  </w:footnote>
  <w:footnote w:id="18">
    <w:p w:rsidR="00F4743A" w:rsidRPr="003A7F75" w:rsidRDefault="00F4743A" w:rsidP="00F1332E">
      <w:pPr>
        <w:pStyle w:val="FootnoteText"/>
        <w:jc w:val="both"/>
        <w:rPr>
          <w:rFonts w:eastAsiaTheme="minorEastAsia"/>
          <w:lang w:eastAsia="zh-CN"/>
        </w:rPr>
      </w:pPr>
      <w:r>
        <w:rPr>
          <w:rStyle w:val="FootnoteReference"/>
        </w:rPr>
        <w:footnoteRef/>
      </w:r>
      <w:r>
        <w:t xml:space="preserve"> </w:t>
      </w:r>
      <w:r>
        <w:tab/>
      </w:r>
      <w:r w:rsidRPr="003A7F75">
        <w:rPr>
          <w:rFonts w:cs="Calibri Light"/>
        </w:rPr>
        <w:t xml:space="preserve">Figures come from two channels: a) the interview in the statistical department of the Danba County b) China Statistical Yearbooks Database, </w:t>
      </w:r>
      <w:hyperlink r:id="rId1" w:history="1">
        <w:r w:rsidRPr="003A7F75">
          <w:rPr>
            <w:rStyle w:val="Hyperlink"/>
            <w:rFonts w:cs="Calibri Light"/>
          </w:rPr>
          <w:t>http://tongji.cnki.net/overseas/EngNavi/NaviDefault.aspx</w:t>
        </w:r>
      </w:hyperlink>
      <w:r w:rsidRPr="003A7F75">
        <w:rPr>
          <w:rFonts w:cs="Calibri Light"/>
        </w:rPr>
        <w:t xml:space="preserve">. The </w:t>
      </w:r>
      <w:r>
        <w:rPr>
          <w:rFonts w:cs="Calibri Light"/>
        </w:rPr>
        <w:t>per capita</w:t>
      </w:r>
      <w:r w:rsidRPr="003A7F75">
        <w:rPr>
          <w:rFonts w:cs="Calibri Light"/>
        </w:rPr>
        <w:t xml:space="preserve"> GDP in 1999 was absent in the state record because the statistic</w:t>
      </w:r>
      <w:r>
        <w:rPr>
          <w:rFonts w:cs="Calibri Light"/>
        </w:rPr>
        <w:t xml:space="preserve">al </w:t>
      </w:r>
      <w:r w:rsidRPr="003A7F75">
        <w:rPr>
          <w:rFonts w:cs="Calibri Light"/>
        </w:rPr>
        <w:t>indices before 2000 were different from the following years.</w:t>
      </w:r>
    </w:p>
  </w:footnote>
  <w:footnote w:id="19">
    <w:p w:rsidR="00F4743A" w:rsidRPr="0083680E" w:rsidRDefault="00F4743A" w:rsidP="001665AA">
      <w:pPr>
        <w:pStyle w:val="FootnoteText"/>
        <w:rPr>
          <w:rFonts w:eastAsiaTheme="minorEastAsia"/>
          <w:lang w:eastAsia="zh-CN"/>
        </w:rPr>
      </w:pPr>
      <w:r>
        <w:rPr>
          <w:rStyle w:val="FootnoteReference"/>
        </w:rPr>
        <w:footnoteRef/>
      </w:r>
      <w:r>
        <w:t xml:space="preserve"> </w:t>
      </w:r>
      <w:r w:rsidRPr="0083680E">
        <w:t>Data come from the official report of the department of tourism administration of Danba government.</w:t>
      </w:r>
    </w:p>
  </w:footnote>
  <w:footnote w:id="20">
    <w:p w:rsidR="00F4743A" w:rsidRPr="0083680E" w:rsidRDefault="00F4743A" w:rsidP="001665AA">
      <w:pPr>
        <w:pStyle w:val="FootnoteText"/>
        <w:rPr>
          <w:rFonts w:eastAsiaTheme="minorEastAsia"/>
          <w:lang w:eastAsia="zh-CN"/>
        </w:rPr>
      </w:pPr>
      <w:r>
        <w:rPr>
          <w:rStyle w:val="FootnoteReference"/>
        </w:rPr>
        <w:footnoteRef/>
      </w:r>
      <w:r>
        <w:t xml:space="preserve"> </w:t>
      </w:r>
      <w:r w:rsidRPr="0083680E">
        <w:t>Data come from</w:t>
      </w:r>
      <w:r>
        <w:t xml:space="preserve"> the</w:t>
      </w:r>
      <w:r w:rsidRPr="0083680E">
        <w:t xml:space="preserve"> China Statistical Yearbooks Database, </w:t>
      </w:r>
      <w:hyperlink r:id="rId2" w:history="1">
        <w:r w:rsidRPr="0083680E">
          <w:rPr>
            <w:rStyle w:val="Hyperlink"/>
          </w:rPr>
          <w:t>http://tongji.cnki.net/overseas/EngNavi/NaviDefault.aspx</w:t>
        </w:r>
      </w:hyperlink>
    </w:p>
  </w:footnote>
  <w:footnote w:id="21">
    <w:p w:rsidR="00F4743A" w:rsidRPr="0083680E" w:rsidRDefault="00F4743A" w:rsidP="00F1332E">
      <w:pPr>
        <w:pStyle w:val="FootnoteText"/>
        <w:jc w:val="both"/>
        <w:rPr>
          <w:rFonts w:eastAsiaTheme="minorEastAsia"/>
          <w:lang w:eastAsia="zh-CN"/>
        </w:rPr>
      </w:pPr>
      <w:r>
        <w:rPr>
          <w:rStyle w:val="FootnoteReference"/>
        </w:rPr>
        <w:footnoteRef/>
      </w:r>
      <w:r>
        <w:t xml:space="preserve"> </w:t>
      </w:r>
      <w:r w:rsidRPr="0083680E">
        <w:t xml:space="preserve">The rural per capita net income of Danba county was obtained by interviewing the government department of statistics in Danba county, while the town per capita net income was unreleased in local departments and could </w:t>
      </w:r>
      <w:r>
        <w:t>not</w:t>
      </w:r>
      <w:r w:rsidRPr="0083680E">
        <w:t xml:space="preserve"> be found in </w:t>
      </w:r>
      <w:r>
        <w:t xml:space="preserve">either </w:t>
      </w:r>
      <w:r w:rsidRPr="0083680E">
        <w:t>the publication of annual statistics reports of Sichuan Province or the state.</w:t>
      </w:r>
    </w:p>
  </w:footnote>
  <w:footnote w:id="22">
    <w:p w:rsidR="00F4743A" w:rsidRPr="006D6516" w:rsidRDefault="00F4743A" w:rsidP="00F1332E">
      <w:pPr>
        <w:pStyle w:val="FootnoteText"/>
        <w:jc w:val="both"/>
        <w:rPr>
          <w:rFonts w:eastAsiaTheme="minorEastAsia"/>
          <w:lang w:eastAsia="zh-CN"/>
        </w:rPr>
      </w:pPr>
      <w:r>
        <w:rPr>
          <w:rStyle w:val="FootnoteReference"/>
        </w:rPr>
        <w:footnoteRef/>
      </w:r>
      <w:r>
        <w:t xml:space="preserve"> </w:t>
      </w:r>
      <w:r>
        <w:tab/>
      </w:r>
      <w:r w:rsidRPr="00943479">
        <w:rPr>
          <w:rFonts w:eastAsiaTheme="minorEastAsia" w:hint="eastAsia"/>
          <w:i/>
          <w:lang w:val="en-GB" w:eastAsia="zh-CN"/>
        </w:rPr>
        <w:t>Xiang</w:t>
      </w:r>
      <w:r w:rsidRPr="001C76A5">
        <w:rPr>
          <w:lang w:val="en-GB"/>
        </w:rPr>
        <w:t xml:space="preserve"> </w:t>
      </w:r>
      <w:r>
        <w:rPr>
          <w:rFonts w:eastAsiaTheme="minorEastAsia" w:hint="eastAsia"/>
          <w:lang w:val="en-GB" w:eastAsia="zh-CN"/>
        </w:rPr>
        <w:t xml:space="preserve">(townships) </w:t>
      </w:r>
      <w:r w:rsidRPr="001C76A5">
        <w:rPr>
          <w:lang w:val="en-GB"/>
        </w:rPr>
        <w:t xml:space="preserve">are the upper administrative units of villages in Danba County. The scale of </w:t>
      </w:r>
      <w:r w:rsidRPr="00943479">
        <w:rPr>
          <w:rFonts w:eastAsiaTheme="minorEastAsia" w:hint="eastAsia"/>
          <w:i/>
          <w:lang w:val="en-GB" w:eastAsia="zh-CN"/>
        </w:rPr>
        <w:t>Xiang</w:t>
      </w:r>
      <w:r w:rsidRPr="001C76A5">
        <w:rPr>
          <w:lang w:val="en-GB"/>
        </w:rPr>
        <w:t xml:space="preserve"> in Danba County varies according to the geographic landform and size of villages. A </w:t>
      </w:r>
      <w:r w:rsidRPr="00943479">
        <w:rPr>
          <w:rFonts w:eastAsiaTheme="minorEastAsia" w:hint="eastAsia"/>
          <w:i/>
          <w:lang w:val="en-GB" w:eastAsia="zh-CN"/>
        </w:rPr>
        <w:t>Xiang</w:t>
      </w:r>
      <w:r w:rsidRPr="001C76A5">
        <w:rPr>
          <w:lang w:val="en-GB"/>
        </w:rPr>
        <w:t xml:space="preserve"> normally has a trading centre and other essential facilities such as a primary school, a clinic, a temple and government departments </w:t>
      </w:r>
      <w:r>
        <w:rPr>
          <w:lang w:val="en-GB"/>
        </w:rPr>
        <w:t>to maintain its position as a</w:t>
      </w:r>
      <w:r w:rsidRPr="001C76A5">
        <w:rPr>
          <w:lang w:val="en-GB"/>
        </w:rPr>
        <w:t xml:space="preserve"> regional economic and political centre.</w:t>
      </w:r>
    </w:p>
  </w:footnote>
  <w:footnote w:id="23">
    <w:p w:rsidR="00F4743A" w:rsidRPr="004F38F1" w:rsidRDefault="00F4743A" w:rsidP="001665AA">
      <w:pPr>
        <w:pStyle w:val="FootnoteText"/>
        <w:rPr>
          <w:rFonts w:asciiTheme="minorHAnsi" w:hAnsiTheme="minorHAnsi"/>
          <w:sz w:val="18"/>
          <w:szCs w:val="18"/>
          <w:lang w:eastAsia="zh-CN"/>
        </w:rPr>
      </w:pPr>
      <w:r w:rsidRPr="004F38F1">
        <w:rPr>
          <w:rStyle w:val="FootnoteReference"/>
          <w:rFonts w:asciiTheme="minorHAnsi" w:hAnsiTheme="minorHAnsi"/>
          <w:sz w:val="18"/>
          <w:szCs w:val="18"/>
        </w:rPr>
        <w:footnoteRef/>
      </w:r>
      <w:r w:rsidRPr="004F38F1">
        <w:rPr>
          <w:rFonts w:asciiTheme="minorHAnsi" w:hAnsiTheme="minorHAnsi"/>
          <w:sz w:val="18"/>
          <w:szCs w:val="18"/>
        </w:rPr>
        <w:t xml:space="preserve"> </w:t>
      </w:r>
      <w:r w:rsidRPr="00346F60">
        <w:rPr>
          <w:rFonts w:cs="Calibri Light"/>
          <w:lang w:eastAsia="zh-CN"/>
        </w:rPr>
        <w:t xml:space="preserve">Data came from </w:t>
      </w:r>
      <w:r w:rsidRPr="00346F60">
        <w:rPr>
          <w:rFonts w:eastAsiaTheme="minorEastAsia" w:cs="Calibri Light"/>
          <w:lang w:eastAsia="zh-CN"/>
        </w:rPr>
        <w:t xml:space="preserve">a group </w:t>
      </w:r>
      <w:r w:rsidRPr="00346F60">
        <w:rPr>
          <w:rFonts w:cs="Calibri Light"/>
          <w:lang w:eastAsia="zh-CN"/>
        </w:rPr>
        <w:t>interviews with four local male villagers in Xiaopin Vilalge in December 2011. All of the informants were peasants, and their ages were 65, 52, 46 and 48.</w:t>
      </w:r>
    </w:p>
  </w:footnote>
  <w:footnote w:id="24">
    <w:p w:rsidR="00F4743A" w:rsidRDefault="00F4743A" w:rsidP="00F1332E">
      <w:pPr>
        <w:pStyle w:val="FootnoteText"/>
        <w:jc w:val="both"/>
        <w:rPr>
          <w:lang w:eastAsia="zh-CN"/>
        </w:rPr>
      </w:pPr>
      <w:r>
        <w:rPr>
          <w:rStyle w:val="FootnoteReference"/>
        </w:rPr>
        <w:footnoteRef/>
      </w:r>
      <w:r>
        <w:t xml:space="preserve"> </w:t>
      </w:r>
      <w:r w:rsidRPr="009871BB">
        <w:rPr>
          <w:rFonts w:cs="Calibri Light"/>
          <w:lang w:eastAsia="zh-CN"/>
        </w:rPr>
        <w:t>Since 2010, the medical service of the villagers has been greatly improved by t a new national policy, ‘</w:t>
      </w:r>
      <w:r w:rsidRPr="009871BB">
        <w:rPr>
          <w:rFonts w:cs="Calibri Light"/>
          <w:i/>
          <w:lang w:eastAsia="zh-CN"/>
        </w:rPr>
        <w:t xml:space="preserve">Xin Xing Nong Cun He Zuo Yi Liao Bao Xian’ </w:t>
      </w:r>
      <w:r w:rsidRPr="009871BB">
        <w:rPr>
          <w:rFonts w:cs="Calibri Light"/>
          <w:lang w:eastAsia="zh-CN"/>
        </w:rPr>
        <w:t xml:space="preserve">(A New Type of Rural Cooperative Medical Care System ), in Sichuan Province. 98.65% of Danba County’s  total population was covered by this medical service in 2011, according to a report published by the department of Health and Family Planning Commission of Sichuan Province: </w:t>
      </w:r>
      <w:hyperlink r:id="rId3" w:history="1">
        <w:r w:rsidRPr="009871BB">
          <w:rPr>
            <w:rStyle w:val="Hyperlink"/>
            <w:rFonts w:cs="Calibri Light"/>
            <w:lang w:eastAsia="zh-CN"/>
          </w:rPr>
          <w:t>http://www.scwst.gov.cn/index.php/2012-07-24-12-50-21/3515-2011</w:t>
        </w:r>
      </w:hyperlink>
      <w:r w:rsidRPr="009871BB">
        <w:rPr>
          <w:rFonts w:cs="Calibri Light"/>
          <w:lang w:eastAsia="zh-CN"/>
        </w:rPr>
        <w:t xml:space="preserve">. </w:t>
      </w:r>
    </w:p>
  </w:footnote>
  <w:footnote w:id="25">
    <w:p w:rsidR="00F4743A" w:rsidRDefault="00F4743A" w:rsidP="001665AA">
      <w:pPr>
        <w:pStyle w:val="FootnoteText"/>
        <w:rPr>
          <w:lang w:eastAsia="zh-CN"/>
        </w:rPr>
      </w:pPr>
      <w:r>
        <w:rPr>
          <w:rStyle w:val="FootnoteReference"/>
        </w:rPr>
        <w:footnoteRef/>
      </w:r>
      <w:r>
        <w:t xml:space="preserve"> </w:t>
      </w:r>
      <w:r w:rsidRPr="00DF0B61">
        <w:rPr>
          <w:rFonts w:cs="Calibri Light"/>
          <w:lang w:eastAsia="zh-CN"/>
        </w:rPr>
        <w:t xml:space="preserve">Interview data recorded in Xiaopin, Erju Village, in December 2011. The interviewee was a peasant, aged 48, with a wife and three children. </w:t>
      </w:r>
    </w:p>
  </w:footnote>
  <w:footnote w:id="26">
    <w:p w:rsidR="00F4743A" w:rsidRPr="005B09A2" w:rsidRDefault="00F4743A" w:rsidP="001665AA">
      <w:pPr>
        <w:pStyle w:val="FootnoteText"/>
        <w:rPr>
          <w:rFonts w:eastAsiaTheme="minorEastAsia"/>
          <w:lang w:eastAsia="zh-CN"/>
        </w:rPr>
      </w:pPr>
      <w:r>
        <w:rPr>
          <w:rStyle w:val="FootnoteReference"/>
        </w:rPr>
        <w:footnoteRef/>
      </w:r>
      <w:r>
        <w:t xml:space="preserve"> </w:t>
      </w:r>
      <w:r w:rsidRPr="005B09A2">
        <w:t xml:space="preserve">As </w:t>
      </w:r>
      <w:r>
        <w:t>stated</w:t>
      </w:r>
      <w:r w:rsidRPr="005B09A2">
        <w:t xml:space="preserve"> in section 3.1, the Erju clan village </w:t>
      </w:r>
      <w:r>
        <w:t>i</w:t>
      </w:r>
      <w:r w:rsidRPr="005B09A2">
        <w:t>s divided into two administrative villages, Dapin and Xiaopin.</w:t>
      </w:r>
    </w:p>
  </w:footnote>
  <w:footnote w:id="27">
    <w:p w:rsidR="00F4743A" w:rsidRPr="00707F19" w:rsidRDefault="00F4743A" w:rsidP="001665AA">
      <w:pPr>
        <w:pStyle w:val="FootnoteText"/>
        <w:jc w:val="both"/>
        <w:rPr>
          <w:rFonts w:eastAsiaTheme="minorEastAsia"/>
          <w:lang w:eastAsia="zh-CN"/>
        </w:rPr>
      </w:pPr>
      <w:r>
        <w:rPr>
          <w:rStyle w:val="FootnoteReference"/>
        </w:rPr>
        <w:footnoteRef/>
      </w:r>
      <w:r w:rsidRPr="00707F19">
        <w:rPr>
          <w:rFonts w:cs="Calibri Light"/>
        </w:rPr>
        <w:t xml:space="preserve"> </w:t>
      </w:r>
      <w:r w:rsidRPr="00215BDD">
        <w:rPr>
          <w:rStyle w:val="a"/>
          <w:rFonts w:cs="Calibri Light"/>
          <w:i/>
        </w:rPr>
        <w:t>Secang</w:t>
      </w:r>
      <w:r w:rsidRPr="00707F19">
        <w:rPr>
          <w:rStyle w:val="a"/>
          <w:rFonts w:cs="Calibri Light"/>
        </w:rPr>
        <w:t xml:space="preserve"> literally means the empty ground for practicing archery. It was the place for collective gathering </w:t>
      </w:r>
      <w:r>
        <w:rPr>
          <w:rStyle w:val="a"/>
          <w:rFonts w:cs="Calibri Light"/>
        </w:rPr>
        <w:t>o</w:t>
      </w:r>
      <w:r w:rsidRPr="00707F19">
        <w:rPr>
          <w:rStyle w:val="a"/>
          <w:rFonts w:cs="Calibri Light"/>
        </w:rPr>
        <w:t xml:space="preserve">n important occasions in the villages. As part of Jiarong tradition, every clan village in the rural Danba area had at least one </w:t>
      </w:r>
      <w:r w:rsidRPr="00215BDD">
        <w:rPr>
          <w:rStyle w:val="a"/>
          <w:rFonts w:cs="Calibri Light"/>
          <w:i/>
        </w:rPr>
        <w:t>Secang</w:t>
      </w:r>
      <w:r w:rsidRPr="00707F19">
        <w:rPr>
          <w:rStyle w:val="a"/>
          <w:rFonts w:cs="Calibri Light"/>
        </w:rPr>
        <w:t xml:space="preserve"> in the past, although most of them </w:t>
      </w:r>
      <w:r>
        <w:rPr>
          <w:rStyle w:val="a"/>
          <w:rFonts w:cs="Calibri Light"/>
        </w:rPr>
        <w:t>were</w:t>
      </w:r>
      <w:r w:rsidRPr="00707F19">
        <w:rPr>
          <w:rStyle w:val="a"/>
          <w:rFonts w:cs="Calibri Light"/>
        </w:rPr>
        <w:t xml:space="preserve"> abandoned after the Cultural Revolution.</w:t>
      </w:r>
    </w:p>
  </w:footnote>
  <w:footnote w:id="28">
    <w:p w:rsidR="00F4743A" w:rsidRPr="00062790" w:rsidRDefault="00F4743A" w:rsidP="001665AA">
      <w:pPr>
        <w:pStyle w:val="FootnoteText"/>
        <w:jc w:val="both"/>
        <w:rPr>
          <w:rFonts w:eastAsiaTheme="minorEastAsia"/>
          <w:lang w:eastAsia="zh-CN"/>
        </w:rPr>
      </w:pPr>
      <w:r>
        <w:rPr>
          <w:rStyle w:val="FootnoteReference"/>
        </w:rPr>
        <w:footnoteRef/>
      </w:r>
      <w:r>
        <w:t xml:space="preserve"> </w:t>
      </w:r>
      <w:r w:rsidRPr="00707F19">
        <w:t>Data came from interviews with Sebe (68, male, Xiaopin), Qungbu (58, male, Dapin), Renqi (70, male, Dapin), Nanne (72, female, Dapin), Qika(60, female, Dapin), Erju Village, 2011-2012.</w:t>
      </w:r>
    </w:p>
  </w:footnote>
  <w:footnote w:id="29">
    <w:p w:rsidR="00F4743A" w:rsidRPr="00707F19" w:rsidRDefault="00F4743A" w:rsidP="001665AA">
      <w:pPr>
        <w:pStyle w:val="FootnoteText"/>
        <w:jc w:val="both"/>
        <w:rPr>
          <w:rFonts w:eastAsiaTheme="minorEastAsia"/>
          <w:lang w:eastAsia="zh-CN"/>
        </w:rPr>
      </w:pPr>
      <w:r>
        <w:rPr>
          <w:rStyle w:val="FootnoteReference"/>
        </w:rPr>
        <w:footnoteRef/>
      </w:r>
      <w:r>
        <w:t xml:space="preserve"> </w:t>
      </w:r>
      <w:r w:rsidRPr="00707F19">
        <w:t>Data came from fieldwork note in Erju Village, 2006.</w:t>
      </w:r>
    </w:p>
  </w:footnote>
  <w:footnote w:id="30">
    <w:p w:rsidR="00F4743A" w:rsidRPr="00707F19" w:rsidRDefault="00F4743A" w:rsidP="001665AA">
      <w:pPr>
        <w:pStyle w:val="FootnoteText"/>
        <w:rPr>
          <w:rFonts w:eastAsiaTheme="minorEastAsia"/>
          <w:lang w:eastAsia="zh-CN"/>
        </w:rPr>
      </w:pPr>
      <w:r>
        <w:rPr>
          <w:rStyle w:val="FootnoteReference"/>
        </w:rPr>
        <w:footnoteRef/>
      </w:r>
      <w:r>
        <w:t xml:space="preserve"> </w:t>
      </w:r>
      <w:r w:rsidRPr="00707F19">
        <w:t>Data came from interview with Sebe (age 68, male) in Xiaopin, Erju Village, 2011.</w:t>
      </w:r>
    </w:p>
  </w:footnote>
  <w:footnote w:id="31">
    <w:p w:rsidR="00F4743A" w:rsidRPr="00707F19" w:rsidRDefault="00F4743A" w:rsidP="001665AA">
      <w:pPr>
        <w:pStyle w:val="FootnoteText"/>
        <w:rPr>
          <w:rFonts w:eastAsiaTheme="minorEastAsia"/>
          <w:lang w:eastAsia="zh-CN"/>
        </w:rPr>
      </w:pPr>
      <w:r>
        <w:rPr>
          <w:rStyle w:val="FootnoteReference"/>
        </w:rPr>
        <w:footnoteRef/>
      </w:r>
      <w:r>
        <w:t xml:space="preserve"> </w:t>
      </w:r>
      <w:r w:rsidRPr="00823ADC">
        <w:rPr>
          <w:i/>
        </w:rPr>
        <w:t>Derge</w:t>
      </w:r>
      <w:r w:rsidRPr="00707F19">
        <w:t xml:space="preserve">, though commonly mentioned as a Tibetan tradition, is part of the Qiang tradition in this region as well.  </w:t>
      </w:r>
    </w:p>
  </w:footnote>
  <w:footnote w:id="32">
    <w:p w:rsidR="00F4743A" w:rsidRPr="00902392" w:rsidRDefault="00F4743A" w:rsidP="001665AA">
      <w:pPr>
        <w:pStyle w:val="FootnoteText"/>
        <w:rPr>
          <w:rFonts w:eastAsiaTheme="minorEastAsia"/>
          <w:lang w:eastAsia="zh-CN"/>
        </w:rPr>
      </w:pPr>
      <w:r>
        <w:rPr>
          <w:rStyle w:val="FootnoteReference"/>
        </w:rPr>
        <w:footnoteRef/>
      </w:r>
      <w:r>
        <w:t xml:space="preserve"> </w:t>
      </w:r>
      <w:r>
        <w:tab/>
      </w:r>
      <w:r w:rsidRPr="00902392">
        <w:t xml:space="preserve">Data came from interviews with Nanqi (58, female, Dapin) in Dapin, Erju Village, March 2012. The </w:t>
      </w:r>
      <w:r>
        <w:t>i</w:t>
      </w:r>
      <w:r w:rsidRPr="00902392">
        <w:t xml:space="preserve">nterview was </w:t>
      </w:r>
      <w:r>
        <w:t>in the</w:t>
      </w:r>
      <w:r w:rsidRPr="00902392">
        <w:t xml:space="preserve"> Jiarong language and </w:t>
      </w:r>
      <w:r>
        <w:t xml:space="preserve">translated by her son, Renqi </w:t>
      </w:r>
      <w:r w:rsidRPr="00902392">
        <w:t>(30, male).</w:t>
      </w:r>
    </w:p>
  </w:footnote>
  <w:footnote w:id="33">
    <w:p w:rsidR="00F4743A" w:rsidRPr="00E03AB7" w:rsidRDefault="00F4743A" w:rsidP="001665AA">
      <w:pPr>
        <w:pStyle w:val="FootnoteText"/>
        <w:rPr>
          <w:rFonts w:eastAsiaTheme="minorEastAsia"/>
          <w:lang w:eastAsia="zh-CN"/>
        </w:rPr>
      </w:pPr>
      <w:r>
        <w:rPr>
          <w:rStyle w:val="FootnoteReference"/>
        </w:rPr>
        <w:footnoteRef/>
      </w:r>
      <w:r>
        <w:t xml:space="preserve"> </w:t>
      </w:r>
      <w:r w:rsidRPr="00E03AB7">
        <w:t>Data came from interviews in the household of Godan, Dapin, Erju Village, March 2012.</w:t>
      </w:r>
    </w:p>
  </w:footnote>
  <w:footnote w:id="34">
    <w:p w:rsidR="00F4743A" w:rsidRPr="00796955" w:rsidRDefault="00F4743A" w:rsidP="001665AA">
      <w:pPr>
        <w:pStyle w:val="FootnoteText"/>
        <w:rPr>
          <w:lang w:val="en-GB"/>
        </w:rPr>
      </w:pPr>
      <w:r>
        <w:rPr>
          <w:rStyle w:val="FootnoteReference"/>
        </w:rPr>
        <w:footnoteRef/>
      </w:r>
      <w:r>
        <w:t xml:space="preserve"> Yungdrung Bon</w:t>
      </w:r>
      <w:r>
        <w:rPr>
          <w:rFonts w:eastAsiaTheme="minorEastAsia" w:hint="eastAsia"/>
          <w:lang w:eastAsia="zh-CN"/>
        </w:rPr>
        <w:t xml:space="preserve"> (Bonpo)</w:t>
      </w:r>
      <w:r>
        <w:t xml:space="preserve"> is belived by its followers to be the combination of Buddhism and the primitive Bon traditions of Tibet. Similar to Tibetan Buddhism, Yungdrung Bon has a monastic system. See more in </w:t>
      </w:r>
      <w:hyperlink r:id="rId4" w:history="1">
        <w:r w:rsidRPr="00777A58">
          <w:rPr>
            <w:rStyle w:val="Hyperlink"/>
          </w:rPr>
          <w:t>http://www.yungdrungbon.com/</w:t>
        </w:r>
      </w:hyperlink>
      <w:r>
        <w:t xml:space="preserve">. </w:t>
      </w:r>
    </w:p>
  </w:footnote>
  <w:footnote w:id="35">
    <w:p w:rsidR="00F4743A" w:rsidRDefault="00F4743A" w:rsidP="001665AA">
      <w:pPr>
        <w:pStyle w:val="FootnoteText"/>
        <w:rPr>
          <w:lang w:eastAsia="zh-CN"/>
        </w:rPr>
      </w:pPr>
      <w:r>
        <w:rPr>
          <w:rStyle w:val="FootnoteReference"/>
        </w:rPr>
        <w:footnoteRef/>
      </w:r>
      <w:r>
        <w:t xml:space="preserve"> </w:t>
      </w:r>
      <w:r>
        <w:tab/>
      </w:r>
      <w:r w:rsidRPr="00F22BED">
        <w:rPr>
          <w:rFonts w:cs="Calibri Light"/>
          <w:lang w:eastAsia="zh-CN"/>
        </w:rPr>
        <w:t>Data came from interviews with Kata (male, 62), Qiongse</w:t>
      </w:r>
      <w:r>
        <w:rPr>
          <w:rFonts w:cs="Calibri Light"/>
          <w:lang w:eastAsia="zh-CN"/>
        </w:rPr>
        <w:t xml:space="preserve"> </w:t>
      </w:r>
      <w:r w:rsidRPr="00F22BED">
        <w:rPr>
          <w:rFonts w:cs="Calibri Light"/>
          <w:lang w:eastAsia="zh-CN"/>
        </w:rPr>
        <w:t>( male, 45)</w:t>
      </w:r>
      <w:r>
        <w:rPr>
          <w:rFonts w:cs="Calibri Light"/>
          <w:lang w:eastAsia="zh-CN"/>
        </w:rPr>
        <w:t xml:space="preserve"> and</w:t>
      </w:r>
      <w:r w:rsidRPr="00F22BED">
        <w:rPr>
          <w:rFonts w:cs="Calibri Light"/>
          <w:lang w:eastAsia="zh-CN"/>
        </w:rPr>
        <w:t xml:space="preserve"> Seta</w:t>
      </w:r>
      <w:r>
        <w:rPr>
          <w:rFonts w:cs="Calibri Light"/>
          <w:lang w:eastAsia="zh-CN"/>
        </w:rPr>
        <w:t xml:space="preserve"> </w:t>
      </w:r>
      <w:r w:rsidRPr="00F22BED">
        <w:rPr>
          <w:rFonts w:cs="Calibri Light"/>
          <w:lang w:eastAsia="zh-CN"/>
        </w:rPr>
        <w:t xml:space="preserve">(male, 48) in Erju Village, 2006. </w:t>
      </w:r>
    </w:p>
  </w:footnote>
  <w:footnote w:id="36">
    <w:p w:rsidR="00F4743A" w:rsidRPr="001C3B1F" w:rsidRDefault="00F4743A" w:rsidP="001665AA">
      <w:pPr>
        <w:pStyle w:val="FootnoteText"/>
        <w:rPr>
          <w:rFonts w:asciiTheme="minorHAnsi" w:hAnsiTheme="minorHAnsi" w:cstheme="minorHAnsi"/>
          <w:lang w:eastAsia="zh-CN"/>
        </w:rPr>
      </w:pPr>
      <w:r w:rsidRPr="001C3B1F">
        <w:rPr>
          <w:rStyle w:val="FootnoteReference"/>
          <w:rFonts w:asciiTheme="minorHAnsi" w:hAnsiTheme="minorHAnsi" w:cstheme="minorHAnsi"/>
        </w:rPr>
        <w:footnoteRef/>
      </w:r>
      <w:r w:rsidRPr="001C3B1F">
        <w:rPr>
          <w:rFonts w:asciiTheme="minorHAnsi" w:hAnsiTheme="minorHAnsi" w:cstheme="minorHAnsi"/>
        </w:rPr>
        <w:t xml:space="preserve"> </w:t>
      </w:r>
      <w:r>
        <w:rPr>
          <w:rFonts w:asciiTheme="minorHAnsi" w:hAnsiTheme="minorHAnsi" w:cstheme="minorHAnsi"/>
        </w:rPr>
        <w:tab/>
      </w:r>
      <w:r w:rsidRPr="00E2112A">
        <w:rPr>
          <w:rFonts w:cs="Calibri Light"/>
          <w:lang w:eastAsia="zh-CN"/>
        </w:rPr>
        <w:t>I entered this workshop</w:t>
      </w:r>
      <w:r>
        <w:rPr>
          <w:rFonts w:cs="Calibri Light"/>
          <w:lang w:eastAsia="zh-CN"/>
        </w:rPr>
        <w:t>,</w:t>
      </w:r>
      <w:r w:rsidRPr="00E2112A">
        <w:rPr>
          <w:rFonts w:cs="Calibri Light"/>
          <w:lang w:eastAsia="zh-CN"/>
        </w:rPr>
        <w:t xml:space="preserve"> organi</w:t>
      </w:r>
      <w:r>
        <w:rPr>
          <w:rFonts w:cs="Calibri Light"/>
          <w:lang w:eastAsia="zh-CN"/>
        </w:rPr>
        <w:t>s</w:t>
      </w:r>
      <w:r w:rsidRPr="00E2112A">
        <w:rPr>
          <w:rFonts w:cs="Calibri Light"/>
          <w:lang w:eastAsia="zh-CN"/>
        </w:rPr>
        <w:t>ed by Prof</w:t>
      </w:r>
      <w:r>
        <w:rPr>
          <w:rFonts w:cs="Calibri Light"/>
          <w:lang w:eastAsia="zh-CN"/>
        </w:rPr>
        <w:t xml:space="preserve">essor Nima Badeng, in 2006. I </w:t>
      </w:r>
      <w:r>
        <w:rPr>
          <w:rFonts w:eastAsiaTheme="minorEastAsia" w:cs="Calibri Light" w:hint="eastAsia"/>
          <w:lang w:eastAsia="zh-CN"/>
        </w:rPr>
        <w:t>was</w:t>
      </w:r>
      <w:r w:rsidRPr="00E2112A">
        <w:rPr>
          <w:rFonts w:cs="Calibri Light"/>
          <w:lang w:eastAsia="zh-CN"/>
        </w:rPr>
        <w:t xml:space="preserve"> in charge of </w:t>
      </w:r>
      <w:r>
        <w:rPr>
          <w:rFonts w:eastAsiaTheme="minorEastAsia" w:cs="Calibri Light" w:hint="eastAsia"/>
          <w:lang w:eastAsia="zh-CN"/>
        </w:rPr>
        <w:t>manag</w:t>
      </w:r>
      <w:r w:rsidRPr="00E2112A">
        <w:rPr>
          <w:rFonts w:cs="Calibri Light"/>
          <w:lang w:eastAsia="zh-CN"/>
        </w:rPr>
        <w:t>ing the fieldwork data rel</w:t>
      </w:r>
      <w:r>
        <w:rPr>
          <w:rFonts w:cs="Calibri Light"/>
          <w:lang w:eastAsia="zh-CN"/>
        </w:rPr>
        <w:t>a</w:t>
      </w:r>
      <w:r w:rsidRPr="00E2112A">
        <w:rPr>
          <w:rFonts w:cs="Calibri Light"/>
          <w:lang w:eastAsia="zh-CN"/>
        </w:rPr>
        <w:t>ted to the Chesuo ritual between 2006 and 2009.</w:t>
      </w:r>
    </w:p>
  </w:footnote>
  <w:footnote w:id="37">
    <w:p w:rsidR="00F4743A" w:rsidRPr="0095352F" w:rsidRDefault="00F4743A" w:rsidP="001665AA">
      <w:pPr>
        <w:pStyle w:val="FootnoteText"/>
        <w:rPr>
          <w:rFonts w:eastAsiaTheme="minorEastAsia"/>
          <w:lang w:eastAsia="zh-CN"/>
        </w:rPr>
      </w:pPr>
      <w:r>
        <w:rPr>
          <w:rStyle w:val="FootnoteReference"/>
        </w:rPr>
        <w:footnoteRef/>
      </w:r>
      <w:r>
        <w:t xml:space="preserve"> </w:t>
      </w:r>
      <w:r>
        <w:tab/>
      </w:r>
      <w:r w:rsidRPr="0095352F">
        <w:t xml:space="preserve">The interview data in 2006 was part of the fieldwork data collected by the workshop of </w:t>
      </w:r>
      <w:r>
        <w:t xml:space="preserve">the </w:t>
      </w:r>
      <w:r w:rsidRPr="0095352F">
        <w:t xml:space="preserve">Multicultural Research Centre of the Sichuan Normal University. The interview aimed to explore the daily economic and religious life in the village, so it included the history of the Chesuo ritual and other village traditions.  </w:t>
      </w:r>
    </w:p>
  </w:footnote>
  <w:footnote w:id="38">
    <w:p w:rsidR="00F4743A" w:rsidRPr="00E47E23" w:rsidRDefault="00F4743A" w:rsidP="001665AA">
      <w:pPr>
        <w:pStyle w:val="FootnoteText"/>
        <w:rPr>
          <w:rFonts w:eastAsiaTheme="minorEastAsia"/>
          <w:lang w:eastAsia="zh-CN"/>
        </w:rPr>
      </w:pPr>
      <w:r>
        <w:rPr>
          <w:rStyle w:val="FootnoteReference"/>
        </w:rPr>
        <w:footnoteRef/>
      </w:r>
      <w:r>
        <w:t xml:space="preserve"> </w:t>
      </w:r>
      <w:r w:rsidRPr="00E47E23">
        <w:t>Photo came from the internet</w:t>
      </w:r>
      <w:r>
        <w:t>:</w:t>
      </w:r>
      <w:r w:rsidRPr="00E47E23">
        <w:t xml:space="preserve"> </w:t>
      </w:r>
      <w:hyperlink r:id="rId5" w:history="1">
        <w:r w:rsidRPr="00036740">
          <w:rPr>
            <w:rStyle w:val="Hyperlink"/>
          </w:rPr>
          <w:t>http://www.tibet.cn/2009jrb/tp/201009/t20100921_749431.htm</w:t>
        </w:r>
      </w:hyperlink>
      <w:r>
        <w:t xml:space="preserve"> </w:t>
      </w:r>
    </w:p>
  </w:footnote>
  <w:footnote w:id="39">
    <w:p w:rsidR="00F4743A" w:rsidRDefault="00F4743A" w:rsidP="001665AA">
      <w:pPr>
        <w:pStyle w:val="FootnoteText"/>
        <w:rPr>
          <w:lang w:eastAsia="zh-CN"/>
        </w:rPr>
      </w:pPr>
      <w:r>
        <w:rPr>
          <w:rStyle w:val="FootnoteReference"/>
        </w:rPr>
        <w:footnoteRef/>
      </w:r>
      <w:r>
        <w:t xml:space="preserve"> </w:t>
      </w:r>
      <w:r>
        <w:rPr>
          <w:rFonts w:hint="eastAsia"/>
          <w:lang w:eastAsia="zh-CN"/>
        </w:rPr>
        <w:t xml:space="preserve">Data from field note taken in several villages in rural Danba, 2006. </w:t>
      </w:r>
    </w:p>
  </w:footnote>
  <w:footnote w:id="40">
    <w:p w:rsidR="00F4743A" w:rsidRPr="00A867A1" w:rsidRDefault="00F4743A" w:rsidP="00D93430">
      <w:pPr>
        <w:pStyle w:val="FootnoteText"/>
        <w:rPr>
          <w:lang w:val="en-GB"/>
        </w:rPr>
      </w:pPr>
      <w:r>
        <w:rPr>
          <w:rStyle w:val="FootnoteReference"/>
        </w:rPr>
        <w:footnoteRef/>
      </w:r>
      <w:r>
        <w:t xml:space="preserve"> </w:t>
      </w:r>
      <w:r w:rsidRPr="00A867A1">
        <w:t>The pre-existing rites and procedures of the Chesuo ritual in 2006 were left in blank in the table of origins and times.</w:t>
      </w:r>
    </w:p>
  </w:footnote>
  <w:footnote w:id="41">
    <w:p w:rsidR="00F4743A" w:rsidRPr="00A867A1" w:rsidRDefault="00F4743A" w:rsidP="00F1332E">
      <w:pPr>
        <w:pStyle w:val="FootnoteText"/>
        <w:jc w:val="both"/>
        <w:rPr>
          <w:lang w:val="en-GB"/>
        </w:rPr>
      </w:pPr>
      <w:r>
        <w:rPr>
          <w:rStyle w:val="FootnoteReference"/>
        </w:rPr>
        <w:footnoteRef/>
      </w:r>
      <w:r>
        <w:t xml:space="preserve"> </w:t>
      </w:r>
      <w:r>
        <w:tab/>
      </w:r>
      <w:r w:rsidRPr="00A05B68">
        <w:t xml:space="preserve">The rite, called </w:t>
      </w:r>
      <w:r w:rsidRPr="00A05B68">
        <w:rPr>
          <w:i/>
        </w:rPr>
        <w:t>Sumchue</w:t>
      </w:r>
      <w:r w:rsidRPr="00A05B68">
        <w:t xml:space="preserve"> in</w:t>
      </w:r>
      <w:r>
        <w:t xml:space="preserve"> the</w:t>
      </w:r>
      <w:r w:rsidRPr="00A05B68">
        <w:t xml:space="preserve"> </w:t>
      </w:r>
      <w:r w:rsidRPr="00C0212F">
        <w:rPr>
          <w:i/>
        </w:rPr>
        <w:t>Jiarong</w:t>
      </w:r>
      <w:r w:rsidRPr="00C64267">
        <w:t xml:space="preserve"> language (</w:t>
      </w:r>
      <w:r w:rsidRPr="00A05B68">
        <w:t xml:space="preserve">and </w:t>
      </w:r>
      <w:r w:rsidRPr="00A05B68">
        <w:rPr>
          <w:i/>
        </w:rPr>
        <w:t>Weisang</w:t>
      </w:r>
      <w:r w:rsidRPr="00A05B68">
        <w:t xml:space="preserve"> in standard Tibetan</w:t>
      </w:r>
      <w:r>
        <w:t>)</w:t>
      </w:r>
      <w:r w:rsidRPr="00A05B68">
        <w:t xml:space="preserve">, is a common custom in </w:t>
      </w:r>
      <w:r>
        <w:rPr>
          <w:rFonts w:eastAsiaTheme="minorEastAsia" w:hint="eastAsia"/>
          <w:lang w:eastAsia="zh-CN"/>
        </w:rPr>
        <w:t>today</w:t>
      </w:r>
      <w:r>
        <w:rPr>
          <w:rFonts w:eastAsiaTheme="minorEastAsia"/>
          <w:lang w:eastAsia="zh-CN"/>
        </w:rPr>
        <w:t>’</w:t>
      </w:r>
      <w:r>
        <w:rPr>
          <w:rFonts w:eastAsiaTheme="minorEastAsia" w:hint="eastAsia"/>
          <w:lang w:eastAsia="zh-CN"/>
        </w:rPr>
        <w:t xml:space="preserve">s </w:t>
      </w:r>
      <w:r w:rsidRPr="00A05B68">
        <w:t>Tibet</w:t>
      </w:r>
      <w:r>
        <w:rPr>
          <w:rFonts w:eastAsiaTheme="minorEastAsia" w:hint="eastAsia"/>
          <w:lang w:eastAsia="zh-CN"/>
        </w:rPr>
        <w:t>an region</w:t>
      </w:r>
      <w:r w:rsidRPr="00A05B68">
        <w:t>. However, it has different meaning</w:t>
      </w:r>
      <w:r>
        <w:t>s</w:t>
      </w:r>
      <w:r w:rsidRPr="00A05B68">
        <w:t xml:space="preserve"> in the</w:t>
      </w:r>
      <w:r>
        <w:t xml:space="preserve"> Yungdrung</w:t>
      </w:r>
      <w:r w:rsidRPr="00A05B68">
        <w:t xml:space="preserve"> </w:t>
      </w:r>
      <w:r>
        <w:rPr>
          <w:rFonts w:eastAsiaTheme="minorEastAsia" w:hint="eastAsia"/>
          <w:lang w:eastAsia="zh-CN"/>
        </w:rPr>
        <w:t xml:space="preserve">Bon </w:t>
      </w:r>
      <w:r w:rsidRPr="00A05B68">
        <w:t xml:space="preserve">and </w:t>
      </w:r>
      <w:r>
        <w:rPr>
          <w:rFonts w:hint="eastAsia"/>
          <w:lang w:eastAsia="zh-CN"/>
        </w:rPr>
        <w:t xml:space="preserve">the </w:t>
      </w:r>
      <w:r w:rsidRPr="00A05B68">
        <w:t xml:space="preserve">Gelug </w:t>
      </w:r>
      <w:r>
        <w:rPr>
          <w:rFonts w:hint="eastAsia"/>
          <w:lang w:eastAsia="zh-CN"/>
        </w:rPr>
        <w:t xml:space="preserve">sect of </w:t>
      </w:r>
      <w:r w:rsidRPr="00A05B68">
        <w:t xml:space="preserve">Tibetan Buddhism. </w:t>
      </w:r>
      <w:r>
        <w:rPr>
          <w:rFonts w:eastAsiaTheme="minorEastAsia" w:hint="eastAsia"/>
          <w:lang w:eastAsia="zh-CN"/>
        </w:rPr>
        <w:t xml:space="preserve">The </w:t>
      </w:r>
      <w:r w:rsidRPr="00A05B68">
        <w:t xml:space="preserve">Gelug </w:t>
      </w:r>
      <w:r>
        <w:rPr>
          <w:rFonts w:eastAsiaTheme="minorEastAsia" w:hint="eastAsia"/>
          <w:lang w:eastAsia="zh-CN"/>
        </w:rPr>
        <w:t>followers</w:t>
      </w:r>
      <w:r w:rsidRPr="00A05B68">
        <w:t xml:space="preserve"> explain</w:t>
      </w:r>
      <w:r>
        <w:rPr>
          <w:rFonts w:hint="eastAsia"/>
          <w:lang w:eastAsia="zh-CN"/>
        </w:rPr>
        <w:t xml:space="preserve"> that</w:t>
      </w:r>
      <w:r w:rsidRPr="00A05B68">
        <w:t xml:space="preserve"> the purpose of smoking pine trees is to </w:t>
      </w:r>
      <w:r>
        <w:t>make an offering to</w:t>
      </w:r>
      <w:r w:rsidRPr="00A05B68">
        <w:t xml:space="preserve"> Buddha. In the </w:t>
      </w:r>
      <w:r>
        <w:t xml:space="preserve">Yungdrung </w:t>
      </w:r>
      <w:r w:rsidRPr="00A05B68">
        <w:t>Bon</w:t>
      </w:r>
      <w:r>
        <w:t>, it is</w:t>
      </w:r>
      <w:r>
        <w:rPr>
          <w:rFonts w:eastAsiaTheme="minorEastAsia" w:hint="eastAsia"/>
          <w:lang w:eastAsia="zh-CN"/>
        </w:rPr>
        <w:t xml:space="preserve"> </w:t>
      </w:r>
      <w:r>
        <w:t>to expel evil</w:t>
      </w:r>
      <w:r>
        <w:rPr>
          <w:rFonts w:hint="eastAsia"/>
          <w:lang w:eastAsia="zh-CN"/>
        </w:rPr>
        <w:t xml:space="preserve"> spirits</w:t>
      </w:r>
      <w:r w:rsidRPr="00A05B68">
        <w:t xml:space="preserve"> and to </w:t>
      </w:r>
      <w:r>
        <w:t>make an offering to mountain</w:t>
      </w:r>
      <w:r>
        <w:rPr>
          <w:rFonts w:eastAsiaTheme="minorEastAsia" w:hint="eastAsia"/>
          <w:lang w:eastAsia="zh-CN"/>
        </w:rPr>
        <w:t xml:space="preserve"> gods</w:t>
      </w:r>
      <w:r w:rsidRPr="00A05B68">
        <w:t xml:space="preserve">. The villagers in </w:t>
      </w:r>
      <w:r>
        <w:t>contemporary</w:t>
      </w:r>
      <w:r w:rsidRPr="00A05B68">
        <w:t xml:space="preserve"> Erju Village still commonly use the second explanation, </w:t>
      </w:r>
      <w:r>
        <w:t>although</w:t>
      </w:r>
      <w:r w:rsidRPr="00A05B68">
        <w:t xml:space="preserve"> they consider themselves </w:t>
      </w:r>
      <w:r>
        <w:rPr>
          <w:rFonts w:eastAsiaTheme="minorEastAsia" w:hint="eastAsia"/>
          <w:lang w:eastAsia="zh-CN"/>
        </w:rPr>
        <w:t xml:space="preserve">as </w:t>
      </w:r>
      <w:r w:rsidRPr="00A05B68">
        <w:t xml:space="preserve">Gelug believers. This shows that the local religion is still in transition from the </w:t>
      </w:r>
      <w:r>
        <w:rPr>
          <w:rFonts w:eastAsiaTheme="minorEastAsia" w:hint="eastAsia"/>
          <w:lang w:eastAsia="zh-CN"/>
        </w:rPr>
        <w:t xml:space="preserve">Yungdrung </w:t>
      </w:r>
      <w:r w:rsidRPr="00A05B68">
        <w:t>Bon</w:t>
      </w:r>
      <w:r>
        <w:rPr>
          <w:rFonts w:hint="eastAsia"/>
          <w:lang w:eastAsia="zh-CN"/>
        </w:rPr>
        <w:t xml:space="preserve"> to</w:t>
      </w:r>
      <w:r>
        <w:t xml:space="preserve"> the Gelug sect</w:t>
      </w:r>
      <w:r w:rsidRPr="00A05B68">
        <w:t xml:space="preserve"> of Tibetan Buddhism.</w:t>
      </w:r>
      <w:r>
        <w:t xml:space="preserve"> About the gods of mountains in Jiarong culture, see </w:t>
      </w:r>
      <w:r w:rsidRPr="00597696">
        <w:rPr>
          <w:rFonts w:eastAsiaTheme="minorEastAsia" w:hint="eastAsia"/>
          <w:lang w:eastAsia="zh-CN"/>
        </w:rPr>
        <w:t xml:space="preserve">Zhang, C., (2003). </w:t>
      </w:r>
      <w:r w:rsidRPr="00597696">
        <w:rPr>
          <w:rFonts w:eastAsiaTheme="minorEastAsia" w:hint="eastAsia"/>
          <w:sz w:val="18"/>
          <w:lang w:eastAsia="zh-CN"/>
        </w:rPr>
        <w:t>墨尔多神山：嘉绒藏族的山神崇拜</w:t>
      </w:r>
      <w:r w:rsidRPr="00597696">
        <w:rPr>
          <w:rFonts w:eastAsiaTheme="minorEastAsia" w:hint="eastAsia"/>
          <w:lang w:eastAsia="zh-CN"/>
        </w:rPr>
        <w:t xml:space="preserve"> (Moerdo Shen Shan Ji Jiarong Zangzu De Shan Shen Chong Bai), Moerdo Mountain and the traditions of mountain worship of Jiarong Tibetans. </w:t>
      </w:r>
      <w:r w:rsidRPr="00597696">
        <w:rPr>
          <w:rFonts w:eastAsiaTheme="minorEastAsia" w:hint="eastAsia"/>
          <w:i/>
          <w:sz w:val="18"/>
          <w:lang w:eastAsia="zh-CN"/>
        </w:rPr>
        <w:t>西藏艺术研究</w:t>
      </w:r>
      <w:r w:rsidRPr="00597696">
        <w:rPr>
          <w:rFonts w:eastAsiaTheme="minorEastAsia" w:hint="eastAsia"/>
          <w:i/>
          <w:sz w:val="18"/>
          <w:lang w:eastAsia="zh-CN"/>
        </w:rPr>
        <w:t xml:space="preserve"> </w:t>
      </w:r>
      <w:r w:rsidRPr="00597696">
        <w:rPr>
          <w:rFonts w:eastAsiaTheme="minorEastAsia" w:hint="eastAsia"/>
          <w:i/>
          <w:lang w:eastAsia="zh-CN"/>
        </w:rPr>
        <w:t>(Xi Zang Yi Shu Yan Jiu), Tibetan Art Studies.</w:t>
      </w:r>
      <w:r>
        <w:rPr>
          <w:rFonts w:eastAsiaTheme="minorEastAsia" w:hint="eastAsia"/>
          <w:lang w:eastAsia="zh-CN"/>
        </w:rPr>
        <w:t xml:space="preserve"> </w:t>
      </w:r>
      <w:r w:rsidRPr="00597696">
        <w:rPr>
          <w:rFonts w:eastAsiaTheme="minorEastAsia" w:hint="eastAsia"/>
          <w:lang w:eastAsia="zh-CN"/>
        </w:rPr>
        <w:t>2, 83-87.</w:t>
      </w:r>
      <w:r>
        <w:t xml:space="preserve">Burnett, D., (2014).Mountain Gods. </w:t>
      </w:r>
      <w:r w:rsidRPr="00A53893">
        <w:rPr>
          <w:i/>
        </w:rPr>
        <w:t>Rgyalrong Conservation and Change: Social Change on The Margins of Tibet</w:t>
      </w:r>
      <w:r w:rsidRPr="0054505D">
        <w:t xml:space="preserve"> [Online]. Lulu Publishing Services. [Viewed04 January 2015]. Available from: http://www.lulu.com/shop/david-burnett/rgyalrong-conservation-and-change-social-change-on-the-margins-of-tibet/ebook/product-21917621.html.</w:t>
      </w:r>
    </w:p>
  </w:footnote>
  <w:footnote w:id="42">
    <w:p w:rsidR="00F4743A" w:rsidRPr="00A867A1" w:rsidRDefault="00F4743A" w:rsidP="00D93430">
      <w:pPr>
        <w:pStyle w:val="FootnoteText"/>
        <w:rPr>
          <w:lang w:val="en-GB"/>
        </w:rPr>
      </w:pPr>
      <w:r>
        <w:rPr>
          <w:rStyle w:val="FootnoteReference"/>
        </w:rPr>
        <w:footnoteRef/>
      </w:r>
      <w:r>
        <w:t xml:space="preserve"> </w:t>
      </w:r>
      <w:r>
        <w:tab/>
      </w:r>
      <w:r w:rsidRPr="00663E7C">
        <w:t>The animal year that decide</w:t>
      </w:r>
      <w:r>
        <w:t>s</w:t>
      </w:r>
      <w:r w:rsidRPr="00663E7C">
        <w:t xml:space="preserve"> </w:t>
      </w:r>
      <w:r>
        <w:t>who the hosts are</w:t>
      </w:r>
      <w:r w:rsidRPr="00663E7C">
        <w:t xml:space="preserve"> </w:t>
      </w:r>
      <w:r>
        <w:t xml:space="preserve">is </w:t>
      </w:r>
      <w:r w:rsidRPr="00663E7C">
        <w:t xml:space="preserve">the well-known 12 animal </w:t>
      </w:r>
      <w:r>
        <w:rPr>
          <w:rFonts w:hint="eastAsia"/>
          <w:lang w:eastAsia="zh-CN"/>
        </w:rPr>
        <w:t xml:space="preserve">years in </w:t>
      </w:r>
      <w:r w:rsidRPr="00663E7C">
        <w:t xml:space="preserve">Chinese </w:t>
      </w:r>
      <w:r>
        <w:rPr>
          <w:rFonts w:hint="eastAsia"/>
          <w:lang w:eastAsia="zh-CN"/>
        </w:rPr>
        <w:t>lunar calendar</w:t>
      </w:r>
      <w:r w:rsidRPr="00663E7C">
        <w:t>. This way of selecting hosts started from 2006, as given in section 3.3.1 and 3.3.2.</w:t>
      </w:r>
    </w:p>
  </w:footnote>
  <w:footnote w:id="43">
    <w:p w:rsidR="00F4743A" w:rsidRPr="00A867A1" w:rsidRDefault="00F4743A" w:rsidP="00D93430">
      <w:pPr>
        <w:pStyle w:val="FootnoteText"/>
        <w:rPr>
          <w:lang w:val="en-GB"/>
        </w:rPr>
      </w:pPr>
      <w:r>
        <w:rPr>
          <w:rStyle w:val="FootnoteReference"/>
        </w:rPr>
        <w:footnoteRef/>
      </w:r>
      <w:r>
        <w:t xml:space="preserve"> </w:t>
      </w:r>
      <w:r>
        <w:tab/>
      </w:r>
      <w:r w:rsidRPr="008116E9">
        <w:t xml:space="preserve">This number is estimated by villagers in 2012. In 2006, this was not collected and no records could be found. </w:t>
      </w:r>
      <w:r>
        <w:t>V</w:t>
      </w:r>
      <w:r w:rsidRPr="008116E9">
        <w:t>illage leaders in 2012</w:t>
      </w:r>
      <w:r>
        <w:t xml:space="preserve"> believed </w:t>
      </w:r>
      <w:r w:rsidRPr="008116E9">
        <w:t>this number should be between 16 and 17.</w:t>
      </w:r>
    </w:p>
  </w:footnote>
  <w:footnote w:id="44">
    <w:p w:rsidR="00F4743A" w:rsidRPr="00720172" w:rsidRDefault="00F4743A" w:rsidP="00D93430">
      <w:pPr>
        <w:pStyle w:val="FootnoteText"/>
        <w:rPr>
          <w:lang w:val="en-GB"/>
        </w:rPr>
      </w:pPr>
      <w:r>
        <w:rPr>
          <w:rStyle w:val="FootnoteReference"/>
        </w:rPr>
        <w:footnoteRef/>
      </w:r>
      <w:r>
        <w:t xml:space="preserve"> </w:t>
      </w:r>
      <w:r w:rsidRPr="00720172">
        <w:rPr>
          <w:i/>
          <w:lang w:val="en-GB"/>
        </w:rPr>
        <w:t>Hukou</w:t>
      </w:r>
      <w:r w:rsidRPr="00720172">
        <w:rPr>
          <w:lang w:val="en-GB"/>
        </w:rPr>
        <w:t xml:space="preserve"> is </w:t>
      </w:r>
      <w:r>
        <w:rPr>
          <w:lang w:val="en-GB"/>
        </w:rPr>
        <w:t>the r</w:t>
      </w:r>
      <w:r w:rsidRPr="00720172">
        <w:rPr>
          <w:lang w:val="en-GB"/>
        </w:rPr>
        <w:t>esidential registration system</w:t>
      </w:r>
      <w:r>
        <w:rPr>
          <w:lang w:val="en-GB"/>
        </w:rPr>
        <w:t xml:space="preserve"> required by the law in China. </w:t>
      </w:r>
    </w:p>
  </w:footnote>
  <w:footnote w:id="45">
    <w:p w:rsidR="00F4743A" w:rsidRPr="006E5146" w:rsidRDefault="00F4743A" w:rsidP="00D93430">
      <w:pPr>
        <w:pStyle w:val="FootnoteText"/>
        <w:rPr>
          <w:lang w:val="en-GB"/>
        </w:rPr>
      </w:pPr>
      <w:r>
        <w:rPr>
          <w:rStyle w:val="FootnoteReference"/>
        </w:rPr>
        <w:footnoteRef/>
      </w:r>
      <w:r>
        <w:t xml:space="preserve"> </w:t>
      </w:r>
      <w:r w:rsidRPr="008116E9">
        <w:t xml:space="preserve">As mentioned in 3.1.1, the Erju clan village was divided into two administrative villages: Dapin and Xiaopin, but these two villages still acted as one entity in </w:t>
      </w:r>
      <w:r>
        <w:t xml:space="preserve">significant </w:t>
      </w:r>
      <w:r w:rsidRPr="008116E9">
        <w:t>cultural activities.</w:t>
      </w:r>
    </w:p>
  </w:footnote>
  <w:footnote w:id="46">
    <w:p w:rsidR="00F4743A" w:rsidRPr="006E5146" w:rsidRDefault="00F4743A" w:rsidP="00D93430">
      <w:pPr>
        <w:pStyle w:val="FootnoteText"/>
        <w:rPr>
          <w:lang w:val="en-GB"/>
        </w:rPr>
      </w:pPr>
      <w:r>
        <w:rPr>
          <w:rStyle w:val="FootnoteReference"/>
        </w:rPr>
        <w:footnoteRef/>
      </w:r>
      <w:r>
        <w:t xml:space="preserve"> </w:t>
      </w:r>
      <w:r>
        <w:tab/>
      </w:r>
      <w:r w:rsidRPr="00176173">
        <w:t xml:space="preserve">The 'fever’ of civil-service jobs in contemporary China has been the focus of mass media in recent years. It was widely discussed in diverse media from printed papers to official websites: </w:t>
      </w:r>
      <w:hyperlink r:id="rId6" w:history="1">
        <w:r w:rsidRPr="00176173">
          <w:rPr>
            <w:rStyle w:val="Hyperlink"/>
            <w:rFonts w:asciiTheme="minorHAnsi" w:hAnsiTheme="minorHAnsi"/>
            <w:sz w:val="18"/>
            <w:szCs w:val="18"/>
          </w:rPr>
          <w:t>http://news.xinhuanet.com/fortune/2013-11/07/c_125663342.htm</w:t>
        </w:r>
      </w:hyperlink>
      <w:r w:rsidRPr="00176173">
        <w:t>;</w:t>
      </w:r>
    </w:p>
  </w:footnote>
  <w:footnote w:id="47">
    <w:p w:rsidR="00F4743A" w:rsidRPr="00297696" w:rsidRDefault="00F4743A" w:rsidP="00D93430">
      <w:pPr>
        <w:pStyle w:val="FootnoteText"/>
        <w:rPr>
          <w:lang w:val="en-GB"/>
        </w:rPr>
      </w:pPr>
      <w:r>
        <w:rPr>
          <w:rStyle w:val="FootnoteReference"/>
        </w:rPr>
        <w:footnoteRef/>
      </w:r>
      <w:r>
        <w:t xml:space="preserve"> </w:t>
      </w:r>
      <w:r w:rsidRPr="00176173">
        <w:t xml:space="preserve">A report of the government in Danba county in 2012 showed that the </w:t>
      </w:r>
      <w:r>
        <w:t>‘</w:t>
      </w:r>
      <w:r w:rsidRPr="00176173">
        <w:t>9+3</w:t>
      </w:r>
      <w:r>
        <w:t>’</w:t>
      </w:r>
      <w:r w:rsidRPr="00176173">
        <w:t xml:space="preserve"> policy was listed in </w:t>
      </w:r>
      <w:r>
        <w:t>‘</w:t>
      </w:r>
      <w:r w:rsidRPr="00176173">
        <w:t>Ba Da Min Xin Gong Chen (the eight important projects for gaining public support)</w:t>
      </w:r>
      <w:r>
        <w:t>’</w:t>
      </w:r>
      <w:r w:rsidRPr="00176173">
        <w:t xml:space="preserve"> of the government in Danba county in 2009.</w:t>
      </w:r>
    </w:p>
  </w:footnote>
  <w:footnote w:id="48">
    <w:p w:rsidR="00F4743A" w:rsidRPr="00297696" w:rsidRDefault="00F4743A" w:rsidP="00D93430">
      <w:pPr>
        <w:pStyle w:val="FootnoteText"/>
        <w:rPr>
          <w:lang w:val="en-GB"/>
        </w:rPr>
      </w:pPr>
      <w:r>
        <w:rPr>
          <w:rStyle w:val="FootnoteReference"/>
        </w:rPr>
        <w:footnoteRef/>
      </w:r>
      <w:r>
        <w:t xml:space="preserve"> </w:t>
      </w:r>
      <w:r>
        <w:tab/>
      </w:r>
      <w:r w:rsidRPr="00176173">
        <w:t>The detailed number came from the individual contacts between local examinees with their elders who were working in the open recruitment in 2012.</w:t>
      </w:r>
    </w:p>
  </w:footnote>
  <w:footnote w:id="49">
    <w:p w:rsidR="00F4743A" w:rsidRPr="00075DAF" w:rsidRDefault="00F4743A" w:rsidP="00D93430">
      <w:pPr>
        <w:pStyle w:val="FootnoteText"/>
        <w:rPr>
          <w:lang w:val="en-GB"/>
        </w:rPr>
      </w:pPr>
      <w:r>
        <w:rPr>
          <w:rStyle w:val="FootnoteReference"/>
        </w:rPr>
        <w:footnoteRef/>
      </w:r>
      <w:r>
        <w:t xml:space="preserve"> Data came from</w:t>
      </w:r>
      <w:r>
        <w:rPr>
          <w:rFonts w:eastAsiaTheme="minorEastAsia" w:hint="eastAsia"/>
          <w:lang w:eastAsia="zh-CN"/>
        </w:rPr>
        <w:t xml:space="preserve"> group</w:t>
      </w:r>
      <w:r>
        <w:t xml:space="preserve"> interviews</w:t>
      </w:r>
      <w:r>
        <w:rPr>
          <w:rFonts w:eastAsiaTheme="minorEastAsia" w:hint="eastAsia"/>
          <w:lang w:eastAsia="zh-CN"/>
        </w:rPr>
        <w:t xml:space="preserve"> with labour workers</w:t>
      </w:r>
      <w:r>
        <w:t xml:space="preserve"> in Erju Village, January 2012.</w:t>
      </w:r>
    </w:p>
  </w:footnote>
  <w:footnote w:id="50">
    <w:p w:rsidR="00F4743A" w:rsidRPr="00B951DB" w:rsidRDefault="00F4743A" w:rsidP="00D93430">
      <w:pPr>
        <w:pStyle w:val="FootnoteText"/>
        <w:rPr>
          <w:lang w:val="en-GB"/>
        </w:rPr>
      </w:pPr>
      <w:r>
        <w:rPr>
          <w:rStyle w:val="FootnoteReference"/>
        </w:rPr>
        <w:footnoteRef/>
      </w:r>
      <w:r>
        <w:t xml:space="preserve"> </w:t>
      </w:r>
      <w:r>
        <w:rPr>
          <w:rFonts w:eastAsiaTheme="minorEastAsia" w:hint="eastAsia"/>
          <w:lang w:eastAsia="zh-CN"/>
        </w:rPr>
        <w:t>Data came from interviews with Qiong (28, male) in Dapin, Erju Village, December 2011.</w:t>
      </w:r>
    </w:p>
  </w:footnote>
  <w:footnote w:id="51">
    <w:p w:rsidR="00F4743A" w:rsidRPr="007302CA" w:rsidRDefault="00F4743A">
      <w:pPr>
        <w:pStyle w:val="FootnoteText"/>
        <w:rPr>
          <w:rFonts w:eastAsiaTheme="minorEastAsia"/>
          <w:lang w:eastAsia="zh-CN"/>
        </w:rPr>
      </w:pPr>
      <w:r>
        <w:rPr>
          <w:rStyle w:val="FootnoteReference"/>
        </w:rPr>
        <w:footnoteRef/>
      </w:r>
      <w:r>
        <w:t xml:space="preserve"> </w:t>
      </w:r>
      <w:r>
        <w:rPr>
          <w:rFonts w:eastAsiaTheme="minorEastAsia" w:hint="eastAsia"/>
          <w:lang w:eastAsia="zh-CN"/>
        </w:rPr>
        <w:t>Data came from interviews with Qiong</w:t>
      </w:r>
      <w:r>
        <w:rPr>
          <w:rFonts w:eastAsiaTheme="minorEastAsia"/>
          <w:lang w:eastAsia="zh-CN"/>
        </w:rPr>
        <w:t>’</w:t>
      </w:r>
      <w:r>
        <w:rPr>
          <w:rFonts w:eastAsiaTheme="minorEastAsia" w:hint="eastAsia"/>
          <w:lang w:eastAsia="zh-CN"/>
        </w:rPr>
        <w:t>s younger sister, Lawa, a female performer at age 19, in Dapin, Erju Village, December 2011.</w:t>
      </w:r>
    </w:p>
  </w:footnote>
  <w:footnote w:id="52">
    <w:p w:rsidR="00F4743A" w:rsidRPr="00A101A8" w:rsidRDefault="00F4743A" w:rsidP="00D93430">
      <w:pPr>
        <w:pStyle w:val="FootnoteText"/>
        <w:rPr>
          <w:rFonts w:eastAsiaTheme="minorEastAsia"/>
          <w:lang w:eastAsia="zh-CN"/>
        </w:rPr>
      </w:pPr>
      <w:r>
        <w:rPr>
          <w:rStyle w:val="FootnoteReference"/>
        </w:rPr>
        <w:footnoteRef/>
      </w:r>
      <w:r>
        <w:t xml:space="preserve"> </w:t>
      </w:r>
      <w:r>
        <w:rPr>
          <w:rFonts w:eastAsiaTheme="minorEastAsia" w:hint="eastAsia"/>
          <w:lang w:eastAsia="zh-CN"/>
        </w:rPr>
        <w:t>Data came from a group interview with five short-</w:t>
      </w:r>
      <w:r>
        <w:rPr>
          <w:rFonts w:eastAsiaTheme="minorEastAsia"/>
          <w:lang w:eastAsia="zh-CN"/>
        </w:rPr>
        <w:t xml:space="preserve">term </w:t>
      </w:r>
      <w:r w:rsidRPr="00720172">
        <w:rPr>
          <w:rFonts w:eastAsiaTheme="minorEastAsia"/>
          <w:lang w:val="en-GB" w:eastAsia="zh-CN"/>
        </w:rPr>
        <w:t>labourers</w:t>
      </w:r>
      <w:r>
        <w:rPr>
          <w:rFonts w:eastAsiaTheme="minorEastAsia" w:hint="eastAsia"/>
          <w:lang w:eastAsia="zh-CN"/>
        </w:rPr>
        <w:t xml:space="preserve"> in Dapin, Erju Village, December 2011. </w:t>
      </w:r>
    </w:p>
  </w:footnote>
  <w:footnote w:id="53">
    <w:p w:rsidR="00F4743A" w:rsidRPr="00680FE7" w:rsidRDefault="00F4743A" w:rsidP="00D93430">
      <w:pPr>
        <w:pStyle w:val="FootnoteText"/>
        <w:rPr>
          <w:rFonts w:eastAsiaTheme="minorEastAsia"/>
          <w:lang w:eastAsia="zh-CN"/>
        </w:rPr>
      </w:pPr>
      <w:r>
        <w:rPr>
          <w:rStyle w:val="FootnoteReference"/>
        </w:rPr>
        <w:footnoteRef/>
      </w:r>
      <w:r>
        <w:t xml:space="preserve"> </w:t>
      </w:r>
      <w:r w:rsidRPr="00680FE7">
        <w:t xml:space="preserve">The other two projects were </w:t>
      </w:r>
      <w:r>
        <w:t>‘</w:t>
      </w:r>
      <w:r w:rsidRPr="00680FE7">
        <w:t>9+3</w:t>
      </w:r>
      <w:r>
        <w:t>’</w:t>
      </w:r>
      <w:r w:rsidRPr="00680FE7">
        <w:t xml:space="preserve"> free vocational education and </w:t>
      </w:r>
      <w:r>
        <w:t>‘</w:t>
      </w:r>
      <w:r w:rsidRPr="00680FE7">
        <w:t>enhancing medical conditions in rural area</w:t>
      </w:r>
      <w:r>
        <w:t>’</w:t>
      </w:r>
      <w:r w:rsidRPr="00680FE7">
        <w:t>.</w:t>
      </w:r>
    </w:p>
  </w:footnote>
  <w:footnote w:id="54">
    <w:p w:rsidR="00F4743A" w:rsidRPr="0037155B" w:rsidRDefault="00F4743A" w:rsidP="00D93430">
      <w:pPr>
        <w:pStyle w:val="FootnoteText"/>
        <w:rPr>
          <w:lang w:val="en-GB"/>
        </w:rPr>
      </w:pPr>
      <w:r>
        <w:rPr>
          <w:rStyle w:val="FootnoteReference"/>
        </w:rPr>
        <w:footnoteRef/>
      </w:r>
      <w:r>
        <w:t xml:space="preserve"> See section 3.1 regarding</w:t>
      </w:r>
      <w:r w:rsidRPr="00176173">
        <w:t xml:space="preserve"> free education </w:t>
      </w:r>
      <w:r>
        <w:t>in</w:t>
      </w:r>
      <w:r w:rsidRPr="00176173">
        <w:t xml:space="preserve"> primary students.</w:t>
      </w:r>
    </w:p>
  </w:footnote>
  <w:footnote w:id="55">
    <w:p w:rsidR="00F4743A" w:rsidRPr="002C3D47" w:rsidRDefault="00F4743A" w:rsidP="00D93430">
      <w:pPr>
        <w:pStyle w:val="FootnoteText"/>
        <w:rPr>
          <w:lang w:val="en-GB"/>
        </w:rPr>
      </w:pPr>
      <w:r>
        <w:rPr>
          <w:rStyle w:val="FootnoteReference"/>
        </w:rPr>
        <w:footnoteRef/>
      </w:r>
      <w:r>
        <w:t xml:space="preserve"> </w:t>
      </w:r>
      <w:r>
        <w:tab/>
      </w:r>
      <w:r>
        <w:rPr>
          <w:lang w:val="en-GB"/>
        </w:rPr>
        <w:t>P</w:t>
      </w:r>
      <w:r w:rsidRPr="00720172">
        <w:rPr>
          <w:lang w:val="en-GB"/>
        </w:rPr>
        <w:t>ublic sector</w:t>
      </w:r>
      <w:r>
        <w:rPr>
          <w:lang w:val="en-GB"/>
        </w:rPr>
        <w:t xml:space="preserve"> recruitment is </w:t>
      </w:r>
      <w:r w:rsidRPr="00720172">
        <w:rPr>
          <w:lang w:val="en-GB"/>
        </w:rPr>
        <w:t xml:space="preserve">organised by diverse related </w:t>
      </w:r>
      <w:r w:rsidRPr="0042574A">
        <w:rPr>
          <w:lang w:val="en-GB"/>
        </w:rPr>
        <w:t>government</w:t>
      </w:r>
      <w:r w:rsidRPr="008D2061">
        <w:rPr>
          <w:lang w:val="en-GB"/>
        </w:rPr>
        <w:t xml:space="preserve"> </w:t>
      </w:r>
      <w:r w:rsidRPr="00720172">
        <w:rPr>
          <w:lang w:val="en-GB"/>
        </w:rPr>
        <w:t>departments</w:t>
      </w:r>
      <w:r>
        <w:rPr>
          <w:lang w:val="en-GB"/>
        </w:rPr>
        <w:t xml:space="preserve">. For </w:t>
      </w:r>
      <w:r w:rsidRPr="00720172">
        <w:rPr>
          <w:lang w:val="en-GB"/>
        </w:rPr>
        <w:t xml:space="preserve">more information </w:t>
      </w:r>
      <w:r>
        <w:rPr>
          <w:lang w:val="en-GB"/>
        </w:rPr>
        <w:t xml:space="preserve">see </w:t>
      </w:r>
      <w:r w:rsidRPr="00720172">
        <w:rPr>
          <w:lang w:val="en-GB"/>
        </w:rPr>
        <w:t xml:space="preserve">the website: </w:t>
      </w:r>
      <w:hyperlink r:id="rId7" w:history="1">
        <w:r w:rsidRPr="00720172">
          <w:rPr>
            <w:rStyle w:val="Hyperlink"/>
            <w:rFonts w:asciiTheme="minorHAnsi" w:hAnsiTheme="minorHAnsi"/>
            <w:sz w:val="18"/>
            <w:szCs w:val="18"/>
            <w:lang w:val="en-GB"/>
          </w:rPr>
          <w:t>http://www.shiyebian.net/sichuan/ganzi/</w:t>
        </w:r>
      </w:hyperlink>
      <w:r w:rsidRPr="00720172">
        <w:rPr>
          <w:lang w:val="en-GB"/>
        </w:rPr>
        <w:t xml:space="preserve">. The proportion of scores in the exam and the interview </w:t>
      </w:r>
      <w:r>
        <w:rPr>
          <w:lang w:val="en-GB"/>
        </w:rPr>
        <w:t>i</w:t>
      </w:r>
      <w:r w:rsidRPr="00720172">
        <w:rPr>
          <w:lang w:val="en-GB"/>
        </w:rPr>
        <w:t>s decided by the departments</w:t>
      </w:r>
      <w:r>
        <w:rPr>
          <w:lang w:val="en-GB"/>
        </w:rPr>
        <w:t>;</w:t>
      </w:r>
      <w:r w:rsidRPr="00720172">
        <w:rPr>
          <w:lang w:val="en-GB"/>
        </w:rPr>
        <w:t xml:space="preserve"> see more information on the following websites:</w:t>
      </w:r>
      <w:hyperlink r:id="rId8" w:history="1">
        <w:r w:rsidRPr="00720172">
          <w:rPr>
            <w:rStyle w:val="Hyperlink"/>
            <w:rFonts w:asciiTheme="minorHAnsi" w:hAnsiTheme="minorHAnsi"/>
            <w:sz w:val="18"/>
            <w:szCs w:val="18"/>
            <w:lang w:val="en-GB"/>
          </w:rPr>
          <w:t xml:space="preserve"> http://file.scpta.gov.cn/2007920/2007920112749_r_272.html</w:t>
        </w:r>
      </w:hyperlink>
      <w:r w:rsidRPr="00720172">
        <w:rPr>
          <w:rStyle w:val="Hyperlink"/>
          <w:rFonts w:asciiTheme="minorHAnsi" w:hAnsiTheme="minorHAnsi"/>
          <w:sz w:val="18"/>
          <w:szCs w:val="18"/>
        </w:rPr>
        <w:t xml:space="preserve"> , </w:t>
      </w:r>
      <w:hyperlink r:id="rId9" w:history="1">
        <w:r w:rsidRPr="00720172">
          <w:rPr>
            <w:rStyle w:val="Hyperlink"/>
            <w:rFonts w:asciiTheme="minorHAnsi" w:hAnsiTheme="minorHAnsi"/>
            <w:sz w:val="18"/>
            <w:szCs w:val="18"/>
            <w:lang w:val="en-GB"/>
          </w:rPr>
          <w:t>http://www.shiyebian.net/html/2520.html</w:t>
        </w:r>
      </w:hyperlink>
      <w:r w:rsidRPr="00720172">
        <w:rPr>
          <w:rStyle w:val="Hyperlink"/>
          <w:rFonts w:asciiTheme="minorHAnsi" w:hAnsiTheme="minorHAnsi"/>
          <w:sz w:val="18"/>
          <w:szCs w:val="18"/>
        </w:rPr>
        <w:t xml:space="preserve"> , </w:t>
      </w:r>
      <w:hyperlink r:id="rId10" w:history="1">
        <w:r w:rsidRPr="00720172">
          <w:rPr>
            <w:rStyle w:val="Hyperlink"/>
            <w:rFonts w:asciiTheme="minorHAnsi" w:hAnsiTheme="minorHAnsi"/>
            <w:sz w:val="18"/>
            <w:szCs w:val="18"/>
            <w:lang w:val="en-GB"/>
          </w:rPr>
          <w:t>http://www.shiyebian.net/sichuan/ganzi/5174.html</w:t>
        </w:r>
      </w:hyperlink>
    </w:p>
  </w:footnote>
  <w:footnote w:id="56">
    <w:p w:rsidR="00F4743A" w:rsidRPr="00DF7544" w:rsidRDefault="00F4743A" w:rsidP="00D93430">
      <w:pPr>
        <w:pStyle w:val="FootnoteText"/>
        <w:rPr>
          <w:lang w:val="en-GB"/>
        </w:rPr>
      </w:pPr>
      <w:r>
        <w:rPr>
          <w:rStyle w:val="FootnoteReference"/>
        </w:rPr>
        <w:footnoteRef/>
      </w:r>
      <w:r>
        <w:t xml:space="preserve"> </w:t>
      </w:r>
      <w:r>
        <w:rPr>
          <w:lang w:val="en-GB"/>
        </w:rPr>
        <w:t xml:space="preserve">Data from interviews with Ren (64, male) in Xiaopin, Erju Village, April 2012. </w:t>
      </w:r>
    </w:p>
  </w:footnote>
  <w:footnote w:id="57">
    <w:p w:rsidR="00F4743A" w:rsidRPr="00366F61" w:rsidRDefault="00F4743A" w:rsidP="009A096E">
      <w:pPr>
        <w:pStyle w:val="FootnoteText"/>
        <w:jc w:val="both"/>
        <w:rPr>
          <w:lang w:val="en-GB"/>
        </w:rPr>
      </w:pPr>
      <w:r>
        <w:rPr>
          <w:rStyle w:val="FootnoteReference"/>
        </w:rPr>
        <w:footnoteRef/>
      </w:r>
      <w:r>
        <w:rPr>
          <w:rFonts w:eastAsiaTheme="minorEastAsia" w:hint="eastAsia"/>
          <w:lang w:eastAsia="zh-CN"/>
        </w:rPr>
        <w:t xml:space="preserve"> </w:t>
      </w:r>
      <w:r>
        <w:t>The f</w:t>
      </w:r>
      <w:r w:rsidRPr="0072358A">
        <w:t>ive guarantee</w:t>
      </w:r>
      <w:r>
        <w:t>d</w:t>
      </w:r>
      <w:r w:rsidRPr="0072358A">
        <w:t xml:space="preserve"> policy, enacted by the central government in 2006, refers to providing essential living material and care to the people living in the rural </w:t>
      </w:r>
      <w:r>
        <w:t>area</w:t>
      </w:r>
      <w:r w:rsidRPr="0072358A">
        <w:t xml:space="preserve"> </w:t>
      </w:r>
      <w:r>
        <w:t xml:space="preserve">who fall </w:t>
      </w:r>
      <w:r w:rsidRPr="0072358A">
        <w:t>into one of the follow</w:t>
      </w:r>
      <w:r>
        <w:t>ing</w:t>
      </w:r>
      <w:r w:rsidRPr="0072358A">
        <w:t xml:space="preserve"> c</w:t>
      </w:r>
      <w:r>
        <w:t>ategorie</w:t>
      </w:r>
      <w:r w:rsidRPr="0072358A">
        <w:t>s: 1) disab</w:t>
      </w:r>
      <w:r>
        <w:t>led</w:t>
      </w:r>
      <w:r w:rsidRPr="0072358A">
        <w:t>; 2) orp</w:t>
      </w:r>
      <w:r>
        <w:rPr>
          <w:rFonts w:eastAsiaTheme="minorEastAsia" w:hint="eastAsia"/>
          <w:lang w:eastAsia="zh-CN"/>
        </w:rPr>
        <w:t>h</w:t>
      </w:r>
      <w:r>
        <w:t>an</w:t>
      </w:r>
      <w:r>
        <w:rPr>
          <w:rFonts w:eastAsiaTheme="minorEastAsia" w:hint="eastAsia"/>
          <w:lang w:eastAsia="zh-CN"/>
        </w:rPr>
        <w:t xml:space="preserve">s </w:t>
      </w:r>
      <w:r>
        <w:t xml:space="preserve">under 16 </w:t>
      </w:r>
      <w:r w:rsidRPr="0072358A">
        <w:t>without</w:t>
      </w:r>
      <w:r>
        <w:t xml:space="preserve"> a</w:t>
      </w:r>
      <w:r w:rsidRPr="0072358A">
        <w:t xml:space="preserve"> fosterer; 3) incapable of working; 4) </w:t>
      </w:r>
      <w:r>
        <w:t xml:space="preserve">lacking an income source; 5) </w:t>
      </w:r>
      <w:r>
        <w:rPr>
          <w:rFonts w:eastAsiaTheme="minorEastAsia" w:hint="eastAsia"/>
          <w:lang w:eastAsia="zh-CN"/>
        </w:rPr>
        <w:t xml:space="preserve">childless </w:t>
      </w:r>
      <w:r>
        <w:t>elde</w:t>
      </w:r>
      <w:r>
        <w:rPr>
          <w:rFonts w:eastAsiaTheme="minorEastAsia" w:hint="eastAsia"/>
          <w:lang w:eastAsia="zh-CN"/>
        </w:rPr>
        <w:t>rly people</w:t>
      </w:r>
      <w:r w:rsidRPr="0072358A">
        <w:t>.</w:t>
      </w:r>
      <w:r>
        <w:rPr>
          <w:rFonts w:eastAsiaTheme="minorEastAsia" w:hint="eastAsia"/>
          <w:lang w:eastAsia="zh-CN"/>
        </w:rPr>
        <w:t xml:space="preserve"> </w:t>
      </w:r>
      <w:r w:rsidRPr="0072358A">
        <w:t>The five guarantee</w:t>
      </w:r>
      <w:r>
        <w:t>d</w:t>
      </w:r>
      <w:r w:rsidRPr="0072358A">
        <w:t xml:space="preserve"> includes the guarantee provided by local governments </w:t>
      </w:r>
      <w:r>
        <w:t>for</w:t>
      </w:r>
      <w:r w:rsidRPr="0072358A">
        <w:t xml:space="preserve"> food, accommodation, cloth</w:t>
      </w:r>
      <w:r>
        <w:rPr>
          <w:rFonts w:eastAsiaTheme="minorEastAsia"/>
          <w:lang w:eastAsia="zh-CN"/>
        </w:rPr>
        <w:t>ing</w:t>
      </w:r>
      <w:r w:rsidRPr="0072358A">
        <w:t>,</w:t>
      </w:r>
      <w:r>
        <w:rPr>
          <w:rFonts w:eastAsiaTheme="minorEastAsia" w:hint="eastAsia"/>
          <w:lang w:eastAsia="zh-CN"/>
        </w:rPr>
        <w:t xml:space="preserve"> </w:t>
      </w:r>
      <w:r w:rsidRPr="0072358A">
        <w:t>medical care</w:t>
      </w:r>
      <w:r>
        <w:t xml:space="preserve"> and </w:t>
      </w:r>
      <w:r w:rsidRPr="0072358A">
        <w:t xml:space="preserve"> funerals </w:t>
      </w:r>
      <w:r>
        <w:t xml:space="preserve">for people in these categories. </w:t>
      </w:r>
    </w:p>
  </w:footnote>
  <w:footnote w:id="58">
    <w:p w:rsidR="00F4743A" w:rsidRPr="00417C92" w:rsidRDefault="00F4743A" w:rsidP="009A096E">
      <w:pPr>
        <w:pStyle w:val="FootnoteText"/>
        <w:jc w:val="both"/>
        <w:rPr>
          <w:lang w:val="en-GB"/>
        </w:rPr>
      </w:pPr>
      <w:r>
        <w:rPr>
          <w:rStyle w:val="FootnoteReference"/>
        </w:rPr>
        <w:footnoteRef/>
      </w:r>
      <w:r>
        <w:t xml:space="preserve"> </w:t>
      </w:r>
      <w:r>
        <w:tab/>
      </w:r>
      <w:r>
        <w:rPr>
          <w:rFonts w:eastAsiaTheme="minorEastAsia" w:hint="eastAsia"/>
          <w:lang w:eastAsia="zh-CN"/>
        </w:rPr>
        <w:t>In 2007, t</w:t>
      </w:r>
      <w:r w:rsidRPr="0072358A">
        <w:t xml:space="preserve">he primary schools in </w:t>
      </w:r>
      <w:r>
        <w:rPr>
          <w:rFonts w:eastAsiaTheme="minorEastAsia" w:hint="eastAsia"/>
          <w:lang w:eastAsia="zh-CN"/>
        </w:rPr>
        <w:t xml:space="preserve">the </w:t>
      </w:r>
      <w:r>
        <w:t>village</w:t>
      </w:r>
      <w:r>
        <w:rPr>
          <w:rFonts w:eastAsiaTheme="minorEastAsia" w:hint="eastAsia"/>
          <w:lang w:eastAsia="zh-CN"/>
        </w:rPr>
        <w:t>s of Danba were</w:t>
      </w:r>
      <w:r>
        <w:t xml:space="preserve"> </w:t>
      </w:r>
      <w:r w:rsidRPr="0072358A">
        <w:t>closed down</w:t>
      </w:r>
      <w:r>
        <w:rPr>
          <w:rFonts w:eastAsiaTheme="minorEastAsia" w:hint="eastAsia"/>
          <w:lang w:eastAsia="zh-CN"/>
        </w:rPr>
        <w:t>.</w:t>
      </w:r>
      <w:r>
        <w:t xml:space="preserve"> </w:t>
      </w:r>
      <w:r>
        <w:rPr>
          <w:rFonts w:eastAsiaTheme="minorEastAsia" w:hint="eastAsia"/>
          <w:lang w:eastAsia="zh-CN"/>
        </w:rPr>
        <w:t>The</w:t>
      </w:r>
      <w:r w:rsidRPr="0072358A">
        <w:t xml:space="preserve"> students of village-managed primary schools were incorporated into the central primary schools in each township. This change was followed by the new county regulation </w:t>
      </w:r>
      <w:r>
        <w:t>to</w:t>
      </w:r>
      <w:r w:rsidRPr="0072358A">
        <w:t xml:space="preserve"> enhanc</w:t>
      </w:r>
      <w:r>
        <w:t>e</w:t>
      </w:r>
      <w:r w:rsidRPr="0072358A">
        <w:t xml:space="preserve"> primary education in the rural area. According to an interview with the education bureau of Danba County in 2011, this regulation was mainly due to the decline in children of school age, along with the growth of the migrant population in the county, and also due to </w:t>
      </w:r>
      <w:r>
        <w:t>an</w:t>
      </w:r>
      <w:r w:rsidRPr="0072358A">
        <w:t xml:space="preserve"> aim </w:t>
      </w:r>
      <w:r>
        <w:t>to</w:t>
      </w:r>
      <w:r w:rsidRPr="0072358A">
        <w:t xml:space="preserve"> enhanc</w:t>
      </w:r>
      <w:r>
        <w:t>e</w:t>
      </w:r>
      <w:r w:rsidRPr="0072358A">
        <w:t xml:space="preserve"> educational quality.   </w:t>
      </w:r>
    </w:p>
  </w:footnote>
  <w:footnote w:id="59">
    <w:p w:rsidR="00F4743A" w:rsidRPr="002D0D89" w:rsidRDefault="00F4743A" w:rsidP="009A096E">
      <w:pPr>
        <w:pStyle w:val="FootnoteText"/>
        <w:jc w:val="both"/>
        <w:rPr>
          <w:rFonts w:eastAsiaTheme="minorEastAsia"/>
          <w:lang w:eastAsia="zh-CN"/>
        </w:rPr>
      </w:pPr>
      <w:r>
        <w:rPr>
          <w:rStyle w:val="FootnoteReference"/>
        </w:rPr>
        <w:footnoteRef/>
      </w:r>
      <w:r>
        <w:rPr>
          <w:rFonts w:eastAsiaTheme="minorEastAsia" w:hint="eastAsia"/>
          <w:lang w:eastAsia="zh-CN"/>
        </w:rPr>
        <w:t xml:space="preserve"> As recalled by the elder Suolang (see in section 3.3.2), the Chesuo ritual </w:t>
      </w:r>
      <w:r w:rsidRPr="00FE275E">
        <w:t xml:space="preserve">was chanted by a monk of the </w:t>
      </w:r>
      <w:r>
        <w:t xml:space="preserve">Yungdrung </w:t>
      </w:r>
      <w:r w:rsidRPr="00FE275E">
        <w:t xml:space="preserve">Bon for three days before the </w:t>
      </w:r>
      <w:r>
        <w:t>Cultural Revolution</w:t>
      </w:r>
      <w:r w:rsidRPr="00FE275E">
        <w:t xml:space="preserve">, as part of rituals celebrating one’s </w:t>
      </w:r>
      <w:r>
        <w:rPr>
          <w:rFonts w:eastAsiaTheme="minorEastAsia" w:hint="eastAsia"/>
          <w:lang w:eastAsia="zh-CN"/>
        </w:rPr>
        <w:t>the 49th year</w:t>
      </w:r>
      <w:r>
        <w:t>.</w:t>
      </w:r>
    </w:p>
  </w:footnote>
  <w:footnote w:id="60">
    <w:p w:rsidR="00F4743A" w:rsidRPr="00B37ABB" w:rsidRDefault="00F4743A" w:rsidP="009A096E">
      <w:pPr>
        <w:pStyle w:val="FootnoteText"/>
        <w:rPr>
          <w:rFonts w:eastAsia="宋体" w:cs="Calibri Light"/>
          <w:shd w:val="clear" w:color="auto" w:fill="FFFFFF"/>
          <w:lang w:eastAsia="zh-CN"/>
        </w:rPr>
      </w:pPr>
      <w:r>
        <w:rPr>
          <w:rStyle w:val="FootnoteReference"/>
        </w:rPr>
        <w:footnoteRef/>
      </w:r>
      <w:r>
        <w:t xml:space="preserve"> </w:t>
      </w:r>
      <w:r>
        <w:tab/>
      </w:r>
      <w:r w:rsidRPr="004E7662">
        <w:rPr>
          <w:rFonts w:eastAsiaTheme="minorEastAsia" w:cs="Calibri Light"/>
          <w:lang w:eastAsia="zh-CN"/>
        </w:rPr>
        <w:t>The 38 ethnic groups are</w:t>
      </w:r>
      <w:r w:rsidRPr="004E7662">
        <w:rPr>
          <w:rFonts w:eastAsia="宋体" w:cs="Calibri Light"/>
          <w:color w:val="333333"/>
          <w:shd w:val="clear" w:color="auto" w:fill="FFFFFF"/>
        </w:rPr>
        <w:t>蒙古</w:t>
      </w:r>
      <w:r w:rsidRPr="004E7662">
        <w:rPr>
          <w:rFonts w:eastAsia="宋体" w:cs="Calibri Light"/>
          <w:shd w:val="clear" w:color="auto" w:fill="FFFFFF"/>
          <w:lang w:eastAsia="zh-CN"/>
        </w:rPr>
        <w:t>(Mengu/Mongolian),</w:t>
      </w:r>
      <w:r w:rsidRPr="004E7662">
        <w:rPr>
          <w:rFonts w:eastAsia="宋体" w:cs="Calibri Light"/>
          <w:shd w:val="clear" w:color="auto" w:fill="FFFFFF"/>
        </w:rPr>
        <w:t>回</w:t>
      </w:r>
      <w:r w:rsidRPr="004E7662">
        <w:rPr>
          <w:rFonts w:eastAsia="宋体" w:cs="Calibri Light"/>
          <w:shd w:val="clear" w:color="auto" w:fill="FFFFFF"/>
          <w:lang w:eastAsia="zh-CN"/>
        </w:rPr>
        <w:t>(Hui),</w:t>
      </w:r>
      <w:r w:rsidRPr="004E7662">
        <w:rPr>
          <w:rFonts w:eastAsia="宋体" w:cs="Calibri Light"/>
          <w:shd w:val="clear" w:color="auto" w:fill="FFFFFF"/>
        </w:rPr>
        <w:t>藏</w:t>
      </w:r>
      <w:r w:rsidRPr="004E7662">
        <w:rPr>
          <w:rFonts w:eastAsia="宋体" w:cs="Calibri Light"/>
          <w:shd w:val="clear" w:color="auto" w:fill="FFFFFF"/>
          <w:lang w:eastAsia="zh-CN"/>
        </w:rPr>
        <w:t>(Zang/Tibetan),</w:t>
      </w:r>
      <w:r w:rsidRPr="004E7662">
        <w:rPr>
          <w:rFonts w:eastAsia="宋体" w:cs="Calibri Light"/>
          <w:shd w:val="clear" w:color="auto" w:fill="FFFFFF"/>
        </w:rPr>
        <w:t>维吾尔</w:t>
      </w:r>
      <w:r w:rsidRPr="004E7662">
        <w:rPr>
          <w:rFonts w:eastAsia="宋体" w:cs="Calibri Light"/>
          <w:shd w:val="clear" w:color="auto" w:fill="FFFFFF"/>
          <w:lang w:eastAsia="zh-CN"/>
        </w:rPr>
        <w:t>(Uyghur),</w:t>
      </w:r>
      <w:r w:rsidRPr="004E7662">
        <w:rPr>
          <w:rFonts w:eastAsia="宋体" w:cs="Calibri Light"/>
          <w:shd w:val="clear" w:color="auto" w:fill="FFFFFF"/>
        </w:rPr>
        <w:t>苗</w:t>
      </w:r>
      <w:r w:rsidRPr="004E7662">
        <w:rPr>
          <w:rFonts w:eastAsia="宋体" w:cs="Calibri Light"/>
          <w:shd w:val="clear" w:color="auto" w:fill="FFFFFF"/>
          <w:lang w:eastAsia="zh-CN"/>
        </w:rPr>
        <w:t>(Miao),</w:t>
      </w:r>
      <w:r w:rsidRPr="004E7662">
        <w:rPr>
          <w:rFonts w:eastAsia="宋体" w:cs="Calibri Light"/>
          <w:shd w:val="clear" w:color="auto" w:fill="FFFFFF"/>
        </w:rPr>
        <w:t>彝</w:t>
      </w:r>
      <w:r w:rsidRPr="004E7662">
        <w:rPr>
          <w:rFonts w:eastAsia="宋体" w:cs="Calibri Light"/>
          <w:shd w:val="clear" w:color="auto" w:fill="FFFFFF"/>
          <w:lang w:eastAsia="zh-CN"/>
        </w:rPr>
        <w:t>(Yi),</w:t>
      </w:r>
      <w:r w:rsidRPr="004E7662">
        <w:rPr>
          <w:rFonts w:eastAsia="宋体" w:cs="Calibri Light"/>
          <w:shd w:val="clear" w:color="auto" w:fill="FFFFFF"/>
        </w:rPr>
        <w:t>壮</w:t>
      </w:r>
      <w:r w:rsidRPr="004E7662">
        <w:rPr>
          <w:rFonts w:eastAsia="宋体" w:cs="Calibri Light"/>
          <w:shd w:val="clear" w:color="auto" w:fill="FFFFFF"/>
          <w:lang w:eastAsia="zh-CN"/>
        </w:rPr>
        <w:t>(</w:t>
      </w:r>
      <w:r w:rsidRPr="004E7662">
        <w:rPr>
          <w:rFonts w:eastAsiaTheme="minorEastAsia" w:cs="Calibri Light"/>
          <w:shd w:val="clear" w:color="auto" w:fill="FFFFFF"/>
          <w:lang w:eastAsia="zh-CN"/>
        </w:rPr>
        <w:t>Zhuang),</w:t>
      </w:r>
      <w:r w:rsidRPr="004E7662">
        <w:rPr>
          <w:rFonts w:eastAsia="宋体" w:cs="Calibri Light"/>
          <w:shd w:val="clear" w:color="auto" w:fill="FFFFFF"/>
        </w:rPr>
        <w:t>布依</w:t>
      </w:r>
      <w:r w:rsidRPr="004E7662">
        <w:rPr>
          <w:rFonts w:eastAsia="宋体" w:cs="Calibri Light"/>
          <w:shd w:val="clear" w:color="auto" w:fill="FFFFFF"/>
          <w:lang w:eastAsia="zh-CN"/>
        </w:rPr>
        <w:t>(Bouyei),</w:t>
      </w:r>
      <w:r w:rsidRPr="004E7662">
        <w:rPr>
          <w:rFonts w:eastAsia="宋体" w:cs="Calibri Light"/>
          <w:shd w:val="clear" w:color="auto" w:fill="FFFFFF"/>
        </w:rPr>
        <w:t>朝鲜</w:t>
      </w:r>
      <w:r w:rsidRPr="004E7662">
        <w:rPr>
          <w:rFonts w:eastAsia="宋体" w:cs="Calibri Light"/>
          <w:shd w:val="clear" w:color="auto" w:fill="FFFFFF"/>
          <w:lang w:eastAsia="zh-CN"/>
        </w:rPr>
        <w:t>(Korean),</w:t>
      </w:r>
      <w:r w:rsidRPr="004E7662">
        <w:rPr>
          <w:rFonts w:eastAsia="宋体" w:cs="Calibri Light"/>
          <w:shd w:val="clear" w:color="auto" w:fill="FFFFFF"/>
        </w:rPr>
        <w:t>满</w:t>
      </w:r>
      <w:r w:rsidRPr="004E7662">
        <w:rPr>
          <w:rFonts w:eastAsia="宋体" w:cs="Calibri Light"/>
          <w:shd w:val="clear" w:color="auto" w:fill="FFFFFF"/>
          <w:lang w:eastAsia="zh-CN"/>
        </w:rPr>
        <w:t>(Manchu),</w:t>
      </w:r>
      <w:r w:rsidRPr="004E7662">
        <w:rPr>
          <w:rFonts w:eastAsia="宋体" w:cs="Calibri Light"/>
          <w:shd w:val="clear" w:color="auto" w:fill="FFFFFF"/>
        </w:rPr>
        <w:t>侗</w:t>
      </w:r>
      <w:r w:rsidRPr="004E7662">
        <w:rPr>
          <w:rFonts w:eastAsia="宋体" w:cs="Calibri Light"/>
          <w:shd w:val="clear" w:color="auto" w:fill="FFFFFF"/>
          <w:lang w:eastAsia="zh-CN"/>
        </w:rPr>
        <w:t>(Tong),</w:t>
      </w:r>
      <w:r w:rsidRPr="004E7662">
        <w:rPr>
          <w:rFonts w:eastAsia="宋体" w:cs="Calibri Light"/>
          <w:shd w:val="clear" w:color="auto" w:fill="FFFFFF"/>
        </w:rPr>
        <w:t>瑶</w:t>
      </w:r>
      <w:r w:rsidRPr="004E7662">
        <w:rPr>
          <w:rFonts w:eastAsia="宋体" w:cs="Calibri Light"/>
          <w:shd w:val="clear" w:color="auto" w:fill="FFFFFF"/>
          <w:lang w:eastAsia="zh-CN"/>
        </w:rPr>
        <w:t>(Yao),</w:t>
      </w:r>
      <w:r w:rsidRPr="004E7662">
        <w:rPr>
          <w:rFonts w:eastAsia="宋体" w:cs="Calibri Light"/>
          <w:shd w:val="clear" w:color="auto" w:fill="FFFFFF"/>
        </w:rPr>
        <w:t>白</w:t>
      </w:r>
      <w:r w:rsidRPr="004E7662">
        <w:rPr>
          <w:rFonts w:eastAsia="宋体" w:cs="Calibri Light"/>
          <w:shd w:val="clear" w:color="auto" w:fill="FFFFFF"/>
          <w:lang w:eastAsia="zh-CN"/>
        </w:rPr>
        <w:t>(Bai),</w:t>
      </w:r>
      <w:r w:rsidRPr="004E7662">
        <w:rPr>
          <w:rFonts w:eastAsia="宋体" w:cs="Calibri Light"/>
          <w:shd w:val="clear" w:color="auto" w:fill="FFFFFF"/>
        </w:rPr>
        <w:t>哈尼</w:t>
      </w:r>
      <w:r w:rsidRPr="004E7662">
        <w:rPr>
          <w:rFonts w:eastAsia="宋体" w:cs="Calibri Light"/>
          <w:shd w:val="clear" w:color="auto" w:fill="FFFFFF"/>
          <w:lang w:eastAsia="zh-CN"/>
        </w:rPr>
        <w:t>(Hani),</w:t>
      </w:r>
      <w:r w:rsidRPr="004E7662">
        <w:rPr>
          <w:rFonts w:eastAsia="宋体" w:cs="Calibri Light"/>
          <w:shd w:val="clear" w:color="auto" w:fill="FFFFFF"/>
        </w:rPr>
        <w:t>傣</w:t>
      </w:r>
      <w:r w:rsidRPr="004E7662">
        <w:rPr>
          <w:rFonts w:eastAsia="宋体" w:cs="Calibri Light"/>
          <w:shd w:val="clear" w:color="auto" w:fill="FFFFFF"/>
          <w:lang w:eastAsia="zh-CN"/>
        </w:rPr>
        <w:t>(Dai),</w:t>
      </w:r>
      <w:r w:rsidRPr="004E7662">
        <w:rPr>
          <w:rFonts w:eastAsia="宋体" w:cs="Calibri Light"/>
          <w:shd w:val="clear" w:color="auto" w:fill="FFFFFF"/>
        </w:rPr>
        <w:t>黎</w:t>
      </w:r>
      <w:r w:rsidRPr="004E7662">
        <w:rPr>
          <w:rFonts w:eastAsia="宋体" w:cs="Calibri Light"/>
          <w:shd w:val="clear" w:color="auto" w:fill="FFFFFF"/>
          <w:lang w:eastAsia="zh-CN"/>
        </w:rPr>
        <w:t>(Li),</w:t>
      </w:r>
      <w:r w:rsidRPr="004E7662">
        <w:rPr>
          <w:rFonts w:eastAsia="宋体" w:cs="Calibri Light"/>
          <w:shd w:val="clear" w:color="auto" w:fill="FFFFFF"/>
        </w:rPr>
        <w:t>傈僳</w:t>
      </w:r>
      <w:r w:rsidRPr="004E7662">
        <w:rPr>
          <w:rFonts w:eastAsia="宋体" w:cs="Calibri Light"/>
          <w:shd w:val="clear" w:color="auto" w:fill="FFFFFF"/>
          <w:lang w:eastAsia="zh-CN"/>
        </w:rPr>
        <w:t>(Lisu),</w:t>
      </w:r>
      <w:r w:rsidRPr="004E7662">
        <w:rPr>
          <w:rFonts w:eastAsia="宋体" w:cs="Calibri Light"/>
          <w:shd w:val="clear" w:color="auto" w:fill="FFFFFF"/>
          <w:lang w:eastAsia="zh-CN"/>
        </w:rPr>
        <w:t>佤</w:t>
      </w:r>
      <w:r w:rsidRPr="004E7662">
        <w:rPr>
          <w:rFonts w:eastAsia="宋体" w:cs="Calibri Light"/>
          <w:shd w:val="clear" w:color="auto" w:fill="FFFFFF"/>
          <w:lang w:eastAsia="zh-CN"/>
        </w:rPr>
        <w:t>(Va),</w:t>
      </w:r>
      <w:r w:rsidRPr="004E7662">
        <w:rPr>
          <w:rFonts w:eastAsia="宋体" w:cs="Calibri Light"/>
          <w:shd w:val="clear" w:color="auto" w:fill="FFFFFF"/>
        </w:rPr>
        <w:t>高山</w:t>
      </w:r>
      <w:r w:rsidRPr="004E7662">
        <w:rPr>
          <w:rFonts w:eastAsia="宋体" w:cs="Calibri Light"/>
          <w:shd w:val="clear" w:color="auto" w:fill="FFFFFF"/>
          <w:lang w:eastAsia="zh-CN"/>
        </w:rPr>
        <w:t>(Gaoshan),</w:t>
      </w:r>
      <w:r w:rsidRPr="004E7662">
        <w:rPr>
          <w:rFonts w:ascii="宋体" w:eastAsia="宋体" w:hAnsi="宋体" w:cs="宋体" w:hint="eastAsia"/>
        </w:rPr>
        <w:t>拉祜</w:t>
      </w:r>
      <w:r w:rsidRPr="004E7662">
        <w:rPr>
          <w:rFonts w:cs="Calibri Light"/>
        </w:rPr>
        <w:t>(Lahu)</w:t>
      </w:r>
      <w:r w:rsidRPr="004E7662">
        <w:rPr>
          <w:rFonts w:eastAsia="宋体" w:cs="Calibri Light"/>
          <w:shd w:val="clear" w:color="auto" w:fill="FFFFFF"/>
          <w:lang w:eastAsia="zh-CN"/>
        </w:rPr>
        <w:t>,</w:t>
      </w:r>
      <w:r w:rsidRPr="004E7662">
        <w:rPr>
          <w:rFonts w:eastAsia="宋体" w:cs="Calibri Light"/>
          <w:shd w:val="clear" w:color="auto" w:fill="FFFFFF"/>
        </w:rPr>
        <w:t>水</w:t>
      </w:r>
      <w:r w:rsidRPr="004E7662">
        <w:rPr>
          <w:rFonts w:eastAsia="宋体" w:cs="Calibri Light"/>
          <w:shd w:val="clear" w:color="auto" w:fill="FFFFFF"/>
          <w:lang w:eastAsia="zh-CN"/>
        </w:rPr>
        <w:t>(Shui),</w:t>
      </w:r>
      <w:r w:rsidRPr="004E7662">
        <w:rPr>
          <w:rFonts w:eastAsia="宋体" w:cs="Calibri Light"/>
          <w:shd w:val="clear" w:color="auto" w:fill="FFFFFF"/>
        </w:rPr>
        <w:t>东乡</w:t>
      </w:r>
      <w:r w:rsidRPr="004E7662">
        <w:rPr>
          <w:rFonts w:eastAsia="宋体" w:cs="Calibri Light"/>
          <w:shd w:val="clear" w:color="auto" w:fill="FFFFFF"/>
          <w:lang w:eastAsia="zh-CN"/>
        </w:rPr>
        <w:t>(Dongxiang),</w:t>
      </w:r>
      <w:r w:rsidRPr="004E7662">
        <w:rPr>
          <w:rFonts w:eastAsia="宋体" w:cs="Calibri Light"/>
          <w:shd w:val="clear" w:color="auto" w:fill="FFFFFF"/>
        </w:rPr>
        <w:t>纳西</w:t>
      </w:r>
      <w:r w:rsidRPr="004E7662">
        <w:rPr>
          <w:rFonts w:eastAsia="宋体" w:cs="Calibri Light"/>
          <w:shd w:val="clear" w:color="auto" w:fill="FFFFFF"/>
          <w:lang w:eastAsia="zh-CN"/>
        </w:rPr>
        <w:t>(Naxi),</w:t>
      </w:r>
      <w:r w:rsidRPr="004E7662">
        <w:rPr>
          <w:rFonts w:eastAsia="宋体" w:cs="Calibri Light"/>
          <w:shd w:val="clear" w:color="auto" w:fill="FFFFFF"/>
        </w:rPr>
        <w:t>景颇</w:t>
      </w:r>
      <w:r w:rsidRPr="004E7662">
        <w:rPr>
          <w:rFonts w:eastAsia="宋体" w:cs="Calibri Light"/>
          <w:shd w:val="clear" w:color="auto" w:fill="FFFFFF"/>
          <w:lang w:eastAsia="zh-CN"/>
        </w:rPr>
        <w:t>(Jingpo),</w:t>
      </w:r>
      <w:r w:rsidRPr="004E7662">
        <w:rPr>
          <w:rFonts w:eastAsia="宋体" w:cs="Calibri Light"/>
          <w:shd w:val="clear" w:color="auto" w:fill="FFFFFF"/>
        </w:rPr>
        <w:t>柯尔克孜</w:t>
      </w:r>
      <w:r w:rsidRPr="004E7662">
        <w:rPr>
          <w:rFonts w:eastAsia="宋体" w:cs="Calibri Light"/>
          <w:shd w:val="clear" w:color="auto" w:fill="FFFFFF"/>
          <w:lang w:eastAsia="zh-CN"/>
        </w:rPr>
        <w:t>(Kirgiz),</w:t>
      </w:r>
      <w:r w:rsidRPr="004E7662">
        <w:rPr>
          <w:rFonts w:eastAsia="宋体" w:cs="Calibri Light"/>
          <w:shd w:val="clear" w:color="auto" w:fill="FFFFFF"/>
        </w:rPr>
        <w:t>哈萨克</w:t>
      </w:r>
      <w:r w:rsidRPr="004E7662">
        <w:rPr>
          <w:rFonts w:eastAsia="宋体" w:cs="Calibri Light"/>
          <w:shd w:val="clear" w:color="auto" w:fill="FFFFFF"/>
          <w:lang w:eastAsia="zh-CN"/>
        </w:rPr>
        <w:t>(kazak),</w:t>
      </w:r>
      <w:r w:rsidRPr="004E7662">
        <w:rPr>
          <w:rFonts w:eastAsia="宋体" w:cs="Calibri Light"/>
          <w:shd w:val="clear" w:color="auto" w:fill="FFFFFF"/>
        </w:rPr>
        <w:t>土</w:t>
      </w:r>
      <w:r w:rsidRPr="004E7662">
        <w:rPr>
          <w:rFonts w:eastAsia="宋体" w:cs="Calibri Light"/>
          <w:shd w:val="clear" w:color="auto" w:fill="FFFFFF"/>
          <w:lang w:eastAsia="zh-CN"/>
        </w:rPr>
        <w:t>(Tu),</w:t>
      </w:r>
      <w:r w:rsidRPr="004E7662">
        <w:rPr>
          <w:rFonts w:eastAsia="宋体" w:cs="Calibri Light"/>
          <w:shd w:val="clear" w:color="auto" w:fill="FFFFFF"/>
        </w:rPr>
        <w:t>羌</w:t>
      </w:r>
      <w:r w:rsidRPr="004E7662">
        <w:rPr>
          <w:rFonts w:eastAsia="宋体" w:cs="Calibri Light"/>
          <w:shd w:val="clear" w:color="auto" w:fill="FFFFFF"/>
          <w:lang w:eastAsia="zh-CN"/>
        </w:rPr>
        <w:t>(Qiang),</w:t>
      </w:r>
      <w:r w:rsidRPr="004E7662">
        <w:rPr>
          <w:rFonts w:eastAsia="宋体" w:cs="Calibri Light"/>
          <w:shd w:val="clear" w:color="auto" w:fill="FFFFFF"/>
        </w:rPr>
        <w:t>撒拉</w:t>
      </w:r>
      <w:r w:rsidRPr="004E7662">
        <w:rPr>
          <w:rFonts w:eastAsia="宋体" w:cs="Calibri Light"/>
          <w:shd w:val="clear" w:color="auto" w:fill="FFFFFF"/>
          <w:lang w:eastAsia="zh-CN"/>
        </w:rPr>
        <w:t>(Salar),</w:t>
      </w:r>
      <w:r w:rsidRPr="004E7662">
        <w:rPr>
          <w:rFonts w:eastAsia="宋体" w:cs="Calibri Light"/>
          <w:shd w:val="clear" w:color="auto" w:fill="FFFFFF"/>
        </w:rPr>
        <w:t>锡伯</w:t>
      </w:r>
      <w:r w:rsidRPr="004E7662">
        <w:rPr>
          <w:rFonts w:eastAsia="宋体" w:cs="Calibri Light"/>
          <w:shd w:val="clear" w:color="auto" w:fill="FFFFFF"/>
          <w:lang w:eastAsia="zh-CN"/>
        </w:rPr>
        <w:t>(Xibe),</w:t>
      </w:r>
      <w:r w:rsidRPr="004E7662">
        <w:rPr>
          <w:rFonts w:eastAsia="宋体" w:cs="Calibri Light"/>
          <w:shd w:val="clear" w:color="auto" w:fill="FFFFFF"/>
        </w:rPr>
        <w:t>塔吉克</w:t>
      </w:r>
      <w:r w:rsidRPr="004E7662">
        <w:rPr>
          <w:rFonts w:eastAsia="宋体" w:cs="Calibri Light"/>
          <w:shd w:val="clear" w:color="auto" w:fill="FFFFFF"/>
          <w:lang w:eastAsia="zh-CN"/>
        </w:rPr>
        <w:t>(Tajik),</w:t>
      </w:r>
      <w:r>
        <w:rPr>
          <w:rFonts w:eastAsia="宋体" w:cs="Calibri Light" w:hint="eastAsia"/>
          <w:shd w:val="clear" w:color="auto" w:fill="FFFFFF"/>
          <w:lang w:eastAsia="zh-CN"/>
        </w:rPr>
        <w:t xml:space="preserve"> </w:t>
      </w:r>
      <w:r>
        <w:rPr>
          <w:rFonts w:eastAsia="宋体" w:cs="Calibri Light"/>
          <w:shd w:val="clear" w:color="auto" w:fill="FFFFFF"/>
        </w:rPr>
        <w:t>乌孜别克</w:t>
      </w:r>
      <w:r w:rsidRPr="004E7662">
        <w:rPr>
          <w:rFonts w:eastAsia="宋体" w:cs="Calibri Light"/>
          <w:shd w:val="clear" w:color="auto" w:fill="FFFFFF"/>
          <w:lang w:eastAsia="zh-CN"/>
        </w:rPr>
        <w:t>(Ozbek),</w:t>
      </w:r>
      <w:r w:rsidRPr="004E7662">
        <w:rPr>
          <w:rFonts w:eastAsia="宋体" w:cs="Calibri Light"/>
          <w:shd w:val="clear" w:color="auto" w:fill="FFFFFF"/>
        </w:rPr>
        <w:t>俄罗斯</w:t>
      </w:r>
      <w:r w:rsidRPr="004E7662">
        <w:rPr>
          <w:rFonts w:eastAsia="宋体" w:cs="Calibri Light"/>
          <w:shd w:val="clear" w:color="auto" w:fill="FFFFFF"/>
          <w:lang w:eastAsia="zh-CN"/>
        </w:rPr>
        <w:t>(Russian),</w:t>
      </w:r>
      <w:r w:rsidRPr="004E7662">
        <w:rPr>
          <w:rFonts w:eastAsia="宋体" w:cs="Calibri Light"/>
          <w:shd w:val="clear" w:color="auto" w:fill="FFFFFF"/>
        </w:rPr>
        <w:t>鄂温克</w:t>
      </w:r>
      <w:r w:rsidRPr="004E7662">
        <w:rPr>
          <w:rFonts w:eastAsia="宋体" w:cs="Calibri Light"/>
          <w:shd w:val="clear" w:color="auto" w:fill="FFFFFF"/>
          <w:lang w:eastAsia="zh-CN"/>
        </w:rPr>
        <w:t>(Ewenki),</w:t>
      </w:r>
      <w:r w:rsidRPr="004E7662">
        <w:rPr>
          <w:rFonts w:eastAsia="宋体" w:cs="Calibri Light"/>
          <w:shd w:val="clear" w:color="auto" w:fill="FFFFFF"/>
        </w:rPr>
        <w:t>保安</w:t>
      </w:r>
      <w:r w:rsidRPr="004E7662">
        <w:rPr>
          <w:rFonts w:eastAsia="宋体" w:cs="Calibri Light"/>
          <w:shd w:val="clear" w:color="auto" w:fill="FFFFFF"/>
          <w:lang w:eastAsia="zh-CN"/>
        </w:rPr>
        <w:t>(Bonan),</w:t>
      </w:r>
      <w:r w:rsidRPr="004E7662">
        <w:rPr>
          <w:rFonts w:eastAsia="宋体" w:cs="Calibri Light"/>
          <w:shd w:val="clear" w:color="auto" w:fill="FFFFFF"/>
        </w:rPr>
        <w:t>裕固</w:t>
      </w:r>
      <w:r w:rsidRPr="004E7662">
        <w:rPr>
          <w:rFonts w:eastAsia="宋体" w:cs="Calibri Light"/>
          <w:shd w:val="clear" w:color="auto" w:fill="FFFFFF"/>
          <w:lang w:eastAsia="zh-CN"/>
        </w:rPr>
        <w:t>(Yugur),</w:t>
      </w:r>
      <w:r w:rsidRPr="004E7662">
        <w:rPr>
          <w:rFonts w:eastAsia="宋体" w:cs="Calibri Light"/>
          <w:shd w:val="clear" w:color="auto" w:fill="FFFFFF"/>
        </w:rPr>
        <w:t>塔塔尔</w:t>
      </w:r>
      <w:r w:rsidRPr="004E7662">
        <w:rPr>
          <w:rFonts w:eastAsia="宋体" w:cs="Calibri Light"/>
          <w:shd w:val="clear" w:color="auto" w:fill="FFFFFF"/>
          <w:lang w:eastAsia="zh-CN"/>
        </w:rPr>
        <w:t>(Tartar),</w:t>
      </w:r>
      <w:r w:rsidRPr="004E7662">
        <w:rPr>
          <w:rFonts w:eastAsia="宋体" w:cs="Calibri Light"/>
          <w:shd w:val="clear" w:color="auto" w:fill="FFFFFF"/>
        </w:rPr>
        <w:t>鄂伦春</w:t>
      </w:r>
      <w:r w:rsidRPr="004E7662">
        <w:rPr>
          <w:rFonts w:eastAsia="宋体" w:cs="Calibri Light"/>
          <w:shd w:val="clear" w:color="auto" w:fill="FFFFFF"/>
          <w:lang w:eastAsia="zh-CN"/>
        </w:rPr>
        <w:t>(Oroqen).</w:t>
      </w:r>
      <w:r>
        <w:rPr>
          <w:rFonts w:eastAsia="宋体" w:cs="Calibri Light" w:hint="eastAsia"/>
          <w:shd w:val="clear" w:color="auto" w:fill="FFFFFF"/>
          <w:lang w:eastAsia="zh-CN"/>
        </w:rPr>
        <w:t xml:space="preserve"> </w:t>
      </w:r>
      <w:r w:rsidRPr="00FF4FDE">
        <w:rPr>
          <w:rFonts w:eastAsia="宋体" w:cs="Calibri Light" w:hint="eastAsia"/>
          <w:shd w:val="clear" w:color="auto" w:fill="FFFFFF"/>
          <w:lang w:eastAsia="zh-CN"/>
        </w:rPr>
        <w:t>See more in</w:t>
      </w:r>
      <w:r>
        <w:rPr>
          <w:rFonts w:eastAsia="宋体" w:cs="Calibri Light" w:hint="eastAsia"/>
          <w:shd w:val="clear" w:color="auto" w:fill="FFFFFF"/>
          <w:lang w:eastAsia="zh-CN"/>
        </w:rPr>
        <w:t xml:space="preserve"> </w:t>
      </w:r>
      <w:r w:rsidRPr="00FF4FDE">
        <w:rPr>
          <w:rFonts w:eastAsia="宋体" w:cs="Calibri Light" w:hint="eastAsia"/>
          <w:shd w:val="clear" w:color="auto" w:fill="FFFFFF"/>
          <w:lang w:eastAsia="zh-CN"/>
        </w:rPr>
        <w:t xml:space="preserve">The State Ethnic Affairs Commission of PRC., (2007). </w:t>
      </w:r>
      <w:r w:rsidRPr="00FF4FDE">
        <w:rPr>
          <w:rFonts w:eastAsia="宋体" w:cs="Calibri Light" w:hint="eastAsia"/>
          <w:i/>
          <w:shd w:val="clear" w:color="auto" w:fill="FFFFFF"/>
          <w:lang w:eastAsia="zh-CN"/>
        </w:rPr>
        <w:t>The Fourth Lect</w:t>
      </w:r>
      <w:r>
        <w:rPr>
          <w:rFonts w:eastAsia="宋体" w:cs="Calibri Light" w:hint="eastAsia"/>
          <w:i/>
          <w:shd w:val="clear" w:color="auto" w:fill="FFFFFF"/>
          <w:lang w:eastAsia="zh-CN"/>
        </w:rPr>
        <w:t>u</w:t>
      </w:r>
      <w:r w:rsidRPr="00FF4FDE">
        <w:rPr>
          <w:rFonts w:eastAsia="宋体" w:cs="Calibri Light" w:hint="eastAsia"/>
          <w:i/>
          <w:shd w:val="clear" w:color="auto" w:fill="FFFFFF"/>
          <w:lang w:eastAsia="zh-CN"/>
        </w:rPr>
        <w:t>re: Ten Lectures about the N</w:t>
      </w:r>
      <w:r>
        <w:rPr>
          <w:rFonts w:eastAsia="宋体" w:cs="Calibri Light" w:hint="eastAsia"/>
          <w:i/>
          <w:shd w:val="clear" w:color="auto" w:fill="FFFFFF"/>
          <w:lang w:eastAsia="zh-CN"/>
        </w:rPr>
        <w:t>a</w:t>
      </w:r>
      <w:r w:rsidRPr="00FF4FDE">
        <w:rPr>
          <w:rFonts w:eastAsia="宋体" w:cs="Calibri Light" w:hint="eastAsia"/>
          <w:i/>
          <w:shd w:val="clear" w:color="auto" w:fill="FFFFFF"/>
          <w:lang w:eastAsia="zh-CN"/>
        </w:rPr>
        <w:t>tionality works in PRC</w:t>
      </w:r>
      <w:r w:rsidRPr="00FF4FDE">
        <w:rPr>
          <w:rFonts w:eastAsia="宋体" w:cs="Calibri Light" w:hint="eastAsia"/>
          <w:shd w:val="clear" w:color="auto" w:fill="FFFFFF"/>
          <w:lang w:eastAsia="zh-CN"/>
        </w:rPr>
        <w:t xml:space="preserve">. </w:t>
      </w:r>
      <w:r>
        <w:rPr>
          <w:rFonts w:eastAsia="宋体" w:cs="Calibri Light" w:hint="eastAsia"/>
          <w:shd w:val="clear" w:color="auto" w:fill="FFFFFF"/>
          <w:lang w:eastAsia="zh-CN"/>
        </w:rPr>
        <w:t xml:space="preserve">[Viewed 12 December 2014] Aailable from:  </w:t>
      </w:r>
      <w:hyperlink r:id="rId11" w:history="1">
        <w:r w:rsidRPr="0037394C">
          <w:rPr>
            <w:rStyle w:val="Hyperlink"/>
            <w:rFonts w:eastAsia="宋体" w:cs="Calibri Light"/>
            <w:shd w:val="clear" w:color="auto" w:fill="FFFFFF"/>
            <w:lang w:eastAsia="zh-CN"/>
          </w:rPr>
          <w:t>http://www.seac.gov.cn/gjmw/zwgk/2007-03-14/1176256475097398.htm</w:t>
        </w:r>
      </w:hyperlink>
      <w:r>
        <w:rPr>
          <w:rFonts w:eastAsia="宋体" w:cs="Calibri Light" w:hint="eastAsia"/>
          <w:shd w:val="clear" w:color="auto" w:fill="FFFFFF"/>
          <w:lang w:eastAsia="zh-CN"/>
        </w:rPr>
        <w:t xml:space="preserve">. </w:t>
      </w:r>
    </w:p>
  </w:footnote>
  <w:footnote w:id="61">
    <w:p w:rsidR="00F4743A" w:rsidRPr="00844A2D" w:rsidRDefault="00F4743A" w:rsidP="004E7662">
      <w:pPr>
        <w:pStyle w:val="FootnoteText"/>
        <w:rPr>
          <w:rFonts w:eastAsiaTheme="minorEastAsia"/>
          <w:lang w:eastAsia="zh-CN"/>
        </w:rPr>
      </w:pPr>
      <w:r>
        <w:rPr>
          <w:rStyle w:val="FootnoteReference"/>
        </w:rPr>
        <w:footnoteRef/>
      </w:r>
      <w:r>
        <w:t xml:space="preserve"> </w:t>
      </w:r>
      <w:r w:rsidRPr="004E7662">
        <w:rPr>
          <w:rFonts w:cs="Calibri Light"/>
        </w:rPr>
        <w:tab/>
      </w:r>
      <w:r w:rsidRPr="004E7662">
        <w:rPr>
          <w:rFonts w:eastAsiaTheme="minorEastAsia" w:cs="Calibri Light"/>
          <w:lang w:eastAsia="zh-CN"/>
        </w:rPr>
        <w:t>The 17 ethnic groups are</w:t>
      </w:r>
      <w:r w:rsidRPr="004E7662">
        <w:rPr>
          <w:rFonts w:eastAsiaTheme="minorEastAsia" w:cs="Calibri Light"/>
          <w:lang w:eastAsia="zh-CN"/>
        </w:rPr>
        <w:t>土家</w:t>
      </w:r>
      <w:r w:rsidRPr="004E7662">
        <w:rPr>
          <w:rFonts w:eastAsiaTheme="minorEastAsia" w:cs="Calibri Light"/>
          <w:lang w:eastAsia="zh-CN"/>
        </w:rPr>
        <w:t>(Tu),</w:t>
      </w:r>
      <w:r w:rsidRPr="004E7662">
        <w:rPr>
          <w:rFonts w:eastAsiaTheme="minorEastAsia" w:cs="Calibri Light"/>
          <w:lang w:eastAsia="zh-CN"/>
        </w:rPr>
        <w:t>畲</w:t>
      </w:r>
      <w:r w:rsidRPr="004E7662">
        <w:rPr>
          <w:rFonts w:eastAsiaTheme="minorEastAsia" w:cs="Calibri Light"/>
          <w:lang w:eastAsia="zh-CN"/>
        </w:rPr>
        <w:t>(</w:t>
      </w:r>
      <w:r w:rsidRPr="004E7662">
        <w:rPr>
          <w:rFonts w:eastAsiaTheme="minorEastAsia" w:cs="Calibri Light"/>
          <w:shd w:val="clear" w:color="auto" w:fill="FFFFFF"/>
          <w:lang w:eastAsia="zh-CN"/>
        </w:rPr>
        <w:t>S</w:t>
      </w:r>
      <w:r w:rsidRPr="004E7662">
        <w:rPr>
          <w:rFonts w:cs="Calibri Light"/>
          <w:shd w:val="clear" w:color="auto" w:fill="FFFFFF"/>
        </w:rPr>
        <w:t>h</w:t>
      </w:r>
      <w:r w:rsidRPr="004E7662">
        <w:rPr>
          <w:rFonts w:eastAsiaTheme="minorEastAsia" w:cs="Calibri Light"/>
          <w:shd w:val="clear" w:color="auto" w:fill="FFFFFF"/>
          <w:lang w:eastAsia="zh-CN"/>
        </w:rPr>
        <w:t>e</w:t>
      </w:r>
      <w:r w:rsidRPr="004E7662">
        <w:rPr>
          <w:rFonts w:eastAsiaTheme="minorEastAsia" w:cs="Calibri Light"/>
          <w:lang w:eastAsia="zh-CN"/>
        </w:rPr>
        <w:t>),</w:t>
      </w:r>
      <w:r w:rsidRPr="004E7662">
        <w:rPr>
          <w:rFonts w:eastAsiaTheme="minorEastAsia" w:cs="Calibri Light"/>
          <w:lang w:eastAsia="zh-CN"/>
        </w:rPr>
        <w:t>达斡尔</w:t>
      </w:r>
      <w:r w:rsidRPr="004E7662">
        <w:rPr>
          <w:rFonts w:eastAsiaTheme="minorEastAsia" w:cs="Calibri Light"/>
          <w:lang w:eastAsia="zh-CN"/>
        </w:rPr>
        <w:t>(Daurs),</w:t>
      </w:r>
      <w:r w:rsidRPr="004E7662">
        <w:rPr>
          <w:rFonts w:eastAsiaTheme="minorEastAsia" w:cs="Calibri Light"/>
          <w:lang w:eastAsia="zh-CN"/>
        </w:rPr>
        <w:t>仫佬</w:t>
      </w:r>
      <w:r w:rsidRPr="004E7662">
        <w:rPr>
          <w:rFonts w:eastAsiaTheme="minorEastAsia" w:cs="Calibri Light"/>
          <w:lang w:eastAsia="zh-CN"/>
        </w:rPr>
        <w:t>(Mulam),</w:t>
      </w:r>
      <w:r w:rsidRPr="004E7662">
        <w:rPr>
          <w:rFonts w:eastAsiaTheme="minorEastAsia" w:cs="Calibri Light"/>
          <w:lang w:eastAsia="zh-CN"/>
        </w:rPr>
        <w:t>布朗</w:t>
      </w:r>
      <w:r w:rsidRPr="004E7662">
        <w:rPr>
          <w:rFonts w:eastAsiaTheme="minorEastAsia" w:cs="Calibri Light"/>
          <w:lang w:eastAsia="zh-CN"/>
        </w:rPr>
        <w:t>(Blang),</w:t>
      </w:r>
      <w:r w:rsidRPr="004E7662">
        <w:rPr>
          <w:rFonts w:eastAsiaTheme="minorEastAsia" w:cs="Calibri Light"/>
          <w:lang w:eastAsia="zh-CN"/>
        </w:rPr>
        <w:t>阿昌</w:t>
      </w:r>
      <w:r w:rsidRPr="004E7662">
        <w:rPr>
          <w:rFonts w:eastAsiaTheme="minorEastAsia" w:cs="Calibri Light"/>
          <w:lang w:eastAsia="zh-CN"/>
        </w:rPr>
        <w:t>(Achang),</w:t>
      </w:r>
      <w:r w:rsidRPr="004E7662">
        <w:rPr>
          <w:rFonts w:eastAsiaTheme="minorEastAsia" w:cs="Calibri Light"/>
          <w:lang w:eastAsia="zh-CN"/>
        </w:rPr>
        <w:t>普米</w:t>
      </w:r>
      <w:r w:rsidRPr="004E7662">
        <w:rPr>
          <w:rFonts w:eastAsiaTheme="minorEastAsia" w:cs="Calibri Light"/>
          <w:lang w:eastAsia="zh-CN"/>
        </w:rPr>
        <w:t>(Pumi),</w:t>
      </w:r>
      <w:r w:rsidRPr="004E7662">
        <w:rPr>
          <w:rFonts w:eastAsiaTheme="minorEastAsia" w:cs="Calibri Light"/>
          <w:lang w:eastAsia="zh-CN"/>
        </w:rPr>
        <w:t>讫佬</w:t>
      </w:r>
      <w:r w:rsidRPr="004E7662">
        <w:rPr>
          <w:rFonts w:eastAsiaTheme="minorEastAsia" w:cs="Calibri Light"/>
          <w:lang w:eastAsia="zh-CN"/>
        </w:rPr>
        <w:t>(Gelo),</w:t>
      </w:r>
      <w:r w:rsidRPr="004E7662">
        <w:rPr>
          <w:rFonts w:eastAsiaTheme="minorEastAsia" w:cs="Calibri Light"/>
          <w:lang w:eastAsia="zh-CN"/>
        </w:rPr>
        <w:t>怒</w:t>
      </w:r>
      <w:r w:rsidRPr="004E7662">
        <w:rPr>
          <w:rFonts w:eastAsiaTheme="minorEastAsia" w:cs="Calibri Light"/>
          <w:lang w:eastAsia="zh-CN"/>
        </w:rPr>
        <w:t>(Nu),</w:t>
      </w:r>
      <w:r w:rsidRPr="004E7662">
        <w:rPr>
          <w:rFonts w:eastAsiaTheme="minorEastAsia" w:cs="Calibri Light"/>
          <w:lang w:eastAsia="zh-CN"/>
        </w:rPr>
        <w:t>崩龙</w:t>
      </w:r>
      <w:r w:rsidRPr="004E7662">
        <w:rPr>
          <w:rFonts w:eastAsiaTheme="minorEastAsia" w:cs="Calibri Light"/>
          <w:lang w:eastAsia="zh-CN"/>
        </w:rPr>
        <w:t>(De'ang),</w:t>
      </w:r>
      <w:r w:rsidRPr="004E7662">
        <w:rPr>
          <w:rFonts w:eastAsiaTheme="minorEastAsia" w:cs="Calibri Light"/>
          <w:lang w:eastAsia="zh-CN"/>
        </w:rPr>
        <w:t>京</w:t>
      </w:r>
      <w:r w:rsidRPr="004E7662">
        <w:rPr>
          <w:rFonts w:eastAsiaTheme="minorEastAsia" w:cs="Calibri Light"/>
          <w:lang w:eastAsia="zh-CN"/>
        </w:rPr>
        <w:t>(Jing),</w:t>
      </w:r>
      <w:r w:rsidRPr="004E7662">
        <w:rPr>
          <w:rFonts w:eastAsiaTheme="minorEastAsia" w:cs="Calibri Light"/>
          <w:lang w:eastAsia="zh-CN"/>
        </w:rPr>
        <w:t>独龙</w:t>
      </w:r>
      <w:r w:rsidRPr="004E7662">
        <w:rPr>
          <w:rFonts w:eastAsiaTheme="minorEastAsia" w:cs="Calibri Light"/>
          <w:lang w:eastAsia="zh-CN"/>
        </w:rPr>
        <w:t>(Drung),</w:t>
      </w:r>
      <w:r w:rsidRPr="004E7662">
        <w:rPr>
          <w:rFonts w:eastAsiaTheme="minorEastAsia" w:cs="Calibri Light"/>
          <w:lang w:eastAsia="zh-CN"/>
        </w:rPr>
        <w:t>赫哲</w:t>
      </w:r>
      <w:r w:rsidRPr="004E7662">
        <w:rPr>
          <w:rFonts w:eastAsiaTheme="minorEastAsia" w:cs="Calibri Light"/>
          <w:lang w:eastAsia="zh-CN"/>
        </w:rPr>
        <w:t>(Hezhe),</w:t>
      </w:r>
      <w:r w:rsidRPr="004E7662">
        <w:rPr>
          <w:rFonts w:eastAsiaTheme="minorEastAsia" w:cs="Calibri Light"/>
          <w:lang w:eastAsia="zh-CN"/>
        </w:rPr>
        <w:t>门巴</w:t>
      </w:r>
      <w:r w:rsidRPr="004E7662">
        <w:rPr>
          <w:rFonts w:eastAsiaTheme="minorEastAsia" w:cs="Calibri Light"/>
          <w:lang w:eastAsia="zh-CN"/>
        </w:rPr>
        <w:t>(Moinba),</w:t>
      </w:r>
      <w:r w:rsidRPr="004E7662">
        <w:rPr>
          <w:rFonts w:eastAsiaTheme="minorEastAsia" w:cs="Calibri Light"/>
          <w:lang w:eastAsia="zh-CN"/>
        </w:rPr>
        <w:t>毛难</w:t>
      </w:r>
      <w:r w:rsidRPr="004E7662">
        <w:rPr>
          <w:rFonts w:eastAsiaTheme="minorEastAsia" w:cs="Calibri Light"/>
          <w:lang w:eastAsia="zh-CN"/>
        </w:rPr>
        <w:t>(Maonan),</w:t>
      </w:r>
      <w:r w:rsidRPr="004E7662">
        <w:rPr>
          <w:rFonts w:eastAsiaTheme="minorEastAsia" w:cs="Calibri Light"/>
          <w:lang w:eastAsia="zh-CN"/>
        </w:rPr>
        <w:t>珞巴</w:t>
      </w:r>
      <w:r w:rsidRPr="004E7662">
        <w:rPr>
          <w:rFonts w:eastAsiaTheme="minorEastAsia" w:cs="Calibri Light"/>
          <w:lang w:eastAsia="zh-CN"/>
        </w:rPr>
        <w:t>(Lhoba),</w:t>
      </w:r>
      <w:r w:rsidRPr="004E7662">
        <w:rPr>
          <w:rFonts w:eastAsiaTheme="minorEastAsia" w:cs="Calibri Light"/>
          <w:lang w:eastAsia="zh-CN"/>
        </w:rPr>
        <w:t>基诺</w:t>
      </w:r>
      <w:r w:rsidRPr="004E7662">
        <w:rPr>
          <w:rFonts w:eastAsiaTheme="minorEastAsia" w:cs="Calibri Light"/>
          <w:lang w:eastAsia="zh-CN"/>
        </w:rPr>
        <w:t>(Jino).</w:t>
      </w:r>
    </w:p>
  </w:footnote>
  <w:footnote w:id="62">
    <w:p w:rsidR="00F4743A" w:rsidRPr="00DA5337" w:rsidRDefault="00F4743A">
      <w:pPr>
        <w:pStyle w:val="FootnoteText"/>
        <w:rPr>
          <w:rFonts w:eastAsiaTheme="minorEastAsia"/>
          <w:lang w:eastAsia="zh-CN"/>
        </w:rPr>
      </w:pPr>
      <w:r>
        <w:rPr>
          <w:rStyle w:val="FootnoteReference"/>
        </w:rPr>
        <w:footnoteRef/>
      </w:r>
      <w:r>
        <w:t xml:space="preserve"> </w:t>
      </w:r>
      <w:r w:rsidRPr="00DA5337">
        <w:rPr>
          <w:rFonts w:eastAsiaTheme="minorEastAsia"/>
          <w:i/>
          <w:lang w:eastAsia="zh-CN"/>
        </w:rPr>
        <w:t>H</w:t>
      </w:r>
      <w:r w:rsidRPr="00DA5337">
        <w:rPr>
          <w:rFonts w:eastAsiaTheme="minorEastAsia" w:hint="eastAsia"/>
          <w:i/>
          <w:lang w:eastAsia="zh-CN"/>
        </w:rPr>
        <w:t>anhua</w:t>
      </w:r>
      <w:r>
        <w:rPr>
          <w:rFonts w:eastAsiaTheme="minorEastAsia" w:hint="eastAsia"/>
          <w:lang w:eastAsia="zh-CN"/>
        </w:rPr>
        <w:t>,</w:t>
      </w:r>
      <w:r w:rsidRPr="00DA5337">
        <w:t xml:space="preserve"> </w:t>
      </w:r>
      <w:r w:rsidRPr="00DA5337">
        <w:rPr>
          <w:rFonts w:eastAsiaTheme="minorEastAsia"/>
          <w:lang w:eastAsia="zh-CN"/>
        </w:rPr>
        <w:t xml:space="preserve">literally </w:t>
      </w:r>
      <w:r>
        <w:rPr>
          <w:rFonts w:eastAsiaTheme="minorEastAsia" w:hint="eastAsia"/>
          <w:lang w:eastAsia="zh-CN"/>
        </w:rPr>
        <w:t>means</w:t>
      </w:r>
      <w:r w:rsidRPr="00DA5337">
        <w:rPr>
          <w:rFonts w:eastAsiaTheme="minorEastAsia"/>
          <w:lang w:eastAsia="zh-CN"/>
        </w:rPr>
        <w:t xml:space="preserve"> the assimilation and acculturation of ethnic cultures by Han culture</w:t>
      </w:r>
      <w:r>
        <w:rPr>
          <w:rFonts w:eastAsiaTheme="minorEastAsia" w:hint="eastAsia"/>
          <w:lang w:eastAsia="zh-CN"/>
        </w:rPr>
        <w:t>.</w:t>
      </w:r>
    </w:p>
  </w:footnote>
  <w:footnote w:id="63">
    <w:p w:rsidR="00F4743A" w:rsidRPr="00340219" w:rsidRDefault="00F4743A" w:rsidP="004E7662">
      <w:pPr>
        <w:pStyle w:val="FootnoteText"/>
        <w:rPr>
          <w:rFonts w:eastAsiaTheme="minorEastAsia"/>
          <w:lang w:eastAsia="zh-CN"/>
        </w:rPr>
      </w:pPr>
      <w:r>
        <w:rPr>
          <w:rStyle w:val="FootnoteReference"/>
        </w:rPr>
        <w:footnoteRef/>
      </w:r>
      <w:r>
        <w:t xml:space="preserve"> </w:t>
      </w:r>
      <w:r>
        <w:rPr>
          <w:rFonts w:eastAsiaTheme="minorEastAsia" w:hint="eastAsia"/>
          <w:lang w:eastAsia="zh-CN"/>
        </w:rPr>
        <w:t>Data came from interviews with Renqi</w:t>
      </w:r>
      <w:r>
        <w:rPr>
          <w:rFonts w:eastAsiaTheme="minorEastAsia"/>
          <w:lang w:eastAsia="zh-CN"/>
        </w:rPr>
        <w:t xml:space="preserve"> </w:t>
      </w:r>
      <w:r>
        <w:rPr>
          <w:rFonts w:eastAsiaTheme="minorEastAsia" w:hint="eastAsia"/>
          <w:lang w:eastAsia="zh-CN"/>
        </w:rPr>
        <w:t>(28,</w:t>
      </w:r>
      <w:r>
        <w:rPr>
          <w:rFonts w:eastAsiaTheme="minorEastAsia"/>
          <w:lang w:eastAsia="zh-CN"/>
        </w:rPr>
        <w:t xml:space="preserve"> </w:t>
      </w:r>
      <w:r>
        <w:rPr>
          <w:rFonts w:eastAsiaTheme="minorEastAsia" w:hint="eastAsia"/>
          <w:lang w:eastAsia="zh-CN"/>
        </w:rPr>
        <w:t>male)</w:t>
      </w:r>
      <w:r>
        <w:rPr>
          <w:rFonts w:eastAsiaTheme="minorEastAsia"/>
          <w:lang w:eastAsia="zh-CN"/>
        </w:rPr>
        <w:t xml:space="preserve"> and</w:t>
      </w:r>
      <w:r>
        <w:rPr>
          <w:rFonts w:eastAsiaTheme="minorEastAsia" w:hint="eastAsia"/>
          <w:lang w:eastAsia="zh-CN"/>
        </w:rPr>
        <w:t xml:space="preserve"> Seqi</w:t>
      </w:r>
      <w:r>
        <w:rPr>
          <w:rFonts w:eastAsiaTheme="minorEastAsia"/>
          <w:lang w:eastAsia="zh-CN"/>
        </w:rPr>
        <w:t xml:space="preserve"> </w:t>
      </w:r>
      <w:r>
        <w:rPr>
          <w:rFonts w:eastAsiaTheme="minorEastAsia" w:hint="eastAsia"/>
          <w:lang w:eastAsia="zh-CN"/>
        </w:rPr>
        <w:t xml:space="preserve">(50, male) in Dapin, Erju Village, December 2011. </w:t>
      </w:r>
    </w:p>
  </w:footnote>
  <w:footnote w:id="64">
    <w:p w:rsidR="00F4743A" w:rsidRPr="006014F9" w:rsidRDefault="00F4743A">
      <w:pPr>
        <w:pStyle w:val="FootnoteText"/>
        <w:rPr>
          <w:rFonts w:eastAsiaTheme="minorEastAsia"/>
          <w:lang w:eastAsia="zh-CN"/>
        </w:rPr>
      </w:pPr>
      <w:r>
        <w:rPr>
          <w:rStyle w:val="FootnoteReference"/>
        </w:rPr>
        <w:footnoteRef/>
      </w:r>
      <w:r>
        <w:t xml:space="preserve"> </w:t>
      </w:r>
      <w:r>
        <w:rPr>
          <w:rFonts w:eastAsiaTheme="minorEastAsia" w:hint="eastAsia"/>
          <w:lang w:eastAsia="zh-CN"/>
        </w:rPr>
        <w:t xml:space="preserve">A degree in the monastic educational system in the Gelug sect of Tibetan Buddhism. </w:t>
      </w:r>
    </w:p>
  </w:footnote>
  <w:footnote w:id="65">
    <w:p w:rsidR="00F4743A" w:rsidRPr="009A38D8" w:rsidRDefault="00F4743A" w:rsidP="004E7662">
      <w:pPr>
        <w:pStyle w:val="FootnoteText"/>
        <w:rPr>
          <w:lang w:val="en-GB"/>
        </w:rPr>
      </w:pPr>
      <w:r>
        <w:rPr>
          <w:rStyle w:val="FootnoteReference"/>
        </w:rPr>
        <w:footnoteRef/>
      </w:r>
      <w:r>
        <w:t xml:space="preserve"> </w:t>
      </w:r>
      <w:r>
        <w:rPr>
          <w:lang w:val="en-GB"/>
        </w:rPr>
        <w:t>Data came from an interview with</w:t>
      </w:r>
      <w:r>
        <w:rPr>
          <w:rFonts w:eastAsiaTheme="minorEastAsia" w:hint="eastAsia"/>
          <w:lang w:val="en-GB" w:eastAsia="zh-CN"/>
        </w:rPr>
        <w:t xml:space="preserve"> the monk </w:t>
      </w:r>
      <w:r>
        <w:rPr>
          <w:lang w:val="en-GB"/>
        </w:rPr>
        <w:t xml:space="preserve">Gexi </w:t>
      </w:r>
      <w:r>
        <w:rPr>
          <w:rFonts w:eastAsiaTheme="minorEastAsia" w:hint="eastAsia"/>
          <w:lang w:val="en-GB" w:eastAsia="zh-CN"/>
        </w:rPr>
        <w:t>(45, male)</w:t>
      </w:r>
      <w:r>
        <w:rPr>
          <w:rFonts w:eastAsiaTheme="minorEastAsia"/>
          <w:lang w:val="en-GB" w:eastAsia="zh-CN"/>
        </w:rPr>
        <w:t xml:space="preserve"> </w:t>
      </w:r>
      <w:r>
        <w:rPr>
          <w:lang w:val="en-GB"/>
        </w:rPr>
        <w:t xml:space="preserve">in Dapin, </w:t>
      </w:r>
      <w:r>
        <w:rPr>
          <w:rFonts w:eastAsiaTheme="minorEastAsia" w:hint="eastAsia"/>
          <w:lang w:val="en-GB" w:eastAsia="zh-CN"/>
        </w:rPr>
        <w:t xml:space="preserve">Erju Village, </w:t>
      </w:r>
      <w:r>
        <w:rPr>
          <w:lang w:val="en-GB"/>
        </w:rPr>
        <w:t>February 2012.</w:t>
      </w:r>
    </w:p>
  </w:footnote>
  <w:footnote w:id="66">
    <w:p w:rsidR="00F4743A" w:rsidRPr="0096429A" w:rsidRDefault="00F4743A" w:rsidP="004E7662">
      <w:pPr>
        <w:pStyle w:val="FootnoteText"/>
        <w:rPr>
          <w:rFonts w:eastAsiaTheme="minorEastAsia"/>
          <w:lang w:val="en-GB" w:eastAsia="zh-CN"/>
        </w:rPr>
      </w:pPr>
      <w:r>
        <w:rPr>
          <w:rStyle w:val="FootnoteReference"/>
        </w:rPr>
        <w:footnoteRef/>
      </w:r>
      <w:r>
        <w:t xml:space="preserve"> </w:t>
      </w:r>
      <w:r>
        <w:tab/>
      </w:r>
      <w:r>
        <w:rPr>
          <w:rFonts w:eastAsiaTheme="minorEastAsia"/>
          <w:lang w:val="en-GB" w:eastAsia="zh-CN"/>
        </w:rPr>
        <w:t>Central Tibet, called as</w:t>
      </w:r>
      <w:r>
        <w:rPr>
          <w:rFonts w:eastAsiaTheme="minorEastAsia" w:hint="eastAsia"/>
          <w:lang w:val="en-GB" w:eastAsia="zh-CN"/>
        </w:rPr>
        <w:t xml:space="preserve"> </w:t>
      </w:r>
      <w:r w:rsidRPr="00801D34">
        <w:rPr>
          <w:rFonts w:eastAsiaTheme="minorEastAsia" w:hint="eastAsia"/>
          <w:i/>
          <w:lang w:val="en-GB" w:eastAsia="zh-CN"/>
        </w:rPr>
        <w:t>Weizang</w:t>
      </w:r>
      <w:r>
        <w:rPr>
          <w:rFonts w:eastAsiaTheme="minorEastAsia" w:hint="eastAsia"/>
          <w:lang w:val="en-GB" w:eastAsia="zh-CN"/>
        </w:rPr>
        <w:t xml:space="preserve">, </w:t>
      </w:r>
      <w:r>
        <w:rPr>
          <w:rFonts w:eastAsiaTheme="minorEastAsia"/>
          <w:lang w:val="en-GB" w:eastAsia="zh-CN"/>
        </w:rPr>
        <w:t xml:space="preserve">generally refers to the geographic regions of Lhasa, Lhoka, Xigaze and Ngari. Central Tibet is seen as the political and cultural centre of the Tibetan area. The Jiarong people in interviews commonly used ‘Central Tibet’ to refer to the </w:t>
      </w:r>
      <w:r>
        <w:rPr>
          <w:rFonts w:eastAsiaTheme="minorEastAsia" w:hint="eastAsia"/>
          <w:lang w:val="en-GB" w:eastAsia="zh-CN"/>
        </w:rPr>
        <w:t>geographic reagion</w:t>
      </w:r>
      <w:r>
        <w:rPr>
          <w:rFonts w:eastAsiaTheme="minorEastAsia"/>
          <w:lang w:val="en-GB" w:eastAsia="zh-CN"/>
        </w:rPr>
        <w:t xml:space="preserve"> as well as the Tibetans who spoke the standard Tibetan language. Amdo Tibetan</w:t>
      </w:r>
      <w:r>
        <w:rPr>
          <w:rFonts w:eastAsiaTheme="minorEastAsia" w:hint="eastAsia"/>
          <w:lang w:val="en-GB" w:eastAsia="zh-CN"/>
        </w:rPr>
        <w:t xml:space="preserve"> </w:t>
      </w:r>
      <w:r>
        <w:rPr>
          <w:rFonts w:eastAsiaTheme="minorEastAsia"/>
          <w:lang w:val="en-GB" w:eastAsia="zh-CN"/>
        </w:rPr>
        <w:t xml:space="preserve">is normally used by the Jiarong people to refer to the Tibetans living in the pastoral </w:t>
      </w:r>
      <w:r>
        <w:rPr>
          <w:rFonts w:eastAsiaTheme="minorEastAsia" w:hint="eastAsia"/>
          <w:lang w:val="en-GB" w:eastAsia="zh-CN"/>
        </w:rPr>
        <w:t>lands</w:t>
      </w:r>
      <w:r>
        <w:rPr>
          <w:rFonts w:eastAsiaTheme="minorEastAsia"/>
          <w:lang w:val="en-GB" w:eastAsia="zh-CN"/>
        </w:rPr>
        <w:t xml:space="preserve"> and speaking the Amdo Tibetan language. </w:t>
      </w:r>
    </w:p>
  </w:footnote>
  <w:footnote w:id="67">
    <w:p w:rsidR="00F4743A" w:rsidRPr="00720172" w:rsidRDefault="00F4743A" w:rsidP="004E7662">
      <w:pPr>
        <w:pStyle w:val="FootnoteText"/>
        <w:rPr>
          <w:lang w:val="en-GB"/>
        </w:rPr>
      </w:pPr>
      <w:r>
        <w:rPr>
          <w:rStyle w:val="FootnoteReference"/>
        </w:rPr>
        <w:footnoteRef/>
      </w:r>
      <w:r>
        <w:t xml:space="preserve"> </w:t>
      </w:r>
      <w:r>
        <w:tab/>
      </w:r>
      <w:r w:rsidRPr="00720172">
        <w:rPr>
          <w:rFonts w:asciiTheme="minorHAnsi" w:hAnsiTheme="minorHAnsi"/>
          <w:sz w:val="18"/>
          <w:lang w:val="en-GB"/>
        </w:rPr>
        <w:t>Only eight female performers stayed for more than a week in Erju Village during my visiting between December, 2011 and October 2012.</w:t>
      </w:r>
    </w:p>
  </w:footnote>
  <w:footnote w:id="68">
    <w:p w:rsidR="00F4743A" w:rsidRPr="00720172" w:rsidRDefault="00F4743A" w:rsidP="004E7662">
      <w:pPr>
        <w:pStyle w:val="FootnoteText"/>
        <w:rPr>
          <w:lang w:val="en-GB"/>
        </w:rPr>
      </w:pPr>
      <w:r w:rsidRPr="00720172">
        <w:rPr>
          <w:rStyle w:val="FootnoteReference"/>
          <w:lang w:val="en-GB"/>
        </w:rPr>
        <w:footnoteRef/>
      </w:r>
      <w:r w:rsidRPr="00720172">
        <w:rPr>
          <w:lang w:val="en-GB"/>
        </w:rPr>
        <w:t xml:space="preserve"> </w:t>
      </w:r>
      <w:r w:rsidRPr="00527F39">
        <w:rPr>
          <w:lang w:val="en-GB"/>
        </w:rPr>
        <w:tab/>
      </w:r>
      <w:r w:rsidRPr="00720172">
        <w:rPr>
          <w:rFonts w:asciiTheme="minorHAnsi" w:hAnsiTheme="minorHAnsi"/>
          <w:sz w:val="18"/>
          <w:lang w:val="en-GB"/>
        </w:rPr>
        <w:t xml:space="preserve">Six female short-term </w:t>
      </w:r>
      <w:r w:rsidRPr="00527F39">
        <w:rPr>
          <w:rFonts w:asciiTheme="minorHAnsi" w:hAnsiTheme="minorHAnsi"/>
          <w:sz w:val="18"/>
          <w:szCs w:val="18"/>
          <w:lang w:val="en-GB"/>
        </w:rPr>
        <w:t>labourer</w:t>
      </w:r>
      <w:r>
        <w:rPr>
          <w:rFonts w:asciiTheme="minorHAnsi" w:hAnsiTheme="minorHAnsi"/>
          <w:sz w:val="18"/>
          <w:szCs w:val="18"/>
          <w:lang w:val="en-GB"/>
        </w:rPr>
        <w:t>s</w:t>
      </w:r>
      <w:r w:rsidRPr="00720172">
        <w:rPr>
          <w:rFonts w:asciiTheme="minorHAnsi" w:hAnsiTheme="minorHAnsi"/>
          <w:sz w:val="18"/>
          <w:lang w:val="en-GB"/>
        </w:rPr>
        <w:t xml:space="preserve"> went to the </w:t>
      </w:r>
      <w:r>
        <w:rPr>
          <w:rFonts w:asciiTheme="minorHAnsi" w:hAnsiTheme="minorHAnsi"/>
          <w:sz w:val="18"/>
          <w:szCs w:val="18"/>
          <w:lang w:val="en-GB"/>
        </w:rPr>
        <w:t>pastoral area</w:t>
      </w:r>
      <w:r w:rsidRPr="00720172">
        <w:rPr>
          <w:rFonts w:asciiTheme="minorHAnsi" w:hAnsiTheme="minorHAnsi"/>
          <w:sz w:val="18"/>
          <w:lang w:val="en-GB"/>
        </w:rPr>
        <w:t xml:space="preserve"> with male </w:t>
      </w:r>
      <w:r w:rsidRPr="00527F39">
        <w:rPr>
          <w:rFonts w:asciiTheme="minorHAnsi" w:hAnsiTheme="minorHAnsi"/>
          <w:sz w:val="18"/>
          <w:szCs w:val="18"/>
          <w:lang w:val="en-GB"/>
        </w:rPr>
        <w:t>family</w:t>
      </w:r>
      <w:r>
        <w:rPr>
          <w:rFonts w:asciiTheme="minorHAnsi" w:hAnsiTheme="minorHAnsi"/>
          <w:sz w:val="18"/>
          <w:szCs w:val="18"/>
          <w:lang w:val="en-GB"/>
        </w:rPr>
        <w:t xml:space="preserve"> </w:t>
      </w:r>
      <w:r w:rsidRPr="00720172">
        <w:rPr>
          <w:rFonts w:asciiTheme="minorHAnsi" w:hAnsiTheme="minorHAnsi"/>
          <w:sz w:val="18"/>
          <w:lang w:val="en-GB"/>
        </w:rPr>
        <w:t xml:space="preserve">members, such as husbands, fathers and </w:t>
      </w:r>
      <w:r>
        <w:rPr>
          <w:rFonts w:asciiTheme="minorHAnsi" w:hAnsiTheme="minorHAnsi"/>
          <w:sz w:val="18"/>
          <w:szCs w:val="18"/>
          <w:lang w:val="en-GB"/>
        </w:rPr>
        <w:t>bro</w:t>
      </w:r>
      <w:r w:rsidRPr="00527F39">
        <w:rPr>
          <w:rFonts w:asciiTheme="minorHAnsi" w:hAnsiTheme="minorHAnsi"/>
          <w:sz w:val="18"/>
          <w:szCs w:val="18"/>
          <w:lang w:val="en-GB"/>
        </w:rPr>
        <w:t>ther</w:t>
      </w:r>
      <w:r>
        <w:rPr>
          <w:rFonts w:asciiTheme="minorHAnsi" w:hAnsiTheme="minorHAnsi"/>
          <w:sz w:val="18"/>
          <w:szCs w:val="18"/>
          <w:lang w:val="en-GB"/>
        </w:rPr>
        <w:t>s, to do</w:t>
      </w:r>
      <w:r w:rsidRPr="00720172">
        <w:rPr>
          <w:rFonts w:asciiTheme="minorHAnsi" w:hAnsiTheme="minorHAnsi"/>
          <w:sz w:val="18"/>
          <w:lang w:val="en-GB"/>
        </w:rPr>
        <w:t xml:space="preserve"> cooking and laundry for the labour-teams of their male </w:t>
      </w:r>
      <w:r w:rsidRPr="00527F39">
        <w:rPr>
          <w:rFonts w:asciiTheme="minorHAnsi" w:hAnsiTheme="minorHAnsi"/>
          <w:sz w:val="18"/>
          <w:szCs w:val="18"/>
          <w:lang w:val="en-GB"/>
        </w:rPr>
        <w:t>kin</w:t>
      </w:r>
      <w:r w:rsidRPr="00720172">
        <w:rPr>
          <w:rFonts w:asciiTheme="minorHAnsi" w:hAnsiTheme="minorHAnsi"/>
          <w:sz w:val="18"/>
          <w:lang w:val="en-GB"/>
        </w:rPr>
        <w:t>.</w:t>
      </w:r>
    </w:p>
  </w:footnote>
  <w:footnote w:id="69">
    <w:p w:rsidR="00F4743A" w:rsidRPr="002D1663" w:rsidRDefault="00F4743A">
      <w:pPr>
        <w:pStyle w:val="FootnoteText"/>
        <w:rPr>
          <w:rFonts w:eastAsiaTheme="minorEastAsia"/>
          <w:lang w:eastAsia="zh-CN"/>
        </w:rPr>
      </w:pPr>
      <w:r>
        <w:rPr>
          <w:rStyle w:val="FootnoteReference"/>
        </w:rPr>
        <w:footnoteRef/>
      </w:r>
      <w:r>
        <w:t xml:space="preserve"> </w:t>
      </w:r>
      <w:r>
        <w:rPr>
          <w:rFonts w:eastAsiaTheme="minorEastAsia" w:hint="eastAsia"/>
          <w:lang w:eastAsia="zh-CN"/>
        </w:rPr>
        <w:t xml:space="preserve">Interview with Danzen (age 28, male) in Dapin, Erju Village, December 2011. </w:t>
      </w:r>
    </w:p>
  </w:footnote>
  <w:footnote w:id="70">
    <w:p w:rsidR="00F4743A" w:rsidRPr="00801D34" w:rsidRDefault="00F4743A" w:rsidP="004E7662">
      <w:pPr>
        <w:pStyle w:val="FootnoteText"/>
        <w:rPr>
          <w:rFonts w:eastAsiaTheme="minorEastAsia" w:cs="Calibri Light"/>
          <w:lang w:eastAsia="zh-CN"/>
        </w:rPr>
      </w:pPr>
      <w:r w:rsidRPr="00801D34">
        <w:rPr>
          <w:rStyle w:val="FootnoteReference"/>
          <w:rFonts w:cs="Calibri Light"/>
        </w:rPr>
        <w:footnoteRef/>
      </w:r>
      <w:r>
        <w:rPr>
          <w:rStyle w:val="FootnoteReference"/>
          <w:rFonts w:cs="Calibri Light"/>
          <w:vertAlign w:val="baseline"/>
        </w:rPr>
        <w:t xml:space="preserve"> </w:t>
      </w:r>
      <w:r w:rsidRPr="00801D34">
        <w:rPr>
          <w:rStyle w:val="FootnoteReference"/>
          <w:rFonts w:cs="Calibri Light"/>
          <w:vertAlign w:val="baseline"/>
        </w:rPr>
        <w:t>As discussed in section 3.3.1, the local records about the history and knowledge of the original Chesuo ritual were lost during the cultural revolution. The revitalisation of the ritual was based on the recollections of a village elder, who passed away in 2007.</w:t>
      </w:r>
      <w:r w:rsidRPr="00801D34">
        <w:rPr>
          <w:rFonts w:eastAsiaTheme="minorEastAsia" w:cs="Calibri Light"/>
          <w:lang w:eastAsia="zh-CN"/>
        </w:rPr>
        <w:t xml:space="preserve"> </w:t>
      </w:r>
    </w:p>
  </w:footnote>
  <w:footnote w:id="71">
    <w:p w:rsidR="00F4743A" w:rsidRPr="00720172" w:rsidRDefault="00F4743A" w:rsidP="004E7662">
      <w:pPr>
        <w:pStyle w:val="FootnoteText"/>
        <w:rPr>
          <w:rFonts w:asciiTheme="minorHAnsi" w:hAnsiTheme="minorHAnsi"/>
        </w:rPr>
      </w:pPr>
      <w:r w:rsidRPr="00720172">
        <w:rPr>
          <w:rStyle w:val="FootnoteReference"/>
        </w:rPr>
        <w:footnoteRef/>
      </w:r>
      <w:r w:rsidRPr="00720172">
        <w:rPr>
          <w:rStyle w:val="FootnoteReference"/>
        </w:rPr>
        <w:t xml:space="preserve"> </w:t>
      </w:r>
      <w:r w:rsidRPr="00817E0F">
        <w:rPr>
          <w:rStyle w:val="FootnoteReference"/>
          <w:vertAlign w:val="baseline"/>
        </w:rPr>
        <w:t>The images of 12 Chinese lunar calendar animals were recorded in the video of the Chesuo ritual filmed in 2006.</w:t>
      </w:r>
      <w:r w:rsidRPr="00817E0F">
        <w:rPr>
          <w:rFonts w:asciiTheme="minorHAnsi" w:hAnsiTheme="minorHAnsi"/>
        </w:rPr>
        <w:t xml:space="preserve"> </w:t>
      </w:r>
    </w:p>
  </w:footnote>
  <w:footnote w:id="72">
    <w:p w:rsidR="00F4743A" w:rsidRPr="0031579E" w:rsidRDefault="00F4743A" w:rsidP="00637041">
      <w:pPr>
        <w:pStyle w:val="FootnoteText"/>
        <w:rPr>
          <w:rFonts w:eastAsiaTheme="minorEastAsia"/>
          <w:lang w:eastAsia="zh-CN"/>
        </w:rPr>
      </w:pPr>
      <w:r>
        <w:rPr>
          <w:rStyle w:val="FootnoteReference"/>
        </w:rPr>
        <w:footnoteRef/>
      </w:r>
      <w:r>
        <w:t xml:space="preserve"> </w:t>
      </w:r>
      <w:r>
        <w:rPr>
          <w:rFonts w:eastAsiaTheme="minorEastAsia" w:hint="eastAsia"/>
          <w:lang w:eastAsia="zh-CN"/>
        </w:rPr>
        <w:t>In rural Danba, Yungdrung Bon is called by the beli</w:t>
      </w:r>
      <w:r w:rsidR="00BB3AA5">
        <w:rPr>
          <w:rFonts w:eastAsiaTheme="minorEastAsia" w:hint="eastAsia"/>
          <w:lang w:eastAsia="zh-CN"/>
        </w:rPr>
        <w:t>e</w:t>
      </w:r>
      <w:r>
        <w:rPr>
          <w:rFonts w:eastAsiaTheme="minorEastAsia" w:hint="eastAsia"/>
          <w:lang w:eastAsia="zh-CN"/>
        </w:rPr>
        <w:t xml:space="preserve">vers of the Gelug sect of Tibetan Buddhism as </w:t>
      </w:r>
      <w:r>
        <w:rPr>
          <w:rFonts w:eastAsiaTheme="minorEastAsia"/>
          <w:lang w:eastAsia="zh-CN"/>
        </w:rPr>
        <w:t>“</w:t>
      </w:r>
      <w:r w:rsidRPr="00AF7914">
        <w:rPr>
          <w:rFonts w:eastAsiaTheme="minorEastAsia" w:hint="eastAsia"/>
          <w:i/>
          <w:lang w:eastAsia="zh-CN"/>
        </w:rPr>
        <w:t>Hei Jiao</w:t>
      </w:r>
      <w:r>
        <w:rPr>
          <w:rFonts w:eastAsiaTheme="minorEastAsia" w:hint="eastAsia"/>
          <w:lang w:eastAsia="zh-CN"/>
        </w:rPr>
        <w:t>(black religion)</w:t>
      </w:r>
      <w:r>
        <w:rPr>
          <w:rFonts w:eastAsiaTheme="minorEastAsia"/>
          <w:lang w:eastAsia="zh-CN"/>
        </w:rPr>
        <w:t>”</w:t>
      </w:r>
      <w:r>
        <w:rPr>
          <w:rFonts w:eastAsiaTheme="minorEastAsia" w:hint="eastAsia"/>
          <w:lang w:eastAsia="zh-CN"/>
        </w:rPr>
        <w:t xml:space="preserve">. The followers of Yungdrung Bon divide the Bon worship to </w:t>
      </w:r>
      <w:r>
        <w:rPr>
          <w:rFonts w:eastAsiaTheme="minorEastAsia"/>
          <w:lang w:eastAsia="zh-CN"/>
        </w:rPr>
        <w:t>‘</w:t>
      </w:r>
      <w:r>
        <w:rPr>
          <w:rFonts w:eastAsiaTheme="minorEastAsia" w:hint="eastAsia"/>
          <w:lang w:eastAsia="zh-CN"/>
        </w:rPr>
        <w:t>white Bon</w:t>
      </w:r>
      <w:r>
        <w:rPr>
          <w:rFonts w:eastAsiaTheme="minorEastAsia"/>
          <w:lang w:eastAsia="zh-CN"/>
        </w:rPr>
        <w:t>’</w:t>
      </w:r>
      <w:r>
        <w:rPr>
          <w:rFonts w:eastAsiaTheme="minorEastAsia" w:hint="eastAsia"/>
          <w:lang w:eastAsia="zh-CN"/>
        </w:rPr>
        <w:t xml:space="preserve"> and </w:t>
      </w:r>
      <w:r>
        <w:rPr>
          <w:rFonts w:eastAsiaTheme="minorEastAsia"/>
          <w:lang w:eastAsia="zh-CN"/>
        </w:rPr>
        <w:t>‘</w:t>
      </w:r>
      <w:r>
        <w:rPr>
          <w:rFonts w:eastAsiaTheme="minorEastAsia" w:hint="eastAsia"/>
          <w:lang w:eastAsia="zh-CN"/>
        </w:rPr>
        <w:t>black Bon</w:t>
      </w:r>
      <w:r>
        <w:rPr>
          <w:rFonts w:eastAsiaTheme="minorEastAsia"/>
          <w:lang w:eastAsia="zh-CN"/>
        </w:rPr>
        <w:t>’</w:t>
      </w:r>
      <w:r>
        <w:rPr>
          <w:rFonts w:eastAsiaTheme="minorEastAsia" w:hint="eastAsia"/>
          <w:lang w:eastAsia="zh-CN"/>
        </w:rPr>
        <w:t xml:space="preserve">. About </w:t>
      </w:r>
      <w:r>
        <w:rPr>
          <w:rFonts w:eastAsiaTheme="minorEastAsia"/>
          <w:lang w:eastAsia="zh-CN"/>
        </w:rPr>
        <w:t>‘</w:t>
      </w:r>
      <w:r>
        <w:rPr>
          <w:rFonts w:eastAsiaTheme="minorEastAsia" w:hint="eastAsia"/>
          <w:lang w:eastAsia="zh-CN"/>
        </w:rPr>
        <w:t>white Bon</w:t>
      </w:r>
      <w:r>
        <w:rPr>
          <w:rFonts w:eastAsiaTheme="minorEastAsia"/>
          <w:lang w:eastAsia="zh-CN"/>
        </w:rPr>
        <w:t>’</w:t>
      </w:r>
      <w:r>
        <w:rPr>
          <w:rFonts w:eastAsiaTheme="minorEastAsia" w:hint="eastAsia"/>
          <w:lang w:eastAsia="zh-CN"/>
        </w:rPr>
        <w:t xml:space="preserve"> and </w:t>
      </w:r>
      <w:r>
        <w:rPr>
          <w:rFonts w:eastAsiaTheme="minorEastAsia"/>
          <w:lang w:eastAsia="zh-CN"/>
        </w:rPr>
        <w:t>‘</w:t>
      </w:r>
      <w:r>
        <w:rPr>
          <w:rFonts w:eastAsiaTheme="minorEastAsia" w:hint="eastAsia"/>
          <w:lang w:eastAsia="zh-CN"/>
        </w:rPr>
        <w:t>black Bon</w:t>
      </w:r>
      <w:r>
        <w:rPr>
          <w:rFonts w:eastAsiaTheme="minorEastAsia"/>
          <w:lang w:eastAsia="zh-CN"/>
        </w:rPr>
        <w:t>’</w:t>
      </w:r>
      <w:r>
        <w:rPr>
          <w:rFonts w:eastAsiaTheme="minorEastAsia" w:hint="eastAsia"/>
          <w:lang w:eastAsia="zh-CN"/>
        </w:rPr>
        <w:t xml:space="preserve">, see Pratt, C., (2007). </w:t>
      </w:r>
      <w:r w:rsidRPr="0077587F">
        <w:rPr>
          <w:rFonts w:eastAsiaTheme="minorEastAsia"/>
          <w:lang w:eastAsia="zh-CN"/>
        </w:rPr>
        <w:t>Bön</w:t>
      </w:r>
      <w:r>
        <w:rPr>
          <w:rFonts w:eastAsiaTheme="minorEastAsia" w:hint="eastAsia"/>
          <w:lang w:eastAsia="zh-CN"/>
        </w:rPr>
        <w:t xml:space="preserve">. </w:t>
      </w:r>
      <w:r>
        <w:rPr>
          <w:rFonts w:eastAsiaTheme="minorEastAsia"/>
          <w:i/>
          <w:lang w:eastAsia="zh-CN"/>
        </w:rPr>
        <w:t>An Encyclopedia of Shamanis</w:t>
      </w:r>
      <w:r>
        <w:rPr>
          <w:rFonts w:eastAsiaTheme="minorEastAsia" w:hint="eastAsia"/>
          <w:i/>
          <w:lang w:eastAsia="zh-CN"/>
        </w:rPr>
        <w:t>m, Volume One: A-M.</w:t>
      </w:r>
      <w:r>
        <w:rPr>
          <w:rFonts w:eastAsiaTheme="minorEastAsia" w:hint="eastAsia"/>
          <w:lang w:eastAsia="zh-CN"/>
        </w:rPr>
        <w:t xml:space="preserve"> New York: Rosen.</w:t>
      </w:r>
      <w:r>
        <w:rPr>
          <w:rFonts w:eastAsiaTheme="minorEastAsia" w:hint="eastAsia"/>
          <w:i/>
          <w:lang w:eastAsia="zh-CN"/>
        </w:rPr>
        <w:t xml:space="preserve"> </w:t>
      </w:r>
      <w:r w:rsidRPr="0031579E">
        <w:rPr>
          <w:rFonts w:eastAsiaTheme="minorEastAsia" w:hint="eastAsia"/>
          <w:lang w:eastAsia="zh-CN"/>
        </w:rPr>
        <w:t>pp.64-67.</w:t>
      </w:r>
    </w:p>
  </w:footnote>
  <w:footnote w:id="73">
    <w:p w:rsidR="00F4743A" w:rsidRPr="00866082" w:rsidRDefault="00F4743A" w:rsidP="004E7662">
      <w:pPr>
        <w:pStyle w:val="FootnoteText"/>
        <w:rPr>
          <w:rFonts w:eastAsiaTheme="minorEastAsia"/>
          <w:lang w:eastAsia="zh-CN"/>
        </w:rPr>
      </w:pPr>
      <w:r>
        <w:rPr>
          <w:rStyle w:val="FootnoteReference"/>
        </w:rPr>
        <w:footnoteRef/>
      </w:r>
      <w:r>
        <w:t xml:space="preserve"> </w:t>
      </w:r>
      <w:r>
        <w:tab/>
        <w:t>Of the 80 interview</w:t>
      </w:r>
      <w:r w:rsidRPr="00866082">
        <w:t xml:space="preserve">s, 28 were conducted at the scene of performing the Chesuo ritual. This </w:t>
      </w:r>
      <w:r>
        <w:t>was to seek villagers’</w:t>
      </w:r>
      <w:r w:rsidRPr="00866082">
        <w:t xml:space="preserve"> </w:t>
      </w:r>
      <w:r>
        <w:t>perceptions during a natural conversational setting</w:t>
      </w:r>
      <w:r>
        <w:rPr>
          <w:rFonts w:eastAsiaTheme="minorEastAsia" w:hint="eastAsia"/>
          <w:lang w:eastAsia="zh-CN"/>
        </w:rPr>
        <w:t>.</w:t>
      </w:r>
      <w:r>
        <w:t xml:space="preserve"> </w:t>
      </w:r>
      <w:r>
        <w:rPr>
          <w:rFonts w:eastAsiaTheme="minorEastAsia" w:hint="eastAsia"/>
          <w:lang w:eastAsia="zh-CN"/>
        </w:rPr>
        <w:t xml:space="preserve">Due to </w:t>
      </w:r>
      <w:r w:rsidRPr="00866082">
        <w:t xml:space="preserve">the time </w:t>
      </w:r>
      <w:r>
        <w:t>limitation of the Chesuo ritual</w:t>
      </w:r>
      <w:r>
        <w:rPr>
          <w:rFonts w:eastAsiaTheme="minorEastAsia" w:hint="eastAsia"/>
          <w:lang w:eastAsia="zh-CN"/>
        </w:rPr>
        <w:t xml:space="preserve">, </w:t>
      </w:r>
      <w:r w:rsidRPr="00866082">
        <w:t xml:space="preserve">it was impossible to interview </w:t>
      </w:r>
      <w:r>
        <w:t>everyone at the s</w:t>
      </w:r>
      <w:r w:rsidRPr="00866082">
        <w:t>cene. Thus, another 52 villagers</w:t>
      </w:r>
      <w:r>
        <w:t xml:space="preserve"> were interviewed </w:t>
      </w:r>
      <w:r>
        <w:rPr>
          <w:rFonts w:eastAsiaTheme="minorEastAsia" w:hint="eastAsia"/>
          <w:lang w:eastAsia="zh-CN"/>
        </w:rPr>
        <w:t xml:space="preserve">in </w:t>
      </w:r>
      <w:r>
        <w:rPr>
          <w:rFonts w:eastAsiaTheme="minorEastAsia"/>
          <w:lang w:eastAsia="zh-CN"/>
        </w:rPr>
        <w:t>the three weeks</w:t>
      </w:r>
      <w:r>
        <w:rPr>
          <w:rFonts w:eastAsiaTheme="minorEastAsia" w:hint="eastAsia"/>
          <w:lang w:eastAsia="zh-CN"/>
        </w:rPr>
        <w:t xml:space="preserve"> after the Chesuo ceremony. </w:t>
      </w:r>
    </w:p>
  </w:footnote>
  <w:footnote w:id="74">
    <w:p w:rsidR="00F4743A" w:rsidRPr="00715A05" w:rsidRDefault="00F4743A" w:rsidP="004E7662">
      <w:pPr>
        <w:pStyle w:val="FootnoteText"/>
        <w:rPr>
          <w:lang w:val="en-GB"/>
        </w:rPr>
      </w:pPr>
      <w:r>
        <w:rPr>
          <w:rStyle w:val="FootnoteReference"/>
        </w:rPr>
        <w:footnoteRef/>
      </w:r>
      <w:r>
        <w:t xml:space="preserve"> </w:t>
      </w:r>
      <w:r>
        <w:rPr>
          <w:lang w:val="en-GB"/>
        </w:rPr>
        <w:t xml:space="preserve">Data came from interview with the monk Gexi (age 48, male) in Dapin, Erju Village, February 2012. </w:t>
      </w:r>
    </w:p>
  </w:footnote>
  <w:footnote w:id="75">
    <w:p w:rsidR="00F4743A" w:rsidRPr="00725AED" w:rsidRDefault="00F4743A" w:rsidP="004E7662">
      <w:pPr>
        <w:pStyle w:val="FootnoteText"/>
        <w:rPr>
          <w:lang w:val="en-GB"/>
        </w:rPr>
      </w:pPr>
      <w:r>
        <w:rPr>
          <w:rStyle w:val="FootnoteReference"/>
        </w:rPr>
        <w:footnoteRef/>
      </w:r>
      <w:r>
        <w:t xml:space="preserve"> </w:t>
      </w:r>
      <w:r w:rsidRPr="002D0C9A">
        <w:rPr>
          <w:rFonts w:cs="Calibri Light"/>
        </w:rPr>
        <w:tab/>
        <w:t>Robert Beer gave a comprehensive explanation of the meanings of gTOr-ma in his book, ‘</w:t>
      </w:r>
      <w:r w:rsidRPr="002D0C9A">
        <w:rPr>
          <w:rFonts w:cs="Calibri Light"/>
          <w:i/>
        </w:rPr>
        <w:t>The Handbook of Tibetan Buddhist Symbols</w:t>
      </w:r>
      <w:r w:rsidRPr="002D0C9A">
        <w:rPr>
          <w:rFonts w:cs="Calibri Light"/>
        </w:rPr>
        <w:t>’ (2003), Boston: Shambahala Publications, Inc.</w:t>
      </w:r>
    </w:p>
  </w:footnote>
  <w:footnote w:id="76">
    <w:p w:rsidR="00F4743A" w:rsidRPr="00502D8B" w:rsidRDefault="00F4743A" w:rsidP="004E7662">
      <w:pPr>
        <w:pStyle w:val="FootnoteText"/>
        <w:rPr>
          <w:rFonts w:eastAsiaTheme="minorEastAsia"/>
          <w:lang w:val="en-GB" w:eastAsia="zh-CN"/>
        </w:rPr>
      </w:pPr>
      <w:r>
        <w:rPr>
          <w:rStyle w:val="FootnoteReference"/>
        </w:rPr>
        <w:footnoteRef/>
      </w:r>
      <w:r>
        <w:t xml:space="preserve"> </w:t>
      </w:r>
      <w:r>
        <w:tab/>
      </w:r>
      <w:r w:rsidRPr="00502D8B">
        <w:t xml:space="preserve">From interview data with two </w:t>
      </w:r>
      <w:r>
        <w:t xml:space="preserve">dance </w:t>
      </w:r>
      <w:r w:rsidRPr="00502D8B">
        <w:t>leaders in</w:t>
      </w:r>
      <w:r>
        <w:t xml:space="preserve"> Dapin, April</w:t>
      </w:r>
      <w:r w:rsidRPr="00502D8B">
        <w:t xml:space="preserve"> 2012</w:t>
      </w:r>
      <w:r>
        <w:t xml:space="preserve">. (The other two were doing short-term labour in the pastoral area in Xiaojin, </w:t>
      </w:r>
      <w:r>
        <w:rPr>
          <w:rFonts w:eastAsiaTheme="minorEastAsia" w:hint="eastAsia"/>
          <w:lang w:eastAsia="zh-CN"/>
        </w:rPr>
        <w:t>Aba Tibetan Autonomous Prefecture. The interviewee</w:t>
      </w:r>
      <w:r>
        <w:rPr>
          <w:rFonts w:eastAsiaTheme="minorEastAsia"/>
          <w:lang w:eastAsia="zh-CN"/>
        </w:rPr>
        <w:t>s were</w:t>
      </w:r>
      <w:r>
        <w:rPr>
          <w:rFonts w:eastAsiaTheme="minorEastAsia" w:hint="eastAsia"/>
          <w:lang w:eastAsia="zh-CN"/>
        </w:rPr>
        <w:t xml:space="preserve"> Layo (46, male, peasant) and Gere (50, male, peasant).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8F1" w:rsidRDefault="005C58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8F1" w:rsidRDefault="005C58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8F1" w:rsidRDefault="005C58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lowerLetter"/>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2">
    <w:nsid w:val="00000003"/>
    <w:multiLevelType w:val="multilevel"/>
    <w:tmpl w:val="00000003"/>
    <w:name w:val="WWNum2"/>
    <w:lvl w:ilvl="0">
      <w:start w:val="1"/>
      <w:numFmt w:val="lowerLetter"/>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3">
    <w:nsid w:val="00000004"/>
    <w:multiLevelType w:val="multilevel"/>
    <w:tmpl w:val="00000004"/>
    <w:name w:val="WWNum19"/>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4">
    <w:nsid w:val="00000005"/>
    <w:multiLevelType w:val="multilevel"/>
    <w:tmpl w:val="00000005"/>
    <w:name w:val="WWNum14"/>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5">
    <w:nsid w:val="00000006"/>
    <w:multiLevelType w:val="multilevel"/>
    <w:tmpl w:val="00000006"/>
    <w:name w:val="WWNum16"/>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6">
    <w:nsid w:val="00000007"/>
    <w:multiLevelType w:val="multilevel"/>
    <w:tmpl w:val="00000007"/>
    <w:name w:val="WWNum15"/>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7">
    <w:nsid w:val="00000008"/>
    <w:multiLevelType w:val="multilevel"/>
    <w:tmpl w:val="00000008"/>
    <w:name w:val="WWNum17"/>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8">
    <w:nsid w:val="00000009"/>
    <w:multiLevelType w:val="multilevel"/>
    <w:tmpl w:val="00000009"/>
    <w:name w:val="WWNum23"/>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9">
    <w:nsid w:val="06CB5585"/>
    <w:multiLevelType w:val="multilevel"/>
    <w:tmpl w:val="17F469B2"/>
    <w:lvl w:ilvl="0">
      <w:start w:val="4"/>
      <w:numFmt w:val="decimal"/>
      <w:lvlText w:val="%1"/>
      <w:lvlJc w:val="left"/>
      <w:pPr>
        <w:ind w:left="360" w:hanging="360"/>
      </w:pPr>
      <w:rPr>
        <w:rFonts w:hint="default"/>
        <w:b w:val="0"/>
        <w:sz w:val="24"/>
      </w:rPr>
    </w:lvl>
    <w:lvl w:ilvl="1">
      <w:start w:val="3"/>
      <w:numFmt w:val="decimal"/>
      <w:lvlText w:val="%1.%2"/>
      <w:lvlJc w:val="left"/>
      <w:pPr>
        <w:ind w:left="720" w:hanging="72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440" w:hanging="144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10">
    <w:nsid w:val="1D841AE5"/>
    <w:multiLevelType w:val="hybridMultilevel"/>
    <w:tmpl w:val="D8E2FF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8544B3C"/>
    <w:multiLevelType w:val="hybridMultilevel"/>
    <w:tmpl w:val="ED0686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B46602D"/>
    <w:multiLevelType w:val="multilevel"/>
    <w:tmpl w:val="ADB22E5A"/>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38B4DDB"/>
    <w:multiLevelType w:val="multilevel"/>
    <w:tmpl w:val="2C7CE84A"/>
    <w:lvl w:ilvl="0">
      <w:start w:val="4"/>
      <w:numFmt w:val="decimal"/>
      <w:lvlText w:val="%1"/>
      <w:lvlJc w:val="left"/>
      <w:pPr>
        <w:ind w:left="435" w:hanging="43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3"/>
  </w:num>
  <w:num w:numId="11">
    <w:abstractNumId w:val="9"/>
  </w:num>
  <w:num w:numId="12">
    <w:abstractNumId w:val="12"/>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bordersDoNotSurroundHeader/>
  <w:bordersDoNotSurroundFooter/>
  <w:hideSpellingErrors/>
  <w:hideGrammaticalErrors/>
  <w:activeWritingStyle w:appName="MSWord" w:lang="en-US" w:vendorID="64" w:dllVersion="131078" w:nlCheck="1" w:checkStyle="1"/>
  <w:activeWritingStyle w:appName="MSWord" w:lang="en-GB"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DF6"/>
    <w:rsid w:val="00000CAD"/>
    <w:rsid w:val="000019FD"/>
    <w:rsid w:val="00002640"/>
    <w:rsid w:val="000029FB"/>
    <w:rsid w:val="0000420D"/>
    <w:rsid w:val="00004835"/>
    <w:rsid w:val="0000547C"/>
    <w:rsid w:val="00005722"/>
    <w:rsid w:val="00005A39"/>
    <w:rsid w:val="000062EA"/>
    <w:rsid w:val="00006949"/>
    <w:rsid w:val="00006A42"/>
    <w:rsid w:val="00006B5F"/>
    <w:rsid w:val="00006F4A"/>
    <w:rsid w:val="00007488"/>
    <w:rsid w:val="000111E2"/>
    <w:rsid w:val="00011685"/>
    <w:rsid w:val="00011B68"/>
    <w:rsid w:val="000123D3"/>
    <w:rsid w:val="000125BB"/>
    <w:rsid w:val="000125BD"/>
    <w:rsid w:val="00015B25"/>
    <w:rsid w:val="00016143"/>
    <w:rsid w:val="000166C7"/>
    <w:rsid w:val="00016C2A"/>
    <w:rsid w:val="00016DBC"/>
    <w:rsid w:val="00017567"/>
    <w:rsid w:val="00017843"/>
    <w:rsid w:val="00017A59"/>
    <w:rsid w:val="00017C55"/>
    <w:rsid w:val="00017C7B"/>
    <w:rsid w:val="000200FC"/>
    <w:rsid w:val="00020267"/>
    <w:rsid w:val="00022789"/>
    <w:rsid w:val="00023A50"/>
    <w:rsid w:val="00024BCD"/>
    <w:rsid w:val="00025EDB"/>
    <w:rsid w:val="00026138"/>
    <w:rsid w:val="00026216"/>
    <w:rsid w:val="00031584"/>
    <w:rsid w:val="00031807"/>
    <w:rsid w:val="00031C07"/>
    <w:rsid w:val="000331C9"/>
    <w:rsid w:val="00034075"/>
    <w:rsid w:val="0003447A"/>
    <w:rsid w:val="00034A77"/>
    <w:rsid w:val="00035698"/>
    <w:rsid w:val="00035A61"/>
    <w:rsid w:val="00035BBC"/>
    <w:rsid w:val="00037046"/>
    <w:rsid w:val="000373B1"/>
    <w:rsid w:val="00037857"/>
    <w:rsid w:val="00037FF8"/>
    <w:rsid w:val="00040D30"/>
    <w:rsid w:val="00040F5F"/>
    <w:rsid w:val="00041770"/>
    <w:rsid w:val="000423C2"/>
    <w:rsid w:val="0004242B"/>
    <w:rsid w:val="00042C11"/>
    <w:rsid w:val="00043073"/>
    <w:rsid w:val="0004317D"/>
    <w:rsid w:val="00043443"/>
    <w:rsid w:val="000435DC"/>
    <w:rsid w:val="00043730"/>
    <w:rsid w:val="0004436D"/>
    <w:rsid w:val="00045E99"/>
    <w:rsid w:val="00046151"/>
    <w:rsid w:val="000471F8"/>
    <w:rsid w:val="000472E5"/>
    <w:rsid w:val="000507CA"/>
    <w:rsid w:val="00051598"/>
    <w:rsid w:val="0005186B"/>
    <w:rsid w:val="0005260E"/>
    <w:rsid w:val="0005270A"/>
    <w:rsid w:val="00052AD8"/>
    <w:rsid w:val="00052B97"/>
    <w:rsid w:val="000545F5"/>
    <w:rsid w:val="000547E7"/>
    <w:rsid w:val="00054A4D"/>
    <w:rsid w:val="00054AD7"/>
    <w:rsid w:val="00055AA0"/>
    <w:rsid w:val="00055F41"/>
    <w:rsid w:val="0006035C"/>
    <w:rsid w:val="00060771"/>
    <w:rsid w:val="00060C7A"/>
    <w:rsid w:val="00062638"/>
    <w:rsid w:val="00062790"/>
    <w:rsid w:val="00062EFD"/>
    <w:rsid w:val="000661D4"/>
    <w:rsid w:val="00066697"/>
    <w:rsid w:val="000666EE"/>
    <w:rsid w:val="00066D95"/>
    <w:rsid w:val="00067027"/>
    <w:rsid w:val="000671F8"/>
    <w:rsid w:val="0006799C"/>
    <w:rsid w:val="00067D1A"/>
    <w:rsid w:val="00070163"/>
    <w:rsid w:val="0007045C"/>
    <w:rsid w:val="00070BF5"/>
    <w:rsid w:val="00070D3E"/>
    <w:rsid w:val="0007125C"/>
    <w:rsid w:val="00071A5E"/>
    <w:rsid w:val="00071C9C"/>
    <w:rsid w:val="000722B5"/>
    <w:rsid w:val="000727A8"/>
    <w:rsid w:val="00072B06"/>
    <w:rsid w:val="00073901"/>
    <w:rsid w:val="0007396F"/>
    <w:rsid w:val="00073BFE"/>
    <w:rsid w:val="00074145"/>
    <w:rsid w:val="000742B3"/>
    <w:rsid w:val="000750B1"/>
    <w:rsid w:val="000750E6"/>
    <w:rsid w:val="00075A3E"/>
    <w:rsid w:val="00075DAF"/>
    <w:rsid w:val="00076A62"/>
    <w:rsid w:val="00077AF1"/>
    <w:rsid w:val="00080607"/>
    <w:rsid w:val="00080A23"/>
    <w:rsid w:val="00081170"/>
    <w:rsid w:val="00081A50"/>
    <w:rsid w:val="000822F5"/>
    <w:rsid w:val="000828F7"/>
    <w:rsid w:val="0008469B"/>
    <w:rsid w:val="000847E0"/>
    <w:rsid w:val="00084A1C"/>
    <w:rsid w:val="000850CA"/>
    <w:rsid w:val="0008714E"/>
    <w:rsid w:val="0008760C"/>
    <w:rsid w:val="00090115"/>
    <w:rsid w:val="000902B6"/>
    <w:rsid w:val="00090F00"/>
    <w:rsid w:val="000920DB"/>
    <w:rsid w:val="000932F1"/>
    <w:rsid w:val="00093BA5"/>
    <w:rsid w:val="0009408D"/>
    <w:rsid w:val="00094184"/>
    <w:rsid w:val="00094AA9"/>
    <w:rsid w:val="00094F1F"/>
    <w:rsid w:val="000959AF"/>
    <w:rsid w:val="00095A73"/>
    <w:rsid w:val="00096816"/>
    <w:rsid w:val="00097398"/>
    <w:rsid w:val="000976D4"/>
    <w:rsid w:val="00097BC3"/>
    <w:rsid w:val="000A0071"/>
    <w:rsid w:val="000A01C4"/>
    <w:rsid w:val="000A0218"/>
    <w:rsid w:val="000A0E2D"/>
    <w:rsid w:val="000A16B4"/>
    <w:rsid w:val="000A1D22"/>
    <w:rsid w:val="000A25E9"/>
    <w:rsid w:val="000A270F"/>
    <w:rsid w:val="000A3500"/>
    <w:rsid w:val="000A37F2"/>
    <w:rsid w:val="000A417E"/>
    <w:rsid w:val="000A536A"/>
    <w:rsid w:val="000A5DEB"/>
    <w:rsid w:val="000A617F"/>
    <w:rsid w:val="000A69B2"/>
    <w:rsid w:val="000A70A4"/>
    <w:rsid w:val="000A74B4"/>
    <w:rsid w:val="000A7FB9"/>
    <w:rsid w:val="000B0716"/>
    <w:rsid w:val="000B1703"/>
    <w:rsid w:val="000B217E"/>
    <w:rsid w:val="000B27C2"/>
    <w:rsid w:val="000B2AEF"/>
    <w:rsid w:val="000B2CDF"/>
    <w:rsid w:val="000B2D28"/>
    <w:rsid w:val="000B359F"/>
    <w:rsid w:val="000B442D"/>
    <w:rsid w:val="000B51C8"/>
    <w:rsid w:val="000B7D20"/>
    <w:rsid w:val="000C04DF"/>
    <w:rsid w:val="000C0B6F"/>
    <w:rsid w:val="000C2595"/>
    <w:rsid w:val="000C3B90"/>
    <w:rsid w:val="000C40B8"/>
    <w:rsid w:val="000C42C4"/>
    <w:rsid w:val="000C47B2"/>
    <w:rsid w:val="000C5813"/>
    <w:rsid w:val="000C672D"/>
    <w:rsid w:val="000C6809"/>
    <w:rsid w:val="000C6C6B"/>
    <w:rsid w:val="000D0280"/>
    <w:rsid w:val="000D0B67"/>
    <w:rsid w:val="000D0F3E"/>
    <w:rsid w:val="000D12CE"/>
    <w:rsid w:val="000D13F5"/>
    <w:rsid w:val="000D1CCC"/>
    <w:rsid w:val="000D1F71"/>
    <w:rsid w:val="000D24C1"/>
    <w:rsid w:val="000D3A5A"/>
    <w:rsid w:val="000D3F69"/>
    <w:rsid w:val="000D46F1"/>
    <w:rsid w:val="000D4E8E"/>
    <w:rsid w:val="000D6453"/>
    <w:rsid w:val="000D6A6A"/>
    <w:rsid w:val="000D6F31"/>
    <w:rsid w:val="000D7217"/>
    <w:rsid w:val="000D7C14"/>
    <w:rsid w:val="000E0535"/>
    <w:rsid w:val="000E0929"/>
    <w:rsid w:val="000E1B25"/>
    <w:rsid w:val="000E1D19"/>
    <w:rsid w:val="000E209B"/>
    <w:rsid w:val="000E22E7"/>
    <w:rsid w:val="000E2902"/>
    <w:rsid w:val="000E3777"/>
    <w:rsid w:val="000E39F2"/>
    <w:rsid w:val="000E3BD2"/>
    <w:rsid w:val="000E3E10"/>
    <w:rsid w:val="000E49C2"/>
    <w:rsid w:val="000E63F0"/>
    <w:rsid w:val="000E6902"/>
    <w:rsid w:val="000E772F"/>
    <w:rsid w:val="000E7B3A"/>
    <w:rsid w:val="000F0760"/>
    <w:rsid w:val="000F1C54"/>
    <w:rsid w:val="000F1C5C"/>
    <w:rsid w:val="000F1FA1"/>
    <w:rsid w:val="000F2820"/>
    <w:rsid w:val="000F2B08"/>
    <w:rsid w:val="000F3005"/>
    <w:rsid w:val="000F33AF"/>
    <w:rsid w:val="000F3543"/>
    <w:rsid w:val="000F414C"/>
    <w:rsid w:val="000F43B0"/>
    <w:rsid w:val="000F49CD"/>
    <w:rsid w:val="000F60B2"/>
    <w:rsid w:val="000F630D"/>
    <w:rsid w:val="000F6624"/>
    <w:rsid w:val="000F6B04"/>
    <w:rsid w:val="000F6DD4"/>
    <w:rsid w:val="0010035A"/>
    <w:rsid w:val="0010225E"/>
    <w:rsid w:val="0010263B"/>
    <w:rsid w:val="00102740"/>
    <w:rsid w:val="00102F51"/>
    <w:rsid w:val="001032BD"/>
    <w:rsid w:val="00103572"/>
    <w:rsid w:val="00103E07"/>
    <w:rsid w:val="001059AA"/>
    <w:rsid w:val="001071AB"/>
    <w:rsid w:val="001073B1"/>
    <w:rsid w:val="001079D5"/>
    <w:rsid w:val="00107D7D"/>
    <w:rsid w:val="001111F2"/>
    <w:rsid w:val="00111CA9"/>
    <w:rsid w:val="001123AB"/>
    <w:rsid w:val="00112C9E"/>
    <w:rsid w:val="00112CCB"/>
    <w:rsid w:val="00113170"/>
    <w:rsid w:val="001132AE"/>
    <w:rsid w:val="00113EA0"/>
    <w:rsid w:val="00114231"/>
    <w:rsid w:val="00114737"/>
    <w:rsid w:val="00114E2B"/>
    <w:rsid w:val="00115498"/>
    <w:rsid w:val="0011593C"/>
    <w:rsid w:val="00116B61"/>
    <w:rsid w:val="00117584"/>
    <w:rsid w:val="001205AB"/>
    <w:rsid w:val="001216FA"/>
    <w:rsid w:val="001218B1"/>
    <w:rsid w:val="0012254C"/>
    <w:rsid w:val="001228E6"/>
    <w:rsid w:val="00123A5F"/>
    <w:rsid w:val="00123A79"/>
    <w:rsid w:val="00123E8B"/>
    <w:rsid w:val="00124C8A"/>
    <w:rsid w:val="00125B0A"/>
    <w:rsid w:val="00125B94"/>
    <w:rsid w:val="0012610C"/>
    <w:rsid w:val="001261D0"/>
    <w:rsid w:val="00130299"/>
    <w:rsid w:val="00130C22"/>
    <w:rsid w:val="00131193"/>
    <w:rsid w:val="00131A7D"/>
    <w:rsid w:val="00131EE6"/>
    <w:rsid w:val="00132851"/>
    <w:rsid w:val="001328AE"/>
    <w:rsid w:val="001334C1"/>
    <w:rsid w:val="00133610"/>
    <w:rsid w:val="00133866"/>
    <w:rsid w:val="001345E6"/>
    <w:rsid w:val="00134B2F"/>
    <w:rsid w:val="001360FC"/>
    <w:rsid w:val="00136352"/>
    <w:rsid w:val="00136AAD"/>
    <w:rsid w:val="001377F5"/>
    <w:rsid w:val="00140047"/>
    <w:rsid w:val="00140065"/>
    <w:rsid w:val="001404EA"/>
    <w:rsid w:val="00141672"/>
    <w:rsid w:val="0014179D"/>
    <w:rsid w:val="00141E32"/>
    <w:rsid w:val="0014200F"/>
    <w:rsid w:val="001422F0"/>
    <w:rsid w:val="00142D2D"/>
    <w:rsid w:val="001432C6"/>
    <w:rsid w:val="00143D4A"/>
    <w:rsid w:val="001442DC"/>
    <w:rsid w:val="00144540"/>
    <w:rsid w:val="001448EE"/>
    <w:rsid w:val="00144D07"/>
    <w:rsid w:val="00144F9D"/>
    <w:rsid w:val="00145638"/>
    <w:rsid w:val="00146E27"/>
    <w:rsid w:val="00147805"/>
    <w:rsid w:val="001478C3"/>
    <w:rsid w:val="0015038A"/>
    <w:rsid w:val="001504B8"/>
    <w:rsid w:val="00150B90"/>
    <w:rsid w:val="00150DF2"/>
    <w:rsid w:val="00150E9B"/>
    <w:rsid w:val="001511C7"/>
    <w:rsid w:val="001511E9"/>
    <w:rsid w:val="0015140D"/>
    <w:rsid w:val="001514AF"/>
    <w:rsid w:val="00151DA0"/>
    <w:rsid w:val="001531F2"/>
    <w:rsid w:val="0015354B"/>
    <w:rsid w:val="00153A7E"/>
    <w:rsid w:val="00153E3A"/>
    <w:rsid w:val="001545D0"/>
    <w:rsid w:val="00154944"/>
    <w:rsid w:val="00155740"/>
    <w:rsid w:val="00155F2A"/>
    <w:rsid w:val="00156357"/>
    <w:rsid w:val="001569A8"/>
    <w:rsid w:val="0015708E"/>
    <w:rsid w:val="0015714E"/>
    <w:rsid w:val="00160501"/>
    <w:rsid w:val="00161009"/>
    <w:rsid w:val="00162543"/>
    <w:rsid w:val="0016271F"/>
    <w:rsid w:val="00163334"/>
    <w:rsid w:val="00163B6E"/>
    <w:rsid w:val="00163EC0"/>
    <w:rsid w:val="00164556"/>
    <w:rsid w:val="001651BF"/>
    <w:rsid w:val="00165482"/>
    <w:rsid w:val="00166034"/>
    <w:rsid w:val="001665AA"/>
    <w:rsid w:val="00167603"/>
    <w:rsid w:val="00170210"/>
    <w:rsid w:val="0017089C"/>
    <w:rsid w:val="00171043"/>
    <w:rsid w:val="001712FF"/>
    <w:rsid w:val="00171948"/>
    <w:rsid w:val="00171F6D"/>
    <w:rsid w:val="00172104"/>
    <w:rsid w:val="00172475"/>
    <w:rsid w:val="00172887"/>
    <w:rsid w:val="00173A38"/>
    <w:rsid w:val="00174326"/>
    <w:rsid w:val="00174F91"/>
    <w:rsid w:val="00174FDE"/>
    <w:rsid w:val="00175398"/>
    <w:rsid w:val="001760B7"/>
    <w:rsid w:val="00176173"/>
    <w:rsid w:val="001765C0"/>
    <w:rsid w:val="001769BC"/>
    <w:rsid w:val="00176AC2"/>
    <w:rsid w:val="001774B4"/>
    <w:rsid w:val="001800D1"/>
    <w:rsid w:val="001809A3"/>
    <w:rsid w:val="00180C91"/>
    <w:rsid w:val="00182B4F"/>
    <w:rsid w:val="00182DE3"/>
    <w:rsid w:val="001834DE"/>
    <w:rsid w:val="00183539"/>
    <w:rsid w:val="00183F53"/>
    <w:rsid w:val="00184C2B"/>
    <w:rsid w:val="00185D27"/>
    <w:rsid w:val="00185EAB"/>
    <w:rsid w:val="00186706"/>
    <w:rsid w:val="0018708A"/>
    <w:rsid w:val="001870B2"/>
    <w:rsid w:val="0019004D"/>
    <w:rsid w:val="001911E2"/>
    <w:rsid w:val="0019188F"/>
    <w:rsid w:val="00192374"/>
    <w:rsid w:val="00192476"/>
    <w:rsid w:val="0019377B"/>
    <w:rsid w:val="00194B98"/>
    <w:rsid w:val="00195B77"/>
    <w:rsid w:val="001978CD"/>
    <w:rsid w:val="00197C86"/>
    <w:rsid w:val="001A1D5F"/>
    <w:rsid w:val="001A2AC8"/>
    <w:rsid w:val="001A2C73"/>
    <w:rsid w:val="001A38B9"/>
    <w:rsid w:val="001A4533"/>
    <w:rsid w:val="001A5938"/>
    <w:rsid w:val="001A59B1"/>
    <w:rsid w:val="001A6318"/>
    <w:rsid w:val="001A748C"/>
    <w:rsid w:val="001A784E"/>
    <w:rsid w:val="001B03F2"/>
    <w:rsid w:val="001B09E8"/>
    <w:rsid w:val="001B0A45"/>
    <w:rsid w:val="001B0C60"/>
    <w:rsid w:val="001B0E1E"/>
    <w:rsid w:val="001B13C4"/>
    <w:rsid w:val="001B141C"/>
    <w:rsid w:val="001B1C8A"/>
    <w:rsid w:val="001B2006"/>
    <w:rsid w:val="001B47A5"/>
    <w:rsid w:val="001B5DA0"/>
    <w:rsid w:val="001B698A"/>
    <w:rsid w:val="001B7833"/>
    <w:rsid w:val="001C017F"/>
    <w:rsid w:val="001C025F"/>
    <w:rsid w:val="001C0A95"/>
    <w:rsid w:val="001C1633"/>
    <w:rsid w:val="001C1ABE"/>
    <w:rsid w:val="001C2FA6"/>
    <w:rsid w:val="001C3076"/>
    <w:rsid w:val="001C3B1F"/>
    <w:rsid w:val="001C4148"/>
    <w:rsid w:val="001C4532"/>
    <w:rsid w:val="001C47D7"/>
    <w:rsid w:val="001C48EF"/>
    <w:rsid w:val="001C5C8E"/>
    <w:rsid w:val="001C5F49"/>
    <w:rsid w:val="001C68E7"/>
    <w:rsid w:val="001C71DC"/>
    <w:rsid w:val="001D0394"/>
    <w:rsid w:val="001D0747"/>
    <w:rsid w:val="001D2C59"/>
    <w:rsid w:val="001D2FA6"/>
    <w:rsid w:val="001D31DC"/>
    <w:rsid w:val="001D37AA"/>
    <w:rsid w:val="001D3BD8"/>
    <w:rsid w:val="001D43D9"/>
    <w:rsid w:val="001D615B"/>
    <w:rsid w:val="001E027F"/>
    <w:rsid w:val="001E053C"/>
    <w:rsid w:val="001E219E"/>
    <w:rsid w:val="001E27BF"/>
    <w:rsid w:val="001E2F18"/>
    <w:rsid w:val="001E3164"/>
    <w:rsid w:val="001E5389"/>
    <w:rsid w:val="001E5565"/>
    <w:rsid w:val="001E583D"/>
    <w:rsid w:val="001E6405"/>
    <w:rsid w:val="001E69E5"/>
    <w:rsid w:val="001E7ADA"/>
    <w:rsid w:val="001F00A4"/>
    <w:rsid w:val="001F024D"/>
    <w:rsid w:val="001F02A1"/>
    <w:rsid w:val="001F1C91"/>
    <w:rsid w:val="001F1D5B"/>
    <w:rsid w:val="001F215C"/>
    <w:rsid w:val="001F3523"/>
    <w:rsid w:val="001F3E75"/>
    <w:rsid w:val="001F5B6B"/>
    <w:rsid w:val="001F603E"/>
    <w:rsid w:val="001F640A"/>
    <w:rsid w:val="001F6EDE"/>
    <w:rsid w:val="001F74A5"/>
    <w:rsid w:val="001F7A16"/>
    <w:rsid w:val="001F7DA3"/>
    <w:rsid w:val="002009AF"/>
    <w:rsid w:val="00201835"/>
    <w:rsid w:val="00201E9E"/>
    <w:rsid w:val="00202754"/>
    <w:rsid w:val="002030BE"/>
    <w:rsid w:val="00203814"/>
    <w:rsid w:val="002039B5"/>
    <w:rsid w:val="00203BCD"/>
    <w:rsid w:val="00203F4F"/>
    <w:rsid w:val="002044DA"/>
    <w:rsid w:val="00205272"/>
    <w:rsid w:val="00205D5B"/>
    <w:rsid w:val="00205F45"/>
    <w:rsid w:val="00206017"/>
    <w:rsid w:val="0020606F"/>
    <w:rsid w:val="0020634A"/>
    <w:rsid w:val="002065DD"/>
    <w:rsid w:val="00206B27"/>
    <w:rsid w:val="00206D68"/>
    <w:rsid w:val="00206DA1"/>
    <w:rsid w:val="00207909"/>
    <w:rsid w:val="002079B2"/>
    <w:rsid w:val="002105FB"/>
    <w:rsid w:val="002122BB"/>
    <w:rsid w:val="0021231E"/>
    <w:rsid w:val="00212341"/>
    <w:rsid w:val="002132E9"/>
    <w:rsid w:val="00214E6F"/>
    <w:rsid w:val="00215292"/>
    <w:rsid w:val="00215A4A"/>
    <w:rsid w:val="00215A96"/>
    <w:rsid w:val="00215BDD"/>
    <w:rsid w:val="0021666C"/>
    <w:rsid w:val="00216D79"/>
    <w:rsid w:val="002200B2"/>
    <w:rsid w:val="002206BB"/>
    <w:rsid w:val="00220D27"/>
    <w:rsid w:val="00221B24"/>
    <w:rsid w:val="00222708"/>
    <w:rsid w:val="0022316D"/>
    <w:rsid w:val="0022318F"/>
    <w:rsid w:val="002238A7"/>
    <w:rsid w:val="00223E6B"/>
    <w:rsid w:val="002250BA"/>
    <w:rsid w:val="002253F4"/>
    <w:rsid w:val="00226BC1"/>
    <w:rsid w:val="00226FA5"/>
    <w:rsid w:val="0022761D"/>
    <w:rsid w:val="0022785D"/>
    <w:rsid w:val="00227DD8"/>
    <w:rsid w:val="00227EE2"/>
    <w:rsid w:val="00227F08"/>
    <w:rsid w:val="00230A38"/>
    <w:rsid w:val="00230C45"/>
    <w:rsid w:val="002316E1"/>
    <w:rsid w:val="00231A61"/>
    <w:rsid w:val="002356FD"/>
    <w:rsid w:val="00236B37"/>
    <w:rsid w:val="00236CF7"/>
    <w:rsid w:val="002375D8"/>
    <w:rsid w:val="002401CC"/>
    <w:rsid w:val="00241156"/>
    <w:rsid w:val="0024327D"/>
    <w:rsid w:val="002433E1"/>
    <w:rsid w:val="00243C33"/>
    <w:rsid w:val="0024483A"/>
    <w:rsid w:val="00244949"/>
    <w:rsid w:val="002450AB"/>
    <w:rsid w:val="002456D6"/>
    <w:rsid w:val="00247250"/>
    <w:rsid w:val="002509DF"/>
    <w:rsid w:val="002511AF"/>
    <w:rsid w:val="00252DF7"/>
    <w:rsid w:val="00253709"/>
    <w:rsid w:val="002538D0"/>
    <w:rsid w:val="00253F57"/>
    <w:rsid w:val="0025444E"/>
    <w:rsid w:val="00255366"/>
    <w:rsid w:val="00255419"/>
    <w:rsid w:val="00255979"/>
    <w:rsid w:val="00255DDC"/>
    <w:rsid w:val="002560DD"/>
    <w:rsid w:val="00261104"/>
    <w:rsid w:val="00261F24"/>
    <w:rsid w:val="00262BAB"/>
    <w:rsid w:val="00263B34"/>
    <w:rsid w:val="00263F38"/>
    <w:rsid w:val="00264A57"/>
    <w:rsid w:val="00265A64"/>
    <w:rsid w:val="0026687A"/>
    <w:rsid w:val="00266AF8"/>
    <w:rsid w:val="00266EFB"/>
    <w:rsid w:val="00267C89"/>
    <w:rsid w:val="002702FF"/>
    <w:rsid w:val="0027045E"/>
    <w:rsid w:val="0027086A"/>
    <w:rsid w:val="00270A6D"/>
    <w:rsid w:val="002718E9"/>
    <w:rsid w:val="0027224C"/>
    <w:rsid w:val="00273557"/>
    <w:rsid w:val="002737F2"/>
    <w:rsid w:val="00274A40"/>
    <w:rsid w:val="00274E3A"/>
    <w:rsid w:val="00275FBA"/>
    <w:rsid w:val="00276916"/>
    <w:rsid w:val="00276A71"/>
    <w:rsid w:val="00277C0A"/>
    <w:rsid w:val="00280244"/>
    <w:rsid w:val="00280566"/>
    <w:rsid w:val="002821A8"/>
    <w:rsid w:val="002823E7"/>
    <w:rsid w:val="002826D2"/>
    <w:rsid w:val="00282D74"/>
    <w:rsid w:val="0028303E"/>
    <w:rsid w:val="00284E39"/>
    <w:rsid w:val="0028561C"/>
    <w:rsid w:val="00285D35"/>
    <w:rsid w:val="00286CC2"/>
    <w:rsid w:val="00286F07"/>
    <w:rsid w:val="0028737B"/>
    <w:rsid w:val="00287503"/>
    <w:rsid w:val="0028771F"/>
    <w:rsid w:val="0028784C"/>
    <w:rsid w:val="00287DDC"/>
    <w:rsid w:val="00290FA3"/>
    <w:rsid w:val="002913E7"/>
    <w:rsid w:val="00291670"/>
    <w:rsid w:val="00292ADB"/>
    <w:rsid w:val="00293801"/>
    <w:rsid w:val="00293807"/>
    <w:rsid w:val="00294786"/>
    <w:rsid w:val="002948C1"/>
    <w:rsid w:val="00294EA0"/>
    <w:rsid w:val="002955C6"/>
    <w:rsid w:val="00295689"/>
    <w:rsid w:val="00296277"/>
    <w:rsid w:val="0029642A"/>
    <w:rsid w:val="002973B9"/>
    <w:rsid w:val="00297696"/>
    <w:rsid w:val="002976FC"/>
    <w:rsid w:val="0029795D"/>
    <w:rsid w:val="00297AC3"/>
    <w:rsid w:val="002A0BB1"/>
    <w:rsid w:val="002A19A6"/>
    <w:rsid w:val="002A1EBE"/>
    <w:rsid w:val="002A20C5"/>
    <w:rsid w:val="002A31FB"/>
    <w:rsid w:val="002A3477"/>
    <w:rsid w:val="002A3762"/>
    <w:rsid w:val="002A389A"/>
    <w:rsid w:val="002A3A2A"/>
    <w:rsid w:val="002A4025"/>
    <w:rsid w:val="002A40D0"/>
    <w:rsid w:val="002A49EB"/>
    <w:rsid w:val="002A4DCE"/>
    <w:rsid w:val="002A56D9"/>
    <w:rsid w:val="002A6238"/>
    <w:rsid w:val="002A6A51"/>
    <w:rsid w:val="002A6BE0"/>
    <w:rsid w:val="002A7596"/>
    <w:rsid w:val="002B009F"/>
    <w:rsid w:val="002B1156"/>
    <w:rsid w:val="002B1362"/>
    <w:rsid w:val="002B1743"/>
    <w:rsid w:val="002B192B"/>
    <w:rsid w:val="002B1F18"/>
    <w:rsid w:val="002B2006"/>
    <w:rsid w:val="002B2333"/>
    <w:rsid w:val="002B2644"/>
    <w:rsid w:val="002B3125"/>
    <w:rsid w:val="002B45DC"/>
    <w:rsid w:val="002B5D87"/>
    <w:rsid w:val="002B692F"/>
    <w:rsid w:val="002B6E82"/>
    <w:rsid w:val="002B710D"/>
    <w:rsid w:val="002B788B"/>
    <w:rsid w:val="002B79C1"/>
    <w:rsid w:val="002C0529"/>
    <w:rsid w:val="002C0F3B"/>
    <w:rsid w:val="002C1590"/>
    <w:rsid w:val="002C1F80"/>
    <w:rsid w:val="002C2AFB"/>
    <w:rsid w:val="002C2BDF"/>
    <w:rsid w:val="002C2C62"/>
    <w:rsid w:val="002C2E03"/>
    <w:rsid w:val="002C3CAB"/>
    <w:rsid w:val="002C43DE"/>
    <w:rsid w:val="002C475F"/>
    <w:rsid w:val="002C520E"/>
    <w:rsid w:val="002C5967"/>
    <w:rsid w:val="002C5A51"/>
    <w:rsid w:val="002C5BEA"/>
    <w:rsid w:val="002C646F"/>
    <w:rsid w:val="002C6B18"/>
    <w:rsid w:val="002C6B37"/>
    <w:rsid w:val="002C7D92"/>
    <w:rsid w:val="002D005E"/>
    <w:rsid w:val="002D01BE"/>
    <w:rsid w:val="002D06BC"/>
    <w:rsid w:val="002D0AEC"/>
    <w:rsid w:val="002D0C9A"/>
    <w:rsid w:val="002D0D89"/>
    <w:rsid w:val="002D1663"/>
    <w:rsid w:val="002D22B6"/>
    <w:rsid w:val="002D2826"/>
    <w:rsid w:val="002D29BF"/>
    <w:rsid w:val="002D2F5C"/>
    <w:rsid w:val="002D3436"/>
    <w:rsid w:val="002D38EB"/>
    <w:rsid w:val="002D3DB4"/>
    <w:rsid w:val="002D4140"/>
    <w:rsid w:val="002D4569"/>
    <w:rsid w:val="002D53F2"/>
    <w:rsid w:val="002D5477"/>
    <w:rsid w:val="002D6887"/>
    <w:rsid w:val="002D753E"/>
    <w:rsid w:val="002D7613"/>
    <w:rsid w:val="002D7E69"/>
    <w:rsid w:val="002E125B"/>
    <w:rsid w:val="002E2C8F"/>
    <w:rsid w:val="002E3F31"/>
    <w:rsid w:val="002E4000"/>
    <w:rsid w:val="002E54DC"/>
    <w:rsid w:val="002E5780"/>
    <w:rsid w:val="002E6DF6"/>
    <w:rsid w:val="002E6F16"/>
    <w:rsid w:val="002E70D4"/>
    <w:rsid w:val="002E7B5F"/>
    <w:rsid w:val="002E7D07"/>
    <w:rsid w:val="002F0548"/>
    <w:rsid w:val="002F0679"/>
    <w:rsid w:val="002F0722"/>
    <w:rsid w:val="002F15C5"/>
    <w:rsid w:val="002F1CA2"/>
    <w:rsid w:val="002F2045"/>
    <w:rsid w:val="002F365A"/>
    <w:rsid w:val="002F3C8D"/>
    <w:rsid w:val="002F5226"/>
    <w:rsid w:val="002F697C"/>
    <w:rsid w:val="002F6A90"/>
    <w:rsid w:val="002F6D36"/>
    <w:rsid w:val="002F74DE"/>
    <w:rsid w:val="002F75DA"/>
    <w:rsid w:val="002F777C"/>
    <w:rsid w:val="002F7BC8"/>
    <w:rsid w:val="002F7DC5"/>
    <w:rsid w:val="002F7E47"/>
    <w:rsid w:val="003008C7"/>
    <w:rsid w:val="00301AA2"/>
    <w:rsid w:val="00303368"/>
    <w:rsid w:val="00303B4A"/>
    <w:rsid w:val="00305A28"/>
    <w:rsid w:val="00305D46"/>
    <w:rsid w:val="0030680C"/>
    <w:rsid w:val="00307398"/>
    <w:rsid w:val="003079F2"/>
    <w:rsid w:val="00307E62"/>
    <w:rsid w:val="00310DD0"/>
    <w:rsid w:val="0031271A"/>
    <w:rsid w:val="00312782"/>
    <w:rsid w:val="003127E0"/>
    <w:rsid w:val="003131CB"/>
    <w:rsid w:val="003135FB"/>
    <w:rsid w:val="00314AF5"/>
    <w:rsid w:val="0031579E"/>
    <w:rsid w:val="00315964"/>
    <w:rsid w:val="00316FAF"/>
    <w:rsid w:val="00317138"/>
    <w:rsid w:val="003176B8"/>
    <w:rsid w:val="00317770"/>
    <w:rsid w:val="00317FCE"/>
    <w:rsid w:val="003203F0"/>
    <w:rsid w:val="003206AE"/>
    <w:rsid w:val="00320B63"/>
    <w:rsid w:val="00320C5F"/>
    <w:rsid w:val="00321033"/>
    <w:rsid w:val="00321FE9"/>
    <w:rsid w:val="00322E9E"/>
    <w:rsid w:val="0032324C"/>
    <w:rsid w:val="0032340A"/>
    <w:rsid w:val="00323455"/>
    <w:rsid w:val="003237AF"/>
    <w:rsid w:val="00324425"/>
    <w:rsid w:val="003248F0"/>
    <w:rsid w:val="00324C2F"/>
    <w:rsid w:val="00324F5A"/>
    <w:rsid w:val="0032624F"/>
    <w:rsid w:val="003267D3"/>
    <w:rsid w:val="003273A6"/>
    <w:rsid w:val="00327ECC"/>
    <w:rsid w:val="00330AEE"/>
    <w:rsid w:val="00330F6B"/>
    <w:rsid w:val="00331186"/>
    <w:rsid w:val="00331955"/>
    <w:rsid w:val="0033380C"/>
    <w:rsid w:val="00333F58"/>
    <w:rsid w:val="00334677"/>
    <w:rsid w:val="0033483B"/>
    <w:rsid w:val="003367FA"/>
    <w:rsid w:val="00336B29"/>
    <w:rsid w:val="003370C5"/>
    <w:rsid w:val="003379F3"/>
    <w:rsid w:val="00337FE4"/>
    <w:rsid w:val="00340000"/>
    <w:rsid w:val="00340219"/>
    <w:rsid w:val="00340C7C"/>
    <w:rsid w:val="00341115"/>
    <w:rsid w:val="00342BB1"/>
    <w:rsid w:val="003430A3"/>
    <w:rsid w:val="0034319A"/>
    <w:rsid w:val="003431A4"/>
    <w:rsid w:val="00343CDB"/>
    <w:rsid w:val="00343D80"/>
    <w:rsid w:val="00344BF2"/>
    <w:rsid w:val="00344C77"/>
    <w:rsid w:val="00345755"/>
    <w:rsid w:val="00345AA1"/>
    <w:rsid w:val="00346061"/>
    <w:rsid w:val="003463F2"/>
    <w:rsid w:val="00346CC8"/>
    <w:rsid w:val="00346F60"/>
    <w:rsid w:val="0034708E"/>
    <w:rsid w:val="0034782A"/>
    <w:rsid w:val="003512B0"/>
    <w:rsid w:val="00351496"/>
    <w:rsid w:val="0035189C"/>
    <w:rsid w:val="003518A6"/>
    <w:rsid w:val="00351CEF"/>
    <w:rsid w:val="00351D28"/>
    <w:rsid w:val="0035208E"/>
    <w:rsid w:val="0035262E"/>
    <w:rsid w:val="00352946"/>
    <w:rsid w:val="00352BBD"/>
    <w:rsid w:val="003538CC"/>
    <w:rsid w:val="00353F7C"/>
    <w:rsid w:val="003542D3"/>
    <w:rsid w:val="00354D76"/>
    <w:rsid w:val="003554D8"/>
    <w:rsid w:val="003559C9"/>
    <w:rsid w:val="00355CA0"/>
    <w:rsid w:val="00355DF3"/>
    <w:rsid w:val="0035669A"/>
    <w:rsid w:val="00356B8F"/>
    <w:rsid w:val="00357558"/>
    <w:rsid w:val="00357631"/>
    <w:rsid w:val="00357C4A"/>
    <w:rsid w:val="00360898"/>
    <w:rsid w:val="003619E4"/>
    <w:rsid w:val="00361F95"/>
    <w:rsid w:val="003628F2"/>
    <w:rsid w:val="00362BF3"/>
    <w:rsid w:val="00362EF0"/>
    <w:rsid w:val="00364232"/>
    <w:rsid w:val="003645E7"/>
    <w:rsid w:val="003651B4"/>
    <w:rsid w:val="00365644"/>
    <w:rsid w:val="003659D1"/>
    <w:rsid w:val="003662B9"/>
    <w:rsid w:val="00366F61"/>
    <w:rsid w:val="0037155B"/>
    <w:rsid w:val="00372E5A"/>
    <w:rsid w:val="00373101"/>
    <w:rsid w:val="003731A5"/>
    <w:rsid w:val="00373636"/>
    <w:rsid w:val="00373DCC"/>
    <w:rsid w:val="00374187"/>
    <w:rsid w:val="003741E4"/>
    <w:rsid w:val="0037474C"/>
    <w:rsid w:val="00374763"/>
    <w:rsid w:val="00374798"/>
    <w:rsid w:val="0037597D"/>
    <w:rsid w:val="003765CA"/>
    <w:rsid w:val="00376835"/>
    <w:rsid w:val="00377C58"/>
    <w:rsid w:val="003801C7"/>
    <w:rsid w:val="003807A2"/>
    <w:rsid w:val="00380D64"/>
    <w:rsid w:val="00381012"/>
    <w:rsid w:val="00381023"/>
    <w:rsid w:val="00381464"/>
    <w:rsid w:val="003820A8"/>
    <w:rsid w:val="00382256"/>
    <w:rsid w:val="003822D4"/>
    <w:rsid w:val="003828CC"/>
    <w:rsid w:val="00383285"/>
    <w:rsid w:val="00383FC7"/>
    <w:rsid w:val="003842B1"/>
    <w:rsid w:val="0038431F"/>
    <w:rsid w:val="003910AB"/>
    <w:rsid w:val="00391339"/>
    <w:rsid w:val="00391766"/>
    <w:rsid w:val="003918DA"/>
    <w:rsid w:val="003918E0"/>
    <w:rsid w:val="003918EC"/>
    <w:rsid w:val="00391F12"/>
    <w:rsid w:val="0039213E"/>
    <w:rsid w:val="00392A42"/>
    <w:rsid w:val="00392F69"/>
    <w:rsid w:val="003938AF"/>
    <w:rsid w:val="00394512"/>
    <w:rsid w:val="00394A12"/>
    <w:rsid w:val="00394D28"/>
    <w:rsid w:val="00395658"/>
    <w:rsid w:val="003956B6"/>
    <w:rsid w:val="003958B2"/>
    <w:rsid w:val="00395D4F"/>
    <w:rsid w:val="00396012"/>
    <w:rsid w:val="00396BED"/>
    <w:rsid w:val="00396C83"/>
    <w:rsid w:val="00396E43"/>
    <w:rsid w:val="003975B6"/>
    <w:rsid w:val="003A09A2"/>
    <w:rsid w:val="003A0B2F"/>
    <w:rsid w:val="003A16CB"/>
    <w:rsid w:val="003A1A5E"/>
    <w:rsid w:val="003A202E"/>
    <w:rsid w:val="003A24E1"/>
    <w:rsid w:val="003A2B66"/>
    <w:rsid w:val="003A49C1"/>
    <w:rsid w:val="003A6243"/>
    <w:rsid w:val="003A6999"/>
    <w:rsid w:val="003A6A19"/>
    <w:rsid w:val="003A765D"/>
    <w:rsid w:val="003A7F75"/>
    <w:rsid w:val="003B00EF"/>
    <w:rsid w:val="003B0867"/>
    <w:rsid w:val="003B091E"/>
    <w:rsid w:val="003B0E5F"/>
    <w:rsid w:val="003B1B91"/>
    <w:rsid w:val="003B205C"/>
    <w:rsid w:val="003B20A0"/>
    <w:rsid w:val="003B21A2"/>
    <w:rsid w:val="003B22DC"/>
    <w:rsid w:val="003B2DE9"/>
    <w:rsid w:val="003B399A"/>
    <w:rsid w:val="003B3A75"/>
    <w:rsid w:val="003B3F7A"/>
    <w:rsid w:val="003B52B4"/>
    <w:rsid w:val="003B5761"/>
    <w:rsid w:val="003B682A"/>
    <w:rsid w:val="003B72F1"/>
    <w:rsid w:val="003B7361"/>
    <w:rsid w:val="003B7988"/>
    <w:rsid w:val="003C0ACE"/>
    <w:rsid w:val="003C113D"/>
    <w:rsid w:val="003C136F"/>
    <w:rsid w:val="003C190D"/>
    <w:rsid w:val="003C2EB9"/>
    <w:rsid w:val="003C3382"/>
    <w:rsid w:val="003C3B10"/>
    <w:rsid w:val="003C4495"/>
    <w:rsid w:val="003C494D"/>
    <w:rsid w:val="003C5C81"/>
    <w:rsid w:val="003C7084"/>
    <w:rsid w:val="003C7D10"/>
    <w:rsid w:val="003D1663"/>
    <w:rsid w:val="003D1859"/>
    <w:rsid w:val="003D2BD5"/>
    <w:rsid w:val="003D3957"/>
    <w:rsid w:val="003D47B8"/>
    <w:rsid w:val="003D486D"/>
    <w:rsid w:val="003D57DB"/>
    <w:rsid w:val="003D5D08"/>
    <w:rsid w:val="003D72E9"/>
    <w:rsid w:val="003D775A"/>
    <w:rsid w:val="003E0759"/>
    <w:rsid w:val="003E0E03"/>
    <w:rsid w:val="003E1756"/>
    <w:rsid w:val="003E1934"/>
    <w:rsid w:val="003E1AB8"/>
    <w:rsid w:val="003E23AA"/>
    <w:rsid w:val="003E245B"/>
    <w:rsid w:val="003E363F"/>
    <w:rsid w:val="003E3A24"/>
    <w:rsid w:val="003E3D6D"/>
    <w:rsid w:val="003E485F"/>
    <w:rsid w:val="003E597A"/>
    <w:rsid w:val="003E5CBE"/>
    <w:rsid w:val="003E6ED5"/>
    <w:rsid w:val="003E75C5"/>
    <w:rsid w:val="003E7B03"/>
    <w:rsid w:val="003F1124"/>
    <w:rsid w:val="003F17CF"/>
    <w:rsid w:val="003F1B6E"/>
    <w:rsid w:val="003F2295"/>
    <w:rsid w:val="003F270F"/>
    <w:rsid w:val="003F2B33"/>
    <w:rsid w:val="003F3D16"/>
    <w:rsid w:val="003F4FBD"/>
    <w:rsid w:val="003F536C"/>
    <w:rsid w:val="003F54AF"/>
    <w:rsid w:val="003F5E4A"/>
    <w:rsid w:val="003F6CBA"/>
    <w:rsid w:val="003F72EF"/>
    <w:rsid w:val="003F7BFF"/>
    <w:rsid w:val="003F7E16"/>
    <w:rsid w:val="004000F2"/>
    <w:rsid w:val="00400137"/>
    <w:rsid w:val="004008C3"/>
    <w:rsid w:val="00401F21"/>
    <w:rsid w:val="0040213A"/>
    <w:rsid w:val="0040231A"/>
    <w:rsid w:val="00402457"/>
    <w:rsid w:val="00402D85"/>
    <w:rsid w:val="00403015"/>
    <w:rsid w:val="00403496"/>
    <w:rsid w:val="00403946"/>
    <w:rsid w:val="00403C24"/>
    <w:rsid w:val="00403D32"/>
    <w:rsid w:val="0040445A"/>
    <w:rsid w:val="00404636"/>
    <w:rsid w:val="00404986"/>
    <w:rsid w:val="00406312"/>
    <w:rsid w:val="00406AFE"/>
    <w:rsid w:val="00406D1E"/>
    <w:rsid w:val="00406DB3"/>
    <w:rsid w:val="0040795A"/>
    <w:rsid w:val="00410F08"/>
    <w:rsid w:val="00410F9E"/>
    <w:rsid w:val="004114A5"/>
    <w:rsid w:val="00411E12"/>
    <w:rsid w:val="0041270A"/>
    <w:rsid w:val="004127CC"/>
    <w:rsid w:val="004129FE"/>
    <w:rsid w:val="004130C9"/>
    <w:rsid w:val="004137BB"/>
    <w:rsid w:val="00413D37"/>
    <w:rsid w:val="00414EE0"/>
    <w:rsid w:val="00414FBC"/>
    <w:rsid w:val="00415531"/>
    <w:rsid w:val="004157BF"/>
    <w:rsid w:val="004161E2"/>
    <w:rsid w:val="004164F9"/>
    <w:rsid w:val="00416C4D"/>
    <w:rsid w:val="00417255"/>
    <w:rsid w:val="004179BE"/>
    <w:rsid w:val="00417C92"/>
    <w:rsid w:val="00421D5D"/>
    <w:rsid w:val="004222CB"/>
    <w:rsid w:val="00422350"/>
    <w:rsid w:val="00422642"/>
    <w:rsid w:val="00423D11"/>
    <w:rsid w:val="0042565B"/>
    <w:rsid w:val="00425F64"/>
    <w:rsid w:val="00426509"/>
    <w:rsid w:val="0042651E"/>
    <w:rsid w:val="00426E2C"/>
    <w:rsid w:val="00427951"/>
    <w:rsid w:val="00430437"/>
    <w:rsid w:val="00430B5D"/>
    <w:rsid w:val="00430CA2"/>
    <w:rsid w:val="0043121C"/>
    <w:rsid w:val="004315FE"/>
    <w:rsid w:val="004316A2"/>
    <w:rsid w:val="00431B82"/>
    <w:rsid w:val="0043206A"/>
    <w:rsid w:val="004325E5"/>
    <w:rsid w:val="00433AF3"/>
    <w:rsid w:val="004356EF"/>
    <w:rsid w:val="00436A6B"/>
    <w:rsid w:val="00437A6E"/>
    <w:rsid w:val="004402AF"/>
    <w:rsid w:val="00441D09"/>
    <w:rsid w:val="00441F4B"/>
    <w:rsid w:val="00442C01"/>
    <w:rsid w:val="004435DA"/>
    <w:rsid w:val="00444968"/>
    <w:rsid w:val="00445634"/>
    <w:rsid w:val="00446CAA"/>
    <w:rsid w:val="00446E06"/>
    <w:rsid w:val="004506E2"/>
    <w:rsid w:val="00451045"/>
    <w:rsid w:val="0045134C"/>
    <w:rsid w:val="0045136B"/>
    <w:rsid w:val="00451A68"/>
    <w:rsid w:val="00452382"/>
    <w:rsid w:val="004525BE"/>
    <w:rsid w:val="004525E4"/>
    <w:rsid w:val="00452E94"/>
    <w:rsid w:val="00455BF8"/>
    <w:rsid w:val="00455D63"/>
    <w:rsid w:val="004565B6"/>
    <w:rsid w:val="00457A1A"/>
    <w:rsid w:val="00457C73"/>
    <w:rsid w:val="0046055B"/>
    <w:rsid w:val="00460F24"/>
    <w:rsid w:val="00461ABE"/>
    <w:rsid w:val="00461E58"/>
    <w:rsid w:val="00463AFD"/>
    <w:rsid w:val="00463B91"/>
    <w:rsid w:val="00463DEF"/>
    <w:rsid w:val="00464893"/>
    <w:rsid w:val="00465B83"/>
    <w:rsid w:val="00465D5C"/>
    <w:rsid w:val="00465D89"/>
    <w:rsid w:val="00466031"/>
    <w:rsid w:val="00466966"/>
    <w:rsid w:val="00467A6E"/>
    <w:rsid w:val="00467D74"/>
    <w:rsid w:val="004706ED"/>
    <w:rsid w:val="0047088D"/>
    <w:rsid w:val="00470B8D"/>
    <w:rsid w:val="004714C1"/>
    <w:rsid w:val="00471E26"/>
    <w:rsid w:val="00472A5D"/>
    <w:rsid w:val="00473751"/>
    <w:rsid w:val="004738E3"/>
    <w:rsid w:val="00473A3C"/>
    <w:rsid w:val="004741D8"/>
    <w:rsid w:val="0047438C"/>
    <w:rsid w:val="004750F9"/>
    <w:rsid w:val="004754D0"/>
    <w:rsid w:val="00475834"/>
    <w:rsid w:val="00476187"/>
    <w:rsid w:val="004765A8"/>
    <w:rsid w:val="004767FD"/>
    <w:rsid w:val="00476E75"/>
    <w:rsid w:val="0047793E"/>
    <w:rsid w:val="00477C4C"/>
    <w:rsid w:val="00480D7B"/>
    <w:rsid w:val="00482506"/>
    <w:rsid w:val="0048276B"/>
    <w:rsid w:val="00482B09"/>
    <w:rsid w:val="00483368"/>
    <w:rsid w:val="00483E7C"/>
    <w:rsid w:val="00484267"/>
    <w:rsid w:val="0048429E"/>
    <w:rsid w:val="00484B0E"/>
    <w:rsid w:val="00485491"/>
    <w:rsid w:val="00485ADD"/>
    <w:rsid w:val="004862DF"/>
    <w:rsid w:val="00486A39"/>
    <w:rsid w:val="00487D36"/>
    <w:rsid w:val="0049064C"/>
    <w:rsid w:val="004914A3"/>
    <w:rsid w:val="00491699"/>
    <w:rsid w:val="00491BDF"/>
    <w:rsid w:val="00492696"/>
    <w:rsid w:val="004935D9"/>
    <w:rsid w:val="00493A55"/>
    <w:rsid w:val="004951D9"/>
    <w:rsid w:val="004952B1"/>
    <w:rsid w:val="00495448"/>
    <w:rsid w:val="0049557F"/>
    <w:rsid w:val="00495C15"/>
    <w:rsid w:val="00496131"/>
    <w:rsid w:val="004969DC"/>
    <w:rsid w:val="004A0B0A"/>
    <w:rsid w:val="004A16C7"/>
    <w:rsid w:val="004A1893"/>
    <w:rsid w:val="004A1F08"/>
    <w:rsid w:val="004A2652"/>
    <w:rsid w:val="004A2B49"/>
    <w:rsid w:val="004A3E7D"/>
    <w:rsid w:val="004A3E80"/>
    <w:rsid w:val="004A41B7"/>
    <w:rsid w:val="004A4630"/>
    <w:rsid w:val="004A5834"/>
    <w:rsid w:val="004A5C22"/>
    <w:rsid w:val="004A5CB0"/>
    <w:rsid w:val="004A6067"/>
    <w:rsid w:val="004A61C1"/>
    <w:rsid w:val="004A6CB9"/>
    <w:rsid w:val="004A7118"/>
    <w:rsid w:val="004A761D"/>
    <w:rsid w:val="004B04AE"/>
    <w:rsid w:val="004B0B40"/>
    <w:rsid w:val="004B1323"/>
    <w:rsid w:val="004B13A6"/>
    <w:rsid w:val="004B17B4"/>
    <w:rsid w:val="004B19DA"/>
    <w:rsid w:val="004B1D84"/>
    <w:rsid w:val="004B1F2D"/>
    <w:rsid w:val="004B20A4"/>
    <w:rsid w:val="004B231D"/>
    <w:rsid w:val="004B25B5"/>
    <w:rsid w:val="004B2796"/>
    <w:rsid w:val="004B362F"/>
    <w:rsid w:val="004B38A1"/>
    <w:rsid w:val="004B38DB"/>
    <w:rsid w:val="004B3FDA"/>
    <w:rsid w:val="004B5026"/>
    <w:rsid w:val="004B51A7"/>
    <w:rsid w:val="004B5801"/>
    <w:rsid w:val="004B5C3F"/>
    <w:rsid w:val="004B701B"/>
    <w:rsid w:val="004B7A6D"/>
    <w:rsid w:val="004B7FD9"/>
    <w:rsid w:val="004C0CC7"/>
    <w:rsid w:val="004C0F43"/>
    <w:rsid w:val="004C1074"/>
    <w:rsid w:val="004C10EB"/>
    <w:rsid w:val="004C2298"/>
    <w:rsid w:val="004C2584"/>
    <w:rsid w:val="004C3751"/>
    <w:rsid w:val="004C467C"/>
    <w:rsid w:val="004C482A"/>
    <w:rsid w:val="004C4EC0"/>
    <w:rsid w:val="004C7C97"/>
    <w:rsid w:val="004C7F04"/>
    <w:rsid w:val="004C7FF7"/>
    <w:rsid w:val="004D0D7B"/>
    <w:rsid w:val="004D1167"/>
    <w:rsid w:val="004D142E"/>
    <w:rsid w:val="004D1819"/>
    <w:rsid w:val="004D24CC"/>
    <w:rsid w:val="004D31FD"/>
    <w:rsid w:val="004D4021"/>
    <w:rsid w:val="004D5EED"/>
    <w:rsid w:val="004D5F18"/>
    <w:rsid w:val="004D6DA9"/>
    <w:rsid w:val="004D6DEE"/>
    <w:rsid w:val="004D720C"/>
    <w:rsid w:val="004D7364"/>
    <w:rsid w:val="004D76BC"/>
    <w:rsid w:val="004E0594"/>
    <w:rsid w:val="004E2768"/>
    <w:rsid w:val="004E2E93"/>
    <w:rsid w:val="004E37A4"/>
    <w:rsid w:val="004E395E"/>
    <w:rsid w:val="004E54BC"/>
    <w:rsid w:val="004E5BB2"/>
    <w:rsid w:val="004E5C9A"/>
    <w:rsid w:val="004E5CEC"/>
    <w:rsid w:val="004E5D3F"/>
    <w:rsid w:val="004E6089"/>
    <w:rsid w:val="004E678A"/>
    <w:rsid w:val="004E74F4"/>
    <w:rsid w:val="004E7662"/>
    <w:rsid w:val="004F0213"/>
    <w:rsid w:val="004F06FF"/>
    <w:rsid w:val="004F1223"/>
    <w:rsid w:val="004F15D4"/>
    <w:rsid w:val="004F179A"/>
    <w:rsid w:val="004F18AA"/>
    <w:rsid w:val="004F2145"/>
    <w:rsid w:val="004F38F1"/>
    <w:rsid w:val="004F3D01"/>
    <w:rsid w:val="004F406E"/>
    <w:rsid w:val="004F62CF"/>
    <w:rsid w:val="004F6608"/>
    <w:rsid w:val="004F6713"/>
    <w:rsid w:val="004F6DB7"/>
    <w:rsid w:val="004F71FA"/>
    <w:rsid w:val="004F772A"/>
    <w:rsid w:val="00500158"/>
    <w:rsid w:val="005005D5"/>
    <w:rsid w:val="00500B04"/>
    <w:rsid w:val="00501865"/>
    <w:rsid w:val="00502CAE"/>
    <w:rsid w:val="00502D8B"/>
    <w:rsid w:val="00503027"/>
    <w:rsid w:val="005036F7"/>
    <w:rsid w:val="00503A60"/>
    <w:rsid w:val="0050408E"/>
    <w:rsid w:val="00504F99"/>
    <w:rsid w:val="005058B6"/>
    <w:rsid w:val="00505974"/>
    <w:rsid w:val="0050598C"/>
    <w:rsid w:val="00506660"/>
    <w:rsid w:val="00506981"/>
    <w:rsid w:val="005071BE"/>
    <w:rsid w:val="00507DBD"/>
    <w:rsid w:val="005109EA"/>
    <w:rsid w:val="00511D17"/>
    <w:rsid w:val="00512A7D"/>
    <w:rsid w:val="00512C33"/>
    <w:rsid w:val="00513D25"/>
    <w:rsid w:val="005143CE"/>
    <w:rsid w:val="00514892"/>
    <w:rsid w:val="005151DF"/>
    <w:rsid w:val="00515C47"/>
    <w:rsid w:val="00515CC2"/>
    <w:rsid w:val="00515CC5"/>
    <w:rsid w:val="005161F0"/>
    <w:rsid w:val="005168E8"/>
    <w:rsid w:val="00516B41"/>
    <w:rsid w:val="00516F5A"/>
    <w:rsid w:val="0051765B"/>
    <w:rsid w:val="0051780D"/>
    <w:rsid w:val="005204F1"/>
    <w:rsid w:val="0052094C"/>
    <w:rsid w:val="00520A1B"/>
    <w:rsid w:val="005214CC"/>
    <w:rsid w:val="00521A45"/>
    <w:rsid w:val="00521BF4"/>
    <w:rsid w:val="00521E85"/>
    <w:rsid w:val="00523114"/>
    <w:rsid w:val="005231C3"/>
    <w:rsid w:val="0052339D"/>
    <w:rsid w:val="00523946"/>
    <w:rsid w:val="00524018"/>
    <w:rsid w:val="005240EE"/>
    <w:rsid w:val="00525465"/>
    <w:rsid w:val="005256AA"/>
    <w:rsid w:val="00526365"/>
    <w:rsid w:val="005263EF"/>
    <w:rsid w:val="0052677F"/>
    <w:rsid w:val="00526D16"/>
    <w:rsid w:val="00526FF0"/>
    <w:rsid w:val="0052751A"/>
    <w:rsid w:val="0052771E"/>
    <w:rsid w:val="00527800"/>
    <w:rsid w:val="0053020C"/>
    <w:rsid w:val="00530476"/>
    <w:rsid w:val="00530809"/>
    <w:rsid w:val="00530DB4"/>
    <w:rsid w:val="005311CB"/>
    <w:rsid w:val="00531226"/>
    <w:rsid w:val="005313CA"/>
    <w:rsid w:val="0053162A"/>
    <w:rsid w:val="00532578"/>
    <w:rsid w:val="0053287B"/>
    <w:rsid w:val="00532EC5"/>
    <w:rsid w:val="0053341B"/>
    <w:rsid w:val="0053368B"/>
    <w:rsid w:val="00533AB6"/>
    <w:rsid w:val="00533CE6"/>
    <w:rsid w:val="0053414E"/>
    <w:rsid w:val="00534B98"/>
    <w:rsid w:val="00534CD7"/>
    <w:rsid w:val="00535758"/>
    <w:rsid w:val="005362CC"/>
    <w:rsid w:val="0053670E"/>
    <w:rsid w:val="00536B57"/>
    <w:rsid w:val="00540677"/>
    <w:rsid w:val="005425E3"/>
    <w:rsid w:val="005428DE"/>
    <w:rsid w:val="0054306F"/>
    <w:rsid w:val="0054312D"/>
    <w:rsid w:val="0054344F"/>
    <w:rsid w:val="005437C1"/>
    <w:rsid w:val="00543B88"/>
    <w:rsid w:val="00543F93"/>
    <w:rsid w:val="00544B47"/>
    <w:rsid w:val="0054505D"/>
    <w:rsid w:val="0054521C"/>
    <w:rsid w:val="00545220"/>
    <w:rsid w:val="00545550"/>
    <w:rsid w:val="0054579D"/>
    <w:rsid w:val="00545937"/>
    <w:rsid w:val="00545FBB"/>
    <w:rsid w:val="005460C7"/>
    <w:rsid w:val="00546268"/>
    <w:rsid w:val="005463FE"/>
    <w:rsid w:val="00546968"/>
    <w:rsid w:val="00547241"/>
    <w:rsid w:val="0054751A"/>
    <w:rsid w:val="00547731"/>
    <w:rsid w:val="005518F4"/>
    <w:rsid w:val="00552444"/>
    <w:rsid w:val="0055254D"/>
    <w:rsid w:val="00552AA5"/>
    <w:rsid w:val="00552E06"/>
    <w:rsid w:val="00552E91"/>
    <w:rsid w:val="005532AF"/>
    <w:rsid w:val="00554BF5"/>
    <w:rsid w:val="005559B4"/>
    <w:rsid w:val="005563B3"/>
    <w:rsid w:val="00557586"/>
    <w:rsid w:val="005577DC"/>
    <w:rsid w:val="005606A4"/>
    <w:rsid w:val="00560745"/>
    <w:rsid w:val="005613C2"/>
    <w:rsid w:val="00562C4D"/>
    <w:rsid w:val="00563775"/>
    <w:rsid w:val="0056380A"/>
    <w:rsid w:val="00563D7E"/>
    <w:rsid w:val="005641DB"/>
    <w:rsid w:val="00564804"/>
    <w:rsid w:val="005649BC"/>
    <w:rsid w:val="00564EFD"/>
    <w:rsid w:val="00565611"/>
    <w:rsid w:val="00565BD7"/>
    <w:rsid w:val="00565F52"/>
    <w:rsid w:val="00566764"/>
    <w:rsid w:val="00566863"/>
    <w:rsid w:val="005700A4"/>
    <w:rsid w:val="00570D1D"/>
    <w:rsid w:val="00571201"/>
    <w:rsid w:val="0057176E"/>
    <w:rsid w:val="00571CE8"/>
    <w:rsid w:val="00573A8C"/>
    <w:rsid w:val="00573AD9"/>
    <w:rsid w:val="00573F62"/>
    <w:rsid w:val="0057405A"/>
    <w:rsid w:val="00574515"/>
    <w:rsid w:val="005745F0"/>
    <w:rsid w:val="0057663E"/>
    <w:rsid w:val="00576A78"/>
    <w:rsid w:val="00576AC8"/>
    <w:rsid w:val="005803A4"/>
    <w:rsid w:val="005808AC"/>
    <w:rsid w:val="00580AB9"/>
    <w:rsid w:val="00581DAA"/>
    <w:rsid w:val="00582ABD"/>
    <w:rsid w:val="005837A3"/>
    <w:rsid w:val="00583858"/>
    <w:rsid w:val="00583DBD"/>
    <w:rsid w:val="005847FF"/>
    <w:rsid w:val="00584888"/>
    <w:rsid w:val="00584DDE"/>
    <w:rsid w:val="00585B6D"/>
    <w:rsid w:val="0058604D"/>
    <w:rsid w:val="0058630B"/>
    <w:rsid w:val="00586482"/>
    <w:rsid w:val="00586952"/>
    <w:rsid w:val="00586C06"/>
    <w:rsid w:val="00590237"/>
    <w:rsid w:val="005905CE"/>
    <w:rsid w:val="005907B5"/>
    <w:rsid w:val="00592522"/>
    <w:rsid w:val="00592C98"/>
    <w:rsid w:val="00592E84"/>
    <w:rsid w:val="00592F1C"/>
    <w:rsid w:val="0059302E"/>
    <w:rsid w:val="005941DB"/>
    <w:rsid w:val="0059420F"/>
    <w:rsid w:val="00594BDC"/>
    <w:rsid w:val="00594D7C"/>
    <w:rsid w:val="0059506C"/>
    <w:rsid w:val="0059520F"/>
    <w:rsid w:val="005959C2"/>
    <w:rsid w:val="00596776"/>
    <w:rsid w:val="005970D7"/>
    <w:rsid w:val="00597563"/>
    <w:rsid w:val="00597696"/>
    <w:rsid w:val="00597F6B"/>
    <w:rsid w:val="005A1A80"/>
    <w:rsid w:val="005A233A"/>
    <w:rsid w:val="005A2699"/>
    <w:rsid w:val="005A2D07"/>
    <w:rsid w:val="005A32FA"/>
    <w:rsid w:val="005A3933"/>
    <w:rsid w:val="005A4BF5"/>
    <w:rsid w:val="005A4D0D"/>
    <w:rsid w:val="005A5A6B"/>
    <w:rsid w:val="005A6E0B"/>
    <w:rsid w:val="005A7DD8"/>
    <w:rsid w:val="005B0271"/>
    <w:rsid w:val="005B09A2"/>
    <w:rsid w:val="005B1264"/>
    <w:rsid w:val="005B1595"/>
    <w:rsid w:val="005B25D0"/>
    <w:rsid w:val="005B27EC"/>
    <w:rsid w:val="005B2ADC"/>
    <w:rsid w:val="005B33C4"/>
    <w:rsid w:val="005B44A0"/>
    <w:rsid w:val="005B5039"/>
    <w:rsid w:val="005B5279"/>
    <w:rsid w:val="005B667D"/>
    <w:rsid w:val="005B66B6"/>
    <w:rsid w:val="005B76C8"/>
    <w:rsid w:val="005B7B55"/>
    <w:rsid w:val="005B7D0F"/>
    <w:rsid w:val="005B7E71"/>
    <w:rsid w:val="005C282E"/>
    <w:rsid w:val="005C33A0"/>
    <w:rsid w:val="005C37A9"/>
    <w:rsid w:val="005C38A6"/>
    <w:rsid w:val="005C4334"/>
    <w:rsid w:val="005C58F1"/>
    <w:rsid w:val="005C598A"/>
    <w:rsid w:val="005C6666"/>
    <w:rsid w:val="005C761B"/>
    <w:rsid w:val="005C7EE0"/>
    <w:rsid w:val="005D1078"/>
    <w:rsid w:val="005D115F"/>
    <w:rsid w:val="005D17EE"/>
    <w:rsid w:val="005D1AA9"/>
    <w:rsid w:val="005D1D24"/>
    <w:rsid w:val="005D1FE1"/>
    <w:rsid w:val="005D27A1"/>
    <w:rsid w:val="005D2B0F"/>
    <w:rsid w:val="005D33BB"/>
    <w:rsid w:val="005D3F41"/>
    <w:rsid w:val="005D4068"/>
    <w:rsid w:val="005D48E7"/>
    <w:rsid w:val="005D4AD8"/>
    <w:rsid w:val="005D4EC2"/>
    <w:rsid w:val="005D5627"/>
    <w:rsid w:val="005D5CCD"/>
    <w:rsid w:val="005D62BE"/>
    <w:rsid w:val="005D63F3"/>
    <w:rsid w:val="005D70DB"/>
    <w:rsid w:val="005D7E03"/>
    <w:rsid w:val="005E0055"/>
    <w:rsid w:val="005E01A8"/>
    <w:rsid w:val="005E08B0"/>
    <w:rsid w:val="005E1453"/>
    <w:rsid w:val="005E1CC5"/>
    <w:rsid w:val="005E20AF"/>
    <w:rsid w:val="005E3050"/>
    <w:rsid w:val="005E41E1"/>
    <w:rsid w:val="005E487B"/>
    <w:rsid w:val="005E4D4B"/>
    <w:rsid w:val="005E59C9"/>
    <w:rsid w:val="005E632D"/>
    <w:rsid w:val="005E6563"/>
    <w:rsid w:val="005E7364"/>
    <w:rsid w:val="005F0118"/>
    <w:rsid w:val="005F0C50"/>
    <w:rsid w:val="005F0EC4"/>
    <w:rsid w:val="005F0FD0"/>
    <w:rsid w:val="005F197E"/>
    <w:rsid w:val="005F278F"/>
    <w:rsid w:val="005F2D83"/>
    <w:rsid w:val="005F2FA0"/>
    <w:rsid w:val="005F49C8"/>
    <w:rsid w:val="005F5666"/>
    <w:rsid w:val="005F5676"/>
    <w:rsid w:val="005F595A"/>
    <w:rsid w:val="005F5ADC"/>
    <w:rsid w:val="005F5B28"/>
    <w:rsid w:val="005F6222"/>
    <w:rsid w:val="005F6840"/>
    <w:rsid w:val="005F6E90"/>
    <w:rsid w:val="005F741C"/>
    <w:rsid w:val="005F749F"/>
    <w:rsid w:val="006001AA"/>
    <w:rsid w:val="00600A3F"/>
    <w:rsid w:val="00600B7D"/>
    <w:rsid w:val="00600E58"/>
    <w:rsid w:val="00601178"/>
    <w:rsid w:val="00601311"/>
    <w:rsid w:val="006014F9"/>
    <w:rsid w:val="006016C6"/>
    <w:rsid w:val="006018DC"/>
    <w:rsid w:val="00601B55"/>
    <w:rsid w:val="00601F58"/>
    <w:rsid w:val="00601FE0"/>
    <w:rsid w:val="006022B8"/>
    <w:rsid w:val="006025B8"/>
    <w:rsid w:val="00602903"/>
    <w:rsid w:val="00602937"/>
    <w:rsid w:val="00604099"/>
    <w:rsid w:val="00604108"/>
    <w:rsid w:val="0060519F"/>
    <w:rsid w:val="006051B4"/>
    <w:rsid w:val="00605961"/>
    <w:rsid w:val="00605CAF"/>
    <w:rsid w:val="00605CF9"/>
    <w:rsid w:val="00605E98"/>
    <w:rsid w:val="00606696"/>
    <w:rsid w:val="00607542"/>
    <w:rsid w:val="00610203"/>
    <w:rsid w:val="0061068B"/>
    <w:rsid w:val="006115E9"/>
    <w:rsid w:val="00611A6A"/>
    <w:rsid w:val="00611D8A"/>
    <w:rsid w:val="006127B7"/>
    <w:rsid w:val="00613EAA"/>
    <w:rsid w:val="0061477C"/>
    <w:rsid w:val="00614785"/>
    <w:rsid w:val="00614A2A"/>
    <w:rsid w:val="006151BC"/>
    <w:rsid w:val="006153AF"/>
    <w:rsid w:val="0061563F"/>
    <w:rsid w:val="00615CDD"/>
    <w:rsid w:val="0061647C"/>
    <w:rsid w:val="00620958"/>
    <w:rsid w:val="00620CA5"/>
    <w:rsid w:val="00620DC5"/>
    <w:rsid w:val="00620E8D"/>
    <w:rsid w:val="00621340"/>
    <w:rsid w:val="006227FE"/>
    <w:rsid w:val="006231F6"/>
    <w:rsid w:val="00623DFA"/>
    <w:rsid w:val="0062651E"/>
    <w:rsid w:val="006266D2"/>
    <w:rsid w:val="00626B3B"/>
    <w:rsid w:val="006271B2"/>
    <w:rsid w:val="00627AD8"/>
    <w:rsid w:val="00627FD4"/>
    <w:rsid w:val="006300B5"/>
    <w:rsid w:val="00630EE3"/>
    <w:rsid w:val="00630F96"/>
    <w:rsid w:val="00632736"/>
    <w:rsid w:val="00633719"/>
    <w:rsid w:val="006337AF"/>
    <w:rsid w:val="00634150"/>
    <w:rsid w:val="00634581"/>
    <w:rsid w:val="00634667"/>
    <w:rsid w:val="00634820"/>
    <w:rsid w:val="00634E15"/>
    <w:rsid w:val="00635BC2"/>
    <w:rsid w:val="00635DA5"/>
    <w:rsid w:val="00636026"/>
    <w:rsid w:val="00636C08"/>
    <w:rsid w:val="00637041"/>
    <w:rsid w:val="0063735C"/>
    <w:rsid w:val="00637393"/>
    <w:rsid w:val="00637573"/>
    <w:rsid w:val="0063770F"/>
    <w:rsid w:val="00637C9C"/>
    <w:rsid w:val="006400E9"/>
    <w:rsid w:val="006401E3"/>
    <w:rsid w:val="00640927"/>
    <w:rsid w:val="00640930"/>
    <w:rsid w:val="00640BB9"/>
    <w:rsid w:val="00640CC0"/>
    <w:rsid w:val="00640EC2"/>
    <w:rsid w:val="006427B0"/>
    <w:rsid w:val="006428BC"/>
    <w:rsid w:val="0064329B"/>
    <w:rsid w:val="00644570"/>
    <w:rsid w:val="006445CD"/>
    <w:rsid w:val="006446E4"/>
    <w:rsid w:val="006455C5"/>
    <w:rsid w:val="006455E8"/>
    <w:rsid w:val="006461E6"/>
    <w:rsid w:val="00646586"/>
    <w:rsid w:val="00646E1A"/>
    <w:rsid w:val="00647440"/>
    <w:rsid w:val="00651013"/>
    <w:rsid w:val="006518B4"/>
    <w:rsid w:val="00651E18"/>
    <w:rsid w:val="006521C8"/>
    <w:rsid w:val="0065234C"/>
    <w:rsid w:val="00652F6F"/>
    <w:rsid w:val="006542A8"/>
    <w:rsid w:val="006543D9"/>
    <w:rsid w:val="00654F17"/>
    <w:rsid w:val="00656F96"/>
    <w:rsid w:val="006576CE"/>
    <w:rsid w:val="00657F91"/>
    <w:rsid w:val="0066008A"/>
    <w:rsid w:val="006609B8"/>
    <w:rsid w:val="00663E7C"/>
    <w:rsid w:val="006642D9"/>
    <w:rsid w:val="00664BF6"/>
    <w:rsid w:val="00664CC8"/>
    <w:rsid w:val="006653F3"/>
    <w:rsid w:val="00665A6E"/>
    <w:rsid w:val="00665C9F"/>
    <w:rsid w:val="0066610A"/>
    <w:rsid w:val="00666BBE"/>
    <w:rsid w:val="0066701C"/>
    <w:rsid w:val="006671CF"/>
    <w:rsid w:val="00667C8B"/>
    <w:rsid w:val="00670ED3"/>
    <w:rsid w:val="00670F7F"/>
    <w:rsid w:val="00670FB3"/>
    <w:rsid w:val="006713E7"/>
    <w:rsid w:val="0067149E"/>
    <w:rsid w:val="00674B55"/>
    <w:rsid w:val="00675C5C"/>
    <w:rsid w:val="00676405"/>
    <w:rsid w:val="006765B0"/>
    <w:rsid w:val="00676952"/>
    <w:rsid w:val="00676F70"/>
    <w:rsid w:val="00677BF0"/>
    <w:rsid w:val="0068020B"/>
    <w:rsid w:val="006802C6"/>
    <w:rsid w:val="00680760"/>
    <w:rsid w:val="00680B2E"/>
    <w:rsid w:val="00680FE7"/>
    <w:rsid w:val="006813CC"/>
    <w:rsid w:val="0068180D"/>
    <w:rsid w:val="006818D4"/>
    <w:rsid w:val="00681F32"/>
    <w:rsid w:val="00682034"/>
    <w:rsid w:val="006826D6"/>
    <w:rsid w:val="006839E6"/>
    <w:rsid w:val="00683FCB"/>
    <w:rsid w:val="0068406B"/>
    <w:rsid w:val="006848E1"/>
    <w:rsid w:val="006849FF"/>
    <w:rsid w:val="00685538"/>
    <w:rsid w:val="00686281"/>
    <w:rsid w:val="00687C49"/>
    <w:rsid w:val="00690657"/>
    <w:rsid w:val="006906FA"/>
    <w:rsid w:val="006909BE"/>
    <w:rsid w:val="006913B4"/>
    <w:rsid w:val="006915CA"/>
    <w:rsid w:val="00691661"/>
    <w:rsid w:val="0069201B"/>
    <w:rsid w:val="00692104"/>
    <w:rsid w:val="0069277B"/>
    <w:rsid w:val="00693190"/>
    <w:rsid w:val="006931FC"/>
    <w:rsid w:val="00693487"/>
    <w:rsid w:val="006937AB"/>
    <w:rsid w:val="00693814"/>
    <w:rsid w:val="00693CFB"/>
    <w:rsid w:val="0069515F"/>
    <w:rsid w:val="006953DD"/>
    <w:rsid w:val="006973CD"/>
    <w:rsid w:val="00697CEE"/>
    <w:rsid w:val="006A05D4"/>
    <w:rsid w:val="006A0A87"/>
    <w:rsid w:val="006A1D32"/>
    <w:rsid w:val="006A2108"/>
    <w:rsid w:val="006A319C"/>
    <w:rsid w:val="006A36E4"/>
    <w:rsid w:val="006A4957"/>
    <w:rsid w:val="006A5119"/>
    <w:rsid w:val="006A5686"/>
    <w:rsid w:val="006A5B96"/>
    <w:rsid w:val="006A5F89"/>
    <w:rsid w:val="006A61AE"/>
    <w:rsid w:val="006A677C"/>
    <w:rsid w:val="006A72BF"/>
    <w:rsid w:val="006A74E6"/>
    <w:rsid w:val="006B0037"/>
    <w:rsid w:val="006B11E9"/>
    <w:rsid w:val="006B191C"/>
    <w:rsid w:val="006B2753"/>
    <w:rsid w:val="006B2C06"/>
    <w:rsid w:val="006B33AF"/>
    <w:rsid w:val="006B3D4E"/>
    <w:rsid w:val="006B4463"/>
    <w:rsid w:val="006B4601"/>
    <w:rsid w:val="006B6295"/>
    <w:rsid w:val="006B68B5"/>
    <w:rsid w:val="006B6CE0"/>
    <w:rsid w:val="006B6D2C"/>
    <w:rsid w:val="006B724D"/>
    <w:rsid w:val="006B7545"/>
    <w:rsid w:val="006C0638"/>
    <w:rsid w:val="006C085E"/>
    <w:rsid w:val="006C113A"/>
    <w:rsid w:val="006C2A99"/>
    <w:rsid w:val="006C35F7"/>
    <w:rsid w:val="006C4C11"/>
    <w:rsid w:val="006C5010"/>
    <w:rsid w:val="006C55FA"/>
    <w:rsid w:val="006C629C"/>
    <w:rsid w:val="006C6E02"/>
    <w:rsid w:val="006C6F6F"/>
    <w:rsid w:val="006C7DE4"/>
    <w:rsid w:val="006C7F75"/>
    <w:rsid w:val="006C7FD5"/>
    <w:rsid w:val="006D09EA"/>
    <w:rsid w:val="006D104D"/>
    <w:rsid w:val="006D1311"/>
    <w:rsid w:val="006D1F0B"/>
    <w:rsid w:val="006D219E"/>
    <w:rsid w:val="006D289B"/>
    <w:rsid w:val="006D2CAE"/>
    <w:rsid w:val="006D33CD"/>
    <w:rsid w:val="006D3A3A"/>
    <w:rsid w:val="006D5370"/>
    <w:rsid w:val="006D59C8"/>
    <w:rsid w:val="006D60A4"/>
    <w:rsid w:val="006D6516"/>
    <w:rsid w:val="006D6CB6"/>
    <w:rsid w:val="006D6F2D"/>
    <w:rsid w:val="006D7650"/>
    <w:rsid w:val="006D79CC"/>
    <w:rsid w:val="006D7B5B"/>
    <w:rsid w:val="006E0133"/>
    <w:rsid w:val="006E0B76"/>
    <w:rsid w:val="006E0C02"/>
    <w:rsid w:val="006E14F3"/>
    <w:rsid w:val="006E19DC"/>
    <w:rsid w:val="006E2106"/>
    <w:rsid w:val="006E2A61"/>
    <w:rsid w:val="006E3ADF"/>
    <w:rsid w:val="006E4620"/>
    <w:rsid w:val="006E5146"/>
    <w:rsid w:val="006E75D4"/>
    <w:rsid w:val="006E7ACE"/>
    <w:rsid w:val="006F0102"/>
    <w:rsid w:val="006F101B"/>
    <w:rsid w:val="006F1410"/>
    <w:rsid w:val="006F174E"/>
    <w:rsid w:val="006F1B98"/>
    <w:rsid w:val="006F1E2D"/>
    <w:rsid w:val="006F2222"/>
    <w:rsid w:val="006F246D"/>
    <w:rsid w:val="006F2FD3"/>
    <w:rsid w:val="006F37E5"/>
    <w:rsid w:val="006F3EB0"/>
    <w:rsid w:val="006F42C0"/>
    <w:rsid w:val="006F4795"/>
    <w:rsid w:val="006F4FD5"/>
    <w:rsid w:val="006F5781"/>
    <w:rsid w:val="006F5853"/>
    <w:rsid w:val="006F739C"/>
    <w:rsid w:val="006F7910"/>
    <w:rsid w:val="00700D66"/>
    <w:rsid w:val="00700D72"/>
    <w:rsid w:val="00701B24"/>
    <w:rsid w:val="00701E71"/>
    <w:rsid w:val="007022F0"/>
    <w:rsid w:val="00704062"/>
    <w:rsid w:val="0070461F"/>
    <w:rsid w:val="00704C1A"/>
    <w:rsid w:val="00705D7F"/>
    <w:rsid w:val="007068D7"/>
    <w:rsid w:val="00706D8E"/>
    <w:rsid w:val="00707929"/>
    <w:rsid w:val="00707F19"/>
    <w:rsid w:val="00707FA0"/>
    <w:rsid w:val="00710646"/>
    <w:rsid w:val="0071080E"/>
    <w:rsid w:val="00710E32"/>
    <w:rsid w:val="007114AF"/>
    <w:rsid w:val="00711BFC"/>
    <w:rsid w:val="0071407E"/>
    <w:rsid w:val="0071470B"/>
    <w:rsid w:val="00714CBE"/>
    <w:rsid w:val="00715A05"/>
    <w:rsid w:val="00715B9E"/>
    <w:rsid w:val="0071614D"/>
    <w:rsid w:val="00716738"/>
    <w:rsid w:val="00716F16"/>
    <w:rsid w:val="00717B4D"/>
    <w:rsid w:val="00717C0B"/>
    <w:rsid w:val="0072210D"/>
    <w:rsid w:val="007226AD"/>
    <w:rsid w:val="00722955"/>
    <w:rsid w:val="00722F40"/>
    <w:rsid w:val="007234CD"/>
    <w:rsid w:val="0072358A"/>
    <w:rsid w:val="007236B5"/>
    <w:rsid w:val="00723A65"/>
    <w:rsid w:val="00723B91"/>
    <w:rsid w:val="0072425A"/>
    <w:rsid w:val="007245DF"/>
    <w:rsid w:val="0072501E"/>
    <w:rsid w:val="00725AED"/>
    <w:rsid w:val="0072662A"/>
    <w:rsid w:val="007273E3"/>
    <w:rsid w:val="00727750"/>
    <w:rsid w:val="007301A3"/>
    <w:rsid w:val="007302CA"/>
    <w:rsid w:val="00730631"/>
    <w:rsid w:val="0073098D"/>
    <w:rsid w:val="00731097"/>
    <w:rsid w:val="0073167E"/>
    <w:rsid w:val="007323C6"/>
    <w:rsid w:val="007325E1"/>
    <w:rsid w:val="007327E4"/>
    <w:rsid w:val="00732A31"/>
    <w:rsid w:val="0073408D"/>
    <w:rsid w:val="007340F9"/>
    <w:rsid w:val="0073415A"/>
    <w:rsid w:val="00735227"/>
    <w:rsid w:val="00735BB5"/>
    <w:rsid w:val="00736003"/>
    <w:rsid w:val="00737271"/>
    <w:rsid w:val="00737389"/>
    <w:rsid w:val="0073779A"/>
    <w:rsid w:val="00737B09"/>
    <w:rsid w:val="00737BFA"/>
    <w:rsid w:val="007405ED"/>
    <w:rsid w:val="00740B49"/>
    <w:rsid w:val="00740E55"/>
    <w:rsid w:val="0074120A"/>
    <w:rsid w:val="00741712"/>
    <w:rsid w:val="007425A5"/>
    <w:rsid w:val="00742A45"/>
    <w:rsid w:val="00744979"/>
    <w:rsid w:val="007460D7"/>
    <w:rsid w:val="00746117"/>
    <w:rsid w:val="0074628D"/>
    <w:rsid w:val="00747192"/>
    <w:rsid w:val="0074719C"/>
    <w:rsid w:val="00747FEE"/>
    <w:rsid w:val="007500FE"/>
    <w:rsid w:val="00751080"/>
    <w:rsid w:val="00752091"/>
    <w:rsid w:val="007527E4"/>
    <w:rsid w:val="007537D6"/>
    <w:rsid w:val="00753A6A"/>
    <w:rsid w:val="00753E9A"/>
    <w:rsid w:val="00754654"/>
    <w:rsid w:val="00754970"/>
    <w:rsid w:val="00754BB3"/>
    <w:rsid w:val="007555E2"/>
    <w:rsid w:val="00756182"/>
    <w:rsid w:val="0075621B"/>
    <w:rsid w:val="007562BC"/>
    <w:rsid w:val="00756C56"/>
    <w:rsid w:val="00757536"/>
    <w:rsid w:val="00757C5C"/>
    <w:rsid w:val="00760078"/>
    <w:rsid w:val="00760881"/>
    <w:rsid w:val="00760D31"/>
    <w:rsid w:val="00760E45"/>
    <w:rsid w:val="0076102A"/>
    <w:rsid w:val="00761B61"/>
    <w:rsid w:val="00762CAA"/>
    <w:rsid w:val="00763A0C"/>
    <w:rsid w:val="00764302"/>
    <w:rsid w:val="00764314"/>
    <w:rsid w:val="00765C83"/>
    <w:rsid w:val="00766D64"/>
    <w:rsid w:val="007702A6"/>
    <w:rsid w:val="00770659"/>
    <w:rsid w:val="0077076F"/>
    <w:rsid w:val="00770F52"/>
    <w:rsid w:val="00772BAD"/>
    <w:rsid w:val="00773655"/>
    <w:rsid w:val="00773F51"/>
    <w:rsid w:val="0077587F"/>
    <w:rsid w:val="00775CF6"/>
    <w:rsid w:val="0077627F"/>
    <w:rsid w:val="0077695A"/>
    <w:rsid w:val="00780099"/>
    <w:rsid w:val="00780472"/>
    <w:rsid w:val="007816FF"/>
    <w:rsid w:val="00781CAE"/>
    <w:rsid w:val="00783309"/>
    <w:rsid w:val="00784067"/>
    <w:rsid w:val="007879C2"/>
    <w:rsid w:val="00790028"/>
    <w:rsid w:val="007901FF"/>
    <w:rsid w:val="007909DA"/>
    <w:rsid w:val="00791072"/>
    <w:rsid w:val="0079294B"/>
    <w:rsid w:val="00794E44"/>
    <w:rsid w:val="007957C0"/>
    <w:rsid w:val="00796D0B"/>
    <w:rsid w:val="00796E68"/>
    <w:rsid w:val="00797319"/>
    <w:rsid w:val="007978A5"/>
    <w:rsid w:val="0079791E"/>
    <w:rsid w:val="00797C3C"/>
    <w:rsid w:val="007A03CA"/>
    <w:rsid w:val="007A09C9"/>
    <w:rsid w:val="007A0C39"/>
    <w:rsid w:val="007A165B"/>
    <w:rsid w:val="007A1843"/>
    <w:rsid w:val="007A19D4"/>
    <w:rsid w:val="007A2153"/>
    <w:rsid w:val="007A2801"/>
    <w:rsid w:val="007A2B67"/>
    <w:rsid w:val="007A2E50"/>
    <w:rsid w:val="007A3595"/>
    <w:rsid w:val="007A38EA"/>
    <w:rsid w:val="007A556C"/>
    <w:rsid w:val="007A6373"/>
    <w:rsid w:val="007A652E"/>
    <w:rsid w:val="007A69BE"/>
    <w:rsid w:val="007A7856"/>
    <w:rsid w:val="007A7D1F"/>
    <w:rsid w:val="007B10A1"/>
    <w:rsid w:val="007B22D2"/>
    <w:rsid w:val="007B4022"/>
    <w:rsid w:val="007B4B44"/>
    <w:rsid w:val="007B5288"/>
    <w:rsid w:val="007B5452"/>
    <w:rsid w:val="007B54C5"/>
    <w:rsid w:val="007B5C8C"/>
    <w:rsid w:val="007B6969"/>
    <w:rsid w:val="007B724A"/>
    <w:rsid w:val="007B7D4C"/>
    <w:rsid w:val="007C07B8"/>
    <w:rsid w:val="007C0AED"/>
    <w:rsid w:val="007C1922"/>
    <w:rsid w:val="007C26D9"/>
    <w:rsid w:val="007C2B41"/>
    <w:rsid w:val="007C2CE8"/>
    <w:rsid w:val="007C3022"/>
    <w:rsid w:val="007C377C"/>
    <w:rsid w:val="007C476B"/>
    <w:rsid w:val="007C54C4"/>
    <w:rsid w:val="007C5685"/>
    <w:rsid w:val="007C618D"/>
    <w:rsid w:val="007C6295"/>
    <w:rsid w:val="007C6ADA"/>
    <w:rsid w:val="007D08BC"/>
    <w:rsid w:val="007D149E"/>
    <w:rsid w:val="007D1C28"/>
    <w:rsid w:val="007D2650"/>
    <w:rsid w:val="007D3477"/>
    <w:rsid w:val="007D3D41"/>
    <w:rsid w:val="007D561D"/>
    <w:rsid w:val="007D5B52"/>
    <w:rsid w:val="007D615A"/>
    <w:rsid w:val="007D6BFB"/>
    <w:rsid w:val="007D6D98"/>
    <w:rsid w:val="007D6FE8"/>
    <w:rsid w:val="007D7126"/>
    <w:rsid w:val="007E0D18"/>
    <w:rsid w:val="007E14E8"/>
    <w:rsid w:val="007E245F"/>
    <w:rsid w:val="007E2784"/>
    <w:rsid w:val="007E3321"/>
    <w:rsid w:val="007E421E"/>
    <w:rsid w:val="007E472B"/>
    <w:rsid w:val="007E4C4D"/>
    <w:rsid w:val="007E57AC"/>
    <w:rsid w:val="007E5ECC"/>
    <w:rsid w:val="007E7AF6"/>
    <w:rsid w:val="007E7F4C"/>
    <w:rsid w:val="007F03A5"/>
    <w:rsid w:val="007F0CAB"/>
    <w:rsid w:val="007F21D2"/>
    <w:rsid w:val="007F2C79"/>
    <w:rsid w:val="007F39FB"/>
    <w:rsid w:val="007F3FCE"/>
    <w:rsid w:val="007F5AF9"/>
    <w:rsid w:val="007F5B8C"/>
    <w:rsid w:val="007F7308"/>
    <w:rsid w:val="007F7683"/>
    <w:rsid w:val="007F7F65"/>
    <w:rsid w:val="008001C6"/>
    <w:rsid w:val="008004A4"/>
    <w:rsid w:val="00800BC2"/>
    <w:rsid w:val="00800D61"/>
    <w:rsid w:val="00800DEB"/>
    <w:rsid w:val="0080154A"/>
    <w:rsid w:val="00801A9E"/>
    <w:rsid w:val="00801D34"/>
    <w:rsid w:val="00801F2D"/>
    <w:rsid w:val="008032AD"/>
    <w:rsid w:val="00803693"/>
    <w:rsid w:val="00803B4B"/>
    <w:rsid w:val="00804AEA"/>
    <w:rsid w:val="00804EEC"/>
    <w:rsid w:val="0080519B"/>
    <w:rsid w:val="00806D01"/>
    <w:rsid w:val="00810173"/>
    <w:rsid w:val="008108AB"/>
    <w:rsid w:val="008116E9"/>
    <w:rsid w:val="0081174D"/>
    <w:rsid w:val="00811BDF"/>
    <w:rsid w:val="008125AF"/>
    <w:rsid w:val="008128BA"/>
    <w:rsid w:val="008129AB"/>
    <w:rsid w:val="00812B81"/>
    <w:rsid w:val="0081345C"/>
    <w:rsid w:val="00813F0A"/>
    <w:rsid w:val="00814795"/>
    <w:rsid w:val="008147DD"/>
    <w:rsid w:val="00814DD9"/>
    <w:rsid w:val="0081543E"/>
    <w:rsid w:val="00816C8D"/>
    <w:rsid w:val="008171E1"/>
    <w:rsid w:val="0081739D"/>
    <w:rsid w:val="00817DB7"/>
    <w:rsid w:val="00817E0F"/>
    <w:rsid w:val="008206B1"/>
    <w:rsid w:val="00820B90"/>
    <w:rsid w:val="00821213"/>
    <w:rsid w:val="00821D12"/>
    <w:rsid w:val="008226CA"/>
    <w:rsid w:val="008230EF"/>
    <w:rsid w:val="008231EF"/>
    <w:rsid w:val="00823378"/>
    <w:rsid w:val="00823ADC"/>
    <w:rsid w:val="00824922"/>
    <w:rsid w:val="008250CA"/>
    <w:rsid w:val="00826472"/>
    <w:rsid w:val="00826CF2"/>
    <w:rsid w:val="00826E21"/>
    <w:rsid w:val="00827729"/>
    <w:rsid w:val="00827AC4"/>
    <w:rsid w:val="00827DB5"/>
    <w:rsid w:val="00830B5C"/>
    <w:rsid w:val="00830E32"/>
    <w:rsid w:val="008319FC"/>
    <w:rsid w:val="00831AEA"/>
    <w:rsid w:val="00832197"/>
    <w:rsid w:val="00832AC4"/>
    <w:rsid w:val="00832E49"/>
    <w:rsid w:val="008339D2"/>
    <w:rsid w:val="00834C37"/>
    <w:rsid w:val="00834CF2"/>
    <w:rsid w:val="008357B0"/>
    <w:rsid w:val="0083680E"/>
    <w:rsid w:val="00837373"/>
    <w:rsid w:val="00837535"/>
    <w:rsid w:val="00837888"/>
    <w:rsid w:val="00840383"/>
    <w:rsid w:val="008403B2"/>
    <w:rsid w:val="00840993"/>
    <w:rsid w:val="00841316"/>
    <w:rsid w:val="00841403"/>
    <w:rsid w:val="00842903"/>
    <w:rsid w:val="00842E07"/>
    <w:rsid w:val="00844664"/>
    <w:rsid w:val="00844A2D"/>
    <w:rsid w:val="00844DD8"/>
    <w:rsid w:val="0084500B"/>
    <w:rsid w:val="00845343"/>
    <w:rsid w:val="00845943"/>
    <w:rsid w:val="00845FB0"/>
    <w:rsid w:val="0084742D"/>
    <w:rsid w:val="008521AF"/>
    <w:rsid w:val="00852B30"/>
    <w:rsid w:val="00853447"/>
    <w:rsid w:val="00854832"/>
    <w:rsid w:val="00854CF0"/>
    <w:rsid w:val="008558CF"/>
    <w:rsid w:val="00855D1C"/>
    <w:rsid w:val="0085622C"/>
    <w:rsid w:val="00856F81"/>
    <w:rsid w:val="0085731A"/>
    <w:rsid w:val="00857850"/>
    <w:rsid w:val="00857C41"/>
    <w:rsid w:val="00857D42"/>
    <w:rsid w:val="00857D9A"/>
    <w:rsid w:val="0086009D"/>
    <w:rsid w:val="00860207"/>
    <w:rsid w:val="0086040B"/>
    <w:rsid w:val="008608E4"/>
    <w:rsid w:val="00861331"/>
    <w:rsid w:val="00861660"/>
    <w:rsid w:val="0086282B"/>
    <w:rsid w:val="008636C8"/>
    <w:rsid w:val="0086458F"/>
    <w:rsid w:val="00864799"/>
    <w:rsid w:val="0086548C"/>
    <w:rsid w:val="00865651"/>
    <w:rsid w:val="008656A4"/>
    <w:rsid w:val="00865883"/>
    <w:rsid w:val="00865B92"/>
    <w:rsid w:val="00865C32"/>
    <w:rsid w:val="00866082"/>
    <w:rsid w:val="008672EB"/>
    <w:rsid w:val="00867821"/>
    <w:rsid w:val="008701F1"/>
    <w:rsid w:val="0087026C"/>
    <w:rsid w:val="008706B7"/>
    <w:rsid w:val="00870AA1"/>
    <w:rsid w:val="00870FFB"/>
    <w:rsid w:val="008710E3"/>
    <w:rsid w:val="008710EB"/>
    <w:rsid w:val="008714EE"/>
    <w:rsid w:val="008715FD"/>
    <w:rsid w:val="00871DF4"/>
    <w:rsid w:val="00872741"/>
    <w:rsid w:val="008731F7"/>
    <w:rsid w:val="00873BB8"/>
    <w:rsid w:val="00873EB1"/>
    <w:rsid w:val="00874008"/>
    <w:rsid w:val="0087408F"/>
    <w:rsid w:val="00875C4B"/>
    <w:rsid w:val="00875C53"/>
    <w:rsid w:val="00876FF2"/>
    <w:rsid w:val="008770A3"/>
    <w:rsid w:val="00877258"/>
    <w:rsid w:val="00877BB7"/>
    <w:rsid w:val="00877F2B"/>
    <w:rsid w:val="008806D7"/>
    <w:rsid w:val="00880D9E"/>
    <w:rsid w:val="00881943"/>
    <w:rsid w:val="008819ED"/>
    <w:rsid w:val="00881E6A"/>
    <w:rsid w:val="008820CE"/>
    <w:rsid w:val="008825DF"/>
    <w:rsid w:val="00882AA1"/>
    <w:rsid w:val="00883394"/>
    <w:rsid w:val="008835CC"/>
    <w:rsid w:val="00883B9E"/>
    <w:rsid w:val="00884756"/>
    <w:rsid w:val="00884FB3"/>
    <w:rsid w:val="00885824"/>
    <w:rsid w:val="008860AC"/>
    <w:rsid w:val="008860E1"/>
    <w:rsid w:val="0088744F"/>
    <w:rsid w:val="00890DFE"/>
    <w:rsid w:val="0089107D"/>
    <w:rsid w:val="00891174"/>
    <w:rsid w:val="008926BE"/>
    <w:rsid w:val="008928DE"/>
    <w:rsid w:val="008929B4"/>
    <w:rsid w:val="008929F4"/>
    <w:rsid w:val="008948D1"/>
    <w:rsid w:val="00895344"/>
    <w:rsid w:val="00896127"/>
    <w:rsid w:val="00896B5F"/>
    <w:rsid w:val="00896DD5"/>
    <w:rsid w:val="00897ABD"/>
    <w:rsid w:val="00897DE5"/>
    <w:rsid w:val="008A03C6"/>
    <w:rsid w:val="008A04D5"/>
    <w:rsid w:val="008A0D68"/>
    <w:rsid w:val="008A124E"/>
    <w:rsid w:val="008A2BE6"/>
    <w:rsid w:val="008A2C72"/>
    <w:rsid w:val="008A2F53"/>
    <w:rsid w:val="008A390D"/>
    <w:rsid w:val="008A3F0B"/>
    <w:rsid w:val="008A4101"/>
    <w:rsid w:val="008A4292"/>
    <w:rsid w:val="008A4587"/>
    <w:rsid w:val="008A465B"/>
    <w:rsid w:val="008A47CA"/>
    <w:rsid w:val="008A4F97"/>
    <w:rsid w:val="008A5216"/>
    <w:rsid w:val="008A5630"/>
    <w:rsid w:val="008A7018"/>
    <w:rsid w:val="008A7C51"/>
    <w:rsid w:val="008A7E22"/>
    <w:rsid w:val="008B0413"/>
    <w:rsid w:val="008B10C5"/>
    <w:rsid w:val="008B1887"/>
    <w:rsid w:val="008B19EC"/>
    <w:rsid w:val="008B1DA6"/>
    <w:rsid w:val="008B2183"/>
    <w:rsid w:val="008B252A"/>
    <w:rsid w:val="008B2709"/>
    <w:rsid w:val="008B2F52"/>
    <w:rsid w:val="008B336E"/>
    <w:rsid w:val="008B405A"/>
    <w:rsid w:val="008B4291"/>
    <w:rsid w:val="008B433C"/>
    <w:rsid w:val="008B46D6"/>
    <w:rsid w:val="008B4EC9"/>
    <w:rsid w:val="008B51D3"/>
    <w:rsid w:val="008B6D8A"/>
    <w:rsid w:val="008C01CE"/>
    <w:rsid w:val="008C02B2"/>
    <w:rsid w:val="008C0489"/>
    <w:rsid w:val="008C0B1B"/>
    <w:rsid w:val="008C1E18"/>
    <w:rsid w:val="008C1E52"/>
    <w:rsid w:val="008C218F"/>
    <w:rsid w:val="008C35CD"/>
    <w:rsid w:val="008C38F7"/>
    <w:rsid w:val="008C4528"/>
    <w:rsid w:val="008C6633"/>
    <w:rsid w:val="008C746B"/>
    <w:rsid w:val="008C7DDE"/>
    <w:rsid w:val="008D03F7"/>
    <w:rsid w:val="008D0731"/>
    <w:rsid w:val="008D0992"/>
    <w:rsid w:val="008D0D53"/>
    <w:rsid w:val="008D2873"/>
    <w:rsid w:val="008D2888"/>
    <w:rsid w:val="008D2A4F"/>
    <w:rsid w:val="008D2D6E"/>
    <w:rsid w:val="008D2E6C"/>
    <w:rsid w:val="008D30E3"/>
    <w:rsid w:val="008D3D75"/>
    <w:rsid w:val="008D3F39"/>
    <w:rsid w:val="008D3F3B"/>
    <w:rsid w:val="008D4F86"/>
    <w:rsid w:val="008D55AA"/>
    <w:rsid w:val="008D59E4"/>
    <w:rsid w:val="008D5F6E"/>
    <w:rsid w:val="008D6BB4"/>
    <w:rsid w:val="008D7AB6"/>
    <w:rsid w:val="008D7DC8"/>
    <w:rsid w:val="008E01DB"/>
    <w:rsid w:val="008E1527"/>
    <w:rsid w:val="008E1E4C"/>
    <w:rsid w:val="008E1F54"/>
    <w:rsid w:val="008E2FDF"/>
    <w:rsid w:val="008E3074"/>
    <w:rsid w:val="008E3738"/>
    <w:rsid w:val="008E5477"/>
    <w:rsid w:val="008E56CA"/>
    <w:rsid w:val="008E5904"/>
    <w:rsid w:val="008E5C7B"/>
    <w:rsid w:val="008E65EF"/>
    <w:rsid w:val="008F033D"/>
    <w:rsid w:val="008F0555"/>
    <w:rsid w:val="008F1520"/>
    <w:rsid w:val="008F1F15"/>
    <w:rsid w:val="008F2D97"/>
    <w:rsid w:val="008F376E"/>
    <w:rsid w:val="008F3BA1"/>
    <w:rsid w:val="008F3FFB"/>
    <w:rsid w:val="008F40B5"/>
    <w:rsid w:val="008F490B"/>
    <w:rsid w:val="008F5825"/>
    <w:rsid w:val="008F5CB0"/>
    <w:rsid w:val="008F5F54"/>
    <w:rsid w:val="008F615D"/>
    <w:rsid w:val="008F6186"/>
    <w:rsid w:val="008F6CE5"/>
    <w:rsid w:val="008F6DEE"/>
    <w:rsid w:val="008F78A8"/>
    <w:rsid w:val="008F7EDB"/>
    <w:rsid w:val="009000D0"/>
    <w:rsid w:val="009001E6"/>
    <w:rsid w:val="009006FC"/>
    <w:rsid w:val="00900704"/>
    <w:rsid w:val="00900A4A"/>
    <w:rsid w:val="00901554"/>
    <w:rsid w:val="009017BE"/>
    <w:rsid w:val="00901828"/>
    <w:rsid w:val="0090234F"/>
    <w:rsid w:val="00902392"/>
    <w:rsid w:val="0090293B"/>
    <w:rsid w:val="00904E58"/>
    <w:rsid w:val="0090521F"/>
    <w:rsid w:val="0090545F"/>
    <w:rsid w:val="0090559C"/>
    <w:rsid w:val="0090594D"/>
    <w:rsid w:val="00905A19"/>
    <w:rsid w:val="00907E77"/>
    <w:rsid w:val="009111BE"/>
    <w:rsid w:val="00911918"/>
    <w:rsid w:val="0091322C"/>
    <w:rsid w:val="00913943"/>
    <w:rsid w:val="00913A8A"/>
    <w:rsid w:val="00913D73"/>
    <w:rsid w:val="00920BDB"/>
    <w:rsid w:val="00920CB1"/>
    <w:rsid w:val="00921942"/>
    <w:rsid w:val="00921C09"/>
    <w:rsid w:val="0092229A"/>
    <w:rsid w:val="00922E26"/>
    <w:rsid w:val="00923093"/>
    <w:rsid w:val="00923143"/>
    <w:rsid w:val="00924073"/>
    <w:rsid w:val="00924257"/>
    <w:rsid w:val="00924419"/>
    <w:rsid w:val="00924AB2"/>
    <w:rsid w:val="00924EC4"/>
    <w:rsid w:val="009250DE"/>
    <w:rsid w:val="00925AA5"/>
    <w:rsid w:val="00925E48"/>
    <w:rsid w:val="00926933"/>
    <w:rsid w:val="00927068"/>
    <w:rsid w:val="00927B12"/>
    <w:rsid w:val="00927F53"/>
    <w:rsid w:val="00927F84"/>
    <w:rsid w:val="00930190"/>
    <w:rsid w:val="00930437"/>
    <w:rsid w:val="0093190E"/>
    <w:rsid w:val="00932514"/>
    <w:rsid w:val="00932B6D"/>
    <w:rsid w:val="00933B67"/>
    <w:rsid w:val="00933C10"/>
    <w:rsid w:val="00933C27"/>
    <w:rsid w:val="00933CA5"/>
    <w:rsid w:val="00934420"/>
    <w:rsid w:val="00934847"/>
    <w:rsid w:val="00935203"/>
    <w:rsid w:val="00935539"/>
    <w:rsid w:val="0093575D"/>
    <w:rsid w:val="009359E8"/>
    <w:rsid w:val="00935D4E"/>
    <w:rsid w:val="00935E7D"/>
    <w:rsid w:val="00937860"/>
    <w:rsid w:val="00937D36"/>
    <w:rsid w:val="00937D4B"/>
    <w:rsid w:val="00940CBE"/>
    <w:rsid w:val="00941052"/>
    <w:rsid w:val="00941863"/>
    <w:rsid w:val="00942062"/>
    <w:rsid w:val="009425B5"/>
    <w:rsid w:val="009436AC"/>
    <w:rsid w:val="0094382C"/>
    <w:rsid w:val="00943906"/>
    <w:rsid w:val="00946492"/>
    <w:rsid w:val="00946A71"/>
    <w:rsid w:val="0095043D"/>
    <w:rsid w:val="00950D75"/>
    <w:rsid w:val="00951402"/>
    <w:rsid w:val="009519D9"/>
    <w:rsid w:val="00952353"/>
    <w:rsid w:val="009524DD"/>
    <w:rsid w:val="00952626"/>
    <w:rsid w:val="00953093"/>
    <w:rsid w:val="0095352F"/>
    <w:rsid w:val="0095380A"/>
    <w:rsid w:val="00953968"/>
    <w:rsid w:val="009540D9"/>
    <w:rsid w:val="0095451E"/>
    <w:rsid w:val="00954D77"/>
    <w:rsid w:val="0095578A"/>
    <w:rsid w:val="0095653F"/>
    <w:rsid w:val="00960263"/>
    <w:rsid w:val="009607CA"/>
    <w:rsid w:val="00960CE8"/>
    <w:rsid w:val="0096146F"/>
    <w:rsid w:val="00962210"/>
    <w:rsid w:val="00963120"/>
    <w:rsid w:val="0096372D"/>
    <w:rsid w:val="00963EDE"/>
    <w:rsid w:val="0096429A"/>
    <w:rsid w:val="0096444A"/>
    <w:rsid w:val="009646AE"/>
    <w:rsid w:val="0096485C"/>
    <w:rsid w:val="00964AFF"/>
    <w:rsid w:val="00964DB2"/>
    <w:rsid w:val="00964E7C"/>
    <w:rsid w:val="0096532E"/>
    <w:rsid w:val="00965BB3"/>
    <w:rsid w:val="00966143"/>
    <w:rsid w:val="00966660"/>
    <w:rsid w:val="00966E61"/>
    <w:rsid w:val="00971D34"/>
    <w:rsid w:val="0097286B"/>
    <w:rsid w:val="00972E59"/>
    <w:rsid w:val="00975480"/>
    <w:rsid w:val="00976900"/>
    <w:rsid w:val="009779CB"/>
    <w:rsid w:val="00977A55"/>
    <w:rsid w:val="00980CD7"/>
    <w:rsid w:val="0098146C"/>
    <w:rsid w:val="00981CF4"/>
    <w:rsid w:val="009821A2"/>
    <w:rsid w:val="00982C72"/>
    <w:rsid w:val="0098383B"/>
    <w:rsid w:val="0098468D"/>
    <w:rsid w:val="009857AE"/>
    <w:rsid w:val="00986405"/>
    <w:rsid w:val="0098685E"/>
    <w:rsid w:val="00987114"/>
    <w:rsid w:val="009871BB"/>
    <w:rsid w:val="00987FD0"/>
    <w:rsid w:val="009903E6"/>
    <w:rsid w:val="009903ED"/>
    <w:rsid w:val="00991645"/>
    <w:rsid w:val="0099199E"/>
    <w:rsid w:val="009930FE"/>
    <w:rsid w:val="00995EE0"/>
    <w:rsid w:val="00995F7D"/>
    <w:rsid w:val="009964D6"/>
    <w:rsid w:val="00996A49"/>
    <w:rsid w:val="00996CA8"/>
    <w:rsid w:val="00997587"/>
    <w:rsid w:val="009A096E"/>
    <w:rsid w:val="009A0FEA"/>
    <w:rsid w:val="009A1111"/>
    <w:rsid w:val="009A1F7B"/>
    <w:rsid w:val="009A1F8A"/>
    <w:rsid w:val="009A243A"/>
    <w:rsid w:val="009A26F1"/>
    <w:rsid w:val="009A300D"/>
    <w:rsid w:val="009A30EB"/>
    <w:rsid w:val="009A38D8"/>
    <w:rsid w:val="009A4B07"/>
    <w:rsid w:val="009A679C"/>
    <w:rsid w:val="009A7587"/>
    <w:rsid w:val="009B258B"/>
    <w:rsid w:val="009B2B6B"/>
    <w:rsid w:val="009B399D"/>
    <w:rsid w:val="009B3AC9"/>
    <w:rsid w:val="009B40FF"/>
    <w:rsid w:val="009B479B"/>
    <w:rsid w:val="009B4BCA"/>
    <w:rsid w:val="009B5691"/>
    <w:rsid w:val="009B5F81"/>
    <w:rsid w:val="009B658C"/>
    <w:rsid w:val="009B713F"/>
    <w:rsid w:val="009B7DBC"/>
    <w:rsid w:val="009C0C9B"/>
    <w:rsid w:val="009C1003"/>
    <w:rsid w:val="009C21D9"/>
    <w:rsid w:val="009C2752"/>
    <w:rsid w:val="009C36A0"/>
    <w:rsid w:val="009C3A32"/>
    <w:rsid w:val="009C4835"/>
    <w:rsid w:val="009C51D2"/>
    <w:rsid w:val="009C5CB8"/>
    <w:rsid w:val="009C5CD6"/>
    <w:rsid w:val="009C62CA"/>
    <w:rsid w:val="009C6F88"/>
    <w:rsid w:val="009D1371"/>
    <w:rsid w:val="009D1956"/>
    <w:rsid w:val="009D1D3D"/>
    <w:rsid w:val="009D2619"/>
    <w:rsid w:val="009D2788"/>
    <w:rsid w:val="009D2987"/>
    <w:rsid w:val="009D457D"/>
    <w:rsid w:val="009D4685"/>
    <w:rsid w:val="009D46D8"/>
    <w:rsid w:val="009D486A"/>
    <w:rsid w:val="009D492E"/>
    <w:rsid w:val="009D4D2A"/>
    <w:rsid w:val="009D601F"/>
    <w:rsid w:val="009D6457"/>
    <w:rsid w:val="009D72D8"/>
    <w:rsid w:val="009D79D7"/>
    <w:rsid w:val="009D7A69"/>
    <w:rsid w:val="009E00CB"/>
    <w:rsid w:val="009E1193"/>
    <w:rsid w:val="009E1B7C"/>
    <w:rsid w:val="009E20F5"/>
    <w:rsid w:val="009E24AD"/>
    <w:rsid w:val="009E2983"/>
    <w:rsid w:val="009E2D35"/>
    <w:rsid w:val="009E2E32"/>
    <w:rsid w:val="009E3AB8"/>
    <w:rsid w:val="009E3FCD"/>
    <w:rsid w:val="009E4271"/>
    <w:rsid w:val="009E47CA"/>
    <w:rsid w:val="009E492E"/>
    <w:rsid w:val="009E4F47"/>
    <w:rsid w:val="009E5A9B"/>
    <w:rsid w:val="009E5F9B"/>
    <w:rsid w:val="009E7441"/>
    <w:rsid w:val="009F0036"/>
    <w:rsid w:val="009F0049"/>
    <w:rsid w:val="009F1350"/>
    <w:rsid w:val="009F1A84"/>
    <w:rsid w:val="009F1E68"/>
    <w:rsid w:val="009F202E"/>
    <w:rsid w:val="009F27A6"/>
    <w:rsid w:val="009F328E"/>
    <w:rsid w:val="009F39BE"/>
    <w:rsid w:val="009F48C0"/>
    <w:rsid w:val="009F4AB9"/>
    <w:rsid w:val="009F4B2D"/>
    <w:rsid w:val="009F4EE7"/>
    <w:rsid w:val="009F4EFE"/>
    <w:rsid w:val="009F4F02"/>
    <w:rsid w:val="009F6079"/>
    <w:rsid w:val="009F6C9A"/>
    <w:rsid w:val="009F72E9"/>
    <w:rsid w:val="009F76E3"/>
    <w:rsid w:val="009F7FD5"/>
    <w:rsid w:val="00A007FB"/>
    <w:rsid w:val="00A00A90"/>
    <w:rsid w:val="00A00CEB"/>
    <w:rsid w:val="00A0128B"/>
    <w:rsid w:val="00A01C0C"/>
    <w:rsid w:val="00A02747"/>
    <w:rsid w:val="00A03941"/>
    <w:rsid w:val="00A0423A"/>
    <w:rsid w:val="00A04364"/>
    <w:rsid w:val="00A047B6"/>
    <w:rsid w:val="00A04BD2"/>
    <w:rsid w:val="00A051EE"/>
    <w:rsid w:val="00A0595D"/>
    <w:rsid w:val="00A05B68"/>
    <w:rsid w:val="00A05D03"/>
    <w:rsid w:val="00A062F7"/>
    <w:rsid w:val="00A101A8"/>
    <w:rsid w:val="00A10216"/>
    <w:rsid w:val="00A111FD"/>
    <w:rsid w:val="00A112E9"/>
    <w:rsid w:val="00A11902"/>
    <w:rsid w:val="00A12C64"/>
    <w:rsid w:val="00A13069"/>
    <w:rsid w:val="00A13D07"/>
    <w:rsid w:val="00A13D34"/>
    <w:rsid w:val="00A13E63"/>
    <w:rsid w:val="00A148FE"/>
    <w:rsid w:val="00A14D83"/>
    <w:rsid w:val="00A160B2"/>
    <w:rsid w:val="00A16320"/>
    <w:rsid w:val="00A16506"/>
    <w:rsid w:val="00A1655A"/>
    <w:rsid w:val="00A171BE"/>
    <w:rsid w:val="00A200DB"/>
    <w:rsid w:val="00A2022A"/>
    <w:rsid w:val="00A21054"/>
    <w:rsid w:val="00A210C2"/>
    <w:rsid w:val="00A2265C"/>
    <w:rsid w:val="00A22935"/>
    <w:rsid w:val="00A22C76"/>
    <w:rsid w:val="00A23E92"/>
    <w:rsid w:val="00A26B68"/>
    <w:rsid w:val="00A27095"/>
    <w:rsid w:val="00A27316"/>
    <w:rsid w:val="00A274CF"/>
    <w:rsid w:val="00A27848"/>
    <w:rsid w:val="00A306E6"/>
    <w:rsid w:val="00A319BA"/>
    <w:rsid w:val="00A31C05"/>
    <w:rsid w:val="00A32691"/>
    <w:rsid w:val="00A334B5"/>
    <w:rsid w:val="00A33CB8"/>
    <w:rsid w:val="00A34281"/>
    <w:rsid w:val="00A3544E"/>
    <w:rsid w:val="00A3545E"/>
    <w:rsid w:val="00A358CC"/>
    <w:rsid w:val="00A35954"/>
    <w:rsid w:val="00A36D74"/>
    <w:rsid w:val="00A36E2E"/>
    <w:rsid w:val="00A37383"/>
    <w:rsid w:val="00A37C1B"/>
    <w:rsid w:val="00A40F15"/>
    <w:rsid w:val="00A42418"/>
    <w:rsid w:val="00A42DEE"/>
    <w:rsid w:val="00A4312F"/>
    <w:rsid w:val="00A43F3D"/>
    <w:rsid w:val="00A44892"/>
    <w:rsid w:val="00A4602A"/>
    <w:rsid w:val="00A460F4"/>
    <w:rsid w:val="00A46BA5"/>
    <w:rsid w:val="00A46BAF"/>
    <w:rsid w:val="00A5041F"/>
    <w:rsid w:val="00A50550"/>
    <w:rsid w:val="00A50865"/>
    <w:rsid w:val="00A50C17"/>
    <w:rsid w:val="00A50D90"/>
    <w:rsid w:val="00A5120C"/>
    <w:rsid w:val="00A512E3"/>
    <w:rsid w:val="00A51853"/>
    <w:rsid w:val="00A519A3"/>
    <w:rsid w:val="00A522E5"/>
    <w:rsid w:val="00A523B3"/>
    <w:rsid w:val="00A529AA"/>
    <w:rsid w:val="00A52DCF"/>
    <w:rsid w:val="00A53744"/>
    <w:rsid w:val="00A53893"/>
    <w:rsid w:val="00A53DDB"/>
    <w:rsid w:val="00A53EA9"/>
    <w:rsid w:val="00A53EF5"/>
    <w:rsid w:val="00A54829"/>
    <w:rsid w:val="00A54954"/>
    <w:rsid w:val="00A553B0"/>
    <w:rsid w:val="00A5564D"/>
    <w:rsid w:val="00A558B4"/>
    <w:rsid w:val="00A55A2F"/>
    <w:rsid w:val="00A55D97"/>
    <w:rsid w:val="00A55E3B"/>
    <w:rsid w:val="00A56726"/>
    <w:rsid w:val="00A5728C"/>
    <w:rsid w:val="00A57780"/>
    <w:rsid w:val="00A57A5E"/>
    <w:rsid w:val="00A60EB5"/>
    <w:rsid w:val="00A61159"/>
    <w:rsid w:val="00A61585"/>
    <w:rsid w:val="00A61E0D"/>
    <w:rsid w:val="00A62538"/>
    <w:rsid w:val="00A62883"/>
    <w:rsid w:val="00A62E59"/>
    <w:rsid w:val="00A63226"/>
    <w:rsid w:val="00A6510E"/>
    <w:rsid w:val="00A65373"/>
    <w:rsid w:val="00A65DBB"/>
    <w:rsid w:val="00A66694"/>
    <w:rsid w:val="00A67020"/>
    <w:rsid w:val="00A6708D"/>
    <w:rsid w:val="00A7019C"/>
    <w:rsid w:val="00A70F17"/>
    <w:rsid w:val="00A71378"/>
    <w:rsid w:val="00A71B3E"/>
    <w:rsid w:val="00A71F25"/>
    <w:rsid w:val="00A72153"/>
    <w:rsid w:val="00A72922"/>
    <w:rsid w:val="00A7380B"/>
    <w:rsid w:val="00A745CB"/>
    <w:rsid w:val="00A74B94"/>
    <w:rsid w:val="00A76470"/>
    <w:rsid w:val="00A76642"/>
    <w:rsid w:val="00A76AF7"/>
    <w:rsid w:val="00A773F7"/>
    <w:rsid w:val="00A779CE"/>
    <w:rsid w:val="00A80E4C"/>
    <w:rsid w:val="00A81365"/>
    <w:rsid w:val="00A8211B"/>
    <w:rsid w:val="00A82285"/>
    <w:rsid w:val="00A827F2"/>
    <w:rsid w:val="00A843A5"/>
    <w:rsid w:val="00A844A5"/>
    <w:rsid w:val="00A85554"/>
    <w:rsid w:val="00A85724"/>
    <w:rsid w:val="00A860DD"/>
    <w:rsid w:val="00A8671C"/>
    <w:rsid w:val="00A86759"/>
    <w:rsid w:val="00A867A1"/>
    <w:rsid w:val="00A86A50"/>
    <w:rsid w:val="00A87301"/>
    <w:rsid w:val="00A87312"/>
    <w:rsid w:val="00A87ADA"/>
    <w:rsid w:val="00A87B4E"/>
    <w:rsid w:val="00A87BB2"/>
    <w:rsid w:val="00A87F0D"/>
    <w:rsid w:val="00A9188C"/>
    <w:rsid w:val="00A91B6C"/>
    <w:rsid w:val="00A92997"/>
    <w:rsid w:val="00A92C1F"/>
    <w:rsid w:val="00A92DBE"/>
    <w:rsid w:val="00A93FD9"/>
    <w:rsid w:val="00A94018"/>
    <w:rsid w:val="00A9439D"/>
    <w:rsid w:val="00A95401"/>
    <w:rsid w:val="00A9682B"/>
    <w:rsid w:val="00A96C3A"/>
    <w:rsid w:val="00A978D7"/>
    <w:rsid w:val="00A97C58"/>
    <w:rsid w:val="00A97F67"/>
    <w:rsid w:val="00AA0402"/>
    <w:rsid w:val="00AA0C2E"/>
    <w:rsid w:val="00AA1936"/>
    <w:rsid w:val="00AA19E2"/>
    <w:rsid w:val="00AA278A"/>
    <w:rsid w:val="00AA2B28"/>
    <w:rsid w:val="00AA2E4F"/>
    <w:rsid w:val="00AA37E8"/>
    <w:rsid w:val="00AA3DAC"/>
    <w:rsid w:val="00AA43A7"/>
    <w:rsid w:val="00AA443E"/>
    <w:rsid w:val="00AA4604"/>
    <w:rsid w:val="00AA5E2F"/>
    <w:rsid w:val="00AA62CA"/>
    <w:rsid w:val="00AA69B9"/>
    <w:rsid w:val="00AA6A3D"/>
    <w:rsid w:val="00AA76FF"/>
    <w:rsid w:val="00AA788B"/>
    <w:rsid w:val="00AA7CAE"/>
    <w:rsid w:val="00AA7F29"/>
    <w:rsid w:val="00AB040A"/>
    <w:rsid w:val="00AB121C"/>
    <w:rsid w:val="00AB1B74"/>
    <w:rsid w:val="00AB2F4F"/>
    <w:rsid w:val="00AB52CC"/>
    <w:rsid w:val="00AB57C7"/>
    <w:rsid w:val="00AB5B07"/>
    <w:rsid w:val="00AB6744"/>
    <w:rsid w:val="00AB7354"/>
    <w:rsid w:val="00AC0001"/>
    <w:rsid w:val="00AC003B"/>
    <w:rsid w:val="00AC0529"/>
    <w:rsid w:val="00AC0A8C"/>
    <w:rsid w:val="00AC1696"/>
    <w:rsid w:val="00AC1E5A"/>
    <w:rsid w:val="00AC240E"/>
    <w:rsid w:val="00AC34F4"/>
    <w:rsid w:val="00AC3766"/>
    <w:rsid w:val="00AC39F9"/>
    <w:rsid w:val="00AC3A08"/>
    <w:rsid w:val="00AC3DA9"/>
    <w:rsid w:val="00AC3F8F"/>
    <w:rsid w:val="00AC4C37"/>
    <w:rsid w:val="00AC4D1C"/>
    <w:rsid w:val="00AC5725"/>
    <w:rsid w:val="00AC64F7"/>
    <w:rsid w:val="00AC73CC"/>
    <w:rsid w:val="00AC7E08"/>
    <w:rsid w:val="00AD00D8"/>
    <w:rsid w:val="00AD12D2"/>
    <w:rsid w:val="00AD1D0B"/>
    <w:rsid w:val="00AD1D73"/>
    <w:rsid w:val="00AD25D2"/>
    <w:rsid w:val="00AD3B1D"/>
    <w:rsid w:val="00AD3EF9"/>
    <w:rsid w:val="00AD442C"/>
    <w:rsid w:val="00AD482B"/>
    <w:rsid w:val="00AD56E8"/>
    <w:rsid w:val="00AD7E0E"/>
    <w:rsid w:val="00AE0380"/>
    <w:rsid w:val="00AE0E1A"/>
    <w:rsid w:val="00AE0E1C"/>
    <w:rsid w:val="00AE10DE"/>
    <w:rsid w:val="00AE190B"/>
    <w:rsid w:val="00AE2B40"/>
    <w:rsid w:val="00AE2DA4"/>
    <w:rsid w:val="00AE31B0"/>
    <w:rsid w:val="00AE3917"/>
    <w:rsid w:val="00AE40E7"/>
    <w:rsid w:val="00AE4332"/>
    <w:rsid w:val="00AE4F23"/>
    <w:rsid w:val="00AE55F8"/>
    <w:rsid w:val="00AE55F9"/>
    <w:rsid w:val="00AE609A"/>
    <w:rsid w:val="00AE6B87"/>
    <w:rsid w:val="00AE6DF4"/>
    <w:rsid w:val="00AE7468"/>
    <w:rsid w:val="00AF0AAE"/>
    <w:rsid w:val="00AF0B90"/>
    <w:rsid w:val="00AF0CDE"/>
    <w:rsid w:val="00AF0D4D"/>
    <w:rsid w:val="00AF102F"/>
    <w:rsid w:val="00AF22B1"/>
    <w:rsid w:val="00AF22DA"/>
    <w:rsid w:val="00AF27B3"/>
    <w:rsid w:val="00AF28D2"/>
    <w:rsid w:val="00AF3B30"/>
    <w:rsid w:val="00AF3E69"/>
    <w:rsid w:val="00AF436A"/>
    <w:rsid w:val="00AF44BF"/>
    <w:rsid w:val="00AF6900"/>
    <w:rsid w:val="00AF7914"/>
    <w:rsid w:val="00B015FB"/>
    <w:rsid w:val="00B01674"/>
    <w:rsid w:val="00B01DAF"/>
    <w:rsid w:val="00B01DCF"/>
    <w:rsid w:val="00B01F61"/>
    <w:rsid w:val="00B02349"/>
    <w:rsid w:val="00B024B3"/>
    <w:rsid w:val="00B03DEB"/>
    <w:rsid w:val="00B04F00"/>
    <w:rsid w:val="00B05128"/>
    <w:rsid w:val="00B062CD"/>
    <w:rsid w:val="00B0647A"/>
    <w:rsid w:val="00B06BE6"/>
    <w:rsid w:val="00B06D33"/>
    <w:rsid w:val="00B076C6"/>
    <w:rsid w:val="00B07853"/>
    <w:rsid w:val="00B10EA8"/>
    <w:rsid w:val="00B1125C"/>
    <w:rsid w:val="00B11549"/>
    <w:rsid w:val="00B11557"/>
    <w:rsid w:val="00B130D8"/>
    <w:rsid w:val="00B131BF"/>
    <w:rsid w:val="00B151ED"/>
    <w:rsid w:val="00B15A02"/>
    <w:rsid w:val="00B163CB"/>
    <w:rsid w:val="00B16896"/>
    <w:rsid w:val="00B16E28"/>
    <w:rsid w:val="00B17033"/>
    <w:rsid w:val="00B171E4"/>
    <w:rsid w:val="00B1759C"/>
    <w:rsid w:val="00B17C7E"/>
    <w:rsid w:val="00B20071"/>
    <w:rsid w:val="00B206E2"/>
    <w:rsid w:val="00B20BC9"/>
    <w:rsid w:val="00B2105D"/>
    <w:rsid w:val="00B210B4"/>
    <w:rsid w:val="00B210C4"/>
    <w:rsid w:val="00B21A1B"/>
    <w:rsid w:val="00B21AF7"/>
    <w:rsid w:val="00B22708"/>
    <w:rsid w:val="00B22DED"/>
    <w:rsid w:val="00B22E15"/>
    <w:rsid w:val="00B2381A"/>
    <w:rsid w:val="00B24357"/>
    <w:rsid w:val="00B2439C"/>
    <w:rsid w:val="00B24544"/>
    <w:rsid w:val="00B25798"/>
    <w:rsid w:val="00B25B94"/>
    <w:rsid w:val="00B26752"/>
    <w:rsid w:val="00B26D8C"/>
    <w:rsid w:val="00B27224"/>
    <w:rsid w:val="00B276EF"/>
    <w:rsid w:val="00B27903"/>
    <w:rsid w:val="00B301BE"/>
    <w:rsid w:val="00B3094D"/>
    <w:rsid w:val="00B31C1A"/>
    <w:rsid w:val="00B3353C"/>
    <w:rsid w:val="00B35148"/>
    <w:rsid w:val="00B35966"/>
    <w:rsid w:val="00B35F35"/>
    <w:rsid w:val="00B35F8F"/>
    <w:rsid w:val="00B3635F"/>
    <w:rsid w:val="00B36570"/>
    <w:rsid w:val="00B36EB8"/>
    <w:rsid w:val="00B3701D"/>
    <w:rsid w:val="00B37A65"/>
    <w:rsid w:val="00B37ABB"/>
    <w:rsid w:val="00B4065E"/>
    <w:rsid w:val="00B41114"/>
    <w:rsid w:val="00B4289A"/>
    <w:rsid w:val="00B42D55"/>
    <w:rsid w:val="00B44ED4"/>
    <w:rsid w:val="00B455E3"/>
    <w:rsid w:val="00B456D5"/>
    <w:rsid w:val="00B45DEC"/>
    <w:rsid w:val="00B45F6D"/>
    <w:rsid w:val="00B46D92"/>
    <w:rsid w:val="00B47140"/>
    <w:rsid w:val="00B476AB"/>
    <w:rsid w:val="00B47CBA"/>
    <w:rsid w:val="00B47F3E"/>
    <w:rsid w:val="00B507B5"/>
    <w:rsid w:val="00B510A6"/>
    <w:rsid w:val="00B51303"/>
    <w:rsid w:val="00B51996"/>
    <w:rsid w:val="00B53145"/>
    <w:rsid w:val="00B53682"/>
    <w:rsid w:val="00B53E44"/>
    <w:rsid w:val="00B54132"/>
    <w:rsid w:val="00B5428C"/>
    <w:rsid w:val="00B542F6"/>
    <w:rsid w:val="00B5430A"/>
    <w:rsid w:val="00B545B7"/>
    <w:rsid w:val="00B54714"/>
    <w:rsid w:val="00B55164"/>
    <w:rsid w:val="00B55543"/>
    <w:rsid w:val="00B55FF5"/>
    <w:rsid w:val="00B56238"/>
    <w:rsid w:val="00B57138"/>
    <w:rsid w:val="00B57921"/>
    <w:rsid w:val="00B57FEB"/>
    <w:rsid w:val="00B611C4"/>
    <w:rsid w:val="00B61CA0"/>
    <w:rsid w:val="00B62857"/>
    <w:rsid w:val="00B62BD5"/>
    <w:rsid w:val="00B635A7"/>
    <w:rsid w:val="00B63CC1"/>
    <w:rsid w:val="00B64B8A"/>
    <w:rsid w:val="00B64C6C"/>
    <w:rsid w:val="00B64D3C"/>
    <w:rsid w:val="00B66168"/>
    <w:rsid w:val="00B665D7"/>
    <w:rsid w:val="00B671EC"/>
    <w:rsid w:val="00B70096"/>
    <w:rsid w:val="00B70698"/>
    <w:rsid w:val="00B70C68"/>
    <w:rsid w:val="00B713A6"/>
    <w:rsid w:val="00B716EE"/>
    <w:rsid w:val="00B71F1E"/>
    <w:rsid w:val="00B727C2"/>
    <w:rsid w:val="00B72806"/>
    <w:rsid w:val="00B73408"/>
    <w:rsid w:val="00B73485"/>
    <w:rsid w:val="00B73B7D"/>
    <w:rsid w:val="00B73E47"/>
    <w:rsid w:val="00B741D4"/>
    <w:rsid w:val="00B74833"/>
    <w:rsid w:val="00B7533E"/>
    <w:rsid w:val="00B766EB"/>
    <w:rsid w:val="00B76A11"/>
    <w:rsid w:val="00B76D0E"/>
    <w:rsid w:val="00B76FA8"/>
    <w:rsid w:val="00B77767"/>
    <w:rsid w:val="00B80228"/>
    <w:rsid w:val="00B804AA"/>
    <w:rsid w:val="00B80786"/>
    <w:rsid w:val="00B808A4"/>
    <w:rsid w:val="00B81D41"/>
    <w:rsid w:val="00B81E33"/>
    <w:rsid w:val="00B824C4"/>
    <w:rsid w:val="00B82D06"/>
    <w:rsid w:val="00B831AF"/>
    <w:rsid w:val="00B840DB"/>
    <w:rsid w:val="00B84221"/>
    <w:rsid w:val="00B84A8B"/>
    <w:rsid w:val="00B84E8E"/>
    <w:rsid w:val="00B85E95"/>
    <w:rsid w:val="00B86833"/>
    <w:rsid w:val="00B86BD7"/>
    <w:rsid w:val="00B879C4"/>
    <w:rsid w:val="00B879F7"/>
    <w:rsid w:val="00B91908"/>
    <w:rsid w:val="00B91DA0"/>
    <w:rsid w:val="00B92955"/>
    <w:rsid w:val="00B93E52"/>
    <w:rsid w:val="00B94B63"/>
    <w:rsid w:val="00B951DB"/>
    <w:rsid w:val="00B954EC"/>
    <w:rsid w:val="00B960E2"/>
    <w:rsid w:val="00B9635A"/>
    <w:rsid w:val="00B96442"/>
    <w:rsid w:val="00B96474"/>
    <w:rsid w:val="00B971EE"/>
    <w:rsid w:val="00BA0F5D"/>
    <w:rsid w:val="00BA1BBC"/>
    <w:rsid w:val="00BA1DB7"/>
    <w:rsid w:val="00BA24D4"/>
    <w:rsid w:val="00BA317F"/>
    <w:rsid w:val="00BA3A46"/>
    <w:rsid w:val="00BA3D24"/>
    <w:rsid w:val="00BA41D7"/>
    <w:rsid w:val="00BA4C68"/>
    <w:rsid w:val="00BA52C2"/>
    <w:rsid w:val="00BA58B6"/>
    <w:rsid w:val="00BB0DF4"/>
    <w:rsid w:val="00BB0EF5"/>
    <w:rsid w:val="00BB17EA"/>
    <w:rsid w:val="00BB1DBE"/>
    <w:rsid w:val="00BB21BE"/>
    <w:rsid w:val="00BB2766"/>
    <w:rsid w:val="00BB2A51"/>
    <w:rsid w:val="00BB2B5F"/>
    <w:rsid w:val="00BB2EAE"/>
    <w:rsid w:val="00BB3186"/>
    <w:rsid w:val="00BB3AA5"/>
    <w:rsid w:val="00BB3EF9"/>
    <w:rsid w:val="00BB463E"/>
    <w:rsid w:val="00BB4B5C"/>
    <w:rsid w:val="00BB4F44"/>
    <w:rsid w:val="00BB5F3D"/>
    <w:rsid w:val="00BB6084"/>
    <w:rsid w:val="00BB6272"/>
    <w:rsid w:val="00BB6905"/>
    <w:rsid w:val="00BC0400"/>
    <w:rsid w:val="00BC0728"/>
    <w:rsid w:val="00BC07F2"/>
    <w:rsid w:val="00BC0C95"/>
    <w:rsid w:val="00BC0F1D"/>
    <w:rsid w:val="00BC1041"/>
    <w:rsid w:val="00BC2199"/>
    <w:rsid w:val="00BC226C"/>
    <w:rsid w:val="00BC26D0"/>
    <w:rsid w:val="00BC29EA"/>
    <w:rsid w:val="00BC2A6B"/>
    <w:rsid w:val="00BC34D6"/>
    <w:rsid w:val="00BC407F"/>
    <w:rsid w:val="00BC5552"/>
    <w:rsid w:val="00BC5A40"/>
    <w:rsid w:val="00BC5DE0"/>
    <w:rsid w:val="00BC6A04"/>
    <w:rsid w:val="00BC7410"/>
    <w:rsid w:val="00BC746C"/>
    <w:rsid w:val="00BC7BAE"/>
    <w:rsid w:val="00BD0B2F"/>
    <w:rsid w:val="00BD0C60"/>
    <w:rsid w:val="00BD0D2E"/>
    <w:rsid w:val="00BD0F7B"/>
    <w:rsid w:val="00BD12C2"/>
    <w:rsid w:val="00BD17E8"/>
    <w:rsid w:val="00BD2069"/>
    <w:rsid w:val="00BD265E"/>
    <w:rsid w:val="00BD27AC"/>
    <w:rsid w:val="00BD3C35"/>
    <w:rsid w:val="00BD420F"/>
    <w:rsid w:val="00BD7C33"/>
    <w:rsid w:val="00BE03CE"/>
    <w:rsid w:val="00BE0AB6"/>
    <w:rsid w:val="00BE1201"/>
    <w:rsid w:val="00BE1A5D"/>
    <w:rsid w:val="00BE26B4"/>
    <w:rsid w:val="00BE309E"/>
    <w:rsid w:val="00BE3242"/>
    <w:rsid w:val="00BE37CB"/>
    <w:rsid w:val="00BE3CDF"/>
    <w:rsid w:val="00BE47B1"/>
    <w:rsid w:val="00BE4DBC"/>
    <w:rsid w:val="00BE4FF4"/>
    <w:rsid w:val="00BE5191"/>
    <w:rsid w:val="00BE51D3"/>
    <w:rsid w:val="00BE592A"/>
    <w:rsid w:val="00BE5DC4"/>
    <w:rsid w:val="00BE6472"/>
    <w:rsid w:val="00BE6A2D"/>
    <w:rsid w:val="00BE7FC5"/>
    <w:rsid w:val="00BF1174"/>
    <w:rsid w:val="00BF13D9"/>
    <w:rsid w:val="00BF1565"/>
    <w:rsid w:val="00BF17E8"/>
    <w:rsid w:val="00BF1916"/>
    <w:rsid w:val="00BF2230"/>
    <w:rsid w:val="00BF2437"/>
    <w:rsid w:val="00BF2D16"/>
    <w:rsid w:val="00BF2F67"/>
    <w:rsid w:val="00BF3302"/>
    <w:rsid w:val="00BF34A0"/>
    <w:rsid w:val="00BF4AF7"/>
    <w:rsid w:val="00BF5225"/>
    <w:rsid w:val="00BF5627"/>
    <w:rsid w:val="00BF57BE"/>
    <w:rsid w:val="00BF5A25"/>
    <w:rsid w:val="00BF6589"/>
    <w:rsid w:val="00BF65D5"/>
    <w:rsid w:val="00BF7E49"/>
    <w:rsid w:val="00C008E4"/>
    <w:rsid w:val="00C01269"/>
    <w:rsid w:val="00C017E8"/>
    <w:rsid w:val="00C0212F"/>
    <w:rsid w:val="00C02A24"/>
    <w:rsid w:val="00C02AD5"/>
    <w:rsid w:val="00C033AC"/>
    <w:rsid w:val="00C034AB"/>
    <w:rsid w:val="00C037F3"/>
    <w:rsid w:val="00C03CB7"/>
    <w:rsid w:val="00C0433D"/>
    <w:rsid w:val="00C05880"/>
    <w:rsid w:val="00C05C4D"/>
    <w:rsid w:val="00C05CBF"/>
    <w:rsid w:val="00C06366"/>
    <w:rsid w:val="00C06E7B"/>
    <w:rsid w:val="00C07681"/>
    <w:rsid w:val="00C100B7"/>
    <w:rsid w:val="00C1011F"/>
    <w:rsid w:val="00C10D38"/>
    <w:rsid w:val="00C11DC4"/>
    <w:rsid w:val="00C11FA3"/>
    <w:rsid w:val="00C138D0"/>
    <w:rsid w:val="00C13BBD"/>
    <w:rsid w:val="00C13C5B"/>
    <w:rsid w:val="00C14674"/>
    <w:rsid w:val="00C14F8B"/>
    <w:rsid w:val="00C15081"/>
    <w:rsid w:val="00C150ED"/>
    <w:rsid w:val="00C150F8"/>
    <w:rsid w:val="00C151BA"/>
    <w:rsid w:val="00C16234"/>
    <w:rsid w:val="00C17069"/>
    <w:rsid w:val="00C17B55"/>
    <w:rsid w:val="00C17E27"/>
    <w:rsid w:val="00C20319"/>
    <w:rsid w:val="00C208E6"/>
    <w:rsid w:val="00C20DB7"/>
    <w:rsid w:val="00C214AA"/>
    <w:rsid w:val="00C2158F"/>
    <w:rsid w:val="00C22020"/>
    <w:rsid w:val="00C22780"/>
    <w:rsid w:val="00C236DE"/>
    <w:rsid w:val="00C24077"/>
    <w:rsid w:val="00C2455B"/>
    <w:rsid w:val="00C25025"/>
    <w:rsid w:val="00C25539"/>
    <w:rsid w:val="00C25698"/>
    <w:rsid w:val="00C26503"/>
    <w:rsid w:val="00C26D5E"/>
    <w:rsid w:val="00C276DB"/>
    <w:rsid w:val="00C278AD"/>
    <w:rsid w:val="00C329CF"/>
    <w:rsid w:val="00C32E9C"/>
    <w:rsid w:val="00C3362D"/>
    <w:rsid w:val="00C33658"/>
    <w:rsid w:val="00C33CC4"/>
    <w:rsid w:val="00C33ED4"/>
    <w:rsid w:val="00C349DD"/>
    <w:rsid w:val="00C34A48"/>
    <w:rsid w:val="00C35AF0"/>
    <w:rsid w:val="00C37431"/>
    <w:rsid w:val="00C375A8"/>
    <w:rsid w:val="00C3786B"/>
    <w:rsid w:val="00C4037F"/>
    <w:rsid w:val="00C40E57"/>
    <w:rsid w:val="00C41040"/>
    <w:rsid w:val="00C41A66"/>
    <w:rsid w:val="00C41E0B"/>
    <w:rsid w:val="00C422B4"/>
    <w:rsid w:val="00C42462"/>
    <w:rsid w:val="00C4333F"/>
    <w:rsid w:val="00C43B0E"/>
    <w:rsid w:val="00C43B28"/>
    <w:rsid w:val="00C43F71"/>
    <w:rsid w:val="00C44B2B"/>
    <w:rsid w:val="00C4584C"/>
    <w:rsid w:val="00C46361"/>
    <w:rsid w:val="00C463B9"/>
    <w:rsid w:val="00C464FE"/>
    <w:rsid w:val="00C4667D"/>
    <w:rsid w:val="00C47130"/>
    <w:rsid w:val="00C47450"/>
    <w:rsid w:val="00C47739"/>
    <w:rsid w:val="00C50015"/>
    <w:rsid w:val="00C50137"/>
    <w:rsid w:val="00C509BD"/>
    <w:rsid w:val="00C5157A"/>
    <w:rsid w:val="00C516E9"/>
    <w:rsid w:val="00C51B3E"/>
    <w:rsid w:val="00C51DB6"/>
    <w:rsid w:val="00C523FB"/>
    <w:rsid w:val="00C53107"/>
    <w:rsid w:val="00C536F8"/>
    <w:rsid w:val="00C557CD"/>
    <w:rsid w:val="00C55DCE"/>
    <w:rsid w:val="00C56774"/>
    <w:rsid w:val="00C56CF4"/>
    <w:rsid w:val="00C57B78"/>
    <w:rsid w:val="00C60A83"/>
    <w:rsid w:val="00C60EDB"/>
    <w:rsid w:val="00C6121B"/>
    <w:rsid w:val="00C6128C"/>
    <w:rsid w:val="00C6137A"/>
    <w:rsid w:val="00C61610"/>
    <w:rsid w:val="00C61837"/>
    <w:rsid w:val="00C622A2"/>
    <w:rsid w:val="00C6244A"/>
    <w:rsid w:val="00C627A3"/>
    <w:rsid w:val="00C63263"/>
    <w:rsid w:val="00C63A14"/>
    <w:rsid w:val="00C64267"/>
    <w:rsid w:val="00C64A53"/>
    <w:rsid w:val="00C64BCF"/>
    <w:rsid w:val="00C65285"/>
    <w:rsid w:val="00C658C2"/>
    <w:rsid w:val="00C66B39"/>
    <w:rsid w:val="00C66EB5"/>
    <w:rsid w:val="00C70356"/>
    <w:rsid w:val="00C70BF3"/>
    <w:rsid w:val="00C71062"/>
    <w:rsid w:val="00C711BE"/>
    <w:rsid w:val="00C7174E"/>
    <w:rsid w:val="00C721C2"/>
    <w:rsid w:val="00C72930"/>
    <w:rsid w:val="00C72CBD"/>
    <w:rsid w:val="00C73B24"/>
    <w:rsid w:val="00C73D2E"/>
    <w:rsid w:val="00C74E84"/>
    <w:rsid w:val="00C755F7"/>
    <w:rsid w:val="00C757CD"/>
    <w:rsid w:val="00C75E76"/>
    <w:rsid w:val="00C769C1"/>
    <w:rsid w:val="00C76A32"/>
    <w:rsid w:val="00C77228"/>
    <w:rsid w:val="00C77DE2"/>
    <w:rsid w:val="00C80974"/>
    <w:rsid w:val="00C816DF"/>
    <w:rsid w:val="00C82CC3"/>
    <w:rsid w:val="00C8350B"/>
    <w:rsid w:val="00C83DF8"/>
    <w:rsid w:val="00C84973"/>
    <w:rsid w:val="00C84B2E"/>
    <w:rsid w:val="00C85DD7"/>
    <w:rsid w:val="00C86109"/>
    <w:rsid w:val="00C8610A"/>
    <w:rsid w:val="00C8633B"/>
    <w:rsid w:val="00C86FDF"/>
    <w:rsid w:val="00C904D1"/>
    <w:rsid w:val="00C909A3"/>
    <w:rsid w:val="00C90EC8"/>
    <w:rsid w:val="00C914AA"/>
    <w:rsid w:val="00C91665"/>
    <w:rsid w:val="00C917AD"/>
    <w:rsid w:val="00C927EA"/>
    <w:rsid w:val="00C93CAE"/>
    <w:rsid w:val="00C949CC"/>
    <w:rsid w:val="00C95079"/>
    <w:rsid w:val="00C951B5"/>
    <w:rsid w:val="00C95325"/>
    <w:rsid w:val="00C957CB"/>
    <w:rsid w:val="00C967E0"/>
    <w:rsid w:val="00C97431"/>
    <w:rsid w:val="00CA0041"/>
    <w:rsid w:val="00CA1119"/>
    <w:rsid w:val="00CA1900"/>
    <w:rsid w:val="00CA1A69"/>
    <w:rsid w:val="00CA1D59"/>
    <w:rsid w:val="00CA380B"/>
    <w:rsid w:val="00CA3832"/>
    <w:rsid w:val="00CA3DE1"/>
    <w:rsid w:val="00CA47AE"/>
    <w:rsid w:val="00CA4A1F"/>
    <w:rsid w:val="00CA529F"/>
    <w:rsid w:val="00CA54F5"/>
    <w:rsid w:val="00CA5AC7"/>
    <w:rsid w:val="00CA6212"/>
    <w:rsid w:val="00CA7030"/>
    <w:rsid w:val="00CA7600"/>
    <w:rsid w:val="00CA7ABB"/>
    <w:rsid w:val="00CB00DF"/>
    <w:rsid w:val="00CB0450"/>
    <w:rsid w:val="00CB0480"/>
    <w:rsid w:val="00CB27A4"/>
    <w:rsid w:val="00CB3018"/>
    <w:rsid w:val="00CB3132"/>
    <w:rsid w:val="00CB455E"/>
    <w:rsid w:val="00CB4C65"/>
    <w:rsid w:val="00CB4CF2"/>
    <w:rsid w:val="00CB590E"/>
    <w:rsid w:val="00CB695E"/>
    <w:rsid w:val="00CB7207"/>
    <w:rsid w:val="00CB780F"/>
    <w:rsid w:val="00CC08BB"/>
    <w:rsid w:val="00CC1ABE"/>
    <w:rsid w:val="00CC2750"/>
    <w:rsid w:val="00CC39F0"/>
    <w:rsid w:val="00CC3B1C"/>
    <w:rsid w:val="00CC3B22"/>
    <w:rsid w:val="00CC44A5"/>
    <w:rsid w:val="00CC4F90"/>
    <w:rsid w:val="00CC5369"/>
    <w:rsid w:val="00CC5B27"/>
    <w:rsid w:val="00CC61DD"/>
    <w:rsid w:val="00CC6981"/>
    <w:rsid w:val="00CC6BE2"/>
    <w:rsid w:val="00CC6F1B"/>
    <w:rsid w:val="00CD07E0"/>
    <w:rsid w:val="00CD1BD0"/>
    <w:rsid w:val="00CD1EB5"/>
    <w:rsid w:val="00CD2419"/>
    <w:rsid w:val="00CD28B8"/>
    <w:rsid w:val="00CD28CF"/>
    <w:rsid w:val="00CD336C"/>
    <w:rsid w:val="00CD41F6"/>
    <w:rsid w:val="00CD44FA"/>
    <w:rsid w:val="00CD48B2"/>
    <w:rsid w:val="00CD538D"/>
    <w:rsid w:val="00CD5EEF"/>
    <w:rsid w:val="00CD633B"/>
    <w:rsid w:val="00CD63CE"/>
    <w:rsid w:val="00CD663B"/>
    <w:rsid w:val="00CD68EE"/>
    <w:rsid w:val="00CD7571"/>
    <w:rsid w:val="00CD7ABC"/>
    <w:rsid w:val="00CE0260"/>
    <w:rsid w:val="00CE04AB"/>
    <w:rsid w:val="00CE08B0"/>
    <w:rsid w:val="00CE0AC8"/>
    <w:rsid w:val="00CE0E31"/>
    <w:rsid w:val="00CE10B2"/>
    <w:rsid w:val="00CE1914"/>
    <w:rsid w:val="00CE1CA7"/>
    <w:rsid w:val="00CE2184"/>
    <w:rsid w:val="00CE2770"/>
    <w:rsid w:val="00CE2974"/>
    <w:rsid w:val="00CE2F93"/>
    <w:rsid w:val="00CE30EF"/>
    <w:rsid w:val="00CE3751"/>
    <w:rsid w:val="00CE4AA6"/>
    <w:rsid w:val="00CE55E9"/>
    <w:rsid w:val="00CE598A"/>
    <w:rsid w:val="00CE5AE3"/>
    <w:rsid w:val="00CE6B51"/>
    <w:rsid w:val="00CE7BC0"/>
    <w:rsid w:val="00CE7FCF"/>
    <w:rsid w:val="00CF0290"/>
    <w:rsid w:val="00CF02E7"/>
    <w:rsid w:val="00CF04B5"/>
    <w:rsid w:val="00CF0677"/>
    <w:rsid w:val="00CF0A49"/>
    <w:rsid w:val="00CF0C64"/>
    <w:rsid w:val="00CF122C"/>
    <w:rsid w:val="00CF1C07"/>
    <w:rsid w:val="00CF1E23"/>
    <w:rsid w:val="00CF3048"/>
    <w:rsid w:val="00CF4A9F"/>
    <w:rsid w:val="00CF4E50"/>
    <w:rsid w:val="00CF51E4"/>
    <w:rsid w:val="00CF5594"/>
    <w:rsid w:val="00CF57D0"/>
    <w:rsid w:val="00CF5E42"/>
    <w:rsid w:val="00CF7C7C"/>
    <w:rsid w:val="00CF7D13"/>
    <w:rsid w:val="00D00225"/>
    <w:rsid w:val="00D0026D"/>
    <w:rsid w:val="00D01D3C"/>
    <w:rsid w:val="00D01F08"/>
    <w:rsid w:val="00D028D7"/>
    <w:rsid w:val="00D02D55"/>
    <w:rsid w:val="00D03BCC"/>
    <w:rsid w:val="00D03D19"/>
    <w:rsid w:val="00D04DA2"/>
    <w:rsid w:val="00D059B0"/>
    <w:rsid w:val="00D05B38"/>
    <w:rsid w:val="00D05E2E"/>
    <w:rsid w:val="00D05F0D"/>
    <w:rsid w:val="00D063C3"/>
    <w:rsid w:val="00D0713D"/>
    <w:rsid w:val="00D072B5"/>
    <w:rsid w:val="00D07814"/>
    <w:rsid w:val="00D07D83"/>
    <w:rsid w:val="00D104C5"/>
    <w:rsid w:val="00D109E5"/>
    <w:rsid w:val="00D10A1C"/>
    <w:rsid w:val="00D10ED8"/>
    <w:rsid w:val="00D111D7"/>
    <w:rsid w:val="00D11A9A"/>
    <w:rsid w:val="00D1298D"/>
    <w:rsid w:val="00D130E9"/>
    <w:rsid w:val="00D140DE"/>
    <w:rsid w:val="00D141F8"/>
    <w:rsid w:val="00D142E4"/>
    <w:rsid w:val="00D14422"/>
    <w:rsid w:val="00D14D97"/>
    <w:rsid w:val="00D15199"/>
    <w:rsid w:val="00D15AC8"/>
    <w:rsid w:val="00D15B57"/>
    <w:rsid w:val="00D165B6"/>
    <w:rsid w:val="00D16650"/>
    <w:rsid w:val="00D1790F"/>
    <w:rsid w:val="00D21486"/>
    <w:rsid w:val="00D21628"/>
    <w:rsid w:val="00D21F3A"/>
    <w:rsid w:val="00D221B5"/>
    <w:rsid w:val="00D223FC"/>
    <w:rsid w:val="00D22917"/>
    <w:rsid w:val="00D22CFA"/>
    <w:rsid w:val="00D22CFC"/>
    <w:rsid w:val="00D2326D"/>
    <w:rsid w:val="00D23443"/>
    <w:rsid w:val="00D23657"/>
    <w:rsid w:val="00D2385C"/>
    <w:rsid w:val="00D23DE5"/>
    <w:rsid w:val="00D241C4"/>
    <w:rsid w:val="00D2445D"/>
    <w:rsid w:val="00D26430"/>
    <w:rsid w:val="00D26A51"/>
    <w:rsid w:val="00D276C1"/>
    <w:rsid w:val="00D30B61"/>
    <w:rsid w:val="00D30E54"/>
    <w:rsid w:val="00D3109F"/>
    <w:rsid w:val="00D320B9"/>
    <w:rsid w:val="00D32127"/>
    <w:rsid w:val="00D32160"/>
    <w:rsid w:val="00D32221"/>
    <w:rsid w:val="00D32D01"/>
    <w:rsid w:val="00D32EA5"/>
    <w:rsid w:val="00D32FB7"/>
    <w:rsid w:val="00D339FD"/>
    <w:rsid w:val="00D34284"/>
    <w:rsid w:val="00D35018"/>
    <w:rsid w:val="00D35332"/>
    <w:rsid w:val="00D357EA"/>
    <w:rsid w:val="00D36C89"/>
    <w:rsid w:val="00D36EC9"/>
    <w:rsid w:val="00D37019"/>
    <w:rsid w:val="00D40364"/>
    <w:rsid w:val="00D40A37"/>
    <w:rsid w:val="00D40AA6"/>
    <w:rsid w:val="00D4172C"/>
    <w:rsid w:val="00D42145"/>
    <w:rsid w:val="00D421F4"/>
    <w:rsid w:val="00D429F7"/>
    <w:rsid w:val="00D42CCA"/>
    <w:rsid w:val="00D43074"/>
    <w:rsid w:val="00D43831"/>
    <w:rsid w:val="00D43983"/>
    <w:rsid w:val="00D43B77"/>
    <w:rsid w:val="00D44DB5"/>
    <w:rsid w:val="00D44E54"/>
    <w:rsid w:val="00D4507A"/>
    <w:rsid w:val="00D45A0D"/>
    <w:rsid w:val="00D45BFB"/>
    <w:rsid w:val="00D46284"/>
    <w:rsid w:val="00D46666"/>
    <w:rsid w:val="00D46A3D"/>
    <w:rsid w:val="00D47D7C"/>
    <w:rsid w:val="00D47FC2"/>
    <w:rsid w:val="00D5033B"/>
    <w:rsid w:val="00D50364"/>
    <w:rsid w:val="00D50499"/>
    <w:rsid w:val="00D517B1"/>
    <w:rsid w:val="00D528E6"/>
    <w:rsid w:val="00D538D0"/>
    <w:rsid w:val="00D548A4"/>
    <w:rsid w:val="00D57517"/>
    <w:rsid w:val="00D57769"/>
    <w:rsid w:val="00D57FDE"/>
    <w:rsid w:val="00D601E5"/>
    <w:rsid w:val="00D60F47"/>
    <w:rsid w:val="00D619D0"/>
    <w:rsid w:val="00D624D7"/>
    <w:rsid w:val="00D62D4B"/>
    <w:rsid w:val="00D634B7"/>
    <w:rsid w:val="00D65420"/>
    <w:rsid w:val="00D65857"/>
    <w:rsid w:val="00D65B72"/>
    <w:rsid w:val="00D666D5"/>
    <w:rsid w:val="00D667F1"/>
    <w:rsid w:val="00D66C75"/>
    <w:rsid w:val="00D67CB4"/>
    <w:rsid w:val="00D702CB"/>
    <w:rsid w:val="00D71093"/>
    <w:rsid w:val="00D71512"/>
    <w:rsid w:val="00D7236D"/>
    <w:rsid w:val="00D72B1B"/>
    <w:rsid w:val="00D72BEF"/>
    <w:rsid w:val="00D73985"/>
    <w:rsid w:val="00D745D9"/>
    <w:rsid w:val="00D74A29"/>
    <w:rsid w:val="00D751F1"/>
    <w:rsid w:val="00D7550E"/>
    <w:rsid w:val="00D75804"/>
    <w:rsid w:val="00D75C1D"/>
    <w:rsid w:val="00D76C98"/>
    <w:rsid w:val="00D77163"/>
    <w:rsid w:val="00D80A0B"/>
    <w:rsid w:val="00D80ADF"/>
    <w:rsid w:val="00D80AF3"/>
    <w:rsid w:val="00D810F3"/>
    <w:rsid w:val="00D814BB"/>
    <w:rsid w:val="00D81FA9"/>
    <w:rsid w:val="00D8250A"/>
    <w:rsid w:val="00D84088"/>
    <w:rsid w:val="00D846C7"/>
    <w:rsid w:val="00D854A9"/>
    <w:rsid w:val="00D86F7E"/>
    <w:rsid w:val="00D871CE"/>
    <w:rsid w:val="00D875EF"/>
    <w:rsid w:val="00D91FF2"/>
    <w:rsid w:val="00D928BD"/>
    <w:rsid w:val="00D92EC0"/>
    <w:rsid w:val="00D93430"/>
    <w:rsid w:val="00D93F80"/>
    <w:rsid w:val="00D94770"/>
    <w:rsid w:val="00D969C4"/>
    <w:rsid w:val="00DA093F"/>
    <w:rsid w:val="00DA1533"/>
    <w:rsid w:val="00DA1BB3"/>
    <w:rsid w:val="00DA2A7D"/>
    <w:rsid w:val="00DA2E4E"/>
    <w:rsid w:val="00DA3120"/>
    <w:rsid w:val="00DA3C85"/>
    <w:rsid w:val="00DA40E3"/>
    <w:rsid w:val="00DA415F"/>
    <w:rsid w:val="00DA44CA"/>
    <w:rsid w:val="00DA4CD0"/>
    <w:rsid w:val="00DA4FD8"/>
    <w:rsid w:val="00DA5337"/>
    <w:rsid w:val="00DA74EF"/>
    <w:rsid w:val="00DB019D"/>
    <w:rsid w:val="00DB09F8"/>
    <w:rsid w:val="00DB1C74"/>
    <w:rsid w:val="00DB2147"/>
    <w:rsid w:val="00DB34BD"/>
    <w:rsid w:val="00DB3631"/>
    <w:rsid w:val="00DB3C81"/>
    <w:rsid w:val="00DB4C79"/>
    <w:rsid w:val="00DB5472"/>
    <w:rsid w:val="00DB58C0"/>
    <w:rsid w:val="00DB646C"/>
    <w:rsid w:val="00DB78F7"/>
    <w:rsid w:val="00DB7D6E"/>
    <w:rsid w:val="00DC00D2"/>
    <w:rsid w:val="00DC050A"/>
    <w:rsid w:val="00DC2838"/>
    <w:rsid w:val="00DC2E8A"/>
    <w:rsid w:val="00DC3DB9"/>
    <w:rsid w:val="00DC4C25"/>
    <w:rsid w:val="00DC4F4B"/>
    <w:rsid w:val="00DC5F40"/>
    <w:rsid w:val="00DD0DFF"/>
    <w:rsid w:val="00DD1996"/>
    <w:rsid w:val="00DD1D6A"/>
    <w:rsid w:val="00DD2052"/>
    <w:rsid w:val="00DD20D2"/>
    <w:rsid w:val="00DD20FC"/>
    <w:rsid w:val="00DD333D"/>
    <w:rsid w:val="00DD54E6"/>
    <w:rsid w:val="00DD55E9"/>
    <w:rsid w:val="00DD614B"/>
    <w:rsid w:val="00DD6473"/>
    <w:rsid w:val="00DD6F67"/>
    <w:rsid w:val="00DD7B2B"/>
    <w:rsid w:val="00DE093D"/>
    <w:rsid w:val="00DE208F"/>
    <w:rsid w:val="00DE356E"/>
    <w:rsid w:val="00DE6956"/>
    <w:rsid w:val="00DE69D6"/>
    <w:rsid w:val="00DF02E7"/>
    <w:rsid w:val="00DF0B61"/>
    <w:rsid w:val="00DF1756"/>
    <w:rsid w:val="00DF1E84"/>
    <w:rsid w:val="00DF1F30"/>
    <w:rsid w:val="00DF30A4"/>
    <w:rsid w:val="00DF3631"/>
    <w:rsid w:val="00DF5C93"/>
    <w:rsid w:val="00DF617E"/>
    <w:rsid w:val="00DF65E3"/>
    <w:rsid w:val="00DF7502"/>
    <w:rsid w:val="00DF7544"/>
    <w:rsid w:val="00E001E2"/>
    <w:rsid w:val="00E00F8E"/>
    <w:rsid w:val="00E0101F"/>
    <w:rsid w:val="00E01513"/>
    <w:rsid w:val="00E01C4B"/>
    <w:rsid w:val="00E03AB7"/>
    <w:rsid w:val="00E03E5B"/>
    <w:rsid w:val="00E04118"/>
    <w:rsid w:val="00E0437B"/>
    <w:rsid w:val="00E04E0B"/>
    <w:rsid w:val="00E062F6"/>
    <w:rsid w:val="00E070C7"/>
    <w:rsid w:val="00E07121"/>
    <w:rsid w:val="00E0776B"/>
    <w:rsid w:val="00E10C00"/>
    <w:rsid w:val="00E10D83"/>
    <w:rsid w:val="00E1234F"/>
    <w:rsid w:val="00E1256C"/>
    <w:rsid w:val="00E12643"/>
    <w:rsid w:val="00E12749"/>
    <w:rsid w:val="00E1370D"/>
    <w:rsid w:val="00E13DA3"/>
    <w:rsid w:val="00E13DE8"/>
    <w:rsid w:val="00E13F0C"/>
    <w:rsid w:val="00E140FA"/>
    <w:rsid w:val="00E147E4"/>
    <w:rsid w:val="00E16A76"/>
    <w:rsid w:val="00E17536"/>
    <w:rsid w:val="00E1771D"/>
    <w:rsid w:val="00E2075C"/>
    <w:rsid w:val="00E2112A"/>
    <w:rsid w:val="00E2145D"/>
    <w:rsid w:val="00E2287A"/>
    <w:rsid w:val="00E22958"/>
    <w:rsid w:val="00E23096"/>
    <w:rsid w:val="00E23757"/>
    <w:rsid w:val="00E23F3C"/>
    <w:rsid w:val="00E25BD6"/>
    <w:rsid w:val="00E25D0D"/>
    <w:rsid w:val="00E261D6"/>
    <w:rsid w:val="00E27209"/>
    <w:rsid w:val="00E305F5"/>
    <w:rsid w:val="00E307D8"/>
    <w:rsid w:val="00E3091C"/>
    <w:rsid w:val="00E3128E"/>
    <w:rsid w:val="00E3212E"/>
    <w:rsid w:val="00E32AD5"/>
    <w:rsid w:val="00E33503"/>
    <w:rsid w:val="00E345E3"/>
    <w:rsid w:val="00E348C5"/>
    <w:rsid w:val="00E35A8F"/>
    <w:rsid w:val="00E35CAF"/>
    <w:rsid w:val="00E35EA3"/>
    <w:rsid w:val="00E36275"/>
    <w:rsid w:val="00E365E2"/>
    <w:rsid w:val="00E367BA"/>
    <w:rsid w:val="00E407CB"/>
    <w:rsid w:val="00E40A75"/>
    <w:rsid w:val="00E41292"/>
    <w:rsid w:val="00E41EDE"/>
    <w:rsid w:val="00E42E50"/>
    <w:rsid w:val="00E45585"/>
    <w:rsid w:val="00E458ED"/>
    <w:rsid w:val="00E45974"/>
    <w:rsid w:val="00E45A4B"/>
    <w:rsid w:val="00E4643C"/>
    <w:rsid w:val="00E46465"/>
    <w:rsid w:val="00E467AE"/>
    <w:rsid w:val="00E46F41"/>
    <w:rsid w:val="00E47E23"/>
    <w:rsid w:val="00E50201"/>
    <w:rsid w:val="00E5023E"/>
    <w:rsid w:val="00E5038F"/>
    <w:rsid w:val="00E5045B"/>
    <w:rsid w:val="00E517DB"/>
    <w:rsid w:val="00E5234C"/>
    <w:rsid w:val="00E52414"/>
    <w:rsid w:val="00E52C90"/>
    <w:rsid w:val="00E52CC9"/>
    <w:rsid w:val="00E551B9"/>
    <w:rsid w:val="00E551C9"/>
    <w:rsid w:val="00E552B9"/>
    <w:rsid w:val="00E555C1"/>
    <w:rsid w:val="00E558EE"/>
    <w:rsid w:val="00E55B11"/>
    <w:rsid w:val="00E560FC"/>
    <w:rsid w:val="00E56271"/>
    <w:rsid w:val="00E563F1"/>
    <w:rsid w:val="00E5646A"/>
    <w:rsid w:val="00E575FC"/>
    <w:rsid w:val="00E57687"/>
    <w:rsid w:val="00E61635"/>
    <w:rsid w:val="00E61B97"/>
    <w:rsid w:val="00E61F44"/>
    <w:rsid w:val="00E61FE5"/>
    <w:rsid w:val="00E62A6A"/>
    <w:rsid w:val="00E6347E"/>
    <w:rsid w:val="00E635A6"/>
    <w:rsid w:val="00E63A8F"/>
    <w:rsid w:val="00E63BB1"/>
    <w:rsid w:val="00E64BEE"/>
    <w:rsid w:val="00E65000"/>
    <w:rsid w:val="00E66142"/>
    <w:rsid w:val="00E6686D"/>
    <w:rsid w:val="00E66E64"/>
    <w:rsid w:val="00E671DC"/>
    <w:rsid w:val="00E67901"/>
    <w:rsid w:val="00E6792D"/>
    <w:rsid w:val="00E7098F"/>
    <w:rsid w:val="00E70D55"/>
    <w:rsid w:val="00E70EA5"/>
    <w:rsid w:val="00E71077"/>
    <w:rsid w:val="00E7183D"/>
    <w:rsid w:val="00E71D86"/>
    <w:rsid w:val="00E72741"/>
    <w:rsid w:val="00E7325B"/>
    <w:rsid w:val="00E74E62"/>
    <w:rsid w:val="00E752D1"/>
    <w:rsid w:val="00E75611"/>
    <w:rsid w:val="00E7580B"/>
    <w:rsid w:val="00E75B68"/>
    <w:rsid w:val="00E770A8"/>
    <w:rsid w:val="00E77722"/>
    <w:rsid w:val="00E7777E"/>
    <w:rsid w:val="00E82F67"/>
    <w:rsid w:val="00E833E2"/>
    <w:rsid w:val="00E83AC1"/>
    <w:rsid w:val="00E84A24"/>
    <w:rsid w:val="00E853F6"/>
    <w:rsid w:val="00E857EF"/>
    <w:rsid w:val="00E8689D"/>
    <w:rsid w:val="00E87409"/>
    <w:rsid w:val="00E90625"/>
    <w:rsid w:val="00E90986"/>
    <w:rsid w:val="00E91AFA"/>
    <w:rsid w:val="00E91D22"/>
    <w:rsid w:val="00E91E83"/>
    <w:rsid w:val="00E921F9"/>
    <w:rsid w:val="00E92F4D"/>
    <w:rsid w:val="00E939F5"/>
    <w:rsid w:val="00E93A9A"/>
    <w:rsid w:val="00E93FEB"/>
    <w:rsid w:val="00E94059"/>
    <w:rsid w:val="00E94323"/>
    <w:rsid w:val="00E943BC"/>
    <w:rsid w:val="00E94A38"/>
    <w:rsid w:val="00E94CEE"/>
    <w:rsid w:val="00E94EBA"/>
    <w:rsid w:val="00E95634"/>
    <w:rsid w:val="00E969B8"/>
    <w:rsid w:val="00E96F37"/>
    <w:rsid w:val="00EA071A"/>
    <w:rsid w:val="00EA2110"/>
    <w:rsid w:val="00EA23E1"/>
    <w:rsid w:val="00EA2BF5"/>
    <w:rsid w:val="00EA2C77"/>
    <w:rsid w:val="00EA41F6"/>
    <w:rsid w:val="00EA43DA"/>
    <w:rsid w:val="00EA533F"/>
    <w:rsid w:val="00EA5B0A"/>
    <w:rsid w:val="00EA5B5D"/>
    <w:rsid w:val="00EA5EAD"/>
    <w:rsid w:val="00EA6AE3"/>
    <w:rsid w:val="00EA7E02"/>
    <w:rsid w:val="00EB2766"/>
    <w:rsid w:val="00EB40D3"/>
    <w:rsid w:val="00EB4289"/>
    <w:rsid w:val="00EB481E"/>
    <w:rsid w:val="00EB4C26"/>
    <w:rsid w:val="00EB5A03"/>
    <w:rsid w:val="00EB5D1F"/>
    <w:rsid w:val="00EB626B"/>
    <w:rsid w:val="00EB6EA2"/>
    <w:rsid w:val="00EB72EF"/>
    <w:rsid w:val="00EB7C17"/>
    <w:rsid w:val="00EB7F81"/>
    <w:rsid w:val="00EC0507"/>
    <w:rsid w:val="00EC1687"/>
    <w:rsid w:val="00EC1709"/>
    <w:rsid w:val="00EC18E9"/>
    <w:rsid w:val="00EC1D62"/>
    <w:rsid w:val="00EC229E"/>
    <w:rsid w:val="00EC342E"/>
    <w:rsid w:val="00EC369F"/>
    <w:rsid w:val="00EC36A9"/>
    <w:rsid w:val="00EC4E60"/>
    <w:rsid w:val="00EC4F04"/>
    <w:rsid w:val="00EC5173"/>
    <w:rsid w:val="00EC5489"/>
    <w:rsid w:val="00EC6247"/>
    <w:rsid w:val="00EC66DE"/>
    <w:rsid w:val="00EC692F"/>
    <w:rsid w:val="00EC72D7"/>
    <w:rsid w:val="00EC7332"/>
    <w:rsid w:val="00EC74C2"/>
    <w:rsid w:val="00EC7BA7"/>
    <w:rsid w:val="00ED0806"/>
    <w:rsid w:val="00ED14E4"/>
    <w:rsid w:val="00ED170D"/>
    <w:rsid w:val="00ED185F"/>
    <w:rsid w:val="00ED1899"/>
    <w:rsid w:val="00ED2D01"/>
    <w:rsid w:val="00ED312A"/>
    <w:rsid w:val="00ED612F"/>
    <w:rsid w:val="00ED65B0"/>
    <w:rsid w:val="00ED666B"/>
    <w:rsid w:val="00ED7D55"/>
    <w:rsid w:val="00EE08F3"/>
    <w:rsid w:val="00EE1DC8"/>
    <w:rsid w:val="00EE296D"/>
    <w:rsid w:val="00EE2A22"/>
    <w:rsid w:val="00EE2E44"/>
    <w:rsid w:val="00EE3353"/>
    <w:rsid w:val="00EE38F1"/>
    <w:rsid w:val="00EE3B1D"/>
    <w:rsid w:val="00EE3D1A"/>
    <w:rsid w:val="00EE4204"/>
    <w:rsid w:val="00EE43EA"/>
    <w:rsid w:val="00EE4796"/>
    <w:rsid w:val="00EE4D66"/>
    <w:rsid w:val="00EE58C7"/>
    <w:rsid w:val="00EE5B0E"/>
    <w:rsid w:val="00EE5EE4"/>
    <w:rsid w:val="00EE5F8E"/>
    <w:rsid w:val="00EE67B0"/>
    <w:rsid w:val="00EE6CF0"/>
    <w:rsid w:val="00EE760A"/>
    <w:rsid w:val="00EE760C"/>
    <w:rsid w:val="00EE7820"/>
    <w:rsid w:val="00EF0CA3"/>
    <w:rsid w:val="00EF14B3"/>
    <w:rsid w:val="00EF18E4"/>
    <w:rsid w:val="00EF198C"/>
    <w:rsid w:val="00EF1DE2"/>
    <w:rsid w:val="00EF2335"/>
    <w:rsid w:val="00EF281C"/>
    <w:rsid w:val="00EF2A3C"/>
    <w:rsid w:val="00EF370D"/>
    <w:rsid w:val="00EF3916"/>
    <w:rsid w:val="00EF3BAA"/>
    <w:rsid w:val="00EF3F5F"/>
    <w:rsid w:val="00EF4288"/>
    <w:rsid w:val="00EF45C1"/>
    <w:rsid w:val="00EF55D9"/>
    <w:rsid w:val="00EF588E"/>
    <w:rsid w:val="00EF5C9D"/>
    <w:rsid w:val="00EF5FBF"/>
    <w:rsid w:val="00EF6943"/>
    <w:rsid w:val="00EF7090"/>
    <w:rsid w:val="00EF7CF1"/>
    <w:rsid w:val="00F0208E"/>
    <w:rsid w:val="00F02470"/>
    <w:rsid w:val="00F0330B"/>
    <w:rsid w:val="00F03FF0"/>
    <w:rsid w:val="00F04E12"/>
    <w:rsid w:val="00F061F7"/>
    <w:rsid w:val="00F0664E"/>
    <w:rsid w:val="00F071C4"/>
    <w:rsid w:val="00F0736D"/>
    <w:rsid w:val="00F076F8"/>
    <w:rsid w:val="00F1019C"/>
    <w:rsid w:val="00F109E5"/>
    <w:rsid w:val="00F10E7D"/>
    <w:rsid w:val="00F12586"/>
    <w:rsid w:val="00F12762"/>
    <w:rsid w:val="00F1320C"/>
    <w:rsid w:val="00F132B6"/>
    <w:rsid w:val="00F1332E"/>
    <w:rsid w:val="00F13384"/>
    <w:rsid w:val="00F1399A"/>
    <w:rsid w:val="00F14160"/>
    <w:rsid w:val="00F14B42"/>
    <w:rsid w:val="00F1542F"/>
    <w:rsid w:val="00F156DA"/>
    <w:rsid w:val="00F157BA"/>
    <w:rsid w:val="00F159BF"/>
    <w:rsid w:val="00F15D44"/>
    <w:rsid w:val="00F169B5"/>
    <w:rsid w:val="00F16C1C"/>
    <w:rsid w:val="00F16D86"/>
    <w:rsid w:val="00F1764A"/>
    <w:rsid w:val="00F17B06"/>
    <w:rsid w:val="00F20014"/>
    <w:rsid w:val="00F20398"/>
    <w:rsid w:val="00F22425"/>
    <w:rsid w:val="00F22BED"/>
    <w:rsid w:val="00F2324D"/>
    <w:rsid w:val="00F252BE"/>
    <w:rsid w:val="00F25924"/>
    <w:rsid w:val="00F264EB"/>
    <w:rsid w:val="00F267AF"/>
    <w:rsid w:val="00F26B51"/>
    <w:rsid w:val="00F26CFD"/>
    <w:rsid w:val="00F3010B"/>
    <w:rsid w:val="00F30113"/>
    <w:rsid w:val="00F3024F"/>
    <w:rsid w:val="00F313FF"/>
    <w:rsid w:val="00F31F33"/>
    <w:rsid w:val="00F33E93"/>
    <w:rsid w:val="00F33F75"/>
    <w:rsid w:val="00F3429E"/>
    <w:rsid w:val="00F356B5"/>
    <w:rsid w:val="00F363C5"/>
    <w:rsid w:val="00F367C7"/>
    <w:rsid w:val="00F36A10"/>
    <w:rsid w:val="00F37A1B"/>
    <w:rsid w:val="00F4027D"/>
    <w:rsid w:val="00F40377"/>
    <w:rsid w:val="00F41646"/>
    <w:rsid w:val="00F41722"/>
    <w:rsid w:val="00F41C13"/>
    <w:rsid w:val="00F41CD0"/>
    <w:rsid w:val="00F4203B"/>
    <w:rsid w:val="00F4245F"/>
    <w:rsid w:val="00F43556"/>
    <w:rsid w:val="00F435D1"/>
    <w:rsid w:val="00F44115"/>
    <w:rsid w:val="00F44CFF"/>
    <w:rsid w:val="00F44FA8"/>
    <w:rsid w:val="00F461B7"/>
    <w:rsid w:val="00F46339"/>
    <w:rsid w:val="00F469BC"/>
    <w:rsid w:val="00F470D8"/>
    <w:rsid w:val="00F4743A"/>
    <w:rsid w:val="00F474BE"/>
    <w:rsid w:val="00F479B9"/>
    <w:rsid w:val="00F51055"/>
    <w:rsid w:val="00F51903"/>
    <w:rsid w:val="00F51C39"/>
    <w:rsid w:val="00F51D67"/>
    <w:rsid w:val="00F52BE9"/>
    <w:rsid w:val="00F532D4"/>
    <w:rsid w:val="00F533AF"/>
    <w:rsid w:val="00F53577"/>
    <w:rsid w:val="00F53E65"/>
    <w:rsid w:val="00F53FB7"/>
    <w:rsid w:val="00F5536E"/>
    <w:rsid w:val="00F55923"/>
    <w:rsid w:val="00F55DCA"/>
    <w:rsid w:val="00F5631B"/>
    <w:rsid w:val="00F56884"/>
    <w:rsid w:val="00F56AA0"/>
    <w:rsid w:val="00F56D16"/>
    <w:rsid w:val="00F570CC"/>
    <w:rsid w:val="00F57288"/>
    <w:rsid w:val="00F5778F"/>
    <w:rsid w:val="00F57D36"/>
    <w:rsid w:val="00F60041"/>
    <w:rsid w:val="00F613EF"/>
    <w:rsid w:val="00F61767"/>
    <w:rsid w:val="00F61F18"/>
    <w:rsid w:val="00F631BA"/>
    <w:rsid w:val="00F63285"/>
    <w:rsid w:val="00F634D8"/>
    <w:rsid w:val="00F63FFC"/>
    <w:rsid w:val="00F64B52"/>
    <w:rsid w:val="00F64E3A"/>
    <w:rsid w:val="00F66253"/>
    <w:rsid w:val="00F6693D"/>
    <w:rsid w:val="00F66A3B"/>
    <w:rsid w:val="00F66B8F"/>
    <w:rsid w:val="00F676DA"/>
    <w:rsid w:val="00F67922"/>
    <w:rsid w:val="00F70698"/>
    <w:rsid w:val="00F71071"/>
    <w:rsid w:val="00F7222D"/>
    <w:rsid w:val="00F7256F"/>
    <w:rsid w:val="00F726A4"/>
    <w:rsid w:val="00F72BEA"/>
    <w:rsid w:val="00F731EE"/>
    <w:rsid w:val="00F733A7"/>
    <w:rsid w:val="00F73694"/>
    <w:rsid w:val="00F73C88"/>
    <w:rsid w:val="00F74891"/>
    <w:rsid w:val="00F74B1E"/>
    <w:rsid w:val="00F7564C"/>
    <w:rsid w:val="00F763A1"/>
    <w:rsid w:val="00F76917"/>
    <w:rsid w:val="00F77B08"/>
    <w:rsid w:val="00F77E60"/>
    <w:rsid w:val="00F8028A"/>
    <w:rsid w:val="00F812E3"/>
    <w:rsid w:val="00F8149E"/>
    <w:rsid w:val="00F81C6D"/>
    <w:rsid w:val="00F82E76"/>
    <w:rsid w:val="00F83521"/>
    <w:rsid w:val="00F83616"/>
    <w:rsid w:val="00F83653"/>
    <w:rsid w:val="00F840DF"/>
    <w:rsid w:val="00F843D6"/>
    <w:rsid w:val="00F84EAB"/>
    <w:rsid w:val="00F85339"/>
    <w:rsid w:val="00F8559D"/>
    <w:rsid w:val="00F867F1"/>
    <w:rsid w:val="00F86C55"/>
    <w:rsid w:val="00F86CF9"/>
    <w:rsid w:val="00F86FE0"/>
    <w:rsid w:val="00F8791B"/>
    <w:rsid w:val="00F879C6"/>
    <w:rsid w:val="00F87D6C"/>
    <w:rsid w:val="00F90867"/>
    <w:rsid w:val="00F90B0E"/>
    <w:rsid w:val="00F90C9F"/>
    <w:rsid w:val="00F90E2E"/>
    <w:rsid w:val="00F912A8"/>
    <w:rsid w:val="00F912BE"/>
    <w:rsid w:val="00F914B2"/>
    <w:rsid w:val="00F91B26"/>
    <w:rsid w:val="00F91C04"/>
    <w:rsid w:val="00F9243B"/>
    <w:rsid w:val="00F92D83"/>
    <w:rsid w:val="00F938DD"/>
    <w:rsid w:val="00F939D5"/>
    <w:rsid w:val="00F94FBB"/>
    <w:rsid w:val="00F96037"/>
    <w:rsid w:val="00F97A05"/>
    <w:rsid w:val="00F97B30"/>
    <w:rsid w:val="00F97B7F"/>
    <w:rsid w:val="00FA0241"/>
    <w:rsid w:val="00FA03A4"/>
    <w:rsid w:val="00FA059E"/>
    <w:rsid w:val="00FA09BD"/>
    <w:rsid w:val="00FA14B6"/>
    <w:rsid w:val="00FA344E"/>
    <w:rsid w:val="00FA3AC9"/>
    <w:rsid w:val="00FA3D30"/>
    <w:rsid w:val="00FA591E"/>
    <w:rsid w:val="00FA6653"/>
    <w:rsid w:val="00FA667D"/>
    <w:rsid w:val="00FA67A2"/>
    <w:rsid w:val="00FA6E13"/>
    <w:rsid w:val="00FA7841"/>
    <w:rsid w:val="00FA7B90"/>
    <w:rsid w:val="00FB09B2"/>
    <w:rsid w:val="00FB146D"/>
    <w:rsid w:val="00FB1491"/>
    <w:rsid w:val="00FB15B5"/>
    <w:rsid w:val="00FB271B"/>
    <w:rsid w:val="00FB34A3"/>
    <w:rsid w:val="00FB3A7C"/>
    <w:rsid w:val="00FB4B41"/>
    <w:rsid w:val="00FB589C"/>
    <w:rsid w:val="00FB5D1E"/>
    <w:rsid w:val="00FB65EE"/>
    <w:rsid w:val="00FB7720"/>
    <w:rsid w:val="00FC2643"/>
    <w:rsid w:val="00FC4FE9"/>
    <w:rsid w:val="00FC54AB"/>
    <w:rsid w:val="00FC5F51"/>
    <w:rsid w:val="00FC70C7"/>
    <w:rsid w:val="00FC7630"/>
    <w:rsid w:val="00FD06C1"/>
    <w:rsid w:val="00FD0FB2"/>
    <w:rsid w:val="00FD11BA"/>
    <w:rsid w:val="00FD178B"/>
    <w:rsid w:val="00FD2350"/>
    <w:rsid w:val="00FD2B14"/>
    <w:rsid w:val="00FD2C2B"/>
    <w:rsid w:val="00FD30F9"/>
    <w:rsid w:val="00FD371B"/>
    <w:rsid w:val="00FD4F57"/>
    <w:rsid w:val="00FD53A1"/>
    <w:rsid w:val="00FD6157"/>
    <w:rsid w:val="00FD6CE6"/>
    <w:rsid w:val="00FD75A9"/>
    <w:rsid w:val="00FE08F5"/>
    <w:rsid w:val="00FE0ABD"/>
    <w:rsid w:val="00FE0FF8"/>
    <w:rsid w:val="00FE143F"/>
    <w:rsid w:val="00FE1B9E"/>
    <w:rsid w:val="00FE21AE"/>
    <w:rsid w:val="00FE2531"/>
    <w:rsid w:val="00FE263C"/>
    <w:rsid w:val="00FE275E"/>
    <w:rsid w:val="00FE2A88"/>
    <w:rsid w:val="00FE2B0F"/>
    <w:rsid w:val="00FE3911"/>
    <w:rsid w:val="00FE5467"/>
    <w:rsid w:val="00FE5A38"/>
    <w:rsid w:val="00FE60E0"/>
    <w:rsid w:val="00FE6286"/>
    <w:rsid w:val="00FE697E"/>
    <w:rsid w:val="00FE6E91"/>
    <w:rsid w:val="00FF0236"/>
    <w:rsid w:val="00FF0684"/>
    <w:rsid w:val="00FF0B04"/>
    <w:rsid w:val="00FF1BF2"/>
    <w:rsid w:val="00FF3039"/>
    <w:rsid w:val="00FF4A62"/>
    <w:rsid w:val="00FF4FDE"/>
    <w:rsid w:val="00FF52F3"/>
    <w:rsid w:val="00FF5EFF"/>
    <w:rsid w:val="00FF623D"/>
    <w:rsid w:val="00FF73B1"/>
    <w:rsid w:val="00FF7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cs="Mangal"/>
      <w:kern w:val="1"/>
      <w:sz w:val="24"/>
      <w:szCs w:val="24"/>
      <w:lang w:eastAsia="hi-IN" w:bidi="hi-IN"/>
    </w:rPr>
  </w:style>
  <w:style w:type="paragraph" w:styleId="Heading1">
    <w:name w:val="heading 1"/>
    <w:basedOn w:val="Normal"/>
    <w:next w:val="Normal"/>
    <w:link w:val="Heading1Char"/>
    <w:qFormat/>
    <w:pPr>
      <w:keepNext/>
      <w:keepLines/>
      <w:numPr>
        <w:numId w:val="1"/>
      </w:numPr>
      <w:spacing w:before="340" w:after="330" w:line="480" w:lineRule="auto"/>
      <w:outlineLvl w:val="0"/>
    </w:pPr>
    <w:rPr>
      <w:b/>
      <w:bCs/>
      <w:sz w:val="44"/>
      <w:szCs w:val="44"/>
    </w:rPr>
  </w:style>
  <w:style w:type="paragraph" w:styleId="Heading2">
    <w:name w:val="heading 2"/>
    <w:basedOn w:val="Normal"/>
    <w:next w:val="BodyText"/>
    <w:link w:val="Heading2Char"/>
    <w:qFormat/>
    <w:pPr>
      <w:keepNext/>
      <w:keepLines/>
      <w:numPr>
        <w:ilvl w:val="1"/>
        <w:numId w:val="1"/>
      </w:numPr>
      <w:spacing w:before="260" w:after="260" w:line="415" w:lineRule="auto"/>
      <w:outlineLvl w:val="1"/>
    </w:pPr>
    <w:rPr>
      <w:rFonts w:ascii="Cambria" w:hAnsi="Cambria" w:cs="font352"/>
      <w:b/>
      <w:bCs/>
      <w:sz w:val="32"/>
      <w:szCs w:val="32"/>
    </w:rPr>
  </w:style>
  <w:style w:type="paragraph" w:styleId="Heading3">
    <w:name w:val="heading 3"/>
    <w:basedOn w:val="Normal"/>
    <w:next w:val="BodyText"/>
    <w:link w:val="Heading3Char"/>
    <w:qFormat/>
    <w:pPr>
      <w:keepNext/>
      <w:keepLines/>
      <w:numPr>
        <w:ilvl w:val="2"/>
        <w:numId w:val="1"/>
      </w:numPr>
      <w:spacing w:before="260" w:after="260" w:line="415" w:lineRule="auto"/>
      <w:outlineLvl w:val="2"/>
    </w:pPr>
    <w:rPr>
      <w:b/>
      <w:bCs/>
      <w:sz w:val="32"/>
      <w:szCs w:val="32"/>
    </w:rPr>
  </w:style>
  <w:style w:type="paragraph" w:styleId="Heading4">
    <w:name w:val="heading 4"/>
    <w:basedOn w:val="Normal"/>
    <w:next w:val="BodyText"/>
    <w:link w:val="Heading4Char"/>
    <w:qFormat/>
    <w:pPr>
      <w:keepNext/>
      <w:keepLines/>
      <w:numPr>
        <w:ilvl w:val="3"/>
        <w:numId w:val="1"/>
      </w:numPr>
      <w:spacing w:before="280" w:after="290" w:line="374" w:lineRule="auto"/>
      <w:outlineLvl w:val="3"/>
    </w:pPr>
    <w:rPr>
      <w:rFonts w:ascii="Cambria" w:hAnsi="Cambria" w:cs="font352"/>
      <w:b/>
      <w:bCs/>
      <w:sz w:val="28"/>
      <w:szCs w:val="28"/>
    </w:rPr>
  </w:style>
  <w:style w:type="paragraph" w:styleId="Heading5">
    <w:name w:val="heading 5"/>
    <w:basedOn w:val="Normal"/>
    <w:next w:val="BodyText"/>
    <w:link w:val="Heading5Char"/>
    <w:qFormat/>
    <w:pPr>
      <w:keepNext/>
      <w:keepLines/>
      <w:numPr>
        <w:ilvl w:val="4"/>
        <w:numId w:val="1"/>
      </w:numPr>
      <w:spacing w:before="280" w:after="290" w:line="374" w:lineRule="auto"/>
      <w:outlineLvl w:val="4"/>
    </w:pPr>
    <w:rPr>
      <w:rFonts w:cs="宋体"/>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
    <w:name w:val="脚注符"/>
  </w:style>
  <w:style w:type="character" w:styleId="FootnoteReference">
    <w:name w:val="footnote reference"/>
    <w:rPr>
      <w:vertAlign w:val="superscript"/>
    </w:rPr>
  </w:style>
  <w:style w:type="character" w:customStyle="1" w:styleId="apple-converted-space">
    <w:name w:val="apple-converted-space"/>
    <w:basedOn w:val="DefaultParagraphFont1"/>
  </w:style>
  <w:style w:type="character" w:styleId="Hyperlink">
    <w:name w:val="Hyperlink"/>
    <w:uiPriority w:val="99"/>
    <w:rPr>
      <w:color w:val="000080"/>
      <w:u w:val="single"/>
    </w:rPr>
  </w:style>
  <w:style w:type="character" w:customStyle="1" w:styleId="2Char">
    <w:name w:val="标题 2 Char"/>
    <w:rPr>
      <w:rFonts w:ascii="Cambria" w:hAnsi="Cambria" w:cs="font352"/>
      <w:b/>
      <w:bCs/>
      <w:sz w:val="32"/>
      <w:szCs w:val="32"/>
    </w:rPr>
  </w:style>
  <w:style w:type="character" w:customStyle="1" w:styleId="3Char">
    <w:name w:val="标题 3 Char"/>
    <w:rPr>
      <w:b/>
      <w:bCs/>
      <w:sz w:val="32"/>
      <w:szCs w:val="32"/>
    </w:rPr>
  </w:style>
  <w:style w:type="character" w:customStyle="1" w:styleId="4Char">
    <w:name w:val="标题 4 Char"/>
    <w:rPr>
      <w:rFonts w:ascii="Cambria" w:hAnsi="Cambria" w:cs="font352"/>
      <w:b/>
      <w:bCs/>
      <w:sz w:val="28"/>
      <w:szCs w:val="28"/>
    </w:rPr>
  </w:style>
  <w:style w:type="character" w:styleId="EndnoteReference">
    <w:name w:val="endnote reference"/>
    <w:rPr>
      <w:vertAlign w:val="superscript"/>
    </w:rPr>
  </w:style>
  <w:style w:type="character" w:customStyle="1" w:styleId="a0">
    <w:name w:val="尾标符"/>
  </w:style>
  <w:style w:type="paragraph" w:styleId="Title">
    <w:name w:val="Title"/>
    <w:basedOn w:val="Normal"/>
    <w:next w:val="BodyText"/>
    <w:link w:val="TitleChar"/>
    <w:qFormat/>
    <w:pPr>
      <w:keepNext/>
      <w:spacing w:before="240" w:after="120"/>
    </w:pPr>
    <w:rPr>
      <w:rFonts w:ascii="Arial" w:eastAsia="微软雅黑"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a1">
    <w:name w:val="目录"/>
    <w:basedOn w:val="Normal"/>
    <w:pPr>
      <w:suppressLineNumbers/>
    </w:pPr>
  </w:style>
  <w:style w:type="paragraph" w:customStyle="1" w:styleId="NormalWeb1">
    <w:name w:val="Normal (Web)1"/>
    <w:basedOn w:val="Normal"/>
    <w:pPr>
      <w:spacing w:before="280" w:after="280"/>
    </w:pPr>
  </w:style>
  <w:style w:type="paragraph" w:styleId="FootnoteText">
    <w:name w:val="footnote text"/>
    <w:basedOn w:val="Normal"/>
    <w:link w:val="FootnoteTextChar"/>
    <w:rsid w:val="006D6F2D"/>
    <w:pPr>
      <w:suppressLineNumbers/>
      <w:ind w:left="283" w:hanging="283"/>
    </w:pPr>
    <w:rPr>
      <w:rFonts w:ascii="Calibri Light" w:eastAsia="Calibri Light" w:hAnsi="Calibri Light"/>
      <w:sz w:val="20"/>
      <w:szCs w:val="20"/>
    </w:rPr>
  </w:style>
  <w:style w:type="paragraph" w:customStyle="1" w:styleId="FootnoteText1">
    <w:name w:val="Footnote Text1"/>
    <w:basedOn w:val="Normal"/>
    <w:rsid w:val="0066008A"/>
    <w:rPr>
      <w:rFonts w:ascii="Calibri Light" w:hAnsi="Calibri Light"/>
      <w:sz w:val="20"/>
      <w:szCs w:val="18"/>
    </w:rPr>
  </w:style>
  <w:style w:type="paragraph" w:customStyle="1" w:styleId="ListParagraph1">
    <w:name w:val="List Paragraph1"/>
    <w:basedOn w:val="Normal"/>
    <w:pPr>
      <w:ind w:firstLine="420"/>
    </w:pPr>
  </w:style>
  <w:style w:type="paragraph" w:customStyle="1" w:styleId="Heading21">
    <w:name w:val="Heading 21"/>
    <w:next w:val="Normal"/>
    <w:pPr>
      <w:keepNext/>
      <w:keepLines/>
      <w:widowControl w:val="0"/>
      <w:suppressAutoHyphens/>
      <w:spacing w:before="260" w:after="260" w:line="415" w:lineRule="auto"/>
      <w:jc w:val="both"/>
    </w:pPr>
    <w:rPr>
      <w:rFonts w:ascii="System Font Bold" w:eastAsia="ヒラギノ角ゴ Pro W3" w:hAnsi="System Font Bold" w:cs="System Font Bold"/>
      <w:color w:val="000000"/>
      <w:kern w:val="1"/>
      <w:sz w:val="32"/>
      <w:lang w:eastAsia="ar-SA"/>
    </w:rPr>
  </w:style>
  <w:style w:type="paragraph" w:styleId="BalloonText">
    <w:name w:val="Balloon Text"/>
    <w:basedOn w:val="Normal"/>
    <w:link w:val="BalloonTextChar"/>
    <w:uiPriority w:val="99"/>
    <w:semiHidden/>
    <w:unhideWhenUsed/>
    <w:rsid w:val="002E6DF6"/>
    <w:rPr>
      <w:sz w:val="18"/>
      <w:szCs w:val="16"/>
    </w:rPr>
  </w:style>
  <w:style w:type="character" w:customStyle="1" w:styleId="BalloonTextChar">
    <w:name w:val="Balloon Text Char"/>
    <w:link w:val="BalloonText"/>
    <w:uiPriority w:val="99"/>
    <w:semiHidden/>
    <w:rsid w:val="002E6DF6"/>
    <w:rPr>
      <w:rFonts w:eastAsia="宋体" w:cs="Mangal"/>
      <w:kern w:val="1"/>
      <w:sz w:val="18"/>
      <w:szCs w:val="16"/>
      <w:lang w:eastAsia="hi-IN" w:bidi="hi-IN"/>
    </w:rPr>
  </w:style>
  <w:style w:type="paragraph" w:styleId="Header">
    <w:name w:val="header"/>
    <w:basedOn w:val="Normal"/>
    <w:link w:val="HeaderChar"/>
    <w:uiPriority w:val="99"/>
    <w:unhideWhenUsed/>
    <w:rsid w:val="00227F08"/>
    <w:pPr>
      <w:pBdr>
        <w:bottom w:val="single" w:sz="6" w:space="1" w:color="auto"/>
      </w:pBdr>
      <w:tabs>
        <w:tab w:val="center" w:pos="4153"/>
        <w:tab w:val="right" w:pos="8306"/>
      </w:tabs>
      <w:snapToGrid w:val="0"/>
      <w:jc w:val="center"/>
    </w:pPr>
    <w:rPr>
      <w:sz w:val="18"/>
      <w:szCs w:val="16"/>
    </w:rPr>
  </w:style>
  <w:style w:type="character" w:customStyle="1" w:styleId="HeaderChar">
    <w:name w:val="Header Char"/>
    <w:link w:val="Header"/>
    <w:uiPriority w:val="99"/>
    <w:rsid w:val="00227F08"/>
    <w:rPr>
      <w:rFonts w:eastAsia="宋体" w:cs="Mangal"/>
      <w:kern w:val="1"/>
      <w:sz w:val="18"/>
      <w:szCs w:val="16"/>
      <w:lang w:eastAsia="hi-IN" w:bidi="hi-IN"/>
    </w:rPr>
  </w:style>
  <w:style w:type="paragraph" w:styleId="Footer">
    <w:name w:val="footer"/>
    <w:basedOn w:val="Normal"/>
    <w:link w:val="FooterChar"/>
    <w:uiPriority w:val="99"/>
    <w:unhideWhenUsed/>
    <w:rsid w:val="00227F08"/>
    <w:pPr>
      <w:tabs>
        <w:tab w:val="center" w:pos="4153"/>
        <w:tab w:val="right" w:pos="8306"/>
      </w:tabs>
      <w:snapToGrid w:val="0"/>
    </w:pPr>
    <w:rPr>
      <w:sz w:val="18"/>
      <w:szCs w:val="16"/>
    </w:rPr>
  </w:style>
  <w:style w:type="character" w:customStyle="1" w:styleId="FooterChar">
    <w:name w:val="Footer Char"/>
    <w:link w:val="Footer"/>
    <w:uiPriority w:val="99"/>
    <w:rsid w:val="00227F08"/>
    <w:rPr>
      <w:rFonts w:eastAsia="宋体" w:cs="Mangal"/>
      <w:kern w:val="1"/>
      <w:sz w:val="18"/>
      <w:szCs w:val="16"/>
      <w:lang w:eastAsia="hi-IN" w:bidi="hi-IN"/>
    </w:rPr>
  </w:style>
  <w:style w:type="paragraph" w:styleId="TOCHeading">
    <w:name w:val="TOC Heading"/>
    <w:basedOn w:val="Heading1"/>
    <w:next w:val="Normal"/>
    <w:uiPriority w:val="39"/>
    <w:semiHidden/>
    <w:unhideWhenUsed/>
    <w:qFormat/>
    <w:rsid w:val="00113EA0"/>
    <w:pPr>
      <w:widowControl/>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zh-CN" w:bidi="ar-SA"/>
    </w:rPr>
  </w:style>
  <w:style w:type="paragraph" w:styleId="TOC2">
    <w:name w:val="toc 2"/>
    <w:basedOn w:val="Normal"/>
    <w:next w:val="Normal"/>
    <w:autoRedefine/>
    <w:uiPriority w:val="39"/>
    <w:unhideWhenUsed/>
    <w:rsid w:val="00113EA0"/>
    <w:pPr>
      <w:ind w:leftChars="200" w:left="420"/>
    </w:pPr>
    <w:rPr>
      <w:szCs w:val="21"/>
    </w:rPr>
  </w:style>
  <w:style w:type="paragraph" w:styleId="TOC3">
    <w:name w:val="toc 3"/>
    <w:basedOn w:val="Normal"/>
    <w:next w:val="Normal"/>
    <w:autoRedefine/>
    <w:uiPriority w:val="39"/>
    <w:unhideWhenUsed/>
    <w:rsid w:val="00113EA0"/>
    <w:pPr>
      <w:ind w:leftChars="400" w:left="840"/>
    </w:pPr>
    <w:rPr>
      <w:szCs w:val="21"/>
    </w:rPr>
  </w:style>
  <w:style w:type="paragraph" w:styleId="TOC1">
    <w:name w:val="toc 1"/>
    <w:basedOn w:val="Normal"/>
    <w:next w:val="Normal"/>
    <w:autoRedefine/>
    <w:uiPriority w:val="39"/>
    <w:unhideWhenUsed/>
    <w:rsid w:val="00113EA0"/>
    <w:rPr>
      <w:szCs w:val="21"/>
    </w:rPr>
  </w:style>
  <w:style w:type="character" w:styleId="FollowedHyperlink">
    <w:name w:val="FollowedHyperlink"/>
    <w:basedOn w:val="DefaultParagraphFont"/>
    <w:uiPriority w:val="99"/>
    <w:semiHidden/>
    <w:unhideWhenUsed/>
    <w:rsid w:val="0042565B"/>
    <w:rPr>
      <w:color w:val="800080" w:themeColor="followedHyperlink"/>
      <w:u w:val="single"/>
    </w:rPr>
  </w:style>
  <w:style w:type="character" w:styleId="Emphasis">
    <w:name w:val="Emphasis"/>
    <w:basedOn w:val="DefaultParagraphFont"/>
    <w:uiPriority w:val="20"/>
    <w:qFormat/>
    <w:rsid w:val="000D6A6A"/>
    <w:rPr>
      <w:i/>
      <w:iCs/>
    </w:rPr>
  </w:style>
  <w:style w:type="character" w:customStyle="1" w:styleId="FootnoteTextChar">
    <w:name w:val="Footnote Text Char"/>
    <w:basedOn w:val="DefaultParagraphFont"/>
    <w:link w:val="FootnoteText"/>
    <w:rsid w:val="00E35A8F"/>
    <w:rPr>
      <w:rFonts w:ascii="Calibri Light" w:eastAsia="Calibri Light" w:hAnsi="Calibri Light" w:cs="Mangal"/>
      <w:kern w:val="1"/>
      <w:lang w:eastAsia="hi-IN" w:bidi="hi-IN"/>
    </w:rPr>
  </w:style>
  <w:style w:type="character" w:styleId="CommentReference">
    <w:name w:val="annotation reference"/>
    <w:basedOn w:val="DefaultParagraphFont"/>
    <w:uiPriority w:val="99"/>
    <w:semiHidden/>
    <w:unhideWhenUsed/>
    <w:rsid w:val="0027224C"/>
    <w:rPr>
      <w:sz w:val="16"/>
      <w:szCs w:val="16"/>
    </w:rPr>
  </w:style>
  <w:style w:type="paragraph" w:styleId="CommentText">
    <w:name w:val="annotation text"/>
    <w:basedOn w:val="Normal"/>
    <w:link w:val="CommentTextChar"/>
    <w:uiPriority w:val="99"/>
    <w:semiHidden/>
    <w:unhideWhenUsed/>
    <w:rsid w:val="0027224C"/>
    <w:rPr>
      <w:sz w:val="20"/>
      <w:szCs w:val="18"/>
    </w:rPr>
  </w:style>
  <w:style w:type="character" w:customStyle="1" w:styleId="CommentTextChar">
    <w:name w:val="Comment Text Char"/>
    <w:basedOn w:val="DefaultParagraphFont"/>
    <w:link w:val="CommentText"/>
    <w:uiPriority w:val="99"/>
    <w:semiHidden/>
    <w:rsid w:val="0027224C"/>
    <w:rPr>
      <w:rFonts w:cs="Mangal"/>
      <w:kern w:val="1"/>
      <w:szCs w:val="18"/>
      <w:lang w:eastAsia="hi-IN" w:bidi="hi-IN"/>
    </w:rPr>
  </w:style>
  <w:style w:type="character" w:customStyle="1" w:styleId="Heading1Char">
    <w:name w:val="Heading 1 Char"/>
    <w:basedOn w:val="DefaultParagraphFont"/>
    <w:link w:val="Heading1"/>
    <w:rsid w:val="001665AA"/>
    <w:rPr>
      <w:rFonts w:cs="Mangal"/>
      <w:b/>
      <w:bCs/>
      <w:kern w:val="1"/>
      <w:sz w:val="44"/>
      <w:szCs w:val="44"/>
      <w:lang w:eastAsia="hi-IN" w:bidi="hi-IN"/>
    </w:rPr>
  </w:style>
  <w:style w:type="character" w:customStyle="1" w:styleId="Heading2Char">
    <w:name w:val="Heading 2 Char"/>
    <w:basedOn w:val="DefaultParagraphFont"/>
    <w:link w:val="Heading2"/>
    <w:rsid w:val="001665AA"/>
    <w:rPr>
      <w:rFonts w:ascii="Cambria" w:hAnsi="Cambria" w:cs="font352"/>
      <w:b/>
      <w:bCs/>
      <w:kern w:val="1"/>
      <w:sz w:val="32"/>
      <w:szCs w:val="32"/>
      <w:lang w:eastAsia="hi-IN" w:bidi="hi-IN"/>
    </w:rPr>
  </w:style>
  <w:style w:type="character" w:customStyle="1" w:styleId="Heading3Char">
    <w:name w:val="Heading 3 Char"/>
    <w:basedOn w:val="DefaultParagraphFont"/>
    <w:link w:val="Heading3"/>
    <w:rsid w:val="001665AA"/>
    <w:rPr>
      <w:rFonts w:cs="Mangal"/>
      <w:b/>
      <w:bCs/>
      <w:kern w:val="1"/>
      <w:sz w:val="32"/>
      <w:szCs w:val="32"/>
      <w:lang w:eastAsia="hi-IN" w:bidi="hi-IN"/>
    </w:rPr>
  </w:style>
  <w:style w:type="character" w:customStyle="1" w:styleId="Heading4Char">
    <w:name w:val="Heading 4 Char"/>
    <w:basedOn w:val="DefaultParagraphFont"/>
    <w:link w:val="Heading4"/>
    <w:rsid w:val="001665AA"/>
    <w:rPr>
      <w:rFonts w:ascii="Cambria" w:hAnsi="Cambria" w:cs="font352"/>
      <w:b/>
      <w:bCs/>
      <w:kern w:val="1"/>
      <w:sz w:val="28"/>
      <w:szCs w:val="28"/>
      <w:lang w:eastAsia="hi-IN" w:bidi="hi-IN"/>
    </w:rPr>
  </w:style>
  <w:style w:type="character" w:customStyle="1" w:styleId="Heading5Char">
    <w:name w:val="Heading 5 Char"/>
    <w:basedOn w:val="DefaultParagraphFont"/>
    <w:link w:val="Heading5"/>
    <w:rsid w:val="001665AA"/>
    <w:rPr>
      <w:rFonts w:cs="宋体"/>
      <w:b/>
      <w:bCs/>
      <w:kern w:val="1"/>
      <w:sz w:val="28"/>
      <w:szCs w:val="28"/>
      <w:lang w:eastAsia="hi-IN" w:bidi="hi-IN"/>
    </w:rPr>
  </w:style>
  <w:style w:type="character" w:customStyle="1" w:styleId="TitleChar">
    <w:name w:val="Title Char"/>
    <w:basedOn w:val="DefaultParagraphFont"/>
    <w:link w:val="Title"/>
    <w:rsid w:val="001665AA"/>
    <w:rPr>
      <w:rFonts w:ascii="Arial" w:eastAsia="微软雅黑" w:hAnsi="Arial" w:cs="Mangal"/>
      <w:kern w:val="1"/>
      <w:sz w:val="28"/>
      <w:szCs w:val="28"/>
      <w:lang w:eastAsia="hi-IN" w:bidi="hi-IN"/>
    </w:rPr>
  </w:style>
  <w:style w:type="character" w:customStyle="1" w:styleId="BodyTextChar">
    <w:name w:val="Body Text Char"/>
    <w:basedOn w:val="DefaultParagraphFont"/>
    <w:link w:val="BodyText"/>
    <w:rsid w:val="001665AA"/>
    <w:rPr>
      <w:rFonts w:cs="Mangal"/>
      <w:kern w:val="1"/>
      <w:sz w:val="24"/>
      <w:szCs w:val="24"/>
      <w:lang w:eastAsia="hi-IN" w:bidi="hi-IN"/>
    </w:rPr>
  </w:style>
  <w:style w:type="paragraph" w:styleId="CommentSubject">
    <w:name w:val="annotation subject"/>
    <w:basedOn w:val="CommentText"/>
    <w:next w:val="CommentText"/>
    <w:link w:val="CommentSubjectChar"/>
    <w:uiPriority w:val="99"/>
    <w:semiHidden/>
    <w:unhideWhenUsed/>
    <w:rsid w:val="001665AA"/>
    <w:rPr>
      <w:b/>
      <w:bCs/>
    </w:rPr>
  </w:style>
  <w:style w:type="character" w:customStyle="1" w:styleId="CommentSubjectChar">
    <w:name w:val="Comment Subject Char"/>
    <w:basedOn w:val="CommentTextChar"/>
    <w:link w:val="CommentSubject"/>
    <w:uiPriority w:val="99"/>
    <w:semiHidden/>
    <w:rsid w:val="001665AA"/>
    <w:rPr>
      <w:rFonts w:cs="Mangal"/>
      <w:b/>
      <w:bCs/>
      <w:kern w:val="1"/>
      <w:szCs w:val="18"/>
      <w:lang w:eastAsia="hi-IN" w:bidi="hi-IN"/>
    </w:rPr>
  </w:style>
  <w:style w:type="paragraph" w:styleId="Revision">
    <w:name w:val="Revision"/>
    <w:hidden/>
    <w:uiPriority w:val="99"/>
    <w:semiHidden/>
    <w:rsid w:val="001665AA"/>
    <w:rPr>
      <w:rFonts w:cs="Mangal"/>
      <w:kern w:val="1"/>
      <w:sz w:val="24"/>
      <w:szCs w:val="21"/>
      <w:lang w:eastAsia="hi-IN" w:bidi="hi-IN"/>
    </w:rPr>
  </w:style>
  <w:style w:type="paragraph" w:styleId="EndnoteText">
    <w:name w:val="endnote text"/>
    <w:basedOn w:val="Normal"/>
    <w:link w:val="EndnoteTextChar"/>
    <w:uiPriority w:val="99"/>
    <w:semiHidden/>
    <w:unhideWhenUsed/>
    <w:rsid w:val="00AC1E5A"/>
    <w:pPr>
      <w:snapToGrid w:val="0"/>
    </w:pPr>
    <w:rPr>
      <w:szCs w:val="21"/>
    </w:rPr>
  </w:style>
  <w:style w:type="character" w:customStyle="1" w:styleId="EndnoteTextChar">
    <w:name w:val="Endnote Text Char"/>
    <w:basedOn w:val="DefaultParagraphFont"/>
    <w:link w:val="EndnoteText"/>
    <w:uiPriority w:val="99"/>
    <w:semiHidden/>
    <w:rsid w:val="00AC1E5A"/>
    <w:rPr>
      <w:rFonts w:cs="Mangal"/>
      <w:kern w:val="1"/>
      <w:sz w:val="24"/>
      <w:szCs w:val="21"/>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cs="Mangal"/>
      <w:kern w:val="1"/>
      <w:sz w:val="24"/>
      <w:szCs w:val="24"/>
      <w:lang w:eastAsia="hi-IN" w:bidi="hi-IN"/>
    </w:rPr>
  </w:style>
  <w:style w:type="paragraph" w:styleId="Heading1">
    <w:name w:val="heading 1"/>
    <w:basedOn w:val="Normal"/>
    <w:next w:val="Normal"/>
    <w:link w:val="Heading1Char"/>
    <w:qFormat/>
    <w:pPr>
      <w:keepNext/>
      <w:keepLines/>
      <w:numPr>
        <w:numId w:val="1"/>
      </w:numPr>
      <w:spacing w:before="340" w:after="330" w:line="480" w:lineRule="auto"/>
      <w:outlineLvl w:val="0"/>
    </w:pPr>
    <w:rPr>
      <w:b/>
      <w:bCs/>
      <w:sz w:val="44"/>
      <w:szCs w:val="44"/>
    </w:rPr>
  </w:style>
  <w:style w:type="paragraph" w:styleId="Heading2">
    <w:name w:val="heading 2"/>
    <w:basedOn w:val="Normal"/>
    <w:next w:val="BodyText"/>
    <w:link w:val="Heading2Char"/>
    <w:qFormat/>
    <w:pPr>
      <w:keepNext/>
      <w:keepLines/>
      <w:numPr>
        <w:ilvl w:val="1"/>
        <w:numId w:val="1"/>
      </w:numPr>
      <w:spacing w:before="260" w:after="260" w:line="415" w:lineRule="auto"/>
      <w:outlineLvl w:val="1"/>
    </w:pPr>
    <w:rPr>
      <w:rFonts w:ascii="Cambria" w:hAnsi="Cambria" w:cs="font352"/>
      <w:b/>
      <w:bCs/>
      <w:sz w:val="32"/>
      <w:szCs w:val="32"/>
    </w:rPr>
  </w:style>
  <w:style w:type="paragraph" w:styleId="Heading3">
    <w:name w:val="heading 3"/>
    <w:basedOn w:val="Normal"/>
    <w:next w:val="BodyText"/>
    <w:link w:val="Heading3Char"/>
    <w:qFormat/>
    <w:pPr>
      <w:keepNext/>
      <w:keepLines/>
      <w:numPr>
        <w:ilvl w:val="2"/>
        <w:numId w:val="1"/>
      </w:numPr>
      <w:spacing w:before="260" w:after="260" w:line="415" w:lineRule="auto"/>
      <w:outlineLvl w:val="2"/>
    </w:pPr>
    <w:rPr>
      <w:b/>
      <w:bCs/>
      <w:sz w:val="32"/>
      <w:szCs w:val="32"/>
    </w:rPr>
  </w:style>
  <w:style w:type="paragraph" w:styleId="Heading4">
    <w:name w:val="heading 4"/>
    <w:basedOn w:val="Normal"/>
    <w:next w:val="BodyText"/>
    <w:link w:val="Heading4Char"/>
    <w:qFormat/>
    <w:pPr>
      <w:keepNext/>
      <w:keepLines/>
      <w:numPr>
        <w:ilvl w:val="3"/>
        <w:numId w:val="1"/>
      </w:numPr>
      <w:spacing w:before="280" w:after="290" w:line="374" w:lineRule="auto"/>
      <w:outlineLvl w:val="3"/>
    </w:pPr>
    <w:rPr>
      <w:rFonts w:ascii="Cambria" w:hAnsi="Cambria" w:cs="font352"/>
      <w:b/>
      <w:bCs/>
      <w:sz w:val="28"/>
      <w:szCs w:val="28"/>
    </w:rPr>
  </w:style>
  <w:style w:type="paragraph" w:styleId="Heading5">
    <w:name w:val="heading 5"/>
    <w:basedOn w:val="Normal"/>
    <w:next w:val="BodyText"/>
    <w:link w:val="Heading5Char"/>
    <w:qFormat/>
    <w:pPr>
      <w:keepNext/>
      <w:keepLines/>
      <w:numPr>
        <w:ilvl w:val="4"/>
        <w:numId w:val="1"/>
      </w:numPr>
      <w:spacing w:before="280" w:after="290" w:line="374" w:lineRule="auto"/>
      <w:outlineLvl w:val="4"/>
    </w:pPr>
    <w:rPr>
      <w:rFonts w:cs="宋体"/>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
    <w:name w:val="脚注符"/>
  </w:style>
  <w:style w:type="character" w:styleId="FootnoteReference">
    <w:name w:val="footnote reference"/>
    <w:rPr>
      <w:vertAlign w:val="superscript"/>
    </w:rPr>
  </w:style>
  <w:style w:type="character" w:customStyle="1" w:styleId="apple-converted-space">
    <w:name w:val="apple-converted-space"/>
    <w:basedOn w:val="DefaultParagraphFont1"/>
  </w:style>
  <w:style w:type="character" w:styleId="Hyperlink">
    <w:name w:val="Hyperlink"/>
    <w:uiPriority w:val="99"/>
    <w:rPr>
      <w:color w:val="000080"/>
      <w:u w:val="single"/>
    </w:rPr>
  </w:style>
  <w:style w:type="character" w:customStyle="1" w:styleId="2Char">
    <w:name w:val="标题 2 Char"/>
    <w:rPr>
      <w:rFonts w:ascii="Cambria" w:hAnsi="Cambria" w:cs="font352"/>
      <w:b/>
      <w:bCs/>
      <w:sz w:val="32"/>
      <w:szCs w:val="32"/>
    </w:rPr>
  </w:style>
  <w:style w:type="character" w:customStyle="1" w:styleId="3Char">
    <w:name w:val="标题 3 Char"/>
    <w:rPr>
      <w:b/>
      <w:bCs/>
      <w:sz w:val="32"/>
      <w:szCs w:val="32"/>
    </w:rPr>
  </w:style>
  <w:style w:type="character" w:customStyle="1" w:styleId="4Char">
    <w:name w:val="标题 4 Char"/>
    <w:rPr>
      <w:rFonts w:ascii="Cambria" w:hAnsi="Cambria" w:cs="font352"/>
      <w:b/>
      <w:bCs/>
      <w:sz w:val="28"/>
      <w:szCs w:val="28"/>
    </w:rPr>
  </w:style>
  <w:style w:type="character" w:styleId="EndnoteReference">
    <w:name w:val="endnote reference"/>
    <w:rPr>
      <w:vertAlign w:val="superscript"/>
    </w:rPr>
  </w:style>
  <w:style w:type="character" w:customStyle="1" w:styleId="a0">
    <w:name w:val="尾标符"/>
  </w:style>
  <w:style w:type="paragraph" w:styleId="Title">
    <w:name w:val="Title"/>
    <w:basedOn w:val="Normal"/>
    <w:next w:val="BodyText"/>
    <w:link w:val="TitleChar"/>
    <w:qFormat/>
    <w:pPr>
      <w:keepNext/>
      <w:spacing w:before="240" w:after="120"/>
    </w:pPr>
    <w:rPr>
      <w:rFonts w:ascii="Arial" w:eastAsia="微软雅黑"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a1">
    <w:name w:val="目录"/>
    <w:basedOn w:val="Normal"/>
    <w:pPr>
      <w:suppressLineNumbers/>
    </w:pPr>
  </w:style>
  <w:style w:type="paragraph" w:customStyle="1" w:styleId="NormalWeb1">
    <w:name w:val="Normal (Web)1"/>
    <w:basedOn w:val="Normal"/>
    <w:pPr>
      <w:spacing w:before="280" w:after="280"/>
    </w:pPr>
  </w:style>
  <w:style w:type="paragraph" w:styleId="FootnoteText">
    <w:name w:val="footnote text"/>
    <w:basedOn w:val="Normal"/>
    <w:link w:val="FootnoteTextChar"/>
    <w:rsid w:val="006D6F2D"/>
    <w:pPr>
      <w:suppressLineNumbers/>
      <w:ind w:left="283" w:hanging="283"/>
    </w:pPr>
    <w:rPr>
      <w:rFonts w:ascii="Calibri Light" w:eastAsia="Calibri Light" w:hAnsi="Calibri Light"/>
      <w:sz w:val="20"/>
      <w:szCs w:val="20"/>
    </w:rPr>
  </w:style>
  <w:style w:type="paragraph" w:customStyle="1" w:styleId="FootnoteText1">
    <w:name w:val="Footnote Text1"/>
    <w:basedOn w:val="Normal"/>
    <w:rsid w:val="0066008A"/>
    <w:rPr>
      <w:rFonts w:ascii="Calibri Light" w:hAnsi="Calibri Light"/>
      <w:sz w:val="20"/>
      <w:szCs w:val="18"/>
    </w:rPr>
  </w:style>
  <w:style w:type="paragraph" w:customStyle="1" w:styleId="ListParagraph1">
    <w:name w:val="List Paragraph1"/>
    <w:basedOn w:val="Normal"/>
    <w:pPr>
      <w:ind w:firstLine="420"/>
    </w:pPr>
  </w:style>
  <w:style w:type="paragraph" w:customStyle="1" w:styleId="Heading21">
    <w:name w:val="Heading 21"/>
    <w:next w:val="Normal"/>
    <w:pPr>
      <w:keepNext/>
      <w:keepLines/>
      <w:widowControl w:val="0"/>
      <w:suppressAutoHyphens/>
      <w:spacing w:before="260" w:after="260" w:line="415" w:lineRule="auto"/>
      <w:jc w:val="both"/>
    </w:pPr>
    <w:rPr>
      <w:rFonts w:ascii="System Font Bold" w:eastAsia="ヒラギノ角ゴ Pro W3" w:hAnsi="System Font Bold" w:cs="System Font Bold"/>
      <w:color w:val="000000"/>
      <w:kern w:val="1"/>
      <w:sz w:val="32"/>
      <w:lang w:eastAsia="ar-SA"/>
    </w:rPr>
  </w:style>
  <w:style w:type="paragraph" w:styleId="BalloonText">
    <w:name w:val="Balloon Text"/>
    <w:basedOn w:val="Normal"/>
    <w:link w:val="BalloonTextChar"/>
    <w:uiPriority w:val="99"/>
    <w:semiHidden/>
    <w:unhideWhenUsed/>
    <w:rsid w:val="002E6DF6"/>
    <w:rPr>
      <w:sz w:val="18"/>
      <w:szCs w:val="16"/>
    </w:rPr>
  </w:style>
  <w:style w:type="character" w:customStyle="1" w:styleId="BalloonTextChar">
    <w:name w:val="Balloon Text Char"/>
    <w:link w:val="BalloonText"/>
    <w:uiPriority w:val="99"/>
    <w:semiHidden/>
    <w:rsid w:val="002E6DF6"/>
    <w:rPr>
      <w:rFonts w:eastAsia="宋体" w:cs="Mangal"/>
      <w:kern w:val="1"/>
      <w:sz w:val="18"/>
      <w:szCs w:val="16"/>
      <w:lang w:eastAsia="hi-IN" w:bidi="hi-IN"/>
    </w:rPr>
  </w:style>
  <w:style w:type="paragraph" w:styleId="Header">
    <w:name w:val="header"/>
    <w:basedOn w:val="Normal"/>
    <w:link w:val="HeaderChar"/>
    <w:uiPriority w:val="99"/>
    <w:unhideWhenUsed/>
    <w:rsid w:val="00227F08"/>
    <w:pPr>
      <w:pBdr>
        <w:bottom w:val="single" w:sz="6" w:space="1" w:color="auto"/>
      </w:pBdr>
      <w:tabs>
        <w:tab w:val="center" w:pos="4153"/>
        <w:tab w:val="right" w:pos="8306"/>
      </w:tabs>
      <w:snapToGrid w:val="0"/>
      <w:jc w:val="center"/>
    </w:pPr>
    <w:rPr>
      <w:sz w:val="18"/>
      <w:szCs w:val="16"/>
    </w:rPr>
  </w:style>
  <w:style w:type="character" w:customStyle="1" w:styleId="HeaderChar">
    <w:name w:val="Header Char"/>
    <w:link w:val="Header"/>
    <w:uiPriority w:val="99"/>
    <w:rsid w:val="00227F08"/>
    <w:rPr>
      <w:rFonts w:eastAsia="宋体" w:cs="Mangal"/>
      <w:kern w:val="1"/>
      <w:sz w:val="18"/>
      <w:szCs w:val="16"/>
      <w:lang w:eastAsia="hi-IN" w:bidi="hi-IN"/>
    </w:rPr>
  </w:style>
  <w:style w:type="paragraph" w:styleId="Footer">
    <w:name w:val="footer"/>
    <w:basedOn w:val="Normal"/>
    <w:link w:val="FooterChar"/>
    <w:uiPriority w:val="99"/>
    <w:unhideWhenUsed/>
    <w:rsid w:val="00227F08"/>
    <w:pPr>
      <w:tabs>
        <w:tab w:val="center" w:pos="4153"/>
        <w:tab w:val="right" w:pos="8306"/>
      </w:tabs>
      <w:snapToGrid w:val="0"/>
    </w:pPr>
    <w:rPr>
      <w:sz w:val="18"/>
      <w:szCs w:val="16"/>
    </w:rPr>
  </w:style>
  <w:style w:type="character" w:customStyle="1" w:styleId="FooterChar">
    <w:name w:val="Footer Char"/>
    <w:link w:val="Footer"/>
    <w:uiPriority w:val="99"/>
    <w:rsid w:val="00227F08"/>
    <w:rPr>
      <w:rFonts w:eastAsia="宋体" w:cs="Mangal"/>
      <w:kern w:val="1"/>
      <w:sz w:val="18"/>
      <w:szCs w:val="16"/>
      <w:lang w:eastAsia="hi-IN" w:bidi="hi-IN"/>
    </w:rPr>
  </w:style>
  <w:style w:type="paragraph" w:styleId="TOCHeading">
    <w:name w:val="TOC Heading"/>
    <w:basedOn w:val="Heading1"/>
    <w:next w:val="Normal"/>
    <w:uiPriority w:val="39"/>
    <w:semiHidden/>
    <w:unhideWhenUsed/>
    <w:qFormat/>
    <w:rsid w:val="00113EA0"/>
    <w:pPr>
      <w:widowControl/>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zh-CN" w:bidi="ar-SA"/>
    </w:rPr>
  </w:style>
  <w:style w:type="paragraph" w:styleId="TOC2">
    <w:name w:val="toc 2"/>
    <w:basedOn w:val="Normal"/>
    <w:next w:val="Normal"/>
    <w:autoRedefine/>
    <w:uiPriority w:val="39"/>
    <w:unhideWhenUsed/>
    <w:rsid w:val="00113EA0"/>
    <w:pPr>
      <w:ind w:leftChars="200" w:left="420"/>
    </w:pPr>
    <w:rPr>
      <w:szCs w:val="21"/>
    </w:rPr>
  </w:style>
  <w:style w:type="paragraph" w:styleId="TOC3">
    <w:name w:val="toc 3"/>
    <w:basedOn w:val="Normal"/>
    <w:next w:val="Normal"/>
    <w:autoRedefine/>
    <w:uiPriority w:val="39"/>
    <w:unhideWhenUsed/>
    <w:rsid w:val="00113EA0"/>
    <w:pPr>
      <w:ind w:leftChars="400" w:left="840"/>
    </w:pPr>
    <w:rPr>
      <w:szCs w:val="21"/>
    </w:rPr>
  </w:style>
  <w:style w:type="paragraph" w:styleId="TOC1">
    <w:name w:val="toc 1"/>
    <w:basedOn w:val="Normal"/>
    <w:next w:val="Normal"/>
    <w:autoRedefine/>
    <w:uiPriority w:val="39"/>
    <w:unhideWhenUsed/>
    <w:rsid w:val="00113EA0"/>
    <w:rPr>
      <w:szCs w:val="21"/>
    </w:rPr>
  </w:style>
  <w:style w:type="character" w:styleId="FollowedHyperlink">
    <w:name w:val="FollowedHyperlink"/>
    <w:basedOn w:val="DefaultParagraphFont"/>
    <w:uiPriority w:val="99"/>
    <w:semiHidden/>
    <w:unhideWhenUsed/>
    <w:rsid w:val="0042565B"/>
    <w:rPr>
      <w:color w:val="800080" w:themeColor="followedHyperlink"/>
      <w:u w:val="single"/>
    </w:rPr>
  </w:style>
  <w:style w:type="character" w:styleId="Emphasis">
    <w:name w:val="Emphasis"/>
    <w:basedOn w:val="DefaultParagraphFont"/>
    <w:uiPriority w:val="20"/>
    <w:qFormat/>
    <w:rsid w:val="000D6A6A"/>
    <w:rPr>
      <w:i/>
      <w:iCs/>
    </w:rPr>
  </w:style>
  <w:style w:type="character" w:customStyle="1" w:styleId="FootnoteTextChar">
    <w:name w:val="Footnote Text Char"/>
    <w:basedOn w:val="DefaultParagraphFont"/>
    <w:link w:val="FootnoteText"/>
    <w:rsid w:val="00E35A8F"/>
    <w:rPr>
      <w:rFonts w:ascii="Calibri Light" w:eastAsia="Calibri Light" w:hAnsi="Calibri Light" w:cs="Mangal"/>
      <w:kern w:val="1"/>
      <w:lang w:eastAsia="hi-IN" w:bidi="hi-IN"/>
    </w:rPr>
  </w:style>
  <w:style w:type="character" w:styleId="CommentReference">
    <w:name w:val="annotation reference"/>
    <w:basedOn w:val="DefaultParagraphFont"/>
    <w:uiPriority w:val="99"/>
    <w:semiHidden/>
    <w:unhideWhenUsed/>
    <w:rsid w:val="0027224C"/>
    <w:rPr>
      <w:sz w:val="16"/>
      <w:szCs w:val="16"/>
    </w:rPr>
  </w:style>
  <w:style w:type="paragraph" w:styleId="CommentText">
    <w:name w:val="annotation text"/>
    <w:basedOn w:val="Normal"/>
    <w:link w:val="CommentTextChar"/>
    <w:uiPriority w:val="99"/>
    <w:semiHidden/>
    <w:unhideWhenUsed/>
    <w:rsid w:val="0027224C"/>
    <w:rPr>
      <w:sz w:val="20"/>
      <w:szCs w:val="18"/>
    </w:rPr>
  </w:style>
  <w:style w:type="character" w:customStyle="1" w:styleId="CommentTextChar">
    <w:name w:val="Comment Text Char"/>
    <w:basedOn w:val="DefaultParagraphFont"/>
    <w:link w:val="CommentText"/>
    <w:uiPriority w:val="99"/>
    <w:semiHidden/>
    <w:rsid w:val="0027224C"/>
    <w:rPr>
      <w:rFonts w:cs="Mangal"/>
      <w:kern w:val="1"/>
      <w:szCs w:val="18"/>
      <w:lang w:eastAsia="hi-IN" w:bidi="hi-IN"/>
    </w:rPr>
  </w:style>
  <w:style w:type="character" w:customStyle="1" w:styleId="Heading1Char">
    <w:name w:val="Heading 1 Char"/>
    <w:basedOn w:val="DefaultParagraphFont"/>
    <w:link w:val="Heading1"/>
    <w:rsid w:val="001665AA"/>
    <w:rPr>
      <w:rFonts w:cs="Mangal"/>
      <w:b/>
      <w:bCs/>
      <w:kern w:val="1"/>
      <w:sz w:val="44"/>
      <w:szCs w:val="44"/>
      <w:lang w:eastAsia="hi-IN" w:bidi="hi-IN"/>
    </w:rPr>
  </w:style>
  <w:style w:type="character" w:customStyle="1" w:styleId="Heading2Char">
    <w:name w:val="Heading 2 Char"/>
    <w:basedOn w:val="DefaultParagraphFont"/>
    <w:link w:val="Heading2"/>
    <w:rsid w:val="001665AA"/>
    <w:rPr>
      <w:rFonts w:ascii="Cambria" w:hAnsi="Cambria" w:cs="font352"/>
      <w:b/>
      <w:bCs/>
      <w:kern w:val="1"/>
      <w:sz w:val="32"/>
      <w:szCs w:val="32"/>
      <w:lang w:eastAsia="hi-IN" w:bidi="hi-IN"/>
    </w:rPr>
  </w:style>
  <w:style w:type="character" w:customStyle="1" w:styleId="Heading3Char">
    <w:name w:val="Heading 3 Char"/>
    <w:basedOn w:val="DefaultParagraphFont"/>
    <w:link w:val="Heading3"/>
    <w:rsid w:val="001665AA"/>
    <w:rPr>
      <w:rFonts w:cs="Mangal"/>
      <w:b/>
      <w:bCs/>
      <w:kern w:val="1"/>
      <w:sz w:val="32"/>
      <w:szCs w:val="32"/>
      <w:lang w:eastAsia="hi-IN" w:bidi="hi-IN"/>
    </w:rPr>
  </w:style>
  <w:style w:type="character" w:customStyle="1" w:styleId="Heading4Char">
    <w:name w:val="Heading 4 Char"/>
    <w:basedOn w:val="DefaultParagraphFont"/>
    <w:link w:val="Heading4"/>
    <w:rsid w:val="001665AA"/>
    <w:rPr>
      <w:rFonts w:ascii="Cambria" w:hAnsi="Cambria" w:cs="font352"/>
      <w:b/>
      <w:bCs/>
      <w:kern w:val="1"/>
      <w:sz w:val="28"/>
      <w:szCs w:val="28"/>
      <w:lang w:eastAsia="hi-IN" w:bidi="hi-IN"/>
    </w:rPr>
  </w:style>
  <w:style w:type="character" w:customStyle="1" w:styleId="Heading5Char">
    <w:name w:val="Heading 5 Char"/>
    <w:basedOn w:val="DefaultParagraphFont"/>
    <w:link w:val="Heading5"/>
    <w:rsid w:val="001665AA"/>
    <w:rPr>
      <w:rFonts w:cs="宋体"/>
      <w:b/>
      <w:bCs/>
      <w:kern w:val="1"/>
      <w:sz w:val="28"/>
      <w:szCs w:val="28"/>
      <w:lang w:eastAsia="hi-IN" w:bidi="hi-IN"/>
    </w:rPr>
  </w:style>
  <w:style w:type="character" w:customStyle="1" w:styleId="TitleChar">
    <w:name w:val="Title Char"/>
    <w:basedOn w:val="DefaultParagraphFont"/>
    <w:link w:val="Title"/>
    <w:rsid w:val="001665AA"/>
    <w:rPr>
      <w:rFonts w:ascii="Arial" w:eastAsia="微软雅黑" w:hAnsi="Arial" w:cs="Mangal"/>
      <w:kern w:val="1"/>
      <w:sz w:val="28"/>
      <w:szCs w:val="28"/>
      <w:lang w:eastAsia="hi-IN" w:bidi="hi-IN"/>
    </w:rPr>
  </w:style>
  <w:style w:type="character" w:customStyle="1" w:styleId="BodyTextChar">
    <w:name w:val="Body Text Char"/>
    <w:basedOn w:val="DefaultParagraphFont"/>
    <w:link w:val="BodyText"/>
    <w:rsid w:val="001665AA"/>
    <w:rPr>
      <w:rFonts w:cs="Mangal"/>
      <w:kern w:val="1"/>
      <w:sz w:val="24"/>
      <w:szCs w:val="24"/>
      <w:lang w:eastAsia="hi-IN" w:bidi="hi-IN"/>
    </w:rPr>
  </w:style>
  <w:style w:type="paragraph" w:styleId="CommentSubject">
    <w:name w:val="annotation subject"/>
    <w:basedOn w:val="CommentText"/>
    <w:next w:val="CommentText"/>
    <w:link w:val="CommentSubjectChar"/>
    <w:uiPriority w:val="99"/>
    <w:semiHidden/>
    <w:unhideWhenUsed/>
    <w:rsid w:val="001665AA"/>
    <w:rPr>
      <w:b/>
      <w:bCs/>
    </w:rPr>
  </w:style>
  <w:style w:type="character" w:customStyle="1" w:styleId="CommentSubjectChar">
    <w:name w:val="Comment Subject Char"/>
    <w:basedOn w:val="CommentTextChar"/>
    <w:link w:val="CommentSubject"/>
    <w:uiPriority w:val="99"/>
    <w:semiHidden/>
    <w:rsid w:val="001665AA"/>
    <w:rPr>
      <w:rFonts w:cs="Mangal"/>
      <w:b/>
      <w:bCs/>
      <w:kern w:val="1"/>
      <w:szCs w:val="18"/>
      <w:lang w:eastAsia="hi-IN" w:bidi="hi-IN"/>
    </w:rPr>
  </w:style>
  <w:style w:type="paragraph" w:styleId="Revision">
    <w:name w:val="Revision"/>
    <w:hidden/>
    <w:uiPriority w:val="99"/>
    <w:semiHidden/>
    <w:rsid w:val="001665AA"/>
    <w:rPr>
      <w:rFonts w:cs="Mangal"/>
      <w:kern w:val="1"/>
      <w:sz w:val="24"/>
      <w:szCs w:val="21"/>
      <w:lang w:eastAsia="hi-IN" w:bidi="hi-IN"/>
    </w:rPr>
  </w:style>
  <w:style w:type="paragraph" w:styleId="EndnoteText">
    <w:name w:val="endnote text"/>
    <w:basedOn w:val="Normal"/>
    <w:link w:val="EndnoteTextChar"/>
    <w:uiPriority w:val="99"/>
    <w:semiHidden/>
    <w:unhideWhenUsed/>
    <w:rsid w:val="00AC1E5A"/>
    <w:pPr>
      <w:snapToGrid w:val="0"/>
    </w:pPr>
    <w:rPr>
      <w:szCs w:val="21"/>
    </w:rPr>
  </w:style>
  <w:style w:type="character" w:customStyle="1" w:styleId="EndnoteTextChar">
    <w:name w:val="Endnote Text Char"/>
    <w:basedOn w:val="DefaultParagraphFont"/>
    <w:link w:val="EndnoteText"/>
    <w:uiPriority w:val="99"/>
    <w:semiHidden/>
    <w:rsid w:val="00AC1E5A"/>
    <w:rPr>
      <w:rFonts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07631">
      <w:bodyDiv w:val="1"/>
      <w:marLeft w:val="0"/>
      <w:marRight w:val="0"/>
      <w:marTop w:val="0"/>
      <w:marBottom w:val="0"/>
      <w:divBdr>
        <w:top w:val="none" w:sz="0" w:space="0" w:color="auto"/>
        <w:left w:val="none" w:sz="0" w:space="0" w:color="auto"/>
        <w:bottom w:val="none" w:sz="0" w:space="0" w:color="auto"/>
        <w:right w:val="none" w:sz="0" w:space="0" w:color="auto"/>
      </w:divBdr>
    </w:div>
    <w:div w:id="534120841">
      <w:bodyDiv w:val="1"/>
      <w:marLeft w:val="0"/>
      <w:marRight w:val="0"/>
      <w:marTop w:val="0"/>
      <w:marBottom w:val="0"/>
      <w:divBdr>
        <w:top w:val="none" w:sz="0" w:space="0" w:color="auto"/>
        <w:left w:val="none" w:sz="0" w:space="0" w:color="auto"/>
        <w:bottom w:val="none" w:sz="0" w:space="0" w:color="auto"/>
        <w:right w:val="none" w:sz="0" w:space="0" w:color="auto"/>
      </w:divBdr>
    </w:div>
    <w:div w:id="909385289">
      <w:bodyDiv w:val="1"/>
      <w:marLeft w:val="0"/>
      <w:marRight w:val="0"/>
      <w:marTop w:val="0"/>
      <w:marBottom w:val="0"/>
      <w:divBdr>
        <w:top w:val="none" w:sz="0" w:space="0" w:color="auto"/>
        <w:left w:val="none" w:sz="0" w:space="0" w:color="auto"/>
        <w:bottom w:val="none" w:sz="0" w:space="0" w:color="auto"/>
        <w:right w:val="none" w:sz="0" w:space="0" w:color="auto"/>
      </w:divBdr>
    </w:div>
    <w:div w:id="1127315378">
      <w:bodyDiv w:val="1"/>
      <w:marLeft w:val="0"/>
      <w:marRight w:val="0"/>
      <w:marTop w:val="0"/>
      <w:marBottom w:val="0"/>
      <w:divBdr>
        <w:top w:val="none" w:sz="0" w:space="0" w:color="auto"/>
        <w:left w:val="none" w:sz="0" w:space="0" w:color="auto"/>
        <w:bottom w:val="none" w:sz="0" w:space="0" w:color="auto"/>
        <w:right w:val="none" w:sz="0" w:space="0" w:color="auto"/>
      </w:divBdr>
    </w:div>
    <w:div w:id="1304699097">
      <w:bodyDiv w:val="1"/>
      <w:marLeft w:val="0"/>
      <w:marRight w:val="0"/>
      <w:marTop w:val="0"/>
      <w:marBottom w:val="0"/>
      <w:divBdr>
        <w:top w:val="none" w:sz="0" w:space="0" w:color="auto"/>
        <w:left w:val="none" w:sz="0" w:space="0" w:color="auto"/>
        <w:bottom w:val="none" w:sz="0" w:space="0" w:color="auto"/>
        <w:right w:val="none" w:sz="0" w:space="0" w:color="auto"/>
      </w:divBdr>
    </w:div>
    <w:div w:id="1399091804">
      <w:bodyDiv w:val="1"/>
      <w:marLeft w:val="0"/>
      <w:marRight w:val="0"/>
      <w:marTop w:val="0"/>
      <w:marBottom w:val="0"/>
      <w:divBdr>
        <w:top w:val="none" w:sz="0" w:space="0" w:color="auto"/>
        <w:left w:val="none" w:sz="0" w:space="0" w:color="auto"/>
        <w:bottom w:val="none" w:sz="0" w:space="0" w:color="auto"/>
        <w:right w:val="none" w:sz="0" w:space="0" w:color="auto"/>
      </w:divBdr>
    </w:div>
    <w:div w:id="1834562258">
      <w:bodyDiv w:val="1"/>
      <w:marLeft w:val="0"/>
      <w:marRight w:val="0"/>
      <w:marTop w:val="0"/>
      <w:marBottom w:val="0"/>
      <w:divBdr>
        <w:top w:val="none" w:sz="0" w:space="0" w:color="auto"/>
        <w:left w:val="none" w:sz="0" w:space="0" w:color="auto"/>
        <w:bottom w:val="none" w:sz="0" w:space="0" w:color="auto"/>
        <w:right w:val="none" w:sz="0" w:space="0" w:color="auto"/>
      </w:divBdr>
    </w:div>
    <w:div w:id="1972057274">
      <w:bodyDiv w:val="1"/>
      <w:marLeft w:val="0"/>
      <w:marRight w:val="0"/>
      <w:marTop w:val="0"/>
      <w:marBottom w:val="0"/>
      <w:divBdr>
        <w:top w:val="none" w:sz="0" w:space="0" w:color="auto"/>
        <w:left w:val="none" w:sz="0" w:space="0" w:color="auto"/>
        <w:bottom w:val="none" w:sz="0" w:space="0" w:color="auto"/>
        <w:right w:val="none" w:sz="0" w:space="0" w:color="auto"/>
      </w:divBdr>
    </w:div>
    <w:div w:id="198608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hyperlink" Target="http://www.seac.gov.cn/gjmw/zwgk/2007-03-14/1176256475097398.htm"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www.lulu.com/shop/david-burnett/rgyalrong-conservation-and-change-social-change-on-the-margins-of-tibet/ebook/product-21917621.html"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emf"/><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www.worldses.org/books/2008/crete/new-aspects-of-cultural-heritage-and-tourism.pdf"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chart" Target="charts/chart2.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http://www.csls.ca/events/oct98/wool.pdf" TargetMode="Externa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20http://file.scpta.gov.cn/2007920/2007920112749_r_272.html" TargetMode="External"/><Relationship Id="rId3" Type="http://schemas.openxmlformats.org/officeDocument/2006/relationships/hyperlink" Target="http://www.scwst.gov.cn/index.php/2012-07-24-12-50-21/3515-2011" TargetMode="External"/><Relationship Id="rId7" Type="http://schemas.openxmlformats.org/officeDocument/2006/relationships/hyperlink" Target="http://www.shiyebian.net/sichuan/ganzi/" TargetMode="External"/><Relationship Id="rId2" Type="http://schemas.openxmlformats.org/officeDocument/2006/relationships/hyperlink" Target="http://tongji.cnki.net/overseas/EngNavi/NaviDefault.aspx" TargetMode="External"/><Relationship Id="rId1" Type="http://schemas.openxmlformats.org/officeDocument/2006/relationships/hyperlink" Target="http://tongji.cnki.net/overseas/EngNavi/NaviDefault.aspx" TargetMode="External"/><Relationship Id="rId6" Type="http://schemas.openxmlformats.org/officeDocument/2006/relationships/hyperlink" Target="http://news.xinhuanet.com/fortune/2013-11/07/c_125663342.htm" TargetMode="External"/><Relationship Id="rId11" Type="http://schemas.openxmlformats.org/officeDocument/2006/relationships/hyperlink" Target="http://www.seac.gov.cn/gjmw/zwgk/2007-03-14/1176256475097398.htm" TargetMode="External"/><Relationship Id="rId5" Type="http://schemas.openxmlformats.org/officeDocument/2006/relationships/hyperlink" Target="http://www.tibet.cn/2009jrb/tp/201009/t20100921_749431.htm" TargetMode="External"/><Relationship Id="rId10" Type="http://schemas.openxmlformats.org/officeDocument/2006/relationships/hyperlink" Target="http://www.shiyebian.net/sichuan/ganzi/5174.html" TargetMode="External"/><Relationship Id="rId4" Type="http://schemas.openxmlformats.org/officeDocument/2006/relationships/hyperlink" Target="http://www.yungdrungbon.com/" TargetMode="External"/><Relationship Id="rId9" Type="http://schemas.openxmlformats.org/officeDocument/2006/relationships/hyperlink" Target="http://www.shiyebian.net/html/2520.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36164;&#26009;&#22791;&#20221;\&#20025;&#24052;&#35843;&#30740;&#36164;&#26009;\&#22270;&#34920;\1998-2011&#24180;&#20892;&#26449;&#23621;&#27665;&#20154;&#22343;&#32431;&#25910;&#20837;&#23545;&#27604;%20&#20025;&#24052;&#22235;&#24029;&#20840;&#22269;.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c:f>
              <c:strCache>
                <c:ptCount val="1"/>
                <c:pt idx="0">
                  <c:v>Danba</c:v>
                </c:pt>
              </c:strCache>
            </c:strRef>
          </c:tx>
          <c:dLbls>
            <c:showLegendKey val="0"/>
            <c:showVal val="1"/>
            <c:showCatName val="0"/>
            <c:showSerName val="0"/>
            <c:showPercent val="0"/>
            <c:showBubbleSize val="0"/>
            <c:showLeaderLines val="0"/>
          </c:dLbls>
          <c:cat>
            <c:numRef>
              <c:f>Sheet1!$B$2:$J$2</c:f>
              <c:numCache>
                <c:formatCode>General</c:formatCode>
                <c:ptCount val="9"/>
                <c:pt idx="0">
                  <c:v>1998</c:v>
                </c:pt>
                <c:pt idx="1">
                  <c:v>1999</c:v>
                </c:pt>
                <c:pt idx="2">
                  <c:v>2000</c:v>
                </c:pt>
                <c:pt idx="3">
                  <c:v>2001</c:v>
                </c:pt>
                <c:pt idx="4">
                  <c:v>2002</c:v>
                </c:pt>
                <c:pt idx="5">
                  <c:v>2003</c:v>
                </c:pt>
                <c:pt idx="6">
                  <c:v>2004</c:v>
                </c:pt>
                <c:pt idx="7">
                  <c:v>2005</c:v>
                </c:pt>
                <c:pt idx="8">
                  <c:v>2006</c:v>
                </c:pt>
              </c:numCache>
            </c:numRef>
          </c:cat>
          <c:val>
            <c:numRef>
              <c:f>Sheet1!$B$3:$J$3</c:f>
              <c:numCache>
                <c:formatCode>General</c:formatCode>
                <c:ptCount val="9"/>
                <c:pt idx="0">
                  <c:v>779</c:v>
                </c:pt>
                <c:pt idx="1">
                  <c:v>543</c:v>
                </c:pt>
                <c:pt idx="2">
                  <c:v>713</c:v>
                </c:pt>
                <c:pt idx="3">
                  <c:v>786</c:v>
                </c:pt>
                <c:pt idx="4">
                  <c:v>942</c:v>
                </c:pt>
                <c:pt idx="5">
                  <c:v>1018</c:v>
                </c:pt>
                <c:pt idx="6">
                  <c:v>1303</c:v>
                </c:pt>
                <c:pt idx="7">
                  <c:v>1471</c:v>
                </c:pt>
                <c:pt idx="8">
                  <c:v>1677</c:v>
                </c:pt>
              </c:numCache>
            </c:numRef>
          </c:val>
          <c:smooth val="0"/>
        </c:ser>
        <c:ser>
          <c:idx val="1"/>
          <c:order val="1"/>
          <c:tx>
            <c:strRef>
              <c:f>Sheet1!$A$4</c:f>
              <c:strCache>
                <c:ptCount val="1"/>
                <c:pt idx="0">
                  <c:v>Sichuan</c:v>
                </c:pt>
              </c:strCache>
            </c:strRef>
          </c:tx>
          <c:dLbls>
            <c:showLegendKey val="0"/>
            <c:showVal val="1"/>
            <c:showCatName val="0"/>
            <c:showSerName val="0"/>
            <c:showPercent val="0"/>
            <c:showBubbleSize val="0"/>
            <c:showLeaderLines val="0"/>
          </c:dLbls>
          <c:cat>
            <c:numRef>
              <c:f>Sheet1!$B$2:$J$2</c:f>
              <c:numCache>
                <c:formatCode>General</c:formatCode>
                <c:ptCount val="9"/>
                <c:pt idx="0">
                  <c:v>1998</c:v>
                </c:pt>
                <c:pt idx="1">
                  <c:v>1999</c:v>
                </c:pt>
                <c:pt idx="2">
                  <c:v>2000</c:v>
                </c:pt>
                <c:pt idx="3">
                  <c:v>2001</c:v>
                </c:pt>
                <c:pt idx="4">
                  <c:v>2002</c:v>
                </c:pt>
                <c:pt idx="5">
                  <c:v>2003</c:v>
                </c:pt>
                <c:pt idx="6">
                  <c:v>2004</c:v>
                </c:pt>
                <c:pt idx="7">
                  <c:v>2005</c:v>
                </c:pt>
                <c:pt idx="8">
                  <c:v>2006</c:v>
                </c:pt>
              </c:numCache>
            </c:numRef>
          </c:cat>
          <c:val>
            <c:numRef>
              <c:f>Sheet1!$B$4:$J$4</c:f>
              <c:numCache>
                <c:formatCode>General</c:formatCode>
                <c:ptCount val="9"/>
                <c:pt idx="0">
                  <c:v>1789.2</c:v>
                </c:pt>
                <c:pt idx="1">
                  <c:v>1843.5</c:v>
                </c:pt>
                <c:pt idx="2">
                  <c:v>1903.6</c:v>
                </c:pt>
                <c:pt idx="3">
                  <c:v>1987</c:v>
                </c:pt>
                <c:pt idx="4">
                  <c:v>2107.6</c:v>
                </c:pt>
                <c:pt idx="5">
                  <c:v>2229.9</c:v>
                </c:pt>
                <c:pt idx="6">
                  <c:v>2518.9</c:v>
                </c:pt>
                <c:pt idx="7">
                  <c:v>2802.8</c:v>
                </c:pt>
                <c:pt idx="8">
                  <c:v>3002.4</c:v>
                </c:pt>
              </c:numCache>
            </c:numRef>
          </c:val>
          <c:smooth val="0"/>
        </c:ser>
        <c:ser>
          <c:idx val="2"/>
          <c:order val="2"/>
          <c:tx>
            <c:strRef>
              <c:f>Sheet1!$A$5</c:f>
              <c:strCache>
                <c:ptCount val="1"/>
                <c:pt idx="0">
                  <c:v>China</c:v>
                </c:pt>
              </c:strCache>
            </c:strRef>
          </c:tx>
          <c:dLbls>
            <c:showLegendKey val="0"/>
            <c:showVal val="1"/>
            <c:showCatName val="0"/>
            <c:showSerName val="0"/>
            <c:showPercent val="0"/>
            <c:showBubbleSize val="0"/>
            <c:showLeaderLines val="0"/>
          </c:dLbls>
          <c:cat>
            <c:numRef>
              <c:f>Sheet1!$B$2:$J$2</c:f>
              <c:numCache>
                <c:formatCode>General</c:formatCode>
                <c:ptCount val="9"/>
                <c:pt idx="0">
                  <c:v>1998</c:v>
                </c:pt>
                <c:pt idx="1">
                  <c:v>1999</c:v>
                </c:pt>
                <c:pt idx="2">
                  <c:v>2000</c:v>
                </c:pt>
                <c:pt idx="3">
                  <c:v>2001</c:v>
                </c:pt>
                <c:pt idx="4">
                  <c:v>2002</c:v>
                </c:pt>
                <c:pt idx="5">
                  <c:v>2003</c:v>
                </c:pt>
                <c:pt idx="6">
                  <c:v>2004</c:v>
                </c:pt>
                <c:pt idx="7">
                  <c:v>2005</c:v>
                </c:pt>
                <c:pt idx="8">
                  <c:v>2006</c:v>
                </c:pt>
              </c:numCache>
            </c:numRef>
          </c:cat>
          <c:val>
            <c:numRef>
              <c:f>Sheet1!$B$5:$J$5</c:f>
              <c:numCache>
                <c:formatCode>General</c:formatCode>
                <c:ptCount val="9"/>
                <c:pt idx="0">
                  <c:v>2162</c:v>
                </c:pt>
                <c:pt idx="1">
                  <c:v>2210.3000000000002</c:v>
                </c:pt>
                <c:pt idx="2">
                  <c:v>2253.4</c:v>
                </c:pt>
                <c:pt idx="3">
                  <c:v>2366.4</c:v>
                </c:pt>
                <c:pt idx="4">
                  <c:v>2457.6</c:v>
                </c:pt>
                <c:pt idx="5">
                  <c:v>2622.2</c:v>
                </c:pt>
                <c:pt idx="6">
                  <c:v>2936.4</c:v>
                </c:pt>
                <c:pt idx="7">
                  <c:v>3254.9</c:v>
                </c:pt>
                <c:pt idx="8">
                  <c:v>3587</c:v>
                </c:pt>
              </c:numCache>
            </c:numRef>
          </c:val>
          <c:smooth val="0"/>
        </c:ser>
        <c:dLbls>
          <c:showLegendKey val="0"/>
          <c:showVal val="0"/>
          <c:showCatName val="0"/>
          <c:showSerName val="0"/>
          <c:showPercent val="0"/>
          <c:showBubbleSize val="0"/>
        </c:dLbls>
        <c:marker val="1"/>
        <c:smooth val="0"/>
        <c:axId val="169519744"/>
        <c:axId val="169613184"/>
      </c:lineChart>
      <c:catAx>
        <c:axId val="169519744"/>
        <c:scaling>
          <c:orientation val="minMax"/>
        </c:scaling>
        <c:delete val="0"/>
        <c:axPos val="b"/>
        <c:numFmt formatCode="General" sourceLinked="1"/>
        <c:majorTickMark val="out"/>
        <c:minorTickMark val="none"/>
        <c:tickLblPos val="nextTo"/>
        <c:crossAx val="169613184"/>
        <c:crosses val="autoZero"/>
        <c:auto val="1"/>
        <c:lblAlgn val="ctr"/>
        <c:lblOffset val="100"/>
        <c:noMultiLvlLbl val="0"/>
      </c:catAx>
      <c:valAx>
        <c:axId val="169613184"/>
        <c:scaling>
          <c:orientation val="minMax"/>
        </c:scaling>
        <c:delete val="0"/>
        <c:axPos val="l"/>
        <c:majorGridlines/>
        <c:numFmt formatCode="General" sourceLinked="1"/>
        <c:majorTickMark val="out"/>
        <c:minorTickMark val="none"/>
        <c:tickLblPos val="nextTo"/>
        <c:crossAx val="1695197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altLang="en-US" sz="1200"/>
              <a:t>Annual Hosuehold Income in Erju Village in 2006</a:t>
            </a:r>
          </a:p>
        </c:rich>
      </c:tx>
      <c:layout>
        <c:manualLayout>
          <c:xMode val="edge"/>
          <c:yMode val="edge"/>
          <c:x val="0.15359172960522791"/>
          <c:y val="1.8648018648018648E-2"/>
        </c:manualLayout>
      </c:layout>
      <c:overlay val="0"/>
    </c:title>
    <c:autoTitleDeleted val="0"/>
    <c:plotArea>
      <c:layout/>
      <c:pieChart>
        <c:varyColors val="1"/>
        <c:ser>
          <c:idx val="0"/>
          <c:order val="0"/>
          <c:tx>
            <c:strRef>
              <c:f>Sheet1!$B$1</c:f>
              <c:strCache>
                <c:ptCount val="1"/>
                <c:pt idx="0">
                  <c:v>Annual Hosuehold Income in Erju villages in 2006</c:v>
                </c:pt>
              </c:strCache>
            </c:strRef>
          </c:tx>
          <c:cat>
            <c:strRef>
              <c:f>Sheet1!$A$2:$A$5</c:f>
              <c:strCache>
                <c:ptCount val="4"/>
                <c:pt idx="0">
                  <c:v>Performers' income</c:v>
                </c:pt>
                <c:pt idx="1">
                  <c:v>Sichuan pepper</c:v>
                </c:pt>
                <c:pt idx="2">
                  <c:v>Walnut</c:v>
                </c:pt>
                <c:pt idx="3">
                  <c:v>Soybean</c:v>
                </c:pt>
              </c:strCache>
            </c:strRef>
          </c:cat>
          <c:val>
            <c:numRef>
              <c:f>Sheet1!$B$2:$B$5</c:f>
              <c:numCache>
                <c:formatCode>General</c:formatCode>
                <c:ptCount val="4"/>
                <c:pt idx="0">
                  <c:v>6000</c:v>
                </c:pt>
                <c:pt idx="1">
                  <c:v>2500</c:v>
                </c:pt>
                <c:pt idx="2">
                  <c:v>600</c:v>
                </c:pt>
                <c:pt idx="3">
                  <c:v>300</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16AE0-12AE-445F-ABAF-0B8F3FDEA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22456</TotalTime>
  <Pages>246</Pages>
  <Words>76795</Words>
  <Characters>437737</Characters>
  <Application>Microsoft Office Word</Application>
  <DocSecurity>0</DocSecurity>
  <Lines>3647</Lines>
  <Paragraphs>1027</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Acknowledgements</vt:lpstr>
      <vt:lpstr>    Abstract</vt:lpstr>
      <vt:lpstr>    Glossary</vt:lpstr>
      <vt:lpstr>    Note on the transliteration of Jiarong Language</vt:lpstr>
      <vt:lpstr>    Introduction</vt:lpstr>
      <vt:lpstr>        Rationale of this study</vt:lpstr>
      <vt:lpstr>        Background knowledge of the Chesuo ritual </vt:lpstr>
      <vt:lpstr>        Structure of this study</vt:lpstr>
      <vt:lpstr>    Chapter 1 Literature Review</vt:lpstr>
      <vt:lpstr>        1.1 Rituals: definitions and functions</vt:lpstr>
      <vt:lpstr>        1.2 Previous studies of the self-initiated revitalisation of rituals </vt:lpstr>
      <vt:lpstr>    Chapter 2 Methodology</vt:lpstr>
      <vt:lpstr>        2.1 A value-neutral position </vt:lpstr>
      <vt:lpstr>        2.2 Ethnography as a methodology </vt:lpstr>
      <vt:lpstr>        2.3 Hypotheses </vt:lpstr>
      <vt:lpstr>        2.4 Data collection </vt:lpstr>
    </vt:vector>
  </TitlesOfParts>
  <Company/>
  <LinksUpToDate>false</LinksUpToDate>
  <CharactersWithSpaces>513505</CharactersWithSpaces>
  <SharedDoc>false</SharedDoc>
  <HLinks>
    <vt:vector size="48" baseType="variant">
      <vt:variant>
        <vt:i4>1441885</vt:i4>
      </vt:variant>
      <vt:variant>
        <vt:i4>21</vt:i4>
      </vt:variant>
      <vt:variant>
        <vt:i4>0</vt:i4>
      </vt:variant>
      <vt:variant>
        <vt:i4>5</vt:i4>
      </vt:variant>
      <vt:variant>
        <vt:lpwstr>http://www.shiyebian.net/sichuan/ganzi/5174.html</vt:lpwstr>
      </vt:variant>
      <vt:variant>
        <vt:lpwstr/>
      </vt:variant>
      <vt:variant>
        <vt:i4>6488164</vt:i4>
      </vt:variant>
      <vt:variant>
        <vt:i4>18</vt:i4>
      </vt:variant>
      <vt:variant>
        <vt:i4>0</vt:i4>
      </vt:variant>
      <vt:variant>
        <vt:i4>5</vt:i4>
      </vt:variant>
      <vt:variant>
        <vt:lpwstr>http://www.shiyebian.net/html/2520.html</vt:lpwstr>
      </vt:variant>
      <vt:variant>
        <vt:lpwstr/>
      </vt:variant>
      <vt:variant>
        <vt:i4>5308495</vt:i4>
      </vt:variant>
      <vt:variant>
        <vt:i4>15</vt:i4>
      </vt:variant>
      <vt:variant>
        <vt:i4>0</vt:i4>
      </vt:variant>
      <vt:variant>
        <vt:i4>5</vt:i4>
      </vt:variant>
      <vt:variant>
        <vt:lpwstr>http://file.scpta.gov.cn/2007920/2007920112749_r_272.html</vt:lpwstr>
      </vt:variant>
      <vt:variant>
        <vt:lpwstr/>
      </vt:variant>
      <vt:variant>
        <vt:i4>2228338</vt:i4>
      </vt:variant>
      <vt:variant>
        <vt:i4>12</vt:i4>
      </vt:variant>
      <vt:variant>
        <vt:i4>0</vt:i4>
      </vt:variant>
      <vt:variant>
        <vt:i4>5</vt:i4>
      </vt:variant>
      <vt:variant>
        <vt:lpwstr>http://www.shiyebian.net/sichuan/ganzi/</vt:lpwstr>
      </vt:variant>
      <vt:variant>
        <vt:lpwstr/>
      </vt:variant>
      <vt:variant>
        <vt:i4>2293778</vt:i4>
      </vt:variant>
      <vt:variant>
        <vt:i4>9</vt:i4>
      </vt:variant>
      <vt:variant>
        <vt:i4>0</vt:i4>
      </vt:variant>
      <vt:variant>
        <vt:i4>5</vt:i4>
      </vt:variant>
      <vt:variant>
        <vt:lpwstr>http://news.xinhuanet.com/politics/2007-12/10/content_7221781.htm</vt:lpwstr>
      </vt:variant>
      <vt:variant>
        <vt:lpwstr/>
      </vt:variant>
      <vt:variant>
        <vt:i4>4784192</vt:i4>
      </vt:variant>
      <vt:variant>
        <vt:i4>6</vt:i4>
      </vt:variant>
      <vt:variant>
        <vt:i4>0</vt:i4>
      </vt:variant>
      <vt:variant>
        <vt:i4>5</vt:i4>
      </vt:variant>
      <vt:variant>
        <vt:lpwstr>http://opinion.people.com.cn/n/2013/1107/c1003-23467923.html</vt:lpwstr>
      </vt:variant>
      <vt:variant>
        <vt:lpwstr/>
      </vt:variant>
      <vt:variant>
        <vt:i4>5374058</vt:i4>
      </vt:variant>
      <vt:variant>
        <vt:i4>3</vt:i4>
      </vt:variant>
      <vt:variant>
        <vt:i4>0</vt:i4>
      </vt:variant>
      <vt:variant>
        <vt:i4>5</vt:i4>
      </vt:variant>
      <vt:variant>
        <vt:lpwstr>http://news.xinhuanet.com/fortune/2013-11/07/c_125663342.htm</vt:lpwstr>
      </vt:variant>
      <vt:variant>
        <vt:lpwstr/>
      </vt:variant>
      <vt:variant>
        <vt:i4>4390934</vt:i4>
      </vt:variant>
      <vt:variant>
        <vt:i4>0</vt:i4>
      </vt:variant>
      <vt:variant>
        <vt:i4>0</vt:i4>
      </vt:variant>
      <vt:variant>
        <vt:i4>5</vt:i4>
      </vt:variant>
      <vt:variant>
        <vt:lpwstr>http://tongji.cnki.net/overseas/EngNavi/NaviDefault.aspx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 Qin</dc:creator>
  <cp:lastModifiedBy>Amber</cp:lastModifiedBy>
  <cp:revision>3441</cp:revision>
  <dcterms:created xsi:type="dcterms:W3CDTF">2015-10-26T15:35:00Z</dcterms:created>
  <dcterms:modified xsi:type="dcterms:W3CDTF">2017-06-22T19:27:00Z</dcterms:modified>
</cp:coreProperties>
</file>