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lang w:val="en-GB" w:eastAsia="en-US"/>
        </w:rPr>
        <w:id w:val="-1255823091"/>
        <w:docPartObj>
          <w:docPartGallery w:val="Cover Pages"/>
          <w:docPartUnique/>
        </w:docPartObj>
      </w:sdtPr>
      <w:sdtEndPr>
        <w:rPr>
          <w:rFonts w:ascii="Garamond" w:eastAsiaTheme="minorHAnsi" w:hAnsi="Garamond" w:cstheme="minorBidi"/>
          <w:caps w:val="0"/>
        </w:rPr>
      </w:sdtEndPr>
      <w:sdtContent>
        <w:tbl>
          <w:tblPr>
            <w:tblpPr w:leftFromText="180" w:rightFromText="180" w:vertAnchor="page" w:horzAnchor="margin" w:tblpY="1"/>
            <w:tblW w:w="5000" w:type="pct"/>
            <w:tblLook w:val="04A0" w:firstRow="1" w:lastRow="0" w:firstColumn="1" w:lastColumn="0" w:noHBand="0" w:noVBand="1"/>
          </w:tblPr>
          <w:tblGrid>
            <w:gridCol w:w="9242"/>
          </w:tblGrid>
          <w:tr w:rsidR="00BC5918" w:rsidRPr="00DC5309" w:rsidTr="00F34804">
            <w:trPr>
              <w:trHeight w:val="2880"/>
            </w:trPr>
            <w:tc>
              <w:tcPr>
                <w:tcW w:w="5000" w:type="pct"/>
              </w:tcPr>
              <w:p w:rsidR="00BC5918" w:rsidRPr="00DC5309" w:rsidRDefault="00BC5918" w:rsidP="00F34804">
                <w:pPr>
                  <w:pStyle w:val="NoSpacing"/>
                  <w:spacing w:line="360" w:lineRule="auto"/>
                  <w:rPr>
                    <w:rFonts w:asciiTheme="majorHAnsi" w:eastAsiaTheme="majorEastAsia" w:hAnsiTheme="majorHAnsi" w:cstheme="majorBidi"/>
                    <w:caps/>
                  </w:rPr>
                </w:pPr>
              </w:p>
            </w:tc>
          </w:tr>
          <w:tr w:rsidR="00BC5918" w:rsidRPr="00DC5309" w:rsidTr="00642DC7">
            <w:trPr>
              <w:trHeight w:val="1232"/>
            </w:trPr>
            <w:sdt>
              <w:sdtPr>
                <w:rPr>
                  <w:rFonts w:asciiTheme="majorHAnsi" w:eastAsiaTheme="majorEastAsia" w:hAnsiTheme="majorHAnsi" w:cstheme="majorBidi"/>
                  <w:i/>
                  <w:color w:val="00B050"/>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C5918" w:rsidRPr="00DC5309" w:rsidRDefault="00355190" w:rsidP="00F34804">
                    <w:pPr>
                      <w:pStyle w:val="NoSpacing"/>
                      <w:spacing w:line="360" w:lineRule="auto"/>
                      <w:jc w:val="center"/>
                      <w:rPr>
                        <w:rFonts w:asciiTheme="majorHAnsi" w:eastAsiaTheme="majorEastAsia" w:hAnsiTheme="majorHAnsi" w:cstheme="majorBidi"/>
                        <w:sz w:val="80"/>
                        <w:szCs w:val="80"/>
                      </w:rPr>
                    </w:pPr>
                    <w:r w:rsidRPr="00DC5309">
                      <w:rPr>
                        <w:rFonts w:asciiTheme="majorHAnsi" w:eastAsiaTheme="majorEastAsia" w:hAnsiTheme="majorHAnsi" w:cstheme="majorBidi"/>
                        <w:i/>
                        <w:color w:val="00B050"/>
                        <w:sz w:val="80"/>
                        <w:szCs w:val="80"/>
                      </w:rPr>
                      <w:t xml:space="preserve">Stable Foster </w:t>
                    </w:r>
                    <w:r w:rsidR="00DB057F" w:rsidRPr="00DC5309">
                      <w:rPr>
                        <w:rFonts w:asciiTheme="majorHAnsi" w:eastAsiaTheme="majorEastAsia" w:hAnsiTheme="majorHAnsi" w:cstheme="majorBidi"/>
                        <w:i/>
                        <w:color w:val="00B050"/>
                        <w:sz w:val="80"/>
                        <w:szCs w:val="80"/>
                      </w:rPr>
                      <w:t>Placements</w:t>
                    </w:r>
                  </w:p>
                </w:tc>
              </w:sdtContent>
            </w:sdt>
          </w:tr>
          <w:tr w:rsidR="00BC5918" w:rsidRPr="00DC5309" w:rsidTr="00642DC7">
            <w:trPr>
              <w:trHeight w:val="3652"/>
            </w:trPr>
            <w:sdt>
              <w:sdtPr>
                <w:rPr>
                  <w:rFonts w:asciiTheme="majorHAnsi" w:hAnsiTheme="majorHAnsi"/>
                  <w:color w:val="00B050"/>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C5918" w:rsidRPr="00DC5309" w:rsidRDefault="008470D7" w:rsidP="00A76BED">
                    <w:pPr>
                      <w:pStyle w:val="NoSpacing"/>
                      <w:spacing w:line="360" w:lineRule="auto"/>
                      <w:jc w:val="center"/>
                      <w:rPr>
                        <w:rFonts w:asciiTheme="majorHAnsi" w:eastAsiaTheme="majorEastAsia" w:hAnsiTheme="majorHAnsi" w:cstheme="majorBidi"/>
                        <w:sz w:val="44"/>
                        <w:szCs w:val="44"/>
                      </w:rPr>
                    </w:pPr>
                    <w:r w:rsidRPr="00DC5309">
                      <w:rPr>
                        <w:rFonts w:asciiTheme="majorHAnsi" w:hAnsiTheme="majorHAnsi"/>
                        <w:color w:val="00B050"/>
                        <w:sz w:val="44"/>
                        <w:szCs w:val="44"/>
                        <w:lang w:val="en-GB"/>
                      </w:rPr>
                      <w:t>The weird dance: Experience of natural siblings’ relationships and support</w:t>
                    </w:r>
                  </w:p>
                </w:tc>
              </w:sdtContent>
            </w:sdt>
          </w:tr>
          <w:tr w:rsidR="00BC5918" w:rsidRPr="00DC5309" w:rsidTr="00F34804">
            <w:trPr>
              <w:trHeight w:val="360"/>
            </w:trPr>
            <w:tc>
              <w:tcPr>
                <w:tcW w:w="5000" w:type="pct"/>
                <w:vAlign w:val="center"/>
              </w:tcPr>
              <w:p w:rsidR="00355190" w:rsidRPr="00DC5309" w:rsidRDefault="00355190" w:rsidP="00F34804">
                <w:pPr>
                  <w:pStyle w:val="NoSpacing"/>
                  <w:spacing w:line="360" w:lineRule="auto"/>
                </w:pPr>
              </w:p>
              <w:p w:rsidR="00642DC7" w:rsidRPr="00DC5309" w:rsidRDefault="00642DC7" w:rsidP="00F34804">
                <w:pPr>
                  <w:pStyle w:val="NoSpacing"/>
                  <w:spacing w:line="360" w:lineRule="auto"/>
                </w:pPr>
              </w:p>
              <w:p w:rsidR="00642DC7" w:rsidRPr="00DC5309" w:rsidRDefault="00642DC7" w:rsidP="00F34804">
                <w:pPr>
                  <w:pStyle w:val="NoSpacing"/>
                  <w:spacing w:line="360" w:lineRule="auto"/>
                </w:pPr>
              </w:p>
            </w:tc>
          </w:tr>
          <w:tr w:rsidR="00BC5918" w:rsidRPr="00DC5309" w:rsidTr="00F34804">
            <w:trPr>
              <w:trHeight w:val="360"/>
            </w:trPr>
            <w:sdt>
              <w:sdtPr>
                <w:rPr>
                  <w:rFonts w:ascii="Cambria" w:hAnsi="Cambria"/>
                  <w:bCs/>
                  <w:color w:val="00B050"/>
                  <w:sz w:val="44"/>
                  <w:szCs w:val="4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C5918" w:rsidRPr="00DC5309" w:rsidRDefault="00355190" w:rsidP="00F34804">
                    <w:pPr>
                      <w:pStyle w:val="NoSpacing"/>
                      <w:spacing w:line="360" w:lineRule="auto"/>
                      <w:jc w:val="center"/>
                      <w:rPr>
                        <w:b/>
                        <w:bCs/>
                      </w:rPr>
                    </w:pPr>
                    <w:r w:rsidRPr="00DC5309">
                      <w:rPr>
                        <w:rFonts w:ascii="Cambria" w:hAnsi="Cambria"/>
                        <w:bCs/>
                        <w:color w:val="00B050"/>
                        <w:sz w:val="44"/>
                        <w:szCs w:val="44"/>
                        <w:lang w:val="en-GB"/>
                      </w:rPr>
                      <w:t>Susan  Youngson</w:t>
                    </w:r>
                  </w:p>
                </w:tc>
              </w:sdtContent>
            </w:sdt>
          </w:tr>
          <w:tr w:rsidR="00BC5918" w:rsidRPr="00DC5309" w:rsidTr="00F34804">
            <w:trPr>
              <w:trHeight w:val="360"/>
            </w:trPr>
            <w:tc>
              <w:tcPr>
                <w:tcW w:w="5000" w:type="pct"/>
                <w:vAlign w:val="center"/>
              </w:tcPr>
              <w:p w:rsidR="00355190" w:rsidRPr="00DC5309" w:rsidRDefault="00355190" w:rsidP="00F34804">
                <w:pPr>
                  <w:pStyle w:val="NoSpacing"/>
                  <w:spacing w:line="360" w:lineRule="auto"/>
                  <w:rPr>
                    <w:b/>
                    <w:bCs/>
                  </w:rPr>
                </w:pPr>
              </w:p>
              <w:p w:rsidR="00355190" w:rsidRPr="00DC5309" w:rsidRDefault="00355190" w:rsidP="00F34804">
                <w:pPr>
                  <w:autoSpaceDE w:val="0"/>
                  <w:autoSpaceDN w:val="0"/>
                  <w:adjustRightInd w:val="0"/>
                  <w:spacing w:after="0" w:line="360" w:lineRule="auto"/>
                  <w:rPr>
                    <w:rFonts w:ascii="Times New Roman" w:hAnsi="Times New Roman" w:cs="Times New Roman"/>
                    <w:color w:val="000000"/>
                    <w:szCs w:val="24"/>
                  </w:rPr>
                </w:pPr>
              </w:p>
              <w:p w:rsidR="00355190" w:rsidRPr="00DC5309" w:rsidRDefault="00355190" w:rsidP="00F34804">
                <w:pPr>
                  <w:pStyle w:val="NoSpacing"/>
                  <w:spacing w:line="360" w:lineRule="auto"/>
                  <w:jc w:val="center"/>
                  <w:rPr>
                    <w:rFonts w:ascii="Cambria" w:hAnsi="Cambria"/>
                    <w:b/>
                    <w:bCs/>
                    <w:sz w:val="24"/>
                    <w:szCs w:val="24"/>
                  </w:rPr>
                </w:pPr>
                <w:r w:rsidRPr="00DC5309">
                  <w:rPr>
                    <w:rFonts w:ascii="Cambria" w:eastAsiaTheme="minorHAnsi" w:hAnsi="Cambria" w:cs="Times New Roman"/>
                    <w:color w:val="000000"/>
                    <w:sz w:val="24"/>
                    <w:szCs w:val="24"/>
                    <w:lang w:val="en-GB" w:eastAsia="en-US"/>
                  </w:rPr>
                  <w:t xml:space="preserve"> Research thesis submitted in part requirement for the Doctor of Educational and Child Psychology</w:t>
                </w:r>
              </w:p>
              <w:p w:rsidR="00355190" w:rsidRPr="00DC5309" w:rsidRDefault="00355190" w:rsidP="00F34804">
                <w:pPr>
                  <w:pStyle w:val="NoSpacing"/>
                  <w:spacing w:line="360" w:lineRule="auto"/>
                  <w:jc w:val="center"/>
                  <w:rPr>
                    <w:b/>
                    <w:bCs/>
                  </w:rPr>
                </w:pPr>
              </w:p>
              <w:p w:rsidR="0095768A" w:rsidRPr="00DC5309" w:rsidRDefault="0095768A" w:rsidP="00F34804">
                <w:pPr>
                  <w:pStyle w:val="NoSpacing"/>
                  <w:spacing w:line="360" w:lineRule="auto"/>
                  <w:rPr>
                    <w:b/>
                    <w:bCs/>
                  </w:rPr>
                </w:pPr>
              </w:p>
              <w:p w:rsidR="0095768A" w:rsidRPr="00DC5309" w:rsidRDefault="0095768A" w:rsidP="0046302C">
                <w:pPr>
                  <w:pStyle w:val="NoSpacing"/>
                  <w:spacing w:line="360" w:lineRule="auto"/>
                  <w:jc w:val="center"/>
                  <w:rPr>
                    <w:rFonts w:ascii="Cambria" w:eastAsiaTheme="minorHAnsi" w:hAnsi="Cambria" w:cs="Times New Roman"/>
                    <w:color w:val="000000"/>
                    <w:sz w:val="28"/>
                    <w:szCs w:val="28"/>
                    <w:lang w:val="en-GB" w:eastAsia="en-US"/>
                  </w:rPr>
                </w:pPr>
                <w:r w:rsidRPr="00DC5309">
                  <w:rPr>
                    <w:rFonts w:ascii="Cambria" w:eastAsiaTheme="minorHAnsi" w:hAnsi="Cambria" w:cs="Times New Roman"/>
                    <w:color w:val="000000"/>
                    <w:sz w:val="28"/>
                    <w:szCs w:val="28"/>
                    <w:lang w:val="en-GB" w:eastAsia="en-US"/>
                  </w:rPr>
                  <w:t>The University of Sheffield</w:t>
                </w:r>
              </w:p>
              <w:p w:rsidR="0095768A" w:rsidRPr="00DC5309" w:rsidRDefault="0095768A" w:rsidP="00F34804">
                <w:pPr>
                  <w:pStyle w:val="NoSpacing"/>
                  <w:spacing w:line="360" w:lineRule="auto"/>
                  <w:jc w:val="center"/>
                  <w:rPr>
                    <w:rFonts w:ascii="Cambria" w:hAnsi="Cambria"/>
                    <w:b/>
                    <w:bCs/>
                  </w:rPr>
                </w:pPr>
                <w:r w:rsidRPr="00DC5309">
                  <w:rPr>
                    <w:rFonts w:ascii="Cambria" w:eastAsiaTheme="minorHAnsi" w:hAnsi="Cambria" w:cs="Times New Roman"/>
                    <w:color w:val="000000"/>
                    <w:sz w:val="28"/>
                    <w:szCs w:val="28"/>
                    <w:lang w:val="en-GB" w:eastAsia="en-US"/>
                  </w:rPr>
                  <w:t>School of Education</w:t>
                </w:r>
              </w:p>
              <w:p w:rsidR="0095768A" w:rsidRPr="00DC5309" w:rsidRDefault="0095768A" w:rsidP="00F34804">
                <w:pPr>
                  <w:pStyle w:val="NoSpacing"/>
                  <w:spacing w:line="360" w:lineRule="auto"/>
                  <w:jc w:val="center"/>
                  <w:rPr>
                    <w:b/>
                    <w:bCs/>
                  </w:rPr>
                </w:pPr>
              </w:p>
            </w:tc>
          </w:tr>
        </w:tbl>
        <w:sdt>
          <w:sdtPr>
            <w:rPr>
              <w:rFonts w:ascii="Cambria" w:hAnsi="Cambria"/>
              <w:bCs/>
              <w:sz w:val="28"/>
              <w:szCs w:val="28"/>
            </w:rPr>
            <w:alias w:val="Date"/>
            <w:id w:val="516659546"/>
            <w:dataBinding w:prefixMappings="xmlns:ns0='http://schemas.microsoft.com/office/2006/coverPageProps'" w:xpath="/ns0:CoverPageProperties[1]/ns0:PublishDate[1]" w:storeItemID="{55AF091B-3C7A-41E3-B477-F2FDAA23CFDA}"/>
            <w:date w:fullDate="2016-06-05T00:00:00Z">
              <w:dateFormat w:val="M/d/yyyy"/>
              <w:lid w:val="en-US"/>
              <w:storeMappedDataAs w:val="dateTime"/>
              <w:calendar w:val="gregorian"/>
            </w:date>
          </w:sdtPr>
          <w:sdtEndPr/>
          <w:sdtContent>
            <w:p w:rsidR="00BC5918" w:rsidRPr="00DC5309" w:rsidRDefault="00D55304" w:rsidP="0046302C">
              <w:pPr>
                <w:spacing w:line="360" w:lineRule="auto"/>
                <w:jc w:val="center"/>
                <w:rPr>
                  <w:rFonts w:ascii="Cambria" w:hAnsi="Cambria"/>
                  <w:sz w:val="28"/>
                  <w:szCs w:val="28"/>
                </w:rPr>
              </w:pPr>
              <w:r>
                <w:rPr>
                  <w:rFonts w:ascii="Cambria" w:hAnsi="Cambria"/>
                  <w:bCs/>
                  <w:sz w:val="28"/>
                  <w:szCs w:val="28"/>
                  <w:lang w:val="en-US"/>
                </w:rPr>
                <w:t>6/5/2016</w:t>
              </w:r>
            </w:p>
          </w:sdtContent>
        </w:sdt>
        <w:p w:rsidR="00BC5918" w:rsidRPr="00DC5309" w:rsidRDefault="00BC5918" w:rsidP="00D47BDB">
          <w:pPr>
            <w:spacing w:line="360" w:lineRule="auto"/>
          </w:pPr>
        </w:p>
        <w:p w:rsidR="00EF19AA" w:rsidRPr="00DC5309" w:rsidRDefault="00EF19AA" w:rsidP="00EF19AA"/>
        <w:p w:rsidR="000B6BA0" w:rsidRPr="00DC5309" w:rsidRDefault="000B6BA0" w:rsidP="00332A3D">
          <w:pPr>
            <w:pStyle w:val="Heading1"/>
            <w:jc w:val="center"/>
            <w:rPr>
              <w:rFonts w:ascii="Garamond" w:hAnsi="Garamond"/>
              <w:color w:val="00B050"/>
              <w:sz w:val="32"/>
              <w:szCs w:val="32"/>
            </w:rPr>
          </w:pPr>
          <w:bookmarkStart w:id="1" w:name="_Toc460244787"/>
          <w:r w:rsidRPr="00DC5309">
            <w:rPr>
              <w:rFonts w:ascii="Garamond" w:hAnsi="Garamond"/>
              <w:color w:val="00B050"/>
              <w:sz w:val="32"/>
              <w:szCs w:val="32"/>
            </w:rPr>
            <w:lastRenderedPageBreak/>
            <w:t>Forethoughts</w:t>
          </w:r>
          <w:bookmarkEnd w:id="1"/>
        </w:p>
        <w:p w:rsidR="00842AA2" w:rsidRPr="00DC5309" w:rsidRDefault="00842AA2" w:rsidP="00842AA2"/>
        <w:p w:rsidR="000B6BA0" w:rsidRPr="00DC5309" w:rsidRDefault="00842AA2" w:rsidP="000B6BA0">
          <w:r w:rsidRPr="00DC5309">
            <w:rPr>
              <w:noProof/>
              <w:lang w:eastAsia="en-GB"/>
            </w:rPr>
            <w:drawing>
              <wp:inline distT="0" distB="0" distL="0" distR="0" wp14:anchorId="180728AC" wp14:editId="65B01B49">
                <wp:extent cx="5486400" cy="4856672"/>
                <wp:effectExtent l="0" t="0" r="19050" b="5842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B6BA0" w:rsidRPr="00DC5309" w:rsidRDefault="000B6BA0" w:rsidP="000B6BA0"/>
        <w:p w:rsidR="000B6BA0" w:rsidRPr="00DC5309" w:rsidRDefault="000B6BA0" w:rsidP="000B6BA0"/>
        <w:p w:rsidR="000B6BA0" w:rsidRPr="00DC5309" w:rsidRDefault="000B6BA0" w:rsidP="000B6BA0"/>
        <w:p w:rsidR="000B6BA0" w:rsidRPr="00DC5309" w:rsidRDefault="000B6BA0" w:rsidP="000B6BA0"/>
        <w:p w:rsidR="000B6BA0" w:rsidRPr="00DC5309" w:rsidRDefault="000B6BA0" w:rsidP="000B6BA0"/>
        <w:p w:rsidR="000B6BA0" w:rsidRPr="00DC5309" w:rsidRDefault="000B6BA0" w:rsidP="000B6BA0"/>
        <w:p w:rsidR="000B6BA0" w:rsidRPr="00DC5309" w:rsidRDefault="000B6BA0" w:rsidP="00F34804">
          <w:pPr>
            <w:pStyle w:val="Heading1"/>
            <w:jc w:val="center"/>
            <w:rPr>
              <w:color w:val="00B050"/>
            </w:rPr>
          </w:pPr>
        </w:p>
        <w:p w:rsidR="00F34804" w:rsidRPr="00DC5309" w:rsidRDefault="00F34804" w:rsidP="00F34804"/>
        <w:p w:rsidR="00F34804" w:rsidRPr="00DC5309" w:rsidRDefault="00F34804" w:rsidP="00F34804"/>
        <w:p w:rsidR="00F34804" w:rsidRPr="00DC5309" w:rsidRDefault="00476CDC" w:rsidP="00F34804"/>
      </w:sdtContent>
    </w:sdt>
    <w:p w:rsidR="00B8597F" w:rsidRPr="00DC5309" w:rsidRDefault="00BC5918" w:rsidP="00332A3D">
      <w:pPr>
        <w:pStyle w:val="Heading1"/>
        <w:jc w:val="center"/>
        <w:rPr>
          <w:rFonts w:ascii="Garamond" w:hAnsi="Garamond"/>
          <w:color w:val="00B050"/>
          <w:sz w:val="32"/>
          <w:szCs w:val="32"/>
        </w:rPr>
      </w:pPr>
      <w:bookmarkStart w:id="2" w:name="_Toc460244788"/>
      <w:r w:rsidRPr="00DC5309">
        <w:rPr>
          <w:rFonts w:ascii="Garamond" w:hAnsi="Garamond"/>
          <w:color w:val="00B050"/>
          <w:sz w:val="32"/>
          <w:szCs w:val="32"/>
        </w:rPr>
        <w:lastRenderedPageBreak/>
        <w:t>Abstract</w:t>
      </w:r>
      <w:bookmarkEnd w:id="2"/>
    </w:p>
    <w:p w:rsidR="00B8597F" w:rsidRPr="00DC5309" w:rsidRDefault="00B8597F" w:rsidP="00B8597F"/>
    <w:p w:rsidR="008F3F03" w:rsidRPr="00DC5309" w:rsidRDefault="008F3F03" w:rsidP="008F3F03">
      <w:pPr>
        <w:spacing w:line="360" w:lineRule="auto"/>
        <w:rPr>
          <w:rFonts w:cs="Arial"/>
          <w:color w:val="000000"/>
          <w:szCs w:val="24"/>
        </w:rPr>
      </w:pPr>
      <w:r w:rsidRPr="00DC5309">
        <w:rPr>
          <w:szCs w:val="24"/>
        </w:rPr>
        <w:t xml:space="preserve">Foster </w:t>
      </w:r>
      <w:r w:rsidR="00DB057F" w:rsidRPr="00DC5309">
        <w:rPr>
          <w:szCs w:val="24"/>
        </w:rPr>
        <w:t>placement</w:t>
      </w:r>
      <w:r w:rsidRPr="00DC5309">
        <w:rPr>
          <w:szCs w:val="24"/>
        </w:rPr>
        <w:t xml:space="preserve"> breakdown has an adverse effect on a looked after child’s (</w:t>
      </w:r>
      <w:r w:rsidR="006A03A6" w:rsidRPr="00DC5309">
        <w:rPr>
          <w:szCs w:val="24"/>
        </w:rPr>
        <w:t>CLA</w:t>
      </w:r>
      <w:r w:rsidRPr="00DC5309">
        <w:rPr>
          <w:szCs w:val="24"/>
        </w:rPr>
        <w:t xml:space="preserve">) educational outcomes and social and emotional wellbeing. One third of foster families have Natural Siblings (NS) and it has been reported that these </w:t>
      </w:r>
      <w:r w:rsidR="00DB057F" w:rsidRPr="00DC5309">
        <w:rPr>
          <w:szCs w:val="24"/>
        </w:rPr>
        <w:t>placements</w:t>
      </w:r>
      <w:r w:rsidRPr="00DC5309">
        <w:rPr>
          <w:szCs w:val="24"/>
        </w:rPr>
        <w:t xml:space="preserve"> are significantly more likely to break down than </w:t>
      </w:r>
      <w:r w:rsidR="00DB057F" w:rsidRPr="00DC5309">
        <w:rPr>
          <w:szCs w:val="24"/>
        </w:rPr>
        <w:t>placements</w:t>
      </w:r>
      <w:r w:rsidRPr="00DC5309">
        <w:rPr>
          <w:szCs w:val="24"/>
        </w:rPr>
        <w:t xml:space="preserve"> with no NS.  </w:t>
      </w:r>
      <w:r w:rsidRPr="00DC5309">
        <w:rPr>
          <w:rFonts w:cs="Arial"/>
          <w:color w:val="191919"/>
          <w:szCs w:val="24"/>
        </w:rPr>
        <w:t>Problems between</w:t>
      </w:r>
      <w:r w:rsidRPr="00DC5309">
        <w:rPr>
          <w:rFonts w:cs="Arial"/>
          <w:szCs w:val="24"/>
        </w:rPr>
        <w:t xml:space="preserve"> </w:t>
      </w:r>
      <w:r w:rsidRPr="00DC5309">
        <w:rPr>
          <w:rFonts w:cs="Arial"/>
          <w:color w:val="191919"/>
          <w:szCs w:val="24"/>
        </w:rPr>
        <w:t>foster child and foster parents’ own</w:t>
      </w:r>
      <w:r w:rsidRPr="00DC5309">
        <w:rPr>
          <w:rFonts w:cs="Arial"/>
          <w:szCs w:val="24"/>
        </w:rPr>
        <w:t xml:space="preserve"> </w:t>
      </w:r>
      <w:r w:rsidRPr="00DC5309">
        <w:rPr>
          <w:rFonts w:cs="Arial"/>
          <w:color w:val="191919"/>
          <w:szCs w:val="24"/>
        </w:rPr>
        <w:t>children have been given as the reason for</w:t>
      </w:r>
      <w:r w:rsidRPr="00DC5309">
        <w:rPr>
          <w:rFonts w:cs="Arial"/>
          <w:szCs w:val="24"/>
        </w:rPr>
        <w:t xml:space="preserve"> </w:t>
      </w:r>
      <w:r w:rsidR="00BC0F1E" w:rsidRPr="00DC5309">
        <w:rPr>
          <w:rFonts w:cs="Arial"/>
          <w:color w:val="191919"/>
          <w:szCs w:val="24"/>
        </w:rPr>
        <w:t>termination in 56 %</w:t>
      </w:r>
      <w:r w:rsidRPr="00DC5309">
        <w:rPr>
          <w:rFonts w:cs="Arial"/>
          <w:color w:val="191919"/>
          <w:szCs w:val="24"/>
        </w:rPr>
        <w:t xml:space="preserve"> of </w:t>
      </w:r>
      <w:r w:rsidR="00DB057F" w:rsidRPr="00DC5309">
        <w:rPr>
          <w:rFonts w:cs="Arial"/>
          <w:color w:val="191919"/>
          <w:szCs w:val="24"/>
        </w:rPr>
        <w:t>placements</w:t>
      </w:r>
      <w:r w:rsidRPr="00DC5309">
        <w:rPr>
          <w:rFonts w:cs="Arial"/>
          <w:szCs w:val="24"/>
        </w:rPr>
        <w:t xml:space="preserve"> t</w:t>
      </w:r>
      <w:r w:rsidRPr="00DC5309">
        <w:rPr>
          <w:rFonts w:cs="Arial"/>
          <w:color w:val="191919"/>
          <w:szCs w:val="24"/>
        </w:rPr>
        <w:t xml:space="preserve">hat failed in nine months or less.  </w:t>
      </w:r>
      <w:r w:rsidRPr="00DC5309">
        <w:rPr>
          <w:rFonts w:cs="Arial"/>
          <w:color w:val="000000"/>
          <w:szCs w:val="24"/>
        </w:rPr>
        <w:t>The aim of this research is to explore the experiences of</w:t>
      </w:r>
      <w:r w:rsidR="005427BE" w:rsidRPr="00DC5309">
        <w:rPr>
          <w:rFonts w:cs="Arial"/>
          <w:color w:val="000000"/>
          <w:szCs w:val="24"/>
        </w:rPr>
        <w:t xml:space="preserve"> older</w:t>
      </w:r>
      <w:r w:rsidRPr="00DC5309">
        <w:rPr>
          <w:rFonts w:cs="Arial"/>
          <w:color w:val="000000"/>
          <w:szCs w:val="24"/>
        </w:rPr>
        <w:t xml:space="preserve"> NS in relation to their relationships with </w:t>
      </w:r>
      <w:r w:rsidR="006A03A6" w:rsidRPr="00DC5309">
        <w:rPr>
          <w:rFonts w:cs="Arial"/>
          <w:color w:val="000000"/>
          <w:szCs w:val="24"/>
        </w:rPr>
        <w:t>CLA</w:t>
      </w:r>
      <w:r w:rsidRPr="00DC5309">
        <w:rPr>
          <w:rFonts w:cs="Arial"/>
          <w:color w:val="000000"/>
          <w:szCs w:val="24"/>
        </w:rPr>
        <w:t xml:space="preserve"> and explore what</w:t>
      </w:r>
      <w:r w:rsidR="00682BEF" w:rsidRPr="00DC5309">
        <w:rPr>
          <w:rFonts w:cs="Arial"/>
          <w:color w:val="000000"/>
          <w:szCs w:val="24"/>
        </w:rPr>
        <w:t xml:space="preserve"> support </w:t>
      </w:r>
      <w:r w:rsidRPr="00DC5309">
        <w:rPr>
          <w:rFonts w:cs="Arial"/>
          <w:color w:val="000000"/>
          <w:szCs w:val="24"/>
        </w:rPr>
        <w:t xml:space="preserve">they receive in making and maintaining those relationships.  The research focussed on foster families where there had been at least one, successful, long-term </w:t>
      </w:r>
      <w:r w:rsidR="00DB057F" w:rsidRPr="00DC5309">
        <w:rPr>
          <w:rFonts w:cs="Arial"/>
          <w:color w:val="000000"/>
          <w:szCs w:val="24"/>
        </w:rPr>
        <w:t>placement</w:t>
      </w:r>
      <w:r w:rsidRPr="00DC5309">
        <w:rPr>
          <w:rFonts w:cs="Arial"/>
          <w:color w:val="000000"/>
          <w:szCs w:val="24"/>
        </w:rPr>
        <w:t xml:space="preserve"> of over two years.</w:t>
      </w:r>
    </w:p>
    <w:p w:rsidR="008F3F03" w:rsidRPr="00DC5309" w:rsidRDefault="008F3F03" w:rsidP="008F3F03">
      <w:pPr>
        <w:spacing w:line="360" w:lineRule="auto"/>
        <w:rPr>
          <w:rFonts w:cs="Arial"/>
          <w:color w:val="000000"/>
          <w:szCs w:val="24"/>
        </w:rPr>
      </w:pPr>
      <w:r w:rsidRPr="00DC5309">
        <w:rPr>
          <w:rFonts w:cs="Arial"/>
          <w:color w:val="000000"/>
          <w:szCs w:val="24"/>
        </w:rPr>
        <w:t>Six participants between the ages of 18 - 25 were rec</w:t>
      </w:r>
      <w:r w:rsidR="00087950" w:rsidRPr="00DC5309">
        <w:rPr>
          <w:rFonts w:cs="Arial"/>
          <w:color w:val="000000"/>
          <w:szCs w:val="24"/>
        </w:rPr>
        <w:t>ruited from one Local Authority</w:t>
      </w:r>
      <w:r w:rsidR="00E45257" w:rsidRPr="00DC5309">
        <w:rPr>
          <w:rFonts w:cs="Arial"/>
          <w:color w:val="000000"/>
          <w:szCs w:val="24"/>
        </w:rPr>
        <w:t xml:space="preserve"> (LA)</w:t>
      </w:r>
      <w:r w:rsidR="00087950" w:rsidRPr="00DC5309">
        <w:rPr>
          <w:rFonts w:cs="Arial"/>
          <w:color w:val="000000"/>
          <w:szCs w:val="24"/>
        </w:rPr>
        <w:t>;</w:t>
      </w:r>
      <w:r w:rsidRPr="00DC5309">
        <w:rPr>
          <w:rFonts w:cs="Arial"/>
          <w:color w:val="000000"/>
          <w:szCs w:val="24"/>
        </w:rPr>
        <w:t xml:space="preserve"> three male and three female.  They were purposefully selected to a set criterion to enable them to discuss their experiences in relation to the topic of study and choice of methodology. They each took part in a semi-structur</w:t>
      </w:r>
      <w:r w:rsidR="006C30E7" w:rsidRPr="00DC5309">
        <w:rPr>
          <w:rFonts w:cs="Arial"/>
          <w:color w:val="000000"/>
          <w:szCs w:val="24"/>
        </w:rPr>
        <w:t xml:space="preserve">ed interview that was recorded, </w:t>
      </w:r>
      <w:r w:rsidRPr="00DC5309">
        <w:rPr>
          <w:rFonts w:cs="Arial"/>
          <w:color w:val="000000"/>
          <w:szCs w:val="24"/>
        </w:rPr>
        <w:t>transcribed and analysed using a</w:t>
      </w:r>
      <w:r w:rsidR="00D55304">
        <w:rPr>
          <w:rFonts w:cs="Arial"/>
          <w:color w:val="000000"/>
          <w:szCs w:val="24"/>
        </w:rPr>
        <w:t xml:space="preserve"> Thematic</w:t>
      </w:r>
      <w:r w:rsidRPr="00DC5309">
        <w:rPr>
          <w:rFonts w:cs="Arial"/>
          <w:color w:val="000000"/>
          <w:szCs w:val="24"/>
        </w:rPr>
        <w:t xml:space="preserve"> Analysis methodological approach.  The data was reduced to e</w:t>
      </w:r>
      <w:r w:rsidR="006C30E7" w:rsidRPr="00DC5309">
        <w:rPr>
          <w:rFonts w:cs="Arial"/>
          <w:color w:val="000000"/>
          <w:szCs w:val="24"/>
        </w:rPr>
        <w:t>merging themes from which six</w:t>
      </w:r>
      <w:r w:rsidR="00D55304">
        <w:rPr>
          <w:rFonts w:cs="Arial"/>
          <w:color w:val="000000"/>
          <w:szCs w:val="24"/>
        </w:rPr>
        <w:t xml:space="preserve"> main</w:t>
      </w:r>
      <w:r w:rsidRPr="00DC5309">
        <w:rPr>
          <w:rFonts w:cs="Arial"/>
          <w:color w:val="000000"/>
          <w:szCs w:val="24"/>
        </w:rPr>
        <w:t xml:space="preserve"> themes resulted.  These the</w:t>
      </w:r>
      <w:r w:rsidR="006C30E7" w:rsidRPr="00DC5309">
        <w:rPr>
          <w:rFonts w:cs="Arial"/>
          <w:color w:val="000000"/>
          <w:szCs w:val="24"/>
        </w:rPr>
        <w:t>mes were</w:t>
      </w:r>
      <w:r w:rsidR="00682BEF" w:rsidRPr="00DC5309">
        <w:rPr>
          <w:rFonts w:cs="Arial"/>
          <w:color w:val="000000"/>
          <w:szCs w:val="24"/>
        </w:rPr>
        <w:t>;</w:t>
      </w:r>
      <w:r w:rsidR="006C30E7" w:rsidRPr="00DC5309">
        <w:rPr>
          <w:rFonts w:cs="Arial"/>
          <w:color w:val="000000"/>
          <w:szCs w:val="24"/>
        </w:rPr>
        <w:t xml:space="preserve"> </w:t>
      </w:r>
      <w:r w:rsidR="00D55304">
        <w:t>t</w:t>
      </w:r>
      <w:r w:rsidR="00D55304" w:rsidRPr="00DC5309">
        <w:t>he family as a system,</w:t>
      </w:r>
      <w:r w:rsidR="00D55304">
        <w:t xml:space="preserve"> h</w:t>
      </w:r>
      <w:r w:rsidR="00D55304" w:rsidRPr="00DC5309">
        <w:t xml:space="preserve">ow fostering impacts on NS personally, </w:t>
      </w:r>
      <w:r w:rsidR="00D55304">
        <w:t>m</w:t>
      </w:r>
      <w:r w:rsidR="00D55304" w:rsidRPr="00DC5309">
        <w:t xml:space="preserve">aking relationships with CLA, </w:t>
      </w:r>
      <w:r w:rsidR="00D55304">
        <w:t>i</w:t>
      </w:r>
      <w:r w:rsidR="00D55304" w:rsidRPr="00DC5309">
        <w:t xml:space="preserve">ncreased knowledge and training, </w:t>
      </w:r>
      <w:r w:rsidR="00D55304">
        <w:t>l</w:t>
      </w:r>
      <w:r w:rsidR="00D55304" w:rsidRPr="00DC5309">
        <w:t xml:space="preserve">ayers of support and </w:t>
      </w:r>
      <w:r w:rsidR="00D55304">
        <w:t>the d</w:t>
      </w:r>
      <w:r w:rsidR="00D55304" w:rsidRPr="00DC5309">
        <w:t>ifficulty of transitions.</w:t>
      </w:r>
    </w:p>
    <w:p w:rsidR="008F3F03" w:rsidRPr="00DC5309" w:rsidRDefault="008F3F03" w:rsidP="008F3F03">
      <w:pPr>
        <w:spacing w:line="360" w:lineRule="auto"/>
        <w:rPr>
          <w:rFonts w:cs="Arial"/>
          <w:color w:val="000000"/>
          <w:szCs w:val="24"/>
        </w:rPr>
      </w:pPr>
      <w:r w:rsidRPr="00DC5309">
        <w:rPr>
          <w:rFonts w:cs="Arial"/>
          <w:color w:val="000000"/>
          <w:szCs w:val="24"/>
        </w:rPr>
        <w:t>The research findings are discussed in relation to existing lite</w:t>
      </w:r>
      <w:r w:rsidR="001B20B6" w:rsidRPr="00DC5309">
        <w:rPr>
          <w:rFonts w:cs="Arial"/>
          <w:color w:val="000000"/>
          <w:szCs w:val="24"/>
        </w:rPr>
        <w:t xml:space="preserve">rature and psychological theory </w:t>
      </w:r>
      <w:r w:rsidR="00E32369" w:rsidRPr="00DC5309">
        <w:rPr>
          <w:rFonts w:cs="Arial"/>
          <w:color w:val="000000"/>
          <w:szCs w:val="24"/>
        </w:rPr>
        <w:t>with the intention of sharing the participant’s</w:t>
      </w:r>
      <w:r w:rsidRPr="00DC5309">
        <w:rPr>
          <w:rFonts w:cs="Arial"/>
          <w:color w:val="000000"/>
          <w:szCs w:val="24"/>
        </w:rPr>
        <w:t xml:space="preserve"> knowledge</w:t>
      </w:r>
      <w:r w:rsidR="00E32369" w:rsidRPr="00DC5309">
        <w:rPr>
          <w:rFonts w:cs="Arial"/>
          <w:color w:val="000000"/>
          <w:szCs w:val="24"/>
        </w:rPr>
        <w:t xml:space="preserve"> and understanding of their experiences to highlight </w:t>
      </w:r>
      <w:r w:rsidRPr="00DC5309">
        <w:rPr>
          <w:rFonts w:cs="Arial"/>
          <w:color w:val="000000"/>
          <w:szCs w:val="24"/>
        </w:rPr>
        <w:t>elements of positive relationships</w:t>
      </w:r>
      <w:r w:rsidR="00E32369" w:rsidRPr="00DC5309">
        <w:rPr>
          <w:rFonts w:cs="Arial"/>
          <w:color w:val="000000"/>
          <w:szCs w:val="24"/>
        </w:rPr>
        <w:t xml:space="preserve"> and support</w:t>
      </w:r>
      <w:r w:rsidRPr="00DC5309">
        <w:rPr>
          <w:rFonts w:cs="Arial"/>
          <w:color w:val="000000"/>
          <w:szCs w:val="24"/>
        </w:rPr>
        <w:t xml:space="preserve"> between </w:t>
      </w:r>
      <w:r w:rsidR="006A03A6" w:rsidRPr="00DC5309">
        <w:rPr>
          <w:rFonts w:cs="Arial"/>
          <w:color w:val="000000"/>
          <w:szCs w:val="24"/>
        </w:rPr>
        <w:t>CLA</w:t>
      </w:r>
      <w:r w:rsidR="00E32369" w:rsidRPr="00DC5309">
        <w:rPr>
          <w:rFonts w:cs="Arial"/>
          <w:color w:val="000000"/>
          <w:szCs w:val="24"/>
        </w:rPr>
        <w:t xml:space="preserve"> and NS and areas that may need development. </w:t>
      </w:r>
      <w:r w:rsidRPr="00DC5309">
        <w:rPr>
          <w:rFonts w:cs="Arial"/>
          <w:color w:val="000000"/>
          <w:szCs w:val="24"/>
        </w:rPr>
        <w:t xml:space="preserve"> Suggestions that have arisen from these findings may be shared to potentially enhance further positive relationships between </w:t>
      </w:r>
      <w:r w:rsidR="006A03A6" w:rsidRPr="00DC5309">
        <w:rPr>
          <w:rFonts w:cs="Arial"/>
          <w:color w:val="000000"/>
          <w:szCs w:val="24"/>
        </w:rPr>
        <w:t>CLA</w:t>
      </w:r>
      <w:r w:rsidRPr="00DC5309">
        <w:rPr>
          <w:rFonts w:cs="Arial"/>
          <w:color w:val="000000"/>
          <w:szCs w:val="24"/>
        </w:rPr>
        <w:t xml:space="preserve"> and NS so that </w:t>
      </w:r>
      <w:r w:rsidR="00DB057F" w:rsidRPr="00DC5309">
        <w:rPr>
          <w:rFonts w:cs="Arial"/>
          <w:color w:val="000000"/>
          <w:szCs w:val="24"/>
        </w:rPr>
        <w:t>placement</w:t>
      </w:r>
      <w:r w:rsidRPr="00DC5309">
        <w:rPr>
          <w:rFonts w:cs="Arial"/>
          <w:color w:val="000000"/>
          <w:szCs w:val="24"/>
        </w:rPr>
        <w:t xml:space="preserve"> breakdowns are reduced. </w:t>
      </w:r>
    </w:p>
    <w:p w:rsidR="0095768A" w:rsidRPr="00DC5309" w:rsidRDefault="00BC5918" w:rsidP="00F34804">
      <w:pPr>
        <w:pStyle w:val="Heading1"/>
        <w:jc w:val="center"/>
      </w:pPr>
      <w:r w:rsidRPr="00DC5309">
        <w:br w:type="page"/>
      </w:r>
    </w:p>
    <w:sdt>
      <w:sdtPr>
        <w:rPr>
          <w:rFonts w:ascii="Garamond" w:eastAsiaTheme="minorHAnsi" w:hAnsi="Garamond" w:cstheme="minorBidi"/>
          <w:b w:val="0"/>
          <w:bCs w:val="0"/>
          <w:color w:val="auto"/>
          <w:sz w:val="24"/>
          <w:szCs w:val="22"/>
          <w:lang w:val="en-GB" w:eastAsia="en-US"/>
        </w:rPr>
        <w:id w:val="-1151286422"/>
        <w:docPartObj>
          <w:docPartGallery w:val="Table of Contents"/>
          <w:docPartUnique/>
        </w:docPartObj>
      </w:sdtPr>
      <w:sdtEndPr>
        <w:rPr>
          <w:noProof/>
        </w:rPr>
      </w:sdtEndPr>
      <w:sdtContent>
        <w:p w:rsidR="00142DCB" w:rsidRPr="00DC5309" w:rsidRDefault="006C30E7" w:rsidP="006C30E7">
          <w:pPr>
            <w:pStyle w:val="TOCHeading"/>
            <w:tabs>
              <w:tab w:val="center" w:pos="4513"/>
              <w:tab w:val="left" w:pos="5923"/>
            </w:tabs>
            <w:spacing w:line="360" w:lineRule="auto"/>
            <w:rPr>
              <w:rFonts w:ascii="Garamond" w:hAnsi="Garamond"/>
              <w:color w:val="00B050"/>
            </w:rPr>
          </w:pPr>
          <w:r w:rsidRPr="00DC5309">
            <w:rPr>
              <w:rFonts w:ascii="Garamond" w:eastAsiaTheme="minorHAnsi" w:hAnsi="Garamond" w:cstheme="minorBidi"/>
              <w:b w:val="0"/>
              <w:bCs w:val="0"/>
              <w:color w:val="auto"/>
              <w:sz w:val="24"/>
              <w:szCs w:val="22"/>
              <w:lang w:val="en-GB" w:eastAsia="en-US"/>
            </w:rPr>
            <w:tab/>
          </w:r>
          <w:r w:rsidR="00142DCB" w:rsidRPr="00DC5309">
            <w:rPr>
              <w:rFonts w:ascii="Garamond" w:hAnsi="Garamond"/>
              <w:color w:val="00B050"/>
              <w:sz w:val="32"/>
              <w:szCs w:val="32"/>
            </w:rPr>
            <w:t>Contents</w:t>
          </w:r>
          <w:r w:rsidRPr="00DC5309">
            <w:rPr>
              <w:rFonts w:ascii="Garamond" w:hAnsi="Garamond"/>
              <w:color w:val="00B050"/>
            </w:rPr>
            <w:tab/>
          </w:r>
        </w:p>
        <w:p w:rsidR="00E5658B" w:rsidRPr="00DC5309" w:rsidRDefault="00142DCB">
          <w:pPr>
            <w:pStyle w:val="TOC1"/>
            <w:tabs>
              <w:tab w:val="right" w:leader="dot" w:pos="9016"/>
            </w:tabs>
            <w:rPr>
              <w:rFonts w:asciiTheme="minorHAnsi" w:eastAsiaTheme="minorEastAsia" w:hAnsiTheme="minorHAnsi"/>
              <w:noProof/>
              <w:sz w:val="22"/>
              <w:lang w:eastAsia="en-GB"/>
            </w:rPr>
          </w:pPr>
          <w:r w:rsidRPr="00DC5309">
            <w:fldChar w:fldCharType="begin"/>
          </w:r>
          <w:r w:rsidRPr="00DC5309">
            <w:instrText xml:space="preserve"> TOC \o "1-3" \h \z \u </w:instrText>
          </w:r>
          <w:r w:rsidRPr="00DC5309">
            <w:fldChar w:fldCharType="separate"/>
          </w:r>
          <w:hyperlink w:anchor="_Toc460244787" w:history="1">
            <w:r w:rsidR="00E5658B" w:rsidRPr="00DC5309">
              <w:rPr>
                <w:rStyle w:val="Hyperlink"/>
                <w:noProof/>
              </w:rPr>
              <w:t>Forethoughts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_Toc460244787 \h </w:instrText>
            </w:r>
            <w:r w:rsidR="00E5658B" w:rsidRPr="00DC5309">
              <w:rPr>
                <w:noProof/>
                <w:webHidden/>
              </w:rPr>
            </w:r>
            <w:r w:rsidR="00E5658B" w:rsidRPr="00DC5309">
              <w:rPr>
                <w:noProof/>
                <w:webHidden/>
              </w:rPr>
              <w:fldChar w:fldCharType="separate"/>
            </w:r>
            <w:r w:rsidR="00E5658B" w:rsidRPr="00DC5309">
              <w:rPr>
                <w:noProof/>
                <w:webHidden/>
              </w:rPr>
              <w:t>2</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788" w:history="1">
            <w:r w:rsidR="00E5658B" w:rsidRPr="00DC5309">
              <w:rPr>
                <w:rStyle w:val="Hyperlink"/>
                <w:noProof/>
              </w:rPr>
              <w:t>Abstract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_Toc460244788 \h </w:instrText>
            </w:r>
            <w:r w:rsidR="00E5658B" w:rsidRPr="00DC5309">
              <w:rPr>
                <w:noProof/>
                <w:webHidden/>
              </w:rPr>
            </w:r>
            <w:r w:rsidR="00E5658B" w:rsidRPr="00DC5309">
              <w:rPr>
                <w:noProof/>
                <w:webHidden/>
              </w:rPr>
              <w:fldChar w:fldCharType="separate"/>
            </w:r>
            <w:r w:rsidR="00E5658B" w:rsidRPr="00DC5309">
              <w:rPr>
                <w:noProof/>
                <w:webHidden/>
              </w:rPr>
              <w:t>3</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789" w:history="1">
            <w:r w:rsidR="00E5658B" w:rsidRPr="00DC5309">
              <w:rPr>
                <w:rStyle w:val="Hyperlink"/>
                <w:noProof/>
              </w:rPr>
              <w:t>List of Tables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_Toc460244789 \h </w:instrText>
            </w:r>
            <w:r w:rsidR="00E5658B" w:rsidRPr="00DC5309">
              <w:rPr>
                <w:noProof/>
                <w:webHidden/>
              </w:rPr>
            </w:r>
            <w:r w:rsidR="00E5658B" w:rsidRPr="00DC5309">
              <w:rPr>
                <w:noProof/>
                <w:webHidden/>
              </w:rPr>
              <w:fldChar w:fldCharType="separate"/>
            </w:r>
            <w:r w:rsidR="00E5658B" w:rsidRPr="00DC5309">
              <w:rPr>
                <w:noProof/>
                <w:webHidden/>
              </w:rPr>
              <w:t>8</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790" w:history="1">
            <w:r w:rsidR="00E5658B" w:rsidRPr="00DC5309">
              <w:rPr>
                <w:rStyle w:val="Hyperlink"/>
                <w:noProof/>
              </w:rPr>
              <w:t>Glossary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_Toc460244790 \h </w:instrText>
            </w:r>
            <w:r w:rsidR="00E5658B" w:rsidRPr="00DC5309">
              <w:rPr>
                <w:noProof/>
                <w:webHidden/>
              </w:rPr>
            </w:r>
            <w:r w:rsidR="00E5658B" w:rsidRPr="00DC5309">
              <w:rPr>
                <w:noProof/>
                <w:webHidden/>
              </w:rPr>
              <w:fldChar w:fldCharType="separate"/>
            </w:r>
            <w:r w:rsidR="00E5658B" w:rsidRPr="00DC5309">
              <w:rPr>
                <w:noProof/>
                <w:webHidden/>
              </w:rPr>
              <w:t>9</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791" w:history="1">
            <w:r w:rsidR="00E5658B" w:rsidRPr="00DC5309">
              <w:rPr>
                <w:rStyle w:val="Hyperlink"/>
                <w:noProof/>
              </w:rPr>
              <w:t>Chapter 1 -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_Toc460244791 \h </w:instrText>
            </w:r>
            <w:r w:rsidR="00E5658B" w:rsidRPr="00DC5309">
              <w:rPr>
                <w:noProof/>
                <w:webHidden/>
              </w:rPr>
            </w:r>
            <w:r w:rsidR="00E5658B" w:rsidRPr="00DC5309">
              <w:rPr>
                <w:noProof/>
                <w:webHidden/>
              </w:rPr>
              <w:fldChar w:fldCharType="separate"/>
            </w:r>
            <w:r w:rsidR="00E5658B" w:rsidRPr="00DC5309">
              <w:rPr>
                <w:noProof/>
                <w:webHidden/>
              </w:rPr>
              <w:t>10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2" w:history="1">
            <w:r w:rsidR="00E5658B" w:rsidRPr="00DC5309">
              <w:rPr>
                <w:rStyle w:val="Hyperlink"/>
                <w:noProof/>
              </w:rPr>
              <w:t>1.1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_Toc460244792 \h </w:instrText>
            </w:r>
            <w:r w:rsidR="00E5658B" w:rsidRPr="00DC5309">
              <w:rPr>
                <w:noProof/>
                <w:webHidden/>
              </w:rPr>
            </w:r>
            <w:r w:rsidR="00E5658B" w:rsidRPr="00DC5309">
              <w:rPr>
                <w:noProof/>
                <w:webHidden/>
              </w:rPr>
              <w:fldChar w:fldCharType="separate"/>
            </w:r>
            <w:r w:rsidR="00E5658B" w:rsidRPr="00DC5309">
              <w:rPr>
                <w:noProof/>
                <w:webHidden/>
              </w:rPr>
              <w:t>10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3" w:history="1">
            <w:r w:rsidR="00E5658B" w:rsidRPr="00DC5309">
              <w:rPr>
                <w:rStyle w:val="Hyperlink"/>
                <w:noProof/>
              </w:rPr>
              <w:t>1.2 Personal background and interest in the topic area</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_Toc460244793 \h </w:instrText>
            </w:r>
            <w:r w:rsidR="00E5658B" w:rsidRPr="00DC5309">
              <w:rPr>
                <w:noProof/>
                <w:webHidden/>
              </w:rPr>
            </w:r>
            <w:r w:rsidR="00E5658B" w:rsidRPr="00DC5309">
              <w:rPr>
                <w:noProof/>
                <w:webHidden/>
              </w:rPr>
              <w:fldChar w:fldCharType="separate"/>
            </w:r>
            <w:r w:rsidR="00E5658B" w:rsidRPr="00DC5309">
              <w:rPr>
                <w:noProof/>
                <w:webHidden/>
              </w:rPr>
              <w:t>11</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794" w:history="1">
            <w:r w:rsidR="00E5658B" w:rsidRPr="00DC5309">
              <w:rPr>
                <w:rStyle w:val="Hyperlink"/>
                <w:noProof/>
              </w:rPr>
              <w:t>Chapter 2 - Literature review</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_Toc460244794 \h </w:instrText>
            </w:r>
            <w:r w:rsidR="00E5658B" w:rsidRPr="00DC5309">
              <w:rPr>
                <w:noProof/>
                <w:webHidden/>
              </w:rPr>
            </w:r>
            <w:r w:rsidR="00E5658B" w:rsidRPr="00DC5309">
              <w:rPr>
                <w:noProof/>
                <w:webHidden/>
              </w:rPr>
              <w:fldChar w:fldCharType="separate"/>
            </w:r>
            <w:r w:rsidR="00E5658B" w:rsidRPr="00DC5309">
              <w:rPr>
                <w:noProof/>
                <w:webHidden/>
              </w:rPr>
              <w:t>14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5" w:history="1">
            <w:r w:rsidR="00E5658B" w:rsidRPr="00DC5309">
              <w:rPr>
                <w:rStyle w:val="Hyperlink"/>
                <w:noProof/>
              </w:rPr>
              <w:t>2.1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_Toc460244795 \h </w:instrText>
            </w:r>
            <w:r w:rsidR="00E5658B" w:rsidRPr="00DC5309">
              <w:rPr>
                <w:noProof/>
                <w:webHidden/>
              </w:rPr>
            </w:r>
            <w:r w:rsidR="00E5658B" w:rsidRPr="00DC5309">
              <w:rPr>
                <w:noProof/>
                <w:webHidden/>
              </w:rPr>
              <w:fldChar w:fldCharType="separate"/>
            </w:r>
            <w:r w:rsidR="00E5658B" w:rsidRPr="00DC5309">
              <w:rPr>
                <w:noProof/>
                <w:webHidden/>
              </w:rPr>
              <w:t>14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6" w:history="1">
            <w:r w:rsidR="00E5658B" w:rsidRPr="00DC5309">
              <w:rPr>
                <w:rStyle w:val="Hyperlink"/>
                <w:noProof/>
              </w:rPr>
              <w:t>2.2 Statistics and Legislation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_Toc460244796 \h </w:instrText>
            </w:r>
            <w:r w:rsidR="00E5658B" w:rsidRPr="00DC5309">
              <w:rPr>
                <w:noProof/>
                <w:webHidden/>
              </w:rPr>
            </w:r>
            <w:r w:rsidR="00E5658B" w:rsidRPr="00DC5309">
              <w:rPr>
                <w:noProof/>
                <w:webHidden/>
              </w:rPr>
              <w:fldChar w:fldCharType="separate"/>
            </w:r>
            <w:r w:rsidR="00E5658B" w:rsidRPr="00DC5309">
              <w:rPr>
                <w:noProof/>
                <w:webHidden/>
              </w:rPr>
              <w:t>14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7" w:history="1">
            <w:r w:rsidR="00E5658B" w:rsidRPr="00DC5309">
              <w:rPr>
                <w:rStyle w:val="Hyperlink"/>
                <w:noProof/>
              </w:rPr>
              <w:t>2.3 Why do children become ‘looked after’?</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_Toc460244797 \h </w:instrText>
            </w:r>
            <w:r w:rsidR="00E5658B" w:rsidRPr="00DC5309">
              <w:rPr>
                <w:noProof/>
                <w:webHidden/>
              </w:rPr>
            </w:r>
            <w:r w:rsidR="00E5658B" w:rsidRPr="00DC5309">
              <w:rPr>
                <w:noProof/>
                <w:webHidden/>
              </w:rPr>
              <w:fldChar w:fldCharType="separate"/>
            </w:r>
            <w:r w:rsidR="00E5658B" w:rsidRPr="00DC5309">
              <w:rPr>
                <w:noProof/>
                <w:webHidden/>
              </w:rPr>
              <w:t>16</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8" w:history="1">
            <w:r w:rsidR="00E5658B" w:rsidRPr="00DC5309">
              <w:rPr>
                <w:rStyle w:val="Hyperlink"/>
                <w:noProof/>
              </w:rPr>
              <w:t>2.4 Educational outcomes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_Toc460244798 \h </w:instrText>
            </w:r>
            <w:r w:rsidR="00E5658B" w:rsidRPr="00DC5309">
              <w:rPr>
                <w:noProof/>
                <w:webHidden/>
              </w:rPr>
            </w:r>
            <w:r w:rsidR="00E5658B" w:rsidRPr="00DC5309">
              <w:rPr>
                <w:noProof/>
                <w:webHidden/>
              </w:rPr>
              <w:fldChar w:fldCharType="separate"/>
            </w:r>
            <w:r w:rsidR="00E5658B" w:rsidRPr="00DC5309">
              <w:rPr>
                <w:noProof/>
                <w:webHidden/>
              </w:rPr>
              <w:t>16</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799" w:history="1">
            <w:r w:rsidR="00E5658B" w:rsidRPr="00DC5309">
              <w:rPr>
                <w:rStyle w:val="Hyperlink"/>
                <w:noProof/>
              </w:rPr>
              <w:t>2.5 Placements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_Toc460244799 \h </w:instrText>
            </w:r>
            <w:r w:rsidR="00E5658B" w:rsidRPr="00DC5309">
              <w:rPr>
                <w:noProof/>
                <w:webHidden/>
              </w:rPr>
            </w:r>
            <w:r w:rsidR="00E5658B" w:rsidRPr="00DC5309">
              <w:rPr>
                <w:noProof/>
                <w:webHidden/>
              </w:rPr>
              <w:fldChar w:fldCharType="separate"/>
            </w:r>
            <w:r w:rsidR="00E5658B" w:rsidRPr="00DC5309">
              <w:rPr>
                <w:noProof/>
                <w:webHidden/>
              </w:rPr>
              <w:t>17</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00" w:history="1">
            <w:r w:rsidR="00E5658B" w:rsidRPr="00DC5309">
              <w:rPr>
                <w:rStyle w:val="Hyperlink"/>
                <w:noProof/>
              </w:rPr>
              <w:t>2.6 Families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_Toc460244800 \h </w:instrText>
            </w:r>
            <w:r w:rsidR="00E5658B" w:rsidRPr="00DC5309">
              <w:rPr>
                <w:noProof/>
                <w:webHidden/>
              </w:rPr>
            </w:r>
            <w:r w:rsidR="00E5658B" w:rsidRPr="00DC5309">
              <w:rPr>
                <w:noProof/>
                <w:webHidden/>
              </w:rPr>
              <w:fldChar w:fldCharType="separate"/>
            </w:r>
            <w:r w:rsidR="00E5658B" w:rsidRPr="00DC5309">
              <w:rPr>
                <w:noProof/>
                <w:webHidden/>
              </w:rPr>
              <w:t>19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1" w:history="1">
            <w:r w:rsidR="00E5658B" w:rsidRPr="00DC5309">
              <w:rPr>
                <w:rStyle w:val="Hyperlink"/>
                <w:i/>
                <w:noProof/>
              </w:rPr>
              <w:t>Families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_Toc460244801 \h </w:instrText>
            </w:r>
            <w:r w:rsidR="00E5658B" w:rsidRPr="00DC5309">
              <w:rPr>
                <w:noProof/>
                <w:webHidden/>
              </w:rPr>
            </w:r>
            <w:r w:rsidR="00E5658B" w:rsidRPr="00DC5309">
              <w:rPr>
                <w:noProof/>
                <w:webHidden/>
              </w:rPr>
              <w:fldChar w:fldCharType="separate"/>
            </w:r>
            <w:r w:rsidR="00E5658B" w:rsidRPr="00DC5309">
              <w:rPr>
                <w:noProof/>
                <w:webHidden/>
              </w:rPr>
              <w:t>19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2" w:history="1">
            <w:r w:rsidR="00E5658B" w:rsidRPr="00DC5309">
              <w:rPr>
                <w:rStyle w:val="Hyperlink"/>
                <w:i/>
                <w:noProof/>
              </w:rPr>
              <w:t>Foster families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_Toc460244802 \h </w:instrText>
            </w:r>
            <w:r w:rsidR="00E5658B" w:rsidRPr="00DC5309">
              <w:rPr>
                <w:noProof/>
                <w:webHidden/>
              </w:rPr>
            </w:r>
            <w:r w:rsidR="00E5658B" w:rsidRPr="00DC5309">
              <w:rPr>
                <w:noProof/>
                <w:webHidden/>
              </w:rPr>
              <w:fldChar w:fldCharType="separate"/>
            </w:r>
            <w:r w:rsidR="00E5658B" w:rsidRPr="00DC5309">
              <w:rPr>
                <w:noProof/>
                <w:webHidden/>
              </w:rPr>
              <w:t>19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03" w:history="1">
            <w:r w:rsidR="00E5658B" w:rsidRPr="00DC5309">
              <w:rPr>
                <w:rStyle w:val="Hyperlink"/>
                <w:noProof/>
              </w:rPr>
              <w:t>2.7 Attachments, Loss and Belonging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_Toc460244803 \h </w:instrText>
            </w:r>
            <w:r w:rsidR="00E5658B" w:rsidRPr="00DC5309">
              <w:rPr>
                <w:noProof/>
                <w:webHidden/>
              </w:rPr>
            </w:r>
            <w:r w:rsidR="00E5658B" w:rsidRPr="00DC5309">
              <w:rPr>
                <w:noProof/>
                <w:webHidden/>
              </w:rPr>
              <w:fldChar w:fldCharType="separate"/>
            </w:r>
            <w:r w:rsidR="00E5658B" w:rsidRPr="00DC5309">
              <w:rPr>
                <w:noProof/>
                <w:webHidden/>
              </w:rPr>
              <w:t>20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4" w:history="1">
            <w:r w:rsidR="00E5658B" w:rsidRPr="00DC5309">
              <w:rPr>
                <w:rStyle w:val="Hyperlink"/>
                <w:i/>
                <w:noProof/>
              </w:rPr>
              <w:t>Attachment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_Toc460244804 \h </w:instrText>
            </w:r>
            <w:r w:rsidR="00E5658B" w:rsidRPr="00DC5309">
              <w:rPr>
                <w:noProof/>
                <w:webHidden/>
              </w:rPr>
            </w:r>
            <w:r w:rsidR="00E5658B" w:rsidRPr="00DC5309">
              <w:rPr>
                <w:noProof/>
                <w:webHidden/>
              </w:rPr>
              <w:fldChar w:fldCharType="separate"/>
            </w:r>
            <w:r w:rsidR="00E5658B" w:rsidRPr="00DC5309">
              <w:rPr>
                <w:noProof/>
                <w:webHidden/>
              </w:rPr>
              <w:t>20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5" w:history="1">
            <w:r w:rsidR="00E5658B" w:rsidRPr="00DC5309">
              <w:rPr>
                <w:rStyle w:val="Hyperlink"/>
                <w:i/>
                <w:noProof/>
              </w:rPr>
              <w:t>Attachment and loss -</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_Toc460244805 \h </w:instrText>
            </w:r>
            <w:r w:rsidR="00E5658B" w:rsidRPr="00DC5309">
              <w:rPr>
                <w:noProof/>
                <w:webHidden/>
              </w:rPr>
            </w:r>
            <w:r w:rsidR="00E5658B" w:rsidRPr="00DC5309">
              <w:rPr>
                <w:noProof/>
                <w:webHidden/>
              </w:rPr>
              <w:fldChar w:fldCharType="separate"/>
            </w:r>
            <w:r w:rsidR="00E5658B" w:rsidRPr="00DC5309">
              <w:rPr>
                <w:noProof/>
                <w:webHidden/>
              </w:rPr>
              <w:t>21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6" w:history="1">
            <w:r w:rsidR="00E5658B" w:rsidRPr="00DC5309">
              <w:rPr>
                <w:rStyle w:val="Hyperlink"/>
                <w:i/>
                <w:noProof/>
              </w:rPr>
              <w:t>Belonging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_Toc460244806 \h </w:instrText>
            </w:r>
            <w:r w:rsidR="00E5658B" w:rsidRPr="00DC5309">
              <w:rPr>
                <w:noProof/>
                <w:webHidden/>
              </w:rPr>
            </w:r>
            <w:r w:rsidR="00E5658B" w:rsidRPr="00DC5309">
              <w:rPr>
                <w:noProof/>
                <w:webHidden/>
              </w:rPr>
              <w:fldChar w:fldCharType="separate"/>
            </w:r>
            <w:r w:rsidR="00E5658B" w:rsidRPr="00DC5309">
              <w:rPr>
                <w:noProof/>
                <w:webHidden/>
              </w:rPr>
              <w:t>21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7" w:history="1">
            <w:r w:rsidR="00E5658B" w:rsidRPr="00DC5309">
              <w:rPr>
                <w:rStyle w:val="Hyperlink"/>
                <w:noProof/>
              </w:rPr>
              <w:t>2.8 Relationships within families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_Toc460244807 \h </w:instrText>
            </w:r>
            <w:r w:rsidR="00E5658B" w:rsidRPr="00DC5309">
              <w:rPr>
                <w:noProof/>
                <w:webHidden/>
              </w:rPr>
            </w:r>
            <w:r w:rsidR="00E5658B" w:rsidRPr="00DC5309">
              <w:rPr>
                <w:noProof/>
                <w:webHidden/>
              </w:rPr>
              <w:fldChar w:fldCharType="separate"/>
            </w:r>
            <w:r w:rsidR="00E5658B" w:rsidRPr="00DC5309">
              <w:rPr>
                <w:noProof/>
                <w:webHidden/>
              </w:rPr>
              <w:t>22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8" w:history="1">
            <w:r w:rsidR="00E5658B" w:rsidRPr="00DC5309">
              <w:rPr>
                <w:rStyle w:val="Hyperlink"/>
                <w:i/>
                <w:noProof/>
              </w:rPr>
              <w:t>Natural sibling relationships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_Toc460244808 \h </w:instrText>
            </w:r>
            <w:r w:rsidR="00E5658B" w:rsidRPr="00DC5309">
              <w:rPr>
                <w:noProof/>
                <w:webHidden/>
              </w:rPr>
            </w:r>
            <w:r w:rsidR="00E5658B" w:rsidRPr="00DC5309">
              <w:rPr>
                <w:noProof/>
                <w:webHidden/>
              </w:rPr>
              <w:fldChar w:fldCharType="separate"/>
            </w:r>
            <w:r w:rsidR="00E5658B" w:rsidRPr="00DC5309">
              <w:rPr>
                <w:noProof/>
                <w:webHidden/>
              </w:rPr>
              <w:t>22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09" w:history="1">
            <w:r w:rsidR="00E5658B" w:rsidRPr="00DC5309">
              <w:rPr>
                <w:rStyle w:val="Hyperlink"/>
                <w:i/>
                <w:noProof/>
              </w:rPr>
              <w:t>Relationships with disabled siblings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_Toc460244809 \h </w:instrText>
            </w:r>
            <w:r w:rsidR="00E5658B" w:rsidRPr="00DC5309">
              <w:rPr>
                <w:noProof/>
                <w:webHidden/>
              </w:rPr>
            </w:r>
            <w:r w:rsidR="00E5658B" w:rsidRPr="00DC5309">
              <w:rPr>
                <w:noProof/>
                <w:webHidden/>
              </w:rPr>
              <w:fldChar w:fldCharType="separate"/>
            </w:r>
            <w:r w:rsidR="00E5658B" w:rsidRPr="00DC5309">
              <w:rPr>
                <w:noProof/>
                <w:webHidden/>
              </w:rPr>
              <w:t>22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0" w:history="1">
            <w:r w:rsidR="00E5658B" w:rsidRPr="00DC5309">
              <w:rPr>
                <w:rStyle w:val="Hyperlink"/>
                <w:i/>
                <w:noProof/>
              </w:rPr>
              <w:t>Natural sibling and foster sibling relationships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_Toc460244810 \h </w:instrText>
            </w:r>
            <w:r w:rsidR="00E5658B" w:rsidRPr="00DC5309">
              <w:rPr>
                <w:noProof/>
                <w:webHidden/>
              </w:rPr>
            </w:r>
            <w:r w:rsidR="00E5658B" w:rsidRPr="00DC5309">
              <w:rPr>
                <w:noProof/>
                <w:webHidden/>
              </w:rPr>
              <w:fldChar w:fldCharType="separate"/>
            </w:r>
            <w:r w:rsidR="00E5658B" w:rsidRPr="00DC5309">
              <w:rPr>
                <w:noProof/>
                <w:webHidden/>
              </w:rPr>
              <w:t>23</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1" w:history="1">
            <w:r w:rsidR="00E5658B" w:rsidRPr="00DC5309">
              <w:rPr>
                <w:rStyle w:val="Hyperlink"/>
                <w:i/>
                <w:noProof/>
              </w:rPr>
              <w:t>Psychodynamic and attachment theory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_Toc460244811 \h </w:instrText>
            </w:r>
            <w:r w:rsidR="00E5658B" w:rsidRPr="00DC5309">
              <w:rPr>
                <w:noProof/>
                <w:webHidden/>
              </w:rPr>
            </w:r>
            <w:r w:rsidR="00E5658B" w:rsidRPr="00DC5309">
              <w:rPr>
                <w:noProof/>
                <w:webHidden/>
              </w:rPr>
              <w:fldChar w:fldCharType="separate"/>
            </w:r>
            <w:r w:rsidR="00E5658B" w:rsidRPr="00DC5309">
              <w:rPr>
                <w:noProof/>
                <w:webHidden/>
              </w:rPr>
              <w:t>23</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2" w:history="1">
            <w:r w:rsidR="00E5658B" w:rsidRPr="00DC5309">
              <w:rPr>
                <w:rStyle w:val="Hyperlink"/>
                <w:i/>
                <w:noProof/>
              </w:rPr>
              <w:t>Developmental psychology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_Toc460244812 \h </w:instrText>
            </w:r>
            <w:r w:rsidR="00E5658B" w:rsidRPr="00DC5309">
              <w:rPr>
                <w:noProof/>
                <w:webHidden/>
              </w:rPr>
            </w:r>
            <w:r w:rsidR="00E5658B" w:rsidRPr="00DC5309">
              <w:rPr>
                <w:noProof/>
                <w:webHidden/>
              </w:rPr>
              <w:fldChar w:fldCharType="separate"/>
            </w:r>
            <w:r w:rsidR="00E5658B" w:rsidRPr="00DC5309">
              <w:rPr>
                <w:noProof/>
                <w:webHidden/>
              </w:rPr>
              <w:t>24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3" w:history="1">
            <w:r w:rsidR="00E5658B" w:rsidRPr="00DC5309">
              <w:rPr>
                <w:rStyle w:val="Hyperlink"/>
                <w:noProof/>
              </w:rPr>
              <w:t>2.9 Family systems theory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_Toc460244813 \h </w:instrText>
            </w:r>
            <w:r w:rsidR="00E5658B" w:rsidRPr="00DC5309">
              <w:rPr>
                <w:noProof/>
                <w:webHidden/>
              </w:rPr>
            </w:r>
            <w:r w:rsidR="00E5658B" w:rsidRPr="00DC5309">
              <w:rPr>
                <w:noProof/>
                <w:webHidden/>
              </w:rPr>
              <w:fldChar w:fldCharType="separate"/>
            </w:r>
            <w:r w:rsidR="00E5658B" w:rsidRPr="00DC5309">
              <w:rPr>
                <w:noProof/>
                <w:webHidden/>
              </w:rPr>
              <w:t>25</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4" w:history="1">
            <w:r w:rsidR="00E5658B" w:rsidRPr="00DC5309">
              <w:rPr>
                <w:rStyle w:val="Hyperlink"/>
                <w:i/>
                <w:noProof/>
              </w:rPr>
              <w:t>Foster carers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_Toc460244814 \h </w:instrText>
            </w:r>
            <w:r w:rsidR="00E5658B" w:rsidRPr="00DC5309">
              <w:rPr>
                <w:noProof/>
                <w:webHidden/>
              </w:rPr>
            </w:r>
            <w:r w:rsidR="00E5658B" w:rsidRPr="00DC5309">
              <w:rPr>
                <w:noProof/>
                <w:webHidden/>
              </w:rPr>
              <w:fldChar w:fldCharType="separate"/>
            </w:r>
            <w:r w:rsidR="00E5658B" w:rsidRPr="00DC5309">
              <w:rPr>
                <w:noProof/>
                <w:webHidden/>
              </w:rPr>
              <w:t>26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15" w:history="1">
            <w:r w:rsidR="00E5658B" w:rsidRPr="00DC5309">
              <w:rPr>
                <w:rStyle w:val="Hyperlink"/>
                <w:i/>
                <w:noProof/>
              </w:rPr>
              <w:t>Parenting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_Toc460244815 \h </w:instrText>
            </w:r>
            <w:r w:rsidR="00E5658B" w:rsidRPr="00DC5309">
              <w:rPr>
                <w:noProof/>
                <w:webHidden/>
              </w:rPr>
            </w:r>
            <w:r w:rsidR="00E5658B" w:rsidRPr="00DC5309">
              <w:rPr>
                <w:noProof/>
                <w:webHidden/>
              </w:rPr>
              <w:fldChar w:fldCharType="separate"/>
            </w:r>
            <w:r w:rsidR="00E5658B" w:rsidRPr="00DC5309">
              <w:rPr>
                <w:noProof/>
                <w:webHidden/>
              </w:rPr>
              <w:t>26</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16" w:history="1">
            <w:r w:rsidR="00E5658B" w:rsidRPr="00DC5309">
              <w:rPr>
                <w:rStyle w:val="Hyperlink"/>
                <w:noProof/>
              </w:rPr>
              <w:t>2.10 Support for foster carers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_Toc460244816 \h </w:instrText>
            </w:r>
            <w:r w:rsidR="00E5658B" w:rsidRPr="00DC5309">
              <w:rPr>
                <w:noProof/>
                <w:webHidden/>
              </w:rPr>
            </w:r>
            <w:r w:rsidR="00E5658B" w:rsidRPr="00DC5309">
              <w:rPr>
                <w:noProof/>
                <w:webHidden/>
              </w:rPr>
              <w:fldChar w:fldCharType="separate"/>
            </w:r>
            <w:r w:rsidR="00E5658B" w:rsidRPr="00DC5309">
              <w:rPr>
                <w:noProof/>
                <w:webHidden/>
              </w:rPr>
              <w:t>28</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17" w:history="1">
            <w:r w:rsidR="00E5658B" w:rsidRPr="00DC5309">
              <w:rPr>
                <w:rStyle w:val="Hyperlink"/>
                <w:noProof/>
              </w:rPr>
              <w:t>2.11 Placement breakdown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_Toc460244817 \h </w:instrText>
            </w:r>
            <w:r w:rsidR="00E5658B" w:rsidRPr="00DC5309">
              <w:rPr>
                <w:noProof/>
                <w:webHidden/>
              </w:rPr>
            </w:r>
            <w:r w:rsidR="00E5658B" w:rsidRPr="00DC5309">
              <w:rPr>
                <w:noProof/>
                <w:webHidden/>
              </w:rPr>
              <w:fldChar w:fldCharType="separate"/>
            </w:r>
            <w:r w:rsidR="00E5658B" w:rsidRPr="00DC5309">
              <w:rPr>
                <w:noProof/>
                <w:webHidden/>
              </w:rPr>
              <w:t>28</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18" w:history="1">
            <w:r w:rsidR="00E5658B" w:rsidRPr="00DC5309">
              <w:rPr>
                <w:rStyle w:val="Hyperlink"/>
                <w:noProof/>
              </w:rPr>
              <w:t>2.12 Natural sibling and relationships with CLA – where is the research gap?</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_Toc460244818 \h </w:instrText>
            </w:r>
            <w:r w:rsidR="00E5658B" w:rsidRPr="00DC5309">
              <w:rPr>
                <w:noProof/>
                <w:webHidden/>
              </w:rPr>
            </w:r>
            <w:r w:rsidR="00E5658B" w:rsidRPr="00DC5309">
              <w:rPr>
                <w:noProof/>
                <w:webHidden/>
              </w:rPr>
              <w:fldChar w:fldCharType="separate"/>
            </w:r>
            <w:r w:rsidR="00E5658B" w:rsidRPr="00DC5309">
              <w:rPr>
                <w:noProof/>
                <w:webHidden/>
              </w:rPr>
              <w:t>29</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819" w:history="1">
            <w:r w:rsidR="00E5658B" w:rsidRPr="00DC5309">
              <w:rPr>
                <w:rStyle w:val="Hyperlink"/>
                <w:noProof/>
              </w:rPr>
              <w:t>Chapter 3 - Methodology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_Toc460244819 \h </w:instrText>
            </w:r>
            <w:r w:rsidR="00E5658B" w:rsidRPr="00DC5309">
              <w:rPr>
                <w:noProof/>
                <w:webHidden/>
              </w:rPr>
            </w:r>
            <w:r w:rsidR="00E5658B" w:rsidRPr="00DC5309">
              <w:rPr>
                <w:noProof/>
                <w:webHidden/>
              </w:rPr>
              <w:fldChar w:fldCharType="separate"/>
            </w:r>
            <w:r w:rsidR="00E5658B" w:rsidRPr="00DC5309">
              <w:rPr>
                <w:noProof/>
                <w:webHidden/>
              </w:rPr>
              <w:t>31</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20" w:history="1">
            <w:r w:rsidR="00E5658B" w:rsidRPr="00DC5309">
              <w:rPr>
                <w:rStyle w:val="Hyperlink"/>
                <w:noProof/>
              </w:rPr>
              <w:t>3.1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_Toc460244820 \h </w:instrText>
            </w:r>
            <w:r w:rsidR="00E5658B" w:rsidRPr="00DC5309">
              <w:rPr>
                <w:noProof/>
                <w:webHidden/>
              </w:rPr>
            </w:r>
            <w:r w:rsidR="00E5658B" w:rsidRPr="00DC5309">
              <w:rPr>
                <w:noProof/>
                <w:webHidden/>
              </w:rPr>
              <w:fldChar w:fldCharType="separate"/>
            </w:r>
            <w:r w:rsidR="00E5658B" w:rsidRPr="00DC5309">
              <w:rPr>
                <w:noProof/>
                <w:webHidden/>
              </w:rPr>
              <w:t>31</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21" w:history="1">
            <w:r w:rsidR="00E5658B" w:rsidRPr="00DC5309">
              <w:rPr>
                <w:rStyle w:val="Hyperlink"/>
                <w:noProof/>
              </w:rPr>
              <w:t>3.2 Research Design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_Toc460244821 \h </w:instrText>
            </w:r>
            <w:r w:rsidR="00E5658B" w:rsidRPr="00DC5309">
              <w:rPr>
                <w:noProof/>
                <w:webHidden/>
              </w:rPr>
            </w:r>
            <w:r w:rsidR="00E5658B" w:rsidRPr="00DC5309">
              <w:rPr>
                <w:noProof/>
                <w:webHidden/>
              </w:rPr>
              <w:fldChar w:fldCharType="separate"/>
            </w:r>
            <w:r w:rsidR="00E5658B" w:rsidRPr="00DC5309">
              <w:rPr>
                <w:noProof/>
                <w:webHidden/>
              </w:rPr>
              <w:t>31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2" w:history="1">
            <w:r w:rsidR="00E5658B" w:rsidRPr="00DC5309">
              <w:rPr>
                <w:rStyle w:val="Hyperlink"/>
                <w:i/>
                <w:noProof/>
              </w:rPr>
              <w:t>Ontology</w:t>
            </w:r>
            <w:r w:rsidR="00E5658B" w:rsidRPr="00DC5309">
              <w:rPr>
                <w:rStyle w:val="Hyperlink"/>
                <w:noProof/>
              </w:rPr>
              <w: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_Toc460244822 \h </w:instrText>
            </w:r>
            <w:r w:rsidR="00E5658B" w:rsidRPr="00DC5309">
              <w:rPr>
                <w:noProof/>
                <w:webHidden/>
              </w:rPr>
            </w:r>
            <w:r w:rsidR="00E5658B" w:rsidRPr="00DC5309">
              <w:rPr>
                <w:noProof/>
                <w:webHidden/>
              </w:rPr>
              <w:fldChar w:fldCharType="separate"/>
            </w:r>
            <w:r w:rsidR="00E5658B" w:rsidRPr="00DC5309">
              <w:rPr>
                <w:noProof/>
                <w:webHidden/>
              </w:rPr>
              <w:t>32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3" w:history="1">
            <w:r w:rsidR="00E5658B" w:rsidRPr="00DC5309">
              <w:rPr>
                <w:rStyle w:val="Hyperlink"/>
                <w:i/>
                <w:noProof/>
              </w:rPr>
              <w:t>Epistemology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_Toc460244823 \h </w:instrText>
            </w:r>
            <w:r w:rsidR="00E5658B" w:rsidRPr="00DC5309">
              <w:rPr>
                <w:noProof/>
                <w:webHidden/>
              </w:rPr>
            </w:r>
            <w:r w:rsidR="00E5658B" w:rsidRPr="00DC5309">
              <w:rPr>
                <w:noProof/>
                <w:webHidden/>
              </w:rPr>
              <w:fldChar w:fldCharType="separate"/>
            </w:r>
            <w:r w:rsidR="00E5658B" w:rsidRPr="00DC5309">
              <w:rPr>
                <w:noProof/>
                <w:webHidden/>
              </w:rPr>
              <w:t>33</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24" w:history="1">
            <w:r w:rsidR="00E5658B" w:rsidRPr="00DC5309">
              <w:rPr>
                <w:rStyle w:val="Hyperlink"/>
                <w:noProof/>
              </w:rPr>
              <w:t>3.3 Interpretative Phenomenological Analysis – Theoretical Underpinnings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_Toc460244824 \h </w:instrText>
            </w:r>
            <w:r w:rsidR="00E5658B" w:rsidRPr="00DC5309">
              <w:rPr>
                <w:noProof/>
                <w:webHidden/>
              </w:rPr>
            </w:r>
            <w:r w:rsidR="00E5658B" w:rsidRPr="00DC5309">
              <w:rPr>
                <w:noProof/>
                <w:webHidden/>
              </w:rPr>
              <w:fldChar w:fldCharType="separate"/>
            </w:r>
            <w:r w:rsidR="00E5658B" w:rsidRPr="00DC5309">
              <w:rPr>
                <w:noProof/>
                <w:webHidden/>
              </w:rPr>
              <w:t>34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5" w:history="1">
            <w:r w:rsidR="00E5658B" w:rsidRPr="00DC5309">
              <w:rPr>
                <w:rStyle w:val="Hyperlink"/>
                <w:i/>
                <w:noProof/>
              </w:rPr>
              <w:t>Phenomenology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_Toc460244825 \h </w:instrText>
            </w:r>
            <w:r w:rsidR="00E5658B" w:rsidRPr="00DC5309">
              <w:rPr>
                <w:noProof/>
                <w:webHidden/>
              </w:rPr>
            </w:r>
            <w:r w:rsidR="00E5658B" w:rsidRPr="00DC5309">
              <w:rPr>
                <w:noProof/>
                <w:webHidden/>
              </w:rPr>
              <w:fldChar w:fldCharType="separate"/>
            </w:r>
            <w:r w:rsidR="00E5658B" w:rsidRPr="00DC5309">
              <w:rPr>
                <w:noProof/>
                <w:webHidden/>
              </w:rPr>
              <w:t>34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6" w:history="1">
            <w:r w:rsidR="00E5658B" w:rsidRPr="00DC5309">
              <w:rPr>
                <w:rStyle w:val="Hyperlink"/>
                <w:i/>
                <w:noProof/>
              </w:rPr>
              <w:t>Hermeneutics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_Toc460244826 \h </w:instrText>
            </w:r>
            <w:r w:rsidR="00E5658B" w:rsidRPr="00DC5309">
              <w:rPr>
                <w:noProof/>
                <w:webHidden/>
              </w:rPr>
            </w:r>
            <w:r w:rsidR="00E5658B" w:rsidRPr="00DC5309">
              <w:rPr>
                <w:noProof/>
                <w:webHidden/>
              </w:rPr>
              <w:fldChar w:fldCharType="separate"/>
            </w:r>
            <w:r w:rsidR="00E5658B" w:rsidRPr="00DC5309">
              <w:rPr>
                <w:noProof/>
                <w:webHidden/>
              </w:rPr>
              <w:t>36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7" w:history="1">
            <w:r w:rsidR="00E5658B" w:rsidRPr="00DC5309">
              <w:rPr>
                <w:rStyle w:val="Hyperlink"/>
                <w:i/>
                <w:noProof/>
              </w:rPr>
              <w:t>Ideography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_Toc460244827 \h </w:instrText>
            </w:r>
            <w:r w:rsidR="00E5658B" w:rsidRPr="00DC5309">
              <w:rPr>
                <w:noProof/>
                <w:webHidden/>
              </w:rPr>
            </w:r>
            <w:r w:rsidR="00E5658B" w:rsidRPr="00DC5309">
              <w:rPr>
                <w:noProof/>
                <w:webHidden/>
              </w:rPr>
              <w:fldChar w:fldCharType="separate"/>
            </w:r>
            <w:r w:rsidR="00E5658B" w:rsidRPr="00DC5309">
              <w:rPr>
                <w:noProof/>
                <w:webHidden/>
              </w:rPr>
              <w:t>37</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28" w:history="1">
            <w:r w:rsidR="00E5658B" w:rsidRPr="00DC5309">
              <w:rPr>
                <w:rStyle w:val="Hyperlink"/>
                <w:noProof/>
              </w:rPr>
              <w:t>3.4 Rationale for choosing Interpretative Phenomenological 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_Toc460244828 \h </w:instrText>
            </w:r>
            <w:r w:rsidR="00E5658B" w:rsidRPr="00DC5309">
              <w:rPr>
                <w:noProof/>
                <w:webHidden/>
              </w:rPr>
            </w:r>
            <w:r w:rsidR="00E5658B" w:rsidRPr="00DC5309">
              <w:rPr>
                <w:noProof/>
                <w:webHidden/>
              </w:rPr>
              <w:fldChar w:fldCharType="separate"/>
            </w:r>
            <w:r w:rsidR="00E5658B" w:rsidRPr="00DC5309">
              <w:rPr>
                <w:noProof/>
                <w:webHidden/>
              </w:rPr>
              <w:t>38</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29" w:history="1">
            <w:r w:rsidR="00E5658B" w:rsidRPr="00DC5309">
              <w:rPr>
                <w:rStyle w:val="Hyperlink"/>
                <w:i/>
                <w:noProof/>
              </w:rPr>
              <w:t>IPA Limitations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_Toc460244829 \h </w:instrText>
            </w:r>
            <w:r w:rsidR="00E5658B" w:rsidRPr="00DC5309">
              <w:rPr>
                <w:noProof/>
                <w:webHidden/>
              </w:rPr>
            </w:r>
            <w:r w:rsidR="00E5658B" w:rsidRPr="00DC5309">
              <w:rPr>
                <w:noProof/>
                <w:webHidden/>
              </w:rPr>
              <w:fldChar w:fldCharType="separate"/>
            </w:r>
            <w:r w:rsidR="00E5658B" w:rsidRPr="00DC5309">
              <w:rPr>
                <w:noProof/>
                <w:webHidden/>
              </w:rPr>
              <w:t>39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0" w:history="1">
            <w:r w:rsidR="00E5658B" w:rsidRPr="00DC5309">
              <w:rPr>
                <w:rStyle w:val="Hyperlink"/>
                <w:i/>
                <w:noProof/>
              </w:rPr>
              <w:t>Considerations of alternative approaches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_Toc460244830 \h </w:instrText>
            </w:r>
            <w:r w:rsidR="00E5658B" w:rsidRPr="00DC5309">
              <w:rPr>
                <w:noProof/>
                <w:webHidden/>
              </w:rPr>
            </w:r>
            <w:r w:rsidR="00E5658B" w:rsidRPr="00DC5309">
              <w:rPr>
                <w:noProof/>
                <w:webHidden/>
              </w:rPr>
              <w:fldChar w:fldCharType="separate"/>
            </w:r>
            <w:r w:rsidR="00E5658B" w:rsidRPr="00DC5309">
              <w:rPr>
                <w:noProof/>
                <w:webHidden/>
              </w:rPr>
              <w:t>39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31" w:history="1">
            <w:r w:rsidR="00E5658B" w:rsidRPr="00DC5309">
              <w:rPr>
                <w:rStyle w:val="Hyperlink"/>
                <w:noProof/>
              </w:rPr>
              <w:t>3.5 Procedures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_Toc460244831 \h </w:instrText>
            </w:r>
            <w:r w:rsidR="00E5658B" w:rsidRPr="00DC5309">
              <w:rPr>
                <w:noProof/>
                <w:webHidden/>
              </w:rPr>
            </w:r>
            <w:r w:rsidR="00E5658B" w:rsidRPr="00DC5309">
              <w:rPr>
                <w:noProof/>
                <w:webHidden/>
              </w:rPr>
              <w:fldChar w:fldCharType="separate"/>
            </w:r>
            <w:r w:rsidR="00E5658B" w:rsidRPr="00DC5309">
              <w:rPr>
                <w:noProof/>
                <w:webHidden/>
              </w:rPr>
              <w:t>40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32" w:history="1">
            <w:r w:rsidR="00E5658B" w:rsidRPr="00DC5309">
              <w:rPr>
                <w:rStyle w:val="Hyperlink"/>
                <w:i/>
                <w:noProof/>
              </w:rPr>
              <w:t>Ethical Approval</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_Toc460244832 \h </w:instrText>
            </w:r>
            <w:r w:rsidR="00E5658B" w:rsidRPr="00DC5309">
              <w:rPr>
                <w:noProof/>
                <w:webHidden/>
              </w:rPr>
            </w:r>
            <w:r w:rsidR="00E5658B" w:rsidRPr="00DC5309">
              <w:rPr>
                <w:noProof/>
                <w:webHidden/>
              </w:rPr>
              <w:fldChar w:fldCharType="separate"/>
            </w:r>
            <w:r w:rsidR="00E5658B" w:rsidRPr="00DC5309">
              <w:rPr>
                <w:noProof/>
                <w:webHidden/>
              </w:rPr>
              <w:t>40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3" w:history="1">
            <w:r w:rsidR="00E5658B" w:rsidRPr="00DC5309">
              <w:rPr>
                <w:rStyle w:val="Hyperlink"/>
                <w:i/>
                <w:noProof/>
              </w:rPr>
              <w:t>Design Phase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_Toc460244833 \h </w:instrText>
            </w:r>
            <w:r w:rsidR="00E5658B" w:rsidRPr="00DC5309">
              <w:rPr>
                <w:noProof/>
                <w:webHidden/>
              </w:rPr>
            </w:r>
            <w:r w:rsidR="00E5658B" w:rsidRPr="00DC5309">
              <w:rPr>
                <w:noProof/>
                <w:webHidden/>
              </w:rPr>
              <w:fldChar w:fldCharType="separate"/>
            </w:r>
            <w:r w:rsidR="00E5658B" w:rsidRPr="00DC5309">
              <w:rPr>
                <w:noProof/>
                <w:webHidden/>
              </w:rPr>
              <w:t>42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4" w:history="1">
            <w:r w:rsidR="00E5658B" w:rsidRPr="00DC5309">
              <w:rPr>
                <w:rStyle w:val="Hyperlink"/>
                <w:i/>
                <w:noProof/>
              </w:rPr>
              <w:t>Design Phase 1 – Consultation with Professionals/Service Users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_Toc460244834 \h </w:instrText>
            </w:r>
            <w:r w:rsidR="00E5658B" w:rsidRPr="00DC5309">
              <w:rPr>
                <w:noProof/>
                <w:webHidden/>
              </w:rPr>
            </w:r>
            <w:r w:rsidR="00E5658B" w:rsidRPr="00DC5309">
              <w:rPr>
                <w:noProof/>
                <w:webHidden/>
              </w:rPr>
              <w:fldChar w:fldCharType="separate"/>
            </w:r>
            <w:r w:rsidR="00E5658B" w:rsidRPr="00DC5309">
              <w:rPr>
                <w:noProof/>
                <w:webHidden/>
              </w:rPr>
              <w:t>42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5" w:history="1">
            <w:r w:rsidR="00E5658B" w:rsidRPr="00DC5309">
              <w:rPr>
                <w:rStyle w:val="Hyperlink"/>
                <w:i/>
                <w:noProof/>
              </w:rPr>
              <w:t>Design Phase 2 – Pilot Study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_Toc460244835 \h </w:instrText>
            </w:r>
            <w:r w:rsidR="00E5658B" w:rsidRPr="00DC5309">
              <w:rPr>
                <w:noProof/>
                <w:webHidden/>
              </w:rPr>
            </w:r>
            <w:r w:rsidR="00E5658B" w:rsidRPr="00DC5309">
              <w:rPr>
                <w:noProof/>
                <w:webHidden/>
              </w:rPr>
              <w:fldChar w:fldCharType="separate"/>
            </w:r>
            <w:r w:rsidR="00E5658B" w:rsidRPr="00DC5309">
              <w:rPr>
                <w:noProof/>
                <w:webHidden/>
              </w:rPr>
              <w:t>43</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6" w:history="1">
            <w:r w:rsidR="00E5658B" w:rsidRPr="00DC5309">
              <w:rPr>
                <w:rStyle w:val="Hyperlink"/>
                <w:i/>
                <w:noProof/>
              </w:rPr>
              <w:t>Design Phase 3 – Main Study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_Toc460244836 \h </w:instrText>
            </w:r>
            <w:r w:rsidR="00E5658B" w:rsidRPr="00DC5309">
              <w:rPr>
                <w:noProof/>
                <w:webHidden/>
              </w:rPr>
            </w:r>
            <w:r w:rsidR="00E5658B" w:rsidRPr="00DC5309">
              <w:rPr>
                <w:noProof/>
                <w:webHidden/>
              </w:rPr>
              <w:fldChar w:fldCharType="separate"/>
            </w:r>
            <w:r w:rsidR="00E5658B" w:rsidRPr="00DC5309">
              <w:rPr>
                <w:noProof/>
                <w:webHidden/>
              </w:rPr>
              <w:t>44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7" w:history="1">
            <w:r w:rsidR="00E5658B" w:rsidRPr="00DC5309">
              <w:rPr>
                <w:rStyle w:val="Hyperlink"/>
                <w:i/>
                <w:noProof/>
              </w:rPr>
              <w:t>Sample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_Toc460244837 \h </w:instrText>
            </w:r>
            <w:r w:rsidR="00E5658B" w:rsidRPr="00DC5309">
              <w:rPr>
                <w:noProof/>
                <w:webHidden/>
              </w:rPr>
            </w:r>
            <w:r w:rsidR="00E5658B" w:rsidRPr="00DC5309">
              <w:rPr>
                <w:noProof/>
                <w:webHidden/>
              </w:rPr>
              <w:fldChar w:fldCharType="separate"/>
            </w:r>
            <w:r w:rsidR="00E5658B" w:rsidRPr="00DC5309">
              <w:rPr>
                <w:noProof/>
                <w:webHidden/>
              </w:rPr>
              <w:t>44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8" w:history="1">
            <w:r w:rsidR="00E5658B" w:rsidRPr="00DC5309">
              <w:rPr>
                <w:rStyle w:val="Hyperlink"/>
                <w:i/>
                <w:noProof/>
              </w:rPr>
              <w:t>Method of Data Collection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_Toc460244838 \h </w:instrText>
            </w:r>
            <w:r w:rsidR="00E5658B" w:rsidRPr="00DC5309">
              <w:rPr>
                <w:noProof/>
                <w:webHidden/>
              </w:rPr>
            </w:r>
            <w:r w:rsidR="00E5658B" w:rsidRPr="00DC5309">
              <w:rPr>
                <w:noProof/>
                <w:webHidden/>
              </w:rPr>
              <w:fldChar w:fldCharType="separate"/>
            </w:r>
            <w:r w:rsidR="00E5658B" w:rsidRPr="00DC5309">
              <w:rPr>
                <w:noProof/>
                <w:webHidden/>
              </w:rPr>
              <w:t>47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39" w:history="1">
            <w:r w:rsidR="00E5658B" w:rsidRPr="00DC5309">
              <w:rPr>
                <w:rStyle w:val="Hyperlink"/>
                <w:i/>
                <w:noProof/>
              </w:rPr>
              <w:t>Interview Schedule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_Toc460244839 \h </w:instrText>
            </w:r>
            <w:r w:rsidR="00E5658B" w:rsidRPr="00DC5309">
              <w:rPr>
                <w:noProof/>
                <w:webHidden/>
              </w:rPr>
            </w:r>
            <w:r w:rsidR="00E5658B" w:rsidRPr="00DC5309">
              <w:rPr>
                <w:noProof/>
                <w:webHidden/>
              </w:rPr>
              <w:fldChar w:fldCharType="separate"/>
            </w:r>
            <w:r w:rsidR="00E5658B" w:rsidRPr="00DC5309">
              <w:rPr>
                <w:noProof/>
                <w:webHidden/>
              </w:rPr>
              <w:t>47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0" w:history="1">
            <w:r w:rsidR="00E5658B" w:rsidRPr="00DC5309">
              <w:rPr>
                <w:rStyle w:val="Hyperlink"/>
                <w:i/>
                <w:noProof/>
              </w:rPr>
              <w:t>Interviews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_Toc460244840 \h </w:instrText>
            </w:r>
            <w:r w:rsidR="00E5658B" w:rsidRPr="00DC5309">
              <w:rPr>
                <w:noProof/>
                <w:webHidden/>
              </w:rPr>
            </w:r>
            <w:r w:rsidR="00E5658B" w:rsidRPr="00DC5309">
              <w:rPr>
                <w:noProof/>
                <w:webHidden/>
              </w:rPr>
              <w:fldChar w:fldCharType="separate"/>
            </w:r>
            <w:r w:rsidR="00E5658B" w:rsidRPr="00DC5309">
              <w:rPr>
                <w:noProof/>
                <w:webHidden/>
              </w:rPr>
              <w:t>48</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1" w:history="1">
            <w:r w:rsidR="00E5658B" w:rsidRPr="00DC5309">
              <w:rPr>
                <w:rStyle w:val="Hyperlink"/>
                <w:i/>
                <w:noProof/>
              </w:rPr>
              <w:t>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_Toc460244841 \h </w:instrText>
            </w:r>
            <w:r w:rsidR="00E5658B" w:rsidRPr="00DC5309">
              <w:rPr>
                <w:noProof/>
                <w:webHidden/>
              </w:rPr>
            </w:r>
            <w:r w:rsidR="00E5658B" w:rsidRPr="00DC5309">
              <w:rPr>
                <w:noProof/>
                <w:webHidden/>
              </w:rPr>
              <w:fldChar w:fldCharType="separate"/>
            </w:r>
            <w:r w:rsidR="00E5658B" w:rsidRPr="00DC5309">
              <w:rPr>
                <w:noProof/>
                <w:webHidden/>
              </w:rPr>
              <w:t>49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42" w:history="1">
            <w:r w:rsidR="00E5658B" w:rsidRPr="00DC5309">
              <w:rPr>
                <w:rStyle w:val="Hyperlink"/>
                <w:noProof/>
              </w:rPr>
              <w:t>3.6 Quality in Research</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_Toc460244842 \h </w:instrText>
            </w:r>
            <w:r w:rsidR="00E5658B" w:rsidRPr="00DC5309">
              <w:rPr>
                <w:noProof/>
                <w:webHidden/>
              </w:rPr>
            </w:r>
            <w:r w:rsidR="00E5658B" w:rsidRPr="00DC5309">
              <w:rPr>
                <w:noProof/>
                <w:webHidden/>
              </w:rPr>
              <w:fldChar w:fldCharType="separate"/>
            </w:r>
            <w:r w:rsidR="00E5658B" w:rsidRPr="00DC5309">
              <w:rPr>
                <w:noProof/>
                <w:webHidden/>
              </w:rPr>
              <w:t>51</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843" w:history="1">
            <w:r w:rsidR="00E5658B" w:rsidRPr="00DC5309">
              <w:rPr>
                <w:rStyle w:val="Hyperlink"/>
                <w:noProof/>
              </w:rPr>
              <w:t>Chapter 4 - Findings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_Toc460244843 \h </w:instrText>
            </w:r>
            <w:r w:rsidR="00E5658B" w:rsidRPr="00DC5309">
              <w:rPr>
                <w:noProof/>
                <w:webHidden/>
              </w:rPr>
            </w:r>
            <w:r w:rsidR="00E5658B" w:rsidRPr="00DC5309">
              <w:rPr>
                <w:noProof/>
                <w:webHidden/>
              </w:rPr>
              <w:fldChar w:fldCharType="separate"/>
            </w:r>
            <w:r w:rsidR="00E5658B" w:rsidRPr="00DC5309">
              <w:rPr>
                <w:noProof/>
                <w:webHidden/>
              </w:rPr>
              <w:t>54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44" w:history="1">
            <w:r w:rsidR="00E5658B" w:rsidRPr="00DC5309">
              <w:rPr>
                <w:rStyle w:val="Hyperlink"/>
                <w:noProof/>
              </w:rPr>
              <w:t>4.1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_Toc460244844 \h </w:instrText>
            </w:r>
            <w:r w:rsidR="00E5658B" w:rsidRPr="00DC5309">
              <w:rPr>
                <w:noProof/>
                <w:webHidden/>
              </w:rPr>
            </w:r>
            <w:r w:rsidR="00E5658B" w:rsidRPr="00DC5309">
              <w:rPr>
                <w:noProof/>
                <w:webHidden/>
              </w:rPr>
              <w:fldChar w:fldCharType="separate"/>
            </w:r>
            <w:r w:rsidR="00E5658B" w:rsidRPr="00DC5309">
              <w:rPr>
                <w:noProof/>
                <w:webHidden/>
              </w:rPr>
              <w:t>54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45" w:history="1">
            <w:r w:rsidR="00E5658B" w:rsidRPr="00DC5309">
              <w:rPr>
                <w:rStyle w:val="Hyperlink"/>
                <w:noProof/>
              </w:rPr>
              <w:t>4.2 Theme One – The Family as a System</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_Toc460244845 \h </w:instrText>
            </w:r>
            <w:r w:rsidR="00E5658B" w:rsidRPr="00DC5309">
              <w:rPr>
                <w:noProof/>
                <w:webHidden/>
              </w:rPr>
            </w:r>
            <w:r w:rsidR="00E5658B" w:rsidRPr="00DC5309">
              <w:rPr>
                <w:noProof/>
                <w:webHidden/>
              </w:rPr>
              <w:fldChar w:fldCharType="separate"/>
            </w:r>
            <w:r w:rsidR="00E5658B" w:rsidRPr="00DC5309">
              <w:rPr>
                <w:noProof/>
                <w:webHidden/>
              </w:rPr>
              <w:t>57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6" w:history="1">
            <w:r w:rsidR="00E5658B" w:rsidRPr="00DC5309">
              <w:rPr>
                <w:rStyle w:val="Hyperlink"/>
                <w:i/>
                <w:noProof/>
              </w:rPr>
              <w:t>Family environment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_Toc460244846 \h </w:instrText>
            </w:r>
            <w:r w:rsidR="00E5658B" w:rsidRPr="00DC5309">
              <w:rPr>
                <w:noProof/>
                <w:webHidden/>
              </w:rPr>
            </w:r>
            <w:r w:rsidR="00E5658B" w:rsidRPr="00DC5309">
              <w:rPr>
                <w:noProof/>
                <w:webHidden/>
              </w:rPr>
              <w:fldChar w:fldCharType="separate"/>
            </w:r>
            <w:r w:rsidR="00E5658B" w:rsidRPr="00DC5309">
              <w:rPr>
                <w:noProof/>
                <w:webHidden/>
              </w:rPr>
              <w:t>57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7" w:history="1">
            <w:r w:rsidR="00E5658B" w:rsidRPr="00DC5309">
              <w:rPr>
                <w:rStyle w:val="Hyperlink"/>
                <w:i/>
                <w:noProof/>
              </w:rPr>
              <w:t>Family systems/parenting style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_Toc460244847 \h </w:instrText>
            </w:r>
            <w:r w:rsidR="00E5658B" w:rsidRPr="00DC5309">
              <w:rPr>
                <w:noProof/>
                <w:webHidden/>
              </w:rPr>
            </w:r>
            <w:r w:rsidR="00E5658B" w:rsidRPr="00DC5309">
              <w:rPr>
                <w:noProof/>
                <w:webHidden/>
              </w:rPr>
              <w:fldChar w:fldCharType="separate"/>
            </w:r>
            <w:r w:rsidR="00E5658B" w:rsidRPr="00DC5309">
              <w:rPr>
                <w:noProof/>
                <w:webHidden/>
              </w:rPr>
              <w:t>58</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8" w:history="1">
            <w:r w:rsidR="00E5658B" w:rsidRPr="00DC5309">
              <w:rPr>
                <w:rStyle w:val="Hyperlink"/>
                <w:i/>
                <w:noProof/>
              </w:rPr>
              <w:t>Foster Mothers (further information relating specifically to loss and mothers see pg. 63)</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_Toc460244848 \h </w:instrText>
            </w:r>
            <w:r w:rsidR="00E5658B" w:rsidRPr="00DC5309">
              <w:rPr>
                <w:noProof/>
                <w:webHidden/>
              </w:rPr>
            </w:r>
            <w:r w:rsidR="00E5658B" w:rsidRPr="00DC5309">
              <w:rPr>
                <w:noProof/>
                <w:webHidden/>
              </w:rPr>
              <w:fldChar w:fldCharType="separate"/>
            </w:r>
            <w:r w:rsidR="00E5658B" w:rsidRPr="00DC5309">
              <w:rPr>
                <w:noProof/>
                <w:webHidden/>
              </w:rPr>
              <w:t>59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49" w:history="1">
            <w:r w:rsidR="00E5658B" w:rsidRPr="00DC5309">
              <w:rPr>
                <w:rStyle w:val="Hyperlink"/>
                <w:i/>
                <w:noProof/>
              </w:rPr>
              <w:t>Family involvement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_Toc460244849 \h </w:instrText>
            </w:r>
            <w:r w:rsidR="00E5658B" w:rsidRPr="00DC5309">
              <w:rPr>
                <w:noProof/>
                <w:webHidden/>
              </w:rPr>
            </w:r>
            <w:r w:rsidR="00E5658B" w:rsidRPr="00DC5309">
              <w:rPr>
                <w:noProof/>
                <w:webHidden/>
              </w:rPr>
              <w:fldChar w:fldCharType="separate"/>
            </w:r>
            <w:r w:rsidR="00E5658B" w:rsidRPr="00DC5309">
              <w:rPr>
                <w:noProof/>
                <w:webHidden/>
              </w:rPr>
              <w:t>59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50" w:history="1">
            <w:r w:rsidR="00E5658B" w:rsidRPr="00DC5309">
              <w:rPr>
                <w:rStyle w:val="Hyperlink"/>
                <w:noProof/>
              </w:rPr>
              <w:t>4.3 Theme Two – How Fostering impacted on NS Personally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_Toc460244850 \h </w:instrText>
            </w:r>
            <w:r w:rsidR="00E5658B" w:rsidRPr="00DC5309">
              <w:rPr>
                <w:noProof/>
                <w:webHidden/>
              </w:rPr>
            </w:r>
            <w:r w:rsidR="00E5658B" w:rsidRPr="00DC5309">
              <w:rPr>
                <w:noProof/>
                <w:webHidden/>
              </w:rPr>
              <w:fldChar w:fldCharType="separate"/>
            </w:r>
            <w:r w:rsidR="00E5658B" w:rsidRPr="00DC5309">
              <w:rPr>
                <w:noProof/>
                <w:webHidden/>
              </w:rPr>
              <w:t>60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1" w:history="1">
            <w:r w:rsidR="00E5658B" w:rsidRPr="00DC5309">
              <w:rPr>
                <w:rStyle w:val="Hyperlink"/>
                <w:i/>
                <w:noProof/>
              </w:rPr>
              <w:t>Type of fostering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_Toc460244851 \h </w:instrText>
            </w:r>
            <w:r w:rsidR="00E5658B" w:rsidRPr="00DC5309">
              <w:rPr>
                <w:noProof/>
                <w:webHidden/>
              </w:rPr>
            </w:r>
            <w:r w:rsidR="00E5658B" w:rsidRPr="00DC5309">
              <w:rPr>
                <w:noProof/>
                <w:webHidden/>
              </w:rPr>
              <w:fldChar w:fldCharType="separate"/>
            </w:r>
            <w:r w:rsidR="00E5658B" w:rsidRPr="00DC5309">
              <w:rPr>
                <w:noProof/>
                <w:webHidden/>
              </w:rPr>
              <w:t>61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2" w:history="1">
            <w:r w:rsidR="00E5658B" w:rsidRPr="00DC5309">
              <w:rPr>
                <w:rStyle w:val="Hyperlink"/>
                <w:i/>
                <w:noProof/>
              </w:rPr>
              <w:t>Losses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_Toc460244852 \h </w:instrText>
            </w:r>
            <w:r w:rsidR="00E5658B" w:rsidRPr="00DC5309">
              <w:rPr>
                <w:noProof/>
                <w:webHidden/>
              </w:rPr>
            </w:r>
            <w:r w:rsidR="00E5658B" w:rsidRPr="00DC5309">
              <w:rPr>
                <w:noProof/>
                <w:webHidden/>
              </w:rPr>
              <w:fldChar w:fldCharType="separate"/>
            </w:r>
            <w:r w:rsidR="00E5658B" w:rsidRPr="00DC5309">
              <w:rPr>
                <w:noProof/>
                <w:webHidden/>
              </w:rPr>
              <w:t>62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3" w:history="1">
            <w:r w:rsidR="00E5658B" w:rsidRPr="00DC5309">
              <w:rPr>
                <w:rStyle w:val="Hyperlink"/>
                <w:i/>
                <w:noProof/>
              </w:rPr>
              <w:t>Self-protection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_Toc460244853 \h </w:instrText>
            </w:r>
            <w:r w:rsidR="00E5658B" w:rsidRPr="00DC5309">
              <w:rPr>
                <w:noProof/>
                <w:webHidden/>
              </w:rPr>
            </w:r>
            <w:r w:rsidR="00E5658B" w:rsidRPr="00DC5309">
              <w:rPr>
                <w:noProof/>
                <w:webHidden/>
              </w:rPr>
              <w:fldChar w:fldCharType="separate"/>
            </w:r>
            <w:r w:rsidR="00E5658B" w:rsidRPr="00DC5309">
              <w:rPr>
                <w:noProof/>
                <w:webHidden/>
              </w:rPr>
              <w:t>64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4" w:history="1">
            <w:r w:rsidR="00E5658B" w:rsidRPr="00DC5309">
              <w:rPr>
                <w:rStyle w:val="Hyperlink"/>
                <w:i/>
                <w:noProof/>
              </w:rPr>
              <w:t>Personal growth</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_Toc460244854 \h </w:instrText>
            </w:r>
            <w:r w:rsidR="00E5658B" w:rsidRPr="00DC5309">
              <w:rPr>
                <w:noProof/>
                <w:webHidden/>
              </w:rPr>
            </w:r>
            <w:r w:rsidR="00E5658B" w:rsidRPr="00DC5309">
              <w:rPr>
                <w:noProof/>
                <w:webHidden/>
              </w:rPr>
              <w:fldChar w:fldCharType="separate"/>
            </w:r>
            <w:r w:rsidR="00E5658B" w:rsidRPr="00DC5309">
              <w:rPr>
                <w:noProof/>
                <w:webHidden/>
              </w:rPr>
              <w:t>64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5" w:history="1">
            <w:r w:rsidR="00E5658B" w:rsidRPr="00DC5309">
              <w:rPr>
                <w:rStyle w:val="Hyperlink"/>
                <w:i/>
                <w:noProof/>
              </w:rPr>
              <w:t>Influence on Future Thinking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_Toc460244855 \h </w:instrText>
            </w:r>
            <w:r w:rsidR="00E5658B" w:rsidRPr="00DC5309">
              <w:rPr>
                <w:noProof/>
                <w:webHidden/>
              </w:rPr>
            </w:r>
            <w:r w:rsidR="00E5658B" w:rsidRPr="00DC5309">
              <w:rPr>
                <w:noProof/>
                <w:webHidden/>
              </w:rPr>
              <w:fldChar w:fldCharType="separate"/>
            </w:r>
            <w:r w:rsidR="00E5658B" w:rsidRPr="00DC5309">
              <w:rPr>
                <w:noProof/>
                <w:webHidden/>
              </w:rPr>
              <w:t>65</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6" w:history="1">
            <w:r w:rsidR="00E5658B" w:rsidRPr="00DC5309">
              <w:rPr>
                <w:rStyle w:val="Hyperlink"/>
                <w:i/>
                <w:noProof/>
              </w:rPr>
              <w:t>Security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_Toc460244856 \h </w:instrText>
            </w:r>
            <w:r w:rsidR="00E5658B" w:rsidRPr="00DC5309">
              <w:rPr>
                <w:noProof/>
                <w:webHidden/>
              </w:rPr>
            </w:r>
            <w:r w:rsidR="00E5658B" w:rsidRPr="00DC5309">
              <w:rPr>
                <w:noProof/>
                <w:webHidden/>
              </w:rPr>
              <w:fldChar w:fldCharType="separate"/>
            </w:r>
            <w:r w:rsidR="00E5658B" w:rsidRPr="00DC5309">
              <w:rPr>
                <w:noProof/>
                <w:webHidden/>
              </w:rPr>
              <w:t>65</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57" w:history="1">
            <w:r w:rsidR="00E5658B" w:rsidRPr="00DC5309">
              <w:rPr>
                <w:rStyle w:val="Hyperlink"/>
                <w:noProof/>
              </w:rPr>
              <w:t>4.4 Theme Three – Making Relationships with CLA</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_Toc460244857 \h </w:instrText>
            </w:r>
            <w:r w:rsidR="00E5658B" w:rsidRPr="00DC5309">
              <w:rPr>
                <w:noProof/>
                <w:webHidden/>
              </w:rPr>
            </w:r>
            <w:r w:rsidR="00E5658B" w:rsidRPr="00DC5309">
              <w:rPr>
                <w:noProof/>
                <w:webHidden/>
              </w:rPr>
              <w:fldChar w:fldCharType="separate"/>
            </w:r>
            <w:r w:rsidR="00E5658B" w:rsidRPr="00DC5309">
              <w:rPr>
                <w:noProof/>
                <w:webHidden/>
              </w:rPr>
              <w:t>66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8" w:history="1">
            <w:r w:rsidR="00E5658B" w:rsidRPr="00DC5309">
              <w:rPr>
                <w:rStyle w:val="Hyperlink"/>
                <w:i/>
                <w:noProof/>
              </w:rPr>
              <w:t>‘Sibling Like’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_Toc460244858 \h </w:instrText>
            </w:r>
            <w:r w:rsidR="00E5658B" w:rsidRPr="00DC5309">
              <w:rPr>
                <w:noProof/>
                <w:webHidden/>
              </w:rPr>
            </w:r>
            <w:r w:rsidR="00E5658B" w:rsidRPr="00DC5309">
              <w:rPr>
                <w:noProof/>
                <w:webHidden/>
              </w:rPr>
              <w:fldChar w:fldCharType="separate"/>
            </w:r>
            <w:r w:rsidR="00E5658B" w:rsidRPr="00DC5309">
              <w:rPr>
                <w:noProof/>
                <w:webHidden/>
              </w:rPr>
              <w:t>67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59" w:history="1">
            <w:r w:rsidR="00E5658B" w:rsidRPr="00DC5309">
              <w:rPr>
                <w:rStyle w:val="Hyperlink"/>
                <w:i/>
                <w:noProof/>
              </w:rPr>
              <w:t>Age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_Toc460244859 \h </w:instrText>
            </w:r>
            <w:r w:rsidR="00E5658B" w:rsidRPr="00DC5309">
              <w:rPr>
                <w:noProof/>
                <w:webHidden/>
              </w:rPr>
            </w:r>
            <w:r w:rsidR="00E5658B" w:rsidRPr="00DC5309">
              <w:rPr>
                <w:noProof/>
                <w:webHidden/>
              </w:rPr>
              <w:fldChar w:fldCharType="separate"/>
            </w:r>
            <w:r w:rsidR="00E5658B" w:rsidRPr="00DC5309">
              <w:rPr>
                <w:noProof/>
                <w:webHidden/>
              </w:rPr>
              <w:t>68</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0" w:history="1">
            <w:r w:rsidR="00E5658B" w:rsidRPr="00DC5309">
              <w:rPr>
                <w:rStyle w:val="Hyperlink"/>
                <w:i/>
                <w:noProof/>
              </w:rPr>
              <w:t>Spending time together</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_Toc460244860 \h </w:instrText>
            </w:r>
            <w:r w:rsidR="00E5658B" w:rsidRPr="00DC5309">
              <w:rPr>
                <w:noProof/>
                <w:webHidden/>
              </w:rPr>
            </w:r>
            <w:r w:rsidR="00E5658B" w:rsidRPr="00DC5309">
              <w:rPr>
                <w:noProof/>
                <w:webHidden/>
              </w:rPr>
              <w:fldChar w:fldCharType="separate"/>
            </w:r>
            <w:r w:rsidR="00E5658B" w:rsidRPr="00DC5309">
              <w:rPr>
                <w:noProof/>
                <w:webHidden/>
              </w:rPr>
              <w:t>70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1" w:history="1">
            <w:r w:rsidR="00E5658B" w:rsidRPr="00DC5309">
              <w:rPr>
                <w:rStyle w:val="Hyperlink"/>
                <w:i/>
                <w:noProof/>
              </w:rPr>
              <w:t>Natural relationships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_Toc460244861 \h </w:instrText>
            </w:r>
            <w:r w:rsidR="00E5658B" w:rsidRPr="00DC5309">
              <w:rPr>
                <w:noProof/>
                <w:webHidden/>
              </w:rPr>
            </w:r>
            <w:r w:rsidR="00E5658B" w:rsidRPr="00DC5309">
              <w:rPr>
                <w:noProof/>
                <w:webHidden/>
              </w:rPr>
              <w:fldChar w:fldCharType="separate"/>
            </w:r>
            <w:r w:rsidR="00E5658B" w:rsidRPr="00DC5309">
              <w:rPr>
                <w:noProof/>
                <w:webHidden/>
              </w:rPr>
              <w:t>71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2" w:history="1">
            <w:r w:rsidR="00E5658B" w:rsidRPr="00DC5309">
              <w:rPr>
                <w:rStyle w:val="Hyperlink"/>
                <w:i/>
                <w:noProof/>
              </w:rPr>
              <w:t>Relational difficulties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_Toc460244862 \h </w:instrText>
            </w:r>
            <w:r w:rsidR="00E5658B" w:rsidRPr="00DC5309">
              <w:rPr>
                <w:noProof/>
                <w:webHidden/>
              </w:rPr>
            </w:r>
            <w:r w:rsidR="00E5658B" w:rsidRPr="00DC5309">
              <w:rPr>
                <w:noProof/>
                <w:webHidden/>
              </w:rPr>
              <w:fldChar w:fldCharType="separate"/>
            </w:r>
            <w:r w:rsidR="00E5658B" w:rsidRPr="00DC5309">
              <w:rPr>
                <w:noProof/>
                <w:webHidden/>
              </w:rPr>
              <w:t>71</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63" w:history="1">
            <w:r w:rsidR="00E5658B" w:rsidRPr="00DC5309">
              <w:rPr>
                <w:rStyle w:val="Hyperlink"/>
                <w:noProof/>
              </w:rPr>
              <w:t>4.5 Theme Four – Increased Knowledge and Training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_Toc460244863 \h </w:instrText>
            </w:r>
            <w:r w:rsidR="00E5658B" w:rsidRPr="00DC5309">
              <w:rPr>
                <w:noProof/>
                <w:webHidden/>
              </w:rPr>
            </w:r>
            <w:r w:rsidR="00E5658B" w:rsidRPr="00DC5309">
              <w:rPr>
                <w:noProof/>
                <w:webHidden/>
              </w:rPr>
              <w:fldChar w:fldCharType="separate"/>
            </w:r>
            <w:r w:rsidR="00E5658B" w:rsidRPr="00DC5309">
              <w:rPr>
                <w:noProof/>
                <w:webHidden/>
              </w:rPr>
              <w:t>72</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4" w:history="1">
            <w:r w:rsidR="00E5658B" w:rsidRPr="00DC5309">
              <w:rPr>
                <w:rStyle w:val="Hyperlink"/>
                <w:i/>
                <w:noProof/>
              </w:rPr>
              <w:t>Knowledge and understanding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_Toc460244864 \h </w:instrText>
            </w:r>
            <w:r w:rsidR="00E5658B" w:rsidRPr="00DC5309">
              <w:rPr>
                <w:noProof/>
                <w:webHidden/>
              </w:rPr>
            </w:r>
            <w:r w:rsidR="00E5658B" w:rsidRPr="00DC5309">
              <w:rPr>
                <w:noProof/>
                <w:webHidden/>
              </w:rPr>
              <w:fldChar w:fldCharType="separate"/>
            </w:r>
            <w:r w:rsidR="00E5658B" w:rsidRPr="00DC5309">
              <w:rPr>
                <w:noProof/>
                <w:webHidden/>
              </w:rPr>
              <w:t>73</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5" w:history="1">
            <w:r w:rsidR="00E5658B" w:rsidRPr="00DC5309">
              <w:rPr>
                <w:rStyle w:val="Hyperlink"/>
                <w:i/>
                <w:noProof/>
              </w:rPr>
              <w:t>Training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_Toc460244865 \h </w:instrText>
            </w:r>
            <w:r w:rsidR="00E5658B" w:rsidRPr="00DC5309">
              <w:rPr>
                <w:noProof/>
                <w:webHidden/>
              </w:rPr>
            </w:r>
            <w:r w:rsidR="00E5658B" w:rsidRPr="00DC5309">
              <w:rPr>
                <w:noProof/>
                <w:webHidden/>
              </w:rPr>
              <w:fldChar w:fldCharType="separate"/>
            </w:r>
            <w:r w:rsidR="00E5658B" w:rsidRPr="00DC5309">
              <w:rPr>
                <w:noProof/>
                <w:webHidden/>
              </w:rPr>
              <w:t>75</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66" w:history="1">
            <w:r w:rsidR="00E5658B" w:rsidRPr="00DC5309">
              <w:rPr>
                <w:rStyle w:val="Hyperlink"/>
                <w:noProof/>
              </w:rPr>
              <w:t>4.6 Theme Five – Layers of Support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_Toc460244866 \h </w:instrText>
            </w:r>
            <w:r w:rsidR="00E5658B" w:rsidRPr="00DC5309">
              <w:rPr>
                <w:noProof/>
                <w:webHidden/>
              </w:rPr>
            </w:r>
            <w:r w:rsidR="00E5658B" w:rsidRPr="00DC5309">
              <w:rPr>
                <w:noProof/>
                <w:webHidden/>
              </w:rPr>
              <w:fldChar w:fldCharType="separate"/>
            </w:r>
            <w:r w:rsidR="00E5658B" w:rsidRPr="00DC5309">
              <w:rPr>
                <w:noProof/>
                <w:webHidden/>
              </w:rPr>
              <w:t>76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7" w:history="1">
            <w:r w:rsidR="00E5658B" w:rsidRPr="00DC5309">
              <w:rPr>
                <w:rStyle w:val="Hyperlink"/>
                <w:i/>
                <w:noProof/>
              </w:rPr>
              <w:t>Who supports?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_Toc460244867 \h </w:instrText>
            </w:r>
            <w:r w:rsidR="00E5658B" w:rsidRPr="00DC5309">
              <w:rPr>
                <w:noProof/>
                <w:webHidden/>
              </w:rPr>
            </w:r>
            <w:r w:rsidR="00E5658B" w:rsidRPr="00DC5309">
              <w:rPr>
                <w:noProof/>
                <w:webHidden/>
              </w:rPr>
              <w:fldChar w:fldCharType="separate"/>
            </w:r>
            <w:r w:rsidR="00E5658B" w:rsidRPr="00DC5309">
              <w:rPr>
                <w:noProof/>
                <w:webHidden/>
              </w:rPr>
              <w:t>76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8" w:history="1">
            <w:r w:rsidR="00E5658B" w:rsidRPr="00DC5309">
              <w:rPr>
                <w:rStyle w:val="Hyperlink"/>
                <w:i/>
                <w:noProof/>
              </w:rPr>
              <w:t>Lack of Social Care involvement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_Toc460244868 \h </w:instrText>
            </w:r>
            <w:r w:rsidR="00E5658B" w:rsidRPr="00DC5309">
              <w:rPr>
                <w:noProof/>
                <w:webHidden/>
              </w:rPr>
            </w:r>
            <w:r w:rsidR="00E5658B" w:rsidRPr="00DC5309">
              <w:rPr>
                <w:noProof/>
                <w:webHidden/>
              </w:rPr>
              <w:fldChar w:fldCharType="separate"/>
            </w:r>
            <w:r w:rsidR="00E5658B" w:rsidRPr="00DC5309">
              <w:rPr>
                <w:noProof/>
                <w:webHidden/>
              </w:rPr>
              <w:t>77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69" w:history="1">
            <w:r w:rsidR="00E5658B" w:rsidRPr="00DC5309">
              <w:rPr>
                <w:rStyle w:val="Hyperlink"/>
                <w:i/>
                <w:noProof/>
              </w:rPr>
              <w:t>Emotional support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_Toc460244869 \h </w:instrText>
            </w:r>
            <w:r w:rsidR="00E5658B" w:rsidRPr="00DC5309">
              <w:rPr>
                <w:noProof/>
                <w:webHidden/>
              </w:rPr>
            </w:r>
            <w:r w:rsidR="00E5658B" w:rsidRPr="00DC5309">
              <w:rPr>
                <w:noProof/>
                <w:webHidden/>
              </w:rPr>
              <w:fldChar w:fldCharType="separate"/>
            </w:r>
            <w:r w:rsidR="00E5658B" w:rsidRPr="00DC5309">
              <w:rPr>
                <w:noProof/>
                <w:webHidden/>
              </w:rPr>
              <w:t>78</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70" w:history="1">
            <w:r w:rsidR="00E5658B" w:rsidRPr="00DC5309">
              <w:rPr>
                <w:rStyle w:val="Hyperlink"/>
                <w:noProof/>
              </w:rPr>
              <w:t>4.7 Theme Six – The Difficulty of Transitions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_Toc460244870 \h </w:instrText>
            </w:r>
            <w:r w:rsidR="00E5658B" w:rsidRPr="00DC5309">
              <w:rPr>
                <w:noProof/>
                <w:webHidden/>
              </w:rPr>
            </w:r>
            <w:r w:rsidR="00E5658B" w:rsidRPr="00DC5309">
              <w:rPr>
                <w:noProof/>
                <w:webHidden/>
              </w:rPr>
              <w:fldChar w:fldCharType="separate"/>
            </w:r>
            <w:r w:rsidR="00E5658B" w:rsidRPr="00DC5309">
              <w:rPr>
                <w:noProof/>
                <w:webHidden/>
              </w:rPr>
              <w:t>79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71" w:history="1">
            <w:r w:rsidR="00E5658B" w:rsidRPr="00DC5309">
              <w:rPr>
                <w:rStyle w:val="Hyperlink"/>
                <w:i/>
                <w:noProof/>
              </w:rPr>
              <w:t>Initial placement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_Toc460244871 \h </w:instrText>
            </w:r>
            <w:r w:rsidR="00E5658B" w:rsidRPr="00DC5309">
              <w:rPr>
                <w:noProof/>
                <w:webHidden/>
              </w:rPr>
            </w:r>
            <w:r w:rsidR="00E5658B" w:rsidRPr="00DC5309">
              <w:rPr>
                <w:noProof/>
                <w:webHidden/>
              </w:rPr>
              <w:fldChar w:fldCharType="separate"/>
            </w:r>
            <w:r w:rsidR="00E5658B" w:rsidRPr="00DC5309">
              <w:rPr>
                <w:noProof/>
                <w:webHidden/>
              </w:rPr>
              <w:t>79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72" w:history="1">
            <w:r w:rsidR="00E5658B" w:rsidRPr="00DC5309">
              <w:rPr>
                <w:rStyle w:val="Hyperlink"/>
                <w:i/>
                <w:noProof/>
              </w:rPr>
              <w:t>Placement endings/breakdowns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_Toc460244872 \h </w:instrText>
            </w:r>
            <w:r w:rsidR="00E5658B" w:rsidRPr="00DC5309">
              <w:rPr>
                <w:noProof/>
                <w:webHidden/>
              </w:rPr>
            </w:r>
            <w:r w:rsidR="00E5658B" w:rsidRPr="00DC5309">
              <w:rPr>
                <w:noProof/>
                <w:webHidden/>
              </w:rPr>
              <w:fldChar w:fldCharType="separate"/>
            </w:r>
            <w:r w:rsidR="00E5658B" w:rsidRPr="00DC5309">
              <w:rPr>
                <w:noProof/>
                <w:webHidden/>
              </w:rPr>
              <w:t>80</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873" w:history="1">
            <w:r w:rsidR="00E5658B" w:rsidRPr="00DC5309">
              <w:rPr>
                <w:rStyle w:val="Hyperlink"/>
                <w:noProof/>
              </w:rPr>
              <w:t>Chapter 5 - Discussion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_Toc460244873 \h </w:instrText>
            </w:r>
            <w:r w:rsidR="00E5658B" w:rsidRPr="00DC5309">
              <w:rPr>
                <w:noProof/>
                <w:webHidden/>
              </w:rPr>
            </w:r>
            <w:r w:rsidR="00E5658B" w:rsidRPr="00DC5309">
              <w:rPr>
                <w:noProof/>
                <w:webHidden/>
              </w:rPr>
              <w:fldChar w:fldCharType="separate"/>
            </w:r>
            <w:r w:rsidR="00E5658B" w:rsidRPr="00DC5309">
              <w:rPr>
                <w:noProof/>
                <w:webHidden/>
              </w:rPr>
              <w:t>82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74" w:history="1">
            <w:r w:rsidR="00E5658B" w:rsidRPr="00DC5309">
              <w:rPr>
                <w:rStyle w:val="Hyperlink"/>
                <w:noProof/>
              </w:rPr>
              <w:t>5.1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_Toc460244874 \h </w:instrText>
            </w:r>
            <w:r w:rsidR="00E5658B" w:rsidRPr="00DC5309">
              <w:rPr>
                <w:noProof/>
                <w:webHidden/>
              </w:rPr>
            </w:r>
            <w:r w:rsidR="00E5658B" w:rsidRPr="00DC5309">
              <w:rPr>
                <w:noProof/>
                <w:webHidden/>
              </w:rPr>
              <w:fldChar w:fldCharType="separate"/>
            </w:r>
            <w:r w:rsidR="00E5658B" w:rsidRPr="00DC5309">
              <w:rPr>
                <w:noProof/>
                <w:webHidden/>
              </w:rPr>
              <w:t>82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75" w:history="1">
            <w:r w:rsidR="00E5658B" w:rsidRPr="00DC5309">
              <w:rPr>
                <w:rStyle w:val="Hyperlink"/>
                <w:noProof/>
              </w:rPr>
              <w:t>5.2 Underlying positive relationships between NS and CLA</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_Toc460244875 \h </w:instrText>
            </w:r>
            <w:r w:rsidR="00E5658B" w:rsidRPr="00DC5309">
              <w:rPr>
                <w:noProof/>
                <w:webHidden/>
              </w:rPr>
            </w:r>
            <w:r w:rsidR="00E5658B" w:rsidRPr="00DC5309">
              <w:rPr>
                <w:noProof/>
                <w:webHidden/>
              </w:rPr>
              <w:fldChar w:fldCharType="separate"/>
            </w:r>
            <w:r w:rsidR="00E5658B" w:rsidRPr="00DC5309">
              <w:rPr>
                <w:noProof/>
                <w:webHidden/>
              </w:rPr>
              <w:t>82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76" w:history="1">
            <w:r w:rsidR="00E5658B" w:rsidRPr="00DC5309">
              <w:rPr>
                <w:rStyle w:val="Hyperlink"/>
                <w:noProof/>
              </w:rPr>
              <w:t>5.3 Family Systems Theory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_Toc460244876 \h </w:instrText>
            </w:r>
            <w:r w:rsidR="00E5658B" w:rsidRPr="00DC5309">
              <w:rPr>
                <w:noProof/>
                <w:webHidden/>
              </w:rPr>
            </w:r>
            <w:r w:rsidR="00E5658B" w:rsidRPr="00DC5309">
              <w:rPr>
                <w:noProof/>
                <w:webHidden/>
              </w:rPr>
              <w:fldChar w:fldCharType="separate"/>
            </w:r>
            <w:r w:rsidR="00E5658B" w:rsidRPr="00DC5309">
              <w:rPr>
                <w:noProof/>
                <w:webHidden/>
              </w:rPr>
              <w:t>83</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77" w:history="1">
            <w:r w:rsidR="00E5658B" w:rsidRPr="00DC5309">
              <w:rPr>
                <w:rStyle w:val="Hyperlink"/>
                <w:noProof/>
              </w:rPr>
              <w:t>5.4 The Family as a Whole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_Toc460244877 \h </w:instrText>
            </w:r>
            <w:r w:rsidR="00E5658B" w:rsidRPr="00DC5309">
              <w:rPr>
                <w:noProof/>
                <w:webHidden/>
              </w:rPr>
            </w:r>
            <w:r w:rsidR="00E5658B" w:rsidRPr="00DC5309">
              <w:rPr>
                <w:noProof/>
                <w:webHidden/>
              </w:rPr>
              <w:fldChar w:fldCharType="separate"/>
            </w:r>
            <w:r w:rsidR="00E5658B" w:rsidRPr="00DC5309">
              <w:rPr>
                <w:noProof/>
                <w:webHidden/>
              </w:rPr>
              <w:t>83</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78" w:history="1">
            <w:r w:rsidR="00E5658B" w:rsidRPr="00DC5309">
              <w:rPr>
                <w:rStyle w:val="Hyperlink"/>
                <w:i/>
                <w:noProof/>
              </w:rPr>
              <w:t>Security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_Toc460244878 \h </w:instrText>
            </w:r>
            <w:r w:rsidR="00E5658B" w:rsidRPr="00DC5309">
              <w:rPr>
                <w:noProof/>
                <w:webHidden/>
              </w:rPr>
            </w:r>
            <w:r w:rsidR="00E5658B" w:rsidRPr="00DC5309">
              <w:rPr>
                <w:noProof/>
                <w:webHidden/>
              </w:rPr>
              <w:fldChar w:fldCharType="separate"/>
            </w:r>
            <w:r w:rsidR="00E5658B" w:rsidRPr="00DC5309">
              <w:rPr>
                <w:noProof/>
                <w:webHidden/>
              </w:rPr>
              <w:t>84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79" w:history="1">
            <w:r w:rsidR="00E5658B" w:rsidRPr="00DC5309">
              <w:rPr>
                <w:rStyle w:val="Hyperlink"/>
                <w:i/>
                <w:noProof/>
              </w:rPr>
              <w:t>Parenting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_Toc460244879 \h </w:instrText>
            </w:r>
            <w:r w:rsidR="00E5658B" w:rsidRPr="00DC5309">
              <w:rPr>
                <w:noProof/>
                <w:webHidden/>
              </w:rPr>
            </w:r>
            <w:r w:rsidR="00E5658B" w:rsidRPr="00DC5309">
              <w:rPr>
                <w:noProof/>
                <w:webHidden/>
              </w:rPr>
              <w:fldChar w:fldCharType="separate"/>
            </w:r>
            <w:r w:rsidR="00E5658B" w:rsidRPr="00DC5309">
              <w:rPr>
                <w:noProof/>
                <w:webHidden/>
              </w:rPr>
              <w:t>85</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0" w:history="1">
            <w:r w:rsidR="00E5658B" w:rsidRPr="00DC5309">
              <w:rPr>
                <w:rStyle w:val="Hyperlink"/>
                <w:i/>
                <w:noProof/>
              </w:rPr>
              <w:t>Young people ‘parenting’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_Toc460244880 \h </w:instrText>
            </w:r>
            <w:r w:rsidR="00E5658B" w:rsidRPr="00DC5309">
              <w:rPr>
                <w:noProof/>
                <w:webHidden/>
              </w:rPr>
            </w:r>
            <w:r w:rsidR="00E5658B" w:rsidRPr="00DC5309">
              <w:rPr>
                <w:noProof/>
                <w:webHidden/>
              </w:rPr>
              <w:fldChar w:fldCharType="separate"/>
            </w:r>
            <w:r w:rsidR="00E5658B" w:rsidRPr="00DC5309">
              <w:rPr>
                <w:noProof/>
                <w:webHidden/>
              </w:rPr>
              <w:t>85</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1" w:history="1">
            <w:r w:rsidR="00E5658B" w:rsidRPr="00DC5309">
              <w:rPr>
                <w:rStyle w:val="Hyperlink"/>
                <w:i/>
                <w:noProof/>
              </w:rPr>
              <w:t>Foster Mothers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_Toc460244881 \h </w:instrText>
            </w:r>
            <w:r w:rsidR="00E5658B" w:rsidRPr="00DC5309">
              <w:rPr>
                <w:noProof/>
                <w:webHidden/>
              </w:rPr>
            </w:r>
            <w:r w:rsidR="00E5658B" w:rsidRPr="00DC5309">
              <w:rPr>
                <w:noProof/>
                <w:webHidden/>
              </w:rPr>
              <w:fldChar w:fldCharType="separate"/>
            </w:r>
            <w:r w:rsidR="00E5658B" w:rsidRPr="00DC5309">
              <w:rPr>
                <w:noProof/>
                <w:webHidden/>
              </w:rPr>
              <w:t>86</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82" w:history="1">
            <w:r w:rsidR="00E5658B" w:rsidRPr="00DC5309">
              <w:rPr>
                <w:rStyle w:val="Hyperlink"/>
                <w:noProof/>
              </w:rPr>
              <w:t>5.5 Personal Impact &amp; relationships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_Toc460244882 \h </w:instrText>
            </w:r>
            <w:r w:rsidR="00E5658B" w:rsidRPr="00DC5309">
              <w:rPr>
                <w:noProof/>
                <w:webHidden/>
              </w:rPr>
            </w:r>
            <w:r w:rsidR="00E5658B" w:rsidRPr="00DC5309">
              <w:rPr>
                <w:noProof/>
                <w:webHidden/>
              </w:rPr>
              <w:fldChar w:fldCharType="separate"/>
            </w:r>
            <w:r w:rsidR="00E5658B" w:rsidRPr="00DC5309">
              <w:rPr>
                <w:noProof/>
                <w:webHidden/>
              </w:rPr>
              <w:t>87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3" w:history="1">
            <w:r w:rsidR="00E5658B" w:rsidRPr="00DC5309">
              <w:rPr>
                <w:rStyle w:val="Hyperlink"/>
                <w:i/>
                <w:noProof/>
              </w:rPr>
              <w:t>Length of stay</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_Toc460244883 \h </w:instrText>
            </w:r>
            <w:r w:rsidR="00E5658B" w:rsidRPr="00DC5309">
              <w:rPr>
                <w:noProof/>
                <w:webHidden/>
              </w:rPr>
            </w:r>
            <w:r w:rsidR="00E5658B" w:rsidRPr="00DC5309">
              <w:rPr>
                <w:noProof/>
                <w:webHidden/>
              </w:rPr>
              <w:fldChar w:fldCharType="separate"/>
            </w:r>
            <w:r w:rsidR="00E5658B" w:rsidRPr="00DC5309">
              <w:rPr>
                <w:noProof/>
                <w:webHidden/>
              </w:rPr>
              <w:t>87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4" w:history="1">
            <w:r w:rsidR="00E5658B" w:rsidRPr="00DC5309">
              <w:rPr>
                <w:rStyle w:val="Hyperlink"/>
                <w:i/>
                <w:noProof/>
              </w:rPr>
              <w:t>Age, Sibling like &amp; Natural relationships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_Toc460244884 \h </w:instrText>
            </w:r>
            <w:r w:rsidR="00E5658B" w:rsidRPr="00DC5309">
              <w:rPr>
                <w:noProof/>
                <w:webHidden/>
              </w:rPr>
            </w:r>
            <w:r w:rsidR="00E5658B" w:rsidRPr="00DC5309">
              <w:rPr>
                <w:noProof/>
                <w:webHidden/>
              </w:rPr>
              <w:fldChar w:fldCharType="separate"/>
            </w:r>
            <w:r w:rsidR="00E5658B" w:rsidRPr="00DC5309">
              <w:rPr>
                <w:noProof/>
                <w:webHidden/>
              </w:rPr>
              <w:t>88</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5" w:history="1">
            <w:r w:rsidR="00E5658B" w:rsidRPr="00DC5309">
              <w:rPr>
                <w:rStyle w:val="Hyperlink"/>
                <w:i/>
                <w:noProof/>
              </w:rPr>
              <w:t>Spending time together</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_Toc460244885 \h </w:instrText>
            </w:r>
            <w:r w:rsidR="00E5658B" w:rsidRPr="00DC5309">
              <w:rPr>
                <w:noProof/>
                <w:webHidden/>
              </w:rPr>
            </w:r>
            <w:r w:rsidR="00E5658B" w:rsidRPr="00DC5309">
              <w:rPr>
                <w:noProof/>
                <w:webHidden/>
              </w:rPr>
              <w:fldChar w:fldCharType="separate"/>
            </w:r>
            <w:r w:rsidR="00E5658B" w:rsidRPr="00DC5309">
              <w:rPr>
                <w:noProof/>
                <w:webHidden/>
              </w:rPr>
              <w:t>90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6" w:history="1">
            <w:r w:rsidR="00E5658B" w:rsidRPr="00DC5309">
              <w:rPr>
                <w:rStyle w:val="Hyperlink"/>
                <w:i/>
                <w:noProof/>
              </w:rPr>
              <w:t>Loss and Self-protection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_Toc460244886 \h </w:instrText>
            </w:r>
            <w:r w:rsidR="00E5658B" w:rsidRPr="00DC5309">
              <w:rPr>
                <w:noProof/>
                <w:webHidden/>
              </w:rPr>
            </w:r>
            <w:r w:rsidR="00E5658B" w:rsidRPr="00DC5309">
              <w:rPr>
                <w:noProof/>
                <w:webHidden/>
              </w:rPr>
              <w:fldChar w:fldCharType="separate"/>
            </w:r>
            <w:r w:rsidR="00E5658B" w:rsidRPr="00DC5309">
              <w:rPr>
                <w:noProof/>
                <w:webHidden/>
              </w:rPr>
              <w:t>90</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7" w:history="1">
            <w:r w:rsidR="00E5658B" w:rsidRPr="00DC5309">
              <w:rPr>
                <w:rStyle w:val="Hyperlink"/>
                <w:i/>
                <w:noProof/>
              </w:rPr>
              <w:t>Relational difficulties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_Toc460244887 \h </w:instrText>
            </w:r>
            <w:r w:rsidR="00E5658B" w:rsidRPr="00DC5309">
              <w:rPr>
                <w:noProof/>
                <w:webHidden/>
              </w:rPr>
            </w:r>
            <w:r w:rsidR="00E5658B" w:rsidRPr="00DC5309">
              <w:rPr>
                <w:noProof/>
                <w:webHidden/>
              </w:rPr>
              <w:fldChar w:fldCharType="separate"/>
            </w:r>
            <w:r w:rsidR="00E5658B" w:rsidRPr="00DC5309">
              <w:rPr>
                <w:noProof/>
                <w:webHidden/>
              </w:rPr>
              <w:t>92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88" w:history="1">
            <w:r w:rsidR="00E5658B" w:rsidRPr="00DC5309">
              <w:rPr>
                <w:rStyle w:val="Hyperlink"/>
                <w:noProof/>
              </w:rPr>
              <w:t>5.6 Personal and External Influences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_Toc460244888 \h </w:instrText>
            </w:r>
            <w:r w:rsidR="00E5658B" w:rsidRPr="00DC5309">
              <w:rPr>
                <w:noProof/>
                <w:webHidden/>
              </w:rPr>
            </w:r>
            <w:r w:rsidR="00E5658B" w:rsidRPr="00DC5309">
              <w:rPr>
                <w:noProof/>
                <w:webHidden/>
              </w:rPr>
              <w:fldChar w:fldCharType="separate"/>
            </w:r>
            <w:r w:rsidR="00E5658B" w:rsidRPr="00DC5309">
              <w:rPr>
                <w:noProof/>
                <w:webHidden/>
              </w:rPr>
              <w:t>94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89" w:history="1">
            <w:r w:rsidR="00E5658B" w:rsidRPr="00DC5309">
              <w:rPr>
                <w:rStyle w:val="Hyperlink"/>
                <w:i/>
                <w:noProof/>
              </w:rPr>
              <w:t>Increasing Knowledge &amp; Training (also see support)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_Toc460244889 \h </w:instrText>
            </w:r>
            <w:r w:rsidR="00E5658B" w:rsidRPr="00DC5309">
              <w:rPr>
                <w:noProof/>
                <w:webHidden/>
              </w:rPr>
            </w:r>
            <w:r w:rsidR="00E5658B" w:rsidRPr="00DC5309">
              <w:rPr>
                <w:noProof/>
                <w:webHidden/>
              </w:rPr>
              <w:fldChar w:fldCharType="separate"/>
            </w:r>
            <w:r w:rsidR="00E5658B" w:rsidRPr="00DC5309">
              <w:rPr>
                <w:noProof/>
                <w:webHidden/>
              </w:rPr>
              <w:t>94</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90" w:history="1">
            <w:r w:rsidR="00E5658B" w:rsidRPr="00DC5309">
              <w:rPr>
                <w:rStyle w:val="Hyperlink"/>
                <w:i/>
                <w:noProof/>
              </w:rPr>
              <w:t>Support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_Toc460244890 \h </w:instrText>
            </w:r>
            <w:r w:rsidR="00E5658B" w:rsidRPr="00DC5309">
              <w:rPr>
                <w:noProof/>
                <w:webHidden/>
              </w:rPr>
            </w:r>
            <w:r w:rsidR="00E5658B" w:rsidRPr="00DC5309">
              <w:rPr>
                <w:noProof/>
                <w:webHidden/>
              </w:rPr>
              <w:fldChar w:fldCharType="separate"/>
            </w:r>
            <w:r w:rsidR="00E5658B" w:rsidRPr="00DC5309">
              <w:rPr>
                <w:noProof/>
                <w:webHidden/>
              </w:rPr>
              <w:t>95</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91" w:history="1">
            <w:r w:rsidR="00E5658B" w:rsidRPr="00DC5309">
              <w:rPr>
                <w:rStyle w:val="Hyperlink"/>
                <w:i/>
                <w:noProof/>
              </w:rPr>
              <w:t>Support from Social workers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_Toc460244891 \h </w:instrText>
            </w:r>
            <w:r w:rsidR="00E5658B" w:rsidRPr="00DC5309">
              <w:rPr>
                <w:noProof/>
                <w:webHidden/>
              </w:rPr>
            </w:r>
            <w:r w:rsidR="00E5658B" w:rsidRPr="00DC5309">
              <w:rPr>
                <w:noProof/>
                <w:webHidden/>
              </w:rPr>
              <w:fldChar w:fldCharType="separate"/>
            </w:r>
            <w:r w:rsidR="00E5658B" w:rsidRPr="00DC5309">
              <w:rPr>
                <w:noProof/>
                <w:webHidden/>
              </w:rPr>
              <w:t>96</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92" w:history="1">
            <w:r w:rsidR="00E5658B" w:rsidRPr="00DC5309">
              <w:rPr>
                <w:rStyle w:val="Hyperlink"/>
                <w:i/>
                <w:noProof/>
              </w:rPr>
              <w:t>Emotional support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_Toc460244892 \h </w:instrText>
            </w:r>
            <w:r w:rsidR="00E5658B" w:rsidRPr="00DC5309">
              <w:rPr>
                <w:noProof/>
                <w:webHidden/>
              </w:rPr>
            </w:r>
            <w:r w:rsidR="00E5658B" w:rsidRPr="00DC5309">
              <w:rPr>
                <w:noProof/>
                <w:webHidden/>
              </w:rPr>
              <w:fldChar w:fldCharType="separate"/>
            </w:r>
            <w:r w:rsidR="00E5658B" w:rsidRPr="00DC5309">
              <w:rPr>
                <w:noProof/>
                <w:webHidden/>
              </w:rPr>
              <w:t>97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93" w:history="1">
            <w:r w:rsidR="00E5658B" w:rsidRPr="00DC5309">
              <w:rPr>
                <w:rStyle w:val="Hyperlink"/>
                <w:i/>
                <w:noProof/>
              </w:rPr>
              <w:t>Transitions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_Toc460244893 \h </w:instrText>
            </w:r>
            <w:r w:rsidR="00E5658B" w:rsidRPr="00DC5309">
              <w:rPr>
                <w:noProof/>
                <w:webHidden/>
              </w:rPr>
            </w:r>
            <w:r w:rsidR="00E5658B" w:rsidRPr="00DC5309">
              <w:rPr>
                <w:noProof/>
                <w:webHidden/>
              </w:rPr>
              <w:fldChar w:fldCharType="separate"/>
            </w:r>
            <w:r w:rsidR="00E5658B" w:rsidRPr="00DC5309">
              <w:rPr>
                <w:noProof/>
                <w:webHidden/>
              </w:rPr>
              <w:t>97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894" w:history="1">
            <w:r w:rsidR="00E5658B" w:rsidRPr="00DC5309">
              <w:rPr>
                <w:rStyle w:val="Hyperlink"/>
                <w:i/>
                <w:noProof/>
              </w:rPr>
              <w:t>Personal growth &amp; Influence on future thinking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_Toc460244894 \h </w:instrText>
            </w:r>
            <w:r w:rsidR="00E5658B" w:rsidRPr="00DC5309">
              <w:rPr>
                <w:noProof/>
                <w:webHidden/>
              </w:rPr>
            </w:r>
            <w:r w:rsidR="00E5658B" w:rsidRPr="00DC5309">
              <w:rPr>
                <w:noProof/>
                <w:webHidden/>
              </w:rPr>
              <w:fldChar w:fldCharType="separate"/>
            </w:r>
            <w:r w:rsidR="00E5658B" w:rsidRPr="00DC5309">
              <w:rPr>
                <w:noProof/>
                <w:webHidden/>
              </w:rPr>
              <w:t>98</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895" w:history="1">
            <w:r w:rsidR="00E5658B" w:rsidRPr="00DC5309">
              <w:rPr>
                <w:rStyle w:val="Hyperlink"/>
                <w:noProof/>
              </w:rPr>
              <w:t>Chapter 6 - Conclusion, Limitations and Recommendations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_Toc460244895 \h </w:instrText>
            </w:r>
            <w:r w:rsidR="00E5658B" w:rsidRPr="00DC5309">
              <w:rPr>
                <w:noProof/>
                <w:webHidden/>
              </w:rPr>
            </w:r>
            <w:r w:rsidR="00E5658B" w:rsidRPr="00DC5309">
              <w:rPr>
                <w:noProof/>
                <w:webHidden/>
              </w:rPr>
              <w:fldChar w:fldCharType="separate"/>
            </w:r>
            <w:r w:rsidR="00E5658B" w:rsidRPr="00DC5309">
              <w:rPr>
                <w:noProof/>
                <w:webHidden/>
              </w:rPr>
              <w:t>100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96" w:history="1">
            <w:r w:rsidR="00E5658B" w:rsidRPr="00DC5309">
              <w:rPr>
                <w:rStyle w:val="Hyperlink"/>
                <w:noProof/>
              </w:rPr>
              <w:t>6.1 Introduction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_Toc460244896 \h </w:instrText>
            </w:r>
            <w:r w:rsidR="00E5658B" w:rsidRPr="00DC5309">
              <w:rPr>
                <w:noProof/>
                <w:webHidden/>
              </w:rPr>
            </w:r>
            <w:r w:rsidR="00E5658B" w:rsidRPr="00DC5309">
              <w:rPr>
                <w:noProof/>
                <w:webHidden/>
              </w:rPr>
              <w:fldChar w:fldCharType="separate"/>
            </w:r>
            <w:r w:rsidR="00E5658B" w:rsidRPr="00DC5309">
              <w:rPr>
                <w:noProof/>
                <w:webHidden/>
              </w:rPr>
              <w:t>100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97" w:history="1">
            <w:r w:rsidR="00E5658B" w:rsidRPr="00DC5309">
              <w:rPr>
                <w:rStyle w:val="Hyperlink"/>
                <w:noProof/>
              </w:rPr>
              <w:t>6.2 Conclusion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_Toc460244897 \h </w:instrText>
            </w:r>
            <w:r w:rsidR="00E5658B" w:rsidRPr="00DC5309">
              <w:rPr>
                <w:noProof/>
                <w:webHidden/>
              </w:rPr>
            </w:r>
            <w:r w:rsidR="00E5658B" w:rsidRPr="00DC5309">
              <w:rPr>
                <w:noProof/>
                <w:webHidden/>
              </w:rPr>
              <w:fldChar w:fldCharType="separate"/>
            </w:r>
            <w:r w:rsidR="00E5658B" w:rsidRPr="00DC5309">
              <w:rPr>
                <w:noProof/>
                <w:webHidden/>
              </w:rPr>
              <w:t>100</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98" w:history="1">
            <w:r w:rsidR="00E5658B" w:rsidRPr="00DC5309">
              <w:rPr>
                <w:rStyle w:val="Hyperlink"/>
                <w:noProof/>
              </w:rPr>
              <w:t>6.3 Limitations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_Toc460244898 \h </w:instrText>
            </w:r>
            <w:r w:rsidR="00E5658B" w:rsidRPr="00DC5309">
              <w:rPr>
                <w:noProof/>
                <w:webHidden/>
              </w:rPr>
            </w:r>
            <w:r w:rsidR="00E5658B" w:rsidRPr="00DC5309">
              <w:rPr>
                <w:noProof/>
                <w:webHidden/>
              </w:rPr>
              <w:fldChar w:fldCharType="separate"/>
            </w:r>
            <w:r w:rsidR="00E5658B" w:rsidRPr="00DC5309">
              <w:rPr>
                <w:noProof/>
                <w:webHidden/>
              </w:rPr>
              <w:t>102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899" w:history="1">
            <w:r w:rsidR="00E5658B" w:rsidRPr="00DC5309">
              <w:rPr>
                <w:rStyle w:val="Hyperlink"/>
                <w:noProof/>
              </w:rPr>
              <w:t>6.4 Recommendations for future research</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_Toc460244899 \h </w:instrText>
            </w:r>
            <w:r w:rsidR="00E5658B" w:rsidRPr="00DC5309">
              <w:rPr>
                <w:noProof/>
                <w:webHidden/>
              </w:rPr>
            </w:r>
            <w:r w:rsidR="00E5658B" w:rsidRPr="00DC5309">
              <w:rPr>
                <w:noProof/>
                <w:webHidden/>
              </w:rPr>
              <w:fldChar w:fldCharType="separate"/>
            </w:r>
            <w:r w:rsidR="00E5658B" w:rsidRPr="00DC5309">
              <w:rPr>
                <w:noProof/>
                <w:webHidden/>
              </w:rPr>
              <w:t>103</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0" w:history="1">
            <w:r w:rsidR="00E5658B" w:rsidRPr="00DC5309">
              <w:rPr>
                <w:rStyle w:val="Hyperlink"/>
                <w:noProof/>
              </w:rPr>
              <w:t>6.5 Recommendations for future practice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_Toc460244900 \h </w:instrText>
            </w:r>
            <w:r w:rsidR="00E5658B" w:rsidRPr="00DC5309">
              <w:rPr>
                <w:noProof/>
                <w:webHidden/>
              </w:rPr>
            </w:r>
            <w:r w:rsidR="00E5658B" w:rsidRPr="00DC5309">
              <w:rPr>
                <w:noProof/>
                <w:webHidden/>
              </w:rPr>
              <w:fldChar w:fldCharType="separate"/>
            </w:r>
            <w:r w:rsidR="00E5658B" w:rsidRPr="00DC5309">
              <w:rPr>
                <w:noProof/>
                <w:webHidden/>
              </w:rPr>
              <w:t>104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1" w:history="1">
            <w:r w:rsidR="00E5658B" w:rsidRPr="00DC5309">
              <w:rPr>
                <w:rStyle w:val="Hyperlink"/>
                <w:noProof/>
              </w:rPr>
              <w:t>6.6 Recommendations for Educational Psychology Practice.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_Toc460244901 \h </w:instrText>
            </w:r>
            <w:r w:rsidR="00E5658B" w:rsidRPr="00DC5309">
              <w:rPr>
                <w:noProof/>
                <w:webHidden/>
              </w:rPr>
            </w:r>
            <w:r w:rsidR="00E5658B" w:rsidRPr="00DC5309">
              <w:rPr>
                <w:noProof/>
                <w:webHidden/>
              </w:rPr>
              <w:fldChar w:fldCharType="separate"/>
            </w:r>
            <w:r w:rsidR="00E5658B" w:rsidRPr="00DC5309">
              <w:rPr>
                <w:noProof/>
                <w:webHidden/>
              </w:rPr>
              <w:t>105</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2" w:history="1">
            <w:r w:rsidR="00E5658B" w:rsidRPr="00DC5309">
              <w:rPr>
                <w:rStyle w:val="Hyperlink"/>
                <w:noProof/>
              </w:rPr>
              <w:t>6.7 Reflexive account of my experience whilst completing this research</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_Toc460244902 \h </w:instrText>
            </w:r>
            <w:r w:rsidR="00E5658B" w:rsidRPr="00DC5309">
              <w:rPr>
                <w:noProof/>
                <w:webHidden/>
              </w:rPr>
            </w:r>
            <w:r w:rsidR="00E5658B" w:rsidRPr="00DC5309">
              <w:rPr>
                <w:noProof/>
                <w:webHidden/>
              </w:rPr>
              <w:fldChar w:fldCharType="separate"/>
            </w:r>
            <w:r w:rsidR="00E5658B" w:rsidRPr="00DC5309">
              <w:rPr>
                <w:noProof/>
                <w:webHidden/>
              </w:rPr>
              <w:t>107</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903" w:history="1">
            <w:r w:rsidR="00E5658B" w:rsidRPr="00DC5309">
              <w:rPr>
                <w:rStyle w:val="Hyperlink"/>
                <w:noProof/>
              </w:rPr>
              <w:t>References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_Toc460244903 \h </w:instrText>
            </w:r>
            <w:r w:rsidR="00E5658B" w:rsidRPr="00DC5309">
              <w:rPr>
                <w:noProof/>
                <w:webHidden/>
              </w:rPr>
            </w:r>
            <w:r w:rsidR="00E5658B" w:rsidRPr="00DC5309">
              <w:rPr>
                <w:noProof/>
                <w:webHidden/>
              </w:rPr>
              <w:fldChar w:fldCharType="separate"/>
            </w:r>
            <w:r w:rsidR="00E5658B" w:rsidRPr="00DC5309">
              <w:rPr>
                <w:noProof/>
                <w:webHidden/>
              </w:rPr>
              <w:t>109</w:t>
            </w:r>
            <w:r w:rsidR="00E5658B" w:rsidRPr="00DC5309">
              <w:rPr>
                <w:noProof/>
                <w:webHidden/>
              </w:rPr>
              <w:fldChar w:fldCharType="end"/>
            </w:r>
          </w:hyperlink>
        </w:p>
        <w:p w:rsidR="00E5658B" w:rsidRPr="00DC5309" w:rsidRDefault="00476CDC">
          <w:pPr>
            <w:pStyle w:val="TOC1"/>
            <w:tabs>
              <w:tab w:val="right" w:leader="dot" w:pos="9016"/>
            </w:tabs>
            <w:rPr>
              <w:rFonts w:asciiTheme="minorHAnsi" w:eastAsiaTheme="minorEastAsia" w:hAnsiTheme="minorHAnsi"/>
              <w:noProof/>
              <w:sz w:val="22"/>
              <w:lang w:eastAsia="en-GB"/>
            </w:rPr>
          </w:pPr>
          <w:hyperlink w:anchor="_Toc460244904" w:history="1">
            <w:r w:rsidR="00E5658B" w:rsidRPr="00DC5309">
              <w:rPr>
                <w:rStyle w:val="Hyperlink"/>
                <w:noProof/>
              </w:rPr>
              <w:t>Appendices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_Toc460244904 \h </w:instrText>
            </w:r>
            <w:r w:rsidR="00E5658B" w:rsidRPr="00DC5309">
              <w:rPr>
                <w:noProof/>
                <w:webHidden/>
              </w:rPr>
            </w:r>
            <w:r w:rsidR="00E5658B" w:rsidRPr="00DC5309">
              <w:rPr>
                <w:noProof/>
                <w:webHidden/>
              </w:rPr>
              <w:fldChar w:fldCharType="separate"/>
            </w:r>
            <w:r w:rsidR="00E5658B" w:rsidRPr="00DC5309">
              <w:rPr>
                <w:noProof/>
                <w:webHidden/>
              </w:rPr>
              <w:t>122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5" w:history="1">
            <w:r w:rsidR="00E5658B" w:rsidRPr="00DC5309">
              <w:rPr>
                <w:rStyle w:val="Hyperlink"/>
                <w:noProof/>
              </w:rPr>
              <w:t>Appendix 1 – Local Authority Statistics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_Toc460244905 \h </w:instrText>
            </w:r>
            <w:r w:rsidR="00E5658B" w:rsidRPr="00DC5309">
              <w:rPr>
                <w:noProof/>
                <w:webHidden/>
              </w:rPr>
            </w:r>
            <w:r w:rsidR="00E5658B" w:rsidRPr="00DC5309">
              <w:rPr>
                <w:noProof/>
                <w:webHidden/>
              </w:rPr>
              <w:fldChar w:fldCharType="separate"/>
            </w:r>
            <w:r w:rsidR="00E5658B" w:rsidRPr="00DC5309">
              <w:rPr>
                <w:noProof/>
                <w:webHidden/>
              </w:rPr>
              <w:t>122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6" w:history="1">
            <w:r w:rsidR="00E5658B" w:rsidRPr="00DC5309">
              <w:rPr>
                <w:rStyle w:val="Hyperlink"/>
                <w:noProof/>
              </w:rPr>
              <w:t>Appendix 2 – Ethical Approval Letter.</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_Toc460244906 \h </w:instrText>
            </w:r>
            <w:r w:rsidR="00E5658B" w:rsidRPr="00DC5309">
              <w:rPr>
                <w:noProof/>
                <w:webHidden/>
              </w:rPr>
            </w:r>
            <w:r w:rsidR="00E5658B" w:rsidRPr="00DC5309">
              <w:rPr>
                <w:noProof/>
                <w:webHidden/>
              </w:rPr>
              <w:fldChar w:fldCharType="separate"/>
            </w:r>
            <w:r w:rsidR="00E5658B" w:rsidRPr="00DC5309">
              <w:rPr>
                <w:noProof/>
                <w:webHidden/>
              </w:rPr>
              <w:t>123</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8" w:history="1">
            <w:r w:rsidR="00E5658B" w:rsidRPr="00DC5309">
              <w:rPr>
                <w:rStyle w:val="Hyperlink"/>
                <w:noProof/>
              </w:rPr>
              <w:t>Appendix 3 – Participation Information Sheet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_Toc460244908 \h </w:instrText>
            </w:r>
            <w:r w:rsidR="00E5658B" w:rsidRPr="00DC5309">
              <w:rPr>
                <w:noProof/>
                <w:webHidden/>
              </w:rPr>
            </w:r>
            <w:r w:rsidR="00E5658B" w:rsidRPr="00DC5309">
              <w:rPr>
                <w:noProof/>
                <w:webHidden/>
              </w:rPr>
              <w:fldChar w:fldCharType="separate"/>
            </w:r>
            <w:r w:rsidR="00E5658B" w:rsidRPr="00DC5309">
              <w:rPr>
                <w:noProof/>
                <w:webHidden/>
              </w:rPr>
              <w:t>124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09" w:history="1">
            <w:r w:rsidR="00E5658B" w:rsidRPr="00DC5309">
              <w:rPr>
                <w:rStyle w:val="Hyperlink"/>
                <w:noProof/>
              </w:rPr>
              <w:t>Appendix 4 – Consent form</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_Toc460244909 \h </w:instrText>
            </w:r>
            <w:r w:rsidR="00E5658B" w:rsidRPr="00DC5309">
              <w:rPr>
                <w:noProof/>
                <w:webHidden/>
              </w:rPr>
            </w:r>
            <w:r w:rsidR="00E5658B" w:rsidRPr="00DC5309">
              <w:rPr>
                <w:noProof/>
                <w:webHidden/>
              </w:rPr>
              <w:fldChar w:fldCharType="separate"/>
            </w:r>
            <w:r w:rsidR="00E5658B" w:rsidRPr="00DC5309">
              <w:rPr>
                <w:noProof/>
                <w:webHidden/>
              </w:rPr>
              <w:t>127</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0" w:history="1">
            <w:r w:rsidR="00E5658B" w:rsidRPr="00DC5309">
              <w:rPr>
                <w:rStyle w:val="Hyperlink"/>
                <w:noProof/>
              </w:rPr>
              <w:t>Appendix 5 – Synopsis for the Fostering Newsletter</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_Toc460244910 \h </w:instrText>
            </w:r>
            <w:r w:rsidR="00E5658B" w:rsidRPr="00DC5309">
              <w:rPr>
                <w:noProof/>
                <w:webHidden/>
              </w:rPr>
            </w:r>
            <w:r w:rsidR="00E5658B" w:rsidRPr="00DC5309">
              <w:rPr>
                <w:noProof/>
                <w:webHidden/>
              </w:rPr>
              <w:fldChar w:fldCharType="separate"/>
            </w:r>
            <w:r w:rsidR="00E5658B" w:rsidRPr="00DC5309">
              <w:rPr>
                <w:noProof/>
                <w:webHidden/>
              </w:rPr>
              <w:t>128</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1" w:history="1">
            <w:r w:rsidR="00E5658B" w:rsidRPr="00DC5309">
              <w:rPr>
                <w:rStyle w:val="Hyperlink"/>
                <w:noProof/>
              </w:rPr>
              <w:t>Appendix 6 – Natural Siblings Information</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_Toc460244911 \h </w:instrText>
            </w:r>
            <w:r w:rsidR="00E5658B" w:rsidRPr="00DC5309">
              <w:rPr>
                <w:noProof/>
                <w:webHidden/>
              </w:rPr>
            </w:r>
            <w:r w:rsidR="00E5658B" w:rsidRPr="00DC5309">
              <w:rPr>
                <w:noProof/>
                <w:webHidden/>
              </w:rPr>
              <w:fldChar w:fldCharType="separate"/>
            </w:r>
            <w:r w:rsidR="00E5658B" w:rsidRPr="00DC5309">
              <w:rPr>
                <w:noProof/>
                <w:webHidden/>
              </w:rPr>
              <w:t>129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2" w:history="1">
            <w:r w:rsidR="00E5658B" w:rsidRPr="00DC5309">
              <w:rPr>
                <w:rStyle w:val="Hyperlink"/>
                <w:noProof/>
              </w:rPr>
              <w:t>Appendix 7 – Researcher Interview Schedule</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_Toc460244912 \h </w:instrText>
            </w:r>
            <w:r w:rsidR="00E5658B" w:rsidRPr="00DC5309">
              <w:rPr>
                <w:noProof/>
                <w:webHidden/>
              </w:rPr>
            </w:r>
            <w:r w:rsidR="00E5658B" w:rsidRPr="00DC5309">
              <w:rPr>
                <w:noProof/>
                <w:webHidden/>
              </w:rPr>
              <w:fldChar w:fldCharType="separate"/>
            </w:r>
            <w:r w:rsidR="00E5658B" w:rsidRPr="00DC5309">
              <w:rPr>
                <w:noProof/>
                <w:webHidden/>
              </w:rPr>
              <w:t>131</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3" w:history="1">
            <w:r w:rsidR="00E5658B" w:rsidRPr="00DC5309">
              <w:rPr>
                <w:rStyle w:val="Hyperlink"/>
                <w:noProof/>
              </w:rPr>
              <w:t>Appendix 8 – Interview Schedule – Participants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_Toc460244913 \h </w:instrText>
            </w:r>
            <w:r w:rsidR="00E5658B" w:rsidRPr="00DC5309">
              <w:rPr>
                <w:noProof/>
                <w:webHidden/>
              </w:rPr>
            </w:r>
            <w:r w:rsidR="00E5658B" w:rsidRPr="00DC5309">
              <w:rPr>
                <w:noProof/>
                <w:webHidden/>
              </w:rPr>
              <w:fldChar w:fldCharType="separate"/>
            </w:r>
            <w:r w:rsidR="00E5658B" w:rsidRPr="00DC5309">
              <w:rPr>
                <w:noProof/>
                <w:webHidden/>
              </w:rPr>
              <w:t>133</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4" w:history="1">
            <w:r w:rsidR="00E5658B" w:rsidRPr="00DC5309">
              <w:rPr>
                <w:rStyle w:val="Hyperlink"/>
                <w:noProof/>
              </w:rPr>
              <w:t>Appendix 9 – Initial reflections on the Interviews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_Toc460244914 \h </w:instrText>
            </w:r>
            <w:r w:rsidR="00E5658B" w:rsidRPr="00DC5309">
              <w:rPr>
                <w:noProof/>
                <w:webHidden/>
              </w:rPr>
            </w:r>
            <w:r w:rsidR="00E5658B" w:rsidRPr="00DC5309">
              <w:rPr>
                <w:noProof/>
                <w:webHidden/>
              </w:rPr>
              <w:fldChar w:fldCharType="separate"/>
            </w:r>
            <w:r w:rsidR="00E5658B" w:rsidRPr="00DC5309">
              <w:rPr>
                <w:noProof/>
                <w:webHidden/>
              </w:rPr>
              <w:t>134</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5" w:history="1">
            <w:r w:rsidR="00E5658B" w:rsidRPr="00DC5309">
              <w:rPr>
                <w:rStyle w:val="Hyperlink"/>
                <w:noProof/>
              </w:rPr>
              <w:t>Appendix 10 – An example of a transcript with initial ideas &amp; coding</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_Toc460244915 \h </w:instrText>
            </w:r>
            <w:r w:rsidR="00E5658B" w:rsidRPr="00DC5309">
              <w:rPr>
                <w:noProof/>
                <w:webHidden/>
              </w:rPr>
            </w:r>
            <w:r w:rsidR="00E5658B" w:rsidRPr="00DC5309">
              <w:rPr>
                <w:noProof/>
                <w:webHidden/>
              </w:rPr>
              <w:fldChar w:fldCharType="separate"/>
            </w:r>
            <w:r w:rsidR="00E5658B" w:rsidRPr="00DC5309">
              <w:rPr>
                <w:noProof/>
                <w:webHidden/>
              </w:rPr>
              <w:t>139</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916" w:history="1">
            <w:r w:rsidR="00E5658B" w:rsidRPr="00DC5309">
              <w:rPr>
                <w:rStyle w:val="Hyperlink"/>
                <w:i/>
                <w:noProof/>
              </w:rPr>
              <w:t>Step 1 &amp; 2 of the 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_Toc460244916 \h </w:instrText>
            </w:r>
            <w:r w:rsidR="00E5658B" w:rsidRPr="00DC5309">
              <w:rPr>
                <w:noProof/>
                <w:webHidden/>
              </w:rPr>
            </w:r>
            <w:r w:rsidR="00E5658B" w:rsidRPr="00DC5309">
              <w:rPr>
                <w:noProof/>
                <w:webHidden/>
              </w:rPr>
              <w:fldChar w:fldCharType="separate"/>
            </w:r>
            <w:r w:rsidR="00E5658B" w:rsidRPr="00DC5309">
              <w:rPr>
                <w:noProof/>
                <w:webHidden/>
              </w:rPr>
              <w:t>139</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7" w:history="1">
            <w:r w:rsidR="00E5658B" w:rsidRPr="00DC5309">
              <w:rPr>
                <w:rStyle w:val="Hyperlink"/>
                <w:noProof/>
              </w:rPr>
              <w:t>Appendix 11 – Coding the entire data set</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_Toc460244917 \h </w:instrText>
            </w:r>
            <w:r w:rsidR="00E5658B" w:rsidRPr="00DC5309">
              <w:rPr>
                <w:noProof/>
                <w:webHidden/>
              </w:rPr>
            </w:r>
            <w:r w:rsidR="00E5658B" w:rsidRPr="00DC5309">
              <w:rPr>
                <w:noProof/>
                <w:webHidden/>
              </w:rPr>
              <w:fldChar w:fldCharType="separate"/>
            </w:r>
            <w:r w:rsidR="00E5658B" w:rsidRPr="00DC5309">
              <w:rPr>
                <w:noProof/>
                <w:webHidden/>
              </w:rPr>
              <w:t>151</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918" w:history="1">
            <w:r w:rsidR="00E5658B" w:rsidRPr="00DC5309">
              <w:rPr>
                <w:rStyle w:val="Hyperlink"/>
                <w:i/>
                <w:noProof/>
              </w:rPr>
              <w:t>Phase 2 &amp; 3 of the 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_Toc460244918 \h </w:instrText>
            </w:r>
            <w:r w:rsidR="00E5658B" w:rsidRPr="00DC5309">
              <w:rPr>
                <w:noProof/>
                <w:webHidden/>
              </w:rPr>
            </w:r>
            <w:r w:rsidR="00E5658B" w:rsidRPr="00DC5309">
              <w:rPr>
                <w:noProof/>
                <w:webHidden/>
              </w:rPr>
              <w:fldChar w:fldCharType="separate"/>
            </w:r>
            <w:r w:rsidR="00E5658B" w:rsidRPr="00DC5309">
              <w:rPr>
                <w:noProof/>
                <w:webHidden/>
              </w:rPr>
              <w:t>151</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19" w:history="1">
            <w:r w:rsidR="00E5658B" w:rsidRPr="00DC5309">
              <w:rPr>
                <w:rStyle w:val="Hyperlink"/>
                <w:noProof/>
              </w:rPr>
              <w:t>Appendix 12 – Collating codes into potential themes and Defining and naming themes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_Toc460244919 \h </w:instrText>
            </w:r>
            <w:r w:rsidR="00E5658B" w:rsidRPr="00DC5309">
              <w:rPr>
                <w:noProof/>
                <w:webHidden/>
              </w:rPr>
            </w:r>
            <w:r w:rsidR="00E5658B" w:rsidRPr="00DC5309">
              <w:rPr>
                <w:noProof/>
                <w:webHidden/>
              </w:rPr>
              <w:fldChar w:fldCharType="separate"/>
            </w:r>
            <w:r w:rsidR="00E5658B" w:rsidRPr="00DC5309">
              <w:rPr>
                <w:noProof/>
                <w:webHidden/>
              </w:rPr>
              <w:t>167</w:t>
            </w:r>
            <w:r w:rsidR="00E5658B" w:rsidRPr="00DC5309">
              <w:rPr>
                <w:noProof/>
                <w:webHidden/>
              </w:rPr>
              <w:fldChar w:fldCharType="end"/>
            </w:r>
          </w:hyperlink>
        </w:p>
        <w:p w:rsidR="00E5658B" w:rsidRPr="00DC5309" w:rsidRDefault="00476CDC">
          <w:pPr>
            <w:pStyle w:val="TOC3"/>
            <w:tabs>
              <w:tab w:val="right" w:leader="dot" w:pos="9016"/>
            </w:tabs>
            <w:rPr>
              <w:rFonts w:asciiTheme="minorHAnsi" w:eastAsiaTheme="minorEastAsia" w:hAnsiTheme="minorHAnsi"/>
              <w:noProof/>
              <w:sz w:val="22"/>
              <w:lang w:eastAsia="en-GB"/>
            </w:rPr>
          </w:pPr>
          <w:hyperlink w:anchor="_Toc460244920" w:history="1">
            <w:r w:rsidR="00E5658B" w:rsidRPr="00DC5309">
              <w:rPr>
                <w:rStyle w:val="Hyperlink"/>
                <w:i/>
                <w:noProof/>
              </w:rPr>
              <w:t>Step 3 - 5 of the 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_Toc460244920 \h </w:instrText>
            </w:r>
            <w:r w:rsidR="00E5658B" w:rsidRPr="00DC5309">
              <w:rPr>
                <w:noProof/>
                <w:webHidden/>
              </w:rPr>
            </w:r>
            <w:r w:rsidR="00E5658B" w:rsidRPr="00DC5309">
              <w:rPr>
                <w:noProof/>
                <w:webHidden/>
              </w:rPr>
              <w:fldChar w:fldCharType="separate"/>
            </w:r>
            <w:r w:rsidR="00E5658B" w:rsidRPr="00DC5309">
              <w:rPr>
                <w:noProof/>
                <w:webHidden/>
              </w:rPr>
              <w:t>167</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21" w:history="1">
            <w:r w:rsidR="00E5658B" w:rsidRPr="00DC5309">
              <w:rPr>
                <w:rStyle w:val="Hyperlink"/>
                <w:noProof/>
              </w:rPr>
              <w:t>Appendix 13 – Thematic Map of the analysis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_Toc460244921 \h </w:instrText>
            </w:r>
            <w:r w:rsidR="00E5658B" w:rsidRPr="00DC5309">
              <w:rPr>
                <w:noProof/>
                <w:webHidden/>
              </w:rPr>
            </w:r>
            <w:r w:rsidR="00E5658B" w:rsidRPr="00DC5309">
              <w:rPr>
                <w:noProof/>
                <w:webHidden/>
              </w:rPr>
              <w:fldChar w:fldCharType="separate"/>
            </w:r>
            <w:r w:rsidR="00E5658B" w:rsidRPr="00DC5309">
              <w:rPr>
                <w:noProof/>
                <w:webHidden/>
              </w:rPr>
              <w:t>172</w:t>
            </w:r>
            <w:r w:rsidR="00E5658B" w:rsidRPr="00DC5309">
              <w:rPr>
                <w:noProof/>
                <w:webHidden/>
              </w:rPr>
              <w:fldChar w:fldCharType="end"/>
            </w:r>
          </w:hyperlink>
        </w:p>
        <w:p w:rsidR="00E5658B" w:rsidRPr="00DC5309" w:rsidRDefault="00476CDC">
          <w:pPr>
            <w:pStyle w:val="TOC2"/>
            <w:tabs>
              <w:tab w:val="right" w:leader="dot" w:pos="9016"/>
            </w:tabs>
            <w:rPr>
              <w:rFonts w:asciiTheme="minorHAnsi" w:eastAsiaTheme="minorEastAsia" w:hAnsiTheme="minorHAnsi"/>
              <w:noProof/>
              <w:sz w:val="22"/>
              <w:lang w:eastAsia="en-GB"/>
            </w:rPr>
          </w:pPr>
          <w:hyperlink w:anchor="_Toc460244922" w:history="1">
            <w:r w:rsidR="00E5658B" w:rsidRPr="00DC5309">
              <w:rPr>
                <w:rStyle w:val="Hyperlink"/>
                <w:noProof/>
              </w:rPr>
              <w:t>Appendix 14 – Data relevant to each Code within the Themes</w:t>
            </w:r>
            <w:r w:rsidR="00E5658B" w:rsidRPr="00DC5309">
              <w:rPr>
                <w:noProof/>
                <w:webHidden/>
              </w:rPr>
              <w:tab/>
            </w:r>
            <w:r w:rsidR="00E5658B" w:rsidRPr="00DC5309">
              <w:rPr>
                <w:noProof/>
                <w:webHidden/>
              </w:rPr>
              <w:fldChar w:fldCharType="begin"/>
            </w:r>
            <w:r w:rsidR="00E5658B" w:rsidRPr="00DC5309">
              <w:rPr>
                <w:noProof/>
                <w:webHidden/>
              </w:rPr>
              <w:instrText xml:space="preserve"> PAGEREF _Toc460244922 \h </w:instrText>
            </w:r>
            <w:r w:rsidR="00E5658B" w:rsidRPr="00DC5309">
              <w:rPr>
                <w:noProof/>
                <w:webHidden/>
              </w:rPr>
            </w:r>
            <w:r w:rsidR="00E5658B" w:rsidRPr="00DC5309">
              <w:rPr>
                <w:noProof/>
                <w:webHidden/>
              </w:rPr>
              <w:fldChar w:fldCharType="separate"/>
            </w:r>
            <w:r w:rsidR="00E5658B" w:rsidRPr="00DC5309">
              <w:rPr>
                <w:noProof/>
                <w:webHidden/>
              </w:rPr>
              <w:t>173</w:t>
            </w:r>
            <w:r w:rsidR="00E5658B" w:rsidRPr="00DC5309">
              <w:rPr>
                <w:noProof/>
                <w:webHidden/>
              </w:rPr>
              <w:fldChar w:fldCharType="end"/>
            </w:r>
          </w:hyperlink>
        </w:p>
        <w:p w:rsidR="00BD37F5" w:rsidRPr="00DC5309" w:rsidRDefault="00142DCB" w:rsidP="00BD37F5">
          <w:pPr>
            <w:spacing w:line="360" w:lineRule="auto"/>
            <w:rPr>
              <w:noProof/>
            </w:rPr>
          </w:pPr>
          <w:r w:rsidRPr="00DC5309">
            <w:rPr>
              <w:b/>
              <w:bCs/>
              <w:noProof/>
            </w:rPr>
            <w:lastRenderedPageBreak/>
            <w:fldChar w:fldCharType="end"/>
          </w:r>
        </w:p>
      </w:sdtContent>
    </w:sdt>
    <w:p w:rsidR="0095768A" w:rsidRPr="00DC5309" w:rsidRDefault="004C0CB6" w:rsidP="00BD37F5">
      <w:pPr>
        <w:pStyle w:val="Heading1"/>
        <w:jc w:val="center"/>
        <w:rPr>
          <w:rFonts w:ascii="Garamond" w:hAnsi="Garamond"/>
          <w:color w:val="00B050"/>
          <w:sz w:val="32"/>
          <w:szCs w:val="32"/>
        </w:rPr>
      </w:pPr>
      <w:bookmarkStart w:id="3" w:name="_Toc460244789"/>
      <w:r w:rsidRPr="00DC5309">
        <w:rPr>
          <w:rFonts w:ascii="Garamond" w:hAnsi="Garamond"/>
          <w:color w:val="00B050"/>
          <w:sz w:val="32"/>
          <w:szCs w:val="32"/>
        </w:rPr>
        <w:t xml:space="preserve">List of </w:t>
      </w:r>
      <w:r w:rsidR="00D63725" w:rsidRPr="00DC5309">
        <w:rPr>
          <w:rFonts w:ascii="Garamond" w:hAnsi="Garamond"/>
          <w:color w:val="00B050"/>
          <w:sz w:val="32"/>
          <w:szCs w:val="32"/>
        </w:rPr>
        <w:t>Tables</w:t>
      </w:r>
      <w:bookmarkEnd w:id="3"/>
    </w:p>
    <w:p w:rsidR="0069370D" w:rsidRPr="00DC5309" w:rsidRDefault="0069370D">
      <w:pPr>
        <w:pStyle w:val="TableofFigures"/>
        <w:tabs>
          <w:tab w:val="right" w:leader="dot" w:pos="9016"/>
        </w:tabs>
        <w:rPr>
          <w:rFonts w:asciiTheme="minorHAnsi" w:eastAsiaTheme="minorEastAsia" w:hAnsiTheme="minorHAnsi"/>
          <w:noProof/>
          <w:sz w:val="22"/>
          <w:lang w:eastAsia="en-GB"/>
        </w:rPr>
      </w:pPr>
      <w:r w:rsidRPr="00DC5309">
        <w:fldChar w:fldCharType="begin"/>
      </w:r>
      <w:r w:rsidRPr="00DC5309">
        <w:instrText xml:space="preserve"> TOC \h \z \c "Table" </w:instrText>
      </w:r>
      <w:r w:rsidRPr="00DC5309">
        <w:fldChar w:fldCharType="separate"/>
      </w:r>
      <w:hyperlink w:anchor="_Toc458931683" w:history="1">
        <w:r w:rsidRPr="00DC5309">
          <w:rPr>
            <w:rStyle w:val="Hyperlink"/>
            <w:noProof/>
          </w:rPr>
          <w:t>Table 1 – Information regarding the Natural Siblings</w:t>
        </w:r>
        <w:r w:rsidRPr="00DC5309">
          <w:rPr>
            <w:noProof/>
            <w:webHidden/>
          </w:rPr>
          <w:tab/>
        </w:r>
        <w:r w:rsidRPr="00DC5309">
          <w:rPr>
            <w:noProof/>
            <w:webHidden/>
          </w:rPr>
          <w:fldChar w:fldCharType="begin"/>
        </w:r>
        <w:r w:rsidRPr="00DC5309">
          <w:rPr>
            <w:noProof/>
            <w:webHidden/>
          </w:rPr>
          <w:instrText xml:space="preserve"> PAGEREF _Toc458931683 \h </w:instrText>
        </w:r>
        <w:r w:rsidRPr="00DC5309">
          <w:rPr>
            <w:noProof/>
            <w:webHidden/>
          </w:rPr>
        </w:r>
        <w:r w:rsidRPr="00DC5309">
          <w:rPr>
            <w:noProof/>
            <w:webHidden/>
          </w:rPr>
          <w:fldChar w:fldCharType="separate"/>
        </w:r>
        <w:r w:rsidRPr="00DC5309">
          <w:rPr>
            <w:noProof/>
            <w:webHidden/>
          </w:rPr>
          <w:t>44</w:t>
        </w:r>
        <w:r w:rsidRPr="00DC5309">
          <w:rPr>
            <w:noProof/>
            <w:webHidden/>
          </w:rPr>
          <w:fldChar w:fldCharType="end"/>
        </w:r>
      </w:hyperlink>
    </w:p>
    <w:p w:rsidR="0069370D" w:rsidRPr="00DC5309" w:rsidRDefault="00476CDC">
      <w:pPr>
        <w:pStyle w:val="TableofFigures"/>
        <w:tabs>
          <w:tab w:val="right" w:leader="dot" w:pos="9016"/>
        </w:tabs>
        <w:rPr>
          <w:rFonts w:asciiTheme="minorHAnsi" w:eastAsiaTheme="minorEastAsia" w:hAnsiTheme="minorHAnsi"/>
          <w:noProof/>
          <w:sz w:val="22"/>
          <w:lang w:eastAsia="en-GB"/>
        </w:rPr>
      </w:pPr>
      <w:hyperlink w:anchor="_Toc458931684" w:history="1">
        <w:r w:rsidR="0069370D" w:rsidRPr="00DC5309">
          <w:rPr>
            <w:rStyle w:val="Hyperlink"/>
            <w:noProof/>
          </w:rPr>
          <w:t>Table 2 – Phases 1 to 6 of Thematic Analysis as suggested by Braun &amp; Clark, (2006).</w:t>
        </w:r>
        <w:r w:rsidR="0069370D" w:rsidRPr="00DC5309">
          <w:rPr>
            <w:noProof/>
            <w:webHidden/>
          </w:rPr>
          <w:tab/>
        </w:r>
        <w:r w:rsidR="0069370D" w:rsidRPr="00DC5309">
          <w:rPr>
            <w:noProof/>
            <w:webHidden/>
          </w:rPr>
          <w:fldChar w:fldCharType="begin"/>
        </w:r>
        <w:r w:rsidR="0069370D" w:rsidRPr="00DC5309">
          <w:rPr>
            <w:noProof/>
            <w:webHidden/>
          </w:rPr>
          <w:instrText xml:space="preserve"> PAGEREF _Toc458931684 \h </w:instrText>
        </w:r>
        <w:r w:rsidR="0069370D" w:rsidRPr="00DC5309">
          <w:rPr>
            <w:noProof/>
            <w:webHidden/>
          </w:rPr>
        </w:r>
        <w:r w:rsidR="0069370D" w:rsidRPr="00DC5309">
          <w:rPr>
            <w:noProof/>
            <w:webHidden/>
          </w:rPr>
          <w:fldChar w:fldCharType="separate"/>
        </w:r>
        <w:r w:rsidR="0069370D" w:rsidRPr="00DC5309">
          <w:rPr>
            <w:noProof/>
            <w:webHidden/>
          </w:rPr>
          <w:t>48</w:t>
        </w:r>
        <w:r w:rsidR="0069370D" w:rsidRPr="00DC5309">
          <w:rPr>
            <w:noProof/>
            <w:webHidden/>
          </w:rPr>
          <w:fldChar w:fldCharType="end"/>
        </w:r>
      </w:hyperlink>
    </w:p>
    <w:p w:rsidR="0069370D" w:rsidRPr="00DC5309" w:rsidRDefault="00476CDC">
      <w:pPr>
        <w:pStyle w:val="TableofFigures"/>
        <w:tabs>
          <w:tab w:val="right" w:leader="dot" w:pos="9016"/>
        </w:tabs>
        <w:rPr>
          <w:rFonts w:asciiTheme="minorHAnsi" w:eastAsiaTheme="minorEastAsia" w:hAnsiTheme="minorHAnsi"/>
          <w:noProof/>
          <w:sz w:val="22"/>
          <w:lang w:eastAsia="en-GB"/>
        </w:rPr>
      </w:pPr>
      <w:hyperlink w:anchor="_Toc458931685" w:history="1">
        <w:r w:rsidR="0069370D" w:rsidRPr="00DC5309">
          <w:rPr>
            <w:rStyle w:val="Hyperlink"/>
            <w:noProof/>
          </w:rPr>
          <w:t>Table 3 – Showing Themes and sub-themes.</w:t>
        </w:r>
        <w:r w:rsidR="0069370D" w:rsidRPr="00DC5309">
          <w:rPr>
            <w:noProof/>
            <w:webHidden/>
          </w:rPr>
          <w:tab/>
        </w:r>
        <w:r w:rsidR="0069370D" w:rsidRPr="00DC5309">
          <w:rPr>
            <w:noProof/>
            <w:webHidden/>
          </w:rPr>
          <w:fldChar w:fldCharType="begin"/>
        </w:r>
        <w:r w:rsidR="0069370D" w:rsidRPr="00DC5309">
          <w:rPr>
            <w:noProof/>
            <w:webHidden/>
          </w:rPr>
          <w:instrText xml:space="preserve"> PAGEREF _Toc458931685 \h </w:instrText>
        </w:r>
        <w:r w:rsidR="0069370D" w:rsidRPr="00DC5309">
          <w:rPr>
            <w:noProof/>
            <w:webHidden/>
          </w:rPr>
        </w:r>
        <w:r w:rsidR="0069370D" w:rsidRPr="00DC5309">
          <w:rPr>
            <w:noProof/>
            <w:webHidden/>
          </w:rPr>
          <w:fldChar w:fldCharType="separate"/>
        </w:r>
        <w:r w:rsidR="0069370D" w:rsidRPr="00DC5309">
          <w:rPr>
            <w:noProof/>
            <w:webHidden/>
          </w:rPr>
          <w:t>54</w:t>
        </w:r>
        <w:r w:rsidR="0069370D" w:rsidRPr="00DC5309">
          <w:rPr>
            <w:noProof/>
            <w:webHidden/>
          </w:rPr>
          <w:fldChar w:fldCharType="end"/>
        </w:r>
      </w:hyperlink>
    </w:p>
    <w:p w:rsidR="00775336" w:rsidRPr="00DC5309" w:rsidRDefault="0069370D" w:rsidP="00D47BDB">
      <w:pPr>
        <w:spacing w:line="360" w:lineRule="auto"/>
      </w:pPr>
      <w:r w:rsidRPr="00DC5309">
        <w:fldChar w:fldCharType="end"/>
      </w:r>
    </w:p>
    <w:p w:rsidR="006F10F8" w:rsidRPr="00DC5309" w:rsidRDefault="006F10F8" w:rsidP="00D47BDB">
      <w:pPr>
        <w:spacing w:line="360" w:lineRule="auto"/>
      </w:pPr>
    </w:p>
    <w:p w:rsidR="006F10F8" w:rsidRPr="00DC5309" w:rsidRDefault="006F10F8" w:rsidP="00D47BDB">
      <w:pPr>
        <w:spacing w:line="360" w:lineRule="auto"/>
      </w:pPr>
    </w:p>
    <w:p w:rsidR="006F10F8" w:rsidRPr="00DC5309" w:rsidRDefault="006F10F8" w:rsidP="00D47BDB">
      <w:pPr>
        <w:spacing w:line="360" w:lineRule="auto"/>
      </w:pPr>
    </w:p>
    <w:p w:rsidR="006F10F8" w:rsidRPr="00DC5309" w:rsidRDefault="006F10F8" w:rsidP="00D47BDB">
      <w:pPr>
        <w:spacing w:line="360" w:lineRule="auto"/>
      </w:pPr>
    </w:p>
    <w:p w:rsidR="00A30A41" w:rsidRPr="00DC5309" w:rsidRDefault="00A30A41" w:rsidP="00D47BDB">
      <w:pPr>
        <w:spacing w:line="360" w:lineRule="auto"/>
      </w:pPr>
    </w:p>
    <w:p w:rsidR="00A30A41" w:rsidRPr="00DC5309" w:rsidRDefault="00A30A41" w:rsidP="00D47BDB">
      <w:pPr>
        <w:spacing w:line="360" w:lineRule="auto"/>
      </w:pPr>
    </w:p>
    <w:p w:rsidR="00A30A41" w:rsidRPr="00DC5309" w:rsidRDefault="00A30A41" w:rsidP="00D47BDB">
      <w:pPr>
        <w:spacing w:line="360" w:lineRule="auto"/>
      </w:pPr>
    </w:p>
    <w:p w:rsidR="002643BD" w:rsidRPr="00DC5309" w:rsidRDefault="002643BD" w:rsidP="00DE4713"/>
    <w:p w:rsidR="002643BD" w:rsidRPr="00DC5309" w:rsidRDefault="002643BD" w:rsidP="00DE4713"/>
    <w:p w:rsidR="002643BD" w:rsidRPr="00DC5309" w:rsidRDefault="002643BD" w:rsidP="00DE4713"/>
    <w:p w:rsidR="002643BD" w:rsidRPr="00DC5309" w:rsidRDefault="002643BD" w:rsidP="00DE4713"/>
    <w:p w:rsidR="006E535B" w:rsidRPr="00DC5309" w:rsidRDefault="006E535B" w:rsidP="00DE4713"/>
    <w:p w:rsidR="006E535B" w:rsidRPr="00DC5309" w:rsidRDefault="006E535B" w:rsidP="00DE4713"/>
    <w:p w:rsidR="006E535B" w:rsidRPr="00DC5309" w:rsidRDefault="006E535B" w:rsidP="00DE4713"/>
    <w:p w:rsidR="006E535B" w:rsidRPr="00DC5309" w:rsidRDefault="006E535B" w:rsidP="00DE4713"/>
    <w:p w:rsidR="006E535B" w:rsidRPr="00DC5309" w:rsidRDefault="006E535B" w:rsidP="00DE4713"/>
    <w:p w:rsidR="006E535B" w:rsidRPr="00DC5309" w:rsidRDefault="006E535B" w:rsidP="00DE4713"/>
    <w:p w:rsidR="007A59F4" w:rsidRPr="00DC5309" w:rsidRDefault="007A59F4" w:rsidP="00DE4713"/>
    <w:p w:rsidR="007A59F4" w:rsidRPr="00DC5309" w:rsidRDefault="007A59F4" w:rsidP="00DE4713"/>
    <w:p w:rsidR="007A59F4" w:rsidRPr="00DC5309" w:rsidRDefault="007A59F4" w:rsidP="00DE4713"/>
    <w:p w:rsidR="007A59F4" w:rsidRPr="00DC5309" w:rsidRDefault="007A59F4" w:rsidP="00DE4713"/>
    <w:p w:rsidR="007C7C6D" w:rsidRPr="00DC5309" w:rsidRDefault="006F10F8" w:rsidP="007C6447">
      <w:pPr>
        <w:pStyle w:val="Heading1"/>
        <w:jc w:val="center"/>
        <w:rPr>
          <w:rFonts w:ascii="Garamond" w:hAnsi="Garamond"/>
          <w:color w:val="00B050"/>
          <w:sz w:val="32"/>
          <w:szCs w:val="32"/>
        </w:rPr>
      </w:pPr>
      <w:bookmarkStart w:id="4" w:name="_Toc460244790"/>
      <w:r w:rsidRPr="00DC5309">
        <w:rPr>
          <w:rFonts w:ascii="Garamond" w:hAnsi="Garamond"/>
          <w:color w:val="00B050"/>
          <w:sz w:val="32"/>
          <w:szCs w:val="32"/>
        </w:rPr>
        <w:t>Glossary</w:t>
      </w:r>
      <w:bookmarkEnd w:id="4"/>
    </w:p>
    <w:p w:rsidR="007C7C6D" w:rsidRPr="00DC5309" w:rsidRDefault="007C7C6D" w:rsidP="007C7C6D"/>
    <w:tbl>
      <w:tblPr>
        <w:tblStyle w:val="TableGrid"/>
        <w:tblW w:w="0" w:type="auto"/>
        <w:tblInd w:w="250" w:type="dxa"/>
        <w:tblLook w:val="04A0" w:firstRow="1" w:lastRow="0" w:firstColumn="1" w:lastColumn="0" w:noHBand="0" w:noVBand="1"/>
      </w:tblPr>
      <w:tblGrid>
        <w:gridCol w:w="2552"/>
        <w:gridCol w:w="6440"/>
      </w:tblGrid>
      <w:tr w:rsidR="00E83685" w:rsidRPr="00DC5309" w:rsidTr="007D1065">
        <w:tc>
          <w:tcPr>
            <w:tcW w:w="2552" w:type="dxa"/>
          </w:tcPr>
          <w:p w:rsidR="00E83685" w:rsidRPr="00DC5309" w:rsidRDefault="00E83685" w:rsidP="00E83685">
            <w:r w:rsidRPr="00DC5309">
              <w:rPr>
                <w:rFonts w:cs="Arial"/>
                <w:szCs w:val="24"/>
              </w:rPr>
              <w:t>CLA</w:t>
            </w:r>
          </w:p>
        </w:tc>
        <w:tc>
          <w:tcPr>
            <w:tcW w:w="6440" w:type="dxa"/>
          </w:tcPr>
          <w:p w:rsidR="00E83685" w:rsidRPr="00DC5309" w:rsidRDefault="00E83685" w:rsidP="00E83685">
            <w:pPr>
              <w:rPr>
                <w:rFonts w:cs="Arial"/>
                <w:szCs w:val="24"/>
              </w:rPr>
            </w:pPr>
            <w:r w:rsidRPr="00DC5309">
              <w:rPr>
                <w:rFonts w:cs="Arial"/>
                <w:szCs w:val="24"/>
              </w:rPr>
              <w:t>Children who are L</w:t>
            </w:r>
            <w:r w:rsidR="009738F3" w:rsidRPr="00DC5309">
              <w:rPr>
                <w:rFonts w:cs="Arial"/>
                <w:szCs w:val="24"/>
              </w:rPr>
              <w:t xml:space="preserve">ooked After </w:t>
            </w:r>
          </w:p>
          <w:p w:rsidR="00E83685" w:rsidRPr="00DC5309" w:rsidRDefault="00E83685" w:rsidP="00E83685"/>
        </w:tc>
      </w:tr>
      <w:tr w:rsidR="007C7C6D" w:rsidRPr="00DC5309" w:rsidTr="007D1065">
        <w:tc>
          <w:tcPr>
            <w:tcW w:w="2552" w:type="dxa"/>
          </w:tcPr>
          <w:p w:rsidR="00E83685" w:rsidRPr="00DC5309" w:rsidRDefault="00E83685" w:rsidP="00E83685">
            <w:r w:rsidRPr="00DC5309">
              <w:t>CYP</w:t>
            </w:r>
          </w:p>
          <w:p w:rsidR="007C7C6D" w:rsidRPr="00DC5309" w:rsidRDefault="007C7C6D" w:rsidP="007C7C6D"/>
        </w:tc>
        <w:tc>
          <w:tcPr>
            <w:tcW w:w="6440" w:type="dxa"/>
          </w:tcPr>
          <w:p w:rsidR="007C7C6D" w:rsidRPr="00DC5309" w:rsidRDefault="00E83685" w:rsidP="00E83685">
            <w:r w:rsidRPr="00DC5309">
              <w:t xml:space="preserve">Children and Young People </w:t>
            </w:r>
          </w:p>
        </w:tc>
      </w:tr>
      <w:tr w:rsidR="007D1065" w:rsidRPr="00DC5309" w:rsidTr="007D1065">
        <w:tc>
          <w:tcPr>
            <w:tcW w:w="2552" w:type="dxa"/>
          </w:tcPr>
          <w:p w:rsidR="007D1065" w:rsidRPr="00DC5309" w:rsidRDefault="00E83685" w:rsidP="00E83685">
            <w:r w:rsidRPr="00DC5309">
              <w:t>DfE</w:t>
            </w:r>
          </w:p>
          <w:p w:rsidR="00E83685" w:rsidRPr="00DC5309" w:rsidRDefault="00E83685" w:rsidP="00E83685"/>
        </w:tc>
        <w:tc>
          <w:tcPr>
            <w:tcW w:w="6440" w:type="dxa"/>
          </w:tcPr>
          <w:p w:rsidR="007D1065" w:rsidRPr="00DC5309" w:rsidRDefault="00E83685" w:rsidP="007C7C6D">
            <w:r w:rsidRPr="00DC5309">
              <w:t>Department for Education</w:t>
            </w:r>
          </w:p>
        </w:tc>
      </w:tr>
      <w:tr w:rsidR="00E964AB" w:rsidRPr="00DC5309" w:rsidTr="007D1065">
        <w:tc>
          <w:tcPr>
            <w:tcW w:w="2552" w:type="dxa"/>
          </w:tcPr>
          <w:p w:rsidR="00E83685" w:rsidRPr="00DC5309" w:rsidRDefault="00E83685" w:rsidP="00E83685">
            <w:r w:rsidRPr="00DC5309">
              <w:t>DFES</w:t>
            </w:r>
          </w:p>
          <w:p w:rsidR="00E964AB" w:rsidRPr="00DC5309" w:rsidRDefault="00E964AB" w:rsidP="00E83685"/>
        </w:tc>
        <w:tc>
          <w:tcPr>
            <w:tcW w:w="6440" w:type="dxa"/>
          </w:tcPr>
          <w:p w:rsidR="00E964AB" w:rsidRPr="00DC5309" w:rsidRDefault="00E83685" w:rsidP="007C7C6D">
            <w:r w:rsidRPr="00DC5309">
              <w:t>Department for Education and Skills</w:t>
            </w:r>
          </w:p>
        </w:tc>
      </w:tr>
      <w:tr w:rsidR="00DE4713" w:rsidRPr="00DC5309" w:rsidTr="007D1065">
        <w:tc>
          <w:tcPr>
            <w:tcW w:w="2552" w:type="dxa"/>
          </w:tcPr>
          <w:p w:rsidR="00DE4713" w:rsidRPr="00DC5309" w:rsidRDefault="00D71AFF" w:rsidP="007C7C6D">
            <w:r w:rsidRPr="00DC5309">
              <w:t>FC</w:t>
            </w:r>
          </w:p>
        </w:tc>
        <w:tc>
          <w:tcPr>
            <w:tcW w:w="6440" w:type="dxa"/>
          </w:tcPr>
          <w:p w:rsidR="00DE4713" w:rsidRPr="00DC5309" w:rsidRDefault="00DE4713" w:rsidP="007C7C6D">
            <w:r w:rsidRPr="00DC5309">
              <w:t xml:space="preserve">Foster </w:t>
            </w:r>
            <w:r w:rsidR="00B41FA6" w:rsidRPr="00DC5309">
              <w:t>Child/</w:t>
            </w:r>
            <w:r w:rsidR="00D71AFF" w:rsidRPr="00DC5309">
              <w:t>Foster Children</w:t>
            </w:r>
            <w:r w:rsidRPr="00DC5309">
              <w:t>/Fostered Children</w:t>
            </w:r>
          </w:p>
          <w:p w:rsidR="00DE4713" w:rsidRPr="00DC5309" w:rsidRDefault="00DE4713" w:rsidP="007C7C6D"/>
        </w:tc>
      </w:tr>
      <w:tr w:rsidR="00FE7F82" w:rsidRPr="00DC5309" w:rsidTr="007D1065">
        <w:tc>
          <w:tcPr>
            <w:tcW w:w="2552" w:type="dxa"/>
          </w:tcPr>
          <w:p w:rsidR="00FE7F82" w:rsidRPr="00DC5309" w:rsidRDefault="00FE7F82" w:rsidP="007C7C6D">
            <w:r w:rsidRPr="00DC5309">
              <w:t>GCSE</w:t>
            </w:r>
          </w:p>
        </w:tc>
        <w:tc>
          <w:tcPr>
            <w:tcW w:w="6440" w:type="dxa"/>
          </w:tcPr>
          <w:p w:rsidR="00FE7F82" w:rsidRPr="00DC5309" w:rsidRDefault="00FE7F82" w:rsidP="007C7C6D">
            <w:r w:rsidRPr="00DC5309">
              <w:t>General Certificate of Secondary Education</w:t>
            </w:r>
          </w:p>
          <w:p w:rsidR="00FE7F82" w:rsidRPr="00DC5309" w:rsidRDefault="00FE7F82" w:rsidP="007C7C6D"/>
        </w:tc>
      </w:tr>
      <w:tr w:rsidR="00FE7F82" w:rsidRPr="00DC5309" w:rsidTr="007D1065">
        <w:tc>
          <w:tcPr>
            <w:tcW w:w="2552" w:type="dxa"/>
          </w:tcPr>
          <w:p w:rsidR="00FE7F82" w:rsidRPr="00DC5309" w:rsidRDefault="00FE7F82" w:rsidP="007C7C6D">
            <w:r w:rsidRPr="00DC5309">
              <w:t>HOC</w:t>
            </w:r>
          </w:p>
          <w:p w:rsidR="00FE7F82" w:rsidRPr="00DC5309" w:rsidRDefault="00FE7F82" w:rsidP="007C7C6D"/>
        </w:tc>
        <w:tc>
          <w:tcPr>
            <w:tcW w:w="6440" w:type="dxa"/>
          </w:tcPr>
          <w:p w:rsidR="00FE7F82" w:rsidRPr="00DC5309" w:rsidRDefault="00FE7F82" w:rsidP="007C7C6D">
            <w:r w:rsidRPr="00DC5309">
              <w:t>House of Commons</w:t>
            </w:r>
          </w:p>
        </w:tc>
      </w:tr>
      <w:tr w:rsidR="00BC0F1E" w:rsidRPr="00DC5309" w:rsidTr="007D1065">
        <w:tc>
          <w:tcPr>
            <w:tcW w:w="2552" w:type="dxa"/>
          </w:tcPr>
          <w:p w:rsidR="00BC0F1E" w:rsidRPr="00DC5309" w:rsidRDefault="00BC0F1E" w:rsidP="007C7C6D">
            <w:r w:rsidRPr="00DC5309">
              <w:t>LA</w:t>
            </w:r>
          </w:p>
          <w:p w:rsidR="00BC0F1E" w:rsidRPr="00DC5309" w:rsidRDefault="00BC0F1E" w:rsidP="007C7C6D"/>
        </w:tc>
        <w:tc>
          <w:tcPr>
            <w:tcW w:w="6440" w:type="dxa"/>
          </w:tcPr>
          <w:p w:rsidR="00BC0F1E" w:rsidRPr="00DC5309" w:rsidRDefault="00BC0F1E" w:rsidP="007C7C6D">
            <w:r w:rsidRPr="00DC5309">
              <w:t xml:space="preserve">Local Authority </w:t>
            </w:r>
          </w:p>
        </w:tc>
      </w:tr>
      <w:tr w:rsidR="00FE7F82" w:rsidRPr="00DC5309" w:rsidTr="007D1065">
        <w:tc>
          <w:tcPr>
            <w:tcW w:w="2552" w:type="dxa"/>
          </w:tcPr>
          <w:p w:rsidR="00FE7F82" w:rsidRPr="00DC5309" w:rsidRDefault="00E83685" w:rsidP="007C7C6D">
            <w:r w:rsidRPr="00DC5309">
              <w:t>LAC</w:t>
            </w:r>
          </w:p>
          <w:p w:rsidR="00E83685" w:rsidRPr="00DC5309" w:rsidRDefault="00E83685" w:rsidP="007C7C6D"/>
        </w:tc>
        <w:tc>
          <w:tcPr>
            <w:tcW w:w="6440" w:type="dxa"/>
          </w:tcPr>
          <w:p w:rsidR="00FE7F82" w:rsidRPr="00DC5309" w:rsidRDefault="00E83685" w:rsidP="00E83685">
            <w:r w:rsidRPr="00DC5309">
              <w:t>Looked after children</w:t>
            </w:r>
          </w:p>
        </w:tc>
      </w:tr>
      <w:tr w:rsidR="00FE7F82" w:rsidRPr="00DC5309" w:rsidTr="007D1065">
        <w:tc>
          <w:tcPr>
            <w:tcW w:w="2552" w:type="dxa"/>
          </w:tcPr>
          <w:p w:rsidR="00FE7F82" w:rsidRPr="00DC5309" w:rsidRDefault="00FE7F82" w:rsidP="007C7C6D">
            <w:pPr>
              <w:rPr>
                <w:sz w:val="20"/>
                <w:szCs w:val="20"/>
              </w:rPr>
            </w:pPr>
            <w:r w:rsidRPr="00DC5309">
              <w:rPr>
                <w:rFonts w:cs="Arial"/>
                <w:szCs w:val="24"/>
              </w:rPr>
              <w:t>NS</w:t>
            </w:r>
            <w:r w:rsidR="009008CC" w:rsidRPr="00DC5309">
              <w:rPr>
                <w:rFonts w:cs="Arial"/>
                <w:szCs w:val="24"/>
              </w:rPr>
              <w:t xml:space="preserve"> </w:t>
            </w:r>
          </w:p>
        </w:tc>
        <w:tc>
          <w:tcPr>
            <w:tcW w:w="6440" w:type="dxa"/>
          </w:tcPr>
          <w:p w:rsidR="00FE7F82" w:rsidRPr="00DC5309" w:rsidRDefault="00FE7F82" w:rsidP="007C7C6D">
            <w:pPr>
              <w:rPr>
                <w:rFonts w:cs="Arial"/>
                <w:i/>
                <w:sz w:val="20"/>
                <w:szCs w:val="20"/>
              </w:rPr>
            </w:pPr>
            <w:r w:rsidRPr="00DC5309">
              <w:rPr>
                <w:rFonts w:cs="Arial"/>
                <w:szCs w:val="24"/>
              </w:rPr>
              <w:t>Natural Siblings</w:t>
            </w:r>
            <w:r w:rsidR="009008CC" w:rsidRPr="00DC5309">
              <w:rPr>
                <w:rFonts w:cs="Arial"/>
                <w:szCs w:val="24"/>
              </w:rPr>
              <w:t xml:space="preserve"> </w:t>
            </w:r>
            <w:r w:rsidR="009008CC" w:rsidRPr="00DC5309">
              <w:rPr>
                <w:rFonts w:cs="Arial"/>
                <w:sz w:val="20"/>
                <w:szCs w:val="20"/>
              </w:rPr>
              <w:t xml:space="preserve">* note abbreviation is used for the plural use of the word. </w:t>
            </w:r>
          </w:p>
          <w:p w:rsidR="00FE7F82" w:rsidRPr="00DC5309" w:rsidRDefault="00FE7F82" w:rsidP="007C7C6D"/>
        </w:tc>
      </w:tr>
      <w:tr w:rsidR="00FE7F82" w:rsidRPr="00DC5309" w:rsidTr="007D1065">
        <w:tc>
          <w:tcPr>
            <w:tcW w:w="2552" w:type="dxa"/>
          </w:tcPr>
          <w:p w:rsidR="00FE7F82" w:rsidRPr="00DC5309" w:rsidRDefault="00FE7F82" w:rsidP="007C7C6D">
            <w:r w:rsidRPr="00DC5309">
              <w:rPr>
                <w:rFonts w:cs="Arial"/>
                <w:szCs w:val="24"/>
              </w:rPr>
              <w:t>NSPCC</w:t>
            </w:r>
          </w:p>
        </w:tc>
        <w:tc>
          <w:tcPr>
            <w:tcW w:w="6440" w:type="dxa"/>
          </w:tcPr>
          <w:p w:rsidR="00FE7F82" w:rsidRPr="00DC5309" w:rsidRDefault="00FE7F82" w:rsidP="007C7C6D">
            <w:pPr>
              <w:rPr>
                <w:rFonts w:cs="Arial"/>
                <w:szCs w:val="24"/>
              </w:rPr>
            </w:pPr>
            <w:r w:rsidRPr="00DC5309">
              <w:rPr>
                <w:rFonts w:cs="Arial"/>
                <w:szCs w:val="24"/>
              </w:rPr>
              <w:t xml:space="preserve">National Society for the Prevention of Cruelty to Children </w:t>
            </w:r>
          </w:p>
          <w:p w:rsidR="00FE7F82" w:rsidRPr="00DC5309" w:rsidRDefault="00FE7F82" w:rsidP="007C7C6D"/>
        </w:tc>
      </w:tr>
      <w:tr w:rsidR="00FE7F82" w:rsidRPr="00DC5309" w:rsidTr="007D1065">
        <w:tc>
          <w:tcPr>
            <w:tcW w:w="2552" w:type="dxa"/>
          </w:tcPr>
          <w:p w:rsidR="00FE7F82" w:rsidRPr="00DC5309" w:rsidRDefault="00FE7F82" w:rsidP="007C7C6D">
            <w:pPr>
              <w:rPr>
                <w:rFonts w:cs="Arial"/>
                <w:szCs w:val="24"/>
              </w:rPr>
            </w:pPr>
            <w:r w:rsidRPr="00DC5309">
              <w:t>SEN</w:t>
            </w:r>
          </w:p>
        </w:tc>
        <w:tc>
          <w:tcPr>
            <w:tcW w:w="6440" w:type="dxa"/>
          </w:tcPr>
          <w:p w:rsidR="00FE7F82" w:rsidRPr="00DC5309" w:rsidRDefault="00FE7F82" w:rsidP="007C7C6D">
            <w:r w:rsidRPr="00DC5309">
              <w:t>Special Educational Needs</w:t>
            </w:r>
          </w:p>
          <w:p w:rsidR="00FE7F82" w:rsidRPr="00DC5309" w:rsidRDefault="00FE7F82" w:rsidP="007C7C6D">
            <w:pPr>
              <w:rPr>
                <w:rFonts w:cs="Arial"/>
                <w:szCs w:val="24"/>
              </w:rPr>
            </w:pPr>
          </w:p>
        </w:tc>
      </w:tr>
      <w:tr w:rsidR="001E5473" w:rsidRPr="00DC5309" w:rsidTr="007D1065">
        <w:tc>
          <w:tcPr>
            <w:tcW w:w="2552" w:type="dxa"/>
          </w:tcPr>
          <w:p w:rsidR="001E5473" w:rsidRPr="00DC5309" w:rsidRDefault="001E5473" w:rsidP="007C7C6D">
            <w:r w:rsidRPr="00DC5309">
              <w:t>SGO</w:t>
            </w:r>
          </w:p>
          <w:p w:rsidR="001E5473" w:rsidRPr="00DC5309" w:rsidRDefault="001E5473" w:rsidP="007C7C6D"/>
        </w:tc>
        <w:tc>
          <w:tcPr>
            <w:tcW w:w="6440" w:type="dxa"/>
          </w:tcPr>
          <w:p w:rsidR="001E5473" w:rsidRPr="00DC5309" w:rsidRDefault="001E5473" w:rsidP="007C7C6D">
            <w:r w:rsidRPr="00DC5309">
              <w:t>Special Guardianship Order</w:t>
            </w:r>
          </w:p>
        </w:tc>
      </w:tr>
      <w:tr w:rsidR="00FE7F82" w:rsidRPr="00DC5309" w:rsidTr="007D1065">
        <w:tc>
          <w:tcPr>
            <w:tcW w:w="2552" w:type="dxa"/>
          </w:tcPr>
          <w:p w:rsidR="00FE7F82" w:rsidRPr="00DC5309" w:rsidRDefault="00FE7F82" w:rsidP="007C7C6D">
            <w:r w:rsidRPr="00DC5309">
              <w:t>VSH</w:t>
            </w:r>
          </w:p>
        </w:tc>
        <w:tc>
          <w:tcPr>
            <w:tcW w:w="6440" w:type="dxa"/>
          </w:tcPr>
          <w:p w:rsidR="00FE7F82" w:rsidRPr="00DC5309" w:rsidRDefault="00FE7F82" w:rsidP="007C7C6D">
            <w:r w:rsidRPr="00DC5309">
              <w:t>Virtual School Head</w:t>
            </w:r>
          </w:p>
          <w:p w:rsidR="00FE7F82" w:rsidRPr="00DC5309" w:rsidRDefault="00FE7F82" w:rsidP="007C7C6D"/>
        </w:tc>
      </w:tr>
    </w:tbl>
    <w:p w:rsidR="00200DC2" w:rsidRPr="00DC5309" w:rsidRDefault="00200DC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6E7EF2" w:rsidP="00614310"/>
    <w:p w:rsidR="006E7EF2" w:rsidRPr="00DC5309" w:rsidRDefault="00BC5918" w:rsidP="00692EE0">
      <w:pPr>
        <w:pStyle w:val="Heading1"/>
        <w:spacing w:line="360" w:lineRule="auto"/>
        <w:jc w:val="center"/>
        <w:rPr>
          <w:rFonts w:ascii="Garamond" w:hAnsi="Garamond"/>
          <w:color w:val="00B050"/>
          <w:sz w:val="32"/>
          <w:szCs w:val="32"/>
        </w:rPr>
      </w:pPr>
      <w:bookmarkStart w:id="5" w:name="_Toc460244791"/>
      <w:r w:rsidRPr="00DC5309">
        <w:rPr>
          <w:rFonts w:ascii="Garamond" w:hAnsi="Garamond"/>
          <w:color w:val="00B050"/>
          <w:sz w:val="32"/>
          <w:szCs w:val="32"/>
        </w:rPr>
        <w:t xml:space="preserve">Chapter 1 </w:t>
      </w:r>
      <w:r w:rsidR="00FF2170" w:rsidRPr="00DC5309">
        <w:rPr>
          <w:rFonts w:ascii="Garamond" w:hAnsi="Garamond"/>
          <w:color w:val="00B050"/>
          <w:sz w:val="32"/>
          <w:szCs w:val="32"/>
        </w:rPr>
        <w:t>- Introduction</w:t>
      </w:r>
      <w:bookmarkEnd w:id="5"/>
    </w:p>
    <w:p w:rsidR="0095768A" w:rsidRPr="00DC5309" w:rsidRDefault="004F5C31" w:rsidP="00FF2170">
      <w:pPr>
        <w:pStyle w:val="Heading2"/>
        <w:rPr>
          <w:rFonts w:ascii="Garamond" w:hAnsi="Garamond"/>
          <w:color w:val="00B050"/>
          <w:sz w:val="28"/>
          <w:szCs w:val="28"/>
        </w:rPr>
      </w:pPr>
      <w:bookmarkStart w:id="6" w:name="_Toc460244792"/>
      <w:r w:rsidRPr="00DC5309">
        <w:rPr>
          <w:rFonts w:ascii="Garamond" w:hAnsi="Garamond"/>
          <w:color w:val="00B050"/>
          <w:sz w:val="28"/>
          <w:szCs w:val="28"/>
        </w:rPr>
        <w:t xml:space="preserve">1.1 </w:t>
      </w:r>
      <w:r w:rsidR="00BC5918" w:rsidRPr="00DC5309">
        <w:rPr>
          <w:rFonts w:ascii="Garamond" w:hAnsi="Garamond"/>
          <w:color w:val="00B050"/>
          <w:sz w:val="28"/>
          <w:szCs w:val="28"/>
        </w:rPr>
        <w:t>Introduction</w:t>
      </w:r>
      <w:bookmarkEnd w:id="6"/>
    </w:p>
    <w:p w:rsidR="00990B88" w:rsidRPr="00DC5309" w:rsidRDefault="0060234A" w:rsidP="00200DC2">
      <w:pPr>
        <w:spacing w:line="360" w:lineRule="auto"/>
        <w:rPr>
          <w:rFonts w:cs="Arial"/>
          <w:szCs w:val="24"/>
        </w:rPr>
      </w:pPr>
      <w:r w:rsidRPr="00DC5309">
        <w:rPr>
          <w:rFonts w:cs="Arial"/>
          <w:szCs w:val="24"/>
        </w:rPr>
        <w:t>Children are usually looked after and</w:t>
      </w:r>
      <w:r w:rsidR="00AC15EB" w:rsidRPr="00DC5309">
        <w:rPr>
          <w:rFonts w:cs="Arial"/>
          <w:szCs w:val="24"/>
        </w:rPr>
        <w:t xml:space="preserve"> raised</w:t>
      </w:r>
      <w:r w:rsidR="00B34E48" w:rsidRPr="00DC5309">
        <w:rPr>
          <w:rFonts w:cs="Arial"/>
          <w:szCs w:val="24"/>
        </w:rPr>
        <w:t xml:space="preserve"> by the parents and families, </w:t>
      </w:r>
      <w:r w:rsidRPr="00DC5309">
        <w:rPr>
          <w:rFonts w:cs="Arial"/>
          <w:szCs w:val="24"/>
        </w:rPr>
        <w:t>born into</w:t>
      </w:r>
      <w:r w:rsidR="00B34E48" w:rsidRPr="00DC5309">
        <w:rPr>
          <w:rFonts w:cs="Arial"/>
          <w:szCs w:val="24"/>
        </w:rPr>
        <w:t xml:space="preserve"> a situation which might be described as ‘natural’</w:t>
      </w:r>
      <w:r w:rsidRPr="00DC5309">
        <w:rPr>
          <w:rFonts w:cs="Arial"/>
          <w:szCs w:val="24"/>
        </w:rPr>
        <w:t>.  Parents usually want nothing more for their children than</w:t>
      </w:r>
      <w:r w:rsidR="0088465A" w:rsidRPr="00DC5309">
        <w:rPr>
          <w:rFonts w:cs="Arial"/>
          <w:szCs w:val="24"/>
        </w:rPr>
        <w:t xml:space="preserve"> to</w:t>
      </w:r>
      <w:r w:rsidRPr="00DC5309">
        <w:rPr>
          <w:rFonts w:cs="Arial"/>
          <w:szCs w:val="24"/>
        </w:rPr>
        <w:t xml:space="preserve"> know that they are safe, happy, in good health and in receipt of a good education that can help them to be successful and grow up into mature adults</w:t>
      </w:r>
      <w:r w:rsidR="00AC15EB" w:rsidRPr="00DC5309">
        <w:rPr>
          <w:rFonts w:cs="Arial"/>
          <w:szCs w:val="24"/>
        </w:rPr>
        <w:t xml:space="preserve">. </w:t>
      </w:r>
      <w:r w:rsidRPr="00DC5309">
        <w:rPr>
          <w:rFonts w:cs="Arial"/>
          <w:szCs w:val="24"/>
        </w:rPr>
        <w:t xml:space="preserve"> </w:t>
      </w:r>
      <w:r w:rsidR="0088465A" w:rsidRPr="00DC5309">
        <w:rPr>
          <w:rFonts w:cs="Arial"/>
          <w:szCs w:val="24"/>
        </w:rPr>
        <w:t>Sadly this is not always the case and</w:t>
      </w:r>
      <w:r w:rsidR="00AC15EB" w:rsidRPr="00DC5309">
        <w:rPr>
          <w:rFonts w:cs="Arial"/>
          <w:szCs w:val="24"/>
        </w:rPr>
        <w:t xml:space="preserve"> when</w:t>
      </w:r>
      <w:r w:rsidR="0088465A" w:rsidRPr="00DC5309">
        <w:rPr>
          <w:rFonts w:cs="Arial"/>
          <w:szCs w:val="24"/>
        </w:rPr>
        <w:t xml:space="preserve"> </w:t>
      </w:r>
      <w:r w:rsidR="00AC15EB" w:rsidRPr="00DC5309">
        <w:rPr>
          <w:rFonts w:cs="Arial"/>
          <w:szCs w:val="24"/>
        </w:rPr>
        <w:t xml:space="preserve">some </w:t>
      </w:r>
      <w:r w:rsidR="0088465A" w:rsidRPr="00DC5309">
        <w:rPr>
          <w:rFonts w:cs="Arial"/>
          <w:szCs w:val="24"/>
        </w:rPr>
        <w:t>parents struggle to</w:t>
      </w:r>
      <w:r w:rsidR="00AC15EB" w:rsidRPr="00DC5309">
        <w:rPr>
          <w:rFonts w:cs="Arial"/>
          <w:szCs w:val="24"/>
        </w:rPr>
        <w:t xml:space="preserve"> look after,</w:t>
      </w:r>
      <w:r w:rsidR="0088465A" w:rsidRPr="00DC5309">
        <w:rPr>
          <w:rFonts w:cs="Arial"/>
          <w:szCs w:val="24"/>
        </w:rPr>
        <w:t xml:space="preserve"> protect and nurture their children </w:t>
      </w:r>
      <w:r w:rsidR="00C56051" w:rsidRPr="00DC5309">
        <w:rPr>
          <w:rFonts w:cs="Arial"/>
          <w:szCs w:val="24"/>
        </w:rPr>
        <w:t xml:space="preserve">there is sometimes a need for them to be </w:t>
      </w:r>
      <w:r w:rsidR="009262D8" w:rsidRPr="00DC5309">
        <w:rPr>
          <w:rFonts w:cs="Arial"/>
          <w:szCs w:val="24"/>
        </w:rPr>
        <w:t>‘</w:t>
      </w:r>
      <w:r w:rsidR="00C56051" w:rsidRPr="00DC5309">
        <w:rPr>
          <w:rFonts w:cs="Arial"/>
          <w:szCs w:val="24"/>
        </w:rPr>
        <w:t>looked after</w:t>
      </w:r>
      <w:r w:rsidR="009262D8" w:rsidRPr="00DC5309">
        <w:rPr>
          <w:rFonts w:cs="Arial"/>
          <w:szCs w:val="24"/>
        </w:rPr>
        <w:t>’</w:t>
      </w:r>
      <w:r w:rsidR="00C56051" w:rsidRPr="00DC5309">
        <w:rPr>
          <w:rFonts w:cs="Arial"/>
          <w:szCs w:val="24"/>
        </w:rPr>
        <w:t xml:space="preserve"> by other family members or families other than their own.  </w:t>
      </w:r>
    </w:p>
    <w:p w:rsidR="009C6A3B" w:rsidRPr="00DC5309" w:rsidRDefault="006A1354" w:rsidP="00200DC2">
      <w:pPr>
        <w:spacing w:line="360" w:lineRule="auto"/>
      </w:pPr>
      <w:r w:rsidRPr="00DC5309">
        <w:t xml:space="preserve">When children are </w:t>
      </w:r>
      <w:r w:rsidR="009262D8" w:rsidRPr="00DC5309">
        <w:t>‘</w:t>
      </w:r>
      <w:r w:rsidRPr="00DC5309">
        <w:t>looked after</w:t>
      </w:r>
      <w:r w:rsidR="009262D8" w:rsidRPr="00DC5309">
        <w:t>’</w:t>
      </w:r>
      <w:r w:rsidRPr="00DC5309">
        <w:t xml:space="preserve"> they are also often referred to as </w:t>
      </w:r>
      <w:r w:rsidR="009C6A3B" w:rsidRPr="00DC5309">
        <w:t>‘</w:t>
      </w:r>
      <w:r w:rsidRPr="00DC5309">
        <w:t>foster children</w:t>
      </w:r>
      <w:r w:rsidR="009C6A3B" w:rsidRPr="00DC5309">
        <w:t>’.</w:t>
      </w:r>
      <w:r w:rsidR="009C6A3B" w:rsidRPr="00DC5309">
        <w:rPr>
          <w:rFonts w:cs="Arial"/>
          <w:szCs w:val="24"/>
        </w:rPr>
        <w:t xml:space="preserve"> </w:t>
      </w:r>
      <w:r w:rsidR="00C56051" w:rsidRPr="00DC5309">
        <w:rPr>
          <w:rFonts w:cs="Arial"/>
          <w:szCs w:val="24"/>
        </w:rPr>
        <w:t>Such families are often known as ‘foster families’</w:t>
      </w:r>
      <w:r w:rsidR="009C6A3B" w:rsidRPr="00DC5309">
        <w:rPr>
          <w:rFonts w:cs="Arial"/>
          <w:szCs w:val="24"/>
        </w:rPr>
        <w:t xml:space="preserve">. </w:t>
      </w:r>
      <w:r w:rsidR="00C56051" w:rsidRPr="00DC5309">
        <w:rPr>
          <w:rFonts w:cs="Arial"/>
          <w:szCs w:val="24"/>
        </w:rPr>
        <w:t xml:space="preserve"> </w:t>
      </w:r>
      <w:r w:rsidR="009C6A3B" w:rsidRPr="00DC5309">
        <w:t>The literature also refers to the terms ‘foster care</w:t>
      </w:r>
      <w:r w:rsidR="00A63F7E" w:rsidRPr="00DC5309">
        <w:t>r’ or ‘f</w:t>
      </w:r>
      <w:r w:rsidR="00087950" w:rsidRPr="00DC5309">
        <w:t xml:space="preserve">oster parent’; </w:t>
      </w:r>
      <w:r w:rsidR="009C6A3B" w:rsidRPr="00DC5309">
        <w:t>often used interchangeably (Mietus &amp; Fimmon, 1987). Male and female carers are sometimes differentiated usi</w:t>
      </w:r>
      <w:r w:rsidR="00AF4E22" w:rsidRPr="00DC5309">
        <w:t>ng the terms ‘foster fathers’ and</w:t>
      </w:r>
      <w:r w:rsidR="009C6A3B" w:rsidRPr="00DC5309">
        <w:t xml:space="preserve"> ‘foster </w:t>
      </w:r>
      <w:r w:rsidR="008654DC" w:rsidRPr="00DC5309">
        <w:t>mothers’ (</w:t>
      </w:r>
      <w:r w:rsidR="009C6A3B" w:rsidRPr="00DC5309">
        <w:t>Smith &amp; Smith 1990; Inch, 1999)</w:t>
      </w:r>
      <w:r w:rsidR="009262D8" w:rsidRPr="00DC5309">
        <w:t>.  F</w:t>
      </w:r>
      <w:r w:rsidR="00C56051" w:rsidRPr="00DC5309">
        <w:rPr>
          <w:rFonts w:cs="Arial"/>
          <w:szCs w:val="24"/>
        </w:rPr>
        <w:t>oster parents take on the day to day responsibilit</w:t>
      </w:r>
      <w:r w:rsidR="00491A41" w:rsidRPr="00DC5309">
        <w:rPr>
          <w:rFonts w:cs="Arial"/>
          <w:szCs w:val="24"/>
        </w:rPr>
        <w:t xml:space="preserve">ies of looking after these children, often alongside their own children, </w:t>
      </w:r>
      <w:r w:rsidR="00BC0F1E" w:rsidRPr="00DC5309">
        <w:rPr>
          <w:rFonts w:cs="Arial"/>
          <w:szCs w:val="24"/>
        </w:rPr>
        <w:t>with the LA</w:t>
      </w:r>
      <w:r w:rsidR="001963A3" w:rsidRPr="00DC5309">
        <w:rPr>
          <w:rFonts w:cs="Arial"/>
          <w:szCs w:val="24"/>
        </w:rPr>
        <w:t xml:space="preserve"> maintaining overall responsibility. </w:t>
      </w:r>
    </w:p>
    <w:p w:rsidR="00803AA6" w:rsidRPr="00DC5309" w:rsidRDefault="009262D8" w:rsidP="00803AA6">
      <w:pPr>
        <w:spacing w:line="360" w:lineRule="auto"/>
      </w:pPr>
      <w:r w:rsidRPr="00DC5309">
        <w:t xml:space="preserve">The term ‘looked after’ (LAC) was introduced by the Children’s Act (1989) and refers to </w:t>
      </w:r>
      <w:r w:rsidR="00C559BB" w:rsidRPr="00DC5309">
        <w:t>children and young people (</w:t>
      </w:r>
      <w:r w:rsidRPr="00DC5309">
        <w:t>CYP</w:t>
      </w:r>
      <w:r w:rsidR="00C559BB" w:rsidRPr="00DC5309">
        <w:t>)</w:t>
      </w:r>
      <w:r w:rsidRPr="00DC5309">
        <w:t xml:space="preserve"> who live away from</w:t>
      </w:r>
      <w:r w:rsidR="00A63F7E" w:rsidRPr="00DC5309">
        <w:t xml:space="preserve"> their parents or family and</w:t>
      </w:r>
      <w:r w:rsidRPr="00DC5309">
        <w:t xml:space="preserve"> are supervised by a social worker from the local c</w:t>
      </w:r>
      <w:r w:rsidR="00132F3E" w:rsidRPr="00DC5309">
        <w:t>ouncil’s children’s</w:t>
      </w:r>
      <w:r w:rsidRPr="00DC5309">
        <w:t xml:space="preserve"> services department. LAC has been extensively used fo</w:t>
      </w:r>
      <w:r w:rsidR="00C559BB" w:rsidRPr="00DC5309">
        <w:t>r many years and appears in most</w:t>
      </w:r>
      <w:r w:rsidRPr="00DC5309">
        <w:t xml:space="preserve"> of the literature that relates to children who are looked after. </w:t>
      </w:r>
      <w:r w:rsidR="00C559BB" w:rsidRPr="00DC5309">
        <w:t xml:space="preserve"> </w:t>
      </w:r>
      <w:r w:rsidRPr="00DC5309">
        <w:t xml:space="preserve">The term Children in Care is also a recognised term for this group of children. </w:t>
      </w:r>
      <w:r w:rsidR="00C559BB" w:rsidRPr="00DC5309">
        <w:t xml:space="preserve"> </w:t>
      </w:r>
      <w:r w:rsidR="00C559BB" w:rsidRPr="00DC5309">
        <w:rPr>
          <w:rFonts w:cs="Arial"/>
          <w:szCs w:val="24"/>
        </w:rPr>
        <w:t xml:space="preserve">Children who are Looked After’ </w:t>
      </w:r>
      <w:r w:rsidR="005804F2" w:rsidRPr="00DC5309">
        <w:rPr>
          <w:rFonts w:cs="Arial"/>
          <w:szCs w:val="24"/>
        </w:rPr>
        <w:t xml:space="preserve">(CLA) appears to be a relatively new term which </w:t>
      </w:r>
      <w:r w:rsidR="00132F3E" w:rsidRPr="00DC5309">
        <w:rPr>
          <w:rFonts w:cs="Arial"/>
          <w:szCs w:val="24"/>
        </w:rPr>
        <w:t>is</w:t>
      </w:r>
      <w:r w:rsidR="00803AA6" w:rsidRPr="00DC5309">
        <w:rPr>
          <w:rFonts w:cs="Arial"/>
          <w:szCs w:val="24"/>
        </w:rPr>
        <w:t xml:space="preserve"> becoming more commonly used within many </w:t>
      </w:r>
      <w:r w:rsidR="00C559BB" w:rsidRPr="00DC5309">
        <w:rPr>
          <w:rFonts w:cs="Arial"/>
          <w:szCs w:val="24"/>
        </w:rPr>
        <w:t xml:space="preserve">government publications. </w:t>
      </w:r>
      <w:r w:rsidR="00803AA6" w:rsidRPr="00DC5309">
        <w:rPr>
          <w:szCs w:val="24"/>
        </w:rPr>
        <w:t xml:space="preserve"> </w:t>
      </w:r>
      <w:r w:rsidR="00132F3E" w:rsidRPr="00DC5309">
        <w:t>The LA</w:t>
      </w:r>
      <w:r w:rsidRPr="00DC5309">
        <w:t xml:space="preserve"> where this research was undertaken has recently made a decision to refer to children who are </w:t>
      </w:r>
      <w:r w:rsidR="00132F3E" w:rsidRPr="00DC5309">
        <w:t xml:space="preserve">‘looked after’ </w:t>
      </w:r>
      <w:r w:rsidRPr="00DC5309">
        <w:t xml:space="preserve">as ‘Children who are Looked After’ (CLA) rather than </w:t>
      </w:r>
      <w:r w:rsidR="00803AA6" w:rsidRPr="00DC5309">
        <w:t>‘Looked after Children’ (LAC).</w:t>
      </w:r>
      <w:r w:rsidRPr="00DC5309">
        <w:rPr>
          <w:color w:val="FF0000"/>
        </w:rPr>
        <w:t xml:space="preserve"> </w:t>
      </w:r>
      <w:r w:rsidR="00087950" w:rsidRPr="00DC5309">
        <w:t xml:space="preserve">Therefore, </w:t>
      </w:r>
      <w:r w:rsidRPr="00DC5309">
        <w:t>throughout this document</w:t>
      </w:r>
      <w:r w:rsidR="00087950" w:rsidRPr="00DC5309">
        <w:t>.</w:t>
      </w:r>
      <w:r w:rsidRPr="00DC5309">
        <w:t xml:space="preserve"> </w:t>
      </w:r>
      <w:r w:rsidR="00803AA6" w:rsidRPr="00DC5309">
        <w:t>I intend</w:t>
      </w:r>
      <w:r w:rsidR="00087950" w:rsidRPr="00DC5309">
        <w:t xml:space="preserve"> to the use the term CLA when </w:t>
      </w:r>
      <w:r w:rsidR="00803AA6" w:rsidRPr="00DC5309">
        <w:t>refer</w:t>
      </w:r>
      <w:r w:rsidR="00087950" w:rsidRPr="00DC5309">
        <w:t>ring</w:t>
      </w:r>
      <w:r w:rsidR="00803AA6" w:rsidRPr="00DC5309">
        <w:t xml:space="preserve"> to </w:t>
      </w:r>
      <w:r w:rsidRPr="00DC5309">
        <w:t>children who are looked af</w:t>
      </w:r>
      <w:r w:rsidR="00087950" w:rsidRPr="00DC5309">
        <w:t>ter;</w:t>
      </w:r>
      <w:r w:rsidR="00803AA6" w:rsidRPr="00DC5309">
        <w:t xml:space="preserve"> although there may still be reference made to LAC when quoting others. </w:t>
      </w:r>
    </w:p>
    <w:p w:rsidR="00C16218" w:rsidRPr="00DC5309" w:rsidRDefault="00190E98" w:rsidP="00200DC2">
      <w:pPr>
        <w:spacing w:line="360" w:lineRule="auto"/>
        <w:rPr>
          <w:rFonts w:cs="Arial"/>
          <w:color w:val="191919"/>
          <w:szCs w:val="24"/>
        </w:rPr>
      </w:pPr>
      <w:r w:rsidRPr="00DC5309">
        <w:rPr>
          <w:szCs w:val="24"/>
        </w:rPr>
        <w:t xml:space="preserve">One third of foster </w:t>
      </w:r>
      <w:r w:rsidR="00033625" w:rsidRPr="00DC5309">
        <w:rPr>
          <w:szCs w:val="24"/>
        </w:rPr>
        <w:t xml:space="preserve">families have </w:t>
      </w:r>
      <w:r w:rsidR="00C64AD8" w:rsidRPr="00DC5309">
        <w:rPr>
          <w:szCs w:val="24"/>
        </w:rPr>
        <w:t>natural siblings (</w:t>
      </w:r>
      <w:r w:rsidR="00033625" w:rsidRPr="00DC5309">
        <w:rPr>
          <w:szCs w:val="24"/>
        </w:rPr>
        <w:t>NS</w:t>
      </w:r>
      <w:r w:rsidR="00C64AD8" w:rsidRPr="00DC5309">
        <w:rPr>
          <w:szCs w:val="24"/>
        </w:rPr>
        <w:t xml:space="preserve"> – see glossary)</w:t>
      </w:r>
      <w:r w:rsidR="00EC6B9F" w:rsidRPr="00DC5309">
        <w:rPr>
          <w:szCs w:val="24"/>
        </w:rPr>
        <w:t xml:space="preserve"> (Kalland &amp; Sinkkonen, 2001)</w:t>
      </w:r>
      <w:r w:rsidR="00033625" w:rsidRPr="00DC5309">
        <w:rPr>
          <w:szCs w:val="24"/>
        </w:rPr>
        <w:t xml:space="preserve"> </w:t>
      </w:r>
      <w:r w:rsidRPr="00DC5309">
        <w:rPr>
          <w:szCs w:val="24"/>
        </w:rPr>
        <w:t xml:space="preserve">and it has been reported that these placements are significantly more likely to break down than placements with no NS.  </w:t>
      </w:r>
      <w:r w:rsidRPr="00DC5309">
        <w:rPr>
          <w:rFonts w:cs="Arial"/>
          <w:color w:val="191919"/>
          <w:szCs w:val="24"/>
        </w:rPr>
        <w:t>Problems between</w:t>
      </w:r>
      <w:r w:rsidR="00AF4E22" w:rsidRPr="00DC5309">
        <w:rPr>
          <w:rFonts w:cs="Arial"/>
          <w:color w:val="191919"/>
          <w:szCs w:val="24"/>
        </w:rPr>
        <w:t xml:space="preserve"> a</w:t>
      </w:r>
      <w:r w:rsidRPr="00DC5309">
        <w:rPr>
          <w:rFonts w:cs="Arial"/>
          <w:szCs w:val="24"/>
        </w:rPr>
        <w:t xml:space="preserve"> </w:t>
      </w:r>
      <w:r w:rsidRPr="00DC5309">
        <w:rPr>
          <w:rFonts w:cs="Arial"/>
          <w:color w:val="191919"/>
          <w:szCs w:val="24"/>
        </w:rPr>
        <w:t>foster child and foster parents’ own</w:t>
      </w:r>
      <w:r w:rsidRPr="00DC5309">
        <w:rPr>
          <w:rFonts w:cs="Arial"/>
          <w:szCs w:val="24"/>
        </w:rPr>
        <w:t xml:space="preserve"> </w:t>
      </w:r>
      <w:r w:rsidRPr="00DC5309">
        <w:rPr>
          <w:rFonts w:cs="Arial"/>
          <w:color w:val="191919"/>
          <w:szCs w:val="24"/>
        </w:rPr>
        <w:t>children have been given as the reason for</w:t>
      </w:r>
      <w:r w:rsidRPr="00DC5309">
        <w:rPr>
          <w:rFonts w:cs="Arial"/>
          <w:szCs w:val="24"/>
        </w:rPr>
        <w:t xml:space="preserve"> </w:t>
      </w:r>
      <w:r w:rsidRPr="00DC5309">
        <w:rPr>
          <w:rFonts w:cs="Arial"/>
          <w:color w:val="191919"/>
          <w:szCs w:val="24"/>
        </w:rPr>
        <w:t>termination in 56 per cent of placements</w:t>
      </w:r>
      <w:r w:rsidRPr="00DC5309">
        <w:rPr>
          <w:rFonts w:cs="Arial"/>
          <w:szCs w:val="24"/>
        </w:rPr>
        <w:t xml:space="preserve"> t</w:t>
      </w:r>
      <w:r w:rsidRPr="00DC5309">
        <w:rPr>
          <w:rFonts w:cs="Arial"/>
          <w:color w:val="191919"/>
          <w:szCs w:val="24"/>
        </w:rPr>
        <w:t xml:space="preserve">hat failed </w:t>
      </w:r>
      <w:r w:rsidR="00C16218" w:rsidRPr="00DC5309">
        <w:rPr>
          <w:rFonts w:cs="Arial"/>
          <w:color w:val="191919"/>
          <w:szCs w:val="24"/>
        </w:rPr>
        <w:t>with</w:t>
      </w:r>
      <w:r w:rsidRPr="00DC5309">
        <w:rPr>
          <w:rFonts w:cs="Arial"/>
          <w:color w:val="191919"/>
          <w:szCs w:val="24"/>
        </w:rPr>
        <w:t>in nine months or less</w:t>
      </w:r>
      <w:r w:rsidR="00D62920" w:rsidRPr="00DC5309">
        <w:rPr>
          <w:rFonts w:cs="Arial"/>
          <w:color w:val="191919"/>
          <w:szCs w:val="24"/>
        </w:rPr>
        <w:t xml:space="preserve"> (Cautley, 1980)</w:t>
      </w:r>
      <w:r w:rsidRPr="00DC5309">
        <w:rPr>
          <w:rFonts w:cs="Arial"/>
          <w:color w:val="191919"/>
          <w:szCs w:val="24"/>
        </w:rPr>
        <w:t xml:space="preserve">.  </w:t>
      </w:r>
      <w:r w:rsidR="00C33741" w:rsidRPr="00DC5309">
        <w:rPr>
          <w:rFonts w:cs="Arial"/>
          <w:color w:val="191919"/>
          <w:szCs w:val="24"/>
        </w:rPr>
        <w:t xml:space="preserve">It is widely reported that the educational attainment of CLA </w:t>
      </w:r>
      <w:r w:rsidR="00C36098" w:rsidRPr="00DC5309">
        <w:rPr>
          <w:rFonts w:cs="Arial"/>
          <w:color w:val="191919"/>
          <w:szCs w:val="24"/>
        </w:rPr>
        <w:lastRenderedPageBreak/>
        <w:t xml:space="preserve">are poor </w:t>
      </w:r>
      <w:r w:rsidR="00C33741" w:rsidRPr="00DC5309">
        <w:rPr>
          <w:rFonts w:cs="Arial"/>
          <w:color w:val="191919"/>
          <w:szCs w:val="24"/>
        </w:rPr>
        <w:t>(</w:t>
      </w:r>
      <w:r w:rsidR="00C33741" w:rsidRPr="00DC5309">
        <w:rPr>
          <w:rFonts w:cs="Arial"/>
          <w:szCs w:val="24"/>
        </w:rPr>
        <w:t>Jackson and Sachdev</w:t>
      </w:r>
      <w:r w:rsidR="00EC6B9F" w:rsidRPr="00DC5309">
        <w:rPr>
          <w:rFonts w:cs="Arial"/>
          <w:szCs w:val="24"/>
        </w:rPr>
        <w:t>,</w:t>
      </w:r>
      <w:r w:rsidR="00C33741" w:rsidRPr="00DC5309">
        <w:rPr>
          <w:rFonts w:cs="Arial"/>
          <w:szCs w:val="24"/>
        </w:rPr>
        <w:t xml:space="preserve"> 2001)</w:t>
      </w:r>
      <w:r w:rsidR="00C36098" w:rsidRPr="00DC5309">
        <w:rPr>
          <w:rFonts w:cs="Arial"/>
          <w:szCs w:val="24"/>
        </w:rPr>
        <w:t xml:space="preserve"> and on the whole they do not attain as well as children who are not in care (Mclung and Gayle, 2010).    </w:t>
      </w:r>
      <w:r w:rsidR="00C33741" w:rsidRPr="00DC5309">
        <w:rPr>
          <w:rFonts w:cs="Arial"/>
          <w:szCs w:val="24"/>
        </w:rPr>
        <w:t xml:space="preserve"> </w:t>
      </w:r>
      <w:r w:rsidR="00D62920" w:rsidRPr="00DC5309">
        <w:rPr>
          <w:rFonts w:cs="Arial"/>
          <w:color w:val="191919"/>
          <w:szCs w:val="24"/>
        </w:rPr>
        <w:t>When placements break down and CLA incur placement moves</w:t>
      </w:r>
      <w:r w:rsidR="00C16218" w:rsidRPr="00DC5309">
        <w:rPr>
          <w:rFonts w:cs="Arial"/>
          <w:color w:val="191919"/>
          <w:szCs w:val="24"/>
        </w:rPr>
        <w:t>,</w:t>
      </w:r>
      <w:r w:rsidR="00D62920" w:rsidRPr="00DC5309">
        <w:rPr>
          <w:rFonts w:cs="Arial"/>
          <w:color w:val="191919"/>
          <w:szCs w:val="24"/>
        </w:rPr>
        <w:t xml:space="preserve"> this has a detrimental effect on their educational attainment</w:t>
      </w:r>
      <w:r w:rsidR="00C36098" w:rsidRPr="00DC5309">
        <w:rPr>
          <w:rFonts w:cs="Arial"/>
          <w:color w:val="191919"/>
          <w:szCs w:val="24"/>
        </w:rPr>
        <w:t>. The more placements they have, the less they achieve</w:t>
      </w:r>
      <w:r w:rsidR="004C3009" w:rsidRPr="00DC5309">
        <w:rPr>
          <w:rFonts w:cs="Arial"/>
          <w:color w:val="191919"/>
          <w:szCs w:val="24"/>
        </w:rPr>
        <w:t xml:space="preserve"> academically</w:t>
      </w:r>
      <w:r w:rsidR="00C36098" w:rsidRPr="00DC5309">
        <w:rPr>
          <w:rFonts w:cs="Arial"/>
          <w:color w:val="191919"/>
          <w:szCs w:val="24"/>
        </w:rPr>
        <w:t xml:space="preserve"> </w:t>
      </w:r>
      <w:r w:rsidR="00C36098" w:rsidRPr="00DC5309">
        <w:rPr>
          <w:rFonts w:cs="Arial"/>
          <w:szCs w:val="24"/>
        </w:rPr>
        <w:t xml:space="preserve">(Biehal </w:t>
      </w:r>
      <w:r w:rsidR="00C36098" w:rsidRPr="00DC5309">
        <w:rPr>
          <w:rFonts w:cs="Arial"/>
          <w:iCs/>
          <w:szCs w:val="24"/>
        </w:rPr>
        <w:t xml:space="preserve">et al, </w:t>
      </w:r>
      <w:r w:rsidR="00C36098" w:rsidRPr="00DC5309">
        <w:rPr>
          <w:rFonts w:cs="Arial"/>
          <w:szCs w:val="24"/>
        </w:rPr>
        <w:t xml:space="preserve">1995; Jackson &amp; Thomas, 2000).  </w:t>
      </w:r>
      <w:r w:rsidR="00D62920" w:rsidRPr="00DC5309">
        <w:rPr>
          <w:rFonts w:cs="Arial"/>
          <w:color w:val="191919"/>
          <w:szCs w:val="24"/>
        </w:rPr>
        <w:t xml:space="preserve"> </w:t>
      </w:r>
      <w:r w:rsidR="008C20C9" w:rsidRPr="00DC5309">
        <w:rPr>
          <w:rFonts w:cs="Arial"/>
          <w:color w:val="191919"/>
          <w:szCs w:val="24"/>
        </w:rPr>
        <w:t>Ensuring the stabil</w:t>
      </w:r>
      <w:r w:rsidR="001963A3" w:rsidRPr="00DC5309">
        <w:rPr>
          <w:rFonts w:cs="Arial"/>
          <w:color w:val="191919"/>
          <w:szCs w:val="24"/>
        </w:rPr>
        <w:t>ity of placements for CLA</w:t>
      </w:r>
      <w:r w:rsidR="008C20C9" w:rsidRPr="00DC5309">
        <w:rPr>
          <w:rFonts w:cs="Arial"/>
          <w:color w:val="191919"/>
          <w:szCs w:val="24"/>
        </w:rPr>
        <w:t xml:space="preserve"> is</w:t>
      </w:r>
      <w:r w:rsidR="001963A3" w:rsidRPr="00DC5309">
        <w:rPr>
          <w:rFonts w:cs="Arial"/>
          <w:color w:val="191919"/>
          <w:szCs w:val="24"/>
        </w:rPr>
        <w:t xml:space="preserve"> </w:t>
      </w:r>
      <w:r w:rsidR="008C20C9" w:rsidRPr="00DC5309">
        <w:rPr>
          <w:rFonts w:cs="Arial"/>
          <w:color w:val="191919"/>
          <w:szCs w:val="24"/>
        </w:rPr>
        <w:t xml:space="preserve">a high priority for Social Services as reflected in a number of social care policy and practice documents in the UK (Arnold, 2007). </w:t>
      </w:r>
      <w:r w:rsidR="003F30A6" w:rsidRPr="00DC5309">
        <w:rPr>
          <w:rFonts w:cs="Arial"/>
          <w:color w:val="191919"/>
          <w:szCs w:val="24"/>
        </w:rPr>
        <w:t xml:space="preserve"> Positive relationships within a foster home are key to ensuring that </w:t>
      </w:r>
      <w:r w:rsidR="00A96D05" w:rsidRPr="00DC5309">
        <w:rPr>
          <w:rFonts w:cs="Arial"/>
          <w:color w:val="191919"/>
          <w:szCs w:val="24"/>
        </w:rPr>
        <w:t>stability</w:t>
      </w:r>
      <w:r w:rsidR="00EC6B9F" w:rsidRPr="00DC5309">
        <w:rPr>
          <w:rFonts w:cs="Arial"/>
          <w:color w:val="191919"/>
          <w:szCs w:val="24"/>
        </w:rPr>
        <w:t xml:space="preserve"> between CLA and NS</w:t>
      </w:r>
      <w:r w:rsidR="00770FAF" w:rsidRPr="00DC5309">
        <w:rPr>
          <w:rFonts w:cs="Arial"/>
          <w:color w:val="191919"/>
          <w:szCs w:val="24"/>
        </w:rPr>
        <w:t>.</w:t>
      </w:r>
      <w:r w:rsidR="00C16218" w:rsidRPr="00DC5309">
        <w:rPr>
          <w:rFonts w:cs="Arial"/>
          <w:color w:val="191919"/>
          <w:szCs w:val="24"/>
        </w:rPr>
        <w:t xml:space="preserve"> </w:t>
      </w:r>
    </w:p>
    <w:p w:rsidR="00190E98" w:rsidRPr="00DC5309" w:rsidRDefault="00D62920" w:rsidP="00200DC2">
      <w:pPr>
        <w:spacing w:line="360" w:lineRule="auto"/>
        <w:rPr>
          <w:rFonts w:cs="Arial"/>
          <w:color w:val="191919"/>
          <w:szCs w:val="24"/>
        </w:rPr>
      </w:pPr>
      <w:r w:rsidRPr="00DC5309">
        <w:rPr>
          <w:rFonts w:cs="Arial"/>
          <w:color w:val="191919"/>
          <w:szCs w:val="24"/>
        </w:rPr>
        <w:t>The aim of this research was to explore the</w:t>
      </w:r>
      <w:r w:rsidR="00C36098" w:rsidRPr="00DC5309">
        <w:rPr>
          <w:rFonts w:cs="Arial"/>
          <w:color w:val="191919"/>
          <w:szCs w:val="24"/>
        </w:rPr>
        <w:t xml:space="preserve"> thoughts and feeling</w:t>
      </w:r>
      <w:r w:rsidR="00770FAF" w:rsidRPr="00DC5309">
        <w:rPr>
          <w:rFonts w:cs="Arial"/>
          <w:color w:val="191919"/>
          <w:szCs w:val="24"/>
        </w:rPr>
        <w:t>s</w:t>
      </w:r>
      <w:r w:rsidR="00C36098" w:rsidRPr="00DC5309">
        <w:rPr>
          <w:rFonts w:cs="Arial"/>
          <w:color w:val="191919"/>
          <w:szCs w:val="24"/>
        </w:rPr>
        <w:t xml:space="preserve"> of </w:t>
      </w:r>
      <w:r w:rsidR="005427BE" w:rsidRPr="00DC5309">
        <w:rPr>
          <w:rFonts w:cs="Arial"/>
          <w:color w:val="191919"/>
          <w:szCs w:val="24"/>
        </w:rPr>
        <w:t xml:space="preserve">older </w:t>
      </w:r>
      <w:r w:rsidR="00C36098" w:rsidRPr="00DC5309">
        <w:rPr>
          <w:rFonts w:cs="Arial"/>
          <w:color w:val="191919"/>
          <w:szCs w:val="24"/>
        </w:rPr>
        <w:t>NS</w:t>
      </w:r>
      <w:r w:rsidR="004C3009" w:rsidRPr="00DC5309">
        <w:rPr>
          <w:rFonts w:cs="Arial"/>
          <w:color w:val="191919"/>
          <w:szCs w:val="24"/>
        </w:rPr>
        <w:t xml:space="preserve"> with regards</w:t>
      </w:r>
      <w:r w:rsidR="00C36098" w:rsidRPr="00DC5309">
        <w:rPr>
          <w:rFonts w:cs="Arial"/>
          <w:color w:val="191919"/>
          <w:szCs w:val="24"/>
        </w:rPr>
        <w:t xml:space="preserve"> to the</w:t>
      </w:r>
      <w:r w:rsidR="004C3009" w:rsidRPr="00DC5309">
        <w:rPr>
          <w:rFonts w:cs="Arial"/>
          <w:color w:val="191919"/>
          <w:szCs w:val="24"/>
        </w:rPr>
        <w:t>ir</w:t>
      </w:r>
      <w:r w:rsidR="00C36098" w:rsidRPr="00DC5309">
        <w:rPr>
          <w:rFonts w:cs="Arial"/>
          <w:color w:val="191919"/>
          <w:szCs w:val="24"/>
        </w:rPr>
        <w:t xml:space="preserve"> relationship with CLA and what support th</w:t>
      </w:r>
      <w:r w:rsidR="002F3286" w:rsidRPr="00DC5309">
        <w:rPr>
          <w:rFonts w:cs="Arial"/>
          <w:color w:val="191919"/>
          <w:szCs w:val="24"/>
        </w:rPr>
        <w:t xml:space="preserve">ey receive to make and maintain </w:t>
      </w:r>
      <w:r w:rsidR="00C36098" w:rsidRPr="00DC5309">
        <w:rPr>
          <w:rFonts w:cs="Arial"/>
          <w:color w:val="191919"/>
          <w:szCs w:val="24"/>
        </w:rPr>
        <w:t xml:space="preserve">those relationships.  </w:t>
      </w:r>
      <w:r w:rsidR="004C3009" w:rsidRPr="00DC5309">
        <w:rPr>
          <w:rFonts w:cs="Arial"/>
          <w:color w:val="191919"/>
          <w:szCs w:val="24"/>
        </w:rPr>
        <w:t xml:space="preserve">NS </w:t>
      </w:r>
      <w:r w:rsidR="00C36098" w:rsidRPr="00DC5309">
        <w:rPr>
          <w:rFonts w:cs="Arial"/>
          <w:color w:val="191919"/>
          <w:szCs w:val="24"/>
        </w:rPr>
        <w:t>who</w:t>
      </w:r>
      <w:r w:rsidR="004C3009" w:rsidRPr="00DC5309">
        <w:rPr>
          <w:rFonts w:cs="Arial"/>
          <w:color w:val="191919"/>
          <w:szCs w:val="24"/>
        </w:rPr>
        <w:t xml:space="preserve"> took part in the research</w:t>
      </w:r>
      <w:r w:rsidRPr="00DC5309">
        <w:rPr>
          <w:rFonts w:cs="Arial"/>
          <w:color w:val="191919"/>
          <w:szCs w:val="24"/>
        </w:rPr>
        <w:t xml:space="preserve"> live</w:t>
      </w:r>
      <w:r w:rsidR="004C3009" w:rsidRPr="00DC5309">
        <w:rPr>
          <w:rFonts w:cs="Arial"/>
          <w:color w:val="191919"/>
          <w:szCs w:val="24"/>
        </w:rPr>
        <w:t>d within a foster family where</w:t>
      </w:r>
      <w:r w:rsidR="00C36098" w:rsidRPr="00DC5309">
        <w:rPr>
          <w:rFonts w:cs="Arial"/>
          <w:color w:val="191919"/>
          <w:szCs w:val="24"/>
        </w:rPr>
        <w:t xml:space="preserve"> </w:t>
      </w:r>
      <w:r w:rsidR="00EC6B9F" w:rsidRPr="00DC5309">
        <w:rPr>
          <w:rFonts w:cs="Arial"/>
          <w:color w:val="191919"/>
          <w:szCs w:val="24"/>
        </w:rPr>
        <w:t xml:space="preserve">at least one placement was deemed to have </w:t>
      </w:r>
      <w:r w:rsidR="004C3009" w:rsidRPr="00DC5309">
        <w:rPr>
          <w:rFonts w:cs="Arial"/>
          <w:color w:val="191919"/>
          <w:szCs w:val="24"/>
        </w:rPr>
        <w:t xml:space="preserve">been </w:t>
      </w:r>
      <w:r w:rsidR="00C36098" w:rsidRPr="00DC5309">
        <w:rPr>
          <w:rFonts w:cs="Arial"/>
          <w:color w:val="191919"/>
          <w:szCs w:val="24"/>
        </w:rPr>
        <w:t>successful</w:t>
      </w:r>
      <w:r w:rsidRPr="00DC5309">
        <w:rPr>
          <w:rFonts w:cs="Arial"/>
          <w:color w:val="191919"/>
          <w:szCs w:val="24"/>
        </w:rPr>
        <w:t>. A successful foster placement is one</w:t>
      </w:r>
      <w:r w:rsidR="002F3286" w:rsidRPr="00DC5309">
        <w:rPr>
          <w:rFonts w:cs="Arial"/>
          <w:color w:val="191919"/>
          <w:szCs w:val="24"/>
        </w:rPr>
        <w:t xml:space="preserve"> where a CLA has lived within the home</w:t>
      </w:r>
      <w:r w:rsidRPr="00DC5309">
        <w:rPr>
          <w:rFonts w:cs="Arial"/>
          <w:color w:val="191919"/>
          <w:szCs w:val="24"/>
        </w:rPr>
        <w:t xml:space="preserve"> for more than two years</w:t>
      </w:r>
      <w:r w:rsidR="004C3009" w:rsidRPr="00DC5309">
        <w:rPr>
          <w:rFonts w:cs="Arial"/>
          <w:color w:val="191919"/>
          <w:szCs w:val="24"/>
        </w:rPr>
        <w:t xml:space="preserve">. </w:t>
      </w:r>
      <w:r w:rsidR="00271B86" w:rsidRPr="00DC5309">
        <w:rPr>
          <w:rFonts w:cs="Arial"/>
          <w:color w:val="191919"/>
          <w:szCs w:val="24"/>
        </w:rPr>
        <w:t>As</w:t>
      </w:r>
      <w:r w:rsidR="00A30A41" w:rsidRPr="00DC5309">
        <w:rPr>
          <w:rFonts w:cs="Arial"/>
          <w:color w:val="191919"/>
          <w:szCs w:val="24"/>
        </w:rPr>
        <w:t xml:space="preserve"> already shared in the forethoughts above</w:t>
      </w:r>
      <w:r w:rsidR="00EC6B9F" w:rsidRPr="00DC5309">
        <w:rPr>
          <w:rFonts w:cs="Arial"/>
          <w:color w:val="191919"/>
          <w:szCs w:val="24"/>
        </w:rPr>
        <w:t>,</w:t>
      </w:r>
      <w:r w:rsidR="00271B86" w:rsidRPr="00DC5309">
        <w:rPr>
          <w:rFonts w:cs="Arial"/>
          <w:color w:val="191919"/>
          <w:szCs w:val="24"/>
        </w:rPr>
        <w:t xml:space="preserve"> and to ensure my </w:t>
      </w:r>
      <w:r w:rsidR="007D3455" w:rsidRPr="00DC5309">
        <w:rPr>
          <w:rFonts w:cs="Arial"/>
          <w:color w:val="191919"/>
          <w:szCs w:val="24"/>
        </w:rPr>
        <w:t>positionality within</w:t>
      </w:r>
      <w:r w:rsidR="00A30A41" w:rsidRPr="00DC5309">
        <w:rPr>
          <w:rFonts w:cs="Arial"/>
          <w:color w:val="191919"/>
          <w:szCs w:val="24"/>
        </w:rPr>
        <w:t xml:space="preserve"> the research </w:t>
      </w:r>
      <w:r w:rsidR="00271B86" w:rsidRPr="00DC5309">
        <w:rPr>
          <w:rFonts w:cs="Arial"/>
          <w:color w:val="191919"/>
          <w:szCs w:val="24"/>
        </w:rPr>
        <w:t>is transparent</w:t>
      </w:r>
      <w:r w:rsidR="00EC6B9F" w:rsidRPr="00DC5309">
        <w:rPr>
          <w:rFonts w:cs="Arial"/>
          <w:color w:val="191919"/>
          <w:szCs w:val="24"/>
        </w:rPr>
        <w:t>,</w:t>
      </w:r>
      <w:r w:rsidR="00271B86" w:rsidRPr="00DC5309">
        <w:rPr>
          <w:rFonts w:cs="Arial"/>
          <w:color w:val="191919"/>
          <w:szCs w:val="24"/>
        </w:rPr>
        <w:t xml:space="preserve"> I begin my research by explaining my </w:t>
      </w:r>
      <w:r w:rsidR="00A96D05" w:rsidRPr="00DC5309">
        <w:rPr>
          <w:rFonts w:cs="Arial"/>
          <w:color w:val="191919"/>
          <w:szCs w:val="24"/>
        </w:rPr>
        <w:t xml:space="preserve">personal background and </w:t>
      </w:r>
      <w:r w:rsidR="00271B86" w:rsidRPr="00DC5309">
        <w:rPr>
          <w:rFonts w:cs="Arial"/>
          <w:color w:val="191919"/>
          <w:szCs w:val="24"/>
        </w:rPr>
        <w:t>interest in the topic area.</w:t>
      </w:r>
    </w:p>
    <w:p w:rsidR="008654DC" w:rsidRPr="00DC5309" w:rsidRDefault="00FF2170" w:rsidP="00FF2170">
      <w:pPr>
        <w:pStyle w:val="Heading2"/>
        <w:rPr>
          <w:rFonts w:ascii="Garamond" w:hAnsi="Garamond"/>
          <w:color w:val="00B050"/>
          <w:sz w:val="28"/>
          <w:szCs w:val="28"/>
        </w:rPr>
      </w:pPr>
      <w:bookmarkStart w:id="7" w:name="_Toc460244793"/>
      <w:r w:rsidRPr="00DC5309">
        <w:rPr>
          <w:rFonts w:ascii="Garamond" w:hAnsi="Garamond"/>
          <w:color w:val="00B050"/>
          <w:sz w:val="28"/>
          <w:szCs w:val="28"/>
        </w:rPr>
        <w:t>1.2</w:t>
      </w:r>
      <w:r w:rsidR="008654DC" w:rsidRPr="00DC5309">
        <w:rPr>
          <w:rFonts w:ascii="Garamond" w:hAnsi="Garamond"/>
          <w:color w:val="00B050"/>
          <w:sz w:val="28"/>
          <w:szCs w:val="28"/>
        </w:rPr>
        <w:t xml:space="preserve"> Personal background and interest in the topic area</w:t>
      </w:r>
      <w:bookmarkEnd w:id="7"/>
    </w:p>
    <w:p w:rsidR="007D3455" w:rsidRPr="00DC5309" w:rsidRDefault="00033625" w:rsidP="00200DC2">
      <w:pPr>
        <w:spacing w:line="360" w:lineRule="auto"/>
        <w:rPr>
          <w:rFonts w:cs="Arial"/>
          <w:color w:val="191919"/>
          <w:szCs w:val="24"/>
        </w:rPr>
      </w:pPr>
      <w:r w:rsidRPr="00DC5309">
        <w:rPr>
          <w:rFonts w:cs="Arial"/>
          <w:color w:val="191919"/>
          <w:szCs w:val="24"/>
        </w:rPr>
        <w:t xml:space="preserve">As a </w:t>
      </w:r>
      <w:r w:rsidR="00EC6B9F" w:rsidRPr="00DC5309">
        <w:rPr>
          <w:rFonts w:cs="Arial"/>
          <w:color w:val="191919"/>
          <w:szCs w:val="24"/>
        </w:rPr>
        <w:t>natural sibling</w:t>
      </w:r>
      <w:r w:rsidR="00271B86" w:rsidRPr="00DC5309">
        <w:rPr>
          <w:rFonts w:cs="Arial"/>
          <w:color w:val="191919"/>
          <w:szCs w:val="24"/>
        </w:rPr>
        <w:t xml:space="preserve"> within a foster family, I shared my life with many, many babies, children and adolescents.   At the time, while I understood them to be less fortunate than myself I had not ap</w:t>
      </w:r>
      <w:r w:rsidR="002D7171" w:rsidRPr="00DC5309">
        <w:rPr>
          <w:rFonts w:cs="Arial"/>
          <w:color w:val="191919"/>
          <w:szCs w:val="24"/>
        </w:rPr>
        <w:t xml:space="preserve">preciated just how vulnerable they </w:t>
      </w:r>
      <w:r w:rsidR="00271B86" w:rsidRPr="00DC5309">
        <w:rPr>
          <w:rFonts w:cs="Arial"/>
          <w:color w:val="191919"/>
          <w:szCs w:val="24"/>
        </w:rPr>
        <w:t xml:space="preserve">were.  </w:t>
      </w:r>
      <w:r w:rsidR="00646173" w:rsidRPr="00DC5309">
        <w:rPr>
          <w:rFonts w:cs="Arial"/>
          <w:color w:val="191919"/>
          <w:szCs w:val="24"/>
        </w:rPr>
        <w:t>I look back on my</w:t>
      </w:r>
      <w:r w:rsidR="007D3455" w:rsidRPr="00DC5309">
        <w:rPr>
          <w:rFonts w:cs="Arial"/>
          <w:color w:val="191919"/>
          <w:szCs w:val="24"/>
        </w:rPr>
        <w:t xml:space="preserve"> </w:t>
      </w:r>
      <w:r w:rsidR="00EC6B9F" w:rsidRPr="00DC5309">
        <w:rPr>
          <w:rFonts w:cs="Arial"/>
          <w:color w:val="191919"/>
          <w:szCs w:val="24"/>
        </w:rPr>
        <w:t xml:space="preserve">childhood as a happy one </w:t>
      </w:r>
      <w:r w:rsidR="00646173" w:rsidRPr="00DC5309">
        <w:rPr>
          <w:rFonts w:cs="Arial"/>
          <w:color w:val="191919"/>
          <w:szCs w:val="24"/>
        </w:rPr>
        <w:t xml:space="preserve">where life was always busy </w:t>
      </w:r>
      <w:r w:rsidR="00621CD8" w:rsidRPr="00DC5309">
        <w:rPr>
          <w:rFonts w:cs="Arial"/>
          <w:color w:val="191919"/>
          <w:szCs w:val="24"/>
        </w:rPr>
        <w:t>and there was always someone to play with</w:t>
      </w:r>
      <w:r w:rsidR="00646173" w:rsidRPr="00DC5309">
        <w:rPr>
          <w:rFonts w:cs="Arial"/>
          <w:color w:val="191919"/>
          <w:szCs w:val="24"/>
        </w:rPr>
        <w:t xml:space="preserve">. </w:t>
      </w:r>
      <w:r w:rsidR="00770FAF" w:rsidRPr="00DC5309">
        <w:rPr>
          <w:rFonts w:cs="Arial"/>
          <w:color w:val="191919"/>
          <w:szCs w:val="24"/>
        </w:rPr>
        <w:t>I remember how</w:t>
      </w:r>
      <w:r w:rsidR="00621CD8" w:rsidRPr="00DC5309">
        <w:rPr>
          <w:rFonts w:cs="Arial"/>
          <w:color w:val="191919"/>
          <w:szCs w:val="24"/>
        </w:rPr>
        <w:t xml:space="preserve"> </w:t>
      </w:r>
      <w:r w:rsidR="00770FAF" w:rsidRPr="00DC5309">
        <w:rPr>
          <w:rFonts w:cs="Arial"/>
          <w:color w:val="191919"/>
          <w:szCs w:val="24"/>
        </w:rPr>
        <w:t>different</w:t>
      </w:r>
      <w:r w:rsidR="00621CD8" w:rsidRPr="00DC5309">
        <w:rPr>
          <w:rFonts w:cs="Arial"/>
          <w:color w:val="191919"/>
          <w:szCs w:val="24"/>
        </w:rPr>
        <w:t xml:space="preserve"> </w:t>
      </w:r>
      <w:r w:rsidR="00770FAF" w:rsidRPr="00DC5309">
        <w:rPr>
          <w:rFonts w:cs="Arial"/>
          <w:color w:val="191919"/>
          <w:szCs w:val="24"/>
        </w:rPr>
        <w:t xml:space="preserve">many of the children looked </w:t>
      </w:r>
      <w:r w:rsidR="00F00758" w:rsidRPr="00DC5309">
        <w:rPr>
          <w:rFonts w:cs="Arial"/>
          <w:color w:val="191919"/>
          <w:szCs w:val="24"/>
        </w:rPr>
        <w:t>on entering our house</w:t>
      </w:r>
      <w:r w:rsidR="00A96D05" w:rsidRPr="00DC5309">
        <w:rPr>
          <w:rFonts w:cs="Arial"/>
          <w:color w:val="191919"/>
          <w:szCs w:val="24"/>
        </w:rPr>
        <w:t xml:space="preserve"> </w:t>
      </w:r>
      <w:r w:rsidR="00770FAF" w:rsidRPr="00DC5309">
        <w:rPr>
          <w:rFonts w:cs="Arial"/>
          <w:color w:val="191919"/>
          <w:szCs w:val="24"/>
        </w:rPr>
        <w:t>compared to when they left; they were</w:t>
      </w:r>
      <w:r w:rsidR="00621CD8" w:rsidRPr="00DC5309">
        <w:rPr>
          <w:rFonts w:cs="Arial"/>
          <w:color w:val="191919"/>
          <w:szCs w:val="24"/>
        </w:rPr>
        <w:t xml:space="preserve"> often very different people. </w:t>
      </w:r>
      <w:r w:rsidR="00A96D05" w:rsidRPr="00DC5309">
        <w:rPr>
          <w:rFonts w:cs="Arial"/>
          <w:color w:val="191919"/>
          <w:szCs w:val="24"/>
        </w:rPr>
        <w:t>However</w:t>
      </w:r>
      <w:r w:rsidR="00770FAF" w:rsidRPr="00DC5309">
        <w:rPr>
          <w:rFonts w:cs="Arial"/>
          <w:color w:val="191919"/>
          <w:szCs w:val="24"/>
        </w:rPr>
        <w:t>,</w:t>
      </w:r>
      <w:r w:rsidR="00A96D05" w:rsidRPr="00DC5309">
        <w:rPr>
          <w:rFonts w:cs="Arial"/>
          <w:color w:val="191919"/>
          <w:szCs w:val="24"/>
        </w:rPr>
        <w:t xml:space="preserve"> this was not with</w:t>
      </w:r>
      <w:r w:rsidR="00770FAF" w:rsidRPr="00DC5309">
        <w:rPr>
          <w:rFonts w:cs="Arial"/>
          <w:color w:val="191919"/>
          <w:szCs w:val="24"/>
        </w:rPr>
        <w:t xml:space="preserve">out difficulties for </w:t>
      </w:r>
      <w:r w:rsidR="00A96D05" w:rsidRPr="00DC5309">
        <w:rPr>
          <w:rFonts w:cs="Arial"/>
          <w:color w:val="191919"/>
          <w:szCs w:val="24"/>
        </w:rPr>
        <w:t>my siblings</w:t>
      </w:r>
      <w:r w:rsidR="00770FAF" w:rsidRPr="00DC5309">
        <w:rPr>
          <w:rFonts w:cs="Arial"/>
          <w:color w:val="191919"/>
          <w:szCs w:val="24"/>
        </w:rPr>
        <w:t xml:space="preserve"> and </w:t>
      </w:r>
      <w:r w:rsidR="00EC6B9F" w:rsidRPr="00DC5309">
        <w:rPr>
          <w:rFonts w:cs="Arial"/>
          <w:color w:val="191919"/>
          <w:szCs w:val="24"/>
        </w:rPr>
        <w:t>me</w:t>
      </w:r>
      <w:r w:rsidR="00A96D05" w:rsidRPr="00DC5309">
        <w:rPr>
          <w:rFonts w:cs="Arial"/>
          <w:color w:val="191919"/>
          <w:szCs w:val="24"/>
        </w:rPr>
        <w:t xml:space="preserve">. </w:t>
      </w:r>
      <w:r w:rsidR="00646173" w:rsidRPr="00DC5309">
        <w:rPr>
          <w:rFonts w:cs="Arial"/>
          <w:color w:val="191919"/>
          <w:szCs w:val="24"/>
        </w:rPr>
        <w:t>The most difficult time</w:t>
      </w:r>
      <w:r w:rsidR="00A96D05" w:rsidRPr="00DC5309">
        <w:rPr>
          <w:rFonts w:cs="Arial"/>
          <w:color w:val="191919"/>
          <w:szCs w:val="24"/>
        </w:rPr>
        <w:t xml:space="preserve"> was </w:t>
      </w:r>
      <w:r w:rsidR="00646173" w:rsidRPr="00DC5309">
        <w:rPr>
          <w:rFonts w:cs="Arial"/>
          <w:color w:val="191919"/>
          <w:szCs w:val="24"/>
        </w:rPr>
        <w:t xml:space="preserve">as a teenager when emergency foster placements meant children would </w:t>
      </w:r>
      <w:r w:rsidR="00F00758" w:rsidRPr="00DC5309">
        <w:rPr>
          <w:rFonts w:cs="Arial"/>
          <w:color w:val="191919"/>
          <w:szCs w:val="24"/>
        </w:rPr>
        <w:t xml:space="preserve">often </w:t>
      </w:r>
      <w:r w:rsidR="00646173" w:rsidRPr="00DC5309">
        <w:rPr>
          <w:rFonts w:cs="Arial"/>
          <w:color w:val="191919"/>
          <w:szCs w:val="24"/>
        </w:rPr>
        <w:t xml:space="preserve">come in the middle of the night. </w:t>
      </w:r>
      <w:r w:rsidR="00F00758" w:rsidRPr="00DC5309">
        <w:rPr>
          <w:rFonts w:cs="Arial"/>
          <w:color w:val="191919"/>
          <w:szCs w:val="24"/>
        </w:rPr>
        <w:t>I recall social workers visiting the house but</w:t>
      </w:r>
      <w:r w:rsidR="007D3455" w:rsidRPr="00DC5309">
        <w:rPr>
          <w:rFonts w:cs="Arial"/>
          <w:color w:val="191919"/>
          <w:szCs w:val="24"/>
        </w:rPr>
        <w:t xml:space="preserve"> never </w:t>
      </w:r>
      <w:r w:rsidR="00B45B02" w:rsidRPr="00DC5309">
        <w:rPr>
          <w:rFonts w:cs="Arial"/>
          <w:color w:val="191919"/>
          <w:szCs w:val="24"/>
        </w:rPr>
        <w:t>r</w:t>
      </w:r>
      <w:r w:rsidR="00AF4E22" w:rsidRPr="00DC5309">
        <w:rPr>
          <w:rFonts w:cs="Arial"/>
          <w:color w:val="191919"/>
          <w:szCs w:val="24"/>
        </w:rPr>
        <w:t>ecall being asked my opinion or</w:t>
      </w:r>
      <w:r w:rsidR="00621CD8" w:rsidRPr="00DC5309">
        <w:rPr>
          <w:rFonts w:cs="Arial"/>
          <w:color w:val="191919"/>
          <w:szCs w:val="24"/>
        </w:rPr>
        <w:t xml:space="preserve"> feeling</w:t>
      </w:r>
      <w:r w:rsidR="007D3455" w:rsidRPr="00DC5309">
        <w:rPr>
          <w:rFonts w:cs="Arial"/>
          <w:color w:val="191919"/>
          <w:szCs w:val="24"/>
        </w:rPr>
        <w:t xml:space="preserve"> that my wishes were ever taken into account.  </w:t>
      </w:r>
      <w:r w:rsidR="00681526" w:rsidRPr="00DC5309">
        <w:rPr>
          <w:rFonts w:cs="Arial"/>
          <w:color w:val="191919"/>
          <w:szCs w:val="24"/>
        </w:rPr>
        <w:t xml:space="preserve">I feel that it is </w:t>
      </w:r>
      <w:r w:rsidR="002F3286" w:rsidRPr="00DC5309">
        <w:rPr>
          <w:rFonts w:cs="Arial"/>
          <w:color w:val="191919"/>
          <w:szCs w:val="24"/>
        </w:rPr>
        <w:t>really important for all</w:t>
      </w:r>
      <w:r w:rsidR="00681526" w:rsidRPr="00DC5309">
        <w:rPr>
          <w:rFonts w:cs="Arial"/>
          <w:color w:val="191919"/>
          <w:szCs w:val="24"/>
        </w:rPr>
        <w:t xml:space="preserve"> members of a househol</w:t>
      </w:r>
      <w:r w:rsidR="002F3286" w:rsidRPr="00DC5309">
        <w:rPr>
          <w:rFonts w:cs="Arial"/>
          <w:color w:val="191919"/>
          <w:szCs w:val="24"/>
        </w:rPr>
        <w:t>d</w:t>
      </w:r>
      <w:r w:rsidR="00681526" w:rsidRPr="00DC5309">
        <w:rPr>
          <w:rFonts w:cs="Arial"/>
          <w:color w:val="191919"/>
          <w:szCs w:val="24"/>
        </w:rPr>
        <w:t xml:space="preserve"> to be heard.  </w:t>
      </w:r>
      <w:r w:rsidR="007D3455" w:rsidRPr="00DC5309">
        <w:rPr>
          <w:rFonts w:cs="Arial"/>
          <w:color w:val="191919"/>
          <w:szCs w:val="24"/>
        </w:rPr>
        <w:t xml:space="preserve">I had a dislike of social services and social workers as my recollection of them was them coming in and out of the house uninvited. </w:t>
      </w:r>
      <w:r w:rsidR="00F00758" w:rsidRPr="00DC5309">
        <w:rPr>
          <w:rFonts w:cs="Arial"/>
          <w:color w:val="191919"/>
          <w:szCs w:val="24"/>
        </w:rPr>
        <w:t>As an a</w:t>
      </w:r>
      <w:r w:rsidR="00EE4370" w:rsidRPr="00DC5309">
        <w:rPr>
          <w:rFonts w:cs="Arial"/>
          <w:color w:val="191919"/>
          <w:szCs w:val="24"/>
        </w:rPr>
        <w:t>dult, I now appreciate that my m</w:t>
      </w:r>
      <w:r w:rsidR="00F00758" w:rsidRPr="00DC5309">
        <w:rPr>
          <w:rFonts w:cs="Arial"/>
          <w:color w:val="191919"/>
          <w:szCs w:val="24"/>
        </w:rPr>
        <w:t>um had an open</w:t>
      </w:r>
      <w:r w:rsidR="00B45B02" w:rsidRPr="00DC5309">
        <w:rPr>
          <w:rFonts w:cs="Arial"/>
          <w:color w:val="191919"/>
          <w:szCs w:val="24"/>
        </w:rPr>
        <w:t xml:space="preserve"> door policy, which</w:t>
      </w:r>
      <w:r w:rsidR="002F3286" w:rsidRPr="00DC5309">
        <w:rPr>
          <w:rFonts w:cs="Arial"/>
          <w:color w:val="191919"/>
          <w:szCs w:val="24"/>
        </w:rPr>
        <w:t xml:space="preserve"> extended to</w:t>
      </w:r>
      <w:r w:rsidR="00F00758" w:rsidRPr="00DC5309">
        <w:rPr>
          <w:rFonts w:cs="Arial"/>
          <w:color w:val="191919"/>
          <w:szCs w:val="24"/>
        </w:rPr>
        <w:t xml:space="preserve"> social wor</w:t>
      </w:r>
      <w:r w:rsidR="00A96D05" w:rsidRPr="00DC5309">
        <w:rPr>
          <w:rFonts w:cs="Arial"/>
          <w:color w:val="191919"/>
          <w:szCs w:val="24"/>
        </w:rPr>
        <w:t>kers</w:t>
      </w:r>
      <w:r w:rsidR="00B45B02" w:rsidRPr="00DC5309">
        <w:rPr>
          <w:rFonts w:cs="Arial"/>
          <w:color w:val="191919"/>
          <w:szCs w:val="24"/>
        </w:rPr>
        <w:t xml:space="preserve"> too</w:t>
      </w:r>
      <w:r w:rsidR="00F00758" w:rsidRPr="00DC5309">
        <w:rPr>
          <w:rFonts w:cs="Arial"/>
          <w:color w:val="191919"/>
          <w:szCs w:val="24"/>
        </w:rPr>
        <w:t xml:space="preserve">. </w:t>
      </w:r>
    </w:p>
    <w:p w:rsidR="004D6030" w:rsidRPr="00DC5309" w:rsidRDefault="00014D5E" w:rsidP="00200DC2">
      <w:pPr>
        <w:spacing w:line="360" w:lineRule="auto"/>
        <w:rPr>
          <w:rFonts w:cs="Arial"/>
          <w:color w:val="191919"/>
          <w:szCs w:val="24"/>
        </w:rPr>
      </w:pPr>
      <w:r w:rsidRPr="00DC5309">
        <w:rPr>
          <w:rFonts w:cs="Arial"/>
          <w:color w:val="191919"/>
          <w:szCs w:val="24"/>
        </w:rPr>
        <w:t>On entering my career as a teacher</w:t>
      </w:r>
      <w:r w:rsidR="002F3286" w:rsidRPr="00DC5309">
        <w:rPr>
          <w:rFonts w:cs="Arial"/>
          <w:color w:val="191919"/>
          <w:szCs w:val="24"/>
        </w:rPr>
        <w:t>,</w:t>
      </w:r>
      <w:r w:rsidRPr="00DC5309">
        <w:rPr>
          <w:rFonts w:cs="Arial"/>
          <w:color w:val="191919"/>
          <w:szCs w:val="24"/>
        </w:rPr>
        <w:t xml:space="preserve"> with my parents still fostering</w:t>
      </w:r>
      <w:r w:rsidR="002F3286" w:rsidRPr="00DC5309">
        <w:rPr>
          <w:rFonts w:cs="Arial"/>
          <w:color w:val="191919"/>
          <w:szCs w:val="24"/>
        </w:rPr>
        <w:t>,</w:t>
      </w:r>
      <w:r w:rsidRPr="00DC5309">
        <w:rPr>
          <w:rFonts w:cs="Arial"/>
          <w:color w:val="191919"/>
          <w:szCs w:val="24"/>
        </w:rPr>
        <w:t xml:space="preserve"> a number of the children in their care joined the school for short periods of time. It was</w:t>
      </w:r>
      <w:r w:rsidR="00BF5B88" w:rsidRPr="00DC5309">
        <w:rPr>
          <w:rFonts w:cs="Arial"/>
          <w:color w:val="191919"/>
          <w:szCs w:val="24"/>
        </w:rPr>
        <w:t xml:space="preserve"> only</w:t>
      </w:r>
      <w:r w:rsidRPr="00DC5309">
        <w:rPr>
          <w:rFonts w:cs="Arial"/>
          <w:color w:val="191919"/>
          <w:szCs w:val="24"/>
        </w:rPr>
        <w:t xml:space="preserve"> then that their vulnerability</w:t>
      </w:r>
      <w:r w:rsidR="00A96D05" w:rsidRPr="00DC5309">
        <w:rPr>
          <w:rFonts w:cs="Arial"/>
          <w:color w:val="191919"/>
          <w:szCs w:val="24"/>
        </w:rPr>
        <w:t>,</w:t>
      </w:r>
      <w:r w:rsidR="00BF5B88" w:rsidRPr="00DC5309">
        <w:rPr>
          <w:rFonts w:cs="Arial"/>
          <w:color w:val="191919"/>
          <w:szCs w:val="24"/>
        </w:rPr>
        <w:t xml:space="preserve"> </w:t>
      </w:r>
      <w:r w:rsidR="00646173" w:rsidRPr="00DC5309">
        <w:rPr>
          <w:rFonts w:cs="Arial"/>
          <w:color w:val="191919"/>
          <w:szCs w:val="24"/>
        </w:rPr>
        <w:t>particularly</w:t>
      </w:r>
      <w:r w:rsidRPr="00DC5309">
        <w:rPr>
          <w:rFonts w:cs="Arial"/>
          <w:color w:val="191919"/>
          <w:szCs w:val="24"/>
        </w:rPr>
        <w:t xml:space="preserve"> in education</w:t>
      </w:r>
      <w:r w:rsidR="00A96D05" w:rsidRPr="00DC5309">
        <w:rPr>
          <w:rFonts w:cs="Arial"/>
          <w:color w:val="191919"/>
          <w:szCs w:val="24"/>
        </w:rPr>
        <w:t>,</w:t>
      </w:r>
      <w:r w:rsidRPr="00DC5309">
        <w:rPr>
          <w:rFonts w:cs="Arial"/>
          <w:color w:val="191919"/>
          <w:szCs w:val="24"/>
        </w:rPr>
        <w:t xml:space="preserve"> became much more apparent to me.  </w:t>
      </w:r>
      <w:r w:rsidR="00646173" w:rsidRPr="00DC5309">
        <w:rPr>
          <w:rFonts w:cs="Arial"/>
          <w:color w:val="191919"/>
          <w:szCs w:val="24"/>
        </w:rPr>
        <w:t>Rarely did they stay for any length of time and often their time in school was very unsettled.  As an Advisory Teacher</w:t>
      </w:r>
      <w:r w:rsidR="00BF5B88" w:rsidRPr="00DC5309">
        <w:rPr>
          <w:rFonts w:cs="Arial"/>
          <w:color w:val="191919"/>
          <w:szCs w:val="24"/>
        </w:rPr>
        <w:t>,</w:t>
      </w:r>
      <w:r w:rsidR="00646173" w:rsidRPr="00DC5309">
        <w:rPr>
          <w:rFonts w:cs="Arial"/>
          <w:color w:val="191919"/>
          <w:szCs w:val="24"/>
        </w:rPr>
        <w:t xml:space="preserve"> many of the </w:t>
      </w:r>
      <w:r w:rsidR="00646173" w:rsidRPr="00DC5309">
        <w:rPr>
          <w:rFonts w:cs="Arial"/>
          <w:color w:val="191919"/>
          <w:szCs w:val="24"/>
        </w:rPr>
        <w:lastRenderedPageBreak/>
        <w:t xml:space="preserve">children </w:t>
      </w:r>
      <w:r w:rsidR="002F3286" w:rsidRPr="00DC5309">
        <w:rPr>
          <w:rFonts w:cs="Arial"/>
          <w:color w:val="191919"/>
          <w:szCs w:val="24"/>
        </w:rPr>
        <w:t>who</w:t>
      </w:r>
      <w:r w:rsidR="00B45B02" w:rsidRPr="00DC5309">
        <w:rPr>
          <w:rFonts w:cs="Arial"/>
          <w:color w:val="191919"/>
          <w:szCs w:val="24"/>
        </w:rPr>
        <w:t>m</w:t>
      </w:r>
      <w:r w:rsidR="007D3455" w:rsidRPr="00DC5309">
        <w:rPr>
          <w:rFonts w:cs="Arial"/>
          <w:color w:val="191919"/>
          <w:szCs w:val="24"/>
        </w:rPr>
        <w:t xml:space="preserve"> </w:t>
      </w:r>
      <w:r w:rsidR="00A96D05" w:rsidRPr="00DC5309">
        <w:rPr>
          <w:rFonts w:cs="Arial"/>
          <w:color w:val="191919"/>
          <w:szCs w:val="24"/>
        </w:rPr>
        <w:t>I supported ended up with placement move</w:t>
      </w:r>
      <w:r w:rsidR="002F3286" w:rsidRPr="00DC5309">
        <w:rPr>
          <w:rFonts w:cs="Arial"/>
          <w:color w:val="191919"/>
          <w:szCs w:val="24"/>
        </w:rPr>
        <w:t xml:space="preserve">s which often included moves </w:t>
      </w:r>
      <w:r w:rsidR="00A96D05" w:rsidRPr="00DC5309">
        <w:rPr>
          <w:rFonts w:cs="Arial"/>
          <w:color w:val="191919"/>
          <w:szCs w:val="24"/>
        </w:rPr>
        <w:t>to different schools</w:t>
      </w:r>
      <w:r w:rsidR="007D3455" w:rsidRPr="00DC5309">
        <w:rPr>
          <w:rFonts w:cs="Arial"/>
          <w:color w:val="191919"/>
          <w:szCs w:val="24"/>
        </w:rPr>
        <w:t xml:space="preserve">. </w:t>
      </w:r>
      <w:r w:rsidR="00BF5B88" w:rsidRPr="00DC5309">
        <w:rPr>
          <w:rFonts w:cs="Arial"/>
          <w:color w:val="191919"/>
          <w:szCs w:val="24"/>
        </w:rPr>
        <w:t xml:space="preserve">I believe </w:t>
      </w:r>
      <w:r w:rsidR="00A96D05" w:rsidRPr="00DC5309">
        <w:rPr>
          <w:rFonts w:cs="Arial"/>
          <w:color w:val="191919"/>
          <w:szCs w:val="24"/>
        </w:rPr>
        <w:t>that everybody</w:t>
      </w:r>
      <w:r w:rsidR="00681526" w:rsidRPr="00DC5309">
        <w:rPr>
          <w:rFonts w:cs="Arial"/>
          <w:color w:val="191919"/>
          <w:szCs w:val="24"/>
        </w:rPr>
        <w:t xml:space="preserve"> needs to feel that they are safe, belong and </w:t>
      </w:r>
      <w:r w:rsidR="00CC6A69" w:rsidRPr="00DC5309">
        <w:rPr>
          <w:rFonts w:cs="Arial"/>
          <w:color w:val="191919"/>
          <w:szCs w:val="24"/>
        </w:rPr>
        <w:t>are</w:t>
      </w:r>
      <w:r w:rsidR="00681526" w:rsidRPr="00DC5309">
        <w:rPr>
          <w:rFonts w:cs="Arial"/>
          <w:color w:val="191919"/>
          <w:szCs w:val="24"/>
        </w:rPr>
        <w:t xml:space="preserve"> valued, and this should begin in the home. </w:t>
      </w:r>
      <w:r w:rsidR="00A96D05" w:rsidRPr="00DC5309">
        <w:rPr>
          <w:rFonts w:cs="Arial"/>
          <w:color w:val="191919"/>
          <w:szCs w:val="24"/>
        </w:rPr>
        <w:t xml:space="preserve"> </w:t>
      </w:r>
      <w:r w:rsidR="00681526" w:rsidRPr="00DC5309">
        <w:rPr>
          <w:rFonts w:cs="Arial"/>
          <w:color w:val="191919"/>
          <w:szCs w:val="24"/>
        </w:rPr>
        <w:t>As an Advisory Teacher</w:t>
      </w:r>
      <w:r w:rsidR="007D3455" w:rsidRPr="00DC5309">
        <w:rPr>
          <w:rFonts w:cs="Arial"/>
          <w:color w:val="191919"/>
          <w:szCs w:val="24"/>
        </w:rPr>
        <w:t xml:space="preserve"> I worked</w:t>
      </w:r>
      <w:r w:rsidR="00621CD8" w:rsidRPr="00DC5309">
        <w:rPr>
          <w:rFonts w:cs="Arial"/>
          <w:color w:val="191919"/>
          <w:szCs w:val="24"/>
        </w:rPr>
        <w:t xml:space="preserve"> closely </w:t>
      </w:r>
      <w:r w:rsidR="007D3455" w:rsidRPr="00DC5309">
        <w:rPr>
          <w:rFonts w:cs="Arial"/>
          <w:color w:val="191919"/>
          <w:szCs w:val="24"/>
        </w:rPr>
        <w:t>with many social worke</w:t>
      </w:r>
      <w:r w:rsidR="00621CD8" w:rsidRPr="00DC5309">
        <w:rPr>
          <w:rFonts w:cs="Arial"/>
          <w:color w:val="191919"/>
          <w:szCs w:val="24"/>
        </w:rPr>
        <w:t>rs where I learned</w:t>
      </w:r>
      <w:r w:rsidR="007D3455" w:rsidRPr="00DC5309">
        <w:rPr>
          <w:rFonts w:cs="Arial"/>
          <w:color w:val="191919"/>
          <w:szCs w:val="24"/>
        </w:rPr>
        <w:t xml:space="preserve"> to appreciate w</w:t>
      </w:r>
      <w:r w:rsidR="002F3286" w:rsidRPr="00DC5309">
        <w:rPr>
          <w:rFonts w:cs="Arial"/>
          <w:color w:val="191919"/>
          <w:szCs w:val="24"/>
        </w:rPr>
        <w:t>hat a difficult role they have</w:t>
      </w:r>
      <w:r w:rsidR="001963A3" w:rsidRPr="00DC5309">
        <w:rPr>
          <w:rFonts w:cs="Arial"/>
          <w:color w:val="191919"/>
          <w:szCs w:val="24"/>
        </w:rPr>
        <w:t>.  Having attended</w:t>
      </w:r>
      <w:r w:rsidR="007D3455" w:rsidRPr="00DC5309">
        <w:rPr>
          <w:rFonts w:cs="Arial"/>
          <w:color w:val="191919"/>
          <w:szCs w:val="24"/>
        </w:rPr>
        <w:t xml:space="preserve"> many meetings with senior social workers </w:t>
      </w:r>
      <w:r w:rsidR="001963A3" w:rsidRPr="00DC5309">
        <w:rPr>
          <w:rFonts w:cs="Arial"/>
          <w:color w:val="191919"/>
          <w:szCs w:val="24"/>
        </w:rPr>
        <w:t>I bega</w:t>
      </w:r>
      <w:r w:rsidR="00621CD8" w:rsidRPr="00DC5309">
        <w:rPr>
          <w:rFonts w:cs="Arial"/>
          <w:color w:val="191919"/>
          <w:szCs w:val="24"/>
        </w:rPr>
        <w:t>n to understand and break down s</w:t>
      </w:r>
      <w:r w:rsidR="002F3286" w:rsidRPr="00DC5309">
        <w:rPr>
          <w:rFonts w:cs="Arial"/>
          <w:color w:val="191919"/>
          <w:szCs w:val="24"/>
        </w:rPr>
        <w:t>o</w:t>
      </w:r>
      <w:r w:rsidR="00B45B02" w:rsidRPr="00DC5309">
        <w:rPr>
          <w:rFonts w:cs="Arial"/>
          <w:color w:val="191919"/>
          <w:szCs w:val="24"/>
        </w:rPr>
        <w:t>me of the barriers that had been</w:t>
      </w:r>
      <w:r w:rsidR="002F3286" w:rsidRPr="00DC5309">
        <w:rPr>
          <w:rFonts w:cs="Arial"/>
          <w:color w:val="191919"/>
          <w:szCs w:val="24"/>
        </w:rPr>
        <w:t xml:space="preserve"> built throughout my childhood</w:t>
      </w:r>
      <w:r w:rsidR="00621CD8" w:rsidRPr="00DC5309">
        <w:rPr>
          <w:rFonts w:cs="Arial"/>
          <w:color w:val="191919"/>
          <w:szCs w:val="24"/>
        </w:rPr>
        <w:t>. Having subsequently worked with many different social workers a</w:t>
      </w:r>
      <w:r w:rsidR="002F3286" w:rsidRPr="00DC5309">
        <w:rPr>
          <w:rFonts w:cs="Arial"/>
          <w:color w:val="191919"/>
          <w:szCs w:val="24"/>
        </w:rPr>
        <w:t>nd seen such positive results from</w:t>
      </w:r>
      <w:r w:rsidR="00621CD8" w:rsidRPr="00DC5309">
        <w:rPr>
          <w:rFonts w:cs="Arial"/>
          <w:color w:val="191919"/>
          <w:szCs w:val="24"/>
        </w:rPr>
        <w:t xml:space="preserve"> </w:t>
      </w:r>
      <w:r w:rsidR="004D6030" w:rsidRPr="00DC5309">
        <w:rPr>
          <w:rFonts w:cs="Arial"/>
          <w:color w:val="191919"/>
          <w:szCs w:val="24"/>
        </w:rPr>
        <w:t>gen</w:t>
      </w:r>
      <w:r w:rsidR="002F3286" w:rsidRPr="00DC5309">
        <w:rPr>
          <w:rFonts w:cs="Arial"/>
          <w:color w:val="191919"/>
          <w:szCs w:val="24"/>
        </w:rPr>
        <w:t xml:space="preserve">uine joint working I feel I have </w:t>
      </w:r>
      <w:r w:rsidR="004D6030" w:rsidRPr="00DC5309">
        <w:rPr>
          <w:rFonts w:cs="Arial"/>
          <w:color w:val="191919"/>
          <w:szCs w:val="24"/>
        </w:rPr>
        <w:t xml:space="preserve">already moved a long way from the feelings that I had as a child. </w:t>
      </w:r>
    </w:p>
    <w:p w:rsidR="00D62920" w:rsidRPr="00DC5309" w:rsidRDefault="00B45B02" w:rsidP="00200DC2">
      <w:pPr>
        <w:spacing w:line="360" w:lineRule="auto"/>
        <w:rPr>
          <w:rFonts w:cs="Arial"/>
          <w:color w:val="191919"/>
          <w:szCs w:val="24"/>
        </w:rPr>
      </w:pPr>
      <w:r w:rsidRPr="00DC5309">
        <w:rPr>
          <w:rFonts w:cs="Arial"/>
          <w:color w:val="191919"/>
          <w:szCs w:val="24"/>
        </w:rPr>
        <w:t>Having spent some time as a</w:t>
      </w:r>
      <w:r w:rsidR="004D6030" w:rsidRPr="00DC5309">
        <w:rPr>
          <w:rFonts w:cs="Arial"/>
          <w:color w:val="191919"/>
          <w:szCs w:val="24"/>
        </w:rPr>
        <w:t xml:space="preserve"> Trainee Educational Psychologist with the Rights and Participa</w:t>
      </w:r>
      <w:r w:rsidRPr="00DC5309">
        <w:rPr>
          <w:rFonts w:cs="Arial"/>
          <w:color w:val="191919"/>
          <w:szCs w:val="24"/>
        </w:rPr>
        <w:t>tion Team in the LA</w:t>
      </w:r>
      <w:r w:rsidR="004D6030" w:rsidRPr="00DC5309">
        <w:rPr>
          <w:rFonts w:cs="Arial"/>
          <w:color w:val="191919"/>
          <w:szCs w:val="24"/>
        </w:rPr>
        <w:t xml:space="preserve"> where this research was conducted</w:t>
      </w:r>
      <w:r w:rsidR="000D1172" w:rsidRPr="00DC5309">
        <w:rPr>
          <w:rFonts w:cs="Arial"/>
          <w:color w:val="191919"/>
          <w:szCs w:val="24"/>
        </w:rPr>
        <w:t>,</w:t>
      </w:r>
      <w:r w:rsidR="004D6030" w:rsidRPr="00DC5309">
        <w:rPr>
          <w:rFonts w:cs="Arial"/>
          <w:color w:val="191919"/>
          <w:szCs w:val="24"/>
        </w:rPr>
        <w:t xml:space="preserve"> my opinion of the fostering system has steadily improved. This included joining meetings with</w:t>
      </w:r>
      <w:r w:rsidR="00681526" w:rsidRPr="00DC5309">
        <w:rPr>
          <w:rFonts w:cs="Arial"/>
          <w:color w:val="191919"/>
          <w:szCs w:val="24"/>
        </w:rPr>
        <w:t xml:space="preserve"> groups of CLA</w:t>
      </w:r>
      <w:r w:rsidR="004D6030" w:rsidRPr="00DC5309">
        <w:rPr>
          <w:rFonts w:cs="Arial"/>
          <w:color w:val="191919"/>
          <w:szCs w:val="24"/>
        </w:rPr>
        <w:t xml:space="preserve"> </w:t>
      </w:r>
      <w:r w:rsidRPr="00DC5309">
        <w:rPr>
          <w:rFonts w:cs="Arial"/>
          <w:color w:val="191919"/>
          <w:szCs w:val="24"/>
        </w:rPr>
        <w:t xml:space="preserve">where their opinions were </w:t>
      </w:r>
      <w:r w:rsidR="004D6030" w:rsidRPr="00DC5309">
        <w:rPr>
          <w:rFonts w:cs="Arial"/>
          <w:color w:val="191919"/>
          <w:szCs w:val="24"/>
        </w:rPr>
        <w:t>sought in relation to various issues regarding fostering.</w:t>
      </w:r>
      <w:r w:rsidR="00681526" w:rsidRPr="00DC5309">
        <w:rPr>
          <w:rFonts w:cs="Arial"/>
          <w:color w:val="191919"/>
          <w:szCs w:val="24"/>
        </w:rPr>
        <w:t xml:space="preserve"> I was helped to understand that practices in relati</w:t>
      </w:r>
      <w:r w:rsidR="00C64AD8" w:rsidRPr="00DC5309">
        <w:rPr>
          <w:rFonts w:cs="Arial"/>
          <w:color w:val="191919"/>
          <w:szCs w:val="24"/>
        </w:rPr>
        <w:t>on to NS also included seeking their views</w:t>
      </w:r>
      <w:r w:rsidR="00681526" w:rsidRPr="00DC5309">
        <w:rPr>
          <w:rFonts w:cs="Arial"/>
          <w:color w:val="191919"/>
          <w:szCs w:val="24"/>
        </w:rPr>
        <w:t xml:space="preserve">. </w:t>
      </w:r>
      <w:r w:rsidR="004D6030" w:rsidRPr="00DC5309">
        <w:rPr>
          <w:rFonts w:cs="Arial"/>
          <w:color w:val="191919"/>
          <w:szCs w:val="24"/>
        </w:rPr>
        <w:t xml:space="preserve">I also had the opportunity of looking through the child centred literature that is </w:t>
      </w:r>
      <w:r w:rsidR="002770FD" w:rsidRPr="00DC5309">
        <w:rPr>
          <w:rFonts w:cs="Arial"/>
          <w:color w:val="191919"/>
          <w:szCs w:val="24"/>
        </w:rPr>
        <w:t>available for CLA and NS for information regarding being looked after and living with CLA</w:t>
      </w:r>
      <w:r w:rsidR="004D6030" w:rsidRPr="00DC5309">
        <w:rPr>
          <w:rFonts w:cs="Arial"/>
          <w:color w:val="191919"/>
          <w:szCs w:val="24"/>
        </w:rPr>
        <w:t xml:space="preserve">. </w:t>
      </w:r>
      <w:r w:rsidR="00CC6A69" w:rsidRPr="00DC5309">
        <w:rPr>
          <w:rFonts w:cs="Arial"/>
          <w:color w:val="191919"/>
          <w:szCs w:val="24"/>
        </w:rPr>
        <w:t xml:space="preserve"> On a personal level,</w:t>
      </w:r>
      <w:r w:rsidR="004D6030" w:rsidRPr="00DC5309">
        <w:rPr>
          <w:rFonts w:cs="Arial"/>
          <w:color w:val="191919"/>
          <w:szCs w:val="24"/>
        </w:rPr>
        <w:t xml:space="preserve"> I went into this research feeling much more optimistic </w:t>
      </w:r>
      <w:r w:rsidR="00681526" w:rsidRPr="00DC5309">
        <w:rPr>
          <w:rFonts w:cs="Arial"/>
          <w:color w:val="191919"/>
          <w:szCs w:val="24"/>
        </w:rPr>
        <w:t xml:space="preserve">that things had changed and that both the views of NS and CLA were listened to </w:t>
      </w:r>
      <w:r w:rsidR="00CC6A69" w:rsidRPr="00DC5309">
        <w:rPr>
          <w:rFonts w:cs="Arial"/>
          <w:color w:val="191919"/>
          <w:szCs w:val="24"/>
        </w:rPr>
        <w:t xml:space="preserve">and acted upon </w:t>
      </w:r>
      <w:r w:rsidR="00681526" w:rsidRPr="00DC5309">
        <w:rPr>
          <w:rFonts w:cs="Arial"/>
          <w:color w:val="191919"/>
          <w:szCs w:val="24"/>
        </w:rPr>
        <w:t>much more</w:t>
      </w:r>
      <w:r w:rsidR="00B322BF" w:rsidRPr="00DC5309">
        <w:rPr>
          <w:rFonts w:cs="Arial"/>
          <w:color w:val="191919"/>
          <w:szCs w:val="24"/>
        </w:rPr>
        <w:t>. H</w:t>
      </w:r>
      <w:r w:rsidR="00CC6A69" w:rsidRPr="00DC5309">
        <w:rPr>
          <w:rFonts w:cs="Arial"/>
          <w:color w:val="191919"/>
          <w:szCs w:val="24"/>
        </w:rPr>
        <w:t>aving completed my research I subsequently feel that very littl</w:t>
      </w:r>
      <w:r w:rsidR="00BF5B88" w:rsidRPr="00DC5309">
        <w:rPr>
          <w:rFonts w:cs="Arial"/>
          <w:color w:val="191919"/>
          <w:szCs w:val="24"/>
        </w:rPr>
        <w:t>e appears</w:t>
      </w:r>
      <w:r w:rsidR="00B322BF" w:rsidRPr="00DC5309">
        <w:rPr>
          <w:rFonts w:cs="Arial"/>
          <w:color w:val="191919"/>
          <w:szCs w:val="24"/>
        </w:rPr>
        <w:t xml:space="preserve"> to have changed.  One of the aims</w:t>
      </w:r>
      <w:r w:rsidR="00BF5B88" w:rsidRPr="00DC5309">
        <w:rPr>
          <w:rFonts w:cs="Arial"/>
          <w:color w:val="191919"/>
          <w:szCs w:val="24"/>
        </w:rPr>
        <w:t xml:space="preserve"> of this research was to </w:t>
      </w:r>
      <w:r w:rsidR="00B322BF" w:rsidRPr="00DC5309">
        <w:rPr>
          <w:rFonts w:cs="Arial"/>
          <w:color w:val="191919"/>
          <w:szCs w:val="24"/>
        </w:rPr>
        <w:t>create a space for the often</w:t>
      </w:r>
      <w:r w:rsidR="00CC6A69" w:rsidRPr="00DC5309">
        <w:rPr>
          <w:rFonts w:cs="Arial"/>
          <w:color w:val="191919"/>
          <w:szCs w:val="24"/>
        </w:rPr>
        <w:t xml:space="preserve"> unheard voices of NS</w:t>
      </w:r>
      <w:r w:rsidR="00B322BF" w:rsidRPr="00DC5309">
        <w:rPr>
          <w:rFonts w:cs="Arial"/>
          <w:color w:val="191919"/>
          <w:szCs w:val="24"/>
        </w:rPr>
        <w:t xml:space="preserve">, an </w:t>
      </w:r>
      <w:r w:rsidR="00CC6A69" w:rsidRPr="00DC5309">
        <w:rPr>
          <w:rFonts w:cs="Arial"/>
          <w:color w:val="191919"/>
          <w:szCs w:val="24"/>
        </w:rPr>
        <w:t>opportunity</w:t>
      </w:r>
      <w:r w:rsidR="00B322BF" w:rsidRPr="00DC5309">
        <w:rPr>
          <w:rFonts w:cs="Arial"/>
          <w:color w:val="191919"/>
          <w:szCs w:val="24"/>
        </w:rPr>
        <w:t xml:space="preserve"> for them</w:t>
      </w:r>
      <w:r w:rsidR="00CC6A69" w:rsidRPr="00DC5309">
        <w:rPr>
          <w:rFonts w:cs="Arial"/>
          <w:color w:val="191919"/>
          <w:szCs w:val="24"/>
        </w:rPr>
        <w:t xml:space="preserve"> to </w:t>
      </w:r>
      <w:r w:rsidR="00906C9E" w:rsidRPr="00DC5309">
        <w:rPr>
          <w:rFonts w:cs="Arial"/>
          <w:color w:val="191919"/>
          <w:szCs w:val="24"/>
        </w:rPr>
        <w:t>share their own personal experiences</w:t>
      </w:r>
      <w:r w:rsidR="000D1172" w:rsidRPr="00DC5309">
        <w:rPr>
          <w:rFonts w:cs="Arial"/>
          <w:color w:val="191919"/>
          <w:szCs w:val="24"/>
        </w:rPr>
        <w:t xml:space="preserve"> of building relationships with CLA</w:t>
      </w:r>
      <w:r w:rsidR="00906C9E" w:rsidRPr="00DC5309">
        <w:rPr>
          <w:rFonts w:cs="Arial"/>
          <w:color w:val="191919"/>
          <w:szCs w:val="24"/>
        </w:rPr>
        <w:t xml:space="preserve"> </w:t>
      </w:r>
      <w:r w:rsidR="000D1172" w:rsidRPr="00DC5309">
        <w:rPr>
          <w:rFonts w:cs="Arial"/>
          <w:color w:val="191919"/>
          <w:szCs w:val="24"/>
        </w:rPr>
        <w:t>and the support they receive to do so</w:t>
      </w:r>
      <w:r w:rsidR="00681526" w:rsidRPr="00DC5309">
        <w:rPr>
          <w:rFonts w:cs="Arial"/>
          <w:color w:val="191919"/>
          <w:szCs w:val="24"/>
        </w:rPr>
        <w:t xml:space="preserve">. </w:t>
      </w:r>
    </w:p>
    <w:p w:rsidR="00681526" w:rsidRPr="00DC5309" w:rsidRDefault="00681526" w:rsidP="00200DC2">
      <w:pPr>
        <w:spacing w:line="360" w:lineRule="auto"/>
        <w:rPr>
          <w:rFonts w:cs="Arial"/>
          <w:color w:val="191919"/>
          <w:szCs w:val="24"/>
        </w:rPr>
      </w:pPr>
      <w:r w:rsidRPr="00DC5309">
        <w:rPr>
          <w:rFonts w:cs="Arial"/>
          <w:color w:val="191919"/>
          <w:szCs w:val="24"/>
        </w:rPr>
        <w:t>Throughout the wr</w:t>
      </w:r>
      <w:r w:rsidR="00B81709" w:rsidRPr="00DC5309">
        <w:rPr>
          <w:rFonts w:cs="Arial"/>
          <w:color w:val="191919"/>
          <w:szCs w:val="24"/>
        </w:rPr>
        <w:t xml:space="preserve">iting </w:t>
      </w:r>
      <w:r w:rsidR="009A30E3" w:rsidRPr="00DC5309">
        <w:rPr>
          <w:rFonts w:cs="Arial"/>
          <w:color w:val="191919"/>
          <w:szCs w:val="24"/>
        </w:rPr>
        <w:t>of this thesis I have challenged my own pers</w:t>
      </w:r>
      <w:r w:rsidR="002770FD" w:rsidRPr="00DC5309">
        <w:rPr>
          <w:rFonts w:cs="Arial"/>
          <w:color w:val="191919"/>
          <w:szCs w:val="24"/>
        </w:rPr>
        <w:t>onal thinking and thoughts that have arisen regarding fostering and being raised as a NS within a foster family</w:t>
      </w:r>
      <w:r w:rsidR="009A30E3" w:rsidRPr="00DC5309">
        <w:rPr>
          <w:rFonts w:cs="Arial"/>
          <w:color w:val="191919"/>
          <w:szCs w:val="24"/>
        </w:rPr>
        <w:t>. I have</w:t>
      </w:r>
      <w:r w:rsidR="00B81709" w:rsidRPr="00DC5309">
        <w:rPr>
          <w:rFonts w:cs="Arial"/>
          <w:color w:val="191919"/>
          <w:szCs w:val="24"/>
        </w:rPr>
        <w:t xml:space="preserve"> included some of my reflections in reflective b</w:t>
      </w:r>
      <w:r w:rsidR="002F3286" w:rsidRPr="00DC5309">
        <w:rPr>
          <w:rFonts w:cs="Arial"/>
          <w:color w:val="191919"/>
          <w:szCs w:val="24"/>
        </w:rPr>
        <w:t>oxes throughout</w:t>
      </w:r>
      <w:r w:rsidR="00B81709" w:rsidRPr="00DC5309">
        <w:rPr>
          <w:rFonts w:cs="Arial"/>
          <w:color w:val="191919"/>
          <w:szCs w:val="24"/>
        </w:rPr>
        <w:t>. I have had the support of my research tutor, colleagues, family and friends which has helped me to question some of my beliefs and the impact that they may have had on this research</w:t>
      </w:r>
      <w:r w:rsidR="002F3286" w:rsidRPr="00DC5309">
        <w:rPr>
          <w:rFonts w:cs="Arial"/>
          <w:color w:val="191919"/>
          <w:szCs w:val="24"/>
        </w:rPr>
        <w:t xml:space="preserve"> a</w:t>
      </w:r>
      <w:r w:rsidR="009A30E3" w:rsidRPr="00DC5309">
        <w:rPr>
          <w:rFonts w:cs="Arial"/>
          <w:color w:val="191919"/>
          <w:szCs w:val="24"/>
        </w:rPr>
        <w:t>nd my day to day practices as a</w:t>
      </w:r>
      <w:r w:rsidR="002F3286" w:rsidRPr="00DC5309">
        <w:rPr>
          <w:rFonts w:cs="Arial"/>
          <w:color w:val="191919"/>
          <w:szCs w:val="24"/>
        </w:rPr>
        <w:t xml:space="preserve"> Trainee Educational Psychologist</w:t>
      </w:r>
      <w:r w:rsidR="00B81709" w:rsidRPr="00DC5309">
        <w:rPr>
          <w:rFonts w:cs="Arial"/>
          <w:color w:val="191919"/>
          <w:szCs w:val="24"/>
        </w:rPr>
        <w:t xml:space="preserve">. </w:t>
      </w:r>
    </w:p>
    <w:p w:rsidR="00B81709" w:rsidRPr="00DC5309" w:rsidRDefault="00B81709" w:rsidP="00200DC2">
      <w:pPr>
        <w:spacing w:line="360" w:lineRule="auto"/>
        <w:rPr>
          <w:rFonts w:cs="Arial"/>
          <w:color w:val="191919"/>
          <w:szCs w:val="24"/>
        </w:rPr>
      </w:pPr>
      <w:r w:rsidRPr="00DC5309">
        <w:rPr>
          <w:rFonts w:cs="Arial"/>
          <w:color w:val="191919"/>
          <w:szCs w:val="24"/>
        </w:rPr>
        <w:t>The following are Chapters that are covered in this thesis:</w:t>
      </w:r>
    </w:p>
    <w:p w:rsidR="00025AEE" w:rsidRPr="00DC5309" w:rsidRDefault="00025AEE" w:rsidP="00B81709">
      <w:pPr>
        <w:pStyle w:val="ListParagraph"/>
        <w:numPr>
          <w:ilvl w:val="0"/>
          <w:numId w:val="41"/>
        </w:numPr>
        <w:spacing w:line="360" w:lineRule="auto"/>
        <w:rPr>
          <w:rFonts w:cs="Arial"/>
          <w:color w:val="191919"/>
          <w:sz w:val="24"/>
          <w:szCs w:val="24"/>
        </w:rPr>
      </w:pPr>
      <w:r w:rsidRPr="00DC5309">
        <w:rPr>
          <w:rFonts w:ascii="Garamond" w:hAnsi="Garamond" w:cs="Arial"/>
          <w:color w:val="191919"/>
          <w:sz w:val="24"/>
          <w:szCs w:val="24"/>
        </w:rPr>
        <w:t>Chapter 2 - A review of the literature including key issues and up to date statistics and psychological theories pertinent to the topic area</w:t>
      </w:r>
      <w:r w:rsidR="009A30E3" w:rsidRPr="00DC5309">
        <w:rPr>
          <w:rFonts w:ascii="Garamond" w:hAnsi="Garamond" w:cs="Arial"/>
          <w:color w:val="191919"/>
          <w:sz w:val="24"/>
          <w:szCs w:val="24"/>
        </w:rPr>
        <w:t xml:space="preserve"> resulting in presenting my research questions.</w:t>
      </w:r>
    </w:p>
    <w:p w:rsidR="00B81709" w:rsidRPr="00DC5309" w:rsidRDefault="00025AEE" w:rsidP="00B81709">
      <w:pPr>
        <w:pStyle w:val="ListParagraph"/>
        <w:numPr>
          <w:ilvl w:val="0"/>
          <w:numId w:val="41"/>
        </w:numPr>
        <w:spacing w:line="360" w:lineRule="auto"/>
        <w:rPr>
          <w:rFonts w:cs="Arial"/>
          <w:color w:val="191919"/>
          <w:sz w:val="24"/>
          <w:szCs w:val="24"/>
        </w:rPr>
      </w:pPr>
      <w:r w:rsidRPr="00DC5309">
        <w:rPr>
          <w:rFonts w:ascii="Garamond" w:hAnsi="Garamond" w:cs="Arial"/>
          <w:color w:val="191919"/>
          <w:sz w:val="24"/>
          <w:szCs w:val="24"/>
        </w:rPr>
        <w:t>Chapter 3 - A methodology section, which introduces the methodology chosen, the rationale behind it and my phenomenological position.</w:t>
      </w:r>
    </w:p>
    <w:p w:rsidR="00025AEE" w:rsidRPr="00DC5309" w:rsidRDefault="00025AEE" w:rsidP="00B81709">
      <w:pPr>
        <w:pStyle w:val="ListParagraph"/>
        <w:numPr>
          <w:ilvl w:val="0"/>
          <w:numId w:val="41"/>
        </w:numPr>
        <w:spacing w:line="360" w:lineRule="auto"/>
        <w:rPr>
          <w:rFonts w:cs="Arial"/>
          <w:color w:val="191919"/>
          <w:sz w:val="24"/>
          <w:szCs w:val="24"/>
        </w:rPr>
      </w:pPr>
      <w:r w:rsidRPr="00DC5309">
        <w:rPr>
          <w:rFonts w:ascii="Garamond" w:hAnsi="Garamond" w:cs="Arial"/>
          <w:color w:val="191919"/>
          <w:sz w:val="24"/>
          <w:szCs w:val="24"/>
        </w:rPr>
        <w:lastRenderedPageBreak/>
        <w:t>Chapter 4 – The findings and my initial interpretations</w:t>
      </w:r>
      <w:r w:rsidR="009A30E3" w:rsidRPr="00DC5309">
        <w:rPr>
          <w:rFonts w:ascii="Garamond" w:hAnsi="Garamond" w:cs="Arial"/>
          <w:color w:val="191919"/>
          <w:sz w:val="24"/>
          <w:szCs w:val="24"/>
        </w:rPr>
        <w:t>.</w:t>
      </w:r>
    </w:p>
    <w:p w:rsidR="00025AEE" w:rsidRPr="00DC5309" w:rsidRDefault="00025AEE" w:rsidP="00B81709">
      <w:pPr>
        <w:pStyle w:val="ListParagraph"/>
        <w:numPr>
          <w:ilvl w:val="0"/>
          <w:numId w:val="41"/>
        </w:numPr>
        <w:spacing w:line="360" w:lineRule="auto"/>
        <w:rPr>
          <w:rFonts w:cs="Arial"/>
          <w:color w:val="191919"/>
          <w:sz w:val="24"/>
          <w:szCs w:val="24"/>
        </w:rPr>
      </w:pPr>
      <w:r w:rsidRPr="00DC5309">
        <w:rPr>
          <w:rFonts w:ascii="Garamond" w:hAnsi="Garamond" w:cs="Arial"/>
          <w:color w:val="191919"/>
          <w:sz w:val="24"/>
          <w:szCs w:val="24"/>
        </w:rPr>
        <w:t xml:space="preserve">Chapter 5 – A discussion of the findings with reference to the literature and psychological theories. </w:t>
      </w:r>
    </w:p>
    <w:p w:rsidR="003C1238" w:rsidRPr="00DC5309" w:rsidRDefault="00025AEE" w:rsidP="003C1238">
      <w:pPr>
        <w:pStyle w:val="ListParagraph"/>
        <w:numPr>
          <w:ilvl w:val="0"/>
          <w:numId w:val="41"/>
        </w:numPr>
        <w:spacing w:line="360" w:lineRule="auto"/>
        <w:rPr>
          <w:rFonts w:cs="Arial"/>
          <w:color w:val="191919"/>
          <w:sz w:val="24"/>
          <w:szCs w:val="24"/>
        </w:rPr>
      </w:pPr>
      <w:r w:rsidRPr="00DC5309">
        <w:rPr>
          <w:rFonts w:ascii="Garamond" w:hAnsi="Garamond" w:cs="Arial"/>
          <w:color w:val="191919"/>
          <w:sz w:val="24"/>
          <w:szCs w:val="24"/>
        </w:rPr>
        <w:t xml:space="preserve">Chapter 6 – Conclusion and limitations of the study, including recommendations for practice and future research. </w:t>
      </w:r>
    </w:p>
    <w:p w:rsidR="003C1238" w:rsidRPr="00DC5309" w:rsidRDefault="003C1238" w:rsidP="003C1238">
      <w:pPr>
        <w:rPr>
          <w:szCs w:val="24"/>
        </w:rPr>
      </w:pPr>
    </w:p>
    <w:p w:rsidR="003C1238" w:rsidRPr="00DC5309" w:rsidRDefault="003C1238" w:rsidP="003C1238"/>
    <w:p w:rsidR="003C1238" w:rsidRPr="00DC5309" w:rsidRDefault="003C1238" w:rsidP="003C1238"/>
    <w:p w:rsidR="006E7EF2" w:rsidRPr="00DC5309" w:rsidRDefault="007570D7" w:rsidP="00960966">
      <w:pPr>
        <w:pStyle w:val="Heading1"/>
        <w:jc w:val="center"/>
        <w:rPr>
          <w:rFonts w:ascii="Garamond" w:hAnsi="Garamond"/>
          <w:color w:val="auto"/>
          <w:sz w:val="32"/>
          <w:szCs w:val="32"/>
        </w:rPr>
      </w:pPr>
      <w:r w:rsidRPr="00DC5309">
        <w:br w:type="page"/>
      </w:r>
      <w:bookmarkStart w:id="8" w:name="_Toc460244794"/>
      <w:r w:rsidR="006E7EF2" w:rsidRPr="00DC5309">
        <w:rPr>
          <w:rFonts w:ascii="Garamond" w:hAnsi="Garamond"/>
          <w:color w:val="00B050"/>
          <w:sz w:val="32"/>
          <w:szCs w:val="32"/>
        </w:rPr>
        <w:lastRenderedPageBreak/>
        <w:t xml:space="preserve">Chapter 2 </w:t>
      </w:r>
      <w:r w:rsidR="00FF2170" w:rsidRPr="00DC5309">
        <w:rPr>
          <w:rFonts w:ascii="Garamond" w:hAnsi="Garamond"/>
          <w:color w:val="00B050"/>
          <w:sz w:val="32"/>
          <w:szCs w:val="32"/>
        </w:rPr>
        <w:t>- Literature review</w:t>
      </w:r>
      <w:bookmarkEnd w:id="8"/>
    </w:p>
    <w:p w:rsidR="00983294" w:rsidRPr="00DC5309" w:rsidRDefault="00C45DFF" w:rsidP="00792BC1">
      <w:pPr>
        <w:pStyle w:val="Heading2"/>
        <w:spacing w:line="360" w:lineRule="auto"/>
        <w:rPr>
          <w:rFonts w:ascii="Garamond" w:hAnsi="Garamond"/>
          <w:color w:val="00B050"/>
          <w:sz w:val="28"/>
          <w:szCs w:val="28"/>
        </w:rPr>
      </w:pPr>
      <w:bookmarkStart w:id="9" w:name="_Toc460244795"/>
      <w:r w:rsidRPr="00DC5309">
        <w:rPr>
          <w:rFonts w:ascii="Garamond" w:hAnsi="Garamond"/>
          <w:color w:val="00B050"/>
          <w:sz w:val="28"/>
          <w:szCs w:val="28"/>
        </w:rPr>
        <w:t xml:space="preserve">2.1 </w:t>
      </w:r>
      <w:r w:rsidR="00BC5918" w:rsidRPr="00DC5309">
        <w:rPr>
          <w:rFonts w:ascii="Garamond" w:hAnsi="Garamond"/>
          <w:color w:val="00B050"/>
          <w:sz w:val="28"/>
          <w:szCs w:val="28"/>
        </w:rPr>
        <w:t>Introduction</w:t>
      </w:r>
      <w:bookmarkEnd w:id="9"/>
    </w:p>
    <w:p w:rsidR="00830DAB" w:rsidRPr="00DC5309" w:rsidRDefault="00BC5918" w:rsidP="00D47BDB">
      <w:pPr>
        <w:spacing w:line="360" w:lineRule="auto"/>
        <w:rPr>
          <w:rFonts w:cs="Arial"/>
          <w:szCs w:val="24"/>
        </w:rPr>
      </w:pPr>
      <w:r w:rsidRPr="00DC5309">
        <w:rPr>
          <w:rFonts w:cs="Arial"/>
          <w:szCs w:val="24"/>
        </w:rPr>
        <w:t xml:space="preserve">This </w:t>
      </w:r>
      <w:r w:rsidR="003C1238" w:rsidRPr="00DC5309">
        <w:rPr>
          <w:rFonts w:cs="Arial"/>
          <w:szCs w:val="24"/>
        </w:rPr>
        <w:t xml:space="preserve">chapter aims to present a selective, but not exhaustive review of the literature that is relevant to this research. </w:t>
      </w:r>
      <w:r w:rsidR="00830DAB" w:rsidRPr="00DC5309">
        <w:rPr>
          <w:rFonts w:cs="Arial"/>
          <w:szCs w:val="24"/>
        </w:rPr>
        <w:t xml:space="preserve">The </w:t>
      </w:r>
      <w:r w:rsidR="0004763B" w:rsidRPr="00DC5309">
        <w:rPr>
          <w:rFonts w:cs="Arial"/>
          <w:szCs w:val="24"/>
        </w:rPr>
        <w:t xml:space="preserve">relevant </w:t>
      </w:r>
      <w:r w:rsidR="00830DAB" w:rsidRPr="00DC5309">
        <w:rPr>
          <w:rFonts w:cs="Arial"/>
          <w:szCs w:val="24"/>
        </w:rPr>
        <w:t>literature</w:t>
      </w:r>
      <w:r w:rsidR="009A30E3" w:rsidRPr="00DC5309">
        <w:rPr>
          <w:rFonts w:cs="Arial"/>
          <w:szCs w:val="24"/>
        </w:rPr>
        <w:t xml:space="preserve"> includes material </w:t>
      </w:r>
      <w:r w:rsidR="0004763B" w:rsidRPr="00DC5309">
        <w:rPr>
          <w:rFonts w:cs="Arial"/>
          <w:szCs w:val="24"/>
        </w:rPr>
        <w:t xml:space="preserve">in relation to </w:t>
      </w:r>
      <w:r w:rsidR="00796BE1" w:rsidRPr="00DC5309">
        <w:rPr>
          <w:rFonts w:cs="Arial"/>
          <w:szCs w:val="24"/>
        </w:rPr>
        <w:t>CLA</w:t>
      </w:r>
      <w:r w:rsidR="0004763B" w:rsidRPr="00DC5309">
        <w:rPr>
          <w:rFonts w:cs="Arial"/>
          <w:szCs w:val="24"/>
        </w:rPr>
        <w:t xml:space="preserve"> within families that they were not born into; </w:t>
      </w:r>
      <w:r w:rsidR="00990B88" w:rsidRPr="00DC5309">
        <w:rPr>
          <w:rFonts w:cs="Arial"/>
          <w:szCs w:val="24"/>
        </w:rPr>
        <w:t>foster families</w:t>
      </w:r>
      <w:r w:rsidR="00D856E4" w:rsidRPr="00DC5309">
        <w:rPr>
          <w:rFonts w:cs="Arial"/>
          <w:szCs w:val="24"/>
        </w:rPr>
        <w:t xml:space="preserve"> </w:t>
      </w:r>
      <w:r w:rsidR="0004763B" w:rsidRPr="00DC5309">
        <w:rPr>
          <w:rFonts w:cs="Arial"/>
          <w:szCs w:val="24"/>
        </w:rPr>
        <w:t>and</w:t>
      </w:r>
      <w:r w:rsidR="00033625" w:rsidRPr="00DC5309">
        <w:rPr>
          <w:rFonts w:cs="Arial"/>
          <w:szCs w:val="24"/>
        </w:rPr>
        <w:t xml:space="preserve"> NS</w:t>
      </w:r>
      <w:r w:rsidR="0004763B" w:rsidRPr="00DC5309">
        <w:rPr>
          <w:rFonts w:cs="Arial"/>
          <w:szCs w:val="24"/>
        </w:rPr>
        <w:t xml:space="preserve"> who live alongside them day by day</w:t>
      </w:r>
      <w:r w:rsidR="008C7DE2" w:rsidRPr="00DC5309">
        <w:rPr>
          <w:rFonts w:cs="Arial"/>
          <w:szCs w:val="24"/>
        </w:rPr>
        <w:t>.</w:t>
      </w:r>
      <w:r w:rsidR="0012736C" w:rsidRPr="00DC5309">
        <w:rPr>
          <w:rFonts w:cs="Arial"/>
          <w:szCs w:val="24"/>
        </w:rPr>
        <w:t xml:space="preserve"> T</w:t>
      </w:r>
      <w:r w:rsidR="00830DAB" w:rsidRPr="00DC5309">
        <w:rPr>
          <w:rFonts w:cs="Arial"/>
          <w:szCs w:val="24"/>
        </w:rPr>
        <w:t xml:space="preserve">he </w:t>
      </w:r>
      <w:r w:rsidR="00990B88" w:rsidRPr="00DC5309">
        <w:rPr>
          <w:rFonts w:cs="Arial"/>
          <w:szCs w:val="24"/>
        </w:rPr>
        <w:t xml:space="preserve">relevant legislation and most up to date statistics regarding </w:t>
      </w:r>
      <w:r w:rsidR="0004763B" w:rsidRPr="00DC5309">
        <w:rPr>
          <w:rFonts w:cs="Arial"/>
          <w:szCs w:val="24"/>
        </w:rPr>
        <w:t>the prevalence</w:t>
      </w:r>
      <w:r w:rsidR="0078175C" w:rsidRPr="00DC5309">
        <w:rPr>
          <w:rFonts w:cs="Arial"/>
          <w:szCs w:val="24"/>
        </w:rPr>
        <w:t xml:space="preserve"> of such p</w:t>
      </w:r>
      <w:r w:rsidR="00DB057F" w:rsidRPr="00DC5309">
        <w:rPr>
          <w:rFonts w:cs="Arial"/>
          <w:szCs w:val="24"/>
        </w:rPr>
        <w:t>lac</w:t>
      </w:r>
      <w:r w:rsidR="0012736C" w:rsidRPr="00DC5309">
        <w:rPr>
          <w:rFonts w:cs="Arial"/>
          <w:szCs w:val="24"/>
        </w:rPr>
        <w:t>ements will be presented and</w:t>
      </w:r>
      <w:r w:rsidR="00990B88" w:rsidRPr="00DC5309">
        <w:rPr>
          <w:rFonts w:cs="Arial"/>
          <w:szCs w:val="24"/>
        </w:rPr>
        <w:t xml:space="preserve"> considerations </w:t>
      </w:r>
      <w:r w:rsidR="000B110D" w:rsidRPr="00DC5309">
        <w:rPr>
          <w:rFonts w:cs="Arial"/>
          <w:szCs w:val="24"/>
        </w:rPr>
        <w:t>of</w:t>
      </w:r>
      <w:r w:rsidR="00830DAB" w:rsidRPr="00DC5309">
        <w:rPr>
          <w:rFonts w:cs="Arial"/>
          <w:szCs w:val="24"/>
        </w:rPr>
        <w:t xml:space="preserve"> </w:t>
      </w:r>
      <w:r w:rsidR="005C123B" w:rsidRPr="00DC5309">
        <w:rPr>
          <w:rFonts w:cs="Arial"/>
          <w:szCs w:val="24"/>
        </w:rPr>
        <w:t>why children become looked after</w:t>
      </w:r>
      <w:r w:rsidR="00990B88" w:rsidRPr="00DC5309">
        <w:rPr>
          <w:rFonts w:cs="Arial"/>
          <w:szCs w:val="24"/>
        </w:rPr>
        <w:t xml:space="preserve"> will be discussed</w:t>
      </w:r>
      <w:r w:rsidR="00677381" w:rsidRPr="00DC5309">
        <w:rPr>
          <w:rFonts w:cs="Arial"/>
          <w:szCs w:val="24"/>
        </w:rPr>
        <w:t xml:space="preserve"> (for local statistics see Appendix I)</w:t>
      </w:r>
      <w:r w:rsidR="0012736C" w:rsidRPr="00DC5309">
        <w:rPr>
          <w:rFonts w:cs="Arial"/>
          <w:szCs w:val="24"/>
        </w:rPr>
        <w:t xml:space="preserve">. </w:t>
      </w:r>
      <w:r w:rsidR="0078175C" w:rsidRPr="00DC5309">
        <w:rPr>
          <w:rFonts w:cs="Arial"/>
          <w:szCs w:val="24"/>
        </w:rPr>
        <w:t xml:space="preserve">There will be an exploration </w:t>
      </w:r>
      <w:r w:rsidR="0004763B" w:rsidRPr="00DC5309">
        <w:rPr>
          <w:rFonts w:cs="Arial"/>
          <w:szCs w:val="24"/>
        </w:rPr>
        <w:t xml:space="preserve">regarding </w:t>
      </w:r>
      <w:r w:rsidRPr="00DC5309">
        <w:rPr>
          <w:rFonts w:cs="Arial"/>
          <w:szCs w:val="24"/>
        </w:rPr>
        <w:t xml:space="preserve">educational outcomes </w:t>
      </w:r>
      <w:r w:rsidR="0004763B" w:rsidRPr="00DC5309">
        <w:rPr>
          <w:rFonts w:cs="Arial"/>
          <w:szCs w:val="24"/>
        </w:rPr>
        <w:t>for</w:t>
      </w:r>
      <w:r w:rsidR="00DD1E3F" w:rsidRPr="00DC5309">
        <w:rPr>
          <w:rFonts w:cs="Arial"/>
          <w:szCs w:val="24"/>
        </w:rPr>
        <w:t xml:space="preserve"> </w:t>
      </w:r>
      <w:r w:rsidR="006A03A6" w:rsidRPr="00DC5309">
        <w:rPr>
          <w:rFonts w:cs="Arial"/>
          <w:szCs w:val="24"/>
        </w:rPr>
        <w:t>CLA</w:t>
      </w:r>
      <w:r w:rsidR="0078175C" w:rsidRPr="00DC5309">
        <w:rPr>
          <w:rFonts w:cs="Arial"/>
          <w:szCs w:val="24"/>
        </w:rPr>
        <w:t xml:space="preserve"> </w:t>
      </w:r>
      <w:r w:rsidR="007356E3" w:rsidRPr="00DC5309">
        <w:rPr>
          <w:rFonts w:cs="Arial"/>
          <w:szCs w:val="24"/>
        </w:rPr>
        <w:t>and how multiple</w:t>
      </w:r>
      <w:r w:rsidR="0078175C" w:rsidRPr="00DC5309">
        <w:rPr>
          <w:rFonts w:cs="Arial"/>
          <w:szCs w:val="24"/>
        </w:rPr>
        <w:t xml:space="preserve"> </w:t>
      </w:r>
      <w:r w:rsidR="00DB057F" w:rsidRPr="00DC5309">
        <w:rPr>
          <w:rFonts w:cs="Arial"/>
          <w:szCs w:val="24"/>
        </w:rPr>
        <w:t>placements</w:t>
      </w:r>
      <w:r w:rsidRPr="00DC5309">
        <w:rPr>
          <w:rFonts w:cs="Arial"/>
          <w:szCs w:val="24"/>
        </w:rPr>
        <w:t xml:space="preserve"> </w:t>
      </w:r>
      <w:r w:rsidR="0012736C" w:rsidRPr="00DC5309">
        <w:rPr>
          <w:rFonts w:cs="Arial"/>
          <w:szCs w:val="24"/>
        </w:rPr>
        <w:t>have</w:t>
      </w:r>
      <w:r w:rsidRPr="00DC5309">
        <w:rPr>
          <w:rFonts w:cs="Arial"/>
          <w:szCs w:val="24"/>
        </w:rPr>
        <w:t xml:space="preserve"> an adverse effect on </w:t>
      </w:r>
      <w:r w:rsidR="00F01CBA" w:rsidRPr="00DC5309">
        <w:rPr>
          <w:rFonts w:cs="Arial"/>
          <w:szCs w:val="24"/>
        </w:rPr>
        <w:t xml:space="preserve">their </w:t>
      </w:r>
      <w:r w:rsidRPr="00DC5309">
        <w:rPr>
          <w:rFonts w:cs="Arial"/>
          <w:szCs w:val="24"/>
        </w:rPr>
        <w:t>education</w:t>
      </w:r>
      <w:r w:rsidR="0078175C" w:rsidRPr="00DC5309">
        <w:rPr>
          <w:rFonts w:cs="Arial"/>
          <w:szCs w:val="24"/>
        </w:rPr>
        <w:t>al</w:t>
      </w:r>
      <w:r w:rsidRPr="00DC5309">
        <w:rPr>
          <w:rFonts w:cs="Arial"/>
          <w:szCs w:val="24"/>
        </w:rPr>
        <w:t xml:space="preserve"> and soc</w:t>
      </w:r>
      <w:r w:rsidR="005C123B" w:rsidRPr="00DC5309">
        <w:rPr>
          <w:rFonts w:cs="Arial"/>
          <w:szCs w:val="24"/>
        </w:rPr>
        <w:t>ial and emotional wellbeing.  T</w:t>
      </w:r>
      <w:r w:rsidR="002B18D7" w:rsidRPr="00DC5309">
        <w:rPr>
          <w:rFonts w:cs="Arial"/>
          <w:szCs w:val="24"/>
        </w:rPr>
        <w:t>he literature in r</w:t>
      </w:r>
      <w:r w:rsidR="008C7DE2" w:rsidRPr="00DC5309">
        <w:rPr>
          <w:rFonts w:cs="Arial"/>
          <w:szCs w:val="24"/>
        </w:rPr>
        <w:t xml:space="preserve">elation to foster families and the relevance </w:t>
      </w:r>
      <w:r w:rsidR="0097297C" w:rsidRPr="00DC5309">
        <w:rPr>
          <w:rFonts w:cs="Arial"/>
          <w:szCs w:val="24"/>
        </w:rPr>
        <w:t>of Family</w:t>
      </w:r>
      <w:r w:rsidR="008C7DE2" w:rsidRPr="00DC5309">
        <w:rPr>
          <w:rFonts w:cs="Arial"/>
          <w:szCs w:val="24"/>
        </w:rPr>
        <w:t xml:space="preserve"> Systems </w:t>
      </w:r>
      <w:r w:rsidR="0097297C" w:rsidRPr="00DC5309">
        <w:rPr>
          <w:rFonts w:cs="Arial"/>
          <w:szCs w:val="24"/>
        </w:rPr>
        <w:t>Theory and</w:t>
      </w:r>
      <w:r w:rsidR="008C7DE2" w:rsidRPr="00DC5309">
        <w:rPr>
          <w:rFonts w:cs="Arial"/>
          <w:szCs w:val="24"/>
        </w:rPr>
        <w:t xml:space="preserve"> Attachment Theory </w:t>
      </w:r>
      <w:r w:rsidR="005C123B" w:rsidRPr="00DC5309">
        <w:rPr>
          <w:rFonts w:cs="Arial"/>
          <w:szCs w:val="24"/>
        </w:rPr>
        <w:t>will be explored</w:t>
      </w:r>
      <w:r w:rsidR="0078175C" w:rsidRPr="00DC5309">
        <w:rPr>
          <w:rFonts w:cs="Arial"/>
          <w:szCs w:val="24"/>
        </w:rPr>
        <w:t xml:space="preserve">. </w:t>
      </w:r>
      <w:r w:rsidR="00132BE3" w:rsidRPr="00DC5309">
        <w:rPr>
          <w:rFonts w:cs="Arial"/>
          <w:szCs w:val="24"/>
        </w:rPr>
        <w:t xml:space="preserve">Similarities in relation to families </w:t>
      </w:r>
      <w:r w:rsidR="0078175C" w:rsidRPr="00DC5309">
        <w:rPr>
          <w:rFonts w:cs="Arial"/>
          <w:szCs w:val="24"/>
        </w:rPr>
        <w:t>w</w:t>
      </w:r>
      <w:r w:rsidR="00990B88" w:rsidRPr="00DC5309">
        <w:rPr>
          <w:rFonts w:cs="Arial"/>
          <w:szCs w:val="24"/>
        </w:rPr>
        <w:t xml:space="preserve">ho have disabled siblings or </w:t>
      </w:r>
      <w:r w:rsidR="00132BE3" w:rsidRPr="00DC5309">
        <w:rPr>
          <w:rFonts w:cs="Arial"/>
          <w:szCs w:val="24"/>
        </w:rPr>
        <w:t xml:space="preserve">non-nuclear </w:t>
      </w:r>
      <w:r w:rsidR="005C123B" w:rsidRPr="00DC5309">
        <w:rPr>
          <w:rFonts w:cs="Arial"/>
          <w:szCs w:val="24"/>
        </w:rPr>
        <w:t xml:space="preserve">siblings </w:t>
      </w:r>
      <w:r w:rsidR="00132BE3" w:rsidRPr="00DC5309">
        <w:rPr>
          <w:rFonts w:cs="Arial"/>
          <w:szCs w:val="24"/>
        </w:rPr>
        <w:t>(families living with step and half and where one ‘parent’ is not related)</w:t>
      </w:r>
      <w:r w:rsidR="008C7DE2" w:rsidRPr="00DC5309">
        <w:rPr>
          <w:rFonts w:cs="Arial"/>
          <w:szCs w:val="24"/>
        </w:rPr>
        <w:t xml:space="preserve"> will also be considered</w:t>
      </w:r>
      <w:r w:rsidR="00010156" w:rsidRPr="00DC5309">
        <w:rPr>
          <w:rFonts w:cs="Arial"/>
          <w:szCs w:val="24"/>
        </w:rPr>
        <w:t>.  T</w:t>
      </w:r>
      <w:r w:rsidR="003B4BCE" w:rsidRPr="00DC5309">
        <w:rPr>
          <w:rFonts w:cs="Arial"/>
          <w:szCs w:val="24"/>
        </w:rPr>
        <w:t xml:space="preserve">he research relating to </w:t>
      </w:r>
      <w:r w:rsidR="007356E3" w:rsidRPr="00DC5309">
        <w:rPr>
          <w:rFonts w:cs="Arial"/>
          <w:szCs w:val="24"/>
        </w:rPr>
        <w:t xml:space="preserve">possible precursors for </w:t>
      </w:r>
      <w:r w:rsidR="00DB057F" w:rsidRPr="00DC5309">
        <w:rPr>
          <w:rFonts w:cs="Arial"/>
          <w:szCs w:val="24"/>
        </w:rPr>
        <w:t>placement</w:t>
      </w:r>
      <w:r w:rsidR="003B4BCE" w:rsidRPr="00DC5309">
        <w:rPr>
          <w:rFonts w:cs="Arial"/>
          <w:szCs w:val="24"/>
        </w:rPr>
        <w:t xml:space="preserve"> breakdown</w:t>
      </w:r>
      <w:r w:rsidR="007356E3" w:rsidRPr="00DC5309">
        <w:rPr>
          <w:rFonts w:cs="Arial"/>
          <w:szCs w:val="24"/>
        </w:rPr>
        <w:t>s</w:t>
      </w:r>
      <w:r w:rsidR="003B4BCE" w:rsidRPr="00DC5309">
        <w:rPr>
          <w:rFonts w:cs="Arial"/>
          <w:szCs w:val="24"/>
        </w:rPr>
        <w:t xml:space="preserve"> </w:t>
      </w:r>
      <w:r w:rsidR="00990B88" w:rsidRPr="00DC5309">
        <w:rPr>
          <w:rFonts w:cs="Arial"/>
          <w:szCs w:val="24"/>
        </w:rPr>
        <w:t>will also be considered</w:t>
      </w:r>
      <w:r w:rsidR="00010156" w:rsidRPr="00DC5309">
        <w:rPr>
          <w:rFonts w:cs="Arial"/>
          <w:szCs w:val="24"/>
        </w:rPr>
        <w:t xml:space="preserve">, </w:t>
      </w:r>
      <w:r w:rsidR="003B4BCE" w:rsidRPr="00DC5309">
        <w:rPr>
          <w:rFonts w:cs="Arial"/>
          <w:szCs w:val="24"/>
        </w:rPr>
        <w:t xml:space="preserve">including </w:t>
      </w:r>
      <w:r w:rsidR="007356E3" w:rsidRPr="00DC5309">
        <w:rPr>
          <w:rFonts w:cs="Arial"/>
          <w:szCs w:val="24"/>
        </w:rPr>
        <w:t>rel</w:t>
      </w:r>
      <w:r w:rsidR="00033625" w:rsidRPr="00DC5309">
        <w:rPr>
          <w:rFonts w:cs="Arial"/>
          <w:szCs w:val="24"/>
        </w:rPr>
        <w:t>ationships with NS</w:t>
      </w:r>
      <w:r w:rsidR="007356E3" w:rsidRPr="00DC5309">
        <w:rPr>
          <w:rFonts w:cs="Arial"/>
          <w:szCs w:val="24"/>
        </w:rPr>
        <w:t xml:space="preserve"> and oth</w:t>
      </w:r>
      <w:r w:rsidR="00990B88" w:rsidRPr="00DC5309">
        <w:rPr>
          <w:rFonts w:cs="Arial"/>
          <w:szCs w:val="24"/>
        </w:rPr>
        <w:t>er family</w:t>
      </w:r>
      <w:r w:rsidR="00106144" w:rsidRPr="00DC5309">
        <w:rPr>
          <w:rFonts w:cs="Arial"/>
          <w:szCs w:val="24"/>
        </w:rPr>
        <w:t>. The review will conclude</w:t>
      </w:r>
      <w:r w:rsidR="005C123B" w:rsidRPr="00DC5309">
        <w:rPr>
          <w:rFonts w:cs="Arial"/>
          <w:szCs w:val="24"/>
        </w:rPr>
        <w:t xml:space="preserve"> by describing</w:t>
      </w:r>
      <w:r w:rsidR="00106144" w:rsidRPr="00DC5309">
        <w:rPr>
          <w:rFonts w:cs="Arial"/>
          <w:szCs w:val="24"/>
        </w:rPr>
        <w:t xml:space="preserve"> how this present </w:t>
      </w:r>
      <w:r w:rsidR="000E5D18" w:rsidRPr="00DC5309">
        <w:rPr>
          <w:rFonts w:cs="Arial"/>
          <w:szCs w:val="24"/>
        </w:rPr>
        <w:t xml:space="preserve">research </w:t>
      </w:r>
      <w:r w:rsidR="005C123B" w:rsidRPr="00DC5309">
        <w:rPr>
          <w:rFonts w:cs="Arial"/>
          <w:szCs w:val="24"/>
        </w:rPr>
        <w:t>may extend the exploration</w:t>
      </w:r>
      <w:r w:rsidR="00106144" w:rsidRPr="00DC5309">
        <w:rPr>
          <w:rFonts w:cs="Arial"/>
          <w:szCs w:val="24"/>
        </w:rPr>
        <w:t xml:space="preserve"> </w:t>
      </w:r>
      <w:r w:rsidR="005C123B" w:rsidRPr="00DC5309">
        <w:rPr>
          <w:rFonts w:cs="Arial"/>
          <w:szCs w:val="24"/>
        </w:rPr>
        <w:t>within this field</w:t>
      </w:r>
      <w:r w:rsidR="000E5D18" w:rsidRPr="00DC5309">
        <w:rPr>
          <w:rFonts w:cs="Arial"/>
          <w:szCs w:val="24"/>
        </w:rPr>
        <w:t>,</w:t>
      </w:r>
      <w:r w:rsidR="005C123B" w:rsidRPr="00DC5309">
        <w:rPr>
          <w:rFonts w:cs="Arial"/>
          <w:szCs w:val="24"/>
        </w:rPr>
        <w:t xml:space="preserve"> therefore potentially </w:t>
      </w:r>
      <w:r w:rsidR="000E5D18" w:rsidRPr="00DC5309">
        <w:rPr>
          <w:rFonts w:cs="Arial"/>
          <w:szCs w:val="24"/>
        </w:rPr>
        <w:t>improving relationships with CLA and NS, which may</w:t>
      </w:r>
      <w:r w:rsidR="00E019F1" w:rsidRPr="00DC5309">
        <w:rPr>
          <w:rFonts w:cs="Arial"/>
          <w:szCs w:val="24"/>
        </w:rPr>
        <w:t xml:space="preserve"> prevent </w:t>
      </w:r>
      <w:r w:rsidR="00DB057F" w:rsidRPr="00DC5309">
        <w:rPr>
          <w:rFonts w:cs="Arial"/>
          <w:szCs w:val="24"/>
        </w:rPr>
        <w:t>placement</w:t>
      </w:r>
      <w:r w:rsidRPr="00DC5309">
        <w:rPr>
          <w:rFonts w:cs="Arial"/>
          <w:szCs w:val="24"/>
        </w:rPr>
        <w:t xml:space="preserve"> breakdowns</w:t>
      </w:r>
      <w:r w:rsidR="00E019F1" w:rsidRPr="00DC5309">
        <w:rPr>
          <w:rFonts w:cs="Arial"/>
          <w:szCs w:val="24"/>
        </w:rPr>
        <w:t>,</w:t>
      </w:r>
      <w:r w:rsidRPr="00DC5309">
        <w:rPr>
          <w:rFonts w:cs="Arial"/>
          <w:szCs w:val="24"/>
        </w:rPr>
        <w:t xml:space="preserve"> thus improving the life chances of many children in care.</w:t>
      </w:r>
      <w:r w:rsidR="00830DAB" w:rsidRPr="00DC5309">
        <w:rPr>
          <w:rFonts w:cs="Arial"/>
          <w:szCs w:val="24"/>
        </w:rPr>
        <w:t xml:space="preserve"> </w:t>
      </w:r>
    </w:p>
    <w:p w:rsidR="00692EE0" w:rsidRPr="00DC5309" w:rsidRDefault="00692EE0" w:rsidP="00692EE0">
      <w:pPr>
        <w:pStyle w:val="Heading2"/>
        <w:rPr>
          <w:rFonts w:ascii="Garamond" w:hAnsi="Garamond"/>
          <w:color w:val="00B050"/>
          <w:sz w:val="28"/>
          <w:szCs w:val="28"/>
        </w:rPr>
      </w:pPr>
      <w:bookmarkStart w:id="10" w:name="_Toc460244796"/>
      <w:r w:rsidRPr="00DC5309">
        <w:rPr>
          <w:rFonts w:ascii="Garamond" w:hAnsi="Garamond"/>
          <w:color w:val="00B050"/>
          <w:sz w:val="28"/>
          <w:szCs w:val="28"/>
        </w:rPr>
        <w:t>2.2 Statistics and Legislation</w:t>
      </w:r>
      <w:bookmarkEnd w:id="10"/>
    </w:p>
    <w:p w:rsidR="004129A3" w:rsidRPr="00DC5309" w:rsidRDefault="00667BD0" w:rsidP="004129A3">
      <w:pPr>
        <w:autoSpaceDE w:val="0"/>
        <w:autoSpaceDN w:val="0"/>
        <w:adjustRightInd w:val="0"/>
        <w:spacing w:after="0" w:line="360" w:lineRule="auto"/>
        <w:rPr>
          <w:rFonts w:cs="Arial"/>
          <w:b/>
          <w:color w:val="000000"/>
          <w:szCs w:val="24"/>
        </w:rPr>
      </w:pPr>
      <w:r w:rsidRPr="00DC5309">
        <w:rPr>
          <w:rFonts w:cs="Arial"/>
          <w:color w:val="000000"/>
          <w:szCs w:val="24"/>
        </w:rPr>
        <w:t xml:space="preserve">The number of CLA has been steadily increasing over the last seven years. </w:t>
      </w:r>
      <w:r w:rsidR="004129A3" w:rsidRPr="00DC5309">
        <w:rPr>
          <w:rFonts w:cs="Arial"/>
          <w:color w:val="000000"/>
          <w:szCs w:val="24"/>
        </w:rPr>
        <w:t>There we</w:t>
      </w:r>
      <w:r w:rsidR="007C777B" w:rsidRPr="00DC5309">
        <w:rPr>
          <w:rFonts w:cs="Arial"/>
          <w:color w:val="000000"/>
          <w:szCs w:val="24"/>
        </w:rPr>
        <w:t>re 69540</w:t>
      </w:r>
      <w:r w:rsidR="00F01CBA" w:rsidRPr="00DC5309">
        <w:rPr>
          <w:rFonts w:cs="Arial"/>
          <w:color w:val="000000"/>
          <w:szCs w:val="24"/>
        </w:rPr>
        <w:t xml:space="preserve"> looked after children</w:t>
      </w:r>
      <w:r w:rsidR="004129A3" w:rsidRPr="00DC5309">
        <w:rPr>
          <w:rFonts w:cs="Arial"/>
          <w:color w:val="000000"/>
          <w:szCs w:val="24"/>
        </w:rPr>
        <w:t xml:space="preserve"> in England as at 31</w:t>
      </w:r>
      <w:r w:rsidR="004129A3" w:rsidRPr="00DC5309">
        <w:rPr>
          <w:rFonts w:cs="Arial"/>
          <w:color w:val="000000"/>
          <w:szCs w:val="24"/>
          <w:vertAlign w:val="superscript"/>
        </w:rPr>
        <w:t>st</w:t>
      </w:r>
      <w:r w:rsidR="007C777B" w:rsidRPr="00DC5309">
        <w:rPr>
          <w:rFonts w:cs="Arial"/>
          <w:color w:val="000000"/>
          <w:szCs w:val="24"/>
        </w:rPr>
        <w:t xml:space="preserve"> March 2015</w:t>
      </w:r>
      <w:r w:rsidR="00F01CBA" w:rsidRPr="00DC5309">
        <w:rPr>
          <w:rFonts w:cs="Arial"/>
          <w:color w:val="000000"/>
          <w:szCs w:val="24"/>
        </w:rPr>
        <w:t xml:space="preserve"> (Df</w:t>
      </w:r>
      <w:r w:rsidR="008B35A3" w:rsidRPr="00DC5309">
        <w:rPr>
          <w:rFonts w:cs="Arial"/>
          <w:color w:val="000000"/>
          <w:szCs w:val="24"/>
        </w:rPr>
        <w:t xml:space="preserve">E, </w:t>
      </w:r>
      <w:r w:rsidR="007C777B" w:rsidRPr="00DC5309">
        <w:rPr>
          <w:rFonts w:cs="Arial"/>
          <w:color w:val="000000"/>
          <w:szCs w:val="24"/>
        </w:rPr>
        <w:t>2015</w:t>
      </w:r>
      <w:r w:rsidR="004129A3" w:rsidRPr="00DC5309">
        <w:rPr>
          <w:rFonts w:cs="Arial"/>
          <w:color w:val="000000"/>
          <w:szCs w:val="24"/>
        </w:rPr>
        <w:t>).</w:t>
      </w:r>
      <w:r w:rsidR="00446125" w:rsidRPr="00DC5309">
        <w:rPr>
          <w:rFonts w:cs="Arial"/>
          <w:color w:val="000000"/>
          <w:szCs w:val="24"/>
        </w:rPr>
        <w:t xml:space="preserve"> It has increased by 1% compared to 31</w:t>
      </w:r>
      <w:r w:rsidR="00446125" w:rsidRPr="00DC5309">
        <w:rPr>
          <w:rFonts w:cs="Arial"/>
          <w:color w:val="000000"/>
          <w:szCs w:val="24"/>
          <w:vertAlign w:val="superscript"/>
        </w:rPr>
        <w:t>st</w:t>
      </w:r>
      <w:r w:rsidR="00446125" w:rsidRPr="00DC5309">
        <w:rPr>
          <w:rFonts w:cs="Arial"/>
          <w:color w:val="000000"/>
          <w:szCs w:val="24"/>
        </w:rPr>
        <w:t xml:space="preserve"> March 2014 and 6%</w:t>
      </w:r>
      <w:r w:rsidR="004129A3" w:rsidRPr="00DC5309">
        <w:rPr>
          <w:rFonts w:cs="Arial"/>
          <w:color w:val="000000"/>
          <w:szCs w:val="24"/>
        </w:rPr>
        <w:t xml:space="preserve"> </w:t>
      </w:r>
      <w:r w:rsidR="00446125" w:rsidRPr="00DC5309">
        <w:rPr>
          <w:rFonts w:cs="Arial"/>
          <w:color w:val="000000"/>
          <w:szCs w:val="24"/>
        </w:rPr>
        <w:t xml:space="preserve">compared </w:t>
      </w:r>
      <w:r w:rsidRPr="00DC5309">
        <w:rPr>
          <w:rFonts w:cs="Arial"/>
          <w:color w:val="000000"/>
          <w:szCs w:val="24"/>
        </w:rPr>
        <w:t xml:space="preserve">to </w:t>
      </w:r>
      <w:r w:rsidR="00446125" w:rsidRPr="00DC5309">
        <w:rPr>
          <w:rFonts w:cs="Arial"/>
          <w:color w:val="000000"/>
          <w:szCs w:val="24"/>
        </w:rPr>
        <w:t>31</w:t>
      </w:r>
      <w:r w:rsidR="00446125" w:rsidRPr="00DC5309">
        <w:rPr>
          <w:rFonts w:cs="Arial"/>
          <w:color w:val="000000"/>
          <w:szCs w:val="24"/>
          <w:vertAlign w:val="superscript"/>
        </w:rPr>
        <w:t>st</w:t>
      </w:r>
      <w:r w:rsidR="00446125" w:rsidRPr="00DC5309">
        <w:rPr>
          <w:rFonts w:cs="Arial"/>
          <w:color w:val="000000"/>
          <w:szCs w:val="24"/>
        </w:rPr>
        <w:t xml:space="preserve"> March 2011</w:t>
      </w:r>
      <w:r w:rsidR="007C777B" w:rsidRPr="00DC5309">
        <w:rPr>
          <w:rFonts w:cs="Arial"/>
          <w:color w:val="000000"/>
          <w:szCs w:val="24"/>
        </w:rPr>
        <w:t>(DfE</w:t>
      </w:r>
      <w:r w:rsidR="008B35A3" w:rsidRPr="00DC5309">
        <w:rPr>
          <w:rFonts w:cs="Arial"/>
          <w:color w:val="000000"/>
          <w:szCs w:val="24"/>
        </w:rPr>
        <w:t>,</w:t>
      </w:r>
      <w:r w:rsidR="007C777B" w:rsidRPr="00DC5309">
        <w:rPr>
          <w:rFonts w:cs="Arial"/>
          <w:color w:val="000000"/>
          <w:szCs w:val="24"/>
        </w:rPr>
        <w:t xml:space="preserve"> 2015</w:t>
      </w:r>
      <w:r w:rsidR="004129A3" w:rsidRPr="00DC5309">
        <w:rPr>
          <w:rFonts w:cs="Arial"/>
          <w:color w:val="000000"/>
          <w:szCs w:val="24"/>
        </w:rPr>
        <w:t xml:space="preserve">). </w:t>
      </w:r>
      <w:r w:rsidR="00446125" w:rsidRPr="00DC5309">
        <w:rPr>
          <w:rFonts w:cs="Arial"/>
          <w:color w:val="000000"/>
          <w:szCs w:val="24"/>
        </w:rPr>
        <w:t xml:space="preserve"> </w:t>
      </w:r>
      <w:r w:rsidRPr="00DC5309">
        <w:rPr>
          <w:rFonts w:cs="Arial"/>
          <w:color w:val="000000"/>
          <w:szCs w:val="24"/>
        </w:rPr>
        <w:t>This rise is not just a reflection of the rise</w:t>
      </w:r>
      <w:r w:rsidR="00446125" w:rsidRPr="00DC5309">
        <w:rPr>
          <w:rFonts w:cs="Arial"/>
          <w:color w:val="000000"/>
          <w:szCs w:val="24"/>
        </w:rPr>
        <w:t xml:space="preserve"> in child population:</w:t>
      </w:r>
      <w:r w:rsidR="005C4AB4" w:rsidRPr="00DC5309">
        <w:rPr>
          <w:rFonts w:cs="Arial"/>
          <w:color w:val="000000"/>
          <w:szCs w:val="24"/>
        </w:rPr>
        <w:t xml:space="preserve"> in 2015, 60 children per 10,000 of the population were looked after, an increase from 2011 when 50 children per 10,000 of the population were looked after (DfE, 2015). </w:t>
      </w:r>
    </w:p>
    <w:p w:rsidR="004129A3" w:rsidRPr="00DC5309" w:rsidRDefault="004129A3" w:rsidP="004129A3">
      <w:pPr>
        <w:autoSpaceDE w:val="0"/>
        <w:autoSpaceDN w:val="0"/>
        <w:adjustRightInd w:val="0"/>
        <w:spacing w:after="0" w:line="360" w:lineRule="auto"/>
        <w:rPr>
          <w:rFonts w:cs="Arial"/>
          <w:color w:val="000000"/>
          <w:szCs w:val="24"/>
        </w:rPr>
      </w:pPr>
    </w:p>
    <w:p w:rsidR="004129A3" w:rsidRPr="00DC5309" w:rsidRDefault="00240657" w:rsidP="004129A3">
      <w:pPr>
        <w:autoSpaceDE w:val="0"/>
        <w:autoSpaceDN w:val="0"/>
        <w:adjustRightInd w:val="0"/>
        <w:spacing w:after="0" w:line="360" w:lineRule="auto"/>
        <w:rPr>
          <w:rFonts w:cs="Arial"/>
          <w:color w:val="000000"/>
          <w:szCs w:val="24"/>
        </w:rPr>
      </w:pPr>
      <w:r w:rsidRPr="00DC5309">
        <w:rPr>
          <w:rFonts w:cs="Arial"/>
          <w:color w:val="000000"/>
          <w:szCs w:val="24"/>
        </w:rPr>
        <w:t>The figures state that 61</w:t>
      </w:r>
      <w:r w:rsidR="004129A3" w:rsidRPr="00DC5309">
        <w:rPr>
          <w:rFonts w:cs="Arial"/>
          <w:color w:val="000000"/>
          <w:szCs w:val="24"/>
        </w:rPr>
        <w:t>% of children become looked after due to abuse or neglect with other reas</w:t>
      </w:r>
      <w:r w:rsidRPr="00DC5309">
        <w:rPr>
          <w:rFonts w:cs="Arial"/>
          <w:color w:val="000000"/>
          <w:szCs w:val="24"/>
        </w:rPr>
        <w:t>ons being family dysfunction (16</w:t>
      </w:r>
      <w:r w:rsidR="004129A3" w:rsidRPr="00DC5309">
        <w:rPr>
          <w:rFonts w:cs="Arial"/>
          <w:color w:val="000000"/>
          <w:szCs w:val="24"/>
        </w:rPr>
        <w:t>%), acute family stress (9%), absent parenting (5%), p</w:t>
      </w:r>
      <w:r w:rsidR="00927909" w:rsidRPr="00DC5309">
        <w:rPr>
          <w:rFonts w:cs="Arial"/>
          <w:color w:val="000000"/>
          <w:szCs w:val="24"/>
        </w:rPr>
        <w:t>arental illness or disability (3</w:t>
      </w:r>
      <w:r w:rsidR="004129A3" w:rsidRPr="00DC5309">
        <w:rPr>
          <w:rFonts w:cs="Arial"/>
          <w:color w:val="000000"/>
          <w:szCs w:val="24"/>
        </w:rPr>
        <w:t>%), child disability (3%), socially unacceptable behaviours (2%)</w:t>
      </w:r>
      <w:r w:rsidR="00927909" w:rsidRPr="00DC5309">
        <w:rPr>
          <w:rFonts w:cs="Arial"/>
          <w:color w:val="000000"/>
          <w:szCs w:val="24"/>
        </w:rPr>
        <w:t xml:space="preserve"> and low income (&lt;1%) (HOC</w:t>
      </w:r>
      <w:r w:rsidR="008B35A3" w:rsidRPr="00DC5309">
        <w:rPr>
          <w:rFonts w:cs="Arial"/>
          <w:color w:val="000000"/>
          <w:szCs w:val="24"/>
        </w:rPr>
        <w:t>, 2015</w:t>
      </w:r>
      <w:r w:rsidR="004129A3" w:rsidRPr="00DC5309">
        <w:rPr>
          <w:rFonts w:cs="Arial"/>
          <w:color w:val="000000"/>
          <w:szCs w:val="24"/>
        </w:rPr>
        <w:t xml:space="preserve">). </w:t>
      </w:r>
    </w:p>
    <w:p w:rsidR="004129A3" w:rsidRPr="00DC5309" w:rsidRDefault="004129A3" w:rsidP="004129A3">
      <w:pPr>
        <w:autoSpaceDE w:val="0"/>
        <w:autoSpaceDN w:val="0"/>
        <w:adjustRightInd w:val="0"/>
        <w:spacing w:after="0" w:line="360" w:lineRule="auto"/>
        <w:rPr>
          <w:rFonts w:cs="Arial"/>
          <w:color w:val="000000"/>
          <w:szCs w:val="24"/>
        </w:rPr>
      </w:pPr>
    </w:p>
    <w:p w:rsidR="004129A3" w:rsidRPr="00DC5309" w:rsidRDefault="008C2251" w:rsidP="004129A3">
      <w:pPr>
        <w:autoSpaceDE w:val="0"/>
        <w:autoSpaceDN w:val="0"/>
        <w:adjustRightInd w:val="0"/>
        <w:spacing w:after="0" w:line="360" w:lineRule="auto"/>
        <w:rPr>
          <w:rFonts w:cs="Arial"/>
          <w:color w:val="000000"/>
          <w:szCs w:val="24"/>
        </w:rPr>
      </w:pPr>
      <w:r w:rsidRPr="00DC5309">
        <w:rPr>
          <w:rFonts w:cs="Arial"/>
          <w:color w:val="000000"/>
          <w:szCs w:val="24"/>
        </w:rPr>
        <w:t>Children</w:t>
      </w:r>
      <w:r w:rsidR="004129A3" w:rsidRPr="00DC5309">
        <w:rPr>
          <w:rFonts w:cs="Arial"/>
          <w:color w:val="000000"/>
          <w:szCs w:val="24"/>
        </w:rPr>
        <w:t xml:space="preserve"> between 10 and 15 years of</w:t>
      </w:r>
      <w:r w:rsidR="008B35A3" w:rsidRPr="00DC5309">
        <w:rPr>
          <w:rFonts w:cs="Arial"/>
          <w:color w:val="000000"/>
          <w:szCs w:val="24"/>
        </w:rPr>
        <w:t xml:space="preserve"> age account for over a third of the child</w:t>
      </w:r>
      <w:r w:rsidR="00927909" w:rsidRPr="00DC5309">
        <w:rPr>
          <w:rFonts w:cs="Arial"/>
          <w:color w:val="000000"/>
          <w:szCs w:val="24"/>
        </w:rPr>
        <w:t>ren in care,</w:t>
      </w:r>
      <w:r w:rsidR="004129A3" w:rsidRPr="00DC5309">
        <w:rPr>
          <w:rFonts w:cs="Arial"/>
          <w:color w:val="000000"/>
          <w:szCs w:val="24"/>
        </w:rPr>
        <w:t xml:space="preserve"> with there being more boys (55%) compared to girls (45%)</w:t>
      </w:r>
      <w:r w:rsidR="008B35A3" w:rsidRPr="00DC5309">
        <w:rPr>
          <w:rFonts w:cs="Arial"/>
          <w:color w:val="000000"/>
          <w:szCs w:val="24"/>
        </w:rPr>
        <w:t xml:space="preserve"> (HOC, 2015)</w:t>
      </w:r>
      <w:r w:rsidR="002B18D7" w:rsidRPr="00DC5309">
        <w:rPr>
          <w:rFonts w:cs="Arial"/>
          <w:color w:val="000000"/>
          <w:szCs w:val="24"/>
        </w:rPr>
        <w:t>. L</w:t>
      </w:r>
      <w:r w:rsidR="00C822DE" w:rsidRPr="00DC5309">
        <w:rPr>
          <w:rFonts w:cs="Arial"/>
          <w:color w:val="000000"/>
          <w:szCs w:val="24"/>
        </w:rPr>
        <w:t>ast year there were</w:t>
      </w:r>
      <w:r w:rsidR="003044E7" w:rsidRPr="00DC5309">
        <w:rPr>
          <w:rFonts w:cs="Arial"/>
          <w:color w:val="000000"/>
          <w:szCs w:val="24"/>
        </w:rPr>
        <w:t xml:space="preserve"> a </w:t>
      </w:r>
      <w:r w:rsidR="003044E7" w:rsidRPr="00DC5309">
        <w:rPr>
          <w:rFonts w:cs="Arial"/>
          <w:color w:val="000000"/>
          <w:szCs w:val="24"/>
        </w:rPr>
        <w:lastRenderedPageBreak/>
        <w:t>great</w:t>
      </w:r>
      <w:r w:rsidR="00446125" w:rsidRPr="00DC5309">
        <w:rPr>
          <w:rFonts w:cs="Arial"/>
          <w:color w:val="000000"/>
          <w:szCs w:val="24"/>
        </w:rPr>
        <w:t>er number of older children who</w:t>
      </w:r>
      <w:r w:rsidR="003044E7" w:rsidRPr="00DC5309">
        <w:rPr>
          <w:rFonts w:cs="Arial"/>
          <w:color w:val="000000"/>
          <w:szCs w:val="24"/>
        </w:rPr>
        <w:t xml:space="preserve"> were looked after (DfE, 2015)</w:t>
      </w:r>
      <w:r w:rsidR="00981493" w:rsidRPr="00DC5309">
        <w:rPr>
          <w:rFonts w:cs="Arial"/>
          <w:color w:val="000000"/>
          <w:szCs w:val="24"/>
        </w:rPr>
        <w:t xml:space="preserve">, with the increase mainly being in the over 16 age range. </w:t>
      </w:r>
      <w:r w:rsidR="00040BE6" w:rsidRPr="00DC5309">
        <w:rPr>
          <w:rFonts w:cs="Arial"/>
          <w:color w:val="000000"/>
          <w:szCs w:val="24"/>
        </w:rPr>
        <w:t>In 2015, 16% of children starting to be looked after were 16 and over, compared to 12% in 2011 (DfE, 2015</w:t>
      </w:r>
      <w:r w:rsidR="002B18D7" w:rsidRPr="00DC5309">
        <w:rPr>
          <w:rFonts w:cs="Arial"/>
          <w:color w:val="000000"/>
          <w:szCs w:val="24"/>
        </w:rPr>
        <w:t xml:space="preserve">). </w:t>
      </w:r>
      <w:r w:rsidR="004129A3" w:rsidRPr="00DC5309">
        <w:rPr>
          <w:rFonts w:cs="Arial"/>
          <w:color w:val="000000"/>
          <w:szCs w:val="24"/>
        </w:rPr>
        <w:t xml:space="preserve">The minority group are </w:t>
      </w:r>
      <w:r w:rsidR="00927909" w:rsidRPr="00DC5309">
        <w:rPr>
          <w:rFonts w:cs="Arial"/>
          <w:color w:val="000000"/>
          <w:szCs w:val="24"/>
        </w:rPr>
        <w:t>children under the age of one (5</w:t>
      </w:r>
      <w:r w:rsidR="004129A3" w:rsidRPr="00DC5309">
        <w:rPr>
          <w:rFonts w:cs="Arial"/>
          <w:color w:val="000000"/>
          <w:szCs w:val="24"/>
        </w:rPr>
        <w:t>%). The ages and gender-related distributions have been said to have remained relatively consistent ov</w:t>
      </w:r>
      <w:r w:rsidR="00927909" w:rsidRPr="00DC5309">
        <w:rPr>
          <w:rFonts w:cs="Arial"/>
          <w:color w:val="000000"/>
          <w:szCs w:val="24"/>
        </w:rPr>
        <w:t>er the last five years (HOC, 2015</w:t>
      </w:r>
      <w:r w:rsidR="004129A3" w:rsidRPr="00DC5309">
        <w:rPr>
          <w:rFonts w:cs="Arial"/>
          <w:color w:val="000000"/>
          <w:szCs w:val="24"/>
        </w:rPr>
        <w:t>).</w:t>
      </w:r>
    </w:p>
    <w:p w:rsidR="004129A3" w:rsidRPr="00DC5309" w:rsidRDefault="004129A3" w:rsidP="004129A3">
      <w:pPr>
        <w:autoSpaceDE w:val="0"/>
        <w:autoSpaceDN w:val="0"/>
        <w:adjustRightInd w:val="0"/>
        <w:spacing w:after="0" w:line="360" w:lineRule="auto"/>
        <w:rPr>
          <w:rFonts w:cs="Arial"/>
          <w:color w:val="000000"/>
          <w:szCs w:val="24"/>
        </w:rPr>
      </w:pPr>
    </w:p>
    <w:p w:rsidR="004129A3" w:rsidRPr="00DC5309" w:rsidRDefault="002770FD" w:rsidP="004129A3">
      <w:pPr>
        <w:autoSpaceDE w:val="0"/>
        <w:autoSpaceDN w:val="0"/>
        <w:adjustRightInd w:val="0"/>
        <w:spacing w:after="0" w:line="360" w:lineRule="auto"/>
        <w:rPr>
          <w:rFonts w:cs="Arial"/>
          <w:color w:val="000000"/>
          <w:szCs w:val="24"/>
        </w:rPr>
      </w:pPr>
      <w:r w:rsidRPr="00DC5309">
        <w:rPr>
          <w:rFonts w:cs="Arial"/>
          <w:color w:val="000000"/>
          <w:szCs w:val="24"/>
        </w:rPr>
        <w:t xml:space="preserve">In </w:t>
      </w:r>
      <w:r w:rsidR="005E40B9" w:rsidRPr="00DC5309">
        <w:rPr>
          <w:rFonts w:cs="Arial"/>
          <w:color w:val="000000"/>
          <w:szCs w:val="24"/>
        </w:rPr>
        <w:t>March 2015, 60</w:t>
      </w:r>
      <w:r w:rsidR="004129A3" w:rsidRPr="00DC5309">
        <w:rPr>
          <w:rFonts w:cs="Arial"/>
          <w:color w:val="000000"/>
          <w:szCs w:val="24"/>
        </w:rPr>
        <w:t>% of children were loo</w:t>
      </w:r>
      <w:r w:rsidR="005E40B9" w:rsidRPr="00DC5309">
        <w:rPr>
          <w:rFonts w:cs="Arial"/>
          <w:color w:val="000000"/>
          <w:szCs w:val="24"/>
        </w:rPr>
        <w:t>ked after under a care order (DfE 2015</w:t>
      </w:r>
      <w:r w:rsidR="006627A9" w:rsidRPr="00DC5309">
        <w:rPr>
          <w:rFonts w:cs="Arial"/>
          <w:color w:val="000000"/>
          <w:szCs w:val="24"/>
        </w:rPr>
        <w:t>)</w:t>
      </w:r>
      <w:r w:rsidR="002B18D7" w:rsidRPr="00DC5309">
        <w:rPr>
          <w:rFonts w:cs="Arial"/>
          <w:color w:val="000000"/>
          <w:szCs w:val="24"/>
        </w:rPr>
        <w:t>.</w:t>
      </w:r>
      <w:r w:rsidR="004129A3" w:rsidRPr="00DC5309">
        <w:rPr>
          <w:rFonts w:cs="Arial"/>
          <w:color w:val="000000"/>
          <w:szCs w:val="24"/>
        </w:rPr>
        <w:t xml:space="preserve">  A care order grants parental responsibility for </w:t>
      </w:r>
      <w:r w:rsidR="00EE4370" w:rsidRPr="00DC5309">
        <w:rPr>
          <w:rFonts w:cs="Arial"/>
          <w:color w:val="000000"/>
          <w:szCs w:val="24"/>
        </w:rPr>
        <w:t>the child to the LA</w:t>
      </w:r>
      <w:r w:rsidR="004129A3" w:rsidRPr="00DC5309">
        <w:rPr>
          <w:rFonts w:cs="Arial"/>
          <w:color w:val="000000"/>
          <w:szCs w:val="24"/>
        </w:rPr>
        <w:t xml:space="preserve"> specified in the order, to be shared with parents.  </w:t>
      </w:r>
      <w:r w:rsidR="005E40B9" w:rsidRPr="00DC5309">
        <w:rPr>
          <w:rFonts w:cs="Arial"/>
          <w:color w:val="000000"/>
          <w:szCs w:val="24"/>
        </w:rPr>
        <w:t>14%</w:t>
      </w:r>
      <w:r w:rsidR="004129A3" w:rsidRPr="00DC5309">
        <w:rPr>
          <w:rFonts w:cs="Arial"/>
          <w:color w:val="000000"/>
          <w:szCs w:val="24"/>
        </w:rPr>
        <w:t xml:space="preserve"> of children were looked after on a </w:t>
      </w:r>
      <w:r w:rsidR="002B18D7" w:rsidRPr="00DC5309">
        <w:rPr>
          <w:rFonts w:cs="Arial"/>
          <w:color w:val="000000"/>
          <w:szCs w:val="24"/>
        </w:rPr>
        <w:t>p</w:t>
      </w:r>
      <w:r w:rsidR="004129A3" w:rsidRPr="00DC5309">
        <w:rPr>
          <w:rFonts w:cs="Arial"/>
          <w:color w:val="000000"/>
          <w:szCs w:val="24"/>
        </w:rPr>
        <w:t xml:space="preserve">lacement </w:t>
      </w:r>
      <w:r w:rsidR="004129A3" w:rsidRPr="00DC5309">
        <w:rPr>
          <w:rFonts w:cs="Arial"/>
          <w:szCs w:val="24"/>
        </w:rPr>
        <w:t>order or some other order such as</w:t>
      </w:r>
      <w:r w:rsidR="005E40B9" w:rsidRPr="00DC5309">
        <w:rPr>
          <w:rFonts w:cs="Arial"/>
          <w:szCs w:val="24"/>
        </w:rPr>
        <w:t xml:space="preserve"> a freed for adoption order (DfE, 2015</w:t>
      </w:r>
      <w:r w:rsidR="004129A3" w:rsidRPr="00DC5309">
        <w:rPr>
          <w:rFonts w:cs="Arial"/>
          <w:szCs w:val="24"/>
        </w:rPr>
        <w:t xml:space="preserve">).  Both </w:t>
      </w:r>
      <w:r w:rsidR="00667BD0" w:rsidRPr="00DC5309">
        <w:rPr>
          <w:rFonts w:cs="Arial"/>
          <w:szCs w:val="24"/>
        </w:rPr>
        <w:t xml:space="preserve">of these </w:t>
      </w:r>
      <w:r w:rsidR="004129A3" w:rsidRPr="00DC5309">
        <w:rPr>
          <w:rFonts w:cs="Arial"/>
          <w:szCs w:val="24"/>
        </w:rPr>
        <w:t xml:space="preserve">orders give parental responsibility to a </w:t>
      </w:r>
      <w:r w:rsidR="00BC0F1E" w:rsidRPr="00DC5309">
        <w:rPr>
          <w:rFonts w:cs="Arial"/>
          <w:szCs w:val="24"/>
        </w:rPr>
        <w:t>LA</w:t>
      </w:r>
      <w:r w:rsidR="00B11425" w:rsidRPr="00DC5309">
        <w:rPr>
          <w:rFonts w:cs="Arial"/>
          <w:szCs w:val="24"/>
        </w:rPr>
        <w:t xml:space="preserve"> </w:t>
      </w:r>
      <w:r w:rsidR="004129A3" w:rsidRPr="00DC5309">
        <w:rPr>
          <w:rFonts w:cs="Arial"/>
          <w:szCs w:val="24"/>
        </w:rPr>
        <w:t>to p</w:t>
      </w:r>
      <w:r w:rsidR="005E40B9" w:rsidRPr="00DC5309">
        <w:rPr>
          <w:rFonts w:cs="Arial"/>
          <w:szCs w:val="24"/>
        </w:rPr>
        <w:t>lac</w:t>
      </w:r>
      <w:r w:rsidR="004129A3" w:rsidRPr="00DC5309">
        <w:rPr>
          <w:rFonts w:cs="Arial"/>
          <w:szCs w:val="24"/>
        </w:rPr>
        <w:t>e a child with pro</w:t>
      </w:r>
      <w:r w:rsidR="005E40B9" w:rsidRPr="00DC5309">
        <w:rPr>
          <w:rFonts w:cs="Arial"/>
          <w:szCs w:val="24"/>
        </w:rPr>
        <w:t>spective adopters (GB</w:t>
      </w:r>
      <w:r w:rsidR="004129A3" w:rsidRPr="00DC5309">
        <w:rPr>
          <w:rFonts w:cs="Arial"/>
          <w:szCs w:val="24"/>
        </w:rPr>
        <w:t xml:space="preserve"> 2014).  </w:t>
      </w:r>
      <w:r w:rsidR="003044E7" w:rsidRPr="00DC5309">
        <w:rPr>
          <w:rFonts w:cs="Arial"/>
          <w:color w:val="000000"/>
          <w:szCs w:val="24"/>
        </w:rPr>
        <w:t xml:space="preserve">Children who are </w:t>
      </w:r>
      <w:r w:rsidR="004129A3" w:rsidRPr="00DC5309">
        <w:rPr>
          <w:rFonts w:cs="Arial"/>
          <w:color w:val="000000"/>
          <w:szCs w:val="24"/>
        </w:rPr>
        <w:t>placed in care under a volunta</w:t>
      </w:r>
      <w:r w:rsidR="005E40B9" w:rsidRPr="00DC5309">
        <w:rPr>
          <w:rFonts w:cs="Arial"/>
          <w:color w:val="000000"/>
          <w:szCs w:val="24"/>
        </w:rPr>
        <w:t>ry agreement accounts for 29</w:t>
      </w:r>
      <w:r w:rsidR="004129A3" w:rsidRPr="00DC5309">
        <w:rPr>
          <w:rFonts w:cs="Arial"/>
          <w:color w:val="000000"/>
          <w:szCs w:val="24"/>
        </w:rPr>
        <w:t>% of ch</w:t>
      </w:r>
      <w:r w:rsidR="003044E7" w:rsidRPr="00DC5309">
        <w:rPr>
          <w:rFonts w:cs="Arial"/>
          <w:color w:val="000000"/>
          <w:szCs w:val="24"/>
        </w:rPr>
        <w:t xml:space="preserve">ildren in care; this is where </w:t>
      </w:r>
      <w:r w:rsidR="004129A3" w:rsidRPr="00DC5309">
        <w:rPr>
          <w:rFonts w:cs="Arial"/>
          <w:color w:val="000000"/>
          <w:szCs w:val="24"/>
        </w:rPr>
        <w:t>children are placed with their parents’ consent</w:t>
      </w:r>
      <w:r w:rsidR="005E40B9" w:rsidRPr="00DC5309">
        <w:rPr>
          <w:rFonts w:cs="Arial"/>
          <w:color w:val="000000"/>
          <w:szCs w:val="24"/>
        </w:rPr>
        <w:t xml:space="preserve"> (DfE, 2015)</w:t>
      </w:r>
      <w:r w:rsidR="004129A3" w:rsidRPr="00DC5309">
        <w:rPr>
          <w:rFonts w:cs="Arial"/>
          <w:color w:val="000000"/>
          <w:szCs w:val="24"/>
        </w:rPr>
        <w:t xml:space="preserve">.  </w:t>
      </w:r>
    </w:p>
    <w:p w:rsidR="00981493" w:rsidRPr="00DC5309" w:rsidRDefault="00981493" w:rsidP="004129A3">
      <w:pPr>
        <w:autoSpaceDE w:val="0"/>
        <w:autoSpaceDN w:val="0"/>
        <w:adjustRightInd w:val="0"/>
        <w:spacing w:after="0" w:line="360" w:lineRule="auto"/>
        <w:rPr>
          <w:rFonts w:cs="Arial"/>
          <w:color w:val="000000"/>
          <w:szCs w:val="24"/>
        </w:rPr>
      </w:pPr>
    </w:p>
    <w:p w:rsidR="003044E7" w:rsidRPr="00DC5309" w:rsidRDefault="003044E7" w:rsidP="004129A3">
      <w:pPr>
        <w:autoSpaceDE w:val="0"/>
        <w:autoSpaceDN w:val="0"/>
        <w:adjustRightInd w:val="0"/>
        <w:spacing w:after="0" w:line="360" w:lineRule="auto"/>
        <w:rPr>
          <w:rFonts w:cs="Arial"/>
          <w:color w:val="000000"/>
          <w:szCs w:val="24"/>
        </w:rPr>
      </w:pPr>
      <w:r w:rsidRPr="00DC5309">
        <w:rPr>
          <w:rFonts w:cs="Arial"/>
          <w:color w:val="000000"/>
          <w:szCs w:val="24"/>
        </w:rPr>
        <w:t>There were 31,100 children who ceased to be looked after</w:t>
      </w:r>
      <w:r w:rsidR="00BF5B88" w:rsidRPr="00DC5309">
        <w:rPr>
          <w:rFonts w:cs="Arial"/>
          <w:color w:val="000000"/>
          <w:szCs w:val="24"/>
        </w:rPr>
        <w:t xml:space="preserve"> (no longer classed as CLA)</w:t>
      </w:r>
      <w:r w:rsidR="001A6CC3" w:rsidRPr="00DC5309">
        <w:rPr>
          <w:rFonts w:cs="Arial"/>
          <w:color w:val="000000"/>
          <w:szCs w:val="24"/>
        </w:rPr>
        <w:t xml:space="preserve"> during the year ending 31</w:t>
      </w:r>
      <w:r w:rsidR="001A6CC3" w:rsidRPr="00DC5309">
        <w:rPr>
          <w:rFonts w:cs="Arial"/>
          <w:color w:val="000000"/>
          <w:szCs w:val="24"/>
          <w:vertAlign w:val="superscript"/>
        </w:rPr>
        <w:t>st</w:t>
      </w:r>
      <w:r w:rsidR="001A6CC3" w:rsidRPr="00DC5309">
        <w:rPr>
          <w:rFonts w:cs="Arial"/>
          <w:color w:val="000000"/>
          <w:szCs w:val="24"/>
        </w:rPr>
        <w:t xml:space="preserve"> March 2015</w:t>
      </w:r>
      <w:r w:rsidR="00E92FF7" w:rsidRPr="00DC5309">
        <w:rPr>
          <w:rFonts w:cs="Arial"/>
          <w:color w:val="000000"/>
          <w:szCs w:val="24"/>
        </w:rPr>
        <w:t xml:space="preserve">, which has steadily increased </w:t>
      </w:r>
      <w:r w:rsidR="001A6CC3" w:rsidRPr="00DC5309">
        <w:rPr>
          <w:rFonts w:cs="Arial"/>
          <w:color w:val="000000"/>
          <w:szCs w:val="24"/>
        </w:rPr>
        <w:t>since 2011 (DfE, 2015)</w:t>
      </w:r>
      <w:r w:rsidR="00E92FF7" w:rsidRPr="00DC5309">
        <w:rPr>
          <w:rFonts w:cs="Arial"/>
          <w:color w:val="000000"/>
          <w:szCs w:val="24"/>
        </w:rPr>
        <w:t>.</w:t>
      </w:r>
      <w:r w:rsidR="005C4AB4" w:rsidRPr="00DC5309">
        <w:rPr>
          <w:rFonts w:cs="Arial"/>
          <w:color w:val="000000"/>
          <w:szCs w:val="24"/>
        </w:rPr>
        <w:t xml:space="preserve"> </w:t>
      </w:r>
      <w:r w:rsidR="001E5473" w:rsidRPr="00DC5309">
        <w:rPr>
          <w:rFonts w:cs="Arial"/>
          <w:color w:val="000000"/>
          <w:szCs w:val="24"/>
        </w:rPr>
        <w:t>This was</w:t>
      </w:r>
      <w:r w:rsidR="00826124" w:rsidRPr="00DC5309">
        <w:rPr>
          <w:rFonts w:cs="Arial"/>
          <w:color w:val="000000"/>
          <w:szCs w:val="24"/>
        </w:rPr>
        <w:t xml:space="preserve"> mainly due to an increase in adoptions or the g</w:t>
      </w:r>
      <w:r w:rsidR="00072737" w:rsidRPr="00DC5309">
        <w:rPr>
          <w:rFonts w:cs="Arial"/>
          <w:color w:val="000000"/>
          <w:szCs w:val="24"/>
        </w:rPr>
        <w:t>ranting of special guardianship orders (SGO)</w:t>
      </w:r>
      <w:r w:rsidR="00826124" w:rsidRPr="00DC5309">
        <w:rPr>
          <w:rFonts w:cs="Arial"/>
          <w:color w:val="000000"/>
          <w:szCs w:val="24"/>
        </w:rPr>
        <w:t xml:space="preserve">, residence order or child arrangements orders. </w:t>
      </w:r>
      <w:r w:rsidR="00E92FF7" w:rsidRPr="00DC5309">
        <w:rPr>
          <w:rFonts w:cs="Arial"/>
          <w:color w:val="000000"/>
          <w:szCs w:val="24"/>
        </w:rPr>
        <w:t xml:space="preserve"> In contrast the </w:t>
      </w:r>
      <w:r w:rsidR="00DB76FB" w:rsidRPr="00DC5309">
        <w:rPr>
          <w:rFonts w:cs="Arial"/>
          <w:color w:val="000000"/>
          <w:szCs w:val="24"/>
        </w:rPr>
        <w:t>percentage of</w:t>
      </w:r>
      <w:r w:rsidR="00E92FF7" w:rsidRPr="00DC5309">
        <w:rPr>
          <w:rFonts w:cs="Arial"/>
          <w:color w:val="000000"/>
          <w:szCs w:val="24"/>
        </w:rPr>
        <w:t xml:space="preserve"> 10 – 15 </w:t>
      </w:r>
      <w:r w:rsidR="00DB76FB" w:rsidRPr="00DC5309">
        <w:rPr>
          <w:rFonts w:cs="Arial"/>
          <w:color w:val="000000"/>
          <w:szCs w:val="24"/>
        </w:rPr>
        <w:t>year olds leaving the care system has decreased from 20% to 16% over the same period of time (DfE, 2015).</w:t>
      </w:r>
      <w:r w:rsidR="007C7CE3" w:rsidRPr="00DC5309">
        <w:rPr>
          <w:rFonts w:cs="Arial"/>
          <w:color w:val="000000"/>
          <w:szCs w:val="24"/>
        </w:rPr>
        <w:t xml:space="preserve"> The percentage of over 18 years olds </w:t>
      </w:r>
      <w:r w:rsidR="001E5473" w:rsidRPr="00DC5309">
        <w:rPr>
          <w:rFonts w:cs="Arial"/>
          <w:color w:val="000000"/>
          <w:szCs w:val="24"/>
        </w:rPr>
        <w:t xml:space="preserve">who </w:t>
      </w:r>
      <w:r w:rsidR="005C56F1" w:rsidRPr="00DC5309">
        <w:rPr>
          <w:rFonts w:cs="Arial"/>
          <w:color w:val="000000"/>
          <w:szCs w:val="24"/>
        </w:rPr>
        <w:t>have left the care system</w:t>
      </w:r>
      <w:r w:rsidR="007C7CE3" w:rsidRPr="00DC5309">
        <w:rPr>
          <w:rFonts w:cs="Arial"/>
          <w:color w:val="000000"/>
          <w:szCs w:val="24"/>
        </w:rPr>
        <w:t xml:space="preserve"> has </w:t>
      </w:r>
      <w:r w:rsidR="00077EEB" w:rsidRPr="00DC5309">
        <w:rPr>
          <w:rFonts w:cs="Arial"/>
          <w:color w:val="000000"/>
          <w:szCs w:val="24"/>
        </w:rPr>
        <w:t xml:space="preserve">remained fairly stable since 2011 ( DfE, 2015). In 2015, 7390 18 year olds </w:t>
      </w:r>
      <w:r w:rsidR="005C56F1" w:rsidRPr="00DC5309">
        <w:rPr>
          <w:rFonts w:cs="Arial"/>
          <w:color w:val="000000"/>
          <w:szCs w:val="24"/>
        </w:rPr>
        <w:t>were no longer classed as CLA,</w:t>
      </w:r>
      <w:r w:rsidR="00077EEB" w:rsidRPr="00DC5309">
        <w:rPr>
          <w:rFonts w:cs="Arial"/>
          <w:color w:val="000000"/>
          <w:szCs w:val="24"/>
        </w:rPr>
        <w:t xml:space="preserve"> which represents 24% of all children ceasing to be looked after.</w:t>
      </w:r>
    </w:p>
    <w:p w:rsidR="00077EEB" w:rsidRPr="00DC5309" w:rsidRDefault="00077EEB" w:rsidP="004129A3">
      <w:pPr>
        <w:autoSpaceDE w:val="0"/>
        <w:autoSpaceDN w:val="0"/>
        <w:adjustRightInd w:val="0"/>
        <w:spacing w:after="0" w:line="360" w:lineRule="auto"/>
        <w:rPr>
          <w:rFonts w:cs="Arial"/>
          <w:color w:val="000000"/>
          <w:szCs w:val="24"/>
        </w:rPr>
      </w:pPr>
    </w:p>
    <w:p w:rsidR="00077EEB" w:rsidRPr="00DC5309" w:rsidRDefault="00072737" w:rsidP="004129A3">
      <w:pPr>
        <w:autoSpaceDE w:val="0"/>
        <w:autoSpaceDN w:val="0"/>
        <w:adjustRightInd w:val="0"/>
        <w:spacing w:after="0" w:line="360" w:lineRule="auto"/>
        <w:rPr>
          <w:rFonts w:cs="Arial"/>
          <w:color w:val="000000"/>
          <w:szCs w:val="24"/>
        </w:rPr>
      </w:pPr>
      <w:r w:rsidRPr="00DC5309">
        <w:rPr>
          <w:rFonts w:cs="Arial"/>
          <w:color w:val="000000"/>
          <w:szCs w:val="24"/>
        </w:rPr>
        <w:t>As stated above, there has been an</w:t>
      </w:r>
      <w:r w:rsidR="00077EEB" w:rsidRPr="00DC5309">
        <w:rPr>
          <w:rFonts w:cs="Arial"/>
          <w:color w:val="000000"/>
          <w:szCs w:val="24"/>
        </w:rPr>
        <w:t xml:space="preserve"> increase in </w:t>
      </w:r>
      <w:r w:rsidRPr="00DC5309">
        <w:rPr>
          <w:rFonts w:cs="Arial"/>
          <w:color w:val="000000"/>
          <w:szCs w:val="24"/>
        </w:rPr>
        <w:t>children ceasing to be in care due</w:t>
      </w:r>
      <w:r w:rsidR="00482C45" w:rsidRPr="00DC5309">
        <w:rPr>
          <w:rFonts w:cs="Arial"/>
          <w:color w:val="000000"/>
          <w:szCs w:val="24"/>
        </w:rPr>
        <w:t xml:space="preserve"> to</w:t>
      </w:r>
      <w:r w:rsidRPr="00DC5309">
        <w:rPr>
          <w:rFonts w:cs="Arial"/>
          <w:color w:val="000000"/>
          <w:szCs w:val="24"/>
        </w:rPr>
        <w:t xml:space="preserve"> SGO, which accounts for 3520; an increase of 5% in 2015 (DfE, 2015). </w:t>
      </w:r>
      <w:r w:rsidR="005C56F1" w:rsidRPr="00DC5309">
        <w:rPr>
          <w:rFonts w:cs="Arial"/>
          <w:color w:val="000000"/>
          <w:szCs w:val="24"/>
        </w:rPr>
        <w:t xml:space="preserve"> Of children leaving</w:t>
      </w:r>
      <w:r w:rsidR="00966D84" w:rsidRPr="00DC5309">
        <w:rPr>
          <w:rFonts w:cs="Arial"/>
          <w:color w:val="000000"/>
          <w:szCs w:val="24"/>
        </w:rPr>
        <w:t xml:space="preserve"> care with a SGO, 1630 (5</w:t>
      </w:r>
      <w:r w:rsidR="005C56F1" w:rsidRPr="00DC5309">
        <w:rPr>
          <w:rFonts w:cs="Arial"/>
          <w:color w:val="000000"/>
          <w:szCs w:val="24"/>
        </w:rPr>
        <w:t>%) were made to former families -</w:t>
      </w:r>
      <w:r w:rsidR="00966D84" w:rsidRPr="00DC5309">
        <w:rPr>
          <w:rFonts w:cs="Arial"/>
          <w:color w:val="000000"/>
          <w:szCs w:val="24"/>
        </w:rPr>
        <w:t xml:space="preserve"> which is a decrease from 2014 (DfE, 2015). However the percentage of children ceasing to be in care to carers other than former foster families continues to increase</w:t>
      </w:r>
      <w:r w:rsidR="00A608ED" w:rsidRPr="00DC5309">
        <w:rPr>
          <w:rFonts w:cs="Arial"/>
          <w:color w:val="000000"/>
          <w:szCs w:val="24"/>
        </w:rPr>
        <w:t>;</w:t>
      </w:r>
      <w:r w:rsidR="001E5473" w:rsidRPr="00DC5309">
        <w:rPr>
          <w:rFonts w:cs="Arial"/>
          <w:color w:val="000000"/>
          <w:szCs w:val="24"/>
        </w:rPr>
        <w:t xml:space="preserve"> it was 1890 (6%) in 2015 (DfE, 2015). </w:t>
      </w:r>
      <w:r w:rsidR="005828F9" w:rsidRPr="00DC5309">
        <w:rPr>
          <w:rFonts w:cs="Arial"/>
          <w:color w:val="000000"/>
          <w:szCs w:val="24"/>
        </w:rPr>
        <w:t xml:space="preserve">Other reasons for children </w:t>
      </w:r>
      <w:r w:rsidR="005C56F1" w:rsidRPr="00DC5309">
        <w:rPr>
          <w:rFonts w:cs="Arial"/>
          <w:color w:val="000000"/>
          <w:szCs w:val="24"/>
        </w:rPr>
        <w:t xml:space="preserve">no longer being </w:t>
      </w:r>
      <w:r w:rsidR="005828F9" w:rsidRPr="00DC5309">
        <w:rPr>
          <w:rFonts w:cs="Arial"/>
          <w:color w:val="000000"/>
          <w:szCs w:val="24"/>
        </w:rPr>
        <w:t>in</w:t>
      </w:r>
      <w:r w:rsidR="005C56F1" w:rsidRPr="00DC5309">
        <w:rPr>
          <w:rFonts w:cs="Arial"/>
          <w:color w:val="000000"/>
          <w:szCs w:val="24"/>
        </w:rPr>
        <w:t xml:space="preserve"> the </w:t>
      </w:r>
      <w:r w:rsidR="005828F9" w:rsidRPr="00DC5309">
        <w:rPr>
          <w:rFonts w:cs="Arial"/>
          <w:color w:val="000000"/>
          <w:szCs w:val="24"/>
        </w:rPr>
        <w:t>care</w:t>
      </w:r>
      <w:r w:rsidR="005C56F1" w:rsidRPr="00DC5309">
        <w:rPr>
          <w:rFonts w:cs="Arial"/>
          <w:color w:val="000000"/>
          <w:szCs w:val="24"/>
        </w:rPr>
        <w:t xml:space="preserve"> system</w:t>
      </w:r>
      <w:r w:rsidR="00482C45" w:rsidRPr="00DC5309">
        <w:rPr>
          <w:rFonts w:cs="Arial"/>
          <w:color w:val="000000"/>
          <w:szCs w:val="24"/>
        </w:rPr>
        <w:t xml:space="preserve"> were residency order</w:t>
      </w:r>
      <w:r w:rsidR="00A608ED" w:rsidRPr="00DC5309">
        <w:rPr>
          <w:rFonts w:cs="Arial"/>
          <w:color w:val="000000"/>
          <w:szCs w:val="24"/>
        </w:rPr>
        <w:t>s</w:t>
      </w:r>
      <w:r w:rsidR="005D7D9F" w:rsidRPr="00DC5309">
        <w:rPr>
          <w:rFonts w:cs="Arial"/>
          <w:color w:val="000000"/>
          <w:szCs w:val="24"/>
        </w:rPr>
        <w:t xml:space="preserve"> or child arrangement order</w:t>
      </w:r>
      <w:r w:rsidR="00A608ED" w:rsidRPr="00DC5309">
        <w:rPr>
          <w:rFonts w:cs="Arial"/>
          <w:color w:val="000000"/>
          <w:szCs w:val="24"/>
        </w:rPr>
        <w:t>s</w:t>
      </w:r>
      <w:r w:rsidR="005D7D9F" w:rsidRPr="00DC5309">
        <w:rPr>
          <w:rFonts w:cs="Arial"/>
          <w:color w:val="000000"/>
          <w:szCs w:val="24"/>
        </w:rPr>
        <w:t xml:space="preserve"> which accounted for 1020 children, </w:t>
      </w:r>
      <w:r w:rsidR="00C822DE" w:rsidRPr="00DC5309">
        <w:rPr>
          <w:rFonts w:cs="Arial"/>
          <w:color w:val="000000"/>
          <w:szCs w:val="24"/>
        </w:rPr>
        <w:t>(3%) in 2015.  Adoption accounted</w:t>
      </w:r>
      <w:r w:rsidR="005D7D9F" w:rsidRPr="00DC5309">
        <w:rPr>
          <w:rFonts w:cs="Arial"/>
          <w:color w:val="000000"/>
          <w:szCs w:val="24"/>
        </w:rPr>
        <w:t xml:space="preserve"> for 17% of children ceasing to be looked after in 2015</w:t>
      </w:r>
      <w:r w:rsidR="00482C45" w:rsidRPr="00DC5309">
        <w:rPr>
          <w:rFonts w:cs="Arial"/>
          <w:color w:val="000000"/>
          <w:szCs w:val="24"/>
        </w:rPr>
        <w:t xml:space="preserve"> </w:t>
      </w:r>
      <w:r w:rsidR="005D7D9F" w:rsidRPr="00DC5309">
        <w:rPr>
          <w:rFonts w:cs="Arial"/>
          <w:color w:val="000000"/>
          <w:szCs w:val="24"/>
        </w:rPr>
        <w:t xml:space="preserve">(DfE, 2015).  </w:t>
      </w:r>
    </w:p>
    <w:p w:rsidR="00816E7D" w:rsidRPr="00DC5309" w:rsidRDefault="00692EE0" w:rsidP="00816E7D">
      <w:pPr>
        <w:pStyle w:val="Heading2"/>
        <w:spacing w:line="360" w:lineRule="auto"/>
        <w:rPr>
          <w:rFonts w:ascii="Garamond" w:hAnsi="Garamond" w:cs="Times-Roman"/>
          <w:color w:val="00B050"/>
          <w:sz w:val="28"/>
          <w:szCs w:val="28"/>
        </w:rPr>
      </w:pPr>
      <w:bookmarkStart w:id="11" w:name="_Toc460244797"/>
      <w:r w:rsidRPr="00DC5309">
        <w:rPr>
          <w:rFonts w:ascii="Garamond" w:hAnsi="Garamond"/>
          <w:color w:val="00B050"/>
          <w:sz w:val="28"/>
          <w:szCs w:val="28"/>
        </w:rPr>
        <w:lastRenderedPageBreak/>
        <w:t>2.3</w:t>
      </w:r>
      <w:r w:rsidR="008F556A" w:rsidRPr="00DC5309">
        <w:rPr>
          <w:rFonts w:ascii="Garamond" w:hAnsi="Garamond"/>
          <w:color w:val="00B050"/>
          <w:sz w:val="28"/>
          <w:szCs w:val="28"/>
        </w:rPr>
        <w:t xml:space="preserve"> </w:t>
      </w:r>
      <w:r w:rsidR="00816E7D" w:rsidRPr="00DC5309">
        <w:rPr>
          <w:rFonts w:ascii="Garamond" w:hAnsi="Garamond"/>
          <w:color w:val="00B050"/>
          <w:sz w:val="28"/>
          <w:szCs w:val="28"/>
        </w:rPr>
        <w:t>Why do children become ‘looked after’?</w:t>
      </w:r>
      <w:bookmarkEnd w:id="11"/>
    </w:p>
    <w:p w:rsidR="00816E7D" w:rsidRPr="00DC5309" w:rsidRDefault="00816E7D" w:rsidP="00816E7D">
      <w:pPr>
        <w:spacing w:line="360" w:lineRule="auto"/>
        <w:rPr>
          <w:rFonts w:cs="Arial"/>
          <w:szCs w:val="24"/>
        </w:rPr>
      </w:pPr>
      <w:r w:rsidRPr="00DC5309">
        <w:rPr>
          <w:rFonts w:cs="Arial"/>
          <w:szCs w:val="24"/>
        </w:rPr>
        <w:t>When children are deemed to be at risk of harm from their care givers, most often their parents, th</w:t>
      </w:r>
      <w:r w:rsidR="00A608ED" w:rsidRPr="00DC5309">
        <w:rPr>
          <w:rFonts w:cs="Arial"/>
          <w:szCs w:val="24"/>
        </w:rPr>
        <w:t xml:space="preserve">ey are removed from their care </w:t>
      </w:r>
      <w:r w:rsidRPr="00DC5309">
        <w:rPr>
          <w:rFonts w:cs="Arial"/>
          <w:szCs w:val="24"/>
        </w:rPr>
        <w:t>parents and place</w:t>
      </w:r>
      <w:r w:rsidR="00A608ED" w:rsidRPr="00DC5309">
        <w:rPr>
          <w:rFonts w:cs="Arial"/>
          <w:szCs w:val="24"/>
        </w:rPr>
        <w:t>d</w:t>
      </w:r>
      <w:r w:rsidRPr="00DC5309">
        <w:rPr>
          <w:rFonts w:cs="Arial"/>
          <w:szCs w:val="24"/>
        </w:rPr>
        <w:t xml:space="preserve"> in the care of</w:t>
      </w:r>
      <w:r w:rsidR="00EE4370" w:rsidRPr="00DC5309">
        <w:rPr>
          <w:rFonts w:cs="Arial"/>
          <w:szCs w:val="24"/>
        </w:rPr>
        <w:t xml:space="preserve"> the LA</w:t>
      </w:r>
      <w:r w:rsidRPr="00DC5309">
        <w:rPr>
          <w:rFonts w:cs="Arial"/>
          <w:szCs w:val="24"/>
        </w:rPr>
        <w:t xml:space="preserve"> or sometimes other family members.  </w:t>
      </w:r>
    </w:p>
    <w:p w:rsidR="00816E7D" w:rsidRPr="00DC5309" w:rsidRDefault="00816E7D" w:rsidP="00816E7D">
      <w:pPr>
        <w:autoSpaceDE w:val="0"/>
        <w:autoSpaceDN w:val="0"/>
        <w:adjustRightInd w:val="0"/>
        <w:spacing w:after="0" w:line="360" w:lineRule="auto"/>
        <w:rPr>
          <w:rFonts w:cs="Arial"/>
          <w:color w:val="000000"/>
          <w:szCs w:val="24"/>
        </w:rPr>
      </w:pPr>
      <w:r w:rsidRPr="00DC5309">
        <w:rPr>
          <w:rFonts w:cs="Arial"/>
          <w:color w:val="000000"/>
          <w:szCs w:val="24"/>
        </w:rPr>
        <w:t>In England, section 22 (1) of the Children Act 1989 defines the term</w:t>
      </w:r>
      <w:r w:rsidR="00A608ED" w:rsidRPr="00DC5309">
        <w:rPr>
          <w:rFonts w:cs="Arial"/>
          <w:color w:val="000000"/>
          <w:szCs w:val="24"/>
        </w:rPr>
        <w:t xml:space="preserve"> -</w:t>
      </w:r>
      <w:r w:rsidRPr="00DC5309">
        <w:rPr>
          <w:rFonts w:cs="Arial"/>
          <w:color w:val="000000"/>
          <w:szCs w:val="24"/>
        </w:rPr>
        <w:t xml:space="preserve"> “loo</w:t>
      </w:r>
      <w:r w:rsidR="004E1297" w:rsidRPr="00DC5309">
        <w:rPr>
          <w:rFonts w:cs="Arial"/>
          <w:color w:val="000000"/>
          <w:szCs w:val="24"/>
        </w:rPr>
        <w:t>ked after child”</w:t>
      </w:r>
      <w:r w:rsidR="00A608ED" w:rsidRPr="00DC5309">
        <w:rPr>
          <w:rFonts w:cs="Arial"/>
          <w:color w:val="000000"/>
          <w:szCs w:val="24"/>
        </w:rPr>
        <w:t xml:space="preserve"> -</w:t>
      </w:r>
      <w:r w:rsidR="004E1297" w:rsidRPr="00DC5309">
        <w:rPr>
          <w:rFonts w:cs="Arial"/>
          <w:color w:val="000000"/>
          <w:szCs w:val="24"/>
        </w:rPr>
        <w:t xml:space="preserve"> as a child who</w:t>
      </w:r>
      <w:r w:rsidRPr="00DC5309">
        <w:rPr>
          <w:rFonts w:cs="Arial"/>
          <w:color w:val="000000"/>
          <w:szCs w:val="24"/>
        </w:rPr>
        <w:t xml:space="preserve"> is accommodated by (section 20) or in the care</w:t>
      </w:r>
      <w:r w:rsidR="00EE4370" w:rsidRPr="00DC5309">
        <w:rPr>
          <w:rFonts w:cs="Arial"/>
          <w:color w:val="000000"/>
          <w:szCs w:val="24"/>
        </w:rPr>
        <w:t xml:space="preserve"> of (section 31) a LA</w:t>
      </w:r>
      <w:r w:rsidR="004E1297" w:rsidRPr="00DC5309">
        <w:rPr>
          <w:rFonts w:cs="Arial"/>
          <w:color w:val="000000"/>
          <w:szCs w:val="24"/>
        </w:rPr>
        <w:t xml:space="preserve">.  This includes children </w:t>
      </w:r>
      <w:r w:rsidRPr="00DC5309">
        <w:rPr>
          <w:rFonts w:cs="Arial"/>
          <w:color w:val="000000"/>
          <w:szCs w:val="24"/>
        </w:rPr>
        <w:t>provided with accommodation under the criminal justice requirements (section 21) and also children who are treated as looked after under s104 of the Legal Aid, Sentencing and Punishment of Offenders Act 2012 (Knowledge and Analytical Services, Welsh Gov</w:t>
      </w:r>
      <w:r w:rsidR="00201C06" w:rsidRPr="00DC5309">
        <w:rPr>
          <w:rFonts w:cs="Arial"/>
          <w:color w:val="000000"/>
          <w:szCs w:val="24"/>
        </w:rPr>
        <w:t>ernment, 2014).  T</w:t>
      </w:r>
      <w:r w:rsidRPr="00DC5309">
        <w:rPr>
          <w:rFonts w:cs="Arial"/>
          <w:color w:val="000000"/>
          <w:szCs w:val="24"/>
        </w:rPr>
        <w:t>his s</w:t>
      </w:r>
      <w:r w:rsidR="00201C06" w:rsidRPr="00DC5309">
        <w:rPr>
          <w:rFonts w:cs="Arial"/>
          <w:color w:val="000000"/>
          <w:szCs w:val="24"/>
        </w:rPr>
        <w:t>tudy is regarding</w:t>
      </w:r>
      <w:r w:rsidRPr="00DC5309">
        <w:rPr>
          <w:rFonts w:cs="Arial"/>
          <w:color w:val="000000"/>
          <w:szCs w:val="24"/>
        </w:rPr>
        <w:t xml:space="preserve"> </w:t>
      </w:r>
      <w:r w:rsidR="00201C06" w:rsidRPr="00DC5309">
        <w:rPr>
          <w:rFonts w:cs="Arial"/>
          <w:color w:val="000000"/>
          <w:szCs w:val="24"/>
        </w:rPr>
        <w:t>CLA</w:t>
      </w:r>
      <w:r w:rsidRPr="00DC5309">
        <w:rPr>
          <w:rFonts w:cs="Arial"/>
          <w:color w:val="000000"/>
          <w:szCs w:val="24"/>
        </w:rPr>
        <w:t xml:space="preserve"> under section 20 and 31.</w:t>
      </w:r>
    </w:p>
    <w:p w:rsidR="00816E7D" w:rsidRPr="00DC5309" w:rsidRDefault="00816E7D" w:rsidP="00816E7D">
      <w:pPr>
        <w:autoSpaceDE w:val="0"/>
        <w:autoSpaceDN w:val="0"/>
        <w:adjustRightInd w:val="0"/>
        <w:spacing w:after="0" w:line="360" w:lineRule="auto"/>
        <w:rPr>
          <w:rFonts w:cs="Arial"/>
          <w:color w:val="000000"/>
          <w:szCs w:val="24"/>
        </w:rPr>
      </w:pPr>
    </w:p>
    <w:p w:rsidR="00816E7D" w:rsidRPr="00DC5309" w:rsidRDefault="00816E7D" w:rsidP="00816E7D">
      <w:pPr>
        <w:autoSpaceDE w:val="0"/>
        <w:autoSpaceDN w:val="0"/>
        <w:adjustRightInd w:val="0"/>
        <w:spacing w:after="0" w:line="360" w:lineRule="auto"/>
        <w:rPr>
          <w:rFonts w:cs="Arial"/>
          <w:color w:val="292526"/>
          <w:szCs w:val="24"/>
        </w:rPr>
      </w:pPr>
      <w:r w:rsidRPr="00DC5309">
        <w:rPr>
          <w:rFonts w:cs="Arial"/>
          <w:szCs w:val="24"/>
        </w:rPr>
        <w:t xml:space="preserve">Children are placed in care with the intention of keeping them safe and in the hope that they will have better chances in life than they would have had, had they stayed within their own family system.  The </w:t>
      </w:r>
      <w:r w:rsidRPr="00DC5309">
        <w:rPr>
          <w:rFonts w:cs="Arial"/>
          <w:color w:val="000000"/>
          <w:szCs w:val="24"/>
        </w:rPr>
        <w:t xml:space="preserve">English government guidance emphasises the need to ‘ensure that children have a secure, stable and loving family to support them through childhood and </w:t>
      </w:r>
      <w:r w:rsidRPr="00DC5309">
        <w:rPr>
          <w:rFonts w:cs="Arial"/>
          <w:szCs w:val="24"/>
        </w:rPr>
        <w:t>beyond’ (DfE, 2012</w:t>
      </w:r>
      <w:r w:rsidR="00357B09" w:rsidRPr="00DC5309">
        <w:rPr>
          <w:rFonts w:cs="Arial"/>
          <w:szCs w:val="24"/>
        </w:rPr>
        <w:t>a</w:t>
      </w:r>
      <w:r w:rsidRPr="00DC5309">
        <w:rPr>
          <w:rFonts w:cs="Arial"/>
          <w:szCs w:val="24"/>
        </w:rPr>
        <w:t>).  Although foster care is intended to be a safe haven and a secure alternative to difficulties in the home, a study completed by Lawrence et al (2006) suggested that children who were placed in care showed elevated levels of behaviour and internalised problems co</w:t>
      </w:r>
      <w:r w:rsidR="002B18D7" w:rsidRPr="00DC5309">
        <w:rPr>
          <w:rFonts w:cs="Arial"/>
          <w:szCs w:val="24"/>
        </w:rPr>
        <w:t xml:space="preserve">mpared to children who </w:t>
      </w:r>
      <w:r w:rsidRPr="00DC5309">
        <w:rPr>
          <w:rFonts w:cs="Arial"/>
          <w:szCs w:val="24"/>
        </w:rPr>
        <w:t>had been left in the home with maltreating caregivers.  According to Curtis et al (1999), the legislation at that time s</w:t>
      </w:r>
      <w:r w:rsidR="002B18D7" w:rsidRPr="00DC5309">
        <w:rPr>
          <w:rFonts w:cs="Arial"/>
          <w:szCs w:val="24"/>
        </w:rPr>
        <w:t>uggested that removing children</w:t>
      </w:r>
      <w:r w:rsidRPr="00DC5309">
        <w:rPr>
          <w:rFonts w:cs="Arial"/>
          <w:szCs w:val="24"/>
        </w:rPr>
        <w:t xml:space="preserve"> from their families and placing them in out of home care had</w:t>
      </w:r>
      <w:r w:rsidR="00201C06" w:rsidRPr="00DC5309">
        <w:rPr>
          <w:rFonts w:cs="Arial"/>
          <w:szCs w:val="24"/>
        </w:rPr>
        <w:t xml:space="preserve"> been</w:t>
      </w:r>
      <w:r w:rsidRPr="00DC5309">
        <w:rPr>
          <w:rFonts w:cs="Arial"/>
          <w:szCs w:val="24"/>
        </w:rPr>
        <w:t xml:space="preserve"> </w:t>
      </w:r>
      <w:r w:rsidRPr="00DC5309">
        <w:rPr>
          <w:rFonts w:cs="Arial"/>
          <w:color w:val="292526"/>
          <w:szCs w:val="24"/>
        </w:rPr>
        <w:t>associated with negative developmental consequences that placed children at risk of</w:t>
      </w:r>
      <w:r w:rsidRPr="00DC5309">
        <w:rPr>
          <w:rFonts w:cs="Arial"/>
          <w:szCs w:val="24"/>
        </w:rPr>
        <w:t xml:space="preserve"> </w:t>
      </w:r>
      <w:r w:rsidRPr="00DC5309">
        <w:rPr>
          <w:rFonts w:cs="Arial"/>
          <w:color w:val="292526"/>
          <w:szCs w:val="24"/>
        </w:rPr>
        <w:t xml:space="preserve">behavioural, psychological, developmental, and academic problems.  </w:t>
      </w:r>
      <w:r w:rsidRPr="00DC5309">
        <w:rPr>
          <w:rFonts w:cs="Arial"/>
          <w:szCs w:val="24"/>
        </w:rPr>
        <w:t xml:space="preserve">These poor outcomes have been attributed to various factors </w:t>
      </w:r>
      <w:r w:rsidRPr="00DC5309">
        <w:rPr>
          <w:rFonts w:cs="Arial"/>
          <w:color w:val="292526"/>
          <w:szCs w:val="24"/>
        </w:rPr>
        <w:t>such as</w:t>
      </w:r>
      <w:r w:rsidR="00201C06" w:rsidRPr="00DC5309">
        <w:rPr>
          <w:rFonts w:cs="Arial"/>
          <w:color w:val="292526"/>
          <w:szCs w:val="24"/>
        </w:rPr>
        <w:t>:</w:t>
      </w:r>
      <w:r w:rsidRPr="00DC5309">
        <w:rPr>
          <w:rFonts w:cs="Arial"/>
          <w:color w:val="292526"/>
          <w:szCs w:val="24"/>
        </w:rPr>
        <w:t xml:space="preserve"> adverse early life experiences before coming into care, poor corporate parenting, poor care environmen</w:t>
      </w:r>
      <w:r w:rsidR="00201C06" w:rsidRPr="00DC5309">
        <w:rPr>
          <w:rFonts w:cs="Arial"/>
          <w:color w:val="292526"/>
          <w:szCs w:val="24"/>
        </w:rPr>
        <w:t>ts, a lack</w:t>
      </w:r>
      <w:r w:rsidRPr="00DC5309">
        <w:rPr>
          <w:rFonts w:cs="Arial"/>
          <w:color w:val="292526"/>
          <w:szCs w:val="24"/>
        </w:rPr>
        <w:t xml:space="preserve"> of educational priorities for these children, inappropriate expectations, placement instability and disrupted school patterns (Norwich et al, 2010).  Although, as one child dies in the hands of another person each week (NSPCC 2014)</w:t>
      </w:r>
      <w:r w:rsidR="00201C06" w:rsidRPr="00DC5309">
        <w:rPr>
          <w:rFonts w:cs="Arial"/>
          <w:color w:val="292526"/>
          <w:szCs w:val="24"/>
        </w:rPr>
        <w:t>,</w:t>
      </w:r>
      <w:r w:rsidRPr="00DC5309">
        <w:rPr>
          <w:rFonts w:cs="Arial"/>
          <w:color w:val="292526"/>
          <w:szCs w:val="24"/>
        </w:rPr>
        <w:t xml:space="preserve"> it could be argued that some of the negative consequences that arise from foster care are more favourable than the possible alternative;  as long as children are only taken into care where absolutely necessary and that we continually strive to reduce those negative consequences.</w:t>
      </w:r>
    </w:p>
    <w:p w:rsidR="00DB76FB" w:rsidRPr="00DC5309" w:rsidRDefault="00DB76FB" w:rsidP="00DB76FB">
      <w:pPr>
        <w:pStyle w:val="Heading2"/>
        <w:spacing w:line="360" w:lineRule="auto"/>
        <w:rPr>
          <w:rFonts w:ascii="Garamond" w:hAnsi="Garamond"/>
          <w:color w:val="00B050"/>
          <w:sz w:val="28"/>
          <w:szCs w:val="28"/>
        </w:rPr>
      </w:pPr>
      <w:bookmarkStart w:id="12" w:name="_Toc460244798"/>
      <w:r w:rsidRPr="00DC5309">
        <w:rPr>
          <w:rFonts w:ascii="Garamond" w:hAnsi="Garamond"/>
          <w:color w:val="00B050"/>
          <w:sz w:val="28"/>
          <w:szCs w:val="28"/>
        </w:rPr>
        <w:t>2.</w:t>
      </w:r>
      <w:r w:rsidR="00692EE0" w:rsidRPr="00DC5309">
        <w:rPr>
          <w:rFonts w:ascii="Garamond" w:hAnsi="Garamond"/>
          <w:color w:val="00B050"/>
          <w:sz w:val="28"/>
          <w:szCs w:val="28"/>
        </w:rPr>
        <w:t>4</w:t>
      </w:r>
      <w:r w:rsidRPr="00DC5309">
        <w:rPr>
          <w:rFonts w:ascii="Garamond" w:hAnsi="Garamond"/>
          <w:color w:val="00B050"/>
          <w:sz w:val="28"/>
          <w:szCs w:val="28"/>
        </w:rPr>
        <w:t xml:space="preserve"> Educational outcomes</w:t>
      </w:r>
      <w:bookmarkEnd w:id="12"/>
      <w:r w:rsidRPr="00DC5309">
        <w:rPr>
          <w:rFonts w:ascii="Garamond" w:hAnsi="Garamond"/>
          <w:color w:val="00B050"/>
          <w:sz w:val="28"/>
          <w:szCs w:val="28"/>
        </w:rPr>
        <w:t xml:space="preserve"> </w:t>
      </w:r>
    </w:p>
    <w:p w:rsidR="002E6333" w:rsidRPr="00DC5309" w:rsidRDefault="00DB76FB" w:rsidP="00DB76FB">
      <w:pPr>
        <w:autoSpaceDE w:val="0"/>
        <w:autoSpaceDN w:val="0"/>
        <w:adjustRightInd w:val="0"/>
        <w:spacing w:after="0" w:line="360" w:lineRule="auto"/>
        <w:rPr>
          <w:rFonts w:cs="Arial"/>
          <w:szCs w:val="24"/>
        </w:rPr>
      </w:pPr>
      <w:r w:rsidRPr="00DC5309">
        <w:rPr>
          <w:rFonts w:cs="Arial"/>
          <w:szCs w:val="24"/>
        </w:rPr>
        <w:t xml:space="preserve">It is widely published that CLA have poor educational experiences and outcomes (Jackson and Sachdev 2001). </w:t>
      </w:r>
      <w:r w:rsidR="00205126" w:rsidRPr="00DC5309">
        <w:rPr>
          <w:rFonts w:cs="Arial"/>
          <w:szCs w:val="24"/>
        </w:rPr>
        <w:t xml:space="preserve">This has also been found to be the case in many counties (Dill et al, 2012). </w:t>
      </w:r>
      <w:r w:rsidR="00A608ED" w:rsidRPr="00DC5309">
        <w:rPr>
          <w:rFonts w:cs="Arial"/>
          <w:szCs w:val="24"/>
        </w:rPr>
        <w:t xml:space="preserve"> </w:t>
      </w:r>
      <w:r w:rsidR="00A608ED" w:rsidRPr="00DC5309">
        <w:rPr>
          <w:rFonts w:cs="Arial"/>
          <w:szCs w:val="24"/>
        </w:rPr>
        <w:lastRenderedPageBreak/>
        <w:t>Generally</w:t>
      </w:r>
      <w:r w:rsidRPr="00DC5309">
        <w:rPr>
          <w:rFonts w:cs="Arial"/>
          <w:szCs w:val="24"/>
        </w:rPr>
        <w:t xml:space="preserve"> the attainment </w:t>
      </w:r>
      <w:r w:rsidR="00A608ED" w:rsidRPr="00DC5309">
        <w:rPr>
          <w:rFonts w:cs="Arial"/>
          <w:szCs w:val="24"/>
        </w:rPr>
        <w:t xml:space="preserve">levels </w:t>
      </w:r>
      <w:r w:rsidR="00F86756" w:rsidRPr="00DC5309">
        <w:rPr>
          <w:rFonts w:cs="Arial"/>
          <w:szCs w:val="24"/>
        </w:rPr>
        <w:t xml:space="preserve">of CLA </w:t>
      </w:r>
      <w:r w:rsidRPr="00DC5309">
        <w:rPr>
          <w:rFonts w:cs="Arial"/>
          <w:szCs w:val="24"/>
        </w:rPr>
        <w:t>decreases and the gap w</w:t>
      </w:r>
      <w:r w:rsidR="00A608ED" w:rsidRPr="00DC5309">
        <w:rPr>
          <w:rFonts w:cs="Arial"/>
          <w:szCs w:val="24"/>
        </w:rPr>
        <w:t>idens, in comparison</w:t>
      </w:r>
      <w:r w:rsidR="00F86756" w:rsidRPr="00DC5309">
        <w:rPr>
          <w:rFonts w:cs="Arial"/>
          <w:szCs w:val="24"/>
        </w:rPr>
        <w:t xml:space="preserve"> to children who</w:t>
      </w:r>
      <w:r w:rsidRPr="00DC5309">
        <w:rPr>
          <w:rFonts w:cs="Arial"/>
          <w:szCs w:val="24"/>
        </w:rPr>
        <w:t xml:space="preserve"> are not looked after, the further they progress through school.  </w:t>
      </w:r>
    </w:p>
    <w:p w:rsidR="002E6333" w:rsidRPr="00DC5309" w:rsidRDefault="002E6333" w:rsidP="00DB76FB">
      <w:pPr>
        <w:autoSpaceDE w:val="0"/>
        <w:autoSpaceDN w:val="0"/>
        <w:adjustRightInd w:val="0"/>
        <w:spacing w:after="0" w:line="360" w:lineRule="auto"/>
        <w:rPr>
          <w:rFonts w:cs="Arial"/>
          <w:szCs w:val="24"/>
        </w:rPr>
      </w:pPr>
    </w:p>
    <w:p w:rsidR="002E6333" w:rsidRPr="00DC5309" w:rsidRDefault="002E6333" w:rsidP="00DB76FB">
      <w:pPr>
        <w:autoSpaceDE w:val="0"/>
        <w:autoSpaceDN w:val="0"/>
        <w:adjustRightInd w:val="0"/>
        <w:spacing w:after="0" w:line="360" w:lineRule="auto"/>
        <w:rPr>
          <w:rFonts w:cs="Arial"/>
          <w:szCs w:val="24"/>
        </w:rPr>
      </w:pPr>
      <w:r w:rsidRPr="00DC5309">
        <w:rPr>
          <w:rFonts w:cs="Arial"/>
          <w:szCs w:val="24"/>
        </w:rPr>
        <w:t>In England</w:t>
      </w:r>
      <w:r w:rsidR="002E5601" w:rsidRPr="00DC5309">
        <w:rPr>
          <w:rFonts w:cs="Arial"/>
          <w:szCs w:val="24"/>
        </w:rPr>
        <w:t>,</w:t>
      </w:r>
      <w:r w:rsidRPr="00DC5309">
        <w:rPr>
          <w:rFonts w:cs="Arial"/>
          <w:szCs w:val="24"/>
        </w:rPr>
        <w:t xml:space="preserve"> data produced by the Department for Education (D</w:t>
      </w:r>
      <w:r w:rsidR="00A608ED" w:rsidRPr="00DC5309">
        <w:rPr>
          <w:rFonts w:cs="Arial"/>
          <w:szCs w:val="24"/>
        </w:rPr>
        <w:t>fE, 2014b), showed that at Key S</w:t>
      </w:r>
      <w:r w:rsidRPr="00DC5309">
        <w:rPr>
          <w:rFonts w:cs="Arial"/>
          <w:szCs w:val="24"/>
        </w:rPr>
        <w:t>tage 1</w:t>
      </w:r>
      <w:r w:rsidR="00A608ED" w:rsidRPr="00DC5309">
        <w:rPr>
          <w:rFonts w:cs="Arial"/>
          <w:szCs w:val="24"/>
        </w:rPr>
        <w:t xml:space="preserve"> </w:t>
      </w:r>
      <w:r w:rsidRPr="00DC5309">
        <w:rPr>
          <w:rFonts w:cs="Arial"/>
          <w:szCs w:val="24"/>
        </w:rPr>
        <w:t xml:space="preserve">(aged 7), 71% of CLA achieved the expected level in reading; in writing the figure was 67% and in maths, 72%. This compares with 90%, 86% and 92% of all </w:t>
      </w:r>
      <w:r w:rsidR="00641F5A" w:rsidRPr="00DC5309">
        <w:rPr>
          <w:rFonts w:cs="Arial"/>
          <w:szCs w:val="24"/>
        </w:rPr>
        <w:t>children in</w:t>
      </w:r>
      <w:r w:rsidRPr="00DC5309">
        <w:rPr>
          <w:rFonts w:cs="Arial"/>
          <w:szCs w:val="24"/>
        </w:rPr>
        <w:t xml:space="preserve"> those</w:t>
      </w:r>
      <w:r w:rsidR="00A608ED" w:rsidRPr="00DC5309">
        <w:rPr>
          <w:rFonts w:cs="Arial"/>
          <w:szCs w:val="24"/>
        </w:rPr>
        <w:t xml:space="preserve"> subjects respectively. By Key S</w:t>
      </w:r>
      <w:r w:rsidR="002E5601" w:rsidRPr="00DC5309">
        <w:rPr>
          <w:rFonts w:cs="Arial"/>
          <w:szCs w:val="24"/>
        </w:rPr>
        <w:t>tage 2 the gap widened</w:t>
      </w:r>
      <w:r w:rsidRPr="00DC5309">
        <w:rPr>
          <w:rFonts w:cs="Arial"/>
          <w:szCs w:val="24"/>
        </w:rPr>
        <w:t xml:space="preserve">: </w:t>
      </w:r>
      <w:r w:rsidR="00641F5A" w:rsidRPr="00DC5309">
        <w:rPr>
          <w:rFonts w:cs="Arial"/>
          <w:szCs w:val="24"/>
        </w:rPr>
        <w:t>48% of children in care achieve the expected levels in English and maths, compared to 79% of all children (DfE, 2014b)</w:t>
      </w:r>
      <w:r w:rsidR="00CA108C" w:rsidRPr="00DC5309">
        <w:rPr>
          <w:rFonts w:cs="Arial"/>
          <w:szCs w:val="24"/>
        </w:rPr>
        <w:t>.</w:t>
      </w:r>
    </w:p>
    <w:p w:rsidR="002E6333" w:rsidRPr="00DC5309" w:rsidRDefault="002E6333" w:rsidP="00DB76FB">
      <w:pPr>
        <w:autoSpaceDE w:val="0"/>
        <w:autoSpaceDN w:val="0"/>
        <w:adjustRightInd w:val="0"/>
        <w:spacing w:after="0" w:line="360" w:lineRule="auto"/>
        <w:rPr>
          <w:rFonts w:cs="Arial"/>
          <w:szCs w:val="24"/>
        </w:rPr>
      </w:pPr>
    </w:p>
    <w:p w:rsidR="00DB76FB" w:rsidRPr="00DC5309" w:rsidRDefault="00CA108C" w:rsidP="00DB76FB">
      <w:pPr>
        <w:autoSpaceDE w:val="0"/>
        <w:autoSpaceDN w:val="0"/>
        <w:adjustRightInd w:val="0"/>
        <w:spacing w:after="0" w:line="360" w:lineRule="auto"/>
        <w:rPr>
          <w:rFonts w:cs="Arial"/>
          <w:szCs w:val="24"/>
        </w:rPr>
      </w:pPr>
      <w:r w:rsidRPr="00DC5309">
        <w:rPr>
          <w:rFonts w:cs="Arial"/>
          <w:szCs w:val="24"/>
        </w:rPr>
        <w:t xml:space="preserve">By the end of secondary school this gap is even wider. </w:t>
      </w:r>
      <w:r w:rsidR="00437CC6" w:rsidRPr="00DC5309">
        <w:rPr>
          <w:rFonts w:cs="Arial"/>
          <w:szCs w:val="24"/>
        </w:rPr>
        <w:t>T</w:t>
      </w:r>
      <w:r w:rsidR="00DB76FB" w:rsidRPr="00DC5309">
        <w:rPr>
          <w:rFonts w:cs="Arial"/>
          <w:szCs w:val="24"/>
        </w:rPr>
        <w:t xml:space="preserve">he latest statistics show that among Year 11 students </w:t>
      </w:r>
      <w:r w:rsidR="003861F5" w:rsidRPr="00DC5309">
        <w:rPr>
          <w:rFonts w:cs="Arial"/>
          <w:szCs w:val="24"/>
        </w:rPr>
        <w:t>in 2014, 31</w:t>
      </w:r>
      <w:r w:rsidR="00DB76FB" w:rsidRPr="00DC5309">
        <w:rPr>
          <w:rFonts w:cs="Arial"/>
          <w:szCs w:val="24"/>
        </w:rPr>
        <w:t xml:space="preserve">% of </w:t>
      </w:r>
      <w:r w:rsidR="003861F5" w:rsidRPr="00DC5309">
        <w:rPr>
          <w:rFonts w:cs="Arial"/>
          <w:szCs w:val="24"/>
        </w:rPr>
        <w:t>CLA</w:t>
      </w:r>
      <w:r w:rsidR="00DB76FB" w:rsidRPr="00DC5309">
        <w:rPr>
          <w:rFonts w:cs="Arial"/>
          <w:szCs w:val="24"/>
        </w:rPr>
        <w:t xml:space="preserve"> obtained five GCSEs at grade A* to C, compa</w:t>
      </w:r>
      <w:r w:rsidR="003861F5" w:rsidRPr="00DC5309">
        <w:rPr>
          <w:rFonts w:cs="Arial"/>
          <w:szCs w:val="24"/>
        </w:rPr>
        <w:t>red with a national figure of 75</w:t>
      </w:r>
      <w:r w:rsidR="00DB76FB" w:rsidRPr="00DC5309">
        <w:rPr>
          <w:rFonts w:cs="Arial"/>
          <w:szCs w:val="24"/>
        </w:rPr>
        <w:t>%</w:t>
      </w:r>
      <w:r w:rsidR="00214E44" w:rsidRPr="00DC5309">
        <w:rPr>
          <w:rFonts w:cs="Arial"/>
          <w:szCs w:val="24"/>
        </w:rPr>
        <w:t xml:space="preserve"> (DfE</w:t>
      </w:r>
      <w:r w:rsidR="00B12433" w:rsidRPr="00DC5309">
        <w:rPr>
          <w:rFonts w:cs="Arial"/>
          <w:szCs w:val="24"/>
        </w:rPr>
        <w:t>, 2015);</w:t>
      </w:r>
      <w:r w:rsidR="003861F5" w:rsidRPr="00DC5309">
        <w:rPr>
          <w:rFonts w:cs="Arial"/>
          <w:szCs w:val="24"/>
        </w:rPr>
        <w:t xml:space="preserve"> which is a decrease from the previous year</w:t>
      </w:r>
      <w:r w:rsidR="00201C06" w:rsidRPr="00DC5309">
        <w:rPr>
          <w:rFonts w:cs="Arial"/>
          <w:szCs w:val="24"/>
        </w:rPr>
        <w:t>,</w:t>
      </w:r>
      <w:r w:rsidR="003861F5" w:rsidRPr="00DC5309">
        <w:rPr>
          <w:rFonts w:cs="Arial"/>
          <w:szCs w:val="24"/>
        </w:rPr>
        <w:t xml:space="preserve"> with 37</w:t>
      </w:r>
      <w:r w:rsidR="00F91C67" w:rsidRPr="00DC5309">
        <w:rPr>
          <w:rFonts w:cs="Arial"/>
          <w:szCs w:val="24"/>
        </w:rPr>
        <w:t>% and</w:t>
      </w:r>
      <w:r w:rsidR="003861F5" w:rsidRPr="00DC5309">
        <w:rPr>
          <w:rFonts w:cs="Arial"/>
          <w:szCs w:val="24"/>
        </w:rPr>
        <w:t xml:space="preserve"> 80% respectively being the recorded achievements (GB, 2014). Only 14%</w:t>
      </w:r>
      <w:r w:rsidR="00DB76FB" w:rsidRPr="00DC5309">
        <w:rPr>
          <w:rFonts w:cs="Arial"/>
          <w:szCs w:val="24"/>
        </w:rPr>
        <w:t xml:space="preserve"> of </w:t>
      </w:r>
      <w:r w:rsidR="003861F5" w:rsidRPr="00DC5309">
        <w:rPr>
          <w:rFonts w:cs="Arial"/>
          <w:szCs w:val="24"/>
        </w:rPr>
        <w:t xml:space="preserve">CLA </w:t>
      </w:r>
      <w:r w:rsidR="00DB76FB" w:rsidRPr="00DC5309">
        <w:rPr>
          <w:rFonts w:cs="Arial"/>
          <w:szCs w:val="24"/>
        </w:rPr>
        <w:t>achieved five GCSEs A* to C i</w:t>
      </w:r>
      <w:r w:rsidR="003861F5" w:rsidRPr="00DC5309">
        <w:rPr>
          <w:rFonts w:cs="Arial"/>
          <w:szCs w:val="24"/>
        </w:rPr>
        <w:t>ncluding Mathematics and English</w:t>
      </w:r>
      <w:r w:rsidR="00DB76FB" w:rsidRPr="00DC5309">
        <w:rPr>
          <w:rFonts w:cs="Arial"/>
          <w:szCs w:val="24"/>
        </w:rPr>
        <w:t>, compared w</w:t>
      </w:r>
      <w:r w:rsidR="003861F5" w:rsidRPr="00DC5309">
        <w:rPr>
          <w:rFonts w:cs="Arial"/>
          <w:szCs w:val="24"/>
        </w:rPr>
        <w:t>ith 55% nationally</w:t>
      </w:r>
      <w:r w:rsidR="004E1297" w:rsidRPr="00DC5309">
        <w:rPr>
          <w:rFonts w:cs="Arial"/>
          <w:szCs w:val="24"/>
        </w:rPr>
        <w:t xml:space="preserve"> by children who are not looked after</w:t>
      </w:r>
      <w:r w:rsidR="00214E44" w:rsidRPr="00DC5309">
        <w:rPr>
          <w:rFonts w:cs="Arial"/>
          <w:szCs w:val="24"/>
        </w:rPr>
        <w:t xml:space="preserve"> (DfE</w:t>
      </w:r>
      <w:r w:rsidR="003861F5" w:rsidRPr="00DC5309">
        <w:rPr>
          <w:rFonts w:cs="Arial"/>
          <w:szCs w:val="24"/>
        </w:rPr>
        <w:t xml:space="preserve"> 2015</w:t>
      </w:r>
      <w:r w:rsidR="00DB76FB" w:rsidRPr="00DC5309">
        <w:rPr>
          <w:rFonts w:cs="Arial"/>
          <w:szCs w:val="24"/>
        </w:rPr>
        <w:t>).</w:t>
      </w:r>
    </w:p>
    <w:p w:rsidR="00CA108C" w:rsidRPr="00DC5309" w:rsidRDefault="00CA108C" w:rsidP="00DB76FB">
      <w:pPr>
        <w:autoSpaceDE w:val="0"/>
        <w:autoSpaceDN w:val="0"/>
        <w:adjustRightInd w:val="0"/>
        <w:spacing w:after="0" w:line="360" w:lineRule="auto"/>
        <w:rPr>
          <w:rFonts w:cs="Arial"/>
          <w:szCs w:val="24"/>
        </w:rPr>
      </w:pPr>
    </w:p>
    <w:p w:rsidR="004B2F46" w:rsidRPr="00DC5309" w:rsidRDefault="00EC6AF6" w:rsidP="004B2F46">
      <w:pPr>
        <w:autoSpaceDE w:val="0"/>
        <w:autoSpaceDN w:val="0"/>
        <w:adjustRightInd w:val="0"/>
        <w:spacing w:after="0" w:line="360" w:lineRule="auto"/>
        <w:rPr>
          <w:rFonts w:cs="Arial"/>
          <w:szCs w:val="24"/>
        </w:rPr>
      </w:pPr>
      <w:r w:rsidRPr="00DC5309">
        <w:rPr>
          <w:rFonts w:cs="Arial"/>
          <w:color w:val="000000"/>
          <w:szCs w:val="24"/>
        </w:rPr>
        <w:t>Government</w:t>
      </w:r>
      <w:r w:rsidR="004E1297" w:rsidRPr="00DC5309">
        <w:rPr>
          <w:rFonts w:cs="Arial"/>
          <w:color w:val="000000"/>
          <w:szCs w:val="24"/>
        </w:rPr>
        <w:t xml:space="preserve"> agencies have been highly critical</w:t>
      </w:r>
      <w:r w:rsidR="00DB76FB" w:rsidRPr="00DC5309">
        <w:rPr>
          <w:rFonts w:cs="Arial"/>
          <w:color w:val="000000"/>
          <w:szCs w:val="24"/>
        </w:rPr>
        <w:t xml:space="preserve"> of these poor educational outcomes (GB, 1998). The Department for Health (1998) went so far as to suggest that children in the care of local authorities have been abused and neglected by the care system that was supposed to look after them. Yet local authorities have a sta</w:t>
      </w:r>
      <w:r w:rsidR="00B07181" w:rsidRPr="00DC5309">
        <w:rPr>
          <w:rFonts w:cs="Arial"/>
          <w:color w:val="000000"/>
          <w:szCs w:val="24"/>
        </w:rPr>
        <w:t>tutory duty under the Children</w:t>
      </w:r>
      <w:r w:rsidR="00DB76FB" w:rsidRPr="00DC5309">
        <w:rPr>
          <w:rFonts w:cs="Arial"/>
          <w:color w:val="000000"/>
          <w:szCs w:val="24"/>
        </w:rPr>
        <w:t xml:space="preserve"> Act (1989) to promote the educational achievement of children. It is thought that educational achievement is an indicator of success in life</w:t>
      </w:r>
      <w:r w:rsidR="001D1799" w:rsidRPr="00DC5309">
        <w:rPr>
          <w:rFonts w:cs="Arial"/>
          <w:color w:val="000000"/>
          <w:szCs w:val="24"/>
        </w:rPr>
        <w:t xml:space="preserve"> and better long term outcomes in general (Gorard et al, 2012)</w:t>
      </w:r>
      <w:r w:rsidR="00437CC6" w:rsidRPr="00DC5309">
        <w:rPr>
          <w:rFonts w:cs="Arial"/>
          <w:color w:val="000000"/>
          <w:szCs w:val="24"/>
        </w:rPr>
        <w:t xml:space="preserve">. </w:t>
      </w:r>
      <w:r w:rsidR="00DB76FB" w:rsidRPr="00DC5309">
        <w:rPr>
          <w:rFonts w:cs="Arial"/>
          <w:color w:val="000000"/>
          <w:szCs w:val="24"/>
        </w:rPr>
        <w:t xml:space="preserve"> It is equally increasingly important to obtain qualifications and skills in a competitive economy, as well as achieve personal fulfilment (</w:t>
      </w:r>
      <w:r w:rsidR="00DB76FB" w:rsidRPr="00DC5309">
        <w:rPr>
          <w:rFonts w:cs="Arial"/>
          <w:szCs w:val="24"/>
        </w:rPr>
        <w:t xml:space="preserve">Finnie, 2012). </w:t>
      </w:r>
      <w:r w:rsidR="003A7248" w:rsidRPr="00DC5309">
        <w:rPr>
          <w:rFonts w:cs="Arial"/>
          <w:szCs w:val="24"/>
        </w:rPr>
        <w:t xml:space="preserve"> However it is also thought that low academic attainment is only the tip of the iceberg for children in public care, who have many other life-limiting outcomes (Maginn &amp; Cameron, 2013). According to Maginn &amp; Cameron, 2013, 80% of </w:t>
      </w:r>
      <w:r w:rsidR="003A7248" w:rsidRPr="00DC5309">
        <w:rPr>
          <w:rFonts w:cs="Arial"/>
          <w:i/>
          <w:szCs w:val="24"/>
        </w:rPr>
        <w:t xml:space="preserve">The Big Issue </w:t>
      </w:r>
      <w:r w:rsidR="003A7248" w:rsidRPr="00DC5309">
        <w:rPr>
          <w:rFonts w:cs="Arial"/>
          <w:szCs w:val="24"/>
        </w:rPr>
        <w:t xml:space="preserve">sellers had been in care; more than a third of young people leaving care were unemployed; half of all prostitutes had been looked after; and up to 50% of the prison population under 25 had been through the care system. </w:t>
      </w:r>
      <w:r w:rsidR="00B1182D" w:rsidRPr="00DC5309">
        <w:rPr>
          <w:rFonts w:cs="Arial"/>
          <w:szCs w:val="24"/>
        </w:rPr>
        <w:t xml:space="preserve">As Maginn &amp; Cameron, 2013 suggest, clearly too many care leavers end up homeless, jobless, friendless and incarcerated. </w:t>
      </w:r>
    </w:p>
    <w:p w:rsidR="00BC5918" w:rsidRPr="00DC5309" w:rsidRDefault="00692EE0" w:rsidP="007D47B5">
      <w:pPr>
        <w:pStyle w:val="Heading2"/>
        <w:rPr>
          <w:rFonts w:ascii="Garamond" w:hAnsi="Garamond" w:cs="Arial"/>
          <w:color w:val="00B050"/>
          <w:sz w:val="28"/>
          <w:szCs w:val="28"/>
        </w:rPr>
      </w:pPr>
      <w:bookmarkStart w:id="13" w:name="_Toc460244799"/>
      <w:r w:rsidRPr="00DC5309">
        <w:rPr>
          <w:rFonts w:ascii="Garamond" w:hAnsi="Garamond"/>
          <w:color w:val="00B050"/>
          <w:sz w:val="28"/>
          <w:szCs w:val="28"/>
        </w:rPr>
        <w:t>2.5</w:t>
      </w:r>
      <w:r w:rsidR="00C45DFF" w:rsidRPr="00DC5309">
        <w:rPr>
          <w:rFonts w:ascii="Garamond" w:hAnsi="Garamond"/>
          <w:color w:val="00B050"/>
          <w:sz w:val="28"/>
          <w:szCs w:val="28"/>
        </w:rPr>
        <w:t xml:space="preserve"> </w:t>
      </w:r>
      <w:r w:rsidR="00DB057F" w:rsidRPr="00DC5309">
        <w:rPr>
          <w:rFonts w:ascii="Garamond" w:hAnsi="Garamond"/>
          <w:color w:val="00B050"/>
          <w:sz w:val="28"/>
          <w:szCs w:val="28"/>
        </w:rPr>
        <w:t>Placements</w:t>
      </w:r>
      <w:bookmarkEnd w:id="13"/>
    </w:p>
    <w:p w:rsidR="00BC5918" w:rsidRPr="00DC5309" w:rsidRDefault="009B18C4" w:rsidP="00D47BDB">
      <w:pPr>
        <w:autoSpaceDE w:val="0"/>
        <w:autoSpaceDN w:val="0"/>
        <w:adjustRightInd w:val="0"/>
        <w:spacing w:after="0" w:line="360" w:lineRule="auto"/>
        <w:rPr>
          <w:rFonts w:cs="Arial"/>
          <w:szCs w:val="24"/>
        </w:rPr>
      </w:pPr>
      <w:r w:rsidRPr="00DC5309">
        <w:rPr>
          <w:rFonts w:cs="Arial"/>
          <w:szCs w:val="24"/>
        </w:rPr>
        <w:t>Most children are</w:t>
      </w:r>
      <w:r w:rsidR="00426C4D" w:rsidRPr="00DC5309">
        <w:rPr>
          <w:rFonts w:cs="Arial"/>
          <w:szCs w:val="24"/>
        </w:rPr>
        <w:t xml:space="preserve"> placed with foster carers and the number has continued to rise in 2015 (DfE, 2015). In 2015,</w:t>
      </w:r>
      <w:r w:rsidR="00B07181" w:rsidRPr="00DC5309">
        <w:rPr>
          <w:rFonts w:cs="Arial"/>
          <w:szCs w:val="24"/>
        </w:rPr>
        <w:t xml:space="preserve"> 75% of children who</w:t>
      </w:r>
      <w:r w:rsidR="00BC5918" w:rsidRPr="00DC5309">
        <w:rPr>
          <w:rFonts w:cs="Arial"/>
          <w:szCs w:val="24"/>
        </w:rPr>
        <w:t xml:space="preserve"> were looked after were </w:t>
      </w:r>
      <w:r w:rsidR="00DB057F" w:rsidRPr="00DC5309">
        <w:rPr>
          <w:rFonts w:cs="Arial"/>
          <w:szCs w:val="24"/>
        </w:rPr>
        <w:t>placed</w:t>
      </w:r>
      <w:r w:rsidR="00514B5B" w:rsidRPr="00DC5309">
        <w:rPr>
          <w:rFonts w:cs="Arial"/>
          <w:szCs w:val="24"/>
        </w:rPr>
        <w:t xml:space="preserve"> in foster care (DfE, 2015) this figure includes an increase of 8% since 2011 (DfE, 2015</w:t>
      </w:r>
      <w:r w:rsidR="00BC5918" w:rsidRPr="00DC5309">
        <w:rPr>
          <w:rFonts w:cs="Arial"/>
          <w:szCs w:val="24"/>
        </w:rPr>
        <w:t xml:space="preserve">).  Children are also </w:t>
      </w:r>
      <w:r w:rsidR="00DB057F" w:rsidRPr="00DC5309">
        <w:rPr>
          <w:rFonts w:cs="Arial"/>
          <w:szCs w:val="24"/>
        </w:rPr>
        <w:t>placed</w:t>
      </w:r>
      <w:r w:rsidR="00BC5918" w:rsidRPr="00DC5309">
        <w:rPr>
          <w:rFonts w:cs="Arial"/>
          <w:szCs w:val="24"/>
        </w:rPr>
        <w:t xml:space="preserve"> in </w:t>
      </w:r>
      <w:r w:rsidR="00BC5918" w:rsidRPr="00DC5309">
        <w:rPr>
          <w:rFonts w:cs="Arial"/>
          <w:szCs w:val="24"/>
        </w:rPr>
        <w:lastRenderedPageBreak/>
        <w:t xml:space="preserve">children’s homes and hostels, although there has been a decline in the use of such </w:t>
      </w:r>
      <w:r w:rsidR="00DB057F" w:rsidRPr="00DC5309">
        <w:rPr>
          <w:rFonts w:cs="Arial"/>
          <w:szCs w:val="24"/>
        </w:rPr>
        <w:t>placements</w:t>
      </w:r>
      <w:r w:rsidR="00BC5918" w:rsidRPr="00DC5309">
        <w:rPr>
          <w:rFonts w:cs="Arial"/>
          <w:szCs w:val="24"/>
        </w:rPr>
        <w:t xml:space="preserve"> and it is less likely for the future (DfE 2013).  A small number of children are </w:t>
      </w:r>
      <w:r w:rsidR="00DB057F" w:rsidRPr="00DC5309">
        <w:rPr>
          <w:rFonts w:cs="Arial"/>
          <w:szCs w:val="24"/>
        </w:rPr>
        <w:t>placed</w:t>
      </w:r>
      <w:r w:rsidR="00BC5918" w:rsidRPr="00DC5309">
        <w:rPr>
          <w:rFonts w:cs="Arial"/>
          <w:szCs w:val="24"/>
        </w:rPr>
        <w:t xml:space="preserve"> in care with their parents and also </w:t>
      </w:r>
      <w:r w:rsidR="00DB057F" w:rsidRPr="00DC5309">
        <w:rPr>
          <w:rFonts w:cs="Arial"/>
          <w:szCs w:val="24"/>
        </w:rPr>
        <w:t>placed</w:t>
      </w:r>
      <w:r w:rsidR="00514B5B" w:rsidRPr="00DC5309">
        <w:rPr>
          <w:rFonts w:cs="Arial"/>
          <w:szCs w:val="24"/>
        </w:rPr>
        <w:t xml:space="preserve"> for adoption (DfE 2015</w:t>
      </w:r>
      <w:r w:rsidR="00BC5918" w:rsidRPr="00DC5309">
        <w:rPr>
          <w:rFonts w:cs="Arial"/>
          <w:szCs w:val="24"/>
        </w:rPr>
        <w:t xml:space="preserve">). </w:t>
      </w:r>
    </w:p>
    <w:p w:rsidR="00BC5918" w:rsidRPr="00DC5309" w:rsidRDefault="00BC5918" w:rsidP="00D47BDB">
      <w:pPr>
        <w:autoSpaceDE w:val="0"/>
        <w:autoSpaceDN w:val="0"/>
        <w:adjustRightInd w:val="0"/>
        <w:spacing w:after="0" w:line="360" w:lineRule="auto"/>
        <w:rPr>
          <w:rFonts w:cs="Arial"/>
          <w:szCs w:val="24"/>
        </w:rPr>
      </w:pPr>
    </w:p>
    <w:p w:rsidR="00BC5918" w:rsidRPr="00DC5309" w:rsidRDefault="00593B0B" w:rsidP="00D47BDB">
      <w:pPr>
        <w:autoSpaceDE w:val="0"/>
        <w:autoSpaceDN w:val="0"/>
        <w:adjustRightInd w:val="0"/>
        <w:spacing w:after="0" w:line="360" w:lineRule="auto"/>
        <w:rPr>
          <w:rFonts w:cs="Arial"/>
          <w:szCs w:val="24"/>
        </w:rPr>
      </w:pPr>
      <w:r w:rsidRPr="00DC5309">
        <w:rPr>
          <w:rFonts w:cs="Arial"/>
          <w:szCs w:val="24"/>
        </w:rPr>
        <w:t>Research has also indicated that other care factors</w:t>
      </w:r>
      <w:r w:rsidR="00805CB7" w:rsidRPr="00DC5309">
        <w:rPr>
          <w:rFonts w:cs="Arial"/>
          <w:szCs w:val="24"/>
        </w:rPr>
        <w:t xml:space="preserve"> such as age at placement, gender, reasons for being in care and risk factors prior to being placed are also contributing factors that determine educational outcomes (Mclung &amp; Gayle, 2010, Berridge, 2007). </w:t>
      </w:r>
      <w:r w:rsidRPr="00DC5309">
        <w:rPr>
          <w:rFonts w:cs="Arial"/>
          <w:szCs w:val="24"/>
        </w:rPr>
        <w:t xml:space="preserve">  </w:t>
      </w:r>
      <w:r w:rsidR="00805CB7" w:rsidRPr="00DC5309">
        <w:rPr>
          <w:rFonts w:cs="Arial"/>
          <w:szCs w:val="24"/>
        </w:rPr>
        <w:t>McLung and Gayle (2010) also found that c</w:t>
      </w:r>
      <w:r w:rsidRPr="00DC5309">
        <w:rPr>
          <w:rFonts w:cs="Arial"/>
          <w:szCs w:val="24"/>
        </w:rPr>
        <w:t xml:space="preserve">hildren who were placed in </w:t>
      </w:r>
      <w:r w:rsidR="008A2599" w:rsidRPr="00DC5309">
        <w:rPr>
          <w:rFonts w:cs="Arial"/>
          <w:szCs w:val="24"/>
        </w:rPr>
        <w:t>care prior to the age of 12</w:t>
      </w:r>
      <w:r w:rsidRPr="00DC5309">
        <w:rPr>
          <w:rFonts w:cs="Arial"/>
          <w:szCs w:val="24"/>
        </w:rPr>
        <w:t xml:space="preserve"> fared better aca</w:t>
      </w:r>
      <w:r w:rsidR="008E6558" w:rsidRPr="00DC5309">
        <w:rPr>
          <w:rFonts w:cs="Arial"/>
          <w:szCs w:val="24"/>
        </w:rPr>
        <w:t>demically.  It was thought that</w:t>
      </w:r>
      <w:r w:rsidRPr="00DC5309">
        <w:rPr>
          <w:rFonts w:cs="Arial"/>
          <w:szCs w:val="24"/>
        </w:rPr>
        <w:t xml:space="preserve"> because they were able to live more settled lives for a longer period of time, this enhanced their academic achievement. </w:t>
      </w:r>
      <w:r w:rsidR="00BC5918" w:rsidRPr="00DC5309">
        <w:rPr>
          <w:rFonts w:cs="Arial"/>
          <w:szCs w:val="24"/>
        </w:rPr>
        <w:t xml:space="preserve">   </w:t>
      </w:r>
      <w:r w:rsidR="00805CB7" w:rsidRPr="00DC5309">
        <w:rPr>
          <w:rFonts w:cs="Arial"/>
          <w:szCs w:val="24"/>
        </w:rPr>
        <w:t>Jackson (2007) strongly rejected Berridge</w:t>
      </w:r>
      <w:r w:rsidR="008E6558" w:rsidRPr="00DC5309">
        <w:rPr>
          <w:rFonts w:cs="Arial"/>
          <w:szCs w:val="24"/>
        </w:rPr>
        <w:t>’s</w:t>
      </w:r>
      <w:r w:rsidR="00805CB7" w:rsidRPr="00DC5309">
        <w:rPr>
          <w:rFonts w:cs="Arial"/>
          <w:szCs w:val="24"/>
        </w:rPr>
        <w:t xml:space="preserve"> (2007) suggestions regarding</w:t>
      </w:r>
      <w:r w:rsidR="001A6CC3" w:rsidRPr="00DC5309">
        <w:rPr>
          <w:rFonts w:cs="Arial"/>
          <w:szCs w:val="24"/>
        </w:rPr>
        <w:t xml:space="preserve"> pre placement risk factors a</w:t>
      </w:r>
      <w:r w:rsidR="0004657B" w:rsidRPr="00DC5309">
        <w:rPr>
          <w:rFonts w:cs="Arial"/>
          <w:szCs w:val="24"/>
        </w:rPr>
        <w:t xml:space="preserve">s it was felt that reduced academic achievement were due to </w:t>
      </w:r>
      <w:r w:rsidR="00805CB7" w:rsidRPr="00DC5309">
        <w:rPr>
          <w:rFonts w:cs="Arial"/>
          <w:szCs w:val="24"/>
        </w:rPr>
        <w:t>shortcomings in the care system.  An argument has also been put forward by Forrest</w:t>
      </w:r>
      <w:r w:rsidR="0085270E" w:rsidRPr="00DC5309">
        <w:rPr>
          <w:rFonts w:cs="Arial"/>
          <w:szCs w:val="24"/>
        </w:rPr>
        <w:t>er</w:t>
      </w:r>
      <w:r w:rsidR="00805CB7" w:rsidRPr="00DC5309">
        <w:rPr>
          <w:rFonts w:cs="Arial"/>
          <w:szCs w:val="24"/>
        </w:rPr>
        <w:t xml:space="preserve"> et al (2009)</w:t>
      </w:r>
      <w:r w:rsidR="0085270E" w:rsidRPr="00DC5309">
        <w:rPr>
          <w:rFonts w:cs="Arial"/>
          <w:szCs w:val="24"/>
        </w:rPr>
        <w:t xml:space="preserve"> who </w:t>
      </w:r>
      <w:r w:rsidR="008E6558" w:rsidRPr="00DC5309">
        <w:rPr>
          <w:rFonts w:cs="Arial"/>
          <w:szCs w:val="24"/>
        </w:rPr>
        <w:t>undertook a systematic review of</w:t>
      </w:r>
      <w:r w:rsidR="0085270E" w:rsidRPr="00DC5309">
        <w:rPr>
          <w:rFonts w:cs="Arial"/>
          <w:szCs w:val="24"/>
        </w:rPr>
        <w:t xml:space="preserve"> the impact of outcomes for children in care; he suggested that conclusions were</w:t>
      </w:r>
      <w:r w:rsidR="00805CB7" w:rsidRPr="00DC5309">
        <w:rPr>
          <w:rFonts w:cs="Arial"/>
          <w:szCs w:val="24"/>
        </w:rPr>
        <w:t xml:space="preserve"> limited due to the </w:t>
      </w:r>
      <w:r w:rsidR="008E6558" w:rsidRPr="00DC5309">
        <w:rPr>
          <w:rFonts w:cs="Arial"/>
          <w:szCs w:val="24"/>
        </w:rPr>
        <w:t>quality of studies that were</w:t>
      </w:r>
      <w:r w:rsidR="0085270E" w:rsidRPr="00DC5309">
        <w:rPr>
          <w:rFonts w:cs="Arial"/>
          <w:szCs w:val="24"/>
        </w:rPr>
        <w:t xml:space="preserve"> available. </w:t>
      </w:r>
      <w:r w:rsidR="00BC5918" w:rsidRPr="00DC5309">
        <w:rPr>
          <w:rFonts w:cs="Arial"/>
          <w:szCs w:val="24"/>
        </w:rPr>
        <w:t xml:space="preserve">    </w:t>
      </w:r>
    </w:p>
    <w:p w:rsidR="00BC5918" w:rsidRPr="00DC5309" w:rsidRDefault="00BC5918" w:rsidP="00D47BDB">
      <w:pPr>
        <w:autoSpaceDE w:val="0"/>
        <w:autoSpaceDN w:val="0"/>
        <w:adjustRightInd w:val="0"/>
        <w:spacing w:after="0" w:line="360" w:lineRule="auto"/>
        <w:rPr>
          <w:rFonts w:cs="Arial"/>
          <w:szCs w:val="24"/>
        </w:rPr>
      </w:pPr>
    </w:p>
    <w:p w:rsidR="004B2F46" w:rsidRPr="00DC5309" w:rsidRDefault="00C52AD4" w:rsidP="004B2F46">
      <w:pPr>
        <w:autoSpaceDE w:val="0"/>
        <w:autoSpaceDN w:val="0"/>
        <w:adjustRightInd w:val="0"/>
        <w:spacing w:after="0" w:line="360" w:lineRule="auto"/>
        <w:rPr>
          <w:rFonts w:cs="Arial"/>
          <w:color w:val="FF0000"/>
          <w:szCs w:val="24"/>
        </w:rPr>
      </w:pPr>
      <w:r w:rsidRPr="00DC5309">
        <w:rPr>
          <w:rFonts w:cs="Arial"/>
          <w:szCs w:val="24"/>
        </w:rPr>
        <w:t>In 2015</w:t>
      </w:r>
      <w:r w:rsidR="008A2599" w:rsidRPr="00DC5309">
        <w:rPr>
          <w:rFonts w:cs="Arial"/>
          <w:szCs w:val="24"/>
        </w:rPr>
        <w:t>,</w:t>
      </w:r>
      <w:r w:rsidRPr="00DC5309">
        <w:rPr>
          <w:rFonts w:cs="Arial"/>
          <w:szCs w:val="24"/>
        </w:rPr>
        <w:t xml:space="preserve"> 67</w:t>
      </w:r>
      <w:r w:rsidR="00BC5918" w:rsidRPr="00DC5309">
        <w:rPr>
          <w:rFonts w:cs="Arial"/>
          <w:szCs w:val="24"/>
        </w:rPr>
        <w:t>% of children manage</w:t>
      </w:r>
      <w:r w:rsidR="00B07181" w:rsidRPr="00DC5309">
        <w:rPr>
          <w:rFonts w:cs="Arial"/>
          <w:szCs w:val="24"/>
        </w:rPr>
        <w:t>d</w:t>
      </w:r>
      <w:r w:rsidR="00BC5918" w:rsidRPr="00DC5309">
        <w:rPr>
          <w:rFonts w:cs="Arial"/>
          <w:szCs w:val="24"/>
        </w:rPr>
        <w:t xml:space="preserve"> foster care in just one </w:t>
      </w:r>
      <w:r w:rsidR="00DB057F" w:rsidRPr="00DC5309">
        <w:rPr>
          <w:rFonts w:cs="Arial"/>
          <w:szCs w:val="24"/>
        </w:rPr>
        <w:t>placement</w:t>
      </w:r>
      <w:r w:rsidR="00BC5918" w:rsidRPr="00DC5309">
        <w:rPr>
          <w:rFonts w:cs="Arial"/>
          <w:szCs w:val="24"/>
        </w:rPr>
        <w:t xml:space="preserve">, 23% had two </w:t>
      </w:r>
      <w:r w:rsidR="00DB057F" w:rsidRPr="00DC5309">
        <w:rPr>
          <w:rFonts w:cs="Arial"/>
          <w:szCs w:val="24"/>
        </w:rPr>
        <w:t>placements</w:t>
      </w:r>
      <w:r w:rsidRPr="00DC5309">
        <w:rPr>
          <w:rFonts w:cs="Arial"/>
          <w:szCs w:val="24"/>
        </w:rPr>
        <w:t xml:space="preserve"> and 10</w:t>
      </w:r>
      <w:r w:rsidR="00BC5918" w:rsidRPr="00DC5309">
        <w:rPr>
          <w:rFonts w:cs="Arial"/>
          <w:szCs w:val="24"/>
        </w:rPr>
        <w:t>% three o</w:t>
      </w:r>
      <w:r w:rsidRPr="00DC5309">
        <w:rPr>
          <w:rFonts w:cs="Arial"/>
          <w:szCs w:val="24"/>
        </w:rPr>
        <w:t>r more within the year (DfE, 2015</w:t>
      </w:r>
      <w:r w:rsidR="004B2F46" w:rsidRPr="00DC5309">
        <w:rPr>
          <w:rFonts w:cs="Arial"/>
          <w:szCs w:val="24"/>
        </w:rPr>
        <w:t xml:space="preserve">). </w:t>
      </w:r>
      <w:r w:rsidR="004B2F46" w:rsidRPr="00DC5309">
        <w:rPr>
          <w:rFonts w:cs="Arial"/>
          <w:color w:val="FF0000"/>
          <w:szCs w:val="24"/>
        </w:rPr>
        <w:t xml:space="preserve"> </w:t>
      </w:r>
      <w:r w:rsidR="004B2F46" w:rsidRPr="00DC5309">
        <w:rPr>
          <w:rFonts w:cs="Arial"/>
          <w:szCs w:val="24"/>
        </w:rPr>
        <w:t xml:space="preserve">Each additional placement change after the age of 11 is equal to one third of a grade less at GCSE (O’Higgins et al, 2015). O’Higgins et al (2015) research found that the third most relevant factor was change in school placement at age 10 and 11. Young people who moved at that age were found to score over five grades less than CLA who did not move. Therefore stable placements in foster homes which incur fewer school placement moves is likely to ensure better educational achievement and therefore desirable. </w:t>
      </w:r>
    </w:p>
    <w:p w:rsidR="004B2F46" w:rsidRPr="00DC5309" w:rsidRDefault="004B2F46" w:rsidP="00D47BDB">
      <w:pPr>
        <w:autoSpaceDE w:val="0"/>
        <w:autoSpaceDN w:val="0"/>
        <w:adjustRightInd w:val="0"/>
        <w:spacing w:after="0" w:line="360" w:lineRule="auto"/>
        <w:rPr>
          <w:rFonts w:cs="Arial"/>
          <w:color w:val="FF0000"/>
          <w:szCs w:val="24"/>
        </w:rPr>
      </w:pPr>
    </w:p>
    <w:p w:rsidR="0010068F" w:rsidRPr="00DC5309" w:rsidRDefault="004B2F46" w:rsidP="0010068F">
      <w:pPr>
        <w:autoSpaceDE w:val="0"/>
        <w:autoSpaceDN w:val="0"/>
        <w:adjustRightInd w:val="0"/>
        <w:spacing w:after="0" w:line="360" w:lineRule="auto"/>
        <w:rPr>
          <w:rFonts w:cs="Arial"/>
          <w:szCs w:val="24"/>
        </w:rPr>
      </w:pPr>
      <w:r w:rsidRPr="00DC5309">
        <w:rPr>
          <w:rFonts w:cs="Arial"/>
          <w:szCs w:val="24"/>
        </w:rPr>
        <w:t>C</w:t>
      </w:r>
      <w:r w:rsidR="00BC5918" w:rsidRPr="00DC5309">
        <w:rPr>
          <w:rFonts w:cs="Arial"/>
          <w:szCs w:val="24"/>
        </w:rPr>
        <w:t xml:space="preserve">hanges in </w:t>
      </w:r>
      <w:r w:rsidR="00DB057F" w:rsidRPr="00DC5309">
        <w:rPr>
          <w:rFonts w:cs="Arial"/>
          <w:szCs w:val="24"/>
        </w:rPr>
        <w:t>placement</w:t>
      </w:r>
      <w:r w:rsidR="00C52AD4" w:rsidRPr="00DC5309">
        <w:rPr>
          <w:rFonts w:cs="Arial"/>
          <w:szCs w:val="24"/>
        </w:rPr>
        <w:t xml:space="preserve"> usually involve</w:t>
      </w:r>
      <w:r w:rsidR="00BC5918" w:rsidRPr="00DC5309">
        <w:rPr>
          <w:rFonts w:cs="Arial"/>
          <w:szCs w:val="24"/>
        </w:rPr>
        <w:t xml:space="preserve"> moving to a new neighbourhood, children’s socia</w:t>
      </w:r>
      <w:r w:rsidR="00B12433" w:rsidRPr="00DC5309">
        <w:rPr>
          <w:rFonts w:cs="Arial"/>
          <w:szCs w:val="24"/>
        </w:rPr>
        <w:t>l experiences are also affected;</w:t>
      </w:r>
      <w:r w:rsidR="00BC5918" w:rsidRPr="00DC5309">
        <w:rPr>
          <w:rFonts w:cs="Arial"/>
          <w:szCs w:val="24"/>
        </w:rPr>
        <w:t xml:space="preserve"> which has an impact on their emotional well-being.  </w:t>
      </w:r>
      <w:r w:rsidR="00BC5918" w:rsidRPr="00DC5309">
        <w:rPr>
          <w:rFonts w:cs="Arial"/>
          <w:color w:val="000000"/>
          <w:szCs w:val="24"/>
        </w:rPr>
        <w:t xml:space="preserve">A study by Newton et al (2000) suggests that changes in </w:t>
      </w:r>
      <w:r w:rsidR="00DB057F" w:rsidRPr="00DC5309">
        <w:rPr>
          <w:rFonts w:cs="Arial"/>
          <w:color w:val="000000"/>
          <w:szCs w:val="24"/>
        </w:rPr>
        <w:t>placement</w:t>
      </w:r>
      <w:r w:rsidR="00BC5918" w:rsidRPr="00DC5309">
        <w:rPr>
          <w:rFonts w:cs="Arial"/>
          <w:color w:val="000000"/>
          <w:szCs w:val="24"/>
        </w:rPr>
        <w:t xml:space="preserve"> might increase</w:t>
      </w:r>
      <w:r w:rsidR="00BC5918" w:rsidRPr="00DC5309">
        <w:rPr>
          <w:rFonts w:cs="Arial"/>
          <w:szCs w:val="24"/>
        </w:rPr>
        <w:t xml:space="preserve"> </w:t>
      </w:r>
      <w:r w:rsidR="00BC5918" w:rsidRPr="00DC5309">
        <w:rPr>
          <w:rFonts w:cs="Arial"/>
          <w:color w:val="000000"/>
          <w:szCs w:val="24"/>
        </w:rPr>
        <w:t>emotional and behavio</w:t>
      </w:r>
      <w:r w:rsidR="00B12433" w:rsidRPr="00DC5309">
        <w:rPr>
          <w:rFonts w:cs="Arial"/>
          <w:color w:val="000000"/>
          <w:szCs w:val="24"/>
        </w:rPr>
        <w:t>ural problems in children who did</w:t>
      </w:r>
      <w:r w:rsidR="00BC5918" w:rsidRPr="00DC5309">
        <w:rPr>
          <w:rFonts w:cs="Arial"/>
          <w:color w:val="000000"/>
          <w:szCs w:val="24"/>
        </w:rPr>
        <w:t xml:space="preserve"> not initially exhibit serious emotional</w:t>
      </w:r>
      <w:r w:rsidR="00BC5918" w:rsidRPr="00DC5309">
        <w:rPr>
          <w:rFonts w:cs="Arial"/>
          <w:szCs w:val="24"/>
        </w:rPr>
        <w:t xml:space="preserve"> </w:t>
      </w:r>
      <w:r w:rsidR="00BC5918" w:rsidRPr="00DC5309">
        <w:rPr>
          <w:rFonts w:cs="Arial"/>
          <w:color w:val="000000"/>
          <w:szCs w:val="24"/>
        </w:rPr>
        <w:t xml:space="preserve">and behavioural problems when they entered care.  An examination of a group of children judged not to be at risk when they entered foster </w:t>
      </w:r>
      <w:r w:rsidR="00DB057F" w:rsidRPr="00DC5309">
        <w:rPr>
          <w:rFonts w:cs="Arial"/>
          <w:color w:val="000000"/>
          <w:szCs w:val="24"/>
        </w:rPr>
        <w:t>placement</w:t>
      </w:r>
      <w:r w:rsidR="00BC5918" w:rsidRPr="00DC5309">
        <w:rPr>
          <w:rFonts w:cs="Arial"/>
          <w:color w:val="000000"/>
          <w:szCs w:val="24"/>
        </w:rPr>
        <w:t xml:space="preserve"> who experienced multiple </w:t>
      </w:r>
      <w:r w:rsidR="00DB057F" w:rsidRPr="00DC5309">
        <w:rPr>
          <w:rFonts w:cs="Arial"/>
          <w:color w:val="000000"/>
          <w:szCs w:val="24"/>
        </w:rPr>
        <w:t>placements</w:t>
      </w:r>
      <w:r w:rsidR="00BC5918" w:rsidRPr="00DC5309">
        <w:rPr>
          <w:rFonts w:cs="Arial"/>
          <w:color w:val="000000"/>
          <w:szCs w:val="24"/>
        </w:rPr>
        <w:t xml:space="preserve"> were at greater risk for mental health problems just one year </w:t>
      </w:r>
      <w:r w:rsidR="00BC5918" w:rsidRPr="00DC5309">
        <w:rPr>
          <w:rFonts w:cs="Arial"/>
          <w:szCs w:val="24"/>
        </w:rPr>
        <w:t>later (Newton et al., 2000).</w:t>
      </w:r>
    </w:p>
    <w:p w:rsidR="0010068F" w:rsidRPr="00DC5309" w:rsidRDefault="0010068F" w:rsidP="007A0D41">
      <w:pPr>
        <w:pStyle w:val="Heading2"/>
        <w:rPr>
          <w:rFonts w:ascii="Garamond" w:eastAsiaTheme="minorHAnsi" w:hAnsi="Garamond" w:cs="Arial"/>
          <w:b w:val="0"/>
          <w:bCs w:val="0"/>
          <w:color w:val="auto"/>
          <w:sz w:val="24"/>
          <w:szCs w:val="24"/>
        </w:rPr>
      </w:pPr>
    </w:p>
    <w:p w:rsidR="0010068F" w:rsidRPr="00DC5309" w:rsidRDefault="0010068F" w:rsidP="0010068F"/>
    <w:p w:rsidR="007A0D41" w:rsidRPr="00DC5309" w:rsidRDefault="007A0D41" w:rsidP="007A0D41">
      <w:pPr>
        <w:pStyle w:val="Heading2"/>
        <w:rPr>
          <w:rFonts w:ascii="Garamond" w:hAnsi="Garamond"/>
          <w:color w:val="00B050"/>
          <w:sz w:val="28"/>
          <w:szCs w:val="28"/>
        </w:rPr>
      </w:pPr>
      <w:bookmarkStart w:id="14" w:name="_Toc460244800"/>
      <w:r w:rsidRPr="00DC5309">
        <w:rPr>
          <w:rFonts w:ascii="Garamond" w:hAnsi="Garamond"/>
          <w:color w:val="00B050"/>
          <w:sz w:val="28"/>
          <w:szCs w:val="28"/>
        </w:rPr>
        <w:lastRenderedPageBreak/>
        <w:t>2.</w:t>
      </w:r>
      <w:r w:rsidR="002643BD" w:rsidRPr="00DC5309">
        <w:rPr>
          <w:rFonts w:ascii="Garamond" w:hAnsi="Garamond"/>
          <w:color w:val="00B050"/>
          <w:sz w:val="28"/>
          <w:szCs w:val="28"/>
        </w:rPr>
        <w:t>6 Families</w:t>
      </w:r>
      <w:bookmarkEnd w:id="14"/>
    </w:p>
    <w:p w:rsidR="007D47B5" w:rsidRPr="00DC5309" w:rsidRDefault="007D47B5" w:rsidP="007A0D41">
      <w:pPr>
        <w:spacing w:line="360" w:lineRule="auto"/>
        <w:rPr>
          <w:b/>
          <w:bCs/>
          <w:i/>
          <w:color w:val="00B050"/>
          <w:szCs w:val="24"/>
        </w:rPr>
      </w:pPr>
      <w:bookmarkStart w:id="15" w:name="_Toc460244801"/>
      <w:r w:rsidRPr="00DC5309">
        <w:rPr>
          <w:rStyle w:val="Heading3Char"/>
          <w:rFonts w:ascii="Garamond" w:hAnsi="Garamond"/>
          <w:i/>
          <w:color w:val="00B050"/>
        </w:rPr>
        <w:t>Families</w:t>
      </w:r>
      <w:bookmarkEnd w:id="15"/>
      <w:r w:rsidRPr="00DC5309">
        <w:rPr>
          <w:rStyle w:val="Strong"/>
          <w:i/>
          <w:color w:val="00B050"/>
          <w:szCs w:val="24"/>
        </w:rPr>
        <w:t xml:space="preserve"> - </w:t>
      </w:r>
      <w:r w:rsidRPr="00DC5309">
        <w:rPr>
          <w:rFonts w:cs="Arial"/>
        </w:rPr>
        <w:t xml:space="preserve">The importance of the family cannot be overstated. A child’s physical, emotional and psychological development occurs within the family environment; it is where the vast majority of us learn the fundamental skills for life (The Centre for Social Justice, 2010). </w:t>
      </w:r>
      <w:r w:rsidR="007A0D41" w:rsidRPr="00DC5309">
        <w:rPr>
          <w:b/>
          <w:bCs/>
          <w:i/>
          <w:color w:val="00B050"/>
          <w:szCs w:val="24"/>
        </w:rPr>
        <w:t xml:space="preserve"> </w:t>
      </w:r>
      <w:r w:rsidRPr="00DC5309">
        <w:rPr>
          <w:rFonts w:cs="Arial"/>
        </w:rPr>
        <w:t xml:space="preserve">Family life over the last fifty years has seen an increase in diversity and fluidity (McKie and Callan, 2012; Silva and Smart, 1999), in that there are many variations as to what has typically been known about the traditional or nuclear family; two parents and their own siblings. In an ideal world family is where children enjoy loving attached relationships with the adults responsible for them (Maginn &amp; Cameron, 2013). These attachments are what enable them to live a fulfilling life, which enables them to explore and discover their immediate and more distant world. </w:t>
      </w:r>
    </w:p>
    <w:p w:rsidR="007D47B5" w:rsidRPr="00DC5309" w:rsidRDefault="002643BD" w:rsidP="007D47B5">
      <w:pPr>
        <w:autoSpaceDE w:val="0"/>
        <w:autoSpaceDN w:val="0"/>
        <w:adjustRightInd w:val="0"/>
        <w:spacing w:line="360" w:lineRule="auto"/>
        <w:rPr>
          <w:rFonts w:cs="Times New Roman"/>
          <w:b/>
          <w:bCs/>
          <w:i/>
          <w:color w:val="00B050"/>
          <w:lang w:eastAsia="en-GB"/>
        </w:rPr>
      </w:pPr>
      <w:bookmarkStart w:id="16" w:name="_Toc460244802"/>
      <w:r w:rsidRPr="00DC5309">
        <w:rPr>
          <w:rStyle w:val="Heading3Char"/>
          <w:rFonts w:ascii="Garamond" w:hAnsi="Garamond"/>
          <w:i/>
          <w:color w:val="00B050"/>
        </w:rPr>
        <w:t>Foster f</w:t>
      </w:r>
      <w:r w:rsidR="007D47B5" w:rsidRPr="00DC5309">
        <w:rPr>
          <w:rStyle w:val="Heading3Char"/>
          <w:rFonts w:ascii="Garamond" w:hAnsi="Garamond"/>
          <w:i/>
          <w:color w:val="00B050"/>
        </w:rPr>
        <w:t>amilies</w:t>
      </w:r>
      <w:bookmarkEnd w:id="16"/>
      <w:r w:rsidR="007A0D41" w:rsidRPr="00DC5309">
        <w:rPr>
          <w:rStyle w:val="Strong"/>
          <w:rFonts w:cs="Times New Roman"/>
          <w:i/>
          <w:color w:val="00B050"/>
          <w:lang w:eastAsia="en-GB"/>
        </w:rPr>
        <w:t xml:space="preserve"> - </w:t>
      </w:r>
      <w:r w:rsidR="007D47B5" w:rsidRPr="00DC5309">
        <w:rPr>
          <w:rFonts w:cs="Arial"/>
        </w:rPr>
        <w:t xml:space="preserve">Children who end up living in foster families most often have come from fragmented families; these are families whereby a child is living with only one of their natural parents.  These children’s lives are disrupted and they may experience repeated disruption by moving back and forth from their birth families to foster families and subsequent foster families.  They are cared for by a variety of different ‘mother figures’ which can sometimes result in them not knowing who is, or should be ‘family’ (Biehal, 2014). CLA know that they have a birth family but making sense of where they belong may be difficult. Biehal (2014) suggests that research into family change has often concentrated on children in stepfamilies, who like CLA, often have different sets of family and step-family relationships who are sometimes in different households (Silva and Smart, 1999).  Children in these households have to make relationships with other children who are related and not related. The difference between stepfamilies and foster families are that CLA are separated from both parents and are having to make these ‘family-like’ relationships with others, where none of them are related. There has been very little research into how CLA negotiate these ‘multiple family identities’ (Biehal, 2014).  </w:t>
      </w:r>
    </w:p>
    <w:p w:rsidR="007D47B5" w:rsidRPr="00DC5309" w:rsidRDefault="007D47B5" w:rsidP="007D47B5">
      <w:pPr>
        <w:autoSpaceDE w:val="0"/>
        <w:autoSpaceDN w:val="0"/>
        <w:adjustRightInd w:val="0"/>
        <w:spacing w:line="360" w:lineRule="auto"/>
        <w:rPr>
          <w:rFonts w:cs="Arial"/>
        </w:rPr>
      </w:pPr>
      <w:r w:rsidRPr="00DC5309">
        <w:rPr>
          <w:rFonts w:cs="Arial"/>
        </w:rPr>
        <w:t>Making these ‘family-like’ relationships and forming new attachments with different members of a foster family may prove difficult for a foster child due to adversities that they have experienced before coming into care, and/or whilst in care.</w:t>
      </w:r>
      <w:r w:rsidRPr="00DC5309">
        <w:rPr>
          <w:rFonts w:cs="Arial"/>
          <w:color w:val="FF0000"/>
        </w:rPr>
        <w:t xml:space="preserve">  </w:t>
      </w:r>
      <w:r w:rsidRPr="00DC5309">
        <w:rPr>
          <w:rFonts w:cs="Arial"/>
        </w:rPr>
        <w:t xml:space="preserve">Many areas have been investigated to try to gain a better understanding of both the difficulties of fostering and when foster care works best including looking at attachment (Bowlby, 1973, 1981) family systems, attachment and loss (Thompson &amp; McArther, 2009), belonging (Biehal, 2014) and looking at the foster carers parenting style (Wilson, 2006). The Social Care Institute for Excellence (SCIE) and The National Institute for Health and Clinical Excellence (NICE) reported that much of the evidence </w:t>
      </w:r>
      <w:r w:rsidRPr="00DC5309">
        <w:rPr>
          <w:rFonts w:cs="Arial"/>
        </w:rPr>
        <w:lastRenderedPageBreak/>
        <w:t>identified for recent guidance for CLA is the importance of secure attachments and establishing a sense of permanence (SCIE &amp; NICE, 2010).</w:t>
      </w:r>
    </w:p>
    <w:p w:rsidR="002643BD" w:rsidRPr="00DC5309" w:rsidRDefault="002643BD" w:rsidP="002643BD">
      <w:pPr>
        <w:pStyle w:val="Heading2"/>
        <w:rPr>
          <w:rFonts w:ascii="Garamond" w:hAnsi="Garamond"/>
          <w:color w:val="00B050"/>
          <w:sz w:val="28"/>
          <w:szCs w:val="28"/>
        </w:rPr>
      </w:pPr>
      <w:bookmarkStart w:id="17" w:name="_Toc460244803"/>
      <w:r w:rsidRPr="00DC5309">
        <w:rPr>
          <w:rFonts w:ascii="Garamond" w:hAnsi="Garamond"/>
          <w:color w:val="00B050"/>
          <w:sz w:val="28"/>
          <w:szCs w:val="28"/>
        </w:rPr>
        <w:t>2.7 Attachments, Loss and Belonging</w:t>
      </w:r>
      <w:bookmarkEnd w:id="17"/>
    </w:p>
    <w:p w:rsidR="007D47B5" w:rsidRPr="00DC5309" w:rsidRDefault="007D47B5" w:rsidP="00554583">
      <w:pPr>
        <w:autoSpaceDE w:val="0"/>
        <w:autoSpaceDN w:val="0"/>
        <w:adjustRightInd w:val="0"/>
        <w:spacing w:after="0" w:line="360" w:lineRule="auto"/>
        <w:rPr>
          <w:color w:val="292526"/>
          <w:szCs w:val="24"/>
        </w:rPr>
      </w:pPr>
      <w:bookmarkStart w:id="18" w:name="_Toc460244804"/>
      <w:r w:rsidRPr="00DC5309">
        <w:rPr>
          <w:rStyle w:val="Heading3Char"/>
          <w:rFonts w:ascii="Garamond" w:hAnsi="Garamond"/>
          <w:i/>
          <w:color w:val="00B050"/>
          <w:szCs w:val="24"/>
        </w:rPr>
        <w:t>Attachment</w:t>
      </w:r>
      <w:bookmarkEnd w:id="18"/>
      <w:r w:rsidRPr="00DC5309">
        <w:rPr>
          <w:rStyle w:val="Heading3Char"/>
          <w:rFonts w:ascii="Garamond" w:hAnsi="Garamond"/>
          <w:i/>
          <w:color w:val="00B050"/>
          <w:szCs w:val="24"/>
        </w:rPr>
        <w:t xml:space="preserve"> </w:t>
      </w:r>
      <w:r w:rsidRPr="00DC5309">
        <w:rPr>
          <w:rFonts w:eastAsiaTheme="majorEastAsia" w:cstheme="majorBidi"/>
          <w:b/>
          <w:bCs/>
          <w:i/>
          <w:color w:val="00B050"/>
          <w:szCs w:val="24"/>
        </w:rPr>
        <w:t>-</w:t>
      </w:r>
      <w:r w:rsidRPr="00DC5309">
        <w:rPr>
          <w:rFonts w:cs="Arial"/>
          <w:color w:val="00B050"/>
          <w:szCs w:val="24"/>
        </w:rPr>
        <w:t xml:space="preserve">  </w:t>
      </w:r>
      <w:r w:rsidRPr="00DC5309">
        <w:rPr>
          <w:rFonts w:cs="Arial"/>
          <w:szCs w:val="24"/>
        </w:rPr>
        <w:t>Children who enter foster care and remain there for any length of time have often experienced abuse, severe family conflict or both</w:t>
      </w:r>
      <w:r w:rsidR="00630B99" w:rsidRPr="00DC5309">
        <w:rPr>
          <w:rFonts w:cs="Arial"/>
          <w:szCs w:val="24"/>
        </w:rPr>
        <w:t xml:space="preserve"> early in life (Wilson 2006). T</w:t>
      </w:r>
      <w:r w:rsidRPr="00DC5309">
        <w:rPr>
          <w:rFonts w:cs="Arial"/>
          <w:szCs w:val="24"/>
        </w:rPr>
        <w:t>here is therefore a high possibility that they enter care with differing attachment qualities</w:t>
      </w:r>
      <w:r w:rsidR="00630B99" w:rsidRPr="00DC5309">
        <w:rPr>
          <w:rFonts w:cs="Arial"/>
          <w:szCs w:val="24"/>
        </w:rPr>
        <w:t xml:space="preserve"> that may make forming relationships difficult for them</w:t>
      </w:r>
      <w:r w:rsidRPr="00DC5309">
        <w:rPr>
          <w:rFonts w:cs="Arial"/>
          <w:szCs w:val="24"/>
        </w:rPr>
        <w:t xml:space="preserve">. </w:t>
      </w:r>
      <w:r w:rsidR="0026386D" w:rsidRPr="00DC5309">
        <w:rPr>
          <w:rFonts w:cs="Arial"/>
          <w:szCs w:val="24"/>
        </w:rPr>
        <w:t>It has been argued that f</w:t>
      </w:r>
      <w:r w:rsidRPr="00DC5309">
        <w:rPr>
          <w:rFonts w:cs="Arial"/>
          <w:szCs w:val="24"/>
        </w:rPr>
        <w:t>orming attachments is instinctive and as much p</w:t>
      </w:r>
      <w:r w:rsidR="0026386D" w:rsidRPr="00DC5309">
        <w:rPr>
          <w:rFonts w:cs="Arial"/>
          <w:szCs w:val="24"/>
        </w:rPr>
        <w:t>art of our biological evolution</w:t>
      </w:r>
      <w:r w:rsidRPr="00DC5309">
        <w:rPr>
          <w:rFonts w:cs="Arial"/>
          <w:szCs w:val="24"/>
        </w:rPr>
        <w:t xml:space="preserve"> as the need for food (Maginn, 2011).  Attachment theory suggests that the early bond between care giver and infant is crucial for healthy development (Bowlby, 1973).  Infants hold an ‘attachment behavioural system’ the function of which is to elicit comfort from and maintain proximity to the care giver, leading to a strong sense of security (Bowlby, 1973).    Bowlby (1981) identified the infant stage (particularly the second half of the first year), when relationship with the caregiver is being developed, as the most important stage of attachment.</w:t>
      </w:r>
      <w:r w:rsidRPr="00DC5309">
        <w:rPr>
          <w:rFonts w:cs="RealpagePLA3"/>
          <w:szCs w:val="24"/>
        </w:rPr>
        <w:t xml:space="preserve"> Children feel secure when they know that they can return to their caregiver when they are in need of protection (Mikulincer &amp; Shaver, 2007). A child uses this secure base to explore their surroundings while keeping within the proximity of the carer. Through r</w:t>
      </w:r>
      <w:r w:rsidR="0026386D" w:rsidRPr="00DC5309">
        <w:rPr>
          <w:rFonts w:cs="RealpagePLA3"/>
          <w:szCs w:val="24"/>
        </w:rPr>
        <w:t>epeated interactions the infant</w:t>
      </w:r>
      <w:r w:rsidRPr="00DC5309">
        <w:rPr>
          <w:rFonts w:cs="RealpagePLA3"/>
          <w:szCs w:val="24"/>
        </w:rPr>
        <w:t xml:space="preserve"> learn</w:t>
      </w:r>
      <w:r w:rsidR="0026386D" w:rsidRPr="00DC5309">
        <w:rPr>
          <w:rFonts w:cs="RealpagePLA3"/>
          <w:szCs w:val="24"/>
        </w:rPr>
        <w:t>s</w:t>
      </w:r>
      <w:r w:rsidRPr="00DC5309">
        <w:rPr>
          <w:rFonts w:cs="RealpagePLA3"/>
          <w:szCs w:val="24"/>
        </w:rPr>
        <w:t xml:space="preserve"> to adjust their behaviour accordingly.  These experiences with their caregivers are internalised to form the child’s own internal wo</w:t>
      </w:r>
      <w:r w:rsidR="0026386D" w:rsidRPr="00DC5309">
        <w:rPr>
          <w:rFonts w:cs="RealpagePLA3"/>
          <w:szCs w:val="24"/>
        </w:rPr>
        <w:t xml:space="preserve">rking model, </w:t>
      </w:r>
      <w:r w:rsidRPr="00DC5309">
        <w:rPr>
          <w:rFonts w:cs="RealpagePLA3"/>
          <w:szCs w:val="24"/>
        </w:rPr>
        <w:t>lead</w:t>
      </w:r>
      <w:r w:rsidR="0026386D" w:rsidRPr="00DC5309">
        <w:rPr>
          <w:rFonts w:cs="RealpagePLA3"/>
          <w:szCs w:val="24"/>
        </w:rPr>
        <w:t>ing</w:t>
      </w:r>
      <w:r w:rsidRPr="00DC5309">
        <w:rPr>
          <w:rFonts w:cs="RealpagePLA3"/>
          <w:szCs w:val="24"/>
        </w:rPr>
        <w:t xml:space="preserve"> to the self being seen as worthy of love and support and </w:t>
      </w:r>
      <w:r w:rsidR="0026386D" w:rsidRPr="00DC5309">
        <w:rPr>
          <w:rFonts w:cs="RealpagePLA3"/>
          <w:szCs w:val="24"/>
        </w:rPr>
        <w:t xml:space="preserve">able to determine whether or not </w:t>
      </w:r>
      <w:r w:rsidRPr="00DC5309">
        <w:rPr>
          <w:rFonts w:cs="RealpagePLA3"/>
          <w:szCs w:val="24"/>
        </w:rPr>
        <w:t xml:space="preserve">others can be regarded as trustworthy in later life (Bowlby, 1973). </w:t>
      </w:r>
      <w:r w:rsidRPr="00DC5309">
        <w:rPr>
          <w:rFonts w:cs="Arial"/>
          <w:szCs w:val="24"/>
        </w:rPr>
        <w:t>Differences in the quality of infant attachment organisation are related to variations in caregiving experience during that time (Ainsworth et al, 1978; Bowlby, 1960/1982).  Bowlby (1981) also argued that it is the mother with whom the child forms the basis for the development of subsequent relationships in life and that this may in turn affect the child’s ability to parent his/her own children (Bowlby, 1953).  Various research studies suggest that</w:t>
      </w:r>
      <w:r w:rsidRPr="00DC5309">
        <w:rPr>
          <w:rFonts w:cs="Arial"/>
          <w:color w:val="292526"/>
          <w:szCs w:val="24"/>
        </w:rPr>
        <w:t xml:space="preserve"> children</w:t>
      </w:r>
      <w:r w:rsidRPr="00DC5309">
        <w:rPr>
          <w:rFonts w:cs="Times-Roman"/>
          <w:color w:val="292526"/>
          <w:szCs w:val="24"/>
        </w:rPr>
        <w:t xml:space="preserve"> </w:t>
      </w:r>
      <w:r w:rsidRPr="00DC5309">
        <w:rPr>
          <w:rFonts w:cs="Arial"/>
          <w:color w:val="292526"/>
          <w:szCs w:val="24"/>
        </w:rPr>
        <w:t>who experience rejecting or insensitive care frequently come to expect parental unavailability</w:t>
      </w:r>
      <w:r w:rsidRPr="00DC5309">
        <w:rPr>
          <w:rFonts w:cs="Times-Roman"/>
          <w:color w:val="292526"/>
          <w:szCs w:val="24"/>
        </w:rPr>
        <w:t xml:space="preserve"> </w:t>
      </w:r>
      <w:r w:rsidRPr="00DC5309">
        <w:rPr>
          <w:rFonts w:cs="Arial"/>
          <w:color w:val="292526"/>
          <w:szCs w:val="24"/>
        </w:rPr>
        <w:t>and are likely to develop behavioural</w:t>
      </w:r>
      <w:r w:rsidRPr="00DC5309">
        <w:rPr>
          <w:rFonts w:cs="Times-Roman"/>
          <w:color w:val="292526"/>
          <w:szCs w:val="24"/>
        </w:rPr>
        <w:t xml:space="preserve"> </w:t>
      </w:r>
      <w:r w:rsidRPr="00DC5309">
        <w:rPr>
          <w:rFonts w:cs="Arial"/>
          <w:color w:val="292526"/>
          <w:szCs w:val="24"/>
        </w:rPr>
        <w:t xml:space="preserve">patterns that have long-term negative consequences </w:t>
      </w:r>
      <w:r w:rsidRPr="00DC5309">
        <w:rPr>
          <w:color w:val="292526"/>
          <w:szCs w:val="24"/>
        </w:rPr>
        <w:t xml:space="preserve">for socio-emotional development (Egeland &amp; Carlson, 2004; Sroufe, 1996). </w:t>
      </w:r>
      <w:r w:rsidR="00B43286" w:rsidRPr="00DC5309">
        <w:rPr>
          <w:color w:val="292526"/>
          <w:szCs w:val="24"/>
        </w:rPr>
        <w:t xml:space="preserve"> </w:t>
      </w:r>
      <w:r w:rsidR="00636147" w:rsidRPr="00DC5309">
        <w:rPr>
          <w:color w:val="292526"/>
          <w:szCs w:val="24"/>
        </w:rPr>
        <w:t>Four attachment categories were suggested by Main &amp; Solomo</w:t>
      </w:r>
      <w:r w:rsidR="00843706" w:rsidRPr="00DC5309">
        <w:rPr>
          <w:color w:val="292526"/>
          <w:szCs w:val="24"/>
        </w:rPr>
        <w:t>n (</w:t>
      </w:r>
      <w:r w:rsidR="00636147" w:rsidRPr="00DC5309">
        <w:rPr>
          <w:color w:val="292526"/>
          <w:szCs w:val="24"/>
        </w:rPr>
        <w:t xml:space="preserve">1986); secure, insecure-avoidant, insecure-ambivalent (resistant) and insecure-disorganised.  </w:t>
      </w:r>
      <w:r w:rsidR="0026386D" w:rsidRPr="00DC5309">
        <w:rPr>
          <w:color w:val="292526"/>
          <w:szCs w:val="24"/>
        </w:rPr>
        <w:t>I</w:t>
      </w:r>
      <w:r w:rsidR="00B43286" w:rsidRPr="00DC5309">
        <w:rPr>
          <w:color w:val="292526"/>
          <w:szCs w:val="24"/>
        </w:rPr>
        <w:t xml:space="preserve">n contrast to attachments being purely in relation to the mother, </w:t>
      </w:r>
      <w:r w:rsidR="00B43286" w:rsidRPr="00DC5309">
        <w:rPr>
          <w:rFonts w:cs="Plantin"/>
          <w:color w:val="292526"/>
          <w:szCs w:val="24"/>
        </w:rPr>
        <w:t>Bowlby also noted that attachment</w:t>
      </w:r>
      <w:r w:rsidR="00636147" w:rsidRPr="00DC5309">
        <w:rPr>
          <w:color w:val="292526"/>
          <w:szCs w:val="24"/>
        </w:rPr>
        <w:t xml:space="preserve"> </w:t>
      </w:r>
      <w:r w:rsidR="00B43286" w:rsidRPr="00DC5309">
        <w:rPr>
          <w:rFonts w:cs="Plantin"/>
          <w:color w:val="292526"/>
          <w:szCs w:val="24"/>
        </w:rPr>
        <w:t>relationships do not exist in social isolation but dev</w:t>
      </w:r>
      <w:r w:rsidR="00A24D1E" w:rsidRPr="00DC5309">
        <w:rPr>
          <w:rFonts w:cs="Plantin"/>
          <w:color w:val="292526"/>
          <w:szCs w:val="24"/>
        </w:rPr>
        <w:t xml:space="preserve">elop within the broader context </w:t>
      </w:r>
      <w:r w:rsidR="00B43286" w:rsidRPr="00DC5309">
        <w:rPr>
          <w:rFonts w:cs="Plantin"/>
          <w:color w:val="292526"/>
          <w:szCs w:val="24"/>
        </w:rPr>
        <w:t>of group and family dynamics</w:t>
      </w:r>
      <w:r w:rsidR="000221B5" w:rsidRPr="00DC5309">
        <w:rPr>
          <w:rFonts w:cs="Plantin"/>
          <w:color w:val="292526"/>
          <w:szCs w:val="24"/>
        </w:rPr>
        <w:t xml:space="preserve"> (Slater, 2007)</w:t>
      </w:r>
      <w:r w:rsidR="00B43286" w:rsidRPr="00DC5309">
        <w:rPr>
          <w:rFonts w:cs="Plantin"/>
          <w:color w:val="292526"/>
          <w:szCs w:val="24"/>
        </w:rPr>
        <w:t xml:space="preserve">. </w:t>
      </w:r>
      <w:r w:rsidR="00030CA2" w:rsidRPr="00DC5309">
        <w:rPr>
          <w:rFonts w:cs="Plantin"/>
          <w:color w:val="292526"/>
          <w:szCs w:val="24"/>
        </w:rPr>
        <w:t>This could be looked upon as extending</w:t>
      </w:r>
      <w:r w:rsidR="0026386D" w:rsidRPr="00DC5309">
        <w:rPr>
          <w:rFonts w:cs="Plantin"/>
          <w:color w:val="292526"/>
          <w:szCs w:val="24"/>
        </w:rPr>
        <w:t xml:space="preserve"> attachment theory</w:t>
      </w:r>
      <w:r w:rsidR="00B43286" w:rsidRPr="00DC5309">
        <w:rPr>
          <w:rFonts w:cs="Plantin"/>
          <w:color w:val="292526"/>
          <w:szCs w:val="24"/>
        </w:rPr>
        <w:t xml:space="preserve"> from one </w:t>
      </w:r>
      <w:r w:rsidR="00A24D1E" w:rsidRPr="00DC5309">
        <w:rPr>
          <w:rFonts w:cs="Plantin"/>
          <w:color w:val="292526"/>
          <w:szCs w:val="24"/>
        </w:rPr>
        <w:t xml:space="preserve">person </w:t>
      </w:r>
      <w:r w:rsidR="00B43286" w:rsidRPr="00DC5309">
        <w:rPr>
          <w:rFonts w:cs="Plantin"/>
          <w:color w:val="292526"/>
          <w:szCs w:val="24"/>
        </w:rPr>
        <w:t xml:space="preserve">to multi-person psychology (Diamond &amp; Marrone, 2003). </w:t>
      </w:r>
      <w:r w:rsidR="00A24D1E" w:rsidRPr="00DC5309">
        <w:rPr>
          <w:rFonts w:cs="Plantin"/>
          <w:color w:val="292526"/>
          <w:szCs w:val="24"/>
        </w:rPr>
        <w:t xml:space="preserve">It has equally been stressed by Fromm and </w:t>
      </w:r>
      <w:r w:rsidR="00B43286" w:rsidRPr="00DC5309">
        <w:rPr>
          <w:rFonts w:cs="Plantin"/>
          <w:color w:val="292526"/>
          <w:szCs w:val="24"/>
        </w:rPr>
        <w:t>M</w:t>
      </w:r>
      <w:r w:rsidR="00A24D1E" w:rsidRPr="00DC5309">
        <w:rPr>
          <w:rFonts w:cs="Plantin"/>
          <w:color w:val="292526"/>
          <w:szCs w:val="24"/>
        </w:rPr>
        <w:t xml:space="preserve">accoby (1970) </w:t>
      </w:r>
      <w:r w:rsidR="00B43286" w:rsidRPr="00DC5309">
        <w:rPr>
          <w:rFonts w:cs="Plantin"/>
          <w:color w:val="292526"/>
          <w:szCs w:val="24"/>
        </w:rPr>
        <w:t>that</w:t>
      </w:r>
      <w:r w:rsidR="00A24D1E" w:rsidRPr="00DC5309">
        <w:rPr>
          <w:rFonts w:cs="Plantin"/>
          <w:color w:val="292526"/>
          <w:szCs w:val="24"/>
        </w:rPr>
        <w:t xml:space="preserve"> when understanding</w:t>
      </w:r>
      <w:r w:rsidR="00B43286" w:rsidRPr="00DC5309">
        <w:rPr>
          <w:rFonts w:cs="Plantin"/>
          <w:color w:val="292526"/>
          <w:szCs w:val="24"/>
        </w:rPr>
        <w:t xml:space="preserve"> individuals </w:t>
      </w:r>
      <w:r w:rsidR="00A24D1E" w:rsidRPr="00DC5309">
        <w:rPr>
          <w:rFonts w:cs="Plantin"/>
          <w:color w:val="292526"/>
          <w:szCs w:val="24"/>
        </w:rPr>
        <w:t xml:space="preserve">within </w:t>
      </w:r>
      <w:r w:rsidR="00A24D1E" w:rsidRPr="00DC5309">
        <w:rPr>
          <w:rFonts w:cs="Plantin"/>
          <w:color w:val="292526"/>
          <w:szCs w:val="24"/>
        </w:rPr>
        <w:lastRenderedPageBreak/>
        <w:t>families</w:t>
      </w:r>
      <w:r w:rsidR="00030CA2" w:rsidRPr="00DC5309">
        <w:rPr>
          <w:rFonts w:cs="Plantin"/>
          <w:color w:val="292526"/>
          <w:szCs w:val="24"/>
        </w:rPr>
        <w:t xml:space="preserve"> this</w:t>
      </w:r>
      <w:r w:rsidR="00A24D1E" w:rsidRPr="00DC5309">
        <w:rPr>
          <w:rFonts w:cs="Plantin"/>
          <w:color w:val="292526"/>
          <w:szCs w:val="24"/>
        </w:rPr>
        <w:t xml:space="preserve"> includes understanding the family within the </w:t>
      </w:r>
      <w:r w:rsidR="00B43286" w:rsidRPr="00DC5309">
        <w:rPr>
          <w:rFonts w:cs="Plantin"/>
          <w:color w:val="292526"/>
          <w:szCs w:val="24"/>
        </w:rPr>
        <w:t>social and c</w:t>
      </w:r>
      <w:r w:rsidR="00A24D1E" w:rsidRPr="00DC5309">
        <w:rPr>
          <w:rFonts w:cs="Plantin"/>
          <w:color w:val="292526"/>
          <w:szCs w:val="24"/>
        </w:rPr>
        <w:t xml:space="preserve">ultural environment as well as </w:t>
      </w:r>
      <w:r w:rsidR="00B43286" w:rsidRPr="00DC5309">
        <w:rPr>
          <w:rFonts w:cs="Plantin"/>
          <w:color w:val="292526"/>
          <w:szCs w:val="24"/>
        </w:rPr>
        <w:t>economic realities</w:t>
      </w:r>
      <w:r w:rsidR="000221B5" w:rsidRPr="00DC5309">
        <w:rPr>
          <w:rFonts w:cs="Plantin"/>
          <w:color w:val="292526"/>
          <w:szCs w:val="24"/>
        </w:rPr>
        <w:t>. There has also been research that suggests that attachment styles are correlated with child temperament</w:t>
      </w:r>
      <w:r w:rsidR="0026386D" w:rsidRPr="00DC5309">
        <w:rPr>
          <w:rFonts w:cs="Plantin"/>
          <w:color w:val="292526"/>
          <w:szCs w:val="24"/>
        </w:rPr>
        <w:t xml:space="preserve"> more than motherly sensitivity and</w:t>
      </w:r>
      <w:r w:rsidR="000221B5" w:rsidRPr="00DC5309">
        <w:rPr>
          <w:rFonts w:cs="Plantin"/>
          <w:color w:val="292526"/>
          <w:szCs w:val="24"/>
        </w:rPr>
        <w:t xml:space="preserve"> that attachment classifications vary according to different cultures and childrearing practices (</w:t>
      </w:r>
      <w:r w:rsidR="000221B5" w:rsidRPr="00DC5309">
        <w:rPr>
          <w:rFonts w:cs="AdvROTIS-S"/>
          <w:szCs w:val="24"/>
        </w:rPr>
        <w:t>Kagan, 1998; Quinn and Mageo, 2013).</w:t>
      </w:r>
    </w:p>
    <w:p w:rsidR="007D47B5" w:rsidRPr="00DC5309" w:rsidRDefault="007D47B5" w:rsidP="007D47B5">
      <w:pPr>
        <w:autoSpaceDE w:val="0"/>
        <w:autoSpaceDN w:val="0"/>
        <w:adjustRightInd w:val="0"/>
        <w:spacing w:line="360" w:lineRule="auto"/>
        <w:rPr>
          <w:szCs w:val="24"/>
        </w:rPr>
      </w:pPr>
      <w:r w:rsidRPr="00DC5309">
        <w:t>Research has consistently demonstrated that foster children who have developed such externalising behaviour problems, such as oppositional behaviour, fighting, and stealing, experience a greater number of placements than other children (Cooper et al, 1987; Fanshel et al, 1990; James et al, 2004; Newton et al., 2000; Palmer, 1996; Pardeck, 1983; Proch &amp; Taber, 1985; Stone &amp; Stone, 1983; Widom, 1991). These difficulties in attachment patterns leave many foster children with difficulties in handling relationships in the foster family, school and in the wider community.  Sadly only 2% of children actually come into care for socially unacceptable behaviour</w:t>
      </w:r>
      <w:r w:rsidR="0026386D" w:rsidRPr="00DC5309">
        <w:t xml:space="preserve"> (DfES, 2015), which may suggest</w:t>
      </w:r>
      <w:r w:rsidRPr="00DC5309">
        <w:t xml:space="preserve"> that it may be their journey into care and the hurt and emotional trauma around that journey that results in ‘pain based’ behaviour (Maginn, 2014). </w:t>
      </w:r>
    </w:p>
    <w:p w:rsidR="007D47B5" w:rsidRPr="00DC5309" w:rsidRDefault="007D47B5" w:rsidP="002643BD">
      <w:pPr>
        <w:autoSpaceDE w:val="0"/>
        <w:autoSpaceDN w:val="0"/>
        <w:adjustRightInd w:val="0"/>
        <w:spacing w:line="360" w:lineRule="auto"/>
      </w:pPr>
      <w:bookmarkStart w:id="19" w:name="_Toc460244805"/>
      <w:r w:rsidRPr="00DC5309">
        <w:rPr>
          <w:rStyle w:val="Heading3Char"/>
          <w:rFonts w:ascii="Garamond" w:hAnsi="Garamond"/>
          <w:i/>
          <w:color w:val="00B050"/>
        </w:rPr>
        <w:t>Atta</w:t>
      </w:r>
      <w:r w:rsidR="002643BD" w:rsidRPr="00DC5309">
        <w:rPr>
          <w:rStyle w:val="Heading3Char"/>
          <w:rFonts w:ascii="Garamond" w:hAnsi="Garamond"/>
          <w:i/>
          <w:color w:val="00B050"/>
        </w:rPr>
        <w:t xml:space="preserve">chment and loss </w:t>
      </w:r>
      <w:r w:rsidRPr="00DC5309">
        <w:rPr>
          <w:rStyle w:val="Heading3Char"/>
          <w:rFonts w:ascii="Garamond" w:hAnsi="Garamond"/>
          <w:i/>
          <w:color w:val="00B050"/>
        </w:rPr>
        <w:t>-</w:t>
      </w:r>
      <w:bookmarkEnd w:id="19"/>
      <w:r w:rsidRPr="00DC5309">
        <w:rPr>
          <w:i/>
          <w:color w:val="00B050"/>
        </w:rPr>
        <w:t xml:space="preserve"> </w:t>
      </w:r>
      <w:r w:rsidRPr="00DC5309">
        <w:t>There is recognition that foster families face loss and grief on a continual basis, with the movement of vulnerable children and young people in and out of their lives (Edelstein et al, 2001; Buehler et al, 2006; Twigg &amp; Swan, 2007). Attachment can be looked at from three different angles; the way in which CLA are capable of forming new relationships (discussed above); the attachment of CLA to the foster family as a whole and how their past experiences and connection to their birth family may make that difficult (discussed above) and the difficulty in members of a foster family allowing themselves to feel attached to CLA as the placement may not work and the child may</w:t>
      </w:r>
      <w:r w:rsidR="002643BD" w:rsidRPr="00DC5309">
        <w:t xml:space="preserve"> leave the family (see below). </w:t>
      </w:r>
    </w:p>
    <w:p w:rsidR="007D47B5" w:rsidRPr="00DC5309" w:rsidRDefault="007D47B5" w:rsidP="000C3395">
      <w:pPr>
        <w:spacing w:line="360" w:lineRule="auto"/>
      </w:pPr>
      <w:bookmarkStart w:id="20" w:name="_Toc460244806"/>
      <w:r w:rsidRPr="00DC5309">
        <w:rPr>
          <w:rStyle w:val="Heading3Char"/>
          <w:rFonts w:ascii="Garamond" w:hAnsi="Garamond"/>
          <w:i/>
          <w:color w:val="00B050"/>
        </w:rPr>
        <w:t>Belonging</w:t>
      </w:r>
      <w:bookmarkEnd w:id="20"/>
      <w:r w:rsidRPr="00DC5309">
        <w:rPr>
          <w:rStyle w:val="Heading3Char"/>
          <w:rFonts w:ascii="Garamond" w:hAnsi="Garamond"/>
          <w:i/>
          <w:color w:val="00B050"/>
        </w:rPr>
        <w:t xml:space="preserve"> </w:t>
      </w:r>
      <w:r w:rsidRPr="00DC5309">
        <w:rPr>
          <w:b/>
          <w:i/>
          <w:color w:val="00B050"/>
        </w:rPr>
        <w:t xml:space="preserve">-  </w:t>
      </w:r>
      <w:r w:rsidRPr="00DC5309">
        <w:t xml:space="preserve">Research suggests that a fostered child’s degree of integration and belonging in the foster home should be regularly assessed, as poor integration in a foster home appears to be a key part of the risk process leading to disruption (Leathers, </w:t>
      </w:r>
      <w:r w:rsidR="00374BCE" w:rsidRPr="00DC5309">
        <w:t>2006).  Biehal’s (2012) study suggests that a foster child’s</w:t>
      </w:r>
      <w:r w:rsidRPr="00DC5309">
        <w:t xml:space="preserve"> develop</w:t>
      </w:r>
      <w:r w:rsidR="00374BCE" w:rsidRPr="00DC5309">
        <w:t>ment of</w:t>
      </w:r>
      <w:r w:rsidRPr="00DC5309">
        <w:t xml:space="preserve"> ‘a sense of be</w:t>
      </w:r>
      <w:r w:rsidR="00374BCE" w:rsidRPr="00DC5309">
        <w:t>longing’ to their foster family depends a great deal on how they</w:t>
      </w:r>
      <w:r w:rsidR="00350F52" w:rsidRPr="00DC5309">
        <w:t xml:space="preserve"> </w:t>
      </w:r>
      <w:r w:rsidR="00374BCE" w:rsidRPr="00DC5309">
        <w:t xml:space="preserve">position themselves to their birth families. When CLA found the ‘loss’ of their parents difficult or when they </w:t>
      </w:r>
      <w:r w:rsidR="000E5567" w:rsidRPr="00DC5309">
        <w:t xml:space="preserve">were consumed with rejecting or unreliable parents they found where they belonged much more difficult to make sense of. </w:t>
      </w:r>
      <w:r w:rsidR="000C3395" w:rsidRPr="00DC5309">
        <w:t xml:space="preserve">Other key factors in relation to belonging for CLA was when they were fully integrated in the day to day activities of the family (Biehal, 2012), and treated just like ‘biological children’ (Oke et al, 2011). </w:t>
      </w:r>
      <w:r w:rsidRPr="00DC5309">
        <w:t xml:space="preserve">The research </w:t>
      </w:r>
      <w:r w:rsidR="000C3395" w:rsidRPr="00DC5309">
        <w:t xml:space="preserve">undertaken by Biehal, (20-12) </w:t>
      </w:r>
      <w:r w:rsidRPr="00DC5309">
        <w:t xml:space="preserve">was completed with foster carers and CLA with very little reference to other family members such as NS.  When NS were mentioned this was with </w:t>
      </w:r>
      <w:r w:rsidRPr="00DC5309">
        <w:lastRenderedPageBreak/>
        <w:t xml:space="preserve">reference to placement break down. CLA thought that they did not </w:t>
      </w:r>
      <w:r w:rsidR="000E5567" w:rsidRPr="00DC5309">
        <w:t>belong</w:t>
      </w:r>
      <w:r w:rsidRPr="00DC5309">
        <w:t xml:space="preserve"> because they thought they were disliked by the foster mum’s daughters.   Oke et al, (2011) consider the tension between the ‘necessity of belonging’ and the ‘need to differentiate’ as two key components in the process of identity formation and explored how this process is affected by the condition of non-biological filiation which pertains in foster and adoptive settings. </w:t>
      </w:r>
    </w:p>
    <w:p w:rsidR="002643BD" w:rsidRPr="00DC5309" w:rsidRDefault="002643BD" w:rsidP="0010068F">
      <w:pPr>
        <w:pStyle w:val="Heading3"/>
        <w:rPr>
          <w:rFonts w:ascii="Garamond" w:hAnsi="Garamond"/>
          <w:color w:val="00B050"/>
          <w:sz w:val="28"/>
          <w:szCs w:val="28"/>
        </w:rPr>
      </w:pPr>
      <w:bookmarkStart w:id="21" w:name="_Toc460244807"/>
      <w:r w:rsidRPr="00DC5309">
        <w:rPr>
          <w:rFonts w:ascii="Garamond" w:hAnsi="Garamond"/>
          <w:color w:val="00B050"/>
          <w:sz w:val="28"/>
          <w:szCs w:val="28"/>
        </w:rPr>
        <w:t>2.8 Relationships within families</w:t>
      </w:r>
      <w:bookmarkEnd w:id="21"/>
    </w:p>
    <w:p w:rsidR="007D47B5" w:rsidRPr="00DC5309" w:rsidRDefault="002643BD" w:rsidP="007D47B5">
      <w:pPr>
        <w:spacing w:line="360" w:lineRule="auto"/>
        <w:rPr>
          <w:rFonts w:cs="Arial"/>
          <w:szCs w:val="24"/>
        </w:rPr>
      </w:pPr>
      <w:bookmarkStart w:id="22" w:name="_Toc460244808"/>
      <w:r w:rsidRPr="00DC5309">
        <w:rPr>
          <w:rStyle w:val="Heading3Char"/>
          <w:rFonts w:ascii="Garamond" w:hAnsi="Garamond"/>
          <w:i/>
          <w:color w:val="00B050"/>
        </w:rPr>
        <w:t>Natural sibling r</w:t>
      </w:r>
      <w:r w:rsidR="007D47B5" w:rsidRPr="00DC5309">
        <w:rPr>
          <w:rStyle w:val="Heading3Char"/>
          <w:rFonts w:ascii="Garamond" w:hAnsi="Garamond"/>
          <w:i/>
          <w:color w:val="00B050"/>
        </w:rPr>
        <w:t>elationships</w:t>
      </w:r>
      <w:bookmarkEnd w:id="22"/>
      <w:r w:rsidR="007D47B5" w:rsidRPr="00DC5309">
        <w:rPr>
          <w:color w:val="00B050"/>
        </w:rPr>
        <w:t xml:space="preserve"> - </w:t>
      </w:r>
      <w:r w:rsidR="007D47B5" w:rsidRPr="00DC5309">
        <w:t>Relationships between siblings often spread over a lifetime and there has been a strong association found between the quality of sibling relationships and child developmental outcomes (Cicirelli, 1995; Dunn, 1989;  Sulloway, 1996) which highlights the importance of these relationships. Early studies have suggested that a sibling’s position in the family gives rise to social psychological processes with lifelong implications for individual development and adjustment (Irish 1964).  In a study completed by Furman and Buhmester (1985) children reported both positive and negative aspects of sibling relationships.  The authors reported that sibling relationships could be described as ‘multifaceted’ (p.456) and identified different dimensions how sibling relationships can vary.  It is thought that there is potential for sibling relationships to impact on personality, identity and future relationships (Edwards et al 2006).</w:t>
      </w:r>
      <w:r w:rsidR="007D47B5" w:rsidRPr="00DC5309">
        <w:rPr>
          <w:rFonts w:cs="Arial"/>
        </w:rPr>
        <w:t xml:space="preserve"> Understanding sibling dynamics requires simultaneous attention to multiple dimensions of the relationship (Mchale et al, 2012).  </w:t>
      </w:r>
    </w:p>
    <w:p w:rsidR="007D47B5" w:rsidRPr="00DC5309" w:rsidRDefault="007D47B5" w:rsidP="007D47B5">
      <w:pPr>
        <w:spacing w:line="360" w:lineRule="auto"/>
        <w:rPr>
          <w:rFonts w:asciiTheme="majorHAnsi" w:hAnsiTheme="majorHAnsi" w:cstheme="majorBidi"/>
        </w:rPr>
      </w:pPr>
      <w:bookmarkStart w:id="23" w:name="_Toc460244809"/>
      <w:r w:rsidRPr="00DC5309">
        <w:rPr>
          <w:rStyle w:val="Heading3Char"/>
          <w:rFonts w:ascii="Garamond" w:hAnsi="Garamond"/>
          <w:i/>
          <w:color w:val="00B050"/>
          <w:szCs w:val="24"/>
        </w:rPr>
        <w:t>Relationships with disabled siblings</w:t>
      </w:r>
      <w:bookmarkEnd w:id="23"/>
      <w:r w:rsidRPr="00DC5309">
        <w:rPr>
          <w:color w:val="00B050"/>
        </w:rPr>
        <w:t xml:space="preserve"> </w:t>
      </w:r>
      <w:r w:rsidRPr="00DC5309">
        <w:t>- Research into the relationships of siblings who have a disability or chronic illness has relevance to the present study as many of the experiences that these children face also appear to be observed within families that foster children.  Not surprisingly, research suggests that siblings of disabled or chronically ill children have positive and negative elements (Tozer, 1996; Franklin &amp; Sloper, 2006; Ross &amp; Cuskelly, 2006 and Burke, 2010).</w:t>
      </w:r>
      <w:r w:rsidRPr="00DC5309">
        <w:rPr>
          <w:rFonts w:cs="Arial"/>
        </w:rPr>
        <w:t xml:space="preserve"> </w:t>
      </w:r>
    </w:p>
    <w:p w:rsidR="007D47B5" w:rsidRPr="00DC5309" w:rsidRDefault="007D47B5" w:rsidP="007D47B5">
      <w:pPr>
        <w:spacing w:line="360" w:lineRule="auto"/>
        <w:rPr>
          <w:rFonts w:cs="Arial"/>
          <w:szCs w:val="24"/>
        </w:rPr>
      </w:pPr>
      <w:r w:rsidRPr="00DC5309">
        <w:rPr>
          <w:rFonts w:cs="Arial"/>
          <w:color w:val="292526"/>
        </w:rPr>
        <w:t xml:space="preserve">One of the positive elements is that siblings who have a brother or sister with a disability </w:t>
      </w:r>
      <w:r w:rsidRPr="00DC5309">
        <w:rPr>
          <w:rFonts w:cs="Arial"/>
        </w:rPr>
        <w:t>or chronic illness consistently show more warmth and positive effect (Stoneman, 2001). Similarly a review of studies from NS in a foster family believed that they were, as a consequence of the fostering experience, more sensitive, responsible and caring people (Twigg &amp; Swan, 2007</w:t>
      </w:r>
      <w:r w:rsidRPr="00DC5309">
        <w:rPr>
          <w:rFonts w:cs="Arial"/>
          <w:color w:val="FFC000"/>
        </w:rPr>
        <w:t xml:space="preserve">). </w:t>
      </w:r>
    </w:p>
    <w:p w:rsidR="007D47B5" w:rsidRPr="00DC5309" w:rsidRDefault="007D47B5" w:rsidP="007D47B5">
      <w:pPr>
        <w:autoSpaceDE w:val="0"/>
        <w:autoSpaceDN w:val="0"/>
        <w:adjustRightInd w:val="0"/>
        <w:spacing w:line="360" w:lineRule="auto"/>
        <w:rPr>
          <w:rFonts w:cs="Arial"/>
          <w:color w:val="292526"/>
        </w:rPr>
      </w:pPr>
      <w:r w:rsidRPr="00DC5309">
        <w:rPr>
          <w:rFonts w:cs="Arial"/>
          <w:color w:val="292526"/>
        </w:rPr>
        <w:t>Burke, (2010) discussed the concept of ‘disability by association’ to clarify the impact of siblings living with a disabled sibling.  The findings included the family not being able to ‘do things together’ as caring for the disabled sibling meant that organising events were often difficult, which meant that the siblings missed out too</w:t>
      </w:r>
      <w:r w:rsidRPr="00DC5309">
        <w:rPr>
          <w:rFonts w:cs="Arial"/>
          <w:color w:val="FFC000"/>
        </w:rPr>
        <w:t xml:space="preserve">.  </w:t>
      </w:r>
      <w:r w:rsidRPr="00DC5309">
        <w:rPr>
          <w:rFonts w:cs="Arial"/>
        </w:rPr>
        <w:t xml:space="preserve">Similarly, siblings and carers in a foster family felt </w:t>
      </w:r>
      <w:r w:rsidRPr="00DC5309">
        <w:rPr>
          <w:rFonts w:cs="Arial"/>
        </w:rPr>
        <w:lastRenderedPageBreak/>
        <w:t>that having a foster child could involve ‘complicated changes in everyday life’ (p 73. Hojer 2007) however in a subsequent study and in contrast some NS also recognised the benefits of more family outings and holidays (Hojer 2007).</w:t>
      </w:r>
    </w:p>
    <w:p w:rsidR="007D47B5" w:rsidRPr="00DC5309" w:rsidRDefault="00853962" w:rsidP="00853962">
      <w:pPr>
        <w:spacing w:line="360" w:lineRule="auto"/>
        <w:rPr>
          <w:rFonts w:cs="Times New Roman"/>
          <w:b/>
          <w:bCs/>
          <w:i/>
          <w:color w:val="00B050"/>
          <w:lang w:eastAsia="en-GB"/>
        </w:rPr>
      </w:pPr>
      <w:bookmarkStart w:id="24" w:name="_Toc460244810"/>
      <w:r w:rsidRPr="00DC5309">
        <w:rPr>
          <w:rStyle w:val="Heading3Char"/>
          <w:rFonts w:ascii="Garamond" w:hAnsi="Garamond"/>
          <w:i/>
          <w:color w:val="00B050"/>
          <w:szCs w:val="24"/>
        </w:rPr>
        <w:t>Natural sibling and foster s</w:t>
      </w:r>
      <w:r w:rsidR="007D47B5" w:rsidRPr="00DC5309">
        <w:rPr>
          <w:rStyle w:val="Heading3Char"/>
          <w:rFonts w:ascii="Garamond" w:hAnsi="Garamond"/>
          <w:i/>
          <w:color w:val="00B050"/>
          <w:szCs w:val="24"/>
        </w:rPr>
        <w:t>ibling relationships</w:t>
      </w:r>
      <w:bookmarkEnd w:id="24"/>
      <w:r w:rsidR="002643BD" w:rsidRPr="00DC5309">
        <w:rPr>
          <w:rStyle w:val="Strong"/>
          <w:rFonts w:cs="Times New Roman"/>
          <w:i/>
          <w:color w:val="00B050"/>
          <w:lang w:eastAsia="en-GB"/>
        </w:rPr>
        <w:t xml:space="preserve"> </w:t>
      </w:r>
      <w:r w:rsidR="00554583" w:rsidRPr="00DC5309">
        <w:rPr>
          <w:rStyle w:val="Strong"/>
          <w:rFonts w:cs="Times New Roman"/>
          <w:i/>
          <w:color w:val="00B050"/>
          <w:lang w:eastAsia="en-GB"/>
        </w:rPr>
        <w:t>–</w:t>
      </w:r>
      <w:r w:rsidR="002643BD" w:rsidRPr="00DC5309">
        <w:rPr>
          <w:rStyle w:val="Strong"/>
          <w:rFonts w:cs="Times New Roman"/>
          <w:i/>
          <w:color w:val="00B050"/>
          <w:lang w:eastAsia="en-GB"/>
        </w:rPr>
        <w:t xml:space="preserve"> </w:t>
      </w:r>
      <w:r w:rsidR="007D47B5" w:rsidRPr="00DC5309">
        <w:rPr>
          <w:rFonts w:cs="Arial"/>
        </w:rPr>
        <w:t xml:space="preserve">To gain a theoretical insight into the relational experience that may be present within CLA and NS relationships, Thompson &amp; McPerson, (2011) considered three different psychological theories. They explored 12 different research studies from five different countries of the experiences of birth children living with foster siblings, as described by the birth children. </w:t>
      </w:r>
      <w:r w:rsidR="00554583" w:rsidRPr="00DC5309">
        <w:rPr>
          <w:rFonts w:cs="Arial"/>
        </w:rPr>
        <w:t>Although all of the studies had a qualitative element, there was a variety of methods used to gain the information and there was a wide age range of par</w:t>
      </w:r>
      <w:r w:rsidR="005C758A" w:rsidRPr="00DC5309">
        <w:rPr>
          <w:rFonts w:cs="Arial"/>
        </w:rPr>
        <w:t xml:space="preserve">ticipants from age three years </w:t>
      </w:r>
      <w:r w:rsidR="0026386D" w:rsidRPr="00DC5309">
        <w:rPr>
          <w:rFonts w:cs="Arial"/>
        </w:rPr>
        <w:t>old to 30</w:t>
      </w:r>
      <w:r w:rsidR="00554583" w:rsidRPr="00DC5309">
        <w:rPr>
          <w:rFonts w:cs="Arial"/>
        </w:rPr>
        <w:t xml:space="preserve"> years old.</w:t>
      </w:r>
      <w:r w:rsidR="005C758A" w:rsidRPr="00DC5309">
        <w:rPr>
          <w:rFonts w:cs="Arial"/>
        </w:rPr>
        <w:t xml:space="preserve"> There is a possibility </w:t>
      </w:r>
      <w:r w:rsidR="00515775" w:rsidRPr="00DC5309">
        <w:rPr>
          <w:rFonts w:cs="Arial"/>
        </w:rPr>
        <w:t>that the experiences</w:t>
      </w:r>
      <w:r w:rsidR="005C758A" w:rsidRPr="00DC5309">
        <w:rPr>
          <w:rFonts w:cs="Arial"/>
        </w:rPr>
        <w:t xml:space="preserve"> of NS in differing age ranges may be very different and therefore may make making assumptions from such a wide variety of ages slightly difficult. </w:t>
      </w:r>
      <w:r w:rsidR="00554583" w:rsidRPr="00DC5309">
        <w:rPr>
          <w:rFonts w:cs="Arial"/>
        </w:rPr>
        <w:t xml:space="preserve">  </w:t>
      </w:r>
      <w:r w:rsidR="005C758A" w:rsidRPr="00DC5309">
        <w:rPr>
          <w:rFonts w:cs="Arial"/>
        </w:rPr>
        <w:t>What was interesting about this study is that t</w:t>
      </w:r>
      <w:r w:rsidR="007D47B5" w:rsidRPr="00DC5309">
        <w:rPr>
          <w:rFonts w:cs="Arial"/>
        </w:rPr>
        <w:t>hey called upon psychodynamic and attachment theory, developmental theory and Family Systems theory in which to discuss the</w:t>
      </w:r>
      <w:r w:rsidR="005C758A" w:rsidRPr="00DC5309">
        <w:rPr>
          <w:rFonts w:cs="Arial"/>
        </w:rPr>
        <w:t xml:space="preserve">ir findings, which will be described below. </w:t>
      </w:r>
      <w:r w:rsidR="007D47B5" w:rsidRPr="00DC5309">
        <w:rPr>
          <w:rFonts w:cs="Arial"/>
        </w:rPr>
        <w:t xml:space="preserve"> </w:t>
      </w:r>
    </w:p>
    <w:p w:rsidR="007D47B5" w:rsidRPr="00DC5309" w:rsidRDefault="007D47B5" w:rsidP="007D47B5">
      <w:pPr>
        <w:autoSpaceDE w:val="0"/>
        <w:autoSpaceDN w:val="0"/>
        <w:adjustRightInd w:val="0"/>
        <w:spacing w:line="360" w:lineRule="auto"/>
        <w:rPr>
          <w:rFonts w:cs="Arial"/>
        </w:rPr>
      </w:pPr>
      <w:bookmarkStart w:id="25" w:name="_Toc460244811"/>
      <w:r w:rsidRPr="00DC5309">
        <w:rPr>
          <w:rStyle w:val="Heading3Char"/>
          <w:rFonts w:ascii="Garamond" w:hAnsi="Garamond"/>
          <w:b w:val="0"/>
          <w:i/>
          <w:color w:val="auto"/>
        </w:rPr>
        <w:t>Psychodynamic and attachment theory</w:t>
      </w:r>
      <w:bookmarkEnd w:id="25"/>
      <w:r w:rsidRPr="00DC5309">
        <w:rPr>
          <w:rFonts w:cs="Arial"/>
        </w:rPr>
        <w:t xml:space="preserve"> </w:t>
      </w:r>
      <w:r w:rsidR="005C758A" w:rsidRPr="00DC5309">
        <w:rPr>
          <w:rFonts w:cs="Arial"/>
        </w:rPr>
        <w:t>- considers</w:t>
      </w:r>
      <w:r w:rsidRPr="00DC5309">
        <w:rPr>
          <w:rFonts w:cs="Arial"/>
        </w:rPr>
        <w:t xml:space="preserve"> how a child might feel displaced when a new sibling is born, this leads to internal conflict that can be difficult to deal with but</w:t>
      </w:r>
      <w:r w:rsidR="0026386D" w:rsidRPr="00DC5309">
        <w:rPr>
          <w:rFonts w:cs="Arial"/>
        </w:rPr>
        <w:t xml:space="preserve"> which is</w:t>
      </w:r>
      <w:r w:rsidRPr="00DC5309">
        <w:rPr>
          <w:rFonts w:cs="Arial"/>
        </w:rPr>
        <w:t xml:space="preserve"> ultimately important (Thompson &amp; McPerson, 2011).  The child perceives that their mother’s attention has been displaced to the new sibling and may cause an unconscious desire to destroy the new sibling (Thompson &amp; McPerson, 2011).  Colonna and Newman, (1983) suggested that this may add to the struggles already being experienced through the oedipal conflict, which may be worked through later in the sibling relationship. Dunn and Kendrick (1982) suggested that the birth of a sibling results in sharp changes in the parent-child relationship, and that these changes may be linked to the quality of relationship that develops between siblings. This suggests that the initial changes in the parent-child relationship are important to consider when studying sibling relationships (Thompson &amp; McPerson, 2011). Thompson &amp; McPerson (2011) suggested that it could be argued that this may be what occurs in natural children when a new foster sibling arrives in the family, however that may very well depend on the age of the foster child and natural sibling at the time they arrive at the family home. </w:t>
      </w:r>
    </w:p>
    <w:p w:rsidR="007D47B5" w:rsidRPr="00DC5309" w:rsidRDefault="007D47B5" w:rsidP="00853962">
      <w:pPr>
        <w:autoSpaceDE w:val="0"/>
        <w:autoSpaceDN w:val="0"/>
        <w:adjustRightInd w:val="0"/>
        <w:spacing w:line="360" w:lineRule="auto"/>
        <w:rPr>
          <w:rFonts w:cs="Arial"/>
        </w:rPr>
      </w:pPr>
      <w:r w:rsidRPr="00DC5309">
        <w:rPr>
          <w:rFonts w:cs="Arial"/>
        </w:rPr>
        <w:t xml:space="preserve">Thompson &amp; Mcperson, (2011) continue to explain that the importance of the parent-child relationship is also evident within attachment theory (Bowlby, 1969). Bowlby (1969) suggests that children with insecure attachment to their parents may re-enact this relational dynamic with other people, which may include their siblings (Thompson &amp; Mcperson, 2011). Boer </w:t>
      </w:r>
      <w:r w:rsidRPr="00DC5309">
        <w:rPr>
          <w:rFonts w:cs="Arial"/>
          <w:i/>
        </w:rPr>
        <w:t xml:space="preserve">et al, </w:t>
      </w:r>
      <w:r w:rsidRPr="00DC5309">
        <w:rPr>
          <w:rFonts w:cs="Arial"/>
        </w:rPr>
        <w:t xml:space="preserve">(1992), suggested that there is a correlation between good parental care and positive sibling relationship.  </w:t>
      </w:r>
      <w:r w:rsidRPr="00DC5309">
        <w:rPr>
          <w:rFonts w:cs="Arial"/>
        </w:rPr>
        <w:lastRenderedPageBreak/>
        <w:t>Thompson &amp; Mcperson (2011) su</w:t>
      </w:r>
      <w:r w:rsidR="00AA52E4" w:rsidRPr="00DC5309">
        <w:rPr>
          <w:rFonts w:cs="Arial"/>
        </w:rPr>
        <w:t>ggested that CLA</w:t>
      </w:r>
      <w:r w:rsidRPr="00DC5309">
        <w:rPr>
          <w:rFonts w:cs="Arial"/>
        </w:rPr>
        <w:t>, who may have experienced disruptions in parental attachment could re-enact these relational patterns with carers and foster siblings. While this may be the case, there is equally the possibility that NS who may also have disrupted attachment patterns with their attachment figure and may equally be re-enacting those with the foster siblings.</w:t>
      </w:r>
      <w:r w:rsidR="00853962" w:rsidRPr="00DC5309">
        <w:rPr>
          <w:rFonts w:cs="Arial"/>
        </w:rPr>
        <w:t xml:space="preserve"> </w:t>
      </w:r>
    </w:p>
    <w:p w:rsidR="007D47B5" w:rsidRPr="00DC5309" w:rsidRDefault="007D47B5" w:rsidP="007D47B5">
      <w:pPr>
        <w:autoSpaceDE w:val="0"/>
        <w:autoSpaceDN w:val="0"/>
        <w:adjustRightInd w:val="0"/>
        <w:spacing w:line="360" w:lineRule="auto"/>
        <w:rPr>
          <w:rFonts w:cs="Arial"/>
        </w:rPr>
      </w:pPr>
      <w:bookmarkStart w:id="26" w:name="_Toc460244812"/>
      <w:r w:rsidRPr="00DC5309">
        <w:rPr>
          <w:rStyle w:val="Heading3Char"/>
          <w:rFonts w:ascii="Garamond" w:hAnsi="Garamond"/>
          <w:b w:val="0"/>
          <w:i/>
          <w:color w:val="auto"/>
        </w:rPr>
        <w:t>Developmental psychology</w:t>
      </w:r>
      <w:bookmarkEnd w:id="26"/>
      <w:r w:rsidRPr="00DC5309">
        <w:rPr>
          <w:rFonts w:cs="Arial"/>
          <w:u w:val="single"/>
        </w:rPr>
        <w:t xml:space="preserve"> </w:t>
      </w:r>
      <w:r w:rsidR="00672532" w:rsidRPr="00DC5309">
        <w:rPr>
          <w:rFonts w:cs="Arial"/>
          <w:color w:val="00B050"/>
          <w:u w:val="single"/>
        </w:rPr>
        <w:t>-</w:t>
      </w:r>
      <w:r w:rsidR="00672532" w:rsidRPr="00DC5309">
        <w:rPr>
          <w:rFonts w:cs="Arial"/>
          <w:b/>
          <w:i/>
          <w:color w:val="00B050"/>
        </w:rPr>
        <w:t xml:space="preserve"> </w:t>
      </w:r>
      <w:r w:rsidR="00672532" w:rsidRPr="00DC5309">
        <w:rPr>
          <w:rFonts w:cs="Arial"/>
        </w:rPr>
        <w:t>Thompson</w:t>
      </w:r>
      <w:r w:rsidRPr="00DC5309">
        <w:rPr>
          <w:rFonts w:cs="Arial"/>
        </w:rPr>
        <w:t xml:space="preserve"> &amp; Mcperson, (2011) highlight that the literature on sibling relationships also identifies the impact that those relationships can have on a child’s psychological development. They quote Dunn (1983) as suggesting that sibling interactions are ideal opportunities for social – cognitive development. Conflict between siblings helps them to develop skills in perception, emotional understanding, negotiation, persuasion and problem solving (Brown et al 1996; Dunn 2007; Howe et al 2002). These skills learnt through siblings relationships are linked to later social competence, emotional understanding and peer relationships (Stormshak et al &amp; The Conduct Problems Prevention Research Group 1996; Updeggraf et al, 2002; Youngblade &amp; Dunn 1995).  In adolescence, sibling relationships are also said to contribute to positive prosocial behaviour (Brody et al, 2002; Whiteman et al, 2007) empathy (Tucker et al, 1999) and academic engagement (Bouchey et al, 2010). The research clearly suggests that positives to sibling relationships include academic and social well-being.  I feel that if these benefits transfer to relationships with foster children, this highlights the importance of supporting and maintaining positive relationships with fostered and NS to enable these benefits to enhance the support offered by the foster carers. When considering that foster families may have multiple natural siblings and CLA of differing ages the interplay between them will be very complex and difficult to determine if it is positive or negative for both the NS and the CLA. This was highlighted by Sinclair (2005), when he suggested that much depends on the age and characteristics of the children involved. He concluded, ‘In short, there is no simple answer to the question about the effects of other children on placement. It all depends.’ (Sinclaire, 2005, pg 79).</w:t>
      </w:r>
    </w:p>
    <w:p w:rsidR="005C758A" w:rsidRPr="00DC5309" w:rsidRDefault="005C758A" w:rsidP="004F695A">
      <w:pPr>
        <w:autoSpaceDE w:val="0"/>
        <w:autoSpaceDN w:val="0"/>
        <w:adjustRightInd w:val="0"/>
        <w:spacing w:before="240" w:line="360" w:lineRule="auto"/>
        <w:rPr>
          <w:rFonts w:cs="Arial"/>
        </w:rPr>
      </w:pPr>
      <w:r w:rsidRPr="00DC5309">
        <w:rPr>
          <w:rFonts w:cs="Arial"/>
        </w:rPr>
        <w:t xml:space="preserve">The main themes found within the Thompson &amp; McPherson </w:t>
      </w:r>
      <w:r w:rsidR="009D3F63" w:rsidRPr="00DC5309">
        <w:rPr>
          <w:rFonts w:cs="Arial"/>
        </w:rPr>
        <w:t xml:space="preserve">(2011) </w:t>
      </w:r>
      <w:r w:rsidRPr="00DC5309">
        <w:rPr>
          <w:rFonts w:cs="Arial"/>
        </w:rPr>
        <w:t>study related to</w:t>
      </w:r>
      <w:r w:rsidR="00804C17" w:rsidRPr="00DC5309">
        <w:rPr>
          <w:rFonts w:cs="Arial"/>
        </w:rPr>
        <w:t xml:space="preserve"> positive experiences,</w:t>
      </w:r>
      <w:r w:rsidRPr="00DC5309">
        <w:rPr>
          <w:rFonts w:cs="Arial"/>
        </w:rPr>
        <w:t xml:space="preserve"> loss, conflict, trans</w:t>
      </w:r>
      <w:r w:rsidR="0059440F" w:rsidRPr="00DC5309">
        <w:rPr>
          <w:rFonts w:cs="Arial"/>
        </w:rPr>
        <w:t xml:space="preserve">itions and coping. </w:t>
      </w:r>
      <w:r w:rsidR="009D3F63" w:rsidRPr="00DC5309">
        <w:rPr>
          <w:rFonts w:cs="Arial"/>
        </w:rPr>
        <w:t xml:space="preserve"> Twigg &amp; Swan </w:t>
      </w:r>
      <w:r w:rsidR="00AA52E4" w:rsidRPr="00DC5309">
        <w:rPr>
          <w:rFonts w:cs="Arial"/>
        </w:rPr>
        <w:t>(2014)</w:t>
      </w:r>
      <w:r w:rsidR="004F695A" w:rsidRPr="00DC5309">
        <w:rPr>
          <w:rFonts w:cs="Arial"/>
        </w:rPr>
        <w:t xml:space="preserve"> reviewed 14 studies including nine </w:t>
      </w:r>
      <w:r w:rsidR="009D3F63" w:rsidRPr="00DC5309">
        <w:rPr>
          <w:rFonts w:cs="Arial"/>
        </w:rPr>
        <w:t>published and</w:t>
      </w:r>
      <w:r w:rsidR="004F695A" w:rsidRPr="00DC5309">
        <w:rPr>
          <w:rFonts w:cs="Arial"/>
        </w:rPr>
        <w:t xml:space="preserve"> five</w:t>
      </w:r>
      <w:r w:rsidR="009D3F63" w:rsidRPr="00DC5309">
        <w:rPr>
          <w:rFonts w:cs="Arial"/>
        </w:rPr>
        <w:t xml:space="preserve"> unpublished</w:t>
      </w:r>
      <w:r w:rsidR="004F695A" w:rsidRPr="00DC5309">
        <w:rPr>
          <w:rFonts w:cs="Arial"/>
        </w:rPr>
        <w:t>;</w:t>
      </w:r>
      <w:r w:rsidR="009D3F63" w:rsidRPr="00DC5309">
        <w:rPr>
          <w:rFonts w:cs="Arial"/>
        </w:rPr>
        <w:t xml:space="preserve"> a number of which were the same studies as in the Thompson &amp; McPherson </w:t>
      </w:r>
      <w:r w:rsidR="004F695A" w:rsidRPr="00DC5309">
        <w:rPr>
          <w:rFonts w:cs="Arial"/>
        </w:rPr>
        <w:t>(2011) article.  Again all of the studies used a variety of qualitative methods and a wide age range of participants, ranging from age seven to 32</w:t>
      </w:r>
      <w:r w:rsidR="00AA52E4" w:rsidRPr="00DC5309">
        <w:rPr>
          <w:rFonts w:cs="Arial"/>
        </w:rPr>
        <w:t xml:space="preserve">. </w:t>
      </w:r>
      <w:r w:rsidR="0059440F" w:rsidRPr="00DC5309">
        <w:rPr>
          <w:rFonts w:cs="Arial"/>
        </w:rPr>
        <w:t>In this study the themes relating to the NS experiences</w:t>
      </w:r>
      <w:r w:rsidR="00804C17" w:rsidRPr="00DC5309">
        <w:rPr>
          <w:rFonts w:cs="Arial"/>
        </w:rPr>
        <w:t xml:space="preserve"> also</w:t>
      </w:r>
      <w:r w:rsidR="0059440F" w:rsidRPr="00DC5309">
        <w:rPr>
          <w:rFonts w:cs="Arial"/>
        </w:rPr>
        <w:t xml:space="preserve"> included</w:t>
      </w:r>
      <w:r w:rsidR="00804C17" w:rsidRPr="00DC5309">
        <w:rPr>
          <w:rFonts w:cs="Arial"/>
        </w:rPr>
        <w:t xml:space="preserve"> </w:t>
      </w:r>
      <w:r w:rsidR="0059440F" w:rsidRPr="00DC5309">
        <w:rPr>
          <w:rFonts w:cs="Arial"/>
        </w:rPr>
        <w:t>positive</w:t>
      </w:r>
      <w:r w:rsidR="00804C17" w:rsidRPr="00DC5309">
        <w:rPr>
          <w:rFonts w:cs="Arial"/>
        </w:rPr>
        <w:t xml:space="preserve"> and negative elements;</w:t>
      </w:r>
      <w:r w:rsidR="0059440F" w:rsidRPr="00DC5309">
        <w:rPr>
          <w:rFonts w:cs="Arial"/>
        </w:rPr>
        <w:t xml:space="preserve"> the benefits of fostering, the impact or living with </w:t>
      </w:r>
      <w:r w:rsidR="00B23B2D" w:rsidRPr="00DC5309">
        <w:rPr>
          <w:rFonts w:cs="Arial"/>
        </w:rPr>
        <w:t xml:space="preserve">foster children, </w:t>
      </w:r>
      <w:r w:rsidR="00515775" w:rsidRPr="00DC5309">
        <w:rPr>
          <w:rFonts w:cs="Arial"/>
        </w:rPr>
        <w:t xml:space="preserve">responses to loss of role and parental </w:t>
      </w:r>
      <w:r w:rsidR="00515775" w:rsidRPr="00DC5309">
        <w:rPr>
          <w:rFonts w:cs="Arial"/>
        </w:rPr>
        <w:lastRenderedPageBreak/>
        <w:t>attention</w:t>
      </w:r>
      <w:r w:rsidR="004F695A" w:rsidRPr="00DC5309">
        <w:rPr>
          <w:rFonts w:cs="Arial"/>
        </w:rPr>
        <w:t xml:space="preserve"> </w:t>
      </w:r>
      <w:r w:rsidR="00515775" w:rsidRPr="00DC5309">
        <w:rPr>
          <w:rFonts w:cs="Arial"/>
        </w:rPr>
        <w:t xml:space="preserve">and the impact of child welfare and foster care agency.  </w:t>
      </w:r>
      <w:r w:rsidR="00E35C29" w:rsidRPr="00DC5309">
        <w:rPr>
          <w:rFonts w:cs="Arial"/>
        </w:rPr>
        <w:t>It could be argued that the experiences of younge</w:t>
      </w:r>
      <w:r w:rsidR="00AA52E4" w:rsidRPr="00DC5309">
        <w:rPr>
          <w:rFonts w:cs="Arial"/>
        </w:rPr>
        <w:t xml:space="preserve">r NS may be very different to </w:t>
      </w:r>
      <w:r w:rsidR="00E35C29" w:rsidRPr="00DC5309">
        <w:rPr>
          <w:rFonts w:cs="Arial"/>
        </w:rPr>
        <w:t xml:space="preserve">older </w:t>
      </w:r>
      <w:r w:rsidR="00B379DD" w:rsidRPr="00DC5309">
        <w:rPr>
          <w:rFonts w:cs="Arial"/>
        </w:rPr>
        <w:t xml:space="preserve">NS, due to very different needs and in this research their experiences have been analysed together. </w:t>
      </w:r>
    </w:p>
    <w:p w:rsidR="00672532" w:rsidRPr="00DC5309" w:rsidRDefault="00672532" w:rsidP="007D47B5">
      <w:pPr>
        <w:pStyle w:val="Default"/>
        <w:spacing w:line="360" w:lineRule="auto"/>
        <w:rPr>
          <w:rFonts w:ascii="Garamond" w:hAnsi="Garamond" w:cs="Arial"/>
          <w:color w:val="00B050"/>
        </w:rPr>
      </w:pPr>
      <w:bookmarkStart w:id="27" w:name="_Toc460244813"/>
      <w:r w:rsidRPr="00DC5309">
        <w:rPr>
          <w:rStyle w:val="Heading3Char"/>
          <w:rFonts w:ascii="Garamond" w:hAnsi="Garamond"/>
          <w:color w:val="00B050"/>
          <w:sz w:val="28"/>
          <w:szCs w:val="28"/>
        </w:rPr>
        <w:t xml:space="preserve">2.9 </w:t>
      </w:r>
      <w:r w:rsidR="00853962" w:rsidRPr="00DC5309">
        <w:rPr>
          <w:rStyle w:val="Heading3Char"/>
          <w:rFonts w:ascii="Garamond" w:hAnsi="Garamond"/>
          <w:color w:val="00B050"/>
          <w:sz w:val="28"/>
          <w:szCs w:val="28"/>
        </w:rPr>
        <w:t>Family systems t</w:t>
      </w:r>
      <w:r w:rsidR="007D47B5" w:rsidRPr="00DC5309">
        <w:rPr>
          <w:rStyle w:val="Heading3Char"/>
          <w:rFonts w:ascii="Garamond" w:hAnsi="Garamond"/>
          <w:color w:val="00B050"/>
          <w:sz w:val="28"/>
          <w:szCs w:val="28"/>
        </w:rPr>
        <w:t>heory</w:t>
      </w:r>
      <w:bookmarkEnd w:id="27"/>
      <w:r w:rsidR="007D47B5" w:rsidRPr="00DC5309">
        <w:rPr>
          <w:rFonts w:ascii="Garamond" w:hAnsi="Garamond" w:cs="Arial"/>
          <w:color w:val="00B050"/>
        </w:rPr>
        <w:t xml:space="preserve"> </w:t>
      </w:r>
      <w:r w:rsidRPr="00DC5309">
        <w:rPr>
          <w:rFonts w:ascii="Garamond" w:hAnsi="Garamond" w:cs="Arial"/>
          <w:color w:val="00B050"/>
        </w:rPr>
        <w:t>–</w:t>
      </w:r>
      <w:r w:rsidR="007D47B5" w:rsidRPr="00DC5309">
        <w:rPr>
          <w:rFonts w:ascii="Garamond" w:hAnsi="Garamond" w:cs="Arial"/>
          <w:color w:val="00B050"/>
        </w:rPr>
        <w:t xml:space="preserve"> </w:t>
      </w:r>
    </w:p>
    <w:p w:rsidR="007D47B5" w:rsidRPr="00DC5309" w:rsidRDefault="00672532" w:rsidP="007D47B5">
      <w:pPr>
        <w:pStyle w:val="Default"/>
        <w:spacing w:line="360" w:lineRule="auto"/>
        <w:rPr>
          <w:rFonts w:ascii="Garamond" w:eastAsia="Times New Roman" w:hAnsi="Garamond" w:cs="Calibri"/>
          <w:lang w:eastAsia="en-GB"/>
        </w:rPr>
      </w:pPr>
      <w:r w:rsidRPr="00DC5309">
        <w:rPr>
          <w:rFonts w:ascii="Garamond" w:hAnsi="Garamond"/>
        </w:rPr>
        <w:t>Family systems theory</w:t>
      </w:r>
      <w:r w:rsidR="008921A3" w:rsidRPr="00DC5309">
        <w:rPr>
          <w:rFonts w:ascii="Garamond" w:hAnsi="Garamond"/>
        </w:rPr>
        <w:t xml:space="preserve"> (Minuchin, 1974)</w:t>
      </w:r>
      <w:r w:rsidRPr="00DC5309">
        <w:rPr>
          <w:rFonts w:ascii="Garamond" w:hAnsi="Garamond"/>
        </w:rPr>
        <w:t xml:space="preserve"> </w:t>
      </w:r>
      <w:r w:rsidR="007D47B5" w:rsidRPr="00DC5309">
        <w:rPr>
          <w:rFonts w:ascii="Garamond" w:hAnsi="Garamond"/>
        </w:rPr>
        <w:t>is based on an assumption that all parts of the family are connected and a true understanding cannot be reached if considering the parts in isolation (Karakurt &amp; Silver 2014). A</w:t>
      </w:r>
      <w:r w:rsidR="00EE69B1" w:rsidRPr="00DC5309">
        <w:rPr>
          <w:rFonts w:ascii="Garamond" w:hAnsi="Garamond"/>
        </w:rPr>
        <w:t>s systems theory is interested i</w:t>
      </w:r>
      <w:r w:rsidR="007D47B5" w:rsidRPr="00DC5309">
        <w:rPr>
          <w:rFonts w:ascii="Garamond" w:hAnsi="Garamond"/>
        </w:rPr>
        <w:t xml:space="preserve">n the interactions of the entire family, the entire family should be under analysis (von Bertalanffy, 1968).  Behaviours of members within a system affect the environment and the environment is affected by all the members in the system.  </w:t>
      </w:r>
      <w:r w:rsidR="007D47B5" w:rsidRPr="00DC5309">
        <w:rPr>
          <w:rFonts w:ascii="Garamond" w:hAnsi="Garamond" w:cs="Arial"/>
        </w:rPr>
        <w:t>Research exploring links between family characteristics and sibling relationships shows that more positive parent-child relationships and siblings perceptions of parental fairness between siblings was linked to more positive sibling relationships (Mchale et al, 2007; Dunn &amp; McGuire, 1992). Mchale et al’s, (2007) study also highlighted that positive older siblings relational experiences with parents was also a powerful indicator of the tone of sibling relationships.</w:t>
      </w:r>
      <w:r w:rsidR="007D47B5" w:rsidRPr="00DC5309">
        <w:rPr>
          <w:rFonts w:cs="Arial"/>
        </w:rPr>
        <w:t xml:space="preserve"> </w:t>
      </w:r>
    </w:p>
    <w:p w:rsidR="007D47B5" w:rsidRPr="00DC5309" w:rsidRDefault="007D47B5" w:rsidP="007D47B5">
      <w:pPr>
        <w:pStyle w:val="Default"/>
        <w:spacing w:line="360" w:lineRule="auto"/>
        <w:rPr>
          <w:rFonts w:ascii="Garamond" w:hAnsi="Garamond"/>
        </w:rPr>
      </w:pPr>
    </w:p>
    <w:p w:rsidR="007D47B5" w:rsidRPr="00DC5309" w:rsidRDefault="007D47B5" w:rsidP="007D47B5">
      <w:pPr>
        <w:autoSpaceDE w:val="0"/>
        <w:autoSpaceDN w:val="0"/>
        <w:adjustRightInd w:val="0"/>
        <w:spacing w:line="360" w:lineRule="auto"/>
        <w:rPr>
          <w:rFonts w:cs="Arial"/>
        </w:rPr>
      </w:pPr>
      <w:r w:rsidRPr="00DC5309">
        <w:rPr>
          <w:rFonts w:cs="Arial"/>
        </w:rPr>
        <w:t xml:space="preserve">Elements of family life, such as spousal conflict, co-parenting and parenting behaviours are also thought to influence sibling relationships (Oconner et al, 1998). Differential treatment of siblings by mothers and fathers can lead to negative relationship between siblings (Kan et al, 2008; Solmeyer et al, 2011; Vollings &amp; Ellins, 1998). Siblings contact and companionship with each other when their parents are not present provides opportunity to shape each other’s socio-emotional development and adjustment (McHale et al, 2012).  </w:t>
      </w:r>
    </w:p>
    <w:p w:rsidR="007D47B5" w:rsidRPr="00DC5309" w:rsidRDefault="007D47B5" w:rsidP="007D47B5">
      <w:pPr>
        <w:autoSpaceDE w:val="0"/>
        <w:autoSpaceDN w:val="0"/>
        <w:adjustRightInd w:val="0"/>
        <w:spacing w:line="360" w:lineRule="auto"/>
        <w:rPr>
          <w:rFonts w:cs="Arial"/>
        </w:rPr>
      </w:pPr>
      <w:r w:rsidRPr="00DC5309">
        <w:rPr>
          <w:rFonts w:cs="Arial"/>
        </w:rPr>
        <w:t>Foster carers speak of the challenges of including a new child into the family system and the effect on the family structure and dynamics, and in particular the effects on other children (Thompson and McArther, 2009). The addition of new family members means that the children already in the family have to re-evaluate their roles within the group (Wilkes, 1974).  It is thought that this can lead to feelings of loss with regards to their place in the family and that once the family enters fostering ‘the hierarchical order has to be established, and individual members may find themselves pushed into less prominent roles’ (Wilkes, 1974, p 374). This may cause resentment between family members thus upsetting the systems within it. Within foster families who look after CLA on a short term basis, natural siblings and any other foster children have to re-evaluate their roles on a regular basis, which may cause difficulties within the family environment.</w:t>
      </w:r>
      <w:r w:rsidR="00853962" w:rsidRPr="00DC5309">
        <w:rPr>
          <w:rFonts w:cs="Arial"/>
        </w:rPr>
        <w:t xml:space="preserve"> </w:t>
      </w:r>
    </w:p>
    <w:p w:rsidR="0052319C" w:rsidRPr="00DC5309" w:rsidRDefault="0052319C" w:rsidP="00C61B06">
      <w:pPr>
        <w:autoSpaceDE w:val="0"/>
        <w:autoSpaceDN w:val="0"/>
        <w:adjustRightInd w:val="0"/>
        <w:spacing w:after="0" w:line="360" w:lineRule="auto"/>
        <w:rPr>
          <w:rFonts w:cs="AdvPSA5EF"/>
          <w:szCs w:val="24"/>
        </w:rPr>
      </w:pPr>
      <w:bookmarkStart w:id="28" w:name="_Toc460244814"/>
      <w:r w:rsidRPr="00DC5309">
        <w:rPr>
          <w:rStyle w:val="Heading3Char"/>
          <w:rFonts w:ascii="Garamond" w:hAnsi="Garamond"/>
          <w:i/>
          <w:color w:val="00B050"/>
          <w:szCs w:val="24"/>
        </w:rPr>
        <w:lastRenderedPageBreak/>
        <w:t>Foster carers</w:t>
      </w:r>
      <w:bookmarkEnd w:id="28"/>
      <w:r w:rsidRPr="00DC5309">
        <w:rPr>
          <w:rFonts w:cs="Arial"/>
          <w:b/>
          <w:color w:val="00B050"/>
          <w:szCs w:val="24"/>
        </w:rPr>
        <w:t xml:space="preserve"> </w:t>
      </w:r>
      <w:r w:rsidRPr="00DC5309">
        <w:rPr>
          <w:rFonts w:cs="Arial"/>
          <w:szCs w:val="24"/>
        </w:rPr>
        <w:t>–</w:t>
      </w:r>
      <w:r w:rsidRPr="00DC5309">
        <w:rPr>
          <w:rFonts w:cs="Arial"/>
          <w:b/>
          <w:szCs w:val="24"/>
        </w:rPr>
        <w:t xml:space="preserve"> </w:t>
      </w:r>
      <w:r w:rsidRPr="00DC5309">
        <w:rPr>
          <w:rFonts w:cs="Arial"/>
          <w:szCs w:val="24"/>
        </w:rPr>
        <w:t xml:space="preserve">A considerable amount of the research relating to fostering has been undertaken by exploring the experiences of foster carers. Research suggests that parenting fostered adolescents from troubled backgrounds is a challenging task (Farmer et al, 2004).  Foster carers are in a difficult position, they bring un-related children into their homes; they care for them ‘as their own’ while any legal rights remains with the LA where they originate (DfE, 2015).  Morrow (1998) in her study of children’s perception of family suggests that children perceive mothers as especially important providers of love and support.  </w:t>
      </w:r>
      <w:r w:rsidR="00C61B06" w:rsidRPr="00DC5309">
        <w:rPr>
          <w:rFonts w:cs="Arial"/>
          <w:szCs w:val="24"/>
        </w:rPr>
        <w:t>Research studies have revealed that the majority of care provided for CLA from foster carer’s is by women (</w:t>
      </w:r>
      <w:r w:rsidR="00C61B06" w:rsidRPr="00DC5309">
        <w:rPr>
          <w:rFonts w:cs="AdvPSA5EF"/>
          <w:szCs w:val="24"/>
        </w:rPr>
        <w:t xml:space="preserve">McHugh </w:t>
      </w:r>
      <w:r w:rsidR="00C61B06" w:rsidRPr="00DC5309">
        <w:rPr>
          <w:rFonts w:cs="AdvPSA66E"/>
          <w:szCs w:val="24"/>
        </w:rPr>
        <w:t>et al.</w:t>
      </w:r>
      <w:r w:rsidR="00C61B06" w:rsidRPr="00DC5309">
        <w:rPr>
          <w:rFonts w:cs="AdvPSA5EF"/>
          <w:szCs w:val="24"/>
        </w:rPr>
        <w:t xml:space="preserve">, 2004; Grimm and Darwall, 2005; Siminski </w:t>
      </w:r>
      <w:r w:rsidR="00C61B06" w:rsidRPr="00DC5309">
        <w:rPr>
          <w:rFonts w:cs="AdvPSA66E"/>
          <w:szCs w:val="24"/>
        </w:rPr>
        <w:t>et al.</w:t>
      </w:r>
      <w:r w:rsidR="00C61B06" w:rsidRPr="00DC5309">
        <w:rPr>
          <w:rFonts w:cs="AdvPSA5EF"/>
          <w:szCs w:val="24"/>
        </w:rPr>
        <w:t xml:space="preserve">, 2005). </w:t>
      </w:r>
      <w:r w:rsidR="00C61B06" w:rsidRPr="00DC5309">
        <w:rPr>
          <w:rFonts w:cs="Arial"/>
          <w:szCs w:val="24"/>
        </w:rPr>
        <w:t xml:space="preserve"> </w:t>
      </w:r>
      <w:r w:rsidRPr="00DC5309">
        <w:rPr>
          <w:rFonts w:cs="Arial"/>
          <w:szCs w:val="24"/>
        </w:rPr>
        <w:t xml:space="preserve">While all foster carers go through a rigorous assessment process and are expected to be good enough parents, it may not be possible to assess their own attachment experiences and how that may affect their ability to make attachments with the foster children in their care.  Walker (2008) highlights the relevance of foster carers’ own attachment experiences to their ability to form nurturing relationships with the children who come into their care.   Farmer et al (2005) concluded that various types of strains on foster carer’s affects their capacity to parent well and can have an adverse impact on placement outcomes and stability. </w:t>
      </w:r>
    </w:p>
    <w:p w:rsidR="00785BB1" w:rsidRPr="00DC5309" w:rsidRDefault="00672532" w:rsidP="00785BB1">
      <w:pPr>
        <w:autoSpaceDE w:val="0"/>
        <w:autoSpaceDN w:val="0"/>
        <w:adjustRightInd w:val="0"/>
        <w:spacing w:line="360" w:lineRule="auto"/>
        <w:rPr>
          <w:rFonts w:cs="Arial"/>
        </w:rPr>
      </w:pPr>
      <w:bookmarkStart w:id="29" w:name="_Toc460244815"/>
      <w:r w:rsidRPr="00DC5309">
        <w:rPr>
          <w:rStyle w:val="Heading3Char"/>
          <w:rFonts w:ascii="Garamond" w:hAnsi="Garamond"/>
          <w:i/>
          <w:color w:val="00B050"/>
        </w:rPr>
        <w:t>Parenting</w:t>
      </w:r>
      <w:bookmarkEnd w:id="29"/>
      <w:r w:rsidRPr="00DC5309">
        <w:rPr>
          <w:rStyle w:val="Heading3Char"/>
          <w:rFonts w:ascii="Garamond" w:hAnsi="Garamond"/>
          <w:i/>
          <w:color w:val="00B050"/>
        </w:rPr>
        <w:t xml:space="preserve"> </w:t>
      </w:r>
      <w:r w:rsidRPr="00DC5309">
        <w:rPr>
          <w:rFonts w:cs="Arial"/>
        </w:rPr>
        <w:t xml:space="preserve">– </w:t>
      </w:r>
      <w:r w:rsidR="0052319C" w:rsidRPr="00DC5309">
        <w:rPr>
          <w:rFonts w:cs="Arial"/>
        </w:rPr>
        <w:t>As discussed above</w:t>
      </w:r>
      <w:r w:rsidRPr="00DC5309">
        <w:rPr>
          <w:rFonts w:cs="Arial"/>
        </w:rPr>
        <w:t xml:space="preserve"> parenting style </w:t>
      </w:r>
      <w:r w:rsidR="0052319C" w:rsidRPr="00DC5309">
        <w:rPr>
          <w:rFonts w:cs="Arial"/>
        </w:rPr>
        <w:t>is thought to have</w:t>
      </w:r>
      <w:r w:rsidRPr="00DC5309">
        <w:rPr>
          <w:rFonts w:cs="Arial"/>
        </w:rPr>
        <w:t xml:space="preserve"> an effect on sibling relationships and therefore</w:t>
      </w:r>
      <w:r w:rsidR="0052319C" w:rsidRPr="00DC5309">
        <w:rPr>
          <w:rFonts w:cs="Arial"/>
        </w:rPr>
        <w:t xml:space="preserve"> may equally </w:t>
      </w:r>
      <w:r w:rsidR="00EF772A" w:rsidRPr="00DC5309">
        <w:rPr>
          <w:rFonts w:cs="Arial"/>
        </w:rPr>
        <w:t>affect</w:t>
      </w:r>
      <w:r w:rsidRPr="00DC5309">
        <w:rPr>
          <w:rFonts w:cs="Arial"/>
        </w:rPr>
        <w:t xml:space="preserve"> CLA and NS relationships.  </w:t>
      </w:r>
      <w:r w:rsidR="003A7B35" w:rsidRPr="00DC5309">
        <w:rPr>
          <w:rFonts w:cs="Arial"/>
        </w:rPr>
        <w:t xml:space="preserve">It is widely recognised that </w:t>
      </w:r>
      <w:r w:rsidR="00510994" w:rsidRPr="00DC5309">
        <w:rPr>
          <w:rFonts w:cs="Arial"/>
        </w:rPr>
        <w:t>r</w:t>
      </w:r>
      <w:r w:rsidRPr="00DC5309">
        <w:rPr>
          <w:rFonts w:cs="Arial"/>
        </w:rPr>
        <w:t xml:space="preserve">esearch suggests that there are some foster carers who are consistently less likely to have placements that break down and that certain parenting skills in foster carers have an effect on the outcomes (Wilson, 2006).  These skills include foster parents who are warm, child centred, persistent and have the ability </w:t>
      </w:r>
      <w:r w:rsidR="00893B70" w:rsidRPr="00DC5309">
        <w:rPr>
          <w:rFonts w:cs="Arial"/>
        </w:rPr>
        <w:t xml:space="preserve">to ‘set limits’ (Wilson, 2006). It has been suggested that even when </w:t>
      </w:r>
      <w:r w:rsidR="00BF7B44" w:rsidRPr="00DC5309">
        <w:rPr>
          <w:rFonts w:cs="Arial"/>
        </w:rPr>
        <w:t>child care is being done well, carers are unlikely to be aware of the specific elements and processes that underpin the</w:t>
      </w:r>
      <w:r w:rsidR="00B75ACC" w:rsidRPr="00DC5309">
        <w:rPr>
          <w:rFonts w:cs="Arial"/>
        </w:rPr>
        <w:t>ir good practice (Anglin, 2004). However the Anglin (2004)</w:t>
      </w:r>
      <w:r w:rsidR="00893B70" w:rsidRPr="00DC5309">
        <w:rPr>
          <w:rFonts w:cs="Arial"/>
        </w:rPr>
        <w:t xml:space="preserve"> </w:t>
      </w:r>
      <w:r w:rsidR="00B75ACC" w:rsidRPr="00DC5309">
        <w:rPr>
          <w:rFonts w:cs="Arial"/>
        </w:rPr>
        <w:t xml:space="preserve">study was undertaken in a residential setting rather than a foster home setting. Foster carers may </w:t>
      </w:r>
      <w:r w:rsidR="00E1730E" w:rsidRPr="00DC5309">
        <w:rPr>
          <w:rFonts w:cs="Arial"/>
        </w:rPr>
        <w:t xml:space="preserve">have more experience and </w:t>
      </w:r>
      <w:r w:rsidR="00B75ACC" w:rsidRPr="00DC5309">
        <w:rPr>
          <w:rFonts w:cs="Arial"/>
        </w:rPr>
        <w:t>be more aware of their own parenting skills</w:t>
      </w:r>
      <w:r w:rsidR="00565E70" w:rsidRPr="00DC5309">
        <w:rPr>
          <w:rFonts w:cs="Arial"/>
        </w:rPr>
        <w:t xml:space="preserve"> and deficits</w:t>
      </w:r>
      <w:r w:rsidR="00B75ACC" w:rsidRPr="00DC5309">
        <w:rPr>
          <w:rFonts w:cs="Arial"/>
        </w:rPr>
        <w:t xml:space="preserve">. </w:t>
      </w:r>
      <w:r w:rsidRPr="00DC5309">
        <w:rPr>
          <w:rFonts w:cs="Arial"/>
        </w:rPr>
        <w:t xml:space="preserve"> </w:t>
      </w:r>
      <w:r w:rsidR="00F11D8E" w:rsidRPr="00DC5309">
        <w:rPr>
          <w:rFonts w:cs="Arial"/>
        </w:rPr>
        <w:t xml:space="preserve">The concept of </w:t>
      </w:r>
      <w:r w:rsidR="00EE69B1" w:rsidRPr="00DC5309">
        <w:rPr>
          <w:rFonts w:cs="Arial"/>
        </w:rPr>
        <w:t>o</w:t>
      </w:r>
      <w:r w:rsidRPr="00DC5309">
        <w:rPr>
          <w:rFonts w:cs="Arial"/>
        </w:rPr>
        <w:t xml:space="preserve">ther factors such as the child’s own characteristics, whether the child was matched to the family and the carer’s characteristics and the ‘chemistry’ between child and carer also helps the placement to be more successful (Wilson, 2006).  </w:t>
      </w:r>
      <w:r w:rsidR="00B01109" w:rsidRPr="00DC5309">
        <w:rPr>
          <w:rFonts w:cs="Arial"/>
        </w:rPr>
        <w:t>Chemistry in the context of relationships could be described as the ‘emotion</w:t>
      </w:r>
      <w:r w:rsidR="00565E70" w:rsidRPr="00DC5309">
        <w:rPr>
          <w:rFonts w:cs="Arial"/>
        </w:rPr>
        <w:t>s</w:t>
      </w:r>
      <w:r w:rsidR="00B01109" w:rsidRPr="00DC5309">
        <w:rPr>
          <w:rFonts w:cs="Arial"/>
        </w:rPr>
        <w:t>’ that people get when they share a special connection</w:t>
      </w:r>
      <w:r w:rsidR="006D2FB0" w:rsidRPr="00DC5309">
        <w:rPr>
          <w:rFonts w:cs="Arial"/>
        </w:rPr>
        <w:t xml:space="preserve">. This special connection for NS and parents is often </w:t>
      </w:r>
      <w:r w:rsidR="00843706" w:rsidRPr="00DC5309">
        <w:rPr>
          <w:rFonts w:cs="Arial"/>
        </w:rPr>
        <w:t>present</w:t>
      </w:r>
      <w:r w:rsidR="00CD2C21" w:rsidRPr="00DC5309">
        <w:rPr>
          <w:rFonts w:cs="Arial"/>
        </w:rPr>
        <w:t xml:space="preserve"> prior to birth and continues from </w:t>
      </w:r>
      <w:r w:rsidR="00843706" w:rsidRPr="00DC5309">
        <w:rPr>
          <w:rFonts w:cs="Arial"/>
        </w:rPr>
        <w:t xml:space="preserve">birth when the baby and mother </w:t>
      </w:r>
      <w:r w:rsidR="00300FD4" w:rsidRPr="00DC5309">
        <w:rPr>
          <w:rFonts w:cs="Arial"/>
        </w:rPr>
        <w:t>begin to form attachments as both their ‘bonding hormones’ begin to interact with each other’s (</w:t>
      </w:r>
      <w:r w:rsidR="00216B12" w:rsidRPr="00DC5309">
        <w:rPr>
          <w:rFonts w:cs="Arial"/>
        </w:rPr>
        <w:t xml:space="preserve">Palmer, 2015) and the mother begins to attune to her baby’s needs. </w:t>
      </w:r>
      <w:r w:rsidR="00300FD4" w:rsidRPr="00DC5309">
        <w:rPr>
          <w:rFonts w:cs="Arial"/>
        </w:rPr>
        <w:t xml:space="preserve"> </w:t>
      </w:r>
      <w:r w:rsidR="00216B12" w:rsidRPr="00DC5309">
        <w:rPr>
          <w:rFonts w:cs="Arial"/>
        </w:rPr>
        <w:t xml:space="preserve">Clearly this type of ‘chemistry’ may not be instinctive when parents decide to look after children that aren’t </w:t>
      </w:r>
      <w:r w:rsidR="00565E70" w:rsidRPr="00DC5309">
        <w:rPr>
          <w:rFonts w:cs="Arial"/>
        </w:rPr>
        <w:t xml:space="preserve">their </w:t>
      </w:r>
      <w:r w:rsidR="00565E70" w:rsidRPr="00DC5309">
        <w:rPr>
          <w:rFonts w:cs="Arial"/>
        </w:rPr>
        <w:lastRenderedPageBreak/>
        <w:t xml:space="preserve">own, and indeed may </w:t>
      </w:r>
      <w:r w:rsidR="00216B12" w:rsidRPr="00DC5309">
        <w:rPr>
          <w:rFonts w:cs="Arial"/>
        </w:rPr>
        <w:t>equally not be present with all parents and NS’</w:t>
      </w:r>
      <w:r w:rsidR="00F30708" w:rsidRPr="00DC5309">
        <w:rPr>
          <w:rFonts w:cs="Arial"/>
        </w:rPr>
        <w:t xml:space="preserve">s. </w:t>
      </w:r>
      <w:r w:rsidR="00CB560A" w:rsidRPr="00DC5309">
        <w:rPr>
          <w:rFonts w:cs="Arial"/>
        </w:rPr>
        <w:t xml:space="preserve"> E</w:t>
      </w:r>
      <w:r w:rsidR="00F656E9" w:rsidRPr="00DC5309">
        <w:rPr>
          <w:rFonts w:cs="Arial"/>
        </w:rPr>
        <w:t>ven though attempts may be made to try and match children to foster carers so that the likelihood of them ‘clicking’</w:t>
      </w:r>
      <w:r w:rsidR="00CB560A" w:rsidRPr="00DC5309">
        <w:rPr>
          <w:rFonts w:cs="Arial"/>
        </w:rPr>
        <w:t xml:space="preserve"> is</w:t>
      </w:r>
      <w:r w:rsidR="00F656E9" w:rsidRPr="00DC5309">
        <w:rPr>
          <w:rFonts w:cs="Arial"/>
        </w:rPr>
        <w:t xml:space="preserve"> greater,</w:t>
      </w:r>
      <w:r w:rsidR="00CB560A" w:rsidRPr="00DC5309">
        <w:rPr>
          <w:rFonts w:cs="Arial"/>
        </w:rPr>
        <w:t xml:space="preserve"> this may not always ensure ‘chemistry’; </w:t>
      </w:r>
      <w:r w:rsidR="00F656E9" w:rsidRPr="00DC5309">
        <w:rPr>
          <w:rFonts w:cs="Arial"/>
        </w:rPr>
        <w:t xml:space="preserve"> as one foster carer pointed out in the Wilson (2006) study</w:t>
      </w:r>
      <w:r w:rsidR="00CB560A" w:rsidRPr="00DC5309">
        <w:rPr>
          <w:rFonts w:cs="Arial"/>
        </w:rPr>
        <w:t xml:space="preserve">, </w:t>
      </w:r>
      <w:r w:rsidR="00F656E9" w:rsidRPr="00DC5309">
        <w:rPr>
          <w:rFonts w:cs="Arial"/>
        </w:rPr>
        <w:t xml:space="preserve"> ‘</w:t>
      </w:r>
      <w:r w:rsidR="00117A07" w:rsidRPr="00DC5309">
        <w:rPr>
          <w:rFonts w:cs="Arial"/>
        </w:rPr>
        <w:t>in all honesty there are</w:t>
      </w:r>
      <w:r w:rsidR="00F656E9" w:rsidRPr="00DC5309">
        <w:rPr>
          <w:rFonts w:cs="Arial"/>
        </w:rPr>
        <w:t xml:space="preserve"> some you bond with and some you don’t’ (pg. 508).</w:t>
      </w:r>
      <w:r w:rsidR="004427ED" w:rsidRPr="00DC5309">
        <w:rPr>
          <w:rFonts w:cs="Arial"/>
        </w:rPr>
        <w:t xml:space="preserve"> </w:t>
      </w:r>
      <w:r w:rsidR="00CB560A" w:rsidRPr="00DC5309">
        <w:rPr>
          <w:rFonts w:cs="Arial"/>
        </w:rPr>
        <w:t>There is a possibility that these children who foster carers</w:t>
      </w:r>
      <w:r w:rsidR="004427ED" w:rsidRPr="00DC5309">
        <w:rPr>
          <w:rFonts w:cs="Arial"/>
        </w:rPr>
        <w:t xml:space="preserve"> struggle to bond with may be the children that need even more emotional warmth and support to enable them to build up their abilities to be able to bond with people and fo</w:t>
      </w:r>
      <w:r w:rsidR="00BA2138" w:rsidRPr="00DC5309">
        <w:rPr>
          <w:rFonts w:cs="Arial"/>
        </w:rPr>
        <w:t>rm good personal relationships. The Emotional Warmth approach of professional child care as suggested by</w:t>
      </w:r>
      <w:r w:rsidR="00AF245E" w:rsidRPr="00DC5309">
        <w:rPr>
          <w:rFonts w:cs="Arial"/>
        </w:rPr>
        <w:t xml:space="preserve"> Cameron and Maginn (2009) considers</w:t>
      </w:r>
      <w:r w:rsidR="00BA2138" w:rsidRPr="00DC5309">
        <w:rPr>
          <w:rFonts w:cs="Arial"/>
        </w:rPr>
        <w:t xml:space="preserve"> that the starting point</w:t>
      </w:r>
      <w:r w:rsidR="00CB560A" w:rsidRPr="00DC5309">
        <w:rPr>
          <w:rFonts w:cs="Arial"/>
        </w:rPr>
        <w:t xml:space="preserve"> for young</w:t>
      </w:r>
      <w:r w:rsidR="00BA2138" w:rsidRPr="00DC5309">
        <w:rPr>
          <w:rFonts w:cs="Arial"/>
        </w:rPr>
        <w:t xml:space="preserve"> </w:t>
      </w:r>
      <w:r w:rsidR="00CB560A" w:rsidRPr="00DC5309">
        <w:rPr>
          <w:rFonts w:cs="Arial"/>
        </w:rPr>
        <w:t>people in care should be</w:t>
      </w:r>
      <w:r w:rsidR="00BA2138" w:rsidRPr="00DC5309">
        <w:rPr>
          <w:rFonts w:cs="Arial"/>
        </w:rPr>
        <w:t xml:space="preserve"> the relationship between each individual young person and their carer. The approach highlights four important components</w:t>
      </w:r>
      <w:r w:rsidR="00D71E14" w:rsidRPr="00DC5309">
        <w:rPr>
          <w:rFonts w:cs="Arial"/>
        </w:rPr>
        <w:t>, including; 1) The Pillars of Parenting, 2) Adaptive emotional development, 3) Signature strengths and 4) Living psychology through consultation. Although all components are clearly relevant to looked after children, briefly described below for the purpose of this present section and this research study is</w:t>
      </w:r>
      <w:r w:rsidR="007E056E" w:rsidRPr="00DC5309">
        <w:rPr>
          <w:rFonts w:cs="Arial"/>
        </w:rPr>
        <w:t xml:space="preserve"> section one, </w:t>
      </w:r>
      <w:r w:rsidR="00D71E14" w:rsidRPr="00DC5309">
        <w:rPr>
          <w:rFonts w:cs="Arial"/>
        </w:rPr>
        <w:t>The Pillars of Parenting</w:t>
      </w:r>
      <w:r w:rsidR="00565E70" w:rsidRPr="00DC5309">
        <w:rPr>
          <w:rFonts w:cs="Arial"/>
        </w:rPr>
        <w:t>.  A</w:t>
      </w:r>
      <w:r w:rsidR="00D71E14" w:rsidRPr="00DC5309">
        <w:rPr>
          <w:rFonts w:cs="Arial"/>
        </w:rPr>
        <w:t xml:space="preserve"> further detailed description of</w:t>
      </w:r>
      <w:r w:rsidR="00565E70" w:rsidRPr="00DC5309">
        <w:rPr>
          <w:rFonts w:cs="Arial"/>
        </w:rPr>
        <w:t xml:space="preserve"> The Pillars and</w:t>
      </w:r>
      <w:r w:rsidR="00D71E14" w:rsidRPr="00DC5309">
        <w:rPr>
          <w:rFonts w:cs="Arial"/>
        </w:rPr>
        <w:t xml:space="preserve"> all four components can be found in Cameron and Maginn (2009</w:t>
      </w:r>
      <w:r w:rsidR="00AF245E" w:rsidRPr="00DC5309">
        <w:rPr>
          <w:rFonts w:cs="Arial"/>
        </w:rPr>
        <w:t>, 2011</w:t>
      </w:r>
      <w:r w:rsidR="00D71E14" w:rsidRPr="00DC5309">
        <w:rPr>
          <w:rFonts w:cs="Arial"/>
        </w:rPr>
        <w:t xml:space="preserve">). </w:t>
      </w:r>
    </w:p>
    <w:p w:rsidR="00D71E14" w:rsidRPr="00DC5309" w:rsidRDefault="008318D0" w:rsidP="00785BB1">
      <w:pPr>
        <w:autoSpaceDE w:val="0"/>
        <w:autoSpaceDN w:val="0"/>
        <w:adjustRightInd w:val="0"/>
        <w:spacing w:line="360" w:lineRule="auto"/>
        <w:rPr>
          <w:rFonts w:cs="Arial"/>
        </w:rPr>
      </w:pPr>
      <w:r w:rsidRPr="00DC5309">
        <w:rPr>
          <w:i/>
        </w:rPr>
        <w:t xml:space="preserve">The Pillars of Parenting </w:t>
      </w:r>
      <w:r w:rsidR="003F698F" w:rsidRPr="00DC5309">
        <w:rPr>
          <w:i/>
        </w:rPr>
        <w:t>-</w:t>
      </w:r>
      <w:r w:rsidR="00E1730E" w:rsidRPr="00DC5309">
        <w:rPr>
          <w:i/>
        </w:rPr>
        <w:t xml:space="preserve"> </w:t>
      </w:r>
      <w:r w:rsidR="00E1730E" w:rsidRPr="00DC5309">
        <w:t>Cameron &amp; Maginn, (2011)</w:t>
      </w:r>
      <w:r w:rsidR="003F698F" w:rsidRPr="00DC5309">
        <w:rPr>
          <w:i/>
        </w:rPr>
        <w:t xml:space="preserve"> </w:t>
      </w:r>
      <w:r w:rsidR="00E1730E" w:rsidRPr="00DC5309">
        <w:t>suggest</w:t>
      </w:r>
      <w:r w:rsidRPr="00DC5309">
        <w:t xml:space="preserve"> that the terminology relating to children in care, such as ‘looked after’ and ‘being cared for’ implies a passive receiving which is devoid of commitment, engagement and attunement that comes with ‘parenting’</w:t>
      </w:r>
      <w:r w:rsidR="00E1730E" w:rsidRPr="00DC5309">
        <w:t xml:space="preserve">. </w:t>
      </w:r>
      <w:r w:rsidR="00AF245E" w:rsidRPr="00DC5309">
        <w:t xml:space="preserve"> Cameron &amp; Maginn, (2011) argued</w:t>
      </w:r>
      <w:r w:rsidRPr="00DC5309">
        <w:t xml:space="preserve"> that the skills and knowledge for ‘professional parenting’ should not be left to </w:t>
      </w:r>
      <w:r w:rsidR="008F5468" w:rsidRPr="00DC5309">
        <w:t>trial</w:t>
      </w:r>
      <w:r w:rsidRPr="00DC5309">
        <w:t xml:space="preserve"> and error but that</w:t>
      </w:r>
      <w:r w:rsidR="008F5468" w:rsidRPr="00DC5309">
        <w:t xml:space="preserve"> they should be unpacked, analysed, understood and impl</w:t>
      </w:r>
      <w:r w:rsidR="00AF245E" w:rsidRPr="00DC5309">
        <w:t>emented</w:t>
      </w:r>
      <w:r w:rsidR="008F5468" w:rsidRPr="00DC5309">
        <w:t>. Th</w:t>
      </w:r>
      <w:r w:rsidR="00565E70" w:rsidRPr="00DC5309">
        <w:t>er</w:t>
      </w:r>
      <w:r w:rsidR="00CB560A" w:rsidRPr="00DC5309">
        <w:t>e are eight p</w:t>
      </w:r>
      <w:r w:rsidR="00565E70" w:rsidRPr="00DC5309">
        <w:t>illars</w:t>
      </w:r>
      <w:r w:rsidR="00CB560A" w:rsidRPr="00DC5309">
        <w:t xml:space="preserve"> and </w:t>
      </w:r>
      <w:r w:rsidR="00565E70" w:rsidRPr="00DC5309">
        <w:t>each has</w:t>
      </w:r>
      <w:r w:rsidR="00CB560A" w:rsidRPr="00DC5309">
        <w:t xml:space="preserve"> a</w:t>
      </w:r>
      <w:r w:rsidR="008F5468" w:rsidRPr="00DC5309">
        <w:t xml:space="preserve"> p</w:t>
      </w:r>
      <w:r w:rsidR="00565E70" w:rsidRPr="00DC5309">
        <w:t>sychological underpinn</w:t>
      </w:r>
      <w:r w:rsidR="00CB560A" w:rsidRPr="00DC5309">
        <w:t>ing</w:t>
      </w:r>
      <w:r w:rsidR="00565E70" w:rsidRPr="00DC5309">
        <w:t xml:space="preserve"> and activities that can be ‘implemented</w:t>
      </w:r>
      <w:r w:rsidR="00CB560A" w:rsidRPr="00DC5309">
        <w:t>’</w:t>
      </w:r>
      <w:r w:rsidR="00565E70" w:rsidRPr="00DC5309">
        <w:t xml:space="preserve"> by carers. </w:t>
      </w:r>
      <w:r w:rsidR="00B75ACC" w:rsidRPr="00DC5309">
        <w:t xml:space="preserve"> The most appropriate</w:t>
      </w:r>
      <w:r w:rsidR="00565E70" w:rsidRPr="00DC5309">
        <w:t xml:space="preserve"> one or two</w:t>
      </w:r>
      <w:r w:rsidR="00B75ACC" w:rsidRPr="00DC5309">
        <w:t xml:space="preserve"> </w:t>
      </w:r>
      <w:r w:rsidR="00CB560A" w:rsidRPr="00DC5309">
        <w:t>p</w:t>
      </w:r>
      <w:r w:rsidR="008F5468" w:rsidRPr="00DC5309">
        <w:t>illar</w:t>
      </w:r>
      <w:r w:rsidR="00565E70" w:rsidRPr="00DC5309">
        <w:t>s</w:t>
      </w:r>
      <w:r w:rsidR="008F5468" w:rsidRPr="00DC5309">
        <w:t xml:space="preserve"> </w:t>
      </w:r>
      <w:r w:rsidR="00565E70" w:rsidRPr="00DC5309">
        <w:t>that are thought to meet the child or young person’s priority parent</w:t>
      </w:r>
      <w:r w:rsidR="00EE69B1" w:rsidRPr="00DC5309">
        <w:t>ing needs are selected and activities</w:t>
      </w:r>
      <w:r w:rsidRPr="00DC5309">
        <w:t xml:space="preserve"> </w:t>
      </w:r>
      <w:r w:rsidR="00B75ACC" w:rsidRPr="00DC5309">
        <w:t>are then ‘implemented’ by carers</w:t>
      </w:r>
      <w:r w:rsidR="00565E70" w:rsidRPr="00DC5309">
        <w:t xml:space="preserve"> when the opportunity arises. </w:t>
      </w:r>
      <w:r w:rsidR="00CB560A" w:rsidRPr="00DC5309">
        <w:t>The pillars include; primary care and protection, making close relationships, positive self-perception, emotional competence, self-management skills, re</w:t>
      </w:r>
      <w:r w:rsidR="00B14269" w:rsidRPr="00DC5309">
        <w:t xml:space="preserve">silience, a sense of belonging and </w:t>
      </w:r>
      <w:r w:rsidR="00CB560A" w:rsidRPr="00DC5309">
        <w:t xml:space="preserve">personal and social responsibility. </w:t>
      </w:r>
      <w:r w:rsidR="007D13F5" w:rsidRPr="00DC5309">
        <w:t xml:space="preserve">The approach was initially created to support children and young people in residential care, where by a number of ‘carer’s may recognise the opportunity to ‘implement’ the activities therefore the support is shared by a number of people. The approach also means having regular access to </w:t>
      </w:r>
      <w:r w:rsidR="007D4132" w:rsidRPr="00DC5309">
        <w:t>advice and support from ‘experienced applied psychologists’. Cameron &amp; Maginn, (2011) suggest that this approach is also being used in foster care, with foster parents; however it would be interesting to explore how many foster carers have been expose</w:t>
      </w:r>
      <w:r w:rsidR="00735925" w:rsidRPr="00DC5309">
        <w:t>d to such an</w:t>
      </w:r>
      <w:r w:rsidR="007D4132" w:rsidRPr="00DC5309">
        <w:t xml:space="preserve"> approach</w:t>
      </w:r>
      <w:r w:rsidR="00B14269" w:rsidRPr="00DC5309">
        <w:t xml:space="preserve"> and how much support they are receiving</w:t>
      </w:r>
      <w:r w:rsidR="007D4132" w:rsidRPr="00DC5309">
        <w:t xml:space="preserve">. </w:t>
      </w:r>
      <w:r w:rsidR="00AD4BC7" w:rsidRPr="00DC5309">
        <w:t>I equally feel, when looking at the pillars in detail, even though the model suggests that one or two pillars should be worked on at any one time,</w:t>
      </w:r>
      <w:r w:rsidR="00B14269" w:rsidRPr="00DC5309">
        <w:t xml:space="preserve"> the majority of </w:t>
      </w:r>
      <w:r w:rsidR="00B14269" w:rsidRPr="00DC5309">
        <w:lastRenderedPageBreak/>
        <w:t>the pillars seem to be</w:t>
      </w:r>
      <w:r w:rsidR="00AD4BC7" w:rsidRPr="00DC5309">
        <w:t xml:space="preserve"> relevant to most CLA most of the time. Whil</w:t>
      </w:r>
      <w:r w:rsidR="00921F42" w:rsidRPr="00DC5309">
        <w:t xml:space="preserve">e I </w:t>
      </w:r>
      <w:r w:rsidR="00E80A51" w:rsidRPr="00DC5309">
        <w:t>understand the desire to not let</w:t>
      </w:r>
      <w:r w:rsidR="00AD4BC7" w:rsidRPr="00DC5309">
        <w:t xml:space="preserve"> ‘professiona</w:t>
      </w:r>
      <w:r w:rsidR="00E80A51" w:rsidRPr="00DC5309">
        <w:t xml:space="preserve">l parenting’ be left to ‘trial and error’, I would also argue that even with the well thought out pillars that are backed up by psychological knowledge, parenting </w:t>
      </w:r>
      <w:r w:rsidR="00E80A51" w:rsidRPr="00DC5309">
        <w:rPr>
          <w:i/>
        </w:rPr>
        <w:t>is</w:t>
      </w:r>
      <w:r w:rsidR="00E80A51" w:rsidRPr="00DC5309">
        <w:t xml:space="preserve"> </w:t>
      </w:r>
      <w:r w:rsidR="00EE69B1" w:rsidRPr="00DC5309">
        <w:t xml:space="preserve">often </w:t>
      </w:r>
      <w:r w:rsidR="00E80A51" w:rsidRPr="00DC5309">
        <w:t>‘trial and error’.   I</w:t>
      </w:r>
      <w:r w:rsidR="00735925" w:rsidRPr="00DC5309">
        <w:t xml:space="preserve"> </w:t>
      </w:r>
      <w:r w:rsidR="00307E75" w:rsidRPr="00DC5309">
        <w:t xml:space="preserve">also </w:t>
      </w:r>
      <w:r w:rsidR="00735925" w:rsidRPr="00DC5309">
        <w:t>feel that parenting</w:t>
      </w:r>
      <w:r w:rsidR="00E80A51" w:rsidRPr="00DC5309">
        <w:t>,</w:t>
      </w:r>
      <w:r w:rsidR="00735925" w:rsidRPr="00DC5309">
        <w:t xml:space="preserve"> to an extent</w:t>
      </w:r>
      <w:r w:rsidR="00E80A51" w:rsidRPr="00DC5309">
        <w:t>,</w:t>
      </w:r>
      <w:r w:rsidR="00735925" w:rsidRPr="00DC5309">
        <w:t xml:space="preserve"> is a natural activity</w:t>
      </w:r>
      <w:r w:rsidR="00E80A51" w:rsidRPr="00DC5309">
        <w:t xml:space="preserve"> and </w:t>
      </w:r>
      <w:r w:rsidR="00307E75" w:rsidRPr="00DC5309">
        <w:t xml:space="preserve">that there is the possibility that some foster carers may not have the personal skills that are needed alongside the ‘informed professional expertise’. </w:t>
      </w:r>
      <w:r w:rsidR="00785BB1" w:rsidRPr="00DC5309">
        <w:t>A final critique is that there is very little reference made to other family</w:t>
      </w:r>
      <w:r w:rsidR="00B14269" w:rsidRPr="00DC5309">
        <w:t xml:space="preserve"> members and their involvement and </w:t>
      </w:r>
      <w:r w:rsidR="00785BB1" w:rsidRPr="00DC5309">
        <w:t xml:space="preserve">relationships </w:t>
      </w:r>
      <w:r w:rsidR="00B14269" w:rsidRPr="00DC5309">
        <w:t>with CLA</w:t>
      </w:r>
      <w:r w:rsidR="00785BB1" w:rsidRPr="00DC5309">
        <w:t>. A high proportion of foster homes have NS, and some of</w:t>
      </w:r>
      <w:r w:rsidR="00B14269" w:rsidRPr="00DC5309">
        <w:t xml:space="preserve"> them will be adults (over 18);</w:t>
      </w:r>
      <w:r w:rsidR="00785BB1" w:rsidRPr="00DC5309">
        <w:t xml:space="preserve"> inevitably to make</w:t>
      </w:r>
      <w:r w:rsidR="00EE69B1" w:rsidRPr="00DC5309">
        <w:t xml:space="preserve"> the placement successful, their</w:t>
      </w:r>
      <w:r w:rsidR="00785BB1" w:rsidRPr="00DC5309">
        <w:t xml:space="preserve"> contribution to </w:t>
      </w:r>
      <w:r w:rsidR="00B14269" w:rsidRPr="00DC5309">
        <w:t xml:space="preserve">the </w:t>
      </w:r>
      <w:r w:rsidR="00785BB1" w:rsidRPr="00DC5309">
        <w:t>giving</w:t>
      </w:r>
      <w:r w:rsidR="00B14269" w:rsidRPr="00DC5309">
        <w:t xml:space="preserve"> </w:t>
      </w:r>
      <w:r w:rsidR="00785BB1" w:rsidRPr="00DC5309">
        <w:t xml:space="preserve">of ‘emotional warmth’ may need to be considered in more detail. </w:t>
      </w:r>
    </w:p>
    <w:p w:rsidR="00853962" w:rsidRPr="00DC5309" w:rsidRDefault="0052319C" w:rsidP="00853962">
      <w:pPr>
        <w:pStyle w:val="Heading2"/>
        <w:rPr>
          <w:rFonts w:ascii="Garamond" w:hAnsi="Garamond"/>
          <w:color w:val="00B050"/>
          <w:sz w:val="28"/>
          <w:szCs w:val="28"/>
        </w:rPr>
      </w:pPr>
      <w:bookmarkStart w:id="30" w:name="_Toc460244816"/>
      <w:r w:rsidRPr="00DC5309">
        <w:rPr>
          <w:rFonts w:ascii="Garamond" w:hAnsi="Garamond"/>
          <w:color w:val="00B050"/>
          <w:sz w:val="28"/>
          <w:szCs w:val="28"/>
        </w:rPr>
        <w:t>2.10</w:t>
      </w:r>
      <w:r w:rsidR="00853962" w:rsidRPr="00DC5309">
        <w:rPr>
          <w:rFonts w:ascii="Garamond" w:hAnsi="Garamond"/>
          <w:color w:val="00B050"/>
          <w:sz w:val="28"/>
          <w:szCs w:val="28"/>
        </w:rPr>
        <w:t xml:space="preserve"> </w:t>
      </w:r>
      <w:r w:rsidR="007D47B5" w:rsidRPr="00DC5309">
        <w:rPr>
          <w:rFonts w:ascii="Garamond" w:hAnsi="Garamond"/>
          <w:color w:val="00B050"/>
          <w:sz w:val="28"/>
          <w:szCs w:val="28"/>
        </w:rPr>
        <w:t>Support for foster carers</w:t>
      </w:r>
      <w:bookmarkEnd w:id="30"/>
      <w:r w:rsidR="00853962" w:rsidRPr="00DC5309">
        <w:rPr>
          <w:rFonts w:ascii="Garamond" w:hAnsi="Garamond"/>
          <w:color w:val="00B050"/>
          <w:sz w:val="28"/>
          <w:szCs w:val="28"/>
        </w:rPr>
        <w:t xml:space="preserve"> </w:t>
      </w:r>
      <w:r w:rsidR="007D47B5" w:rsidRPr="00DC5309">
        <w:rPr>
          <w:rFonts w:ascii="Garamond" w:hAnsi="Garamond"/>
          <w:color w:val="00B050"/>
          <w:sz w:val="28"/>
          <w:szCs w:val="28"/>
        </w:rPr>
        <w:t xml:space="preserve"> </w:t>
      </w:r>
    </w:p>
    <w:p w:rsidR="007D47B5" w:rsidRPr="00DC5309" w:rsidRDefault="007D47B5" w:rsidP="007D47B5">
      <w:pPr>
        <w:autoSpaceDE w:val="0"/>
        <w:autoSpaceDN w:val="0"/>
        <w:adjustRightInd w:val="0"/>
        <w:spacing w:line="360" w:lineRule="auto"/>
        <w:rPr>
          <w:rFonts w:cs="Arial"/>
        </w:rPr>
      </w:pPr>
      <w:r w:rsidRPr="00DC5309">
        <w:t>It is important for CLA to have stable supportive relationships with their foster caregivers. To enable them to do this foster carers need support.  Foster care literature indicates that the level of stress in foster carers is affected by the amount and type of support they receive (Wilson et al, 2000; Sinclair et al, 2004). F</w:t>
      </w:r>
      <w:r w:rsidRPr="00DC5309">
        <w:rPr>
          <w:rFonts w:cs="Arial"/>
        </w:rPr>
        <w:t xml:space="preserve">oster parents have access to training and support to understand some of the behaviours that foster children may display that are related to the suffering, trauma and loss they have experienced in their lives (Golding, 2004).  However </w:t>
      </w:r>
      <w:r w:rsidRPr="00DC5309">
        <w:t>the support that they receive is limited.  Individualised support or</w:t>
      </w:r>
      <w:r w:rsidRPr="00DC5309">
        <w:rPr>
          <w:rFonts w:cstheme="majorBidi"/>
        </w:rPr>
        <w:t xml:space="preserve"> </w:t>
      </w:r>
      <w:r w:rsidRPr="00DC5309">
        <w:rPr>
          <w:rFonts w:cs="Arial"/>
        </w:rPr>
        <w:t>training to deal with the psychological needs of their maltreated foster children is rare (Timmer et al, 2006). Often services that are available are designed to address the child’s problems, not the foster parents’ ability to manage them (Timmer et al, 2006). Yet</w:t>
      </w:r>
      <w:r w:rsidR="00785BB1" w:rsidRPr="00DC5309">
        <w:rPr>
          <w:rFonts w:cs="Arial"/>
        </w:rPr>
        <w:t xml:space="preserve"> (as mentioned above</w:t>
      </w:r>
      <w:r w:rsidRPr="00DC5309">
        <w:rPr>
          <w:rFonts w:cs="Arial"/>
        </w:rPr>
        <w:t xml:space="preserve"> in sibling relationships) there is evidence that marital and family processes, such as spousal conflict, co-parenting and parenting behaviours are good predictors of sibling relationship quality.  This may suggest that support for the foster carers, as well as the child, would be beneficial.  Studies have shown that when foster children and foster parents receive support together, there is a beneficial effect for both (Timmer et al 2005).  While foster carers at least have access to support, there appears to be no mention in the literature of support for NS.  It is also worthwhile exploring the notion that if more support went into helping foster carers to understand how to support their own natural children through their feelings associated with fostering, this in turn may help natural children in their relationships with thei</w:t>
      </w:r>
      <w:r w:rsidR="00853962" w:rsidRPr="00DC5309">
        <w:rPr>
          <w:rFonts w:cs="Arial"/>
        </w:rPr>
        <w:t xml:space="preserve">r parents and foster children. </w:t>
      </w:r>
    </w:p>
    <w:p w:rsidR="007D47B5" w:rsidRPr="00DC5309" w:rsidRDefault="0052319C" w:rsidP="005B2DD9">
      <w:pPr>
        <w:pStyle w:val="Heading2"/>
        <w:rPr>
          <w:rFonts w:ascii="Garamond" w:hAnsi="Garamond"/>
          <w:color w:val="00B050"/>
          <w:sz w:val="28"/>
          <w:szCs w:val="28"/>
        </w:rPr>
      </w:pPr>
      <w:bookmarkStart w:id="31" w:name="_Toc460244817"/>
      <w:r w:rsidRPr="00DC5309">
        <w:rPr>
          <w:rFonts w:ascii="Garamond" w:hAnsi="Garamond"/>
          <w:color w:val="00B050"/>
          <w:sz w:val="28"/>
          <w:szCs w:val="28"/>
        </w:rPr>
        <w:t>2.11</w:t>
      </w:r>
      <w:r w:rsidR="007D47B5" w:rsidRPr="00DC5309">
        <w:rPr>
          <w:rFonts w:ascii="Garamond" w:hAnsi="Garamond"/>
          <w:color w:val="00B050"/>
          <w:sz w:val="28"/>
          <w:szCs w:val="28"/>
        </w:rPr>
        <w:t xml:space="preserve"> Placement breakdown</w:t>
      </w:r>
      <w:bookmarkEnd w:id="31"/>
    </w:p>
    <w:p w:rsidR="007D47B5" w:rsidRPr="00DC5309" w:rsidRDefault="007D47B5" w:rsidP="007D47B5">
      <w:pPr>
        <w:autoSpaceDE w:val="0"/>
        <w:autoSpaceDN w:val="0"/>
        <w:adjustRightInd w:val="0"/>
        <w:spacing w:line="360" w:lineRule="auto"/>
        <w:rPr>
          <w:rFonts w:cs="Arial"/>
          <w:szCs w:val="24"/>
        </w:rPr>
      </w:pPr>
      <w:r w:rsidRPr="00DC5309">
        <w:rPr>
          <w:rFonts w:cs="Arial"/>
        </w:rPr>
        <w:t xml:space="preserve">As discussed above placement stability is extensively considered as central to developing long term educational, social and emotional achievement for children in foster care (Oke et al, 2011). The UK Government’s criteria for a stable placement are that a child has been continuously looked after by an LA for four years and has remained in the same placement for two years (DfES, 2006).  Foster care breakdown, in the form of an unplanned ending of placement for a child, occurs in 19 to 40 percent (depending on placement type) of cases (Berridge &amp; Cleaver, 1987; Rushton &amp; Dance, 2004). There are many reasons why placements breakdown and many of them are child related difficulties including being older as opposed to younger at placement, disruption of previous placements, low educational achievement, mental health disturbance and delinquency (Barber et al, 2001; Berridge &amp; Cleaver, 1987; Doelling &amp; Johnson,1990; Minnis &amp; Devine, 2001; Wulczyn et al, 2003).  </w:t>
      </w:r>
    </w:p>
    <w:p w:rsidR="007D47B5" w:rsidRPr="00DC5309" w:rsidRDefault="007D47B5" w:rsidP="00853962">
      <w:pPr>
        <w:autoSpaceDE w:val="0"/>
        <w:autoSpaceDN w:val="0"/>
        <w:adjustRightInd w:val="0"/>
        <w:spacing w:line="360" w:lineRule="auto"/>
        <w:rPr>
          <w:rFonts w:cs="Arial"/>
        </w:rPr>
      </w:pPr>
      <w:r w:rsidRPr="00DC5309">
        <w:rPr>
          <w:rFonts w:cs="Arial"/>
        </w:rPr>
        <w:t xml:space="preserve">From the body of research undertaken it appears that there is a greater risk of placements breaking down when NS live at home (Thompson &amp; McPherson, 2011).    </w:t>
      </w:r>
      <w:r w:rsidRPr="00DC5309">
        <w:rPr>
          <w:rFonts w:cs="Arial"/>
          <w:color w:val="191919"/>
        </w:rPr>
        <w:t>Kalland and Sinkkonen (2001) found that one third of the foster carers had birth children</w:t>
      </w:r>
      <w:r w:rsidRPr="00DC5309">
        <w:rPr>
          <w:rFonts w:cs="Arial"/>
        </w:rPr>
        <w:t xml:space="preserve"> </w:t>
      </w:r>
      <w:r w:rsidRPr="00DC5309">
        <w:rPr>
          <w:rFonts w:cs="Arial"/>
          <w:color w:val="191919"/>
        </w:rPr>
        <w:t>and reported that there is a greater risk of placement breakdown than those without. Cautley (1980)</w:t>
      </w:r>
      <w:r w:rsidRPr="00DC5309">
        <w:rPr>
          <w:rFonts w:cs="Arial"/>
        </w:rPr>
        <w:t xml:space="preserve"> </w:t>
      </w:r>
      <w:r w:rsidRPr="00DC5309">
        <w:rPr>
          <w:rFonts w:cs="Arial"/>
          <w:color w:val="191919"/>
        </w:rPr>
        <w:t>indicated that ‘problems between</w:t>
      </w:r>
      <w:r w:rsidRPr="00DC5309">
        <w:rPr>
          <w:rFonts w:cs="Arial"/>
        </w:rPr>
        <w:t xml:space="preserve"> </w:t>
      </w:r>
      <w:r w:rsidRPr="00DC5309">
        <w:rPr>
          <w:rFonts w:cs="Arial"/>
          <w:color w:val="191919"/>
        </w:rPr>
        <w:t>foster child and foster parents’ own</w:t>
      </w:r>
      <w:r w:rsidRPr="00DC5309">
        <w:rPr>
          <w:rFonts w:cs="Arial"/>
        </w:rPr>
        <w:t xml:space="preserve"> </w:t>
      </w:r>
      <w:r w:rsidRPr="00DC5309">
        <w:rPr>
          <w:rFonts w:cs="Arial"/>
          <w:color w:val="191919"/>
        </w:rPr>
        <w:t>children were given as the reason for</w:t>
      </w:r>
      <w:r w:rsidRPr="00DC5309">
        <w:rPr>
          <w:rFonts w:cs="Arial"/>
        </w:rPr>
        <w:t xml:space="preserve"> </w:t>
      </w:r>
      <w:r w:rsidRPr="00DC5309">
        <w:rPr>
          <w:rFonts w:cs="Arial"/>
          <w:color w:val="191919"/>
        </w:rPr>
        <w:t>termination in 56 per cent of placements</w:t>
      </w:r>
      <w:r w:rsidRPr="00DC5309">
        <w:rPr>
          <w:rFonts w:cs="Arial"/>
        </w:rPr>
        <w:t xml:space="preserve"> t</w:t>
      </w:r>
      <w:r w:rsidRPr="00DC5309">
        <w:rPr>
          <w:rFonts w:cs="Arial"/>
          <w:color w:val="191919"/>
        </w:rPr>
        <w:t xml:space="preserve">hat failed in nine months or less’ (p 302). Later research suggested that </w:t>
      </w:r>
      <w:r w:rsidRPr="00DC5309">
        <w:rPr>
          <w:rFonts w:cs="Arial"/>
          <w:color w:val="292526"/>
        </w:rPr>
        <w:t>one of the most common reasons given by foster carers for ceasing fostering is the effect it may be having on their own childre</w:t>
      </w:r>
      <w:r w:rsidRPr="00DC5309">
        <w:rPr>
          <w:rFonts w:cs="Arial"/>
        </w:rPr>
        <w:t>n (Triseliotis et al., 2000; Sinclair et al.</w:t>
      </w:r>
      <w:r w:rsidR="00853962" w:rsidRPr="00DC5309">
        <w:rPr>
          <w:rFonts w:cs="Arial"/>
        </w:rPr>
        <w:t xml:space="preserve">, 2004; Twigg and Swan, 2007). </w:t>
      </w:r>
    </w:p>
    <w:p w:rsidR="00BC5918" w:rsidRPr="00DC5309" w:rsidRDefault="0052319C" w:rsidP="00D47BDB">
      <w:pPr>
        <w:pStyle w:val="Heading2"/>
        <w:spacing w:line="360" w:lineRule="auto"/>
        <w:rPr>
          <w:rFonts w:ascii="Garamond" w:hAnsi="Garamond"/>
          <w:color w:val="00B050"/>
          <w:sz w:val="28"/>
          <w:szCs w:val="28"/>
        </w:rPr>
      </w:pPr>
      <w:bookmarkStart w:id="32" w:name="_Toc460244818"/>
      <w:r w:rsidRPr="00DC5309">
        <w:rPr>
          <w:rFonts w:ascii="Garamond" w:hAnsi="Garamond"/>
          <w:color w:val="00B050"/>
          <w:sz w:val="28"/>
          <w:szCs w:val="28"/>
        </w:rPr>
        <w:t>2.12</w:t>
      </w:r>
      <w:r w:rsidR="000A164B" w:rsidRPr="00DC5309">
        <w:rPr>
          <w:rFonts w:ascii="Garamond" w:hAnsi="Garamond"/>
          <w:color w:val="00B050"/>
          <w:sz w:val="28"/>
          <w:szCs w:val="28"/>
        </w:rPr>
        <w:t xml:space="preserve"> </w:t>
      </w:r>
      <w:r w:rsidR="00C732DB" w:rsidRPr="00DC5309">
        <w:rPr>
          <w:rFonts w:ascii="Garamond" w:hAnsi="Garamond"/>
          <w:color w:val="00B050"/>
          <w:sz w:val="28"/>
          <w:szCs w:val="28"/>
        </w:rPr>
        <w:t>Natural sibling and relationships with CLA</w:t>
      </w:r>
      <w:r w:rsidR="00BC5918" w:rsidRPr="00DC5309">
        <w:rPr>
          <w:rFonts w:ascii="Garamond" w:hAnsi="Garamond"/>
          <w:color w:val="00B050"/>
          <w:sz w:val="28"/>
          <w:szCs w:val="28"/>
        </w:rPr>
        <w:t xml:space="preserve"> – where is</w:t>
      </w:r>
      <w:r w:rsidR="00AC386A" w:rsidRPr="00DC5309">
        <w:rPr>
          <w:rFonts w:ascii="Garamond" w:hAnsi="Garamond"/>
          <w:color w:val="00B050"/>
          <w:sz w:val="28"/>
          <w:szCs w:val="28"/>
        </w:rPr>
        <w:t xml:space="preserve"> the</w:t>
      </w:r>
      <w:r w:rsidR="00C732DB" w:rsidRPr="00DC5309">
        <w:rPr>
          <w:rFonts w:ascii="Garamond" w:hAnsi="Garamond"/>
          <w:color w:val="00B050"/>
          <w:sz w:val="28"/>
          <w:szCs w:val="28"/>
        </w:rPr>
        <w:t xml:space="preserve"> research</w:t>
      </w:r>
      <w:r w:rsidR="00BC5918" w:rsidRPr="00DC5309">
        <w:rPr>
          <w:rFonts w:ascii="Garamond" w:hAnsi="Garamond"/>
          <w:color w:val="00B050"/>
          <w:sz w:val="28"/>
          <w:szCs w:val="28"/>
        </w:rPr>
        <w:t xml:space="preserve"> gap?</w:t>
      </w:r>
      <w:bookmarkEnd w:id="32"/>
    </w:p>
    <w:p w:rsidR="00BC5918" w:rsidRPr="00DC5309" w:rsidRDefault="00BC5918" w:rsidP="00D47BDB">
      <w:pPr>
        <w:autoSpaceDE w:val="0"/>
        <w:autoSpaceDN w:val="0"/>
        <w:adjustRightInd w:val="0"/>
        <w:spacing w:after="0" w:line="360" w:lineRule="auto"/>
        <w:rPr>
          <w:rFonts w:cs="Arial"/>
          <w:szCs w:val="24"/>
        </w:rPr>
      </w:pPr>
      <w:r w:rsidRPr="00DC5309">
        <w:rPr>
          <w:rFonts w:cs="Arial"/>
          <w:szCs w:val="24"/>
        </w:rPr>
        <w:t>Much of the research into foster families has been from the perspective of the foster parents or the social workers (Holloway, 1997; Timmer et al 2006; Leathers, 2006; Oke, 20</w:t>
      </w:r>
      <w:r w:rsidR="009C36E9" w:rsidRPr="00DC5309">
        <w:rPr>
          <w:rFonts w:cs="Arial"/>
          <w:szCs w:val="24"/>
        </w:rPr>
        <w:t xml:space="preserve">11). </w:t>
      </w:r>
      <w:r w:rsidRPr="00DC5309">
        <w:rPr>
          <w:rFonts w:cs="Arial"/>
          <w:szCs w:val="24"/>
        </w:rPr>
        <w:t xml:space="preserve"> Children and young people are oft</w:t>
      </w:r>
      <w:r w:rsidR="00A941FC" w:rsidRPr="00DC5309">
        <w:rPr>
          <w:rFonts w:cs="Arial"/>
          <w:szCs w:val="24"/>
        </w:rPr>
        <w:t>en seen as a part of the family</w:t>
      </w:r>
      <w:r w:rsidRPr="00DC5309">
        <w:rPr>
          <w:rFonts w:cs="Arial"/>
          <w:szCs w:val="24"/>
        </w:rPr>
        <w:t xml:space="preserve"> and not as individuals in their own right, which makes them less visible (Brannen </w:t>
      </w:r>
      <w:r w:rsidRPr="00DC5309">
        <w:rPr>
          <w:rFonts w:cs="Arial"/>
          <w:iCs/>
          <w:szCs w:val="24"/>
        </w:rPr>
        <w:t>et al</w:t>
      </w:r>
      <w:r w:rsidR="00DD7273" w:rsidRPr="00DC5309">
        <w:rPr>
          <w:rFonts w:cs="Arial"/>
          <w:szCs w:val="24"/>
        </w:rPr>
        <w:t xml:space="preserve">  2000). </w:t>
      </w:r>
      <w:r w:rsidRPr="00DC5309">
        <w:rPr>
          <w:rFonts w:cs="Arial"/>
          <w:szCs w:val="24"/>
        </w:rPr>
        <w:t xml:space="preserve"> </w:t>
      </w:r>
      <w:r w:rsidR="009C36E9" w:rsidRPr="00DC5309">
        <w:rPr>
          <w:rFonts w:cs="Arial"/>
          <w:szCs w:val="24"/>
        </w:rPr>
        <w:t>There has</w:t>
      </w:r>
      <w:r w:rsidR="000A6AA8" w:rsidRPr="00DC5309">
        <w:rPr>
          <w:rFonts w:cs="Arial"/>
          <w:szCs w:val="24"/>
        </w:rPr>
        <w:t xml:space="preserve"> been some research from</w:t>
      </w:r>
      <w:r w:rsidR="009C36E9" w:rsidRPr="00DC5309">
        <w:rPr>
          <w:rFonts w:cs="Arial"/>
          <w:szCs w:val="24"/>
        </w:rPr>
        <w:t xml:space="preserve"> </w:t>
      </w:r>
      <w:r w:rsidR="00117C0F" w:rsidRPr="00DC5309">
        <w:rPr>
          <w:rFonts w:cs="Arial"/>
          <w:szCs w:val="24"/>
        </w:rPr>
        <w:t>CLA</w:t>
      </w:r>
      <w:r w:rsidR="000A6AA8" w:rsidRPr="00DC5309">
        <w:rPr>
          <w:rFonts w:cs="Arial"/>
          <w:szCs w:val="24"/>
        </w:rPr>
        <w:t xml:space="preserve"> perspective</w:t>
      </w:r>
      <w:r w:rsidR="009C36E9" w:rsidRPr="00DC5309">
        <w:rPr>
          <w:rFonts w:cs="Arial"/>
          <w:szCs w:val="24"/>
        </w:rPr>
        <w:t xml:space="preserve"> (Selwyn et al., 2010). </w:t>
      </w:r>
      <w:r w:rsidRPr="00DC5309">
        <w:rPr>
          <w:rFonts w:cs="Arial"/>
          <w:szCs w:val="24"/>
        </w:rPr>
        <w:t>While t</w:t>
      </w:r>
      <w:r w:rsidR="00C732DB" w:rsidRPr="00DC5309">
        <w:rPr>
          <w:rFonts w:cs="Arial"/>
          <w:szCs w:val="24"/>
        </w:rPr>
        <w:t xml:space="preserve">here has been research concerning </w:t>
      </w:r>
      <w:r w:rsidR="0070494A" w:rsidRPr="00DC5309">
        <w:rPr>
          <w:rFonts w:cs="Arial"/>
          <w:szCs w:val="24"/>
        </w:rPr>
        <w:t>experiences of NS</w:t>
      </w:r>
      <w:r w:rsidR="00F37F61" w:rsidRPr="00DC5309">
        <w:rPr>
          <w:rFonts w:cs="Arial"/>
          <w:szCs w:val="24"/>
        </w:rPr>
        <w:t xml:space="preserve"> (</w:t>
      </w:r>
      <w:r w:rsidR="000728A5" w:rsidRPr="00DC5309">
        <w:rPr>
          <w:rFonts w:cs="Arial"/>
          <w:szCs w:val="24"/>
        </w:rPr>
        <w:t xml:space="preserve">Kalpan, 1988; Hojer, 2007; </w:t>
      </w:r>
      <w:r w:rsidR="00F37F61" w:rsidRPr="00DC5309">
        <w:rPr>
          <w:rFonts w:cs="Arial"/>
          <w:szCs w:val="24"/>
        </w:rPr>
        <w:t>Thompson &amp; McP</w:t>
      </w:r>
      <w:r w:rsidR="00A03A6A" w:rsidRPr="00DC5309">
        <w:rPr>
          <w:rFonts w:cs="Arial"/>
          <w:szCs w:val="24"/>
        </w:rPr>
        <w:t>herson 2011; Twigg &amp; Swan, 2014</w:t>
      </w:r>
      <w:r w:rsidR="00F37F61" w:rsidRPr="00DC5309">
        <w:rPr>
          <w:rFonts w:cs="Arial"/>
          <w:szCs w:val="24"/>
        </w:rPr>
        <w:t>)</w:t>
      </w:r>
      <w:r w:rsidR="00C732DB" w:rsidRPr="00DC5309">
        <w:rPr>
          <w:rFonts w:cs="Arial"/>
          <w:szCs w:val="24"/>
        </w:rPr>
        <w:t xml:space="preserve"> this </w:t>
      </w:r>
      <w:r w:rsidRPr="00DC5309">
        <w:rPr>
          <w:rFonts w:cs="Arial"/>
          <w:szCs w:val="24"/>
        </w:rPr>
        <w:t xml:space="preserve">has </w:t>
      </w:r>
      <w:r w:rsidR="002C7533" w:rsidRPr="00DC5309">
        <w:rPr>
          <w:rFonts w:cs="Arial"/>
          <w:szCs w:val="24"/>
        </w:rPr>
        <w:t xml:space="preserve">been research that has compiled a number of other research studies together and has included research from other countries too. </w:t>
      </w:r>
      <w:r w:rsidR="00A67510" w:rsidRPr="00DC5309">
        <w:rPr>
          <w:rFonts w:cs="Arial"/>
          <w:szCs w:val="24"/>
        </w:rPr>
        <w:t xml:space="preserve"> </w:t>
      </w:r>
      <w:r w:rsidR="002C7533" w:rsidRPr="00DC5309">
        <w:rPr>
          <w:rFonts w:cs="Arial"/>
          <w:szCs w:val="24"/>
        </w:rPr>
        <w:t>These research studies have taken the views of all age groups to</w:t>
      </w:r>
      <w:r w:rsidR="00EE69B1" w:rsidRPr="00DC5309">
        <w:rPr>
          <w:rFonts w:cs="Arial"/>
          <w:szCs w:val="24"/>
        </w:rPr>
        <w:t>gether rather than differentiating</w:t>
      </w:r>
      <w:r w:rsidR="002C7533" w:rsidRPr="00DC5309">
        <w:rPr>
          <w:rFonts w:cs="Arial"/>
          <w:szCs w:val="24"/>
        </w:rPr>
        <w:t xml:space="preserve"> the experiences of children and adults (over 18s). </w:t>
      </w:r>
      <w:r w:rsidR="00284CA7" w:rsidRPr="00DC5309">
        <w:rPr>
          <w:rFonts w:cs="Arial"/>
          <w:szCs w:val="24"/>
        </w:rPr>
        <w:t>There appears to be</w:t>
      </w:r>
      <w:r w:rsidR="00C732DB" w:rsidRPr="00DC5309">
        <w:rPr>
          <w:rFonts w:cs="Arial"/>
          <w:szCs w:val="24"/>
        </w:rPr>
        <w:t xml:space="preserve"> no</w:t>
      </w:r>
      <w:r w:rsidR="00284CA7" w:rsidRPr="00DC5309">
        <w:rPr>
          <w:rFonts w:cs="Arial"/>
          <w:szCs w:val="24"/>
        </w:rPr>
        <w:t xml:space="preserve"> research into</w:t>
      </w:r>
      <w:r w:rsidR="007372EA" w:rsidRPr="00DC5309">
        <w:rPr>
          <w:rFonts w:cs="Arial"/>
          <w:szCs w:val="24"/>
        </w:rPr>
        <w:t xml:space="preserve"> relationships and</w:t>
      </w:r>
      <w:r w:rsidR="00284CA7" w:rsidRPr="00DC5309">
        <w:rPr>
          <w:rFonts w:cs="Arial"/>
          <w:szCs w:val="24"/>
        </w:rPr>
        <w:t xml:space="preserve"> what support NS receive or what they feel they may need. </w:t>
      </w:r>
      <w:r w:rsidR="00EF36B9" w:rsidRPr="00DC5309">
        <w:rPr>
          <w:rFonts w:cs="Arial"/>
          <w:szCs w:val="24"/>
        </w:rPr>
        <w:t xml:space="preserve"> Although</w:t>
      </w:r>
      <w:r w:rsidR="007372EA" w:rsidRPr="00DC5309">
        <w:rPr>
          <w:rFonts w:cs="Arial"/>
          <w:szCs w:val="24"/>
        </w:rPr>
        <w:t xml:space="preserve"> research</w:t>
      </w:r>
      <w:r w:rsidR="00EF36B9" w:rsidRPr="00DC5309">
        <w:rPr>
          <w:rFonts w:cs="Arial"/>
          <w:szCs w:val="24"/>
        </w:rPr>
        <w:t xml:space="preserve"> has indicated</w:t>
      </w:r>
      <w:r w:rsidRPr="00DC5309">
        <w:rPr>
          <w:rFonts w:cs="Arial"/>
          <w:szCs w:val="24"/>
        </w:rPr>
        <w:t xml:space="preserve"> positive aspects of fo</w:t>
      </w:r>
      <w:r w:rsidR="00A941FC" w:rsidRPr="00DC5309">
        <w:rPr>
          <w:rFonts w:cs="Arial"/>
          <w:szCs w:val="24"/>
        </w:rPr>
        <w:t>stering for NS, many</w:t>
      </w:r>
      <w:r w:rsidRPr="00DC5309">
        <w:rPr>
          <w:rFonts w:cs="Arial"/>
          <w:szCs w:val="24"/>
        </w:rPr>
        <w:t xml:space="preserve"> foster parents reasons for ceasing fostering is over their concerns of the effects on their own children</w:t>
      </w:r>
      <w:r w:rsidR="00C11CBC" w:rsidRPr="00DC5309">
        <w:rPr>
          <w:rFonts w:cs="Arial"/>
          <w:color w:val="191919"/>
          <w:szCs w:val="24"/>
        </w:rPr>
        <w:t xml:space="preserve">. </w:t>
      </w:r>
      <w:r w:rsidRPr="00DC5309">
        <w:rPr>
          <w:rFonts w:cs="Arial"/>
          <w:szCs w:val="24"/>
        </w:rPr>
        <w:t xml:space="preserve">Foster carers where </w:t>
      </w:r>
      <w:r w:rsidR="00DB057F" w:rsidRPr="00DC5309">
        <w:rPr>
          <w:rFonts w:cs="Arial"/>
          <w:szCs w:val="24"/>
        </w:rPr>
        <w:t>placements</w:t>
      </w:r>
      <w:r w:rsidRPr="00DC5309">
        <w:rPr>
          <w:rFonts w:cs="Arial"/>
          <w:szCs w:val="24"/>
        </w:rPr>
        <w:t xml:space="preserve"> are deemed to</w:t>
      </w:r>
      <w:r w:rsidR="00C11CBC" w:rsidRPr="00DC5309">
        <w:rPr>
          <w:rFonts w:cs="Arial"/>
          <w:szCs w:val="24"/>
        </w:rPr>
        <w:t xml:space="preserve"> be</w:t>
      </w:r>
      <w:r w:rsidRPr="00DC5309">
        <w:rPr>
          <w:rFonts w:cs="Arial"/>
          <w:szCs w:val="24"/>
        </w:rPr>
        <w:t xml:space="preserve"> successful are said to have particular parenting skills and maybe those skills enhance their own children’s ability to form good</w:t>
      </w:r>
      <w:r w:rsidR="00A941FC" w:rsidRPr="00DC5309">
        <w:rPr>
          <w:rFonts w:cs="Arial"/>
          <w:szCs w:val="24"/>
        </w:rPr>
        <w:t xml:space="preserve"> relationships.  NS</w:t>
      </w:r>
      <w:r w:rsidRPr="00DC5309">
        <w:rPr>
          <w:rFonts w:cs="Arial"/>
          <w:szCs w:val="24"/>
        </w:rPr>
        <w:t xml:space="preserve"> report that they often do not know who to talk to or avoid talking about their difficult fee</w:t>
      </w:r>
      <w:r w:rsidR="0057051D" w:rsidRPr="00DC5309">
        <w:rPr>
          <w:rFonts w:cs="Arial"/>
          <w:szCs w:val="24"/>
        </w:rPr>
        <w:t xml:space="preserve">lings </w:t>
      </w:r>
      <w:r w:rsidRPr="00DC5309">
        <w:rPr>
          <w:rFonts w:cs="Arial"/>
          <w:szCs w:val="24"/>
        </w:rPr>
        <w:t>associated with foster care</w:t>
      </w:r>
      <w:r w:rsidR="0057051D" w:rsidRPr="00DC5309">
        <w:rPr>
          <w:rFonts w:cs="Arial"/>
          <w:szCs w:val="24"/>
        </w:rPr>
        <w:t>. R</w:t>
      </w:r>
      <w:r w:rsidRPr="00DC5309">
        <w:rPr>
          <w:rFonts w:cs="Arial"/>
          <w:szCs w:val="24"/>
        </w:rPr>
        <w:t xml:space="preserve">esearch also suggests that </w:t>
      </w:r>
      <w:r w:rsidRPr="00DC5309">
        <w:rPr>
          <w:rFonts w:cs="Arial"/>
          <w:color w:val="292526"/>
          <w:szCs w:val="24"/>
        </w:rPr>
        <w:t>foster parents do not always recognise their own children’s difficulties, thinking that it is just a part of everyday life (Hojer 2007).</w:t>
      </w:r>
      <w:r w:rsidR="000A164B" w:rsidRPr="00DC5309">
        <w:rPr>
          <w:rFonts w:cs="Arial"/>
          <w:color w:val="191919"/>
          <w:szCs w:val="24"/>
        </w:rPr>
        <w:t xml:space="preserve"> </w:t>
      </w:r>
      <w:r w:rsidRPr="00DC5309">
        <w:rPr>
          <w:rFonts w:cs="Arial"/>
          <w:szCs w:val="24"/>
        </w:rPr>
        <w:t xml:space="preserve">Pent up feelings, not feeling understood and not understanding may be impacting on their relationships with foster siblings. </w:t>
      </w:r>
      <w:r w:rsidRPr="00DC5309">
        <w:rPr>
          <w:rFonts w:cs="Arial"/>
          <w:color w:val="191919"/>
          <w:szCs w:val="24"/>
        </w:rPr>
        <w:t>These difficulties</w:t>
      </w:r>
      <w:r w:rsidRPr="00DC5309">
        <w:rPr>
          <w:rFonts w:cs="Arial"/>
          <w:szCs w:val="24"/>
        </w:rPr>
        <w:t xml:space="preserve"> </w:t>
      </w:r>
      <w:r w:rsidRPr="00DC5309">
        <w:rPr>
          <w:rFonts w:cs="Arial"/>
          <w:color w:val="191919"/>
          <w:szCs w:val="24"/>
        </w:rPr>
        <w:t>experienced in foster sibling relationships clearly</w:t>
      </w:r>
      <w:r w:rsidRPr="00DC5309">
        <w:rPr>
          <w:rFonts w:cs="Arial"/>
          <w:szCs w:val="24"/>
        </w:rPr>
        <w:t xml:space="preserve"> </w:t>
      </w:r>
      <w:r w:rsidRPr="00DC5309">
        <w:rPr>
          <w:rFonts w:cs="Arial"/>
          <w:color w:val="191919"/>
          <w:szCs w:val="24"/>
        </w:rPr>
        <w:t xml:space="preserve">have the potential to be </w:t>
      </w:r>
      <w:r w:rsidR="00C11CBC" w:rsidRPr="00DC5309">
        <w:rPr>
          <w:rFonts w:cs="Arial"/>
          <w:color w:val="191919"/>
          <w:szCs w:val="24"/>
        </w:rPr>
        <w:t xml:space="preserve">one of </w:t>
      </w:r>
      <w:r w:rsidRPr="00DC5309">
        <w:rPr>
          <w:rFonts w:cs="Arial"/>
          <w:color w:val="191919"/>
          <w:szCs w:val="24"/>
        </w:rPr>
        <w:t>the reason</w:t>
      </w:r>
      <w:r w:rsidR="00C11CBC" w:rsidRPr="00DC5309">
        <w:rPr>
          <w:rFonts w:cs="Arial"/>
          <w:color w:val="191919"/>
          <w:szCs w:val="24"/>
        </w:rPr>
        <w:t>s</w:t>
      </w:r>
      <w:r w:rsidRPr="00DC5309">
        <w:rPr>
          <w:rFonts w:cs="Arial"/>
          <w:color w:val="191919"/>
          <w:szCs w:val="24"/>
        </w:rPr>
        <w:t xml:space="preserve"> for the </w:t>
      </w:r>
      <w:r w:rsidR="00DB057F" w:rsidRPr="00DC5309">
        <w:rPr>
          <w:rFonts w:cs="Arial"/>
          <w:color w:val="191919"/>
          <w:szCs w:val="24"/>
        </w:rPr>
        <w:t>placement</w:t>
      </w:r>
      <w:r w:rsidRPr="00DC5309">
        <w:rPr>
          <w:rFonts w:cs="Arial"/>
          <w:color w:val="191919"/>
          <w:szCs w:val="24"/>
        </w:rPr>
        <w:t xml:space="preserve"> breakdown.</w:t>
      </w:r>
      <w:r w:rsidRPr="00DC5309">
        <w:rPr>
          <w:rFonts w:cs="TimesNewRomanPS"/>
          <w:color w:val="191919"/>
          <w:szCs w:val="24"/>
        </w:rPr>
        <w:t xml:space="preserve"> </w:t>
      </w:r>
    </w:p>
    <w:p w:rsidR="00BC5918" w:rsidRPr="00DC5309" w:rsidRDefault="00BC5918" w:rsidP="00D47BDB">
      <w:pPr>
        <w:autoSpaceDE w:val="0"/>
        <w:autoSpaceDN w:val="0"/>
        <w:adjustRightInd w:val="0"/>
        <w:spacing w:after="0" w:line="360" w:lineRule="auto"/>
        <w:rPr>
          <w:rFonts w:cs="Arial"/>
          <w:color w:val="292526"/>
          <w:szCs w:val="24"/>
        </w:rPr>
      </w:pPr>
    </w:p>
    <w:p w:rsidR="00BC5918" w:rsidRPr="00DC5309" w:rsidRDefault="00BC5918" w:rsidP="00D47BDB">
      <w:pPr>
        <w:autoSpaceDE w:val="0"/>
        <w:autoSpaceDN w:val="0"/>
        <w:adjustRightInd w:val="0"/>
        <w:spacing w:after="0" w:line="360" w:lineRule="auto"/>
        <w:rPr>
          <w:rFonts w:cs="Arial"/>
          <w:szCs w:val="24"/>
        </w:rPr>
      </w:pPr>
      <w:r w:rsidRPr="00DC5309">
        <w:rPr>
          <w:rFonts w:cs="Arial"/>
          <w:szCs w:val="24"/>
        </w:rPr>
        <w:t>Other studies have suggested that there is a need for more prev</w:t>
      </w:r>
      <w:r w:rsidR="00EF36B9" w:rsidRPr="00DC5309">
        <w:rPr>
          <w:rFonts w:cs="Arial"/>
          <w:szCs w:val="24"/>
        </w:rPr>
        <w:t xml:space="preserve">entative work and also that </w:t>
      </w:r>
      <w:r w:rsidRPr="00DC5309">
        <w:rPr>
          <w:rFonts w:cs="Arial"/>
          <w:szCs w:val="24"/>
        </w:rPr>
        <w:t xml:space="preserve">families taking older children should be offered more support after </w:t>
      </w:r>
      <w:r w:rsidR="00DB057F" w:rsidRPr="00DC5309">
        <w:rPr>
          <w:rFonts w:cs="Arial"/>
          <w:szCs w:val="24"/>
        </w:rPr>
        <w:t>placement</w:t>
      </w:r>
      <w:r w:rsidRPr="00DC5309">
        <w:rPr>
          <w:rFonts w:cs="Arial"/>
          <w:szCs w:val="24"/>
        </w:rPr>
        <w:t xml:space="preserve"> as they are more at risk of disruption (Holloway 1997), yet there appears to be no definition of what that support may be. </w:t>
      </w:r>
    </w:p>
    <w:p w:rsidR="00BC5918" w:rsidRPr="00DC5309" w:rsidRDefault="00BC5918" w:rsidP="00D47BDB">
      <w:pPr>
        <w:autoSpaceDE w:val="0"/>
        <w:autoSpaceDN w:val="0"/>
        <w:adjustRightInd w:val="0"/>
        <w:spacing w:after="0" w:line="360" w:lineRule="auto"/>
        <w:rPr>
          <w:rFonts w:cs="Arial"/>
          <w:color w:val="000000"/>
          <w:szCs w:val="24"/>
        </w:rPr>
      </w:pPr>
    </w:p>
    <w:p w:rsidR="002C7533" w:rsidRPr="00DC5309" w:rsidRDefault="00BC5918" w:rsidP="00007C83">
      <w:pPr>
        <w:autoSpaceDE w:val="0"/>
        <w:autoSpaceDN w:val="0"/>
        <w:adjustRightInd w:val="0"/>
        <w:spacing w:after="0" w:line="360" w:lineRule="auto"/>
        <w:rPr>
          <w:rFonts w:cs="Arial"/>
          <w:color w:val="000000"/>
          <w:szCs w:val="24"/>
        </w:rPr>
      </w:pPr>
      <w:r w:rsidRPr="00DC5309">
        <w:rPr>
          <w:rFonts w:cs="Arial"/>
          <w:color w:val="000000"/>
          <w:szCs w:val="24"/>
        </w:rPr>
        <w:t xml:space="preserve">Given that research shows that foster </w:t>
      </w:r>
      <w:r w:rsidR="00DB057F" w:rsidRPr="00DC5309">
        <w:rPr>
          <w:rFonts w:cs="Arial"/>
          <w:color w:val="000000"/>
          <w:szCs w:val="24"/>
        </w:rPr>
        <w:t>placement</w:t>
      </w:r>
      <w:r w:rsidRPr="00DC5309">
        <w:rPr>
          <w:rFonts w:cs="Arial"/>
          <w:color w:val="000000"/>
          <w:szCs w:val="24"/>
        </w:rPr>
        <w:t xml:space="preserve"> can provide a higher degree of stability for looked after children</w:t>
      </w:r>
      <w:r w:rsidR="007372EA" w:rsidRPr="00DC5309">
        <w:rPr>
          <w:rFonts w:cs="Arial"/>
          <w:color w:val="000000"/>
          <w:szCs w:val="24"/>
        </w:rPr>
        <w:t xml:space="preserve"> in comparison to</w:t>
      </w:r>
      <w:r w:rsidR="00EF36B9" w:rsidRPr="00DC5309">
        <w:rPr>
          <w:rFonts w:cs="Arial"/>
          <w:color w:val="000000"/>
          <w:szCs w:val="24"/>
        </w:rPr>
        <w:t xml:space="preserve"> other types of placement</w:t>
      </w:r>
      <w:r w:rsidRPr="00DC5309">
        <w:rPr>
          <w:rFonts w:cs="Arial"/>
          <w:color w:val="000000"/>
          <w:szCs w:val="24"/>
        </w:rPr>
        <w:t>, and that positive relationships of siblings within a family</w:t>
      </w:r>
      <w:r w:rsidR="007372EA" w:rsidRPr="00DC5309">
        <w:rPr>
          <w:rFonts w:cs="Arial"/>
          <w:color w:val="000000"/>
          <w:szCs w:val="24"/>
        </w:rPr>
        <w:t xml:space="preserve"> may offer</w:t>
      </w:r>
      <w:r w:rsidRPr="00DC5309">
        <w:rPr>
          <w:rFonts w:cs="Arial"/>
          <w:color w:val="000000"/>
          <w:szCs w:val="24"/>
        </w:rPr>
        <w:t xml:space="preserve"> positive outcomes it is important to nurture those relationships to avoid </w:t>
      </w:r>
      <w:r w:rsidR="00DB057F" w:rsidRPr="00DC5309">
        <w:rPr>
          <w:rFonts w:cs="Arial"/>
          <w:color w:val="000000"/>
          <w:szCs w:val="24"/>
        </w:rPr>
        <w:t>placement</w:t>
      </w:r>
      <w:r w:rsidRPr="00DC5309">
        <w:rPr>
          <w:rFonts w:cs="Arial"/>
          <w:color w:val="000000"/>
          <w:szCs w:val="24"/>
        </w:rPr>
        <w:t xml:space="preserve"> break down.  It is</w:t>
      </w:r>
      <w:r w:rsidR="0057051D" w:rsidRPr="00DC5309">
        <w:rPr>
          <w:rFonts w:cs="Arial"/>
          <w:color w:val="000000"/>
          <w:szCs w:val="24"/>
        </w:rPr>
        <w:t xml:space="preserve"> also</w:t>
      </w:r>
      <w:r w:rsidRPr="00DC5309">
        <w:rPr>
          <w:rFonts w:cs="Arial"/>
          <w:color w:val="000000"/>
          <w:szCs w:val="24"/>
        </w:rPr>
        <w:t xml:space="preserve"> important to try to understand just what would help both sets of children, fostered and natural, that would support positive relationships to</w:t>
      </w:r>
      <w:r w:rsidR="007372EA" w:rsidRPr="00DC5309">
        <w:rPr>
          <w:rFonts w:cs="Arial"/>
          <w:color w:val="000000"/>
          <w:szCs w:val="24"/>
        </w:rPr>
        <w:t xml:space="preserve"> ensure a stable future for CLA</w:t>
      </w:r>
      <w:r w:rsidR="00007C83" w:rsidRPr="00DC5309">
        <w:rPr>
          <w:rFonts w:cs="Arial"/>
          <w:color w:val="000000"/>
          <w:szCs w:val="24"/>
        </w:rPr>
        <w:t xml:space="preserve"> within a foster family.</w:t>
      </w:r>
    </w:p>
    <w:p w:rsidR="00007C83" w:rsidRPr="00DC5309" w:rsidRDefault="00007C83" w:rsidP="00007C83">
      <w:pPr>
        <w:autoSpaceDE w:val="0"/>
        <w:autoSpaceDN w:val="0"/>
        <w:adjustRightInd w:val="0"/>
        <w:spacing w:after="0" w:line="360" w:lineRule="auto"/>
        <w:rPr>
          <w:rFonts w:cs="Arial"/>
          <w:color w:val="000000"/>
          <w:szCs w:val="24"/>
        </w:rPr>
      </w:pPr>
    </w:p>
    <w:p w:rsidR="00CC62A9" w:rsidRPr="00DC5309" w:rsidRDefault="00A424CF" w:rsidP="00CC62A9">
      <w:pPr>
        <w:autoSpaceDE w:val="0"/>
        <w:autoSpaceDN w:val="0"/>
        <w:adjustRightInd w:val="0"/>
        <w:spacing w:after="0" w:line="360" w:lineRule="auto"/>
        <w:rPr>
          <w:rFonts w:cs="Arial"/>
          <w:color w:val="000000"/>
          <w:szCs w:val="24"/>
        </w:rPr>
      </w:pPr>
      <w:r w:rsidRPr="00DC5309">
        <w:rPr>
          <w:rFonts w:cs="Arial"/>
          <w:color w:val="000000"/>
          <w:szCs w:val="24"/>
        </w:rPr>
        <w:t>Th</w:t>
      </w:r>
      <w:r w:rsidR="00474F40" w:rsidRPr="00DC5309">
        <w:rPr>
          <w:rFonts w:cs="Arial"/>
          <w:color w:val="000000"/>
          <w:szCs w:val="24"/>
        </w:rPr>
        <w:t>e aim of this research was</w:t>
      </w:r>
      <w:r w:rsidRPr="00DC5309">
        <w:rPr>
          <w:rFonts w:cs="Arial"/>
          <w:color w:val="000000"/>
          <w:szCs w:val="24"/>
        </w:rPr>
        <w:t xml:space="preserve"> therefore to explore the</w:t>
      </w:r>
      <w:r w:rsidR="00DD7273" w:rsidRPr="00DC5309">
        <w:rPr>
          <w:rFonts w:cs="Arial"/>
          <w:color w:val="000000"/>
          <w:szCs w:val="24"/>
        </w:rPr>
        <w:t xml:space="preserve"> experiences of NS</w:t>
      </w:r>
      <w:r w:rsidR="00007C83" w:rsidRPr="00DC5309">
        <w:rPr>
          <w:rFonts w:cs="Arial"/>
          <w:color w:val="000000"/>
          <w:szCs w:val="24"/>
        </w:rPr>
        <w:t xml:space="preserve"> </w:t>
      </w:r>
      <w:r w:rsidR="00EE69B1" w:rsidRPr="00DC5309">
        <w:rPr>
          <w:rFonts w:cs="Arial"/>
          <w:color w:val="000000"/>
          <w:szCs w:val="24"/>
        </w:rPr>
        <w:t xml:space="preserve">regarding their relationships with </w:t>
      </w:r>
      <w:r w:rsidR="00117C0F" w:rsidRPr="00DC5309">
        <w:rPr>
          <w:rFonts w:cs="Arial"/>
          <w:color w:val="000000"/>
          <w:szCs w:val="24"/>
        </w:rPr>
        <w:t>CLA</w:t>
      </w:r>
      <w:r w:rsidR="00EE69B1" w:rsidRPr="00DC5309">
        <w:rPr>
          <w:rFonts w:cs="Arial"/>
          <w:color w:val="000000"/>
          <w:szCs w:val="24"/>
        </w:rPr>
        <w:t>, who still lived within the family home and who were over 18</w:t>
      </w:r>
      <w:r w:rsidR="00925E70" w:rsidRPr="00DC5309">
        <w:rPr>
          <w:rFonts w:cs="Arial"/>
          <w:color w:val="000000"/>
          <w:szCs w:val="24"/>
        </w:rPr>
        <w:t xml:space="preserve"> and what might help them make and maintain</w:t>
      </w:r>
      <w:r w:rsidRPr="00DC5309">
        <w:rPr>
          <w:rFonts w:cs="Arial"/>
          <w:color w:val="000000"/>
          <w:szCs w:val="24"/>
        </w:rPr>
        <w:t xml:space="preserve"> those relationships.</w:t>
      </w:r>
      <w:r w:rsidR="00CC62A9" w:rsidRPr="00DC5309">
        <w:rPr>
          <w:rFonts w:cs="Arial"/>
          <w:color w:val="000000"/>
          <w:szCs w:val="24"/>
        </w:rPr>
        <w:t xml:space="preserve"> The </w:t>
      </w:r>
      <w:r w:rsidR="00523179" w:rsidRPr="00DC5309">
        <w:rPr>
          <w:rFonts w:cs="Arial"/>
          <w:color w:val="000000"/>
          <w:szCs w:val="24"/>
        </w:rPr>
        <w:t xml:space="preserve">overarching </w:t>
      </w:r>
      <w:r w:rsidR="007372EA" w:rsidRPr="00DC5309">
        <w:rPr>
          <w:rFonts w:cs="Arial"/>
          <w:color w:val="000000"/>
          <w:szCs w:val="24"/>
        </w:rPr>
        <w:t>resear</w:t>
      </w:r>
      <w:r w:rsidR="00523179" w:rsidRPr="00DC5309">
        <w:rPr>
          <w:rFonts w:cs="Arial"/>
          <w:color w:val="000000"/>
          <w:szCs w:val="24"/>
        </w:rPr>
        <w:t>ch question</w:t>
      </w:r>
      <w:r w:rsidR="00474F40" w:rsidRPr="00DC5309">
        <w:rPr>
          <w:rFonts w:cs="Arial"/>
          <w:color w:val="000000"/>
          <w:szCs w:val="24"/>
        </w:rPr>
        <w:t>s were</w:t>
      </w:r>
      <w:r w:rsidR="00523179" w:rsidRPr="00DC5309">
        <w:rPr>
          <w:rFonts w:cs="Arial"/>
          <w:color w:val="000000"/>
          <w:szCs w:val="24"/>
        </w:rPr>
        <w:t>:</w:t>
      </w:r>
      <w:r w:rsidR="00CC62A9" w:rsidRPr="00DC5309">
        <w:rPr>
          <w:rFonts w:cs="Arial"/>
          <w:color w:val="000000"/>
          <w:szCs w:val="24"/>
        </w:rPr>
        <w:t xml:space="preserve"> </w:t>
      </w:r>
    </w:p>
    <w:p w:rsidR="00CC62A9" w:rsidRPr="00DC5309" w:rsidRDefault="00CC62A9" w:rsidP="00474F40">
      <w:pPr>
        <w:autoSpaceDE w:val="0"/>
        <w:autoSpaceDN w:val="0"/>
        <w:adjustRightInd w:val="0"/>
        <w:spacing w:after="0" w:line="360" w:lineRule="auto"/>
        <w:rPr>
          <w:rFonts w:cs="Arial"/>
          <w:color w:val="000000"/>
          <w:szCs w:val="24"/>
        </w:rPr>
      </w:pPr>
    </w:p>
    <w:p w:rsidR="00523179" w:rsidRPr="00DC5309" w:rsidRDefault="00474F40" w:rsidP="00474F40">
      <w:pPr>
        <w:pStyle w:val="ListParagraph"/>
        <w:numPr>
          <w:ilvl w:val="0"/>
          <w:numId w:val="42"/>
        </w:numPr>
        <w:autoSpaceDE w:val="0"/>
        <w:autoSpaceDN w:val="0"/>
        <w:adjustRightInd w:val="0"/>
        <w:spacing w:line="360" w:lineRule="auto"/>
        <w:rPr>
          <w:rFonts w:ascii="Garamond" w:hAnsi="Garamond" w:cs="Arial"/>
          <w:sz w:val="24"/>
          <w:szCs w:val="24"/>
        </w:rPr>
      </w:pPr>
      <w:r w:rsidRPr="00DC5309">
        <w:rPr>
          <w:rFonts w:ascii="Garamond" w:hAnsi="Garamond" w:cs="Arial"/>
          <w:color w:val="000000"/>
          <w:sz w:val="24"/>
          <w:szCs w:val="24"/>
        </w:rPr>
        <w:t xml:space="preserve">What are </w:t>
      </w:r>
      <w:r w:rsidR="00523179" w:rsidRPr="00DC5309">
        <w:rPr>
          <w:rFonts w:ascii="Garamond" w:hAnsi="Garamond" w:cs="Arial"/>
          <w:sz w:val="24"/>
          <w:szCs w:val="24"/>
        </w:rPr>
        <w:t>NS</w:t>
      </w:r>
      <w:r w:rsidR="00FE36B5" w:rsidRPr="00DC5309">
        <w:rPr>
          <w:rFonts w:ascii="Garamond" w:hAnsi="Garamond" w:cs="Arial"/>
          <w:sz w:val="24"/>
          <w:szCs w:val="24"/>
        </w:rPr>
        <w:t>’</w:t>
      </w:r>
      <w:r w:rsidR="00523179" w:rsidRPr="00DC5309">
        <w:rPr>
          <w:rFonts w:ascii="Garamond" w:hAnsi="Garamond" w:cs="Arial"/>
          <w:sz w:val="24"/>
          <w:szCs w:val="24"/>
        </w:rPr>
        <w:t xml:space="preserve"> </w:t>
      </w:r>
      <w:r w:rsidR="00CC62A9" w:rsidRPr="00DC5309">
        <w:rPr>
          <w:rFonts w:ascii="Garamond" w:hAnsi="Garamond" w:cs="Arial"/>
          <w:sz w:val="24"/>
          <w:szCs w:val="24"/>
        </w:rPr>
        <w:t>experiences of</w:t>
      </w:r>
      <w:r w:rsidR="00523179" w:rsidRPr="00DC5309">
        <w:rPr>
          <w:rFonts w:ascii="Garamond" w:hAnsi="Garamond" w:cs="Arial"/>
          <w:sz w:val="24"/>
          <w:szCs w:val="24"/>
        </w:rPr>
        <w:t xml:space="preserve"> making and maintaining</w:t>
      </w:r>
      <w:r w:rsidRPr="00DC5309">
        <w:rPr>
          <w:rFonts w:ascii="Garamond" w:hAnsi="Garamond" w:cs="Arial"/>
          <w:sz w:val="24"/>
          <w:szCs w:val="24"/>
        </w:rPr>
        <w:t xml:space="preserve"> relationships with CLA</w:t>
      </w:r>
      <w:r w:rsidR="00CC62A9" w:rsidRPr="00DC5309">
        <w:rPr>
          <w:rFonts w:ascii="Garamond" w:hAnsi="Garamond" w:cs="Arial"/>
          <w:sz w:val="24"/>
          <w:szCs w:val="24"/>
        </w:rPr>
        <w:t xml:space="preserve"> </w:t>
      </w:r>
      <w:r w:rsidR="00523179" w:rsidRPr="00DC5309">
        <w:rPr>
          <w:rFonts w:ascii="Garamond" w:hAnsi="Garamond" w:cs="Arial"/>
          <w:sz w:val="24"/>
          <w:szCs w:val="24"/>
        </w:rPr>
        <w:t>in their</w:t>
      </w:r>
      <w:r w:rsidR="00CC62A9" w:rsidRPr="00DC5309">
        <w:rPr>
          <w:rFonts w:ascii="Garamond" w:hAnsi="Garamond" w:cs="Arial"/>
          <w:sz w:val="24"/>
          <w:szCs w:val="24"/>
        </w:rPr>
        <w:t xml:space="preserve"> parents care?</w:t>
      </w:r>
    </w:p>
    <w:p w:rsidR="00474F40" w:rsidRPr="00DC5309" w:rsidRDefault="00AC386A" w:rsidP="00474F40">
      <w:pPr>
        <w:pStyle w:val="ListParagraph"/>
        <w:numPr>
          <w:ilvl w:val="0"/>
          <w:numId w:val="42"/>
        </w:numPr>
        <w:autoSpaceDE w:val="0"/>
        <w:autoSpaceDN w:val="0"/>
        <w:adjustRightInd w:val="0"/>
        <w:spacing w:line="360" w:lineRule="auto"/>
        <w:rPr>
          <w:rFonts w:ascii="Garamond" w:hAnsi="Garamond" w:cs="Arial"/>
          <w:sz w:val="24"/>
          <w:szCs w:val="24"/>
        </w:rPr>
      </w:pPr>
      <w:r w:rsidRPr="00DC5309">
        <w:rPr>
          <w:rFonts w:ascii="Garamond" w:hAnsi="Garamond" w:cs="Arial"/>
          <w:sz w:val="24"/>
          <w:szCs w:val="24"/>
        </w:rPr>
        <w:t>To what extent and how are these relationships facilitated?</w:t>
      </w:r>
    </w:p>
    <w:p w:rsidR="00CC62A9" w:rsidRPr="00DC5309" w:rsidRDefault="00CC62A9" w:rsidP="00284CA7">
      <w:pPr>
        <w:autoSpaceDE w:val="0"/>
        <w:autoSpaceDN w:val="0"/>
        <w:adjustRightInd w:val="0"/>
        <w:spacing w:after="0" w:line="360" w:lineRule="auto"/>
        <w:jc w:val="center"/>
        <w:rPr>
          <w:rFonts w:cs="Arial"/>
          <w:color w:val="000000"/>
          <w:szCs w:val="24"/>
        </w:rPr>
      </w:pPr>
    </w:p>
    <w:p w:rsidR="00BC5918" w:rsidRPr="00DC5309" w:rsidRDefault="00FA1478" w:rsidP="00284CA7">
      <w:pPr>
        <w:autoSpaceDE w:val="0"/>
        <w:autoSpaceDN w:val="0"/>
        <w:adjustRightInd w:val="0"/>
        <w:spacing w:after="0" w:line="360" w:lineRule="auto"/>
        <w:jc w:val="center"/>
        <w:rPr>
          <w:rFonts w:cs="Arial"/>
          <w:color w:val="000000"/>
          <w:szCs w:val="24"/>
        </w:rPr>
      </w:pPr>
      <w:r w:rsidRPr="00DC5309">
        <w:rPr>
          <w:noProof/>
          <w:color w:val="00B050"/>
          <w:lang w:eastAsia="en-GB"/>
        </w:rPr>
        <w:drawing>
          <wp:inline distT="0" distB="0" distL="0" distR="0" wp14:anchorId="3013A054" wp14:editId="7BFA8410">
            <wp:extent cx="5486400" cy="1467293"/>
            <wp:effectExtent l="19050" t="0" r="19050" b="1905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W w:w="0" w:type="auto"/>
        <w:tblBorders>
          <w:top w:val="nil"/>
          <w:left w:val="nil"/>
          <w:bottom w:val="nil"/>
          <w:right w:val="nil"/>
        </w:tblBorders>
        <w:tblLayout w:type="fixed"/>
        <w:tblLook w:val="0000" w:firstRow="0" w:lastRow="0" w:firstColumn="0" w:lastColumn="0" w:noHBand="0" w:noVBand="0"/>
      </w:tblPr>
      <w:tblGrid>
        <w:gridCol w:w="3332"/>
      </w:tblGrid>
      <w:tr w:rsidR="00BC5918" w:rsidRPr="00DC5309" w:rsidTr="00BC5918">
        <w:trPr>
          <w:trHeight w:val="52"/>
        </w:trPr>
        <w:tc>
          <w:tcPr>
            <w:tcW w:w="3332" w:type="dxa"/>
          </w:tcPr>
          <w:p w:rsidR="00BC5918" w:rsidRPr="00DC5309" w:rsidRDefault="00BC5918" w:rsidP="00D47BDB">
            <w:pPr>
              <w:autoSpaceDE w:val="0"/>
              <w:autoSpaceDN w:val="0"/>
              <w:adjustRightInd w:val="0"/>
              <w:spacing w:after="0" w:line="360" w:lineRule="auto"/>
              <w:rPr>
                <w:rFonts w:ascii="Arial" w:hAnsi="Arial" w:cs="Arial"/>
                <w:color w:val="000000"/>
                <w:sz w:val="11"/>
                <w:szCs w:val="11"/>
              </w:rPr>
            </w:pPr>
          </w:p>
        </w:tc>
      </w:tr>
    </w:tbl>
    <w:p w:rsidR="003B06B2" w:rsidRPr="00DC5309" w:rsidRDefault="003B06B2" w:rsidP="00973CBA"/>
    <w:p w:rsidR="007570D7" w:rsidRPr="00DC5309" w:rsidRDefault="007570D7" w:rsidP="004B278A">
      <w:pPr>
        <w:pStyle w:val="Heading1"/>
        <w:jc w:val="center"/>
        <w:rPr>
          <w:rFonts w:ascii="Garamond" w:hAnsi="Garamond"/>
          <w:color w:val="00B050"/>
          <w:sz w:val="32"/>
          <w:szCs w:val="32"/>
        </w:rPr>
      </w:pPr>
      <w:bookmarkStart w:id="33" w:name="_Toc460244819"/>
      <w:r w:rsidRPr="00DC5309">
        <w:rPr>
          <w:rFonts w:ascii="Garamond" w:hAnsi="Garamond"/>
          <w:color w:val="00B050"/>
          <w:sz w:val="32"/>
          <w:szCs w:val="32"/>
        </w:rPr>
        <w:t>Chapter 3</w:t>
      </w:r>
      <w:r w:rsidR="009D0DD4" w:rsidRPr="00DC5309">
        <w:rPr>
          <w:rFonts w:ascii="Garamond" w:hAnsi="Garamond"/>
          <w:color w:val="00B050"/>
          <w:sz w:val="32"/>
          <w:szCs w:val="32"/>
        </w:rPr>
        <w:t xml:space="preserve"> - </w:t>
      </w:r>
      <w:r w:rsidRPr="00DC5309">
        <w:rPr>
          <w:rFonts w:ascii="Garamond" w:hAnsi="Garamond"/>
          <w:color w:val="00B050"/>
          <w:sz w:val="32"/>
          <w:szCs w:val="32"/>
        </w:rPr>
        <w:t>Methodology</w:t>
      </w:r>
      <w:bookmarkEnd w:id="33"/>
    </w:p>
    <w:p w:rsidR="007570D7" w:rsidRPr="00DC5309" w:rsidRDefault="000A164B" w:rsidP="00D47BDB">
      <w:pPr>
        <w:pStyle w:val="Heading2"/>
        <w:spacing w:line="360" w:lineRule="auto"/>
        <w:rPr>
          <w:rFonts w:ascii="Garamond" w:hAnsi="Garamond"/>
          <w:color w:val="00B050"/>
          <w:sz w:val="28"/>
          <w:szCs w:val="28"/>
        </w:rPr>
      </w:pPr>
      <w:bookmarkStart w:id="34" w:name="_Toc460244820"/>
      <w:r w:rsidRPr="00DC5309">
        <w:rPr>
          <w:rFonts w:ascii="Garamond" w:hAnsi="Garamond"/>
          <w:color w:val="00B050"/>
          <w:sz w:val="28"/>
          <w:szCs w:val="28"/>
        </w:rPr>
        <w:t xml:space="preserve">3.1 </w:t>
      </w:r>
      <w:r w:rsidR="007570D7" w:rsidRPr="00DC5309">
        <w:rPr>
          <w:rFonts w:ascii="Garamond" w:hAnsi="Garamond"/>
          <w:color w:val="00B050"/>
          <w:sz w:val="28"/>
          <w:szCs w:val="28"/>
        </w:rPr>
        <w:t>Introduction</w:t>
      </w:r>
      <w:bookmarkEnd w:id="34"/>
    </w:p>
    <w:p w:rsidR="007570D7" w:rsidRPr="00DC5309" w:rsidRDefault="004B0AD3" w:rsidP="00D47BDB">
      <w:pPr>
        <w:spacing w:line="360" w:lineRule="auto"/>
      </w:pPr>
      <w:r w:rsidRPr="00DC5309">
        <w:t xml:space="preserve">This chapter aims to explore </w:t>
      </w:r>
      <w:r w:rsidR="00284CA7" w:rsidRPr="00DC5309">
        <w:t>my rational</w:t>
      </w:r>
      <w:r w:rsidR="009F5E9D" w:rsidRPr="00DC5309">
        <w:t>e for the</w:t>
      </w:r>
      <w:r w:rsidR="00284CA7" w:rsidRPr="00DC5309">
        <w:t xml:space="preserve"> methodology and method adopted for this research project</w:t>
      </w:r>
      <w:r w:rsidR="001D26E3" w:rsidRPr="00DC5309">
        <w:t xml:space="preserve">. </w:t>
      </w:r>
      <w:r w:rsidRPr="00DC5309">
        <w:t>I will initia</w:t>
      </w:r>
      <w:r w:rsidR="00AC7F2C" w:rsidRPr="00DC5309">
        <w:t>lly explain my research design</w:t>
      </w:r>
      <w:r w:rsidRPr="00DC5309">
        <w:t xml:space="preserve">.  I will then explain </w:t>
      </w:r>
      <w:r w:rsidR="009B07AD" w:rsidRPr="00DC5309">
        <w:t>my</w:t>
      </w:r>
      <w:r w:rsidRPr="00DC5309">
        <w:t xml:space="preserve"> </w:t>
      </w:r>
      <w:r w:rsidR="009B07AD" w:rsidRPr="00DC5309">
        <w:t>underlying ontological</w:t>
      </w:r>
      <w:r w:rsidRPr="00DC5309">
        <w:t xml:space="preserve"> positio</w:t>
      </w:r>
      <w:r w:rsidR="009B07AD" w:rsidRPr="00DC5309">
        <w:t xml:space="preserve">n, </w:t>
      </w:r>
      <w:r w:rsidRPr="00DC5309">
        <w:t xml:space="preserve">epistemology and choice of methodology, Interpretative Phenomenological Analysis (IPA).  I will explore the theoretical </w:t>
      </w:r>
      <w:r w:rsidR="00AC7F2C" w:rsidRPr="00DC5309">
        <w:t>underpinnings of IPA, how they relate</w:t>
      </w:r>
      <w:r w:rsidR="009B10EC" w:rsidRPr="00DC5309">
        <w:t xml:space="preserve"> to the present study and</w:t>
      </w:r>
      <w:r w:rsidR="009B07AD" w:rsidRPr="00DC5309">
        <w:t xml:space="preserve"> discuss some of the methodological limitations</w:t>
      </w:r>
      <w:r w:rsidR="009B10EC" w:rsidRPr="00DC5309">
        <w:t>.  I will also briefly discuss alternative methodological choices that were available for this study</w:t>
      </w:r>
      <w:r w:rsidR="009B07AD" w:rsidRPr="00DC5309">
        <w:t xml:space="preserve"> and my rational</w:t>
      </w:r>
      <w:r w:rsidR="00FD0CFF" w:rsidRPr="00DC5309">
        <w:t>e</w:t>
      </w:r>
      <w:r w:rsidR="009B07AD" w:rsidRPr="00DC5309">
        <w:t xml:space="preserve"> for choosing IPA</w:t>
      </w:r>
      <w:r w:rsidR="009B10EC" w:rsidRPr="00DC5309">
        <w:t xml:space="preserve">. </w:t>
      </w:r>
      <w:r w:rsidR="002C7D53" w:rsidRPr="00DC5309">
        <w:t xml:space="preserve">The procedures that were followed will be carefully explained including ethical considerations and how </w:t>
      </w:r>
      <w:r w:rsidR="001D26E3" w:rsidRPr="00DC5309">
        <w:t>quality was maintained throughout this qualitative research enquiry</w:t>
      </w:r>
      <w:r w:rsidR="002C7D53" w:rsidRPr="00DC5309">
        <w:t xml:space="preserve">. </w:t>
      </w:r>
    </w:p>
    <w:p w:rsidR="007570D7" w:rsidRPr="00DC5309" w:rsidRDefault="000A164B" w:rsidP="00D47BDB">
      <w:pPr>
        <w:pStyle w:val="Heading2"/>
        <w:spacing w:line="360" w:lineRule="auto"/>
        <w:rPr>
          <w:rFonts w:ascii="Garamond" w:hAnsi="Garamond"/>
          <w:color w:val="00B050"/>
          <w:sz w:val="28"/>
          <w:szCs w:val="28"/>
        </w:rPr>
      </w:pPr>
      <w:bookmarkStart w:id="35" w:name="_Toc460244821"/>
      <w:r w:rsidRPr="00DC5309">
        <w:rPr>
          <w:rFonts w:ascii="Garamond" w:hAnsi="Garamond"/>
          <w:color w:val="00B050"/>
          <w:sz w:val="28"/>
          <w:szCs w:val="28"/>
        </w:rPr>
        <w:t xml:space="preserve">3.2 </w:t>
      </w:r>
      <w:r w:rsidR="007570D7" w:rsidRPr="00DC5309">
        <w:rPr>
          <w:rFonts w:ascii="Garamond" w:hAnsi="Garamond"/>
          <w:color w:val="00B050"/>
          <w:sz w:val="28"/>
          <w:szCs w:val="28"/>
        </w:rPr>
        <w:t>Research Design</w:t>
      </w:r>
      <w:bookmarkEnd w:id="35"/>
    </w:p>
    <w:p w:rsidR="007570D7" w:rsidRPr="00DC5309" w:rsidRDefault="00AF4E22" w:rsidP="00D47BDB">
      <w:pPr>
        <w:spacing w:line="360" w:lineRule="auto"/>
        <w:rPr>
          <w:rFonts w:cs="Arial"/>
          <w:szCs w:val="24"/>
        </w:rPr>
      </w:pPr>
      <w:r w:rsidRPr="00DC5309">
        <w:t>The purpose of this research was</w:t>
      </w:r>
      <w:r w:rsidR="004B0AD3" w:rsidRPr="00DC5309">
        <w:t xml:space="preserve"> </w:t>
      </w:r>
      <w:r w:rsidR="00FD0CFF" w:rsidRPr="00DC5309">
        <w:t>to explore the experiences of relationships and su</w:t>
      </w:r>
      <w:r w:rsidR="00D979FC" w:rsidRPr="00DC5309">
        <w:t>pport that NS</w:t>
      </w:r>
      <w:r w:rsidR="00D979FC" w:rsidRPr="00DC5309">
        <w:rPr>
          <w:rFonts w:cs="Arial"/>
          <w:szCs w:val="24"/>
        </w:rPr>
        <w:t xml:space="preserve"> have in relation to CLA</w:t>
      </w:r>
      <w:r w:rsidR="00FD0CFF" w:rsidRPr="00DC5309">
        <w:rPr>
          <w:rFonts w:cs="Arial"/>
          <w:szCs w:val="24"/>
        </w:rPr>
        <w:t xml:space="preserve"> within their family home. </w:t>
      </w:r>
      <w:r w:rsidR="004B0AD3" w:rsidRPr="00DC5309">
        <w:rPr>
          <w:rFonts w:cs="Arial"/>
          <w:szCs w:val="24"/>
        </w:rPr>
        <w:t xml:space="preserve">  In particular I want</w:t>
      </w:r>
      <w:r w:rsidRPr="00DC5309">
        <w:rPr>
          <w:rFonts w:cs="Arial"/>
          <w:szCs w:val="24"/>
        </w:rPr>
        <w:t>ed</w:t>
      </w:r>
      <w:r w:rsidR="004B0AD3" w:rsidRPr="00DC5309">
        <w:rPr>
          <w:rFonts w:cs="Arial"/>
          <w:szCs w:val="24"/>
        </w:rPr>
        <w:t xml:space="preserve"> to explor</w:t>
      </w:r>
      <w:r w:rsidR="004B278A" w:rsidRPr="00DC5309">
        <w:rPr>
          <w:rFonts w:cs="Arial"/>
          <w:szCs w:val="24"/>
        </w:rPr>
        <w:t>e their understanding, feelings and</w:t>
      </w:r>
      <w:r w:rsidR="004B0AD3" w:rsidRPr="00DC5309">
        <w:rPr>
          <w:rFonts w:cs="Arial"/>
          <w:szCs w:val="24"/>
        </w:rPr>
        <w:t xml:space="preserve"> thoug</w:t>
      </w:r>
      <w:r w:rsidR="004B278A" w:rsidRPr="00DC5309">
        <w:rPr>
          <w:rFonts w:cs="Arial"/>
          <w:szCs w:val="24"/>
        </w:rPr>
        <w:t>hts</w:t>
      </w:r>
      <w:r w:rsidR="004B0AD3" w:rsidRPr="00DC5309">
        <w:rPr>
          <w:rFonts w:cs="Arial"/>
          <w:szCs w:val="24"/>
        </w:rPr>
        <w:t xml:space="preserve"> in relation to how they</w:t>
      </w:r>
      <w:r w:rsidR="004B278A" w:rsidRPr="00DC5309">
        <w:rPr>
          <w:rFonts w:cs="Arial"/>
          <w:szCs w:val="24"/>
        </w:rPr>
        <w:t xml:space="preserve"> formed and maintained </w:t>
      </w:r>
      <w:r w:rsidR="004B0AD3" w:rsidRPr="00DC5309">
        <w:rPr>
          <w:rFonts w:cs="Arial"/>
          <w:szCs w:val="24"/>
        </w:rPr>
        <w:t>relationships with foster child</w:t>
      </w:r>
      <w:r w:rsidRPr="00DC5309">
        <w:rPr>
          <w:rFonts w:cs="Arial"/>
          <w:szCs w:val="24"/>
        </w:rPr>
        <w:t>ren in their parents care.  I was</w:t>
      </w:r>
      <w:r w:rsidR="004B0AD3" w:rsidRPr="00DC5309">
        <w:rPr>
          <w:rFonts w:cs="Arial"/>
          <w:szCs w:val="24"/>
        </w:rPr>
        <w:t xml:space="preserve"> interested in how they made sense of those experiences and what or who they felt helped and supported them with those relationships and if they had any other</w:t>
      </w:r>
      <w:r w:rsidR="00FD0CFF" w:rsidRPr="00DC5309">
        <w:rPr>
          <w:rFonts w:cs="Arial"/>
          <w:szCs w:val="24"/>
        </w:rPr>
        <w:t xml:space="preserve"> thoughts and feelings </w:t>
      </w:r>
      <w:r w:rsidR="002C7D53" w:rsidRPr="00DC5309">
        <w:rPr>
          <w:rFonts w:cs="Arial"/>
          <w:szCs w:val="24"/>
        </w:rPr>
        <w:t>as to how best they could</w:t>
      </w:r>
      <w:r w:rsidR="00D979FC" w:rsidRPr="00DC5309">
        <w:rPr>
          <w:rFonts w:cs="Arial"/>
          <w:szCs w:val="24"/>
        </w:rPr>
        <w:t xml:space="preserve"> have</w:t>
      </w:r>
      <w:r w:rsidR="002C7D53" w:rsidRPr="00DC5309">
        <w:rPr>
          <w:rFonts w:cs="Arial"/>
          <w:szCs w:val="24"/>
        </w:rPr>
        <w:t xml:space="preserve"> be</w:t>
      </w:r>
      <w:r w:rsidR="00D979FC" w:rsidRPr="00DC5309">
        <w:rPr>
          <w:rFonts w:cs="Arial"/>
          <w:szCs w:val="24"/>
        </w:rPr>
        <w:t>en</w:t>
      </w:r>
      <w:r w:rsidR="002C7D53" w:rsidRPr="00DC5309">
        <w:rPr>
          <w:rFonts w:cs="Arial"/>
          <w:szCs w:val="24"/>
        </w:rPr>
        <w:t xml:space="preserve"> supported</w:t>
      </w:r>
      <w:r w:rsidR="004B0AD3" w:rsidRPr="00DC5309">
        <w:rPr>
          <w:rFonts w:cs="Arial"/>
          <w:szCs w:val="24"/>
        </w:rPr>
        <w:t xml:space="preserve">.  </w:t>
      </w:r>
      <w:r w:rsidR="007570D7" w:rsidRPr="00DC5309">
        <w:rPr>
          <w:rFonts w:cs="Arial"/>
          <w:szCs w:val="24"/>
        </w:rPr>
        <w:t xml:space="preserve">In order to gain an in-depth detailed personal account of my </w:t>
      </w:r>
      <w:r w:rsidR="00407A54" w:rsidRPr="00DC5309">
        <w:rPr>
          <w:rFonts w:cs="Arial"/>
          <w:szCs w:val="24"/>
        </w:rPr>
        <w:t>participants’</w:t>
      </w:r>
      <w:r w:rsidR="00FD0CFF" w:rsidRPr="00DC5309">
        <w:rPr>
          <w:rFonts w:cs="Arial"/>
          <w:szCs w:val="24"/>
        </w:rPr>
        <w:t xml:space="preserve"> experiences, they </w:t>
      </w:r>
      <w:r w:rsidR="007570D7" w:rsidRPr="00DC5309">
        <w:rPr>
          <w:rFonts w:cs="Arial"/>
          <w:szCs w:val="24"/>
        </w:rPr>
        <w:t>need</w:t>
      </w:r>
      <w:r w:rsidR="00FD0CFF" w:rsidRPr="00DC5309">
        <w:rPr>
          <w:rFonts w:cs="Arial"/>
          <w:szCs w:val="24"/>
        </w:rPr>
        <w:t>ed</w:t>
      </w:r>
      <w:r w:rsidR="007570D7" w:rsidRPr="00DC5309">
        <w:rPr>
          <w:rFonts w:cs="Arial"/>
          <w:szCs w:val="24"/>
        </w:rPr>
        <w:t xml:space="preserve"> the opportunity to be able to speak freely and reflectively, whic</w:t>
      </w:r>
      <w:r w:rsidR="00D979FC" w:rsidRPr="00DC5309">
        <w:rPr>
          <w:rFonts w:cs="Arial"/>
          <w:szCs w:val="24"/>
        </w:rPr>
        <w:t>h I felt would best be gained through</w:t>
      </w:r>
      <w:r w:rsidR="007570D7" w:rsidRPr="00DC5309">
        <w:rPr>
          <w:rFonts w:cs="Arial"/>
          <w:szCs w:val="24"/>
        </w:rPr>
        <w:t xml:space="preserve"> i</w:t>
      </w:r>
      <w:r w:rsidR="00FD0CFF" w:rsidRPr="00DC5309">
        <w:rPr>
          <w:rFonts w:cs="Arial"/>
          <w:szCs w:val="24"/>
        </w:rPr>
        <w:t>ndividual interviews. This meant that this research would</w:t>
      </w:r>
      <w:r w:rsidR="007570D7" w:rsidRPr="00DC5309">
        <w:rPr>
          <w:rFonts w:cs="Arial"/>
          <w:szCs w:val="24"/>
        </w:rPr>
        <w:t xml:space="preserve"> be qualitative in nature.  </w:t>
      </w:r>
      <w:r w:rsidR="00FD0CFF" w:rsidRPr="00DC5309">
        <w:rPr>
          <w:rFonts w:cs="Arial"/>
          <w:szCs w:val="24"/>
        </w:rPr>
        <w:t>There was not</w:t>
      </w:r>
      <w:r w:rsidR="007570D7" w:rsidRPr="00DC5309">
        <w:rPr>
          <w:rFonts w:cs="Arial"/>
          <w:szCs w:val="24"/>
        </w:rPr>
        <w:t xml:space="preserve"> a pre-de</w:t>
      </w:r>
      <w:r w:rsidR="00FD0CFF" w:rsidRPr="00DC5309">
        <w:rPr>
          <w:rFonts w:cs="Arial"/>
          <w:szCs w:val="24"/>
        </w:rPr>
        <w:t>termined hypothesis which meant that the research was</w:t>
      </w:r>
      <w:r w:rsidR="007570D7" w:rsidRPr="00DC5309">
        <w:rPr>
          <w:rFonts w:cs="Arial"/>
          <w:szCs w:val="24"/>
        </w:rPr>
        <w:t xml:space="preserve"> inductive rather than de</w:t>
      </w:r>
      <w:r w:rsidR="00FD0CFF" w:rsidRPr="00DC5309">
        <w:rPr>
          <w:rFonts w:cs="Arial"/>
          <w:szCs w:val="24"/>
        </w:rPr>
        <w:t>ductive. The data collected</w:t>
      </w:r>
      <w:r w:rsidR="007570D7" w:rsidRPr="00DC5309">
        <w:rPr>
          <w:rFonts w:cs="Arial"/>
          <w:szCs w:val="24"/>
        </w:rPr>
        <w:t xml:space="preserve"> inductively develop</w:t>
      </w:r>
      <w:r w:rsidR="00FD0CFF" w:rsidRPr="00DC5309">
        <w:rPr>
          <w:rFonts w:cs="Arial"/>
          <w:szCs w:val="24"/>
        </w:rPr>
        <w:t>ed</w:t>
      </w:r>
      <w:r w:rsidR="007570D7" w:rsidRPr="00DC5309">
        <w:rPr>
          <w:rFonts w:cs="Arial"/>
          <w:szCs w:val="24"/>
        </w:rPr>
        <w:t xml:space="preserve"> a theory or pattern of meaning throughout the cours</w:t>
      </w:r>
      <w:r w:rsidR="00FD0CFF" w:rsidRPr="00DC5309">
        <w:rPr>
          <w:rFonts w:cs="Arial"/>
          <w:szCs w:val="24"/>
        </w:rPr>
        <w:t>e of the research rather than it being</w:t>
      </w:r>
      <w:r w:rsidR="007570D7" w:rsidRPr="00DC5309">
        <w:rPr>
          <w:rFonts w:cs="Arial"/>
          <w:szCs w:val="24"/>
        </w:rPr>
        <w:t xml:space="preserve"> determined by existing theory </w:t>
      </w:r>
      <w:r w:rsidR="004C0CB6" w:rsidRPr="00DC5309">
        <w:rPr>
          <w:rFonts w:cs="Arial"/>
          <w:szCs w:val="24"/>
        </w:rPr>
        <w:t xml:space="preserve">and literature.   Figure </w:t>
      </w:r>
      <w:r w:rsidR="002C7D53" w:rsidRPr="00DC5309">
        <w:rPr>
          <w:rFonts w:cs="Arial"/>
          <w:szCs w:val="24"/>
        </w:rPr>
        <w:t>1, shows a</w:t>
      </w:r>
      <w:r w:rsidR="007570D7" w:rsidRPr="00DC5309">
        <w:rPr>
          <w:rFonts w:cs="Arial"/>
          <w:szCs w:val="24"/>
        </w:rPr>
        <w:t xml:space="preserve"> diagrammatic representation of the m</w:t>
      </w:r>
      <w:r w:rsidR="00FD0CFF" w:rsidRPr="00DC5309">
        <w:rPr>
          <w:rFonts w:cs="Arial"/>
          <w:szCs w:val="24"/>
        </w:rPr>
        <w:t xml:space="preserve">ethodological elements that were </w:t>
      </w:r>
      <w:r w:rsidR="007570D7" w:rsidRPr="00DC5309">
        <w:rPr>
          <w:rFonts w:cs="Arial"/>
          <w:szCs w:val="24"/>
        </w:rPr>
        <w:t>adopted</w:t>
      </w:r>
      <w:r w:rsidR="00914884" w:rsidRPr="00DC5309">
        <w:rPr>
          <w:rFonts w:cs="Arial"/>
          <w:szCs w:val="24"/>
        </w:rPr>
        <w:t xml:space="preserve"> and expanded upon in this study.  </w:t>
      </w:r>
    </w:p>
    <w:p w:rsidR="00BE080A" w:rsidRPr="00DC5309" w:rsidRDefault="00914884" w:rsidP="00914884">
      <w:pPr>
        <w:spacing w:line="360" w:lineRule="auto"/>
        <w:rPr>
          <w:rFonts w:cs="Arial"/>
          <w:szCs w:val="24"/>
        </w:rPr>
      </w:pPr>
      <w:r w:rsidRPr="00DC5309">
        <w:rPr>
          <w:rFonts w:cs="Arial"/>
          <w:szCs w:val="24"/>
        </w:rPr>
        <w:t xml:space="preserve">There are different visions of how social reality should be studied and there is an increasing trend across social sciences in </w:t>
      </w:r>
      <w:r w:rsidR="00FD0CFF" w:rsidRPr="00DC5309">
        <w:rPr>
          <w:rFonts w:cs="Arial"/>
          <w:szCs w:val="24"/>
        </w:rPr>
        <w:t xml:space="preserve">recognising </w:t>
      </w:r>
      <w:r w:rsidRPr="00DC5309">
        <w:rPr>
          <w:rFonts w:cs="Arial"/>
          <w:szCs w:val="24"/>
        </w:rPr>
        <w:t>the merit and value of qualitative research. Grix (2002) noted the importance of a researcher</w:t>
      </w:r>
      <w:r w:rsidR="00FD0CFF" w:rsidRPr="00DC5309">
        <w:rPr>
          <w:rFonts w:cs="Arial"/>
          <w:szCs w:val="24"/>
        </w:rPr>
        <w:t>s</w:t>
      </w:r>
      <w:r w:rsidRPr="00DC5309">
        <w:rPr>
          <w:rFonts w:cs="Arial"/>
          <w:szCs w:val="24"/>
        </w:rPr>
        <w:t xml:space="preserve"> understanding of their own ontological position, after which their epistemological and methodo</w:t>
      </w:r>
      <w:r w:rsidR="00FD0CFF" w:rsidRPr="00DC5309">
        <w:rPr>
          <w:rFonts w:cs="Arial"/>
          <w:szCs w:val="24"/>
        </w:rPr>
        <w:t>logical positions would</w:t>
      </w:r>
      <w:r w:rsidRPr="00DC5309">
        <w:rPr>
          <w:rFonts w:cs="Arial"/>
          <w:szCs w:val="24"/>
        </w:rPr>
        <w:t xml:space="preserve"> logically follow.</w:t>
      </w:r>
    </w:p>
    <w:p w:rsidR="009D0DD4" w:rsidRPr="00DC5309" w:rsidRDefault="009D0DD4" w:rsidP="00914884">
      <w:pPr>
        <w:spacing w:line="360" w:lineRule="auto"/>
        <w:rPr>
          <w:rFonts w:cs="Arial"/>
          <w:szCs w:val="24"/>
        </w:rPr>
      </w:pPr>
    </w:p>
    <w:p w:rsidR="009D0DD4" w:rsidRPr="00DC5309" w:rsidRDefault="009D0DD4" w:rsidP="00914884">
      <w:pPr>
        <w:spacing w:line="360" w:lineRule="auto"/>
        <w:rPr>
          <w:rFonts w:cs="Arial"/>
          <w:szCs w:val="24"/>
        </w:rPr>
      </w:pPr>
    </w:p>
    <w:p w:rsidR="00D63725" w:rsidRPr="00DC5309" w:rsidRDefault="00D63725" w:rsidP="00D63725">
      <w:pPr>
        <w:pStyle w:val="Caption"/>
        <w:rPr>
          <w:color w:val="00B050"/>
          <w:sz w:val="24"/>
          <w:szCs w:val="24"/>
        </w:rPr>
      </w:pPr>
      <w:r w:rsidRPr="00DC5309">
        <w:rPr>
          <w:color w:val="00B050"/>
          <w:sz w:val="24"/>
          <w:szCs w:val="24"/>
        </w:rPr>
        <w:t xml:space="preserve">Diagram </w:t>
      </w:r>
      <w:r w:rsidRPr="00DC5309">
        <w:rPr>
          <w:color w:val="00B050"/>
          <w:sz w:val="24"/>
          <w:szCs w:val="24"/>
        </w:rPr>
        <w:fldChar w:fldCharType="begin"/>
      </w:r>
      <w:r w:rsidRPr="00DC5309">
        <w:rPr>
          <w:color w:val="00B050"/>
          <w:sz w:val="24"/>
          <w:szCs w:val="24"/>
        </w:rPr>
        <w:instrText xml:space="preserve"> SEQ Diagram \* ARABIC </w:instrText>
      </w:r>
      <w:r w:rsidRPr="00DC5309">
        <w:rPr>
          <w:color w:val="00B050"/>
          <w:sz w:val="24"/>
          <w:szCs w:val="24"/>
        </w:rPr>
        <w:fldChar w:fldCharType="separate"/>
      </w:r>
      <w:r w:rsidR="00353991" w:rsidRPr="00DC5309">
        <w:rPr>
          <w:noProof/>
          <w:color w:val="00B050"/>
          <w:sz w:val="24"/>
          <w:szCs w:val="24"/>
        </w:rPr>
        <w:t>1</w:t>
      </w:r>
      <w:r w:rsidRPr="00DC5309">
        <w:rPr>
          <w:color w:val="00B050"/>
          <w:sz w:val="24"/>
          <w:szCs w:val="24"/>
        </w:rPr>
        <w:fldChar w:fldCharType="end"/>
      </w:r>
      <w:r w:rsidRPr="00DC5309">
        <w:rPr>
          <w:color w:val="00B050"/>
          <w:sz w:val="24"/>
          <w:szCs w:val="24"/>
        </w:rPr>
        <w:t>- Diagrammatic representation of the methodological elements</w:t>
      </w:r>
      <w:r w:rsidR="00D979FC" w:rsidRPr="00DC5309">
        <w:rPr>
          <w:color w:val="00B050"/>
          <w:sz w:val="24"/>
          <w:szCs w:val="24"/>
        </w:rPr>
        <w:t xml:space="preserve">. Adapted from Grix (2002). </w:t>
      </w:r>
    </w:p>
    <w:p w:rsidR="007570D7" w:rsidRPr="00DC5309" w:rsidRDefault="007570D7" w:rsidP="00D63725">
      <w:pPr>
        <w:pStyle w:val="Caption"/>
        <w:rPr>
          <w:rFonts w:cs="Arial"/>
          <w:szCs w:val="24"/>
        </w:rPr>
      </w:pPr>
      <w:r w:rsidRPr="00DC5309">
        <w:rPr>
          <w:rFonts w:cs="Arial"/>
          <w:noProof/>
          <w:szCs w:val="24"/>
          <w:lang w:eastAsia="en-GB"/>
        </w:rPr>
        <mc:AlternateContent>
          <mc:Choice Requires="wps">
            <w:drawing>
              <wp:anchor distT="0" distB="0" distL="114300" distR="114300" simplePos="0" relativeHeight="251650048" behindDoc="0" locked="0" layoutInCell="1" allowOverlap="1" wp14:anchorId="54A959F0" wp14:editId="7FEC3D67">
                <wp:simplePos x="0" y="0"/>
                <wp:positionH relativeFrom="column">
                  <wp:posOffset>14630</wp:posOffset>
                </wp:positionH>
                <wp:positionV relativeFrom="paragraph">
                  <wp:posOffset>78740</wp:posOffset>
                </wp:positionV>
                <wp:extent cx="5724939" cy="2531059"/>
                <wp:effectExtent l="0" t="0" r="28575" b="22225"/>
                <wp:wrapNone/>
                <wp:docPr id="1" name="Text Box 1"/>
                <wp:cNvGraphicFramePr/>
                <a:graphic xmlns:a="http://schemas.openxmlformats.org/drawingml/2006/main">
                  <a:graphicData uri="http://schemas.microsoft.com/office/word/2010/wordprocessingShape">
                    <wps:wsp>
                      <wps:cNvSpPr txBox="1"/>
                      <wps:spPr>
                        <a:xfrm>
                          <a:off x="0" y="0"/>
                          <a:ext cx="5724939" cy="2531059"/>
                        </a:xfrm>
                        <a:prstGeom prst="rect">
                          <a:avLst/>
                        </a:prstGeom>
                        <a:solidFill>
                          <a:sysClr val="window" lastClr="FFFFFF"/>
                        </a:solidFill>
                        <a:ln w="6350">
                          <a:solidFill>
                            <a:prstClr val="black"/>
                          </a:solidFill>
                        </a:ln>
                        <a:effectLst/>
                      </wps:spPr>
                      <wps:txbx>
                        <w:txbxContent>
                          <w:p w:rsidR="00F24C08" w:rsidRDefault="00F24C08" w:rsidP="007570D7">
                            <w:r>
                              <w:t>Ontology – Constructionist</w:t>
                            </w:r>
                          </w:p>
                          <w:p w:rsidR="00F24C08" w:rsidRDefault="00F24C08" w:rsidP="007570D7">
                            <w:r>
                              <w:tab/>
                              <w:t>Epistemology – Contextual Interpretivism</w:t>
                            </w:r>
                          </w:p>
                          <w:p w:rsidR="00F24C08" w:rsidRPr="00DC5309" w:rsidRDefault="00F24C08" w:rsidP="007570D7">
                            <w:r>
                              <w:tab/>
                            </w:r>
                            <w:r>
                              <w:rPr>
                                <w:noProof/>
                                <w:lang w:eastAsia="en-GB"/>
                              </w:rPr>
                              <w:drawing>
                                <wp:inline distT="0" distB="0" distL="0" distR="0" wp14:anchorId="6CF1CC5B" wp14:editId="13399E25">
                                  <wp:extent cx="292735" cy="219710"/>
                                  <wp:effectExtent l="0" t="0" r="0" b="889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r>
                            <w:r w:rsidRPr="00DC5309">
                              <w:t>Theoretical Perspective – Phenomenology, Hermeneutics, Ideography</w:t>
                            </w:r>
                          </w:p>
                          <w:p w:rsidR="00F24C08" w:rsidRDefault="00F24C08" w:rsidP="008A2894">
                            <w:pPr>
                              <w:ind w:left="2410" w:hanging="970"/>
                            </w:pPr>
                            <w:r w:rsidRPr="00DC5309">
                              <w:rPr>
                                <w:noProof/>
                                <w:lang w:eastAsia="en-GB"/>
                              </w:rPr>
                              <w:drawing>
                                <wp:inline distT="0" distB="0" distL="0" distR="0" wp14:anchorId="0EA086A1" wp14:editId="3F598B41">
                                  <wp:extent cx="292735" cy="219710"/>
                                  <wp:effectExtent l="0" t="0" r="0" b="889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rsidRPr="00DC5309">
                              <w:tab/>
                              <w:t xml:space="preserve">Methodology -  </w:t>
                            </w:r>
                            <w:r w:rsidRPr="00DC5309">
                              <w:rPr>
                                <w:i/>
                              </w:rPr>
                              <w:t>Intended</w:t>
                            </w:r>
                            <w:r w:rsidRPr="00DC5309">
                              <w:t xml:space="preserve"> - Interpretive Phenomenological Analysis  </w:t>
                            </w:r>
                            <w:r w:rsidRPr="00DC5309">
                              <w:rPr>
                                <w:i/>
                              </w:rPr>
                              <w:t>On reflection after data collection</w:t>
                            </w:r>
                            <w:r w:rsidRPr="00DC5309">
                              <w:t xml:space="preserve"> - Thematic Analysis</w:t>
                            </w:r>
                          </w:p>
                          <w:p w:rsidR="00F24C08" w:rsidRDefault="00F24C08" w:rsidP="007570D7">
                            <w:r>
                              <w:tab/>
                            </w:r>
                            <w:r>
                              <w:tab/>
                            </w:r>
                            <w:r>
                              <w:tab/>
                            </w:r>
                            <w:r>
                              <w:rPr>
                                <w:noProof/>
                                <w:lang w:eastAsia="en-GB"/>
                              </w:rPr>
                              <w:drawing>
                                <wp:inline distT="0" distB="0" distL="0" distR="0" wp14:anchorId="5877402D" wp14:editId="71E5E080">
                                  <wp:extent cx="292735" cy="219710"/>
                                  <wp:effectExtent l="0" t="0" r="0" b="889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t xml:space="preserve">Method – Face to Face -semi-structured interviews </w:t>
                            </w:r>
                          </w:p>
                          <w:p w:rsidR="00F24C08" w:rsidRDefault="00F24C08" w:rsidP="007570D7">
                            <w:r>
                              <w:tab/>
                            </w:r>
                            <w:r>
                              <w:tab/>
                            </w:r>
                            <w:r>
                              <w:tab/>
                            </w:r>
                            <w:r>
                              <w:tab/>
                            </w:r>
                            <w:r>
                              <w:rPr>
                                <w:noProof/>
                                <w:lang w:eastAsia="en-GB"/>
                              </w:rPr>
                              <w:drawing>
                                <wp:inline distT="0" distB="0" distL="0" distR="0" wp14:anchorId="1AE28CC2" wp14:editId="003EA481">
                                  <wp:extent cx="292735" cy="219710"/>
                                  <wp:effectExtent l="0" t="0" r="0" b="889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t>Sources – Interview transcripts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5pt;margin-top:6.2pt;width:450.8pt;height:19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" fillcolor="window" strokeweight=".5pt">
                <v:textbox>
                  <w:txbxContent>
                    <w:p w:rsidR="00F24C08" w:rsidRDefault="00F24C08" w:rsidP="007570D7">
                      <w:r>
                        <w:t>Ontology – Constructionist</w:t>
                      </w:r>
                    </w:p>
                    <w:p w:rsidR="00F24C08" w:rsidRDefault="00F24C08" w:rsidP="007570D7">
                      <w:r>
                        <w:tab/>
                        <w:t>Epistemology – Contextual Interpretivism</w:t>
                      </w:r>
                    </w:p>
                    <w:p w:rsidR="00F24C08" w:rsidRPr="00DC5309" w:rsidRDefault="00F24C08" w:rsidP="007570D7">
                      <w:r>
                        <w:tab/>
                      </w:r>
                      <w:r>
                        <w:rPr>
                          <w:noProof/>
                          <w:lang w:eastAsia="en-GB"/>
                        </w:rPr>
                        <w:drawing>
                          <wp:inline distT="0" distB="0" distL="0" distR="0" wp14:anchorId="6CF1CC5B" wp14:editId="13399E25">
                            <wp:extent cx="292735" cy="219710"/>
                            <wp:effectExtent l="0" t="0" r="0" b="889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r>
                      <w:r w:rsidRPr="00DC5309">
                        <w:t>Theoretical Perspective – Phenomenology, Hermeneutics, Ideography</w:t>
                      </w:r>
                    </w:p>
                    <w:p w:rsidR="00F24C08" w:rsidRDefault="00F24C08" w:rsidP="008A2894">
                      <w:pPr>
                        <w:ind w:left="2410" w:hanging="970"/>
                      </w:pPr>
                      <w:r w:rsidRPr="00DC5309">
                        <w:rPr>
                          <w:noProof/>
                          <w:lang w:eastAsia="en-GB"/>
                        </w:rPr>
                        <w:drawing>
                          <wp:inline distT="0" distB="0" distL="0" distR="0" wp14:anchorId="0EA086A1" wp14:editId="3F598B41">
                            <wp:extent cx="292735" cy="219710"/>
                            <wp:effectExtent l="0" t="0" r="0" b="889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rsidRPr="00DC5309">
                        <w:tab/>
                        <w:t xml:space="preserve">Methodology </w:t>
                      </w:r>
                      <w:proofErr w:type="gramStart"/>
                      <w:r w:rsidRPr="00DC5309">
                        <w:t xml:space="preserve">-  </w:t>
                      </w:r>
                      <w:r w:rsidRPr="00DC5309">
                        <w:rPr>
                          <w:i/>
                        </w:rPr>
                        <w:t>Intended</w:t>
                      </w:r>
                      <w:proofErr w:type="gramEnd"/>
                      <w:r w:rsidRPr="00DC5309">
                        <w:t xml:space="preserve"> - Interpretive Phenomenological Analysis  </w:t>
                      </w:r>
                      <w:r w:rsidRPr="00DC5309">
                        <w:rPr>
                          <w:i/>
                        </w:rPr>
                        <w:t>On reflection after data collection</w:t>
                      </w:r>
                      <w:r w:rsidRPr="00DC5309">
                        <w:t xml:space="preserve"> - Thematic Analysis</w:t>
                      </w:r>
                    </w:p>
                    <w:p w:rsidR="00F24C08" w:rsidRDefault="00F24C08" w:rsidP="007570D7">
                      <w:r>
                        <w:tab/>
                      </w:r>
                      <w:r>
                        <w:tab/>
                      </w:r>
                      <w:r>
                        <w:tab/>
                      </w:r>
                      <w:r>
                        <w:rPr>
                          <w:noProof/>
                          <w:lang w:eastAsia="en-GB"/>
                        </w:rPr>
                        <w:drawing>
                          <wp:inline distT="0" distB="0" distL="0" distR="0" wp14:anchorId="5877402D" wp14:editId="71E5E080">
                            <wp:extent cx="292735" cy="219710"/>
                            <wp:effectExtent l="0" t="0" r="0" b="889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t xml:space="preserve">Method – Face to Face -semi-structured interviews </w:t>
                      </w:r>
                    </w:p>
                    <w:p w:rsidR="00F24C08" w:rsidRDefault="00F24C08" w:rsidP="007570D7">
                      <w:r>
                        <w:tab/>
                      </w:r>
                      <w:r>
                        <w:tab/>
                      </w:r>
                      <w:r>
                        <w:tab/>
                      </w:r>
                      <w:r>
                        <w:tab/>
                      </w:r>
                      <w:r>
                        <w:rPr>
                          <w:noProof/>
                          <w:lang w:eastAsia="en-GB"/>
                        </w:rPr>
                        <w:drawing>
                          <wp:inline distT="0" distB="0" distL="0" distR="0" wp14:anchorId="1AE28CC2" wp14:editId="003EA481">
                            <wp:extent cx="292735" cy="219710"/>
                            <wp:effectExtent l="0" t="0" r="0" b="889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735" cy="219710"/>
                                    </a:xfrm>
                                    <a:prstGeom prst="rect">
                                      <a:avLst/>
                                    </a:prstGeom>
                                    <a:noFill/>
                                    <a:ln>
                                      <a:noFill/>
                                    </a:ln>
                                  </pic:spPr>
                                </pic:pic>
                              </a:graphicData>
                            </a:graphic>
                          </wp:inline>
                        </w:drawing>
                      </w:r>
                      <w:r>
                        <w:tab/>
                        <w:t>Sources – Interview transcripts</w:t>
                      </w:r>
                    </w:p>
                  </w:txbxContent>
                </v:textbox>
              </v:shape>
            </w:pict>
          </mc:Fallback>
        </mc:AlternateContent>
      </w:r>
    </w:p>
    <w:p w:rsidR="007570D7" w:rsidRPr="00DC5309" w:rsidRDefault="007570D7" w:rsidP="00D47BDB">
      <w:pPr>
        <w:spacing w:line="360" w:lineRule="auto"/>
        <w:rPr>
          <w:rFonts w:cs="Arial"/>
          <w:szCs w:val="24"/>
        </w:rPr>
      </w:pPr>
      <w:r w:rsidRPr="00DC5309">
        <w:rPr>
          <w:rFonts w:cs="Arial"/>
          <w:noProof/>
          <w:color w:val="00B050"/>
          <w:szCs w:val="24"/>
          <w:lang w:eastAsia="en-GB"/>
        </w:rPr>
        <mc:AlternateContent>
          <mc:Choice Requires="wps">
            <w:drawing>
              <wp:anchor distT="0" distB="0" distL="114300" distR="114300" simplePos="0" relativeHeight="251651072" behindDoc="0" locked="0" layoutInCell="1" allowOverlap="1" wp14:anchorId="24FC83DE" wp14:editId="065BA169">
                <wp:simplePos x="0" y="0"/>
                <wp:positionH relativeFrom="column">
                  <wp:posOffset>238539</wp:posOffset>
                </wp:positionH>
                <wp:positionV relativeFrom="paragraph">
                  <wp:posOffset>36913</wp:posOffset>
                </wp:positionV>
                <wp:extent cx="230588" cy="151075"/>
                <wp:effectExtent l="0" t="0" r="36195" b="116205"/>
                <wp:wrapNone/>
                <wp:docPr id="2" name="Elbow Connector 2"/>
                <wp:cNvGraphicFramePr/>
                <a:graphic xmlns:a="http://schemas.openxmlformats.org/drawingml/2006/main">
                  <a:graphicData uri="http://schemas.microsoft.com/office/word/2010/wordprocessingShape">
                    <wps:wsp>
                      <wps:cNvCnPr/>
                      <wps:spPr>
                        <a:xfrm>
                          <a:off x="0" y="0"/>
                          <a:ext cx="230588" cy="151075"/>
                        </a:xfrm>
                        <a:prstGeom prst="bentConnector3">
                          <a:avLst/>
                        </a:prstGeom>
                        <a:noFill/>
                        <a:ln w="9525" cap="flat" cmpd="sng" algn="ctr">
                          <a:solidFill>
                            <a:srgbClr val="92D050"/>
                          </a:solidFill>
                          <a:prstDash val="solid"/>
                          <a:tailEnd type="arrow"/>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18.8pt;margin-top:2.9pt;width:18.15pt;height:11.9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" strokecolor="#92d050">
                <v:stroke endarrow="open"/>
              </v:shape>
            </w:pict>
          </mc:Fallback>
        </mc:AlternateContent>
      </w:r>
    </w:p>
    <w:p w:rsidR="007570D7" w:rsidRPr="00DC5309" w:rsidRDefault="007570D7" w:rsidP="00D47BDB">
      <w:pPr>
        <w:spacing w:line="360" w:lineRule="auto"/>
        <w:rPr>
          <w:rFonts w:cs="Arial"/>
          <w:szCs w:val="24"/>
        </w:rPr>
      </w:pPr>
    </w:p>
    <w:p w:rsidR="007570D7" w:rsidRPr="00DC5309" w:rsidRDefault="007570D7" w:rsidP="00D47BDB">
      <w:pPr>
        <w:spacing w:line="360" w:lineRule="auto"/>
        <w:rPr>
          <w:rFonts w:cs="Arial"/>
          <w:szCs w:val="24"/>
        </w:rPr>
      </w:pPr>
    </w:p>
    <w:p w:rsidR="007570D7" w:rsidRPr="00DC5309" w:rsidRDefault="007570D7" w:rsidP="00D47BDB">
      <w:pPr>
        <w:spacing w:line="360" w:lineRule="auto"/>
        <w:rPr>
          <w:rFonts w:cs="Arial"/>
          <w:szCs w:val="24"/>
        </w:rPr>
      </w:pPr>
    </w:p>
    <w:p w:rsidR="007570D7" w:rsidRPr="00DC5309" w:rsidRDefault="007570D7" w:rsidP="00D47BDB">
      <w:pPr>
        <w:spacing w:line="360" w:lineRule="auto"/>
        <w:rPr>
          <w:rFonts w:cs="Arial"/>
          <w:szCs w:val="24"/>
        </w:rPr>
      </w:pPr>
    </w:p>
    <w:p w:rsidR="007570D7" w:rsidRPr="00DC5309" w:rsidRDefault="007570D7" w:rsidP="00D47BDB">
      <w:pPr>
        <w:spacing w:line="360" w:lineRule="auto"/>
        <w:rPr>
          <w:rFonts w:cs="Arial"/>
          <w:szCs w:val="24"/>
        </w:rPr>
      </w:pPr>
    </w:p>
    <w:p w:rsidR="008A2894" w:rsidRPr="00DC5309" w:rsidRDefault="008A2894" w:rsidP="00D47BDB">
      <w:pPr>
        <w:spacing w:line="360" w:lineRule="auto"/>
        <w:rPr>
          <w:rStyle w:val="Heading3Char"/>
          <w:rFonts w:ascii="Garamond" w:hAnsi="Garamond"/>
          <w:i/>
          <w:color w:val="00B050"/>
        </w:rPr>
      </w:pPr>
    </w:p>
    <w:p w:rsidR="007570D7" w:rsidRPr="00DC5309" w:rsidRDefault="007A07C1" w:rsidP="00D47BDB">
      <w:pPr>
        <w:spacing w:line="360" w:lineRule="auto"/>
        <w:rPr>
          <w:rFonts w:asciiTheme="majorHAnsi" w:eastAsiaTheme="majorEastAsia" w:hAnsiTheme="majorHAnsi" w:cstheme="majorBidi"/>
          <w:b/>
          <w:bCs/>
          <w:i/>
          <w:iCs/>
          <w:color w:val="4F81BD" w:themeColor="accent1"/>
        </w:rPr>
      </w:pPr>
      <w:bookmarkStart w:id="36" w:name="_Toc460244822"/>
      <w:r w:rsidRPr="00DC5309">
        <w:rPr>
          <w:rStyle w:val="Heading3Char"/>
          <w:rFonts w:ascii="Garamond" w:hAnsi="Garamond"/>
          <w:i/>
          <w:color w:val="00B050"/>
        </w:rPr>
        <w:t>Ontology</w:t>
      </w:r>
      <w:r w:rsidR="0029012F" w:rsidRPr="00DC5309">
        <w:rPr>
          <w:rStyle w:val="Heading3Char"/>
          <w:rFonts w:ascii="Garamond" w:hAnsi="Garamond"/>
          <w:color w:val="00B050"/>
        </w:rPr>
        <w:t>,</w:t>
      </w:r>
      <w:bookmarkEnd w:id="36"/>
      <w:r w:rsidR="0029012F" w:rsidRPr="00DC5309">
        <w:rPr>
          <w:rStyle w:val="Heading4Char"/>
          <w:color w:val="00B050"/>
        </w:rPr>
        <w:t xml:space="preserve"> </w:t>
      </w:r>
      <w:r w:rsidR="0029012F" w:rsidRPr="00DC5309">
        <w:t>is</w:t>
      </w:r>
      <w:r w:rsidRPr="00DC5309">
        <w:t xml:space="preserve"> </w:t>
      </w:r>
      <w:r w:rsidR="007570D7" w:rsidRPr="00DC5309">
        <w:t>the image of social reality on which a theory is based (Grix</w:t>
      </w:r>
      <w:r w:rsidR="00B61F4D" w:rsidRPr="00DC5309">
        <w:t>,</w:t>
      </w:r>
      <w:r w:rsidR="007570D7" w:rsidRPr="00DC5309">
        <w:t xml:space="preserve"> 2002).  Blaikie (2008) described the concept more fully as the claims and assumptions that are made about social reality. In brief, ontology is our beliefs regarding social reality.  Ontological considerations range from </w:t>
      </w:r>
      <w:r w:rsidR="00563746" w:rsidRPr="00DC5309">
        <w:t>positivism/</w:t>
      </w:r>
      <w:r w:rsidR="007570D7" w:rsidRPr="00DC5309">
        <w:t>objectivism, social entities having a reality external to s</w:t>
      </w:r>
      <w:r w:rsidR="00D921E6" w:rsidRPr="00DC5309">
        <w:t>o</w:t>
      </w:r>
      <w:r w:rsidR="00D979FC" w:rsidRPr="00DC5309">
        <w:t>cial actors, to constructionism</w:t>
      </w:r>
      <w:r w:rsidR="00563746" w:rsidRPr="00DC5309">
        <w:t>/subjectivism</w:t>
      </w:r>
      <w:r w:rsidR="007570D7" w:rsidRPr="00DC5309">
        <w:t xml:space="preserve">, where </w:t>
      </w:r>
      <w:r w:rsidR="008A2894" w:rsidRPr="00DC5309">
        <w:t>ones</w:t>
      </w:r>
      <w:r w:rsidR="007570D7" w:rsidRPr="00DC5309">
        <w:t xml:space="preserve"> reality is built up from the perceptions and actions of social actors (Bryman</w:t>
      </w:r>
      <w:r w:rsidR="00B61F4D" w:rsidRPr="00DC5309">
        <w:t>,</w:t>
      </w:r>
      <w:r w:rsidR="007570D7" w:rsidRPr="00DC5309">
        <w:t xml:space="preserve"> 2008).  </w:t>
      </w:r>
    </w:p>
    <w:p w:rsidR="00563746" w:rsidRPr="00DC5309" w:rsidRDefault="00563746" w:rsidP="00D47BDB">
      <w:pPr>
        <w:spacing w:line="360" w:lineRule="auto"/>
      </w:pPr>
      <w:r w:rsidRPr="00DC5309">
        <w:t>Positivists accept an o</w:t>
      </w:r>
      <w:r w:rsidR="00FA5636" w:rsidRPr="00DC5309">
        <w:t>bjective, apprehendable reality;</w:t>
      </w:r>
      <w:r w:rsidRPr="00DC5309">
        <w:t xml:space="preserve"> post-positivists acknowledge an objective reality that is only imperfectly apprehendable (Lincoln &amp; Guba, 2000).</w:t>
      </w:r>
      <w:r w:rsidRPr="00DC5309">
        <w:rPr>
          <w:lang w:val="en-US"/>
        </w:rPr>
        <w:t xml:space="preserve"> Positivists believed that the goal of science is to uncover the truth; post-positivist</w:t>
      </w:r>
      <w:r w:rsidR="008A2894" w:rsidRPr="00DC5309">
        <w:rPr>
          <w:lang w:val="en-US"/>
        </w:rPr>
        <w:t>s believe</w:t>
      </w:r>
      <w:r w:rsidRPr="00DC5309">
        <w:rPr>
          <w:iCs/>
          <w:lang w:val="en-US"/>
        </w:rPr>
        <w:t xml:space="preserve"> </w:t>
      </w:r>
      <w:r w:rsidRPr="00DC5309">
        <w:rPr>
          <w:lang w:val="en-US"/>
        </w:rPr>
        <w:t>that</w:t>
      </w:r>
      <w:r w:rsidRPr="00DC5309">
        <w:rPr>
          <w:iCs/>
          <w:lang w:val="en-US"/>
        </w:rPr>
        <w:t xml:space="preserve"> </w:t>
      </w:r>
      <w:r w:rsidRPr="00DC5309">
        <w:rPr>
          <w:rStyle w:val="Emphasis"/>
          <w:rFonts w:cs="Arial"/>
          <w:i w:val="0"/>
          <w:lang w:val="en-US"/>
        </w:rPr>
        <w:t xml:space="preserve">the goal of science is to continue to work towards the goal of getting it right about reality, even though it can never really be reached (Ponterotto, 2005).  </w:t>
      </w:r>
      <w:r w:rsidRPr="00DC5309">
        <w:rPr>
          <w:lang w:val="en-US"/>
        </w:rPr>
        <w:t>It is suggested that a</w:t>
      </w:r>
      <w:r w:rsidRPr="00DC5309">
        <w:t xml:space="preserve"> key distinction between the positivist and post-positivist views is that the former stresses “theory verification” and the latter “theory falsification” (Lincoln &amp; Guba, 2000, p. 107).  </w:t>
      </w:r>
    </w:p>
    <w:p w:rsidR="007570D7" w:rsidRPr="00DC5309" w:rsidRDefault="00D921E6" w:rsidP="00D47BDB">
      <w:pPr>
        <w:spacing w:line="360" w:lineRule="auto"/>
      </w:pPr>
      <w:r w:rsidRPr="00DC5309">
        <w:t>Constructionist</w:t>
      </w:r>
      <w:r w:rsidR="004E5E98" w:rsidRPr="00DC5309">
        <w:t>s maintain that t</w:t>
      </w:r>
      <w:r w:rsidR="00793CA6" w:rsidRPr="00DC5309">
        <w:t xml:space="preserve">hrough deep reflection a </w:t>
      </w:r>
      <w:r w:rsidR="007570D7" w:rsidRPr="00DC5309">
        <w:t>hidden meaning can be brought to the surface (Schwandt</w:t>
      </w:r>
      <w:r w:rsidR="00B61F4D" w:rsidRPr="00DC5309">
        <w:t>,</w:t>
      </w:r>
      <w:r w:rsidR="007570D7" w:rsidRPr="00DC5309">
        <w:t xml:space="preserve"> 2000; Sciarra</w:t>
      </w:r>
      <w:r w:rsidR="00B61F4D" w:rsidRPr="00DC5309">
        <w:t xml:space="preserve">, </w:t>
      </w:r>
      <w:r w:rsidR="007570D7" w:rsidRPr="00DC5309">
        <w:t xml:space="preserve">1999). </w:t>
      </w:r>
      <w:r w:rsidR="005C584B" w:rsidRPr="00DC5309">
        <w:t>Ponteretto, (2005) argues that</w:t>
      </w:r>
      <w:r w:rsidR="007570D7" w:rsidRPr="00DC5309">
        <w:t xml:space="preserve"> interaction betw</w:t>
      </w:r>
      <w:r w:rsidR="00D979FC" w:rsidRPr="00DC5309">
        <w:t>een researcher and participant</w:t>
      </w:r>
      <w:r w:rsidR="007570D7" w:rsidRPr="00DC5309">
        <w:t xml:space="preserve"> helps to stimulate the reflection and uncover deeper meaning denoting that </w:t>
      </w:r>
      <w:r w:rsidR="00D66001" w:rsidRPr="00DC5309">
        <w:t>“</w:t>
      </w:r>
      <w:r w:rsidR="007570D7" w:rsidRPr="00DC5309">
        <w:t>reality is socially constructed</w:t>
      </w:r>
      <w:r w:rsidR="00D66001" w:rsidRPr="00DC5309">
        <w:t>”</w:t>
      </w:r>
      <w:r w:rsidR="007570D7" w:rsidRPr="00DC5309">
        <w:t xml:space="preserve"> (Mertens, 2005, p.12).  Equally as there are many constructed realities and each person has th</w:t>
      </w:r>
      <w:r w:rsidR="00D979FC" w:rsidRPr="00DC5309">
        <w:t>eir own reality, c</w:t>
      </w:r>
      <w:r w:rsidRPr="00DC5309">
        <w:t>onstructionists</w:t>
      </w:r>
      <w:r w:rsidR="007570D7" w:rsidRPr="00DC5309">
        <w:t xml:space="preserve"> believe that time and context-free generalisations are </w:t>
      </w:r>
      <w:r w:rsidR="00B4011E" w:rsidRPr="00DC5309">
        <w:t>neither desirable nor</w:t>
      </w:r>
      <w:r w:rsidR="00B61F4D" w:rsidRPr="00DC5309">
        <w:t xml:space="preserve"> possible (</w:t>
      </w:r>
      <w:r w:rsidR="004E5E98" w:rsidRPr="00DC5309">
        <w:t>Johnson &amp; Onwuegbuzie</w:t>
      </w:r>
      <w:r w:rsidR="00B61F4D" w:rsidRPr="00DC5309">
        <w:t>,</w:t>
      </w:r>
      <w:r w:rsidR="004E5E98" w:rsidRPr="00DC5309">
        <w:t xml:space="preserve"> 2004). </w:t>
      </w:r>
      <w:r w:rsidR="007570D7" w:rsidRPr="00DC5309">
        <w:t>This research is posit</w:t>
      </w:r>
      <w:r w:rsidR="00097A2B" w:rsidRPr="00DC5309">
        <w:t>ioned within the construct</w:t>
      </w:r>
      <w:r w:rsidR="004F12C6" w:rsidRPr="00DC5309">
        <w:t>ionist</w:t>
      </w:r>
      <w:r w:rsidR="007570D7" w:rsidRPr="00DC5309">
        <w:t xml:space="preserve"> ontology and to further clarify my position I will explain epistemology in more detail.</w:t>
      </w:r>
    </w:p>
    <w:p w:rsidR="0057051D" w:rsidRPr="00DC5309" w:rsidRDefault="007570D7" w:rsidP="00D47BDB">
      <w:pPr>
        <w:autoSpaceDE w:val="0"/>
        <w:autoSpaceDN w:val="0"/>
        <w:adjustRightInd w:val="0"/>
        <w:spacing w:after="0" w:line="360" w:lineRule="auto"/>
      </w:pPr>
      <w:bookmarkStart w:id="37" w:name="_Toc460244823"/>
      <w:r w:rsidRPr="00DC5309">
        <w:rPr>
          <w:rStyle w:val="Heading3Char"/>
          <w:rFonts w:ascii="Garamond" w:hAnsi="Garamond"/>
          <w:i/>
          <w:color w:val="00B050"/>
        </w:rPr>
        <w:t>Epistemology</w:t>
      </w:r>
      <w:bookmarkEnd w:id="37"/>
      <w:r w:rsidR="00B41565" w:rsidRPr="00DC5309">
        <w:rPr>
          <w:rStyle w:val="Heading3Char"/>
          <w:rFonts w:ascii="Garamond" w:hAnsi="Garamond"/>
          <w:i/>
          <w:color w:val="00B050"/>
        </w:rPr>
        <w:t xml:space="preserve"> </w:t>
      </w:r>
      <w:r w:rsidR="00420265" w:rsidRPr="00DC5309">
        <w:rPr>
          <w:rStyle w:val="Heading3Char"/>
          <w:rFonts w:ascii="Garamond" w:hAnsi="Garamond"/>
          <w:i/>
          <w:color w:val="00B050"/>
        </w:rPr>
        <w:t xml:space="preserve"> </w:t>
      </w:r>
      <w:r w:rsidR="00536F43" w:rsidRPr="00DC5309">
        <w:rPr>
          <w:szCs w:val="24"/>
        </w:rPr>
        <w:t>with its roots in philosop</w:t>
      </w:r>
      <w:r w:rsidR="004F12C6" w:rsidRPr="00DC5309">
        <w:rPr>
          <w:szCs w:val="24"/>
        </w:rPr>
        <w:t>hy constitutes</w:t>
      </w:r>
      <w:r w:rsidR="00536F43" w:rsidRPr="00DC5309">
        <w:rPr>
          <w:szCs w:val="24"/>
        </w:rPr>
        <w:t xml:space="preserve"> one’s </w:t>
      </w:r>
      <w:r w:rsidR="00D66001" w:rsidRPr="00DC5309">
        <w:rPr>
          <w:rFonts w:cs="Times New Roman"/>
          <w:bCs/>
          <w:szCs w:val="24"/>
        </w:rPr>
        <w:t>“</w:t>
      </w:r>
      <w:r w:rsidR="004F12C6" w:rsidRPr="00DC5309">
        <w:rPr>
          <w:rFonts w:cs="Times New Roman"/>
          <w:bCs/>
          <w:szCs w:val="24"/>
        </w:rPr>
        <w:t xml:space="preserve">assumption </w:t>
      </w:r>
      <w:r w:rsidR="00536F43" w:rsidRPr="00DC5309">
        <w:rPr>
          <w:rFonts w:cs="Times New Roman"/>
          <w:bCs/>
          <w:szCs w:val="24"/>
        </w:rPr>
        <w:t>about how to know the social and apprehend its meaning</w:t>
      </w:r>
      <w:r w:rsidR="00D66001" w:rsidRPr="00DC5309">
        <w:rPr>
          <w:rFonts w:cs="Times New Roman"/>
          <w:bCs/>
          <w:szCs w:val="24"/>
        </w:rPr>
        <w:t>”</w:t>
      </w:r>
      <w:r w:rsidR="00536F43" w:rsidRPr="00DC5309">
        <w:rPr>
          <w:rFonts w:cs="Times New Roman"/>
          <w:bCs/>
          <w:szCs w:val="24"/>
        </w:rPr>
        <w:t xml:space="preserve"> (Fonow &amp; Cook, 1991, p. 1).  </w:t>
      </w:r>
      <w:r w:rsidR="003401CC" w:rsidRPr="00DC5309">
        <w:t>Two contrasting epist</w:t>
      </w:r>
      <w:r w:rsidR="00563746" w:rsidRPr="00DC5309">
        <w:t>emologies are that of Dualism</w:t>
      </w:r>
      <w:r w:rsidR="003401CC" w:rsidRPr="00DC5309">
        <w:t xml:space="preserve"> and </w:t>
      </w:r>
      <w:r w:rsidR="00213EA2" w:rsidRPr="00DC5309">
        <w:t xml:space="preserve">Interpretivism.  </w:t>
      </w:r>
      <w:r w:rsidRPr="00DC5309">
        <w:t xml:space="preserve"> </w:t>
      </w:r>
      <w:r w:rsidR="00563746" w:rsidRPr="00DC5309">
        <w:t>Dualism</w:t>
      </w:r>
      <w:r w:rsidR="00213EA2" w:rsidRPr="00DC5309">
        <w:t xml:space="preserve"> is an epistemological position based on the assumption that </w:t>
      </w:r>
      <w:r w:rsidR="00D66001" w:rsidRPr="00DC5309">
        <w:t>“</w:t>
      </w:r>
      <w:r w:rsidR="00213EA2" w:rsidRPr="00DC5309">
        <w:t>the social world can be studied in the same way as the natural world, that there is a method for studying the social world that is value free, and that explanations of a causal nature can be provided</w:t>
      </w:r>
      <w:r w:rsidR="00D66001" w:rsidRPr="00DC5309">
        <w:t>”</w:t>
      </w:r>
      <w:r w:rsidR="00213EA2" w:rsidRPr="00DC5309">
        <w:t xml:space="preserve"> (Mertens, 2005, p.8). Objectivity is thought to be key and that time and context free generalisations are sought-after and possible and real causes of social scientific outcomes can be determined reliably and validly (Nagal</w:t>
      </w:r>
      <w:r w:rsidR="00097A2B" w:rsidRPr="00DC5309">
        <w:t>,</w:t>
      </w:r>
      <w:r w:rsidR="00213EA2" w:rsidRPr="00DC5309">
        <w:t xml:space="preserve"> 1</w:t>
      </w:r>
      <w:r w:rsidR="004F12C6" w:rsidRPr="00DC5309">
        <w:t xml:space="preserve">986). </w:t>
      </w:r>
    </w:p>
    <w:p w:rsidR="0057051D" w:rsidRPr="00DC5309" w:rsidRDefault="0057051D" w:rsidP="00D47BDB">
      <w:pPr>
        <w:autoSpaceDE w:val="0"/>
        <w:autoSpaceDN w:val="0"/>
        <w:adjustRightInd w:val="0"/>
        <w:spacing w:after="0" w:line="360" w:lineRule="auto"/>
      </w:pPr>
    </w:p>
    <w:p w:rsidR="003117FF" w:rsidRPr="00DC5309" w:rsidRDefault="004B278A" w:rsidP="00D47BDB">
      <w:pPr>
        <w:autoSpaceDE w:val="0"/>
        <w:autoSpaceDN w:val="0"/>
        <w:adjustRightInd w:val="0"/>
        <w:spacing w:after="0" w:line="360" w:lineRule="auto"/>
        <w:rPr>
          <w:rFonts w:cs="Times New Roman"/>
          <w:bCs/>
          <w:szCs w:val="24"/>
        </w:rPr>
      </w:pPr>
      <w:r w:rsidRPr="00DC5309">
        <w:t>Some r</w:t>
      </w:r>
      <w:r w:rsidR="004F12C6" w:rsidRPr="00DC5309">
        <w:t xml:space="preserve">esearchers </w:t>
      </w:r>
      <w:r w:rsidR="00213EA2" w:rsidRPr="00DC5309">
        <w:t xml:space="preserve">suggest that their own biases can be </w:t>
      </w:r>
      <w:r w:rsidR="00496D09" w:rsidRPr="00DC5309">
        <w:t>eliminated;</w:t>
      </w:r>
      <w:r w:rsidR="00213EA2" w:rsidRPr="00DC5309">
        <w:t xml:space="preserve"> they can remain emotionally detached and uninvolved with their objects of study, which then enables them to </w:t>
      </w:r>
      <w:r w:rsidR="00213EA2" w:rsidRPr="00DC5309">
        <w:rPr>
          <w:szCs w:val="24"/>
        </w:rPr>
        <w:t>test or empirically justify</w:t>
      </w:r>
      <w:r w:rsidR="00437B43" w:rsidRPr="00DC5309">
        <w:rPr>
          <w:szCs w:val="24"/>
        </w:rPr>
        <w:t xml:space="preserve"> their stated hypothesis (</w:t>
      </w:r>
      <w:r w:rsidR="00213EA2" w:rsidRPr="00DC5309">
        <w:rPr>
          <w:szCs w:val="24"/>
        </w:rPr>
        <w:t>Johnson</w:t>
      </w:r>
      <w:r w:rsidR="00097A2B" w:rsidRPr="00DC5309">
        <w:rPr>
          <w:szCs w:val="24"/>
        </w:rPr>
        <w:t xml:space="preserve"> </w:t>
      </w:r>
      <w:r w:rsidR="00213EA2" w:rsidRPr="00DC5309">
        <w:rPr>
          <w:szCs w:val="24"/>
        </w:rPr>
        <w:t>&amp; Onwuegbuzie</w:t>
      </w:r>
      <w:r w:rsidR="00437B43" w:rsidRPr="00DC5309">
        <w:rPr>
          <w:szCs w:val="24"/>
        </w:rPr>
        <w:t>,</w:t>
      </w:r>
      <w:r w:rsidR="00213EA2" w:rsidRPr="00DC5309">
        <w:rPr>
          <w:szCs w:val="24"/>
        </w:rPr>
        <w:t xml:space="preserve"> 2004).    Interpretivism on the other hand is </w:t>
      </w:r>
      <w:r w:rsidR="00496D09" w:rsidRPr="00DC5309">
        <w:rPr>
          <w:szCs w:val="24"/>
        </w:rPr>
        <w:t xml:space="preserve">an epistemological position that ‘ </w:t>
      </w:r>
      <w:r w:rsidR="00496D09" w:rsidRPr="00DC5309">
        <w:rPr>
          <w:rFonts w:cs="Meridien-Roman"/>
          <w:szCs w:val="24"/>
        </w:rPr>
        <w:t xml:space="preserve">is predicated upon the view that a strategy is required that respects the differences between people and the objects of the natural sciences and therefore requires the social scientist to grasp the subjective meaning of social action’ (Bryman, 2008, p 16).  </w:t>
      </w:r>
      <w:r w:rsidR="00FC3FAF" w:rsidRPr="00DC5309">
        <w:t>The social science domain is concerned with how social scientist</w:t>
      </w:r>
      <w:r w:rsidR="00097A2B" w:rsidRPr="00DC5309">
        <w:t>s</w:t>
      </w:r>
      <w:r w:rsidR="00FC3FAF" w:rsidRPr="00DC5309">
        <w:t>/researchers can gain access to peoples ‘common-sense thinking’ to interpret their actions and their view of the social world (Bryman</w:t>
      </w:r>
      <w:r w:rsidR="00437B43" w:rsidRPr="00DC5309">
        <w:t>,</w:t>
      </w:r>
      <w:r w:rsidR="00FC3FAF" w:rsidRPr="00DC5309">
        <w:t xml:space="preserve"> 2008).</w:t>
      </w:r>
      <w:r w:rsidR="00FC3FAF" w:rsidRPr="00DC5309">
        <w:rPr>
          <w:rFonts w:ascii="Arial" w:hAnsi="Arial"/>
        </w:rPr>
        <w:t xml:space="preserve">  </w:t>
      </w:r>
      <w:r w:rsidR="003117FF" w:rsidRPr="00DC5309">
        <w:rPr>
          <w:rFonts w:ascii="Arial" w:hAnsi="Arial"/>
        </w:rPr>
        <w:t xml:space="preserve"> </w:t>
      </w:r>
      <w:r w:rsidR="00E94E38" w:rsidRPr="00DC5309">
        <w:t>Of equal importance to the interpret</w:t>
      </w:r>
      <w:r w:rsidR="00AE1C1D" w:rsidRPr="00DC5309">
        <w:t>ivis</w:t>
      </w:r>
      <w:r w:rsidR="00E94E38" w:rsidRPr="00DC5309">
        <w:t>t epistemology</w:t>
      </w:r>
      <w:r w:rsidR="009A1087" w:rsidRPr="00DC5309">
        <w:t xml:space="preserve"> is the context in</w:t>
      </w:r>
      <w:r w:rsidR="00E94E38" w:rsidRPr="00DC5309">
        <w:t xml:space="preserve"> which the experiences take p</w:t>
      </w:r>
      <w:r w:rsidR="00097A2B" w:rsidRPr="00DC5309">
        <w:t>lac</w:t>
      </w:r>
      <w:r w:rsidR="00E94E38" w:rsidRPr="00DC5309">
        <w:t xml:space="preserve">e. </w:t>
      </w:r>
      <w:r w:rsidR="00596B16" w:rsidRPr="00DC5309">
        <w:t xml:space="preserve">  Jaeger &amp; Rosnow (1988) sugg</w:t>
      </w:r>
      <w:r w:rsidR="00097A2B" w:rsidRPr="00DC5309">
        <w:t>est</w:t>
      </w:r>
      <w:r w:rsidR="00344413" w:rsidRPr="00DC5309">
        <w:t xml:space="preserve"> that contextualism emphasises</w:t>
      </w:r>
      <w:r w:rsidR="00596B16" w:rsidRPr="00DC5309">
        <w:t xml:space="preserve"> that human activity does not develop in a</w:t>
      </w:r>
      <w:r w:rsidR="00344413" w:rsidRPr="00DC5309">
        <w:t xml:space="preserve"> social </w:t>
      </w:r>
      <w:r w:rsidR="00596B16" w:rsidRPr="00DC5309">
        <w:t>vacuum</w:t>
      </w:r>
      <w:r w:rsidR="00344413" w:rsidRPr="00DC5309">
        <w:t xml:space="preserve"> but is rigorously situated in a sociohistorical and cultural milieu </w:t>
      </w:r>
      <w:r w:rsidR="00E06DDC" w:rsidRPr="00DC5309">
        <w:t xml:space="preserve">of meanings and </w:t>
      </w:r>
      <w:r w:rsidR="00344413" w:rsidRPr="00DC5309">
        <w:t xml:space="preserve">relationships. </w:t>
      </w:r>
      <w:r w:rsidR="00E06DDC" w:rsidRPr="00DC5309">
        <w:t xml:space="preserve">Heidegger’s perspective of the ‘person–in-context’ and the </w:t>
      </w:r>
      <w:r w:rsidR="009A1087" w:rsidRPr="00DC5309">
        <w:t>phenomenological</w:t>
      </w:r>
      <w:r w:rsidR="00E06DDC" w:rsidRPr="00DC5309">
        <w:t xml:space="preserve"> concept of intersubj</w:t>
      </w:r>
      <w:r w:rsidR="0068526A" w:rsidRPr="00DC5309">
        <w:t>ectivity are</w:t>
      </w:r>
      <w:r w:rsidR="000A4C4C" w:rsidRPr="00DC5309">
        <w:t xml:space="preserve"> central (</w:t>
      </w:r>
      <w:r w:rsidR="00437B43" w:rsidRPr="00DC5309">
        <w:t>Smith et al,</w:t>
      </w:r>
      <w:r w:rsidR="00131D03" w:rsidRPr="00DC5309">
        <w:t xml:space="preserve"> 2009).  Intersubjectivity</w:t>
      </w:r>
      <w:r w:rsidR="002B5F5B" w:rsidRPr="00DC5309">
        <w:t xml:space="preserve"> refers to the shared, overlapping and relational nature of o</w:t>
      </w:r>
      <w:r w:rsidR="0068526A" w:rsidRPr="00DC5309">
        <w:t xml:space="preserve">ur engagement with the world.  In other words, we cannot choose to detach ourselves </w:t>
      </w:r>
      <w:r w:rsidR="00FA5636" w:rsidRPr="00DC5309">
        <w:t>from our inner world because relatedness to the world is a fundamental part of being human.</w:t>
      </w:r>
      <w:r w:rsidR="00131D03" w:rsidRPr="00DC5309">
        <w:t xml:space="preserve">  As this research is interested in gaining a deeper u</w:t>
      </w:r>
      <w:r w:rsidR="009A1087" w:rsidRPr="00DC5309">
        <w:t>nderstanding of NS</w:t>
      </w:r>
      <w:r w:rsidR="00FE36B5" w:rsidRPr="00DC5309">
        <w:t>’</w:t>
      </w:r>
      <w:r w:rsidR="00131D03" w:rsidRPr="00DC5309">
        <w:t xml:space="preserve"> experiences of living within a foster family, it will be necessary for the researcher to </w:t>
      </w:r>
      <w:r w:rsidR="00AE1C1D" w:rsidRPr="00DC5309">
        <w:t xml:space="preserve">use a degree of subjectivity to </w:t>
      </w:r>
      <w:r w:rsidR="00131D03" w:rsidRPr="00DC5309">
        <w:t>interpret their views</w:t>
      </w:r>
      <w:r w:rsidR="00AE1C1D" w:rsidRPr="00DC5309">
        <w:t xml:space="preserve"> in the context that they are given. </w:t>
      </w:r>
      <w:r w:rsidR="003132E3" w:rsidRPr="00DC5309">
        <w:t>The researcher’s own positonality in relation to the topic of fostering and NS will invariably influence that subjectivity and thus mean</w:t>
      </w:r>
      <w:r w:rsidRPr="00DC5309">
        <w:t>s</w:t>
      </w:r>
      <w:r w:rsidR="003132E3" w:rsidRPr="00DC5309">
        <w:t xml:space="preserve"> the research will need to be understood in those</w:t>
      </w:r>
      <w:r w:rsidR="00256943" w:rsidRPr="00DC5309">
        <w:t xml:space="preserve"> particular contextual terms</w:t>
      </w:r>
      <w:r w:rsidR="00974A37" w:rsidRPr="00DC5309">
        <w:t>.  Equally the intersubjectivity between the researcher’s experiences and relatedness to the participants experience will need to be considered</w:t>
      </w:r>
      <w:r w:rsidR="001C79FC" w:rsidRPr="00DC5309">
        <w:t xml:space="preserve"> too</w:t>
      </w:r>
      <w:r w:rsidR="00974A37" w:rsidRPr="00DC5309">
        <w:t xml:space="preserve">.  </w:t>
      </w:r>
      <w:r w:rsidR="00AE1C1D" w:rsidRPr="00DC5309">
        <w:t xml:space="preserve"> The</w:t>
      </w:r>
      <w:r w:rsidR="00131D03" w:rsidRPr="00DC5309">
        <w:t xml:space="preserve"> epistemological underpinnings of this</w:t>
      </w:r>
      <w:r w:rsidR="00AE1C1D" w:rsidRPr="00DC5309">
        <w:t xml:space="preserve"> research are therefore </w:t>
      </w:r>
      <w:r w:rsidR="00ED5614" w:rsidRPr="00DC5309">
        <w:t xml:space="preserve">contextual </w:t>
      </w:r>
      <w:r w:rsidR="00AE1C1D" w:rsidRPr="00DC5309">
        <w:t>interpretivist and the theory in relation to those underpinnings will n</w:t>
      </w:r>
      <w:r w:rsidR="003132E3" w:rsidRPr="00DC5309">
        <w:t>ow be described in more detail.</w:t>
      </w:r>
    </w:p>
    <w:p w:rsidR="007A07C1" w:rsidRPr="00DC5309" w:rsidRDefault="000A164B" w:rsidP="00D47BDB">
      <w:pPr>
        <w:pStyle w:val="Heading2"/>
        <w:spacing w:line="360" w:lineRule="auto"/>
        <w:rPr>
          <w:rFonts w:ascii="Garamond" w:hAnsi="Garamond"/>
          <w:color w:val="00B050"/>
          <w:sz w:val="28"/>
          <w:szCs w:val="28"/>
        </w:rPr>
      </w:pPr>
      <w:bookmarkStart w:id="38" w:name="_Toc460244824"/>
      <w:r w:rsidRPr="00DC5309">
        <w:rPr>
          <w:rFonts w:ascii="Garamond" w:hAnsi="Garamond"/>
          <w:color w:val="00B050"/>
          <w:sz w:val="28"/>
          <w:szCs w:val="28"/>
        </w:rPr>
        <w:t xml:space="preserve">3.3 </w:t>
      </w:r>
      <w:r w:rsidR="002C2A62" w:rsidRPr="00DC5309">
        <w:rPr>
          <w:rFonts w:ascii="Garamond" w:hAnsi="Garamond"/>
          <w:color w:val="00B050"/>
          <w:sz w:val="28"/>
          <w:szCs w:val="28"/>
        </w:rPr>
        <w:t>Interpretative Phenomenological Analysis – Theoretical Underpinnings</w:t>
      </w:r>
      <w:bookmarkEnd w:id="38"/>
    </w:p>
    <w:p w:rsidR="004C1BE6" w:rsidRPr="00DC5309" w:rsidRDefault="00624E05" w:rsidP="00D47BDB">
      <w:pPr>
        <w:spacing w:line="360" w:lineRule="auto"/>
      </w:pPr>
      <w:r w:rsidRPr="00DC5309">
        <w:t>The following perspectives are the theoretical foundations for my chosen methodology of Interpret</w:t>
      </w:r>
      <w:r w:rsidR="008164F5" w:rsidRPr="00DC5309">
        <w:t>ative Phenomenological Analysis</w:t>
      </w:r>
      <w:r w:rsidR="002C2A62" w:rsidRPr="00DC5309">
        <w:t xml:space="preserve"> (IPA)</w:t>
      </w:r>
      <w:r w:rsidR="008164F5" w:rsidRPr="00DC5309">
        <w:t xml:space="preserve">. I felt that </w:t>
      </w:r>
      <w:r w:rsidR="003132E3" w:rsidRPr="00DC5309">
        <w:t>the</w:t>
      </w:r>
      <w:r w:rsidR="004F12C6" w:rsidRPr="00DC5309">
        <w:t>se would</w:t>
      </w:r>
      <w:r w:rsidR="003132E3" w:rsidRPr="00DC5309">
        <w:t xml:space="preserve"> enable </w:t>
      </w:r>
      <w:r w:rsidR="00407A54" w:rsidRPr="00DC5309">
        <w:t>participants’</w:t>
      </w:r>
      <w:r w:rsidR="008164F5" w:rsidRPr="00DC5309">
        <w:t xml:space="preserve"> experiences </w:t>
      </w:r>
      <w:r w:rsidR="003132E3" w:rsidRPr="00DC5309">
        <w:t xml:space="preserve">to be heard, analysed and considered </w:t>
      </w:r>
      <w:r w:rsidR="008164F5" w:rsidRPr="00DC5309">
        <w:t>individually</w:t>
      </w:r>
      <w:r w:rsidR="003132E3" w:rsidRPr="00DC5309">
        <w:t xml:space="preserve"> initially</w:t>
      </w:r>
      <w:r w:rsidR="00E05348" w:rsidRPr="00DC5309">
        <w:t>,</w:t>
      </w:r>
      <w:r w:rsidR="00ED5614" w:rsidRPr="00DC5309">
        <w:t xml:space="preserve"> then</w:t>
      </w:r>
      <w:r w:rsidR="009F5E9D" w:rsidRPr="00DC5309">
        <w:t xml:space="preserve"> build</w:t>
      </w:r>
      <w:r w:rsidR="00E05348" w:rsidRPr="00DC5309">
        <w:t xml:space="preserve"> up to joint comparisons, similarities and differences</w:t>
      </w:r>
      <w:r w:rsidR="008164F5" w:rsidRPr="00DC5309">
        <w:t xml:space="preserve">. </w:t>
      </w:r>
      <w:r w:rsidRPr="00DC5309">
        <w:t xml:space="preserve"> </w:t>
      </w:r>
      <w:r w:rsidR="004C1BE6" w:rsidRPr="00DC5309">
        <w:t xml:space="preserve">The three key areas are phenomenology, hermeneutics and ideography. Each perspective will now be explained in more </w:t>
      </w:r>
      <w:r w:rsidR="002C2A62" w:rsidRPr="00DC5309">
        <w:t>detail and</w:t>
      </w:r>
      <w:r w:rsidR="00440124" w:rsidRPr="00DC5309">
        <w:t xml:space="preserve"> then summarised </w:t>
      </w:r>
      <w:r w:rsidR="007907C0" w:rsidRPr="00DC5309">
        <w:t xml:space="preserve">with </w:t>
      </w:r>
      <w:r w:rsidR="008164F5" w:rsidRPr="00DC5309">
        <w:t>reference to their practices in IPA.</w:t>
      </w:r>
    </w:p>
    <w:p w:rsidR="00B61F4D" w:rsidRPr="00DC5309" w:rsidRDefault="007570D7" w:rsidP="00D47BDB">
      <w:pPr>
        <w:spacing w:line="360" w:lineRule="auto"/>
        <w:rPr>
          <w:szCs w:val="24"/>
        </w:rPr>
      </w:pPr>
      <w:bookmarkStart w:id="39" w:name="_Toc460244825"/>
      <w:r w:rsidRPr="00DC5309">
        <w:rPr>
          <w:rStyle w:val="Heading3Char"/>
          <w:rFonts w:ascii="Garamond" w:hAnsi="Garamond"/>
          <w:i/>
          <w:color w:val="00B050"/>
        </w:rPr>
        <w:t>Phenomenology</w:t>
      </w:r>
      <w:bookmarkEnd w:id="39"/>
      <w:r w:rsidR="00B41565" w:rsidRPr="00DC5309">
        <w:rPr>
          <w:rStyle w:val="Heading3Char"/>
          <w:rFonts w:ascii="Garamond" w:hAnsi="Garamond"/>
          <w:i/>
          <w:color w:val="00B050"/>
        </w:rPr>
        <w:t xml:space="preserve"> </w:t>
      </w:r>
      <w:r w:rsidR="00446897" w:rsidRPr="00DC5309">
        <w:rPr>
          <w:rStyle w:val="Heading3Char"/>
          <w:rFonts w:ascii="Garamond" w:hAnsi="Garamond"/>
          <w:i/>
          <w:color w:val="00B050"/>
        </w:rPr>
        <w:t xml:space="preserve"> </w:t>
      </w:r>
      <w:r w:rsidR="00446897" w:rsidRPr="00DC5309">
        <w:t>is</w:t>
      </w:r>
      <w:r w:rsidR="00B64560" w:rsidRPr="00DC5309">
        <w:t xml:space="preserve"> a philosophical approach to the study of experience</w:t>
      </w:r>
      <w:r w:rsidR="00437B43" w:rsidRPr="00DC5309">
        <w:t xml:space="preserve"> (Smith et al</w:t>
      </w:r>
      <w:r w:rsidR="00B61F4D" w:rsidRPr="00DC5309">
        <w:t>,</w:t>
      </w:r>
      <w:r w:rsidR="00B64560" w:rsidRPr="00DC5309">
        <w:t xml:space="preserve"> 2009)</w:t>
      </w:r>
      <w:r w:rsidR="00B936D8" w:rsidRPr="00DC5309">
        <w:t xml:space="preserve">. </w:t>
      </w:r>
      <w:r w:rsidR="00B64560" w:rsidRPr="00DC5309">
        <w:t xml:space="preserve"> </w:t>
      </w:r>
      <w:r w:rsidR="00991D03" w:rsidRPr="00DC5309">
        <w:t>It is concerned with thinking about what the experience of being human is like, especially in terms of the living world (</w:t>
      </w:r>
      <w:r w:rsidR="00437B43" w:rsidRPr="00DC5309">
        <w:t>Smith et al</w:t>
      </w:r>
      <w:r w:rsidR="00991D03" w:rsidRPr="00DC5309">
        <w:t xml:space="preserve">, 2009).  </w:t>
      </w:r>
      <w:r w:rsidR="00B64560" w:rsidRPr="00DC5309">
        <w:t xml:space="preserve"> </w:t>
      </w:r>
      <w:r w:rsidR="00991D03" w:rsidRPr="00DC5309">
        <w:t>The founding theorist was Husserl</w:t>
      </w:r>
      <w:r w:rsidR="00E97DDF" w:rsidRPr="00DC5309">
        <w:t xml:space="preserve"> (1859 – 1938)</w:t>
      </w:r>
      <w:r w:rsidR="00991D03" w:rsidRPr="00DC5309">
        <w:t xml:space="preserve">, whose work was then developed by </w:t>
      </w:r>
      <w:r w:rsidR="00E97DDF" w:rsidRPr="00DC5309">
        <w:t xml:space="preserve">Heidegger (1889 – 1976) amongst others including Merleau-Ponty and </w:t>
      </w:r>
      <w:r w:rsidR="00480C1F" w:rsidRPr="00DC5309">
        <w:t>Sartre</w:t>
      </w:r>
      <w:r w:rsidR="00E97DDF" w:rsidRPr="00DC5309">
        <w:t xml:space="preserve"> (Landridge, 2007). </w:t>
      </w:r>
      <w:r w:rsidR="007A1F20" w:rsidRPr="00DC5309">
        <w:t>There are various phenomenological approaches and although they do not engage equally with the same concepts, key to all of them is the focus on experiences (</w:t>
      </w:r>
      <w:r w:rsidR="007A1F20" w:rsidRPr="00DC5309">
        <w:rPr>
          <w:szCs w:val="24"/>
        </w:rPr>
        <w:t xml:space="preserve">Landridge, 2007). </w:t>
      </w:r>
    </w:p>
    <w:p w:rsidR="00B61F4D" w:rsidRPr="00DC5309" w:rsidRDefault="00B20FC8" w:rsidP="00D47BDB">
      <w:pPr>
        <w:autoSpaceDE w:val="0"/>
        <w:autoSpaceDN w:val="0"/>
        <w:adjustRightInd w:val="0"/>
        <w:spacing w:after="0" w:line="360" w:lineRule="auto"/>
        <w:rPr>
          <w:szCs w:val="24"/>
        </w:rPr>
      </w:pPr>
      <w:r w:rsidRPr="00DC5309">
        <w:rPr>
          <w:szCs w:val="24"/>
        </w:rPr>
        <w:t>Hu</w:t>
      </w:r>
      <w:r w:rsidR="009F5E9D" w:rsidRPr="00DC5309">
        <w:rPr>
          <w:szCs w:val="24"/>
        </w:rPr>
        <w:t xml:space="preserve">sserl was interested in the means by which someone would </w:t>
      </w:r>
      <w:r w:rsidR="00B61F4D" w:rsidRPr="00DC5309">
        <w:rPr>
          <w:szCs w:val="24"/>
        </w:rPr>
        <w:t>come to accurately know their own experiences of a given phenomenon</w:t>
      </w:r>
      <w:r w:rsidR="009A1087" w:rsidRPr="00DC5309">
        <w:rPr>
          <w:szCs w:val="24"/>
        </w:rPr>
        <w:t xml:space="preserve"> so that </w:t>
      </w:r>
      <w:r w:rsidRPr="00DC5309">
        <w:rPr>
          <w:szCs w:val="24"/>
        </w:rPr>
        <w:t xml:space="preserve">they could do so with </w:t>
      </w:r>
      <w:r w:rsidR="004F12C6" w:rsidRPr="00DC5309">
        <w:rPr>
          <w:szCs w:val="24"/>
        </w:rPr>
        <w:t>depth and rigour and</w:t>
      </w:r>
      <w:r w:rsidR="00B61F4D" w:rsidRPr="00DC5309">
        <w:rPr>
          <w:szCs w:val="24"/>
        </w:rPr>
        <w:t xml:space="preserve"> be able to identify the essential qua</w:t>
      </w:r>
      <w:r w:rsidRPr="00DC5309">
        <w:rPr>
          <w:szCs w:val="24"/>
        </w:rPr>
        <w:t xml:space="preserve">lities </w:t>
      </w:r>
      <w:r w:rsidR="00B61F4D" w:rsidRPr="00DC5309">
        <w:rPr>
          <w:szCs w:val="24"/>
        </w:rPr>
        <w:t>of that exp</w:t>
      </w:r>
      <w:r w:rsidRPr="00DC5309">
        <w:rPr>
          <w:szCs w:val="24"/>
        </w:rPr>
        <w:t>erience (Smith et al</w:t>
      </w:r>
      <w:r w:rsidR="00B61F4D" w:rsidRPr="00DC5309">
        <w:rPr>
          <w:szCs w:val="24"/>
        </w:rPr>
        <w:t>, 2009)</w:t>
      </w:r>
      <w:r w:rsidRPr="00DC5309">
        <w:rPr>
          <w:szCs w:val="24"/>
        </w:rPr>
        <w:t xml:space="preserve">. </w:t>
      </w:r>
      <w:r w:rsidR="002574C4" w:rsidRPr="00DC5309">
        <w:rPr>
          <w:szCs w:val="24"/>
        </w:rPr>
        <w:t xml:space="preserve">This was </w:t>
      </w:r>
      <w:r w:rsidR="002574C4" w:rsidRPr="00DC5309">
        <w:rPr>
          <w:color w:val="000000"/>
          <w:szCs w:val="24"/>
        </w:rPr>
        <w:t>sometimes described a</w:t>
      </w:r>
      <w:r w:rsidR="00E05348" w:rsidRPr="00DC5309">
        <w:rPr>
          <w:color w:val="000000"/>
          <w:szCs w:val="24"/>
        </w:rPr>
        <w:t>s “transcendental phenomenology</w:t>
      </w:r>
      <w:r w:rsidR="002574C4" w:rsidRPr="00DC5309">
        <w:rPr>
          <w:color w:val="000000"/>
          <w:szCs w:val="24"/>
        </w:rPr>
        <w:t xml:space="preserve">” Moran (2000). </w:t>
      </w:r>
      <w:r w:rsidR="002574C4" w:rsidRPr="00DC5309">
        <w:rPr>
          <w:szCs w:val="24"/>
        </w:rPr>
        <w:t xml:space="preserve"> </w:t>
      </w:r>
      <w:r w:rsidR="009F5E9D" w:rsidRPr="00DC5309">
        <w:rPr>
          <w:szCs w:val="24"/>
        </w:rPr>
        <w:t>Hu</w:t>
      </w:r>
      <w:r w:rsidR="00C020BE" w:rsidRPr="00DC5309">
        <w:rPr>
          <w:szCs w:val="24"/>
        </w:rPr>
        <w:t>sserl</w:t>
      </w:r>
      <w:r w:rsidR="008B6F5C" w:rsidRPr="00DC5309">
        <w:rPr>
          <w:szCs w:val="24"/>
        </w:rPr>
        <w:t xml:space="preserve"> argued that</w:t>
      </w:r>
      <w:r w:rsidR="0027783A" w:rsidRPr="00DC5309">
        <w:rPr>
          <w:szCs w:val="24"/>
        </w:rPr>
        <w:t xml:space="preserve"> we should ‘go back to the things themselves’</w:t>
      </w:r>
      <w:r w:rsidR="008B6F5C" w:rsidRPr="00DC5309">
        <w:rPr>
          <w:szCs w:val="24"/>
        </w:rPr>
        <w:t>, that is</w:t>
      </w:r>
      <w:r w:rsidR="004F12C6" w:rsidRPr="00DC5309">
        <w:rPr>
          <w:szCs w:val="24"/>
        </w:rPr>
        <w:t>, the</w:t>
      </w:r>
      <w:r w:rsidR="008B6F5C" w:rsidRPr="00DC5309">
        <w:rPr>
          <w:szCs w:val="24"/>
        </w:rPr>
        <w:t xml:space="preserve"> experiential content of consciousness and focus on each and every particular thing in its own right (Smith et al, 2009). </w:t>
      </w:r>
      <w:r w:rsidR="00683194" w:rsidRPr="00DC5309">
        <w:rPr>
          <w:szCs w:val="24"/>
        </w:rPr>
        <w:t xml:space="preserve"> </w:t>
      </w:r>
      <w:r w:rsidR="00C020BE" w:rsidRPr="00DC5309">
        <w:rPr>
          <w:szCs w:val="24"/>
        </w:rPr>
        <w:t xml:space="preserve"> He advocated </w:t>
      </w:r>
      <w:r w:rsidR="008B6F5C" w:rsidRPr="00DC5309">
        <w:rPr>
          <w:szCs w:val="24"/>
        </w:rPr>
        <w:t xml:space="preserve">adopting a phenomenological attitude rather than a natural attitude, which involves a reflexive move by turning our gaze from objects in the world to our perceptions of those objects (Smith et al, 2009). </w:t>
      </w:r>
      <w:r w:rsidR="00012F64" w:rsidRPr="00DC5309">
        <w:rPr>
          <w:szCs w:val="24"/>
        </w:rPr>
        <w:t xml:space="preserve"> </w:t>
      </w:r>
      <w:r w:rsidR="009F5E9D" w:rsidRPr="00DC5309">
        <w:rPr>
          <w:szCs w:val="24"/>
        </w:rPr>
        <w:t>Husserl</w:t>
      </w:r>
      <w:r w:rsidR="00012F64" w:rsidRPr="00DC5309">
        <w:rPr>
          <w:szCs w:val="24"/>
        </w:rPr>
        <w:t xml:space="preserve"> suggested that a proper understanding of the world i</w:t>
      </w:r>
      <w:r w:rsidR="004F12C6" w:rsidRPr="00DC5309">
        <w:rPr>
          <w:szCs w:val="24"/>
        </w:rPr>
        <w:t>s distorted and obscured by a</w:t>
      </w:r>
      <w:r w:rsidR="00012F64" w:rsidRPr="00DC5309">
        <w:rPr>
          <w:szCs w:val="24"/>
        </w:rPr>
        <w:t xml:space="preserve"> natural attitude which is based on numerous assumptions (Larkin, 2011).</w:t>
      </w:r>
      <w:r w:rsidR="00F64F72" w:rsidRPr="00DC5309">
        <w:rPr>
          <w:rFonts w:cs="AGaramondPro-Regular"/>
          <w:szCs w:val="24"/>
        </w:rPr>
        <w:t xml:space="preserve"> </w:t>
      </w:r>
      <w:r w:rsidR="00F64F72" w:rsidRPr="00DC5309">
        <w:rPr>
          <w:szCs w:val="24"/>
        </w:rPr>
        <w:t>To focus on each and everything in its own right</w:t>
      </w:r>
      <w:r w:rsidR="00F64F72" w:rsidRPr="00DC5309">
        <w:rPr>
          <w:rFonts w:cs="AGaramondPro-Regular"/>
          <w:szCs w:val="24"/>
        </w:rPr>
        <w:t xml:space="preserve"> the researcher engages in a certain sense of wonder and openness to the world while, at the same time, reflexively restraining pre-understandings (Finlay, 2008).</w:t>
      </w:r>
      <w:r w:rsidR="00012F64" w:rsidRPr="00DC5309">
        <w:rPr>
          <w:szCs w:val="24"/>
        </w:rPr>
        <w:t xml:space="preserve">   </w:t>
      </w:r>
    </w:p>
    <w:p w:rsidR="00F64F72" w:rsidRPr="00DC5309" w:rsidRDefault="00F64F72" w:rsidP="00D47BDB">
      <w:pPr>
        <w:autoSpaceDE w:val="0"/>
        <w:autoSpaceDN w:val="0"/>
        <w:adjustRightInd w:val="0"/>
        <w:spacing w:after="0" w:line="360" w:lineRule="auto"/>
        <w:rPr>
          <w:rFonts w:cs="AGaramondPro-Regular"/>
          <w:szCs w:val="24"/>
        </w:rPr>
      </w:pPr>
    </w:p>
    <w:p w:rsidR="00420265" w:rsidRPr="00DC5309" w:rsidRDefault="009F5E9D" w:rsidP="0057051D">
      <w:pPr>
        <w:autoSpaceDE w:val="0"/>
        <w:autoSpaceDN w:val="0"/>
        <w:adjustRightInd w:val="0"/>
        <w:spacing w:after="0" w:line="360" w:lineRule="auto"/>
        <w:rPr>
          <w:szCs w:val="24"/>
        </w:rPr>
      </w:pPr>
      <w:r w:rsidRPr="00DC5309">
        <w:rPr>
          <w:szCs w:val="24"/>
        </w:rPr>
        <w:t>Husserl</w:t>
      </w:r>
      <w:r w:rsidR="00683194" w:rsidRPr="00DC5309">
        <w:rPr>
          <w:szCs w:val="24"/>
        </w:rPr>
        <w:t xml:space="preserve"> suggested that to achieve a phe</w:t>
      </w:r>
      <w:r w:rsidR="004F12C6" w:rsidRPr="00DC5309">
        <w:rPr>
          <w:szCs w:val="24"/>
        </w:rPr>
        <w:t>nomenological attitude we need</w:t>
      </w:r>
      <w:r w:rsidR="00683194" w:rsidRPr="00DC5309">
        <w:rPr>
          <w:szCs w:val="24"/>
        </w:rPr>
        <w:t xml:space="preserve"> to </w:t>
      </w:r>
      <w:r w:rsidR="00536B44" w:rsidRPr="00DC5309">
        <w:rPr>
          <w:szCs w:val="24"/>
        </w:rPr>
        <w:t xml:space="preserve">use </w:t>
      </w:r>
      <w:r w:rsidR="0057051D" w:rsidRPr="00DC5309">
        <w:rPr>
          <w:szCs w:val="24"/>
        </w:rPr>
        <w:t>phenomenological reduction;</w:t>
      </w:r>
      <w:r w:rsidR="00B01811" w:rsidRPr="00DC5309">
        <w:rPr>
          <w:szCs w:val="24"/>
        </w:rPr>
        <w:t xml:space="preserve"> a series of ‘reductions’.  Each reduction offers a different lens or prism, a different way of thinking and reasoning that</w:t>
      </w:r>
      <w:r w:rsidR="00536B44" w:rsidRPr="00DC5309">
        <w:rPr>
          <w:szCs w:val="24"/>
        </w:rPr>
        <w:t xml:space="preserve"> lead</w:t>
      </w:r>
      <w:r w:rsidR="00B01811" w:rsidRPr="00DC5309">
        <w:rPr>
          <w:szCs w:val="24"/>
        </w:rPr>
        <w:t>s</w:t>
      </w:r>
      <w:r w:rsidR="00536B44" w:rsidRPr="00DC5309">
        <w:rPr>
          <w:szCs w:val="24"/>
        </w:rPr>
        <w:t xml:space="preserve"> back to the phenomena (Larkin, 2011).  This is also known as </w:t>
      </w:r>
      <w:r w:rsidR="00E05348" w:rsidRPr="00DC5309">
        <w:rPr>
          <w:szCs w:val="24"/>
        </w:rPr>
        <w:t xml:space="preserve">epochè </w:t>
      </w:r>
      <w:r w:rsidR="0057051D" w:rsidRPr="00DC5309">
        <w:rPr>
          <w:szCs w:val="24"/>
        </w:rPr>
        <w:t>or bracketing (Larkin, 2011). H</w:t>
      </w:r>
      <w:r w:rsidR="00B01811" w:rsidRPr="00DC5309">
        <w:rPr>
          <w:szCs w:val="24"/>
        </w:rPr>
        <w:t>owever</w:t>
      </w:r>
      <w:r w:rsidR="0057051D" w:rsidRPr="00DC5309">
        <w:rPr>
          <w:szCs w:val="24"/>
        </w:rPr>
        <w:t>,</w:t>
      </w:r>
      <w:r w:rsidR="00B01811" w:rsidRPr="00DC5309">
        <w:rPr>
          <w:szCs w:val="24"/>
        </w:rPr>
        <w:t xml:space="preserve"> throughout </w:t>
      </w:r>
      <w:r w:rsidRPr="00DC5309">
        <w:rPr>
          <w:szCs w:val="24"/>
        </w:rPr>
        <w:t>Husserl</w:t>
      </w:r>
      <w:r w:rsidR="00B01811" w:rsidRPr="00DC5309">
        <w:rPr>
          <w:szCs w:val="24"/>
        </w:rPr>
        <w:t xml:space="preserve">’s writing </w:t>
      </w:r>
      <w:r w:rsidR="004B45FD" w:rsidRPr="00DC5309">
        <w:rPr>
          <w:szCs w:val="24"/>
        </w:rPr>
        <w:t xml:space="preserve">this </w:t>
      </w:r>
      <w:r w:rsidR="002901ED" w:rsidRPr="00DC5309">
        <w:rPr>
          <w:szCs w:val="24"/>
        </w:rPr>
        <w:t>phenomenon is not</w:t>
      </w:r>
      <w:r w:rsidR="009A1087" w:rsidRPr="00DC5309">
        <w:rPr>
          <w:szCs w:val="24"/>
        </w:rPr>
        <w:t xml:space="preserve"> specifically defined</w:t>
      </w:r>
      <w:r w:rsidR="00B01811" w:rsidRPr="00DC5309">
        <w:rPr>
          <w:szCs w:val="24"/>
        </w:rPr>
        <w:t xml:space="preserve"> </w:t>
      </w:r>
      <w:r w:rsidR="00E36E5E" w:rsidRPr="00DC5309">
        <w:rPr>
          <w:szCs w:val="24"/>
        </w:rPr>
        <w:t>(</w:t>
      </w:r>
      <w:r w:rsidR="005C3BD7" w:rsidRPr="00DC5309">
        <w:rPr>
          <w:szCs w:val="24"/>
        </w:rPr>
        <w:t xml:space="preserve">Gearing, 2004). </w:t>
      </w:r>
      <w:r w:rsidR="002574C4" w:rsidRPr="00DC5309">
        <w:rPr>
          <w:szCs w:val="24"/>
        </w:rPr>
        <w:t>B</w:t>
      </w:r>
      <w:r w:rsidR="00681E24" w:rsidRPr="00DC5309">
        <w:rPr>
          <w:szCs w:val="24"/>
        </w:rPr>
        <w:t>racket</w:t>
      </w:r>
      <w:r w:rsidR="005C3BD7" w:rsidRPr="00DC5309">
        <w:rPr>
          <w:szCs w:val="24"/>
        </w:rPr>
        <w:t xml:space="preserve">ing has been described as a </w:t>
      </w:r>
      <w:r w:rsidR="005C3BD7" w:rsidRPr="00DC5309">
        <w:rPr>
          <w:rFonts w:cs="AGaramondPro-Regular"/>
          <w:szCs w:val="24"/>
        </w:rPr>
        <w:t xml:space="preserve">radical self-meditative process where the researcher </w:t>
      </w:r>
      <w:r w:rsidR="005C3BD7" w:rsidRPr="00DC5309">
        <w:rPr>
          <w:szCs w:val="24"/>
        </w:rPr>
        <w:t>“</w:t>
      </w:r>
      <w:r w:rsidR="005C3BD7" w:rsidRPr="00DC5309">
        <w:rPr>
          <w:rFonts w:cs="AGaramondPro-Regular"/>
          <w:szCs w:val="24"/>
        </w:rPr>
        <w:t xml:space="preserve">brackets” the natural world and world of interpretation in order to see the phenomenon in its essence </w:t>
      </w:r>
      <w:r w:rsidR="005C3BD7" w:rsidRPr="00DC5309">
        <w:rPr>
          <w:szCs w:val="24"/>
        </w:rPr>
        <w:t>(Finlay, 2008)</w:t>
      </w:r>
      <w:r w:rsidR="00C020BE" w:rsidRPr="00DC5309">
        <w:rPr>
          <w:szCs w:val="24"/>
        </w:rPr>
        <w:t xml:space="preserve">. </w:t>
      </w:r>
      <w:r w:rsidR="002574C4" w:rsidRPr="00DC5309">
        <w:rPr>
          <w:szCs w:val="24"/>
        </w:rPr>
        <w:t xml:space="preserve"> </w:t>
      </w:r>
      <w:r w:rsidR="00C020BE" w:rsidRPr="00DC5309">
        <w:rPr>
          <w:szCs w:val="24"/>
        </w:rPr>
        <w:t>It is about being open-minded</w:t>
      </w:r>
      <w:r w:rsidR="002574C4" w:rsidRPr="00DC5309">
        <w:rPr>
          <w:szCs w:val="24"/>
        </w:rPr>
        <w:t xml:space="preserve"> (Glendinning, 2007) as a way to expose and engage one’s own pre</w:t>
      </w:r>
      <w:r w:rsidR="000A4C4C" w:rsidRPr="00DC5309">
        <w:rPr>
          <w:szCs w:val="24"/>
        </w:rPr>
        <w:t>-</w:t>
      </w:r>
      <w:r w:rsidR="002574C4" w:rsidRPr="00DC5309">
        <w:rPr>
          <w:szCs w:val="24"/>
        </w:rPr>
        <w:t>supp</w:t>
      </w:r>
      <w:r w:rsidR="002901ED" w:rsidRPr="00DC5309">
        <w:rPr>
          <w:szCs w:val="24"/>
        </w:rPr>
        <w:t>os</w:t>
      </w:r>
      <w:r w:rsidR="002574C4" w:rsidRPr="00DC5309">
        <w:rPr>
          <w:szCs w:val="24"/>
        </w:rPr>
        <w:t>itions (Fin</w:t>
      </w:r>
      <w:r w:rsidR="002F3286" w:rsidRPr="00DC5309">
        <w:rPr>
          <w:szCs w:val="24"/>
        </w:rPr>
        <w:t>ley, 2002).</w:t>
      </w:r>
    </w:p>
    <w:p w:rsidR="0057051D" w:rsidRPr="00DC5309" w:rsidRDefault="0057051D" w:rsidP="0057051D">
      <w:pPr>
        <w:autoSpaceDE w:val="0"/>
        <w:autoSpaceDN w:val="0"/>
        <w:adjustRightInd w:val="0"/>
        <w:spacing w:after="0" w:line="360" w:lineRule="auto"/>
        <w:rPr>
          <w:szCs w:val="24"/>
        </w:rPr>
      </w:pPr>
    </w:p>
    <w:p w:rsidR="00955C77" w:rsidRPr="00DC5309" w:rsidRDefault="002574C4" w:rsidP="0057051D">
      <w:pPr>
        <w:tabs>
          <w:tab w:val="left" w:pos="4253"/>
        </w:tabs>
        <w:spacing w:line="360" w:lineRule="auto"/>
      </w:pPr>
      <w:r w:rsidRPr="00DC5309">
        <w:t>Heidegger</w:t>
      </w:r>
      <w:r w:rsidR="00E64E1F" w:rsidRPr="00DC5309">
        <w:t xml:space="preserve"> </w:t>
      </w:r>
      <w:r w:rsidR="00AF63D6" w:rsidRPr="00DC5309">
        <w:t>(</w:t>
      </w:r>
      <w:r w:rsidR="00130985" w:rsidRPr="00DC5309">
        <w:rPr>
          <w:rFonts w:ascii="Palatino-Roman" w:hAnsi="Palatino-Roman" w:cs="Palatino-Roman"/>
          <w:sz w:val="20"/>
          <w:szCs w:val="20"/>
        </w:rPr>
        <w:t>1962, 1972</w:t>
      </w:r>
      <w:r w:rsidR="00AF63D6" w:rsidRPr="00DC5309">
        <w:rPr>
          <w:rFonts w:ascii="Palatino-Roman" w:hAnsi="Palatino-Roman" w:cs="Palatino-Roman"/>
          <w:sz w:val="20"/>
          <w:szCs w:val="20"/>
        </w:rPr>
        <w:t>)</w:t>
      </w:r>
      <w:r w:rsidR="00AF63D6" w:rsidRPr="00DC5309">
        <w:t xml:space="preserve"> refuted the concept of reduction as</w:t>
      </w:r>
      <w:r w:rsidR="00E64E1F" w:rsidRPr="00DC5309">
        <w:t xml:space="preserve"> </w:t>
      </w:r>
      <w:r w:rsidR="006F5851" w:rsidRPr="00DC5309">
        <w:t>he questioned the possibility of any knowledge outside of an interpretative stance. Heidegger’s move was to</w:t>
      </w:r>
      <w:r w:rsidR="001C79FC" w:rsidRPr="00DC5309">
        <w:t xml:space="preserve"> a more </w:t>
      </w:r>
      <w:r w:rsidR="006F5851" w:rsidRPr="00DC5309">
        <w:t>hermeneutic</w:t>
      </w:r>
      <w:r w:rsidR="00955C77" w:rsidRPr="00DC5309">
        <w:t>,</w:t>
      </w:r>
      <w:r w:rsidR="006F5851" w:rsidRPr="00DC5309">
        <w:t xml:space="preserve"> </w:t>
      </w:r>
      <w:r w:rsidR="00955C77" w:rsidRPr="00DC5309">
        <w:t xml:space="preserve">(see hermeneutics section) </w:t>
      </w:r>
      <w:r w:rsidR="006F5851" w:rsidRPr="00DC5309">
        <w:t xml:space="preserve">and existential emphasis (Smith et al, 2009).  </w:t>
      </w:r>
      <w:r w:rsidR="00130985" w:rsidRPr="00DC5309">
        <w:t>Heidegger was more concerned with existence i</w:t>
      </w:r>
      <w:r w:rsidR="00D22334" w:rsidRPr="00DC5309">
        <w:t xml:space="preserve">tself, and with the practical activities and relationships which we are caught </w:t>
      </w:r>
      <w:r w:rsidR="001F5B1A" w:rsidRPr="00DC5309">
        <w:t>up in,</w:t>
      </w:r>
      <w:r w:rsidR="00955C77" w:rsidRPr="00DC5309">
        <w:t xml:space="preserve"> through which the wor</w:t>
      </w:r>
      <w:r w:rsidR="00D22334" w:rsidRPr="00DC5309">
        <w:t xml:space="preserve">ld appears to us, and is made meaningful (Smith et al, 2009). Heidegger emphasised that a person is always a ‘person-in-context’ and the concept of intersubjectivity is central (Smith et al, 2009).  Intersubjectivity is described as the overlapping and relational nature of our engagement with the world and Heidegger believed that we cannot choose to move outward from some inner world because relatedness-to-the-world is a fundamental part of our existence (Smith et al, 2009). </w:t>
      </w:r>
    </w:p>
    <w:p w:rsidR="00955C77" w:rsidRPr="00DC5309" w:rsidRDefault="00CB54B0" w:rsidP="00D47BDB">
      <w:pPr>
        <w:tabs>
          <w:tab w:val="left" w:pos="4253"/>
        </w:tabs>
        <w:spacing w:line="360" w:lineRule="auto"/>
      </w:pPr>
      <w:r w:rsidRPr="00DC5309">
        <w:t>Both Heidegger and Merleau-Ponty emphasized the situated and interpretative quality of our knowledge about the world</w:t>
      </w:r>
      <w:r w:rsidR="00390470" w:rsidRPr="00DC5309">
        <w:t>; although Merleau-Ponty</w:t>
      </w:r>
      <w:r w:rsidRPr="00DC5309">
        <w:t xml:space="preserve"> </w:t>
      </w:r>
      <w:r w:rsidR="002901ED" w:rsidRPr="00DC5309">
        <w:t>moved in the direction of the</w:t>
      </w:r>
      <w:r w:rsidR="00390470" w:rsidRPr="00DC5309">
        <w:t xml:space="preserve"> embodied nature of our relationship to the world and how that relates to our individual perspective of it</w:t>
      </w:r>
      <w:r w:rsidR="008E1EBD" w:rsidRPr="00DC5309">
        <w:t xml:space="preserve"> (Smith et al, 2009)</w:t>
      </w:r>
      <w:r w:rsidR="00390470" w:rsidRPr="00DC5309">
        <w:t xml:space="preserve">.  </w:t>
      </w:r>
      <w:r w:rsidR="00CB2A93" w:rsidRPr="00DC5309">
        <w:t xml:space="preserve">Merlau-Ponty </w:t>
      </w:r>
      <w:r w:rsidR="008E1EBD" w:rsidRPr="00DC5309">
        <w:t xml:space="preserve">suggests that humans see themselves as different from everything in the world so they are looking at the world rather than being subsumed within it </w:t>
      </w:r>
      <w:r w:rsidR="002901ED" w:rsidRPr="00DC5309">
        <w:t>(Smith et</w:t>
      </w:r>
      <w:r w:rsidR="008E1EBD" w:rsidRPr="00DC5309">
        <w:t xml:space="preserve"> al, 2009).  This means that </w:t>
      </w:r>
      <w:r w:rsidR="001A6223" w:rsidRPr="00DC5309">
        <w:t>perceptions of others always begin from a position of difference as ultimately we can never share another’s experience.</w:t>
      </w:r>
    </w:p>
    <w:p w:rsidR="00440124" w:rsidRPr="00DC5309" w:rsidRDefault="001A6223" w:rsidP="00D47BDB">
      <w:pPr>
        <w:tabs>
          <w:tab w:val="left" w:pos="4253"/>
        </w:tabs>
        <w:spacing w:line="360" w:lineRule="auto"/>
      </w:pPr>
      <w:r w:rsidRPr="00DC5309">
        <w:t>Sa</w:t>
      </w:r>
      <w:r w:rsidR="00B96168" w:rsidRPr="00DC5309">
        <w:t>r</w:t>
      </w:r>
      <w:r w:rsidR="002901ED" w:rsidRPr="00DC5309">
        <w:t>tre (1948) stressed</w:t>
      </w:r>
      <w:r w:rsidRPr="00DC5309">
        <w:t xml:space="preserve"> the developmental aspect of human beings. </w:t>
      </w:r>
      <w:r w:rsidR="00DA3363" w:rsidRPr="00DC5309">
        <w:t>He</w:t>
      </w:r>
      <w:r w:rsidR="00801DE3" w:rsidRPr="00DC5309">
        <w:t xml:space="preserve"> express</w:t>
      </w:r>
      <w:r w:rsidR="00DA3363" w:rsidRPr="00DC5309">
        <w:t xml:space="preserve">ed this </w:t>
      </w:r>
      <w:r w:rsidR="00801DE3" w:rsidRPr="00DC5309">
        <w:t>as ‘existence comes before essence’</w:t>
      </w:r>
      <w:r w:rsidR="00DA3363" w:rsidRPr="00DC5309">
        <w:t xml:space="preserve"> (Sa</w:t>
      </w:r>
      <w:r w:rsidR="00B96168" w:rsidRPr="00DC5309">
        <w:t>r</w:t>
      </w:r>
      <w:r w:rsidR="002901ED" w:rsidRPr="00DC5309">
        <w:t>tre, 1948:26) that we are al</w:t>
      </w:r>
      <w:r w:rsidR="00DA3363" w:rsidRPr="00DC5309">
        <w:t>ways becoming ourselves</w:t>
      </w:r>
      <w:r w:rsidR="00BC556D" w:rsidRPr="00DC5309">
        <w:t xml:space="preserve">, and that the self is not a pre-existing unity to be discovered, but rather an ongoing project to be unfurled.  </w:t>
      </w:r>
      <w:r w:rsidR="00801DE3" w:rsidRPr="00DC5309">
        <w:t xml:space="preserve">  </w:t>
      </w:r>
      <w:r w:rsidRPr="00DC5309">
        <w:t>Kie</w:t>
      </w:r>
      <w:r w:rsidR="002901ED" w:rsidRPr="00DC5309">
        <w:t>rkergaard (1974) suggest</w:t>
      </w:r>
      <w:r w:rsidR="001F5B1A" w:rsidRPr="00DC5309">
        <w:t>ed</w:t>
      </w:r>
      <w:r w:rsidR="002901ED" w:rsidRPr="00DC5309">
        <w:t xml:space="preserve"> that</w:t>
      </w:r>
      <w:r w:rsidRPr="00DC5309">
        <w:t xml:space="preserve"> ‘An existing individual is constantly in the process of becoming’. </w:t>
      </w:r>
      <w:r w:rsidR="00480C1F" w:rsidRPr="00DC5309">
        <w:t>Sartre</w:t>
      </w:r>
      <w:r w:rsidR="002E07A7" w:rsidRPr="00DC5309">
        <w:t xml:space="preserve"> used the term ‘nothingness’,</w:t>
      </w:r>
      <w:r w:rsidR="001F5B1A" w:rsidRPr="00DC5309">
        <w:t xml:space="preserve"> to indicate that</w:t>
      </w:r>
      <w:r w:rsidR="002E07A7" w:rsidRPr="00DC5309">
        <w:t xml:space="preserve"> things that are absent are as import</w:t>
      </w:r>
      <w:r w:rsidR="002901ED" w:rsidRPr="00DC5309">
        <w:t>ant as those in the present.</w:t>
      </w:r>
      <w:r w:rsidR="00554632" w:rsidRPr="00DC5309">
        <w:t xml:space="preserve">  He </w:t>
      </w:r>
      <w:r w:rsidR="002901ED" w:rsidRPr="00DC5309">
        <w:t>suggested</w:t>
      </w:r>
      <w:r w:rsidR="00554632" w:rsidRPr="00DC5309">
        <w:t xml:space="preserve"> that </w:t>
      </w:r>
      <w:r w:rsidR="002901ED" w:rsidRPr="00DC5309">
        <w:t>who is present</w:t>
      </w:r>
      <w:r w:rsidR="001F5B1A" w:rsidRPr="00DC5309">
        <w:t xml:space="preserve"> during an</w:t>
      </w:r>
      <w:r w:rsidR="00554632" w:rsidRPr="00DC5309">
        <w:t xml:space="preserve"> experience will make a difference as to what perspective</w:t>
      </w:r>
      <w:r w:rsidR="002901ED" w:rsidRPr="00DC5309">
        <w:t xml:space="preserve"> </w:t>
      </w:r>
      <w:r w:rsidR="00554632" w:rsidRPr="00DC5309">
        <w:t xml:space="preserve">is taken. If an experience is experienced alone then one may be able to take in all the experience, if it is experienced with someone else present then that someone else may be the focus of the experience rather than the surroundings that experience is in. </w:t>
      </w:r>
      <w:r w:rsidR="001F5B1A" w:rsidRPr="00DC5309">
        <w:t>Thus, for Sa</w:t>
      </w:r>
      <w:r w:rsidR="00C1169B" w:rsidRPr="00DC5309">
        <w:t>r</w:t>
      </w:r>
      <w:r w:rsidR="001F5B1A" w:rsidRPr="00DC5309">
        <w:t>tre,</w:t>
      </w:r>
      <w:r w:rsidR="00BC556D" w:rsidRPr="00DC5309">
        <w:t xml:space="preserve"> the world </w:t>
      </w:r>
      <w:r w:rsidR="001F5B1A" w:rsidRPr="00DC5309">
        <w:t>is not an individual’s alone as</w:t>
      </w:r>
      <w:r w:rsidR="00BC556D" w:rsidRPr="00DC5309">
        <w:t xml:space="preserve"> perceptions of the world are largely shaped by the presence of others.  </w:t>
      </w:r>
    </w:p>
    <w:p w:rsidR="009754D3" w:rsidRPr="00DC5309" w:rsidRDefault="007A63AB" w:rsidP="00D47BDB">
      <w:pPr>
        <w:tabs>
          <w:tab w:val="left" w:pos="4253"/>
        </w:tabs>
        <w:spacing w:line="360" w:lineRule="auto"/>
      </w:pPr>
      <w:r w:rsidRPr="00DC5309">
        <w:t xml:space="preserve">In relation to IPA Husserl’s work established the importance of focusing on experience and its perception (Smith et al, 2009). Heidegger, Merleau-Ponty and Sartre added that a person has to be seen as </w:t>
      </w:r>
      <w:r w:rsidR="004B45FD" w:rsidRPr="00DC5309">
        <w:t>embedded</w:t>
      </w:r>
      <w:r w:rsidRPr="00DC5309">
        <w:t xml:space="preserve"> and immersed in a world of social objects and relationships, language and culture, projects and concerns. They moved towards a more interpretive position where people have individual perspectives that are related to </w:t>
      </w:r>
      <w:r w:rsidR="003D4E7C" w:rsidRPr="00DC5309">
        <w:t xml:space="preserve">their relationship with the world. Hence IPA focuses on our attempts to understand other people by interpreting their attempts to make meanings of what happens to them (Smith et al, 2009). </w:t>
      </w:r>
    </w:p>
    <w:p w:rsidR="00FA08C4" w:rsidRPr="00DC5309" w:rsidRDefault="003C68F0" w:rsidP="00D47BDB">
      <w:pPr>
        <w:spacing w:line="360" w:lineRule="auto"/>
      </w:pPr>
      <w:bookmarkStart w:id="40" w:name="_Toc460244826"/>
      <w:r w:rsidRPr="00DC5309">
        <w:rPr>
          <w:rStyle w:val="Heading3Char"/>
          <w:rFonts w:ascii="Garamond" w:hAnsi="Garamond"/>
          <w:i/>
          <w:color w:val="00B050"/>
        </w:rPr>
        <w:t>Hermeneutics</w:t>
      </w:r>
      <w:bookmarkEnd w:id="40"/>
      <w:r w:rsidRPr="00DC5309">
        <w:t xml:space="preserve"> </w:t>
      </w:r>
      <w:r w:rsidR="00EB2DD5" w:rsidRPr="00DC5309">
        <w:t>is the theory of interpretation (drawn from theology).  When</w:t>
      </w:r>
      <w:r w:rsidR="001F5B1A" w:rsidRPr="00DC5309">
        <w:t xml:space="preserve"> described in a researcher</w:t>
      </w:r>
      <w:r w:rsidR="00EB2DD5" w:rsidRPr="00DC5309">
        <w:t xml:space="preserve"> context it is concerned with analysing text, social </w:t>
      </w:r>
      <w:r w:rsidR="00376773" w:rsidRPr="00DC5309">
        <w:t xml:space="preserve">action </w:t>
      </w:r>
      <w:r w:rsidR="00331F83" w:rsidRPr="00DC5309">
        <w:t>and phenomena</w:t>
      </w:r>
      <w:r w:rsidR="00EB2DD5" w:rsidRPr="00DC5309">
        <w:t xml:space="preserve"> from the perspective of its author (Bryman 2008).  It includes attention to social and historical context in which the text/action was produced (Bryman 2008). </w:t>
      </w:r>
      <w:r w:rsidR="001A1B67" w:rsidRPr="00DC5309">
        <w:t xml:space="preserve">Schleiermacher offers a holistic view of the interpretation process.  He suggests that there is </w:t>
      </w:r>
      <w:r w:rsidR="004B45FD" w:rsidRPr="00DC5309">
        <w:t>uniqueness</w:t>
      </w:r>
      <w:r w:rsidR="001A1B67" w:rsidRPr="00DC5309">
        <w:t xml:space="preserve"> about the techniques and intentions of a given writer that includes the writer’s own linguistic community and language.  He also adds that those meanings are also open to interpretation by the reader who also </w:t>
      </w:r>
      <w:r w:rsidR="00E73987" w:rsidRPr="00DC5309">
        <w:t>needs to consider the original context in which the text</w:t>
      </w:r>
      <w:r w:rsidR="00376773" w:rsidRPr="00DC5309">
        <w:t xml:space="preserve"> or action</w:t>
      </w:r>
      <w:r w:rsidR="00E73987" w:rsidRPr="00DC5309">
        <w:t xml:space="preserve"> was produced.  The writer of the text therefore needs to be understood as well as the text</w:t>
      </w:r>
      <w:r w:rsidR="00DC4436" w:rsidRPr="00DC5309">
        <w:t>.  Heidegger defines phenomenology as hermeneutic by micro-analysis and synthesis (Smith et al, 2009).  Moran (2000) point</w:t>
      </w:r>
      <w:r w:rsidR="004B45FD" w:rsidRPr="00DC5309">
        <w:t>s</w:t>
      </w:r>
      <w:r w:rsidR="00DC4436" w:rsidRPr="00DC5309">
        <w:t xml:space="preserve"> out that how things appear or are covered up must be explicitly studied.  </w:t>
      </w:r>
    </w:p>
    <w:p w:rsidR="009754D3" w:rsidRPr="00DC5309" w:rsidRDefault="00FA08C4" w:rsidP="00D47BDB">
      <w:pPr>
        <w:spacing w:line="360" w:lineRule="auto"/>
      </w:pPr>
      <w:r w:rsidRPr="00DC5309">
        <w:t>The hermeneutic circle is said to be the most resonant idea in hermeneutic theory (Smith et al, 2009). It is regarding the part and the whole.  To understand any</w:t>
      </w:r>
      <w:r w:rsidR="00BB020D" w:rsidRPr="00DC5309">
        <w:t xml:space="preserve"> given part </w:t>
      </w:r>
      <w:r w:rsidRPr="00DC5309">
        <w:t>you look to the whole, yet to understand the whole you look to</w:t>
      </w:r>
      <w:r w:rsidR="00331F83" w:rsidRPr="00DC5309">
        <w:t xml:space="preserve"> the parts that of which it is made</w:t>
      </w:r>
      <w:r w:rsidRPr="00DC5309">
        <w:t xml:space="preserve">.  </w:t>
      </w:r>
      <w:r w:rsidR="008B13B5" w:rsidRPr="00DC5309">
        <w:t xml:space="preserve">This process has been said to describe the </w:t>
      </w:r>
      <w:r w:rsidR="00BB020D" w:rsidRPr="00DC5309">
        <w:t xml:space="preserve">process of analytical interpretation which suggests a dynamic, non-linear thinking (Smith et al, 2009).  The </w:t>
      </w:r>
      <w:r w:rsidR="00766623" w:rsidRPr="00DC5309">
        <w:t>meanings of words are</w:t>
      </w:r>
      <w:r w:rsidR="00BB020D" w:rsidRPr="00DC5309">
        <w:t xml:space="preserve"> only clear when you look at the sentence but the meaning of the sentence depends on the words cumulatively.  This has been said to be useful when thinking about methods used in research.</w:t>
      </w:r>
      <w:r w:rsidR="003D4E7C" w:rsidRPr="00DC5309">
        <w:t xml:space="preserve">  </w:t>
      </w:r>
    </w:p>
    <w:p w:rsidR="00766623" w:rsidRPr="00DC5309" w:rsidRDefault="00766623" w:rsidP="00D47BDB">
      <w:pPr>
        <w:spacing w:line="360" w:lineRule="auto"/>
      </w:pPr>
      <w:r w:rsidRPr="00DC5309">
        <w:t xml:space="preserve">As IPA is an interpretative phenomenological approach, hermeneutics is a </w:t>
      </w:r>
      <w:r w:rsidR="008305BE" w:rsidRPr="00DC5309">
        <w:t>significant element. It is the researcher</w:t>
      </w:r>
      <w:r w:rsidR="004B45FD" w:rsidRPr="00DC5309">
        <w:t xml:space="preserve"> who</w:t>
      </w:r>
      <w:r w:rsidR="008305BE" w:rsidRPr="00DC5309">
        <w:t xml:space="preserve"> interprets and makes sense o</w:t>
      </w:r>
      <w:r w:rsidR="00376773" w:rsidRPr="00DC5309">
        <w:t>f how the participants discuss</w:t>
      </w:r>
      <w:r w:rsidR="008305BE" w:rsidRPr="00DC5309">
        <w:t xml:space="preserve"> the phenomena. </w:t>
      </w:r>
      <w:r w:rsidR="00CD6FF1" w:rsidRPr="00DC5309">
        <w:t xml:space="preserve">It can be said that IPA researchers engage in double a hermeneutic because the researcher is trying to make sense of the participant trying to make sense of what has happened to them (Smith et al, 2009). </w:t>
      </w:r>
      <w:r w:rsidR="00554632" w:rsidRPr="00DC5309">
        <w:t>Therefore within this study (or any qualitative study) it is important to understand the researcher and their experiences in relation to the topic as they are jointly constructing and interpreting the research data.</w:t>
      </w:r>
    </w:p>
    <w:p w:rsidR="00F0399C" w:rsidRPr="00DC5309" w:rsidRDefault="007570D7" w:rsidP="00E431EE">
      <w:pPr>
        <w:spacing w:line="360" w:lineRule="auto"/>
      </w:pPr>
      <w:bookmarkStart w:id="41" w:name="_Toc460244827"/>
      <w:r w:rsidRPr="00DC5309">
        <w:rPr>
          <w:rStyle w:val="Heading3Char"/>
          <w:rFonts w:ascii="Garamond" w:hAnsi="Garamond"/>
          <w:i/>
          <w:color w:val="00B050"/>
        </w:rPr>
        <w:t>Ideography</w:t>
      </w:r>
      <w:bookmarkEnd w:id="41"/>
      <w:r w:rsidR="00AE1C1D" w:rsidRPr="00DC5309">
        <w:t xml:space="preserve"> </w:t>
      </w:r>
      <w:r w:rsidR="003C68F0" w:rsidRPr="00DC5309">
        <w:t>is</w:t>
      </w:r>
      <w:r w:rsidR="007907C0" w:rsidRPr="00DC5309">
        <w:t xml:space="preserve"> a major influence on IPA and is</w:t>
      </w:r>
      <w:r w:rsidR="003C68F0" w:rsidRPr="00DC5309">
        <w:t xml:space="preserve"> concerned with the particular which is in contrast to </w:t>
      </w:r>
      <w:r w:rsidR="005A4AD6" w:rsidRPr="00DC5309">
        <w:t>most psychology, which is nomothentic</w:t>
      </w:r>
      <w:r w:rsidR="007907C0" w:rsidRPr="00DC5309">
        <w:t xml:space="preserve"> and makes claims at a group or population level. </w:t>
      </w:r>
      <w:r w:rsidR="0008298E" w:rsidRPr="00DC5309">
        <w:t>IPA is concerned with understanding how particular experiential phenomena are understood by the perspective of particular people, in a particular context (Smith et al, 2009)</w:t>
      </w:r>
      <w:r w:rsidR="00E431EE" w:rsidRPr="00DC5309">
        <w:t>.</w:t>
      </w:r>
      <w:r w:rsidR="0008298E" w:rsidRPr="00DC5309">
        <w:t xml:space="preserve"> Due to IPA’s commitment to the particular, researchers need to go for detail and depth.  This means that analysis needs to be thorough and systematic which, consequently leads to using a small, purposively-selected, carefully-situated sample (Smith et al, 2009).  </w:t>
      </w:r>
      <w:r w:rsidR="008164F5" w:rsidRPr="00DC5309">
        <w:t>Ideography can also refer to the commitment to the single case in its own right and then to a process that moves from single cases to</w:t>
      </w:r>
      <w:r w:rsidR="00F0399C" w:rsidRPr="00DC5309">
        <w:t xml:space="preserve"> the more general</w:t>
      </w:r>
      <w:r w:rsidR="00440124" w:rsidRPr="00DC5309">
        <w:t xml:space="preserve"> </w:t>
      </w:r>
      <w:r w:rsidR="00F0399C" w:rsidRPr="00DC5309">
        <w:t xml:space="preserve">(which involves </w:t>
      </w:r>
      <w:r w:rsidR="00440124" w:rsidRPr="00DC5309">
        <w:t>multiple cases</w:t>
      </w:r>
      <w:r w:rsidR="00F0399C" w:rsidRPr="00DC5309">
        <w:t>)</w:t>
      </w:r>
      <w:r w:rsidR="00641DE6" w:rsidRPr="00DC5309">
        <w:t xml:space="preserve"> (Sm</w:t>
      </w:r>
      <w:r w:rsidR="008164F5" w:rsidRPr="00DC5309">
        <w:t>i</w:t>
      </w:r>
      <w:r w:rsidR="00641DE6" w:rsidRPr="00DC5309">
        <w:t>t</w:t>
      </w:r>
      <w:r w:rsidR="008164F5" w:rsidRPr="00DC5309">
        <w:t>h et al, 2009)</w:t>
      </w:r>
      <w:r w:rsidR="00440124" w:rsidRPr="00DC5309">
        <w:t xml:space="preserve">. </w:t>
      </w:r>
      <w:r w:rsidR="008164F5" w:rsidRPr="00DC5309">
        <w:t xml:space="preserve">Ideography </w:t>
      </w:r>
      <w:r w:rsidR="000A3C44" w:rsidRPr="00DC5309">
        <w:t xml:space="preserve">is not said to </w:t>
      </w:r>
      <w:r w:rsidR="008164F5" w:rsidRPr="00DC5309">
        <w:t>deny generalisation</w:t>
      </w:r>
      <w:r w:rsidR="000A3C44" w:rsidRPr="00DC5309">
        <w:t xml:space="preserve"> </w:t>
      </w:r>
      <w:r w:rsidR="00F0399C" w:rsidRPr="00DC5309">
        <w:t>but prescribes</w:t>
      </w:r>
      <w:r w:rsidR="000A3C44" w:rsidRPr="00DC5309">
        <w:t xml:space="preserve"> a different way of establ</w:t>
      </w:r>
      <w:r w:rsidR="00E431EE" w:rsidRPr="00DC5309">
        <w:t>ishing those generalisations</w:t>
      </w:r>
      <w:r w:rsidR="000A3C44" w:rsidRPr="00DC5309">
        <w:t xml:space="preserve"> (Harrė, 1979).</w:t>
      </w:r>
      <w:r w:rsidR="00E431EE" w:rsidRPr="00DC5309">
        <w:t xml:space="preserve"> </w:t>
      </w:r>
      <w:r w:rsidR="00F0399C" w:rsidRPr="00DC5309">
        <w:t>Although there are a number of approaches t</w:t>
      </w:r>
      <w:r w:rsidR="005F3CF8" w:rsidRPr="00DC5309">
        <w:t>hat have been developed for moving from a single case to multiple cases two in particular are briefly discussed, analytic induction and a quasi-judicial approach.</w:t>
      </w:r>
    </w:p>
    <w:p w:rsidR="00B04F13" w:rsidRPr="00DC5309" w:rsidRDefault="005F3CF8" w:rsidP="00B11969">
      <w:pPr>
        <w:spacing w:line="360" w:lineRule="auto"/>
      </w:pPr>
      <w:r w:rsidRPr="00DC5309">
        <w:t>Analytic induction is a method that attempts to derive theoretical explanations from a set of cases (Hammersley, 1989; Robson 1993). An initial tentative hypoth</w:t>
      </w:r>
      <w:r w:rsidR="001F5B1A" w:rsidRPr="00DC5309">
        <w:t xml:space="preserve">esis is tested against each </w:t>
      </w:r>
      <w:r w:rsidRPr="00DC5309">
        <w:t xml:space="preserve">case in turn. The hypothesis is revised to fit the case. The procedure has been described as iterative as it allows the researcher to reflect and modify their thinking as each new piece of evidence arises.  </w:t>
      </w:r>
      <w:r w:rsidR="003E3AAB" w:rsidRPr="00DC5309">
        <w:t>Alternatively Bromley (1985) discusses a quasi-judicial approach. This is said to be like a gradual development of case law, as single cases are written up and</w:t>
      </w:r>
      <w:r w:rsidR="000A2DEA" w:rsidRPr="00DC5309">
        <w:t xml:space="preserve"> then</w:t>
      </w:r>
      <w:r w:rsidR="003E3AAB" w:rsidRPr="00DC5309">
        <w:t xml:space="preserve"> compared to each other (Smith et al, 2009). Bromley (1985), suggests</w:t>
      </w:r>
      <w:r w:rsidR="00E431EE" w:rsidRPr="00DC5309">
        <w:t xml:space="preserve"> that </w:t>
      </w:r>
      <w:r w:rsidR="003E3AAB" w:rsidRPr="00DC5309">
        <w:t xml:space="preserve">this produces </w:t>
      </w:r>
      <w:r w:rsidR="00E431EE" w:rsidRPr="00DC5309">
        <w:t>‘Highly circumscribed accounts</w:t>
      </w:r>
      <w:r w:rsidR="00D976DF" w:rsidRPr="00DC5309">
        <w:t xml:space="preserve"> of persons in situations, giving</w:t>
      </w:r>
      <w:r w:rsidR="00E431EE" w:rsidRPr="00DC5309">
        <w:t xml:space="preserve"> rise to low level generalisations within relatively narrow areas of scientific and professional interest’</w:t>
      </w:r>
      <w:r w:rsidR="00D976DF" w:rsidRPr="00DC5309">
        <w:t xml:space="preserve"> (1985</w:t>
      </w:r>
      <w:r w:rsidR="003E3AAB" w:rsidRPr="00DC5309">
        <w:t xml:space="preserve">:8), </w:t>
      </w:r>
      <w:r w:rsidR="00E431EE" w:rsidRPr="00DC5309">
        <w:t xml:space="preserve"> (Smith et al, 2009)</w:t>
      </w:r>
      <w:r w:rsidR="00F0399C" w:rsidRPr="00DC5309">
        <w:t>.</w:t>
      </w:r>
      <w:r w:rsidR="00E431EE" w:rsidRPr="00DC5309">
        <w:t xml:space="preserve">  </w:t>
      </w:r>
    </w:p>
    <w:p w:rsidR="001C79FC" w:rsidRPr="00DC5309" w:rsidRDefault="00B04F13" w:rsidP="00677872">
      <w:pPr>
        <w:spacing w:line="360" w:lineRule="auto"/>
        <w:rPr>
          <w:rStyle w:val="Heading3Char"/>
          <w:rFonts w:ascii="Garamond" w:eastAsiaTheme="minorHAnsi" w:hAnsi="Garamond" w:cstheme="minorBidi"/>
          <w:b w:val="0"/>
          <w:bCs w:val="0"/>
          <w:color w:val="auto"/>
        </w:rPr>
      </w:pPr>
      <w:r w:rsidRPr="00DC5309">
        <w:rPr>
          <w:noProof/>
          <w:lang w:eastAsia="en-GB"/>
        </w:rPr>
        <w:drawing>
          <wp:inline distT="0" distB="0" distL="0" distR="0" wp14:anchorId="044BF0BF" wp14:editId="705F7A51">
            <wp:extent cx="5486400" cy="1871330"/>
            <wp:effectExtent l="0" t="0" r="19050" b="1524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63173E" w:rsidRPr="00DC5309" w:rsidRDefault="000A164B" w:rsidP="00D47BDB">
      <w:pPr>
        <w:pStyle w:val="Heading2"/>
        <w:spacing w:line="360" w:lineRule="auto"/>
        <w:rPr>
          <w:rFonts w:ascii="Garamond" w:hAnsi="Garamond" w:cs="Arial"/>
          <w:color w:val="00B050"/>
          <w:sz w:val="28"/>
          <w:szCs w:val="28"/>
        </w:rPr>
      </w:pPr>
      <w:bookmarkStart w:id="42" w:name="_Toc460244828"/>
      <w:r w:rsidRPr="00DC5309">
        <w:rPr>
          <w:rFonts w:ascii="Garamond" w:hAnsi="Garamond"/>
          <w:color w:val="00B050"/>
          <w:sz w:val="28"/>
          <w:szCs w:val="28"/>
        </w:rPr>
        <w:t xml:space="preserve">3.4 </w:t>
      </w:r>
      <w:r w:rsidR="00E05F9A" w:rsidRPr="00DC5309">
        <w:rPr>
          <w:rFonts w:ascii="Garamond" w:hAnsi="Garamond"/>
          <w:color w:val="00B050"/>
          <w:sz w:val="28"/>
          <w:szCs w:val="28"/>
        </w:rPr>
        <w:t xml:space="preserve">Rationale for choosing </w:t>
      </w:r>
      <w:r w:rsidR="00FA5636" w:rsidRPr="00DC5309">
        <w:rPr>
          <w:rFonts w:ascii="Garamond" w:hAnsi="Garamond"/>
          <w:color w:val="00B050"/>
          <w:sz w:val="28"/>
          <w:szCs w:val="28"/>
        </w:rPr>
        <w:t>Interpretative Phenomenological Analysis</w:t>
      </w:r>
      <w:bookmarkEnd w:id="42"/>
    </w:p>
    <w:p w:rsidR="00E976CC" w:rsidRPr="00DC5309" w:rsidRDefault="00C20617" w:rsidP="00E00C73">
      <w:pPr>
        <w:autoSpaceDE w:val="0"/>
        <w:autoSpaceDN w:val="0"/>
        <w:adjustRightInd w:val="0"/>
        <w:spacing w:after="0" w:line="360" w:lineRule="auto"/>
        <w:rPr>
          <w:rFonts w:cs="BerkeleyStd-Medium"/>
          <w:szCs w:val="24"/>
        </w:rPr>
      </w:pPr>
      <w:r w:rsidRPr="00DC5309">
        <w:rPr>
          <w:rFonts w:cs="GillSans-Bold"/>
          <w:bCs/>
          <w:szCs w:val="24"/>
        </w:rPr>
        <w:t>Some might say that u</w:t>
      </w:r>
      <w:r w:rsidR="001216E9" w:rsidRPr="00DC5309">
        <w:rPr>
          <w:rFonts w:cs="GillSans-Bold"/>
          <w:bCs/>
          <w:szCs w:val="24"/>
        </w:rPr>
        <w:t xml:space="preserve">nderstanding </w:t>
      </w:r>
      <w:r w:rsidR="001216E9" w:rsidRPr="00DC5309">
        <w:rPr>
          <w:rFonts w:cs="Times New Roman"/>
          <w:szCs w:val="24"/>
        </w:rPr>
        <w:t>experie</w:t>
      </w:r>
      <w:r w:rsidR="00641DE6" w:rsidRPr="00DC5309">
        <w:rPr>
          <w:rFonts w:cs="Times New Roman"/>
          <w:szCs w:val="24"/>
        </w:rPr>
        <w:t xml:space="preserve">nce is the very essence </w:t>
      </w:r>
      <w:r w:rsidR="005C1739" w:rsidRPr="00DC5309">
        <w:rPr>
          <w:rFonts w:cs="Times New Roman"/>
          <w:szCs w:val="24"/>
        </w:rPr>
        <w:t>of psychology, and IPA</w:t>
      </w:r>
      <w:r w:rsidR="001216E9" w:rsidRPr="00DC5309">
        <w:rPr>
          <w:rFonts w:cs="Times New Roman"/>
          <w:szCs w:val="24"/>
        </w:rPr>
        <w:t xml:space="preserve"> </w:t>
      </w:r>
      <w:r w:rsidR="008952B1" w:rsidRPr="00DC5309">
        <w:rPr>
          <w:rFonts w:cs="Times New Roman"/>
          <w:szCs w:val="24"/>
        </w:rPr>
        <w:t>(</w:t>
      </w:r>
      <w:r w:rsidR="001216E9" w:rsidRPr="00DC5309">
        <w:rPr>
          <w:rFonts w:cs="Times New Roman"/>
          <w:szCs w:val="24"/>
        </w:rPr>
        <w:t>Smith</w:t>
      </w:r>
      <w:r w:rsidR="008952B1" w:rsidRPr="00DC5309">
        <w:rPr>
          <w:rFonts w:cs="Times New Roman"/>
          <w:szCs w:val="24"/>
        </w:rPr>
        <w:t>,</w:t>
      </w:r>
      <w:r w:rsidR="001216E9" w:rsidRPr="00DC5309">
        <w:rPr>
          <w:rFonts w:cs="Times New Roman"/>
          <w:szCs w:val="24"/>
        </w:rPr>
        <w:t xml:space="preserve"> 1996) offers psychologists the opportunity to learn from the insights of the experts – research participants themselves</w:t>
      </w:r>
      <w:r w:rsidR="000C3444" w:rsidRPr="00DC5309">
        <w:rPr>
          <w:rFonts w:cs="Times New Roman"/>
          <w:szCs w:val="24"/>
        </w:rPr>
        <w:t xml:space="preserve"> (Reid et al, 2005). </w:t>
      </w:r>
      <w:r w:rsidR="006D2C62" w:rsidRPr="00DC5309">
        <w:rPr>
          <w:rFonts w:cs="Times New Roman"/>
          <w:szCs w:val="24"/>
        </w:rPr>
        <w:t xml:space="preserve">Although </w:t>
      </w:r>
      <w:r w:rsidR="00B47B6F" w:rsidRPr="00DC5309">
        <w:rPr>
          <w:rFonts w:cs="Times New Roman"/>
          <w:szCs w:val="24"/>
        </w:rPr>
        <w:t>initially</w:t>
      </w:r>
      <w:r w:rsidR="006D2C62" w:rsidRPr="00DC5309">
        <w:rPr>
          <w:rFonts w:cs="Times New Roman"/>
          <w:szCs w:val="24"/>
        </w:rPr>
        <w:t xml:space="preserve"> within the realms of health research, t</w:t>
      </w:r>
      <w:r w:rsidR="00D60E81" w:rsidRPr="00DC5309">
        <w:rPr>
          <w:rFonts w:cs="Times New Roman"/>
          <w:szCs w:val="24"/>
        </w:rPr>
        <w:t>here has been an</w:t>
      </w:r>
      <w:r w:rsidR="00D60E81" w:rsidRPr="00DC5309">
        <w:rPr>
          <w:rFonts w:cs="Arial"/>
          <w:szCs w:val="24"/>
        </w:rPr>
        <w:t xml:space="preserve"> increase </w:t>
      </w:r>
      <w:r w:rsidR="00704D16" w:rsidRPr="00DC5309">
        <w:rPr>
          <w:rFonts w:cs="Arial"/>
          <w:szCs w:val="24"/>
        </w:rPr>
        <w:t>in t</w:t>
      </w:r>
      <w:r w:rsidR="00D60E81" w:rsidRPr="00DC5309">
        <w:rPr>
          <w:rFonts w:cs="Arial"/>
          <w:szCs w:val="24"/>
        </w:rPr>
        <w:t>he use of IPA as a methodology</w:t>
      </w:r>
      <w:r w:rsidR="006D2C62" w:rsidRPr="00DC5309">
        <w:rPr>
          <w:rFonts w:cs="Arial"/>
          <w:szCs w:val="24"/>
        </w:rPr>
        <w:t xml:space="preserve"> in other applied psychologies such a</w:t>
      </w:r>
      <w:r w:rsidR="00641DE6" w:rsidRPr="00DC5309">
        <w:rPr>
          <w:rFonts w:cs="Arial"/>
          <w:szCs w:val="24"/>
        </w:rPr>
        <w:t>s</w:t>
      </w:r>
      <w:r w:rsidR="00704D16" w:rsidRPr="00DC5309">
        <w:rPr>
          <w:rFonts w:cs="Arial"/>
          <w:szCs w:val="24"/>
        </w:rPr>
        <w:t xml:space="preserve"> clin</w:t>
      </w:r>
      <w:r w:rsidR="00641DE6" w:rsidRPr="00DC5309">
        <w:rPr>
          <w:rFonts w:cs="Arial"/>
          <w:szCs w:val="24"/>
        </w:rPr>
        <w:t xml:space="preserve">ical, occupational, </w:t>
      </w:r>
      <w:r w:rsidR="00D60E81" w:rsidRPr="00DC5309">
        <w:rPr>
          <w:rFonts w:cs="Arial"/>
          <w:szCs w:val="24"/>
        </w:rPr>
        <w:t>counselling</w:t>
      </w:r>
      <w:r w:rsidR="006D2C62" w:rsidRPr="00DC5309">
        <w:rPr>
          <w:rFonts w:cs="Arial"/>
          <w:szCs w:val="24"/>
        </w:rPr>
        <w:t xml:space="preserve"> and educational</w:t>
      </w:r>
      <w:r w:rsidR="00D60E81" w:rsidRPr="00DC5309">
        <w:rPr>
          <w:rFonts w:cs="Arial"/>
          <w:szCs w:val="24"/>
        </w:rPr>
        <w:t xml:space="preserve"> (</w:t>
      </w:r>
      <w:r w:rsidR="006D2C62" w:rsidRPr="00DC5309">
        <w:rPr>
          <w:rFonts w:cs="Arial"/>
          <w:szCs w:val="24"/>
        </w:rPr>
        <w:t>Smith et al, 2009</w:t>
      </w:r>
      <w:r w:rsidR="00D60E81" w:rsidRPr="00DC5309">
        <w:rPr>
          <w:rFonts w:cs="Arial"/>
          <w:szCs w:val="24"/>
        </w:rPr>
        <w:t>)</w:t>
      </w:r>
      <w:r w:rsidR="006D2C62" w:rsidRPr="00DC5309">
        <w:rPr>
          <w:rFonts w:cs="Arial"/>
          <w:szCs w:val="24"/>
        </w:rPr>
        <w:t>. The</w:t>
      </w:r>
      <w:r w:rsidR="00704D16" w:rsidRPr="00DC5309">
        <w:rPr>
          <w:rFonts w:cs="Arial"/>
          <w:szCs w:val="24"/>
        </w:rPr>
        <w:t xml:space="preserve"> appeal may be due to IPA’s</w:t>
      </w:r>
      <w:r w:rsidR="00704D16" w:rsidRPr="00DC5309">
        <w:rPr>
          <w:rFonts w:cs="BerkeleyStd-Medium"/>
          <w:szCs w:val="24"/>
        </w:rPr>
        <w:t xml:space="preserve"> focus on subjective lived experience</w:t>
      </w:r>
      <w:r w:rsidR="00465BD7" w:rsidRPr="00DC5309">
        <w:rPr>
          <w:rFonts w:cs="BerkeleyStd-Medium"/>
          <w:szCs w:val="24"/>
        </w:rPr>
        <w:t xml:space="preserve"> which means that the voice</w:t>
      </w:r>
      <w:r w:rsidR="00331F83" w:rsidRPr="00DC5309">
        <w:rPr>
          <w:rFonts w:cs="BerkeleyStd-Medium"/>
          <w:szCs w:val="24"/>
        </w:rPr>
        <w:t>s</w:t>
      </w:r>
      <w:r w:rsidR="00465BD7" w:rsidRPr="00DC5309">
        <w:rPr>
          <w:rFonts w:cs="BerkeleyStd-Medium"/>
          <w:szCs w:val="24"/>
        </w:rPr>
        <w:t xml:space="preserve"> of participants are clearly heard by using verbatim excerpts. </w:t>
      </w:r>
      <w:r w:rsidR="000A2DEA" w:rsidRPr="00DC5309">
        <w:rPr>
          <w:rFonts w:cs="BerkeleyStd-Medium"/>
          <w:szCs w:val="24"/>
        </w:rPr>
        <w:t>The phenomenological position within IPA meant that I would be</w:t>
      </w:r>
      <w:r w:rsidR="00CD6FF1" w:rsidRPr="00DC5309">
        <w:rPr>
          <w:rFonts w:cs="BerkeleyStd-Medium"/>
          <w:szCs w:val="24"/>
        </w:rPr>
        <w:t xml:space="preserve"> trying to make sense of the</w:t>
      </w:r>
      <w:r w:rsidR="000A2DEA" w:rsidRPr="00DC5309">
        <w:rPr>
          <w:rFonts w:cs="BerkeleyStd-Medium"/>
          <w:szCs w:val="24"/>
        </w:rPr>
        <w:t xml:space="preserve"> </w:t>
      </w:r>
      <w:r w:rsidR="00E00C73" w:rsidRPr="00DC5309">
        <w:rPr>
          <w:rFonts w:cs="BerkeleyStd-Medium"/>
          <w:szCs w:val="24"/>
        </w:rPr>
        <w:t xml:space="preserve">participants </w:t>
      </w:r>
      <w:r w:rsidR="00CD6FF1" w:rsidRPr="00DC5309">
        <w:rPr>
          <w:rFonts w:cs="BerkeleyStd-Medium"/>
          <w:szCs w:val="24"/>
        </w:rPr>
        <w:t xml:space="preserve">trying to </w:t>
      </w:r>
      <w:r w:rsidR="00E00C73" w:rsidRPr="00DC5309">
        <w:rPr>
          <w:rFonts w:cs="BerkeleyStd-Medium"/>
          <w:szCs w:val="24"/>
        </w:rPr>
        <w:t>make sense of their experiences</w:t>
      </w:r>
      <w:r w:rsidR="00CD6FF1" w:rsidRPr="00DC5309">
        <w:rPr>
          <w:rFonts w:cs="BerkeleyStd-Medium"/>
          <w:szCs w:val="24"/>
        </w:rPr>
        <w:t xml:space="preserve"> (double hermeneutics)</w:t>
      </w:r>
      <w:r w:rsidR="00E00C73" w:rsidRPr="00DC5309">
        <w:rPr>
          <w:rFonts w:cs="BerkeleyStd-Medium"/>
          <w:szCs w:val="24"/>
        </w:rPr>
        <w:t>.</w:t>
      </w:r>
      <w:r w:rsidR="00D60E81" w:rsidRPr="00DC5309">
        <w:rPr>
          <w:rFonts w:cs="BerkeleyStd-Medium"/>
          <w:szCs w:val="24"/>
        </w:rPr>
        <w:t xml:space="preserve">  </w:t>
      </w:r>
      <w:r w:rsidR="00E00C73" w:rsidRPr="00DC5309">
        <w:rPr>
          <w:rFonts w:cs="BerkeleyStd-Medium"/>
          <w:szCs w:val="24"/>
        </w:rPr>
        <w:t xml:space="preserve"> </w:t>
      </w:r>
      <w:r w:rsidR="00465BD7" w:rsidRPr="00DC5309">
        <w:rPr>
          <w:rFonts w:cs="BerkeleyStd-Medium"/>
          <w:szCs w:val="24"/>
        </w:rPr>
        <w:t>Their own words and stories</w:t>
      </w:r>
      <w:r w:rsidR="00E00C73" w:rsidRPr="00DC5309">
        <w:rPr>
          <w:rFonts w:cs="BerkeleyStd-Medium"/>
          <w:szCs w:val="24"/>
        </w:rPr>
        <w:t xml:space="preserve"> heavily feature in the interpre</w:t>
      </w:r>
      <w:r w:rsidR="00465BD7" w:rsidRPr="00DC5309">
        <w:rPr>
          <w:rFonts w:cs="BerkeleyStd-Medium"/>
          <w:szCs w:val="24"/>
        </w:rPr>
        <w:t>tations and conclusions that were</w:t>
      </w:r>
      <w:r w:rsidR="00E00C73" w:rsidRPr="00DC5309">
        <w:rPr>
          <w:rFonts w:cs="BerkeleyStd-Medium"/>
          <w:szCs w:val="24"/>
        </w:rPr>
        <w:t xml:space="preserve"> made through the interpretative element of IPA, which has been recognised as one of its key features (Reid et al, 2005).  </w:t>
      </w:r>
    </w:p>
    <w:p w:rsidR="00E976CC" w:rsidRPr="00DC5309" w:rsidRDefault="00E976CC" w:rsidP="00E00C73">
      <w:pPr>
        <w:autoSpaceDE w:val="0"/>
        <w:autoSpaceDN w:val="0"/>
        <w:adjustRightInd w:val="0"/>
        <w:spacing w:after="0" w:line="360" w:lineRule="auto"/>
        <w:rPr>
          <w:rFonts w:cs="BerkeleyStd-Medium"/>
          <w:szCs w:val="24"/>
        </w:rPr>
      </w:pPr>
    </w:p>
    <w:p w:rsidR="000A2DEA" w:rsidRPr="00DC5309" w:rsidRDefault="00E976CC" w:rsidP="00E00C73">
      <w:pPr>
        <w:autoSpaceDE w:val="0"/>
        <w:autoSpaceDN w:val="0"/>
        <w:adjustRightInd w:val="0"/>
        <w:spacing w:after="0" w:line="360" w:lineRule="auto"/>
        <w:rPr>
          <w:rFonts w:cs="Arial"/>
          <w:szCs w:val="24"/>
        </w:rPr>
      </w:pPr>
      <w:r w:rsidRPr="00DC5309">
        <w:rPr>
          <w:rFonts w:cs="BerkeleyStd-Medium"/>
          <w:szCs w:val="24"/>
        </w:rPr>
        <w:t>As a novice researcher, t</w:t>
      </w:r>
      <w:r w:rsidR="00E00C73" w:rsidRPr="00DC5309">
        <w:rPr>
          <w:rFonts w:cs="BerkeleyStd-Medium"/>
          <w:szCs w:val="24"/>
        </w:rPr>
        <w:t xml:space="preserve">he use of </w:t>
      </w:r>
      <w:r w:rsidRPr="00DC5309">
        <w:rPr>
          <w:rFonts w:cs="BerkeleyStd-Medium"/>
          <w:szCs w:val="24"/>
        </w:rPr>
        <w:t>the rigorous and systematic analytical steps suggested by Smith et al, (2009)</w:t>
      </w:r>
      <w:r w:rsidR="00370AED" w:rsidRPr="00DC5309">
        <w:rPr>
          <w:rFonts w:cs="BerkeleyStd-Medium"/>
          <w:szCs w:val="24"/>
        </w:rPr>
        <w:t xml:space="preserve"> appealed to me, whilst also having an understanding that these ‘steps’ allowed for flexibility in my approach as long</w:t>
      </w:r>
      <w:r w:rsidR="00465BD7" w:rsidRPr="00DC5309">
        <w:rPr>
          <w:rFonts w:cs="BerkeleyStd-Medium"/>
          <w:szCs w:val="24"/>
        </w:rPr>
        <w:t xml:space="preserve"> as the ‘principles’ of IP were</w:t>
      </w:r>
      <w:r w:rsidR="00370AED" w:rsidRPr="00DC5309">
        <w:rPr>
          <w:rFonts w:cs="BerkeleyStd-Medium"/>
          <w:szCs w:val="24"/>
        </w:rPr>
        <w:t xml:space="preserve"> adhered to (Smtih et al, 2009). The hermeneutic circle allowed me to mo</w:t>
      </w:r>
      <w:r w:rsidR="00FE77B9" w:rsidRPr="00DC5309">
        <w:rPr>
          <w:rFonts w:cs="BerkeleyStd-Medium"/>
          <w:szCs w:val="24"/>
        </w:rPr>
        <w:t>ve into the participant’s world. I moved from</w:t>
      </w:r>
      <w:r w:rsidR="003C65C8" w:rsidRPr="00DC5309">
        <w:rPr>
          <w:rFonts w:cs="BerkeleyStd-Medium"/>
          <w:szCs w:val="24"/>
        </w:rPr>
        <w:t xml:space="preserve"> initially</w:t>
      </w:r>
      <w:r w:rsidR="00FE77B9" w:rsidRPr="00DC5309">
        <w:rPr>
          <w:rFonts w:cs="BerkeleyStd-Medium"/>
          <w:szCs w:val="24"/>
        </w:rPr>
        <w:t xml:space="preserve"> listening </w:t>
      </w:r>
      <w:r w:rsidR="00370AED" w:rsidRPr="00DC5309">
        <w:rPr>
          <w:rFonts w:cs="BerkeleyStd-Medium"/>
          <w:szCs w:val="24"/>
        </w:rPr>
        <w:t>carefully to</w:t>
      </w:r>
      <w:r w:rsidRPr="00DC5309">
        <w:rPr>
          <w:rFonts w:cs="BerkeleyStd-Medium"/>
          <w:szCs w:val="24"/>
        </w:rPr>
        <w:t xml:space="preserve"> so</w:t>
      </w:r>
      <w:r w:rsidR="003C65C8" w:rsidRPr="00DC5309">
        <w:rPr>
          <w:rFonts w:cs="BerkeleyStd-Medium"/>
          <w:szCs w:val="24"/>
        </w:rPr>
        <w:t>me very personal insights of</w:t>
      </w:r>
      <w:r w:rsidR="00FE77B9" w:rsidRPr="00DC5309">
        <w:rPr>
          <w:rFonts w:cs="BerkeleyStd-Medium"/>
          <w:szCs w:val="24"/>
        </w:rPr>
        <w:t xml:space="preserve"> th</w:t>
      </w:r>
      <w:r w:rsidR="00546F28" w:rsidRPr="00DC5309">
        <w:rPr>
          <w:rFonts w:cs="BerkeleyStd-Medium"/>
          <w:szCs w:val="24"/>
        </w:rPr>
        <w:t>e participants</w:t>
      </w:r>
      <w:r w:rsidR="00FE77B9" w:rsidRPr="00DC5309">
        <w:rPr>
          <w:rFonts w:cs="BerkeleyStd-Medium"/>
          <w:szCs w:val="24"/>
        </w:rPr>
        <w:t xml:space="preserve"> own</w:t>
      </w:r>
      <w:r w:rsidR="000A2DEA" w:rsidRPr="00DC5309">
        <w:rPr>
          <w:rFonts w:cs="Arial"/>
          <w:szCs w:val="24"/>
        </w:rPr>
        <w:t xml:space="preserve"> </w:t>
      </w:r>
      <w:r w:rsidR="00FE77B9" w:rsidRPr="00DC5309">
        <w:rPr>
          <w:rFonts w:cs="Arial"/>
          <w:szCs w:val="24"/>
        </w:rPr>
        <w:t>interpretation</w:t>
      </w:r>
      <w:r w:rsidR="003C65C8" w:rsidRPr="00DC5309">
        <w:rPr>
          <w:rFonts w:cs="Arial"/>
          <w:szCs w:val="24"/>
        </w:rPr>
        <w:t xml:space="preserve"> </w:t>
      </w:r>
      <w:r w:rsidR="00FE77B9" w:rsidRPr="00DC5309">
        <w:rPr>
          <w:rFonts w:cs="Arial"/>
          <w:szCs w:val="24"/>
        </w:rPr>
        <w:t>of their</w:t>
      </w:r>
      <w:r w:rsidR="003C65C8" w:rsidRPr="00DC5309">
        <w:rPr>
          <w:rFonts w:cs="Arial"/>
          <w:szCs w:val="24"/>
        </w:rPr>
        <w:t xml:space="preserve"> </w:t>
      </w:r>
      <w:r w:rsidR="000A2DEA" w:rsidRPr="00DC5309">
        <w:rPr>
          <w:rFonts w:cs="Arial"/>
          <w:szCs w:val="24"/>
        </w:rPr>
        <w:t>experie</w:t>
      </w:r>
      <w:r w:rsidR="00FE36B5" w:rsidRPr="00DC5309">
        <w:rPr>
          <w:rFonts w:cs="Arial"/>
          <w:szCs w:val="24"/>
        </w:rPr>
        <w:t>nces of being a natural sibling</w:t>
      </w:r>
      <w:r w:rsidR="00546F28" w:rsidRPr="00DC5309">
        <w:rPr>
          <w:rFonts w:cs="Arial"/>
          <w:szCs w:val="24"/>
        </w:rPr>
        <w:t xml:space="preserve">, </w:t>
      </w:r>
      <w:r w:rsidR="00370AED" w:rsidRPr="00DC5309">
        <w:rPr>
          <w:rFonts w:cs="Arial"/>
          <w:szCs w:val="24"/>
        </w:rPr>
        <w:t xml:space="preserve">to that </w:t>
      </w:r>
      <w:r w:rsidR="00546F28" w:rsidRPr="00DC5309">
        <w:rPr>
          <w:rFonts w:cs="Arial"/>
          <w:szCs w:val="24"/>
        </w:rPr>
        <w:t>of my own experiences. I was then able to compare and contrast those experiences to what I had</w:t>
      </w:r>
      <w:r w:rsidR="00C20617" w:rsidRPr="00DC5309">
        <w:rPr>
          <w:rFonts w:cs="Arial"/>
          <w:szCs w:val="24"/>
        </w:rPr>
        <w:t xml:space="preserve"> read in the literature.</w:t>
      </w:r>
      <w:r w:rsidR="003C65C8" w:rsidRPr="00DC5309">
        <w:rPr>
          <w:rFonts w:cs="Arial"/>
          <w:szCs w:val="24"/>
        </w:rPr>
        <w:t xml:space="preserve"> </w:t>
      </w:r>
      <w:r w:rsidRPr="00DC5309">
        <w:rPr>
          <w:rFonts w:cs="Arial"/>
          <w:szCs w:val="24"/>
        </w:rPr>
        <w:t xml:space="preserve"> </w:t>
      </w:r>
      <w:r w:rsidR="003C65C8" w:rsidRPr="00DC5309">
        <w:rPr>
          <w:rFonts w:cs="Arial"/>
          <w:szCs w:val="24"/>
        </w:rPr>
        <w:t>It had</w:t>
      </w:r>
      <w:r w:rsidR="000A2DEA" w:rsidRPr="00DC5309">
        <w:rPr>
          <w:rFonts w:cs="Arial"/>
          <w:szCs w:val="24"/>
        </w:rPr>
        <w:t xml:space="preserve"> be</w:t>
      </w:r>
      <w:r w:rsidR="003C65C8" w:rsidRPr="00DC5309">
        <w:rPr>
          <w:rFonts w:cs="Arial"/>
          <w:szCs w:val="24"/>
        </w:rPr>
        <w:t>en</w:t>
      </w:r>
      <w:r w:rsidR="000A2DEA" w:rsidRPr="00DC5309">
        <w:rPr>
          <w:rFonts w:cs="Arial"/>
          <w:szCs w:val="24"/>
        </w:rPr>
        <w:t xml:space="preserve"> recognised at the outset that due to my backg</w:t>
      </w:r>
      <w:r w:rsidR="005C1739" w:rsidRPr="00DC5309">
        <w:rPr>
          <w:rFonts w:cs="Arial"/>
          <w:szCs w:val="24"/>
        </w:rPr>
        <w:t>round of being a natural sibling</w:t>
      </w:r>
      <w:r w:rsidR="00331F83" w:rsidRPr="00DC5309">
        <w:rPr>
          <w:rFonts w:cs="Arial"/>
          <w:szCs w:val="24"/>
        </w:rPr>
        <w:t xml:space="preserve"> that</w:t>
      </w:r>
      <w:r w:rsidR="000A2DEA" w:rsidRPr="00DC5309">
        <w:rPr>
          <w:rFonts w:cs="Arial"/>
          <w:szCs w:val="24"/>
        </w:rPr>
        <w:t xml:space="preserve"> my interpretation may be ver</w:t>
      </w:r>
      <w:r w:rsidR="003C65C8" w:rsidRPr="00DC5309">
        <w:rPr>
          <w:rFonts w:cs="Arial"/>
          <w:szCs w:val="24"/>
        </w:rPr>
        <w:t xml:space="preserve">y different from other </w:t>
      </w:r>
      <w:r w:rsidR="000A2DEA" w:rsidRPr="00DC5309">
        <w:rPr>
          <w:rFonts w:cs="Arial"/>
          <w:szCs w:val="24"/>
        </w:rPr>
        <w:t>researcher</w:t>
      </w:r>
      <w:r w:rsidR="003C65C8" w:rsidRPr="00DC5309">
        <w:rPr>
          <w:rFonts w:cs="Arial"/>
          <w:szCs w:val="24"/>
        </w:rPr>
        <w:t>s</w:t>
      </w:r>
      <w:r w:rsidR="000A2DEA" w:rsidRPr="00DC5309">
        <w:rPr>
          <w:rFonts w:cs="Arial"/>
          <w:szCs w:val="24"/>
        </w:rPr>
        <w:t xml:space="preserve"> who </w:t>
      </w:r>
      <w:r w:rsidR="003C65C8" w:rsidRPr="00DC5309">
        <w:rPr>
          <w:rFonts w:cs="Arial"/>
          <w:szCs w:val="24"/>
        </w:rPr>
        <w:t>have not been in the same position</w:t>
      </w:r>
      <w:r w:rsidR="000A2DEA" w:rsidRPr="00DC5309">
        <w:rPr>
          <w:rFonts w:cs="Arial"/>
          <w:szCs w:val="24"/>
        </w:rPr>
        <w:t xml:space="preserve">.  </w:t>
      </w:r>
      <w:r w:rsidR="00465BD7" w:rsidRPr="00DC5309">
        <w:rPr>
          <w:rFonts w:cs="Arial"/>
          <w:szCs w:val="24"/>
        </w:rPr>
        <w:t xml:space="preserve">My own experiences may have firstly </w:t>
      </w:r>
      <w:r w:rsidR="00D976DF" w:rsidRPr="00DC5309">
        <w:rPr>
          <w:rFonts w:cs="Arial"/>
          <w:szCs w:val="24"/>
        </w:rPr>
        <w:t>influenced the way I constructed</w:t>
      </w:r>
      <w:r w:rsidR="00465BD7" w:rsidRPr="00DC5309">
        <w:rPr>
          <w:rFonts w:cs="Arial"/>
          <w:szCs w:val="24"/>
        </w:rPr>
        <w:t xml:space="preserve"> the interview schedule. When interviewing the participants, however much </w:t>
      </w:r>
      <w:r w:rsidR="00C24328" w:rsidRPr="00DC5309">
        <w:rPr>
          <w:rFonts w:cs="Arial"/>
          <w:szCs w:val="24"/>
        </w:rPr>
        <w:t>I tried to interview with epochè any subsequent questions that I asked may well have been unconsciously driven from my own experiences.  My understandings of their experiences were such that I had personally been exp</w:t>
      </w:r>
      <w:r w:rsidR="00236130" w:rsidRPr="00DC5309">
        <w:rPr>
          <w:rFonts w:cs="Arial"/>
          <w:szCs w:val="24"/>
        </w:rPr>
        <w:t>osed to many similar situations therefore my</w:t>
      </w:r>
      <w:r w:rsidR="00C24328" w:rsidRPr="00DC5309">
        <w:rPr>
          <w:rFonts w:cs="Arial"/>
          <w:szCs w:val="24"/>
        </w:rPr>
        <w:t xml:space="preserve"> deep s</w:t>
      </w:r>
      <w:r w:rsidR="00236130" w:rsidRPr="00DC5309">
        <w:rPr>
          <w:rFonts w:cs="Arial"/>
          <w:szCs w:val="24"/>
        </w:rPr>
        <w:t>eated personal understanding will most definitely</w:t>
      </w:r>
      <w:r w:rsidR="00D976DF" w:rsidRPr="00DC5309">
        <w:rPr>
          <w:rFonts w:cs="Arial"/>
          <w:szCs w:val="24"/>
        </w:rPr>
        <w:t xml:space="preserve"> have</w:t>
      </w:r>
      <w:r w:rsidR="00236130" w:rsidRPr="00DC5309">
        <w:rPr>
          <w:rFonts w:cs="Arial"/>
          <w:szCs w:val="24"/>
        </w:rPr>
        <w:t xml:space="preserve"> had an impact on the way I interpreted the data. </w:t>
      </w:r>
    </w:p>
    <w:p w:rsidR="003C65C8" w:rsidRPr="00DC5309" w:rsidRDefault="003C65C8" w:rsidP="00E00C73">
      <w:pPr>
        <w:autoSpaceDE w:val="0"/>
        <w:autoSpaceDN w:val="0"/>
        <w:adjustRightInd w:val="0"/>
        <w:spacing w:after="0" w:line="360" w:lineRule="auto"/>
        <w:rPr>
          <w:rFonts w:cs="Arial"/>
          <w:szCs w:val="24"/>
        </w:rPr>
      </w:pPr>
    </w:p>
    <w:p w:rsidR="003C65C8" w:rsidRPr="00DC5309" w:rsidRDefault="003C65C8" w:rsidP="00E00C73">
      <w:pPr>
        <w:autoSpaceDE w:val="0"/>
        <w:autoSpaceDN w:val="0"/>
        <w:adjustRightInd w:val="0"/>
        <w:spacing w:after="0" w:line="360" w:lineRule="auto"/>
        <w:rPr>
          <w:rFonts w:cs="BerkeleyStd-Medium"/>
          <w:szCs w:val="24"/>
        </w:rPr>
      </w:pPr>
      <w:r w:rsidRPr="00DC5309">
        <w:rPr>
          <w:rFonts w:cs="Arial"/>
          <w:szCs w:val="24"/>
        </w:rPr>
        <w:t>The ideographic element ensured that the data could be analysed on an individual basis</w:t>
      </w:r>
      <w:r w:rsidR="00370AED" w:rsidRPr="00DC5309">
        <w:rPr>
          <w:rFonts w:cs="Arial"/>
          <w:szCs w:val="24"/>
        </w:rPr>
        <w:t xml:space="preserve"> moving </w:t>
      </w:r>
      <w:r w:rsidRPr="00DC5309">
        <w:rPr>
          <w:rFonts w:cs="Arial"/>
          <w:szCs w:val="24"/>
        </w:rPr>
        <w:t>up to a more holistic view of the partic</w:t>
      </w:r>
      <w:r w:rsidR="00370AED" w:rsidRPr="00DC5309">
        <w:rPr>
          <w:rFonts w:cs="Arial"/>
          <w:szCs w:val="24"/>
        </w:rPr>
        <w:t>ipant</w:t>
      </w:r>
      <w:r w:rsidR="00236130" w:rsidRPr="00DC5309">
        <w:rPr>
          <w:rFonts w:cs="Arial"/>
          <w:szCs w:val="24"/>
        </w:rPr>
        <w:t>’</w:t>
      </w:r>
      <w:r w:rsidR="00370AED" w:rsidRPr="00DC5309">
        <w:rPr>
          <w:rFonts w:cs="Arial"/>
          <w:szCs w:val="24"/>
        </w:rPr>
        <w:t>s views</w:t>
      </w:r>
      <w:r w:rsidR="009F088A" w:rsidRPr="00DC5309">
        <w:rPr>
          <w:rFonts w:cs="Arial"/>
          <w:szCs w:val="24"/>
        </w:rPr>
        <w:t xml:space="preserve">.  This ensured that </w:t>
      </w:r>
      <w:r w:rsidRPr="00DC5309">
        <w:rPr>
          <w:rFonts w:cs="Arial"/>
          <w:szCs w:val="24"/>
        </w:rPr>
        <w:t xml:space="preserve">individual </w:t>
      </w:r>
      <w:r w:rsidR="009F088A" w:rsidRPr="00DC5309">
        <w:rPr>
          <w:rFonts w:cs="Arial"/>
          <w:szCs w:val="24"/>
        </w:rPr>
        <w:t>experiences and perspectives as well as similarities and differences across participants could be explored and extrapolated. This element felt</w:t>
      </w:r>
      <w:r w:rsidR="00D40C33" w:rsidRPr="00DC5309">
        <w:rPr>
          <w:rFonts w:cs="Arial"/>
          <w:szCs w:val="24"/>
        </w:rPr>
        <w:t xml:space="preserve"> a very respectful </w:t>
      </w:r>
      <w:r w:rsidR="009F088A" w:rsidRPr="00DC5309">
        <w:rPr>
          <w:rFonts w:cs="Arial"/>
          <w:szCs w:val="24"/>
        </w:rPr>
        <w:t>way to assist participants to</w:t>
      </w:r>
      <w:r w:rsidR="00370AED" w:rsidRPr="00DC5309">
        <w:rPr>
          <w:rFonts w:cs="Arial"/>
          <w:szCs w:val="24"/>
        </w:rPr>
        <w:t xml:space="preserve"> share their</w:t>
      </w:r>
      <w:r w:rsidR="009F088A" w:rsidRPr="00DC5309">
        <w:rPr>
          <w:rFonts w:cs="Arial"/>
          <w:szCs w:val="24"/>
        </w:rPr>
        <w:t xml:space="preserve"> own personal story as well as enable the research to show some careful generalisations across experiences. </w:t>
      </w:r>
    </w:p>
    <w:p w:rsidR="007570D7" w:rsidRPr="00DC5309" w:rsidRDefault="007570D7" w:rsidP="008C1DAD">
      <w:pPr>
        <w:pStyle w:val="Heading3"/>
        <w:rPr>
          <w:rFonts w:ascii="Garamond" w:hAnsi="Garamond"/>
          <w:i/>
          <w:color w:val="00B050"/>
        </w:rPr>
      </w:pPr>
      <w:bookmarkStart w:id="43" w:name="_Toc460244829"/>
      <w:r w:rsidRPr="00DC5309">
        <w:rPr>
          <w:rFonts w:ascii="Garamond" w:hAnsi="Garamond"/>
          <w:i/>
          <w:color w:val="00B050"/>
        </w:rPr>
        <w:t>IPA Limitations</w:t>
      </w:r>
      <w:bookmarkEnd w:id="43"/>
    </w:p>
    <w:p w:rsidR="009F088A" w:rsidRPr="00DC5309" w:rsidRDefault="00236130" w:rsidP="008E19E6">
      <w:pPr>
        <w:spacing w:line="360" w:lineRule="auto"/>
      </w:pPr>
      <w:r w:rsidRPr="00DC5309">
        <w:t xml:space="preserve">Language </w:t>
      </w:r>
      <w:r w:rsidR="00D66001" w:rsidRPr="00DC5309">
        <w:t>–</w:t>
      </w:r>
      <w:r w:rsidRPr="00DC5309">
        <w:t xml:space="preserve"> </w:t>
      </w:r>
      <w:r w:rsidR="00A6229C" w:rsidRPr="00DC5309">
        <w:t>IPA is dependent on participants being able to use language to</w:t>
      </w:r>
      <w:r w:rsidR="00950AE9" w:rsidRPr="00DC5309">
        <w:t xml:space="preserve"> describe their experiences to</w:t>
      </w:r>
      <w:r w:rsidR="00A6229C" w:rsidRPr="00DC5309">
        <w:t xml:space="preserve"> produce the data that is analysed, often gained by semi-structured interviews or diaries.  </w:t>
      </w:r>
      <w:r w:rsidR="00950AE9" w:rsidRPr="00DC5309">
        <w:t xml:space="preserve">Willig (2008) suggests that it could be argued that language constructs rather than describes reality </w:t>
      </w:r>
      <w:r w:rsidR="00646792" w:rsidRPr="00DC5309">
        <w:t xml:space="preserve">and that transcripts </w:t>
      </w:r>
      <w:r w:rsidRPr="00DC5309">
        <w:t>from interviews or diaries tell</w:t>
      </w:r>
      <w:r w:rsidR="00646792" w:rsidRPr="00DC5309">
        <w:t xml:space="preserve"> us more about how a person talks about an experience, rather than the experience itself. </w:t>
      </w:r>
      <w:r w:rsidR="00A620C9" w:rsidRPr="00DC5309">
        <w:t xml:space="preserve"> Smith et al, (2009) further discusses that Heidegger pointed out that our interpretations of experience are always shaped, limited and enabled by language.</w:t>
      </w:r>
    </w:p>
    <w:p w:rsidR="00A6229C" w:rsidRPr="00DC5309" w:rsidRDefault="00A6229C" w:rsidP="008E19E6">
      <w:pPr>
        <w:spacing w:line="360" w:lineRule="auto"/>
      </w:pPr>
      <w:r w:rsidRPr="00DC5309">
        <w:t>Suitability of accounts</w:t>
      </w:r>
      <w:r w:rsidR="00A113FA" w:rsidRPr="00DC5309">
        <w:t xml:space="preserve"> – IPA requires rich data </w:t>
      </w:r>
      <w:r w:rsidR="00CB25FD" w:rsidRPr="00DC5309">
        <w:t xml:space="preserve">and is therefore reliant upon the participants being able to provide such data for analysis. Willig (2008), shares a number of scenarios whereby </w:t>
      </w:r>
      <w:r w:rsidR="00075BA2" w:rsidRPr="00DC5309">
        <w:t>she describes how difficult it would be for participants to be able to describe their thoughts, feelings, emotions and behaviours, e.g. participants</w:t>
      </w:r>
      <w:r w:rsidR="00953FDE" w:rsidRPr="00DC5309">
        <w:t>’</w:t>
      </w:r>
      <w:r w:rsidR="00075BA2" w:rsidRPr="00DC5309">
        <w:t xml:space="preserve"> experience of coronary artery bypass surgery (Moust</w:t>
      </w:r>
      <w:r w:rsidR="00D1284F" w:rsidRPr="00DC5309">
        <w:t>a</w:t>
      </w:r>
      <w:r w:rsidR="00075BA2" w:rsidRPr="00DC5309">
        <w:t>kas</w:t>
      </w:r>
      <w:r w:rsidR="00D1284F" w:rsidRPr="00DC5309">
        <w:t xml:space="preserve"> 1944: 177). Willlig (2008) also referred to a study whereby patients were asked for their experience of care in an Accident and Emergency </w:t>
      </w:r>
      <w:r w:rsidR="00B52810" w:rsidRPr="00DC5309">
        <w:t>Department;</w:t>
      </w:r>
      <w:r w:rsidR="00D1284F" w:rsidRPr="00DC5309">
        <w:t xml:space="preserve"> however patients with head injuries or who had taken drugs were excluded from the study (Lemon &amp; Taylor 1997). </w:t>
      </w:r>
      <w:r w:rsidR="00075BA2" w:rsidRPr="00DC5309">
        <w:t xml:space="preserve">  </w:t>
      </w:r>
    </w:p>
    <w:p w:rsidR="00A6229C" w:rsidRPr="00DC5309" w:rsidRDefault="00A6229C" w:rsidP="008E19E6">
      <w:pPr>
        <w:spacing w:line="360" w:lineRule="auto"/>
      </w:pPr>
      <w:r w:rsidRPr="00DC5309">
        <w:t>Descriptive</w:t>
      </w:r>
      <w:r w:rsidR="00D1284F" w:rsidRPr="00DC5309">
        <w:t xml:space="preserve"> </w:t>
      </w:r>
      <w:r w:rsidR="004B033C" w:rsidRPr="00DC5309">
        <w:t>– As IPA is interested in the experience of the participants</w:t>
      </w:r>
      <w:r w:rsidR="0037578B" w:rsidRPr="00DC5309">
        <w:t xml:space="preserve"> and how the world presents it</w:t>
      </w:r>
      <w:r w:rsidR="006C5AD3" w:rsidRPr="00DC5309">
        <w:t xml:space="preserve">self to them </w:t>
      </w:r>
      <w:r w:rsidR="004B033C" w:rsidRPr="00DC5309">
        <w:t xml:space="preserve">within </w:t>
      </w:r>
      <w:r w:rsidR="006C5AD3" w:rsidRPr="00DC5309">
        <w:t>a specific context, it does not make claims about the world itself (Willig 2008).  It has been argued that while it can generate rich descriptions of participants</w:t>
      </w:r>
      <w:r w:rsidR="00236130" w:rsidRPr="00DC5309">
        <w:t>’</w:t>
      </w:r>
      <w:r w:rsidR="006C5AD3" w:rsidRPr="00DC5309">
        <w:t xml:space="preserve"> experiences it does not explore why those experiences takes p</w:t>
      </w:r>
      <w:r w:rsidR="00236130" w:rsidRPr="00DC5309">
        <w:t>lac</w:t>
      </w:r>
      <w:r w:rsidR="006C5AD3" w:rsidRPr="00DC5309">
        <w:t xml:space="preserve">e and why there are differences between peoples accounts (Willig 2008). </w:t>
      </w:r>
    </w:p>
    <w:p w:rsidR="007570D7" w:rsidRPr="00DC5309" w:rsidRDefault="00766623" w:rsidP="00FB6253">
      <w:pPr>
        <w:pStyle w:val="Heading3"/>
        <w:spacing w:line="360" w:lineRule="auto"/>
        <w:rPr>
          <w:rFonts w:ascii="Garamond" w:hAnsi="Garamond"/>
          <w:i/>
          <w:color w:val="00B050"/>
        </w:rPr>
      </w:pPr>
      <w:bookmarkStart w:id="44" w:name="_Toc460244830"/>
      <w:r w:rsidRPr="00DC5309">
        <w:rPr>
          <w:rFonts w:ascii="Garamond" w:hAnsi="Garamond"/>
          <w:i/>
          <w:color w:val="00B050"/>
        </w:rPr>
        <w:t>Considerations of alternative approaches</w:t>
      </w:r>
      <w:bookmarkEnd w:id="44"/>
      <w:r w:rsidRPr="00DC5309">
        <w:rPr>
          <w:rFonts w:ascii="Garamond" w:hAnsi="Garamond"/>
          <w:i/>
          <w:color w:val="00B050"/>
        </w:rPr>
        <w:t xml:space="preserve"> </w:t>
      </w:r>
    </w:p>
    <w:p w:rsidR="00E827AD" w:rsidRPr="00DC5309" w:rsidRDefault="008E19E6" w:rsidP="00FB6253">
      <w:pPr>
        <w:spacing w:line="360" w:lineRule="auto"/>
        <w:rPr>
          <w:szCs w:val="24"/>
        </w:rPr>
      </w:pPr>
      <w:r w:rsidRPr="00DC5309">
        <w:rPr>
          <w:szCs w:val="24"/>
        </w:rPr>
        <w:t>There are a wealth of methodologies and methods available to the social researcher (Crotty, 1998). The method chosen by a researcher is largely dependent on their ontology and</w:t>
      </w:r>
      <w:r w:rsidR="00D976DF" w:rsidRPr="00DC5309">
        <w:rPr>
          <w:szCs w:val="24"/>
        </w:rPr>
        <w:t xml:space="preserve"> epistemology.</w:t>
      </w:r>
      <w:r w:rsidR="00B63670" w:rsidRPr="00DC5309">
        <w:rPr>
          <w:szCs w:val="24"/>
        </w:rPr>
        <w:t xml:space="preserve"> </w:t>
      </w:r>
      <w:r w:rsidRPr="00DC5309">
        <w:rPr>
          <w:szCs w:val="24"/>
        </w:rPr>
        <w:t xml:space="preserve">  </w:t>
      </w:r>
      <w:r w:rsidR="00497856" w:rsidRPr="00DC5309">
        <w:t xml:space="preserve">This research was interested in exploring the experiences of NS in </w:t>
      </w:r>
      <w:r w:rsidR="00D976DF" w:rsidRPr="00DC5309">
        <w:t>relation to foster children who</w:t>
      </w:r>
      <w:r w:rsidR="00497856" w:rsidRPr="00DC5309">
        <w:t xml:space="preserve"> were in their parents </w:t>
      </w:r>
      <w:r w:rsidR="00B63670" w:rsidRPr="00DC5309">
        <w:rPr>
          <w:szCs w:val="24"/>
        </w:rPr>
        <w:t xml:space="preserve">care.  </w:t>
      </w:r>
      <w:r w:rsidR="009B69D9" w:rsidRPr="00DC5309">
        <w:rPr>
          <w:szCs w:val="24"/>
        </w:rPr>
        <w:t>As phenomenology p</w:t>
      </w:r>
      <w:r w:rsidR="00236130" w:rsidRPr="00DC5309">
        <w:rPr>
          <w:szCs w:val="24"/>
        </w:rPr>
        <w:t>lac</w:t>
      </w:r>
      <w:r w:rsidR="009B69D9" w:rsidRPr="00DC5309">
        <w:rPr>
          <w:szCs w:val="24"/>
        </w:rPr>
        <w:t>es the study of experiences</w:t>
      </w:r>
      <w:r w:rsidR="00753A1F" w:rsidRPr="00DC5309">
        <w:rPr>
          <w:szCs w:val="24"/>
        </w:rPr>
        <w:t xml:space="preserve"> centre stage rather than other methodologies such as discursive</w:t>
      </w:r>
      <w:r w:rsidR="000222AA" w:rsidRPr="00DC5309">
        <w:rPr>
          <w:szCs w:val="24"/>
        </w:rPr>
        <w:t xml:space="preserve"> analysis</w:t>
      </w:r>
      <w:r w:rsidR="00753A1F" w:rsidRPr="00DC5309">
        <w:rPr>
          <w:szCs w:val="24"/>
        </w:rPr>
        <w:t>, which focusses on language</w:t>
      </w:r>
      <w:r w:rsidR="009D5FC1" w:rsidRPr="00DC5309">
        <w:rPr>
          <w:szCs w:val="24"/>
        </w:rPr>
        <w:t xml:space="preserve"> </w:t>
      </w:r>
      <w:r w:rsidR="00753A1F" w:rsidRPr="00DC5309">
        <w:rPr>
          <w:szCs w:val="24"/>
        </w:rPr>
        <w:t xml:space="preserve">(Landridge, 2007), </w:t>
      </w:r>
      <w:r w:rsidR="009B69D9" w:rsidRPr="00DC5309">
        <w:rPr>
          <w:szCs w:val="24"/>
        </w:rPr>
        <w:t>this was</w:t>
      </w:r>
      <w:r w:rsidR="00753A1F" w:rsidRPr="00DC5309">
        <w:rPr>
          <w:szCs w:val="24"/>
        </w:rPr>
        <w:t xml:space="preserve"> to be an underlying theoretical position neces</w:t>
      </w:r>
      <w:r w:rsidR="009D5FC1" w:rsidRPr="00DC5309">
        <w:rPr>
          <w:szCs w:val="24"/>
        </w:rPr>
        <w:t xml:space="preserve">sary for this research.  </w:t>
      </w:r>
      <w:r w:rsidR="00753A1F" w:rsidRPr="00DC5309">
        <w:rPr>
          <w:szCs w:val="24"/>
        </w:rPr>
        <w:t xml:space="preserve"> IPA </w:t>
      </w:r>
      <w:r w:rsidR="009D5FC1" w:rsidRPr="00DC5309">
        <w:rPr>
          <w:szCs w:val="24"/>
        </w:rPr>
        <w:t xml:space="preserve">however </w:t>
      </w:r>
      <w:r w:rsidR="00753A1F" w:rsidRPr="00DC5309">
        <w:rPr>
          <w:szCs w:val="24"/>
        </w:rPr>
        <w:t xml:space="preserve">is not the only phenomenological </w:t>
      </w:r>
      <w:r w:rsidR="009D5FC1" w:rsidRPr="00DC5309">
        <w:rPr>
          <w:szCs w:val="24"/>
        </w:rPr>
        <w:t>method</w:t>
      </w:r>
      <w:r w:rsidR="00B62616" w:rsidRPr="00DC5309">
        <w:rPr>
          <w:szCs w:val="24"/>
        </w:rPr>
        <w:t xml:space="preserve">.  </w:t>
      </w:r>
    </w:p>
    <w:p w:rsidR="007C3320" w:rsidRPr="00DC5309" w:rsidRDefault="00E827AD" w:rsidP="00FB6253">
      <w:pPr>
        <w:spacing w:line="360" w:lineRule="auto"/>
        <w:rPr>
          <w:szCs w:val="24"/>
        </w:rPr>
      </w:pPr>
      <w:r w:rsidRPr="00DC5309">
        <w:rPr>
          <w:szCs w:val="24"/>
        </w:rPr>
        <w:t>Descriptive phenomenology</w:t>
      </w:r>
      <w:r w:rsidR="006555AE" w:rsidRPr="00DC5309">
        <w:rPr>
          <w:szCs w:val="24"/>
        </w:rPr>
        <w:t>, the</w:t>
      </w:r>
      <w:r w:rsidRPr="00DC5309">
        <w:rPr>
          <w:szCs w:val="24"/>
        </w:rPr>
        <w:t xml:space="preserve"> most traditional approach</w:t>
      </w:r>
      <w:r w:rsidR="006555AE" w:rsidRPr="00DC5309">
        <w:rPr>
          <w:szCs w:val="24"/>
        </w:rPr>
        <w:t xml:space="preserve"> (Giorgi, 1985; Giorgi &amp; Giorgi 2003)</w:t>
      </w:r>
      <w:r w:rsidRPr="00DC5309">
        <w:rPr>
          <w:szCs w:val="24"/>
        </w:rPr>
        <w:t xml:space="preserve">, is concerned with describing the </w:t>
      </w:r>
      <w:r w:rsidR="00391262" w:rsidRPr="00DC5309">
        <w:rPr>
          <w:szCs w:val="24"/>
        </w:rPr>
        <w:t>phenomena by</w:t>
      </w:r>
      <w:r w:rsidR="006555AE" w:rsidRPr="00DC5309">
        <w:rPr>
          <w:szCs w:val="24"/>
        </w:rPr>
        <w:t xml:space="preserve"> sticking closely to </w:t>
      </w:r>
      <w:r w:rsidR="00391262" w:rsidRPr="00DC5309">
        <w:rPr>
          <w:szCs w:val="24"/>
        </w:rPr>
        <w:t>the Husserlian</w:t>
      </w:r>
      <w:r w:rsidR="006555AE" w:rsidRPr="00DC5309">
        <w:rPr>
          <w:szCs w:val="24"/>
        </w:rPr>
        <w:t xml:space="preserve"> philosophy (</w:t>
      </w:r>
      <w:r w:rsidR="00D90BFD" w:rsidRPr="00DC5309">
        <w:rPr>
          <w:szCs w:val="24"/>
        </w:rPr>
        <w:t>Landridge 2007)</w:t>
      </w:r>
      <w:r w:rsidR="00391262" w:rsidRPr="00DC5309">
        <w:rPr>
          <w:szCs w:val="24"/>
        </w:rPr>
        <w:t>.</w:t>
      </w:r>
      <w:r w:rsidR="00D90BFD" w:rsidRPr="00DC5309">
        <w:rPr>
          <w:szCs w:val="24"/>
        </w:rPr>
        <w:t xml:space="preserve"> Descriptive </w:t>
      </w:r>
      <w:r w:rsidR="00491EBF" w:rsidRPr="00DC5309">
        <w:rPr>
          <w:szCs w:val="24"/>
        </w:rPr>
        <w:t>phenomenology</w:t>
      </w:r>
      <w:r w:rsidR="00AC03F6" w:rsidRPr="00DC5309">
        <w:rPr>
          <w:szCs w:val="24"/>
        </w:rPr>
        <w:t xml:space="preserve"> is</w:t>
      </w:r>
      <w:r w:rsidR="00D90BFD" w:rsidRPr="00DC5309">
        <w:rPr>
          <w:szCs w:val="24"/>
        </w:rPr>
        <w:t xml:space="preserve"> not concerned with explaining phenomena but more with </w:t>
      </w:r>
      <w:r w:rsidR="00D90BFD" w:rsidRPr="00DC5309">
        <w:rPr>
          <w:i/>
          <w:szCs w:val="24"/>
        </w:rPr>
        <w:t>describing</w:t>
      </w:r>
      <w:r w:rsidR="00D90BFD" w:rsidRPr="00DC5309">
        <w:rPr>
          <w:szCs w:val="24"/>
        </w:rPr>
        <w:t xml:space="preserve"> phenomena. </w:t>
      </w:r>
      <w:r w:rsidR="00391262" w:rsidRPr="00DC5309">
        <w:rPr>
          <w:szCs w:val="24"/>
        </w:rPr>
        <w:t xml:space="preserve">  For the present research descriptive phenomenology did not allow for my own interpretation of the phenomena which was in part the reason for choosing IPA.</w:t>
      </w:r>
    </w:p>
    <w:p w:rsidR="00391262" w:rsidRPr="00DC5309" w:rsidRDefault="00F74E79" w:rsidP="00FB6253">
      <w:pPr>
        <w:spacing w:line="360" w:lineRule="auto"/>
      </w:pPr>
      <w:r w:rsidRPr="00DC5309">
        <w:rPr>
          <w:szCs w:val="24"/>
        </w:rPr>
        <w:t xml:space="preserve">Grounded Theory was also a possibility for this study and is often </w:t>
      </w:r>
      <w:r w:rsidR="00D976DF" w:rsidRPr="00DC5309">
        <w:rPr>
          <w:szCs w:val="24"/>
        </w:rPr>
        <w:t xml:space="preserve">the main </w:t>
      </w:r>
      <w:r w:rsidR="00094F76" w:rsidRPr="00DC5309">
        <w:rPr>
          <w:szCs w:val="24"/>
        </w:rPr>
        <w:t>competing method to</w:t>
      </w:r>
      <w:r w:rsidR="003B2C4A" w:rsidRPr="00DC5309">
        <w:rPr>
          <w:szCs w:val="24"/>
        </w:rPr>
        <w:t xml:space="preserve"> choosing IPA (Smith et al, 2009) however the method is often said to require a large sample of participants.  On a practical level the number of participants for this study was limited, which meant logistically this methodology may have proved difficult.  Equally IPA is thought to </w:t>
      </w:r>
      <w:r w:rsidR="00FB6253" w:rsidRPr="00DC5309">
        <w:rPr>
          <w:szCs w:val="24"/>
        </w:rPr>
        <w:t xml:space="preserve">offer a more detailed and nuanced analysis of the lived experiences (Smith et al, 2009) which appealed to me more. </w:t>
      </w:r>
    </w:p>
    <w:p w:rsidR="003B304D" w:rsidRPr="00DC5309" w:rsidRDefault="000A164B" w:rsidP="003B304D">
      <w:pPr>
        <w:pStyle w:val="Heading2"/>
        <w:spacing w:before="0" w:line="360" w:lineRule="auto"/>
        <w:rPr>
          <w:rFonts w:ascii="Garamond" w:hAnsi="Garamond"/>
          <w:color w:val="00B050"/>
          <w:sz w:val="28"/>
          <w:szCs w:val="24"/>
        </w:rPr>
      </w:pPr>
      <w:bookmarkStart w:id="45" w:name="_Toc460244831"/>
      <w:r w:rsidRPr="00DC5309">
        <w:rPr>
          <w:rFonts w:ascii="Garamond" w:hAnsi="Garamond"/>
          <w:color w:val="00B050"/>
          <w:sz w:val="28"/>
          <w:szCs w:val="24"/>
        </w:rPr>
        <w:t xml:space="preserve">3.5 </w:t>
      </w:r>
      <w:r w:rsidR="007570D7" w:rsidRPr="00DC5309">
        <w:rPr>
          <w:rFonts w:ascii="Garamond" w:hAnsi="Garamond"/>
          <w:color w:val="00B050"/>
          <w:sz w:val="28"/>
          <w:szCs w:val="24"/>
        </w:rPr>
        <w:t>Procedures</w:t>
      </w:r>
      <w:bookmarkEnd w:id="45"/>
    </w:p>
    <w:p w:rsidR="007570D7" w:rsidRPr="00DC5309" w:rsidRDefault="007570D7" w:rsidP="003B304D">
      <w:pPr>
        <w:pStyle w:val="Heading2"/>
        <w:spacing w:before="0" w:line="360" w:lineRule="auto"/>
        <w:rPr>
          <w:rFonts w:ascii="Garamond" w:hAnsi="Garamond"/>
          <w:color w:val="00B050"/>
          <w:sz w:val="28"/>
          <w:szCs w:val="24"/>
        </w:rPr>
      </w:pPr>
      <w:bookmarkStart w:id="46" w:name="_Toc460244832"/>
      <w:r w:rsidRPr="00DC5309">
        <w:rPr>
          <w:rFonts w:ascii="Garamond" w:hAnsi="Garamond"/>
          <w:i/>
          <w:color w:val="00B050"/>
        </w:rPr>
        <w:t>Ethical Approval</w:t>
      </w:r>
      <w:bookmarkEnd w:id="46"/>
    </w:p>
    <w:p w:rsidR="00C61C11" w:rsidRPr="00DC5309" w:rsidRDefault="00351806" w:rsidP="00D47BDB">
      <w:pPr>
        <w:spacing w:line="360" w:lineRule="auto"/>
      </w:pPr>
      <w:r w:rsidRPr="00DC5309">
        <w:t xml:space="preserve">This research was undertaken in accordance with the </w:t>
      </w:r>
      <w:r w:rsidR="00492531" w:rsidRPr="00DC5309">
        <w:t>Code of Human Research Ethics (BPS, 2014</w:t>
      </w:r>
      <w:r w:rsidR="008E5097" w:rsidRPr="00DC5309">
        <w:t>).</w:t>
      </w:r>
      <w:r w:rsidR="00492531" w:rsidRPr="00DC5309">
        <w:t xml:space="preserve"> </w:t>
      </w:r>
      <w:r w:rsidRPr="00DC5309">
        <w:t xml:space="preserve"> </w:t>
      </w:r>
      <w:r w:rsidR="00C61C11" w:rsidRPr="00DC5309">
        <w:t>Et</w:t>
      </w:r>
      <w:r w:rsidR="00492531" w:rsidRPr="00DC5309">
        <w:t>hical approval</w:t>
      </w:r>
      <w:r w:rsidR="00C61C11" w:rsidRPr="00DC5309">
        <w:t xml:space="preserve"> was sought and approved by the Un</w:t>
      </w:r>
      <w:r w:rsidR="00CE3F9C" w:rsidRPr="00DC5309">
        <w:t>iversity of She</w:t>
      </w:r>
      <w:r w:rsidR="003D5883" w:rsidRPr="00DC5309">
        <w:t>ffield Research Ethics</w:t>
      </w:r>
      <w:r w:rsidR="00492531" w:rsidRPr="00DC5309">
        <w:t xml:space="preserve"> Committee and a</w:t>
      </w:r>
      <w:r w:rsidR="00CE3F9C" w:rsidRPr="00DC5309">
        <w:t>pproval was granted on the 10</w:t>
      </w:r>
      <w:r w:rsidR="00CE3F9C" w:rsidRPr="00DC5309">
        <w:rPr>
          <w:vertAlign w:val="superscript"/>
        </w:rPr>
        <w:t>th</w:t>
      </w:r>
      <w:r w:rsidR="00CE3F9C" w:rsidRPr="00DC5309">
        <w:t xml:space="preserve"> April 2015, reference number 003443 (</w:t>
      </w:r>
      <w:r w:rsidRPr="00DC5309">
        <w:t>See Ap</w:t>
      </w:r>
      <w:r w:rsidR="00C1169B" w:rsidRPr="00DC5309">
        <w:t>pendix 2</w:t>
      </w:r>
      <w:r w:rsidR="003D5883" w:rsidRPr="00DC5309">
        <w:t xml:space="preserve">).  </w:t>
      </w:r>
      <w:r w:rsidR="00492531" w:rsidRPr="00DC5309">
        <w:t xml:space="preserve">Through the whole of the research process from planning, implantation, analysis and </w:t>
      </w:r>
      <w:r w:rsidR="00F01AE0" w:rsidRPr="00DC5309">
        <w:t>eventually to text,</w:t>
      </w:r>
      <w:r w:rsidR="00492531" w:rsidRPr="00DC5309">
        <w:t xml:space="preserve"> care was taken to ensure that a respectful and trustworthy approach </w:t>
      </w:r>
      <w:r w:rsidR="00F01AE0" w:rsidRPr="00DC5309">
        <w:t>was maintained, especially in relation t</w:t>
      </w:r>
      <w:r w:rsidR="00AB51C0" w:rsidRPr="00DC5309">
        <w:t>o consent, confidentiality and</w:t>
      </w:r>
      <w:r w:rsidR="00DA7BA8" w:rsidRPr="00DC5309">
        <w:t xml:space="preserve"> reduction of potential harm.</w:t>
      </w:r>
    </w:p>
    <w:p w:rsidR="00F01AE0" w:rsidRPr="00DC5309" w:rsidRDefault="00F01AE0" w:rsidP="00D47BDB">
      <w:pPr>
        <w:spacing w:line="360" w:lineRule="auto"/>
      </w:pPr>
      <w:r w:rsidRPr="00DC5309">
        <w:t>All participants were fully and truthfully informed by the use of a Participation</w:t>
      </w:r>
      <w:r w:rsidR="00BC7EF9" w:rsidRPr="00DC5309">
        <w:t xml:space="preserve"> Information</w:t>
      </w:r>
      <w:r w:rsidR="00C1169B" w:rsidRPr="00DC5309">
        <w:t xml:space="preserve"> Sheet (see Appendix 3</w:t>
      </w:r>
      <w:r w:rsidRPr="00DC5309">
        <w:t>) which was handed to them and fully discussed prior to the interview commencing.  They were given time to digest the information and ask any questions prior to signing the written consent form</w:t>
      </w:r>
      <w:r w:rsidR="00C1169B" w:rsidRPr="00DC5309">
        <w:t xml:space="preserve"> (See Appendix 4</w:t>
      </w:r>
      <w:r w:rsidR="00BC7EF9" w:rsidRPr="00DC5309">
        <w:t>), part of which was confirming that they had read and understood the Participation Information Sheet. The participants were reminded prior to and during the interviews that their consent could be withdrawn at any time during and after</w:t>
      </w:r>
      <w:r w:rsidR="00094F76" w:rsidRPr="00DC5309">
        <w:t>,</w:t>
      </w:r>
      <w:r w:rsidR="00BC7EF9" w:rsidRPr="00DC5309">
        <w:t xml:space="preserve"> up until December 2015, at </w:t>
      </w:r>
      <w:r w:rsidR="00094F76" w:rsidRPr="00DC5309">
        <w:t>which point the data would be</w:t>
      </w:r>
      <w:r w:rsidR="00BC7EF9" w:rsidRPr="00DC5309">
        <w:t xml:space="preserve"> transcribed and analysed.</w:t>
      </w:r>
      <w:r w:rsidR="005D6E68" w:rsidRPr="00DC5309">
        <w:t xml:space="preserve"> I also discussed with the participants that I would not be specifically checking out</w:t>
      </w:r>
      <w:r w:rsidR="00094F76" w:rsidRPr="00DC5309">
        <w:t xml:space="preserve"> with them</w:t>
      </w:r>
      <w:r w:rsidR="005D6E68" w:rsidRPr="00DC5309">
        <w:t xml:space="preserve"> their understanding</w:t>
      </w:r>
      <w:r w:rsidR="000222AA" w:rsidRPr="00DC5309">
        <w:t xml:space="preserve"> of</w:t>
      </w:r>
      <w:r w:rsidR="005D6E68" w:rsidRPr="00DC5309">
        <w:t xml:space="preserve"> my analysed data prior to write up.  This decision had been based on </w:t>
      </w:r>
      <w:r w:rsidR="00941410" w:rsidRPr="00DC5309">
        <w:t>my reasoning that I feel the views of the experiences of participants in research are open to change as they are based on how they feel on that day, at that time, i</w:t>
      </w:r>
      <w:r w:rsidR="00BD1EF5" w:rsidRPr="00DC5309">
        <w:t xml:space="preserve">n that moment and that </w:t>
      </w:r>
      <w:r w:rsidR="00941410" w:rsidRPr="00DC5309">
        <w:t>‘checking it out’ with them could be an ever evolving task.  Participants were told that I would write a shorte</w:t>
      </w:r>
      <w:r w:rsidR="00413DF6" w:rsidRPr="00DC5309">
        <w:t>ne</w:t>
      </w:r>
      <w:r w:rsidR="00941410" w:rsidRPr="00DC5309">
        <w:t xml:space="preserve">d version of my research findings that would also be shared with other main stakeholders such as the Educational Psychology Team, Child Care Team and possibly other departments. </w:t>
      </w:r>
    </w:p>
    <w:p w:rsidR="00941410" w:rsidRPr="00DC5309" w:rsidRDefault="00941410" w:rsidP="00D47BDB">
      <w:pPr>
        <w:spacing w:line="360" w:lineRule="auto"/>
      </w:pPr>
      <w:r w:rsidRPr="00DC5309">
        <w:t>The participants were also informed of my own position of being a NS within a foster famil</w:t>
      </w:r>
      <w:r w:rsidR="000E2BF7" w:rsidRPr="00DC5309">
        <w:t xml:space="preserve">y at </w:t>
      </w:r>
      <w:r w:rsidR="000222AA" w:rsidRPr="00DC5309">
        <w:t xml:space="preserve">the </w:t>
      </w:r>
      <w:r w:rsidR="000E2BF7" w:rsidRPr="00DC5309">
        <w:t xml:space="preserve">outset, although no experiences or perspectives were shared. Participants were offered </w:t>
      </w:r>
      <w:r w:rsidRPr="00DC5309">
        <w:t>the opportunity to discuss any details they wished after the completion of the interview.  I felt this to be an ethical issue for me a</w:t>
      </w:r>
      <w:r w:rsidR="000E2BF7" w:rsidRPr="00DC5309">
        <w:t xml:space="preserve">nd had thought long and hard, individually, with colleagues and my mentor as I </w:t>
      </w:r>
      <w:r w:rsidR="00BD1EF5" w:rsidRPr="00DC5309">
        <w:t>would have felt disingenuous</w:t>
      </w:r>
      <w:r w:rsidR="00413DF6" w:rsidRPr="00DC5309">
        <w:t>,</w:t>
      </w:r>
      <w:r w:rsidR="00BD1EF5" w:rsidRPr="00DC5309">
        <w:t xml:space="preserve"> had </w:t>
      </w:r>
      <w:r w:rsidR="00413DF6" w:rsidRPr="00DC5309">
        <w:t xml:space="preserve">I </w:t>
      </w:r>
      <w:r w:rsidR="000E2BF7" w:rsidRPr="00DC5309">
        <w:t>not</w:t>
      </w:r>
      <w:r w:rsidR="00BD1EF5" w:rsidRPr="00DC5309">
        <w:t xml:space="preserve"> divulged this</w:t>
      </w:r>
      <w:r w:rsidR="000E2BF7" w:rsidRPr="00DC5309">
        <w:t xml:space="preserve">. </w:t>
      </w:r>
    </w:p>
    <w:p w:rsidR="00BC7EF9" w:rsidRPr="00DC5309" w:rsidRDefault="00DB4C3D" w:rsidP="00D47BDB">
      <w:pPr>
        <w:spacing w:line="360" w:lineRule="auto"/>
      </w:pPr>
      <w:r w:rsidRPr="00DC5309">
        <w:t>The consent forms and any personal information collected that could identify participants</w:t>
      </w:r>
      <w:r w:rsidR="00183C69" w:rsidRPr="00DC5309">
        <w:t xml:space="preserve"> have remained strictly confidential and accessible only to me. The participants had the opportunity to decide how they would like to be referred to throughout the research and as none of them had a preference they are referred to</w:t>
      </w:r>
      <w:r w:rsidR="00BD1EF5" w:rsidRPr="00DC5309">
        <w:t xml:space="preserve"> as NS,</w:t>
      </w:r>
      <w:r w:rsidR="00183C69" w:rsidRPr="00DC5309">
        <w:t xml:space="preserve"> M or F (denoting</w:t>
      </w:r>
      <w:r w:rsidR="00FE36B5" w:rsidRPr="00DC5309">
        <w:t xml:space="preserve"> natural sibling</w:t>
      </w:r>
      <w:r w:rsidR="000222AA" w:rsidRPr="00DC5309">
        <w:t>,</w:t>
      </w:r>
      <w:r w:rsidR="00183C69" w:rsidRPr="00DC5309">
        <w:t xml:space="preserve"> male or female) and a participant number 1 – 6. </w:t>
      </w:r>
      <w:r w:rsidR="00BE2FDD" w:rsidRPr="00DC5309">
        <w:t xml:space="preserve">Agreement was gained from the </w:t>
      </w:r>
      <w:r w:rsidR="00544188" w:rsidRPr="00DC5309">
        <w:t>pilot participant</w:t>
      </w:r>
      <w:r w:rsidR="00BE2FDD" w:rsidRPr="00DC5309">
        <w:t xml:space="preserve"> that</w:t>
      </w:r>
      <w:r w:rsidR="005839BB" w:rsidRPr="00DC5309">
        <w:t xml:space="preserve"> the </w:t>
      </w:r>
      <w:r w:rsidR="00BE2FDD" w:rsidRPr="00DC5309">
        <w:t xml:space="preserve">interview would be video recorded, with the lens directed </w:t>
      </w:r>
      <w:r w:rsidR="005839BB" w:rsidRPr="00DC5309">
        <w:t xml:space="preserve">only </w:t>
      </w:r>
      <w:r w:rsidR="00BE2FDD" w:rsidRPr="00DC5309">
        <w:t>at myself</w:t>
      </w:r>
      <w:r w:rsidR="005839BB" w:rsidRPr="00DC5309">
        <w:t>,</w:t>
      </w:r>
      <w:r w:rsidR="00BE2FDD" w:rsidRPr="00DC5309">
        <w:t xml:space="preserve"> </w:t>
      </w:r>
      <w:r w:rsidR="00544188" w:rsidRPr="00DC5309">
        <w:t>so only</w:t>
      </w:r>
      <w:r w:rsidR="00AB51C0" w:rsidRPr="00DC5309">
        <w:t xml:space="preserve"> their voice could be heard. This was</w:t>
      </w:r>
      <w:r w:rsidR="005839BB" w:rsidRPr="00DC5309">
        <w:t xml:space="preserve"> to enable improvements to be made to my</w:t>
      </w:r>
      <w:r w:rsidR="00AB51C0" w:rsidRPr="00DC5309">
        <w:t xml:space="preserve"> own</w:t>
      </w:r>
      <w:r w:rsidR="005839BB" w:rsidRPr="00DC5309">
        <w:t xml:space="preserve"> interview technique</w:t>
      </w:r>
      <w:r w:rsidR="00BE2FDD" w:rsidRPr="00DC5309">
        <w:t xml:space="preserve"> (see pilot study)</w:t>
      </w:r>
      <w:r w:rsidR="005839BB" w:rsidRPr="00DC5309">
        <w:t xml:space="preserve">.  </w:t>
      </w:r>
      <w:r w:rsidR="00544188" w:rsidRPr="00DC5309">
        <w:t>I was the only person to view the video recording</w:t>
      </w:r>
      <w:r w:rsidR="00AB51C0" w:rsidRPr="00DC5309">
        <w:t>, which was deleted after i</w:t>
      </w:r>
      <w:r w:rsidR="00331F83" w:rsidRPr="00DC5309">
        <w:t>t had been viewed by only me</w:t>
      </w:r>
      <w:r w:rsidR="00544188" w:rsidRPr="00DC5309">
        <w:t xml:space="preserve">. </w:t>
      </w:r>
      <w:r w:rsidR="005839BB" w:rsidRPr="00DC5309">
        <w:t>Agreement was gained from t</w:t>
      </w:r>
      <w:r w:rsidR="00BE2FDD" w:rsidRPr="00DC5309">
        <w:t>he part</w:t>
      </w:r>
      <w:r w:rsidR="00AB51C0" w:rsidRPr="00DC5309">
        <w:t>icipants of</w:t>
      </w:r>
      <w:r w:rsidR="00544188" w:rsidRPr="00DC5309">
        <w:t xml:space="preserve"> the main study for</w:t>
      </w:r>
      <w:r w:rsidR="00BE2FDD" w:rsidRPr="00DC5309">
        <w:t xml:space="preserve"> the inter</w:t>
      </w:r>
      <w:r w:rsidR="00AB51C0" w:rsidRPr="00DC5309">
        <w:t>view to</w:t>
      </w:r>
      <w:r w:rsidR="00BE2FDD" w:rsidRPr="00DC5309">
        <w:t xml:space="preserve"> be</w:t>
      </w:r>
      <w:r w:rsidR="005839BB" w:rsidRPr="00DC5309">
        <w:t xml:space="preserve"> audio</w:t>
      </w:r>
      <w:r w:rsidR="00BE2FDD" w:rsidRPr="00DC5309">
        <w:t xml:space="preserve"> </w:t>
      </w:r>
      <w:r w:rsidR="005839BB" w:rsidRPr="00DC5309">
        <w:t>taped to assist with the analysis.  All recordings were immediately t</w:t>
      </w:r>
      <w:r w:rsidR="0047717E" w:rsidRPr="00DC5309">
        <w:t xml:space="preserve">ransferred to the work encrypted memory stick and laptop that </w:t>
      </w:r>
      <w:r w:rsidR="00544188" w:rsidRPr="00DC5309">
        <w:t>is password protected</w:t>
      </w:r>
      <w:r w:rsidR="0047717E" w:rsidRPr="00DC5309">
        <w:t xml:space="preserve"> and </w:t>
      </w:r>
      <w:r w:rsidR="00AB51C0" w:rsidRPr="00DC5309">
        <w:t>was</w:t>
      </w:r>
      <w:r w:rsidR="0047717E" w:rsidRPr="00DC5309">
        <w:t xml:space="preserve"> deleted as soon as the transcript and analysis was completed.  </w:t>
      </w:r>
      <w:r w:rsidR="00331F83" w:rsidRPr="00DC5309">
        <w:t>Whilst</w:t>
      </w:r>
      <w:r w:rsidR="00544188" w:rsidRPr="00DC5309">
        <w:t xml:space="preserve"> transcribing the interviews</w:t>
      </w:r>
      <w:r w:rsidR="00331F83" w:rsidRPr="00DC5309">
        <w:t>,</w:t>
      </w:r>
      <w:r w:rsidR="00544188" w:rsidRPr="00DC5309">
        <w:t xml:space="preserve"> personal information was changed</w:t>
      </w:r>
      <w:r w:rsidR="000222AA" w:rsidRPr="00DC5309">
        <w:t xml:space="preserve"> so</w:t>
      </w:r>
      <w:r w:rsidR="00544188" w:rsidRPr="00DC5309">
        <w:t xml:space="preserve"> as to anonymise any reference to individuals within the house hold</w:t>
      </w:r>
      <w:r w:rsidR="003174CD" w:rsidRPr="00DC5309">
        <w:t xml:space="preserve"> in order</w:t>
      </w:r>
      <w:r w:rsidR="00544188" w:rsidRPr="00DC5309">
        <w:t xml:space="preserve"> to ensure confidentiality. </w:t>
      </w:r>
    </w:p>
    <w:p w:rsidR="0049616D" w:rsidRPr="00DC5309" w:rsidRDefault="00544188" w:rsidP="00D47BDB">
      <w:pPr>
        <w:spacing w:line="360" w:lineRule="auto"/>
      </w:pPr>
      <w:r w:rsidRPr="00DC5309">
        <w:t>It was possible that participants may have felt psychological</w:t>
      </w:r>
      <w:r w:rsidR="0049616D" w:rsidRPr="00DC5309">
        <w:t xml:space="preserve"> discomfort or distress arising during or after the interviews depending on their mental health and emotional disposition at the time of the study. The interviews required participants to reflect on their experiences in relation </w:t>
      </w:r>
      <w:r w:rsidR="00AB51C0" w:rsidRPr="00DC5309">
        <w:t>to building</w:t>
      </w:r>
      <w:r w:rsidR="0049616D" w:rsidRPr="00DC5309">
        <w:t xml:space="preserve"> positive relationships with foster children, which may</w:t>
      </w:r>
      <w:r w:rsidR="00AB51C0" w:rsidRPr="00DC5309">
        <w:t xml:space="preserve"> have</w:t>
      </w:r>
      <w:r w:rsidR="0049616D" w:rsidRPr="00DC5309">
        <w:t xml:space="preserve"> uncover</w:t>
      </w:r>
      <w:r w:rsidR="00AB51C0" w:rsidRPr="00DC5309">
        <w:t>ed</w:t>
      </w:r>
      <w:r w:rsidR="0049616D" w:rsidRPr="00DC5309">
        <w:t xml:space="preserve"> uncomfortable memories or personal revelations. This experience may</w:t>
      </w:r>
      <w:r w:rsidR="003E1EF7" w:rsidRPr="00DC5309">
        <w:t xml:space="preserve"> have</w:t>
      </w:r>
      <w:r w:rsidR="0049616D" w:rsidRPr="00DC5309">
        <w:t xml:space="preserve"> cause</w:t>
      </w:r>
      <w:r w:rsidR="003E1EF7" w:rsidRPr="00DC5309">
        <w:t>d</w:t>
      </w:r>
      <w:r w:rsidR="0049616D" w:rsidRPr="00DC5309">
        <w:t xml:space="preserve"> distress for participants as they recall</w:t>
      </w:r>
      <w:r w:rsidR="003E1EF7" w:rsidRPr="00DC5309">
        <w:t>ed</w:t>
      </w:r>
      <w:r w:rsidR="0049616D" w:rsidRPr="00DC5309">
        <w:t xml:space="preserve"> possible difficulties that they may have encountered or as they recall</w:t>
      </w:r>
      <w:r w:rsidR="003E1EF7" w:rsidRPr="00DC5309">
        <w:t>ed</w:t>
      </w:r>
      <w:r w:rsidR="0049616D" w:rsidRPr="00DC5309">
        <w:t xml:space="preserve"> </w:t>
      </w:r>
      <w:r w:rsidR="003E1EF7" w:rsidRPr="00DC5309">
        <w:t>some of the events that they were</w:t>
      </w:r>
      <w:r w:rsidR="00AB51C0" w:rsidRPr="00DC5309">
        <w:t xml:space="preserve"> aware of that resulted in children coming into</w:t>
      </w:r>
      <w:r w:rsidR="0049616D" w:rsidRPr="00DC5309">
        <w:t xml:space="preserve"> or leaving care. It may also</w:t>
      </w:r>
      <w:r w:rsidR="003E1EF7" w:rsidRPr="00DC5309">
        <w:t xml:space="preserve"> have </w:t>
      </w:r>
      <w:r w:rsidR="0049616D" w:rsidRPr="00DC5309">
        <w:t>uncover</w:t>
      </w:r>
      <w:r w:rsidR="003E1EF7" w:rsidRPr="00DC5309">
        <w:t>ed</w:t>
      </w:r>
      <w:r w:rsidR="0049616D" w:rsidRPr="00DC5309">
        <w:t xml:space="preserve"> some unresolved issues for them.</w:t>
      </w:r>
      <w:r w:rsidR="003E1EF7" w:rsidRPr="00DC5309">
        <w:t xml:space="preserve"> There was also</w:t>
      </w:r>
      <w:r w:rsidR="0049616D" w:rsidRPr="00DC5309">
        <w:t xml:space="preserve"> potential that </w:t>
      </w:r>
      <w:r w:rsidR="003E1EF7" w:rsidRPr="00DC5309">
        <w:t>experiences recalled may have</w:t>
      </w:r>
      <w:r w:rsidR="0049616D" w:rsidRPr="00DC5309">
        <w:t xml:space="preserve"> impact</w:t>
      </w:r>
      <w:r w:rsidR="003E1EF7" w:rsidRPr="00DC5309">
        <w:t>ed</w:t>
      </w:r>
      <w:r w:rsidR="0049616D" w:rsidRPr="00DC5309">
        <w:t xml:space="preserve"> on relationships with other famil</w:t>
      </w:r>
      <w:r w:rsidR="003174CD" w:rsidRPr="00DC5309">
        <w:t>y members. T</w:t>
      </w:r>
      <w:r w:rsidR="003E1EF7" w:rsidRPr="00DC5309">
        <w:t>he participants were</w:t>
      </w:r>
      <w:r w:rsidR="0049616D" w:rsidRPr="00DC5309">
        <w:t xml:space="preserve"> advised</w:t>
      </w:r>
      <w:r w:rsidR="003E1EF7" w:rsidRPr="00DC5309">
        <w:t xml:space="preserve"> to discuss any issues</w:t>
      </w:r>
      <w:r w:rsidR="0049616D" w:rsidRPr="00DC5309">
        <w:t xml:space="preserve"> directly wi</w:t>
      </w:r>
      <w:r w:rsidR="003E1EF7" w:rsidRPr="00DC5309">
        <w:t>th family members and</w:t>
      </w:r>
      <w:r w:rsidR="000222AA" w:rsidRPr="00DC5309">
        <w:t xml:space="preserve"> they</w:t>
      </w:r>
      <w:r w:rsidR="003E1EF7" w:rsidRPr="00DC5309">
        <w:t xml:space="preserve"> also had </w:t>
      </w:r>
      <w:r w:rsidR="0049616D" w:rsidRPr="00DC5309">
        <w:t>the option of discussing it further with myself, my research supervisor or the family’s social worker after the completion of the interviews</w:t>
      </w:r>
      <w:r w:rsidR="003E1EF7" w:rsidRPr="00DC5309">
        <w:t>.  To minimise distress the participants were also advised approximately how long the interviews would take. They were also given a written template of the types of questions that</w:t>
      </w:r>
      <w:r w:rsidR="00094F76" w:rsidRPr="00DC5309">
        <w:t xml:space="preserve"> were to</w:t>
      </w:r>
      <w:r w:rsidR="003E1EF7" w:rsidRPr="00DC5309">
        <w:t xml:space="preserve"> be covered during the interview.  </w:t>
      </w:r>
    </w:p>
    <w:p w:rsidR="003E1EF7" w:rsidRPr="00DC5309" w:rsidRDefault="003E1EF7" w:rsidP="00D47BDB">
      <w:pPr>
        <w:spacing w:line="360" w:lineRule="auto"/>
      </w:pPr>
      <w:r w:rsidRPr="00DC5309">
        <w:t xml:space="preserve">There was also the possibility that participants may </w:t>
      </w:r>
      <w:r w:rsidR="000222AA" w:rsidRPr="00DC5309">
        <w:t xml:space="preserve">have </w:t>
      </w:r>
      <w:r w:rsidRPr="00DC5309">
        <w:t>enjoy</w:t>
      </w:r>
      <w:r w:rsidR="000222AA" w:rsidRPr="00DC5309">
        <w:t>ed</w:t>
      </w:r>
      <w:r w:rsidRPr="00DC5309">
        <w:t xml:space="preserve"> the experience as </w:t>
      </w:r>
      <w:r w:rsidR="00AB51C0" w:rsidRPr="00DC5309">
        <w:t>they may not have</w:t>
      </w:r>
      <w:r w:rsidR="007E17D5" w:rsidRPr="00DC5309">
        <w:t xml:space="preserve"> had the opportunity of sharing their experiences and being listened</w:t>
      </w:r>
      <w:r w:rsidR="00AB51C0" w:rsidRPr="00DC5309">
        <w:t xml:space="preserve"> to</w:t>
      </w:r>
      <w:r w:rsidR="007E17D5" w:rsidRPr="00DC5309">
        <w:t xml:space="preserve"> on a one to one basis by someone other than within the family structure.</w:t>
      </w:r>
      <w:r w:rsidR="000222AA" w:rsidRPr="00DC5309">
        <w:t xml:space="preserve"> All of them commented how they had been comfortable with the interview and some commented that they had enjoyed the experience. </w:t>
      </w:r>
    </w:p>
    <w:p w:rsidR="001F770E" w:rsidRPr="00DC5309" w:rsidRDefault="007570D7" w:rsidP="00D47BDB">
      <w:pPr>
        <w:pStyle w:val="Heading3"/>
        <w:spacing w:line="360" w:lineRule="auto"/>
        <w:rPr>
          <w:rFonts w:ascii="Garamond" w:hAnsi="Garamond"/>
          <w:i/>
          <w:color w:val="00B050"/>
        </w:rPr>
      </w:pPr>
      <w:bookmarkStart w:id="47" w:name="_Toc460244833"/>
      <w:r w:rsidRPr="00DC5309">
        <w:rPr>
          <w:rFonts w:ascii="Garamond" w:hAnsi="Garamond"/>
          <w:i/>
          <w:color w:val="00B050"/>
        </w:rPr>
        <w:t>Design Phase</w:t>
      </w:r>
      <w:bookmarkEnd w:id="47"/>
      <w:r w:rsidRPr="00DC5309">
        <w:rPr>
          <w:rFonts w:ascii="Garamond" w:hAnsi="Garamond"/>
          <w:i/>
          <w:color w:val="00B050"/>
        </w:rPr>
        <w:t xml:space="preserve"> </w:t>
      </w:r>
    </w:p>
    <w:p w:rsidR="00742C41" w:rsidRPr="00DC5309" w:rsidRDefault="00CC596C" w:rsidP="00D47BDB">
      <w:pPr>
        <w:spacing w:line="360" w:lineRule="auto"/>
      </w:pPr>
      <w:r w:rsidRPr="00DC5309">
        <w:t>In order to increase the profile</w:t>
      </w:r>
      <w:r w:rsidR="007E17D5" w:rsidRPr="00DC5309">
        <w:t>,</w:t>
      </w:r>
      <w:r w:rsidRPr="00DC5309">
        <w:t xml:space="preserve"> </w:t>
      </w:r>
      <w:r w:rsidR="00C74608" w:rsidRPr="00DC5309">
        <w:t xml:space="preserve">share my thoughts and </w:t>
      </w:r>
      <w:r w:rsidRPr="00DC5309">
        <w:t>en</w:t>
      </w:r>
      <w:r w:rsidR="00C74608" w:rsidRPr="00DC5309">
        <w:t>sure the relevance of my study</w:t>
      </w:r>
      <w:r w:rsidR="00CA2EEF" w:rsidRPr="00DC5309">
        <w:t xml:space="preserve"> a </w:t>
      </w:r>
      <w:r w:rsidR="00777124" w:rsidRPr="00DC5309">
        <w:t>consultation phase</w:t>
      </w:r>
      <w:r w:rsidR="008C6053" w:rsidRPr="00DC5309">
        <w:t xml:space="preserve"> (phase 1)</w:t>
      </w:r>
      <w:r w:rsidR="00CA2EEF" w:rsidRPr="00DC5309">
        <w:t xml:space="preserve"> was included in the early planning stages of my research.   </w:t>
      </w:r>
      <w:r w:rsidR="00777124" w:rsidRPr="00DC5309">
        <w:t xml:space="preserve">The consultation </w:t>
      </w:r>
      <w:r w:rsidR="00FF0F27" w:rsidRPr="00DC5309">
        <w:t xml:space="preserve">was with both the </w:t>
      </w:r>
      <w:r w:rsidR="00C45DFF" w:rsidRPr="00DC5309">
        <w:t>service users and the professionals who work with foster families</w:t>
      </w:r>
      <w:r w:rsidR="00FF0F27" w:rsidRPr="00DC5309">
        <w:t xml:space="preserve">. </w:t>
      </w:r>
      <w:r w:rsidR="00C45DFF" w:rsidRPr="00DC5309">
        <w:t xml:space="preserve"> The main reason for the consultation was to utilise the knowledge of both the professionals and the service users, raise the profile of the study within the authority and gain access to information for potential par</w:t>
      </w:r>
      <w:r w:rsidR="008C6053" w:rsidRPr="00DC5309">
        <w:t>ticipants. Phase 2 was the pilot study and phase 3 the main study.</w:t>
      </w:r>
    </w:p>
    <w:p w:rsidR="00CE0A86" w:rsidRPr="00DC5309" w:rsidRDefault="00E828E7" w:rsidP="00D47BDB">
      <w:pPr>
        <w:pStyle w:val="Heading3"/>
        <w:spacing w:line="360" w:lineRule="auto"/>
        <w:rPr>
          <w:rFonts w:ascii="Garamond" w:hAnsi="Garamond"/>
          <w:i/>
          <w:color w:val="00B050"/>
        </w:rPr>
      </w:pPr>
      <w:bookmarkStart w:id="48" w:name="_Toc460244834"/>
      <w:r w:rsidRPr="00DC5309">
        <w:rPr>
          <w:rFonts w:ascii="Garamond" w:hAnsi="Garamond"/>
          <w:i/>
          <w:color w:val="00B050"/>
        </w:rPr>
        <w:t xml:space="preserve">Design Phase 1 </w:t>
      </w:r>
      <w:r w:rsidR="00D66001" w:rsidRPr="00DC5309">
        <w:rPr>
          <w:rFonts w:ascii="Garamond" w:hAnsi="Garamond"/>
          <w:i/>
          <w:color w:val="00B050"/>
        </w:rPr>
        <w:t>–</w:t>
      </w:r>
      <w:r w:rsidRPr="00DC5309">
        <w:rPr>
          <w:rFonts w:ascii="Garamond" w:hAnsi="Garamond"/>
          <w:i/>
          <w:color w:val="00B050"/>
        </w:rPr>
        <w:t xml:space="preserve"> </w:t>
      </w:r>
      <w:r w:rsidR="00C45DFF" w:rsidRPr="00DC5309">
        <w:rPr>
          <w:rFonts w:ascii="Garamond" w:hAnsi="Garamond"/>
          <w:i/>
          <w:color w:val="00B050"/>
        </w:rPr>
        <w:t xml:space="preserve">Consultation </w:t>
      </w:r>
      <w:r w:rsidR="00094F76" w:rsidRPr="00DC5309">
        <w:rPr>
          <w:rFonts w:ascii="Garamond" w:hAnsi="Garamond"/>
          <w:i/>
          <w:color w:val="00B050"/>
        </w:rPr>
        <w:t xml:space="preserve">with </w:t>
      </w:r>
      <w:r w:rsidR="00C45DFF" w:rsidRPr="00DC5309">
        <w:rPr>
          <w:rFonts w:ascii="Garamond" w:hAnsi="Garamond"/>
          <w:i/>
          <w:color w:val="00B050"/>
        </w:rPr>
        <w:t>Professionals</w:t>
      </w:r>
      <w:r w:rsidR="005C486C" w:rsidRPr="00DC5309">
        <w:rPr>
          <w:rFonts w:ascii="Garamond" w:hAnsi="Garamond"/>
          <w:i/>
          <w:color w:val="00B050"/>
        </w:rPr>
        <w:t>/</w:t>
      </w:r>
      <w:r w:rsidR="00CE0A86" w:rsidRPr="00DC5309">
        <w:rPr>
          <w:rFonts w:ascii="Garamond" w:hAnsi="Garamond"/>
          <w:i/>
          <w:color w:val="00B050"/>
        </w:rPr>
        <w:t>Service Users</w:t>
      </w:r>
      <w:bookmarkEnd w:id="48"/>
    </w:p>
    <w:p w:rsidR="00D47BDB" w:rsidRPr="00DC5309" w:rsidRDefault="008C6053" w:rsidP="00F039BE">
      <w:pPr>
        <w:spacing w:before="240" w:line="360" w:lineRule="auto"/>
        <w:rPr>
          <w:szCs w:val="24"/>
        </w:rPr>
      </w:pPr>
      <w:r w:rsidRPr="00DC5309">
        <w:rPr>
          <w:b/>
          <w:i/>
          <w:color w:val="00B050"/>
        </w:rPr>
        <w:t>Professionals</w:t>
      </w:r>
      <w:r w:rsidR="00420265" w:rsidRPr="00DC5309">
        <w:rPr>
          <w:color w:val="00B050"/>
        </w:rPr>
        <w:t xml:space="preserve"> </w:t>
      </w:r>
      <w:r w:rsidR="00D47BDB" w:rsidRPr="00DC5309">
        <w:t xml:space="preserve">- </w:t>
      </w:r>
      <w:r w:rsidR="00D47BDB" w:rsidRPr="00DC5309">
        <w:rPr>
          <w:szCs w:val="24"/>
        </w:rPr>
        <w:t xml:space="preserve">My initial contact was with the Virtual Head for Schools as I felt it important that she was aware of any research in the area of </w:t>
      </w:r>
      <w:r w:rsidR="006A03A6" w:rsidRPr="00DC5309">
        <w:rPr>
          <w:szCs w:val="24"/>
        </w:rPr>
        <w:t>CLA</w:t>
      </w:r>
      <w:r w:rsidR="00D47BDB" w:rsidRPr="00DC5309">
        <w:rPr>
          <w:szCs w:val="24"/>
        </w:rPr>
        <w:t xml:space="preserve"> within the authority. This discus</w:t>
      </w:r>
      <w:r w:rsidR="00413DF6" w:rsidRPr="00DC5309">
        <w:rPr>
          <w:szCs w:val="24"/>
        </w:rPr>
        <w:t xml:space="preserve">sion proved useful on many </w:t>
      </w:r>
      <w:r w:rsidR="00D47BDB" w:rsidRPr="00DC5309">
        <w:rPr>
          <w:szCs w:val="24"/>
        </w:rPr>
        <w:t>counts and helped me to consider</w:t>
      </w:r>
      <w:r w:rsidR="00076E58" w:rsidRPr="00DC5309">
        <w:rPr>
          <w:szCs w:val="24"/>
        </w:rPr>
        <w:t xml:space="preserve"> my own </w:t>
      </w:r>
      <w:r w:rsidRPr="00DC5309">
        <w:rPr>
          <w:szCs w:val="24"/>
        </w:rPr>
        <w:t xml:space="preserve">position within the research. It also </w:t>
      </w:r>
      <w:r w:rsidR="00DC7F85" w:rsidRPr="00DC5309">
        <w:rPr>
          <w:szCs w:val="24"/>
        </w:rPr>
        <w:t>helped in positioning the research within the context of the authority</w:t>
      </w:r>
      <w:r w:rsidR="002B2AA8" w:rsidRPr="00DC5309">
        <w:rPr>
          <w:szCs w:val="24"/>
        </w:rPr>
        <w:t>. S</w:t>
      </w:r>
      <w:r w:rsidR="00076E58" w:rsidRPr="00DC5309">
        <w:rPr>
          <w:szCs w:val="24"/>
        </w:rPr>
        <w:t>he</w:t>
      </w:r>
      <w:r w:rsidR="00413DF6" w:rsidRPr="00DC5309">
        <w:rPr>
          <w:szCs w:val="24"/>
        </w:rPr>
        <w:t xml:space="preserve"> was</w:t>
      </w:r>
      <w:r w:rsidR="008C1DAD" w:rsidRPr="00DC5309">
        <w:rPr>
          <w:szCs w:val="24"/>
        </w:rPr>
        <w:t xml:space="preserve"> able to support with </w:t>
      </w:r>
      <w:r w:rsidR="00076E58" w:rsidRPr="00DC5309">
        <w:rPr>
          <w:szCs w:val="24"/>
        </w:rPr>
        <w:t>l</w:t>
      </w:r>
      <w:r w:rsidR="002B2AA8" w:rsidRPr="00DC5309">
        <w:rPr>
          <w:szCs w:val="24"/>
        </w:rPr>
        <w:t>iaison with key</w:t>
      </w:r>
      <w:r w:rsidR="00076E58" w:rsidRPr="00DC5309">
        <w:rPr>
          <w:szCs w:val="24"/>
        </w:rPr>
        <w:t xml:space="preserve"> members of the Fostering Team.</w:t>
      </w:r>
      <w:r w:rsidR="00D47BDB" w:rsidRPr="00DC5309">
        <w:rPr>
          <w:szCs w:val="24"/>
        </w:rPr>
        <w:t xml:space="preserve">  </w:t>
      </w:r>
      <w:r w:rsidR="00076E58" w:rsidRPr="00DC5309">
        <w:rPr>
          <w:szCs w:val="24"/>
        </w:rPr>
        <w:t xml:space="preserve">I further discussed my research with </w:t>
      </w:r>
      <w:r w:rsidR="002B2AA8" w:rsidRPr="00DC5309">
        <w:rPr>
          <w:szCs w:val="24"/>
        </w:rPr>
        <w:t>The Service Manager for Corporate Parent</w:t>
      </w:r>
      <w:r w:rsidR="00DC7F85" w:rsidRPr="00DC5309">
        <w:rPr>
          <w:szCs w:val="24"/>
        </w:rPr>
        <w:t>ing and then subsequently with t</w:t>
      </w:r>
      <w:r w:rsidR="002B2AA8" w:rsidRPr="00DC5309">
        <w:rPr>
          <w:szCs w:val="24"/>
        </w:rPr>
        <w:t xml:space="preserve">he Fostering Team Manager; who provided </w:t>
      </w:r>
      <w:r w:rsidR="00F039BE" w:rsidRPr="00DC5309">
        <w:rPr>
          <w:szCs w:val="24"/>
        </w:rPr>
        <w:t xml:space="preserve">me with invaluable </w:t>
      </w:r>
      <w:r w:rsidR="002B2AA8" w:rsidRPr="00DC5309">
        <w:rPr>
          <w:szCs w:val="24"/>
        </w:rPr>
        <w:t>help and support</w:t>
      </w:r>
      <w:r w:rsidR="00F039BE" w:rsidRPr="00DC5309">
        <w:rPr>
          <w:szCs w:val="24"/>
        </w:rPr>
        <w:t xml:space="preserve">. </w:t>
      </w:r>
      <w:r w:rsidR="00933466" w:rsidRPr="00DC5309">
        <w:rPr>
          <w:szCs w:val="24"/>
        </w:rPr>
        <w:t>This discussion led to a change in the language used within the study from birth childre</w:t>
      </w:r>
      <w:r w:rsidR="00DC7F85" w:rsidRPr="00DC5309">
        <w:rPr>
          <w:szCs w:val="24"/>
        </w:rPr>
        <w:t xml:space="preserve">n to NS as NS was the terminology </w:t>
      </w:r>
      <w:r w:rsidR="00933466" w:rsidRPr="00DC5309">
        <w:rPr>
          <w:szCs w:val="24"/>
        </w:rPr>
        <w:t xml:space="preserve">generally used within the authority.  </w:t>
      </w:r>
      <w:r w:rsidR="00A54EC8" w:rsidRPr="00DC5309">
        <w:rPr>
          <w:szCs w:val="24"/>
        </w:rPr>
        <w:t>Due to my own personal experiences I felt I</w:t>
      </w:r>
      <w:r w:rsidR="00F34804" w:rsidRPr="00DC5309">
        <w:rPr>
          <w:szCs w:val="24"/>
        </w:rPr>
        <w:t xml:space="preserve"> already had</w:t>
      </w:r>
      <w:r w:rsidR="00D7359C" w:rsidRPr="00DC5309">
        <w:rPr>
          <w:szCs w:val="24"/>
        </w:rPr>
        <w:t xml:space="preserve"> a “certain level of cultural competence…..” (p.195), as suggested by Smith et al (2009) in the topic area which helped with my understanding of my participants’ </w:t>
      </w:r>
      <w:r w:rsidR="00D7359C" w:rsidRPr="00DC5309">
        <w:rPr>
          <w:rFonts w:ascii="Times New Roman" w:hAnsi="Times New Roman" w:cs="Times New Roman"/>
          <w:szCs w:val="24"/>
        </w:rPr>
        <w:t>‟</w:t>
      </w:r>
      <w:r w:rsidR="00D7359C" w:rsidRPr="00DC5309">
        <w:rPr>
          <w:szCs w:val="24"/>
        </w:rPr>
        <w:t xml:space="preserve"> terms of reference” (p. 195) however I felt a better understan</w:t>
      </w:r>
      <w:r w:rsidR="00DC7F85" w:rsidRPr="00DC5309">
        <w:rPr>
          <w:szCs w:val="24"/>
        </w:rPr>
        <w:t>ding from the point of view of</w:t>
      </w:r>
      <w:r w:rsidR="00D7359C" w:rsidRPr="00DC5309">
        <w:rPr>
          <w:szCs w:val="24"/>
        </w:rPr>
        <w:t xml:space="preserve"> social workers, who work with families would also be beneficial.  </w:t>
      </w:r>
      <w:r w:rsidR="00DC7F85" w:rsidRPr="00DC5309">
        <w:rPr>
          <w:szCs w:val="24"/>
        </w:rPr>
        <w:t>I attended a Fostering Team</w:t>
      </w:r>
      <w:r w:rsidR="00933466" w:rsidRPr="00DC5309">
        <w:rPr>
          <w:szCs w:val="24"/>
        </w:rPr>
        <w:t xml:space="preserve"> team meeting with a view to explaining my research, gaining the</w:t>
      </w:r>
      <w:r w:rsidR="00F34804" w:rsidRPr="00DC5309">
        <w:rPr>
          <w:szCs w:val="24"/>
        </w:rPr>
        <w:t xml:space="preserve">ir agreement for them to raise it </w:t>
      </w:r>
      <w:r w:rsidR="00933466" w:rsidRPr="00DC5309">
        <w:rPr>
          <w:szCs w:val="24"/>
        </w:rPr>
        <w:t>with families as they visited and to</w:t>
      </w:r>
      <w:r w:rsidR="00F34804" w:rsidRPr="00DC5309">
        <w:rPr>
          <w:szCs w:val="24"/>
        </w:rPr>
        <w:t xml:space="preserve"> gain some</w:t>
      </w:r>
      <w:r w:rsidR="00933466" w:rsidRPr="00DC5309">
        <w:rPr>
          <w:szCs w:val="24"/>
        </w:rPr>
        <w:t xml:space="preserve"> </w:t>
      </w:r>
      <w:r w:rsidR="008C1DAD" w:rsidRPr="00DC5309">
        <w:rPr>
          <w:szCs w:val="24"/>
        </w:rPr>
        <w:t>initial thoughts relating to my subsequent participant</w:t>
      </w:r>
      <w:r w:rsidR="00933466" w:rsidRPr="00DC5309">
        <w:rPr>
          <w:szCs w:val="24"/>
        </w:rPr>
        <w:t xml:space="preserve"> interview</w:t>
      </w:r>
      <w:r w:rsidR="008C1DAD" w:rsidRPr="00DC5309">
        <w:rPr>
          <w:szCs w:val="24"/>
        </w:rPr>
        <w:t xml:space="preserve">s and </w:t>
      </w:r>
      <w:r w:rsidR="00E702D8" w:rsidRPr="00DC5309">
        <w:rPr>
          <w:szCs w:val="24"/>
        </w:rPr>
        <w:t>interview schedule</w:t>
      </w:r>
      <w:r w:rsidR="00933466" w:rsidRPr="00DC5309">
        <w:rPr>
          <w:szCs w:val="24"/>
        </w:rPr>
        <w:t xml:space="preserve">.  </w:t>
      </w:r>
    </w:p>
    <w:p w:rsidR="00F26A81" w:rsidRPr="00DC5309" w:rsidRDefault="00F34804" w:rsidP="00AA2821">
      <w:pPr>
        <w:pStyle w:val="Default"/>
        <w:spacing w:line="360" w:lineRule="auto"/>
        <w:rPr>
          <w:rFonts w:ascii="Times New Roman" w:hAnsi="Times New Roman" w:cs="Times New Roman"/>
          <w:color w:val="auto"/>
          <w:sz w:val="22"/>
        </w:rPr>
      </w:pPr>
      <w:r w:rsidRPr="00DC5309">
        <w:rPr>
          <w:rFonts w:ascii="Garamond" w:hAnsi="Garamond"/>
          <w:b/>
          <w:i/>
          <w:color w:val="00B050"/>
        </w:rPr>
        <w:t xml:space="preserve">Service Users </w:t>
      </w:r>
      <w:r w:rsidR="00420265" w:rsidRPr="00DC5309">
        <w:rPr>
          <w:rFonts w:ascii="Garamond" w:hAnsi="Garamond"/>
          <w:color w:val="auto"/>
        </w:rPr>
        <w:t>-</w:t>
      </w:r>
      <w:r w:rsidR="005C049E" w:rsidRPr="00DC5309">
        <w:rPr>
          <w:rFonts w:ascii="Garamond" w:hAnsi="Garamond"/>
          <w:b/>
          <w:i/>
          <w:color w:val="auto"/>
        </w:rPr>
        <w:t xml:space="preserve"> </w:t>
      </w:r>
      <w:r w:rsidR="005C049E" w:rsidRPr="00DC5309">
        <w:rPr>
          <w:rFonts w:ascii="Garamond" w:hAnsi="Garamond"/>
          <w:color w:val="auto"/>
        </w:rPr>
        <w:t>There has been an increase in</w:t>
      </w:r>
      <w:r w:rsidR="009B3287" w:rsidRPr="00DC5309">
        <w:rPr>
          <w:rFonts w:ascii="Garamond" w:hAnsi="Garamond"/>
          <w:color w:val="auto"/>
        </w:rPr>
        <w:t xml:space="preserve"> the inclusion and recognition of the benefits of including service users during most stages </w:t>
      </w:r>
      <w:r w:rsidR="00506E9F" w:rsidRPr="00DC5309">
        <w:rPr>
          <w:rFonts w:ascii="Garamond" w:hAnsi="Garamond"/>
          <w:color w:val="auto"/>
        </w:rPr>
        <w:t xml:space="preserve">of research (Staley et al, 2013) </w:t>
      </w:r>
      <w:r w:rsidR="00DC7F85" w:rsidRPr="00DC5309">
        <w:rPr>
          <w:rFonts w:ascii="Garamond" w:hAnsi="Garamond"/>
          <w:color w:val="auto"/>
        </w:rPr>
        <w:t>and service users have been involved</w:t>
      </w:r>
      <w:r w:rsidR="00506E9F" w:rsidRPr="00DC5309">
        <w:rPr>
          <w:rFonts w:ascii="Garamond" w:hAnsi="Garamond"/>
          <w:color w:val="auto"/>
        </w:rPr>
        <w:t xml:space="preserve"> at many levels </w:t>
      </w:r>
      <w:r w:rsidR="00506E9F" w:rsidRPr="00DC5309">
        <w:rPr>
          <w:rFonts w:ascii="Garamond" w:hAnsi="Garamond" w:cs="Times New Roman"/>
          <w:color w:val="auto"/>
        </w:rPr>
        <w:t>(Trivedi &amp; Wykes, 2002).</w:t>
      </w:r>
      <w:r w:rsidR="00C11E62" w:rsidRPr="00DC5309">
        <w:rPr>
          <w:rFonts w:ascii="Garamond" w:hAnsi="Garamond" w:cs="Times New Roman"/>
          <w:color w:val="auto"/>
        </w:rPr>
        <w:t xml:space="preserve"> </w:t>
      </w:r>
      <w:r w:rsidR="00075BCF" w:rsidRPr="00DC5309">
        <w:rPr>
          <w:rFonts w:ascii="Garamond" w:hAnsi="Garamond" w:cs="Times New Roman"/>
          <w:color w:val="auto"/>
        </w:rPr>
        <w:t xml:space="preserve">I had initially intended to use a focus group of NS to gain their general feelings and experiences in relation to fostering, relationships and support, </w:t>
      </w:r>
      <w:r w:rsidR="00DC7F85" w:rsidRPr="00DC5309">
        <w:rPr>
          <w:rFonts w:ascii="Garamond" w:hAnsi="Garamond" w:cs="Times New Roman"/>
          <w:color w:val="auto"/>
        </w:rPr>
        <w:t xml:space="preserve">so </w:t>
      </w:r>
      <w:r w:rsidR="00075BCF" w:rsidRPr="00DC5309">
        <w:rPr>
          <w:rFonts w:ascii="Garamond" w:hAnsi="Garamond" w:cs="Times New Roman"/>
          <w:color w:val="auto"/>
        </w:rPr>
        <w:t>as to enable me to adapt or amend my interview schedule</w:t>
      </w:r>
      <w:r w:rsidR="009F4893" w:rsidRPr="00DC5309">
        <w:rPr>
          <w:rFonts w:ascii="Garamond" w:hAnsi="Garamond" w:cs="Times New Roman"/>
          <w:color w:val="auto"/>
        </w:rPr>
        <w:t xml:space="preserve"> </w:t>
      </w:r>
      <w:r w:rsidR="00DC7F85" w:rsidRPr="00DC5309">
        <w:rPr>
          <w:rFonts w:ascii="Garamond" w:hAnsi="Garamond" w:cs="Times New Roman"/>
          <w:color w:val="auto"/>
        </w:rPr>
        <w:t xml:space="preserve">accordingly </w:t>
      </w:r>
      <w:r w:rsidR="009F4893" w:rsidRPr="00DC5309">
        <w:rPr>
          <w:rFonts w:ascii="Garamond" w:hAnsi="Garamond" w:cs="Times New Roman"/>
          <w:color w:val="auto"/>
        </w:rPr>
        <w:t>(</w:t>
      </w:r>
      <w:r w:rsidR="008C1DAD" w:rsidRPr="00DC5309">
        <w:rPr>
          <w:rFonts w:ascii="Garamond" w:hAnsi="Garamond" w:cs="Times New Roman"/>
          <w:color w:val="auto"/>
        </w:rPr>
        <w:t>explained in more detail later</w:t>
      </w:r>
      <w:r w:rsidR="009F4893" w:rsidRPr="00DC5309">
        <w:rPr>
          <w:rFonts w:ascii="Garamond" w:hAnsi="Garamond" w:cs="Times New Roman"/>
          <w:color w:val="auto"/>
        </w:rPr>
        <w:t>)</w:t>
      </w:r>
      <w:r w:rsidR="00075BCF" w:rsidRPr="00DC5309">
        <w:rPr>
          <w:rFonts w:ascii="Garamond" w:hAnsi="Garamond" w:cs="Times New Roman"/>
          <w:color w:val="auto"/>
        </w:rPr>
        <w:t xml:space="preserve"> and ensure that the questions </w:t>
      </w:r>
      <w:r w:rsidR="00F05FB6" w:rsidRPr="00DC5309">
        <w:rPr>
          <w:rFonts w:ascii="Garamond" w:hAnsi="Garamond" w:cs="Times New Roman"/>
          <w:color w:val="auto"/>
        </w:rPr>
        <w:t xml:space="preserve">were open and not leading and </w:t>
      </w:r>
      <w:r w:rsidR="009F4893" w:rsidRPr="00DC5309">
        <w:rPr>
          <w:rFonts w:ascii="Garamond" w:hAnsi="Garamond" w:cs="Times New Roman"/>
          <w:color w:val="auto"/>
        </w:rPr>
        <w:t>would help participants giv</w:t>
      </w:r>
      <w:r w:rsidR="00C11E62" w:rsidRPr="00DC5309">
        <w:rPr>
          <w:rFonts w:ascii="Garamond" w:hAnsi="Garamond" w:cs="Times New Roman"/>
          <w:color w:val="auto"/>
        </w:rPr>
        <w:t>e detailed accounts of their experienc</w:t>
      </w:r>
      <w:r w:rsidR="00DC7F85" w:rsidRPr="00DC5309">
        <w:rPr>
          <w:rFonts w:ascii="Garamond" w:hAnsi="Garamond" w:cs="Times New Roman"/>
          <w:color w:val="auto"/>
        </w:rPr>
        <w:t>es. However, although three NS</w:t>
      </w:r>
      <w:r w:rsidR="00C11E62" w:rsidRPr="00DC5309">
        <w:rPr>
          <w:rFonts w:ascii="Garamond" w:hAnsi="Garamond" w:cs="Times New Roman"/>
          <w:color w:val="auto"/>
        </w:rPr>
        <w:t xml:space="preserve"> had agreed to take part in the focus group only one participant managed to attend. I used this opportunity to complete a pilot interview (see pilot study) which also included a discussion in relation to the interview schedule questions and my personal performance during the interview.  As</w:t>
      </w:r>
      <w:r w:rsidR="00AA2821" w:rsidRPr="00DC5309">
        <w:rPr>
          <w:rFonts w:ascii="Garamond" w:hAnsi="Garamond" w:cs="Times New Roman"/>
          <w:color w:val="auto"/>
        </w:rPr>
        <w:t xml:space="preserve"> both</w:t>
      </w:r>
      <w:r w:rsidR="00C11E62" w:rsidRPr="00DC5309">
        <w:rPr>
          <w:rFonts w:ascii="Garamond" w:hAnsi="Garamond" w:cs="Times New Roman"/>
          <w:color w:val="auto"/>
        </w:rPr>
        <w:t xml:space="preserve"> the participant</w:t>
      </w:r>
      <w:r w:rsidR="00AA2821" w:rsidRPr="00DC5309">
        <w:rPr>
          <w:rFonts w:ascii="Garamond" w:hAnsi="Garamond" w:cs="Times New Roman"/>
          <w:color w:val="auto"/>
        </w:rPr>
        <w:t xml:space="preserve"> and </w:t>
      </w:r>
      <w:r w:rsidR="008C1DAD" w:rsidRPr="00DC5309">
        <w:rPr>
          <w:rFonts w:ascii="Garamond" w:hAnsi="Garamond" w:cs="Times New Roman"/>
          <w:color w:val="auto"/>
        </w:rPr>
        <w:t>I</w:t>
      </w:r>
      <w:r w:rsidR="00C11E62" w:rsidRPr="00DC5309">
        <w:rPr>
          <w:rFonts w:ascii="Garamond" w:hAnsi="Garamond" w:cs="Times New Roman"/>
          <w:color w:val="auto"/>
        </w:rPr>
        <w:t xml:space="preserve"> felt that the interview questions had supported us to have an in-</w:t>
      </w:r>
      <w:r w:rsidR="00AA2821" w:rsidRPr="00DC5309">
        <w:rPr>
          <w:rFonts w:ascii="Garamond" w:hAnsi="Garamond" w:cs="Times New Roman"/>
          <w:color w:val="auto"/>
        </w:rPr>
        <w:t>depth discussion and</w:t>
      </w:r>
      <w:r w:rsidR="00C11E62" w:rsidRPr="00DC5309">
        <w:rPr>
          <w:rFonts w:ascii="Garamond" w:hAnsi="Garamond" w:cs="Times New Roman"/>
          <w:color w:val="auto"/>
        </w:rPr>
        <w:t xml:space="preserve"> I had already consulted with colleagues and NS that I knew personally</w:t>
      </w:r>
      <w:r w:rsidR="00AA2821" w:rsidRPr="00DC5309">
        <w:rPr>
          <w:rFonts w:ascii="Garamond" w:hAnsi="Garamond" w:cs="Times New Roman"/>
          <w:color w:val="auto"/>
        </w:rPr>
        <w:t xml:space="preserve"> when compiling the interview schedule, I decided that with minor changes I was confident the schedule was suitable for conducting a comfortable interaction (Smith et</w:t>
      </w:r>
      <w:r w:rsidR="00AA2821" w:rsidRPr="00DC5309">
        <w:rPr>
          <w:rFonts w:ascii="Times New Roman" w:hAnsi="Times New Roman" w:cs="Times New Roman"/>
          <w:color w:val="auto"/>
          <w:sz w:val="22"/>
        </w:rPr>
        <w:t xml:space="preserve"> al, 2009).  </w:t>
      </w:r>
    </w:p>
    <w:p w:rsidR="007F2E75" w:rsidRPr="00DC5309" w:rsidRDefault="00E828E7" w:rsidP="007F2E75">
      <w:pPr>
        <w:pStyle w:val="Heading3"/>
        <w:rPr>
          <w:rFonts w:ascii="Garamond" w:hAnsi="Garamond" w:cs="Arial"/>
          <w:i/>
          <w:color w:val="00B050"/>
          <w:szCs w:val="24"/>
        </w:rPr>
      </w:pPr>
      <w:bookmarkStart w:id="49" w:name="_Toc460244835"/>
      <w:r w:rsidRPr="00DC5309">
        <w:rPr>
          <w:rFonts w:ascii="Garamond" w:hAnsi="Garamond"/>
          <w:i/>
          <w:color w:val="00B050"/>
        </w:rPr>
        <w:t>Design Phas</w:t>
      </w:r>
      <w:r w:rsidR="00CE0A86" w:rsidRPr="00DC5309">
        <w:rPr>
          <w:rFonts w:ascii="Garamond" w:hAnsi="Garamond"/>
          <w:i/>
          <w:color w:val="00B050"/>
        </w:rPr>
        <w:t xml:space="preserve">e 2 </w:t>
      </w:r>
      <w:r w:rsidR="00D66001" w:rsidRPr="00DC5309">
        <w:rPr>
          <w:rFonts w:ascii="Garamond" w:hAnsi="Garamond"/>
          <w:i/>
          <w:color w:val="00B050"/>
        </w:rPr>
        <w:t>–</w:t>
      </w:r>
      <w:r w:rsidR="00CE0A86" w:rsidRPr="00DC5309">
        <w:rPr>
          <w:rFonts w:ascii="Garamond" w:hAnsi="Garamond"/>
          <w:i/>
          <w:color w:val="00B050"/>
        </w:rPr>
        <w:t xml:space="preserve"> </w:t>
      </w:r>
      <w:bookmarkStart w:id="50" w:name="pilot_study"/>
      <w:bookmarkStart w:id="51" w:name="see_pilot_study"/>
      <w:r w:rsidR="00CE0A86" w:rsidRPr="00DC5309">
        <w:rPr>
          <w:rFonts w:ascii="Garamond" w:hAnsi="Garamond"/>
          <w:i/>
          <w:color w:val="00B050"/>
        </w:rPr>
        <w:t>Pilot Study</w:t>
      </w:r>
      <w:bookmarkEnd w:id="49"/>
      <w:bookmarkEnd w:id="50"/>
      <w:bookmarkEnd w:id="51"/>
      <w:r w:rsidR="007F2E75" w:rsidRPr="00DC5309">
        <w:rPr>
          <w:rFonts w:ascii="Garamond" w:hAnsi="Garamond" w:cs="Arial"/>
          <w:i/>
          <w:color w:val="00B050"/>
          <w:szCs w:val="24"/>
        </w:rPr>
        <w:t xml:space="preserve"> </w:t>
      </w:r>
    </w:p>
    <w:p w:rsidR="007F2E75" w:rsidRPr="00DC5309" w:rsidRDefault="007F2E75" w:rsidP="007F2E75">
      <w:pPr>
        <w:spacing w:line="360" w:lineRule="auto"/>
        <w:rPr>
          <w:rFonts w:cs="Arial"/>
          <w:color w:val="FF0000"/>
          <w:szCs w:val="24"/>
        </w:rPr>
      </w:pPr>
      <w:r w:rsidRPr="00DC5309">
        <w:rPr>
          <w:rFonts w:cs="Arial"/>
          <w:szCs w:val="24"/>
        </w:rPr>
        <w:t>As I intend</w:t>
      </w:r>
      <w:r w:rsidR="00094F76" w:rsidRPr="00DC5309">
        <w:rPr>
          <w:rFonts w:cs="Arial"/>
          <w:szCs w:val="24"/>
        </w:rPr>
        <w:t>ed</w:t>
      </w:r>
      <w:r w:rsidRPr="00DC5309">
        <w:rPr>
          <w:rFonts w:cs="Arial"/>
          <w:szCs w:val="24"/>
        </w:rPr>
        <w:t xml:space="preserve"> to conduct semi-structured interviews with participants for my main area of study, </w:t>
      </w:r>
      <w:r w:rsidR="00792BC1" w:rsidRPr="00DC5309">
        <w:rPr>
          <w:rFonts w:cs="Arial"/>
          <w:szCs w:val="24"/>
        </w:rPr>
        <w:t>design phase 2 was</w:t>
      </w:r>
      <w:r w:rsidRPr="00DC5309">
        <w:rPr>
          <w:rFonts w:cs="Arial"/>
          <w:szCs w:val="24"/>
        </w:rPr>
        <w:t xml:space="preserve"> to conduct an interview with</w:t>
      </w:r>
      <w:r w:rsidR="00276B35" w:rsidRPr="00DC5309">
        <w:rPr>
          <w:rFonts w:cs="Arial"/>
          <w:szCs w:val="24"/>
        </w:rPr>
        <w:t xml:space="preserve"> one NS.  The reason for this was</w:t>
      </w:r>
      <w:r w:rsidRPr="00DC5309">
        <w:rPr>
          <w:rFonts w:cs="Arial"/>
          <w:szCs w:val="24"/>
        </w:rPr>
        <w:t xml:space="preserve"> three fold.  </w:t>
      </w:r>
      <w:r w:rsidR="00E702D8" w:rsidRPr="00DC5309">
        <w:rPr>
          <w:rFonts w:cs="Arial"/>
          <w:szCs w:val="24"/>
        </w:rPr>
        <w:t>This would enable</w:t>
      </w:r>
      <w:r w:rsidR="00276B35" w:rsidRPr="00DC5309">
        <w:rPr>
          <w:rFonts w:cs="Arial"/>
          <w:szCs w:val="24"/>
        </w:rPr>
        <w:t xml:space="preserve"> me</w:t>
      </w:r>
      <w:r w:rsidRPr="00DC5309">
        <w:rPr>
          <w:rFonts w:cs="Arial"/>
          <w:szCs w:val="24"/>
        </w:rPr>
        <w:t xml:space="preserve"> to pilot my interview schedule, practice my interview techniques and visually analyse my own performance to check my use of body language and facial</w:t>
      </w:r>
      <w:r w:rsidR="00276B35" w:rsidRPr="00DC5309">
        <w:rPr>
          <w:rFonts w:cs="Arial"/>
          <w:szCs w:val="24"/>
        </w:rPr>
        <w:t xml:space="preserve"> expressions.  Secondly, I would </w:t>
      </w:r>
      <w:r w:rsidRPr="00DC5309">
        <w:rPr>
          <w:rFonts w:cs="Arial"/>
          <w:szCs w:val="24"/>
        </w:rPr>
        <w:t xml:space="preserve">then be able to discuss with the </w:t>
      </w:r>
      <w:r w:rsidR="00276B35" w:rsidRPr="00DC5309">
        <w:rPr>
          <w:rFonts w:cs="Arial"/>
          <w:szCs w:val="24"/>
        </w:rPr>
        <w:t xml:space="preserve">participant my interview style </w:t>
      </w:r>
      <w:r w:rsidRPr="00DC5309">
        <w:rPr>
          <w:rFonts w:cs="Arial"/>
          <w:szCs w:val="24"/>
        </w:rPr>
        <w:t xml:space="preserve">and adjust my style and/or any </w:t>
      </w:r>
      <w:r w:rsidR="003174CD" w:rsidRPr="00DC5309">
        <w:rPr>
          <w:rFonts w:cs="Arial"/>
          <w:szCs w:val="24"/>
        </w:rPr>
        <w:t>questions that may have</w:t>
      </w:r>
      <w:r w:rsidRPr="00DC5309">
        <w:rPr>
          <w:rFonts w:cs="Arial"/>
          <w:szCs w:val="24"/>
        </w:rPr>
        <w:t xml:space="preserve"> appear</w:t>
      </w:r>
      <w:r w:rsidR="00276B35" w:rsidRPr="00DC5309">
        <w:rPr>
          <w:rFonts w:cs="Arial"/>
          <w:szCs w:val="24"/>
        </w:rPr>
        <w:t>ed</w:t>
      </w:r>
      <w:r w:rsidRPr="00DC5309">
        <w:rPr>
          <w:rFonts w:cs="Arial"/>
          <w:szCs w:val="24"/>
        </w:rPr>
        <w:t xml:space="preserve"> too sensitive or probing.  Finally</w:t>
      </w:r>
      <w:r w:rsidR="00953FDE" w:rsidRPr="00DC5309">
        <w:rPr>
          <w:rFonts w:cs="Arial"/>
          <w:szCs w:val="24"/>
        </w:rPr>
        <w:t>,</w:t>
      </w:r>
      <w:r w:rsidRPr="00DC5309">
        <w:rPr>
          <w:rFonts w:cs="Arial"/>
          <w:szCs w:val="24"/>
        </w:rPr>
        <w:t xml:space="preserve"> I intend</w:t>
      </w:r>
      <w:r w:rsidR="00276B35" w:rsidRPr="00DC5309">
        <w:rPr>
          <w:rFonts w:cs="Arial"/>
          <w:szCs w:val="24"/>
        </w:rPr>
        <w:t>ed</w:t>
      </w:r>
      <w:r w:rsidRPr="00DC5309">
        <w:rPr>
          <w:rFonts w:cs="Arial"/>
          <w:szCs w:val="24"/>
        </w:rPr>
        <w:t xml:space="preserve"> to analyse some of the transcript using IPA in order to familiarise myself with the process and have a better idea</w:t>
      </w:r>
      <w:r w:rsidR="00094F76" w:rsidRPr="00DC5309">
        <w:rPr>
          <w:rFonts w:cs="Arial"/>
          <w:szCs w:val="24"/>
        </w:rPr>
        <w:t xml:space="preserve"> of how long the transcripts would</w:t>
      </w:r>
      <w:r w:rsidRPr="00DC5309">
        <w:rPr>
          <w:rFonts w:cs="Arial"/>
          <w:szCs w:val="24"/>
        </w:rPr>
        <w:t xml:space="preserve"> take</w:t>
      </w:r>
      <w:r w:rsidRPr="00DC5309">
        <w:rPr>
          <w:rFonts w:cs="Arial"/>
          <w:color w:val="FF0000"/>
          <w:szCs w:val="24"/>
        </w:rPr>
        <w:t xml:space="preserve">. </w:t>
      </w:r>
    </w:p>
    <w:p w:rsidR="00F05FB6" w:rsidRPr="00DC5309" w:rsidRDefault="00E3701D" w:rsidP="005C2EC3">
      <w:pPr>
        <w:spacing w:line="360" w:lineRule="auto"/>
      </w:pPr>
      <w:r w:rsidRPr="00DC5309">
        <w:t>Prior to the interview I had prepa</w:t>
      </w:r>
      <w:r w:rsidR="00A402D6" w:rsidRPr="00DC5309">
        <w:t>red a participant sheet that contained the</w:t>
      </w:r>
      <w:r w:rsidRPr="00DC5309">
        <w:t xml:space="preserve"> inter</w:t>
      </w:r>
      <w:r w:rsidR="00A402D6" w:rsidRPr="00DC5309">
        <w:t>view questions to enable the participant to</w:t>
      </w:r>
      <w:r w:rsidRPr="00DC5309">
        <w:t xml:space="preserve"> see in advance what questions may be covered</w:t>
      </w:r>
      <w:r w:rsidR="007E670F" w:rsidRPr="00DC5309">
        <w:t xml:space="preserve"> (this helped to reduce </w:t>
      </w:r>
      <w:r w:rsidR="00792BC1" w:rsidRPr="00DC5309">
        <w:t xml:space="preserve">anxiety or </w:t>
      </w:r>
      <w:r w:rsidR="00A402D6" w:rsidRPr="00DC5309">
        <w:t>distress)</w:t>
      </w:r>
      <w:r w:rsidRPr="00DC5309">
        <w:t>, although</w:t>
      </w:r>
      <w:r w:rsidR="00792BC1" w:rsidRPr="00DC5309">
        <w:t xml:space="preserve"> the participant was also </w:t>
      </w:r>
      <w:r w:rsidRPr="00DC5309">
        <w:t xml:space="preserve">advised that </w:t>
      </w:r>
      <w:r w:rsidR="00A402D6" w:rsidRPr="00DC5309">
        <w:t>there was</w:t>
      </w:r>
      <w:r w:rsidR="00792BC1" w:rsidRPr="00DC5309">
        <w:t xml:space="preserve"> not a necessity to discuss </w:t>
      </w:r>
      <w:r w:rsidR="00A402D6" w:rsidRPr="00DC5309">
        <w:t>all</w:t>
      </w:r>
      <w:r w:rsidR="00792BC1" w:rsidRPr="00DC5309">
        <w:t xml:space="preserve"> of the questions</w:t>
      </w:r>
      <w:r w:rsidR="00A402D6" w:rsidRPr="00DC5309">
        <w:t xml:space="preserve"> and that they were not intended to be discussed in any particular order.  </w:t>
      </w:r>
      <w:r w:rsidRPr="00DC5309">
        <w:t xml:space="preserve">Although I had already written some prompts on my </w:t>
      </w:r>
      <w:r w:rsidR="00A402D6" w:rsidRPr="00DC5309">
        <w:t>copy of the interview schedul</w:t>
      </w:r>
      <w:r w:rsidR="007E670F" w:rsidRPr="00DC5309">
        <w:t>e to aid the discussion, through</w:t>
      </w:r>
      <w:r w:rsidR="00A402D6" w:rsidRPr="00DC5309">
        <w:t>out the interview I found it difficult to refer to my notes and show active listening.</w:t>
      </w:r>
      <w:r w:rsidR="00D207AD" w:rsidRPr="00DC5309">
        <w:t xml:space="preserve"> I equally found it difficult to interview using </w:t>
      </w:r>
      <w:r w:rsidR="00D55C4B" w:rsidRPr="00DC5309">
        <w:t xml:space="preserve">bracketing or </w:t>
      </w:r>
      <w:r w:rsidR="00D207AD" w:rsidRPr="00DC5309">
        <w:t>epoche (see reflective box below)</w:t>
      </w:r>
      <w:r w:rsidR="00D55C4B" w:rsidRPr="00DC5309">
        <w:t>.</w:t>
      </w:r>
    </w:p>
    <w:p w:rsidR="00F05FB6" w:rsidRPr="00DC5309" w:rsidRDefault="00E75867" w:rsidP="005C2EC3">
      <w:pPr>
        <w:spacing w:line="360" w:lineRule="auto"/>
        <w:rPr>
          <w:i/>
        </w:rPr>
      </w:pPr>
      <w:r w:rsidRPr="00DC5309">
        <w:t>Feedback from the participant</w:t>
      </w:r>
      <w:r w:rsidR="00792BC1" w:rsidRPr="00DC5309">
        <w:t xml:space="preserve"> </w:t>
      </w:r>
      <w:r w:rsidR="00F05FB6" w:rsidRPr="00DC5309">
        <w:t>in relation to my interview schedule and interviewing technique was very positive.  She referred to being made to feel v</w:t>
      </w:r>
      <w:r w:rsidR="00276B35" w:rsidRPr="00DC5309">
        <w:t>ery comfortable</w:t>
      </w:r>
      <w:r w:rsidR="00F05FB6" w:rsidRPr="00DC5309">
        <w:t xml:space="preserve">, which enabled </w:t>
      </w:r>
      <w:r w:rsidR="009F4893" w:rsidRPr="00DC5309">
        <w:t xml:space="preserve">her to give an account of her experiences in depth.  She also </w:t>
      </w:r>
      <w:r w:rsidR="00E3701D" w:rsidRPr="00DC5309">
        <w:t xml:space="preserve">explained that she was not usually very talkative but that my manner had helped her to instantly relax and that she had found the experience ‘surprisingly pleasant’ and that she had enjoyed it.  </w:t>
      </w:r>
    </w:p>
    <w:p w:rsidR="00AA2821" w:rsidRPr="00DC5309" w:rsidRDefault="00E3701D" w:rsidP="005C2EC3">
      <w:pPr>
        <w:spacing w:line="360" w:lineRule="auto"/>
      </w:pPr>
      <w:r w:rsidRPr="00DC5309">
        <w:t xml:space="preserve">On </w:t>
      </w:r>
      <w:r w:rsidR="00A402D6" w:rsidRPr="00DC5309">
        <w:t>evaluating</w:t>
      </w:r>
      <w:r w:rsidRPr="00DC5309">
        <w:t xml:space="preserve"> the video recording,</w:t>
      </w:r>
      <w:r w:rsidR="00D207AD" w:rsidRPr="00DC5309">
        <w:t xml:space="preserve"> I was pleasantly surprised that I had managed to keep my facial expressions to a minimum therefore not exposing my own feelings in rela</w:t>
      </w:r>
      <w:r w:rsidR="00D55C4B" w:rsidRPr="00DC5309">
        <w:t>tion to the conversational topic, although</w:t>
      </w:r>
      <w:r w:rsidR="00D207AD" w:rsidRPr="00DC5309">
        <w:t xml:space="preserve"> </w:t>
      </w:r>
      <w:r w:rsidRPr="00DC5309">
        <w:t>I not</w:t>
      </w:r>
      <w:r w:rsidR="00A402D6" w:rsidRPr="00DC5309">
        <w:t>iced a number of aspects that could be improved regarding my technique.  I regularly had my hand cover</w:t>
      </w:r>
      <w:r w:rsidR="00D55C4B" w:rsidRPr="00DC5309">
        <w:t xml:space="preserve">ing my mouth when I was asking </w:t>
      </w:r>
      <w:r w:rsidR="00E75867" w:rsidRPr="00DC5309">
        <w:t>the participant</w:t>
      </w:r>
      <w:r w:rsidR="00D55C4B" w:rsidRPr="00DC5309">
        <w:t xml:space="preserve"> questions</w:t>
      </w:r>
      <w:r w:rsidR="00467F4B" w:rsidRPr="00DC5309">
        <w:t xml:space="preserve"> an</w:t>
      </w:r>
      <w:r w:rsidR="00E75867" w:rsidRPr="00DC5309">
        <w:t>d listening to her</w:t>
      </w:r>
      <w:r w:rsidR="00276B35" w:rsidRPr="00DC5309">
        <w:t xml:space="preserve"> answers. </w:t>
      </w:r>
      <w:r w:rsidR="00467F4B" w:rsidRPr="00DC5309">
        <w:t xml:space="preserve"> I also often asked multiple questions within one sentence or did not finish a sentence before moving on to the next.  These were important reflections and learning points that could be adapted with further interviews.  Finally when attempting the transcribing and analysis, I became aware of how time consuming it was and needed to ensure that sufficient time was factored into my timescale.</w:t>
      </w:r>
    </w:p>
    <w:p w:rsidR="001C33E1" w:rsidRPr="00DC5309" w:rsidRDefault="003174CD" w:rsidP="005C2EC3">
      <w:pPr>
        <w:spacing w:line="360" w:lineRule="auto"/>
      </w:pPr>
      <w:r w:rsidRPr="00DC5309">
        <w:t xml:space="preserve">On discussing my pilot study </w:t>
      </w:r>
      <w:r w:rsidR="00E702D8" w:rsidRPr="00DC5309">
        <w:t xml:space="preserve">with my university supervisor, further adaptations were made to the interview schedule relating to an extra question or prompt that could have naturally </w:t>
      </w:r>
      <w:r w:rsidR="007E670F" w:rsidRPr="00DC5309">
        <w:t xml:space="preserve">followed on </w:t>
      </w:r>
      <w:r w:rsidR="00E702D8" w:rsidRPr="00DC5309">
        <w:t>from what my participant had raised (see ref</w:t>
      </w:r>
      <w:r w:rsidR="00413DF6" w:rsidRPr="00DC5309">
        <w:t>l</w:t>
      </w:r>
      <w:r w:rsidR="00E702D8" w:rsidRPr="00DC5309">
        <w:t xml:space="preserve">ection box below) </w:t>
      </w:r>
    </w:p>
    <w:p w:rsidR="00420265" w:rsidRPr="00DC5309" w:rsidRDefault="001C33E1" w:rsidP="001C33E1">
      <w:pPr>
        <w:spacing w:line="360" w:lineRule="auto"/>
      </w:pPr>
      <w:r w:rsidRPr="00DC5309">
        <w:rPr>
          <w:noProof/>
          <w:lang w:eastAsia="en-GB"/>
        </w:rPr>
        <w:drawing>
          <wp:inline distT="0" distB="0" distL="0" distR="0" wp14:anchorId="19E478B4" wp14:editId="6CF74DDB">
            <wp:extent cx="5752214" cy="2052083"/>
            <wp:effectExtent l="0" t="0" r="39370" b="2476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A2821" w:rsidRPr="00DC5309" w:rsidRDefault="00CE0A86" w:rsidP="0015308B">
      <w:pPr>
        <w:pStyle w:val="Heading3"/>
        <w:spacing w:line="360" w:lineRule="auto"/>
        <w:rPr>
          <w:rFonts w:ascii="Garamond" w:hAnsi="Garamond"/>
          <w:i/>
          <w:color w:val="00B050"/>
        </w:rPr>
      </w:pPr>
      <w:bookmarkStart w:id="52" w:name="_Toc460244836"/>
      <w:r w:rsidRPr="00DC5309">
        <w:rPr>
          <w:rFonts w:ascii="Garamond" w:hAnsi="Garamond"/>
          <w:i/>
          <w:color w:val="00B050"/>
        </w:rPr>
        <w:t xml:space="preserve">Design Phase 3 </w:t>
      </w:r>
      <w:r w:rsidR="00D66001" w:rsidRPr="00DC5309">
        <w:rPr>
          <w:rFonts w:ascii="Garamond" w:hAnsi="Garamond"/>
          <w:i/>
          <w:color w:val="00B050"/>
        </w:rPr>
        <w:t>–</w:t>
      </w:r>
      <w:r w:rsidRPr="00DC5309">
        <w:rPr>
          <w:rFonts w:ascii="Garamond" w:hAnsi="Garamond"/>
          <w:i/>
          <w:color w:val="00B050"/>
        </w:rPr>
        <w:t xml:space="preserve"> Main Study</w:t>
      </w:r>
      <w:bookmarkEnd w:id="52"/>
    </w:p>
    <w:p w:rsidR="008F5AC5" w:rsidRPr="00DC5309" w:rsidRDefault="005F5ABE" w:rsidP="00225AA0">
      <w:pPr>
        <w:pStyle w:val="Heading3"/>
        <w:spacing w:line="360" w:lineRule="auto"/>
        <w:rPr>
          <w:rFonts w:ascii="Garamond" w:hAnsi="Garamond"/>
          <w:i/>
          <w:color w:val="00B050"/>
        </w:rPr>
      </w:pPr>
      <w:bookmarkStart w:id="53" w:name="_Toc460244837"/>
      <w:r w:rsidRPr="00DC5309">
        <w:rPr>
          <w:rFonts w:ascii="Garamond" w:hAnsi="Garamond"/>
          <w:i/>
          <w:color w:val="00B050"/>
        </w:rPr>
        <w:t>Sample</w:t>
      </w:r>
      <w:bookmarkEnd w:id="53"/>
    </w:p>
    <w:p w:rsidR="005C2EC3" w:rsidRPr="00DC5309" w:rsidRDefault="005F5ABE" w:rsidP="008134B8">
      <w:pPr>
        <w:spacing w:line="360" w:lineRule="auto"/>
        <w:rPr>
          <w:rFonts w:cs="Arial"/>
          <w:szCs w:val="24"/>
        </w:rPr>
      </w:pPr>
      <w:r w:rsidRPr="00DC5309">
        <w:t>IPA studies usually have a small number of participants that are a homogeneous sample and the aim is to reveal something of the experience of each of those participants</w:t>
      </w:r>
      <w:r w:rsidR="003174CD" w:rsidRPr="00DC5309">
        <w:t>, as</w:t>
      </w:r>
      <w:r w:rsidR="00381DF0" w:rsidRPr="00DC5309">
        <w:t xml:space="preserve"> well as</w:t>
      </w:r>
      <w:r w:rsidR="00792BC1" w:rsidRPr="00DC5309">
        <w:t xml:space="preserve"> report</w:t>
      </w:r>
      <w:r w:rsidR="00381DF0" w:rsidRPr="00DC5309">
        <w:t xml:space="preserve"> convergence</w:t>
      </w:r>
      <w:r w:rsidR="00792BC1" w:rsidRPr="00DC5309">
        <w:t>s</w:t>
      </w:r>
      <w:r w:rsidR="00381DF0" w:rsidRPr="00DC5309">
        <w:t xml:space="preserve"> and divergence</w:t>
      </w:r>
      <w:r w:rsidR="00792BC1" w:rsidRPr="00DC5309">
        <w:t>s</w:t>
      </w:r>
      <w:r w:rsidR="00381DF0" w:rsidRPr="00DC5309">
        <w:t xml:space="preserve"> in some detail (Smith et al, 2009).</w:t>
      </w:r>
      <w:r w:rsidRPr="00DC5309">
        <w:t xml:space="preserve"> </w:t>
      </w:r>
      <w:r w:rsidR="005C2EC3" w:rsidRPr="00DC5309">
        <w:t>The homogeneity is expected to vary from study to study and t</w:t>
      </w:r>
      <w:r w:rsidR="005C2EC3" w:rsidRPr="00DC5309">
        <w:rPr>
          <w:rFonts w:cs="Arial"/>
          <w:szCs w:val="24"/>
        </w:rPr>
        <w:t>o some extent</w:t>
      </w:r>
      <w:r w:rsidR="00FA2C43" w:rsidRPr="00DC5309">
        <w:rPr>
          <w:rFonts w:cs="Arial"/>
          <w:szCs w:val="24"/>
        </w:rPr>
        <w:t xml:space="preserve"> Smith et al (2009) suggest that t</w:t>
      </w:r>
      <w:r w:rsidR="005C2EC3" w:rsidRPr="00DC5309">
        <w:rPr>
          <w:rFonts w:cs="Arial"/>
          <w:szCs w:val="24"/>
        </w:rPr>
        <w:t>he ‘homogeneity’ of the participants may depend on who agrees to take part in the</w:t>
      </w:r>
      <w:r w:rsidR="00FA2C43" w:rsidRPr="00DC5309">
        <w:rPr>
          <w:rFonts w:cs="Arial"/>
          <w:szCs w:val="24"/>
        </w:rPr>
        <w:t xml:space="preserve"> research and further steps may need</w:t>
      </w:r>
      <w:r w:rsidR="005C2EC3" w:rsidRPr="00DC5309">
        <w:rPr>
          <w:rFonts w:cs="Arial"/>
          <w:szCs w:val="24"/>
        </w:rPr>
        <w:t xml:space="preserve"> to be taken to ensure the most homogenous sample is selected.  The participants are</w:t>
      </w:r>
      <w:r w:rsidR="00134403" w:rsidRPr="00DC5309">
        <w:rPr>
          <w:rFonts w:cs="Arial"/>
          <w:szCs w:val="24"/>
        </w:rPr>
        <w:t xml:space="preserve"> therefore selected purposively</w:t>
      </w:r>
      <w:r w:rsidR="005C2EC3" w:rsidRPr="00DC5309">
        <w:rPr>
          <w:rFonts w:cs="Arial"/>
          <w:szCs w:val="24"/>
        </w:rPr>
        <w:t xml:space="preserve"> rather than through a probability measure</w:t>
      </w:r>
      <w:r w:rsidR="003174CD" w:rsidRPr="00DC5309">
        <w:rPr>
          <w:rFonts w:cs="Arial"/>
          <w:szCs w:val="24"/>
        </w:rPr>
        <w:t xml:space="preserve"> in order</w:t>
      </w:r>
      <w:r w:rsidR="005C2EC3" w:rsidRPr="00DC5309">
        <w:rPr>
          <w:rFonts w:cs="Arial"/>
          <w:szCs w:val="24"/>
        </w:rPr>
        <w:t xml:space="preserve"> to ensure that they can offer a particular insight into the topic being researched (Smith et al, 2009). As I had made the </w:t>
      </w:r>
      <w:r w:rsidR="00381DF0" w:rsidRPr="00DC5309">
        <w:rPr>
          <w:rFonts w:cs="Arial"/>
          <w:szCs w:val="24"/>
        </w:rPr>
        <w:t xml:space="preserve">decision that my research would involve </w:t>
      </w:r>
      <w:r w:rsidR="007F2E75" w:rsidRPr="00DC5309">
        <w:rPr>
          <w:rFonts w:cs="Arial"/>
          <w:szCs w:val="24"/>
        </w:rPr>
        <w:t>the experiences of NS</w:t>
      </w:r>
      <w:r w:rsidR="00381DF0" w:rsidRPr="00DC5309">
        <w:rPr>
          <w:rFonts w:cs="Arial"/>
          <w:szCs w:val="24"/>
        </w:rPr>
        <w:t xml:space="preserve"> who lived in a foster family</w:t>
      </w:r>
      <w:r w:rsidR="003428ED" w:rsidRPr="00DC5309">
        <w:rPr>
          <w:rFonts w:cs="Arial"/>
          <w:szCs w:val="24"/>
        </w:rPr>
        <w:t>,</w:t>
      </w:r>
      <w:r w:rsidR="00381DF0" w:rsidRPr="00DC5309">
        <w:rPr>
          <w:rFonts w:cs="Arial"/>
          <w:szCs w:val="24"/>
        </w:rPr>
        <w:t xml:space="preserve"> whereby there had been at least one successful foster </w:t>
      </w:r>
      <w:r w:rsidR="00DB057F" w:rsidRPr="00DC5309">
        <w:rPr>
          <w:rFonts w:cs="Arial"/>
          <w:szCs w:val="24"/>
        </w:rPr>
        <w:t>placement</w:t>
      </w:r>
      <w:r w:rsidR="001C79FC" w:rsidRPr="00DC5309">
        <w:rPr>
          <w:rFonts w:cs="Arial"/>
          <w:szCs w:val="24"/>
        </w:rPr>
        <w:t xml:space="preserve"> (see below</w:t>
      </w:r>
      <w:r w:rsidR="007F2E75" w:rsidRPr="00DC5309">
        <w:rPr>
          <w:rFonts w:cs="Arial"/>
          <w:szCs w:val="24"/>
        </w:rPr>
        <w:t xml:space="preserve"> for definition), this was my first criteria for recruitment of participants.</w:t>
      </w:r>
    </w:p>
    <w:p w:rsidR="003052D2" w:rsidRPr="00DC5309" w:rsidRDefault="00381DF0" w:rsidP="008134B8">
      <w:pPr>
        <w:spacing w:line="360" w:lineRule="auto"/>
        <w:rPr>
          <w:rFonts w:cs="Arial"/>
          <w:szCs w:val="24"/>
        </w:rPr>
      </w:pPr>
      <w:r w:rsidRPr="00DC5309">
        <w:rPr>
          <w:rFonts w:cs="Arial"/>
          <w:szCs w:val="24"/>
        </w:rPr>
        <w:t>Recruitment of participants went through a number of stages.  Initially, after my discussion w</w:t>
      </w:r>
      <w:r w:rsidR="00134403" w:rsidRPr="00DC5309">
        <w:rPr>
          <w:rFonts w:cs="Arial"/>
          <w:szCs w:val="24"/>
        </w:rPr>
        <w:t xml:space="preserve">ith the Fostering Team and the </w:t>
      </w:r>
      <w:r w:rsidR="001534DA" w:rsidRPr="00DC5309">
        <w:rPr>
          <w:rFonts w:cs="Arial"/>
          <w:szCs w:val="24"/>
        </w:rPr>
        <w:t>Manager</w:t>
      </w:r>
      <w:r w:rsidRPr="00DC5309">
        <w:rPr>
          <w:rFonts w:cs="Arial"/>
          <w:szCs w:val="24"/>
        </w:rPr>
        <w:t xml:space="preserve">, I advertised the </w:t>
      </w:r>
      <w:r w:rsidR="003052D2" w:rsidRPr="00DC5309">
        <w:rPr>
          <w:rFonts w:cs="Arial"/>
          <w:szCs w:val="24"/>
        </w:rPr>
        <w:t>research in the L</w:t>
      </w:r>
      <w:r w:rsidR="00413DF6" w:rsidRPr="00DC5309">
        <w:rPr>
          <w:rFonts w:cs="Arial"/>
          <w:szCs w:val="24"/>
        </w:rPr>
        <w:t>A’</w:t>
      </w:r>
      <w:r w:rsidRPr="00DC5309">
        <w:rPr>
          <w:rFonts w:cs="Arial"/>
          <w:szCs w:val="24"/>
        </w:rPr>
        <w:t>s mont</w:t>
      </w:r>
      <w:r w:rsidR="007F2E75" w:rsidRPr="00DC5309">
        <w:rPr>
          <w:rFonts w:cs="Arial"/>
          <w:szCs w:val="24"/>
        </w:rPr>
        <w:t>h</w:t>
      </w:r>
      <w:r w:rsidR="003174CD" w:rsidRPr="00DC5309">
        <w:rPr>
          <w:rFonts w:cs="Arial"/>
          <w:szCs w:val="24"/>
        </w:rPr>
        <w:t>ly fostering magazine, which is</w:t>
      </w:r>
      <w:r w:rsidRPr="00DC5309">
        <w:rPr>
          <w:rFonts w:cs="Arial"/>
          <w:szCs w:val="24"/>
        </w:rPr>
        <w:t xml:space="preserve"> delivered to all foster carers</w:t>
      </w:r>
      <w:r w:rsidR="00FC06EE" w:rsidRPr="00DC5309">
        <w:rPr>
          <w:rFonts w:cs="Arial"/>
          <w:szCs w:val="24"/>
        </w:rPr>
        <w:t xml:space="preserve"> (See Appendix 5</w:t>
      </w:r>
      <w:r w:rsidR="00306E63" w:rsidRPr="00DC5309">
        <w:rPr>
          <w:rFonts w:cs="Arial"/>
          <w:szCs w:val="24"/>
        </w:rPr>
        <w:t>)</w:t>
      </w:r>
      <w:r w:rsidRPr="00DC5309">
        <w:rPr>
          <w:rFonts w:cs="Arial"/>
          <w:szCs w:val="24"/>
        </w:rPr>
        <w:t xml:space="preserve">.  </w:t>
      </w:r>
      <w:r w:rsidR="00306E63" w:rsidRPr="00DC5309">
        <w:rPr>
          <w:rFonts w:cs="Arial"/>
          <w:szCs w:val="24"/>
        </w:rPr>
        <w:t>I also</w:t>
      </w:r>
      <w:r w:rsidR="00FA2C43" w:rsidRPr="00DC5309">
        <w:rPr>
          <w:rFonts w:cs="Arial"/>
          <w:szCs w:val="24"/>
        </w:rPr>
        <w:t xml:space="preserve"> attended a number of training sessions that were undertaken by the Fostering Team for foster carers</w:t>
      </w:r>
      <w:r w:rsidR="00D45FBA" w:rsidRPr="00DC5309">
        <w:rPr>
          <w:rFonts w:cs="Arial"/>
          <w:szCs w:val="24"/>
        </w:rPr>
        <w:t xml:space="preserve">. The aim </w:t>
      </w:r>
      <w:r w:rsidR="00FA2C43" w:rsidRPr="00DC5309">
        <w:rPr>
          <w:rFonts w:cs="Arial"/>
          <w:szCs w:val="24"/>
        </w:rPr>
        <w:t xml:space="preserve">was to raise the profile of my research and to </w:t>
      </w:r>
      <w:r w:rsidR="00D45FBA" w:rsidRPr="00DC5309">
        <w:rPr>
          <w:rFonts w:cs="Arial"/>
          <w:szCs w:val="24"/>
        </w:rPr>
        <w:t>gain</w:t>
      </w:r>
      <w:r w:rsidR="00134403" w:rsidRPr="00DC5309">
        <w:rPr>
          <w:rFonts w:cs="Arial"/>
          <w:szCs w:val="24"/>
        </w:rPr>
        <w:t xml:space="preserve"> the support of the foster c</w:t>
      </w:r>
      <w:r w:rsidR="00FA2C43" w:rsidRPr="00DC5309">
        <w:rPr>
          <w:rFonts w:cs="Arial"/>
          <w:szCs w:val="24"/>
        </w:rPr>
        <w:t>arers</w:t>
      </w:r>
      <w:r w:rsidR="00D45FBA" w:rsidRPr="00DC5309">
        <w:rPr>
          <w:rFonts w:cs="Arial"/>
          <w:szCs w:val="24"/>
        </w:rPr>
        <w:t xml:space="preserve"> in initiating </w:t>
      </w:r>
      <w:r w:rsidR="00FA2C43" w:rsidRPr="00DC5309">
        <w:rPr>
          <w:rFonts w:cs="Arial"/>
          <w:szCs w:val="24"/>
        </w:rPr>
        <w:t>discussion</w:t>
      </w:r>
      <w:r w:rsidR="00D45FBA" w:rsidRPr="00DC5309">
        <w:rPr>
          <w:rFonts w:cs="Arial"/>
          <w:szCs w:val="24"/>
        </w:rPr>
        <w:t>s</w:t>
      </w:r>
      <w:r w:rsidR="00FA2C43" w:rsidRPr="00DC5309">
        <w:rPr>
          <w:rFonts w:cs="Arial"/>
          <w:szCs w:val="24"/>
        </w:rPr>
        <w:t xml:space="preserve"> with their NS. </w:t>
      </w:r>
      <w:r w:rsidR="00D45FBA" w:rsidRPr="00DC5309">
        <w:rPr>
          <w:rFonts w:cs="Arial"/>
          <w:szCs w:val="24"/>
        </w:rPr>
        <w:t xml:space="preserve">Following this </w:t>
      </w:r>
      <w:r w:rsidR="00134403" w:rsidRPr="00DC5309">
        <w:rPr>
          <w:rFonts w:cs="Arial"/>
          <w:szCs w:val="24"/>
        </w:rPr>
        <w:t>I gained access to the list of foster c</w:t>
      </w:r>
      <w:r w:rsidR="00D45FBA" w:rsidRPr="00DC5309">
        <w:rPr>
          <w:rFonts w:cs="Arial"/>
          <w:szCs w:val="24"/>
        </w:rPr>
        <w:t>arers in the authority and initially highlighted</w:t>
      </w:r>
      <w:r w:rsidR="00D61CF0" w:rsidRPr="00DC5309">
        <w:rPr>
          <w:rFonts w:cs="Arial"/>
          <w:szCs w:val="24"/>
        </w:rPr>
        <w:t xml:space="preserve"> all</w:t>
      </w:r>
      <w:r w:rsidR="00134403" w:rsidRPr="00DC5309">
        <w:rPr>
          <w:rFonts w:cs="Arial"/>
          <w:szCs w:val="24"/>
        </w:rPr>
        <w:t xml:space="preserve"> foster c</w:t>
      </w:r>
      <w:r w:rsidR="00D45FBA" w:rsidRPr="00DC5309">
        <w:rPr>
          <w:rFonts w:cs="Arial"/>
          <w:szCs w:val="24"/>
        </w:rPr>
        <w:t>arers who had NS over the age of 18</w:t>
      </w:r>
      <w:r w:rsidR="003052D2" w:rsidRPr="00DC5309">
        <w:rPr>
          <w:rFonts w:cs="Arial"/>
          <w:szCs w:val="24"/>
        </w:rPr>
        <w:t xml:space="preserve"> who still lived in the household</w:t>
      </w:r>
      <w:r w:rsidR="00D45FBA" w:rsidRPr="00DC5309">
        <w:rPr>
          <w:rFonts w:cs="Arial"/>
          <w:szCs w:val="24"/>
        </w:rPr>
        <w:t xml:space="preserve">.  </w:t>
      </w:r>
      <w:r w:rsidR="005959C5" w:rsidRPr="00DC5309">
        <w:rPr>
          <w:rFonts w:cs="Arial"/>
          <w:szCs w:val="24"/>
        </w:rPr>
        <w:t xml:space="preserve">  I considered interviewing younger NS within a family but was very mindful that I did not want to disrupt any stable </w:t>
      </w:r>
      <w:r w:rsidR="00DB057F" w:rsidRPr="00DC5309">
        <w:rPr>
          <w:rFonts w:cs="Arial"/>
          <w:szCs w:val="24"/>
        </w:rPr>
        <w:t>placements</w:t>
      </w:r>
      <w:r w:rsidR="005959C5" w:rsidRPr="00DC5309">
        <w:rPr>
          <w:rFonts w:cs="Arial"/>
          <w:szCs w:val="24"/>
        </w:rPr>
        <w:t xml:space="preserve"> of any children who may be looked after at the time of the research (see reflection box below). I therefore decided to attempt to recruit participants within the 18 -25 age range with the hope that they may be able to recall their lived experiences in</w:t>
      </w:r>
      <w:r w:rsidR="001C79FC" w:rsidRPr="00DC5309">
        <w:rPr>
          <w:rFonts w:cs="Arial"/>
          <w:szCs w:val="24"/>
        </w:rPr>
        <w:t xml:space="preserve"> as great a</w:t>
      </w:r>
      <w:r w:rsidR="008166FC" w:rsidRPr="00DC5309">
        <w:rPr>
          <w:rFonts w:cs="Arial"/>
          <w:szCs w:val="24"/>
        </w:rPr>
        <w:t xml:space="preserve"> depth as possible. </w:t>
      </w:r>
    </w:p>
    <w:p w:rsidR="003052D2" w:rsidRPr="00DC5309" w:rsidRDefault="00134403" w:rsidP="008134B8">
      <w:pPr>
        <w:spacing w:line="360" w:lineRule="auto"/>
        <w:rPr>
          <w:rFonts w:cs="Arial"/>
          <w:szCs w:val="24"/>
        </w:rPr>
      </w:pPr>
      <w:r w:rsidRPr="00DC5309">
        <w:rPr>
          <w:rFonts w:cs="Arial"/>
          <w:szCs w:val="24"/>
        </w:rPr>
        <w:t>My criteria were</w:t>
      </w:r>
      <w:r w:rsidR="003052D2" w:rsidRPr="00DC5309">
        <w:rPr>
          <w:rFonts w:cs="Arial"/>
          <w:szCs w:val="24"/>
        </w:rPr>
        <w:t>:</w:t>
      </w:r>
    </w:p>
    <w:p w:rsidR="004D5DA3" w:rsidRPr="00DC5309" w:rsidRDefault="004D5DA3" w:rsidP="00531053">
      <w:pPr>
        <w:pStyle w:val="ListParagraph"/>
        <w:numPr>
          <w:ilvl w:val="0"/>
          <w:numId w:val="3"/>
        </w:numPr>
        <w:spacing w:line="360" w:lineRule="auto"/>
        <w:rPr>
          <w:rFonts w:cs="Arial"/>
          <w:szCs w:val="24"/>
        </w:rPr>
      </w:pPr>
      <w:r w:rsidRPr="00DC5309">
        <w:rPr>
          <w:rFonts w:ascii="Garamond" w:hAnsi="Garamond" w:cs="Arial"/>
          <w:sz w:val="24"/>
          <w:szCs w:val="24"/>
        </w:rPr>
        <w:t>NS of parents who had fostered children.</w:t>
      </w:r>
    </w:p>
    <w:p w:rsidR="004D5DA3" w:rsidRPr="00DC5309" w:rsidRDefault="004D5DA3" w:rsidP="00531053">
      <w:pPr>
        <w:pStyle w:val="ListParagraph"/>
        <w:numPr>
          <w:ilvl w:val="0"/>
          <w:numId w:val="3"/>
        </w:numPr>
        <w:spacing w:line="360" w:lineRule="auto"/>
        <w:rPr>
          <w:rFonts w:cs="Arial"/>
          <w:szCs w:val="24"/>
        </w:rPr>
      </w:pPr>
      <w:r w:rsidRPr="00DC5309">
        <w:rPr>
          <w:rFonts w:ascii="Garamond" w:hAnsi="Garamond" w:cs="Arial"/>
          <w:sz w:val="24"/>
          <w:szCs w:val="24"/>
        </w:rPr>
        <w:t>NS who had lived at home when the parents fostered children.</w:t>
      </w:r>
    </w:p>
    <w:p w:rsidR="004D5DA3" w:rsidRPr="00DC5309" w:rsidRDefault="00FE36B5" w:rsidP="00531053">
      <w:pPr>
        <w:pStyle w:val="ListParagraph"/>
        <w:numPr>
          <w:ilvl w:val="0"/>
          <w:numId w:val="3"/>
        </w:numPr>
        <w:spacing w:line="360" w:lineRule="auto"/>
        <w:rPr>
          <w:rFonts w:ascii="Garamond" w:hAnsi="Garamond" w:cs="Arial"/>
          <w:sz w:val="24"/>
          <w:szCs w:val="24"/>
        </w:rPr>
      </w:pPr>
      <w:r w:rsidRPr="00DC5309">
        <w:rPr>
          <w:rFonts w:ascii="Garamond" w:hAnsi="Garamond" w:cs="Arial"/>
          <w:sz w:val="24"/>
          <w:szCs w:val="24"/>
        </w:rPr>
        <w:t xml:space="preserve">NS in homes </w:t>
      </w:r>
      <w:r w:rsidR="004D5DA3" w:rsidRPr="00DC5309">
        <w:rPr>
          <w:rFonts w:ascii="Garamond" w:hAnsi="Garamond" w:cs="Arial"/>
          <w:sz w:val="24"/>
          <w:szCs w:val="24"/>
        </w:rPr>
        <w:t xml:space="preserve">where a foster </w:t>
      </w:r>
      <w:r w:rsidR="00DB057F" w:rsidRPr="00DC5309">
        <w:rPr>
          <w:rFonts w:ascii="Garamond" w:hAnsi="Garamond" w:cs="Arial"/>
          <w:sz w:val="24"/>
          <w:szCs w:val="24"/>
        </w:rPr>
        <w:t>placement</w:t>
      </w:r>
      <w:r w:rsidR="004D5DA3" w:rsidRPr="00DC5309">
        <w:rPr>
          <w:rFonts w:ascii="Garamond" w:hAnsi="Garamond" w:cs="Arial"/>
          <w:sz w:val="24"/>
          <w:szCs w:val="24"/>
        </w:rPr>
        <w:t xml:space="preserve"> had lasted more than two years (deemed successful, see above).</w:t>
      </w:r>
    </w:p>
    <w:p w:rsidR="005959C5" w:rsidRPr="00DC5309" w:rsidRDefault="00FB7E5A" w:rsidP="00531053">
      <w:pPr>
        <w:pStyle w:val="ListParagraph"/>
        <w:numPr>
          <w:ilvl w:val="0"/>
          <w:numId w:val="3"/>
        </w:numPr>
        <w:spacing w:line="360" w:lineRule="auto"/>
        <w:rPr>
          <w:rFonts w:ascii="Garamond" w:hAnsi="Garamond" w:cs="Arial"/>
          <w:sz w:val="24"/>
          <w:szCs w:val="24"/>
        </w:rPr>
      </w:pPr>
      <w:r w:rsidRPr="00DC5309">
        <w:rPr>
          <w:rFonts w:ascii="Garamond" w:hAnsi="Garamond" w:cs="Arial"/>
          <w:sz w:val="24"/>
          <w:szCs w:val="24"/>
        </w:rPr>
        <w:t>NS</w:t>
      </w:r>
      <w:r w:rsidR="00FE36B5" w:rsidRPr="00DC5309">
        <w:rPr>
          <w:rFonts w:ascii="Garamond" w:hAnsi="Garamond" w:cs="Arial"/>
          <w:sz w:val="24"/>
          <w:szCs w:val="24"/>
        </w:rPr>
        <w:t xml:space="preserve"> who were</w:t>
      </w:r>
      <w:r w:rsidR="003052D2" w:rsidRPr="00DC5309">
        <w:rPr>
          <w:rFonts w:ascii="Garamond" w:hAnsi="Garamond" w:cs="Arial"/>
          <w:sz w:val="24"/>
          <w:szCs w:val="24"/>
        </w:rPr>
        <w:t xml:space="preserve"> between</w:t>
      </w:r>
      <w:r w:rsidRPr="00DC5309">
        <w:rPr>
          <w:rFonts w:ascii="Garamond" w:hAnsi="Garamond" w:cs="Arial"/>
          <w:sz w:val="24"/>
          <w:szCs w:val="24"/>
        </w:rPr>
        <w:t xml:space="preserve"> the ages of</w:t>
      </w:r>
      <w:r w:rsidR="003052D2" w:rsidRPr="00DC5309">
        <w:rPr>
          <w:rFonts w:ascii="Garamond" w:hAnsi="Garamond" w:cs="Arial"/>
          <w:sz w:val="24"/>
          <w:szCs w:val="24"/>
        </w:rPr>
        <w:t xml:space="preserve"> 18 </w:t>
      </w:r>
      <w:r w:rsidRPr="00DC5309">
        <w:rPr>
          <w:rFonts w:ascii="Garamond" w:hAnsi="Garamond" w:cs="Arial"/>
          <w:sz w:val="24"/>
          <w:szCs w:val="24"/>
        </w:rPr>
        <w:t>–</w:t>
      </w:r>
      <w:r w:rsidR="003052D2" w:rsidRPr="00DC5309">
        <w:rPr>
          <w:rFonts w:ascii="Garamond" w:hAnsi="Garamond" w:cs="Arial"/>
          <w:sz w:val="24"/>
          <w:szCs w:val="24"/>
        </w:rPr>
        <w:t xml:space="preserve"> 25</w:t>
      </w:r>
    </w:p>
    <w:p w:rsidR="00BA6CE1" w:rsidRPr="00DC5309" w:rsidRDefault="00453454" w:rsidP="00BA6CE1">
      <w:pPr>
        <w:spacing w:line="360" w:lineRule="auto"/>
        <w:rPr>
          <w:rFonts w:cs="Arial"/>
          <w:szCs w:val="24"/>
        </w:rPr>
      </w:pPr>
      <w:r w:rsidRPr="00DC5309">
        <w:rPr>
          <w:rFonts w:cs="Arial"/>
          <w:szCs w:val="24"/>
        </w:rPr>
        <w:t>There were 31</w:t>
      </w:r>
      <w:r w:rsidR="003052D2" w:rsidRPr="00DC5309">
        <w:rPr>
          <w:rFonts w:cs="Arial"/>
          <w:szCs w:val="24"/>
        </w:rPr>
        <w:t xml:space="preserve"> families who had </w:t>
      </w:r>
      <w:r w:rsidR="00FE36B5" w:rsidRPr="00DC5309">
        <w:rPr>
          <w:rFonts w:cs="Arial"/>
          <w:szCs w:val="24"/>
        </w:rPr>
        <w:t>NS</w:t>
      </w:r>
      <w:r w:rsidR="003052D2" w:rsidRPr="00DC5309">
        <w:rPr>
          <w:rFonts w:cs="Arial"/>
          <w:szCs w:val="24"/>
        </w:rPr>
        <w:t xml:space="preserve"> still living</w:t>
      </w:r>
      <w:r w:rsidR="00FB7E5A" w:rsidRPr="00DC5309">
        <w:rPr>
          <w:rFonts w:cs="Arial"/>
          <w:szCs w:val="24"/>
        </w:rPr>
        <w:t xml:space="preserve"> within the household, some of </w:t>
      </w:r>
      <w:r w:rsidR="008166FC" w:rsidRPr="00DC5309">
        <w:rPr>
          <w:rFonts w:cs="Arial"/>
          <w:szCs w:val="24"/>
        </w:rPr>
        <w:t>which</w:t>
      </w:r>
      <w:r w:rsidR="00FB7E5A" w:rsidRPr="00DC5309">
        <w:rPr>
          <w:rFonts w:cs="Arial"/>
          <w:szCs w:val="24"/>
        </w:rPr>
        <w:t xml:space="preserve"> had multiple NS still living at home.</w:t>
      </w:r>
      <w:r w:rsidR="003052D2" w:rsidRPr="00DC5309">
        <w:rPr>
          <w:rFonts w:cs="Arial"/>
          <w:szCs w:val="24"/>
        </w:rPr>
        <w:t xml:space="preserve"> I realised at this </w:t>
      </w:r>
      <w:r w:rsidR="00FB7E5A" w:rsidRPr="00DC5309">
        <w:rPr>
          <w:rFonts w:cs="Arial"/>
          <w:szCs w:val="24"/>
        </w:rPr>
        <w:t>point that</w:t>
      </w:r>
      <w:r w:rsidR="001534DA" w:rsidRPr="00DC5309">
        <w:rPr>
          <w:rFonts w:cs="Arial"/>
          <w:szCs w:val="24"/>
        </w:rPr>
        <w:t xml:space="preserve"> using the list </w:t>
      </w:r>
      <w:r w:rsidR="00FB7E5A" w:rsidRPr="00DC5309">
        <w:rPr>
          <w:rFonts w:cs="Arial"/>
          <w:szCs w:val="24"/>
        </w:rPr>
        <w:t>e</w:t>
      </w:r>
      <w:r w:rsidR="00134403" w:rsidRPr="00DC5309">
        <w:rPr>
          <w:rFonts w:cs="Arial"/>
          <w:szCs w:val="24"/>
        </w:rPr>
        <w:t>xcluded families who had NS who</w:t>
      </w:r>
      <w:r w:rsidR="00FB7E5A" w:rsidRPr="00DC5309">
        <w:rPr>
          <w:rFonts w:cs="Arial"/>
          <w:szCs w:val="24"/>
        </w:rPr>
        <w:t xml:space="preserve"> were between 18 </w:t>
      </w:r>
      <w:r w:rsidR="00D66001" w:rsidRPr="00DC5309">
        <w:rPr>
          <w:rFonts w:cs="Arial"/>
          <w:szCs w:val="24"/>
        </w:rPr>
        <w:t>–</w:t>
      </w:r>
      <w:r w:rsidR="00FB7E5A" w:rsidRPr="00DC5309">
        <w:rPr>
          <w:rFonts w:cs="Arial"/>
          <w:szCs w:val="24"/>
        </w:rPr>
        <w:t xml:space="preserve"> 25 who had moved out of the parental home, but felt that I had sufficient potential participants.</w:t>
      </w:r>
      <w:r w:rsidR="008166FC" w:rsidRPr="00DC5309">
        <w:rPr>
          <w:rFonts w:cs="Arial"/>
          <w:szCs w:val="24"/>
        </w:rPr>
        <w:t xml:space="preserve"> There were two families </w:t>
      </w:r>
      <w:r w:rsidR="004D5DA3" w:rsidRPr="00DC5309">
        <w:rPr>
          <w:rFonts w:cs="Arial"/>
          <w:szCs w:val="24"/>
        </w:rPr>
        <w:t>where the</w:t>
      </w:r>
      <w:r w:rsidR="008166FC" w:rsidRPr="00DC5309">
        <w:rPr>
          <w:rFonts w:cs="Arial"/>
          <w:szCs w:val="24"/>
        </w:rPr>
        <w:t xml:space="preserve"> children</w:t>
      </w:r>
      <w:r w:rsidR="004D5DA3" w:rsidRPr="00DC5309">
        <w:rPr>
          <w:rFonts w:cs="Arial"/>
          <w:szCs w:val="24"/>
        </w:rPr>
        <w:t xml:space="preserve"> deemed to be NS were</w:t>
      </w:r>
      <w:r w:rsidR="008166FC" w:rsidRPr="00DC5309">
        <w:rPr>
          <w:rFonts w:cs="Arial"/>
          <w:szCs w:val="24"/>
        </w:rPr>
        <w:t xml:space="preserve"> adopted </w:t>
      </w:r>
      <w:r w:rsidRPr="00DC5309">
        <w:rPr>
          <w:rFonts w:cs="Arial"/>
          <w:szCs w:val="24"/>
        </w:rPr>
        <w:t>and I felt for the purpose of this research they did not fit the criteria.</w:t>
      </w:r>
      <w:r w:rsidR="00FB7E5A" w:rsidRPr="00DC5309">
        <w:rPr>
          <w:rFonts w:cs="Arial"/>
          <w:szCs w:val="24"/>
        </w:rPr>
        <w:t xml:space="preserve">  I initially </w:t>
      </w:r>
      <w:r w:rsidRPr="00DC5309">
        <w:rPr>
          <w:rFonts w:cs="Arial"/>
          <w:szCs w:val="24"/>
        </w:rPr>
        <w:t>attempted to contact all of the</w:t>
      </w:r>
      <w:r w:rsidR="001534DA" w:rsidRPr="00DC5309">
        <w:rPr>
          <w:rFonts w:cs="Arial"/>
          <w:szCs w:val="24"/>
        </w:rPr>
        <w:t xml:space="preserve"> foster c</w:t>
      </w:r>
      <w:r w:rsidR="00FB7E5A" w:rsidRPr="00DC5309">
        <w:rPr>
          <w:rFonts w:cs="Arial"/>
          <w:szCs w:val="24"/>
        </w:rPr>
        <w:t>arers</w:t>
      </w:r>
      <w:r w:rsidRPr="00DC5309">
        <w:rPr>
          <w:rFonts w:cs="Arial"/>
          <w:szCs w:val="24"/>
        </w:rPr>
        <w:t xml:space="preserve"> who had siblings within the criteria</w:t>
      </w:r>
      <w:r w:rsidR="008166FC" w:rsidRPr="00DC5309">
        <w:rPr>
          <w:rFonts w:cs="Arial"/>
          <w:szCs w:val="24"/>
        </w:rPr>
        <w:t xml:space="preserve">. I either </w:t>
      </w:r>
      <w:r w:rsidR="00FB7E5A" w:rsidRPr="00DC5309">
        <w:rPr>
          <w:rFonts w:cs="Arial"/>
          <w:szCs w:val="24"/>
        </w:rPr>
        <w:t xml:space="preserve">spoke </w:t>
      </w:r>
      <w:r w:rsidRPr="00DC5309">
        <w:rPr>
          <w:rFonts w:cs="Arial"/>
          <w:szCs w:val="24"/>
        </w:rPr>
        <w:t>to or left an answer phone message regarding</w:t>
      </w:r>
      <w:r w:rsidR="00FB7E5A" w:rsidRPr="00DC5309">
        <w:rPr>
          <w:rFonts w:cs="Arial"/>
          <w:szCs w:val="24"/>
        </w:rPr>
        <w:t xml:space="preserve"> the research with reference to the article that had been </w:t>
      </w:r>
      <w:r w:rsidR="00DB057F" w:rsidRPr="00DC5309">
        <w:rPr>
          <w:rFonts w:cs="Arial"/>
          <w:szCs w:val="24"/>
        </w:rPr>
        <w:t>placed</w:t>
      </w:r>
      <w:r w:rsidR="00FB7E5A" w:rsidRPr="00DC5309">
        <w:rPr>
          <w:rFonts w:cs="Arial"/>
          <w:szCs w:val="24"/>
        </w:rPr>
        <w:t xml:space="preserve"> in the fostering magazine</w:t>
      </w:r>
      <w:r w:rsidR="001C79FC" w:rsidRPr="00DC5309">
        <w:rPr>
          <w:rFonts w:cs="Arial"/>
          <w:szCs w:val="24"/>
        </w:rPr>
        <w:t xml:space="preserve">. After re </w:t>
      </w:r>
      <w:r w:rsidRPr="00DC5309">
        <w:rPr>
          <w:rFonts w:cs="Arial"/>
          <w:szCs w:val="24"/>
        </w:rPr>
        <w:t>contacting them</w:t>
      </w:r>
      <w:r w:rsidR="001C79FC" w:rsidRPr="00DC5309">
        <w:rPr>
          <w:rFonts w:cs="Arial"/>
          <w:szCs w:val="24"/>
        </w:rPr>
        <w:t xml:space="preserve"> agian</w:t>
      </w:r>
      <w:r w:rsidRPr="00DC5309">
        <w:rPr>
          <w:rFonts w:cs="Arial"/>
          <w:szCs w:val="24"/>
        </w:rPr>
        <w:t xml:space="preserve"> at an agreed time, I then spoke to the potential participants over the phone, gained </w:t>
      </w:r>
      <w:r w:rsidR="008166FC" w:rsidRPr="00DC5309">
        <w:rPr>
          <w:rFonts w:cs="Arial"/>
          <w:szCs w:val="24"/>
        </w:rPr>
        <w:t xml:space="preserve">their agreements and arranged </w:t>
      </w:r>
      <w:r w:rsidRPr="00DC5309">
        <w:rPr>
          <w:rFonts w:cs="Arial"/>
          <w:szCs w:val="24"/>
        </w:rPr>
        <w:t>interview</w:t>
      </w:r>
      <w:r w:rsidR="008166FC" w:rsidRPr="00DC5309">
        <w:rPr>
          <w:rFonts w:cs="Arial"/>
          <w:szCs w:val="24"/>
        </w:rPr>
        <w:t xml:space="preserve">s. </w:t>
      </w:r>
    </w:p>
    <w:p w:rsidR="00677872" w:rsidRPr="00DC5309" w:rsidRDefault="00BA6CE1" w:rsidP="00FE36B5">
      <w:pPr>
        <w:tabs>
          <w:tab w:val="left" w:pos="4678"/>
        </w:tabs>
        <w:spacing w:line="360" w:lineRule="auto"/>
        <w:rPr>
          <w:rFonts w:cs="Arial"/>
          <w:szCs w:val="24"/>
        </w:rPr>
      </w:pPr>
      <w:r w:rsidRPr="00DC5309">
        <w:t xml:space="preserve">As the intention of IPA research is quality rather than quantity in an attempt to uncover complex </w:t>
      </w:r>
      <w:r w:rsidRPr="00DC5309">
        <w:rPr>
          <w:rFonts w:cs="Arial"/>
          <w:szCs w:val="24"/>
        </w:rPr>
        <w:t>human phenomena the sample study is usually small in number (Smith et al, 2009).  Hefron and Gil-Rodriguez (2011) suggested that fewer participants</w:t>
      </w:r>
      <w:r w:rsidRPr="00DC5309">
        <w:rPr>
          <w:rFonts w:cs="BerkeleyStd-Medium"/>
          <w:szCs w:val="24"/>
        </w:rPr>
        <w:t xml:space="preserve"> examined at a greater depth are always preferable to a broader, shallow and simply descriptive analysis. They suggest that for a professional doctorate there should be between four and ten participants. Smith et al, (1999) suggest a sample size of a maximum of 10 helps the research maintain an ideographic focus. </w:t>
      </w:r>
      <w:r w:rsidRPr="00DC5309">
        <w:rPr>
          <w:rFonts w:cs="Arial"/>
          <w:szCs w:val="24"/>
        </w:rPr>
        <w:t>Six participants were recruit</w:t>
      </w:r>
      <w:r w:rsidR="002110B1" w:rsidRPr="00DC5309">
        <w:rPr>
          <w:rFonts w:cs="Arial"/>
          <w:szCs w:val="24"/>
        </w:rPr>
        <w:t>ed, none of who</w:t>
      </w:r>
      <w:r w:rsidR="001C79FC" w:rsidRPr="00DC5309">
        <w:rPr>
          <w:rFonts w:cs="Arial"/>
          <w:szCs w:val="24"/>
        </w:rPr>
        <w:t>m</w:t>
      </w:r>
      <w:r w:rsidR="002110B1" w:rsidRPr="00DC5309">
        <w:rPr>
          <w:rFonts w:cs="Arial"/>
          <w:szCs w:val="24"/>
        </w:rPr>
        <w:t xml:space="preserve"> were related; - </w:t>
      </w:r>
      <w:r w:rsidRPr="00DC5309">
        <w:rPr>
          <w:rFonts w:cs="Arial"/>
          <w:szCs w:val="24"/>
        </w:rPr>
        <w:t xml:space="preserve">three females and three males between the ages of 18 and 24 whose parents had had at least one successful foster care placement. All but one participant were from two parent families and all had other </w:t>
      </w:r>
      <w:r w:rsidR="00FE36B5" w:rsidRPr="00DC5309">
        <w:rPr>
          <w:rFonts w:cs="Arial"/>
          <w:szCs w:val="24"/>
        </w:rPr>
        <w:t>NS</w:t>
      </w:r>
      <w:r w:rsidRPr="00DC5309">
        <w:rPr>
          <w:rFonts w:cs="Arial"/>
          <w:szCs w:val="24"/>
        </w:rPr>
        <w:t>. Below is a table showing information regarding the NS, for a more in-depth profile of</w:t>
      </w:r>
      <w:r w:rsidR="00FC06EE" w:rsidRPr="00DC5309">
        <w:rPr>
          <w:rFonts w:cs="Arial"/>
          <w:szCs w:val="24"/>
        </w:rPr>
        <w:t xml:space="preserve"> each participant see Appendix 6</w:t>
      </w:r>
      <w:r w:rsidRPr="00DC5309">
        <w:rPr>
          <w:rFonts w:cs="Arial"/>
          <w:szCs w:val="24"/>
        </w:rPr>
        <w:t xml:space="preserve">.  </w:t>
      </w:r>
    </w:p>
    <w:p w:rsidR="00677872" w:rsidRPr="00DC5309" w:rsidRDefault="00412531" w:rsidP="001C33E1">
      <w:pPr>
        <w:autoSpaceDE w:val="0"/>
        <w:autoSpaceDN w:val="0"/>
        <w:adjustRightInd w:val="0"/>
        <w:spacing w:after="0" w:line="360" w:lineRule="auto"/>
        <w:rPr>
          <w:rFonts w:ascii="BerkeleyStd-Medium" w:hAnsi="BerkeleyStd-Medium" w:cs="BerkeleyStd-Medium"/>
          <w:sz w:val="19"/>
          <w:szCs w:val="19"/>
        </w:rPr>
      </w:pPr>
      <w:r w:rsidRPr="00DC5309">
        <w:rPr>
          <w:noProof/>
          <w:color w:val="FF0000"/>
          <w:lang w:eastAsia="en-GB"/>
        </w:rPr>
        <w:drawing>
          <wp:inline distT="0" distB="0" distL="0" distR="0" wp14:anchorId="6672BACD" wp14:editId="5A752835">
            <wp:extent cx="6081823" cy="2466753"/>
            <wp:effectExtent l="0" t="0" r="14605"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5413CD" w:rsidRPr="00DC5309" w:rsidRDefault="00D63725" w:rsidP="00246C1C">
      <w:pPr>
        <w:pStyle w:val="Caption"/>
        <w:rPr>
          <w:color w:val="00B050"/>
          <w:sz w:val="24"/>
          <w:szCs w:val="24"/>
        </w:rPr>
      </w:pPr>
      <w:bookmarkStart w:id="54" w:name="_Toc458931683"/>
      <w:r w:rsidRPr="00DC5309">
        <w:rPr>
          <w:color w:val="00B050"/>
          <w:sz w:val="24"/>
          <w:szCs w:val="24"/>
        </w:rPr>
        <w:t xml:space="preserve">Table </w:t>
      </w:r>
      <w:r w:rsidRPr="00DC5309">
        <w:rPr>
          <w:color w:val="00B050"/>
          <w:sz w:val="24"/>
          <w:szCs w:val="24"/>
        </w:rPr>
        <w:fldChar w:fldCharType="begin"/>
      </w:r>
      <w:r w:rsidRPr="00DC5309">
        <w:rPr>
          <w:color w:val="00B050"/>
          <w:sz w:val="24"/>
          <w:szCs w:val="24"/>
        </w:rPr>
        <w:instrText xml:space="preserve"> SEQ Table \* ARABIC </w:instrText>
      </w:r>
      <w:r w:rsidRPr="00DC5309">
        <w:rPr>
          <w:color w:val="00B050"/>
          <w:sz w:val="24"/>
          <w:szCs w:val="24"/>
        </w:rPr>
        <w:fldChar w:fldCharType="separate"/>
      </w:r>
      <w:r w:rsidR="00353991" w:rsidRPr="00DC5309">
        <w:rPr>
          <w:noProof/>
          <w:color w:val="00B050"/>
          <w:sz w:val="24"/>
          <w:szCs w:val="24"/>
        </w:rPr>
        <w:t>1</w:t>
      </w:r>
      <w:r w:rsidRPr="00DC5309">
        <w:rPr>
          <w:color w:val="00B050"/>
          <w:sz w:val="24"/>
          <w:szCs w:val="24"/>
        </w:rPr>
        <w:fldChar w:fldCharType="end"/>
      </w:r>
      <w:r w:rsidRPr="00DC5309">
        <w:rPr>
          <w:color w:val="00B050"/>
          <w:sz w:val="24"/>
          <w:szCs w:val="24"/>
        </w:rPr>
        <w:t xml:space="preserve"> </w:t>
      </w:r>
      <w:r w:rsidR="00D66001" w:rsidRPr="00DC5309">
        <w:rPr>
          <w:color w:val="00B050"/>
          <w:sz w:val="24"/>
          <w:szCs w:val="24"/>
        </w:rPr>
        <w:t>–</w:t>
      </w:r>
      <w:r w:rsidRPr="00DC5309">
        <w:rPr>
          <w:color w:val="00B050"/>
          <w:sz w:val="24"/>
          <w:szCs w:val="24"/>
        </w:rPr>
        <w:t xml:space="preserve"> Information regarding the Natural Siblings</w:t>
      </w:r>
      <w:bookmarkEnd w:id="54"/>
    </w:p>
    <w:tbl>
      <w:tblPr>
        <w:tblStyle w:val="LightGrid-Accent3"/>
        <w:tblW w:w="0" w:type="auto"/>
        <w:tblLook w:val="04A0" w:firstRow="1" w:lastRow="0" w:firstColumn="1" w:lastColumn="0" w:noHBand="0" w:noVBand="1"/>
        <w:tblCaption w:val="Table Showing Natural Sibling information"/>
      </w:tblPr>
      <w:tblGrid>
        <w:gridCol w:w="1320"/>
        <w:gridCol w:w="1482"/>
        <w:gridCol w:w="1158"/>
        <w:gridCol w:w="1158"/>
        <w:gridCol w:w="1158"/>
        <w:gridCol w:w="1320"/>
        <w:gridCol w:w="1320"/>
      </w:tblGrid>
      <w:tr w:rsidR="002F1ABD" w:rsidRPr="00DC5309" w:rsidTr="002F1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D47BDB">
            <w:pPr>
              <w:spacing w:line="360" w:lineRule="auto"/>
              <w:rPr>
                <w:rFonts w:ascii="Garamond" w:hAnsi="Garamond"/>
                <w:sz w:val="20"/>
                <w:szCs w:val="20"/>
              </w:rPr>
            </w:pPr>
          </w:p>
        </w:tc>
        <w:tc>
          <w:tcPr>
            <w:tcW w:w="1482" w:type="dxa"/>
          </w:tcPr>
          <w:p w:rsidR="007B2178" w:rsidRPr="00DC5309" w:rsidRDefault="00C67E07" w:rsidP="00A77692">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NSM1</w:t>
            </w:r>
          </w:p>
        </w:tc>
        <w:tc>
          <w:tcPr>
            <w:tcW w:w="1158" w:type="dxa"/>
          </w:tcPr>
          <w:p w:rsidR="007B2178" w:rsidRPr="00DC5309" w:rsidRDefault="00C67E07" w:rsidP="00BC4773">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NSF2</w:t>
            </w:r>
          </w:p>
        </w:tc>
        <w:tc>
          <w:tcPr>
            <w:tcW w:w="1158" w:type="dxa"/>
          </w:tcPr>
          <w:p w:rsidR="007B2178" w:rsidRPr="00DC5309" w:rsidRDefault="00C67E07" w:rsidP="00BC4773">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NSF3</w:t>
            </w:r>
          </w:p>
        </w:tc>
        <w:tc>
          <w:tcPr>
            <w:tcW w:w="1158" w:type="dxa"/>
          </w:tcPr>
          <w:p w:rsidR="007B2178" w:rsidRPr="00DC5309" w:rsidRDefault="00C67E07" w:rsidP="00A77692">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NSM4</w:t>
            </w:r>
          </w:p>
        </w:tc>
        <w:tc>
          <w:tcPr>
            <w:tcW w:w="1320" w:type="dxa"/>
          </w:tcPr>
          <w:p w:rsidR="007B2178" w:rsidRPr="00DC5309" w:rsidRDefault="00C67E07" w:rsidP="00BC4773">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NSF5</w:t>
            </w:r>
          </w:p>
        </w:tc>
        <w:tc>
          <w:tcPr>
            <w:tcW w:w="1320" w:type="dxa"/>
          </w:tcPr>
          <w:p w:rsidR="007B2178" w:rsidRPr="00DC5309" w:rsidRDefault="00C67E07" w:rsidP="00A77692">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DC5309">
              <w:rPr>
                <w:rFonts w:ascii="Garamond" w:hAnsi="Garamond"/>
                <w:sz w:val="20"/>
                <w:szCs w:val="20"/>
              </w:rPr>
              <w:t>NSM6</w:t>
            </w:r>
          </w:p>
        </w:tc>
      </w:tr>
      <w:tr w:rsidR="002F1ABD" w:rsidRPr="00DC5309" w:rsidTr="002F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p>
        </w:tc>
        <w:tc>
          <w:tcPr>
            <w:tcW w:w="1482"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Male</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Female</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Female</w:t>
            </w:r>
          </w:p>
        </w:tc>
        <w:tc>
          <w:tcPr>
            <w:tcW w:w="1158" w:type="dxa"/>
          </w:tcPr>
          <w:p w:rsidR="007B2178" w:rsidRPr="00DC5309" w:rsidRDefault="007B2178" w:rsidP="007E485E">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Male</w:t>
            </w:r>
          </w:p>
        </w:tc>
        <w:tc>
          <w:tcPr>
            <w:tcW w:w="1320"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Female</w:t>
            </w:r>
          </w:p>
        </w:tc>
        <w:tc>
          <w:tcPr>
            <w:tcW w:w="1320" w:type="dxa"/>
          </w:tcPr>
          <w:p w:rsidR="007B2178" w:rsidRPr="00DC5309" w:rsidRDefault="007B2178" w:rsidP="007B217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Male</w:t>
            </w:r>
          </w:p>
        </w:tc>
      </w:tr>
      <w:tr w:rsidR="002F1ABD" w:rsidRPr="00DC5309" w:rsidTr="002F1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Age of participant</w:t>
            </w:r>
          </w:p>
        </w:tc>
        <w:tc>
          <w:tcPr>
            <w:tcW w:w="1482"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20</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19</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24</w:t>
            </w:r>
          </w:p>
        </w:tc>
        <w:tc>
          <w:tcPr>
            <w:tcW w:w="1158" w:type="dxa"/>
          </w:tcPr>
          <w:p w:rsidR="007B2178" w:rsidRPr="00DC5309" w:rsidRDefault="007B2178" w:rsidP="007E485E">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20</w:t>
            </w:r>
          </w:p>
        </w:tc>
        <w:tc>
          <w:tcPr>
            <w:tcW w:w="1320"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19</w:t>
            </w:r>
          </w:p>
        </w:tc>
        <w:tc>
          <w:tcPr>
            <w:tcW w:w="1320" w:type="dxa"/>
          </w:tcPr>
          <w:p w:rsidR="007B2178" w:rsidRPr="00DC5309" w:rsidRDefault="007B2178" w:rsidP="005C76D0">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24</w:t>
            </w:r>
          </w:p>
        </w:tc>
      </w:tr>
      <w:tr w:rsidR="002F1ABD" w:rsidRPr="00DC5309" w:rsidTr="002F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Other NS &amp; ages</w:t>
            </w:r>
          </w:p>
        </w:tc>
        <w:tc>
          <w:tcPr>
            <w:tcW w:w="1482"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Brother </w:t>
            </w:r>
            <w:r w:rsidR="00D66001" w:rsidRPr="00DC5309">
              <w:rPr>
                <w:sz w:val="20"/>
                <w:szCs w:val="20"/>
              </w:rPr>
              <w:t>–</w:t>
            </w:r>
            <w:r w:rsidRPr="00DC5309">
              <w:rPr>
                <w:sz w:val="20"/>
                <w:szCs w:val="20"/>
              </w:rPr>
              <w:t xml:space="preserve"> 18</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Sister 30</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Brother </w:t>
            </w:r>
            <w:r w:rsidR="00D66001" w:rsidRPr="00DC5309">
              <w:rPr>
                <w:sz w:val="20"/>
                <w:szCs w:val="20"/>
              </w:rPr>
              <w:t>–</w:t>
            </w:r>
            <w:r w:rsidRPr="00DC5309">
              <w:rPr>
                <w:sz w:val="20"/>
                <w:szCs w:val="20"/>
              </w:rPr>
              <w:t xml:space="preserve"> 26</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Brother 27</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Brother (Adopted) 21 who has Downs Syndrome </w:t>
            </w:r>
          </w:p>
        </w:tc>
        <w:tc>
          <w:tcPr>
            <w:tcW w:w="1158"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Sister </w:t>
            </w:r>
            <w:r w:rsidR="00D66001" w:rsidRPr="00DC5309">
              <w:rPr>
                <w:sz w:val="20"/>
                <w:szCs w:val="20"/>
              </w:rPr>
              <w:t>–</w:t>
            </w:r>
            <w:r w:rsidRPr="00DC5309">
              <w:rPr>
                <w:sz w:val="20"/>
                <w:szCs w:val="20"/>
              </w:rPr>
              <w:t xml:space="preserve"> 22</w:t>
            </w:r>
          </w:p>
        </w:tc>
        <w:tc>
          <w:tcPr>
            <w:tcW w:w="1320"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Brother 27</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Sister 25</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Sister 23</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20"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Sister 33</w:t>
            </w:r>
          </w:p>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2 Brother</w:t>
            </w:r>
            <w:r w:rsidR="00D61CF0" w:rsidRPr="00DC5309">
              <w:rPr>
                <w:sz w:val="20"/>
                <w:szCs w:val="20"/>
              </w:rPr>
              <w:t>s</w:t>
            </w:r>
            <w:r w:rsidRPr="00DC5309">
              <w:rPr>
                <w:sz w:val="20"/>
                <w:szCs w:val="20"/>
              </w:rPr>
              <w:t xml:space="preserve"> Adopted both older but one died 5 years ago</w:t>
            </w:r>
          </w:p>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Half-brother who died 10 years ago</w:t>
            </w:r>
          </w:p>
        </w:tc>
      </w:tr>
      <w:tr w:rsidR="002F1ABD" w:rsidRPr="00DC5309" w:rsidTr="002F1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Other NS living in the household</w:t>
            </w:r>
          </w:p>
        </w:tc>
        <w:tc>
          <w:tcPr>
            <w:tcW w:w="1482"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Yes</w:t>
            </w:r>
          </w:p>
          <w:p w:rsidR="007B2178" w:rsidRPr="00DC5309" w:rsidRDefault="004E1EC7"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NS</w:t>
            </w:r>
            <w:r w:rsidR="007B2178" w:rsidRPr="00DC5309">
              <w:rPr>
                <w:sz w:val="20"/>
                <w:szCs w:val="20"/>
              </w:rPr>
              <w:t xml:space="preserve">MI </w:t>
            </w:r>
            <w:r w:rsidRPr="00DC5309">
              <w:rPr>
                <w:sz w:val="20"/>
                <w:szCs w:val="20"/>
              </w:rPr>
              <w:t xml:space="preserve"> is </w:t>
            </w:r>
            <w:r w:rsidR="007B2178" w:rsidRPr="00DC5309">
              <w:rPr>
                <w:sz w:val="20"/>
                <w:szCs w:val="20"/>
              </w:rPr>
              <w:t xml:space="preserve">at University </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Yes </w:t>
            </w:r>
          </w:p>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Brother</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Yes </w:t>
            </w:r>
          </w:p>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Brother  21</w:t>
            </w:r>
          </w:p>
        </w:tc>
        <w:tc>
          <w:tcPr>
            <w:tcW w:w="1158"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No</w:t>
            </w:r>
          </w:p>
        </w:tc>
        <w:tc>
          <w:tcPr>
            <w:tcW w:w="1320"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No </w:t>
            </w:r>
          </w:p>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320"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No</w:t>
            </w:r>
          </w:p>
        </w:tc>
      </w:tr>
      <w:tr w:rsidR="002F1ABD" w:rsidRPr="00DC5309" w:rsidTr="002F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Foster Carers in the household</w:t>
            </w:r>
          </w:p>
        </w:tc>
        <w:tc>
          <w:tcPr>
            <w:tcW w:w="1482"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 lives in Hong Kong</w:t>
            </w:r>
          </w:p>
        </w:tc>
        <w:tc>
          <w:tcPr>
            <w:tcW w:w="1158"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w:t>
            </w:r>
          </w:p>
        </w:tc>
        <w:tc>
          <w:tcPr>
            <w:tcW w:w="1320"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w:t>
            </w:r>
          </w:p>
        </w:tc>
        <w:tc>
          <w:tcPr>
            <w:tcW w:w="1320" w:type="dxa"/>
          </w:tcPr>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Mum</w:t>
            </w:r>
          </w:p>
          <w:p w:rsidR="007B2178" w:rsidRPr="00DC5309" w:rsidRDefault="007B2178" w:rsidP="007964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Dad</w:t>
            </w:r>
          </w:p>
        </w:tc>
      </w:tr>
      <w:tr w:rsidR="002F1ABD" w:rsidRPr="00DC5309" w:rsidTr="002F1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Age when parents started fostering</w:t>
            </w:r>
          </w:p>
        </w:tc>
        <w:tc>
          <w:tcPr>
            <w:tcW w:w="1482" w:type="dxa"/>
          </w:tcPr>
          <w:p w:rsidR="007B2178" w:rsidRPr="00DC5309" w:rsidRDefault="007B2178" w:rsidP="00D61CF0">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10</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5</w:t>
            </w:r>
          </w:p>
        </w:tc>
        <w:tc>
          <w:tcPr>
            <w:tcW w:w="1158"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4</w:t>
            </w:r>
          </w:p>
        </w:tc>
        <w:tc>
          <w:tcPr>
            <w:tcW w:w="1158"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13</w:t>
            </w:r>
          </w:p>
        </w:tc>
        <w:tc>
          <w:tcPr>
            <w:tcW w:w="1320" w:type="dxa"/>
          </w:tcPr>
          <w:p w:rsidR="007B2178" w:rsidRPr="00DC5309" w:rsidRDefault="007B2178" w:rsidP="00BC4773">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15</w:t>
            </w:r>
          </w:p>
        </w:tc>
        <w:tc>
          <w:tcPr>
            <w:tcW w:w="1320" w:type="dxa"/>
          </w:tcPr>
          <w:p w:rsidR="007B2178" w:rsidRPr="00DC5309" w:rsidRDefault="007B2178" w:rsidP="00796498">
            <w:pPr>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Fostered before he was born</w:t>
            </w:r>
          </w:p>
        </w:tc>
      </w:tr>
      <w:tr w:rsidR="002F1ABD" w:rsidRPr="00DC5309" w:rsidTr="002F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 xml:space="preserve">Approx no of foster child </w:t>
            </w:r>
            <w:r w:rsidR="00DB057F" w:rsidRPr="00DC5309">
              <w:rPr>
                <w:rFonts w:ascii="Garamond" w:hAnsi="Garamond"/>
                <w:sz w:val="20"/>
                <w:szCs w:val="20"/>
              </w:rPr>
              <w:t>placements</w:t>
            </w:r>
            <w:r w:rsidRPr="00DC5309">
              <w:rPr>
                <w:rFonts w:ascii="Garamond" w:hAnsi="Garamond"/>
                <w:sz w:val="20"/>
                <w:szCs w:val="20"/>
              </w:rPr>
              <w:t xml:space="preserve"> in total</w:t>
            </w:r>
          </w:p>
        </w:tc>
        <w:tc>
          <w:tcPr>
            <w:tcW w:w="1482" w:type="dxa"/>
          </w:tcPr>
          <w:p w:rsidR="007B2178" w:rsidRPr="00DC5309" w:rsidRDefault="007B2178" w:rsidP="00674DA5">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8</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At least 180</w:t>
            </w:r>
          </w:p>
        </w:tc>
        <w:tc>
          <w:tcPr>
            <w:tcW w:w="1158"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Unsure</w:t>
            </w:r>
          </w:p>
        </w:tc>
        <w:tc>
          <w:tcPr>
            <w:tcW w:w="1158" w:type="dxa"/>
          </w:tcPr>
          <w:p w:rsidR="007B2178" w:rsidRPr="00DC5309" w:rsidRDefault="007B2178" w:rsidP="00F95235">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1</w:t>
            </w:r>
          </w:p>
        </w:tc>
        <w:tc>
          <w:tcPr>
            <w:tcW w:w="1320" w:type="dxa"/>
          </w:tcPr>
          <w:p w:rsidR="007B2178" w:rsidRPr="00DC5309" w:rsidRDefault="007B2178" w:rsidP="00BC4773">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7</w:t>
            </w:r>
          </w:p>
        </w:tc>
        <w:tc>
          <w:tcPr>
            <w:tcW w:w="1320" w:type="dxa"/>
          </w:tcPr>
          <w:p w:rsidR="007B2178" w:rsidRPr="00DC5309" w:rsidRDefault="005D7078" w:rsidP="008134B8">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10 since he has been </w:t>
            </w:r>
            <w:r w:rsidR="007B2178" w:rsidRPr="00DC5309">
              <w:rPr>
                <w:sz w:val="20"/>
                <w:szCs w:val="20"/>
              </w:rPr>
              <w:t>born</w:t>
            </w:r>
          </w:p>
        </w:tc>
      </w:tr>
      <w:tr w:rsidR="002F1ABD" w:rsidRPr="00DC5309" w:rsidTr="002F1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Age range of Foster children</w:t>
            </w:r>
          </w:p>
        </w:tc>
        <w:tc>
          <w:tcPr>
            <w:tcW w:w="1482" w:type="dxa"/>
          </w:tcPr>
          <w:p w:rsidR="007B2178" w:rsidRPr="00DC5309" w:rsidRDefault="00A71A09" w:rsidP="00D47BDB">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various</w:t>
            </w:r>
          </w:p>
        </w:tc>
        <w:tc>
          <w:tcPr>
            <w:tcW w:w="1158" w:type="dxa"/>
          </w:tcPr>
          <w:p w:rsidR="007B2178" w:rsidRPr="00DC5309" w:rsidRDefault="007B2178" w:rsidP="00BC4773">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Used to be young</w:t>
            </w:r>
          </w:p>
          <w:p w:rsidR="007B2178" w:rsidRPr="00DC5309" w:rsidRDefault="007B2178" w:rsidP="00BC4773">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Now has teenagers</w:t>
            </w:r>
          </w:p>
        </w:tc>
        <w:tc>
          <w:tcPr>
            <w:tcW w:w="1158" w:type="dxa"/>
          </w:tcPr>
          <w:p w:rsidR="005D7078" w:rsidRPr="00DC5309" w:rsidRDefault="005D7078" w:rsidP="005D7078">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Babies </w:t>
            </w:r>
          </w:p>
          <w:p w:rsidR="007B2178" w:rsidRPr="00DC5309" w:rsidRDefault="005D7078" w:rsidP="005D7078">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But in situ to date a child age </w:t>
            </w:r>
            <w:r w:rsidR="007B2178" w:rsidRPr="00DC5309">
              <w:rPr>
                <w:sz w:val="20"/>
                <w:szCs w:val="20"/>
              </w:rPr>
              <w:t>6</w:t>
            </w:r>
          </w:p>
        </w:tc>
        <w:tc>
          <w:tcPr>
            <w:tcW w:w="1158" w:type="dxa"/>
          </w:tcPr>
          <w:p w:rsidR="007B2178" w:rsidRPr="00DC5309" w:rsidRDefault="007B2178" w:rsidP="00F95235">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From age 7 -14</w:t>
            </w:r>
          </w:p>
        </w:tc>
        <w:tc>
          <w:tcPr>
            <w:tcW w:w="1320" w:type="dxa"/>
          </w:tcPr>
          <w:p w:rsidR="007B2178" w:rsidRPr="00DC5309" w:rsidRDefault="007B2178" w:rsidP="00BC4773">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Used to be babies</w:t>
            </w:r>
          </w:p>
          <w:p w:rsidR="007B2178" w:rsidRPr="00DC5309" w:rsidRDefault="002110B1" w:rsidP="00BC4773">
            <w:pPr>
              <w:spacing w:line="360" w:lineRule="auto"/>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b</w:t>
            </w:r>
            <w:r w:rsidR="007B2178" w:rsidRPr="00DC5309">
              <w:rPr>
                <w:sz w:val="20"/>
                <w:szCs w:val="20"/>
              </w:rPr>
              <w:t>ut now upwards of 8, oldest has been 12.</w:t>
            </w:r>
          </w:p>
        </w:tc>
        <w:tc>
          <w:tcPr>
            <w:tcW w:w="1320" w:type="dxa"/>
          </w:tcPr>
          <w:p w:rsidR="007B2178" w:rsidRPr="00DC5309" w:rsidRDefault="007B2178" w:rsidP="008134B8">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Babies recently</w:t>
            </w:r>
          </w:p>
          <w:p w:rsidR="007B2178" w:rsidRPr="00DC5309" w:rsidRDefault="007B2178" w:rsidP="008134B8">
            <w:pPr>
              <w:spacing w:line="36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Differing ages in the past</w:t>
            </w:r>
          </w:p>
        </w:tc>
      </w:tr>
      <w:tr w:rsidR="002F1ABD" w:rsidRPr="00DC5309" w:rsidTr="002F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7B2178" w:rsidRPr="00DC5309" w:rsidRDefault="007B2178" w:rsidP="00796498">
            <w:pPr>
              <w:rPr>
                <w:rFonts w:ascii="Garamond" w:hAnsi="Garamond"/>
                <w:sz w:val="20"/>
                <w:szCs w:val="20"/>
              </w:rPr>
            </w:pPr>
            <w:r w:rsidRPr="00DC5309">
              <w:rPr>
                <w:rFonts w:ascii="Garamond" w:hAnsi="Garamond"/>
                <w:sz w:val="20"/>
                <w:szCs w:val="20"/>
              </w:rPr>
              <w:t xml:space="preserve">Type of Foster care offered </w:t>
            </w:r>
          </w:p>
        </w:tc>
        <w:tc>
          <w:tcPr>
            <w:tcW w:w="1482" w:type="dxa"/>
          </w:tcPr>
          <w:p w:rsidR="007B2178" w:rsidRPr="00DC5309" w:rsidRDefault="007B2178" w:rsidP="00D47BD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Long Term</w:t>
            </w:r>
          </w:p>
        </w:tc>
        <w:tc>
          <w:tcPr>
            <w:tcW w:w="1158" w:type="dxa"/>
          </w:tcPr>
          <w:p w:rsidR="007B2178" w:rsidRPr="00DC5309" w:rsidRDefault="00D61CF0" w:rsidP="00BC4773">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Long Term, Short Term  </w:t>
            </w:r>
            <w:r w:rsidR="007B2178" w:rsidRPr="00DC5309">
              <w:rPr>
                <w:sz w:val="20"/>
                <w:szCs w:val="20"/>
              </w:rPr>
              <w:t>&amp; assisted living</w:t>
            </w:r>
          </w:p>
        </w:tc>
        <w:tc>
          <w:tcPr>
            <w:tcW w:w="1158" w:type="dxa"/>
          </w:tcPr>
          <w:p w:rsidR="00D61CF0" w:rsidRPr="00DC5309" w:rsidRDefault="00D61CF0" w:rsidP="00D61CF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Long Term</w:t>
            </w:r>
          </w:p>
          <w:p w:rsidR="007B2178" w:rsidRPr="00DC5309" w:rsidRDefault="007B2178" w:rsidP="00BC4773">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Children with disabilities</w:t>
            </w:r>
          </w:p>
          <w:p w:rsidR="007B2178" w:rsidRPr="00DC5309" w:rsidRDefault="007B2178" w:rsidP="00BC4773">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Respite</w:t>
            </w:r>
          </w:p>
        </w:tc>
        <w:tc>
          <w:tcPr>
            <w:tcW w:w="1158" w:type="dxa"/>
          </w:tcPr>
          <w:p w:rsidR="007B2178" w:rsidRPr="00DC5309" w:rsidRDefault="007B2178" w:rsidP="00D47BD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Long Term</w:t>
            </w:r>
          </w:p>
          <w:p w:rsidR="00A71A09" w:rsidRPr="00DC5309" w:rsidRDefault="00A71A09" w:rsidP="00D47BD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Moving onto </w:t>
            </w:r>
            <w:r w:rsidR="002110B1" w:rsidRPr="00DC5309">
              <w:rPr>
                <w:sz w:val="20"/>
                <w:szCs w:val="20"/>
              </w:rPr>
              <w:t>respite</w:t>
            </w:r>
          </w:p>
        </w:tc>
        <w:tc>
          <w:tcPr>
            <w:tcW w:w="1320" w:type="dxa"/>
          </w:tcPr>
          <w:p w:rsidR="007B2178" w:rsidRPr="00DC5309" w:rsidRDefault="007B2178" w:rsidP="00BC4773">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Short Term but some have stayed longer</w:t>
            </w:r>
          </w:p>
        </w:tc>
        <w:tc>
          <w:tcPr>
            <w:tcW w:w="1320" w:type="dxa"/>
          </w:tcPr>
          <w:p w:rsidR="007B2178" w:rsidRPr="00DC5309" w:rsidRDefault="007B2178" w:rsidP="00D47BD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Long Term</w:t>
            </w:r>
          </w:p>
          <w:p w:rsidR="007B2178" w:rsidRPr="00DC5309" w:rsidRDefault="007B2178" w:rsidP="00D47BDB">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Short Term</w:t>
            </w:r>
          </w:p>
        </w:tc>
      </w:tr>
    </w:tbl>
    <w:p w:rsidR="00CC596C" w:rsidRPr="00DC5309" w:rsidRDefault="00CC596C" w:rsidP="00D47BDB">
      <w:pPr>
        <w:spacing w:line="360" w:lineRule="auto"/>
      </w:pPr>
    </w:p>
    <w:p w:rsidR="007570D7" w:rsidRPr="00DC5309" w:rsidRDefault="007570D7" w:rsidP="00D47BDB">
      <w:pPr>
        <w:pStyle w:val="Heading3"/>
        <w:spacing w:line="360" w:lineRule="auto"/>
        <w:rPr>
          <w:rFonts w:ascii="Garamond" w:hAnsi="Garamond"/>
          <w:i/>
          <w:color w:val="00B050"/>
        </w:rPr>
      </w:pPr>
      <w:bookmarkStart w:id="55" w:name="_Toc460244838"/>
      <w:r w:rsidRPr="00DC5309">
        <w:rPr>
          <w:rFonts w:ascii="Garamond" w:hAnsi="Garamond"/>
          <w:i/>
          <w:color w:val="00B050"/>
        </w:rPr>
        <w:t>Method of Data Collection</w:t>
      </w:r>
      <w:bookmarkEnd w:id="55"/>
    </w:p>
    <w:p w:rsidR="00FE1F2C" w:rsidRPr="00DC5309" w:rsidRDefault="0062741F" w:rsidP="0062741F">
      <w:pPr>
        <w:spacing w:line="360" w:lineRule="auto"/>
        <w:rPr>
          <w:rFonts w:cs="Arial"/>
          <w:szCs w:val="24"/>
        </w:rPr>
      </w:pPr>
      <w:r w:rsidRPr="00DC5309">
        <w:t>The chosen method for</w:t>
      </w:r>
      <w:r w:rsidR="001B0429" w:rsidRPr="00DC5309">
        <w:t xml:space="preserve"> much qualitative data collection is semi-structured interviews (Reid et al, 2005). </w:t>
      </w:r>
      <w:r w:rsidRPr="00DC5309">
        <w:t xml:space="preserve"> </w:t>
      </w:r>
      <w:r w:rsidR="00BE19D1" w:rsidRPr="00DC5309">
        <w:t xml:space="preserve">Smith et al, (2009) suggest that IPA is best suited to a method of data collection that invites participants to share a rich, detailed, first person account of their experiences.  Participants should have the opportunity to </w:t>
      </w:r>
      <w:r w:rsidRPr="00DC5309">
        <w:t>tell their stories openly, freely and reflectively</w:t>
      </w:r>
      <w:r w:rsidR="001B0429" w:rsidRPr="00DC5309">
        <w:t xml:space="preserve">. Smith et al, (2009) </w:t>
      </w:r>
      <w:r w:rsidRPr="00DC5309">
        <w:t>suggest</w:t>
      </w:r>
      <w:r w:rsidR="001B0429" w:rsidRPr="00DC5309">
        <w:t>ed</w:t>
      </w:r>
      <w:r w:rsidRPr="00DC5309">
        <w:t xml:space="preserve"> that in</w:t>
      </w:r>
      <w:r w:rsidR="001B0429" w:rsidRPr="00DC5309">
        <w:t>-</w:t>
      </w:r>
      <w:r w:rsidR="00ED4E78" w:rsidRPr="00DC5309">
        <w:t>depth interviews</w:t>
      </w:r>
      <w:r w:rsidR="00D61CF0" w:rsidRPr="00DC5309">
        <w:t xml:space="preserve"> or diaries</w:t>
      </w:r>
      <w:r w:rsidRPr="00DC5309">
        <w:t xml:space="preserve"> may be the best means of accessing </w:t>
      </w:r>
      <w:r w:rsidR="001B0429" w:rsidRPr="00DC5309">
        <w:t>such accounts</w:t>
      </w:r>
      <w:r w:rsidR="001B0429" w:rsidRPr="00DC5309">
        <w:rPr>
          <w:rFonts w:cs="Arial"/>
          <w:szCs w:val="24"/>
        </w:rPr>
        <w:t xml:space="preserve">.  </w:t>
      </w:r>
      <w:r w:rsidRPr="00DC5309">
        <w:rPr>
          <w:rFonts w:cs="Arial"/>
          <w:szCs w:val="24"/>
        </w:rPr>
        <w:t xml:space="preserve">  </w:t>
      </w:r>
      <w:r w:rsidR="00D61CF0" w:rsidRPr="00DC5309">
        <w:rPr>
          <w:rFonts w:cs="Arial"/>
          <w:szCs w:val="24"/>
        </w:rPr>
        <w:t>S</w:t>
      </w:r>
      <w:r w:rsidR="00ED4E78" w:rsidRPr="00DC5309">
        <w:rPr>
          <w:rFonts w:cs="Arial"/>
          <w:szCs w:val="24"/>
        </w:rPr>
        <w:t xml:space="preserve">emi-structured </w:t>
      </w:r>
      <w:r w:rsidR="00D61CF0" w:rsidRPr="00DC5309">
        <w:rPr>
          <w:rFonts w:cs="Arial"/>
          <w:szCs w:val="24"/>
        </w:rPr>
        <w:t>interviews were chosen as</w:t>
      </w:r>
      <w:r w:rsidR="00D61DF9" w:rsidRPr="00DC5309">
        <w:rPr>
          <w:rFonts w:cs="Arial"/>
          <w:szCs w:val="24"/>
        </w:rPr>
        <w:t xml:space="preserve"> the method of data collection.</w:t>
      </w:r>
      <w:r w:rsidR="00D61CF0" w:rsidRPr="00DC5309">
        <w:rPr>
          <w:rFonts w:cs="Arial"/>
          <w:szCs w:val="24"/>
        </w:rPr>
        <w:t xml:space="preserve"> </w:t>
      </w:r>
      <w:r w:rsidR="00D61DF9" w:rsidRPr="00DC5309">
        <w:rPr>
          <w:rFonts w:cs="Arial"/>
          <w:szCs w:val="24"/>
        </w:rPr>
        <w:t>U</w:t>
      </w:r>
      <w:r w:rsidR="00922728" w:rsidRPr="00DC5309">
        <w:rPr>
          <w:rFonts w:cs="Arial"/>
          <w:szCs w:val="24"/>
        </w:rPr>
        <w:t>n-</w:t>
      </w:r>
      <w:r w:rsidR="002110B1" w:rsidRPr="00DC5309">
        <w:rPr>
          <w:rFonts w:cs="Arial"/>
          <w:szCs w:val="24"/>
        </w:rPr>
        <w:t>structured was an option but</w:t>
      </w:r>
      <w:r w:rsidR="00922728" w:rsidRPr="00DC5309">
        <w:rPr>
          <w:rFonts w:cs="Arial"/>
          <w:szCs w:val="24"/>
        </w:rPr>
        <w:t xml:space="preserve"> I felt that using an interview schedule (see below) </w:t>
      </w:r>
      <w:r w:rsidR="00D61CF0" w:rsidRPr="00DC5309">
        <w:rPr>
          <w:rFonts w:cs="Arial"/>
          <w:szCs w:val="24"/>
        </w:rPr>
        <w:t>would</w:t>
      </w:r>
      <w:r w:rsidR="00922728" w:rsidRPr="00DC5309">
        <w:rPr>
          <w:rFonts w:cs="Arial"/>
          <w:szCs w:val="24"/>
        </w:rPr>
        <w:t xml:space="preserve"> help with the process and aid my confidence. </w:t>
      </w:r>
      <w:r w:rsidRPr="00DC5309">
        <w:rPr>
          <w:rFonts w:cs="Arial"/>
          <w:szCs w:val="24"/>
        </w:rPr>
        <w:t>Such interviews are often described as ‘a conversation with a p</w:t>
      </w:r>
      <w:r w:rsidR="00A71A09" w:rsidRPr="00DC5309">
        <w:rPr>
          <w:rFonts w:cs="Arial"/>
          <w:szCs w:val="24"/>
        </w:rPr>
        <w:t>urpose’ (Smith, et al</w:t>
      </w:r>
      <w:r w:rsidRPr="00DC5309">
        <w:rPr>
          <w:rFonts w:cs="Arial"/>
          <w:szCs w:val="24"/>
        </w:rPr>
        <w:t>, 2009).</w:t>
      </w:r>
      <w:r w:rsidRPr="00DC5309">
        <w:t xml:space="preserve"> The </w:t>
      </w:r>
      <w:r w:rsidRPr="00DC5309">
        <w:rPr>
          <w:rFonts w:cs="Arial"/>
          <w:szCs w:val="24"/>
        </w:rPr>
        <w:t xml:space="preserve">aim of the interview </w:t>
      </w:r>
      <w:r w:rsidR="001B0429" w:rsidRPr="00DC5309">
        <w:rPr>
          <w:rFonts w:cs="Arial"/>
          <w:szCs w:val="24"/>
        </w:rPr>
        <w:t xml:space="preserve">is to facilitate an </w:t>
      </w:r>
      <w:r w:rsidRPr="00DC5309">
        <w:rPr>
          <w:rFonts w:cs="Arial"/>
          <w:szCs w:val="24"/>
        </w:rPr>
        <w:t xml:space="preserve">interaction so that the participant </w:t>
      </w:r>
      <w:r w:rsidR="001B0429" w:rsidRPr="00DC5309">
        <w:rPr>
          <w:rFonts w:cs="Arial"/>
          <w:szCs w:val="24"/>
        </w:rPr>
        <w:t>is</w:t>
      </w:r>
      <w:r w:rsidRPr="00DC5309">
        <w:rPr>
          <w:rFonts w:cs="Arial"/>
          <w:szCs w:val="24"/>
        </w:rPr>
        <w:t xml:space="preserve"> able to tell their story in their own words and </w:t>
      </w:r>
      <w:r w:rsidR="001B0429" w:rsidRPr="00DC5309">
        <w:rPr>
          <w:rFonts w:cs="Arial"/>
          <w:szCs w:val="24"/>
        </w:rPr>
        <w:t xml:space="preserve">in some depth.  My intention was </w:t>
      </w:r>
      <w:r w:rsidRPr="00DC5309">
        <w:rPr>
          <w:rFonts w:cs="Arial"/>
          <w:szCs w:val="24"/>
        </w:rPr>
        <w:t xml:space="preserve">to </w:t>
      </w:r>
      <w:r w:rsidR="001B0429" w:rsidRPr="00DC5309">
        <w:rPr>
          <w:rFonts w:cs="Arial"/>
          <w:szCs w:val="24"/>
        </w:rPr>
        <w:t>ensure that the participant did</w:t>
      </w:r>
      <w:r w:rsidRPr="00DC5309">
        <w:rPr>
          <w:rFonts w:cs="Arial"/>
          <w:szCs w:val="24"/>
        </w:rPr>
        <w:t xml:space="preserve"> the majority of the talking and I the listening.  The interview is an event that facilitates the discussion of relevant topics, which will allow the research questions to be answered subsequently, via analysis</w:t>
      </w:r>
      <w:r w:rsidR="00A71A09" w:rsidRPr="00DC5309">
        <w:rPr>
          <w:rFonts w:cs="Arial"/>
          <w:szCs w:val="24"/>
        </w:rPr>
        <w:t xml:space="preserve"> and interpretation</w:t>
      </w:r>
      <w:r w:rsidRPr="00DC5309">
        <w:rPr>
          <w:rFonts w:cs="Arial"/>
          <w:szCs w:val="24"/>
        </w:rPr>
        <w:t xml:space="preserve"> (Smith et al, 2009). </w:t>
      </w:r>
    </w:p>
    <w:p w:rsidR="00335A54" w:rsidRPr="00DC5309" w:rsidRDefault="00335A54" w:rsidP="00335A54">
      <w:pPr>
        <w:pStyle w:val="Heading3"/>
        <w:rPr>
          <w:rFonts w:ascii="Garamond" w:hAnsi="Garamond"/>
          <w:i/>
          <w:color w:val="00B050"/>
        </w:rPr>
      </w:pPr>
      <w:bookmarkStart w:id="56" w:name="_Toc460244839"/>
      <w:r w:rsidRPr="00DC5309">
        <w:rPr>
          <w:rFonts w:ascii="Garamond" w:hAnsi="Garamond"/>
          <w:i/>
          <w:color w:val="00B050"/>
        </w:rPr>
        <w:t>Interview Schedule</w:t>
      </w:r>
      <w:bookmarkEnd w:id="56"/>
    </w:p>
    <w:p w:rsidR="004802E6" w:rsidRPr="00DC5309" w:rsidRDefault="003428ED" w:rsidP="004802E6">
      <w:pPr>
        <w:spacing w:before="240" w:line="360" w:lineRule="auto"/>
        <w:rPr>
          <w:rFonts w:cs="Arial"/>
          <w:szCs w:val="24"/>
        </w:rPr>
      </w:pPr>
      <w:r w:rsidRPr="00DC5309">
        <w:rPr>
          <w:rFonts w:cs="Arial"/>
          <w:szCs w:val="24"/>
        </w:rPr>
        <w:t>An interview schedule</w:t>
      </w:r>
      <w:r w:rsidR="007570D7" w:rsidRPr="00DC5309">
        <w:rPr>
          <w:rFonts w:cs="Arial"/>
          <w:szCs w:val="24"/>
        </w:rPr>
        <w:t xml:space="preserve"> </w:t>
      </w:r>
      <w:r w:rsidR="00FC06EE" w:rsidRPr="00DC5309">
        <w:rPr>
          <w:rFonts w:cs="Arial"/>
          <w:szCs w:val="24"/>
        </w:rPr>
        <w:t>(see Appendix 7</w:t>
      </w:r>
      <w:r w:rsidR="00C73567" w:rsidRPr="00DC5309">
        <w:rPr>
          <w:rFonts w:cs="Arial"/>
          <w:szCs w:val="24"/>
        </w:rPr>
        <w:t xml:space="preserve">) </w:t>
      </w:r>
      <w:r w:rsidR="007570D7" w:rsidRPr="00DC5309">
        <w:rPr>
          <w:rFonts w:cs="Arial"/>
          <w:szCs w:val="24"/>
        </w:rPr>
        <w:t>help</w:t>
      </w:r>
      <w:r w:rsidRPr="00DC5309">
        <w:rPr>
          <w:rFonts w:cs="Arial"/>
          <w:szCs w:val="24"/>
        </w:rPr>
        <w:t>s to structure the</w:t>
      </w:r>
      <w:r w:rsidR="007570D7" w:rsidRPr="00DC5309">
        <w:rPr>
          <w:rFonts w:cs="Arial"/>
          <w:szCs w:val="24"/>
        </w:rPr>
        <w:t xml:space="preserve"> inte</w:t>
      </w:r>
      <w:r w:rsidR="005A41F1" w:rsidRPr="00DC5309">
        <w:rPr>
          <w:rFonts w:cs="Arial"/>
          <w:szCs w:val="24"/>
        </w:rPr>
        <w:t>rview and</w:t>
      </w:r>
      <w:r w:rsidR="007570D7" w:rsidRPr="00DC5309">
        <w:rPr>
          <w:rFonts w:cs="Arial"/>
          <w:szCs w:val="24"/>
        </w:rPr>
        <w:t xml:space="preserve"> prepa</w:t>
      </w:r>
      <w:r w:rsidR="005A41F1" w:rsidRPr="00DC5309">
        <w:rPr>
          <w:rFonts w:cs="Arial"/>
          <w:szCs w:val="24"/>
        </w:rPr>
        <w:t>re for its likely content</w:t>
      </w:r>
      <w:r w:rsidRPr="00DC5309">
        <w:rPr>
          <w:rFonts w:cs="Arial"/>
          <w:szCs w:val="24"/>
        </w:rPr>
        <w:t xml:space="preserve">. </w:t>
      </w:r>
      <w:r w:rsidR="005A41F1" w:rsidRPr="00DC5309">
        <w:rPr>
          <w:rFonts w:cs="Arial"/>
          <w:szCs w:val="24"/>
        </w:rPr>
        <w:t xml:space="preserve">It is to help facilitate the interview so that participants can </w:t>
      </w:r>
      <w:r w:rsidR="00BD176D" w:rsidRPr="00DC5309">
        <w:rPr>
          <w:rFonts w:cs="Arial"/>
          <w:szCs w:val="24"/>
        </w:rPr>
        <w:t>feel comfortable, which in turn will support them in describing their experiences in depth.  The schedule helps</w:t>
      </w:r>
      <w:r w:rsidR="007570D7" w:rsidRPr="00DC5309">
        <w:rPr>
          <w:rFonts w:cs="Arial"/>
          <w:szCs w:val="24"/>
        </w:rPr>
        <w:t xml:space="preserve"> to set a loose agenda (topics that may be covered).  This also enables</w:t>
      </w:r>
      <w:r w:rsidR="00D61DF9" w:rsidRPr="00DC5309">
        <w:rPr>
          <w:rFonts w:cs="Arial"/>
          <w:szCs w:val="24"/>
        </w:rPr>
        <w:t xml:space="preserve"> the</w:t>
      </w:r>
      <w:r w:rsidR="007570D7" w:rsidRPr="00DC5309">
        <w:rPr>
          <w:rFonts w:cs="Arial"/>
          <w:szCs w:val="24"/>
        </w:rPr>
        <w:t xml:space="preserve"> anticipation of potentially sensitive issues </w:t>
      </w:r>
      <w:r w:rsidR="00BD176D" w:rsidRPr="00DC5309">
        <w:rPr>
          <w:rFonts w:cs="Arial"/>
          <w:szCs w:val="24"/>
        </w:rPr>
        <w:t>that may be raised during the</w:t>
      </w:r>
      <w:r w:rsidR="007570D7" w:rsidRPr="00DC5309">
        <w:rPr>
          <w:rFonts w:cs="Arial"/>
          <w:szCs w:val="24"/>
        </w:rPr>
        <w:t xml:space="preserve"> inter</w:t>
      </w:r>
      <w:r w:rsidR="00BD176D" w:rsidRPr="00DC5309">
        <w:rPr>
          <w:rFonts w:cs="Arial"/>
          <w:szCs w:val="24"/>
        </w:rPr>
        <w:t>view</w:t>
      </w:r>
      <w:r w:rsidR="007570D7" w:rsidRPr="00DC5309">
        <w:rPr>
          <w:rFonts w:cs="Arial"/>
          <w:szCs w:val="24"/>
        </w:rPr>
        <w:t>.  It equally enables a process to ensure that the questi</w:t>
      </w:r>
      <w:r w:rsidR="00922728" w:rsidRPr="00DC5309">
        <w:rPr>
          <w:rFonts w:cs="Arial"/>
          <w:szCs w:val="24"/>
        </w:rPr>
        <w:t>ons are framed openly.  C</w:t>
      </w:r>
      <w:r w:rsidR="007570D7" w:rsidRPr="00DC5309">
        <w:rPr>
          <w:rFonts w:cs="Arial"/>
          <w:szCs w:val="24"/>
        </w:rPr>
        <w:t>hoosing to use an interview schedule and a semi-structured interview technique rather than a les</w:t>
      </w:r>
      <w:r w:rsidR="00D61DF9" w:rsidRPr="00DC5309">
        <w:rPr>
          <w:rFonts w:cs="Arial"/>
          <w:szCs w:val="24"/>
        </w:rPr>
        <w:t xml:space="preserve">s structured form has the inclusion of </w:t>
      </w:r>
      <w:r w:rsidR="007570D7" w:rsidRPr="00DC5309">
        <w:rPr>
          <w:rFonts w:cs="Arial"/>
          <w:szCs w:val="24"/>
        </w:rPr>
        <w:t>probes and prompt</w:t>
      </w:r>
      <w:r w:rsidR="00922728" w:rsidRPr="00DC5309">
        <w:rPr>
          <w:rFonts w:cs="Arial"/>
          <w:szCs w:val="24"/>
        </w:rPr>
        <w:t xml:space="preserve">s that enable more attentive listening which should ensure there is less </w:t>
      </w:r>
      <w:r w:rsidR="007570D7" w:rsidRPr="00DC5309">
        <w:rPr>
          <w:rFonts w:cs="Arial"/>
          <w:szCs w:val="24"/>
        </w:rPr>
        <w:t>tempt</w:t>
      </w:r>
      <w:r w:rsidR="00922728" w:rsidRPr="00DC5309">
        <w:rPr>
          <w:rFonts w:cs="Arial"/>
          <w:szCs w:val="24"/>
        </w:rPr>
        <w:t xml:space="preserve">ation </w:t>
      </w:r>
      <w:r w:rsidR="007570D7" w:rsidRPr="00DC5309">
        <w:rPr>
          <w:rFonts w:cs="Arial"/>
          <w:szCs w:val="24"/>
        </w:rPr>
        <w:t xml:space="preserve">for the interview to move over to a more informal discussion. </w:t>
      </w:r>
      <w:r w:rsidR="00FE5A7B" w:rsidRPr="00DC5309">
        <w:rPr>
          <w:rFonts w:cs="Arial"/>
          <w:szCs w:val="24"/>
        </w:rPr>
        <w:t>When compiling the interview schedule I took note of Smith et al’s (2009</w:t>
      </w:r>
      <w:r w:rsidR="00D61DF9" w:rsidRPr="00DC5309">
        <w:rPr>
          <w:rFonts w:cs="Arial"/>
          <w:szCs w:val="24"/>
        </w:rPr>
        <w:t>, pg. 61</w:t>
      </w:r>
      <w:r w:rsidR="00FE5A7B" w:rsidRPr="00DC5309">
        <w:rPr>
          <w:rFonts w:cs="Arial"/>
          <w:szCs w:val="24"/>
        </w:rPr>
        <w:t xml:space="preserve">) suggested sequence for compiling </w:t>
      </w:r>
      <w:r w:rsidR="00D61DF9" w:rsidRPr="00DC5309">
        <w:rPr>
          <w:rFonts w:cs="Arial"/>
          <w:szCs w:val="24"/>
        </w:rPr>
        <w:t xml:space="preserve">an interview schedule </w:t>
      </w:r>
      <w:r w:rsidR="00250D2A" w:rsidRPr="00DC5309">
        <w:rPr>
          <w:rFonts w:cs="Arial"/>
          <w:szCs w:val="24"/>
        </w:rPr>
        <w:t xml:space="preserve">and as discussed in the consultation and pilot phase the schedule was refined and updated after reference to colleagues and other NS. </w:t>
      </w:r>
      <w:r w:rsidR="007570D7" w:rsidRPr="00DC5309">
        <w:rPr>
          <w:rFonts w:cs="Arial"/>
          <w:szCs w:val="24"/>
        </w:rPr>
        <w:t xml:space="preserve"> </w:t>
      </w:r>
      <w:r w:rsidR="00C73567" w:rsidRPr="00DC5309">
        <w:rPr>
          <w:rFonts w:cs="Arial"/>
          <w:szCs w:val="24"/>
        </w:rPr>
        <w:t xml:space="preserve">A participant schedule was also produced </w:t>
      </w:r>
      <w:r w:rsidR="00FC06EE" w:rsidRPr="00DC5309">
        <w:rPr>
          <w:rFonts w:cs="Arial"/>
          <w:szCs w:val="24"/>
        </w:rPr>
        <w:t>(see appendix 8</w:t>
      </w:r>
      <w:r w:rsidR="00B05C0A" w:rsidRPr="00DC5309">
        <w:rPr>
          <w:rFonts w:cs="Arial"/>
          <w:szCs w:val="24"/>
        </w:rPr>
        <w:t xml:space="preserve">) </w:t>
      </w:r>
      <w:r w:rsidR="00C73567" w:rsidRPr="00DC5309">
        <w:rPr>
          <w:rFonts w:cs="Arial"/>
          <w:szCs w:val="24"/>
        </w:rPr>
        <w:t xml:space="preserve">which listed the questions that </w:t>
      </w:r>
      <w:r w:rsidR="00B05C0A" w:rsidRPr="00DC5309">
        <w:rPr>
          <w:rFonts w:cs="Arial"/>
          <w:szCs w:val="24"/>
        </w:rPr>
        <w:t>may be covered in the interview. Participants were given this prior to the interview as suggested by Smith et al (2009),</w:t>
      </w:r>
      <w:r w:rsidR="00C73567" w:rsidRPr="00DC5309">
        <w:rPr>
          <w:rFonts w:cs="Arial"/>
          <w:szCs w:val="24"/>
        </w:rPr>
        <w:t xml:space="preserve"> so that pa</w:t>
      </w:r>
      <w:r w:rsidR="00B05C0A" w:rsidRPr="00DC5309">
        <w:rPr>
          <w:rFonts w:cs="Arial"/>
          <w:szCs w:val="24"/>
        </w:rPr>
        <w:t xml:space="preserve">rticipants could be aware </w:t>
      </w:r>
      <w:r w:rsidR="00D21990" w:rsidRPr="00DC5309">
        <w:rPr>
          <w:rFonts w:cs="Arial"/>
          <w:szCs w:val="24"/>
        </w:rPr>
        <w:t>of questions</w:t>
      </w:r>
      <w:r w:rsidR="00B05C0A" w:rsidRPr="00DC5309">
        <w:rPr>
          <w:rFonts w:cs="Arial"/>
          <w:szCs w:val="24"/>
        </w:rPr>
        <w:t xml:space="preserve"> that may arise in </w:t>
      </w:r>
      <w:r w:rsidR="00C73567" w:rsidRPr="00DC5309">
        <w:rPr>
          <w:rFonts w:cs="Arial"/>
          <w:szCs w:val="24"/>
        </w:rPr>
        <w:t>advance</w:t>
      </w:r>
      <w:r w:rsidR="00B05C0A" w:rsidRPr="00DC5309">
        <w:rPr>
          <w:rFonts w:cs="Arial"/>
          <w:szCs w:val="24"/>
        </w:rPr>
        <w:t>.</w:t>
      </w:r>
      <w:r w:rsidR="00C73567" w:rsidRPr="00DC5309">
        <w:rPr>
          <w:rFonts w:cs="Arial"/>
          <w:szCs w:val="24"/>
        </w:rPr>
        <w:t xml:space="preserve"> </w:t>
      </w:r>
    </w:p>
    <w:p w:rsidR="004802E6" w:rsidRPr="00DC5309" w:rsidRDefault="00AF0EC9" w:rsidP="00420265">
      <w:pPr>
        <w:pStyle w:val="Heading3"/>
        <w:spacing w:line="360" w:lineRule="auto"/>
        <w:rPr>
          <w:rFonts w:ascii="Garamond" w:hAnsi="Garamond"/>
          <w:i/>
          <w:color w:val="00B050"/>
        </w:rPr>
      </w:pPr>
      <w:bookmarkStart w:id="57" w:name="_Toc460244840"/>
      <w:r w:rsidRPr="00DC5309">
        <w:rPr>
          <w:rFonts w:ascii="Garamond" w:hAnsi="Garamond"/>
          <w:i/>
          <w:color w:val="00B050"/>
        </w:rPr>
        <w:t>Interview</w:t>
      </w:r>
      <w:r w:rsidR="004802E6" w:rsidRPr="00DC5309">
        <w:rPr>
          <w:rFonts w:ascii="Garamond" w:hAnsi="Garamond"/>
          <w:i/>
          <w:color w:val="00B050"/>
        </w:rPr>
        <w:t>s</w:t>
      </w:r>
      <w:bookmarkEnd w:id="57"/>
    </w:p>
    <w:p w:rsidR="00926D58" w:rsidRPr="00DC5309" w:rsidRDefault="00AF0EC9" w:rsidP="00420265">
      <w:pPr>
        <w:spacing w:before="240" w:line="360" w:lineRule="auto"/>
        <w:rPr>
          <w:rFonts w:cs="Arial"/>
          <w:szCs w:val="24"/>
        </w:rPr>
      </w:pPr>
      <w:r w:rsidRPr="00DC5309">
        <w:rPr>
          <w:rFonts w:cs="Arial"/>
          <w:szCs w:val="24"/>
        </w:rPr>
        <w:t xml:space="preserve">The interviews were </w:t>
      </w:r>
      <w:r w:rsidR="00250D2A" w:rsidRPr="00DC5309">
        <w:rPr>
          <w:rFonts w:cs="Arial"/>
          <w:szCs w:val="24"/>
        </w:rPr>
        <w:t>initially inte</w:t>
      </w:r>
      <w:r w:rsidRPr="00DC5309">
        <w:rPr>
          <w:rFonts w:cs="Arial"/>
          <w:szCs w:val="24"/>
        </w:rPr>
        <w:t>nded to take p</w:t>
      </w:r>
      <w:r w:rsidR="00A71A09" w:rsidRPr="00DC5309">
        <w:rPr>
          <w:rFonts w:cs="Arial"/>
          <w:szCs w:val="24"/>
        </w:rPr>
        <w:t>lace</w:t>
      </w:r>
      <w:r w:rsidR="00250D2A" w:rsidRPr="00DC5309">
        <w:rPr>
          <w:rFonts w:cs="Arial"/>
          <w:szCs w:val="24"/>
        </w:rPr>
        <w:t xml:space="preserve"> in a council building however the participants were also given the option of the interview being held in their own homes</w:t>
      </w:r>
      <w:r w:rsidR="00A71A09" w:rsidRPr="00DC5309">
        <w:rPr>
          <w:rFonts w:cs="Arial"/>
          <w:szCs w:val="24"/>
        </w:rPr>
        <w:t xml:space="preserve"> which ensured </w:t>
      </w:r>
      <w:r w:rsidRPr="00DC5309">
        <w:rPr>
          <w:rFonts w:cs="Arial"/>
          <w:szCs w:val="24"/>
        </w:rPr>
        <w:t>more privacy and co</w:t>
      </w:r>
      <w:r w:rsidR="00A71A09" w:rsidRPr="00DC5309">
        <w:rPr>
          <w:rFonts w:cs="Arial"/>
          <w:szCs w:val="24"/>
        </w:rPr>
        <w:t xml:space="preserve">mfort for discussion of what were </w:t>
      </w:r>
      <w:r w:rsidR="000278ED" w:rsidRPr="00DC5309">
        <w:rPr>
          <w:rFonts w:cs="Arial"/>
          <w:szCs w:val="24"/>
        </w:rPr>
        <w:t>s</w:t>
      </w:r>
      <w:r w:rsidRPr="00DC5309">
        <w:rPr>
          <w:rFonts w:cs="Arial"/>
          <w:szCs w:val="24"/>
        </w:rPr>
        <w:t xml:space="preserve">ensitive </w:t>
      </w:r>
      <w:r w:rsidR="00C73567" w:rsidRPr="00DC5309">
        <w:rPr>
          <w:rFonts w:cs="Arial"/>
          <w:szCs w:val="24"/>
        </w:rPr>
        <w:t>issues. T</w:t>
      </w:r>
      <w:r w:rsidRPr="00DC5309">
        <w:rPr>
          <w:rFonts w:cs="Arial"/>
          <w:szCs w:val="24"/>
        </w:rPr>
        <w:t>r</w:t>
      </w:r>
      <w:r w:rsidR="005466A8" w:rsidRPr="00DC5309">
        <w:rPr>
          <w:rFonts w:cs="Arial"/>
          <w:szCs w:val="24"/>
        </w:rPr>
        <w:t>a</w:t>
      </w:r>
      <w:r w:rsidRPr="00DC5309">
        <w:rPr>
          <w:rFonts w:cs="Arial"/>
          <w:szCs w:val="24"/>
        </w:rPr>
        <w:t xml:space="preserve">velling time </w:t>
      </w:r>
      <w:r w:rsidR="00A71A09" w:rsidRPr="00DC5309">
        <w:rPr>
          <w:rFonts w:cs="Arial"/>
          <w:szCs w:val="24"/>
        </w:rPr>
        <w:t>for the participants was also reduced as</w:t>
      </w:r>
      <w:r w:rsidRPr="00DC5309">
        <w:rPr>
          <w:rFonts w:cs="Arial"/>
          <w:szCs w:val="24"/>
        </w:rPr>
        <w:t xml:space="preserve"> I felt</w:t>
      </w:r>
      <w:r w:rsidR="00C73567" w:rsidRPr="00DC5309">
        <w:rPr>
          <w:rFonts w:cs="Arial"/>
          <w:szCs w:val="24"/>
        </w:rPr>
        <w:t xml:space="preserve"> </w:t>
      </w:r>
      <w:r w:rsidR="00A71A09" w:rsidRPr="00DC5309">
        <w:rPr>
          <w:rFonts w:cs="Arial"/>
          <w:szCs w:val="24"/>
        </w:rPr>
        <w:t xml:space="preserve">this </w:t>
      </w:r>
      <w:r w:rsidR="005466A8" w:rsidRPr="00DC5309">
        <w:rPr>
          <w:rFonts w:cs="Arial"/>
          <w:szCs w:val="24"/>
        </w:rPr>
        <w:t>may have affected my participant take up</w:t>
      </w:r>
      <w:r w:rsidR="00250D2A" w:rsidRPr="00DC5309">
        <w:rPr>
          <w:rFonts w:cs="Arial"/>
          <w:szCs w:val="24"/>
        </w:rPr>
        <w:t xml:space="preserve">. </w:t>
      </w:r>
      <w:r w:rsidR="005466A8" w:rsidRPr="00DC5309">
        <w:rPr>
          <w:rFonts w:cs="Arial"/>
          <w:szCs w:val="24"/>
        </w:rPr>
        <w:t xml:space="preserve">All barring one interview was completed in the participant’s </w:t>
      </w:r>
      <w:r w:rsidR="00D21990" w:rsidRPr="00DC5309">
        <w:rPr>
          <w:rFonts w:cs="Arial"/>
          <w:szCs w:val="24"/>
        </w:rPr>
        <w:t>homes;</w:t>
      </w:r>
      <w:r w:rsidR="005466A8" w:rsidRPr="00DC5309">
        <w:rPr>
          <w:rFonts w:cs="Arial"/>
          <w:szCs w:val="24"/>
        </w:rPr>
        <w:t xml:space="preserve"> one participant was interviewed in a local council office.   </w:t>
      </w:r>
      <w:r w:rsidRPr="00DC5309">
        <w:rPr>
          <w:rFonts w:cs="Arial"/>
          <w:szCs w:val="24"/>
        </w:rPr>
        <w:t xml:space="preserve">Participants were all advised that their involvement should take approximately one hour and that the interviews would be audio recorded, which would be kept safe (see ethics above) and destroyed after transcription and analysis. </w:t>
      </w:r>
      <w:r w:rsidR="00E431EE" w:rsidRPr="00DC5309">
        <w:rPr>
          <w:rFonts w:cs="Arial"/>
          <w:szCs w:val="24"/>
        </w:rPr>
        <w:t>The interviews ranged from 34 minutes to 6</w:t>
      </w:r>
      <w:r w:rsidR="00C73567" w:rsidRPr="00DC5309">
        <w:rPr>
          <w:rFonts w:cs="Arial"/>
          <w:szCs w:val="24"/>
        </w:rPr>
        <w:t>1 minutes</w:t>
      </w:r>
      <w:r w:rsidR="00D21990" w:rsidRPr="00DC5309">
        <w:rPr>
          <w:rFonts w:cs="Arial"/>
          <w:szCs w:val="24"/>
        </w:rPr>
        <w:t xml:space="preserve">. </w:t>
      </w:r>
      <w:r w:rsidR="00C73567" w:rsidRPr="00DC5309">
        <w:rPr>
          <w:rFonts w:cs="Arial"/>
          <w:szCs w:val="24"/>
        </w:rPr>
        <w:t xml:space="preserve"> </w:t>
      </w:r>
      <w:r w:rsidR="004802E6" w:rsidRPr="00DC5309">
        <w:rPr>
          <w:rFonts w:cs="Arial"/>
          <w:szCs w:val="24"/>
        </w:rPr>
        <w:t xml:space="preserve">An attempt had been made to learn the questions on the schedule in advance so as to try and ensure that the interview went as smoothly as possible. </w:t>
      </w:r>
      <w:r w:rsidR="00926D58" w:rsidRPr="00DC5309">
        <w:rPr>
          <w:rFonts w:cs="Arial"/>
          <w:szCs w:val="24"/>
        </w:rPr>
        <w:t>During the interviews I was</w:t>
      </w:r>
      <w:r w:rsidR="004802E6" w:rsidRPr="00DC5309">
        <w:rPr>
          <w:rFonts w:cs="Arial"/>
          <w:szCs w:val="24"/>
        </w:rPr>
        <w:t xml:space="preserve"> mindful that this was the part of the hermeneutic circle where I was entering the participant’s world.  I</w:t>
      </w:r>
      <w:r w:rsidR="00926D58" w:rsidRPr="00DC5309">
        <w:rPr>
          <w:rFonts w:cs="Arial"/>
          <w:szCs w:val="24"/>
        </w:rPr>
        <w:t xml:space="preserve"> endeavour</w:t>
      </w:r>
      <w:r w:rsidR="004802E6" w:rsidRPr="00DC5309">
        <w:rPr>
          <w:rFonts w:cs="Arial"/>
          <w:szCs w:val="24"/>
        </w:rPr>
        <w:t>ed to engage deeply with their</w:t>
      </w:r>
      <w:r w:rsidR="00926D58" w:rsidRPr="00DC5309">
        <w:rPr>
          <w:rFonts w:cs="Arial"/>
          <w:szCs w:val="24"/>
        </w:rPr>
        <w:t xml:space="preserve"> concerns and</w:t>
      </w:r>
      <w:r w:rsidR="004802E6" w:rsidRPr="00DC5309">
        <w:rPr>
          <w:rFonts w:cs="Arial"/>
          <w:szCs w:val="24"/>
        </w:rPr>
        <w:t xml:space="preserve"> extrapolate their experiential expertise using</w:t>
      </w:r>
      <w:r w:rsidR="00926D58" w:rsidRPr="00DC5309">
        <w:rPr>
          <w:rFonts w:cs="Arial"/>
          <w:szCs w:val="24"/>
        </w:rPr>
        <w:t xml:space="preserve"> probes</w:t>
      </w:r>
      <w:r w:rsidR="004802E6" w:rsidRPr="00DC5309">
        <w:rPr>
          <w:rFonts w:cs="Arial"/>
          <w:szCs w:val="24"/>
        </w:rPr>
        <w:t xml:space="preserve"> related to what they were saying</w:t>
      </w:r>
      <w:r w:rsidR="00926D58" w:rsidRPr="00DC5309">
        <w:rPr>
          <w:rFonts w:cs="Arial"/>
          <w:szCs w:val="24"/>
        </w:rPr>
        <w:t xml:space="preserve"> rather than sticking to the interview schedule rigidly or</w:t>
      </w:r>
      <w:r w:rsidR="004802E6" w:rsidRPr="00DC5309">
        <w:rPr>
          <w:rFonts w:cs="Arial"/>
          <w:szCs w:val="24"/>
        </w:rPr>
        <w:t xml:space="preserve"> using </w:t>
      </w:r>
      <w:r w:rsidR="00926D58" w:rsidRPr="00DC5309">
        <w:rPr>
          <w:rFonts w:cs="Arial"/>
          <w:szCs w:val="24"/>
        </w:rPr>
        <w:t>probe</w:t>
      </w:r>
      <w:r w:rsidR="004802E6" w:rsidRPr="00DC5309">
        <w:rPr>
          <w:rFonts w:cs="Arial"/>
          <w:szCs w:val="24"/>
        </w:rPr>
        <w:t>s from</w:t>
      </w:r>
      <w:r w:rsidR="00926D58" w:rsidRPr="00DC5309">
        <w:rPr>
          <w:rFonts w:cs="Arial"/>
          <w:szCs w:val="24"/>
        </w:rPr>
        <w:t xml:space="preserve"> my own pre-existing th</w:t>
      </w:r>
      <w:r w:rsidR="00EB1E4D" w:rsidRPr="00DC5309">
        <w:rPr>
          <w:rFonts w:cs="Arial"/>
          <w:szCs w:val="24"/>
        </w:rPr>
        <w:t>oughts (see reflective box below</w:t>
      </w:r>
      <w:r w:rsidR="00926D58" w:rsidRPr="00DC5309">
        <w:rPr>
          <w:rFonts w:cs="Arial"/>
          <w:szCs w:val="24"/>
        </w:rPr>
        <w:t>).</w:t>
      </w:r>
      <w:r w:rsidR="008650FE" w:rsidRPr="00DC5309">
        <w:rPr>
          <w:rFonts w:cs="Arial"/>
          <w:szCs w:val="24"/>
        </w:rPr>
        <w:t xml:space="preserve">  </w:t>
      </w:r>
      <w:r w:rsidR="00A71A09" w:rsidRPr="00DC5309">
        <w:rPr>
          <w:rFonts w:cs="Arial"/>
          <w:szCs w:val="24"/>
        </w:rPr>
        <w:t>To aid</w:t>
      </w:r>
      <w:r w:rsidR="00FC7E0A" w:rsidRPr="00DC5309">
        <w:rPr>
          <w:rFonts w:cs="Arial"/>
          <w:szCs w:val="24"/>
        </w:rPr>
        <w:t xml:space="preserve"> with subsequent transcription, anal</w:t>
      </w:r>
      <w:r w:rsidR="0052288E" w:rsidRPr="00DC5309">
        <w:rPr>
          <w:rFonts w:cs="Arial"/>
          <w:szCs w:val="24"/>
        </w:rPr>
        <w:t>ysis and interpretation I noted</w:t>
      </w:r>
      <w:r w:rsidR="00FC7E0A" w:rsidRPr="00DC5309">
        <w:rPr>
          <w:rFonts w:cs="Arial"/>
          <w:szCs w:val="24"/>
        </w:rPr>
        <w:t xml:space="preserve"> down some initial thoughts and reflections regarding each participant</w:t>
      </w:r>
      <w:r w:rsidR="00FC06EE" w:rsidRPr="00DC5309">
        <w:rPr>
          <w:rFonts w:cs="Arial"/>
          <w:szCs w:val="24"/>
        </w:rPr>
        <w:t xml:space="preserve"> (see Appendix 9</w:t>
      </w:r>
      <w:r w:rsidR="008D795F" w:rsidRPr="00DC5309">
        <w:rPr>
          <w:rFonts w:cs="Arial"/>
          <w:szCs w:val="24"/>
        </w:rPr>
        <w:t>)</w:t>
      </w:r>
      <w:r w:rsidR="0052288E" w:rsidRPr="00DC5309">
        <w:rPr>
          <w:rFonts w:cs="Arial"/>
          <w:szCs w:val="24"/>
        </w:rPr>
        <w:t>.</w:t>
      </w:r>
      <w:r w:rsidR="00FC7E0A" w:rsidRPr="00DC5309">
        <w:rPr>
          <w:rFonts w:cs="Arial"/>
          <w:szCs w:val="24"/>
        </w:rPr>
        <w:t xml:space="preserve"> </w:t>
      </w:r>
    </w:p>
    <w:p w:rsidR="00195058" w:rsidRPr="00DC5309" w:rsidRDefault="00195058" w:rsidP="00420265">
      <w:pPr>
        <w:spacing w:before="240" w:line="360" w:lineRule="auto"/>
        <w:rPr>
          <w:rFonts w:cs="Arial"/>
          <w:szCs w:val="24"/>
        </w:rPr>
      </w:pPr>
    </w:p>
    <w:p w:rsidR="00195058" w:rsidRPr="00DC5309" w:rsidRDefault="00195058" w:rsidP="00420265">
      <w:pPr>
        <w:spacing w:before="240" w:line="360" w:lineRule="auto"/>
        <w:rPr>
          <w:rFonts w:cs="Arial"/>
          <w:szCs w:val="24"/>
        </w:rPr>
      </w:pPr>
    </w:p>
    <w:p w:rsidR="00195058" w:rsidRPr="00DC5309" w:rsidRDefault="00195058" w:rsidP="00420265">
      <w:pPr>
        <w:spacing w:before="240" w:line="360" w:lineRule="auto"/>
        <w:rPr>
          <w:rFonts w:cs="Arial"/>
          <w:szCs w:val="24"/>
        </w:rPr>
      </w:pPr>
    </w:p>
    <w:p w:rsidR="00195058" w:rsidRPr="00DC5309" w:rsidRDefault="00195058" w:rsidP="00420265">
      <w:pPr>
        <w:spacing w:before="240" w:line="360" w:lineRule="auto"/>
        <w:rPr>
          <w:rFonts w:cs="Arial"/>
          <w:szCs w:val="24"/>
        </w:rPr>
      </w:pPr>
    </w:p>
    <w:p w:rsidR="00195058" w:rsidRPr="00DC5309" w:rsidRDefault="003B304D" w:rsidP="00420265">
      <w:pPr>
        <w:spacing w:before="240" w:line="360" w:lineRule="auto"/>
        <w:rPr>
          <w:rFonts w:cs="Arial"/>
          <w:szCs w:val="24"/>
        </w:rPr>
      </w:pPr>
      <w:r w:rsidRPr="00DC5309">
        <w:rPr>
          <w:noProof/>
          <w:color w:val="00B050"/>
          <w:szCs w:val="24"/>
          <w:lang w:eastAsia="en-GB"/>
        </w:rPr>
        <mc:AlternateContent>
          <mc:Choice Requires="wps">
            <w:drawing>
              <wp:anchor distT="0" distB="0" distL="114300" distR="114300" simplePos="0" relativeHeight="251663360" behindDoc="0" locked="0" layoutInCell="1" allowOverlap="1" wp14:anchorId="5B945C02" wp14:editId="659AA200">
                <wp:simplePos x="0" y="0"/>
                <wp:positionH relativeFrom="column">
                  <wp:posOffset>-401955</wp:posOffset>
                </wp:positionH>
                <wp:positionV relativeFrom="paragraph">
                  <wp:posOffset>-532765</wp:posOffset>
                </wp:positionV>
                <wp:extent cx="6027420" cy="3181985"/>
                <wp:effectExtent l="0" t="0" r="11430" b="18415"/>
                <wp:wrapNone/>
                <wp:docPr id="4" name="Rounded Rectangle 4"/>
                <wp:cNvGraphicFramePr/>
                <a:graphic xmlns:a="http://schemas.openxmlformats.org/drawingml/2006/main">
                  <a:graphicData uri="http://schemas.microsoft.com/office/word/2010/wordprocessingShape">
                    <wps:wsp>
                      <wps:cNvSpPr/>
                      <wps:spPr>
                        <a:xfrm>
                          <a:off x="0" y="0"/>
                          <a:ext cx="6027420" cy="318198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24C08" w:rsidRDefault="00F24C08" w:rsidP="00195058">
                            <w:pPr>
                              <w:spacing w:after="0" w:line="240" w:lineRule="auto"/>
                              <w:contextualSpacing/>
                              <w:rPr>
                                <w:rFonts w:eastAsia="+mn-ea" w:cs="+mn-cs"/>
                                <w:i/>
                                <w:iCs/>
                                <w:color w:val="000000"/>
                                <w:szCs w:val="24"/>
                                <w:lang w:eastAsia="en-GB"/>
                              </w:rPr>
                            </w:pPr>
                            <w:r w:rsidRPr="00195058">
                              <w:rPr>
                                <w:rFonts w:eastAsia="+mn-ea" w:cs="+mn-cs"/>
                                <w:i/>
                                <w:iCs/>
                                <w:color w:val="000000"/>
                                <w:szCs w:val="24"/>
                                <w:lang w:eastAsia="en-GB"/>
                              </w:rPr>
                              <w:t xml:space="preserve">Reflective Box – I really enjoyed the interviews with the participants and felt that I grew as a researcher with each interview that I completed.  During the first interview I caught myself divulging something from my own experience in relation to what the participant had said but felt that I learned from that experience and did not make the mistake throughout the rest of the interview or any subsequent interviews. I also found the interviews very emotional at times as one of the participants got quite upset as she revealed experiences in relation to her mum. I felt I had made the correct decision to divulge my own position in the research as this helped the NS appreciate my genuine interest and commitment to the subject.  I was humbled by lots of what the participants said and it helped me to personally reflect on my own experiences in relation to being a NS and how each participant’s experiences were very personal to their own circumstances.  </w:t>
                            </w:r>
                          </w:p>
                          <w:p w:rsidR="00F24C08" w:rsidRPr="00195058" w:rsidRDefault="00F24C08" w:rsidP="00195058">
                            <w:pPr>
                              <w:spacing w:after="0" w:line="240" w:lineRule="auto"/>
                              <w:contextualSpacing/>
                              <w:rPr>
                                <w:rFonts w:ascii="Times New Roman" w:eastAsia="Times New Roman" w:hAnsi="Times New Roman" w:cs="Times New Roman"/>
                                <w:szCs w:val="24"/>
                                <w:lang w:eastAsia="en-GB"/>
                              </w:rPr>
                            </w:pPr>
                          </w:p>
                          <w:p w:rsidR="00F24C08" w:rsidRPr="00195058" w:rsidRDefault="00F24C08" w:rsidP="00195058">
                            <w:pPr>
                              <w:spacing w:after="0" w:line="240" w:lineRule="auto"/>
                              <w:contextualSpacing/>
                              <w:rPr>
                                <w:rFonts w:ascii="Times New Roman" w:eastAsia="Times New Roman" w:hAnsi="Times New Roman" w:cs="Times New Roman"/>
                                <w:szCs w:val="24"/>
                                <w:lang w:eastAsia="en-GB"/>
                              </w:rPr>
                            </w:pPr>
                            <w:r w:rsidRPr="00DC5309">
                              <w:rPr>
                                <w:rFonts w:eastAsia="+mn-ea" w:cs="+mn-cs"/>
                                <w:i/>
                                <w:iCs/>
                                <w:color w:val="000000"/>
                                <w:szCs w:val="24"/>
                                <w:lang w:eastAsia="en-GB"/>
                              </w:rPr>
                              <w:t xml:space="preserve">At this point, however, I was beginning to question the homogeneity of the participants. Their experiences in relation to the age of children that their parents fostered, the amount of varied experiences in relation to how many children their parents had fostered and their experiences in relation to long and short term fostering were quite different. Also, when looking at the transcripts there was the possibility that my own experiences of being a natural sibling had impacted on the depth of the questioning of my participants experiences. (see Analysis below and my reflexive account of my experience in completing the research </w:t>
                            </w:r>
                            <w:r w:rsidRPr="00DC5309">
                              <w:rPr>
                                <w:rFonts w:eastAsia="+mn-ea" w:cs="+mn-cs"/>
                                <w:i/>
                                <w:iCs/>
                                <w:szCs w:val="24"/>
                                <w:lang w:eastAsia="en-GB"/>
                              </w:rPr>
                              <w:t>pg.107).</w:t>
                            </w:r>
                          </w:p>
                          <w:p w:rsidR="00F24C08" w:rsidRDefault="00F24C08" w:rsidP="001950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27" style="position:absolute;margin-left:-31.65pt;margin-top:-41.95pt;width:474.6pt;height:25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" fillcolor="white [3201]" strokecolor="black [3213]">
                <v:textbox>
                  <w:txbxContent>
                    <w:p w:rsidR="00F24C08" w:rsidRDefault="00F24C08" w:rsidP="00195058">
                      <w:pPr>
                        <w:spacing w:after="0" w:line="240" w:lineRule="auto"/>
                        <w:contextualSpacing/>
                        <w:rPr>
                          <w:rFonts w:eastAsia="+mn-ea" w:cs="+mn-cs"/>
                          <w:i/>
                          <w:iCs/>
                          <w:color w:val="000000"/>
                          <w:szCs w:val="24"/>
                          <w:lang w:eastAsia="en-GB"/>
                        </w:rPr>
                      </w:pPr>
                      <w:r w:rsidRPr="00195058">
                        <w:rPr>
                          <w:rFonts w:eastAsia="+mn-ea" w:cs="+mn-cs"/>
                          <w:i/>
                          <w:iCs/>
                          <w:color w:val="000000"/>
                          <w:szCs w:val="24"/>
                          <w:lang w:eastAsia="en-GB"/>
                        </w:rPr>
                        <w:t xml:space="preserve">Reflective Box – I really enjoyed the interviews with the participants and felt that I grew as a researcher with each interview that I completed.  During the first interview I caught myself divulging something from my own experience in relation to what the participant had said but felt that I learned from that experience and did not make the mistake throughout the rest of the interview or any subsequent interviews. I also found the interviews very emotional at times as one of the participants got quite upset as she revealed experiences in relation to her mum. I felt I had made the correct decision to divulge my own position in the research as this helped the NS appreciate my genuine interest and commitment to the subject.  I was humbled by lots of what the participants said and it helped me to personally reflect on my own experiences in relation to being a NS and how each participant’s experiences were very personal to their own circumstances.  </w:t>
                      </w:r>
                    </w:p>
                    <w:p w:rsidR="00F24C08" w:rsidRPr="00195058" w:rsidRDefault="00F24C08" w:rsidP="00195058">
                      <w:pPr>
                        <w:spacing w:after="0" w:line="240" w:lineRule="auto"/>
                        <w:contextualSpacing/>
                        <w:rPr>
                          <w:rFonts w:ascii="Times New Roman" w:eastAsia="Times New Roman" w:hAnsi="Times New Roman" w:cs="Times New Roman"/>
                          <w:szCs w:val="24"/>
                          <w:lang w:eastAsia="en-GB"/>
                        </w:rPr>
                      </w:pPr>
                    </w:p>
                    <w:p w:rsidR="00F24C08" w:rsidRPr="00195058" w:rsidRDefault="00F24C08" w:rsidP="00195058">
                      <w:pPr>
                        <w:spacing w:after="0" w:line="240" w:lineRule="auto"/>
                        <w:contextualSpacing/>
                        <w:rPr>
                          <w:rFonts w:ascii="Times New Roman" w:eastAsia="Times New Roman" w:hAnsi="Times New Roman" w:cs="Times New Roman"/>
                          <w:szCs w:val="24"/>
                          <w:lang w:eastAsia="en-GB"/>
                        </w:rPr>
                      </w:pPr>
                      <w:bookmarkStart w:id="58" w:name="_GoBack"/>
                      <w:bookmarkEnd w:id="58"/>
                      <w:r w:rsidRPr="00DC5309">
                        <w:rPr>
                          <w:rFonts w:eastAsia="+mn-ea" w:cs="+mn-cs"/>
                          <w:i/>
                          <w:iCs/>
                          <w:color w:val="000000"/>
                          <w:szCs w:val="24"/>
                          <w:lang w:eastAsia="en-GB"/>
                        </w:rPr>
                        <w:t>At this point, however, I was beginning to question the homogeneity of the participants. Their experiences in relation to the age of children that their parents fostered, the amount of varied experiences in relation to how many children their parents had fostered and their experiences in relation to long and short term fostering were quite different. Also, when looking at the transcripts there was the possibility that my own experiences of being a natural sibling had impacted on the depth of the questioning of my participants experiences. (</w:t>
                      </w:r>
                      <w:proofErr w:type="gramStart"/>
                      <w:r w:rsidRPr="00DC5309">
                        <w:rPr>
                          <w:rFonts w:eastAsia="+mn-ea" w:cs="+mn-cs"/>
                          <w:i/>
                          <w:iCs/>
                          <w:color w:val="000000"/>
                          <w:szCs w:val="24"/>
                          <w:lang w:eastAsia="en-GB"/>
                        </w:rPr>
                        <w:t>see</w:t>
                      </w:r>
                      <w:proofErr w:type="gramEnd"/>
                      <w:r w:rsidRPr="00DC5309">
                        <w:rPr>
                          <w:rFonts w:eastAsia="+mn-ea" w:cs="+mn-cs"/>
                          <w:i/>
                          <w:iCs/>
                          <w:color w:val="000000"/>
                          <w:szCs w:val="24"/>
                          <w:lang w:eastAsia="en-GB"/>
                        </w:rPr>
                        <w:t xml:space="preserve"> Analysis below and my reflexive account of my experience in completing the research </w:t>
                      </w:r>
                      <w:r w:rsidRPr="00DC5309">
                        <w:rPr>
                          <w:rFonts w:eastAsia="+mn-ea" w:cs="+mn-cs"/>
                          <w:i/>
                          <w:iCs/>
                          <w:szCs w:val="24"/>
                          <w:lang w:eastAsia="en-GB"/>
                        </w:rPr>
                        <w:t>pg.107).</w:t>
                      </w:r>
                    </w:p>
                    <w:p w:rsidR="00F24C08" w:rsidRDefault="00F24C08" w:rsidP="00195058">
                      <w:pPr>
                        <w:jc w:val="center"/>
                      </w:pPr>
                    </w:p>
                  </w:txbxContent>
                </v:textbox>
              </v:roundrect>
            </w:pict>
          </mc:Fallback>
        </mc:AlternateContent>
      </w:r>
    </w:p>
    <w:p w:rsidR="00195058" w:rsidRPr="00DC5309" w:rsidRDefault="00195058" w:rsidP="00420265">
      <w:pPr>
        <w:pStyle w:val="Heading3"/>
        <w:spacing w:line="360" w:lineRule="auto"/>
        <w:rPr>
          <w:rFonts w:ascii="Garamond" w:eastAsiaTheme="minorHAnsi" w:hAnsi="Garamond" w:cs="Arial"/>
          <w:b w:val="0"/>
          <w:bCs w:val="0"/>
          <w:color w:val="auto"/>
          <w:szCs w:val="24"/>
        </w:rPr>
      </w:pPr>
    </w:p>
    <w:p w:rsidR="00491EBF" w:rsidRPr="00DC5309" w:rsidRDefault="00491EBF" w:rsidP="00491EBF"/>
    <w:p w:rsidR="00491EBF" w:rsidRPr="00DC5309" w:rsidRDefault="00491EBF" w:rsidP="00491EBF"/>
    <w:p w:rsidR="002162CB" w:rsidRPr="00DC5309" w:rsidRDefault="002162CB" w:rsidP="00303191">
      <w:pPr>
        <w:spacing w:line="360" w:lineRule="auto"/>
      </w:pPr>
    </w:p>
    <w:p w:rsidR="002162CB" w:rsidRPr="00DC5309" w:rsidRDefault="002162CB" w:rsidP="00303191">
      <w:pPr>
        <w:spacing w:line="360" w:lineRule="auto"/>
      </w:pPr>
    </w:p>
    <w:p w:rsidR="003B304D" w:rsidRPr="00DC5309" w:rsidRDefault="003B304D" w:rsidP="002162CB">
      <w:pPr>
        <w:pStyle w:val="Heading3"/>
        <w:rPr>
          <w:rFonts w:ascii="Garamond" w:hAnsi="Garamond"/>
          <w:i/>
          <w:color w:val="00B050"/>
        </w:rPr>
      </w:pPr>
    </w:p>
    <w:p w:rsidR="003B304D" w:rsidRPr="00DC5309" w:rsidRDefault="003B304D" w:rsidP="002162CB">
      <w:pPr>
        <w:pStyle w:val="Heading3"/>
        <w:rPr>
          <w:rFonts w:ascii="Garamond" w:hAnsi="Garamond"/>
          <w:i/>
          <w:color w:val="00B050"/>
        </w:rPr>
      </w:pPr>
    </w:p>
    <w:p w:rsidR="003B304D" w:rsidRPr="00DC5309" w:rsidRDefault="003B304D" w:rsidP="002162CB">
      <w:pPr>
        <w:pStyle w:val="Heading3"/>
        <w:rPr>
          <w:rFonts w:ascii="Garamond" w:hAnsi="Garamond"/>
          <w:i/>
          <w:color w:val="00B050"/>
        </w:rPr>
      </w:pPr>
    </w:p>
    <w:p w:rsidR="002162CB" w:rsidRPr="00DC5309" w:rsidRDefault="002162CB" w:rsidP="002162CB">
      <w:pPr>
        <w:pStyle w:val="Heading3"/>
        <w:rPr>
          <w:rFonts w:ascii="Garamond" w:hAnsi="Garamond"/>
          <w:i/>
          <w:color w:val="00B050"/>
        </w:rPr>
      </w:pPr>
      <w:bookmarkStart w:id="58" w:name="_Toc460244841"/>
      <w:r w:rsidRPr="00DC5309">
        <w:rPr>
          <w:rFonts w:ascii="Garamond" w:hAnsi="Garamond"/>
          <w:i/>
          <w:color w:val="00B050"/>
        </w:rPr>
        <w:t>Analysis</w:t>
      </w:r>
      <w:bookmarkEnd w:id="58"/>
    </w:p>
    <w:p w:rsidR="000A5E2E" w:rsidRPr="00DC5309" w:rsidRDefault="00AC03F6" w:rsidP="00303191">
      <w:pPr>
        <w:spacing w:line="360" w:lineRule="auto"/>
      </w:pPr>
      <w:r w:rsidRPr="00DC5309">
        <w:t>My intention had bee</w:t>
      </w:r>
      <w:r w:rsidR="0034633C" w:rsidRPr="00DC5309">
        <w:t>n to analyse the data using IPA;</w:t>
      </w:r>
      <w:r w:rsidRPr="00DC5309">
        <w:t xml:space="preserve"> however </w:t>
      </w:r>
      <w:r w:rsidR="0034633C" w:rsidRPr="00DC5309">
        <w:t xml:space="preserve">after my reflections in relation to </w:t>
      </w:r>
      <w:r w:rsidR="00ED650C" w:rsidRPr="00DC5309">
        <w:t xml:space="preserve">the </w:t>
      </w:r>
      <w:r w:rsidR="0034633C" w:rsidRPr="00DC5309">
        <w:t>homogeneity of the sample and</w:t>
      </w:r>
      <w:r w:rsidRPr="00DC5309">
        <w:t xml:space="preserve"> beginning steps one and two</w:t>
      </w:r>
      <w:r w:rsidR="0034633C" w:rsidRPr="00DC5309">
        <w:t xml:space="preserve"> of IPA analysis as suggested by Smith et al. (2009), I felt that the</w:t>
      </w:r>
      <w:r w:rsidR="00303191" w:rsidRPr="00DC5309">
        <w:t xml:space="preserve"> interviews may not have generated data with the dept</w:t>
      </w:r>
      <w:r w:rsidR="002A46F8" w:rsidRPr="00DC5309">
        <w:t>h needed to conduct an IPA anlaysis</w:t>
      </w:r>
      <w:r w:rsidR="00303191" w:rsidRPr="00DC5309">
        <w:t>.  During the interviews I worked hard to interview with epochè, bracket off my own experience of being a NS</w:t>
      </w:r>
      <w:r w:rsidR="00AD0F04" w:rsidRPr="00DC5309">
        <w:t>,</w:t>
      </w:r>
      <w:r w:rsidR="00303191" w:rsidRPr="00DC5309">
        <w:t xml:space="preserve"> to</w:t>
      </w:r>
      <w:r w:rsidR="00AD0F04" w:rsidRPr="00DC5309">
        <w:t xml:space="preserve"> enable myself to</w:t>
      </w:r>
      <w:r w:rsidR="002A46F8" w:rsidRPr="00DC5309">
        <w:t xml:space="preserve"> be</w:t>
      </w:r>
      <w:r w:rsidR="00AD0F04" w:rsidRPr="00DC5309">
        <w:t xml:space="preserve"> </w:t>
      </w:r>
      <w:r w:rsidR="00303191" w:rsidRPr="00DC5309">
        <w:t>fully immerse</w:t>
      </w:r>
      <w:r w:rsidR="002A46F8" w:rsidRPr="00DC5309">
        <w:t xml:space="preserve">d </w:t>
      </w:r>
      <w:r w:rsidR="00303191" w:rsidRPr="00DC5309">
        <w:t>in</w:t>
      </w:r>
      <w:r w:rsidR="00EF2194" w:rsidRPr="00DC5309">
        <w:t xml:space="preserve"> the participants’ experiences</w:t>
      </w:r>
      <w:r w:rsidR="00FB3EE5" w:rsidRPr="00DC5309">
        <w:t>. However in an attempt not</w:t>
      </w:r>
      <w:r w:rsidR="00491EBF" w:rsidRPr="00DC5309">
        <w:t xml:space="preserve"> to</w:t>
      </w:r>
      <w:r w:rsidR="00EF2194" w:rsidRPr="00DC5309">
        <w:t xml:space="preserve"> bring my own experiences to the interview I stuck more rigidly to the interview schedule</w:t>
      </w:r>
      <w:r w:rsidR="00FB3EE5" w:rsidRPr="00DC5309">
        <w:t>. This may have resulted in</w:t>
      </w:r>
      <w:r w:rsidR="00EF2194" w:rsidRPr="00DC5309">
        <w:t xml:space="preserve"> not always follow</w:t>
      </w:r>
      <w:r w:rsidR="00AD0F04" w:rsidRPr="00DC5309">
        <w:t>ing</w:t>
      </w:r>
      <w:r w:rsidR="00EF2194" w:rsidRPr="00DC5309">
        <w:t xml:space="preserve"> the direction that </w:t>
      </w:r>
      <w:r w:rsidR="00783FD6" w:rsidRPr="00DC5309">
        <w:t>the participants may have taken</w:t>
      </w:r>
      <w:r w:rsidR="002A46F8" w:rsidRPr="00DC5309">
        <w:t xml:space="preserve"> and therefore gain an in-depth account</w:t>
      </w:r>
      <w:r w:rsidR="00783FD6" w:rsidRPr="00DC5309">
        <w:t>.</w:t>
      </w:r>
      <w:r w:rsidR="002A46F8" w:rsidRPr="00DC5309">
        <w:t xml:space="preserve"> I feel that there </w:t>
      </w:r>
      <w:r w:rsidR="00EF2194" w:rsidRPr="00DC5309">
        <w:t>may have been a further dilemma that affected</w:t>
      </w:r>
      <w:r w:rsidR="00AD0F04" w:rsidRPr="00DC5309">
        <w:t xml:space="preserve"> the way in which the </w:t>
      </w:r>
      <w:r w:rsidR="00BD6E56" w:rsidRPr="00DC5309">
        <w:t xml:space="preserve">    </w:t>
      </w:r>
      <w:r w:rsidR="00AD0F04" w:rsidRPr="00DC5309">
        <w:t>interviews progressed</w:t>
      </w:r>
      <w:r w:rsidR="00EF2194" w:rsidRPr="00DC5309">
        <w:t>. I have some very negativ</w:t>
      </w:r>
      <w:r w:rsidR="00AF31AE" w:rsidRPr="00DC5309">
        <w:t>e feelings in relation to how fostering</w:t>
      </w:r>
      <w:r w:rsidR="00EF2194" w:rsidRPr="00DC5309">
        <w:t xml:space="preserve"> has played a part in my life. I began this study looking for what supported NS and CLA to</w:t>
      </w:r>
      <w:r w:rsidR="002A46F8" w:rsidRPr="00DC5309">
        <w:t xml:space="preserve"> have positive relationships. T</w:t>
      </w:r>
      <w:r w:rsidR="00AD0F04" w:rsidRPr="00DC5309">
        <w:t>his may have affected how I questioned the participants.  W</w:t>
      </w:r>
      <w:r w:rsidR="00783FD6" w:rsidRPr="00DC5309">
        <w:t xml:space="preserve">hen a NS was referring to negatives aspects of living with CLA, I asked questions such </w:t>
      </w:r>
      <w:r w:rsidR="00491EBF" w:rsidRPr="00DC5309">
        <w:t>as, ‘W</w:t>
      </w:r>
      <w:r w:rsidR="002A46F8" w:rsidRPr="00DC5309">
        <w:t>ere there any positives?’</w:t>
      </w:r>
      <w:r w:rsidR="00491EBF" w:rsidRPr="00DC5309">
        <w:t xml:space="preserve"> which</w:t>
      </w:r>
      <w:r w:rsidR="00783FD6" w:rsidRPr="00DC5309">
        <w:t xml:space="preserve"> may have prevented me from probin</w:t>
      </w:r>
      <w:r w:rsidR="002A46F8" w:rsidRPr="00DC5309">
        <w:t>g deeper and therefore too may have affected the ‘</w:t>
      </w:r>
      <w:r w:rsidR="00783FD6" w:rsidRPr="00DC5309">
        <w:t>depth</w:t>
      </w:r>
      <w:r w:rsidR="002A46F8" w:rsidRPr="00DC5309">
        <w:t>’ of the</w:t>
      </w:r>
      <w:r w:rsidR="00783FD6" w:rsidRPr="00DC5309">
        <w:t xml:space="preserve"> interview. </w:t>
      </w:r>
      <w:r w:rsidR="00491EBF" w:rsidRPr="00DC5309">
        <w:t xml:space="preserve"> I equally felt</w:t>
      </w:r>
      <w:r w:rsidR="00AF31AE" w:rsidRPr="00DC5309">
        <w:t xml:space="preserve"> almost </w:t>
      </w:r>
      <w:r w:rsidR="00AD0F04" w:rsidRPr="00DC5309">
        <w:t>‘</w:t>
      </w:r>
      <w:r w:rsidR="00491EBF" w:rsidRPr="00DC5309">
        <w:t>protective</w:t>
      </w:r>
      <w:r w:rsidR="00AD0F04" w:rsidRPr="00DC5309">
        <w:t>’</w:t>
      </w:r>
      <w:r w:rsidR="00AF31AE" w:rsidRPr="00DC5309">
        <w:t xml:space="preserve"> of my participants in</w:t>
      </w:r>
      <w:r w:rsidR="001A5750" w:rsidRPr="00DC5309">
        <w:t xml:space="preserve"> possibly</w:t>
      </w:r>
      <w:r w:rsidR="00AF31AE" w:rsidRPr="00DC5309">
        <w:t xml:space="preserve"> subconsciously wanting them to have had a more positive experience of fostering than I </w:t>
      </w:r>
      <w:r w:rsidR="00FB3EE5" w:rsidRPr="00DC5309">
        <w:t>had</w:t>
      </w:r>
      <w:r w:rsidR="00AF31AE" w:rsidRPr="00DC5309">
        <w:t>. This</w:t>
      </w:r>
      <w:r w:rsidR="00AD0F04" w:rsidRPr="00DC5309">
        <w:t xml:space="preserve"> equally</w:t>
      </w:r>
      <w:r w:rsidR="00AF31AE" w:rsidRPr="00DC5309">
        <w:t xml:space="preserve"> may have prevente</w:t>
      </w:r>
      <w:r w:rsidR="00AD0F04" w:rsidRPr="00DC5309">
        <w:t>d me from delving deeper into any</w:t>
      </w:r>
      <w:r w:rsidR="00AF31AE" w:rsidRPr="00DC5309">
        <w:t xml:space="preserve"> negative aspects wit</w:t>
      </w:r>
      <w:r w:rsidR="00491EBF" w:rsidRPr="00DC5309">
        <w:t>h them and it became almost</w:t>
      </w:r>
      <w:r w:rsidR="00AF31AE" w:rsidRPr="00DC5309">
        <w:t xml:space="preserve"> an eth</w:t>
      </w:r>
      <w:r w:rsidR="00491EBF" w:rsidRPr="00DC5309">
        <w:t>ical difficulty for me. This may have been</w:t>
      </w:r>
      <w:r w:rsidR="00AF31AE" w:rsidRPr="00DC5309">
        <w:t xml:space="preserve"> in the hope that experiences for NS living with CLA </w:t>
      </w:r>
      <w:r w:rsidR="00AD0F04" w:rsidRPr="00DC5309">
        <w:t xml:space="preserve">can be more positive. </w:t>
      </w:r>
      <w:r w:rsidR="00B62557" w:rsidRPr="00DC5309">
        <w:t xml:space="preserve"> It was decided that to enable the differences between participants to be embraced</w:t>
      </w:r>
      <w:r w:rsidR="001A5750" w:rsidRPr="00DC5309">
        <w:t xml:space="preserve"> a</w:t>
      </w:r>
      <w:r w:rsidR="00FB3EE5" w:rsidRPr="00DC5309">
        <w:t xml:space="preserve"> thematic analysis</w:t>
      </w:r>
      <w:r w:rsidR="00EE69B1" w:rsidRPr="00DC5309">
        <w:t xml:space="preserve"> of the data would </w:t>
      </w:r>
      <w:r w:rsidR="00B62557" w:rsidRPr="00DC5309">
        <w:t>be more appropriate as thematic analysis has been described as having the</w:t>
      </w:r>
      <w:r w:rsidR="00FB3EE5" w:rsidRPr="00DC5309">
        <w:t xml:space="preserve"> benefit of being more flexible (Braun &amp; Clarke, 2</w:t>
      </w:r>
      <w:r w:rsidR="00B62557" w:rsidRPr="00DC5309">
        <w:t>006)</w:t>
      </w:r>
      <w:r w:rsidR="00FB3EE5" w:rsidRPr="00DC5309">
        <w:t xml:space="preserve">. </w:t>
      </w:r>
      <w:r w:rsidR="00B62557" w:rsidRPr="00DC5309">
        <w:t>This also enabled me to look for themes on a latent or interpretative level (Boyatizis, 1998), which fulfilled my desire to go beyond the semantic content of the data</w:t>
      </w:r>
      <w:r w:rsidR="001A5750" w:rsidRPr="00DC5309">
        <w:t xml:space="preserve"> too</w:t>
      </w:r>
      <w:r w:rsidR="00B62557" w:rsidRPr="00DC5309">
        <w:t>.</w:t>
      </w:r>
      <w:r w:rsidR="001A5750" w:rsidRPr="00DC5309">
        <w:t xml:space="preserve"> I was also able to remain with the ideographic element in that I could interpret each data set, case by case initially prior to collating the analysis and across the entire data set, therefore remaining within my </w:t>
      </w:r>
      <w:r w:rsidR="00BE23A7" w:rsidRPr="00DC5309">
        <w:t xml:space="preserve">theoretical underpinnings. </w:t>
      </w:r>
      <w:r w:rsidR="001A5750" w:rsidRPr="00DC5309">
        <w:t xml:space="preserve"> </w:t>
      </w:r>
    </w:p>
    <w:p w:rsidR="00677872" w:rsidRPr="00DC5309" w:rsidRDefault="00C06FA8" w:rsidP="00BE3F5F">
      <w:pPr>
        <w:spacing w:line="360" w:lineRule="auto"/>
        <w:rPr>
          <w:rFonts w:cs="Arial"/>
          <w:szCs w:val="24"/>
        </w:rPr>
      </w:pPr>
      <w:r w:rsidRPr="00DC5309">
        <w:rPr>
          <w:rFonts w:cs="Arial"/>
          <w:szCs w:val="24"/>
        </w:rPr>
        <w:t xml:space="preserve">Throughout Phase 1, </w:t>
      </w:r>
      <w:r w:rsidR="00A60E94" w:rsidRPr="00DC5309">
        <w:rPr>
          <w:rFonts w:cs="Arial"/>
          <w:szCs w:val="24"/>
        </w:rPr>
        <w:t xml:space="preserve">initial noting and </w:t>
      </w:r>
      <w:r w:rsidRPr="00DC5309">
        <w:rPr>
          <w:rFonts w:cs="Arial"/>
          <w:szCs w:val="24"/>
        </w:rPr>
        <w:t xml:space="preserve">coding interesting features in the </w:t>
      </w:r>
      <w:r w:rsidR="002A46F8" w:rsidRPr="00DC5309">
        <w:rPr>
          <w:rFonts w:cs="Arial"/>
          <w:szCs w:val="24"/>
        </w:rPr>
        <w:t xml:space="preserve">data, I included notations in relation to </w:t>
      </w:r>
      <w:r w:rsidR="00772463" w:rsidRPr="00DC5309">
        <w:rPr>
          <w:rFonts w:cs="Arial"/>
          <w:szCs w:val="24"/>
        </w:rPr>
        <w:t>my own personal thoughts in relation to my own experience of being a NS from the comments from the participants of their experiences; these can be seen as green text on the example transcript in Appendix 10, which includes a full transcript</w:t>
      </w:r>
      <w:r w:rsidR="00F80BC5" w:rsidRPr="00DC5309">
        <w:rPr>
          <w:rFonts w:cs="Arial"/>
          <w:szCs w:val="24"/>
        </w:rPr>
        <w:t xml:space="preserve"> and initial noting</w:t>
      </w:r>
      <w:r w:rsidR="00772463" w:rsidRPr="00DC5309">
        <w:rPr>
          <w:rFonts w:cs="Arial"/>
          <w:szCs w:val="24"/>
        </w:rPr>
        <w:t xml:space="preserve"> of one of the participants. </w:t>
      </w:r>
      <w:r w:rsidR="002A46F8" w:rsidRPr="00DC5309">
        <w:rPr>
          <w:rFonts w:cs="Arial"/>
          <w:szCs w:val="24"/>
        </w:rPr>
        <w:t xml:space="preserve"> I felt this may assist in having a deeper understanding of my interpretation of the data. </w:t>
      </w:r>
    </w:p>
    <w:p w:rsidR="007E7CC3" w:rsidRPr="00DC5309" w:rsidRDefault="00000FDF" w:rsidP="00BE3F5F">
      <w:pPr>
        <w:spacing w:line="360" w:lineRule="auto"/>
        <w:rPr>
          <w:rFonts w:cs="Arial"/>
          <w:szCs w:val="24"/>
        </w:rPr>
      </w:pPr>
      <w:bookmarkStart w:id="59" w:name="_Toc458931684"/>
      <w:r w:rsidRPr="00DC5309">
        <w:rPr>
          <w:color w:val="00B050"/>
          <w:szCs w:val="24"/>
        </w:rPr>
        <w:t xml:space="preserve">Table </w:t>
      </w:r>
      <w:r w:rsidRPr="00DC5309">
        <w:rPr>
          <w:color w:val="00B050"/>
          <w:szCs w:val="24"/>
        </w:rPr>
        <w:fldChar w:fldCharType="begin"/>
      </w:r>
      <w:r w:rsidRPr="00DC5309">
        <w:rPr>
          <w:color w:val="00B050"/>
          <w:szCs w:val="24"/>
        </w:rPr>
        <w:instrText xml:space="preserve"> SEQ Table \* ARABIC </w:instrText>
      </w:r>
      <w:r w:rsidRPr="00DC5309">
        <w:rPr>
          <w:color w:val="00B050"/>
          <w:szCs w:val="24"/>
        </w:rPr>
        <w:fldChar w:fldCharType="separate"/>
      </w:r>
      <w:r w:rsidR="00353991" w:rsidRPr="00DC5309">
        <w:rPr>
          <w:noProof/>
          <w:color w:val="00B050"/>
          <w:szCs w:val="24"/>
        </w:rPr>
        <w:t>2</w:t>
      </w:r>
      <w:r w:rsidRPr="00DC5309">
        <w:rPr>
          <w:color w:val="00B050"/>
          <w:szCs w:val="24"/>
        </w:rPr>
        <w:fldChar w:fldCharType="end"/>
      </w:r>
      <w:r w:rsidRPr="00DC5309">
        <w:rPr>
          <w:color w:val="00B050"/>
          <w:szCs w:val="24"/>
        </w:rPr>
        <w:t xml:space="preserve"> </w:t>
      </w:r>
      <w:r w:rsidR="00D66001" w:rsidRPr="00DC5309">
        <w:rPr>
          <w:color w:val="00B050"/>
          <w:szCs w:val="24"/>
        </w:rPr>
        <w:t>–</w:t>
      </w:r>
      <w:r w:rsidR="00AC03F6" w:rsidRPr="00DC5309">
        <w:rPr>
          <w:color w:val="00B050"/>
          <w:szCs w:val="24"/>
        </w:rPr>
        <w:t xml:space="preserve"> </w:t>
      </w:r>
      <w:r w:rsidR="009849AF" w:rsidRPr="00DC5309">
        <w:rPr>
          <w:color w:val="00B050"/>
          <w:szCs w:val="24"/>
        </w:rPr>
        <w:t>Phas</w:t>
      </w:r>
      <w:r w:rsidR="00BB1A7C" w:rsidRPr="00DC5309">
        <w:rPr>
          <w:color w:val="00B050"/>
          <w:szCs w:val="24"/>
        </w:rPr>
        <w:t xml:space="preserve">es 1 to 6 of Thematic </w:t>
      </w:r>
      <w:r w:rsidR="002A46F8" w:rsidRPr="00DC5309">
        <w:rPr>
          <w:color w:val="00B050"/>
          <w:szCs w:val="24"/>
        </w:rPr>
        <w:t>Analysis</w:t>
      </w:r>
      <w:r w:rsidR="00BB1A7C" w:rsidRPr="00DC5309">
        <w:rPr>
          <w:color w:val="00B050"/>
          <w:szCs w:val="24"/>
        </w:rPr>
        <w:t xml:space="preserve"> as suggested by Braun &amp; Clark, (2006).</w:t>
      </w:r>
      <w:bookmarkEnd w:id="59"/>
      <w:r w:rsidR="00BB1A7C" w:rsidRPr="00DC5309">
        <w:rPr>
          <w:color w:val="00B050"/>
          <w:szCs w:val="24"/>
        </w:rPr>
        <w:t xml:space="preserve"> </w:t>
      </w:r>
    </w:p>
    <w:tbl>
      <w:tblPr>
        <w:tblStyle w:val="LightGrid-Accent3"/>
        <w:tblW w:w="0" w:type="auto"/>
        <w:tblLook w:val="04A0" w:firstRow="1" w:lastRow="0" w:firstColumn="1" w:lastColumn="0" w:noHBand="0" w:noVBand="1"/>
      </w:tblPr>
      <w:tblGrid>
        <w:gridCol w:w="2660"/>
        <w:gridCol w:w="6582"/>
      </w:tblGrid>
      <w:tr w:rsidR="009849AF" w:rsidRPr="00DC5309" w:rsidTr="008C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rsidR="009849AF" w:rsidRPr="00DC5309" w:rsidRDefault="009849AF" w:rsidP="009849AF">
            <w:pPr>
              <w:jc w:val="center"/>
              <w:rPr>
                <w:sz w:val="20"/>
                <w:szCs w:val="20"/>
              </w:rPr>
            </w:pPr>
            <w:r w:rsidRPr="00DC5309">
              <w:rPr>
                <w:sz w:val="20"/>
                <w:szCs w:val="20"/>
              </w:rPr>
              <w:t>Thematic Analysis</w:t>
            </w:r>
          </w:p>
        </w:tc>
      </w:tr>
      <w:tr w:rsidR="009849AF" w:rsidRPr="00DC5309" w:rsidTr="009849A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9849AF" w:rsidP="009849AF">
            <w:pPr>
              <w:jc w:val="center"/>
              <w:rPr>
                <w:bCs w:val="0"/>
                <w:sz w:val="20"/>
                <w:szCs w:val="20"/>
              </w:rPr>
            </w:pPr>
            <w:r w:rsidRPr="00DC5309">
              <w:rPr>
                <w:bCs w:val="0"/>
                <w:sz w:val="20"/>
                <w:szCs w:val="20"/>
              </w:rPr>
              <w:t>Phase</w:t>
            </w:r>
          </w:p>
        </w:tc>
        <w:tc>
          <w:tcPr>
            <w:tcW w:w="6582" w:type="dxa"/>
          </w:tcPr>
          <w:p w:rsidR="009849AF" w:rsidRPr="00DC5309" w:rsidRDefault="009849AF" w:rsidP="009849AF">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C5309">
              <w:rPr>
                <w:b/>
                <w:sz w:val="20"/>
                <w:szCs w:val="20"/>
              </w:rPr>
              <w:t>Description of the process</w:t>
            </w:r>
          </w:p>
        </w:tc>
      </w:tr>
      <w:tr w:rsidR="009849AF" w:rsidRPr="00DC5309" w:rsidTr="009849AF">
        <w:trPr>
          <w:cnfStyle w:val="000000010000" w:firstRow="0" w:lastRow="0" w:firstColumn="0" w:lastColumn="0" w:oddVBand="0" w:evenVBand="0" w:oddHBand="0" w:evenHBand="1"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9849AF" w:rsidP="009849AF">
            <w:pPr>
              <w:rPr>
                <w:bCs w:val="0"/>
                <w:sz w:val="20"/>
                <w:szCs w:val="20"/>
              </w:rPr>
            </w:pPr>
            <w:r w:rsidRPr="00DC5309">
              <w:rPr>
                <w:bCs w:val="0"/>
                <w:sz w:val="20"/>
                <w:szCs w:val="20"/>
              </w:rPr>
              <w:t xml:space="preserve">Phase </w:t>
            </w:r>
            <w:r w:rsidR="00BB1A7C" w:rsidRPr="00DC5309">
              <w:rPr>
                <w:bCs w:val="0"/>
                <w:sz w:val="20"/>
                <w:szCs w:val="20"/>
              </w:rPr>
              <w:t>1 -</w:t>
            </w:r>
            <w:r w:rsidRPr="00DC5309">
              <w:rPr>
                <w:bCs w:val="0"/>
                <w:sz w:val="20"/>
                <w:szCs w:val="20"/>
              </w:rPr>
              <w:t xml:space="preserve"> Familiarising yourself with the data </w:t>
            </w:r>
            <w:r w:rsidR="00B56528" w:rsidRPr="00DC5309">
              <w:rPr>
                <w:bCs w:val="0"/>
                <w:sz w:val="20"/>
                <w:szCs w:val="20"/>
              </w:rPr>
              <w:t>– see Appendix 10</w:t>
            </w:r>
          </w:p>
        </w:tc>
        <w:tc>
          <w:tcPr>
            <w:tcW w:w="6582" w:type="dxa"/>
          </w:tcPr>
          <w:p w:rsidR="009849AF" w:rsidRPr="00DC5309" w:rsidRDefault="00BB1A7C" w:rsidP="00BB1A7C">
            <w:pP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Transcribing data, reading and re-reading the data, noting down initial ideas – as with IPA</w:t>
            </w:r>
          </w:p>
        </w:tc>
      </w:tr>
      <w:tr w:rsidR="009849AF" w:rsidRPr="00DC5309" w:rsidTr="009849A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BB1A7C" w:rsidP="00BB1A7C">
            <w:pPr>
              <w:rPr>
                <w:bCs w:val="0"/>
                <w:sz w:val="20"/>
                <w:szCs w:val="20"/>
              </w:rPr>
            </w:pPr>
            <w:r w:rsidRPr="00DC5309">
              <w:rPr>
                <w:bCs w:val="0"/>
                <w:sz w:val="20"/>
                <w:szCs w:val="20"/>
              </w:rPr>
              <w:t>Phase 2 – Generating initial codes</w:t>
            </w:r>
            <w:r w:rsidR="00B56528" w:rsidRPr="00DC5309">
              <w:rPr>
                <w:bCs w:val="0"/>
                <w:sz w:val="20"/>
                <w:szCs w:val="20"/>
              </w:rPr>
              <w:t xml:space="preserve"> see Appendix</w:t>
            </w:r>
            <w:r w:rsidR="006619EC" w:rsidRPr="00DC5309">
              <w:rPr>
                <w:bCs w:val="0"/>
                <w:sz w:val="20"/>
                <w:szCs w:val="20"/>
              </w:rPr>
              <w:t xml:space="preserve"> 10 &amp; Data relevant to each code see Appendix 14</w:t>
            </w:r>
          </w:p>
        </w:tc>
        <w:tc>
          <w:tcPr>
            <w:tcW w:w="6582" w:type="dxa"/>
          </w:tcPr>
          <w:p w:rsidR="00A60E94" w:rsidRPr="00DC5309" w:rsidRDefault="00BB1A7C" w:rsidP="00BB1A7C">
            <w:pP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Coding interesting features of data in a systematic fashion</w:t>
            </w:r>
            <w:r w:rsidR="00A60E94" w:rsidRPr="00DC5309">
              <w:rPr>
                <w:sz w:val="20"/>
                <w:szCs w:val="20"/>
              </w:rPr>
              <w:t>, initially across one data set and then</w:t>
            </w:r>
            <w:r w:rsidRPr="00DC5309">
              <w:rPr>
                <w:sz w:val="20"/>
                <w:szCs w:val="20"/>
              </w:rPr>
              <w:t xml:space="preserve"> across the entire data s</w:t>
            </w:r>
            <w:r w:rsidR="00A60E94" w:rsidRPr="00DC5309">
              <w:rPr>
                <w:sz w:val="20"/>
                <w:szCs w:val="20"/>
              </w:rPr>
              <w:t>et.</w:t>
            </w:r>
          </w:p>
          <w:p w:rsidR="00A60E94" w:rsidRPr="00DC5309" w:rsidRDefault="00A60E94" w:rsidP="00A60E94">
            <w:pP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This step examined semantic content and language on a very exploratory level. This involved maintaining an open mind and noting anything of interest.  It also helped me to grow more familiar with the transcript. The aim was to produce a comprehensive and detailed set of notes and comments on the data. These comments were broken down into four areas;</w:t>
            </w:r>
          </w:p>
          <w:p w:rsidR="00A60E94" w:rsidRPr="00DC5309" w:rsidRDefault="00A60E94" w:rsidP="00A60E9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DC5309">
              <w:rPr>
                <w:rFonts w:ascii="Garamond" w:hAnsi="Garamond"/>
                <w:sz w:val="20"/>
                <w:szCs w:val="20"/>
              </w:rPr>
              <w:t>Descriptive comments – describing the content of what the participant said (normal type)</w:t>
            </w:r>
          </w:p>
          <w:p w:rsidR="00A60E94" w:rsidRPr="00DC5309" w:rsidRDefault="00A60E94" w:rsidP="00A60E9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DC5309">
              <w:rPr>
                <w:rFonts w:ascii="Garamond" w:hAnsi="Garamond"/>
                <w:sz w:val="20"/>
                <w:szCs w:val="20"/>
              </w:rPr>
              <w:t xml:space="preserve">Linguistic comments – exploring more specific use of language (italics) </w:t>
            </w:r>
          </w:p>
          <w:p w:rsidR="00A60E94" w:rsidRPr="00DC5309" w:rsidRDefault="00A60E94" w:rsidP="00A60E9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DC5309">
              <w:rPr>
                <w:rFonts w:ascii="Garamond" w:hAnsi="Garamond"/>
                <w:sz w:val="20"/>
                <w:szCs w:val="20"/>
              </w:rPr>
              <w:t>Conceptual comments – focussing on engaging on a more interrogative and conceptual level (bold text)</w:t>
            </w:r>
          </w:p>
          <w:p w:rsidR="00A60E94" w:rsidRPr="00DC5309" w:rsidRDefault="00A60E94" w:rsidP="00D31110">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DC5309">
              <w:rPr>
                <w:rFonts w:ascii="Garamond" w:hAnsi="Garamond"/>
                <w:sz w:val="20"/>
                <w:szCs w:val="20"/>
              </w:rPr>
              <w:t>Personal thoughts (green)</w:t>
            </w:r>
          </w:p>
          <w:p w:rsidR="009849AF" w:rsidRPr="00DC5309" w:rsidRDefault="00D31110" w:rsidP="00BB1A7C">
            <w:pP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I then collated</w:t>
            </w:r>
            <w:r w:rsidR="00BB1A7C" w:rsidRPr="00DC5309">
              <w:rPr>
                <w:sz w:val="20"/>
                <w:szCs w:val="20"/>
              </w:rPr>
              <w:t xml:space="preserve"> data relevant to each code. </w:t>
            </w:r>
          </w:p>
        </w:tc>
      </w:tr>
      <w:tr w:rsidR="009849AF" w:rsidRPr="00DC5309" w:rsidTr="009849AF">
        <w:trPr>
          <w:cnfStyle w:val="000000010000" w:firstRow="0" w:lastRow="0" w:firstColumn="0" w:lastColumn="0" w:oddVBand="0" w:evenVBand="0" w:oddHBand="0" w:evenHBand="1"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BB1A7C" w:rsidP="00BB1A7C">
            <w:pPr>
              <w:rPr>
                <w:bCs w:val="0"/>
                <w:sz w:val="20"/>
                <w:szCs w:val="20"/>
              </w:rPr>
            </w:pPr>
            <w:r w:rsidRPr="00DC5309">
              <w:rPr>
                <w:bCs w:val="0"/>
                <w:sz w:val="20"/>
                <w:szCs w:val="20"/>
              </w:rPr>
              <w:t>Phase 3 – Searching for themes</w:t>
            </w:r>
            <w:r w:rsidR="006619EC" w:rsidRPr="00DC5309">
              <w:rPr>
                <w:bCs w:val="0"/>
                <w:sz w:val="20"/>
                <w:szCs w:val="20"/>
              </w:rPr>
              <w:t xml:space="preserve">  - see Appendix 11, 12 &amp; 14</w:t>
            </w:r>
          </w:p>
        </w:tc>
        <w:tc>
          <w:tcPr>
            <w:tcW w:w="6582" w:type="dxa"/>
          </w:tcPr>
          <w:p w:rsidR="009849AF" w:rsidRPr="00DC5309" w:rsidRDefault="00BB1A7C" w:rsidP="00BB1A7C">
            <w:pP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Collating codes into potential themes, gathering all data relevant to each potential theme.</w:t>
            </w:r>
          </w:p>
        </w:tc>
      </w:tr>
      <w:tr w:rsidR="009849AF" w:rsidRPr="00DC5309" w:rsidTr="009849A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BB1A7C" w:rsidP="00BB1A7C">
            <w:pPr>
              <w:rPr>
                <w:bCs w:val="0"/>
                <w:sz w:val="20"/>
                <w:szCs w:val="20"/>
              </w:rPr>
            </w:pPr>
            <w:r w:rsidRPr="00DC5309">
              <w:rPr>
                <w:bCs w:val="0"/>
                <w:sz w:val="20"/>
                <w:szCs w:val="20"/>
              </w:rPr>
              <w:t>Phase 4 – Reviewing themes</w:t>
            </w:r>
            <w:r w:rsidR="00D4090F" w:rsidRPr="00DC5309">
              <w:rPr>
                <w:bCs w:val="0"/>
                <w:sz w:val="20"/>
                <w:szCs w:val="20"/>
              </w:rPr>
              <w:t xml:space="preserve"> - See Appendix 11, 12 </w:t>
            </w:r>
          </w:p>
        </w:tc>
        <w:tc>
          <w:tcPr>
            <w:tcW w:w="6582" w:type="dxa"/>
          </w:tcPr>
          <w:p w:rsidR="009849AF" w:rsidRPr="00DC5309" w:rsidRDefault="00BB1A7C" w:rsidP="00BB1A7C">
            <w:pP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Checking how the themes </w:t>
            </w:r>
            <w:r w:rsidR="006750B4" w:rsidRPr="00DC5309">
              <w:rPr>
                <w:sz w:val="20"/>
                <w:szCs w:val="20"/>
              </w:rPr>
              <w:t xml:space="preserve">work in relation to the coded extracts (level 1) and the entire data set (level 2), generating a thematic ‘map’ of analysis. </w:t>
            </w:r>
          </w:p>
        </w:tc>
      </w:tr>
      <w:tr w:rsidR="009849AF" w:rsidRPr="00DC5309" w:rsidTr="009849AF">
        <w:trPr>
          <w:cnfStyle w:val="000000010000" w:firstRow="0" w:lastRow="0" w:firstColumn="0" w:lastColumn="0" w:oddVBand="0" w:evenVBand="0" w:oddHBand="0" w:evenHBand="1"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9849AF" w:rsidRPr="00DC5309" w:rsidRDefault="006750B4" w:rsidP="006750B4">
            <w:pPr>
              <w:rPr>
                <w:bCs w:val="0"/>
                <w:sz w:val="20"/>
                <w:szCs w:val="20"/>
              </w:rPr>
            </w:pPr>
            <w:r w:rsidRPr="00DC5309">
              <w:rPr>
                <w:bCs w:val="0"/>
                <w:sz w:val="20"/>
                <w:szCs w:val="20"/>
              </w:rPr>
              <w:t>Phase 5 – Defining and naming themes</w:t>
            </w:r>
            <w:r w:rsidR="006619EC" w:rsidRPr="00DC5309">
              <w:rPr>
                <w:bCs w:val="0"/>
                <w:sz w:val="20"/>
                <w:szCs w:val="20"/>
              </w:rPr>
              <w:t xml:space="preserve"> – See Appendix 12</w:t>
            </w:r>
          </w:p>
        </w:tc>
        <w:tc>
          <w:tcPr>
            <w:tcW w:w="6582" w:type="dxa"/>
          </w:tcPr>
          <w:p w:rsidR="009849AF" w:rsidRPr="00DC5309" w:rsidRDefault="006750B4" w:rsidP="006750B4">
            <w:pPr>
              <w:cnfStyle w:val="000000010000" w:firstRow="0" w:lastRow="0" w:firstColumn="0" w:lastColumn="0" w:oddVBand="0" w:evenVBand="0" w:oddHBand="0" w:evenHBand="1" w:firstRowFirstColumn="0" w:firstRowLastColumn="0" w:lastRowFirstColumn="0" w:lastRowLastColumn="0"/>
              <w:rPr>
                <w:sz w:val="20"/>
                <w:szCs w:val="20"/>
              </w:rPr>
            </w:pPr>
            <w:r w:rsidRPr="00DC5309">
              <w:rPr>
                <w:sz w:val="20"/>
                <w:szCs w:val="20"/>
              </w:rPr>
              <w:t xml:space="preserve">Ongoing analysis to refine the specifics of each theme, and the overall story the analysis tells; generating clear definitions and names for each theme. </w:t>
            </w:r>
          </w:p>
        </w:tc>
      </w:tr>
      <w:tr w:rsidR="006750B4" w:rsidRPr="00DC5309" w:rsidTr="009849AF">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60" w:type="dxa"/>
          </w:tcPr>
          <w:p w:rsidR="006750B4" w:rsidRPr="00DC5309" w:rsidRDefault="006750B4" w:rsidP="006750B4">
            <w:pPr>
              <w:rPr>
                <w:bCs w:val="0"/>
                <w:sz w:val="20"/>
                <w:szCs w:val="20"/>
              </w:rPr>
            </w:pPr>
            <w:r w:rsidRPr="00DC5309">
              <w:rPr>
                <w:bCs w:val="0"/>
                <w:sz w:val="20"/>
                <w:szCs w:val="20"/>
              </w:rPr>
              <w:t>Phase 6 – Producing the report</w:t>
            </w:r>
          </w:p>
        </w:tc>
        <w:tc>
          <w:tcPr>
            <w:tcW w:w="6582" w:type="dxa"/>
          </w:tcPr>
          <w:p w:rsidR="006750B4" w:rsidRPr="00DC5309" w:rsidRDefault="006750B4" w:rsidP="006750B4">
            <w:pPr>
              <w:cnfStyle w:val="000000100000" w:firstRow="0" w:lastRow="0" w:firstColumn="0" w:lastColumn="0" w:oddVBand="0" w:evenVBand="0" w:oddHBand="1" w:evenHBand="0" w:firstRowFirstColumn="0" w:firstRowLastColumn="0" w:lastRowFirstColumn="0" w:lastRowLastColumn="0"/>
              <w:rPr>
                <w:sz w:val="20"/>
                <w:szCs w:val="20"/>
              </w:rPr>
            </w:pPr>
            <w:r w:rsidRPr="00DC5309">
              <w:rPr>
                <w:sz w:val="20"/>
                <w:szCs w:val="20"/>
              </w:rPr>
              <w:t xml:space="preserve">The final opportunity for analysis. Selection of vivid, compelling extract examples, final analysis of selected extracts, relating back to the analysis to the research question and literature, producing a scholarly report of the analysis. </w:t>
            </w:r>
          </w:p>
        </w:tc>
      </w:tr>
    </w:tbl>
    <w:p w:rsidR="002162CB" w:rsidRPr="00DC5309" w:rsidRDefault="002162CB" w:rsidP="00BA6CE1"/>
    <w:p w:rsidR="002162CB" w:rsidRPr="00DC5309" w:rsidRDefault="002162CB" w:rsidP="00BA6CE1"/>
    <w:p w:rsidR="002162CB" w:rsidRPr="00DC5309" w:rsidRDefault="002162CB" w:rsidP="00BA6CE1"/>
    <w:p w:rsidR="004E2286" w:rsidRPr="00DC5309" w:rsidRDefault="00C06FA8" w:rsidP="00BA6CE1">
      <w:r w:rsidRPr="00DC5309">
        <w:rPr>
          <w:noProof/>
          <w:lang w:eastAsia="en-GB"/>
        </w:rPr>
        <mc:AlternateContent>
          <mc:Choice Requires="wps">
            <w:drawing>
              <wp:anchor distT="0" distB="0" distL="114300" distR="114300" simplePos="0" relativeHeight="251661312" behindDoc="0" locked="0" layoutInCell="1" allowOverlap="1" wp14:anchorId="7845BBB4" wp14:editId="263EE333">
                <wp:simplePos x="0" y="0"/>
                <wp:positionH relativeFrom="column">
                  <wp:posOffset>-14630</wp:posOffset>
                </wp:positionH>
                <wp:positionV relativeFrom="paragraph">
                  <wp:posOffset>194945</wp:posOffset>
                </wp:positionV>
                <wp:extent cx="5793638" cy="1667866"/>
                <wp:effectExtent l="0" t="0" r="17145" b="27940"/>
                <wp:wrapNone/>
                <wp:docPr id="5" name="Rounded Rectangle 5"/>
                <wp:cNvGraphicFramePr/>
                <a:graphic xmlns:a="http://schemas.openxmlformats.org/drawingml/2006/main">
                  <a:graphicData uri="http://schemas.microsoft.com/office/word/2010/wordprocessingShape">
                    <wps:wsp>
                      <wps:cNvSpPr/>
                      <wps:spPr>
                        <a:xfrm>
                          <a:off x="0" y="0"/>
                          <a:ext cx="5793638" cy="1667866"/>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4C08" w:rsidRPr="00C06FA8" w:rsidRDefault="00F24C08" w:rsidP="00C06FA8">
                            <w:pPr>
                              <w:spacing w:after="0" w:line="240" w:lineRule="auto"/>
                              <w:contextualSpacing/>
                              <w:rPr>
                                <w:rFonts w:ascii="Times New Roman" w:eastAsia="Times New Roman" w:hAnsi="Times New Roman" w:cs="Times New Roman"/>
                                <w:szCs w:val="24"/>
                                <w:lang w:eastAsia="en-GB"/>
                              </w:rPr>
                            </w:pPr>
                            <w:r w:rsidRPr="00C06FA8">
                              <w:rPr>
                                <w:rFonts w:eastAsia="+mn-ea" w:cs="+mn-cs"/>
                                <w:i/>
                                <w:iCs/>
                                <w:color w:val="000000"/>
                                <w:szCs w:val="24"/>
                                <w:lang w:eastAsia="en-GB"/>
                              </w:rPr>
                              <w:t xml:space="preserve">Reflective box – I found the analysis initially very difficult and thought it helped immensely listening to the participants talking whilst reflecting and analysing what they had said. I found once I had completed the first participant the analysis became easier.  I also felt it necessary to go back to the first interview once I had finished ensuring the analysis was as robust at the beginning as it had been at the end. I found that once I had started to write up my findings I regularly went back to the transcript to check and ensure meaning and the context of what had been said.  I added my own layer of interpretation to highlight areas that had directly made me reflect on aspects that had resonated with my own experiences and therefore may have impacted on how I interpreted the text. </w:t>
                            </w:r>
                          </w:p>
                          <w:p w:rsidR="00F24C08" w:rsidRDefault="00F24C08" w:rsidP="00C06F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margin-left:-1.15pt;margin-top:15.35pt;width:456.2pt;height:1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" fillcolor="white [3212]" strokecolor="black [3213]">
                <v:textbox>
                  <w:txbxContent>
                    <w:p w:rsidR="00F24C08" w:rsidRPr="00C06FA8" w:rsidRDefault="00F24C08" w:rsidP="00C06FA8">
                      <w:pPr>
                        <w:spacing w:after="0" w:line="240" w:lineRule="auto"/>
                        <w:contextualSpacing/>
                        <w:rPr>
                          <w:rFonts w:ascii="Times New Roman" w:eastAsia="Times New Roman" w:hAnsi="Times New Roman" w:cs="Times New Roman"/>
                          <w:szCs w:val="24"/>
                          <w:lang w:eastAsia="en-GB"/>
                        </w:rPr>
                      </w:pPr>
                      <w:r w:rsidRPr="00C06FA8">
                        <w:rPr>
                          <w:rFonts w:eastAsia="+mn-ea" w:cs="+mn-cs"/>
                          <w:i/>
                          <w:iCs/>
                          <w:color w:val="000000"/>
                          <w:szCs w:val="24"/>
                          <w:lang w:eastAsia="en-GB"/>
                        </w:rPr>
                        <w:t xml:space="preserve">Reflective box – I found the analysis initially very difficult and thought it helped immensely listening to the participants talking whilst reflecting and analysing what they had said. I found once I had completed the first participant the analysis became easier.  I also felt it necessary to go back to the first interview once I had finished ensuring the analysis was as robust at the beginning as it had been at the end. I found that once I had started to write up my findings I regularly went back to the transcript to check and ensure meaning and the context of what had been said.  I added my own layer of interpretation to highlight areas that had directly made me reflect on aspects that had resonated with my own experiences and therefore may have impacted on how I interpreted the text. </w:t>
                      </w:r>
                    </w:p>
                    <w:p w:rsidR="00F24C08" w:rsidRDefault="00F24C08" w:rsidP="00C06FA8">
                      <w:pPr>
                        <w:jc w:val="center"/>
                      </w:pPr>
                    </w:p>
                  </w:txbxContent>
                </v:textbox>
              </v:roundrect>
            </w:pict>
          </mc:Fallback>
        </mc:AlternateContent>
      </w:r>
    </w:p>
    <w:p w:rsidR="001C33E1" w:rsidRPr="00DC5309" w:rsidRDefault="001C33E1" w:rsidP="000B61F5">
      <w:pPr>
        <w:rPr>
          <w:noProof/>
          <w:lang w:eastAsia="en-GB"/>
        </w:rPr>
      </w:pPr>
    </w:p>
    <w:p w:rsidR="00C06FA8" w:rsidRPr="00DC5309" w:rsidRDefault="00C06FA8" w:rsidP="000B61F5">
      <w:pPr>
        <w:rPr>
          <w:noProof/>
          <w:lang w:eastAsia="en-GB"/>
        </w:rPr>
      </w:pPr>
    </w:p>
    <w:p w:rsidR="005F5FCE" w:rsidRPr="00DC5309" w:rsidRDefault="005F5FCE" w:rsidP="000B61F5">
      <w:pPr>
        <w:rPr>
          <w:noProof/>
          <w:lang w:eastAsia="en-GB"/>
        </w:rPr>
      </w:pPr>
    </w:p>
    <w:p w:rsidR="005F5FCE" w:rsidRPr="00DC5309" w:rsidRDefault="005F5FCE" w:rsidP="000B61F5">
      <w:pPr>
        <w:rPr>
          <w:noProof/>
          <w:lang w:eastAsia="en-GB"/>
        </w:rPr>
      </w:pPr>
    </w:p>
    <w:p w:rsidR="005F5FCE" w:rsidRPr="00DC5309" w:rsidRDefault="005F5FCE" w:rsidP="000B61F5">
      <w:pPr>
        <w:rPr>
          <w:noProof/>
          <w:lang w:eastAsia="en-GB"/>
        </w:rPr>
      </w:pPr>
    </w:p>
    <w:p w:rsidR="00695FF9" w:rsidRPr="00DC5309" w:rsidRDefault="00695FF9" w:rsidP="0041718E">
      <w:pPr>
        <w:spacing w:line="360" w:lineRule="auto"/>
        <w:rPr>
          <w:rFonts w:cs="Arial"/>
          <w:szCs w:val="24"/>
        </w:rPr>
      </w:pPr>
    </w:p>
    <w:p w:rsidR="00695FF9" w:rsidRPr="00DC5309" w:rsidRDefault="00695FF9" w:rsidP="00695FF9">
      <w:pPr>
        <w:pStyle w:val="Heading2"/>
        <w:rPr>
          <w:rFonts w:ascii="Garamond" w:hAnsi="Garamond" w:cs="Arial"/>
          <w:color w:val="00B050"/>
          <w:sz w:val="28"/>
          <w:szCs w:val="28"/>
        </w:rPr>
      </w:pPr>
      <w:bookmarkStart w:id="60" w:name="_Toc450245457"/>
      <w:bookmarkStart w:id="61" w:name="_Toc460244842"/>
      <w:r w:rsidRPr="00DC5309">
        <w:rPr>
          <w:rFonts w:ascii="Garamond" w:hAnsi="Garamond"/>
          <w:color w:val="00B050"/>
          <w:sz w:val="28"/>
          <w:szCs w:val="28"/>
        </w:rPr>
        <w:t>3.6 Quality in Research</w:t>
      </w:r>
      <w:bookmarkEnd w:id="60"/>
      <w:bookmarkEnd w:id="61"/>
      <w:r w:rsidRPr="00DC5309">
        <w:rPr>
          <w:rFonts w:ascii="Garamond" w:hAnsi="Garamond" w:cs="Arial"/>
          <w:color w:val="00B050"/>
          <w:sz w:val="28"/>
          <w:szCs w:val="28"/>
        </w:rPr>
        <w:t xml:space="preserve"> </w:t>
      </w:r>
    </w:p>
    <w:p w:rsidR="0041718E" w:rsidRPr="00DC5309" w:rsidRDefault="005F5FCE" w:rsidP="00695FF9">
      <w:pPr>
        <w:spacing w:line="360" w:lineRule="auto"/>
      </w:pPr>
      <w:r w:rsidRPr="00DC5309">
        <w:t xml:space="preserve">Quality in research is often defined by its validity, reliability and generalisability.  </w:t>
      </w:r>
      <w:r w:rsidRPr="00DC5309">
        <w:rPr>
          <w:rFonts w:cs="Arial"/>
          <w:szCs w:val="24"/>
        </w:rPr>
        <w:t>Yardley (2000)</w:t>
      </w:r>
      <w:r w:rsidRPr="00DC5309">
        <w:t xml:space="preserve"> </w:t>
      </w:r>
      <w:r w:rsidR="00695FF9" w:rsidRPr="00DC5309">
        <w:rPr>
          <w:rFonts w:cs="Arial"/>
          <w:szCs w:val="24"/>
        </w:rPr>
        <w:t>suggests that research of a qualitative nature is less interested in the generalisablity of the findings t</w:t>
      </w:r>
      <w:r w:rsidR="009963AB" w:rsidRPr="00DC5309">
        <w:rPr>
          <w:rFonts w:cs="Arial"/>
          <w:szCs w:val="24"/>
        </w:rPr>
        <w:t>o the general public and more interested in the particular situations, experiences and context</w:t>
      </w:r>
      <w:r w:rsidR="00EB1E4D" w:rsidRPr="00DC5309">
        <w:rPr>
          <w:rFonts w:cs="Arial"/>
          <w:szCs w:val="24"/>
        </w:rPr>
        <w:t xml:space="preserve"> of the individuals</w:t>
      </w:r>
      <w:r w:rsidR="009963AB" w:rsidRPr="00DC5309">
        <w:rPr>
          <w:rFonts w:cs="Arial"/>
          <w:szCs w:val="24"/>
        </w:rPr>
        <w:t xml:space="preserve"> participating in the study.</w:t>
      </w:r>
      <w:r w:rsidR="007D0A3D" w:rsidRPr="00DC5309">
        <w:rPr>
          <w:color w:val="FF0000"/>
        </w:rPr>
        <w:t xml:space="preserve">  </w:t>
      </w:r>
      <w:r w:rsidR="000B61F5" w:rsidRPr="00DC5309">
        <w:rPr>
          <w:rFonts w:cs="Arial"/>
          <w:szCs w:val="24"/>
        </w:rPr>
        <w:t>Hefferon (2011)</w:t>
      </w:r>
      <w:r w:rsidR="0041718E" w:rsidRPr="00DC5309">
        <w:rPr>
          <w:rFonts w:cs="Arial"/>
          <w:szCs w:val="24"/>
        </w:rPr>
        <w:t xml:space="preserve">, suggests that </w:t>
      </w:r>
      <w:r w:rsidR="00823BF9" w:rsidRPr="00DC5309">
        <w:rPr>
          <w:rFonts w:cs="BerkeleyStd-Medium"/>
          <w:szCs w:val="24"/>
        </w:rPr>
        <w:t xml:space="preserve">within the </w:t>
      </w:r>
      <w:r w:rsidR="009963AB" w:rsidRPr="00DC5309">
        <w:rPr>
          <w:rFonts w:cs="BerkeleyStd-Medium"/>
          <w:szCs w:val="24"/>
        </w:rPr>
        <w:t>q</w:t>
      </w:r>
      <w:r w:rsidR="0041718E" w:rsidRPr="00DC5309">
        <w:rPr>
          <w:rFonts w:cs="BerkeleyStd-Medium"/>
          <w:szCs w:val="24"/>
        </w:rPr>
        <w:t xml:space="preserve">ualitative paradigm in general, </w:t>
      </w:r>
      <w:r w:rsidR="009963AB" w:rsidRPr="00DC5309">
        <w:rPr>
          <w:rFonts w:cs="BerkeleyStd-Medium"/>
          <w:szCs w:val="24"/>
        </w:rPr>
        <w:t>there is more of a focus on the possibl</w:t>
      </w:r>
      <w:r w:rsidR="0041718E" w:rsidRPr="00DC5309">
        <w:rPr>
          <w:rFonts w:cs="BerkeleyStd-Medium"/>
          <w:szCs w:val="24"/>
        </w:rPr>
        <w:t xml:space="preserve">e </w:t>
      </w:r>
      <w:r w:rsidR="009963AB" w:rsidRPr="00DC5309">
        <w:rPr>
          <w:rFonts w:cs="BerkeleyStd-Medium"/>
          <w:szCs w:val="24"/>
        </w:rPr>
        <w:t>transferab</w:t>
      </w:r>
      <w:r w:rsidR="0041718E" w:rsidRPr="00DC5309">
        <w:rPr>
          <w:rFonts w:cs="BerkeleyStd-Medium"/>
          <w:szCs w:val="24"/>
        </w:rPr>
        <w:t xml:space="preserve">ility of findings from group to </w:t>
      </w:r>
      <w:r w:rsidR="009963AB" w:rsidRPr="00DC5309">
        <w:rPr>
          <w:rFonts w:cs="BerkeleyStd-Medium"/>
          <w:szCs w:val="24"/>
        </w:rPr>
        <w:t>group ra</w:t>
      </w:r>
      <w:r w:rsidR="0041718E" w:rsidRPr="00DC5309">
        <w:rPr>
          <w:rFonts w:cs="BerkeleyStd-Medium"/>
          <w:szCs w:val="24"/>
        </w:rPr>
        <w:t xml:space="preserve">ther than generalisation. Smith </w:t>
      </w:r>
      <w:r w:rsidR="009963AB" w:rsidRPr="00DC5309">
        <w:rPr>
          <w:rFonts w:cs="BerkeleyStd-Medium"/>
          <w:szCs w:val="24"/>
        </w:rPr>
        <w:t>et al. (2009) also argue for ‘</w:t>
      </w:r>
      <w:r w:rsidR="0041718E" w:rsidRPr="00DC5309">
        <w:rPr>
          <w:rFonts w:cs="BerkeleyStd-Medium"/>
          <w:szCs w:val="24"/>
        </w:rPr>
        <w:t xml:space="preserve">theoretical </w:t>
      </w:r>
      <w:r w:rsidR="000278ED" w:rsidRPr="00DC5309">
        <w:rPr>
          <w:rFonts w:cs="BerkeleyStd-Medium"/>
          <w:szCs w:val="24"/>
        </w:rPr>
        <w:t>generalis</w:t>
      </w:r>
      <w:r w:rsidR="00D66001" w:rsidRPr="00DC5309">
        <w:rPr>
          <w:rFonts w:cs="BerkeleyStd-Medium"/>
          <w:szCs w:val="24"/>
        </w:rPr>
        <w:t>ability</w:t>
      </w:r>
      <w:r w:rsidR="009963AB" w:rsidRPr="00DC5309">
        <w:rPr>
          <w:rFonts w:cs="BerkeleyStd-Medium"/>
          <w:szCs w:val="24"/>
        </w:rPr>
        <w:t>’</w:t>
      </w:r>
      <w:r w:rsidR="0041718E" w:rsidRPr="00DC5309">
        <w:rPr>
          <w:rFonts w:cs="BerkeleyStd-Medium"/>
          <w:szCs w:val="24"/>
        </w:rPr>
        <w:t xml:space="preserve">, where the reader may be </w:t>
      </w:r>
      <w:r w:rsidR="009963AB" w:rsidRPr="00DC5309">
        <w:rPr>
          <w:rFonts w:cs="BerkeleyStd-Medium"/>
          <w:szCs w:val="24"/>
        </w:rPr>
        <w:t>able to ‘ass</w:t>
      </w:r>
      <w:r w:rsidR="0041718E" w:rsidRPr="00DC5309">
        <w:rPr>
          <w:rFonts w:cs="BerkeleyStd-Medium"/>
          <w:szCs w:val="24"/>
        </w:rPr>
        <w:t xml:space="preserve">ess the evidence in relation to their existing professional and </w:t>
      </w:r>
      <w:r w:rsidR="009963AB" w:rsidRPr="00DC5309">
        <w:rPr>
          <w:rFonts w:cs="BerkeleyStd-Medium"/>
          <w:szCs w:val="24"/>
        </w:rPr>
        <w:t>experiential knowledge’</w:t>
      </w:r>
      <w:r w:rsidR="0041718E" w:rsidRPr="00DC5309">
        <w:rPr>
          <w:rFonts w:cs="Arial"/>
          <w:szCs w:val="24"/>
        </w:rPr>
        <w:t xml:space="preserve"> </w:t>
      </w:r>
      <w:r w:rsidR="009963AB" w:rsidRPr="00DC5309">
        <w:rPr>
          <w:rFonts w:cs="BerkeleyStd-Medium"/>
          <w:szCs w:val="24"/>
        </w:rPr>
        <w:t>(p.4).</w:t>
      </w:r>
      <w:r w:rsidR="0041718E" w:rsidRPr="00DC5309">
        <w:rPr>
          <w:rFonts w:cs="BerkeleyStd-Medium"/>
          <w:szCs w:val="24"/>
        </w:rPr>
        <w:t xml:space="preserve">  </w:t>
      </w:r>
      <w:r w:rsidR="00392138" w:rsidRPr="00DC5309">
        <w:rPr>
          <w:rFonts w:cs="BerkeleyStd-Medium"/>
          <w:szCs w:val="24"/>
        </w:rPr>
        <w:t xml:space="preserve">Braun &amp; Clarke </w:t>
      </w:r>
      <w:r w:rsidR="00491EBF" w:rsidRPr="00DC5309">
        <w:rPr>
          <w:rFonts w:cs="BerkeleyStd-Medium"/>
          <w:szCs w:val="24"/>
        </w:rPr>
        <w:t xml:space="preserve">(2006) emphasised </w:t>
      </w:r>
      <w:r w:rsidR="00352FC5" w:rsidRPr="00DC5309">
        <w:rPr>
          <w:rFonts w:cs="BerkeleyStd-Medium"/>
          <w:szCs w:val="24"/>
        </w:rPr>
        <w:t xml:space="preserve"> </w:t>
      </w:r>
      <w:r w:rsidR="00392138" w:rsidRPr="00DC5309">
        <w:rPr>
          <w:rFonts w:cs="BerkeleyStd-Medium"/>
          <w:szCs w:val="24"/>
        </w:rPr>
        <w:t xml:space="preserve">what is important for quality research is that the theoretical framework and methods match what the researcher wants to know, and that they acknowledge these decisions, and recognise them as decisions. </w:t>
      </w:r>
    </w:p>
    <w:p w:rsidR="007570D7" w:rsidRPr="00DC5309" w:rsidRDefault="004D550D" w:rsidP="00266B3A">
      <w:pPr>
        <w:spacing w:line="360" w:lineRule="auto"/>
        <w:rPr>
          <w:color w:val="FF0000"/>
        </w:rPr>
      </w:pPr>
      <w:r w:rsidRPr="00DC5309">
        <w:t>It has been argued that the same measures fo</w:t>
      </w:r>
      <w:r w:rsidR="00B24CFD" w:rsidRPr="00DC5309">
        <w:t>r quantitative research</w:t>
      </w:r>
      <w:r w:rsidRPr="00DC5309">
        <w:t xml:space="preserve"> are inapplicable or inappropriate for qualitative research (Bryman, 2008.) </w:t>
      </w:r>
      <w:r w:rsidR="005B2452" w:rsidRPr="00DC5309">
        <w:t>Various guidelines or articles have bee</w:t>
      </w:r>
      <w:r w:rsidR="00971BD7" w:rsidRPr="00DC5309">
        <w:t>n produced that suggest measures</w:t>
      </w:r>
      <w:r w:rsidR="005B2452" w:rsidRPr="00DC5309">
        <w:t xml:space="preserve"> for good quality qualitative </w:t>
      </w:r>
      <w:r w:rsidR="00D1265D" w:rsidRPr="00DC5309">
        <w:t>research</w:t>
      </w:r>
      <w:r w:rsidR="005B2452" w:rsidRPr="00DC5309">
        <w:t xml:space="preserve"> </w:t>
      </w:r>
      <w:r w:rsidR="00D1265D" w:rsidRPr="00DC5309">
        <w:t>(Elliot, 1999; Tracy, 2010;</w:t>
      </w:r>
      <w:r w:rsidR="005B2452" w:rsidRPr="00DC5309">
        <w:t xml:space="preserve"> Yardley</w:t>
      </w:r>
      <w:r w:rsidR="00D1265D" w:rsidRPr="00DC5309">
        <w:t xml:space="preserve">, 2000, 2008). </w:t>
      </w:r>
      <w:r w:rsidR="0012737A" w:rsidRPr="00DC5309">
        <w:rPr>
          <w:rFonts w:cs="Arial"/>
          <w:szCs w:val="24"/>
        </w:rPr>
        <w:t xml:space="preserve">Yin (1989) suggests that if the data for the research is filed in such a way that somebody else could follow the chain of evidence from the initial documentation through to the final report that would be a way of checking validity.   </w:t>
      </w:r>
      <w:r w:rsidR="008406DE" w:rsidRPr="00DC5309">
        <w:rPr>
          <w:rFonts w:cs="Arial"/>
          <w:szCs w:val="24"/>
        </w:rPr>
        <w:t xml:space="preserve">Smith, Flowers &amp; Larkin </w:t>
      </w:r>
      <w:r w:rsidR="007570D7" w:rsidRPr="00DC5309">
        <w:rPr>
          <w:rFonts w:cs="Arial"/>
          <w:szCs w:val="24"/>
        </w:rPr>
        <w:t>(2009) refer to an independent audit as being a powerful way of showing validity. To show th</w:t>
      </w:r>
      <w:r w:rsidR="00DF3DD5" w:rsidRPr="00DC5309">
        <w:rPr>
          <w:rFonts w:cs="Arial"/>
          <w:szCs w:val="24"/>
        </w:rPr>
        <w:t>at chain of evidence throughou</w:t>
      </w:r>
      <w:r w:rsidR="007570D7" w:rsidRPr="00DC5309">
        <w:rPr>
          <w:rFonts w:cs="Arial"/>
          <w:szCs w:val="24"/>
        </w:rPr>
        <w:t xml:space="preserve">t the research </w:t>
      </w:r>
      <w:r w:rsidR="00B24CFD" w:rsidRPr="00DC5309">
        <w:rPr>
          <w:rFonts w:cs="Arial"/>
          <w:szCs w:val="24"/>
        </w:rPr>
        <w:t>Yardley (2000) suggests</w:t>
      </w:r>
      <w:r w:rsidR="007570D7" w:rsidRPr="00DC5309">
        <w:rPr>
          <w:rFonts w:cs="Arial"/>
          <w:szCs w:val="24"/>
        </w:rPr>
        <w:t xml:space="preserve"> four br</w:t>
      </w:r>
      <w:r w:rsidR="00B24CFD" w:rsidRPr="00DC5309">
        <w:rPr>
          <w:rFonts w:cs="Arial"/>
          <w:szCs w:val="24"/>
        </w:rPr>
        <w:t>oad principles. Below is a description o</w:t>
      </w:r>
      <w:r w:rsidR="00413DF6" w:rsidRPr="00DC5309">
        <w:rPr>
          <w:rFonts w:cs="Arial"/>
          <w:szCs w:val="24"/>
        </w:rPr>
        <w:t>f those principles and how I</w:t>
      </w:r>
      <w:r w:rsidR="00B24CFD" w:rsidRPr="00DC5309">
        <w:rPr>
          <w:rFonts w:cs="Arial"/>
          <w:szCs w:val="24"/>
        </w:rPr>
        <w:t xml:space="preserve"> adhered </w:t>
      </w:r>
      <w:r w:rsidR="0012737A" w:rsidRPr="00DC5309">
        <w:rPr>
          <w:rFonts w:cs="Arial"/>
          <w:szCs w:val="24"/>
        </w:rPr>
        <w:t>to them throughout the research;</w:t>
      </w:r>
      <w:r w:rsidR="00B24CFD" w:rsidRPr="00DC5309">
        <w:rPr>
          <w:rFonts w:cs="Arial"/>
          <w:szCs w:val="24"/>
        </w:rPr>
        <w:t xml:space="preserve"> </w:t>
      </w:r>
    </w:p>
    <w:p w:rsidR="007570D7" w:rsidRPr="00DC5309" w:rsidRDefault="00266B3A" w:rsidP="00266B3A">
      <w:pPr>
        <w:spacing w:line="360" w:lineRule="auto"/>
      </w:pPr>
      <w:r w:rsidRPr="00DC5309">
        <w:t xml:space="preserve">1. </w:t>
      </w:r>
      <w:r w:rsidR="007570D7" w:rsidRPr="00DC5309">
        <w:rPr>
          <w:rFonts w:cs="Arial"/>
          <w:szCs w:val="24"/>
        </w:rPr>
        <w:t xml:space="preserve">Sensitivity </w:t>
      </w:r>
      <w:r w:rsidR="00B24CFD" w:rsidRPr="00DC5309">
        <w:rPr>
          <w:rFonts w:cs="Arial"/>
          <w:szCs w:val="24"/>
        </w:rPr>
        <w:t>to context – Throughout this</w:t>
      </w:r>
      <w:r w:rsidRPr="00DC5309">
        <w:rPr>
          <w:rFonts w:cs="Arial"/>
          <w:szCs w:val="24"/>
        </w:rPr>
        <w:t xml:space="preserve"> research from planning through to the write up sensitivity to the context has been shown.  The participants have been treated with honesty and respect. I have been mindful of </w:t>
      </w:r>
      <w:r w:rsidR="007570D7" w:rsidRPr="00DC5309">
        <w:rPr>
          <w:rFonts w:cs="Arial"/>
          <w:szCs w:val="24"/>
        </w:rPr>
        <w:t>the intricate power-play where</w:t>
      </w:r>
      <w:r w:rsidR="002110B1" w:rsidRPr="00DC5309">
        <w:rPr>
          <w:rFonts w:cs="Arial"/>
          <w:szCs w:val="24"/>
        </w:rPr>
        <w:t xml:space="preserve"> I</w:t>
      </w:r>
      <w:r w:rsidR="0012737A" w:rsidRPr="00DC5309">
        <w:rPr>
          <w:rFonts w:cs="Arial"/>
          <w:szCs w:val="24"/>
        </w:rPr>
        <w:t xml:space="preserve"> as the</w:t>
      </w:r>
      <w:r w:rsidR="007570D7" w:rsidRPr="00DC5309">
        <w:rPr>
          <w:rFonts w:cs="Arial"/>
          <w:szCs w:val="24"/>
        </w:rPr>
        <w:t xml:space="preserve"> </w:t>
      </w:r>
      <w:r w:rsidR="0012737A" w:rsidRPr="00DC5309">
        <w:rPr>
          <w:rFonts w:cs="Arial"/>
          <w:szCs w:val="24"/>
        </w:rPr>
        <w:t>‘</w:t>
      </w:r>
      <w:r w:rsidR="007570D7" w:rsidRPr="00DC5309">
        <w:rPr>
          <w:rFonts w:cs="Arial"/>
          <w:szCs w:val="24"/>
        </w:rPr>
        <w:t>research expert</w:t>
      </w:r>
      <w:r w:rsidR="002110B1" w:rsidRPr="00DC5309">
        <w:rPr>
          <w:rFonts w:cs="Arial"/>
          <w:szCs w:val="24"/>
        </w:rPr>
        <w:t>’ have</w:t>
      </w:r>
      <w:r w:rsidR="0012737A" w:rsidRPr="00DC5309">
        <w:rPr>
          <w:rFonts w:cs="Arial"/>
          <w:szCs w:val="24"/>
        </w:rPr>
        <w:t xml:space="preserve"> met the </w:t>
      </w:r>
      <w:r w:rsidR="00F01C34" w:rsidRPr="00DC5309">
        <w:rPr>
          <w:rFonts w:cs="Arial"/>
          <w:szCs w:val="24"/>
        </w:rPr>
        <w:t>participants</w:t>
      </w:r>
      <w:r w:rsidR="0012737A" w:rsidRPr="00DC5309">
        <w:rPr>
          <w:rFonts w:cs="Arial"/>
          <w:szCs w:val="24"/>
        </w:rPr>
        <w:t xml:space="preserve"> as the</w:t>
      </w:r>
      <w:r w:rsidR="007570D7" w:rsidRPr="00DC5309">
        <w:rPr>
          <w:rFonts w:cs="Arial"/>
          <w:szCs w:val="24"/>
        </w:rPr>
        <w:t xml:space="preserve"> </w:t>
      </w:r>
      <w:r w:rsidR="0012737A" w:rsidRPr="00DC5309">
        <w:rPr>
          <w:rFonts w:cs="Arial"/>
          <w:szCs w:val="24"/>
        </w:rPr>
        <w:t>‘</w:t>
      </w:r>
      <w:r w:rsidR="007570D7" w:rsidRPr="00DC5309">
        <w:rPr>
          <w:rFonts w:cs="Arial"/>
          <w:szCs w:val="24"/>
        </w:rPr>
        <w:t>experiential expert</w:t>
      </w:r>
      <w:r w:rsidR="00535443" w:rsidRPr="00DC5309">
        <w:rPr>
          <w:rFonts w:cs="Arial"/>
          <w:szCs w:val="24"/>
        </w:rPr>
        <w:t>’.  Throughout the interviews I endeavoured to ensure that the participants felt comfortable with the process and ensured that they understood that the data that was produced would be treated with the utmost respect and their words would be heard throughout the write up with the intention that I felt they were said. At</w:t>
      </w:r>
      <w:r w:rsidR="00050303" w:rsidRPr="00DC5309">
        <w:rPr>
          <w:rFonts w:cs="Arial"/>
          <w:szCs w:val="24"/>
        </w:rPr>
        <w:t xml:space="preserve"> the</w:t>
      </w:r>
      <w:r w:rsidR="00535443" w:rsidRPr="00DC5309">
        <w:rPr>
          <w:rFonts w:cs="Arial"/>
          <w:szCs w:val="24"/>
        </w:rPr>
        <w:t xml:space="preserve"> outset I felt it was important that the participant knew of my own positionality within the research and thought long and hard about whether to disclose this personal</w:t>
      </w:r>
      <w:r w:rsidR="00050303" w:rsidRPr="00DC5309">
        <w:rPr>
          <w:rFonts w:cs="Arial"/>
          <w:szCs w:val="24"/>
        </w:rPr>
        <w:t xml:space="preserve"> information</w:t>
      </w:r>
      <w:r w:rsidR="00535443" w:rsidRPr="00DC5309">
        <w:rPr>
          <w:rFonts w:cs="Arial"/>
          <w:szCs w:val="24"/>
        </w:rPr>
        <w:t xml:space="preserve"> and the impact it could have had on their responses. </w:t>
      </w:r>
      <w:r w:rsidR="008D0EA3" w:rsidRPr="00DC5309">
        <w:rPr>
          <w:rFonts w:cs="Arial"/>
          <w:szCs w:val="24"/>
        </w:rPr>
        <w:t xml:space="preserve">I have also been </w:t>
      </w:r>
      <w:r w:rsidR="007570D7" w:rsidRPr="00DC5309">
        <w:rPr>
          <w:rFonts w:cs="Arial"/>
          <w:szCs w:val="24"/>
        </w:rPr>
        <w:t>sensitive to my o</w:t>
      </w:r>
      <w:r w:rsidR="008D0EA3" w:rsidRPr="00DC5309">
        <w:rPr>
          <w:rFonts w:cs="Arial"/>
          <w:szCs w:val="24"/>
        </w:rPr>
        <w:t>wn personal experiences and was mindful during the interviews to bracket this as much as possible while also acknowledging that during the interpretation stage this will have impacted on how I interpreted the data</w:t>
      </w:r>
      <w:r w:rsidR="007570D7" w:rsidRPr="00DC5309">
        <w:rPr>
          <w:rFonts w:cs="Arial"/>
          <w:szCs w:val="24"/>
        </w:rPr>
        <w:t xml:space="preserve">. </w:t>
      </w:r>
      <w:r w:rsidR="00EE69B1" w:rsidRPr="00DC5309">
        <w:rPr>
          <w:rFonts w:cs="Arial"/>
          <w:szCs w:val="24"/>
        </w:rPr>
        <w:t>As indicated above, a</w:t>
      </w:r>
      <w:r w:rsidR="00162C26" w:rsidRPr="00DC5309">
        <w:rPr>
          <w:rFonts w:cs="Arial"/>
          <w:szCs w:val="24"/>
        </w:rPr>
        <w:t xml:space="preserve">fter the interviews and during analysis, I accepted that my closeness to the topic may have hindered the depth needed to analyse using IPA and therefore adapted my methodology to ensure that the differences between the participants could be embraced.  </w:t>
      </w:r>
    </w:p>
    <w:p w:rsidR="00F01C34" w:rsidRPr="00DC5309" w:rsidRDefault="008D0EA3" w:rsidP="00050303">
      <w:pPr>
        <w:spacing w:line="360" w:lineRule="auto"/>
        <w:contextualSpacing/>
        <w:rPr>
          <w:rFonts w:cs="Arial"/>
          <w:szCs w:val="24"/>
        </w:rPr>
      </w:pPr>
      <w:r w:rsidRPr="00DC5309">
        <w:rPr>
          <w:rFonts w:cs="Arial"/>
          <w:szCs w:val="24"/>
        </w:rPr>
        <w:t xml:space="preserve">2. </w:t>
      </w:r>
      <w:r w:rsidR="007570D7" w:rsidRPr="00DC5309">
        <w:rPr>
          <w:rFonts w:cs="Arial"/>
          <w:szCs w:val="24"/>
        </w:rPr>
        <w:t xml:space="preserve">Commitment and rigour – </w:t>
      </w:r>
      <w:r w:rsidRPr="00DC5309">
        <w:rPr>
          <w:rFonts w:cs="Arial"/>
          <w:szCs w:val="24"/>
        </w:rPr>
        <w:t>Participants were carefully selected and consideration</w:t>
      </w:r>
      <w:r w:rsidR="00A01A42" w:rsidRPr="00DC5309">
        <w:rPr>
          <w:rFonts w:cs="Arial"/>
          <w:szCs w:val="24"/>
        </w:rPr>
        <w:t>s</w:t>
      </w:r>
      <w:r w:rsidRPr="00DC5309">
        <w:rPr>
          <w:rFonts w:cs="Arial"/>
          <w:szCs w:val="24"/>
        </w:rPr>
        <w:t xml:space="preserve"> were made to ensure that they were as homogeneous a sample as possible from</w:t>
      </w:r>
      <w:r w:rsidR="00050303" w:rsidRPr="00DC5309">
        <w:rPr>
          <w:rFonts w:cs="Arial"/>
          <w:szCs w:val="24"/>
        </w:rPr>
        <w:t xml:space="preserve"> the potential participants who wished to </w:t>
      </w:r>
      <w:r w:rsidRPr="00DC5309">
        <w:rPr>
          <w:rFonts w:cs="Arial"/>
          <w:szCs w:val="24"/>
        </w:rPr>
        <w:t>part</w:t>
      </w:r>
      <w:r w:rsidR="00050303" w:rsidRPr="00DC5309">
        <w:rPr>
          <w:rFonts w:cs="Arial"/>
          <w:szCs w:val="24"/>
        </w:rPr>
        <w:t>icipate</w:t>
      </w:r>
      <w:r w:rsidRPr="00DC5309">
        <w:rPr>
          <w:rFonts w:cs="Arial"/>
          <w:szCs w:val="24"/>
        </w:rPr>
        <w:t xml:space="preserve"> in the study.</w:t>
      </w:r>
      <w:r w:rsidR="00823BF9" w:rsidRPr="00DC5309">
        <w:rPr>
          <w:rFonts w:cs="Arial"/>
          <w:szCs w:val="24"/>
        </w:rPr>
        <w:t xml:space="preserve"> On initiating the </w:t>
      </w:r>
      <w:r w:rsidR="006A2DDA" w:rsidRPr="00DC5309">
        <w:rPr>
          <w:rFonts w:cs="Arial"/>
          <w:szCs w:val="24"/>
        </w:rPr>
        <w:t>analysis</w:t>
      </w:r>
      <w:r w:rsidR="00823BF9" w:rsidRPr="00DC5309">
        <w:rPr>
          <w:rFonts w:cs="Arial"/>
          <w:szCs w:val="24"/>
        </w:rPr>
        <w:t>, re-reading the transcripts and beginning</w:t>
      </w:r>
      <w:r w:rsidR="006A2DDA" w:rsidRPr="00DC5309">
        <w:rPr>
          <w:rFonts w:cs="Arial"/>
          <w:szCs w:val="24"/>
        </w:rPr>
        <w:t xml:space="preserve"> the interpretation, I was mindful to stay within the ethos of the methodology and therefore made a decision to analyse the data using thematic analysis rather than IPA.</w:t>
      </w:r>
      <w:r w:rsidRPr="00DC5309">
        <w:rPr>
          <w:rFonts w:cs="Arial"/>
          <w:szCs w:val="24"/>
        </w:rPr>
        <w:t xml:space="preserve"> </w:t>
      </w:r>
      <w:r w:rsidR="003D5EAB" w:rsidRPr="00DC5309">
        <w:rPr>
          <w:rFonts w:cs="Arial"/>
          <w:szCs w:val="24"/>
        </w:rPr>
        <w:t xml:space="preserve">I was committed to ensuring that the </w:t>
      </w:r>
      <w:r w:rsidR="007570D7" w:rsidRPr="00DC5309">
        <w:rPr>
          <w:rFonts w:cs="Arial"/>
          <w:szCs w:val="24"/>
        </w:rPr>
        <w:t>participant</w:t>
      </w:r>
      <w:r w:rsidR="003D5EAB" w:rsidRPr="00DC5309">
        <w:rPr>
          <w:rFonts w:cs="Arial"/>
          <w:szCs w:val="24"/>
        </w:rPr>
        <w:t>s felt comfortable, which included travelling to a destination of their choosing for the interview and data collection to take p</w:t>
      </w:r>
      <w:r w:rsidR="00A01A42" w:rsidRPr="00DC5309">
        <w:rPr>
          <w:rFonts w:cs="Arial"/>
          <w:szCs w:val="24"/>
        </w:rPr>
        <w:t>lac</w:t>
      </w:r>
      <w:r w:rsidR="00050303" w:rsidRPr="00DC5309">
        <w:rPr>
          <w:rFonts w:cs="Arial"/>
          <w:szCs w:val="24"/>
        </w:rPr>
        <w:t>e</w:t>
      </w:r>
      <w:r w:rsidR="003D5EAB" w:rsidRPr="00DC5309">
        <w:rPr>
          <w:rFonts w:cs="Arial"/>
          <w:szCs w:val="24"/>
        </w:rPr>
        <w:t>.  T</w:t>
      </w:r>
      <w:r w:rsidR="007570D7" w:rsidRPr="00DC5309">
        <w:rPr>
          <w:rFonts w:cs="Arial"/>
          <w:szCs w:val="24"/>
        </w:rPr>
        <w:t xml:space="preserve">he analysis of </w:t>
      </w:r>
      <w:r w:rsidR="003D5EAB" w:rsidRPr="00DC5309">
        <w:rPr>
          <w:rFonts w:cs="Arial"/>
          <w:szCs w:val="24"/>
        </w:rPr>
        <w:t>each participant’s words was</w:t>
      </w:r>
      <w:r w:rsidR="007570D7" w:rsidRPr="00DC5309">
        <w:rPr>
          <w:rFonts w:cs="Arial"/>
          <w:szCs w:val="24"/>
        </w:rPr>
        <w:t xml:space="preserve"> completed with care</w:t>
      </w:r>
      <w:r w:rsidR="003D5EAB" w:rsidRPr="00DC5309">
        <w:rPr>
          <w:rFonts w:cs="Arial"/>
          <w:szCs w:val="24"/>
        </w:rPr>
        <w:t xml:space="preserve"> and interpreted in such a way </w:t>
      </w:r>
      <w:r w:rsidR="008E26B0" w:rsidRPr="00DC5309">
        <w:rPr>
          <w:rFonts w:cs="Arial"/>
          <w:szCs w:val="24"/>
        </w:rPr>
        <w:t>as to include their extracts within the write up to illustrate the resulting themes</w:t>
      </w:r>
      <w:r w:rsidR="007570D7" w:rsidRPr="00DC5309">
        <w:rPr>
          <w:rFonts w:cs="Arial"/>
          <w:szCs w:val="24"/>
        </w:rPr>
        <w:t>.</w:t>
      </w:r>
      <w:r w:rsidR="008E26B0" w:rsidRPr="00DC5309">
        <w:rPr>
          <w:rFonts w:cs="Arial"/>
          <w:szCs w:val="24"/>
        </w:rPr>
        <w:t xml:space="preserve"> Prior to the interviews I had reflected on my interview techniques using suggestions from</w:t>
      </w:r>
      <w:r w:rsidR="007570D7" w:rsidRPr="00DC5309">
        <w:rPr>
          <w:rFonts w:cs="Arial"/>
          <w:szCs w:val="24"/>
        </w:rPr>
        <w:t xml:space="preserve"> </w:t>
      </w:r>
      <w:r w:rsidR="00437B43" w:rsidRPr="00DC5309">
        <w:rPr>
          <w:rFonts w:cs="Arial"/>
          <w:szCs w:val="24"/>
        </w:rPr>
        <w:t>Smith et al</w:t>
      </w:r>
      <w:r w:rsidR="008E26B0" w:rsidRPr="00DC5309">
        <w:rPr>
          <w:rFonts w:cs="Arial"/>
          <w:szCs w:val="24"/>
        </w:rPr>
        <w:t xml:space="preserve"> (2009).  I feel I showed commitment </w:t>
      </w:r>
      <w:r w:rsidR="004E208F" w:rsidRPr="00DC5309">
        <w:rPr>
          <w:rFonts w:cs="Arial"/>
          <w:szCs w:val="24"/>
        </w:rPr>
        <w:t xml:space="preserve">by </w:t>
      </w:r>
      <w:r w:rsidR="00A01A42" w:rsidRPr="00DC5309">
        <w:rPr>
          <w:rFonts w:cs="Arial"/>
          <w:szCs w:val="24"/>
        </w:rPr>
        <w:t>videotaping</w:t>
      </w:r>
      <w:r w:rsidR="008E26B0" w:rsidRPr="00DC5309">
        <w:rPr>
          <w:rFonts w:cs="Arial"/>
          <w:szCs w:val="24"/>
        </w:rPr>
        <w:t xml:space="preserve"> my</w:t>
      </w:r>
      <w:r w:rsidR="007570D7" w:rsidRPr="00DC5309">
        <w:rPr>
          <w:rFonts w:cs="Arial"/>
          <w:szCs w:val="24"/>
        </w:rPr>
        <w:t>self</w:t>
      </w:r>
      <w:r w:rsidR="008E26B0" w:rsidRPr="00DC5309">
        <w:rPr>
          <w:rFonts w:cs="Arial"/>
          <w:szCs w:val="24"/>
        </w:rPr>
        <w:t xml:space="preserve"> during the pilot and taking</w:t>
      </w:r>
      <w:r w:rsidR="007570D7" w:rsidRPr="00DC5309">
        <w:rPr>
          <w:rFonts w:cs="Arial"/>
          <w:szCs w:val="24"/>
        </w:rPr>
        <w:t xml:space="preserve"> advice from supervisors and fellow colleagues</w:t>
      </w:r>
      <w:r w:rsidR="00823BF9" w:rsidRPr="00DC5309">
        <w:rPr>
          <w:rFonts w:cs="Arial"/>
          <w:szCs w:val="24"/>
        </w:rPr>
        <w:t xml:space="preserve"> at university with regards to IPA and Thematic analysis</w:t>
      </w:r>
      <w:r w:rsidR="008E26B0" w:rsidRPr="00DC5309">
        <w:rPr>
          <w:rFonts w:cs="Arial"/>
          <w:szCs w:val="24"/>
        </w:rPr>
        <w:t xml:space="preserve">. </w:t>
      </w:r>
    </w:p>
    <w:p w:rsidR="00F01C34" w:rsidRPr="00DC5309" w:rsidRDefault="00F01C34" w:rsidP="00050303">
      <w:pPr>
        <w:spacing w:line="360" w:lineRule="auto"/>
        <w:contextualSpacing/>
        <w:rPr>
          <w:rFonts w:cs="Arial"/>
          <w:szCs w:val="24"/>
        </w:rPr>
      </w:pPr>
    </w:p>
    <w:p w:rsidR="007570D7" w:rsidRPr="00DC5309" w:rsidRDefault="00F01C34" w:rsidP="00050303">
      <w:pPr>
        <w:spacing w:line="360" w:lineRule="auto"/>
        <w:rPr>
          <w:rFonts w:cs="Arial"/>
          <w:szCs w:val="24"/>
        </w:rPr>
      </w:pPr>
      <w:r w:rsidRPr="00DC5309">
        <w:rPr>
          <w:rFonts w:cs="Arial"/>
          <w:szCs w:val="24"/>
        </w:rPr>
        <w:t xml:space="preserve">3. </w:t>
      </w:r>
      <w:r w:rsidR="007570D7" w:rsidRPr="00DC5309">
        <w:rPr>
          <w:rFonts w:cs="Arial"/>
          <w:szCs w:val="24"/>
        </w:rPr>
        <w:t xml:space="preserve">Transparency and coherence – </w:t>
      </w:r>
      <w:r w:rsidR="00290D8E" w:rsidRPr="00DC5309">
        <w:rPr>
          <w:rFonts w:cs="Arial"/>
          <w:szCs w:val="24"/>
        </w:rPr>
        <w:t>I have endeavoured to ensure that the stages of the research process have been clearly</w:t>
      </w:r>
      <w:r w:rsidRPr="00DC5309">
        <w:rPr>
          <w:rFonts w:cs="Arial"/>
          <w:szCs w:val="24"/>
        </w:rPr>
        <w:t xml:space="preserve"> described throughout this write up</w:t>
      </w:r>
      <w:r w:rsidR="00290D8E" w:rsidRPr="00DC5309">
        <w:rPr>
          <w:rFonts w:cs="Arial"/>
          <w:szCs w:val="24"/>
        </w:rPr>
        <w:t xml:space="preserve">.  I feel my decision to be transparent in relation to my own position of being a </w:t>
      </w:r>
      <w:r w:rsidR="00FE36B5" w:rsidRPr="00DC5309">
        <w:rPr>
          <w:rFonts w:cs="Arial"/>
          <w:szCs w:val="24"/>
        </w:rPr>
        <w:t>natural sibling</w:t>
      </w:r>
      <w:r w:rsidR="00050303" w:rsidRPr="00DC5309">
        <w:rPr>
          <w:rFonts w:cs="Arial"/>
          <w:szCs w:val="24"/>
        </w:rPr>
        <w:t xml:space="preserve"> </w:t>
      </w:r>
      <w:r w:rsidR="00290D8E" w:rsidRPr="00DC5309">
        <w:rPr>
          <w:rFonts w:cs="Arial"/>
          <w:szCs w:val="24"/>
        </w:rPr>
        <w:t xml:space="preserve">within a foster family is coherent with myself as a person and a researcher </w:t>
      </w:r>
      <w:r w:rsidR="006849C1" w:rsidRPr="00DC5309">
        <w:rPr>
          <w:rFonts w:cs="Arial"/>
          <w:szCs w:val="24"/>
        </w:rPr>
        <w:t xml:space="preserve">and felt that transparency was necessary for the reader to understand, as inevitably it </w:t>
      </w:r>
      <w:r w:rsidR="006A2DDA" w:rsidRPr="00DC5309">
        <w:rPr>
          <w:rFonts w:cs="Arial"/>
          <w:szCs w:val="24"/>
        </w:rPr>
        <w:t xml:space="preserve">clearly impacted on the way the participants were interviewed and </w:t>
      </w:r>
      <w:r w:rsidR="006849C1" w:rsidRPr="00DC5309">
        <w:rPr>
          <w:rFonts w:cs="Arial"/>
          <w:szCs w:val="24"/>
        </w:rPr>
        <w:t xml:space="preserve">will have impacted </w:t>
      </w:r>
      <w:r w:rsidR="006A2DDA" w:rsidRPr="00DC5309">
        <w:rPr>
          <w:rFonts w:cs="Arial"/>
          <w:szCs w:val="24"/>
        </w:rPr>
        <w:t>on my i</w:t>
      </w:r>
      <w:r w:rsidR="00EE69B1" w:rsidRPr="00DC5309">
        <w:rPr>
          <w:rFonts w:cs="Arial"/>
          <w:szCs w:val="24"/>
        </w:rPr>
        <w:t>nterpretation. I feel that</w:t>
      </w:r>
      <w:r w:rsidR="006A2DDA" w:rsidRPr="00DC5309">
        <w:rPr>
          <w:rFonts w:cs="Arial"/>
          <w:szCs w:val="24"/>
        </w:rPr>
        <w:t xml:space="preserve"> I attempted to remain within the</w:t>
      </w:r>
      <w:r w:rsidR="006849C1" w:rsidRPr="00DC5309">
        <w:rPr>
          <w:rFonts w:cs="Arial"/>
          <w:szCs w:val="24"/>
        </w:rPr>
        <w:t xml:space="preserve"> </w:t>
      </w:r>
      <w:r w:rsidR="00290D8E" w:rsidRPr="00DC5309">
        <w:rPr>
          <w:rFonts w:cs="Arial"/>
          <w:szCs w:val="24"/>
        </w:rPr>
        <w:t>underl</w:t>
      </w:r>
      <w:r w:rsidR="006849C1" w:rsidRPr="00DC5309">
        <w:rPr>
          <w:rFonts w:cs="Arial"/>
          <w:szCs w:val="24"/>
        </w:rPr>
        <w:t xml:space="preserve">ying theoretical </w:t>
      </w:r>
      <w:r w:rsidR="006A2DDA" w:rsidRPr="00DC5309">
        <w:rPr>
          <w:rFonts w:cs="Arial"/>
          <w:szCs w:val="24"/>
        </w:rPr>
        <w:t>assumptions of IPA</w:t>
      </w:r>
      <w:r w:rsidR="006849C1" w:rsidRPr="00DC5309">
        <w:rPr>
          <w:rFonts w:cs="Arial"/>
          <w:szCs w:val="24"/>
        </w:rPr>
        <w:t xml:space="preserve"> in supporting the experiences of my </w:t>
      </w:r>
      <w:r w:rsidR="00407A54" w:rsidRPr="00DC5309">
        <w:rPr>
          <w:rFonts w:cs="Arial"/>
          <w:szCs w:val="24"/>
        </w:rPr>
        <w:t>participants’</w:t>
      </w:r>
      <w:r w:rsidR="006849C1" w:rsidRPr="00DC5309">
        <w:rPr>
          <w:rFonts w:cs="Arial"/>
          <w:szCs w:val="24"/>
        </w:rPr>
        <w:t xml:space="preserve"> </w:t>
      </w:r>
      <w:r w:rsidRPr="00DC5309">
        <w:rPr>
          <w:rFonts w:cs="Arial"/>
          <w:szCs w:val="24"/>
        </w:rPr>
        <w:t>voices to be</w:t>
      </w:r>
      <w:r w:rsidR="006849C1" w:rsidRPr="00DC5309">
        <w:rPr>
          <w:rFonts w:cs="Arial"/>
          <w:szCs w:val="24"/>
        </w:rPr>
        <w:t xml:space="preserve"> heard</w:t>
      </w:r>
      <w:r w:rsidR="006A2DDA" w:rsidRPr="00DC5309">
        <w:rPr>
          <w:rFonts w:cs="Arial"/>
          <w:szCs w:val="24"/>
        </w:rPr>
        <w:t xml:space="preserve">. I equally accepted that the data that was produced may be represented more fully using thematic analysis, which still enabled me to complete a study that was within my ontology and epistemology. </w:t>
      </w:r>
    </w:p>
    <w:p w:rsidR="001C33E1" w:rsidRPr="00DC5309" w:rsidRDefault="00F01C34" w:rsidP="00430A95">
      <w:pPr>
        <w:spacing w:line="360" w:lineRule="auto"/>
        <w:rPr>
          <w:color w:val="FF0000"/>
        </w:rPr>
      </w:pPr>
      <w:r w:rsidRPr="00DC5309">
        <w:rPr>
          <w:rFonts w:cs="Arial"/>
          <w:szCs w:val="24"/>
        </w:rPr>
        <w:t xml:space="preserve">4. </w:t>
      </w:r>
      <w:r w:rsidR="007570D7" w:rsidRPr="00DC5309">
        <w:rPr>
          <w:rFonts w:cs="Arial"/>
          <w:szCs w:val="24"/>
        </w:rPr>
        <w:t xml:space="preserve">Impact and importance – The research aims to uncover an interpretation of the phenomena </w:t>
      </w:r>
      <w:r w:rsidR="00A01A42" w:rsidRPr="00DC5309">
        <w:rPr>
          <w:rFonts w:cs="Arial"/>
          <w:szCs w:val="24"/>
        </w:rPr>
        <w:t>for the</w:t>
      </w:r>
      <w:r w:rsidR="00DA56AC" w:rsidRPr="00DC5309">
        <w:rPr>
          <w:rFonts w:cs="Arial"/>
          <w:szCs w:val="24"/>
        </w:rPr>
        <w:t xml:space="preserve"> NS who were interviewed. It will share</w:t>
      </w:r>
      <w:r w:rsidR="007570D7" w:rsidRPr="00DC5309">
        <w:rPr>
          <w:rFonts w:cs="Arial"/>
          <w:szCs w:val="24"/>
        </w:rPr>
        <w:t xml:space="preserve"> their unheard voices and may help towards raising the importance of supporting all family </w:t>
      </w:r>
      <w:r w:rsidR="00BF31BF" w:rsidRPr="00DC5309">
        <w:rPr>
          <w:rFonts w:cs="Arial"/>
          <w:szCs w:val="24"/>
        </w:rPr>
        <w:t>members with in a foster family.</w:t>
      </w:r>
      <w:r w:rsidR="009963AB" w:rsidRPr="00DC5309">
        <w:rPr>
          <w:rFonts w:cs="Arial"/>
          <w:szCs w:val="24"/>
        </w:rPr>
        <w:t xml:space="preserve"> Tracy, (2010) suggests that the findings of good quality research should be sufficiently authentic and secure enough to enable their implications to be acted upon; to construct social policy</w:t>
      </w:r>
      <w:r w:rsidR="00416025" w:rsidRPr="00DC5309">
        <w:rPr>
          <w:rFonts w:cs="Arial"/>
          <w:szCs w:val="24"/>
        </w:rPr>
        <w:t xml:space="preserve"> or legislation based on them.</w:t>
      </w:r>
    </w:p>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6E535B" w:rsidRPr="00DC5309" w:rsidRDefault="006E535B" w:rsidP="00420265"/>
    <w:p w:rsidR="00CE3F9C" w:rsidRPr="00DC5309" w:rsidRDefault="006E7EF2" w:rsidP="009D0DD4">
      <w:pPr>
        <w:pStyle w:val="Heading1"/>
        <w:jc w:val="center"/>
        <w:rPr>
          <w:rFonts w:ascii="Garamond" w:hAnsi="Garamond"/>
          <w:color w:val="00B050"/>
          <w:sz w:val="32"/>
          <w:szCs w:val="32"/>
        </w:rPr>
      </w:pPr>
      <w:bookmarkStart w:id="62" w:name="_Toc460244843"/>
      <w:r w:rsidRPr="00DC5309">
        <w:rPr>
          <w:rFonts w:ascii="Garamond" w:hAnsi="Garamond"/>
          <w:color w:val="00B050"/>
          <w:sz w:val="32"/>
          <w:szCs w:val="32"/>
        </w:rPr>
        <w:t>Chapter 4</w:t>
      </w:r>
      <w:r w:rsidR="009D0DD4" w:rsidRPr="00DC5309">
        <w:rPr>
          <w:rFonts w:ascii="Garamond" w:hAnsi="Garamond"/>
          <w:color w:val="00B050"/>
          <w:sz w:val="32"/>
          <w:szCs w:val="32"/>
        </w:rPr>
        <w:t xml:space="preserve"> - </w:t>
      </w:r>
      <w:r w:rsidR="00CE3F9C" w:rsidRPr="00DC5309">
        <w:rPr>
          <w:rFonts w:ascii="Garamond" w:hAnsi="Garamond"/>
          <w:color w:val="00B050"/>
          <w:sz w:val="32"/>
          <w:szCs w:val="32"/>
        </w:rPr>
        <w:t>Findings</w:t>
      </w:r>
      <w:bookmarkEnd w:id="62"/>
    </w:p>
    <w:p w:rsidR="00416025" w:rsidRPr="00DC5309" w:rsidRDefault="00872258" w:rsidP="00872258">
      <w:pPr>
        <w:pStyle w:val="Heading2"/>
        <w:rPr>
          <w:rFonts w:ascii="Garamond" w:hAnsi="Garamond"/>
          <w:color w:val="00B050"/>
          <w:sz w:val="28"/>
          <w:szCs w:val="28"/>
        </w:rPr>
      </w:pPr>
      <w:bookmarkStart w:id="63" w:name="_Toc460244844"/>
      <w:r w:rsidRPr="00DC5309">
        <w:rPr>
          <w:rFonts w:ascii="Garamond" w:hAnsi="Garamond"/>
          <w:color w:val="00B050"/>
          <w:sz w:val="28"/>
          <w:szCs w:val="28"/>
        </w:rPr>
        <w:t>4.1 Introduction</w:t>
      </w:r>
      <w:bookmarkEnd w:id="63"/>
    </w:p>
    <w:p w:rsidR="008A3298" w:rsidRPr="00DC5309" w:rsidRDefault="00872258" w:rsidP="00540A99">
      <w:pPr>
        <w:spacing w:before="240" w:line="360" w:lineRule="auto"/>
      </w:pPr>
      <w:r w:rsidRPr="00DC5309">
        <w:t xml:space="preserve">This chapter aims to </w:t>
      </w:r>
      <w:r w:rsidR="006B53CA" w:rsidRPr="00DC5309">
        <w:t xml:space="preserve">present </w:t>
      </w:r>
      <w:r w:rsidR="00F76087" w:rsidRPr="00DC5309">
        <w:t>the findings of how the NS who took part in this study described their experiences</w:t>
      </w:r>
      <w:r w:rsidR="00960966" w:rsidRPr="00DC5309">
        <w:t xml:space="preserve"> of relationships and how they</w:t>
      </w:r>
      <w:r w:rsidR="00290747" w:rsidRPr="00DC5309">
        <w:t xml:space="preserve"> felt those relationships</w:t>
      </w:r>
      <w:r w:rsidR="00960966" w:rsidRPr="00DC5309">
        <w:t xml:space="preserve"> were facilitated </w:t>
      </w:r>
      <w:r w:rsidR="00E62BA6" w:rsidRPr="00DC5309">
        <w:t>with foster children</w:t>
      </w:r>
      <w:r w:rsidR="00124C25" w:rsidRPr="00DC5309">
        <w:t xml:space="preserve"> who </w:t>
      </w:r>
      <w:r w:rsidR="001B4FB4" w:rsidRPr="00DC5309">
        <w:t>were raised within their family home</w:t>
      </w:r>
      <w:r w:rsidR="00F76087" w:rsidRPr="00DC5309">
        <w:t xml:space="preserve">.  </w:t>
      </w:r>
      <w:r w:rsidR="00960966" w:rsidRPr="00DC5309">
        <w:t>W</w:t>
      </w:r>
      <w:r w:rsidR="00806507" w:rsidRPr="00DC5309">
        <w:t>hat follows will be a narrative account of my detailed an</w:t>
      </w:r>
      <w:r w:rsidR="003578B9" w:rsidRPr="00DC5309">
        <w:t xml:space="preserve">alytical interpretation of the </w:t>
      </w:r>
      <w:r w:rsidR="000A5859" w:rsidRPr="00DC5309">
        <w:t>transcripts</w:t>
      </w:r>
      <w:r w:rsidR="00D728A7" w:rsidRPr="00DC5309">
        <w:t xml:space="preserve"> (an extract of one of the participants can be seen in appendix 10</w:t>
      </w:r>
      <w:r w:rsidR="00E478E8" w:rsidRPr="00DC5309">
        <w:t xml:space="preserve">) </w:t>
      </w:r>
      <w:r w:rsidR="00953FDE" w:rsidRPr="00DC5309">
        <w:t>of the six participant</w:t>
      </w:r>
      <w:r w:rsidR="003578B9" w:rsidRPr="00DC5309">
        <w:t>s</w:t>
      </w:r>
      <w:r w:rsidR="00953FDE" w:rsidRPr="00DC5309">
        <w:t>’</w:t>
      </w:r>
      <w:r w:rsidR="003578B9" w:rsidRPr="00DC5309">
        <w:t xml:space="preserve"> </w:t>
      </w:r>
      <w:r w:rsidR="00806507" w:rsidRPr="00DC5309">
        <w:t>experiences</w:t>
      </w:r>
      <w:r w:rsidR="008854B2" w:rsidRPr="00DC5309">
        <w:t xml:space="preserve"> with reference made to existing research</w:t>
      </w:r>
      <w:r w:rsidR="003578B9" w:rsidRPr="00DC5309">
        <w:t>.  T</w:t>
      </w:r>
      <w:r w:rsidR="00806507" w:rsidRPr="00DC5309">
        <w:t>ranscript extracts</w:t>
      </w:r>
      <w:r w:rsidR="000A5859" w:rsidRPr="00DC5309">
        <w:t>,</w:t>
      </w:r>
      <w:r w:rsidR="00806507" w:rsidRPr="00DC5309">
        <w:t xml:space="preserve"> </w:t>
      </w:r>
      <w:r w:rsidR="00F25ECD" w:rsidRPr="00DC5309">
        <w:t>to illustrate my</w:t>
      </w:r>
      <w:r w:rsidR="007F2E45" w:rsidRPr="00DC5309">
        <w:t xml:space="preserve"> reflective engagement with the partici</w:t>
      </w:r>
      <w:r w:rsidR="004844AD" w:rsidRPr="00DC5309">
        <w:t>pants accounts (</w:t>
      </w:r>
      <w:r w:rsidR="008A1620" w:rsidRPr="00DC5309">
        <w:t xml:space="preserve">Braun </w:t>
      </w:r>
      <w:r w:rsidR="00DB6176" w:rsidRPr="00DC5309">
        <w:t>&amp; Clarke,</w:t>
      </w:r>
      <w:r w:rsidR="00290747" w:rsidRPr="00DC5309">
        <w:t xml:space="preserve"> 2006</w:t>
      </w:r>
      <w:r w:rsidR="00DB6176" w:rsidRPr="00DC5309">
        <w:t xml:space="preserve"> </w:t>
      </w:r>
      <w:r w:rsidR="007F2E45" w:rsidRPr="00DC5309">
        <w:t>)</w:t>
      </w:r>
      <w:r w:rsidR="000A5859" w:rsidRPr="00DC5309">
        <w:t>,</w:t>
      </w:r>
      <w:r w:rsidR="00E478E8" w:rsidRPr="00DC5309">
        <w:t>will be included within the narrative</w:t>
      </w:r>
      <w:r w:rsidR="00806507" w:rsidRPr="00DC5309">
        <w:t xml:space="preserve">. </w:t>
      </w:r>
      <w:r w:rsidR="003578B9" w:rsidRPr="00DC5309">
        <w:t xml:space="preserve"> </w:t>
      </w:r>
      <w:r w:rsidR="006B53CA" w:rsidRPr="00DC5309">
        <w:t xml:space="preserve"> </w:t>
      </w:r>
      <w:r w:rsidR="00880771" w:rsidRPr="00DC5309">
        <w:t>The data produced six</w:t>
      </w:r>
      <w:r w:rsidR="00E60ECD" w:rsidRPr="00DC5309">
        <w:t xml:space="preserve"> main</w:t>
      </w:r>
      <w:r w:rsidR="00880771" w:rsidRPr="00DC5309">
        <w:t xml:space="preserve"> themes which contain sub-themes within them. </w:t>
      </w:r>
      <w:r w:rsidR="00290747" w:rsidRPr="00DC5309">
        <w:t>Each</w:t>
      </w:r>
      <w:r w:rsidR="00880771" w:rsidRPr="00DC5309">
        <w:t xml:space="preserve"> theme will be considered </w:t>
      </w:r>
      <w:r w:rsidR="00540A99" w:rsidRPr="00DC5309">
        <w:t>individually;</w:t>
      </w:r>
      <w:r w:rsidR="00880771" w:rsidRPr="00DC5309">
        <w:t xml:space="preserve"> equally</w:t>
      </w:r>
      <w:r w:rsidR="00540A99" w:rsidRPr="00DC5309">
        <w:t xml:space="preserve"> each theme</w:t>
      </w:r>
      <w:r w:rsidR="00880771" w:rsidRPr="00DC5309">
        <w:t xml:space="preserve"> need</w:t>
      </w:r>
      <w:r w:rsidR="00540A99" w:rsidRPr="00DC5309">
        <w:t>s</w:t>
      </w:r>
      <w:r w:rsidR="00880771" w:rsidRPr="00DC5309">
        <w:t xml:space="preserve"> to be recognised in relation to </w:t>
      </w:r>
      <w:r w:rsidR="00540A99" w:rsidRPr="00DC5309">
        <w:t xml:space="preserve">the </w:t>
      </w:r>
      <w:r w:rsidR="00880771" w:rsidRPr="00DC5309">
        <w:t xml:space="preserve">others. </w:t>
      </w:r>
      <w:r w:rsidR="00B2135D" w:rsidRPr="00DC5309">
        <w:t xml:space="preserve">  </w:t>
      </w:r>
      <w:r w:rsidR="008A3298" w:rsidRPr="00DC5309">
        <w:t>The six themes were</w:t>
      </w:r>
      <w:r w:rsidR="00540A99" w:rsidRPr="00DC5309">
        <w:t>: (1)</w:t>
      </w:r>
      <w:r w:rsidR="008A3298" w:rsidRPr="00DC5309">
        <w:t xml:space="preserve"> </w:t>
      </w:r>
      <w:r w:rsidR="00540A99" w:rsidRPr="00DC5309">
        <w:t>the f</w:t>
      </w:r>
      <w:r w:rsidR="00F0622B" w:rsidRPr="00DC5309">
        <w:t>amily</w:t>
      </w:r>
      <w:r w:rsidR="00540A99" w:rsidRPr="00DC5309">
        <w:t xml:space="preserve"> as a system</w:t>
      </w:r>
      <w:r w:rsidR="00F0622B" w:rsidRPr="00DC5309">
        <w:t>,</w:t>
      </w:r>
      <w:r w:rsidR="00540A99" w:rsidRPr="00DC5309">
        <w:t xml:space="preserve"> (2)</w:t>
      </w:r>
      <w:r w:rsidR="00F0622B" w:rsidRPr="00DC5309">
        <w:t xml:space="preserve"> </w:t>
      </w:r>
      <w:r w:rsidR="00540A99" w:rsidRPr="00DC5309">
        <w:t>how f</w:t>
      </w:r>
      <w:r w:rsidR="008854B2" w:rsidRPr="00DC5309">
        <w:t>ostering impacts</w:t>
      </w:r>
      <w:r w:rsidR="006A5EC7" w:rsidRPr="00DC5309">
        <w:t xml:space="preserve"> on NS</w:t>
      </w:r>
      <w:r w:rsidR="00540A99" w:rsidRPr="00DC5309">
        <w:t xml:space="preserve"> personally</w:t>
      </w:r>
      <w:r w:rsidR="00413DF6" w:rsidRPr="00DC5309">
        <w:t xml:space="preserve">, </w:t>
      </w:r>
      <w:r w:rsidR="00540A99" w:rsidRPr="00DC5309">
        <w:t>(3) making relationships</w:t>
      </w:r>
      <w:r w:rsidR="00990E6B" w:rsidRPr="00DC5309">
        <w:t xml:space="preserve"> with CLA</w:t>
      </w:r>
      <w:r w:rsidR="001D1D30" w:rsidRPr="00DC5309">
        <w:t xml:space="preserve">, </w:t>
      </w:r>
      <w:r w:rsidR="00540A99" w:rsidRPr="00DC5309">
        <w:t>(4) increased k</w:t>
      </w:r>
      <w:r w:rsidR="001D1D30" w:rsidRPr="00DC5309">
        <w:t>n</w:t>
      </w:r>
      <w:r w:rsidR="00F0622B" w:rsidRPr="00DC5309">
        <w:t>owledge</w:t>
      </w:r>
      <w:r w:rsidR="00540A99" w:rsidRPr="00DC5309">
        <w:t xml:space="preserve"> and training</w:t>
      </w:r>
      <w:r w:rsidR="00F0622B" w:rsidRPr="00DC5309">
        <w:t xml:space="preserve">, </w:t>
      </w:r>
      <w:r w:rsidR="00540A99" w:rsidRPr="00DC5309">
        <w:t xml:space="preserve">(5) </w:t>
      </w:r>
      <w:r w:rsidR="00A8373E" w:rsidRPr="00DC5309">
        <w:t>layers</w:t>
      </w:r>
      <w:r w:rsidR="00E6382E" w:rsidRPr="00DC5309">
        <w:t xml:space="preserve"> of s</w:t>
      </w:r>
      <w:r w:rsidR="00F0622B" w:rsidRPr="00DC5309">
        <w:t xml:space="preserve">upport and </w:t>
      </w:r>
      <w:r w:rsidR="00E6382E" w:rsidRPr="00DC5309">
        <w:t>(6) the difficulty of t</w:t>
      </w:r>
      <w:r w:rsidR="002E3C25" w:rsidRPr="00DC5309">
        <w:t>ransitions</w:t>
      </w:r>
      <w:r w:rsidR="00E6382E" w:rsidRPr="00DC5309">
        <w:t xml:space="preserve">. </w:t>
      </w:r>
      <w:r w:rsidR="007A3B21" w:rsidRPr="00DC5309">
        <w:t>M</w:t>
      </w:r>
      <w:r w:rsidR="001D1D30" w:rsidRPr="00DC5309">
        <w:t>y interpretation is</w:t>
      </w:r>
      <w:r w:rsidR="00F0622B" w:rsidRPr="00DC5309">
        <w:t xml:space="preserve"> that </w:t>
      </w:r>
      <w:r w:rsidR="00E6382E" w:rsidRPr="00DC5309">
        <w:t>successful relationships</w:t>
      </w:r>
      <w:r w:rsidR="007A3B21" w:rsidRPr="00DC5309">
        <w:t xml:space="preserve"> formed by </w:t>
      </w:r>
      <w:r w:rsidR="00474F40" w:rsidRPr="00DC5309">
        <w:t xml:space="preserve">NS </w:t>
      </w:r>
      <w:r w:rsidR="007A3B21" w:rsidRPr="00DC5309">
        <w:t>and CLA are</w:t>
      </w:r>
      <w:r w:rsidR="00E6382E" w:rsidRPr="00DC5309">
        <w:t xml:space="preserve"> influenced by </w:t>
      </w:r>
      <w:r w:rsidR="00F0622B" w:rsidRPr="00DC5309">
        <w:t>the f</w:t>
      </w:r>
      <w:r w:rsidR="001D1D30" w:rsidRPr="00DC5309">
        <w:t xml:space="preserve">amily and the systems within </w:t>
      </w:r>
      <w:r w:rsidR="000A5859" w:rsidRPr="00DC5309">
        <w:t>that family</w:t>
      </w:r>
      <w:r w:rsidR="005B7F60" w:rsidRPr="00DC5309">
        <w:t>,</w:t>
      </w:r>
      <w:r w:rsidR="001D1D30" w:rsidRPr="00DC5309">
        <w:t xml:space="preserve"> which has a personal impact o</w:t>
      </w:r>
      <w:r w:rsidR="00E6382E" w:rsidRPr="00DC5309">
        <w:t xml:space="preserve">n the NS. The knowledge and understanding that a NS has regarding CLA within their family </w:t>
      </w:r>
      <w:r w:rsidR="00C63E04" w:rsidRPr="00DC5309">
        <w:t>and the</w:t>
      </w:r>
      <w:r w:rsidR="001D1D30" w:rsidRPr="00DC5309">
        <w:t xml:space="preserve"> support that they receive both with</w:t>
      </w:r>
      <w:r w:rsidR="005B7F60" w:rsidRPr="00DC5309">
        <w:t>in</w:t>
      </w:r>
      <w:r w:rsidR="001D1D30" w:rsidRPr="00DC5309">
        <w:t xml:space="preserve"> and outside of the family also impact</w:t>
      </w:r>
      <w:r w:rsidR="00C63E04" w:rsidRPr="00DC5309">
        <w:t>s</w:t>
      </w:r>
      <w:r w:rsidR="001D1D30" w:rsidRPr="00DC5309">
        <w:t xml:space="preserve"> on their</w:t>
      </w:r>
      <w:r w:rsidR="000A5859" w:rsidRPr="00DC5309">
        <w:t xml:space="preserve"> experiences and their</w:t>
      </w:r>
      <w:r w:rsidR="00E60ECD" w:rsidRPr="00DC5309">
        <w:t xml:space="preserve"> </w:t>
      </w:r>
      <w:r w:rsidR="007A3B21" w:rsidRPr="00DC5309">
        <w:t>relationships</w:t>
      </w:r>
      <w:r w:rsidR="001D1D30" w:rsidRPr="00DC5309">
        <w:t xml:space="preserve"> </w:t>
      </w:r>
      <w:r w:rsidR="007A3B21" w:rsidRPr="00DC5309">
        <w:t xml:space="preserve">with </w:t>
      </w:r>
      <w:r w:rsidR="00117C0F" w:rsidRPr="00DC5309">
        <w:t>CLA</w:t>
      </w:r>
      <w:r w:rsidR="001D1D30" w:rsidRPr="00DC5309">
        <w:t xml:space="preserve">. </w:t>
      </w:r>
      <w:r w:rsidR="002E3C25" w:rsidRPr="00DC5309">
        <w:t>Transitions</w:t>
      </w:r>
      <w:r w:rsidR="001D1D30" w:rsidRPr="00DC5309">
        <w:t xml:space="preserve"> both at the beginning of a </w:t>
      </w:r>
      <w:r w:rsidR="00117C0F" w:rsidRPr="00DC5309">
        <w:t>CLA</w:t>
      </w:r>
      <w:r w:rsidR="001D1D30" w:rsidRPr="00DC5309">
        <w:t xml:space="preserve">’s </w:t>
      </w:r>
      <w:r w:rsidR="005B7F60" w:rsidRPr="00DC5309">
        <w:t>stay and at the end also appear</w:t>
      </w:r>
      <w:r w:rsidR="001D1D30" w:rsidRPr="00DC5309">
        <w:t xml:space="preserve"> to impact on present relationships and</w:t>
      </w:r>
      <w:r w:rsidR="00E60ECD" w:rsidRPr="00DC5309">
        <w:t xml:space="preserve"> possibly</w:t>
      </w:r>
      <w:r w:rsidR="001D1D30" w:rsidRPr="00DC5309">
        <w:t xml:space="preserve"> future relationships that NS may have</w:t>
      </w:r>
      <w:r w:rsidR="008A6F29" w:rsidRPr="00DC5309">
        <w:t xml:space="preserve"> </w:t>
      </w:r>
      <w:r w:rsidR="001D1D30" w:rsidRPr="00DC5309">
        <w:t xml:space="preserve">with </w:t>
      </w:r>
      <w:r w:rsidR="00117C0F" w:rsidRPr="00DC5309">
        <w:t>CLA</w:t>
      </w:r>
      <w:r w:rsidR="001D1D30" w:rsidRPr="00DC5309">
        <w:t xml:space="preserve">.   </w:t>
      </w:r>
    </w:p>
    <w:p w:rsidR="00604C32" w:rsidRPr="00DC5309" w:rsidRDefault="00604C32" w:rsidP="008A3298">
      <w:pPr>
        <w:spacing w:line="360" w:lineRule="auto"/>
      </w:pPr>
      <w:r w:rsidRPr="00DC5309">
        <w:t xml:space="preserve">I had initially intended to investigate if there was a difference between the experiences of </w:t>
      </w:r>
      <w:r w:rsidR="004238B4" w:rsidRPr="00DC5309">
        <w:t>Males and Females concerning</w:t>
      </w:r>
      <w:r w:rsidRPr="00DC5309">
        <w:t xml:space="preserve"> their relationships and support with </w:t>
      </w:r>
      <w:r w:rsidR="00117C0F" w:rsidRPr="00DC5309">
        <w:t>CLA</w:t>
      </w:r>
      <w:r w:rsidRPr="00DC5309">
        <w:t xml:space="preserve"> but unfortunately this was not possible within this study</w:t>
      </w:r>
      <w:r w:rsidR="002D735B" w:rsidRPr="00DC5309">
        <w:t xml:space="preserve"> timeframe</w:t>
      </w:r>
      <w:r w:rsidRPr="00DC5309">
        <w:t xml:space="preserve">. I have </w:t>
      </w:r>
      <w:r w:rsidR="009176DD" w:rsidRPr="00DC5309">
        <w:t xml:space="preserve">however, left the notation of Male and Female (M and F) when identifying participants so that the data could </w:t>
      </w:r>
      <w:r w:rsidR="00F0622B" w:rsidRPr="00DC5309">
        <w:t xml:space="preserve">easily </w:t>
      </w:r>
      <w:r w:rsidR="009176DD" w:rsidRPr="00DC5309">
        <w:t xml:space="preserve">be analysed further within that realm. </w:t>
      </w:r>
    </w:p>
    <w:p w:rsidR="00BA6CE1" w:rsidRPr="00DC5309" w:rsidRDefault="00133E44" w:rsidP="00792AC1">
      <w:pPr>
        <w:spacing w:line="360" w:lineRule="auto"/>
        <w:rPr>
          <w:szCs w:val="24"/>
        </w:rPr>
      </w:pPr>
      <w:r w:rsidRPr="00DC5309">
        <w:rPr>
          <w:szCs w:val="24"/>
        </w:rPr>
        <w:t>Table 3 below lists the themes and sub-themes.  The themes were data driven and were formed using the entire data set (B</w:t>
      </w:r>
      <w:r w:rsidR="00E32BF5" w:rsidRPr="00DC5309">
        <w:rPr>
          <w:szCs w:val="24"/>
        </w:rPr>
        <w:t>raun &amp; Clarke, 2006). For a sub-</w:t>
      </w:r>
      <w:r w:rsidRPr="00DC5309">
        <w:rPr>
          <w:szCs w:val="24"/>
        </w:rPr>
        <w:t xml:space="preserve">theme, the topic was relevant to the research question and was prevalent in at least three out of the six participant’s interviews; a cluster of </w:t>
      </w:r>
      <w:r w:rsidR="00E32BF5" w:rsidRPr="00DC5309">
        <w:rPr>
          <w:szCs w:val="24"/>
        </w:rPr>
        <w:t>connected sub-</w:t>
      </w:r>
      <w:r w:rsidRPr="00DC5309">
        <w:rPr>
          <w:szCs w:val="24"/>
        </w:rPr>
        <w:t xml:space="preserve">themes were then classified an overarching themes when the topic had occurred in all participant interviews suggesting internal homogeneity (Patton, 1990). </w:t>
      </w:r>
      <w:r w:rsidR="00C95263" w:rsidRPr="00DC5309">
        <w:rPr>
          <w:szCs w:val="24"/>
        </w:rPr>
        <w:t xml:space="preserve"> </w:t>
      </w:r>
      <w:r w:rsidR="00C63E04" w:rsidRPr="00DC5309">
        <w:t xml:space="preserve">I have </w:t>
      </w:r>
      <w:r w:rsidR="00C95263" w:rsidRPr="00DC5309">
        <w:t xml:space="preserve">also </w:t>
      </w:r>
      <w:r w:rsidR="00C63E04" w:rsidRPr="00DC5309">
        <w:t xml:space="preserve">presented </w:t>
      </w:r>
      <w:r w:rsidR="00C95263" w:rsidRPr="00DC5309">
        <w:t>the</w:t>
      </w:r>
      <w:r w:rsidR="008A6F29" w:rsidRPr="00DC5309">
        <w:t xml:space="preserve"> themes</w:t>
      </w:r>
      <w:r w:rsidR="004238B4" w:rsidRPr="00DC5309">
        <w:t xml:space="preserve"> diagrammatic</w:t>
      </w:r>
      <w:r w:rsidR="008A6F29" w:rsidRPr="00DC5309">
        <w:t>ally</w:t>
      </w:r>
      <w:r w:rsidR="004238B4" w:rsidRPr="00DC5309">
        <w:t xml:space="preserve"> (See Diagram 2</w:t>
      </w:r>
      <w:r w:rsidR="008A6F29" w:rsidRPr="00DC5309">
        <w:t xml:space="preserve"> below</w:t>
      </w:r>
      <w:r w:rsidR="004238B4" w:rsidRPr="00DC5309">
        <w:t>)</w:t>
      </w:r>
      <w:r w:rsidR="008A6F29" w:rsidRPr="00DC5309">
        <w:t xml:space="preserve"> </w:t>
      </w:r>
      <w:r w:rsidR="008854B2" w:rsidRPr="00DC5309">
        <w:t xml:space="preserve">which shows how </w:t>
      </w:r>
      <w:r w:rsidR="00C63E04" w:rsidRPr="00DC5309">
        <w:t>each theme is inter-related.</w:t>
      </w:r>
      <w:r w:rsidR="001B4FB4" w:rsidRPr="00DC5309">
        <w:t xml:space="preserve"> </w:t>
      </w:r>
    </w:p>
    <w:p w:rsidR="00BB0BA7" w:rsidRPr="00DC5309" w:rsidRDefault="00457A53" w:rsidP="006704D7">
      <w:pPr>
        <w:tabs>
          <w:tab w:val="left" w:pos="7938"/>
        </w:tabs>
        <w:rPr>
          <w:b/>
          <w:color w:val="00B050"/>
          <w:szCs w:val="24"/>
        </w:rPr>
      </w:pPr>
      <w:r w:rsidRPr="00DC5309">
        <w:rPr>
          <w:b/>
          <w:color w:val="00B050"/>
          <w:szCs w:val="24"/>
        </w:rPr>
        <w:t xml:space="preserve">Diagram </w:t>
      </w:r>
      <w:r w:rsidRPr="00DC5309">
        <w:rPr>
          <w:b/>
          <w:color w:val="00B050"/>
          <w:szCs w:val="24"/>
        </w:rPr>
        <w:fldChar w:fldCharType="begin"/>
      </w:r>
      <w:r w:rsidRPr="00DC5309">
        <w:rPr>
          <w:b/>
          <w:color w:val="00B050"/>
          <w:szCs w:val="24"/>
        </w:rPr>
        <w:instrText xml:space="preserve"> SEQ Diagram \* ARABIC </w:instrText>
      </w:r>
      <w:r w:rsidRPr="00DC5309">
        <w:rPr>
          <w:b/>
          <w:color w:val="00B050"/>
          <w:szCs w:val="24"/>
        </w:rPr>
        <w:fldChar w:fldCharType="separate"/>
      </w:r>
      <w:r w:rsidR="00353991" w:rsidRPr="00DC5309">
        <w:rPr>
          <w:b/>
          <w:noProof/>
          <w:color w:val="00B050"/>
          <w:szCs w:val="24"/>
        </w:rPr>
        <w:t>2</w:t>
      </w:r>
      <w:r w:rsidRPr="00DC5309">
        <w:rPr>
          <w:b/>
          <w:color w:val="00B050"/>
          <w:szCs w:val="24"/>
        </w:rPr>
        <w:fldChar w:fldCharType="end"/>
      </w:r>
      <w:r w:rsidR="00D63725" w:rsidRPr="00DC5309">
        <w:rPr>
          <w:b/>
          <w:color w:val="00B050"/>
          <w:szCs w:val="24"/>
        </w:rPr>
        <w:t xml:space="preserve"> </w:t>
      </w:r>
      <w:r w:rsidR="00D66001" w:rsidRPr="00DC5309">
        <w:rPr>
          <w:b/>
          <w:color w:val="00B050"/>
          <w:szCs w:val="24"/>
        </w:rPr>
        <w:t>–</w:t>
      </w:r>
      <w:r w:rsidRPr="00DC5309">
        <w:rPr>
          <w:b/>
          <w:color w:val="00B050"/>
          <w:szCs w:val="24"/>
        </w:rPr>
        <w:t xml:space="preserve"> </w:t>
      </w:r>
      <w:r w:rsidR="00290669" w:rsidRPr="00DC5309">
        <w:rPr>
          <w:b/>
          <w:color w:val="00B050"/>
          <w:szCs w:val="24"/>
        </w:rPr>
        <w:t xml:space="preserve">Main </w:t>
      </w:r>
      <w:r w:rsidRPr="00DC5309">
        <w:rPr>
          <w:b/>
          <w:color w:val="00B050"/>
          <w:szCs w:val="24"/>
        </w:rPr>
        <w:t xml:space="preserve">themes and their relationship to each other </w:t>
      </w:r>
    </w:p>
    <w:p w:rsidR="00D4298E" w:rsidRPr="00DC5309" w:rsidRDefault="00D4298E" w:rsidP="00BB0BA7">
      <w:pPr>
        <w:tabs>
          <w:tab w:val="left" w:pos="7938"/>
        </w:tabs>
        <w:jc w:val="center"/>
        <w:rPr>
          <w:b/>
        </w:rPr>
      </w:pPr>
    </w:p>
    <w:p w:rsidR="00D4298E" w:rsidRPr="00DC5309" w:rsidRDefault="00D4298E" w:rsidP="00BB0BA7">
      <w:pPr>
        <w:tabs>
          <w:tab w:val="left" w:pos="7938"/>
        </w:tabs>
        <w:jc w:val="center"/>
        <w:rPr>
          <w:b/>
        </w:rPr>
      </w:pPr>
    </w:p>
    <w:p w:rsidR="00D4298E" w:rsidRPr="00DC5309" w:rsidRDefault="00D4298E" w:rsidP="00BB0BA7">
      <w:pPr>
        <w:tabs>
          <w:tab w:val="left" w:pos="7938"/>
        </w:tabs>
        <w:jc w:val="center"/>
        <w:rPr>
          <w:b/>
          <w:sz w:val="32"/>
          <w:szCs w:val="32"/>
        </w:rPr>
      </w:pPr>
    </w:p>
    <w:p w:rsidR="00CE3F9C" w:rsidRPr="00DC5309" w:rsidRDefault="00A05B5E" w:rsidP="00BB0BA7">
      <w:pPr>
        <w:tabs>
          <w:tab w:val="left" w:pos="7938"/>
        </w:tabs>
        <w:jc w:val="center"/>
        <w:rPr>
          <w:b/>
          <w:sz w:val="32"/>
          <w:szCs w:val="32"/>
        </w:rPr>
      </w:pPr>
      <w:r w:rsidRPr="00DC5309">
        <w:rPr>
          <w:b/>
          <w:noProof/>
          <w:sz w:val="32"/>
          <w:szCs w:val="32"/>
          <w:lang w:eastAsia="en-GB"/>
        </w:rPr>
        <mc:AlternateContent>
          <mc:Choice Requires="wps">
            <w:drawing>
              <wp:anchor distT="0" distB="0" distL="114300" distR="114300" simplePos="0" relativeHeight="251659264" behindDoc="0" locked="0" layoutInCell="1" allowOverlap="1" wp14:anchorId="559EEA47" wp14:editId="4C8E7BF6">
                <wp:simplePos x="0" y="0"/>
                <wp:positionH relativeFrom="column">
                  <wp:posOffset>1024890</wp:posOffset>
                </wp:positionH>
                <wp:positionV relativeFrom="paragraph">
                  <wp:posOffset>263525</wp:posOffset>
                </wp:positionV>
                <wp:extent cx="802640" cy="3164205"/>
                <wp:effectExtent l="0" t="0" r="16510" b="0"/>
                <wp:wrapNone/>
                <wp:docPr id="14" name="Curved Right Arrow 14"/>
                <wp:cNvGraphicFramePr/>
                <a:graphic xmlns:a="http://schemas.openxmlformats.org/drawingml/2006/main">
                  <a:graphicData uri="http://schemas.microsoft.com/office/word/2010/wordprocessingShape">
                    <wps:wsp>
                      <wps:cNvSpPr/>
                      <wps:spPr>
                        <a:xfrm>
                          <a:off x="0" y="0"/>
                          <a:ext cx="802640" cy="316420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4" o:spid="_x0000_s1026" type="#_x0000_t102" style="position:absolute;margin-left:80.7pt;margin-top:20.75pt;width:63.2pt;height:249.1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" adj="18860,20915,16200" fillcolor="#4f81bd [3204]" strokecolor="#243f60 [1604]" strokeweight="2pt"/>
            </w:pict>
          </mc:Fallback>
        </mc:AlternateContent>
      </w:r>
      <w:r w:rsidRPr="00DC5309">
        <w:rPr>
          <w:b/>
          <w:noProof/>
          <w:sz w:val="32"/>
          <w:szCs w:val="32"/>
          <w:lang w:eastAsia="en-GB"/>
        </w:rPr>
        <mc:AlternateContent>
          <mc:Choice Requires="wps">
            <w:drawing>
              <wp:anchor distT="0" distB="0" distL="114300" distR="114300" simplePos="0" relativeHeight="251660288" behindDoc="0" locked="0" layoutInCell="1" allowOverlap="1" wp14:anchorId="113661DD" wp14:editId="6E55186D">
                <wp:simplePos x="0" y="0"/>
                <wp:positionH relativeFrom="column">
                  <wp:posOffset>4022090</wp:posOffset>
                </wp:positionH>
                <wp:positionV relativeFrom="paragraph">
                  <wp:posOffset>263525</wp:posOffset>
                </wp:positionV>
                <wp:extent cx="827405" cy="3028950"/>
                <wp:effectExtent l="0" t="0" r="10795" b="0"/>
                <wp:wrapNone/>
                <wp:docPr id="18" name="Curved Left Arrow 18"/>
                <wp:cNvGraphicFramePr/>
                <a:graphic xmlns:a="http://schemas.openxmlformats.org/drawingml/2006/main">
                  <a:graphicData uri="http://schemas.microsoft.com/office/word/2010/wordprocessingShape">
                    <wps:wsp>
                      <wps:cNvSpPr/>
                      <wps:spPr>
                        <a:xfrm>
                          <a:off x="0" y="0"/>
                          <a:ext cx="827405" cy="30289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8" o:spid="_x0000_s1026" type="#_x0000_t103" style="position:absolute;margin-left:316.7pt;margin-top:20.75pt;width:65.15pt;height:238.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" adj="18650,20863,5400" fillcolor="#4f81bd [3204]" strokecolor="#243f60 [1604]" strokeweight="2pt"/>
            </w:pict>
          </mc:Fallback>
        </mc:AlternateContent>
      </w:r>
      <w:r w:rsidR="00202844" w:rsidRPr="00DC5309">
        <w:rPr>
          <w:b/>
          <w:sz w:val="32"/>
          <w:szCs w:val="32"/>
        </w:rPr>
        <w:t>The family</w:t>
      </w:r>
      <w:r w:rsidR="00040E83" w:rsidRPr="00DC5309">
        <w:rPr>
          <w:b/>
          <w:sz w:val="32"/>
          <w:szCs w:val="32"/>
        </w:rPr>
        <w:t xml:space="preserve"> as a whole</w:t>
      </w:r>
      <w:r w:rsidR="00202844" w:rsidRPr="00DC5309">
        <w:rPr>
          <w:b/>
          <w:sz w:val="32"/>
          <w:szCs w:val="32"/>
        </w:rPr>
        <w:t xml:space="preserve"> </w:t>
      </w:r>
    </w:p>
    <w:p w:rsidR="00CE3F9C" w:rsidRPr="00DC5309" w:rsidRDefault="00B41154" w:rsidP="00D47BDB">
      <w:pPr>
        <w:spacing w:line="360" w:lineRule="auto"/>
      </w:pPr>
      <w:r w:rsidRPr="00DC5309">
        <w:rPr>
          <w:noProof/>
          <w:szCs w:val="24"/>
          <w:lang w:eastAsia="en-GB"/>
        </w:rPr>
        <w:drawing>
          <wp:anchor distT="0" distB="0" distL="114300" distR="114300" simplePos="0" relativeHeight="251662336" behindDoc="1" locked="0" layoutInCell="1" allowOverlap="1" wp14:anchorId="5196EFD4" wp14:editId="267B76F4">
            <wp:simplePos x="0" y="0"/>
            <wp:positionH relativeFrom="column">
              <wp:posOffset>563770</wp:posOffset>
            </wp:positionH>
            <wp:positionV relativeFrom="paragraph">
              <wp:posOffset>3175</wp:posOffset>
            </wp:positionV>
            <wp:extent cx="4651513" cy="2934031"/>
            <wp:effectExtent l="0" t="0" r="0" b="19050"/>
            <wp:wrapNone/>
            <wp:docPr id="289" name="Diagram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p>
    <w:p w:rsidR="00CE3F9C" w:rsidRPr="00DC5309" w:rsidRDefault="00040E83" w:rsidP="00D47BDB">
      <w:pPr>
        <w:spacing w:line="360" w:lineRule="auto"/>
      </w:pPr>
      <w:r w:rsidRPr="00DC5309">
        <w:rPr>
          <w:noProof/>
          <w:color w:val="00B050"/>
          <w:szCs w:val="24"/>
          <w:lang w:eastAsia="en-GB"/>
        </w:rPr>
        <w:drawing>
          <wp:inline distT="0" distB="0" distL="0" distR="0" wp14:anchorId="698F276F" wp14:editId="33E8C164">
            <wp:extent cx="5731510" cy="864280"/>
            <wp:effectExtent l="0" t="38100" r="21590" b="50165"/>
            <wp:docPr id="290" name="Diagram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CE3F9C" w:rsidRPr="00DC5309" w:rsidRDefault="00CE3F9C" w:rsidP="00D47BDB">
      <w:pPr>
        <w:spacing w:line="360" w:lineRule="auto"/>
      </w:pPr>
    </w:p>
    <w:p w:rsidR="002A14DE" w:rsidRPr="00DC5309" w:rsidRDefault="005C4842" w:rsidP="002A14DE">
      <w:pPr>
        <w:spacing w:line="240" w:lineRule="auto"/>
        <w:jc w:val="right"/>
        <w:rPr>
          <w:b/>
        </w:rPr>
      </w:pPr>
      <w:r w:rsidRPr="00DC5309">
        <w:rPr>
          <w:b/>
        </w:rPr>
        <w:t>External</w:t>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002A14DE" w:rsidRPr="00DC5309">
        <w:rPr>
          <w:b/>
        </w:rPr>
        <w:tab/>
      </w:r>
      <w:r w:rsidRPr="00DC5309">
        <w:rPr>
          <w:b/>
        </w:rPr>
        <w:t>External</w:t>
      </w:r>
      <w:r w:rsidR="002A14DE" w:rsidRPr="00DC5309">
        <w:rPr>
          <w:b/>
        </w:rPr>
        <w:t xml:space="preserve"> </w:t>
      </w:r>
    </w:p>
    <w:p w:rsidR="00CE3F9C" w:rsidRPr="00DC5309" w:rsidRDefault="002A14DE" w:rsidP="002A14DE">
      <w:pPr>
        <w:spacing w:line="240" w:lineRule="auto"/>
        <w:jc w:val="right"/>
        <w:rPr>
          <w:b/>
        </w:rPr>
      </w:pPr>
      <w:r w:rsidRPr="00DC5309">
        <w:rPr>
          <w:b/>
        </w:rPr>
        <w:t xml:space="preserve">Influence </w:t>
      </w:r>
      <w:r w:rsidRPr="00DC5309">
        <w:rPr>
          <w:b/>
        </w:rPr>
        <w:tab/>
      </w:r>
      <w:r w:rsidRPr="00DC5309">
        <w:rPr>
          <w:b/>
        </w:rPr>
        <w:tab/>
      </w:r>
      <w:r w:rsidRPr="00DC5309">
        <w:rPr>
          <w:b/>
        </w:rPr>
        <w:tab/>
      </w:r>
      <w:r w:rsidRPr="00DC5309">
        <w:rPr>
          <w:b/>
        </w:rPr>
        <w:tab/>
      </w:r>
      <w:r w:rsidRPr="00DC5309">
        <w:rPr>
          <w:b/>
        </w:rPr>
        <w:tab/>
      </w:r>
      <w:r w:rsidRPr="00DC5309">
        <w:rPr>
          <w:b/>
        </w:rPr>
        <w:tab/>
      </w:r>
      <w:r w:rsidRPr="00DC5309">
        <w:rPr>
          <w:b/>
        </w:rPr>
        <w:tab/>
      </w:r>
      <w:r w:rsidRPr="00DC5309">
        <w:rPr>
          <w:b/>
        </w:rPr>
        <w:tab/>
      </w:r>
      <w:r w:rsidRPr="00DC5309">
        <w:rPr>
          <w:b/>
        </w:rPr>
        <w:tab/>
      </w:r>
      <w:r w:rsidRPr="00DC5309">
        <w:rPr>
          <w:b/>
        </w:rPr>
        <w:tab/>
        <w:t>Influence</w:t>
      </w:r>
    </w:p>
    <w:p w:rsidR="00CE3F9C" w:rsidRPr="00DC5309" w:rsidRDefault="002A14DE" w:rsidP="00D47BDB">
      <w:pPr>
        <w:spacing w:line="360" w:lineRule="auto"/>
      </w:pPr>
      <w:r w:rsidRPr="00DC5309">
        <w:rPr>
          <w:noProof/>
          <w:color w:val="00B050"/>
          <w:szCs w:val="24"/>
          <w:lang w:eastAsia="en-GB"/>
        </w:rPr>
        <w:drawing>
          <wp:inline distT="0" distB="0" distL="0" distR="0" wp14:anchorId="034FDAAB" wp14:editId="29849496">
            <wp:extent cx="7792278" cy="1176793"/>
            <wp:effectExtent l="0" t="19050" r="0" b="0"/>
            <wp:docPr id="292" name="Diagram 2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0A5859" w:rsidRPr="00DC5309" w:rsidRDefault="00202B1A" w:rsidP="00FE7F82">
      <w:pPr>
        <w:spacing w:line="360" w:lineRule="auto"/>
        <w:jc w:val="center"/>
        <w:rPr>
          <w:b/>
          <w:noProof/>
          <w:szCs w:val="24"/>
          <w:lang w:eastAsia="en-GB"/>
        </w:rPr>
      </w:pPr>
      <w:r w:rsidRPr="00DC5309">
        <w:rPr>
          <w:b/>
          <w:noProof/>
          <w:szCs w:val="24"/>
          <w:lang w:eastAsia="en-GB"/>
        </w:rPr>
        <w:t>Personal &amp; External</w:t>
      </w:r>
      <w:r w:rsidR="00FE7F82" w:rsidRPr="00DC5309">
        <w:rPr>
          <w:b/>
          <w:noProof/>
          <w:szCs w:val="24"/>
          <w:lang w:eastAsia="en-GB"/>
        </w:rPr>
        <w:t xml:space="preserve"> Influence</w:t>
      </w:r>
    </w:p>
    <w:p w:rsidR="00D4298E" w:rsidRPr="00DC5309" w:rsidRDefault="00D4298E" w:rsidP="002A14DE">
      <w:pPr>
        <w:spacing w:line="360" w:lineRule="auto"/>
        <w:rPr>
          <w:noProof/>
          <w:color w:val="00B050"/>
          <w:szCs w:val="24"/>
          <w:lang w:eastAsia="en-GB"/>
        </w:rPr>
      </w:pPr>
    </w:p>
    <w:p w:rsidR="00D4298E" w:rsidRPr="00DC5309" w:rsidRDefault="00D4298E" w:rsidP="002A14DE">
      <w:pPr>
        <w:spacing w:line="360" w:lineRule="auto"/>
        <w:rPr>
          <w:noProof/>
          <w:color w:val="00B050"/>
          <w:szCs w:val="24"/>
          <w:lang w:eastAsia="en-GB"/>
        </w:rPr>
      </w:pPr>
    </w:p>
    <w:p w:rsidR="00D4298E" w:rsidRPr="00DC5309" w:rsidRDefault="00D4298E" w:rsidP="002A14DE">
      <w:pPr>
        <w:spacing w:line="360" w:lineRule="auto"/>
        <w:rPr>
          <w:noProof/>
          <w:color w:val="00B050"/>
          <w:szCs w:val="24"/>
          <w:lang w:eastAsia="en-GB"/>
        </w:rPr>
      </w:pPr>
    </w:p>
    <w:p w:rsidR="00D4298E" w:rsidRPr="00DC5309" w:rsidRDefault="00D4298E" w:rsidP="002A14DE">
      <w:pPr>
        <w:spacing w:line="360" w:lineRule="auto"/>
        <w:rPr>
          <w:noProof/>
          <w:color w:val="00B050"/>
          <w:szCs w:val="24"/>
          <w:lang w:eastAsia="en-GB"/>
        </w:rPr>
      </w:pPr>
    </w:p>
    <w:p w:rsidR="00D4298E" w:rsidRPr="00DC5309" w:rsidRDefault="00D4298E" w:rsidP="002A14DE">
      <w:pPr>
        <w:spacing w:line="360" w:lineRule="auto"/>
        <w:rPr>
          <w:noProof/>
          <w:color w:val="00B050"/>
          <w:szCs w:val="24"/>
          <w:lang w:eastAsia="en-GB"/>
        </w:rPr>
      </w:pPr>
    </w:p>
    <w:p w:rsidR="00B41154" w:rsidRPr="00DC5309" w:rsidRDefault="00B41154" w:rsidP="00457A53">
      <w:pPr>
        <w:pStyle w:val="Caption"/>
        <w:rPr>
          <w:b w:val="0"/>
          <w:bCs w:val="0"/>
          <w:noProof/>
          <w:color w:val="00B050"/>
          <w:sz w:val="24"/>
          <w:szCs w:val="24"/>
          <w:lang w:eastAsia="en-GB"/>
        </w:rPr>
      </w:pPr>
    </w:p>
    <w:p w:rsidR="00DC4A08" w:rsidRPr="00DC5309" w:rsidRDefault="00DC4A08" w:rsidP="00DC4A08">
      <w:pPr>
        <w:rPr>
          <w:lang w:eastAsia="en-GB"/>
        </w:rPr>
      </w:pPr>
    </w:p>
    <w:p w:rsidR="00B41154" w:rsidRPr="00DC5309" w:rsidRDefault="00B41154" w:rsidP="00457A53">
      <w:pPr>
        <w:pStyle w:val="Caption"/>
        <w:rPr>
          <w:color w:val="00B050"/>
          <w:sz w:val="24"/>
          <w:szCs w:val="24"/>
        </w:rPr>
      </w:pPr>
    </w:p>
    <w:p w:rsidR="00CE3F9C" w:rsidRPr="00DC5309" w:rsidRDefault="00457A53" w:rsidP="00457A53">
      <w:pPr>
        <w:pStyle w:val="Caption"/>
        <w:rPr>
          <w:color w:val="00B050"/>
          <w:sz w:val="24"/>
          <w:szCs w:val="24"/>
        </w:rPr>
      </w:pPr>
      <w:bookmarkStart w:id="64" w:name="_Toc458931685"/>
      <w:r w:rsidRPr="00DC5309">
        <w:rPr>
          <w:color w:val="00B050"/>
          <w:sz w:val="24"/>
          <w:szCs w:val="24"/>
        </w:rPr>
        <w:t xml:space="preserve">Table </w:t>
      </w:r>
      <w:r w:rsidRPr="00DC5309">
        <w:rPr>
          <w:color w:val="00B050"/>
          <w:sz w:val="24"/>
          <w:szCs w:val="24"/>
        </w:rPr>
        <w:fldChar w:fldCharType="begin"/>
      </w:r>
      <w:r w:rsidRPr="00DC5309">
        <w:rPr>
          <w:color w:val="00B050"/>
          <w:sz w:val="24"/>
          <w:szCs w:val="24"/>
        </w:rPr>
        <w:instrText xml:space="preserve"> SEQ Table \* ARABIC </w:instrText>
      </w:r>
      <w:r w:rsidRPr="00DC5309">
        <w:rPr>
          <w:color w:val="00B050"/>
          <w:sz w:val="24"/>
          <w:szCs w:val="24"/>
        </w:rPr>
        <w:fldChar w:fldCharType="separate"/>
      </w:r>
      <w:r w:rsidR="00353991" w:rsidRPr="00DC5309">
        <w:rPr>
          <w:noProof/>
          <w:color w:val="00B050"/>
          <w:sz w:val="24"/>
          <w:szCs w:val="24"/>
        </w:rPr>
        <w:t>3</w:t>
      </w:r>
      <w:r w:rsidRPr="00DC5309">
        <w:rPr>
          <w:color w:val="00B050"/>
          <w:sz w:val="24"/>
          <w:szCs w:val="24"/>
        </w:rPr>
        <w:fldChar w:fldCharType="end"/>
      </w:r>
      <w:r w:rsidR="00511772" w:rsidRPr="00DC5309">
        <w:rPr>
          <w:color w:val="00B050"/>
          <w:sz w:val="24"/>
          <w:szCs w:val="24"/>
        </w:rPr>
        <w:t xml:space="preserve"> – Showing Themes and sub-</w:t>
      </w:r>
      <w:r w:rsidRPr="00DC5309">
        <w:rPr>
          <w:color w:val="00B050"/>
          <w:sz w:val="24"/>
          <w:szCs w:val="24"/>
        </w:rPr>
        <w:t>themes.</w:t>
      </w:r>
      <w:bookmarkEnd w:id="64"/>
      <w:r w:rsidRPr="00DC5309">
        <w:rPr>
          <w:color w:val="00B050"/>
          <w:sz w:val="24"/>
          <w:szCs w:val="24"/>
        </w:rPr>
        <w:t xml:space="preserve"> </w:t>
      </w:r>
    </w:p>
    <w:tbl>
      <w:tblPr>
        <w:tblStyle w:val="LightGrid-Accent3"/>
        <w:tblW w:w="0" w:type="auto"/>
        <w:tblLook w:val="04A0" w:firstRow="1" w:lastRow="0" w:firstColumn="1" w:lastColumn="0" w:noHBand="0" w:noVBand="1"/>
      </w:tblPr>
      <w:tblGrid>
        <w:gridCol w:w="3510"/>
        <w:gridCol w:w="5732"/>
      </w:tblGrid>
      <w:tr w:rsidR="00484CA1" w:rsidRPr="00DC5309" w:rsidTr="00682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4CA1" w:rsidRPr="00DC5309" w:rsidRDefault="00484CA1" w:rsidP="00D47BDB">
            <w:pPr>
              <w:spacing w:line="360" w:lineRule="auto"/>
            </w:pPr>
            <w:r w:rsidRPr="00DC5309">
              <w:t>Themes</w:t>
            </w:r>
          </w:p>
        </w:tc>
        <w:tc>
          <w:tcPr>
            <w:tcW w:w="5732" w:type="dxa"/>
          </w:tcPr>
          <w:p w:rsidR="00484CA1" w:rsidRPr="00DC5309" w:rsidRDefault="00880771" w:rsidP="00484CA1">
            <w:pPr>
              <w:spacing w:line="360" w:lineRule="auto"/>
              <w:jc w:val="center"/>
              <w:cnfStyle w:val="100000000000" w:firstRow="1" w:lastRow="0" w:firstColumn="0" w:lastColumn="0" w:oddVBand="0" w:evenVBand="0" w:oddHBand="0" w:evenHBand="0" w:firstRowFirstColumn="0" w:firstRowLastColumn="0" w:lastRowFirstColumn="0" w:lastRowLastColumn="0"/>
            </w:pPr>
            <w:r w:rsidRPr="00DC5309">
              <w:t>Sub-</w:t>
            </w:r>
            <w:r w:rsidR="00484CA1" w:rsidRPr="00DC5309">
              <w:t>theme</w:t>
            </w:r>
          </w:p>
        </w:tc>
      </w:tr>
      <w:tr w:rsidR="00484CA1" w:rsidRPr="00DC5309" w:rsidTr="0068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4CA1" w:rsidRPr="00DC5309" w:rsidRDefault="00880771" w:rsidP="00991A0D">
            <w:pPr>
              <w:pStyle w:val="ListParagraph"/>
              <w:numPr>
                <w:ilvl w:val="0"/>
                <w:numId w:val="40"/>
              </w:numPr>
              <w:rPr>
                <w:rFonts w:asciiTheme="majorHAnsi" w:eastAsiaTheme="majorEastAsia" w:hAnsiTheme="majorHAnsi" w:cstheme="majorBidi"/>
              </w:rPr>
            </w:pPr>
            <w:r w:rsidRPr="00DC5309">
              <w:rPr>
                <w:rFonts w:asciiTheme="majorHAnsi" w:eastAsiaTheme="majorEastAsia" w:hAnsiTheme="majorHAnsi" w:cstheme="majorBidi"/>
              </w:rPr>
              <w:t>The Family as a system</w:t>
            </w:r>
          </w:p>
          <w:p w:rsidR="00484CA1" w:rsidRPr="00DC5309" w:rsidRDefault="00484CA1" w:rsidP="00D47BDB">
            <w:pPr>
              <w:spacing w:line="360" w:lineRule="auto"/>
            </w:pPr>
          </w:p>
        </w:tc>
        <w:tc>
          <w:tcPr>
            <w:tcW w:w="5732" w:type="dxa"/>
          </w:tcPr>
          <w:p w:rsidR="00484CA1" w:rsidRPr="00DC5309" w:rsidRDefault="00855222" w:rsidP="00484CA1">
            <w:pPr>
              <w:cnfStyle w:val="000000100000" w:firstRow="0" w:lastRow="0" w:firstColumn="0" w:lastColumn="0" w:oddVBand="0" w:evenVBand="0" w:oddHBand="1" w:evenHBand="0" w:firstRowFirstColumn="0" w:firstRowLastColumn="0" w:lastRowFirstColumn="0" w:lastRowLastColumn="0"/>
            </w:pPr>
            <w:r w:rsidRPr="00DC5309">
              <w:t>Family e</w:t>
            </w:r>
            <w:r w:rsidR="00484CA1" w:rsidRPr="00DC5309">
              <w:t xml:space="preserve">nvironment </w:t>
            </w:r>
          </w:p>
          <w:p w:rsidR="00A451D1" w:rsidRPr="00DC5309" w:rsidRDefault="00A451D1" w:rsidP="00484CA1">
            <w:pPr>
              <w:cnfStyle w:val="000000100000" w:firstRow="0" w:lastRow="0" w:firstColumn="0" w:lastColumn="0" w:oddVBand="0" w:evenVBand="0" w:oddHBand="1" w:evenHBand="0" w:firstRowFirstColumn="0" w:firstRowLastColumn="0" w:lastRowFirstColumn="0" w:lastRowLastColumn="0"/>
            </w:pPr>
            <w:r w:rsidRPr="00DC5309">
              <w:t>Family Systems</w:t>
            </w:r>
          </w:p>
          <w:p w:rsidR="00484CA1" w:rsidRPr="00DC5309" w:rsidRDefault="00484CA1" w:rsidP="00484CA1">
            <w:pPr>
              <w:cnfStyle w:val="000000100000" w:firstRow="0" w:lastRow="0" w:firstColumn="0" w:lastColumn="0" w:oddVBand="0" w:evenVBand="0" w:oddHBand="1" w:evenHBand="0" w:firstRowFirstColumn="0" w:firstRowLastColumn="0" w:lastRowFirstColumn="0" w:lastRowLastColumn="0"/>
              <w:rPr>
                <w:color w:val="0070C0"/>
              </w:rPr>
            </w:pPr>
            <w:r w:rsidRPr="00DC5309">
              <w:t>Parenting style</w:t>
            </w:r>
          </w:p>
          <w:p w:rsidR="00484CA1" w:rsidRPr="00DC5309" w:rsidRDefault="00484CA1" w:rsidP="00484CA1">
            <w:pPr>
              <w:cnfStyle w:val="000000100000" w:firstRow="0" w:lastRow="0" w:firstColumn="0" w:lastColumn="0" w:oddVBand="0" w:evenVBand="0" w:oddHBand="1" w:evenHBand="0" w:firstRowFirstColumn="0" w:firstRowLastColumn="0" w:lastRowFirstColumn="0" w:lastRowLastColumn="0"/>
            </w:pPr>
            <w:r w:rsidRPr="00DC5309">
              <w:t>Foster Mothers</w:t>
            </w:r>
          </w:p>
          <w:p w:rsidR="00484CA1" w:rsidRPr="00DC5309" w:rsidRDefault="00484CA1" w:rsidP="00484CA1">
            <w:pPr>
              <w:cnfStyle w:val="000000100000" w:firstRow="0" w:lastRow="0" w:firstColumn="0" w:lastColumn="0" w:oddVBand="0" w:evenVBand="0" w:oddHBand="1" w:evenHBand="0" w:firstRowFirstColumn="0" w:firstRowLastColumn="0" w:lastRowFirstColumn="0" w:lastRowLastColumn="0"/>
            </w:pPr>
            <w:r w:rsidRPr="00DC5309">
              <w:t xml:space="preserve">Family involvement </w:t>
            </w:r>
          </w:p>
          <w:p w:rsidR="00484CA1" w:rsidRPr="00DC5309" w:rsidRDefault="00484CA1" w:rsidP="00D47BDB">
            <w:pPr>
              <w:spacing w:line="360" w:lineRule="auto"/>
              <w:cnfStyle w:val="000000100000" w:firstRow="0" w:lastRow="0" w:firstColumn="0" w:lastColumn="0" w:oddVBand="0" w:evenVBand="0" w:oddHBand="1" w:evenHBand="0" w:firstRowFirstColumn="0" w:firstRowLastColumn="0" w:lastRowFirstColumn="0" w:lastRowLastColumn="0"/>
            </w:pPr>
          </w:p>
        </w:tc>
      </w:tr>
      <w:tr w:rsidR="00484CA1" w:rsidRPr="00DC5309" w:rsidTr="00682D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4CA1" w:rsidRPr="00DC5309" w:rsidRDefault="00991A0D" w:rsidP="00776563">
            <w:r w:rsidRPr="00DC5309">
              <w:t xml:space="preserve"> </w:t>
            </w:r>
            <w:r w:rsidR="00776563" w:rsidRPr="00DC5309">
              <w:t xml:space="preserve">2. </w:t>
            </w:r>
            <w:r w:rsidRPr="00DC5309">
              <w:t xml:space="preserve">  </w:t>
            </w:r>
            <w:r w:rsidR="008854B2" w:rsidRPr="00DC5309">
              <w:t>How Fostering impacts</w:t>
            </w:r>
            <w:r w:rsidR="00B46D3D" w:rsidRPr="00DC5309">
              <w:t xml:space="preserve"> on NS </w:t>
            </w:r>
            <w:r w:rsidR="00540A99" w:rsidRPr="00DC5309">
              <w:t xml:space="preserve">Personally </w:t>
            </w:r>
            <w:r w:rsidR="00484CA1" w:rsidRPr="00DC5309">
              <w:t xml:space="preserve"> </w:t>
            </w:r>
          </w:p>
          <w:p w:rsidR="00484CA1" w:rsidRPr="00DC5309" w:rsidRDefault="00484CA1" w:rsidP="00484CA1">
            <w:pPr>
              <w:spacing w:line="360" w:lineRule="auto"/>
            </w:pPr>
          </w:p>
        </w:tc>
        <w:tc>
          <w:tcPr>
            <w:tcW w:w="5732" w:type="dxa"/>
          </w:tcPr>
          <w:p w:rsidR="00484CA1" w:rsidRPr="00DC5309" w:rsidRDefault="00484CA1" w:rsidP="00484CA1">
            <w:pPr>
              <w:cnfStyle w:val="000000010000" w:firstRow="0" w:lastRow="0" w:firstColumn="0" w:lastColumn="0" w:oddVBand="0" w:evenVBand="0" w:oddHBand="0" w:evenHBand="1" w:firstRowFirstColumn="0" w:firstRowLastColumn="0" w:lastRowFirstColumn="0" w:lastRowLastColumn="0"/>
              <w:rPr>
                <w:i/>
              </w:rPr>
            </w:pPr>
            <w:r w:rsidRPr="00DC5309">
              <w:t xml:space="preserve">Type of fostering </w:t>
            </w:r>
            <w:r w:rsidRPr="00DC5309">
              <w:rPr>
                <w:i/>
              </w:rPr>
              <w:t xml:space="preserve"> </w:t>
            </w:r>
          </w:p>
          <w:p w:rsidR="006C4B1B" w:rsidRPr="00DC5309" w:rsidRDefault="00E56BC3" w:rsidP="006C4B1B">
            <w:pPr>
              <w:cnfStyle w:val="000000010000" w:firstRow="0" w:lastRow="0" w:firstColumn="0" w:lastColumn="0" w:oddVBand="0" w:evenVBand="0" w:oddHBand="0" w:evenHBand="1" w:firstRowFirstColumn="0" w:firstRowLastColumn="0" w:lastRowFirstColumn="0" w:lastRowLastColumn="0"/>
              <w:rPr>
                <w:i/>
              </w:rPr>
            </w:pPr>
            <w:r w:rsidRPr="00DC5309">
              <w:t xml:space="preserve">Losses </w:t>
            </w:r>
          </w:p>
          <w:p w:rsidR="00484CA1" w:rsidRPr="00DC5309" w:rsidRDefault="00A94EB3" w:rsidP="00484CA1">
            <w:pPr>
              <w:cnfStyle w:val="000000010000" w:firstRow="0" w:lastRow="0" w:firstColumn="0" w:lastColumn="0" w:oddVBand="0" w:evenVBand="0" w:oddHBand="0" w:evenHBand="1" w:firstRowFirstColumn="0" w:firstRowLastColumn="0" w:lastRowFirstColumn="0" w:lastRowLastColumn="0"/>
              <w:rPr>
                <w:i/>
              </w:rPr>
            </w:pPr>
            <w:r w:rsidRPr="00DC5309">
              <w:t>Self-protection</w:t>
            </w:r>
          </w:p>
          <w:p w:rsidR="00484CA1" w:rsidRPr="00DC5309" w:rsidRDefault="00855222" w:rsidP="00484CA1">
            <w:pPr>
              <w:cnfStyle w:val="000000010000" w:firstRow="0" w:lastRow="0" w:firstColumn="0" w:lastColumn="0" w:oddVBand="0" w:evenVBand="0" w:oddHBand="0" w:evenHBand="1" w:firstRowFirstColumn="0" w:firstRowLastColumn="0" w:lastRowFirstColumn="0" w:lastRowLastColumn="0"/>
            </w:pPr>
            <w:r w:rsidRPr="00DC5309">
              <w:t>Personal g</w:t>
            </w:r>
            <w:r w:rsidR="00E56BC3" w:rsidRPr="00DC5309">
              <w:t>rowth</w:t>
            </w:r>
          </w:p>
          <w:p w:rsidR="00484CA1" w:rsidRPr="00DC5309" w:rsidRDefault="002E3C25" w:rsidP="00484CA1">
            <w:pPr>
              <w:cnfStyle w:val="000000010000" w:firstRow="0" w:lastRow="0" w:firstColumn="0" w:lastColumn="0" w:oddVBand="0" w:evenVBand="0" w:oddHBand="0" w:evenHBand="1" w:firstRowFirstColumn="0" w:firstRowLastColumn="0" w:lastRowFirstColumn="0" w:lastRowLastColumn="0"/>
              <w:rPr>
                <w:color w:val="FF0000"/>
              </w:rPr>
            </w:pPr>
            <w:r w:rsidRPr="00DC5309">
              <w:t>Influence of Future Thinking</w:t>
            </w:r>
            <w:r w:rsidR="00C455FB" w:rsidRPr="00DC5309">
              <w:t xml:space="preserve"> </w:t>
            </w:r>
          </w:p>
          <w:p w:rsidR="00484CA1" w:rsidRPr="00DC5309" w:rsidRDefault="002E3C25" w:rsidP="00D47BDB">
            <w:pPr>
              <w:spacing w:line="360" w:lineRule="auto"/>
              <w:cnfStyle w:val="000000010000" w:firstRow="0" w:lastRow="0" w:firstColumn="0" w:lastColumn="0" w:oddVBand="0" w:evenVBand="0" w:oddHBand="0" w:evenHBand="1" w:firstRowFirstColumn="0" w:firstRowLastColumn="0" w:lastRowFirstColumn="0" w:lastRowLastColumn="0"/>
            </w:pPr>
            <w:r w:rsidRPr="00DC5309">
              <w:t>Security</w:t>
            </w:r>
          </w:p>
        </w:tc>
      </w:tr>
      <w:tr w:rsidR="00484CA1" w:rsidRPr="00DC5309" w:rsidTr="0068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76563" w:rsidRPr="00DC5309" w:rsidRDefault="00776563" w:rsidP="00776563">
            <w:r w:rsidRPr="00DC5309">
              <w:t xml:space="preserve">3. </w:t>
            </w:r>
            <w:r w:rsidR="00991A0D" w:rsidRPr="00DC5309">
              <w:t xml:space="preserve">  </w:t>
            </w:r>
            <w:r w:rsidR="00540A99" w:rsidRPr="00DC5309">
              <w:t xml:space="preserve">Making </w:t>
            </w:r>
            <w:r w:rsidR="00EE7487" w:rsidRPr="00DC5309">
              <w:t xml:space="preserve">Relationships </w:t>
            </w:r>
            <w:r w:rsidR="00C34BFB" w:rsidRPr="00DC5309">
              <w:t>with CLA</w:t>
            </w:r>
          </w:p>
          <w:p w:rsidR="00484CA1" w:rsidRPr="00DC5309" w:rsidRDefault="00484CA1" w:rsidP="00776563"/>
        </w:tc>
        <w:tc>
          <w:tcPr>
            <w:tcW w:w="5732" w:type="dxa"/>
          </w:tcPr>
          <w:p w:rsidR="00C667A1" w:rsidRPr="00DC5309" w:rsidRDefault="00776563" w:rsidP="00776563">
            <w:pPr>
              <w:cnfStyle w:val="000000100000" w:firstRow="0" w:lastRow="0" w:firstColumn="0" w:lastColumn="0" w:oddVBand="0" w:evenVBand="0" w:oddHBand="1" w:evenHBand="0" w:firstRowFirstColumn="0" w:firstRowLastColumn="0" w:lastRowFirstColumn="0" w:lastRowLastColumn="0"/>
            </w:pPr>
            <w:r w:rsidRPr="00DC5309">
              <w:t xml:space="preserve">Sibling like </w:t>
            </w:r>
            <w:r w:rsidR="00B12D07" w:rsidRPr="00DC5309">
              <w:t xml:space="preserve">                                       </w:t>
            </w:r>
            <w:r w:rsidR="00E72FB7" w:rsidRPr="00DC5309">
              <w:t xml:space="preserve">                       </w:t>
            </w:r>
          </w:p>
          <w:p w:rsidR="00776563" w:rsidRPr="00DC5309" w:rsidRDefault="002E3C25" w:rsidP="00776563">
            <w:pPr>
              <w:cnfStyle w:val="000000100000" w:firstRow="0" w:lastRow="0" w:firstColumn="0" w:lastColumn="0" w:oddVBand="0" w:evenVBand="0" w:oddHBand="1" w:evenHBand="0" w:firstRowFirstColumn="0" w:firstRowLastColumn="0" w:lastRowFirstColumn="0" w:lastRowLastColumn="0"/>
              <w:rPr>
                <w:i/>
                <w:color w:val="FF0000"/>
              </w:rPr>
            </w:pPr>
            <w:r w:rsidRPr="00DC5309">
              <w:t>Age</w:t>
            </w:r>
          </w:p>
          <w:p w:rsidR="006C4B1B" w:rsidRPr="00DC5309" w:rsidRDefault="002E3C25" w:rsidP="006C4B1B">
            <w:pPr>
              <w:cnfStyle w:val="000000100000" w:firstRow="0" w:lastRow="0" w:firstColumn="0" w:lastColumn="0" w:oddVBand="0" w:evenVBand="0" w:oddHBand="1" w:evenHBand="0" w:firstRowFirstColumn="0" w:firstRowLastColumn="0" w:lastRowFirstColumn="0" w:lastRowLastColumn="0"/>
            </w:pPr>
            <w:r w:rsidRPr="00DC5309">
              <w:t>Natural</w:t>
            </w:r>
            <w:r w:rsidR="00036D28" w:rsidRPr="00DC5309">
              <w:t xml:space="preserve"> relationships</w:t>
            </w:r>
            <w:r w:rsidRPr="00DC5309">
              <w:t xml:space="preserve"> </w:t>
            </w:r>
            <w:r w:rsidR="00E72FB7" w:rsidRPr="00DC5309">
              <w:t xml:space="preserve">                                             </w:t>
            </w:r>
          </w:p>
          <w:p w:rsidR="006C4B1B" w:rsidRPr="00DC5309" w:rsidRDefault="00855222" w:rsidP="006C4B1B">
            <w:pPr>
              <w:cnfStyle w:val="000000100000" w:firstRow="0" w:lastRow="0" w:firstColumn="0" w:lastColumn="0" w:oddVBand="0" w:evenVBand="0" w:oddHBand="1" w:evenHBand="0" w:firstRowFirstColumn="0" w:firstRowLastColumn="0" w:lastRowFirstColumn="0" w:lastRowLastColumn="0"/>
            </w:pPr>
            <w:r w:rsidRPr="00DC5309">
              <w:t>Spending t</w:t>
            </w:r>
            <w:r w:rsidR="006C4B1B" w:rsidRPr="00DC5309">
              <w:t>ime together</w:t>
            </w:r>
          </w:p>
          <w:p w:rsidR="00484CA1" w:rsidRPr="00DC5309" w:rsidRDefault="002E3C25" w:rsidP="00776563">
            <w:pPr>
              <w:cnfStyle w:val="000000100000" w:firstRow="0" w:lastRow="0" w:firstColumn="0" w:lastColumn="0" w:oddVBand="0" w:evenVBand="0" w:oddHBand="1" w:evenHBand="0" w:firstRowFirstColumn="0" w:firstRowLastColumn="0" w:lastRowFirstColumn="0" w:lastRowLastColumn="0"/>
            </w:pPr>
            <w:r w:rsidRPr="00DC5309">
              <w:t>R</w:t>
            </w:r>
            <w:r w:rsidR="00776563" w:rsidRPr="00DC5309">
              <w:t xml:space="preserve">elational difficulties </w:t>
            </w:r>
          </w:p>
        </w:tc>
      </w:tr>
      <w:tr w:rsidR="00484CA1" w:rsidRPr="00DC5309" w:rsidTr="00682D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76563" w:rsidRPr="00DC5309" w:rsidRDefault="00776563" w:rsidP="00776563">
            <w:pPr>
              <w:contextualSpacing/>
              <w:rPr>
                <w:b w:val="0"/>
                <w:u w:val="single"/>
              </w:rPr>
            </w:pPr>
            <w:r w:rsidRPr="00DC5309">
              <w:t xml:space="preserve">4. </w:t>
            </w:r>
            <w:r w:rsidR="00991A0D" w:rsidRPr="00DC5309">
              <w:t xml:space="preserve">  </w:t>
            </w:r>
            <w:r w:rsidR="00511772" w:rsidRPr="00DC5309">
              <w:t xml:space="preserve">Increased </w:t>
            </w:r>
            <w:r w:rsidR="008A3298" w:rsidRPr="00DC5309">
              <w:t>Knowledge</w:t>
            </w:r>
            <w:r w:rsidR="00511772" w:rsidRPr="00DC5309">
              <w:t xml:space="preserve"> and Training </w:t>
            </w:r>
          </w:p>
          <w:p w:rsidR="00484CA1" w:rsidRPr="00DC5309" w:rsidRDefault="00484CA1" w:rsidP="00776563">
            <w:pPr>
              <w:tabs>
                <w:tab w:val="center" w:pos="4513"/>
                <w:tab w:val="left" w:pos="5080"/>
              </w:tabs>
            </w:pPr>
          </w:p>
        </w:tc>
        <w:tc>
          <w:tcPr>
            <w:tcW w:w="5732" w:type="dxa"/>
          </w:tcPr>
          <w:p w:rsidR="00776563" w:rsidRPr="00DC5309" w:rsidRDefault="00776563" w:rsidP="00776563">
            <w:pPr>
              <w:cnfStyle w:val="000000010000" w:firstRow="0" w:lastRow="0" w:firstColumn="0" w:lastColumn="0" w:oddVBand="0" w:evenVBand="0" w:oddHBand="0" w:evenHBand="1" w:firstRowFirstColumn="0" w:firstRowLastColumn="0" w:lastRowFirstColumn="0" w:lastRowLastColumn="0"/>
              <w:rPr>
                <w:szCs w:val="24"/>
              </w:rPr>
            </w:pPr>
            <w:r w:rsidRPr="00DC5309">
              <w:rPr>
                <w:szCs w:val="24"/>
              </w:rPr>
              <w:t>Knowledge</w:t>
            </w:r>
            <w:r w:rsidR="000B2BE4" w:rsidRPr="00DC5309">
              <w:rPr>
                <w:szCs w:val="24"/>
              </w:rPr>
              <w:t xml:space="preserve"> and understanding</w:t>
            </w:r>
          </w:p>
          <w:p w:rsidR="00776563" w:rsidRPr="00DC5309" w:rsidRDefault="00776563" w:rsidP="00776563">
            <w:pPr>
              <w:tabs>
                <w:tab w:val="center" w:pos="4513"/>
                <w:tab w:val="left" w:pos="5080"/>
              </w:tabs>
              <w:cnfStyle w:val="000000010000" w:firstRow="0" w:lastRow="0" w:firstColumn="0" w:lastColumn="0" w:oddVBand="0" w:evenVBand="0" w:oddHBand="0" w:evenHBand="1" w:firstRowFirstColumn="0" w:firstRowLastColumn="0" w:lastRowFirstColumn="0" w:lastRowLastColumn="0"/>
              <w:rPr>
                <w:szCs w:val="24"/>
              </w:rPr>
            </w:pPr>
            <w:r w:rsidRPr="00DC5309">
              <w:rPr>
                <w:szCs w:val="24"/>
              </w:rPr>
              <w:t xml:space="preserve">Training </w:t>
            </w:r>
          </w:p>
          <w:p w:rsidR="00484CA1" w:rsidRPr="00DC5309" w:rsidRDefault="00484CA1" w:rsidP="00D47BDB">
            <w:pPr>
              <w:spacing w:line="360" w:lineRule="auto"/>
              <w:cnfStyle w:val="000000010000" w:firstRow="0" w:lastRow="0" w:firstColumn="0" w:lastColumn="0" w:oddVBand="0" w:evenVBand="0" w:oddHBand="0" w:evenHBand="1" w:firstRowFirstColumn="0" w:firstRowLastColumn="0" w:lastRowFirstColumn="0" w:lastRowLastColumn="0"/>
            </w:pPr>
          </w:p>
        </w:tc>
      </w:tr>
      <w:tr w:rsidR="00484CA1" w:rsidRPr="00DC5309" w:rsidTr="0068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682D76" w:rsidRPr="00DC5309" w:rsidRDefault="008A3298" w:rsidP="00682D76">
            <w:pPr>
              <w:contextualSpacing/>
            </w:pPr>
            <w:r w:rsidRPr="00DC5309">
              <w:t xml:space="preserve">5. </w:t>
            </w:r>
            <w:r w:rsidR="00991A0D" w:rsidRPr="00DC5309">
              <w:t xml:space="preserve"> </w:t>
            </w:r>
            <w:r w:rsidR="00A8373E" w:rsidRPr="00DC5309">
              <w:t>Layers</w:t>
            </w:r>
            <w:r w:rsidR="00EE7487" w:rsidRPr="00DC5309">
              <w:t xml:space="preserve"> of</w:t>
            </w:r>
            <w:r w:rsidR="00991A0D" w:rsidRPr="00DC5309">
              <w:t xml:space="preserve"> </w:t>
            </w:r>
            <w:r w:rsidRPr="00DC5309">
              <w:t>Support</w:t>
            </w:r>
          </w:p>
          <w:p w:rsidR="00484CA1" w:rsidRPr="00DC5309" w:rsidRDefault="00484CA1" w:rsidP="00D47BDB">
            <w:pPr>
              <w:spacing w:line="360" w:lineRule="auto"/>
            </w:pPr>
          </w:p>
        </w:tc>
        <w:tc>
          <w:tcPr>
            <w:tcW w:w="5732" w:type="dxa"/>
          </w:tcPr>
          <w:p w:rsidR="00682D76" w:rsidRPr="00DC5309" w:rsidRDefault="00682D76" w:rsidP="00682D76">
            <w:pPr>
              <w:tabs>
                <w:tab w:val="center" w:pos="4513"/>
                <w:tab w:val="left" w:pos="5080"/>
              </w:tabs>
              <w:cnfStyle w:val="000000100000" w:firstRow="0" w:lastRow="0" w:firstColumn="0" w:lastColumn="0" w:oddVBand="0" w:evenVBand="0" w:oddHBand="1" w:evenHBand="0" w:firstRowFirstColumn="0" w:firstRowLastColumn="0" w:lastRowFirstColumn="0" w:lastRowLastColumn="0"/>
              <w:rPr>
                <w:szCs w:val="24"/>
              </w:rPr>
            </w:pPr>
            <w:r w:rsidRPr="00DC5309">
              <w:rPr>
                <w:szCs w:val="24"/>
              </w:rPr>
              <w:t>Who supports</w:t>
            </w:r>
          </w:p>
          <w:p w:rsidR="00682D76" w:rsidRPr="00DC5309" w:rsidRDefault="00124C25" w:rsidP="00682D76">
            <w:pPr>
              <w:cnfStyle w:val="000000100000" w:firstRow="0" w:lastRow="0" w:firstColumn="0" w:lastColumn="0" w:oddVBand="0" w:evenVBand="0" w:oddHBand="1" w:evenHBand="0" w:firstRowFirstColumn="0" w:firstRowLastColumn="0" w:lastRowFirstColumn="0" w:lastRowLastColumn="0"/>
              <w:rPr>
                <w:szCs w:val="24"/>
              </w:rPr>
            </w:pPr>
            <w:r w:rsidRPr="00DC5309">
              <w:rPr>
                <w:szCs w:val="24"/>
              </w:rPr>
              <w:t>Lac</w:t>
            </w:r>
            <w:r w:rsidR="00855222" w:rsidRPr="00DC5309">
              <w:rPr>
                <w:szCs w:val="24"/>
              </w:rPr>
              <w:t>k of Social W</w:t>
            </w:r>
            <w:r w:rsidR="00682D76" w:rsidRPr="00DC5309">
              <w:rPr>
                <w:szCs w:val="24"/>
              </w:rPr>
              <w:t xml:space="preserve">orker involvement </w:t>
            </w:r>
          </w:p>
          <w:p w:rsidR="00682D76" w:rsidRPr="00DC5309" w:rsidRDefault="00855222" w:rsidP="00682D76">
            <w:pPr>
              <w:cnfStyle w:val="000000100000" w:firstRow="0" w:lastRow="0" w:firstColumn="0" w:lastColumn="0" w:oddVBand="0" w:evenVBand="0" w:oddHBand="1" w:evenHBand="0" w:firstRowFirstColumn="0" w:firstRowLastColumn="0" w:lastRowFirstColumn="0" w:lastRowLastColumn="0"/>
              <w:rPr>
                <w:szCs w:val="24"/>
              </w:rPr>
            </w:pPr>
            <w:r w:rsidRPr="00DC5309">
              <w:rPr>
                <w:szCs w:val="24"/>
              </w:rPr>
              <w:t>Emotional s</w:t>
            </w:r>
            <w:r w:rsidR="00682D76" w:rsidRPr="00DC5309">
              <w:rPr>
                <w:szCs w:val="24"/>
              </w:rPr>
              <w:t xml:space="preserve">upport </w:t>
            </w:r>
          </w:p>
          <w:p w:rsidR="00484CA1" w:rsidRPr="00DC5309" w:rsidRDefault="00484CA1" w:rsidP="00D47BDB">
            <w:pPr>
              <w:spacing w:line="360" w:lineRule="auto"/>
              <w:cnfStyle w:val="000000100000" w:firstRow="0" w:lastRow="0" w:firstColumn="0" w:lastColumn="0" w:oddVBand="0" w:evenVBand="0" w:oddHBand="1" w:evenHBand="0" w:firstRowFirstColumn="0" w:firstRowLastColumn="0" w:lastRowFirstColumn="0" w:lastRowLastColumn="0"/>
            </w:pPr>
          </w:p>
        </w:tc>
      </w:tr>
      <w:tr w:rsidR="00484CA1" w:rsidRPr="00DC5309" w:rsidTr="00682D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4CA1" w:rsidRPr="00DC5309" w:rsidRDefault="00682D76" w:rsidP="002E3C25">
            <w:pPr>
              <w:contextualSpacing/>
              <w:rPr>
                <w:color w:val="FF0000"/>
                <w:sz w:val="16"/>
                <w:szCs w:val="16"/>
              </w:rPr>
            </w:pPr>
            <w:r w:rsidRPr="00DC5309">
              <w:t xml:space="preserve">6. </w:t>
            </w:r>
            <w:r w:rsidR="0000676B" w:rsidRPr="00DC5309">
              <w:t xml:space="preserve">The difficulty of </w:t>
            </w:r>
            <w:r w:rsidR="00511772" w:rsidRPr="00DC5309">
              <w:t>T</w:t>
            </w:r>
            <w:r w:rsidR="002E3C25" w:rsidRPr="00DC5309">
              <w:t>ransitions</w:t>
            </w:r>
          </w:p>
        </w:tc>
        <w:tc>
          <w:tcPr>
            <w:tcW w:w="5732" w:type="dxa"/>
          </w:tcPr>
          <w:p w:rsidR="00682D76" w:rsidRPr="00DC5309" w:rsidRDefault="007E1B3B" w:rsidP="00682D76">
            <w:pPr>
              <w:cnfStyle w:val="000000010000" w:firstRow="0" w:lastRow="0" w:firstColumn="0" w:lastColumn="0" w:oddVBand="0" w:evenVBand="0" w:oddHBand="0" w:evenHBand="1" w:firstRowFirstColumn="0" w:firstRowLastColumn="0" w:lastRowFirstColumn="0" w:lastRowLastColumn="0"/>
            </w:pPr>
            <w:r w:rsidRPr="00DC5309">
              <w:t xml:space="preserve">Initial </w:t>
            </w:r>
            <w:r w:rsidR="00DB057F" w:rsidRPr="00DC5309">
              <w:t>placements</w:t>
            </w:r>
          </w:p>
          <w:p w:rsidR="00682D76" w:rsidRPr="00DC5309" w:rsidRDefault="00DB057F" w:rsidP="00682D76">
            <w:pPr>
              <w:cnfStyle w:val="000000010000" w:firstRow="0" w:lastRow="0" w:firstColumn="0" w:lastColumn="0" w:oddVBand="0" w:evenVBand="0" w:oddHBand="0" w:evenHBand="1" w:firstRowFirstColumn="0" w:firstRowLastColumn="0" w:lastRowFirstColumn="0" w:lastRowLastColumn="0"/>
              <w:rPr>
                <w:szCs w:val="24"/>
              </w:rPr>
            </w:pPr>
            <w:r w:rsidRPr="00DC5309">
              <w:rPr>
                <w:szCs w:val="24"/>
              </w:rPr>
              <w:t>Placement</w:t>
            </w:r>
            <w:r w:rsidR="00855222" w:rsidRPr="00DC5309">
              <w:rPr>
                <w:szCs w:val="24"/>
              </w:rPr>
              <w:t xml:space="preserve"> e</w:t>
            </w:r>
            <w:r w:rsidR="00682D76" w:rsidRPr="00DC5309">
              <w:rPr>
                <w:szCs w:val="24"/>
              </w:rPr>
              <w:t>ndings/Breakdown</w:t>
            </w:r>
          </w:p>
          <w:p w:rsidR="00484CA1" w:rsidRPr="00DC5309" w:rsidRDefault="00484CA1" w:rsidP="00D47BDB">
            <w:pPr>
              <w:spacing w:line="360" w:lineRule="auto"/>
              <w:cnfStyle w:val="000000010000" w:firstRow="0" w:lastRow="0" w:firstColumn="0" w:lastColumn="0" w:oddVBand="0" w:evenVBand="0" w:oddHBand="0" w:evenHBand="1" w:firstRowFirstColumn="0" w:firstRowLastColumn="0" w:lastRowFirstColumn="0" w:lastRowLastColumn="0"/>
            </w:pPr>
          </w:p>
        </w:tc>
      </w:tr>
    </w:tbl>
    <w:p w:rsidR="00792AC1" w:rsidRPr="00DC5309" w:rsidRDefault="00792AC1" w:rsidP="00AC35E5">
      <w:pPr>
        <w:spacing w:line="360" w:lineRule="auto"/>
        <w:rPr>
          <w:szCs w:val="24"/>
        </w:rPr>
      </w:pPr>
    </w:p>
    <w:p w:rsidR="00F33973" w:rsidRPr="00DC5309" w:rsidRDefault="00AC35E5" w:rsidP="00AC35E5">
      <w:pPr>
        <w:spacing w:line="360" w:lineRule="auto"/>
      </w:pPr>
      <w:r w:rsidRPr="00DC5309">
        <w:rPr>
          <w:szCs w:val="24"/>
        </w:rPr>
        <w:t>Each theme will now be discussed in more detail while also referring throughout to the diagrammatic inter-related theory above. Participants</w:t>
      </w:r>
      <w:r w:rsidR="00B70F63" w:rsidRPr="00DC5309">
        <w:rPr>
          <w:szCs w:val="24"/>
        </w:rPr>
        <w:t>’</w:t>
      </w:r>
      <w:r w:rsidR="00040E83" w:rsidRPr="00DC5309">
        <w:rPr>
          <w:szCs w:val="24"/>
        </w:rPr>
        <w:t xml:space="preserve"> data</w:t>
      </w:r>
      <w:r w:rsidRPr="00DC5309">
        <w:rPr>
          <w:szCs w:val="24"/>
        </w:rPr>
        <w:t xml:space="preserve"> extracts will be shared</w:t>
      </w:r>
      <w:r w:rsidR="00140E80" w:rsidRPr="00DC5309">
        <w:rPr>
          <w:szCs w:val="24"/>
        </w:rPr>
        <w:t xml:space="preserve"> and </w:t>
      </w:r>
      <w:r w:rsidR="00140E80" w:rsidRPr="00DC5309">
        <w:rPr>
          <w:i/>
          <w:szCs w:val="24"/>
        </w:rPr>
        <w:t>written in italics</w:t>
      </w:r>
      <w:r w:rsidRPr="00DC5309">
        <w:rPr>
          <w:szCs w:val="24"/>
        </w:rPr>
        <w:t xml:space="preserve"> to highlight my analytical interpretation and to illustrate that this research is a joint product of researcher and researc</w:t>
      </w:r>
      <w:r w:rsidR="00040E83" w:rsidRPr="00DC5309">
        <w:rPr>
          <w:szCs w:val="24"/>
        </w:rPr>
        <w:t>hed (Braun &amp; Clarke, 2009</w:t>
      </w:r>
      <w:r w:rsidRPr="00DC5309">
        <w:rPr>
          <w:szCs w:val="24"/>
        </w:rPr>
        <w:t xml:space="preserve">).  </w:t>
      </w:r>
      <w:r w:rsidR="00715C5F" w:rsidRPr="00DC5309">
        <w:rPr>
          <w:szCs w:val="24"/>
        </w:rPr>
        <w:t xml:space="preserve">Any names used in the transcripts have been changed to pseudonyms to ensure anonymity.  </w:t>
      </w:r>
      <w:r w:rsidRPr="00DC5309">
        <w:rPr>
          <w:szCs w:val="24"/>
        </w:rPr>
        <w:t>An attempt has been made to ensure that each participant’s voice is, wherever possible, equally heard throughout the narrative</w:t>
      </w:r>
      <w:r w:rsidR="002110B1" w:rsidRPr="00DC5309">
        <w:rPr>
          <w:szCs w:val="24"/>
        </w:rPr>
        <w:t>; -</w:t>
      </w:r>
      <w:r w:rsidRPr="00DC5309">
        <w:rPr>
          <w:szCs w:val="24"/>
        </w:rPr>
        <w:t xml:space="preserve"> this encapsulates the phenomenological element of the methodology.  </w:t>
      </w:r>
      <w:r w:rsidR="00B52810" w:rsidRPr="00DC5309">
        <w:rPr>
          <w:szCs w:val="24"/>
        </w:rPr>
        <w:t>While unable to share an example for each p</w:t>
      </w:r>
      <w:r w:rsidR="00C34BFB" w:rsidRPr="00DC5309">
        <w:rPr>
          <w:szCs w:val="24"/>
        </w:rPr>
        <w:t>articipant for each sub</w:t>
      </w:r>
      <w:r w:rsidR="00B52810" w:rsidRPr="00DC5309">
        <w:rPr>
          <w:szCs w:val="24"/>
        </w:rPr>
        <w:t xml:space="preserve"> them</w:t>
      </w:r>
      <w:r w:rsidR="00394598" w:rsidRPr="00DC5309">
        <w:rPr>
          <w:szCs w:val="24"/>
        </w:rPr>
        <w:t>e in this narrative</w:t>
      </w:r>
      <w:r w:rsidR="000A5859" w:rsidRPr="00DC5309">
        <w:rPr>
          <w:szCs w:val="24"/>
        </w:rPr>
        <w:t>,</w:t>
      </w:r>
      <w:r w:rsidR="00D4090F" w:rsidRPr="00DC5309">
        <w:rPr>
          <w:szCs w:val="24"/>
        </w:rPr>
        <w:t xml:space="preserve"> Appendix 13</w:t>
      </w:r>
      <w:r w:rsidR="00B52810" w:rsidRPr="00DC5309">
        <w:rPr>
          <w:szCs w:val="24"/>
        </w:rPr>
        <w:t xml:space="preserve"> sh</w:t>
      </w:r>
      <w:r w:rsidR="00394598" w:rsidRPr="00DC5309">
        <w:rPr>
          <w:szCs w:val="24"/>
        </w:rPr>
        <w:t>ares further extracted examples from all par</w:t>
      </w:r>
      <w:r w:rsidR="00C34BFB" w:rsidRPr="00DC5309">
        <w:rPr>
          <w:szCs w:val="24"/>
        </w:rPr>
        <w:t>ticipants for each sub</w:t>
      </w:r>
      <w:r w:rsidR="00E32BF5" w:rsidRPr="00DC5309">
        <w:rPr>
          <w:szCs w:val="24"/>
        </w:rPr>
        <w:t>-</w:t>
      </w:r>
      <w:r w:rsidR="00394598" w:rsidRPr="00DC5309">
        <w:rPr>
          <w:szCs w:val="24"/>
        </w:rPr>
        <w:t xml:space="preserve">theme. </w:t>
      </w:r>
      <w:r w:rsidR="00B52810" w:rsidRPr="00DC5309">
        <w:rPr>
          <w:szCs w:val="24"/>
        </w:rPr>
        <w:t xml:space="preserve">  </w:t>
      </w:r>
    </w:p>
    <w:p w:rsidR="00682D76" w:rsidRPr="00DC5309" w:rsidRDefault="00E32BF5" w:rsidP="00C12487">
      <w:pPr>
        <w:pStyle w:val="Heading2"/>
        <w:rPr>
          <w:rFonts w:ascii="Garamond" w:hAnsi="Garamond"/>
          <w:color w:val="00B050"/>
          <w:sz w:val="28"/>
          <w:szCs w:val="28"/>
        </w:rPr>
      </w:pPr>
      <w:bookmarkStart w:id="65" w:name="_Toc460244845"/>
      <w:r w:rsidRPr="00DC5309">
        <w:rPr>
          <w:rFonts w:ascii="Garamond" w:hAnsi="Garamond"/>
          <w:color w:val="00B050"/>
          <w:sz w:val="28"/>
          <w:szCs w:val="28"/>
        </w:rPr>
        <w:t xml:space="preserve">4.2 </w:t>
      </w:r>
      <w:r w:rsidR="00AF6A68" w:rsidRPr="00DC5309">
        <w:rPr>
          <w:rFonts w:ascii="Garamond" w:hAnsi="Garamond"/>
          <w:color w:val="00B050"/>
          <w:sz w:val="28"/>
          <w:szCs w:val="28"/>
        </w:rPr>
        <w:t>Theme O</w:t>
      </w:r>
      <w:r w:rsidR="008A3298" w:rsidRPr="00DC5309">
        <w:rPr>
          <w:rFonts w:ascii="Garamond" w:hAnsi="Garamond"/>
          <w:color w:val="00B050"/>
          <w:sz w:val="28"/>
          <w:szCs w:val="28"/>
        </w:rPr>
        <w:t xml:space="preserve">ne – </w:t>
      </w:r>
      <w:r w:rsidRPr="00DC5309">
        <w:rPr>
          <w:rFonts w:ascii="Garamond" w:hAnsi="Garamond"/>
          <w:color w:val="00B050"/>
          <w:sz w:val="28"/>
          <w:szCs w:val="28"/>
        </w:rPr>
        <w:t xml:space="preserve">The </w:t>
      </w:r>
      <w:r w:rsidR="00DD4536" w:rsidRPr="00DC5309">
        <w:rPr>
          <w:rFonts w:ascii="Garamond" w:hAnsi="Garamond"/>
          <w:color w:val="00B050"/>
          <w:sz w:val="28"/>
          <w:szCs w:val="28"/>
        </w:rPr>
        <w:t>Family</w:t>
      </w:r>
      <w:r w:rsidRPr="00DC5309">
        <w:rPr>
          <w:rFonts w:ascii="Garamond" w:hAnsi="Garamond"/>
          <w:color w:val="00B050"/>
          <w:sz w:val="28"/>
          <w:szCs w:val="28"/>
        </w:rPr>
        <w:t xml:space="preserve"> as a System</w:t>
      </w:r>
      <w:bookmarkEnd w:id="65"/>
    </w:p>
    <w:p w:rsidR="00420896" w:rsidRPr="00DC5309" w:rsidRDefault="00DB38A6" w:rsidP="00685A4B">
      <w:pPr>
        <w:spacing w:line="360" w:lineRule="auto"/>
      </w:pPr>
      <w:r w:rsidRPr="00DC5309">
        <w:rPr>
          <w:bCs/>
        </w:rPr>
        <w:t xml:space="preserve">Participants </w:t>
      </w:r>
      <w:r w:rsidR="00872FA5" w:rsidRPr="00DC5309">
        <w:rPr>
          <w:bCs/>
        </w:rPr>
        <w:t xml:space="preserve">discussed various </w:t>
      </w:r>
      <w:r w:rsidR="00EE3FB1" w:rsidRPr="00DC5309">
        <w:rPr>
          <w:bCs/>
        </w:rPr>
        <w:t xml:space="preserve">aspects of </w:t>
      </w:r>
      <w:r w:rsidR="00A451D1" w:rsidRPr="00DC5309">
        <w:rPr>
          <w:bCs/>
        </w:rPr>
        <w:t>what family life was like</w:t>
      </w:r>
      <w:r w:rsidR="001129E8" w:rsidRPr="00DC5309">
        <w:rPr>
          <w:bCs/>
        </w:rPr>
        <w:t xml:space="preserve"> for them when living with CLA. </w:t>
      </w:r>
      <w:r w:rsidR="00C2184C" w:rsidRPr="00DC5309">
        <w:t>There were five</w:t>
      </w:r>
      <w:r w:rsidR="00A451D1" w:rsidRPr="00DC5309">
        <w:t xml:space="preserve"> sub-themes related to this theme which were; fam</w:t>
      </w:r>
      <w:r w:rsidR="00C2184C" w:rsidRPr="00DC5309">
        <w:t xml:space="preserve">ily environment, family systems, </w:t>
      </w:r>
      <w:r w:rsidR="00A451D1" w:rsidRPr="00DC5309">
        <w:t xml:space="preserve">parenting style, foster mothers and family involvement. </w:t>
      </w:r>
      <w:r w:rsidR="00A451D1" w:rsidRPr="00DC5309">
        <w:rPr>
          <w:bCs/>
        </w:rPr>
        <w:t>I felt that this</w:t>
      </w:r>
      <w:r w:rsidR="00685A4B" w:rsidRPr="00DC5309">
        <w:rPr>
          <w:bCs/>
        </w:rPr>
        <w:t xml:space="preserve"> </w:t>
      </w:r>
      <w:r w:rsidR="00685A4B" w:rsidRPr="00DC5309">
        <w:t>theme highlights the importance of the family as a whole</w:t>
      </w:r>
      <w:r w:rsidR="00420896" w:rsidRPr="00DC5309">
        <w:t xml:space="preserve"> in relation to </w:t>
      </w:r>
      <w:r w:rsidR="00685A4B" w:rsidRPr="00DC5309">
        <w:t>how family members</w:t>
      </w:r>
      <w:r w:rsidR="00420896" w:rsidRPr="00DC5309">
        <w:t xml:space="preserve">, </w:t>
      </w:r>
      <w:r w:rsidR="00C2184C" w:rsidRPr="00DC5309">
        <w:t xml:space="preserve">systems, </w:t>
      </w:r>
      <w:r w:rsidR="00420896" w:rsidRPr="00DC5309">
        <w:t xml:space="preserve">parenting </w:t>
      </w:r>
      <w:r w:rsidR="00C2184C" w:rsidRPr="00DC5309">
        <w:t>styles and in particular foster mothers, within a</w:t>
      </w:r>
      <w:r w:rsidR="00FC78AE" w:rsidRPr="00DC5309">
        <w:t xml:space="preserve"> family interact with each and impact </w:t>
      </w:r>
      <w:r w:rsidR="008854B2" w:rsidRPr="00DC5309">
        <w:t xml:space="preserve"> on the NS</w:t>
      </w:r>
      <w:r w:rsidR="00685A4B" w:rsidRPr="00DC5309">
        <w:t xml:space="preserve"> relationships with </w:t>
      </w:r>
      <w:r w:rsidR="00117C0F" w:rsidRPr="00DC5309">
        <w:t>CLA</w:t>
      </w:r>
      <w:r w:rsidR="00A451D1" w:rsidRPr="00DC5309">
        <w:t xml:space="preserve">. </w:t>
      </w:r>
      <w:r w:rsidR="005E2FB5" w:rsidRPr="00DC5309">
        <w:t xml:space="preserve"> Family system</w:t>
      </w:r>
      <w:r w:rsidR="00474D9D" w:rsidRPr="00DC5309">
        <w:t>s Theory (Minuchin, 1974</w:t>
      </w:r>
      <w:r w:rsidR="005E2FB5" w:rsidRPr="00DC5309">
        <w:t>)</w:t>
      </w:r>
      <w:r w:rsidR="00482CA2" w:rsidRPr="00DC5309">
        <w:t xml:space="preserve"> highlights that as all aspects of the family are connected that a true reflection of the family cannot be gained by </w:t>
      </w:r>
      <w:r w:rsidR="00925223" w:rsidRPr="00DC5309">
        <w:t xml:space="preserve">considering the parts individually, therefore in analysing and interpreting the sub-themes within this theme (and others) the connections between sub-themes will also be recognised. </w:t>
      </w:r>
      <w:r w:rsidR="00A451D1" w:rsidRPr="00DC5309">
        <w:t xml:space="preserve"> </w:t>
      </w:r>
      <w:r w:rsidR="00EE3FB1" w:rsidRPr="00DC5309">
        <w:t xml:space="preserve">Participants discussed various </w:t>
      </w:r>
      <w:r w:rsidR="00A451D1" w:rsidRPr="00DC5309">
        <w:t xml:space="preserve">experiences </w:t>
      </w:r>
      <w:r w:rsidR="00EE3FB1" w:rsidRPr="00DC5309">
        <w:t>that included</w:t>
      </w:r>
      <w:r w:rsidR="00420896" w:rsidRPr="00DC5309">
        <w:t xml:space="preserve"> members of the family who no longer live</w:t>
      </w:r>
      <w:r w:rsidR="00EE3FB1" w:rsidRPr="00DC5309">
        <w:t>d</w:t>
      </w:r>
      <w:r w:rsidR="00420896" w:rsidRPr="00DC5309">
        <w:t xml:space="preserve"> wi</w:t>
      </w:r>
      <w:r w:rsidR="00EE3FB1" w:rsidRPr="00DC5309">
        <w:t>thin the family home,</w:t>
      </w:r>
      <w:r w:rsidR="00420896" w:rsidRPr="00DC5309">
        <w:t xml:space="preserve"> who are still very much a part of the </w:t>
      </w:r>
      <w:r w:rsidR="008836C0" w:rsidRPr="00DC5309">
        <w:t xml:space="preserve">fostering experience. </w:t>
      </w:r>
      <w:r w:rsidR="005E5A82" w:rsidRPr="00DC5309">
        <w:t xml:space="preserve"> Each one of the themes will now </w:t>
      </w:r>
      <w:r w:rsidR="00EE3FB1" w:rsidRPr="00DC5309">
        <w:t>be discussed in more detail</w:t>
      </w:r>
      <w:r w:rsidR="00925223" w:rsidRPr="00DC5309">
        <w:t>.</w:t>
      </w:r>
    </w:p>
    <w:p w:rsidR="00F33973" w:rsidRPr="00DC5309" w:rsidRDefault="00855222" w:rsidP="00831ECD">
      <w:pPr>
        <w:pStyle w:val="Heading3"/>
        <w:spacing w:line="360" w:lineRule="auto"/>
        <w:rPr>
          <w:rFonts w:ascii="Garamond" w:hAnsi="Garamond"/>
          <w:i/>
          <w:color w:val="00B050"/>
          <w:szCs w:val="24"/>
        </w:rPr>
      </w:pPr>
      <w:bookmarkStart w:id="66" w:name="_Toc460244846"/>
      <w:r w:rsidRPr="00DC5309">
        <w:rPr>
          <w:rFonts w:ascii="Garamond" w:hAnsi="Garamond"/>
          <w:i/>
          <w:color w:val="00B050"/>
          <w:szCs w:val="24"/>
        </w:rPr>
        <w:t>Family e</w:t>
      </w:r>
      <w:r w:rsidR="008836C0" w:rsidRPr="00DC5309">
        <w:rPr>
          <w:rFonts w:ascii="Garamond" w:hAnsi="Garamond"/>
          <w:i/>
          <w:color w:val="00B050"/>
          <w:szCs w:val="24"/>
        </w:rPr>
        <w:t>nvironment</w:t>
      </w:r>
      <w:bookmarkEnd w:id="66"/>
      <w:r w:rsidR="008836C0" w:rsidRPr="00DC5309">
        <w:rPr>
          <w:rFonts w:ascii="Garamond" w:hAnsi="Garamond"/>
          <w:i/>
          <w:color w:val="00B050"/>
          <w:szCs w:val="24"/>
        </w:rPr>
        <w:t xml:space="preserve"> </w:t>
      </w:r>
    </w:p>
    <w:p w:rsidR="007B4895" w:rsidRPr="00DC5309" w:rsidRDefault="00A9533E" w:rsidP="00831ECD">
      <w:pPr>
        <w:spacing w:line="360" w:lineRule="auto"/>
        <w:rPr>
          <w:szCs w:val="24"/>
        </w:rPr>
      </w:pPr>
      <w:r w:rsidRPr="00DC5309">
        <w:rPr>
          <w:szCs w:val="24"/>
        </w:rPr>
        <w:t>Four out of the six participants spoke</w:t>
      </w:r>
      <w:r w:rsidR="007B4895" w:rsidRPr="00DC5309">
        <w:rPr>
          <w:szCs w:val="24"/>
        </w:rPr>
        <w:t xml:space="preserve"> </w:t>
      </w:r>
      <w:r w:rsidR="00212AC0" w:rsidRPr="00DC5309">
        <w:rPr>
          <w:szCs w:val="24"/>
        </w:rPr>
        <w:t xml:space="preserve">about </w:t>
      </w:r>
      <w:r w:rsidR="00997387" w:rsidRPr="00DC5309">
        <w:rPr>
          <w:szCs w:val="24"/>
        </w:rPr>
        <w:t xml:space="preserve">how fostering had a positive effect on the </w:t>
      </w:r>
      <w:r w:rsidRPr="00DC5309">
        <w:rPr>
          <w:szCs w:val="24"/>
        </w:rPr>
        <w:t xml:space="preserve">family </w:t>
      </w:r>
      <w:r w:rsidR="00997387" w:rsidRPr="00DC5309">
        <w:rPr>
          <w:szCs w:val="24"/>
        </w:rPr>
        <w:t>environment</w:t>
      </w:r>
      <w:r w:rsidR="00701E54" w:rsidRPr="00DC5309">
        <w:rPr>
          <w:szCs w:val="24"/>
        </w:rPr>
        <w:t xml:space="preserve">. </w:t>
      </w:r>
      <w:r w:rsidR="005B7F60" w:rsidRPr="00DC5309">
        <w:rPr>
          <w:szCs w:val="24"/>
        </w:rPr>
        <w:t xml:space="preserve"> </w:t>
      </w:r>
      <w:r w:rsidR="005E7661" w:rsidRPr="00DC5309">
        <w:rPr>
          <w:szCs w:val="24"/>
        </w:rPr>
        <w:t>Research suggests that when CLA</w:t>
      </w:r>
      <w:r w:rsidR="00997387" w:rsidRPr="00DC5309">
        <w:rPr>
          <w:szCs w:val="24"/>
        </w:rPr>
        <w:t xml:space="preserve"> feel that they are included in day to day, family activities, then they feel as if they belong (</w:t>
      </w:r>
      <w:r w:rsidR="00F24C08" w:rsidRPr="00DC5309">
        <w:rPr>
          <w:rFonts w:cs="Arial"/>
          <w:color w:val="292526"/>
          <w:szCs w:val="24"/>
        </w:rPr>
        <w:t>Biehal,</w:t>
      </w:r>
      <w:r w:rsidR="00997387" w:rsidRPr="00DC5309">
        <w:rPr>
          <w:szCs w:val="24"/>
        </w:rPr>
        <w:t>, 2014). NS made</w:t>
      </w:r>
      <w:r w:rsidR="005B7F60" w:rsidRPr="00DC5309">
        <w:rPr>
          <w:szCs w:val="24"/>
        </w:rPr>
        <w:t xml:space="preserve"> reference to enjoying being part of a busy house hold: </w:t>
      </w:r>
      <w:r w:rsidR="005B7F60" w:rsidRPr="00DC5309">
        <w:rPr>
          <w:i/>
          <w:szCs w:val="24"/>
        </w:rPr>
        <w:t xml:space="preserve">Well I’ve been brought up with it and I like having a busy household. I didn’t like it when we didn’t have people’ </w:t>
      </w:r>
      <w:r w:rsidR="00BE1F77" w:rsidRPr="00DC5309">
        <w:rPr>
          <w:szCs w:val="24"/>
        </w:rPr>
        <w:t>(NSF2</w:t>
      </w:r>
      <w:r w:rsidR="00C91F5E" w:rsidRPr="00DC5309">
        <w:rPr>
          <w:szCs w:val="24"/>
        </w:rPr>
        <w:t>, lines</w:t>
      </w:r>
      <w:r w:rsidR="005B7F60" w:rsidRPr="00DC5309">
        <w:rPr>
          <w:i/>
          <w:szCs w:val="24"/>
        </w:rPr>
        <w:t xml:space="preserve"> </w:t>
      </w:r>
      <w:r w:rsidR="005B7F60" w:rsidRPr="00DC5309">
        <w:rPr>
          <w:szCs w:val="24"/>
        </w:rPr>
        <w:t xml:space="preserve">252, 354) and how a calm environment helps: </w:t>
      </w:r>
      <w:r w:rsidR="005B7F60" w:rsidRPr="00DC5309">
        <w:rPr>
          <w:i/>
          <w:szCs w:val="24"/>
        </w:rPr>
        <w:t>Mmm, I think it’s just a very, very stable</w:t>
      </w:r>
      <w:r w:rsidR="007D0697" w:rsidRPr="00DC5309">
        <w:rPr>
          <w:i/>
          <w:szCs w:val="24"/>
        </w:rPr>
        <w:t>,</w:t>
      </w:r>
      <w:r w:rsidR="005B7F60" w:rsidRPr="00DC5309">
        <w:rPr>
          <w:i/>
          <w:szCs w:val="24"/>
        </w:rPr>
        <w:t xml:space="preserve"> calm environment here.’</w:t>
      </w:r>
      <w:r w:rsidR="00BE1F77" w:rsidRPr="00DC5309">
        <w:rPr>
          <w:szCs w:val="24"/>
        </w:rPr>
        <w:t xml:space="preserve"> (NSF5</w:t>
      </w:r>
      <w:r w:rsidR="007D0697" w:rsidRPr="00DC5309">
        <w:rPr>
          <w:szCs w:val="24"/>
        </w:rPr>
        <w:t>, line</w:t>
      </w:r>
      <w:r w:rsidR="005B7F60" w:rsidRPr="00DC5309">
        <w:rPr>
          <w:szCs w:val="24"/>
        </w:rPr>
        <w:t xml:space="preserve"> 1271). A further</w:t>
      </w:r>
      <w:r w:rsidR="00C12487" w:rsidRPr="00DC5309">
        <w:rPr>
          <w:szCs w:val="24"/>
        </w:rPr>
        <w:t xml:space="preserve"> participant described how life</w:t>
      </w:r>
      <w:r w:rsidR="005B7F60" w:rsidRPr="00DC5309">
        <w:rPr>
          <w:szCs w:val="24"/>
        </w:rPr>
        <w:t xml:space="preserve"> had been brought back to the family: </w:t>
      </w:r>
      <w:r w:rsidR="007B4895" w:rsidRPr="00DC5309">
        <w:rPr>
          <w:szCs w:val="24"/>
        </w:rPr>
        <w:t>‘</w:t>
      </w:r>
      <w:r w:rsidR="007B4895" w:rsidRPr="00DC5309">
        <w:rPr>
          <w:i/>
          <w:szCs w:val="24"/>
        </w:rPr>
        <w:t>It was nice, we started celebrating Christmas again and doing more family things together. When we got him me and my sister were teenagers, so yeah it was just doing things with a younger child again.</w:t>
      </w:r>
      <w:r w:rsidR="00BE1F77" w:rsidRPr="00DC5309">
        <w:rPr>
          <w:szCs w:val="24"/>
        </w:rPr>
        <w:t>’  (NSM4</w:t>
      </w:r>
      <w:r w:rsidR="00C91F5E" w:rsidRPr="00DC5309">
        <w:rPr>
          <w:szCs w:val="24"/>
        </w:rPr>
        <w:t xml:space="preserve">, </w:t>
      </w:r>
      <w:r w:rsidR="007B4895" w:rsidRPr="00DC5309">
        <w:rPr>
          <w:szCs w:val="24"/>
        </w:rPr>
        <w:t>lines 869 – 870)</w:t>
      </w:r>
      <w:r w:rsidR="005B7F60" w:rsidRPr="00DC5309">
        <w:rPr>
          <w:szCs w:val="24"/>
        </w:rPr>
        <w:t>.</w:t>
      </w:r>
      <w:r w:rsidR="005E7661" w:rsidRPr="00DC5309">
        <w:rPr>
          <w:szCs w:val="24"/>
        </w:rPr>
        <w:t xml:space="preserve"> </w:t>
      </w:r>
    </w:p>
    <w:p w:rsidR="006A0AC6" w:rsidRPr="00DC5309" w:rsidRDefault="006A0AC6" w:rsidP="00831ECD">
      <w:pPr>
        <w:spacing w:line="360" w:lineRule="auto"/>
        <w:rPr>
          <w:szCs w:val="24"/>
        </w:rPr>
      </w:pPr>
      <w:r w:rsidRPr="00DC5309">
        <w:rPr>
          <w:szCs w:val="24"/>
        </w:rPr>
        <w:t xml:space="preserve">One of the participants, </w:t>
      </w:r>
      <w:r w:rsidR="00C12487" w:rsidRPr="00DC5309">
        <w:rPr>
          <w:szCs w:val="24"/>
        </w:rPr>
        <w:t>while not necessarily depicting</w:t>
      </w:r>
      <w:r w:rsidRPr="00DC5309">
        <w:rPr>
          <w:szCs w:val="24"/>
        </w:rPr>
        <w:t xml:space="preserve"> a negative environment,</w:t>
      </w:r>
      <w:r w:rsidR="00C12487" w:rsidRPr="00DC5309">
        <w:rPr>
          <w:szCs w:val="24"/>
        </w:rPr>
        <w:t xml:space="preserve"> </w:t>
      </w:r>
      <w:r w:rsidRPr="00DC5309">
        <w:rPr>
          <w:szCs w:val="24"/>
        </w:rPr>
        <w:t xml:space="preserve">commented on the fact that her family did not really show an open display of physical affection: </w:t>
      </w:r>
      <w:r w:rsidR="00C12487" w:rsidRPr="00DC5309">
        <w:rPr>
          <w:i/>
          <w:szCs w:val="24"/>
        </w:rPr>
        <w:t>‘In some ways y</w:t>
      </w:r>
      <w:r w:rsidRPr="00DC5309">
        <w:rPr>
          <w:i/>
          <w:szCs w:val="24"/>
        </w:rPr>
        <w:t>es, in some ways it might just be also that our family is quite…. It’s not that we are distant from each other but we are not very touchy feely…….’</w:t>
      </w:r>
      <w:r w:rsidR="00BE1F77" w:rsidRPr="00DC5309">
        <w:rPr>
          <w:szCs w:val="24"/>
        </w:rPr>
        <w:t xml:space="preserve"> (NSF3</w:t>
      </w:r>
      <w:r w:rsidR="00C91F5E" w:rsidRPr="00DC5309">
        <w:rPr>
          <w:szCs w:val="24"/>
        </w:rPr>
        <w:t xml:space="preserve">, </w:t>
      </w:r>
      <w:r w:rsidRPr="00DC5309">
        <w:rPr>
          <w:szCs w:val="24"/>
        </w:rPr>
        <w:t>line 626, 627)</w:t>
      </w:r>
      <w:r w:rsidR="00C12487" w:rsidRPr="00DC5309">
        <w:rPr>
          <w:szCs w:val="24"/>
        </w:rPr>
        <w:t xml:space="preserve">.  She also went on to discuss how she may find it more difficult to relate to an older </w:t>
      </w:r>
      <w:r w:rsidR="00117C0F" w:rsidRPr="00DC5309">
        <w:rPr>
          <w:szCs w:val="24"/>
        </w:rPr>
        <w:t>CLA</w:t>
      </w:r>
      <w:r w:rsidR="00C12487" w:rsidRPr="00DC5309">
        <w:rPr>
          <w:szCs w:val="24"/>
        </w:rPr>
        <w:t xml:space="preserve"> but managed well with the babies that</w:t>
      </w:r>
      <w:r w:rsidR="002E3C25" w:rsidRPr="00DC5309">
        <w:rPr>
          <w:szCs w:val="24"/>
        </w:rPr>
        <w:t xml:space="preserve"> her mother </w:t>
      </w:r>
      <w:r w:rsidR="00C12487" w:rsidRPr="00DC5309">
        <w:rPr>
          <w:szCs w:val="24"/>
        </w:rPr>
        <w:t xml:space="preserve">had generally fostered.   Possibly </w:t>
      </w:r>
      <w:r w:rsidR="006047DA" w:rsidRPr="00DC5309">
        <w:rPr>
          <w:szCs w:val="24"/>
        </w:rPr>
        <w:t xml:space="preserve">the family environment of being less ‘touchy feely’ may be due to cultural differences as this family originated from China. </w:t>
      </w:r>
      <w:r w:rsidR="00BC33D8" w:rsidRPr="00DC5309">
        <w:rPr>
          <w:rFonts w:cs="Plantin"/>
          <w:color w:val="292526"/>
          <w:szCs w:val="24"/>
        </w:rPr>
        <w:t>Fromm and Maccoby (1970</w:t>
      </w:r>
      <w:r w:rsidR="00082223" w:rsidRPr="00DC5309">
        <w:rPr>
          <w:rFonts w:cs="Plantin"/>
          <w:color w:val="292526"/>
          <w:szCs w:val="24"/>
        </w:rPr>
        <w:t xml:space="preserve">, suggested that when trying to understand individuals within families, the social and cultural environment needs to be considered. </w:t>
      </w:r>
      <w:r w:rsidR="006047DA" w:rsidRPr="00DC5309">
        <w:rPr>
          <w:szCs w:val="24"/>
        </w:rPr>
        <w:t xml:space="preserve"> I equally felt that as this family predominantly looked after babies, it may be that the family style, environment and family members were naturally more comfortable supporting babies, who are gene</w:t>
      </w:r>
      <w:r w:rsidR="00D8432F" w:rsidRPr="00DC5309">
        <w:rPr>
          <w:szCs w:val="24"/>
        </w:rPr>
        <w:t xml:space="preserve">rally easier to be tactile with and possibly less affected by their previous plight. </w:t>
      </w:r>
      <w:r w:rsidR="006047DA" w:rsidRPr="00DC5309">
        <w:rPr>
          <w:sz w:val="28"/>
          <w:szCs w:val="28"/>
        </w:rPr>
        <w:t xml:space="preserve"> </w:t>
      </w:r>
    </w:p>
    <w:p w:rsidR="00701E54" w:rsidRPr="00DC5309" w:rsidRDefault="006047DA" w:rsidP="00831ECD">
      <w:pPr>
        <w:pStyle w:val="Heading3"/>
        <w:spacing w:line="360" w:lineRule="auto"/>
        <w:rPr>
          <w:rFonts w:ascii="Garamond" w:hAnsi="Garamond"/>
          <w:i/>
          <w:color w:val="00B050"/>
          <w:szCs w:val="24"/>
        </w:rPr>
      </w:pPr>
      <w:bookmarkStart w:id="67" w:name="_Toc460244847"/>
      <w:r w:rsidRPr="00DC5309">
        <w:rPr>
          <w:rFonts w:ascii="Garamond" w:hAnsi="Garamond"/>
          <w:i/>
          <w:color w:val="00B050"/>
          <w:szCs w:val="24"/>
        </w:rPr>
        <w:t>Family systems/parenting style</w:t>
      </w:r>
      <w:bookmarkEnd w:id="67"/>
    </w:p>
    <w:p w:rsidR="00494665" w:rsidRPr="00DC5309" w:rsidRDefault="00202309" w:rsidP="00831ECD">
      <w:pPr>
        <w:spacing w:line="360" w:lineRule="auto"/>
        <w:rPr>
          <w:szCs w:val="24"/>
        </w:rPr>
      </w:pPr>
      <w:r w:rsidRPr="00DC5309">
        <w:rPr>
          <w:szCs w:val="24"/>
        </w:rPr>
        <w:t xml:space="preserve">All of the NS </w:t>
      </w:r>
      <w:r w:rsidR="00EE3239" w:rsidRPr="00DC5309">
        <w:rPr>
          <w:szCs w:val="24"/>
        </w:rPr>
        <w:t xml:space="preserve">talked about </w:t>
      </w:r>
      <w:r w:rsidR="00A857A0" w:rsidRPr="00DC5309">
        <w:rPr>
          <w:szCs w:val="24"/>
        </w:rPr>
        <w:t>various family systems or ways in which their parents handled or dealt with situations that arose.</w:t>
      </w:r>
      <w:r w:rsidR="00997387" w:rsidRPr="00DC5309">
        <w:rPr>
          <w:szCs w:val="24"/>
        </w:rPr>
        <w:t xml:space="preserve"> </w:t>
      </w:r>
      <w:r w:rsidR="00A857A0" w:rsidRPr="00DC5309">
        <w:rPr>
          <w:szCs w:val="24"/>
        </w:rPr>
        <w:t xml:space="preserve"> </w:t>
      </w:r>
      <w:r w:rsidR="00EE3239" w:rsidRPr="00DC5309">
        <w:rPr>
          <w:szCs w:val="24"/>
        </w:rPr>
        <w:t>There was a general sense of a fair</w:t>
      </w:r>
      <w:r w:rsidR="009B5AC7" w:rsidRPr="00DC5309">
        <w:rPr>
          <w:szCs w:val="24"/>
        </w:rPr>
        <w:t xml:space="preserve"> and open</w:t>
      </w:r>
      <w:r w:rsidR="00EE3239" w:rsidRPr="00DC5309">
        <w:rPr>
          <w:szCs w:val="24"/>
        </w:rPr>
        <w:t xml:space="preserve"> style of parenting whereby the NS and the </w:t>
      </w:r>
      <w:r w:rsidR="00117C0F" w:rsidRPr="00DC5309">
        <w:rPr>
          <w:szCs w:val="24"/>
        </w:rPr>
        <w:t>CLA</w:t>
      </w:r>
      <w:r w:rsidR="00EE3239" w:rsidRPr="00DC5309">
        <w:rPr>
          <w:szCs w:val="24"/>
        </w:rPr>
        <w:t xml:space="preserve"> were treated equally: </w:t>
      </w:r>
      <w:r w:rsidR="00EE3239" w:rsidRPr="00DC5309">
        <w:rPr>
          <w:i/>
          <w:szCs w:val="24"/>
        </w:rPr>
        <w:t>‘Just the same way as you would resolve any argument, I guess. Probably since there was an argument we would both get told off…because…. It</w:t>
      </w:r>
      <w:r w:rsidR="00124C25" w:rsidRPr="00DC5309">
        <w:rPr>
          <w:i/>
          <w:szCs w:val="24"/>
        </w:rPr>
        <w:t>’</w:t>
      </w:r>
      <w:r w:rsidR="00EE3239" w:rsidRPr="00DC5309">
        <w:rPr>
          <w:i/>
          <w:szCs w:val="24"/>
        </w:rPr>
        <w:t xml:space="preserve">s erm… I would probably get told off because I would be told to be more responsible and they would get told off for starting the </w:t>
      </w:r>
      <w:r w:rsidR="00D10940" w:rsidRPr="00DC5309">
        <w:rPr>
          <w:i/>
          <w:szCs w:val="24"/>
        </w:rPr>
        <w:t xml:space="preserve">argument’ </w:t>
      </w:r>
      <w:r w:rsidR="00D10940" w:rsidRPr="00DC5309">
        <w:rPr>
          <w:szCs w:val="24"/>
        </w:rPr>
        <w:t>(</w:t>
      </w:r>
      <w:r w:rsidR="00BE1F77" w:rsidRPr="00DC5309">
        <w:rPr>
          <w:szCs w:val="24"/>
        </w:rPr>
        <w:t>NSM1</w:t>
      </w:r>
      <w:r w:rsidR="00C91F5E" w:rsidRPr="00DC5309">
        <w:rPr>
          <w:szCs w:val="24"/>
        </w:rPr>
        <w:t>,</w:t>
      </w:r>
      <w:r w:rsidR="00EE3239" w:rsidRPr="00DC5309">
        <w:rPr>
          <w:szCs w:val="24"/>
        </w:rPr>
        <w:t xml:space="preserve"> </w:t>
      </w:r>
      <w:r w:rsidR="00D10940" w:rsidRPr="00DC5309">
        <w:rPr>
          <w:szCs w:val="24"/>
        </w:rPr>
        <w:t xml:space="preserve">lines 169 – 171) and </w:t>
      </w:r>
      <w:r w:rsidR="00D10940" w:rsidRPr="00DC5309">
        <w:rPr>
          <w:i/>
          <w:szCs w:val="24"/>
        </w:rPr>
        <w:t>‘Well no. I certainly didn’t get any favours or anything, no…’</w:t>
      </w:r>
      <w:r w:rsidR="00BE1F77" w:rsidRPr="00DC5309">
        <w:rPr>
          <w:szCs w:val="24"/>
        </w:rPr>
        <w:t xml:space="preserve"> (NSM1</w:t>
      </w:r>
      <w:r w:rsidR="00C91F5E" w:rsidRPr="00DC5309">
        <w:rPr>
          <w:szCs w:val="24"/>
        </w:rPr>
        <w:t xml:space="preserve">, </w:t>
      </w:r>
      <w:r w:rsidR="00D10940" w:rsidRPr="00DC5309">
        <w:rPr>
          <w:szCs w:val="24"/>
        </w:rPr>
        <w:t xml:space="preserve">line 1710). </w:t>
      </w:r>
      <w:r w:rsidR="00212AC0" w:rsidRPr="00DC5309">
        <w:rPr>
          <w:szCs w:val="24"/>
        </w:rPr>
        <w:t xml:space="preserve"> </w:t>
      </w:r>
      <w:r w:rsidR="00D10940" w:rsidRPr="00DC5309">
        <w:rPr>
          <w:szCs w:val="24"/>
        </w:rPr>
        <w:t>One participant described ho</w:t>
      </w:r>
      <w:r w:rsidR="00081749" w:rsidRPr="00DC5309">
        <w:rPr>
          <w:szCs w:val="24"/>
        </w:rPr>
        <w:t>w family meetings were</w:t>
      </w:r>
      <w:r w:rsidR="00D10940" w:rsidRPr="00DC5309">
        <w:rPr>
          <w:szCs w:val="24"/>
        </w:rPr>
        <w:t xml:space="preserve"> used to resolve difficulties or just to get together to discuss household chores: </w:t>
      </w:r>
      <w:r w:rsidR="00D10940" w:rsidRPr="00DC5309">
        <w:rPr>
          <w:i/>
          <w:szCs w:val="24"/>
        </w:rPr>
        <w:t>‘My mum, and then we would probably have a little family meeting’……</w:t>
      </w:r>
      <w:r w:rsidR="00C91F5E" w:rsidRPr="00DC5309">
        <w:rPr>
          <w:i/>
          <w:szCs w:val="24"/>
        </w:rPr>
        <w:t>. ‘Mainly</w:t>
      </w:r>
      <w:r w:rsidR="00D10940" w:rsidRPr="00DC5309">
        <w:rPr>
          <w:i/>
          <w:szCs w:val="24"/>
        </w:rPr>
        <w:t xml:space="preserve"> stuff like house stuff and chores, if we have got any, but if it was something like that it would be just me my mum and the foster child to just sort things out if we needed to.’</w:t>
      </w:r>
      <w:r w:rsidR="00BE1F77" w:rsidRPr="00DC5309">
        <w:rPr>
          <w:szCs w:val="24"/>
        </w:rPr>
        <w:t xml:space="preserve">  (NSF2</w:t>
      </w:r>
      <w:r w:rsidR="00C91F5E" w:rsidRPr="00DC5309">
        <w:rPr>
          <w:szCs w:val="24"/>
        </w:rPr>
        <w:t xml:space="preserve">, line </w:t>
      </w:r>
      <w:r w:rsidR="007C0932" w:rsidRPr="00DC5309">
        <w:rPr>
          <w:szCs w:val="24"/>
        </w:rPr>
        <w:t xml:space="preserve">382 – 387). </w:t>
      </w:r>
      <w:r w:rsidR="00212AC0" w:rsidRPr="00DC5309">
        <w:rPr>
          <w:szCs w:val="24"/>
        </w:rPr>
        <w:t xml:space="preserve"> </w:t>
      </w:r>
      <w:r w:rsidR="00494665" w:rsidRPr="00DC5309">
        <w:rPr>
          <w:szCs w:val="24"/>
        </w:rPr>
        <w:t xml:space="preserve">These findings are consistent with </w:t>
      </w:r>
      <w:r w:rsidR="00494665" w:rsidRPr="00DC5309">
        <w:rPr>
          <w:rFonts w:cs="Arial"/>
        </w:rPr>
        <w:t>Mchale et al, (2007) and Dunn &amp; McGuire, (1992), with regards to sibling’s perceptions of parental fairness between siblings being linked to more positive sibling relationships.</w:t>
      </w:r>
    </w:p>
    <w:p w:rsidR="00C91F5E" w:rsidRPr="00DC5309" w:rsidRDefault="001B5C85" w:rsidP="00831ECD">
      <w:pPr>
        <w:spacing w:line="360" w:lineRule="auto"/>
        <w:rPr>
          <w:szCs w:val="24"/>
        </w:rPr>
      </w:pPr>
      <w:r w:rsidRPr="00DC5309">
        <w:rPr>
          <w:szCs w:val="24"/>
        </w:rPr>
        <w:t xml:space="preserve">There was also a sense of </w:t>
      </w:r>
      <w:r w:rsidR="009C1002" w:rsidRPr="00DC5309">
        <w:rPr>
          <w:szCs w:val="24"/>
        </w:rPr>
        <w:t>the NS receiving reassurances fr</w:t>
      </w:r>
      <w:r w:rsidR="00C91F5E" w:rsidRPr="00DC5309">
        <w:rPr>
          <w:szCs w:val="24"/>
        </w:rPr>
        <w:t>om their parents in relation</w:t>
      </w:r>
      <w:r w:rsidR="009C1002" w:rsidRPr="00DC5309">
        <w:rPr>
          <w:szCs w:val="24"/>
        </w:rPr>
        <w:t xml:space="preserve"> to </w:t>
      </w:r>
      <w:r w:rsidR="00C91F5E" w:rsidRPr="00DC5309">
        <w:rPr>
          <w:szCs w:val="24"/>
        </w:rPr>
        <w:t>t</w:t>
      </w:r>
      <w:r w:rsidR="009C1002" w:rsidRPr="00DC5309">
        <w:rPr>
          <w:szCs w:val="24"/>
        </w:rPr>
        <w:t xml:space="preserve">he </w:t>
      </w:r>
      <w:r w:rsidR="00C91F5E" w:rsidRPr="00DC5309">
        <w:rPr>
          <w:szCs w:val="24"/>
        </w:rPr>
        <w:t xml:space="preserve">potential </w:t>
      </w:r>
      <w:r w:rsidR="009C1002" w:rsidRPr="00DC5309">
        <w:rPr>
          <w:szCs w:val="24"/>
        </w:rPr>
        <w:t>impact fostering may have on them: ‘</w:t>
      </w:r>
      <w:r w:rsidR="009C1002" w:rsidRPr="00DC5309">
        <w:rPr>
          <w:i/>
          <w:szCs w:val="24"/>
        </w:rPr>
        <w:t xml:space="preserve">No….. I think they……mmm. I remember them stating very, very clearly, like I know they very reassured me very much. They said, I know that we are going to have foster children, but by no means will that take away anything from you….’ </w:t>
      </w:r>
      <w:r w:rsidR="009C1002" w:rsidRPr="00DC5309">
        <w:rPr>
          <w:szCs w:val="24"/>
        </w:rPr>
        <w:t>(</w:t>
      </w:r>
      <w:r w:rsidR="00BE1F77" w:rsidRPr="00DC5309">
        <w:t>NSF5</w:t>
      </w:r>
      <w:r w:rsidR="009B5AC7" w:rsidRPr="00DC5309">
        <w:t xml:space="preserve">, </w:t>
      </w:r>
      <w:r w:rsidR="00B412E1" w:rsidRPr="00DC5309">
        <w:t xml:space="preserve">lines </w:t>
      </w:r>
      <w:r w:rsidR="00C91F5E" w:rsidRPr="00DC5309">
        <w:t xml:space="preserve">1128 </w:t>
      </w:r>
      <w:r w:rsidR="00D66001" w:rsidRPr="00DC5309">
        <w:t>–</w:t>
      </w:r>
      <w:r w:rsidR="00C91F5E" w:rsidRPr="00DC5309">
        <w:t xml:space="preserve"> 1129).  Further reassurances were in relation to the responsibili</w:t>
      </w:r>
      <w:r w:rsidR="000A5859" w:rsidRPr="00DC5309">
        <w:t xml:space="preserve">ty of looking after </w:t>
      </w:r>
      <w:r w:rsidR="00117C0F" w:rsidRPr="00DC5309">
        <w:t>CLA</w:t>
      </w:r>
      <w:r w:rsidR="000A5859" w:rsidRPr="00DC5309">
        <w:t xml:space="preserve"> being their </w:t>
      </w:r>
      <w:r w:rsidR="00C91F5E" w:rsidRPr="00DC5309">
        <w:t>parents</w:t>
      </w:r>
      <w:r w:rsidR="000A5859" w:rsidRPr="00DC5309">
        <w:t xml:space="preserve">’ </w:t>
      </w:r>
      <w:r w:rsidR="007D0697" w:rsidRPr="00DC5309">
        <w:t>responsibility</w:t>
      </w:r>
      <w:r w:rsidR="00C91F5E" w:rsidRPr="00DC5309">
        <w:t xml:space="preserve"> and not the NS: </w:t>
      </w:r>
      <w:r w:rsidR="00C91F5E" w:rsidRPr="00DC5309">
        <w:rPr>
          <w:i/>
        </w:rPr>
        <w:t>‘</w:t>
      </w:r>
      <w:r w:rsidR="00C91F5E" w:rsidRPr="00DC5309">
        <w:rPr>
          <w:i/>
          <w:szCs w:val="24"/>
        </w:rPr>
        <w:t xml:space="preserve">and I think that that is also something that she has brought into the fostering where she is saying it’s not my responsibility but occasionally she will want me to babysit’ </w:t>
      </w:r>
      <w:r w:rsidR="00C91F5E" w:rsidRPr="00DC5309">
        <w:rPr>
          <w:szCs w:val="24"/>
        </w:rPr>
        <w:t>(</w:t>
      </w:r>
      <w:r w:rsidR="00C91F5E" w:rsidRPr="00DC5309">
        <w:rPr>
          <w:i/>
        </w:rPr>
        <w:t xml:space="preserve"> </w:t>
      </w:r>
      <w:r w:rsidR="00BE1F77" w:rsidRPr="00DC5309">
        <w:t>NSF3</w:t>
      </w:r>
      <w:r w:rsidR="00B412E1" w:rsidRPr="00DC5309">
        <w:t xml:space="preserve">, lines </w:t>
      </w:r>
      <w:r w:rsidR="00C91F5E" w:rsidRPr="00DC5309">
        <w:t xml:space="preserve">740, 741). </w:t>
      </w:r>
      <w:r w:rsidR="00212AC0" w:rsidRPr="00DC5309">
        <w:t xml:space="preserve"> </w:t>
      </w:r>
      <w:r w:rsidR="00BA0277" w:rsidRPr="00DC5309">
        <w:t>From a psychodynamic perspective</w:t>
      </w:r>
      <w:r w:rsidR="00A30912" w:rsidRPr="00DC5309">
        <w:t xml:space="preserve"> this may</w:t>
      </w:r>
      <w:r w:rsidR="00BA0277" w:rsidRPr="00DC5309">
        <w:t xml:space="preserve"> hel</w:t>
      </w:r>
      <w:r w:rsidR="00A30912" w:rsidRPr="00DC5309">
        <w:t>p</w:t>
      </w:r>
      <w:r w:rsidR="00BA477A" w:rsidRPr="00DC5309">
        <w:t xml:space="preserve"> NS</w:t>
      </w:r>
      <w:r w:rsidR="00BA0277" w:rsidRPr="00DC5309">
        <w:t xml:space="preserve"> feel more secure in their position in the family however</w:t>
      </w:r>
      <w:r w:rsidR="00BA477A" w:rsidRPr="00DC5309">
        <w:t xml:space="preserve"> </w:t>
      </w:r>
      <w:r w:rsidR="00A30912" w:rsidRPr="00DC5309">
        <w:t xml:space="preserve">differential treatment by parents towards ‘siblings’ may foster the development of negative relationship between siblings </w:t>
      </w:r>
      <w:r w:rsidR="00A30912" w:rsidRPr="00DC5309">
        <w:rPr>
          <w:rFonts w:cs="Arial"/>
        </w:rPr>
        <w:t>(Kan et al, 2008; Solmeyer et al, 2011; Vollings &amp; Ellins, 1998).</w:t>
      </w:r>
    </w:p>
    <w:p w:rsidR="009B5AC7" w:rsidRPr="00DC5309" w:rsidRDefault="009B5AC7" w:rsidP="00831ECD">
      <w:pPr>
        <w:tabs>
          <w:tab w:val="center" w:pos="4513"/>
          <w:tab w:val="left" w:pos="5080"/>
        </w:tabs>
        <w:spacing w:line="360" w:lineRule="auto"/>
        <w:rPr>
          <w:sz w:val="20"/>
          <w:szCs w:val="20"/>
        </w:rPr>
      </w:pPr>
      <w:r w:rsidRPr="00DC5309">
        <w:t>A number of participants made</w:t>
      </w:r>
      <w:r w:rsidR="00C91F5E" w:rsidRPr="00DC5309">
        <w:t xml:space="preserve"> reference to</w:t>
      </w:r>
      <w:r w:rsidR="007D0697" w:rsidRPr="00DC5309">
        <w:t xml:space="preserve"> </w:t>
      </w:r>
      <w:r w:rsidR="00C535FD" w:rsidRPr="00DC5309">
        <w:t>older NS being included in discussions and decisions regarding their role with the family system</w:t>
      </w:r>
      <w:r w:rsidRPr="00DC5309">
        <w:t>: ‘</w:t>
      </w:r>
      <w:r w:rsidRPr="00DC5309">
        <w:rPr>
          <w:i/>
          <w:szCs w:val="24"/>
        </w:rPr>
        <w:t xml:space="preserve">Yeah, so long as I know what’s been done and as I have got older, I have got joined in those discussions and asked what’s been done, she’s been able to tell me and I’ve said… ok’. </w:t>
      </w:r>
      <w:r w:rsidRPr="00DC5309">
        <w:rPr>
          <w:szCs w:val="24"/>
        </w:rPr>
        <w:t>(</w:t>
      </w:r>
      <w:r w:rsidR="00BE1F77" w:rsidRPr="00DC5309">
        <w:t>NSM4</w:t>
      </w:r>
      <w:r w:rsidRPr="00DC5309">
        <w:t xml:space="preserve">, </w:t>
      </w:r>
      <w:r w:rsidR="00B412E1" w:rsidRPr="00DC5309">
        <w:t xml:space="preserve">lines </w:t>
      </w:r>
      <w:r w:rsidRPr="00DC5309">
        <w:t xml:space="preserve">1100, 1101).   </w:t>
      </w:r>
      <w:r w:rsidR="00C535FD" w:rsidRPr="00DC5309">
        <w:t xml:space="preserve">Due to the amount of discussion </w:t>
      </w:r>
      <w:r w:rsidR="008F7509" w:rsidRPr="00DC5309">
        <w:t>regarding ‘</w:t>
      </w:r>
      <w:r w:rsidR="00C535FD" w:rsidRPr="00DC5309">
        <w:t>k</w:t>
      </w:r>
      <w:r w:rsidR="007D6C78" w:rsidRPr="00DC5309">
        <w:t>nowle</w:t>
      </w:r>
      <w:r w:rsidR="00FE36B5" w:rsidRPr="00DC5309">
        <w:t>dge</w:t>
      </w:r>
      <w:r w:rsidR="008F7509" w:rsidRPr="00DC5309">
        <w:t>’ from a variety of differing perspectives, this topic became a</w:t>
      </w:r>
      <w:r w:rsidR="00C535FD" w:rsidRPr="00DC5309">
        <w:t xml:space="preserve"> </w:t>
      </w:r>
      <w:r w:rsidR="007D6C78" w:rsidRPr="00DC5309">
        <w:t>theme</w:t>
      </w:r>
      <w:r w:rsidR="008F7509" w:rsidRPr="00DC5309">
        <w:t xml:space="preserve"> within its own right and</w:t>
      </w:r>
      <w:r w:rsidR="007D6C78" w:rsidRPr="00DC5309">
        <w:t xml:space="preserve"> it will therefore be discus</w:t>
      </w:r>
      <w:r w:rsidR="00BA477A" w:rsidRPr="00DC5309">
        <w:t>sed in greater detail on p</w:t>
      </w:r>
      <w:r w:rsidR="00A91DBC" w:rsidRPr="00DC5309">
        <w:t>age 72</w:t>
      </w:r>
      <w:r w:rsidR="008F7509" w:rsidRPr="00DC5309">
        <w:t xml:space="preserve"> under the theme heading ‘Increased Knowledge and Training’</w:t>
      </w:r>
      <w:r w:rsidR="007D6C78" w:rsidRPr="00DC5309">
        <w:t xml:space="preserve">. </w:t>
      </w:r>
    </w:p>
    <w:p w:rsidR="00C91F5E" w:rsidRPr="00DC5309" w:rsidRDefault="009B5AC7" w:rsidP="00831ECD">
      <w:pPr>
        <w:pStyle w:val="Heading3"/>
        <w:spacing w:line="360" w:lineRule="auto"/>
        <w:rPr>
          <w:rFonts w:ascii="Garamond" w:hAnsi="Garamond"/>
          <w:i/>
          <w:color w:val="00B050"/>
          <w:szCs w:val="24"/>
        </w:rPr>
      </w:pPr>
      <w:bookmarkStart w:id="68" w:name="_Toc460244848"/>
      <w:r w:rsidRPr="00DC5309">
        <w:rPr>
          <w:rFonts w:ascii="Garamond" w:hAnsi="Garamond"/>
          <w:i/>
          <w:color w:val="00B050"/>
          <w:szCs w:val="24"/>
        </w:rPr>
        <w:t xml:space="preserve">Foster </w:t>
      </w:r>
      <w:r w:rsidR="00792AC1" w:rsidRPr="00DC5309">
        <w:rPr>
          <w:rFonts w:ascii="Garamond" w:hAnsi="Garamond"/>
          <w:i/>
          <w:color w:val="00B050"/>
          <w:szCs w:val="24"/>
        </w:rPr>
        <w:t>Mothers (</w:t>
      </w:r>
      <w:r w:rsidR="00440196" w:rsidRPr="00DC5309">
        <w:rPr>
          <w:rFonts w:ascii="Garamond" w:hAnsi="Garamond"/>
          <w:b w:val="0"/>
          <w:i/>
          <w:color w:val="00B050"/>
          <w:szCs w:val="24"/>
        </w:rPr>
        <w:t>further information relating specifically</w:t>
      </w:r>
      <w:r w:rsidR="00E41BF5" w:rsidRPr="00DC5309">
        <w:rPr>
          <w:rFonts w:ascii="Garamond" w:hAnsi="Garamond"/>
          <w:b w:val="0"/>
          <w:i/>
          <w:color w:val="00B050"/>
          <w:szCs w:val="24"/>
        </w:rPr>
        <w:t xml:space="preserve"> to loss and mothers </w:t>
      </w:r>
      <w:r w:rsidR="00440196" w:rsidRPr="00DC5309">
        <w:rPr>
          <w:rFonts w:ascii="Garamond" w:hAnsi="Garamond"/>
          <w:b w:val="0"/>
          <w:i/>
          <w:color w:val="00B050"/>
          <w:szCs w:val="24"/>
        </w:rPr>
        <w:t xml:space="preserve">see </w:t>
      </w:r>
      <w:r w:rsidR="00792AC1" w:rsidRPr="00DC5309">
        <w:rPr>
          <w:rFonts w:ascii="Garamond" w:hAnsi="Garamond"/>
          <w:b w:val="0"/>
          <w:i/>
          <w:color w:val="00B050"/>
          <w:szCs w:val="24"/>
        </w:rPr>
        <w:t>pg.</w:t>
      </w:r>
      <w:r w:rsidR="003947F5" w:rsidRPr="00DC5309">
        <w:rPr>
          <w:rFonts w:ascii="Garamond" w:hAnsi="Garamond"/>
          <w:b w:val="0"/>
          <w:i/>
          <w:color w:val="00B050"/>
          <w:szCs w:val="24"/>
        </w:rPr>
        <w:t xml:space="preserve"> 63</w:t>
      </w:r>
      <w:r w:rsidR="00E41BF5" w:rsidRPr="00DC5309">
        <w:rPr>
          <w:rFonts w:ascii="Garamond" w:hAnsi="Garamond"/>
          <w:b w:val="0"/>
          <w:i/>
          <w:color w:val="00B050"/>
          <w:szCs w:val="24"/>
        </w:rPr>
        <w:t>)</w:t>
      </w:r>
      <w:bookmarkEnd w:id="68"/>
    </w:p>
    <w:p w:rsidR="00467ECB" w:rsidRPr="00DC5309" w:rsidRDefault="00BA477A" w:rsidP="00831ECD">
      <w:pPr>
        <w:spacing w:line="360" w:lineRule="auto"/>
        <w:rPr>
          <w:szCs w:val="24"/>
        </w:rPr>
      </w:pPr>
      <w:r w:rsidRPr="00DC5309">
        <w:rPr>
          <w:szCs w:val="24"/>
        </w:rPr>
        <w:t>Within the family syste</w:t>
      </w:r>
      <w:r w:rsidR="003E54B7" w:rsidRPr="00DC5309">
        <w:rPr>
          <w:szCs w:val="24"/>
        </w:rPr>
        <w:t xml:space="preserve">m mothers seemed to feature heavily in the discussions when participants were describing whose idea it was to foster children and when they made reference to support for the CLA.  </w:t>
      </w:r>
      <w:r w:rsidR="00D8432F" w:rsidRPr="00DC5309">
        <w:rPr>
          <w:szCs w:val="24"/>
        </w:rPr>
        <w:t>During</w:t>
      </w:r>
      <w:r w:rsidR="00B412E1" w:rsidRPr="00DC5309">
        <w:rPr>
          <w:szCs w:val="24"/>
        </w:rPr>
        <w:t xml:space="preserve"> f</w:t>
      </w:r>
      <w:r w:rsidR="008416AE" w:rsidRPr="00DC5309">
        <w:rPr>
          <w:szCs w:val="24"/>
        </w:rPr>
        <w:t>our out of the six participant</w:t>
      </w:r>
      <w:r w:rsidR="00B412E1" w:rsidRPr="00DC5309">
        <w:rPr>
          <w:szCs w:val="24"/>
        </w:rPr>
        <w:t xml:space="preserve"> interviews</w:t>
      </w:r>
      <w:r w:rsidR="008416AE" w:rsidRPr="00DC5309">
        <w:rPr>
          <w:szCs w:val="24"/>
        </w:rPr>
        <w:t xml:space="preserve"> </w:t>
      </w:r>
      <w:r w:rsidR="00B412E1" w:rsidRPr="00DC5309">
        <w:rPr>
          <w:szCs w:val="24"/>
        </w:rPr>
        <w:t>the on</w:t>
      </w:r>
      <w:r w:rsidR="003211A4" w:rsidRPr="00DC5309">
        <w:rPr>
          <w:szCs w:val="24"/>
        </w:rPr>
        <w:t>ly parent mentioned was the</w:t>
      </w:r>
      <w:r w:rsidR="00B412E1" w:rsidRPr="00DC5309">
        <w:rPr>
          <w:szCs w:val="24"/>
        </w:rPr>
        <w:t xml:space="preserve"> mother. Two of those four gave </w:t>
      </w:r>
      <w:r w:rsidR="008416AE" w:rsidRPr="00DC5309">
        <w:rPr>
          <w:szCs w:val="24"/>
        </w:rPr>
        <w:t xml:space="preserve">clear indication that fostering was mainly their mum’s </w:t>
      </w:r>
      <w:r w:rsidR="00B412E1" w:rsidRPr="00DC5309">
        <w:rPr>
          <w:szCs w:val="24"/>
        </w:rPr>
        <w:t xml:space="preserve">idea or interest:  </w:t>
      </w:r>
      <w:r w:rsidR="008416AE" w:rsidRPr="00DC5309">
        <w:rPr>
          <w:szCs w:val="24"/>
        </w:rPr>
        <w:t xml:space="preserve"> </w:t>
      </w:r>
      <w:r w:rsidR="00B412E1" w:rsidRPr="00DC5309">
        <w:rPr>
          <w:szCs w:val="24"/>
        </w:rPr>
        <w:t>‘</w:t>
      </w:r>
      <w:r w:rsidR="00B412E1" w:rsidRPr="00DC5309">
        <w:rPr>
          <w:i/>
          <w:szCs w:val="24"/>
        </w:rPr>
        <w:t>Technically when we were in Hong Kong it was my dad as well, but it was never his thing, it was my mums</w:t>
      </w:r>
      <w:r w:rsidR="00B70F63" w:rsidRPr="00DC5309">
        <w:rPr>
          <w:i/>
          <w:szCs w:val="24"/>
        </w:rPr>
        <w:t>’</w:t>
      </w:r>
      <w:r w:rsidR="00B412E1" w:rsidRPr="00DC5309">
        <w:rPr>
          <w:i/>
          <w:szCs w:val="24"/>
        </w:rPr>
        <w:t>…….. yeah</w:t>
      </w:r>
      <w:r w:rsidR="007D6C78" w:rsidRPr="00DC5309">
        <w:rPr>
          <w:i/>
          <w:szCs w:val="24"/>
        </w:rPr>
        <w:t xml:space="preserve"> it is pretty much my mum that…</w:t>
      </w:r>
      <w:r w:rsidR="00B412E1" w:rsidRPr="00DC5309">
        <w:rPr>
          <w:i/>
          <w:szCs w:val="24"/>
        </w:rPr>
        <w:t xml:space="preserve">.. </w:t>
      </w:r>
      <w:r w:rsidR="007D6C78" w:rsidRPr="00DC5309">
        <w:rPr>
          <w:i/>
          <w:szCs w:val="24"/>
        </w:rPr>
        <w:t>It’s</w:t>
      </w:r>
      <w:r w:rsidR="00B412E1" w:rsidRPr="00DC5309">
        <w:rPr>
          <w:i/>
          <w:szCs w:val="24"/>
        </w:rPr>
        <w:t xml:space="preserve"> her personality I think……</w:t>
      </w:r>
      <w:r w:rsidR="00EF19AA" w:rsidRPr="00DC5309">
        <w:rPr>
          <w:i/>
          <w:szCs w:val="24"/>
        </w:rPr>
        <w:t>’</w:t>
      </w:r>
      <w:r w:rsidR="00BE1F77" w:rsidRPr="00DC5309">
        <w:rPr>
          <w:szCs w:val="24"/>
        </w:rPr>
        <w:t xml:space="preserve">  (NSF3</w:t>
      </w:r>
      <w:r w:rsidR="00B412E1" w:rsidRPr="00DC5309">
        <w:rPr>
          <w:szCs w:val="24"/>
        </w:rPr>
        <w:t xml:space="preserve">, lines 521 – 523) and </w:t>
      </w:r>
      <w:r w:rsidR="00B412E1" w:rsidRPr="00DC5309">
        <w:rPr>
          <w:i/>
          <w:szCs w:val="24"/>
        </w:rPr>
        <w:t>‘Well mum did it before she met my dad, but then she met my dad and still did it</w:t>
      </w:r>
      <w:r w:rsidR="00EF19AA" w:rsidRPr="00DC5309">
        <w:rPr>
          <w:i/>
          <w:szCs w:val="24"/>
        </w:rPr>
        <w:t>.’</w:t>
      </w:r>
      <w:r w:rsidR="00BE1F77" w:rsidRPr="00DC5309">
        <w:rPr>
          <w:szCs w:val="24"/>
        </w:rPr>
        <w:t xml:space="preserve">  (NSM6</w:t>
      </w:r>
      <w:r w:rsidR="00B412E1" w:rsidRPr="00DC5309">
        <w:rPr>
          <w:szCs w:val="24"/>
        </w:rPr>
        <w:t xml:space="preserve">, line 1587). </w:t>
      </w:r>
      <w:r w:rsidR="00862A0B" w:rsidRPr="00DC5309">
        <w:rPr>
          <w:szCs w:val="24"/>
        </w:rPr>
        <w:t>NSF3 also described how her Mum enjoyed her collection of prams; ‘</w:t>
      </w:r>
      <w:r w:rsidR="00862A0B" w:rsidRPr="00DC5309">
        <w:rPr>
          <w:i/>
          <w:szCs w:val="24"/>
        </w:rPr>
        <w:t>my mum loves babies and she has quite an impressive collection of prams, like coach built, like silver cross prams, like we have.. I think there are two or three of them in the garage, there’s two of them in the conservatory, she might have some more hiding somewhere that I’m not sure about, she has got a lot of prams and there are old ones that she has restored or… she takes great pride in pushing babies around in those.</w:t>
      </w:r>
      <w:r w:rsidR="00E85883" w:rsidRPr="00DC5309">
        <w:rPr>
          <w:i/>
          <w:szCs w:val="24"/>
        </w:rPr>
        <w:t xml:space="preserve">’ </w:t>
      </w:r>
      <w:r w:rsidR="00E85883" w:rsidRPr="00DC5309">
        <w:rPr>
          <w:szCs w:val="24"/>
        </w:rPr>
        <w:t>(line, 646 – 650)</w:t>
      </w:r>
      <w:r w:rsidR="00467ECB" w:rsidRPr="00DC5309">
        <w:rPr>
          <w:szCs w:val="24"/>
        </w:rPr>
        <w:t xml:space="preserve">. Fostering may have been fulfilling a particular need for this foster mum (see below). </w:t>
      </w:r>
    </w:p>
    <w:p w:rsidR="00EC7917" w:rsidRPr="00DC5309" w:rsidRDefault="00B412E1" w:rsidP="00831ECD">
      <w:pPr>
        <w:spacing w:line="360" w:lineRule="auto"/>
        <w:rPr>
          <w:szCs w:val="24"/>
        </w:rPr>
      </w:pPr>
      <w:r w:rsidRPr="00DC5309">
        <w:rPr>
          <w:szCs w:val="24"/>
        </w:rPr>
        <w:t xml:space="preserve">The other two participants made reference to their mums being at the centre of supporting the </w:t>
      </w:r>
      <w:r w:rsidR="00117C0F" w:rsidRPr="00DC5309">
        <w:rPr>
          <w:szCs w:val="24"/>
        </w:rPr>
        <w:t>CLA</w:t>
      </w:r>
      <w:r w:rsidR="00EC7917" w:rsidRPr="00DC5309">
        <w:rPr>
          <w:szCs w:val="24"/>
        </w:rPr>
        <w:t>: ‘</w:t>
      </w:r>
      <w:r w:rsidR="00D8432F" w:rsidRPr="00DC5309">
        <w:rPr>
          <w:i/>
          <w:szCs w:val="24"/>
        </w:rPr>
        <w:t>I think my mum is quite a big</w:t>
      </w:r>
      <w:r w:rsidR="00EC7917" w:rsidRPr="00DC5309">
        <w:rPr>
          <w:i/>
          <w:szCs w:val="24"/>
        </w:rPr>
        <w:t xml:space="preserve"> part of it… like she always gets us all…. Like sometimes if they are really shy my mum will try and get them to talk a little bit and then they always come out of their shell, more and more and then….’ </w:t>
      </w:r>
      <w:r w:rsidR="00BE1F77" w:rsidRPr="00DC5309">
        <w:rPr>
          <w:szCs w:val="24"/>
        </w:rPr>
        <w:t>(NSF2</w:t>
      </w:r>
      <w:r w:rsidR="00EC7917" w:rsidRPr="00DC5309">
        <w:rPr>
          <w:szCs w:val="24"/>
        </w:rPr>
        <w:t>, lines 364 – 366), in this case to help the</w:t>
      </w:r>
      <w:r w:rsidR="002A11FC" w:rsidRPr="00DC5309">
        <w:rPr>
          <w:szCs w:val="24"/>
        </w:rPr>
        <w:t>m during social situations. O</w:t>
      </w:r>
      <w:r w:rsidR="00EC7917" w:rsidRPr="00DC5309">
        <w:rPr>
          <w:szCs w:val="24"/>
        </w:rPr>
        <w:t xml:space="preserve">thers </w:t>
      </w:r>
      <w:r w:rsidR="002A11FC" w:rsidRPr="00DC5309">
        <w:rPr>
          <w:szCs w:val="24"/>
        </w:rPr>
        <w:t xml:space="preserve">comments </w:t>
      </w:r>
      <w:r w:rsidR="00EC7917" w:rsidRPr="00DC5309">
        <w:rPr>
          <w:szCs w:val="24"/>
        </w:rPr>
        <w:t xml:space="preserve">were in relation to resolving issues and liaising with </w:t>
      </w:r>
      <w:r w:rsidR="001217D6" w:rsidRPr="00DC5309">
        <w:rPr>
          <w:szCs w:val="24"/>
        </w:rPr>
        <w:t>the Social Care Team</w:t>
      </w:r>
      <w:r w:rsidR="00EC7917" w:rsidRPr="00DC5309">
        <w:rPr>
          <w:szCs w:val="24"/>
        </w:rPr>
        <w:t xml:space="preserve">: </w:t>
      </w:r>
      <w:r w:rsidR="00EC7917" w:rsidRPr="00DC5309">
        <w:rPr>
          <w:i/>
          <w:szCs w:val="24"/>
        </w:rPr>
        <w:t>‘Well my mum resolves it as the foster carer. She obviously goes off and tells</w:t>
      </w:r>
      <w:r w:rsidR="001217D6" w:rsidRPr="00DC5309">
        <w:rPr>
          <w:i/>
          <w:szCs w:val="24"/>
        </w:rPr>
        <w:t xml:space="preserve"> social services</w:t>
      </w:r>
      <w:r w:rsidR="002A11FC" w:rsidRPr="00DC5309">
        <w:rPr>
          <w:i/>
          <w:szCs w:val="24"/>
        </w:rPr>
        <w:t xml:space="preserve"> what’s happened</w:t>
      </w:r>
      <w:r w:rsidR="00EC7917" w:rsidRPr="00DC5309">
        <w:rPr>
          <w:i/>
          <w:szCs w:val="24"/>
        </w:rPr>
        <w:t>’</w:t>
      </w:r>
      <w:r w:rsidR="00BE1F77" w:rsidRPr="00DC5309">
        <w:rPr>
          <w:szCs w:val="24"/>
        </w:rPr>
        <w:t xml:space="preserve"> (NSM4</w:t>
      </w:r>
      <w:r w:rsidR="00EC7917" w:rsidRPr="00DC5309">
        <w:rPr>
          <w:szCs w:val="24"/>
        </w:rPr>
        <w:t xml:space="preserve">, line 1097 – 1098). </w:t>
      </w:r>
    </w:p>
    <w:p w:rsidR="00EC7917" w:rsidRPr="00DC5309" w:rsidRDefault="00EC7917" w:rsidP="00831ECD">
      <w:pPr>
        <w:spacing w:line="360" w:lineRule="auto"/>
        <w:rPr>
          <w:szCs w:val="24"/>
        </w:rPr>
      </w:pPr>
      <w:r w:rsidRPr="00DC5309">
        <w:rPr>
          <w:szCs w:val="24"/>
        </w:rPr>
        <w:t>It appears that in more than half of the partici</w:t>
      </w:r>
      <w:r w:rsidR="004D0CAA" w:rsidRPr="00DC5309">
        <w:rPr>
          <w:szCs w:val="24"/>
        </w:rPr>
        <w:t>pants</w:t>
      </w:r>
      <w:r w:rsidR="00BA477A" w:rsidRPr="00DC5309">
        <w:rPr>
          <w:szCs w:val="24"/>
        </w:rPr>
        <w:t xml:space="preserve"> foster families</w:t>
      </w:r>
      <w:r w:rsidR="004D0CAA" w:rsidRPr="00DC5309">
        <w:rPr>
          <w:szCs w:val="24"/>
        </w:rPr>
        <w:t xml:space="preserve"> the foster m</w:t>
      </w:r>
      <w:r w:rsidRPr="00DC5309">
        <w:rPr>
          <w:szCs w:val="24"/>
        </w:rPr>
        <w:t>other s</w:t>
      </w:r>
      <w:r w:rsidR="004D0CAA" w:rsidRPr="00DC5309">
        <w:rPr>
          <w:szCs w:val="24"/>
        </w:rPr>
        <w:t>eem</w:t>
      </w:r>
      <w:r w:rsidR="003E54B7" w:rsidRPr="00DC5309">
        <w:rPr>
          <w:szCs w:val="24"/>
        </w:rPr>
        <w:t xml:space="preserve"> to be the central figure</w:t>
      </w:r>
      <w:r w:rsidRPr="00DC5309">
        <w:rPr>
          <w:szCs w:val="24"/>
        </w:rPr>
        <w:t xml:space="preserve">.  </w:t>
      </w:r>
      <w:r w:rsidR="00AB26C4" w:rsidRPr="00DC5309">
        <w:rPr>
          <w:szCs w:val="24"/>
        </w:rPr>
        <w:t xml:space="preserve">There is also the possibility that fostering, per se, fulfils a need in females </w:t>
      </w:r>
      <w:r w:rsidR="006076FD" w:rsidRPr="00DC5309">
        <w:rPr>
          <w:szCs w:val="24"/>
        </w:rPr>
        <w:t xml:space="preserve">more than it </w:t>
      </w:r>
      <w:r w:rsidR="003E54B7" w:rsidRPr="00DC5309">
        <w:rPr>
          <w:szCs w:val="24"/>
        </w:rPr>
        <w:t xml:space="preserve">does in males and </w:t>
      </w:r>
      <w:r w:rsidR="006076FD" w:rsidRPr="00DC5309">
        <w:rPr>
          <w:szCs w:val="24"/>
        </w:rPr>
        <w:t>can be understood</w:t>
      </w:r>
      <w:r w:rsidR="003E54B7" w:rsidRPr="00DC5309">
        <w:rPr>
          <w:szCs w:val="24"/>
        </w:rPr>
        <w:t xml:space="preserve"> within the </w:t>
      </w:r>
      <w:r w:rsidR="006076FD" w:rsidRPr="00DC5309">
        <w:rPr>
          <w:szCs w:val="24"/>
        </w:rPr>
        <w:t>theory of Maternal Role Attainment (MRA), Reuben (1967).  Bowlby, (1981)</w:t>
      </w:r>
      <w:r w:rsidR="004D0CAA" w:rsidRPr="00DC5309">
        <w:rPr>
          <w:szCs w:val="24"/>
        </w:rPr>
        <w:t xml:space="preserve"> described the importance of </w:t>
      </w:r>
      <w:r w:rsidR="006076FD" w:rsidRPr="00DC5309">
        <w:rPr>
          <w:szCs w:val="24"/>
        </w:rPr>
        <w:t>the role of the mother as</w:t>
      </w:r>
      <w:r w:rsidR="004D0CAA" w:rsidRPr="00DC5309">
        <w:rPr>
          <w:szCs w:val="24"/>
        </w:rPr>
        <w:t xml:space="preserve"> being</w:t>
      </w:r>
      <w:r w:rsidR="006076FD" w:rsidRPr="00DC5309">
        <w:rPr>
          <w:szCs w:val="24"/>
        </w:rPr>
        <w:t xml:space="preserve"> the ‘attachment figure’</w:t>
      </w:r>
      <w:r w:rsidR="004D0CAA" w:rsidRPr="00DC5309">
        <w:rPr>
          <w:szCs w:val="24"/>
        </w:rPr>
        <w:t xml:space="preserve"> that</w:t>
      </w:r>
      <w:r w:rsidR="006076FD" w:rsidRPr="00DC5309">
        <w:rPr>
          <w:szCs w:val="24"/>
        </w:rPr>
        <w:t xml:space="preserve"> may </w:t>
      </w:r>
      <w:r w:rsidR="004D0CAA" w:rsidRPr="00DC5309">
        <w:rPr>
          <w:szCs w:val="24"/>
        </w:rPr>
        <w:t>equally</w:t>
      </w:r>
      <w:r w:rsidR="006076FD" w:rsidRPr="00DC5309">
        <w:rPr>
          <w:szCs w:val="24"/>
        </w:rPr>
        <w:t xml:space="preserve"> explain why NS naturally refer to their mothers when describing ‘mothering’ a</w:t>
      </w:r>
      <w:r w:rsidR="004D0CAA" w:rsidRPr="00DC5309">
        <w:rPr>
          <w:szCs w:val="24"/>
        </w:rPr>
        <w:t xml:space="preserve">nd support for </w:t>
      </w:r>
      <w:r w:rsidR="006076FD" w:rsidRPr="00DC5309">
        <w:rPr>
          <w:szCs w:val="24"/>
        </w:rPr>
        <w:t>CLA</w:t>
      </w:r>
      <w:r w:rsidR="004D0CAA" w:rsidRPr="00DC5309">
        <w:rPr>
          <w:szCs w:val="24"/>
        </w:rPr>
        <w:t xml:space="preserve">. </w:t>
      </w:r>
      <w:r w:rsidR="006076FD" w:rsidRPr="00DC5309">
        <w:rPr>
          <w:szCs w:val="24"/>
        </w:rPr>
        <w:t xml:space="preserve"> </w:t>
      </w:r>
    </w:p>
    <w:p w:rsidR="00AB26C4" w:rsidRPr="00DC5309" w:rsidRDefault="00855222" w:rsidP="00831ECD">
      <w:pPr>
        <w:pStyle w:val="Heading3"/>
        <w:spacing w:line="360" w:lineRule="auto"/>
        <w:rPr>
          <w:rFonts w:ascii="Garamond" w:hAnsi="Garamond"/>
          <w:i/>
          <w:color w:val="00B050"/>
          <w:szCs w:val="24"/>
        </w:rPr>
      </w:pPr>
      <w:bookmarkStart w:id="69" w:name="_Toc460244849"/>
      <w:r w:rsidRPr="00DC5309">
        <w:rPr>
          <w:rFonts w:ascii="Garamond" w:hAnsi="Garamond"/>
          <w:i/>
          <w:color w:val="00B050"/>
          <w:szCs w:val="24"/>
        </w:rPr>
        <w:t>Family i</w:t>
      </w:r>
      <w:r w:rsidR="00AB26C4" w:rsidRPr="00DC5309">
        <w:rPr>
          <w:rFonts w:ascii="Garamond" w:hAnsi="Garamond"/>
          <w:i/>
          <w:color w:val="00B050"/>
          <w:szCs w:val="24"/>
        </w:rPr>
        <w:t>nvolvement</w:t>
      </w:r>
      <w:bookmarkEnd w:id="69"/>
    </w:p>
    <w:p w:rsidR="00817D91" w:rsidRPr="00DC5309" w:rsidRDefault="004D0CAA" w:rsidP="00831ECD">
      <w:pPr>
        <w:spacing w:line="360" w:lineRule="auto"/>
        <w:rPr>
          <w:szCs w:val="24"/>
        </w:rPr>
      </w:pPr>
      <w:r w:rsidRPr="00DC5309">
        <w:rPr>
          <w:szCs w:val="24"/>
        </w:rPr>
        <w:t>When discussing relationships with CLA, h</w:t>
      </w:r>
      <w:r w:rsidR="00AB26C4" w:rsidRPr="00DC5309">
        <w:rPr>
          <w:szCs w:val="24"/>
        </w:rPr>
        <w:t>alf of the participants talked about</w:t>
      </w:r>
      <w:r w:rsidRPr="00DC5309">
        <w:rPr>
          <w:szCs w:val="24"/>
        </w:rPr>
        <w:t xml:space="preserve"> the inclusion of</w:t>
      </w:r>
      <w:r w:rsidR="00AB26C4" w:rsidRPr="00DC5309">
        <w:rPr>
          <w:szCs w:val="24"/>
        </w:rPr>
        <w:t xml:space="preserve"> family</w:t>
      </w:r>
      <w:r w:rsidRPr="00DC5309">
        <w:rPr>
          <w:szCs w:val="24"/>
        </w:rPr>
        <w:t xml:space="preserve"> members who no longer lived within the family home being included in a variety of different family activities</w:t>
      </w:r>
      <w:r w:rsidR="00817D91" w:rsidRPr="00DC5309">
        <w:rPr>
          <w:szCs w:val="24"/>
        </w:rPr>
        <w:t xml:space="preserve">: </w:t>
      </w:r>
      <w:r w:rsidR="00817D91" w:rsidRPr="00DC5309">
        <w:rPr>
          <w:i/>
          <w:szCs w:val="24"/>
        </w:rPr>
        <w:t xml:space="preserve">‘We </w:t>
      </w:r>
      <w:r w:rsidR="00817D91" w:rsidRPr="00DC5309">
        <w:rPr>
          <w:b/>
          <w:i/>
          <w:szCs w:val="24"/>
        </w:rPr>
        <w:t>all</w:t>
      </w:r>
      <w:r w:rsidR="00817D91" w:rsidRPr="00DC5309">
        <w:rPr>
          <w:i/>
          <w:szCs w:val="24"/>
        </w:rPr>
        <w:t xml:space="preserve"> go on family holidays and family meals, and they all come with us… we go out for meals’. </w:t>
      </w:r>
      <w:r w:rsidR="00BE1F77" w:rsidRPr="00DC5309">
        <w:rPr>
          <w:szCs w:val="24"/>
        </w:rPr>
        <w:t>(NSF2</w:t>
      </w:r>
      <w:r w:rsidR="00817D91" w:rsidRPr="00DC5309">
        <w:rPr>
          <w:szCs w:val="24"/>
        </w:rPr>
        <w:t xml:space="preserve">, line 399) </w:t>
      </w:r>
      <w:r w:rsidR="003D521F" w:rsidRPr="00DC5309">
        <w:rPr>
          <w:szCs w:val="24"/>
        </w:rPr>
        <w:t xml:space="preserve">and </w:t>
      </w:r>
      <w:r w:rsidR="002A11FC" w:rsidRPr="00DC5309">
        <w:rPr>
          <w:szCs w:val="24"/>
        </w:rPr>
        <w:t>‘</w:t>
      </w:r>
      <w:r w:rsidR="007D6C78" w:rsidRPr="00DC5309">
        <w:rPr>
          <w:i/>
          <w:szCs w:val="24"/>
        </w:rPr>
        <w:t xml:space="preserve">whenever we go to </w:t>
      </w:r>
      <w:r w:rsidR="00817D91" w:rsidRPr="00DC5309">
        <w:rPr>
          <w:i/>
          <w:szCs w:val="24"/>
        </w:rPr>
        <w:t xml:space="preserve">visit the family we will always take the foster children with us. It really nice actually, our wider family, we don’t have a big family but at Christmas time they will buy a little present for the foster child and everything.  They are very, very included, yeah they are really </w:t>
      </w:r>
      <w:r w:rsidR="00EF19AA" w:rsidRPr="00DC5309">
        <w:rPr>
          <w:i/>
          <w:szCs w:val="24"/>
        </w:rPr>
        <w:t>nice.’</w:t>
      </w:r>
      <w:r w:rsidR="00817D91" w:rsidRPr="00DC5309">
        <w:rPr>
          <w:szCs w:val="24"/>
        </w:rPr>
        <w:t xml:space="preserve"> </w:t>
      </w:r>
      <w:r w:rsidR="00EF19AA" w:rsidRPr="00DC5309">
        <w:rPr>
          <w:szCs w:val="24"/>
        </w:rPr>
        <w:t>(NSF</w:t>
      </w:r>
      <w:r w:rsidR="00BE1F77" w:rsidRPr="00DC5309">
        <w:rPr>
          <w:szCs w:val="24"/>
        </w:rPr>
        <w:t>5</w:t>
      </w:r>
      <w:r w:rsidR="00817D91" w:rsidRPr="00DC5309">
        <w:rPr>
          <w:szCs w:val="24"/>
        </w:rPr>
        <w:t xml:space="preserve">, lines 1470 – 1472). </w:t>
      </w:r>
      <w:r w:rsidR="005F04E5" w:rsidRPr="00DC5309">
        <w:rPr>
          <w:szCs w:val="24"/>
        </w:rPr>
        <w:t xml:space="preserve">This gives an essence of the </w:t>
      </w:r>
      <w:r w:rsidR="00117C0F" w:rsidRPr="00DC5309">
        <w:rPr>
          <w:szCs w:val="24"/>
        </w:rPr>
        <w:t>CLA</w:t>
      </w:r>
      <w:r w:rsidR="005F04E5" w:rsidRPr="00DC5309">
        <w:rPr>
          <w:szCs w:val="24"/>
        </w:rPr>
        <w:t xml:space="preserve"> being treated as part of the family which must hel</w:t>
      </w:r>
      <w:r w:rsidR="00FB5BE1" w:rsidRPr="00DC5309">
        <w:rPr>
          <w:szCs w:val="24"/>
        </w:rPr>
        <w:t xml:space="preserve">p them to feel that </w:t>
      </w:r>
      <w:r w:rsidR="005F04E5" w:rsidRPr="00DC5309">
        <w:rPr>
          <w:szCs w:val="24"/>
        </w:rPr>
        <w:t>t</w:t>
      </w:r>
      <w:r w:rsidR="00410EC4" w:rsidRPr="00DC5309">
        <w:rPr>
          <w:szCs w:val="24"/>
        </w:rPr>
        <w:t xml:space="preserve">hey belong as suggested by Oke et al, (2011). </w:t>
      </w:r>
      <w:r w:rsidR="005F04E5" w:rsidRPr="00DC5309">
        <w:rPr>
          <w:szCs w:val="24"/>
        </w:rPr>
        <w:t xml:space="preserve">  </w:t>
      </w:r>
    </w:p>
    <w:p w:rsidR="005F04E5" w:rsidRPr="00DC5309" w:rsidRDefault="00410EC4" w:rsidP="00C40A2C">
      <w:pPr>
        <w:spacing w:line="360" w:lineRule="auto"/>
      </w:pPr>
      <w:r w:rsidRPr="00DC5309">
        <w:rPr>
          <w:szCs w:val="24"/>
        </w:rPr>
        <w:t>In contrast to participants describing events that may help CLA feel as if they belonged, o</w:t>
      </w:r>
      <w:r w:rsidR="005F04E5" w:rsidRPr="00DC5309">
        <w:rPr>
          <w:szCs w:val="24"/>
        </w:rPr>
        <w:t>ne of the</w:t>
      </w:r>
      <w:r w:rsidRPr="00DC5309">
        <w:rPr>
          <w:szCs w:val="24"/>
        </w:rPr>
        <w:t xml:space="preserve"> participants des</w:t>
      </w:r>
      <w:r w:rsidR="001664F2" w:rsidRPr="00DC5309">
        <w:rPr>
          <w:szCs w:val="24"/>
        </w:rPr>
        <w:t>cribed a</w:t>
      </w:r>
      <w:r w:rsidRPr="00DC5309">
        <w:rPr>
          <w:szCs w:val="24"/>
        </w:rPr>
        <w:t xml:space="preserve"> time</w:t>
      </w:r>
      <w:r w:rsidR="005F04E5" w:rsidRPr="00DC5309">
        <w:rPr>
          <w:szCs w:val="24"/>
        </w:rPr>
        <w:t xml:space="preserve"> whereby the family were going to visit a relative in China and the </w:t>
      </w:r>
      <w:r w:rsidR="00117C0F" w:rsidRPr="00DC5309">
        <w:rPr>
          <w:szCs w:val="24"/>
        </w:rPr>
        <w:t>CLA</w:t>
      </w:r>
      <w:r w:rsidR="005F04E5" w:rsidRPr="00DC5309">
        <w:rPr>
          <w:szCs w:val="24"/>
        </w:rPr>
        <w:t xml:space="preserve"> had been g</w:t>
      </w:r>
      <w:r w:rsidR="000E0F4C" w:rsidRPr="00DC5309">
        <w:rPr>
          <w:szCs w:val="24"/>
        </w:rPr>
        <w:t xml:space="preserve">iven the option of </w:t>
      </w:r>
      <w:r w:rsidR="005F04E5" w:rsidRPr="00DC5309">
        <w:rPr>
          <w:szCs w:val="24"/>
        </w:rPr>
        <w:t>go</w:t>
      </w:r>
      <w:r w:rsidR="000E0F4C" w:rsidRPr="00DC5309">
        <w:rPr>
          <w:szCs w:val="24"/>
        </w:rPr>
        <w:t>ing</w:t>
      </w:r>
      <w:r w:rsidR="005F04E5" w:rsidRPr="00DC5309">
        <w:rPr>
          <w:szCs w:val="24"/>
        </w:rPr>
        <w:t xml:space="preserve"> or not</w:t>
      </w:r>
      <w:r w:rsidR="007D6C78" w:rsidRPr="00DC5309">
        <w:rPr>
          <w:szCs w:val="24"/>
        </w:rPr>
        <w:t xml:space="preserve">, he </w:t>
      </w:r>
      <w:r w:rsidR="00BA477A" w:rsidRPr="00DC5309">
        <w:rPr>
          <w:szCs w:val="24"/>
        </w:rPr>
        <w:t xml:space="preserve">had </w:t>
      </w:r>
      <w:r w:rsidR="007D6C78" w:rsidRPr="00DC5309">
        <w:rPr>
          <w:szCs w:val="24"/>
        </w:rPr>
        <w:t>chose</w:t>
      </w:r>
      <w:r w:rsidR="001664F2" w:rsidRPr="00DC5309">
        <w:rPr>
          <w:szCs w:val="24"/>
        </w:rPr>
        <w:t>n</w:t>
      </w:r>
      <w:r w:rsidR="007D6C78" w:rsidRPr="00DC5309">
        <w:rPr>
          <w:szCs w:val="24"/>
        </w:rPr>
        <w:t xml:space="preserve"> not to go</w:t>
      </w:r>
      <w:r w:rsidR="000E0F4C" w:rsidRPr="00DC5309">
        <w:rPr>
          <w:szCs w:val="24"/>
        </w:rPr>
        <w:t xml:space="preserve"> and spent two weeks</w:t>
      </w:r>
      <w:r w:rsidR="007D6C78" w:rsidRPr="00DC5309">
        <w:rPr>
          <w:szCs w:val="24"/>
        </w:rPr>
        <w:t xml:space="preserve"> in</w:t>
      </w:r>
      <w:r w:rsidR="00C40A2C" w:rsidRPr="00DC5309">
        <w:rPr>
          <w:szCs w:val="24"/>
        </w:rPr>
        <w:t xml:space="preserve"> respite care: </w:t>
      </w:r>
      <w:r w:rsidR="005F04E5" w:rsidRPr="00DC5309">
        <w:rPr>
          <w:szCs w:val="24"/>
        </w:rPr>
        <w:t xml:space="preserve"> </w:t>
      </w:r>
      <w:r w:rsidR="00C40A2C" w:rsidRPr="00DC5309">
        <w:rPr>
          <w:szCs w:val="24"/>
        </w:rPr>
        <w:t>‘</w:t>
      </w:r>
      <w:r w:rsidR="00C40A2C" w:rsidRPr="00DC5309">
        <w:rPr>
          <w:i/>
          <w:szCs w:val="24"/>
        </w:rPr>
        <w:t xml:space="preserve">My parents asked him because my sister lives in China, they asked him if he wanted to come with us and he said no, so he went in respite at the start of the year for two weeks while they were off’. </w:t>
      </w:r>
      <w:r w:rsidR="00BE1F77" w:rsidRPr="00DC5309">
        <w:rPr>
          <w:szCs w:val="24"/>
        </w:rPr>
        <w:t>(NSM4,</w:t>
      </w:r>
      <w:r w:rsidR="00C40A2C" w:rsidRPr="00DC5309">
        <w:rPr>
          <w:szCs w:val="24"/>
        </w:rPr>
        <w:t xml:space="preserve"> lines 943 – 945). </w:t>
      </w:r>
      <w:r w:rsidR="005F04E5" w:rsidRPr="00DC5309">
        <w:rPr>
          <w:szCs w:val="24"/>
        </w:rPr>
        <w:t>Even though the</w:t>
      </w:r>
      <w:r w:rsidR="007D6C78" w:rsidRPr="00DC5309">
        <w:rPr>
          <w:szCs w:val="24"/>
        </w:rPr>
        <w:t xml:space="preserve"> </w:t>
      </w:r>
      <w:r w:rsidR="00117C0F" w:rsidRPr="00DC5309">
        <w:rPr>
          <w:szCs w:val="24"/>
        </w:rPr>
        <w:t>CLA</w:t>
      </w:r>
      <w:r w:rsidR="007D6C78" w:rsidRPr="00DC5309">
        <w:rPr>
          <w:szCs w:val="24"/>
        </w:rPr>
        <w:t xml:space="preserve"> had the choice it</w:t>
      </w:r>
      <w:r w:rsidR="002C7B6D" w:rsidRPr="00DC5309">
        <w:rPr>
          <w:szCs w:val="24"/>
        </w:rPr>
        <w:t xml:space="preserve"> feels very different than</w:t>
      </w:r>
      <w:r w:rsidR="000E0F4C" w:rsidRPr="00DC5309">
        <w:rPr>
          <w:szCs w:val="24"/>
        </w:rPr>
        <w:t xml:space="preserve"> if the </w:t>
      </w:r>
      <w:r w:rsidR="00117C0F" w:rsidRPr="00DC5309">
        <w:rPr>
          <w:szCs w:val="24"/>
        </w:rPr>
        <w:t>CLA</w:t>
      </w:r>
      <w:r w:rsidR="00FE36B5" w:rsidRPr="00DC5309">
        <w:rPr>
          <w:szCs w:val="24"/>
        </w:rPr>
        <w:t xml:space="preserve"> had been a natural sibling</w:t>
      </w:r>
      <w:r w:rsidR="000E0F4C" w:rsidRPr="00DC5309">
        <w:rPr>
          <w:szCs w:val="24"/>
        </w:rPr>
        <w:t>.  At th</w:t>
      </w:r>
      <w:r w:rsidR="002C7B6D" w:rsidRPr="00DC5309">
        <w:rPr>
          <w:szCs w:val="24"/>
        </w:rPr>
        <w:t>e age</w:t>
      </w:r>
      <w:r w:rsidR="005F04E5" w:rsidRPr="00DC5309">
        <w:rPr>
          <w:szCs w:val="24"/>
        </w:rPr>
        <w:t xml:space="preserve"> he was,</w:t>
      </w:r>
      <w:r w:rsidR="007D6C78" w:rsidRPr="00DC5309">
        <w:rPr>
          <w:szCs w:val="24"/>
        </w:rPr>
        <w:t xml:space="preserve"> I </w:t>
      </w:r>
      <w:r w:rsidR="000E0F4C" w:rsidRPr="00DC5309">
        <w:rPr>
          <w:szCs w:val="24"/>
        </w:rPr>
        <w:t>wonder</w:t>
      </w:r>
      <w:r w:rsidR="00FB5BE1" w:rsidRPr="00DC5309">
        <w:rPr>
          <w:szCs w:val="24"/>
        </w:rPr>
        <w:t>, had he been a</w:t>
      </w:r>
      <w:r w:rsidR="00FE36B5" w:rsidRPr="00DC5309">
        <w:rPr>
          <w:szCs w:val="24"/>
        </w:rPr>
        <w:t xml:space="preserve"> natural sibling,</w:t>
      </w:r>
      <w:r w:rsidR="007D6C78" w:rsidRPr="00DC5309">
        <w:rPr>
          <w:szCs w:val="24"/>
        </w:rPr>
        <w:t xml:space="preserve"> would</w:t>
      </w:r>
      <w:r w:rsidR="000E0F4C" w:rsidRPr="00DC5309">
        <w:rPr>
          <w:szCs w:val="24"/>
        </w:rPr>
        <w:t xml:space="preserve"> he</w:t>
      </w:r>
      <w:r w:rsidR="007D6C78" w:rsidRPr="00DC5309">
        <w:rPr>
          <w:szCs w:val="24"/>
        </w:rPr>
        <w:t xml:space="preserve"> have been </w:t>
      </w:r>
      <w:r w:rsidR="00FB5BE1" w:rsidRPr="00DC5309">
        <w:rPr>
          <w:szCs w:val="24"/>
        </w:rPr>
        <w:t xml:space="preserve">given the option not to </w:t>
      </w:r>
      <w:r w:rsidR="00B41FA6" w:rsidRPr="00DC5309">
        <w:rPr>
          <w:szCs w:val="24"/>
        </w:rPr>
        <w:t>travel?</w:t>
      </w:r>
      <w:r w:rsidR="000E0F4C" w:rsidRPr="00DC5309">
        <w:rPr>
          <w:szCs w:val="24"/>
        </w:rPr>
        <w:t xml:space="preserve"> There is the possibility that the </w:t>
      </w:r>
      <w:r w:rsidR="00117C0F" w:rsidRPr="00DC5309">
        <w:rPr>
          <w:szCs w:val="24"/>
        </w:rPr>
        <w:t>CLA</w:t>
      </w:r>
      <w:r w:rsidR="000E0F4C" w:rsidRPr="00DC5309">
        <w:rPr>
          <w:szCs w:val="24"/>
        </w:rPr>
        <w:t>, even though it was</w:t>
      </w:r>
      <w:r w:rsidR="00D8432F" w:rsidRPr="00DC5309">
        <w:rPr>
          <w:szCs w:val="24"/>
        </w:rPr>
        <w:t xml:space="preserve"> his own decision, resented the</w:t>
      </w:r>
      <w:r w:rsidR="000E0F4C" w:rsidRPr="00DC5309">
        <w:rPr>
          <w:szCs w:val="24"/>
        </w:rPr>
        <w:t xml:space="preserve"> fact that he hadn’t gone on holiday, thus possibly having pent up feelings</w:t>
      </w:r>
      <w:r w:rsidR="00543720" w:rsidRPr="00DC5309">
        <w:rPr>
          <w:szCs w:val="24"/>
        </w:rPr>
        <w:t xml:space="preserve"> in relation to his belonging in the family and</w:t>
      </w:r>
      <w:r w:rsidR="000E0F4C" w:rsidRPr="00DC5309">
        <w:rPr>
          <w:szCs w:val="24"/>
        </w:rPr>
        <w:t xml:space="preserve"> that may have impacted on his relationships with the family as a whole </w:t>
      </w:r>
      <w:r w:rsidR="00FB5BE1" w:rsidRPr="00DC5309">
        <w:rPr>
          <w:szCs w:val="24"/>
        </w:rPr>
        <w:t>(he did subsequently leave the f</w:t>
      </w:r>
      <w:r w:rsidR="00D8432F" w:rsidRPr="00DC5309">
        <w:rPr>
          <w:szCs w:val="24"/>
        </w:rPr>
        <w:t>oster family, having lived</w:t>
      </w:r>
      <w:r w:rsidR="00FB5BE1" w:rsidRPr="00DC5309">
        <w:rPr>
          <w:szCs w:val="24"/>
        </w:rPr>
        <w:t xml:space="preserve"> there</w:t>
      </w:r>
      <w:r w:rsidR="00D8432F" w:rsidRPr="00DC5309">
        <w:rPr>
          <w:szCs w:val="24"/>
        </w:rPr>
        <w:t xml:space="preserve"> for</w:t>
      </w:r>
      <w:r w:rsidR="00FB5BE1" w:rsidRPr="00DC5309">
        <w:rPr>
          <w:szCs w:val="24"/>
        </w:rPr>
        <w:t xml:space="preserve"> a</w:t>
      </w:r>
      <w:r w:rsidR="000E0F4C" w:rsidRPr="00DC5309">
        <w:rPr>
          <w:szCs w:val="24"/>
        </w:rPr>
        <w:t xml:space="preserve"> significant period of time). </w:t>
      </w:r>
    </w:p>
    <w:p w:rsidR="00817D91" w:rsidRPr="00DC5309" w:rsidRDefault="00B20DBB" w:rsidP="00831ECD">
      <w:pPr>
        <w:pStyle w:val="Heading2"/>
        <w:spacing w:line="360" w:lineRule="auto"/>
        <w:rPr>
          <w:rFonts w:ascii="Garamond" w:hAnsi="Garamond"/>
          <w:color w:val="00B050"/>
          <w:sz w:val="28"/>
          <w:szCs w:val="28"/>
        </w:rPr>
      </w:pPr>
      <w:bookmarkStart w:id="70" w:name="_Toc460244850"/>
      <w:r w:rsidRPr="00DC5309">
        <w:rPr>
          <w:rFonts w:ascii="Garamond" w:hAnsi="Garamond"/>
          <w:color w:val="00B050"/>
          <w:sz w:val="28"/>
          <w:szCs w:val="28"/>
        </w:rPr>
        <w:t xml:space="preserve">4.3 </w:t>
      </w:r>
      <w:r w:rsidR="00AF6A68" w:rsidRPr="00DC5309">
        <w:rPr>
          <w:rFonts w:ascii="Garamond" w:hAnsi="Garamond"/>
          <w:color w:val="00B050"/>
          <w:sz w:val="28"/>
          <w:szCs w:val="28"/>
        </w:rPr>
        <w:t xml:space="preserve">Theme Two – </w:t>
      </w:r>
      <w:r w:rsidRPr="00DC5309">
        <w:rPr>
          <w:color w:val="00B050"/>
          <w:sz w:val="24"/>
          <w:szCs w:val="24"/>
        </w:rPr>
        <w:t>How Fostering impacted on NS Personally</w:t>
      </w:r>
      <w:bookmarkEnd w:id="70"/>
      <w:r w:rsidRPr="00DC5309">
        <w:rPr>
          <w:color w:val="00B050"/>
        </w:rPr>
        <w:t xml:space="preserve">  </w:t>
      </w:r>
    </w:p>
    <w:p w:rsidR="00AB26C4" w:rsidRPr="00DC5309" w:rsidRDefault="00D710CA" w:rsidP="00831ECD">
      <w:pPr>
        <w:spacing w:line="360" w:lineRule="auto"/>
      </w:pPr>
      <w:r w:rsidRPr="00DC5309">
        <w:t xml:space="preserve">All of the NS described </w:t>
      </w:r>
      <w:r w:rsidR="007D4D27" w:rsidRPr="00DC5309">
        <w:t>experience</w:t>
      </w:r>
      <w:r w:rsidR="00901239" w:rsidRPr="00DC5309">
        <w:t>s</w:t>
      </w:r>
      <w:r w:rsidR="007D4D27" w:rsidRPr="00DC5309">
        <w:t xml:space="preserve"> of fostering</w:t>
      </w:r>
      <w:r w:rsidR="00F029FE" w:rsidRPr="00DC5309">
        <w:t xml:space="preserve"> that appeared to have </w:t>
      </w:r>
      <w:r w:rsidR="00901239" w:rsidRPr="00DC5309">
        <w:t xml:space="preserve">positive </w:t>
      </w:r>
      <w:r w:rsidR="00F029FE" w:rsidRPr="00DC5309">
        <w:t>and/</w:t>
      </w:r>
      <w:r w:rsidR="00901239" w:rsidRPr="00DC5309">
        <w:t xml:space="preserve">or </w:t>
      </w:r>
      <w:r w:rsidR="00F029FE" w:rsidRPr="00DC5309">
        <w:t>negative connotations</w:t>
      </w:r>
      <w:r w:rsidR="007D4D27" w:rsidRPr="00DC5309">
        <w:t xml:space="preserve"> </w:t>
      </w:r>
      <w:r w:rsidR="00804CEF" w:rsidRPr="00DC5309">
        <w:t>for</w:t>
      </w:r>
      <w:r w:rsidR="00901239" w:rsidRPr="00DC5309">
        <w:t xml:space="preserve"> the</w:t>
      </w:r>
      <w:r w:rsidR="00F029FE" w:rsidRPr="00DC5309">
        <w:t>m personally</w:t>
      </w:r>
      <w:r w:rsidR="000D2532" w:rsidRPr="00DC5309">
        <w:t xml:space="preserve"> which</w:t>
      </w:r>
      <w:r w:rsidR="00F029FE" w:rsidRPr="00DC5309">
        <w:t xml:space="preserve"> may affect their</w:t>
      </w:r>
      <w:r w:rsidR="007D4D27" w:rsidRPr="00DC5309">
        <w:t xml:space="preserve"> relationships</w:t>
      </w:r>
      <w:r w:rsidR="00B87199" w:rsidRPr="00DC5309">
        <w:t xml:space="preserve"> with </w:t>
      </w:r>
      <w:r w:rsidR="00117C0F" w:rsidRPr="00DC5309">
        <w:t>CLA</w:t>
      </w:r>
      <w:r w:rsidR="00FB5BE1" w:rsidRPr="00DC5309">
        <w:t>.</w:t>
      </w:r>
      <w:r w:rsidR="00F24C08" w:rsidRPr="00DC5309">
        <w:t>; however on the whole NSM1 and NSF3</w:t>
      </w:r>
      <w:r w:rsidR="00451FE0" w:rsidRPr="00DC5309">
        <w:t xml:space="preserve"> appeared to have more of a negative view than the other four participants. </w:t>
      </w:r>
      <w:r w:rsidR="00FB5BE1" w:rsidRPr="00DC5309">
        <w:t xml:space="preserve">  </w:t>
      </w:r>
      <w:r w:rsidR="00F029FE" w:rsidRPr="00DC5309">
        <w:t>The family as a system, the environment, parenting styles and in particular foster mothers have a p</w:t>
      </w:r>
      <w:r w:rsidR="00804CEF" w:rsidRPr="00DC5309">
        <w:t>er</w:t>
      </w:r>
      <w:r w:rsidR="00855222" w:rsidRPr="00DC5309">
        <w:t>sonal i</w:t>
      </w:r>
      <w:r w:rsidR="00FB5BE1" w:rsidRPr="00DC5309">
        <w:t xml:space="preserve">mpact </w:t>
      </w:r>
      <w:r w:rsidR="00F029FE" w:rsidRPr="00DC5309">
        <w:t xml:space="preserve">on both the NS and the CLA. </w:t>
      </w:r>
      <w:r w:rsidR="000D2532" w:rsidRPr="00DC5309">
        <w:t xml:space="preserve">The </w:t>
      </w:r>
      <w:r w:rsidR="00543720" w:rsidRPr="00DC5309">
        <w:t>sub-</w:t>
      </w:r>
      <w:r w:rsidR="0078783D" w:rsidRPr="00DC5309">
        <w:t>themes within this theme are consist</w:t>
      </w:r>
      <w:r w:rsidR="009B66CD" w:rsidRPr="00DC5309">
        <w:t>ent</w:t>
      </w:r>
      <w:r w:rsidR="0078783D" w:rsidRPr="00DC5309">
        <w:t xml:space="preserve"> with the previous research of Twigg &amp; Swan (2014). I</w:t>
      </w:r>
      <w:r w:rsidR="00804CEF" w:rsidRPr="00DC5309">
        <w:t>nfluences</w:t>
      </w:r>
      <w:r w:rsidR="0078783D" w:rsidRPr="00DC5309">
        <w:t xml:space="preserve"> that NS have no control over</w:t>
      </w:r>
      <w:r w:rsidR="00EB615E" w:rsidRPr="00DC5309">
        <w:t>,</w:t>
      </w:r>
      <w:r w:rsidR="00804CEF" w:rsidRPr="00DC5309">
        <w:t xml:space="preserve"> such as</w:t>
      </w:r>
      <w:r w:rsidR="00B87199" w:rsidRPr="00DC5309">
        <w:t xml:space="preserve"> </w:t>
      </w:r>
      <w:r w:rsidR="00BD6A35" w:rsidRPr="00DC5309">
        <w:t>who</w:t>
      </w:r>
      <w:r w:rsidR="00B87199" w:rsidRPr="00DC5309">
        <w:t xml:space="preserve"> and how </w:t>
      </w:r>
      <w:r w:rsidR="00117C0F" w:rsidRPr="00DC5309">
        <w:t>CLA</w:t>
      </w:r>
      <w:r w:rsidR="00804CEF" w:rsidRPr="00DC5309">
        <w:t xml:space="preserve"> </w:t>
      </w:r>
      <w:r w:rsidR="00B87199" w:rsidRPr="00DC5309">
        <w:t xml:space="preserve">are </w:t>
      </w:r>
      <w:r w:rsidR="00DB057F" w:rsidRPr="00DC5309">
        <w:t>placed</w:t>
      </w:r>
      <w:r w:rsidR="00B87199" w:rsidRPr="00DC5309">
        <w:t xml:space="preserve"> in their</w:t>
      </w:r>
      <w:r w:rsidR="00F029FE" w:rsidRPr="00DC5309">
        <w:t xml:space="preserve"> parents care and for how long also appear</w:t>
      </w:r>
      <w:r w:rsidR="00BD6A35" w:rsidRPr="00DC5309">
        <w:t>s</w:t>
      </w:r>
      <w:r w:rsidR="00F029FE" w:rsidRPr="00DC5309">
        <w:t xml:space="preserve"> to have a personal impact on the NS. </w:t>
      </w:r>
      <w:r w:rsidR="00B87199" w:rsidRPr="00DC5309">
        <w:t xml:space="preserve">The experience of living with </w:t>
      </w:r>
      <w:r w:rsidR="00117C0F" w:rsidRPr="00DC5309">
        <w:t>CLA</w:t>
      </w:r>
      <w:r w:rsidR="00B87199" w:rsidRPr="00DC5309">
        <w:t xml:space="preserve"> seems to naturally include dealing with different types of </w:t>
      </w:r>
      <w:r w:rsidR="00B41FA6" w:rsidRPr="00DC5309">
        <w:t>losses</w:t>
      </w:r>
      <w:r w:rsidR="00B87199" w:rsidRPr="00DC5309">
        <w:t xml:space="preserve">. There </w:t>
      </w:r>
      <w:r w:rsidR="008D7728" w:rsidRPr="00DC5309">
        <w:t>were also examples</w:t>
      </w:r>
      <w:r w:rsidR="00B87199" w:rsidRPr="00DC5309">
        <w:t xml:space="preserve"> of person</w:t>
      </w:r>
      <w:r w:rsidR="00FB5BE1" w:rsidRPr="00DC5309">
        <w:t>al growth and discussions around</w:t>
      </w:r>
      <w:r w:rsidR="00B87199" w:rsidRPr="00DC5309">
        <w:t xml:space="preserve"> how fostering has had an impact on various </w:t>
      </w:r>
      <w:r w:rsidR="009B66CD" w:rsidRPr="00DC5309">
        <w:t>decisions that NS are making about</w:t>
      </w:r>
      <w:r w:rsidR="00B87199" w:rsidRPr="00DC5309">
        <w:t xml:space="preserve"> their own future. </w:t>
      </w:r>
    </w:p>
    <w:p w:rsidR="008D7728" w:rsidRPr="00DC5309" w:rsidRDefault="008D7728" w:rsidP="008D7728">
      <w:pPr>
        <w:pStyle w:val="Heading3"/>
        <w:rPr>
          <w:rFonts w:ascii="Garamond" w:hAnsi="Garamond"/>
          <w:i/>
          <w:color w:val="00B050"/>
        </w:rPr>
      </w:pPr>
      <w:bookmarkStart w:id="71" w:name="_Toc460244851"/>
      <w:r w:rsidRPr="00DC5309">
        <w:rPr>
          <w:rFonts w:ascii="Garamond" w:hAnsi="Garamond"/>
          <w:i/>
          <w:color w:val="00B050"/>
        </w:rPr>
        <w:t>Type of fostering</w:t>
      </w:r>
      <w:bookmarkEnd w:id="71"/>
    </w:p>
    <w:p w:rsidR="00CB0DD7" w:rsidRPr="00DC5309" w:rsidRDefault="00CB7FF9" w:rsidP="006401F5">
      <w:pPr>
        <w:spacing w:line="360" w:lineRule="auto"/>
      </w:pPr>
      <w:r w:rsidRPr="00DC5309">
        <w:t xml:space="preserve">When discussing the type of fostering, this generally included the length that a CLA stayed in the household, the age of the CLA, disabled youngsters and young people who were over the age of 18 and in need of assisted living.  </w:t>
      </w:r>
    </w:p>
    <w:p w:rsidR="007B2125" w:rsidRPr="00DC5309" w:rsidRDefault="00CB7FF9" w:rsidP="006401F5">
      <w:pPr>
        <w:spacing w:line="360" w:lineRule="auto"/>
        <w:rPr>
          <w:sz w:val="20"/>
          <w:szCs w:val="20"/>
        </w:rPr>
      </w:pPr>
      <w:r w:rsidRPr="00DC5309">
        <w:t xml:space="preserve">Different NS found different aspects of fostering more challenging, e.g. the age of the child proved more difficult for NSF3, who was used to her mum fostering babies, she explained: </w:t>
      </w:r>
      <w:r w:rsidRPr="00DC5309">
        <w:rPr>
          <w:i/>
          <w:szCs w:val="24"/>
        </w:rPr>
        <w:t xml:space="preserve">‘my mum used to mainly have kids who had disabilities, like learning disabilities and stuff like that…… Yes they have been mostly babies…… and the 10 year old we have now………. And if it’s long term.,,,. She will be around for at least another… let’s see if she is 10 now it will be like another 8 years at least… and that’s a very different situation’.  </w:t>
      </w:r>
      <w:r w:rsidR="00BE1F77" w:rsidRPr="00DC5309">
        <w:t>(NSF3</w:t>
      </w:r>
      <w:r w:rsidRPr="00DC5309">
        <w:t xml:space="preserve"> – line 500 – 504, 541 – 543). She went on to explain how she struggled to k</w:t>
      </w:r>
      <w:r w:rsidR="009F7941" w:rsidRPr="00DC5309">
        <w:t>now how to communicate with a ten</w:t>
      </w:r>
      <w:r w:rsidRPr="00DC5309">
        <w:t xml:space="preserve"> year old as she was not used to having younger siblings.</w:t>
      </w:r>
      <w:r w:rsidR="00CB0DD7" w:rsidRPr="00DC5309">
        <w:t xml:space="preserve"> </w:t>
      </w:r>
      <w:r w:rsidRPr="00DC5309">
        <w:t xml:space="preserve"> </w:t>
      </w:r>
      <w:r w:rsidR="007B2125" w:rsidRPr="00DC5309">
        <w:t>Yet</w:t>
      </w:r>
      <w:r w:rsidR="006401F5" w:rsidRPr="00DC5309">
        <w:t xml:space="preserve"> in contrast</w:t>
      </w:r>
      <w:r w:rsidR="007B2125" w:rsidRPr="00DC5309">
        <w:t xml:space="preserve"> NSF6, was </w:t>
      </w:r>
      <w:r w:rsidR="006401F5" w:rsidRPr="00DC5309">
        <w:t>disappointed that she was going away</w:t>
      </w:r>
      <w:r w:rsidR="007B2125" w:rsidRPr="00DC5309">
        <w:t xml:space="preserve"> to university and wouldn’t be th</w:t>
      </w:r>
      <w:r w:rsidR="00BD6A35" w:rsidRPr="00DC5309">
        <w:t>ere to support ‘older CLA’, who</w:t>
      </w:r>
      <w:r w:rsidR="007B2125" w:rsidRPr="00DC5309">
        <w:t xml:space="preserve"> were placed in her parents care:</w:t>
      </w:r>
      <w:r w:rsidR="007B2125" w:rsidRPr="00DC5309">
        <w:rPr>
          <w:i/>
          <w:szCs w:val="24"/>
        </w:rPr>
        <w:t xml:space="preserve"> ‘I wish I could stay longer to get to know these two girls better……., I mean my parents can support them a lot and they are very supportive of them but there is a limit to how much……….. I think that they would...  in some situations they might find me more approachable’ </w:t>
      </w:r>
      <w:r w:rsidR="00BE1F77" w:rsidRPr="00DC5309">
        <w:rPr>
          <w:szCs w:val="24"/>
        </w:rPr>
        <w:t>(NSF5</w:t>
      </w:r>
      <w:r w:rsidR="007B2125" w:rsidRPr="00DC5309">
        <w:rPr>
          <w:szCs w:val="24"/>
        </w:rPr>
        <w:t xml:space="preserve"> – </w:t>
      </w:r>
      <w:r w:rsidR="009B66CD" w:rsidRPr="00DC5309">
        <w:rPr>
          <w:szCs w:val="24"/>
        </w:rPr>
        <w:t>line 1422</w:t>
      </w:r>
      <w:r w:rsidR="006401F5" w:rsidRPr="00DC5309">
        <w:rPr>
          <w:szCs w:val="24"/>
        </w:rPr>
        <w:t xml:space="preserve"> – 1426).</w:t>
      </w:r>
      <w:r w:rsidR="009B66CD" w:rsidRPr="00DC5309">
        <w:rPr>
          <w:szCs w:val="24"/>
        </w:rPr>
        <w:t xml:space="preserve"> </w:t>
      </w:r>
      <w:r w:rsidR="00B02FDB" w:rsidRPr="00DC5309">
        <w:rPr>
          <w:szCs w:val="24"/>
        </w:rPr>
        <w:t xml:space="preserve">These findings clearly echo Sinclair (2005), when he suggested that much depends on the age and the characteristics of the children involved. </w:t>
      </w:r>
    </w:p>
    <w:p w:rsidR="00584972" w:rsidRPr="00DC5309" w:rsidRDefault="008D7728" w:rsidP="00584972">
      <w:pPr>
        <w:spacing w:line="360" w:lineRule="auto"/>
      </w:pPr>
      <w:r w:rsidRPr="00DC5309">
        <w:t>A</w:t>
      </w:r>
      <w:r w:rsidR="00F029FE" w:rsidRPr="00DC5309">
        <w:t xml:space="preserve">ll of the participants described events relating to when a foster child is initially </w:t>
      </w:r>
      <w:r w:rsidR="00584972" w:rsidRPr="00DC5309">
        <w:t>placed with their</w:t>
      </w:r>
      <w:r w:rsidR="00F029FE" w:rsidRPr="00DC5309">
        <w:t xml:space="preserve"> family and the uncertainly regarding how long they would stay; </w:t>
      </w:r>
      <w:r w:rsidR="00451FE0" w:rsidRPr="00DC5309">
        <w:t>either short term or long term.</w:t>
      </w:r>
      <w:r w:rsidR="00584972" w:rsidRPr="00DC5309">
        <w:t xml:space="preserve"> There was a general theme that CLA often began their stay with the families on a short t</w:t>
      </w:r>
      <w:r w:rsidR="00B02FDB" w:rsidRPr="00DC5309">
        <w:t>erm basis, but very often stayed</w:t>
      </w:r>
      <w:r w:rsidR="00584972" w:rsidRPr="00DC5309">
        <w:t xml:space="preserve"> much longer than expected: </w:t>
      </w:r>
      <w:r w:rsidR="00584972" w:rsidRPr="00DC5309">
        <w:rPr>
          <w:i/>
          <w:szCs w:val="24"/>
        </w:rPr>
        <w:t xml:space="preserve"> </w:t>
      </w:r>
      <w:r w:rsidR="00584972" w:rsidRPr="00DC5309">
        <w:t>‘</w:t>
      </w:r>
      <w:r w:rsidR="00584972" w:rsidRPr="00DC5309">
        <w:rPr>
          <w:i/>
          <w:szCs w:val="24"/>
        </w:rPr>
        <w:t>No.. they are long term ish….but it depends because it always starts out with….Can you look after this person for a week while we sort out their family….and then It’s…oh we can’t sort it out and then maybe they stay for a month…and then it can kind of be a year…and then people don’t go’.</w:t>
      </w:r>
      <w:r w:rsidR="00584972" w:rsidRPr="00DC5309">
        <w:t xml:space="preserve"> </w:t>
      </w:r>
      <w:r w:rsidR="00BE1F77" w:rsidRPr="00DC5309">
        <w:t>(NSM1</w:t>
      </w:r>
      <w:r w:rsidR="00584972" w:rsidRPr="00DC5309">
        <w:t>, line 26 – 28).  This appeared to be an issue for some participant</w:t>
      </w:r>
      <w:r w:rsidR="00BD6A35" w:rsidRPr="00DC5309">
        <w:t>s</w:t>
      </w:r>
      <w:r w:rsidR="00584972" w:rsidRPr="00DC5309">
        <w:t xml:space="preserve"> and not for others. </w:t>
      </w:r>
      <w:r w:rsidR="00BD6A35" w:rsidRPr="00DC5309">
        <w:t>The issue appeared to be related to a</w:t>
      </w:r>
      <w:r w:rsidR="00584972" w:rsidRPr="00DC5309">
        <w:t xml:space="preserve"> lack of trust in the placement system of CLA which resulted in them staying longer than intended</w:t>
      </w:r>
      <w:r w:rsidR="00AE7CE7" w:rsidRPr="00DC5309">
        <w:t>, rather than with the child</w:t>
      </w:r>
      <w:r w:rsidR="00543720" w:rsidRPr="00DC5309">
        <w:t>; even</w:t>
      </w:r>
      <w:r w:rsidR="00584972" w:rsidRPr="00DC5309">
        <w:t xml:space="preserve"> though there appeared to be a general understanding that th</w:t>
      </w:r>
      <w:r w:rsidR="004E2E04" w:rsidRPr="00DC5309">
        <w:t xml:space="preserve">at was the nature of fostering, </w:t>
      </w:r>
      <w:r w:rsidR="00451FE0" w:rsidRPr="00DC5309">
        <w:t xml:space="preserve">a number of the </w:t>
      </w:r>
      <w:r w:rsidR="004E2E04" w:rsidRPr="00DC5309">
        <w:t xml:space="preserve">NS found this element difficult and described a ‘holding back’ in making relationships. </w:t>
      </w:r>
      <w:r w:rsidR="003947F5" w:rsidRPr="00DC5309">
        <w:t>(see Self-protection pg. 64</w:t>
      </w:r>
      <w:r w:rsidR="00584972" w:rsidRPr="00DC5309">
        <w:t xml:space="preserve">). </w:t>
      </w:r>
      <w:r w:rsidR="009958F0" w:rsidRPr="00DC5309">
        <w:t>Fost</w:t>
      </w:r>
      <w:r w:rsidR="00617BAD" w:rsidRPr="00DC5309">
        <w:t>er carers in the Thompson &amp; McA</w:t>
      </w:r>
      <w:r w:rsidR="009958F0" w:rsidRPr="00DC5309">
        <w:t>rthy (2011) research, echoed these findings when</w:t>
      </w:r>
      <w:r w:rsidR="004257CE" w:rsidRPr="00DC5309">
        <w:t xml:space="preserve"> one participant described the enormous emotional challenges when a planned short-stay of a child turned into a one or two year placement. </w:t>
      </w:r>
      <w:r w:rsidR="00584972" w:rsidRPr="00DC5309">
        <w:t xml:space="preserve"> </w:t>
      </w:r>
    </w:p>
    <w:p w:rsidR="00584972" w:rsidRPr="00DC5309" w:rsidRDefault="00AE7CE7" w:rsidP="00584972">
      <w:pPr>
        <w:spacing w:line="360" w:lineRule="auto"/>
      </w:pPr>
      <w:r w:rsidRPr="00DC5309">
        <w:t xml:space="preserve">In contrast, </w:t>
      </w:r>
      <w:r w:rsidR="004E2E04" w:rsidRPr="00DC5309">
        <w:t>when NS</w:t>
      </w:r>
      <w:r w:rsidR="00584972" w:rsidRPr="00DC5309">
        <w:t xml:space="preserve"> had an understanding at the outset that the intention was much longer term: ‘</w:t>
      </w:r>
      <w:r w:rsidR="00584972" w:rsidRPr="00DC5309">
        <w:rPr>
          <w:i/>
          <w:szCs w:val="24"/>
        </w:rPr>
        <w:t>I think it was pretty much, sort of like fostering, but all the time……..Yeah, had them from young all the way up, yeah.</w:t>
      </w:r>
      <w:r w:rsidR="00BE1F77" w:rsidRPr="00DC5309">
        <w:t>’ (NSM6</w:t>
      </w:r>
      <w:r w:rsidR="00584972" w:rsidRPr="00DC5309">
        <w:t>, line 1595, 1597)</w:t>
      </w:r>
      <w:r w:rsidR="004E2E04" w:rsidRPr="00DC5309">
        <w:t>, they appeared to be happier with the situation</w:t>
      </w:r>
      <w:r w:rsidR="00584972" w:rsidRPr="00DC5309">
        <w:t>. This particular foster mum had been fostering for a long t</w:t>
      </w:r>
      <w:r w:rsidR="00543720" w:rsidRPr="00DC5309">
        <w:t>ime, throughout the whole of this participants</w:t>
      </w:r>
      <w:r w:rsidR="00584972" w:rsidRPr="00DC5309">
        <w:t xml:space="preserve"> life and prior to him being born; he had never known a life without fostering (She had fostered for 45 years in total, with her present hus</w:t>
      </w:r>
      <w:r w:rsidR="0075500A" w:rsidRPr="00DC5309">
        <w:t>band, NSM6’s</w:t>
      </w:r>
      <w:r w:rsidR="00584972" w:rsidRPr="00DC5309">
        <w:t xml:space="preserve"> father and throughout her previous marriage).  He appeared to be extremely tolerant of fostering and the majority of placements in this family had resulted in the CLA continuing to live within the household post fostering age. Possibly knowing that CLA are going to stay longer helps NS to know that it is worth investing in the relationships. </w:t>
      </w:r>
    </w:p>
    <w:p w:rsidR="005542A6" w:rsidRPr="00DC5309" w:rsidRDefault="00071449" w:rsidP="005542A6">
      <w:pPr>
        <w:spacing w:line="360" w:lineRule="auto"/>
      </w:pPr>
      <w:r w:rsidRPr="00DC5309">
        <w:rPr>
          <w:szCs w:val="24"/>
        </w:rPr>
        <w:t>The type of fostering that families undertook appeared to change depending on th</w:t>
      </w:r>
      <w:r w:rsidR="00662B2B" w:rsidRPr="00DC5309">
        <w:rPr>
          <w:szCs w:val="24"/>
        </w:rPr>
        <w:t xml:space="preserve">e families circumstances. </w:t>
      </w:r>
      <w:r w:rsidR="00AE7CE7" w:rsidRPr="00DC5309">
        <w:rPr>
          <w:szCs w:val="24"/>
        </w:rPr>
        <w:t xml:space="preserve">From a developmental prospective, </w:t>
      </w:r>
      <w:r w:rsidRPr="00DC5309">
        <w:rPr>
          <w:szCs w:val="24"/>
        </w:rPr>
        <w:t xml:space="preserve">this </w:t>
      </w:r>
      <w:r w:rsidR="00B41FA6" w:rsidRPr="00DC5309">
        <w:rPr>
          <w:szCs w:val="24"/>
        </w:rPr>
        <w:t xml:space="preserve">may </w:t>
      </w:r>
      <w:r w:rsidRPr="00DC5309">
        <w:rPr>
          <w:szCs w:val="24"/>
        </w:rPr>
        <w:t>he</w:t>
      </w:r>
      <w:r w:rsidR="00B41FA6" w:rsidRPr="00DC5309">
        <w:rPr>
          <w:szCs w:val="24"/>
        </w:rPr>
        <w:t>lp</w:t>
      </w:r>
      <w:r w:rsidR="00C8030D" w:rsidRPr="00DC5309">
        <w:rPr>
          <w:szCs w:val="24"/>
        </w:rPr>
        <w:t xml:space="preserve"> to</w:t>
      </w:r>
      <w:r w:rsidRPr="00DC5309">
        <w:rPr>
          <w:szCs w:val="24"/>
        </w:rPr>
        <w:t xml:space="preserve"> </w:t>
      </w:r>
      <w:r w:rsidR="00AE7CE7" w:rsidRPr="00DC5309">
        <w:rPr>
          <w:szCs w:val="24"/>
        </w:rPr>
        <w:t>make placements more successful as the NS and CLA may be at different stages</w:t>
      </w:r>
      <w:r w:rsidR="00543720" w:rsidRPr="00DC5309">
        <w:rPr>
          <w:szCs w:val="24"/>
        </w:rPr>
        <w:t xml:space="preserve"> in their lives and not in need of </w:t>
      </w:r>
      <w:r w:rsidR="004257CE" w:rsidRPr="00DC5309">
        <w:rPr>
          <w:szCs w:val="24"/>
        </w:rPr>
        <w:t>the same</w:t>
      </w:r>
      <w:r w:rsidR="00AE7CE7" w:rsidRPr="00DC5309">
        <w:rPr>
          <w:szCs w:val="24"/>
        </w:rPr>
        <w:t xml:space="preserve"> parental attention. </w:t>
      </w:r>
      <w:r w:rsidR="00C8030D" w:rsidRPr="00DC5309">
        <w:rPr>
          <w:szCs w:val="24"/>
        </w:rPr>
        <w:t xml:space="preserve"> </w:t>
      </w:r>
      <w:r w:rsidR="0029442B" w:rsidRPr="00DC5309">
        <w:rPr>
          <w:szCs w:val="24"/>
        </w:rPr>
        <w:t xml:space="preserve">One family had decided to delay fostering until their </w:t>
      </w:r>
      <w:r w:rsidR="00FE36B5" w:rsidRPr="00DC5309">
        <w:rPr>
          <w:szCs w:val="24"/>
        </w:rPr>
        <w:t xml:space="preserve">natural sibling </w:t>
      </w:r>
      <w:r w:rsidR="0029442B" w:rsidRPr="00DC5309">
        <w:rPr>
          <w:szCs w:val="24"/>
        </w:rPr>
        <w:t>was older and then decided to take babies</w:t>
      </w:r>
      <w:r w:rsidR="004D5B63" w:rsidRPr="00DC5309">
        <w:rPr>
          <w:szCs w:val="24"/>
        </w:rPr>
        <w:t xml:space="preserve">: </w:t>
      </w:r>
      <w:r w:rsidR="004D5B63" w:rsidRPr="00DC5309">
        <w:rPr>
          <w:i/>
          <w:szCs w:val="24"/>
        </w:rPr>
        <w:t>‘Yeah they did. My mum and dad had wanted to foster for a very long time’</w:t>
      </w:r>
      <w:r w:rsidR="00B41FA6" w:rsidRPr="00DC5309">
        <w:rPr>
          <w:i/>
          <w:szCs w:val="24"/>
        </w:rPr>
        <w:t>, (</w:t>
      </w:r>
      <w:r w:rsidR="0075500A" w:rsidRPr="00DC5309">
        <w:rPr>
          <w:szCs w:val="24"/>
        </w:rPr>
        <w:t>NSF5</w:t>
      </w:r>
      <w:r w:rsidR="004D5B63" w:rsidRPr="00DC5309">
        <w:rPr>
          <w:szCs w:val="24"/>
        </w:rPr>
        <w:t xml:space="preserve">, line 1278) </w:t>
      </w:r>
      <w:r w:rsidR="0029442B" w:rsidRPr="00DC5309">
        <w:rPr>
          <w:szCs w:val="24"/>
        </w:rPr>
        <w:t xml:space="preserve">while another family had decided to move on to respite fostering after a particularly difficult </w:t>
      </w:r>
      <w:r w:rsidR="00DB057F" w:rsidRPr="00DC5309">
        <w:rPr>
          <w:szCs w:val="24"/>
        </w:rPr>
        <w:t>placement</w:t>
      </w:r>
      <w:r w:rsidR="0029442B" w:rsidRPr="00DC5309">
        <w:rPr>
          <w:szCs w:val="24"/>
        </w:rPr>
        <w:t xml:space="preserve"> break down: </w:t>
      </w:r>
      <w:r w:rsidR="0029442B" w:rsidRPr="00DC5309">
        <w:rPr>
          <w:i/>
          <w:szCs w:val="24"/>
        </w:rPr>
        <w:t>‘I think my mum has expressed an interest in doing, erm.. what do you call it? Respite</w:t>
      </w:r>
      <w:r w:rsidR="00EF19AA" w:rsidRPr="00DC5309">
        <w:rPr>
          <w:i/>
          <w:szCs w:val="24"/>
        </w:rPr>
        <w:t>?’</w:t>
      </w:r>
      <w:r w:rsidR="0029442B" w:rsidRPr="00DC5309">
        <w:t xml:space="preserve"> </w:t>
      </w:r>
      <w:r w:rsidR="0075500A" w:rsidRPr="00DC5309">
        <w:t xml:space="preserve"> (NSM4</w:t>
      </w:r>
      <w:r w:rsidR="0029442B" w:rsidRPr="00DC5309">
        <w:t xml:space="preserve">, line 851). </w:t>
      </w:r>
      <w:r w:rsidR="00662B2B" w:rsidRPr="00DC5309">
        <w:t>T</w:t>
      </w:r>
      <w:r w:rsidR="007342CD" w:rsidRPr="00DC5309">
        <w:t>aking into consideration</w:t>
      </w:r>
      <w:r w:rsidR="00662B2B" w:rsidRPr="00DC5309">
        <w:t xml:space="preserve"> the</w:t>
      </w:r>
      <w:r w:rsidR="004C74DF" w:rsidRPr="00DC5309">
        <w:t xml:space="preserve"> feelings of</w:t>
      </w:r>
      <w:r w:rsidR="00901E05" w:rsidRPr="00DC5309">
        <w:t xml:space="preserve"> the NS within the family may help towards successful placements</w:t>
      </w:r>
      <w:r w:rsidR="00451FE0" w:rsidRPr="00DC5309">
        <w:t>.</w:t>
      </w:r>
    </w:p>
    <w:p w:rsidR="004D5B63" w:rsidRPr="00DC5309" w:rsidRDefault="004D5B63" w:rsidP="00D24311">
      <w:pPr>
        <w:pStyle w:val="Heading3"/>
        <w:spacing w:line="360" w:lineRule="auto"/>
        <w:rPr>
          <w:rFonts w:ascii="Garamond" w:hAnsi="Garamond"/>
          <w:i/>
          <w:color w:val="00B050"/>
        </w:rPr>
      </w:pPr>
      <w:bookmarkStart w:id="72" w:name="_Toc460244852"/>
      <w:r w:rsidRPr="00DC5309">
        <w:rPr>
          <w:rFonts w:ascii="Garamond" w:hAnsi="Garamond"/>
          <w:i/>
          <w:color w:val="00B050"/>
        </w:rPr>
        <w:t>Losses</w:t>
      </w:r>
      <w:bookmarkEnd w:id="72"/>
      <w:r w:rsidR="00C60463" w:rsidRPr="00DC5309">
        <w:rPr>
          <w:rFonts w:ascii="Garamond" w:hAnsi="Garamond"/>
          <w:i/>
          <w:color w:val="00B050"/>
        </w:rPr>
        <w:t xml:space="preserve"> </w:t>
      </w:r>
    </w:p>
    <w:p w:rsidR="00D24311" w:rsidRPr="00DC5309" w:rsidRDefault="00901E05" w:rsidP="00D24311">
      <w:pPr>
        <w:spacing w:line="360" w:lineRule="auto"/>
      </w:pPr>
      <w:r w:rsidRPr="00DC5309">
        <w:t xml:space="preserve">Throughout the </w:t>
      </w:r>
      <w:r w:rsidR="004257CE" w:rsidRPr="00DC5309">
        <w:t>interviews</w:t>
      </w:r>
      <w:r w:rsidRPr="00DC5309">
        <w:t xml:space="preserve"> the topic of loss</w:t>
      </w:r>
      <w:r w:rsidR="00FC442E" w:rsidRPr="00DC5309">
        <w:t xml:space="preserve"> was raised</w:t>
      </w:r>
      <w:r w:rsidR="007D279F" w:rsidRPr="00DC5309">
        <w:t xml:space="preserve"> within a high proportion of </w:t>
      </w:r>
      <w:r w:rsidRPr="00DC5309">
        <w:t xml:space="preserve">the </w:t>
      </w:r>
      <w:r w:rsidR="003B553D" w:rsidRPr="00DC5309">
        <w:t>part</w:t>
      </w:r>
      <w:r w:rsidR="002C7B6D" w:rsidRPr="00DC5309">
        <w:t>icipant</w:t>
      </w:r>
      <w:r w:rsidR="00FC442E" w:rsidRPr="00DC5309">
        <w:t>’</w:t>
      </w:r>
      <w:r w:rsidR="002C7B6D" w:rsidRPr="00DC5309">
        <w:t>s</w:t>
      </w:r>
      <w:r w:rsidRPr="00DC5309">
        <w:t xml:space="preserve"> experiences</w:t>
      </w:r>
      <w:r w:rsidR="003B553D" w:rsidRPr="00DC5309">
        <w:t xml:space="preserve">. </w:t>
      </w:r>
      <w:r w:rsidR="00033EC6" w:rsidRPr="00DC5309">
        <w:t>The feeling of l</w:t>
      </w:r>
      <w:r w:rsidR="002C7B6D" w:rsidRPr="00DC5309">
        <w:t>oss was a common occurrence</w:t>
      </w:r>
      <w:r w:rsidR="00033EC6" w:rsidRPr="00DC5309">
        <w:t xml:space="preserve"> when discussing</w:t>
      </w:r>
      <w:r w:rsidR="0049164F" w:rsidRPr="00DC5309">
        <w:t xml:space="preserve"> </w:t>
      </w:r>
      <w:r w:rsidR="00033EC6" w:rsidRPr="00DC5309">
        <w:t xml:space="preserve">placement </w:t>
      </w:r>
      <w:r w:rsidR="00243A3A" w:rsidRPr="00DC5309">
        <w:t>breakdown</w:t>
      </w:r>
      <w:r w:rsidR="00033EC6" w:rsidRPr="00DC5309">
        <w:t>;</w:t>
      </w:r>
      <w:r w:rsidR="005B2A74" w:rsidRPr="00DC5309">
        <w:t xml:space="preserve"> some</w:t>
      </w:r>
      <w:r w:rsidR="0049164F" w:rsidRPr="00DC5309">
        <w:t xml:space="preserve"> described</w:t>
      </w:r>
      <w:r w:rsidR="005B2A74" w:rsidRPr="00DC5309">
        <w:t xml:space="preserve"> this</w:t>
      </w:r>
      <w:r w:rsidR="0049164F" w:rsidRPr="00DC5309">
        <w:t xml:space="preserve"> as the loss of ‘a sibling’. </w:t>
      </w:r>
      <w:r w:rsidR="000476B0" w:rsidRPr="00DC5309">
        <w:t xml:space="preserve"> </w:t>
      </w:r>
      <w:r w:rsidR="007D279F" w:rsidRPr="00DC5309">
        <w:t>All but one of the NS had</w:t>
      </w:r>
      <w:r w:rsidR="0049164F" w:rsidRPr="00DC5309">
        <w:t xml:space="preserve"> experiences of</w:t>
      </w:r>
      <w:r w:rsidR="00231EF9" w:rsidRPr="00DC5309">
        <w:t xml:space="preserve"> being exposed to</w:t>
      </w:r>
      <w:r w:rsidR="007D279F" w:rsidRPr="00DC5309">
        <w:t xml:space="preserve"> multiple children joining the family and then subsequently leaving. The </w:t>
      </w:r>
      <w:r w:rsidR="0057649B" w:rsidRPr="00DC5309">
        <w:t xml:space="preserve">occurrences of such events </w:t>
      </w:r>
      <w:r w:rsidR="007D279F" w:rsidRPr="00DC5309">
        <w:t>were much g</w:t>
      </w:r>
      <w:r w:rsidR="0057649B" w:rsidRPr="00DC5309">
        <w:t>reater than would usually be seen</w:t>
      </w:r>
      <w:r w:rsidR="007D279F" w:rsidRPr="00DC5309">
        <w:t xml:space="preserve"> </w:t>
      </w:r>
      <w:r w:rsidR="0057649B" w:rsidRPr="00DC5309">
        <w:t>with</w:t>
      </w:r>
      <w:r w:rsidR="007D279F" w:rsidRPr="00DC5309">
        <w:t>in families who do not foster</w:t>
      </w:r>
      <w:r w:rsidR="0057649B" w:rsidRPr="00DC5309">
        <w:t xml:space="preserve">. </w:t>
      </w:r>
      <w:r w:rsidR="007A7B08" w:rsidRPr="00DC5309">
        <w:t xml:space="preserve">It has been recognised by Pugh (1996) that carers’ children are likely to be affected by attachment and loss and may suffer emotional harm as a result of the grief. </w:t>
      </w:r>
    </w:p>
    <w:p w:rsidR="00904AAA" w:rsidRPr="00DC5309" w:rsidRDefault="00904AAA" w:rsidP="00904AAA">
      <w:pPr>
        <w:spacing w:line="360" w:lineRule="auto"/>
      </w:pPr>
      <w:r w:rsidRPr="00DC5309">
        <w:rPr>
          <w:szCs w:val="24"/>
        </w:rPr>
        <w:t xml:space="preserve">A significant time when dealing with loss seemed to be after the first </w:t>
      </w:r>
      <w:r w:rsidR="00117C0F" w:rsidRPr="00DC5309">
        <w:rPr>
          <w:szCs w:val="24"/>
        </w:rPr>
        <w:t>CLA</w:t>
      </w:r>
      <w:r w:rsidRPr="00DC5309">
        <w:rPr>
          <w:szCs w:val="24"/>
        </w:rPr>
        <w:t xml:space="preserve"> had left the placement: </w:t>
      </w:r>
      <w:r w:rsidRPr="00DC5309">
        <w:rPr>
          <w:i/>
          <w:szCs w:val="24"/>
        </w:rPr>
        <w:t>‘I think many birth children could be very affected by having a long term relationship and they just go.  The hardest thing is that you can’t see them again or at least for several, several years because it’s the whole attachment of the child to the foster, you can’t disrupt that’</w:t>
      </w:r>
      <w:r w:rsidR="0075500A" w:rsidRPr="00DC5309">
        <w:rPr>
          <w:szCs w:val="24"/>
        </w:rPr>
        <w:t>. (NSF5</w:t>
      </w:r>
      <w:r w:rsidRPr="00DC5309">
        <w:rPr>
          <w:szCs w:val="24"/>
        </w:rPr>
        <w:t>, line 1539 – 1541), she also explained: ‘</w:t>
      </w:r>
      <w:r w:rsidRPr="00DC5309">
        <w:rPr>
          <w:i/>
          <w:szCs w:val="24"/>
        </w:rPr>
        <w:t xml:space="preserve">So I think it’s, well it was, very, very hard to say good bye to them, particularly the first one who was with us for two years’. </w:t>
      </w:r>
      <w:r w:rsidRPr="00DC5309">
        <w:rPr>
          <w:szCs w:val="24"/>
        </w:rPr>
        <w:t xml:space="preserve">(line 1243).  These feelings were also experienced by other participants in relation to the first </w:t>
      </w:r>
      <w:r w:rsidR="00117C0F" w:rsidRPr="00DC5309">
        <w:rPr>
          <w:szCs w:val="24"/>
        </w:rPr>
        <w:t>CLA</w:t>
      </w:r>
      <w:r w:rsidRPr="00DC5309">
        <w:rPr>
          <w:szCs w:val="24"/>
        </w:rPr>
        <w:t xml:space="preserve">.  They described a type of holding back emotionally with subsequent </w:t>
      </w:r>
      <w:r w:rsidR="00117C0F" w:rsidRPr="00DC5309">
        <w:rPr>
          <w:szCs w:val="24"/>
        </w:rPr>
        <w:t>CLA</w:t>
      </w:r>
      <w:r w:rsidRPr="00DC5309">
        <w:rPr>
          <w:szCs w:val="24"/>
        </w:rPr>
        <w:t xml:space="preserve"> as they were unsure of investing in a relationship that they may eventually have to let go of (</w:t>
      </w:r>
      <w:r w:rsidR="003947F5" w:rsidRPr="00DC5309">
        <w:rPr>
          <w:szCs w:val="24"/>
        </w:rPr>
        <w:t>see Self-protection pg. 64</w:t>
      </w:r>
      <w:r w:rsidR="00543720" w:rsidRPr="00DC5309">
        <w:rPr>
          <w:szCs w:val="24"/>
        </w:rPr>
        <w:t xml:space="preserve">, </w:t>
      </w:r>
      <w:r w:rsidR="00A8373E" w:rsidRPr="00DC5309">
        <w:rPr>
          <w:szCs w:val="24"/>
        </w:rPr>
        <w:t>Layers</w:t>
      </w:r>
      <w:r w:rsidR="003947F5" w:rsidRPr="00DC5309">
        <w:rPr>
          <w:szCs w:val="24"/>
        </w:rPr>
        <w:t xml:space="preserve"> of </w:t>
      </w:r>
      <w:r w:rsidR="00C91CFC" w:rsidRPr="00DC5309">
        <w:rPr>
          <w:szCs w:val="24"/>
        </w:rPr>
        <w:t>S</w:t>
      </w:r>
      <w:r w:rsidRPr="00DC5309">
        <w:rPr>
          <w:szCs w:val="24"/>
        </w:rPr>
        <w:t xml:space="preserve">upport </w:t>
      </w:r>
      <w:r w:rsidR="00543720" w:rsidRPr="00DC5309">
        <w:rPr>
          <w:szCs w:val="24"/>
        </w:rPr>
        <w:t>pg. 76 and The difficulty of transitions pg. 79</w:t>
      </w:r>
      <w:r w:rsidRPr="00DC5309">
        <w:rPr>
          <w:szCs w:val="24"/>
        </w:rPr>
        <w:t xml:space="preserve">).  One of the participants described this loss in terms of not liking the ‘space’ that was left when a </w:t>
      </w:r>
      <w:r w:rsidR="00117C0F" w:rsidRPr="00DC5309">
        <w:rPr>
          <w:szCs w:val="24"/>
        </w:rPr>
        <w:t>CLA</w:t>
      </w:r>
      <w:r w:rsidRPr="00DC5309">
        <w:rPr>
          <w:szCs w:val="24"/>
        </w:rPr>
        <w:t xml:space="preserve"> left</w:t>
      </w:r>
      <w:r w:rsidRPr="00DC5309">
        <w:rPr>
          <w:i/>
          <w:szCs w:val="24"/>
        </w:rPr>
        <w:t>: ‘I didn’t like it when we didn’t have people’.</w:t>
      </w:r>
      <w:r w:rsidR="0075500A" w:rsidRPr="00DC5309">
        <w:rPr>
          <w:szCs w:val="24"/>
        </w:rPr>
        <w:t xml:space="preserve"> (NSF2</w:t>
      </w:r>
      <w:r w:rsidRPr="00DC5309">
        <w:rPr>
          <w:szCs w:val="24"/>
        </w:rPr>
        <w:t>, line 353, 354</w:t>
      </w:r>
      <w:r w:rsidRPr="00DC5309">
        <w:t xml:space="preserve">). </w:t>
      </w:r>
    </w:p>
    <w:p w:rsidR="00904AAA" w:rsidRPr="00DC5309" w:rsidRDefault="00904AAA" w:rsidP="00904AAA">
      <w:pPr>
        <w:tabs>
          <w:tab w:val="center" w:pos="4513"/>
          <w:tab w:val="left" w:pos="5080"/>
        </w:tabs>
        <w:spacing w:line="360" w:lineRule="auto"/>
        <w:rPr>
          <w:szCs w:val="24"/>
        </w:rPr>
      </w:pPr>
      <w:r w:rsidRPr="00DC5309">
        <w:rPr>
          <w:szCs w:val="24"/>
        </w:rPr>
        <w:t>NS</w:t>
      </w:r>
      <w:r w:rsidR="00543720" w:rsidRPr="00DC5309">
        <w:rPr>
          <w:szCs w:val="24"/>
        </w:rPr>
        <w:t xml:space="preserve">F3 and NSM4 </w:t>
      </w:r>
      <w:r w:rsidRPr="00DC5309">
        <w:rPr>
          <w:szCs w:val="24"/>
        </w:rPr>
        <w:t xml:space="preserve">described how difficult it was when a placement had broken down and the </w:t>
      </w:r>
      <w:r w:rsidR="00117C0F" w:rsidRPr="00DC5309">
        <w:rPr>
          <w:szCs w:val="24"/>
        </w:rPr>
        <w:t>CLA</w:t>
      </w:r>
      <w:r w:rsidRPr="00DC5309">
        <w:rPr>
          <w:szCs w:val="24"/>
        </w:rPr>
        <w:t xml:space="preserve"> had left quite suddenly and how the impact on their mums had a personal impact on them: </w:t>
      </w:r>
      <w:r w:rsidRPr="00DC5309">
        <w:rPr>
          <w:i/>
          <w:szCs w:val="24"/>
        </w:rPr>
        <w:t xml:space="preserve">‘erm because the result of that was that the little girl was taken from us, I think my mum was actually thinking about adopting her.. or taking her on long time… we had had her since she was born…….’, </w:t>
      </w:r>
      <w:r w:rsidR="0075500A" w:rsidRPr="00DC5309">
        <w:rPr>
          <w:szCs w:val="24"/>
        </w:rPr>
        <w:t>( NSF3,</w:t>
      </w:r>
      <w:r w:rsidRPr="00DC5309">
        <w:rPr>
          <w:szCs w:val="24"/>
        </w:rPr>
        <w:t xml:space="preserve"> line 633, 634)</w:t>
      </w:r>
      <w:r w:rsidRPr="00DC5309">
        <w:rPr>
          <w:i/>
          <w:szCs w:val="24"/>
        </w:rPr>
        <w:t xml:space="preserve"> ‘I know my mother has been in therapy ever since’ </w:t>
      </w:r>
      <w:r w:rsidR="0075500A" w:rsidRPr="00DC5309">
        <w:rPr>
          <w:szCs w:val="24"/>
        </w:rPr>
        <w:t>(NSF3</w:t>
      </w:r>
      <w:r w:rsidRPr="00DC5309">
        <w:rPr>
          <w:szCs w:val="24"/>
        </w:rPr>
        <w:t xml:space="preserve">, line 608) and </w:t>
      </w:r>
      <w:r w:rsidRPr="00DC5309">
        <w:rPr>
          <w:i/>
          <w:szCs w:val="24"/>
        </w:rPr>
        <w:t xml:space="preserve">‘It’s definitely affected my mum.  She is devastated.  She brought him up for seven years’. </w:t>
      </w:r>
      <w:r w:rsidR="0075500A" w:rsidRPr="00DC5309">
        <w:rPr>
          <w:szCs w:val="24"/>
        </w:rPr>
        <w:t>(NSM4</w:t>
      </w:r>
      <w:r w:rsidRPr="00DC5309">
        <w:rPr>
          <w:szCs w:val="24"/>
        </w:rPr>
        <w:t xml:space="preserve">, line 1185).  This will be illustrated further in </w:t>
      </w:r>
      <w:r w:rsidR="00451FE0" w:rsidRPr="00DC5309">
        <w:rPr>
          <w:szCs w:val="24"/>
        </w:rPr>
        <w:t>the Self-protection sub</w:t>
      </w:r>
      <w:r w:rsidR="00543720" w:rsidRPr="00DC5309">
        <w:rPr>
          <w:szCs w:val="24"/>
        </w:rPr>
        <w:t>-</w:t>
      </w:r>
      <w:r w:rsidRPr="00DC5309">
        <w:rPr>
          <w:szCs w:val="24"/>
        </w:rPr>
        <w:t xml:space="preserve">theme below. </w:t>
      </w:r>
      <w:r w:rsidR="004566B6" w:rsidRPr="00DC5309">
        <w:rPr>
          <w:szCs w:val="24"/>
        </w:rPr>
        <w:t xml:space="preserve"> </w:t>
      </w:r>
      <w:r w:rsidR="007A7B08" w:rsidRPr="00DC5309">
        <w:t>When people are faced with loss, they need time to recover, multiple losses makes this recovery more difficult</w:t>
      </w:r>
      <w:r w:rsidR="00451FE0" w:rsidRPr="00DC5309">
        <w:t>, as described above</w:t>
      </w:r>
      <w:r w:rsidR="00543720" w:rsidRPr="00DC5309">
        <w:t xml:space="preserve"> (Pugh, 1996)</w:t>
      </w:r>
      <w:r w:rsidR="00451FE0" w:rsidRPr="00DC5309">
        <w:t>.</w:t>
      </w:r>
    </w:p>
    <w:p w:rsidR="005B2A74" w:rsidRPr="00DC5309" w:rsidRDefault="0049164F" w:rsidP="0049164F">
      <w:pPr>
        <w:spacing w:line="360" w:lineRule="auto"/>
        <w:rPr>
          <w:szCs w:val="24"/>
        </w:rPr>
      </w:pPr>
      <w:r w:rsidRPr="00DC5309">
        <w:t xml:space="preserve">Two participants described ‘hiding away’: </w:t>
      </w:r>
      <w:r w:rsidRPr="00DC5309">
        <w:rPr>
          <w:i/>
        </w:rPr>
        <w:t>‘I’ve</w:t>
      </w:r>
      <w:r w:rsidRPr="00DC5309">
        <w:rPr>
          <w:i/>
          <w:szCs w:val="24"/>
        </w:rPr>
        <w:t xml:space="preserve"> possibly taken to hiding in my room sometimes…’</w:t>
      </w:r>
      <w:r w:rsidRPr="00DC5309">
        <w:rPr>
          <w:szCs w:val="24"/>
        </w:rPr>
        <w:t xml:space="preserve"> </w:t>
      </w:r>
      <w:r w:rsidR="0075500A" w:rsidRPr="00DC5309">
        <w:rPr>
          <w:szCs w:val="24"/>
        </w:rPr>
        <w:t>(NSF3</w:t>
      </w:r>
      <w:r w:rsidRPr="00DC5309">
        <w:rPr>
          <w:szCs w:val="24"/>
        </w:rPr>
        <w:t xml:space="preserve">, line 550), this was generally a result of </w:t>
      </w:r>
      <w:r w:rsidR="00117C0F" w:rsidRPr="00DC5309">
        <w:rPr>
          <w:szCs w:val="24"/>
        </w:rPr>
        <w:t>CLA</w:t>
      </w:r>
      <w:r w:rsidRPr="00DC5309">
        <w:rPr>
          <w:szCs w:val="24"/>
        </w:rPr>
        <w:t xml:space="preserve"> constantly wanting </w:t>
      </w:r>
      <w:r w:rsidR="0057649B" w:rsidRPr="00DC5309">
        <w:rPr>
          <w:szCs w:val="24"/>
        </w:rPr>
        <w:t xml:space="preserve">adult </w:t>
      </w:r>
      <w:r w:rsidRPr="00DC5309">
        <w:rPr>
          <w:szCs w:val="24"/>
        </w:rPr>
        <w:t xml:space="preserve">attention or </w:t>
      </w:r>
      <w:r w:rsidR="0057649B" w:rsidRPr="00DC5309">
        <w:rPr>
          <w:szCs w:val="24"/>
        </w:rPr>
        <w:t>NS</w:t>
      </w:r>
      <w:r w:rsidR="00F03CCE" w:rsidRPr="00DC5309">
        <w:rPr>
          <w:szCs w:val="24"/>
        </w:rPr>
        <w:t xml:space="preserve"> removing</w:t>
      </w:r>
      <w:r w:rsidRPr="00DC5309">
        <w:rPr>
          <w:szCs w:val="24"/>
        </w:rPr>
        <w:t xml:space="preserve"> themselves from difficult</w:t>
      </w:r>
      <w:r w:rsidR="0057649B" w:rsidRPr="00DC5309">
        <w:rPr>
          <w:szCs w:val="24"/>
        </w:rPr>
        <w:t xml:space="preserve"> or conflicting</w:t>
      </w:r>
      <w:r w:rsidRPr="00DC5309">
        <w:rPr>
          <w:szCs w:val="24"/>
        </w:rPr>
        <w:t xml:space="preserve"> situations.  The loss of personal space or being able to move around your own home freely may eventually end up in resentment and difficulties in relating to the </w:t>
      </w:r>
      <w:r w:rsidR="00117C0F" w:rsidRPr="00DC5309">
        <w:rPr>
          <w:szCs w:val="24"/>
        </w:rPr>
        <w:t>CLA</w:t>
      </w:r>
      <w:r w:rsidRPr="00DC5309">
        <w:rPr>
          <w:szCs w:val="24"/>
        </w:rPr>
        <w:t xml:space="preserve">. This could happen when </w:t>
      </w:r>
      <w:r w:rsidR="00117C0F" w:rsidRPr="00DC5309">
        <w:rPr>
          <w:szCs w:val="24"/>
        </w:rPr>
        <w:t>CLA</w:t>
      </w:r>
      <w:r w:rsidRPr="00DC5309">
        <w:rPr>
          <w:szCs w:val="24"/>
        </w:rPr>
        <w:t xml:space="preserve"> were displaying more difficult behaviour as NSM one explained the reasons for two </w:t>
      </w:r>
      <w:r w:rsidR="00117C0F" w:rsidRPr="00DC5309">
        <w:rPr>
          <w:szCs w:val="24"/>
        </w:rPr>
        <w:t>CLA</w:t>
      </w:r>
      <w:r w:rsidRPr="00DC5309">
        <w:rPr>
          <w:szCs w:val="24"/>
        </w:rPr>
        <w:t xml:space="preserve"> leaving the foster home:  </w:t>
      </w:r>
      <w:r w:rsidRPr="00DC5309">
        <w:rPr>
          <w:i/>
          <w:szCs w:val="24"/>
        </w:rPr>
        <w:t>‘one left because he threatened to attack my brother, one left because he got abusive all the time and kept running off’</w:t>
      </w:r>
      <w:r w:rsidRPr="00DC5309">
        <w:rPr>
          <w:szCs w:val="24"/>
        </w:rPr>
        <w:t xml:space="preserve"> (lines, 251 – 252).</w:t>
      </w:r>
      <w:r w:rsidR="00243A3A" w:rsidRPr="00DC5309">
        <w:rPr>
          <w:sz w:val="20"/>
          <w:szCs w:val="20"/>
        </w:rPr>
        <w:t xml:space="preserve"> </w:t>
      </w:r>
      <w:r w:rsidR="00900C31" w:rsidRPr="00DC5309">
        <w:rPr>
          <w:sz w:val="20"/>
          <w:szCs w:val="20"/>
        </w:rPr>
        <w:t xml:space="preserve"> </w:t>
      </w:r>
      <w:r w:rsidR="00900C31" w:rsidRPr="00DC5309">
        <w:rPr>
          <w:szCs w:val="24"/>
        </w:rPr>
        <w:t xml:space="preserve">Heidbuurt (1995) equally identified that there was the potential for some NS to seclude themselves as a way of coping with difficult CLA. </w:t>
      </w:r>
    </w:p>
    <w:p w:rsidR="00D24311" w:rsidRPr="00DC5309" w:rsidRDefault="00900C31" w:rsidP="00D24311">
      <w:pPr>
        <w:spacing w:line="360" w:lineRule="auto"/>
      </w:pPr>
      <w:r w:rsidRPr="00DC5309">
        <w:rPr>
          <w:szCs w:val="24"/>
        </w:rPr>
        <w:t>Other studies</w:t>
      </w:r>
      <w:r w:rsidR="00451FE0" w:rsidRPr="00DC5309">
        <w:rPr>
          <w:szCs w:val="24"/>
        </w:rPr>
        <w:t xml:space="preserve"> have</w:t>
      </w:r>
      <w:r w:rsidRPr="00DC5309">
        <w:rPr>
          <w:szCs w:val="24"/>
        </w:rPr>
        <w:t xml:space="preserve"> described NS struggling with a loss of parental attention for themselves as th</w:t>
      </w:r>
      <w:r w:rsidR="0043437C" w:rsidRPr="00DC5309">
        <w:rPr>
          <w:szCs w:val="24"/>
        </w:rPr>
        <w:t xml:space="preserve">eir parents have to spend time dealing with CLA (Hoyer, 2007, Thompson &amp; Mcperson, 2011).  </w:t>
      </w:r>
      <w:r w:rsidR="00FE36B5" w:rsidRPr="00DC5309">
        <w:rPr>
          <w:szCs w:val="24"/>
        </w:rPr>
        <w:t xml:space="preserve">Interestingly only one </w:t>
      </w:r>
      <w:r w:rsidR="00601BCA" w:rsidRPr="00DC5309">
        <w:rPr>
          <w:szCs w:val="24"/>
        </w:rPr>
        <w:t>participant</w:t>
      </w:r>
      <w:r w:rsidR="0049164F" w:rsidRPr="00DC5309">
        <w:rPr>
          <w:szCs w:val="24"/>
        </w:rPr>
        <w:t xml:space="preserve"> talked about his experience of fostering involving him</w:t>
      </w:r>
      <w:r w:rsidR="003B553D" w:rsidRPr="00DC5309">
        <w:rPr>
          <w:szCs w:val="24"/>
        </w:rPr>
        <w:t xml:space="preserve"> dealing with loss of attentio</w:t>
      </w:r>
      <w:r w:rsidR="0049164F" w:rsidRPr="00DC5309">
        <w:rPr>
          <w:szCs w:val="24"/>
        </w:rPr>
        <w:t>n for himself (and his brother)</w:t>
      </w:r>
      <w:r w:rsidR="003B553D" w:rsidRPr="00DC5309">
        <w:rPr>
          <w:szCs w:val="24"/>
        </w:rPr>
        <w:t xml:space="preserve"> from their parents</w:t>
      </w:r>
      <w:r w:rsidR="003B553D" w:rsidRPr="00DC5309">
        <w:rPr>
          <w:i/>
          <w:szCs w:val="24"/>
        </w:rPr>
        <w:t>:</w:t>
      </w:r>
      <w:r w:rsidR="00D24D1B" w:rsidRPr="00DC5309">
        <w:rPr>
          <w:i/>
          <w:szCs w:val="24"/>
        </w:rPr>
        <w:t xml:space="preserve">  ‘No, I try and stay out of the way a bit’.</w:t>
      </w:r>
      <w:r w:rsidR="00D24D1B" w:rsidRPr="00DC5309">
        <w:rPr>
          <w:szCs w:val="24"/>
        </w:rPr>
        <w:t xml:space="preserve">  (NSM</w:t>
      </w:r>
      <w:r w:rsidR="0075500A" w:rsidRPr="00DC5309">
        <w:t>1</w:t>
      </w:r>
      <w:r w:rsidR="00D24D1B" w:rsidRPr="00DC5309">
        <w:t xml:space="preserve">, line 19) and </w:t>
      </w:r>
      <w:r w:rsidR="00CE5E15" w:rsidRPr="00DC5309">
        <w:t>‘</w:t>
      </w:r>
      <w:r w:rsidR="003B553D" w:rsidRPr="00DC5309">
        <w:rPr>
          <w:i/>
          <w:szCs w:val="24"/>
        </w:rPr>
        <w:t xml:space="preserve">sometimes I kind of wish it hadn’t happened because it’s a lot of attention that gets taken away.’ </w:t>
      </w:r>
      <w:r w:rsidR="003B553D" w:rsidRPr="00DC5309">
        <w:rPr>
          <w:szCs w:val="24"/>
        </w:rPr>
        <w:t>(</w:t>
      </w:r>
      <w:r w:rsidR="00774810" w:rsidRPr="00DC5309">
        <w:t>l</w:t>
      </w:r>
      <w:r w:rsidR="00B33E69" w:rsidRPr="00DC5309">
        <w:t>ine</w:t>
      </w:r>
      <w:r w:rsidR="00774810" w:rsidRPr="00DC5309">
        <w:t>s</w:t>
      </w:r>
      <w:r w:rsidR="003B553D" w:rsidRPr="00DC5309">
        <w:t xml:space="preserve"> 214 – 216)</w:t>
      </w:r>
      <w:r w:rsidR="0043437C" w:rsidRPr="00DC5309">
        <w:t>. I</w:t>
      </w:r>
      <w:r w:rsidR="00CE5E15" w:rsidRPr="00DC5309">
        <w:t>nevitably feelings of parental attention being dire</w:t>
      </w:r>
      <w:r w:rsidR="00D24311" w:rsidRPr="00DC5309">
        <w:t>cted away from the NS could result</w:t>
      </w:r>
      <w:r w:rsidR="00CE5E15" w:rsidRPr="00DC5309">
        <w:t xml:space="preserve"> in resentment towards the </w:t>
      </w:r>
      <w:r w:rsidR="00117C0F" w:rsidRPr="00DC5309">
        <w:t>CLA</w:t>
      </w:r>
      <w:r w:rsidR="00CE5E15" w:rsidRPr="00DC5309">
        <w:t>.</w:t>
      </w:r>
      <w:r w:rsidR="00D24311" w:rsidRPr="00DC5309">
        <w:t xml:space="preserve"> It may </w:t>
      </w:r>
      <w:r w:rsidR="006D3E12" w:rsidRPr="00DC5309">
        <w:t xml:space="preserve">appear to </w:t>
      </w:r>
      <w:r w:rsidR="00FE36B5" w:rsidRPr="00DC5309">
        <w:t xml:space="preserve">have less of </w:t>
      </w:r>
      <w:r w:rsidR="0043437C" w:rsidRPr="00DC5309">
        <w:t xml:space="preserve">an impact </w:t>
      </w:r>
      <w:r w:rsidR="006D3E12" w:rsidRPr="00DC5309">
        <w:t>in this study as the NS (at time of interview)</w:t>
      </w:r>
      <w:r w:rsidR="0043437C" w:rsidRPr="00DC5309">
        <w:t xml:space="preserve"> were</w:t>
      </w:r>
      <w:r w:rsidR="00D24311" w:rsidRPr="00DC5309">
        <w:t xml:space="preserve"> somewhat older than the </w:t>
      </w:r>
      <w:r w:rsidR="00117C0F" w:rsidRPr="00DC5309">
        <w:t>CLA</w:t>
      </w:r>
      <w:r w:rsidR="00D24311" w:rsidRPr="00DC5309">
        <w:t xml:space="preserve"> </w:t>
      </w:r>
      <w:r w:rsidR="0043437C" w:rsidRPr="00DC5309">
        <w:t>therefore</w:t>
      </w:r>
      <w:r w:rsidR="004257CE" w:rsidRPr="00DC5309">
        <w:t>, as explained above,</w:t>
      </w:r>
      <w:r w:rsidR="0043437C" w:rsidRPr="00DC5309">
        <w:t xml:space="preserve"> they may not be seeking as much </w:t>
      </w:r>
      <w:r w:rsidR="00D24311" w:rsidRPr="00DC5309">
        <w:t xml:space="preserve">attention </w:t>
      </w:r>
      <w:r w:rsidR="0043437C" w:rsidRPr="00DC5309">
        <w:t>from their parents</w:t>
      </w:r>
      <w:r w:rsidR="00161AF5" w:rsidRPr="00DC5309">
        <w:t>.</w:t>
      </w:r>
      <w:r w:rsidR="005B2A74" w:rsidRPr="00DC5309">
        <w:t xml:space="preserve"> </w:t>
      </w:r>
    </w:p>
    <w:p w:rsidR="0057720F" w:rsidRPr="00DC5309" w:rsidRDefault="001C613E" w:rsidP="003C3726">
      <w:pPr>
        <w:pStyle w:val="Heading3"/>
        <w:spacing w:line="360" w:lineRule="auto"/>
        <w:rPr>
          <w:rFonts w:ascii="Garamond" w:hAnsi="Garamond"/>
          <w:i/>
          <w:color w:val="00B050"/>
        </w:rPr>
      </w:pPr>
      <w:bookmarkStart w:id="73" w:name="_Toc460244853"/>
      <w:r w:rsidRPr="00DC5309">
        <w:rPr>
          <w:rFonts w:ascii="Garamond" w:hAnsi="Garamond"/>
          <w:i/>
          <w:color w:val="00B050"/>
        </w:rPr>
        <w:t>Self-protection</w:t>
      </w:r>
      <w:bookmarkEnd w:id="73"/>
    </w:p>
    <w:p w:rsidR="00D94C7A" w:rsidRPr="00DC5309" w:rsidRDefault="007342CD" w:rsidP="003C3726">
      <w:pPr>
        <w:spacing w:line="360" w:lineRule="auto"/>
        <w:rPr>
          <w:szCs w:val="24"/>
        </w:rPr>
      </w:pPr>
      <w:r w:rsidRPr="00DC5309">
        <w:rPr>
          <w:szCs w:val="24"/>
        </w:rPr>
        <w:t>Half of the participant</w:t>
      </w:r>
      <w:r w:rsidR="00604C32" w:rsidRPr="00DC5309">
        <w:rPr>
          <w:szCs w:val="24"/>
        </w:rPr>
        <w:t>s described holdi</w:t>
      </w:r>
      <w:r w:rsidR="003C3726" w:rsidRPr="00DC5309">
        <w:rPr>
          <w:szCs w:val="24"/>
        </w:rPr>
        <w:t xml:space="preserve">ng back from investing in the relationship with </w:t>
      </w:r>
      <w:r w:rsidR="00117C0F" w:rsidRPr="00DC5309">
        <w:rPr>
          <w:szCs w:val="24"/>
        </w:rPr>
        <w:t>CLA</w:t>
      </w:r>
      <w:r w:rsidR="003C3726" w:rsidRPr="00DC5309">
        <w:rPr>
          <w:szCs w:val="24"/>
        </w:rPr>
        <w:t xml:space="preserve"> in some form or another. One described it as</w:t>
      </w:r>
      <w:r w:rsidR="00604C32" w:rsidRPr="00DC5309">
        <w:rPr>
          <w:szCs w:val="24"/>
        </w:rPr>
        <w:t xml:space="preserve"> </w:t>
      </w:r>
      <w:r w:rsidR="003C3726" w:rsidRPr="00DC5309">
        <w:rPr>
          <w:szCs w:val="24"/>
        </w:rPr>
        <w:t>not getting</w:t>
      </w:r>
      <w:r w:rsidR="00604C32" w:rsidRPr="00DC5309">
        <w:rPr>
          <w:szCs w:val="24"/>
        </w:rPr>
        <w:t xml:space="preserve"> involved: </w:t>
      </w:r>
      <w:r w:rsidR="00243A3A" w:rsidRPr="00DC5309">
        <w:rPr>
          <w:i/>
          <w:szCs w:val="24"/>
        </w:rPr>
        <w:t>‘‘….</w:t>
      </w:r>
      <w:r w:rsidR="00604C32" w:rsidRPr="00DC5309">
        <w:rPr>
          <w:i/>
          <w:szCs w:val="24"/>
        </w:rPr>
        <w:t>you don’t know how long someone is going to be there.   Its…you don’t want to get involved…..</w:t>
      </w:r>
      <w:r w:rsidR="0075500A" w:rsidRPr="00DC5309">
        <w:rPr>
          <w:szCs w:val="24"/>
        </w:rPr>
        <w:t xml:space="preserve"> (NSM1</w:t>
      </w:r>
      <w:r w:rsidR="00604C32" w:rsidRPr="00DC5309">
        <w:rPr>
          <w:szCs w:val="24"/>
        </w:rPr>
        <w:t>, line 20, 22)</w:t>
      </w:r>
      <w:r w:rsidR="002C783C" w:rsidRPr="00DC5309">
        <w:rPr>
          <w:szCs w:val="24"/>
        </w:rPr>
        <w:t xml:space="preserve"> and </w:t>
      </w:r>
      <w:r w:rsidR="00D94C7A" w:rsidRPr="00DC5309">
        <w:rPr>
          <w:szCs w:val="24"/>
        </w:rPr>
        <w:t>‘</w:t>
      </w:r>
      <w:r w:rsidR="002C783C" w:rsidRPr="00DC5309">
        <w:rPr>
          <w:i/>
          <w:szCs w:val="24"/>
        </w:rPr>
        <w:t xml:space="preserve">I don’t like making friends with people if it’s only going to be for a week because I don’t see that there is any point in doing that’. </w:t>
      </w:r>
      <w:r w:rsidR="00B4328E" w:rsidRPr="00DC5309">
        <w:rPr>
          <w:szCs w:val="24"/>
        </w:rPr>
        <w:t>(line</w:t>
      </w:r>
      <w:r w:rsidR="002C783C" w:rsidRPr="00DC5309">
        <w:rPr>
          <w:szCs w:val="24"/>
        </w:rPr>
        <w:t xml:space="preserve"> 127, 128). </w:t>
      </w:r>
      <w:r w:rsidR="002C783C" w:rsidRPr="00DC5309">
        <w:rPr>
          <w:i/>
          <w:szCs w:val="24"/>
        </w:rPr>
        <w:t xml:space="preserve">  </w:t>
      </w:r>
      <w:r w:rsidR="00D94C7A" w:rsidRPr="00DC5309">
        <w:rPr>
          <w:szCs w:val="24"/>
        </w:rPr>
        <w:t>T</w:t>
      </w:r>
      <w:r w:rsidR="002C783C" w:rsidRPr="00DC5309">
        <w:rPr>
          <w:szCs w:val="24"/>
        </w:rPr>
        <w:t xml:space="preserve">his participant was in his second year at university, he also used the example of not investing in the relationship as it was him going away </w:t>
      </w:r>
      <w:r w:rsidR="00D94C7A" w:rsidRPr="00DC5309">
        <w:rPr>
          <w:szCs w:val="24"/>
        </w:rPr>
        <w:t xml:space="preserve">rather than the </w:t>
      </w:r>
      <w:r w:rsidR="00117C0F" w:rsidRPr="00DC5309">
        <w:rPr>
          <w:szCs w:val="24"/>
        </w:rPr>
        <w:t>CLA</w:t>
      </w:r>
      <w:r w:rsidR="009E1E5E" w:rsidRPr="00DC5309">
        <w:rPr>
          <w:szCs w:val="24"/>
        </w:rPr>
        <w:t>.</w:t>
      </w:r>
    </w:p>
    <w:p w:rsidR="00D94C7A" w:rsidRPr="00DC5309" w:rsidRDefault="001F77DD" w:rsidP="003C3726">
      <w:pPr>
        <w:spacing w:line="360" w:lineRule="auto"/>
        <w:rPr>
          <w:szCs w:val="24"/>
        </w:rPr>
      </w:pPr>
      <w:r w:rsidRPr="00DC5309">
        <w:rPr>
          <w:szCs w:val="24"/>
        </w:rPr>
        <w:t>Not getting</w:t>
      </w:r>
      <w:r w:rsidR="003C3726" w:rsidRPr="00DC5309">
        <w:rPr>
          <w:szCs w:val="24"/>
        </w:rPr>
        <w:t xml:space="preserve"> too</w:t>
      </w:r>
      <w:r w:rsidR="00604C32" w:rsidRPr="00DC5309">
        <w:rPr>
          <w:szCs w:val="24"/>
        </w:rPr>
        <w:t xml:space="preserve"> </w:t>
      </w:r>
      <w:r w:rsidR="003C3726" w:rsidRPr="00DC5309">
        <w:rPr>
          <w:szCs w:val="24"/>
        </w:rPr>
        <w:t>attached</w:t>
      </w:r>
      <w:r w:rsidR="00D94C7A" w:rsidRPr="00DC5309">
        <w:rPr>
          <w:szCs w:val="24"/>
        </w:rPr>
        <w:t xml:space="preserve"> was also an example of self-protection</w:t>
      </w:r>
      <w:r w:rsidR="00604C32" w:rsidRPr="00DC5309">
        <w:rPr>
          <w:szCs w:val="24"/>
        </w:rPr>
        <w:t xml:space="preserve">:  </w:t>
      </w:r>
      <w:r w:rsidR="003C3726" w:rsidRPr="00DC5309">
        <w:rPr>
          <w:i/>
          <w:szCs w:val="24"/>
        </w:rPr>
        <w:t>‘</w:t>
      </w:r>
      <w:r w:rsidR="00604C32" w:rsidRPr="00DC5309">
        <w:rPr>
          <w:i/>
          <w:szCs w:val="24"/>
        </w:rPr>
        <w:t>It’s always a weird dance anyway trying to figure out how attached to get to someone and how not to because with foster kids they are always going to mo</w:t>
      </w:r>
      <w:r w:rsidRPr="00DC5309">
        <w:rPr>
          <w:i/>
          <w:szCs w:val="24"/>
        </w:rPr>
        <w:t>ve on somewhere pretty much</w:t>
      </w:r>
      <w:r w:rsidR="003C3726" w:rsidRPr="00DC5309">
        <w:rPr>
          <w:i/>
          <w:szCs w:val="24"/>
        </w:rPr>
        <w:t>’</w:t>
      </w:r>
      <w:r w:rsidR="0075500A" w:rsidRPr="00DC5309">
        <w:rPr>
          <w:szCs w:val="24"/>
        </w:rPr>
        <w:t xml:space="preserve"> (NSF3</w:t>
      </w:r>
      <w:r w:rsidR="00604C32" w:rsidRPr="00DC5309">
        <w:rPr>
          <w:szCs w:val="24"/>
        </w:rPr>
        <w:t xml:space="preserve">, </w:t>
      </w:r>
      <w:r w:rsidR="009176DD" w:rsidRPr="00DC5309">
        <w:rPr>
          <w:szCs w:val="24"/>
        </w:rPr>
        <w:t xml:space="preserve">line 634 </w:t>
      </w:r>
      <w:r w:rsidR="003C3726" w:rsidRPr="00DC5309">
        <w:rPr>
          <w:szCs w:val="24"/>
        </w:rPr>
        <w:t>–</w:t>
      </w:r>
      <w:r w:rsidR="009176DD" w:rsidRPr="00DC5309">
        <w:rPr>
          <w:szCs w:val="24"/>
        </w:rPr>
        <w:t xml:space="preserve"> 636</w:t>
      </w:r>
      <w:r w:rsidR="003C3726" w:rsidRPr="00DC5309">
        <w:rPr>
          <w:szCs w:val="24"/>
        </w:rPr>
        <w:t>)</w:t>
      </w:r>
      <w:r w:rsidR="00D94C7A" w:rsidRPr="00DC5309">
        <w:rPr>
          <w:szCs w:val="24"/>
        </w:rPr>
        <w:t>.</w:t>
      </w:r>
    </w:p>
    <w:p w:rsidR="009E1E5E" w:rsidRPr="00DC5309" w:rsidRDefault="00D94C7A" w:rsidP="003C3726">
      <w:pPr>
        <w:spacing w:line="360" w:lineRule="auto"/>
        <w:rPr>
          <w:szCs w:val="24"/>
        </w:rPr>
      </w:pPr>
      <w:r w:rsidRPr="00DC5309">
        <w:rPr>
          <w:szCs w:val="24"/>
        </w:rPr>
        <w:t>T</w:t>
      </w:r>
      <w:r w:rsidR="003C3726" w:rsidRPr="00DC5309">
        <w:rPr>
          <w:szCs w:val="24"/>
        </w:rPr>
        <w:t xml:space="preserve">he third talked about protecting herself </w:t>
      </w:r>
      <w:r w:rsidR="009F6751" w:rsidRPr="00DC5309">
        <w:rPr>
          <w:szCs w:val="24"/>
        </w:rPr>
        <w:t xml:space="preserve">by not getting too close so as not to have to deal with the </w:t>
      </w:r>
      <w:r w:rsidR="003C3726" w:rsidRPr="00DC5309">
        <w:rPr>
          <w:szCs w:val="24"/>
        </w:rPr>
        <w:t xml:space="preserve">pain when the </w:t>
      </w:r>
      <w:r w:rsidR="00117C0F" w:rsidRPr="00DC5309">
        <w:rPr>
          <w:szCs w:val="24"/>
        </w:rPr>
        <w:t>CLA</w:t>
      </w:r>
      <w:r w:rsidR="003C3726" w:rsidRPr="00DC5309">
        <w:rPr>
          <w:szCs w:val="24"/>
        </w:rPr>
        <w:t xml:space="preserve"> </w:t>
      </w:r>
      <w:r w:rsidR="00604C32" w:rsidRPr="00DC5309">
        <w:rPr>
          <w:szCs w:val="24"/>
        </w:rPr>
        <w:t>left:</w:t>
      </w:r>
      <w:r w:rsidR="009F6751" w:rsidRPr="00DC5309">
        <w:rPr>
          <w:szCs w:val="24"/>
        </w:rPr>
        <w:t xml:space="preserve"> ‘</w:t>
      </w:r>
      <w:r w:rsidR="009F6751" w:rsidRPr="00DC5309">
        <w:rPr>
          <w:i/>
          <w:szCs w:val="24"/>
        </w:rPr>
        <w:t xml:space="preserve">I think I never got as close to the other ones, to the consecutive children…… </w:t>
      </w:r>
      <w:r w:rsidR="009F6751" w:rsidRPr="00DC5309">
        <w:rPr>
          <w:szCs w:val="24"/>
        </w:rPr>
        <w:t>(NSF5, line 1554)</w:t>
      </w:r>
      <w:r w:rsidR="009F6751" w:rsidRPr="00DC5309">
        <w:rPr>
          <w:i/>
          <w:szCs w:val="24"/>
        </w:rPr>
        <w:t xml:space="preserve"> …..</w:t>
      </w:r>
      <w:r w:rsidR="003C3726" w:rsidRPr="00DC5309">
        <w:rPr>
          <w:i/>
          <w:szCs w:val="24"/>
        </w:rPr>
        <w:t>‘</w:t>
      </w:r>
      <w:r w:rsidR="00604C32" w:rsidRPr="00DC5309">
        <w:rPr>
          <w:i/>
          <w:szCs w:val="24"/>
        </w:rPr>
        <w:t>I didn’t want to feel the pain of… because you knew that they were going to go.  I think, yes because I knew that the fist little girl was going to go but until you experience the hurt, it never really hits you.</w:t>
      </w:r>
      <w:r w:rsidR="009F6751" w:rsidRPr="00DC5309">
        <w:rPr>
          <w:szCs w:val="24"/>
        </w:rPr>
        <w:t xml:space="preserve"> (</w:t>
      </w:r>
      <w:r w:rsidR="003C3726" w:rsidRPr="00DC5309">
        <w:rPr>
          <w:szCs w:val="24"/>
        </w:rPr>
        <w:t xml:space="preserve">line 1556, 1557). </w:t>
      </w:r>
      <w:r w:rsidR="00231EF9" w:rsidRPr="00DC5309">
        <w:rPr>
          <w:szCs w:val="24"/>
        </w:rPr>
        <w:t xml:space="preserve"> Participants used these examples of holding back, protecting themselves from further upset or disappointment to describe how difficult it was to invest in relationships with </w:t>
      </w:r>
      <w:r w:rsidR="00117C0F" w:rsidRPr="00DC5309">
        <w:rPr>
          <w:szCs w:val="24"/>
        </w:rPr>
        <w:t>CLA</w:t>
      </w:r>
      <w:r w:rsidR="00231EF9" w:rsidRPr="00DC5309">
        <w:rPr>
          <w:szCs w:val="24"/>
        </w:rPr>
        <w:t xml:space="preserve"> when </w:t>
      </w:r>
      <w:r w:rsidR="001F77DD" w:rsidRPr="00DC5309">
        <w:rPr>
          <w:szCs w:val="24"/>
        </w:rPr>
        <w:t>they</w:t>
      </w:r>
      <w:r w:rsidR="00231EF9" w:rsidRPr="00DC5309">
        <w:rPr>
          <w:szCs w:val="24"/>
        </w:rPr>
        <w:t xml:space="preserve"> knew they might not stay. </w:t>
      </w:r>
      <w:r w:rsidR="009E1E5E" w:rsidRPr="00DC5309">
        <w:rPr>
          <w:szCs w:val="24"/>
        </w:rPr>
        <w:t xml:space="preserve">Many of the NS have suggested that often </w:t>
      </w:r>
      <w:r w:rsidR="00117C0F" w:rsidRPr="00DC5309">
        <w:rPr>
          <w:szCs w:val="24"/>
        </w:rPr>
        <w:t>CLA</w:t>
      </w:r>
      <w:r w:rsidR="009E1E5E" w:rsidRPr="00DC5309">
        <w:rPr>
          <w:szCs w:val="24"/>
        </w:rPr>
        <w:t xml:space="preserve"> come for a short period of time and then stay longer,</w:t>
      </w:r>
      <w:r w:rsidR="0057030E" w:rsidRPr="00DC5309">
        <w:rPr>
          <w:szCs w:val="24"/>
        </w:rPr>
        <w:t xml:space="preserve"> as NS are ‘protecting themselves’ by not getting close to CLA for fear of being hurt, this</w:t>
      </w:r>
      <w:r w:rsidR="009E1E5E" w:rsidRPr="00DC5309">
        <w:rPr>
          <w:szCs w:val="24"/>
        </w:rPr>
        <w:t xml:space="preserve"> may inevitably affect</w:t>
      </w:r>
      <w:r w:rsidR="0057030E" w:rsidRPr="00DC5309">
        <w:rPr>
          <w:szCs w:val="24"/>
        </w:rPr>
        <w:t xml:space="preserve"> the forming of new relationships. </w:t>
      </w:r>
      <w:r w:rsidR="009E1E5E" w:rsidRPr="00DC5309">
        <w:rPr>
          <w:szCs w:val="24"/>
        </w:rPr>
        <w:t xml:space="preserve">  </w:t>
      </w:r>
      <w:r w:rsidR="00231EF9" w:rsidRPr="00DC5309">
        <w:rPr>
          <w:szCs w:val="24"/>
        </w:rPr>
        <w:t xml:space="preserve"> </w:t>
      </w:r>
    </w:p>
    <w:p w:rsidR="00604C32" w:rsidRPr="00DC5309" w:rsidRDefault="00231EF9" w:rsidP="003C3726">
      <w:pPr>
        <w:spacing w:line="360" w:lineRule="auto"/>
        <w:rPr>
          <w:szCs w:val="24"/>
        </w:rPr>
      </w:pPr>
      <w:r w:rsidRPr="00DC5309">
        <w:rPr>
          <w:szCs w:val="24"/>
        </w:rPr>
        <w:t>The</w:t>
      </w:r>
      <w:r w:rsidR="0057030E" w:rsidRPr="00DC5309">
        <w:rPr>
          <w:szCs w:val="24"/>
        </w:rPr>
        <w:t xml:space="preserve"> experience of multiple losses was different for two of the participants. One of the par</w:t>
      </w:r>
      <w:r w:rsidR="006D3E12" w:rsidRPr="00DC5309">
        <w:rPr>
          <w:szCs w:val="24"/>
        </w:rPr>
        <w:t>ticipants rarely faced loss as t</w:t>
      </w:r>
      <w:r w:rsidR="0057030E" w:rsidRPr="00DC5309">
        <w:rPr>
          <w:szCs w:val="24"/>
        </w:rPr>
        <w:t>he majority of CLA that</w:t>
      </w:r>
      <w:r w:rsidRPr="00DC5309">
        <w:rPr>
          <w:szCs w:val="24"/>
        </w:rPr>
        <w:t xml:space="preserve"> </w:t>
      </w:r>
      <w:r w:rsidR="0057030E" w:rsidRPr="00DC5309">
        <w:rPr>
          <w:szCs w:val="24"/>
        </w:rPr>
        <w:t>his parents foster</w:t>
      </w:r>
      <w:r w:rsidR="00302DDE" w:rsidRPr="00DC5309">
        <w:rPr>
          <w:szCs w:val="24"/>
        </w:rPr>
        <w:t>ed</w:t>
      </w:r>
      <w:r w:rsidR="0057030E" w:rsidRPr="00DC5309">
        <w:rPr>
          <w:szCs w:val="24"/>
        </w:rPr>
        <w:t xml:space="preserve"> had stayed in the placement</w:t>
      </w:r>
      <w:r w:rsidRPr="00DC5309">
        <w:rPr>
          <w:szCs w:val="24"/>
        </w:rPr>
        <w:t xml:space="preserve"> unti</w:t>
      </w:r>
      <w:r w:rsidR="0057030E" w:rsidRPr="00DC5309">
        <w:rPr>
          <w:szCs w:val="24"/>
        </w:rPr>
        <w:t>l they were older and left at ages that may be more ‘natural’ within families who do not foster.  Equally a further participant</w:t>
      </w:r>
      <w:r w:rsidRPr="00DC5309">
        <w:rPr>
          <w:szCs w:val="24"/>
        </w:rPr>
        <w:t xml:space="preserve"> had only experienced </w:t>
      </w:r>
      <w:r w:rsidR="00B05451" w:rsidRPr="00DC5309">
        <w:rPr>
          <w:szCs w:val="24"/>
        </w:rPr>
        <w:t xml:space="preserve">one </w:t>
      </w:r>
      <w:r w:rsidR="00117C0F" w:rsidRPr="00DC5309">
        <w:rPr>
          <w:szCs w:val="24"/>
        </w:rPr>
        <w:t>CLA</w:t>
      </w:r>
      <w:r w:rsidR="003C700E" w:rsidRPr="00DC5309">
        <w:rPr>
          <w:szCs w:val="24"/>
        </w:rPr>
        <w:t>’s departure and the family had not had any more CLA since.  H</w:t>
      </w:r>
      <w:r w:rsidR="00B05451" w:rsidRPr="00DC5309">
        <w:rPr>
          <w:szCs w:val="24"/>
        </w:rPr>
        <w:t>is mum was looking into respite care, possibly a conscious decision as</w:t>
      </w:r>
      <w:r w:rsidR="001F77DD" w:rsidRPr="00DC5309">
        <w:rPr>
          <w:szCs w:val="24"/>
        </w:rPr>
        <w:t xml:space="preserve"> to reduce</w:t>
      </w:r>
      <w:r w:rsidR="003C60E0" w:rsidRPr="00DC5309">
        <w:rPr>
          <w:szCs w:val="24"/>
        </w:rPr>
        <w:t xml:space="preserve"> the devastation the family have</w:t>
      </w:r>
      <w:r w:rsidR="00B05451" w:rsidRPr="00DC5309">
        <w:rPr>
          <w:szCs w:val="24"/>
        </w:rPr>
        <w:t xml:space="preserve"> felt since the </w:t>
      </w:r>
      <w:r w:rsidR="00117C0F" w:rsidRPr="00DC5309">
        <w:rPr>
          <w:szCs w:val="24"/>
        </w:rPr>
        <w:t>CLA</w:t>
      </w:r>
      <w:r w:rsidR="00B05451" w:rsidRPr="00DC5309">
        <w:rPr>
          <w:szCs w:val="24"/>
        </w:rPr>
        <w:t xml:space="preserve"> left</w:t>
      </w:r>
      <w:r w:rsidR="00F67406" w:rsidRPr="00DC5309">
        <w:rPr>
          <w:szCs w:val="24"/>
        </w:rPr>
        <w:t xml:space="preserve"> (see comment ab</w:t>
      </w:r>
      <w:r w:rsidR="003947F5" w:rsidRPr="00DC5309">
        <w:rPr>
          <w:szCs w:val="24"/>
        </w:rPr>
        <w:t>ove in the Losses section pg. 63</w:t>
      </w:r>
      <w:r w:rsidR="00F67406" w:rsidRPr="00DC5309">
        <w:rPr>
          <w:szCs w:val="24"/>
        </w:rPr>
        <w:t>, how devastated his mum was)</w:t>
      </w:r>
      <w:r w:rsidR="00B05451" w:rsidRPr="00DC5309">
        <w:rPr>
          <w:szCs w:val="24"/>
        </w:rPr>
        <w:t xml:space="preserve">. </w:t>
      </w:r>
    </w:p>
    <w:p w:rsidR="00302DDE" w:rsidRPr="00DC5309" w:rsidRDefault="00855222" w:rsidP="00ED0D4A">
      <w:pPr>
        <w:pStyle w:val="Heading3"/>
        <w:spacing w:line="360" w:lineRule="auto"/>
        <w:rPr>
          <w:rFonts w:ascii="Garamond" w:hAnsi="Garamond"/>
          <w:i/>
          <w:color w:val="00B050"/>
          <w:szCs w:val="24"/>
        </w:rPr>
      </w:pPr>
      <w:bookmarkStart w:id="74" w:name="_Toc460244854"/>
      <w:r w:rsidRPr="00DC5309">
        <w:rPr>
          <w:rFonts w:ascii="Garamond" w:hAnsi="Garamond"/>
          <w:i/>
          <w:color w:val="00B050"/>
          <w:szCs w:val="24"/>
        </w:rPr>
        <w:t xml:space="preserve">Personal </w:t>
      </w:r>
      <w:r w:rsidR="00163DFB" w:rsidRPr="00DC5309">
        <w:rPr>
          <w:rFonts w:ascii="Garamond" w:hAnsi="Garamond"/>
          <w:i/>
          <w:color w:val="00B050"/>
          <w:szCs w:val="24"/>
        </w:rPr>
        <w:t>growth</w:t>
      </w:r>
      <w:bookmarkEnd w:id="74"/>
    </w:p>
    <w:p w:rsidR="00ED0D4A" w:rsidRPr="00DC5309" w:rsidRDefault="00EB615E" w:rsidP="00ED0D4A">
      <w:pPr>
        <w:spacing w:line="360" w:lineRule="auto"/>
        <w:rPr>
          <w:i/>
          <w:szCs w:val="24"/>
        </w:rPr>
      </w:pPr>
      <w:r w:rsidRPr="00DC5309">
        <w:rPr>
          <w:szCs w:val="24"/>
        </w:rPr>
        <w:t xml:space="preserve">Personal growth refers to when participants discussed elements of increased personal attributes that they felt were directly related to the fostering experience.  </w:t>
      </w:r>
      <w:r w:rsidR="00F67406" w:rsidRPr="00DC5309">
        <w:rPr>
          <w:szCs w:val="24"/>
        </w:rPr>
        <w:t>Three of the six participants specifically described</w:t>
      </w:r>
      <w:r w:rsidRPr="00DC5309">
        <w:rPr>
          <w:szCs w:val="24"/>
        </w:rPr>
        <w:t xml:space="preserve"> an increase in their personal skills due to their experience of fostering.  While the further three participants may not have directly verbalised increased skills, some of what was said during the discussion may well have been interpreted that they too had increased their personal skill set.</w:t>
      </w:r>
      <w:r w:rsidR="00F67406" w:rsidRPr="00DC5309">
        <w:rPr>
          <w:szCs w:val="24"/>
        </w:rPr>
        <w:t xml:space="preserve">  </w:t>
      </w:r>
      <w:r w:rsidR="00831ECD" w:rsidRPr="00DC5309">
        <w:rPr>
          <w:szCs w:val="24"/>
        </w:rPr>
        <w:t xml:space="preserve"> </w:t>
      </w:r>
      <w:r w:rsidR="00F67406" w:rsidRPr="00DC5309">
        <w:rPr>
          <w:szCs w:val="24"/>
        </w:rPr>
        <w:t>A</w:t>
      </w:r>
      <w:r w:rsidR="00B67B1F" w:rsidRPr="00DC5309">
        <w:rPr>
          <w:szCs w:val="24"/>
        </w:rPr>
        <w:t xml:space="preserve">mongst many things there has been a general increase in the understanding of children whose parents have been unable to look after them.  </w:t>
      </w:r>
      <w:r w:rsidR="00405246" w:rsidRPr="00DC5309">
        <w:rPr>
          <w:szCs w:val="24"/>
        </w:rPr>
        <w:t>All of the</w:t>
      </w:r>
      <w:r w:rsidR="00B67B1F" w:rsidRPr="00DC5309">
        <w:rPr>
          <w:szCs w:val="24"/>
        </w:rPr>
        <w:t xml:space="preserve"> NS have had the opportunit</w:t>
      </w:r>
      <w:r w:rsidR="00405246" w:rsidRPr="00DC5309">
        <w:rPr>
          <w:szCs w:val="24"/>
        </w:rPr>
        <w:t>y of experiencing and accommodating</w:t>
      </w:r>
      <w:r w:rsidR="00B67B1F" w:rsidRPr="00DC5309">
        <w:rPr>
          <w:szCs w:val="24"/>
        </w:rPr>
        <w:t xml:space="preserve"> ‘siblings’ younger than themselves and sometimes played the nurturing</w:t>
      </w:r>
      <w:r w:rsidR="00B33E69" w:rsidRPr="00DC5309">
        <w:rPr>
          <w:szCs w:val="24"/>
        </w:rPr>
        <w:t xml:space="preserve"> role</w:t>
      </w:r>
      <w:r w:rsidR="00B67B1F" w:rsidRPr="00DC5309">
        <w:rPr>
          <w:szCs w:val="24"/>
        </w:rPr>
        <w:t xml:space="preserve">: </w:t>
      </w:r>
      <w:r w:rsidR="00405246" w:rsidRPr="00DC5309">
        <w:rPr>
          <w:i/>
          <w:szCs w:val="24"/>
        </w:rPr>
        <w:t>‘</w:t>
      </w:r>
      <w:r w:rsidR="00B67B1F" w:rsidRPr="00DC5309">
        <w:rPr>
          <w:i/>
          <w:szCs w:val="24"/>
        </w:rPr>
        <w:t>I play with them… feed them</w:t>
      </w:r>
      <w:r w:rsidR="00405246" w:rsidRPr="00DC5309">
        <w:rPr>
          <w:i/>
          <w:szCs w:val="24"/>
        </w:rPr>
        <w:t xml:space="preserve"> when needed to, change them if </w:t>
      </w:r>
      <w:r w:rsidR="00B67B1F" w:rsidRPr="00DC5309">
        <w:rPr>
          <w:i/>
          <w:szCs w:val="24"/>
        </w:rPr>
        <w:t>needed…..</w:t>
      </w:r>
      <w:r w:rsidR="00405246" w:rsidRPr="00DC5309">
        <w:rPr>
          <w:i/>
          <w:szCs w:val="24"/>
        </w:rPr>
        <w:t>’</w:t>
      </w:r>
      <w:r w:rsidR="0075500A" w:rsidRPr="00DC5309">
        <w:rPr>
          <w:szCs w:val="24"/>
        </w:rPr>
        <w:t>(NSF 3</w:t>
      </w:r>
      <w:r w:rsidR="00B67B1F" w:rsidRPr="00DC5309">
        <w:rPr>
          <w:szCs w:val="24"/>
        </w:rPr>
        <w:t>, line 700)</w:t>
      </w:r>
      <w:r w:rsidR="00405246" w:rsidRPr="00DC5309">
        <w:rPr>
          <w:szCs w:val="24"/>
        </w:rPr>
        <w:t>. Participants have equally built up empathy and understanding of people who could be described as more vulnerable</w:t>
      </w:r>
      <w:r w:rsidR="00F67406" w:rsidRPr="00DC5309">
        <w:rPr>
          <w:szCs w:val="24"/>
        </w:rPr>
        <w:t xml:space="preserve"> than</w:t>
      </w:r>
      <w:r w:rsidR="00405246" w:rsidRPr="00DC5309">
        <w:rPr>
          <w:szCs w:val="24"/>
        </w:rPr>
        <w:t xml:space="preserve"> themselves</w:t>
      </w:r>
      <w:r w:rsidR="00F67406" w:rsidRPr="00DC5309">
        <w:rPr>
          <w:szCs w:val="24"/>
        </w:rPr>
        <w:t>, this equally could be described in terms of a loss of innocence (see</w:t>
      </w:r>
      <w:r w:rsidR="00022491" w:rsidRPr="00DC5309">
        <w:rPr>
          <w:szCs w:val="24"/>
        </w:rPr>
        <w:t xml:space="preserve"> L</w:t>
      </w:r>
      <w:r w:rsidR="004A3858" w:rsidRPr="00DC5309">
        <w:rPr>
          <w:szCs w:val="24"/>
        </w:rPr>
        <w:t>osses</w:t>
      </w:r>
      <w:r w:rsidR="00F67406" w:rsidRPr="00DC5309">
        <w:rPr>
          <w:szCs w:val="24"/>
        </w:rPr>
        <w:t xml:space="preserve"> </w:t>
      </w:r>
      <w:r w:rsidR="009F7941" w:rsidRPr="00DC5309">
        <w:rPr>
          <w:szCs w:val="24"/>
        </w:rPr>
        <w:t>pg. 62</w:t>
      </w:r>
      <w:r w:rsidR="004A3858" w:rsidRPr="00DC5309">
        <w:rPr>
          <w:szCs w:val="24"/>
        </w:rPr>
        <w:t>)</w:t>
      </w:r>
      <w:r w:rsidR="00405246" w:rsidRPr="00DC5309">
        <w:rPr>
          <w:szCs w:val="24"/>
        </w:rPr>
        <w:t xml:space="preserve">:  </w:t>
      </w:r>
      <w:r w:rsidR="00ED0D4A" w:rsidRPr="00DC5309">
        <w:rPr>
          <w:i/>
          <w:szCs w:val="24"/>
        </w:rPr>
        <w:t>‘</w:t>
      </w:r>
      <w:r w:rsidR="00405246" w:rsidRPr="00DC5309">
        <w:rPr>
          <w:i/>
          <w:szCs w:val="24"/>
        </w:rPr>
        <w:t>I think it has definitely helped, I mean it has definitely opened my eyes.  I think before I was s</w:t>
      </w:r>
      <w:r w:rsidR="00ED0D4A" w:rsidRPr="00DC5309">
        <w:rPr>
          <w:i/>
          <w:szCs w:val="24"/>
        </w:rPr>
        <w:t xml:space="preserve">o </w:t>
      </w:r>
      <w:r w:rsidR="00405246" w:rsidRPr="00DC5309">
        <w:rPr>
          <w:i/>
          <w:szCs w:val="24"/>
        </w:rPr>
        <w:t>ignorant and naïve as to what</w:t>
      </w:r>
      <w:r w:rsidR="00ED0D4A" w:rsidRPr="00DC5309">
        <w:rPr>
          <w:i/>
          <w:szCs w:val="24"/>
        </w:rPr>
        <w:t xml:space="preserve"> went on in the world really…..s</w:t>
      </w:r>
      <w:r w:rsidR="00405246" w:rsidRPr="00DC5309">
        <w:rPr>
          <w:i/>
          <w:szCs w:val="24"/>
        </w:rPr>
        <w:t>o yeah definitely helped. Now I have a whole new appreciation of society, I guess</w:t>
      </w:r>
      <w:r w:rsidR="00ED0D4A" w:rsidRPr="00DC5309">
        <w:rPr>
          <w:i/>
          <w:szCs w:val="24"/>
        </w:rPr>
        <w:t>’.</w:t>
      </w:r>
      <w:r w:rsidR="0075500A" w:rsidRPr="00DC5309">
        <w:rPr>
          <w:szCs w:val="24"/>
        </w:rPr>
        <w:t xml:space="preserve"> (NSF3</w:t>
      </w:r>
      <w:r w:rsidR="00ED0D4A" w:rsidRPr="00DC5309">
        <w:rPr>
          <w:szCs w:val="24"/>
        </w:rPr>
        <w:t xml:space="preserve">, line 1326, 1328), </w:t>
      </w:r>
      <w:r w:rsidR="00405246" w:rsidRPr="00DC5309">
        <w:rPr>
          <w:szCs w:val="24"/>
        </w:rPr>
        <w:t>which for one participant included a better understanding of a disabled youngster</w:t>
      </w:r>
      <w:r w:rsidR="00ED0D4A" w:rsidRPr="00DC5309">
        <w:rPr>
          <w:szCs w:val="24"/>
        </w:rPr>
        <w:t xml:space="preserve"> who has Downs Syndrome. One participant talked of an increase in confidence: </w:t>
      </w:r>
      <w:r w:rsidR="00243A3A" w:rsidRPr="00DC5309">
        <w:rPr>
          <w:i/>
          <w:szCs w:val="24"/>
        </w:rPr>
        <w:t>‘N</w:t>
      </w:r>
      <w:r w:rsidR="00ED0D4A" w:rsidRPr="00DC5309">
        <w:rPr>
          <w:i/>
          <w:szCs w:val="24"/>
        </w:rPr>
        <w:t xml:space="preserve">ormally I am quite shy [laughs] when I first meet people.. but I think the more I’ve met new people come in and out.. I think it has helped me be a bit more confident….’ </w:t>
      </w:r>
      <w:r w:rsidR="0075500A" w:rsidRPr="00DC5309">
        <w:rPr>
          <w:szCs w:val="24"/>
        </w:rPr>
        <w:t>(NSF2</w:t>
      </w:r>
      <w:r w:rsidR="00ED0D4A" w:rsidRPr="00DC5309">
        <w:rPr>
          <w:szCs w:val="24"/>
        </w:rPr>
        <w:t xml:space="preserve">, </w:t>
      </w:r>
      <w:r w:rsidR="0075500A" w:rsidRPr="00DC5309">
        <w:rPr>
          <w:szCs w:val="24"/>
        </w:rPr>
        <w:t xml:space="preserve">line 437, 438). </w:t>
      </w:r>
      <w:r w:rsidR="006D3E12" w:rsidRPr="00DC5309">
        <w:rPr>
          <w:szCs w:val="24"/>
        </w:rPr>
        <w:t>The increased s</w:t>
      </w:r>
      <w:r w:rsidR="0077749A" w:rsidRPr="00DC5309">
        <w:rPr>
          <w:szCs w:val="24"/>
        </w:rPr>
        <w:t>kil</w:t>
      </w:r>
      <w:r w:rsidR="0075500A" w:rsidRPr="00DC5309">
        <w:rPr>
          <w:szCs w:val="24"/>
        </w:rPr>
        <w:t>ls</w:t>
      </w:r>
      <w:r w:rsidR="004A3858" w:rsidRPr="00DC5309">
        <w:rPr>
          <w:szCs w:val="24"/>
        </w:rPr>
        <w:t xml:space="preserve"> </w:t>
      </w:r>
      <w:r w:rsidR="00ED0D4A" w:rsidRPr="00DC5309">
        <w:rPr>
          <w:szCs w:val="24"/>
        </w:rPr>
        <w:t xml:space="preserve">may have a positive impact throughout their lives. </w:t>
      </w:r>
    </w:p>
    <w:p w:rsidR="00ED0D4A" w:rsidRPr="00DC5309" w:rsidRDefault="005F27AD" w:rsidP="00183048">
      <w:pPr>
        <w:pStyle w:val="Heading3"/>
        <w:spacing w:line="360" w:lineRule="auto"/>
        <w:rPr>
          <w:rFonts w:ascii="Garamond" w:hAnsi="Garamond"/>
          <w:b w:val="0"/>
          <w:i/>
          <w:color w:val="FF0000"/>
          <w:szCs w:val="24"/>
        </w:rPr>
      </w:pPr>
      <w:bookmarkStart w:id="75" w:name="_Toc460244855"/>
      <w:r w:rsidRPr="00DC5309">
        <w:rPr>
          <w:rFonts w:ascii="Garamond" w:hAnsi="Garamond"/>
          <w:i/>
          <w:color w:val="00B050"/>
          <w:szCs w:val="24"/>
        </w:rPr>
        <w:t>Influence on Future Thinking</w:t>
      </w:r>
      <w:bookmarkEnd w:id="75"/>
      <w:r w:rsidR="00ED0D4A" w:rsidRPr="00DC5309">
        <w:rPr>
          <w:rFonts w:ascii="Garamond" w:hAnsi="Garamond"/>
          <w:i/>
          <w:color w:val="00B050"/>
          <w:szCs w:val="24"/>
        </w:rPr>
        <w:t xml:space="preserve"> </w:t>
      </w:r>
    </w:p>
    <w:p w:rsidR="00ED0D4A" w:rsidRPr="00DC5309" w:rsidRDefault="004A3858" w:rsidP="00183048">
      <w:pPr>
        <w:spacing w:line="360" w:lineRule="auto"/>
        <w:rPr>
          <w:szCs w:val="24"/>
        </w:rPr>
      </w:pPr>
      <w:r w:rsidRPr="00DC5309">
        <w:rPr>
          <w:szCs w:val="24"/>
        </w:rPr>
        <w:t>H</w:t>
      </w:r>
      <w:r w:rsidR="00613A9B" w:rsidRPr="00DC5309">
        <w:rPr>
          <w:szCs w:val="24"/>
        </w:rPr>
        <w:t>alf of the participants made a direc</w:t>
      </w:r>
      <w:r w:rsidRPr="00DC5309">
        <w:rPr>
          <w:szCs w:val="24"/>
        </w:rPr>
        <w:t xml:space="preserve">t reference to how they felt fostering </w:t>
      </w:r>
      <w:r w:rsidR="00613A9B" w:rsidRPr="00DC5309">
        <w:rPr>
          <w:szCs w:val="24"/>
        </w:rPr>
        <w:t>had impacted on decisions that they had made in relation to their careers and thoughts on</w:t>
      </w:r>
      <w:r w:rsidR="0068232A" w:rsidRPr="00DC5309">
        <w:rPr>
          <w:szCs w:val="24"/>
        </w:rPr>
        <w:t xml:space="preserve"> having a families of their own. </w:t>
      </w:r>
      <w:r w:rsidR="00613A9B" w:rsidRPr="00DC5309">
        <w:rPr>
          <w:szCs w:val="24"/>
        </w:rPr>
        <w:t xml:space="preserve"> Two of th</w:t>
      </w:r>
      <w:r w:rsidR="0068232A" w:rsidRPr="00DC5309">
        <w:rPr>
          <w:szCs w:val="24"/>
        </w:rPr>
        <w:t xml:space="preserve">ose three discussed that their chosen career had similarities: </w:t>
      </w:r>
      <w:r w:rsidR="0068232A" w:rsidRPr="00DC5309">
        <w:rPr>
          <w:i/>
          <w:szCs w:val="24"/>
        </w:rPr>
        <w:t>‘Yeah, that’s (</w:t>
      </w:r>
      <w:r w:rsidR="0068232A" w:rsidRPr="00DC5309">
        <w:rPr>
          <w:szCs w:val="24"/>
        </w:rPr>
        <w:t>transcript was unclear</w:t>
      </w:r>
      <w:r w:rsidR="0068232A" w:rsidRPr="00DC5309">
        <w:rPr>
          <w:i/>
          <w:szCs w:val="24"/>
        </w:rPr>
        <w:t xml:space="preserve">) my personal career, it’s similar…well not too dis similar to this’, </w:t>
      </w:r>
      <w:r w:rsidR="0075500A" w:rsidRPr="00DC5309">
        <w:rPr>
          <w:szCs w:val="24"/>
        </w:rPr>
        <w:t>(NSM4</w:t>
      </w:r>
      <w:r w:rsidR="0068232A" w:rsidRPr="00DC5309">
        <w:rPr>
          <w:szCs w:val="24"/>
        </w:rPr>
        <w:t>,</w:t>
      </w:r>
      <w:r w:rsidR="00033A9C" w:rsidRPr="00DC5309">
        <w:rPr>
          <w:szCs w:val="24"/>
        </w:rPr>
        <w:t xml:space="preserve"> </w:t>
      </w:r>
      <w:r w:rsidR="008A2268" w:rsidRPr="00DC5309">
        <w:rPr>
          <w:szCs w:val="24"/>
        </w:rPr>
        <w:t xml:space="preserve">line </w:t>
      </w:r>
      <w:r w:rsidR="00033A9C" w:rsidRPr="00DC5309">
        <w:rPr>
          <w:szCs w:val="24"/>
        </w:rPr>
        <w:t>1056</w:t>
      </w:r>
      <w:r w:rsidR="0068232A" w:rsidRPr="00DC5309">
        <w:rPr>
          <w:szCs w:val="24"/>
        </w:rPr>
        <w:t>)</w:t>
      </w:r>
      <w:r w:rsidR="00B83C0F" w:rsidRPr="00DC5309">
        <w:rPr>
          <w:szCs w:val="24"/>
        </w:rPr>
        <w:t xml:space="preserve">. The second participant, who worked in a nursery, </w:t>
      </w:r>
      <w:r w:rsidR="0068232A" w:rsidRPr="00DC5309">
        <w:rPr>
          <w:szCs w:val="24"/>
        </w:rPr>
        <w:t xml:space="preserve">also expressed that she would like to take up fostering herself and her desires to have a big family: </w:t>
      </w:r>
      <w:r w:rsidR="00B83C0F" w:rsidRPr="00DC5309">
        <w:rPr>
          <w:szCs w:val="24"/>
        </w:rPr>
        <w:t>‘</w:t>
      </w:r>
      <w:r w:rsidR="0068232A" w:rsidRPr="00DC5309">
        <w:rPr>
          <w:i/>
          <w:szCs w:val="24"/>
        </w:rPr>
        <w:t>I want at least a couple of children myself and I also want to foster as well. I wouldn’t mind a big family.’</w:t>
      </w:r>
      <w:r w:rsidR="0068232A" w:rsidRPr="00DC5309">
        <w:rPr>
          <w:szCs w:val="24"/>
        </w:rPr>
        <w:t xml:space="preserve"> (</w:t>
      </w:r>
      <w:r w:rsidR="0075500A" w:rsidRPr="00DC5309">
        <w:rPr>
          <w:szCs w:val="24"/>
        </w:rPr>
        <w:t>NSF2</w:t>
      </w:r>
      <w:r w:rsidR="00033A9C" w:rsidRPr="00DC5309">
        <w:rPr>
          <w:szCs w:val="24"/>
        </w:rPr>
        <w:t xml:space="preserve">, line 482, 483). </w:t>
      </w:r>
      <w:r w:rsidR="00B83C0F" w:rsidRPr="00DC5309">
        <w:rPr>
          <w:szCs w:val="24"/>
        </w:rPr>
        <w:t>The third participant suggest</w:t>
      </w:r>
      <w:r w:rsidR="00922FDA" w:rsidRPr="00DC5309">
        <w:rPr>
          <w:szCs w:val="24"/>
        </w:rPr>
        <w:t>ed</w:t>
      </w:r>
      <w:r w:rsidR="00B83C0F" w:rsidRPr="00DC5309">
        <w:rPr>
          <w:szCs w:val="24"/>
        </w:rPr>
        <w:t xml:space="preserve"> that the experience of growing up around a lot of children had partially affected her desire to have children: </w:t>
      </w:r>
      <w:r w:rsidR="00B83C0F" w:rsidRPr="00DC5309">
        <w:rPr>
          <w:i/>
          <w:szCs w:val="24"/>
        </w:rPr>
        <w:t>‘I do know that for the foreseeable future I have no pla</w:t>
      </w:r>
      <w:r w:rsidRPr="00DC5309">
        <w:rPr>
          <w:i/>
          <w:szCs w:val="24"/>
        </w:rPr>
        <w:t>ns to have my own family….’</w:t>
      </w:r>
      <w:r w:rsidR="0075500A" w:rsidRPr="00DC5309">
        <w:rPr>
          <w:szCs w:val="24"/>
        </w:rPr>
        <w:t xml:space="preserve"> (NSF3</w:t>
      </w:r>
      <w:r w:rsidRPr="00DC5309">
        <w:rPr>
          <w:szCs w:val="24"/>
        </w:rPr>
        <w:t>, line 657</w:t>
      </w:r>
      <w:r w:rsidR="00B83C0F" w:rsidRPr="00DC5309">
        <w:rPr>
          <w:szCs w:val="24"/>
        </w:rPr>
        <w:t xml:space="preserve">). </w:t>
      </w:r>
      <w:r w:rsidR="003C60E0" w:rsidRPr="00DC5309">
        <w:rPr>
          <w:szCs w:val="24"/>
        </w:rPr>
        <w:t xml:space="preserve">One may need to bear in mind the ages of the </w:t>
      </w:r>
      <w:r w:rsidR="008A2268" w:rsidRPr="00DC5309">
        <w:rPr>
          <w:szCs w:val="24"/>
        </w:rPr>
        <w:t>participants</w:t>
      </w:r>
      <w:r w:rsidR="003C60E0" w:rsidRPr="00DC5309">
        <w:rPr>
          <w:szCs w:val="24"/>
        </w:rPr>
        <w:t xml:space="preserve"> in the group when c</w:t>
      </w:r>
      <w:r w:rsidRPr="00DC5309">
        <w:rPr>
          <w:szCs w:val="24"/>
        </w:rPr>
        <w:t xml:space="preserve">onsidering how fostering may </w:t>
      </w:r>
      <w:r w:rsidR="003C60E0" w:rsidRPr="00DC5309">
        <w:rPr>
          <w:szCs w:val="24"/>
        </w:rPr>
        <w:t xml:space="preserve">have affected their life choices.  </w:t>
      </w:r>
      <w:r w:rsidR="00183048" w:rsidRPr="00DC5309">
        <w:rPr>
          <w:szCs w:val="24"/>
        </w:rPr>
        <w:t>The</w:t>
      </w:r>
      <w:r w:rsidR="00B83C0F" w:rsidRPr="00DC5309">
        <w:rPr>
          <w:szCs w:val="24"/>
        </w:rPr>
        <w:t xml:space="preserve"> </w:t>
      </w:r>
      <w:r w:rsidR="00183048" w:rsidRPr="00DC5309">
        <w:rPr>
          <w:szCs w:val="24"/>
        </w:rPr>
        <w:t>group was</w:t>
      </w:r>
      <w:r w:rsidR="003C60E0" w:rsidRPr="00DC5309">
        <w:rPr>
          <w:szCs w:val="24"/>
        </w:rPr>
        <w:t xml:space="preserve"> aged</w:t>
      </w:r>
      <w:r w:rsidR="00B83C0F" w:rsidRPr="00DC5309">
        <w:rPr>
          <w:szCs w:val="24"/>
        </w:rPr>
        <w:t xml:space="preserve"> </w:t>
      </w:r>
      <w:r w:rsidR="00183048" w:rsidRPr="00DC5309">
        <w:rPr>
          <w:szCs w:val="24"/>
        </w:rPr>
        <w:t>between 19 and 24 and therefore their careers and desires on having a family are very much open to change ov</w:t>
      </w:r>
      <w:r w:rsidRPr="00DC5309">
        <w:rPr>
          <w:szCs w:val="24"/>
        </w:rPr>
        <w:t>er the next few</w:t>
      </w:r>
      <w:r w:rsidR="00183048" w:rsidRPr="00DC5309">
        <w:rPr>
          <w:szCs w:val="24"/>
        </w:rPr>
        <w:t xml:space="preserve"> years. </w:t>
      </w:r>
    </w:p>
    <w:p w:rsidR="005F27AD" w:rsidRPr="00DC5309" w:rsidRDefault="005F27AD" w:rsidP="005F27AD">
      <w:pPr>
        <w:pStyle w:val="Heading3"/>
        <w:spacing w:line="360" w:lineRule="auto"/>
        <w:rPr>
          <w:rFonts w:ascii="Garamond" w:hAnsi="Garamond"/>
          <w:i/>
          <w:color w:val="00B050"/>
          <w:szCs w:val="24"/>
        </w:rPr>
      </w:pPr>
      <w:bookmarkStart w:id="76" w:name="_Toc460244856"/>
      <w:r w:rsidRPr="00DC5309">
        <w:rPr>
          <w:rFonts w:ascii="Garamond" w:hAnsi="Garamond"/>
          <w:i/>
          <w:color w:val="00B050"/>
          <w:szCs w:val="24"/>
        </w:rPr>
        <w:t>Security</w:t>
      </w:r>
      <w:bookmarkEnd w:id="76"/>
    </w:p>
    <w:p w:rsidR="005F27AD" w:rsidRPr="00DC5309" w:rsidRDefault="005F27AD" w:rsidP="005F27AD">
      <w:pPr>
        <w:spacing w:line="360" w:lineRule="auto"/>
      </w:pPr>
      <w:r w:rsidRPr="00DC5309">
        <w:rPr>
          <w:szCs w:val="24"/>
        </w:rPr>
        <w:t xml:space="preserve">Participants described a sense of security when they were discussing family systems </w:t>
      </w:r>
      <w:r w:rsidR="00A35720" w:rsidRPr="00DC5309">
        <w:rPr>
          <w:szCs w:val="24"/>
        </w:rPr>
        <w:t>and parenting styles (see pg. 58</w:t>
      </w:r>
      <w:r w:rsidRPr="00DC5309">
        <w:rPr>
          <w:szCs w:val="24"/>
        </w:rPr>
        <w:t>). There was a general reference to open and honest relationships with parents where issues were dealt with openly and fairly. Half of the participants made reference to parents ensuring that NS</w:t>
      </w:r>
      <w:r w:rsidR="00FE36B5" w:rsidRPr="00DC5309">
        <w:rPr>
          <w:szCs w:val="24"/>
        </w:rPr>
        <w:t>’</w:t>
      </w:r>
      <w:r w:rsidRPr="00DC5309">
        <w:rPr>
          <w:szCs w:val="24"/>
        </w:rPr>
        <w:t xml:space="preserve"> own needs were being met and that action would be taken to ensure that they were met. </w:t>
      </w:r>
      <w:r w:rsidR="004257CE" w:rsidRPr="00DC5309">
        <w:rPr>
          <w:szCs w:val="24"/>
        </w:rPr>
        <w:t xml:space="preserve">I interpreted this as a feeling of security that their parents were taking their needs into consideration and clarifying some of the NS worries.  </w:t>
      </w:r>
      <w:r w:rsidR="005320ED" w:rsidRPr="00DC5309">
        <w:rPr>
          <w:szCs w:val="24"/>
        </w:rPr>
        <w:t xml:space="preserve">Sutton and Stack, (2012) suggested that opportunities to speak about their worries with parents to gain clarity and reassurance aided the NS experiences to be more positive.  </w:t>
      </w:r>
      <w:r w:rsidRPr="00DC5309">
        <w:rPr>
          <w:szCs w:val="24"/>
        </w:rPr>
        <w:t xml:space="preserve"> Some families had made conscious decisions regarding the age of CLA that they looked after so as not to ‘affect’ the NS: ‘</w:t>
      </w:r>
      <w:r w:rsidRPr="00DC5309">
        <w:rPr>
          <w:i/>
          <w:szCs w:val="24"/>
        </w:rPr>
        <w:t xml:space="preserve">I think that they just didn’t want it to affect me at all.  I think they had heard that and know that teenagers can be a little bit volatile and could be leaving the house or causing upset in the house and maybe a little disruptive to my school work and they just didn’t want anything to </w:t>
      </w:r>
      <w:r w:rsidR="00073B89" w:rsidRPr="00DC5309">
        <w:rPr>
          <w:i/>
          <w:szCs w:val="24"/>
        </w:rPr>
        <w:t>affect that</w:t>
      </w:r>
      <w:r w:rsidRPr="00DC5309">
        <w:rPr>
          <w:i/>
          <w:szCs w:val="24"/>
        </w:rPr>
        <w:t xml:space="preserve">’ </w:t>
      </w:r>
      <w:r w:rsidR="0075500A" w:rsidRPr="00DC5309">
        <w:rPr>
          <w:szCs w:val="24"/>
        </w:rPr>
        <w:t>(NSF5</w:t>
      </w:r>
      <w:r w:rsidRPr="00DC5309">
        <w:rPr>
          <w:szCs w:val="24"/>
        </w:rPr>
        <w:t xml:space="preserve">, line 1317, 1319) (A further example from the same participant can be seen within </w:t>
      </w:r>
      <w:r w:rsidRPr="00DC5309">
        <w:t>Family systems/parenting style pg.</w:t>
      </w:r>
      <w:r w:rsidR="00A35720" w:rsidRPr="00DC5309">
        <w:t xml:space="preserve"> 58</w:t>
      </w:r>
      <w:r w:rsidRPr="00DC5309">
        <w:t xml:space="preserve">). </w:t>
      </w:r>
    </w:p>
    <w:p w:rsidR="005F27AD" w:rsidRPr="00DC5309" w:rsidRDefault="005F27AD" w:rsidP="005F27AD">
      <w:pPr>
        <w:spacing w:line="360" w:lineRule="auto"/>
      </w:pPr>
      <w:r w:rsidRPr="00DC5309">
        <w:t xml:space="preserve">One of the participants gave an </w:t>
      </w:r>
      <w:r w:rsidRPr="00DC5309">
        <w:rPr>
          <w:szCs w:val="24"/>
        </w:rPr>
        <w:t>example of</w:t>
      </w:r>
      <w:r w:rsidR="00073B89" w:rsidRPr="00DC5309">
        <w:rPr>
          <w:szCs w:val="24"/>
        </w:rPr>
        <w:t xml:space="preserve"> feelings </w:t>
      </w:r>
      <w:r w:rsidRPr="00DC5309">
        <w:rPr>
          <w:szCs w:val="24"/>
        </w:rPr>
        <w:t>that his needs would be put before the CLA if their behaviour was such that it warranted it: ‘</w:t>
      </w:r>
      <w:r w:rsidRPr="00DC5309">
        <w:rPr>
          <w:i/>
          <w:szCs w:val="24"/>
        </w:rPr>
        <w:t xml:space="preserve">Yeah, I think a few times early on my mum said obviously me and my sister, as our birth children, you do come first……’  ‘That’s if the foster child was an absolute terror or hurting us, then our needs before them.’ </w:t>
      </w:r>
      <w:r w:rsidR="0075500A" w:rsidRPr="00DC5309">
        <w:rPr>
          <w:szCs w:val="24"/>
        </w:rPr>
        <w:t>(NSM4</w:t>
      </w:r>
      <w:r w:rsidRPr="00DC5309">
        <w:rPr>
          <w:szCs w:val="24"/>
        </w:rPr>
        <w:t xml:space="preserve"> line, 1079, 1080, 1082).</w:t>
      </w:r>
      <w:r w:rsidRPr="00DC5309">
        <w:t xml:space="preserve"> </w:t>
      </w:r>
    </w:p>
    <w:p w:rsidR="005F27AD" w:rsidRPr="00DC5309" w:rsidRDefault="00B10A21" w:rsidP="005F27AD">
      <w:pPr>
        <w:spacing w:line="360" w:lineRule="auto"/>
      </w:pPr>
      <w:r w:rsidRPr="00DC5309">
        <w:rPr>
          <w:szCs w:val="24"/>
        </w:rPr>
        <w:t>I felt that NSF3</w:t>
      </w:r>
      <w:r w:rsidR="005F27AD" w:rsidRPr="00DC5309">
        <w:rPr>
          <w:szCs w:val="24"/>
        </w:rPr>
        <w:t xml:space="preserve"> found solace in the fact that if she wasn’t comfortable with her mum accepting a particular child then her mum would refuse: </w:t>
      </w:r>
      <w:r w:rsidR="005F27AD" w:rsidRPr="00DC5309">
        <w:rPr>
          <w:i/>
          <w:szCs w:val="24"/>
        </w:rPr>
        <w:t xml:space="preserve">‘Yes it does make a difference, because if I wasn’t comfortable with it, she would say no.’ </w:t>
      </w:r>
      <w:r w:rsidR="0075500A" w:rsidRPr="00DC5309">
        <w:t>(NSF3</w:t>
      </w:r>
      <w:r w:rsidR="005F27AD" w:rsidRPr="00DC5309">
        <w:t>, line 67</w:t>
      </w:r>
      <w:r w:rsidR="00FE36B5" w:rsidRPr="00DC5309">
        <w:t>09).  However this particular natural sibling</w:t>
      </w:r>
      <w:r w:rsidR="005F27AD" w:rsidRPr="00DC5309">
        <w:t xml:space="preserve"> was not as confident that the Social Care Team would give the same considerations, when discussing her experiences of how the Social Care Team places children her response was ‘</w:t>
      </w:r>
      <w:r w:rsidR="005F27AD" w:rsidRPr="00DC5309">
        <w:rPr>
          <w:i/>
          <w:szCs w:val="24"/>
        </w:rPr>
        <w:t xml:space="preserve">Who knows, its social services… who knows’. </w:t>
      </w:r>
      <w:r w:rsidR="0075500A" w:rsidRPr="00DC5309">
        <w:rPr>
          <w:szCs w:val="24"/>
        </w:rPr>
        <w:t>(NSF3</w:t>
      </w:r>
      <w:r w:rsidR="005F27AD" w:rsidRPr="00DC5309">
        <w:rPr>
          <w:szCs w:val="24"/>
        </w:rPr>
        <w:t>, line 824).</w:t>
      </w:r>
      <w:r w:rsidR="009663F0" w:rsidRPr="00DC5309">
        <w:rPr>
          <w:szCs w:val="24"/>
        </w:rPr>
        <w:t xml:space="preserve"> Again, as described above, open and honest communication with parents helps NS have a more positive experience (Sutton &amp; Stack, 2012)</w:t>
      </w:r>
      <w:r w:rsidRPr="00DC5309">
        <w:rPr>
          <w:szCs w:val="24"/>
        </w:rPr>
        <w:t xml:space="preserve"> and NS felt more comfortable when their views were heard too. </w:t>
      </w:r>
    </w:p>
    <w:p w:rsidR="00183048" w:rsidRPr="00DC5309" w:rsidRDefault="00183048" w:rsidP="00183048">
      <w:pPr>
        <w:pStyle w:val="Heading2"/>
        <w:spacing w:line="360" w:lineRule="auto"/>
        <w:rPr>
          <w:rFonts w:ascii="Garamond" w:hAnsi="Garamond"/>
          <w:color w:val="00B050"/>
          <w:sz w:val="28"/>
          <w:szCs w:val="28"/>
        </w:rPr>
      </w:pPr>
      <w:bookmarkStart w:id="77" w:name="_Toc460244857"/>
      <w:r w:rsidRPr="00DC5309">
        <w:rPr>
          <w:rFonts w:ascii="Garamond" w:hAnsi="Garamond"/>
          <w:color w:val="00B050"/>
          <w:sz w:val="28"/>
          <w:szCs w:val="28"/>
        </w:rPr>
        <w:t xml:space="preserve">4.4 </w:t>
      </w:r>
      <w:r w:rsidR="005F27AD" w:rsidRPr="00DC5309">
        <w:rPr>
          <w:rFonts w:ascii="Garamond" w:hAnsi="Garamond"/>
          <w:color w:val="00B050"/>
          <w:sz w:val="28"/>
          <w:szCs w:val="28"/>
        </w:rPr>
        <w:t xml:space="preserve">Theme Three – </w:t>
      </w:r>
      <w:r w:rsidR="00B204A3" w:rsidRPr="00DC5309">
        <w:rPr>
          <w:rFonts w:ascii="Garamond" w:hAnsi="Garamond"/>
          <w:color w:val="00B050"/>
          <w:sz w:val="28"/>
          <w:szCs w:val="28"/>
        </w:rPr>
        <w:t>Making Relationships with CLA</w:t>
      </w:r>
      <w:bookmarkEnd w:id="77"/>
    </w:p>
    <w:p w:rsidR="00BC1113" w:rsidRPr="00DC5309" w:rsidRDefault="006D055A" w:rsidP="00183048">
      <w:pPr>
        <w:spacing w:line="360" w:lineRule="auto"/>
      </w:pPr>
      <w:r w:rsidRPr="00DC5309">
        <w:t>This t</w:t>
      </w:r>
      <w:r w:rsidR="005D0BB5" w:rsidRPr="00DC5309">
        <w:t>heme</w:t>
      </w:r>
      <w:r w:rsidR="00073B89" w:rsidRPr="00DC5309">
        <w:t xml:space="preserve"> is</w:t>
      </w:r>
      <w:r w:rsidR="00D67C06" w:rsidRPr="00DC5309">
        <w:t xml:space="preserve"> underpinned</w:t>
      </w:r>
      <w:r w:rsidR="005320ED" w:rsidRPr="00DC5309">
        <w:t xml:space="preserve"> by the first two</w:t>
      </w:r>
      <w:r w:rsidR="00D67C06" w:rsidRPr="00DC5309">
        <w:t xml:space="preserve"> themes and affected by the</w:t>
      </w:r>
      <w:r w:rsidR="005320ED" w:rsidRPr="00DC5309">
        <w:t xml:space="preserve"> following three </w:t>
      </w:r>
      <w:r w:rsidR="00D67C06" w:rsidRPr="00DC5309">
        <w:t xml:space="preserve">themes.  This theme incorporates </w:t>
      </w:r>
      <w:r w:rsidR="00B10A21" w:rsidRPr="00DC5309">
        <w:t>how secure</w:t>
      </w:r>
      <w:r w:rsidR="00AD2321" w:rsidRPr="00DC5309">
        <w:t xml:space="preserve"> NS feel</w:t>
      </w:r>
      <w:r w:rsidR="00DE72F9" w:rsidRPr="00DC5309">
        <w:t xml:space="preserve"> in relation to their own p</w:t>
      </w:r>
      <w:r w:rsidR="008A2268" w:rsidRPr="00DC5309">
        <w:t>lac</w:t>
      </w:r>
      <w:r w:rsidR="00DE72F9" w:rsidRPr="00DC5309">
        <w:t>e within the family and how those family systems</w:t>
      </w:r>
      <w:r w:rsidR="005F329C" w:rsidRPr="00DC5309">
        <w:t xml:space="preserve"> and parenting styles</w:t>
      </w:r>
      <w:r w:rsidR="00B10A21" w:rsidRPr="00DC5309">
        <w:t xml:space="preserve"> allow</w:t>
      </w:r>
      <w:r w:rsidR="00DE72F9" w:rsidRPr="00DC5309">
        <w:t xml:space="preserve"> NS to have ‘natural’ and ‘sibling like’ </w:t>
      </w:r>
      <w:r w:rsidR="005320ED" w:rsidRPr="00DC5309">
        <w:t>relationships</w:t>
      </w:r>
      <w:r w:rsidR="00DE72F9" w:rsidRPr="00DC5309">
        <w:t xml:space="preserve"> with the </w:t>
      </w:r>
      <w:r w:rsidR="00117C0F" w:rsidRPr="00DC5309">
        <w:t>CLA</w:t>
      </w:r>
      <w:r w:rsidR="00DE72F9" w:rsidRPr="00DC5309">
        <w:t xml:space="preserve"> who they live alongside on a daily basis.</w:t>
      </w:r>
      <w:r w:rsidR="002E0ECD" w:rsidRPr="00DC5309">
        <w:t xml:space="preserve"> Clearly understanding the family as a system and systems theory</w:t>
      </w:r>
      <w:r w:rsidR="00474D9D" w:rsidRPr="00DC5309">
        <w:t xml:space="preserve"> (Minuchin, 1974</w:t>
      </w:r>
      <w:r w:rsidR="00E57470" w:rsidRPr="00DC5309">
        <w:t>)</w:t>
      </w:r>
      <w:r w:rsidR="00AE43A3" w:rsidRPr="00DC5309">
        <w:t>, as discussed in theme one</w:t>
      </w:r>
      <w:r w:rsidR="002E0ECD" w:rsidRPr="00DC5309">
        <w:t xml:space="preserve"> is a key element to understanding the experiences of the participants within this theme. </w:t>
      </w:r>
      <w:r w:rsidR="005320ED" w:rsidRPr="00DC5309">
        <w:t>A key aspect of</w:t>
      </w:r>
      <w:r w:rsidR="00AD2321" w:rsidRPr="00DC5309">
        <w:t xml:space="preserve"> making</w:t>
      </w:r>
      <w:r w:rsidR="005320ED" w:rsidRPr="00DC5309">
        <w:t xml:space="preserve"> relationships</w:t>
      </w:r>
      <w:r w:rsidR="00BC1113" w:rsidRPr="00DC5309">
        <w:t xml:space="preserve"> is</w:t>
      </w:r>
      <w:r w:rsidR="00DE72F9" w:rsidRPr="00DC5309">
        <w:t xml:space="preserve"> the ages of the </w:t>
      </w:r>
      <w:r w:rsidR="00117C0F" w:rsidRPr="00DC5309">
        <w:t>CLA</w:t>
      </w:r>
      <w:r w:rsidR="00DE72F9" w:rsidRPr="00DC5309">
        <w:t xml:space="preserve"> and how spending time with them is pertine</w:t>
      </w:r>
      <w:r w:rsidR="005320ED" w:rsidRPr="00DC5309">
        <w:t>nt to the relationship</w:t>
      </w:r>
      <w:r w:rsidR="005D6385" w:rsidRPr="00DC5309">
        <w:t xml:space="preserve"> success</w:t>
      </w:r>
      <w:r w:rsidR="00922FDA" w:rsidRPr="00DC5309">
        <w:t>; as</w:t>
      </w:r>
      <w:r w:rsidR="005D6385" w:rsidRPr="00DC5309">
        <w:t xml:space="preserve"> </w:t>
      </w:r>
      <w:r w:rsidR="005320ED" w:rsidRPr="00DC5309">
        <w:t>could be said for any relationship</w:t>
      </w:r>
      <w:r w:rsidR="005D6385" w:rsidRPr="00DC5309">
        <w:t>.</w:t>
      </w:r>
      <w:r w:rsidR="00AE43A3" w:rsidRPr="00DC5309">
        <w:t xml:space="preserve"> In relation to age</w:t>
      </w:r>
      <w:r w:rsidR="002C5CEE" w:rsidRPr="00DC5309">
        <w:t xml:space="preserve"> and temperament</w:t>
      </w:r>
      <w:r w:rsidR="00AE43A3" w:rsidRPr="00DC5309">
        <w:t xml:space="preserve">, having an understanding of </w:t>
      </w:r>
      <w:r w:rsidR="002D315A" w:rsidRPr="00DC5309">
        <w:t xml:space="preserve">developmental </w:t>
      </w:r>
      <w:r w:rsidR="00AE43A3" w:rsidRPr="00DC5309">
        <w:t xml:space="preserve">psychology </w:t>
      </w:r>
      <w:r w:rsidR="002C5CEE" w:rsidRPr="00DC5309">
        <w:t xml:space="preserve">is pertinent to this theme as suggested by Munn &amp; Dunn, (1988). </w:t>
      </w:r>
      <w:r w:rsidR="005D6385" w:rsidRPr="00DC5309">
        <w:t xml:space="preserve"> </w:t>
      </w:r>
      <w:r w:rsidR="00DE72F9" w:rsidRPr="00DC5309">
        <w:t xml:space="preserve"> </w:t>
      </w:r>
      <w:r w:rsidR="00BC1113" w:rsidRPr="00DC5309">
        <w:t xml:space="preserve">It also became apparent </w:t>
      </w:r>
      <w:r w:rsidR="00073B89" w:rsidRPr="00DC5309">
        <w:t xml:space="preserve">that </w:t>
      </w:r>
      <w:r w:rsidR="00BC1113" w:rsidRPr="00DC5309">
        <w:t xml:space="preserve">NS recognised that the </w:t>
      </w:r>
      <w:r w:rsidR="007C7356" w:rsidRPr="00DC5309">
        <w:t xml:space="preserve">relational </w:t>
      </w:r>
      <w:r w:rsidR="00BC1113" w:rsidRPr="00DC5309">
        <w:t xml:space="preserve">experiences </w:t>
      </w:r>
      <w:r w:rsidR="00117C0F" w:rsidRPr="00DC5309">
        <w:t>CLA</w:t>
      </w:r>
      <w:r w:rsidR="00BC1113" w:rsidRPr="00DC5309">
        <w:t xml:space="preserve"> </w:t>
      </w:r>
      <w:r w:rsidR="00CD640C" w:rsidRPr="00DC5309">
        <w:t>have</w:t>
      </w:r>
      <w:r w:rsidR="00BC1113" w:rsidRPr="00DC5309">
        <w:t xml:space="preserve"> </w:t>
      </w:r>
      <w:r w:rsidR="00DE72F9" w:rsidRPr="00DC5309">
        <w:t>had prior to coming into care</w:t>
      </w:r>
      <w:r w:rsidR="00BC1113" w:rsidRPr="00DC5309">
        <w:t xml:space="preserve"> often has an impact on the way in which they behave and that behaviour has an impact on their ability </w:t>
      </w:r>
      <w:r w:rsidR="005320ED" w:rsidRPr="00DC5309">
        <w:t>to make and maintain relationships</w:t>
      </w:r>
      <w:r w:rsidR="00BC1113" w:rsidRPr="00DC5309">
        <w:t xml:space="preserve">. </w:t>
      </w:r>
      <w:r w:rsidR="00AD2321" w:rsidRPr="00DC5309">
        <w:t xml:space="preserve">Attachment theory and the </w:t>
      </w:r>
      <w:r w:rsidR="00E57470" w:rsidRPr="00DC5309">
        <w:t xml:space="preserve">possible </w:t>
      </w:r>
      <w:r w:rsidR="00AD2321" w:rsidRPr="00DC5309">
        <w:t>difficulties with</w:t>
      </w:r>
      <w:r w:rsidR="00E57470" w:rsidRPr="00DC5309">
        <w:t>in</w:t>
      </w:r>
      <w:r w:rsidR="00AD2321" w:rsidRPr="00DC5309">
        <w:t xml:space="preserve"> the CLA’s </w:t>
      </w:r>
      <w:r w:rsidR="00E57470" w:rsidRPr="00DC5309">
        <w:t xml:space="preserve">‘attachment </w:t>
      </w:r>
      <w:r w:rsidR="00AD2321" w:rsidRPr="00DC5309">
        <w:t>internal working model’ may</w:t>
      </w:r>
      <w:r w:rsidR="00E57470" w:rsidRPr="00DC5309">
        <w:t xml:space="preserve"> help with understanding these relational difficulties (Bowlby, 1973, 1981). </w:t>
      </w:r>
      <w:r w:rsidR="00BC1113" w:rsidRPr="00DC5309">
        <w:t>Equally contact with their birth families while in care may also impact on their relationships with</w:t>
      </w:r>
      <w:r w:rsidR="00281926" w:rsidRPr="00DC5309">
        <w:t>in the foster ho</w:t>
      </w:r>
      <w:r w:rsidR="005F27AD" w:rsidRPr="00DC5309">
        <w:t xml:space="preserve">me.  </w:t>
      </w:r>
    </w:p>
    <w:p w:rsidR="00855222" w:rsidRPr="00DC5309" w:rsidRDefault="004D1E84" w:rsidP="008F48E1">
      <w:pPr>
        <w:pStyle w:val="Heading3"/>
        <w:spacing w:line="360" w:lineRule="auto"/>
        <w:rPr>
          <w:rFonts w:ascii="Garamond" w:hAnsi="Garamond"/>
          <w:i/>
          <w:color w:val="00B050"/>
        </w:rPr>
      </w:pPr>
      <w:bookmarkStart w:id="78" w:name="_Toc460244858"/>
      <w:r w:rsidRPr="00DC5309">
        <w:rPr>
          <w:rFonts w:ascii="Garamond" w:hAnsi="Garamond"/>
          <w:i/>
          <w:color w:val="00B050"/>
        </w:rPr>
        <w:t>‘Sibling</w:t>
      </w:r>
      <w:r w:rsidR="00306599" w:rsidRPr="00DC5309">
        <w:rPr>
          <w:rFonts w:ascii="Garamond" w:hAnsi="Garamond"/>
          <w:i/>
          <w:color w:val="00B050"/>
        </w:rPr>
        <w:t xml:space="preserve"> Like’</w:t>
      </w:r>
      <w:bookmarkEnd w:id="78"/>
    </w:p>
    <w:p w:rsidR="003623B7" w:rsidRPr="00DC5309" w:rsidRDefault="00FE36B5" w:rsidP="008F48E1">
      <w:pPr>
        <w:tabs>
          <w:tab w:val="center" w:pos="4513"/>
          <w:tab w:val="left" w:pos="5080"/>
        </w:tabs>
        <w:spacing w:line="360" w:lineRule="auto"/>
      </w:pPr>
      <w:r w:rsidRPr="00DC5309">
        <w:t>All barring one natural sibling</w:t>
      </w:r>
      <w:r w:rsidR="00306599" w:rsidRPr="00DC5309">
        <w:t xml:space="preserve"> referred to</w:t>
      </w:r>
      <w:r w:rsidR="008B4E8B" w:rsidRPr="00DC5309">
        <w:t xml:space="preserve"> their relationship with at</w:t>
      </w:r>
      <w:r w:rsidR="00306599" w:rsidRPr="00DC5309">
        <w:t xml:space="preserve"> least one of the </w:t>
      </w:r>
      <w:r w:rsidR="00117C0F" w:rsidRPr="00DC5309">
        <w:t>CLA</w:t>
      </w:r>
      <w:r w:rsidR="00306599" w:rsidRPr="00DC5309">
        <w:t xml:space="preserve"> that their parents had looked after as ‘being like a sibling’.  Two of those five NS were dis</w:t>
      </w:r>
      <w:r w:rsidR="003623B7" w:rsidRPr="00DC5309">
        <w:t>cussing</w:t>
      </w:r>
      <w:r w:rsidR="00306599" w:rsidRPr="00DC5309">
        <w:t xml:space="preserve"> particular </w:t>
      </w:r>
      <w:r w:rsidR="00117C0F" w:rsidRPr="00DC5309">
        <w:t>CLA</w:t>
      </w:r>
      <w:r w:rsidR="00306599" w:rsidRPr="00DC5309">
        <w:t xml:space="preserve"> that had been looked after by their families for seven and ten years respectively: ‘</w:t>
      </w:r>
      <w:r w:rsidR="00306599" w:rsidRPr="00DC5309">
        <w:rPr>
          <w:i/>
          <w:szCs w:val="24"/>
        </w:rPr>
        <w:t xml:space="preserve">You know you have like a special relationship don’t you between your siblings, like you can say a word and you parents don’t know what you’re on about.. and you laughing like… that was his way’ </w:t>
      </w:r>
      <w:r w:rsidR="0075500A" w:rsidRPr="00DC5309">
        <w:t>(NSM4</w:t>
      </w:r>
      <w:r w:rsidR="003E5B8D" w:rsidRPr="00DC5309">
        <w:t>, line 1101,1102). He</w:t>
      </w:r>
      <w:r w:rsidR="00306599" w:rsidRPr="00DC5309">
        <w:t xml:space="preserve"> was r</w:t>
      </w:r>
      <w:r w:rsidR="003E5B8D" w:rsidRPr="00DC5309">
        <w:t>eferring to his foster brother</w:t>
      </w:r>
      <w:r w:rsidR="00306599" w:rsidRPr="00DC5309">
        <w:t xml:space="preserve"> and</w:t>
      </w:r>
      <w:r w:rsidR="003E5B8D" w:rsidRPr="00DC5309">
        <w:t>;</w:t>
      </w:r>
      <w:r w:rsidR="00306599" w:rsidRPr="00DC5309">
        <w:t xml:space="preserve"> </w:t>
      </w:r>
      <w:r w:rsidR="008B4E8B" w:rsidRPr="00DC5309">
        <w:rPr>
          <w:i/>
          <w:szCs w:val="24"/>
        </w:rPr>
        <w:t>‘</w:t>
      </w:r>
      <w:r w:rsidR="003623B7" w:rsidRPr="00DC5309">
        <w:rPr>
          <w:i/>
          <w:szCs w:val="24"/>
        </w:rPr>
        <w:t>Erm…with the</w:t>
      </w:r>
      <w:r w:rsidR="008B4E8B" w:rsidRPr="00DC5309">
        <w:rPr>
          <w:i/>
          <w:szCs w:val="24"/>
        </w:rPr>
        <w:t xml:space="preserve"> first one that came, we are pretty good friends… like he stayed with us for over 10 years [right] so he was pretty much like a brother….’</w:t>
      </w:r>
      <w:r w:rsidR="008B4E8B" w:rsidRPr="00DC5309">
        <w:t xml:space="preserve"> </w:t>
      </w:r>
      <w:r w:rsidR="0075500A" w:rsidRPr="00DC5309">
        <w:t>NSM1</w:t>
      </w:r>
      <w:r w:rsidR="008B4E8B" w:rsidRPr="00DC5309">
        <w:t>,</w:t>
      </w:r>
      <w:r w:rsidR="00106340" w:rsidRPr="00DC5309">
        <w:t xml:space="preserve"> line</w:t>
      </w:r>
      <w:r w:rsidR="008B4E8B" w:rsidRPr="00DC5309">
        <w:t xml:space="preserve"> </w:t>
      </w:r>
      <w:r w:rsidR="003623B7" w:rsidRPr="00DC5309">
        <w:t xml:space="preserve">97, 98). </w:t>
      </w:r>
      <w:r w:rsidR="00434B6A" w:rsidRPr="00DC5309">
        <w:t xml:space="preserve">Interesting </w:t>
      </w:r>
      <w:r w:rsidR="00977780" w:rsidRPr="00DC5309">
        <w:t>NS</w:t>
      </w:r>
      <w:r w:rsidR="00B10A21" w:rsidRPr="00DC5309">
        <w:t>M1</w:t>
      </w:r>
      <w:r w:rsidR="00434B6A" w:rsidRPr="00DC5309">
        <w:t>,</w:t>
      </w:r>
      <w:r w:rsidR="00E83EDE" w:rsidRPr="00DC5309">
        <w:t xml:space="preserve"> </w:t>
      </w:r>
      <w:r w:rsidR="00C21579" w:rsidRPr="00DC5309">
        <w:t xml:space="preserve">did </w:t>
      </w:r>
      <w:r w:rsidR="00977780" w:rsidRPr="00DC5309">
        <w:t>not refer to any other CLA that his parents had</w:t>
      </w:r>
      <w:r w:rsidR="00C21579" w:rsidRPr="00DC5309">
        <w:t xml:space="preserve"> looked after</w:t>
      </w:r>
      <w:r w:rsidR="00977780" w:rsidRPr="00DC5309">
        <w:t xml:space="preserve"> as </w:t>
      </w:r>
      <w:r w:rsidR="00C21579" w:rsidRPr="00DC5309">
        <w:t>‘like a brother’</w:t>
      </w:r>
      <w:r w:rsidR="00977780" w:rsidRPr="00DC5309">
        <w:t>,</w:t>
      </w:r>
      <w:r w:rsidR="00484F17" w:rsidRPr="00DC5309">
        <w:t xml:space="preserve"> this particular CLA</w:t>
      </w:r>
      <w:r w:rsidR="00C21579" w:rsidRPr="00DC5309">
        <w:t xml:space="preserve"> joined the family when NSM1 was young and</w:t>
      </w:r>
      <w:r w:rsidR="00484F17" w:rsidRPr="00DC5309">
        <w:t xml:space="preserve"> was a similar </w:t>
      </w:r>
      <w:r w:rsidR="00C21579" w:rsidRPr="00DC5309">
        <w:t>age (see age below</w:t>
      </w:r>
      <w:r w:rsidR="008C69A5" w:rsidRPr="00DC5309">
        <w:t>). In</w:t>
      </w:r>
      <w:r w:rsidR="00C21579" w:rsidRPr="00DC5309">
        <w:t xml:space="preserve"> other respects NSM1</w:t>
      </w:r>
      <w:r w:rsidR="008C69A5" w:rsidRPr="00DC5309">
        <w:t xml:space="preserve"> described more difficult experiences </w:t>
      </w:r>
      <w:r w:rsidR="00C21579" w:rsidRPr="00DC5309">
        <w:t>regarding other CLA</w:t>
      </w:r>
      <w:r w:rsidR="00434B6A" w:rsidRPr="00DC5309">
        <w:t>:</w:t>
      </w:r>
      <w:r w:rsidR="0044070C" w:rsidRPr="00DC5309">
        <w:t xml:space="preserve"> </w:t>
      </w:r>
      <w:r w:rsidR="00977780" w:rsidRPr="00DC5309">
        <w:t xml:space="preserve"> </w:t>
      </w:r>
      <w:r w:rsidR="00434B6A" w:rsidRPr="00DC5309">
        <w:rPr>
          <w:i/>
        </w:rPr>
        <w:t>‘</w:t>
      </w:r>
      <w:r w:rsidR="00434B6A" w:rsidRPr="00DC5309">
        <w:rPr>
          <w:i/>
          <w:szCs w:val="24"/>
        </w:rPr>
        <w:t>sometimes I kind of wish it hadn’t happened’</w:t>
      </w:r>
      <w:r w:rsidR="00E83EDE" w:rsidRPr="00DC5309">
        <w:rPr>
          <w:i/>
          <w:szCs w:val="24"/>
        </w:rPr>
        <w:t xml:space="preserve"> </w:t>
      </w:r>
      <w:r w:rsidR="00E83EDE" w:rsidRPr="00DC5309">
        <w:rPr>
          <w:szCs w:val="24"/>
        </w:rPr>
        <w:t>(line 215); and ‘</w:t>
      </w:r>
      <w:r w:rsidR="00E83EDE" w:rsidRPr="00DC5309">
        <w:rPr>
          <w:i/>
          <w:szCs w:val="24"/>
        </w:rPr>
        <w:t xml:space="preserve">I try and stay out of the way a bit.’ </w:t>
      </w:r>
      <w:r w:rsidR="00E83EDE" w:rsidRPr="00DC5309">
        <w:rPr>
          <w:szCs w:val="24"/>
        </w:rPr>
        <w:t>(line 19,</w:t>
      </w:r>
      <w:r w:rsidR="00E83EDE" w:rsidRPr="00DC5309">
        <w:rPr>
          <w:i/>
          <w:szCs w:val="24"/>
        </w:rPr>
        <w:t xml:space="preserve"> </w:t>
      </w:r>
      <w:r w:rsidR="00E83EDE" w:rsidRPr="00DC5309">
        <w:rPr>
          <w:szCs w:val="24"/>
        </w:rPr>
        <w:t>already quoted above within the losses theme). When he talked about his parents, there was no reference to him being able to talk through things with them and he was also the only NS to discuss attention being taken away from him</w:t>
      </w:r>
      <w:r w:rsidR="008C69A5" w:rsidRPr="00DC5309">
        <w:rPr>
          <w:szCs w:val="24"/>
        </w:rPr>
        <w:t xml:space="preserve"> (and his brother)</w:t>
      </w:r>
      <w:r w:rsidR="00E83EDE" w:rsidRPr="00DC5309">
        <w:rPr>
          <w:szCs w:val="24"/>
        </w:rPr>
        <w:t xml:space="preserve">. </w:t>
      </w:r>
      <w:r w:rsidR="008C69A5" w:rsidRPr="00DC5309">
        <w:rPr>
          <w:szCs w:val="24"/>
        </w:rPr>
        <w:t xml:space="preserve">Possibly,  </w:t>
      </w:r>
      <w:r w:rsidR="00E83EDE" w:rsidRPr="00DC5309">
        <w:rPr>
          <w:szCs w:val="24"/>
        </w:rPr>
        <w:t xml:space="preserve"> if there was a lack of open communication within his relationship with his parents</w:t>
      </w:r>
      <w:r w:rsidR="008C69A5" w:rsidRPr="00DC5309">
        <w:rPr>
          <w:szCs w:val="24"/>
        </w:rPr>
        <w:t xml:space="preserve">, then this may have impacted on his relationships with CLA </w:t>
      </w:r>
      <w:r w:rsidR="00B10A21" w:rsidRPr="00DC5309">
        <w:rPr>
          <w:szCs w:val="24"/>
        </w:rPr>
        <w:t>as</w:t>
      </w:r>
      <w:r w:rsidR="008C69A5" w:rsidRPr="00DC5309">
        <w:rPr>
          <w:szCs w:val="24"/>
        </w:rPr>
        <w:t xml:space="preserve"> he had no way of communicating his feelings with an adult as suggested by </w:t>
      </w:r>
      <w:r w:rsidR="00E83EDE" w:rsidRPr="00DC5309">
        <w:rPr>
          <w:szCs w:val="24"/>
        </w:rPr>
        <w:t>Sutton and Stack (</w:t>
      </w:r>
      <w:r w:rsidR="008C69A5" w:rsidRPr="00DC5309">
        <w:rPr>
          <w:szCs w:val="24"/>
        </w:rPr>
        <w:t>2012)</w:t>
      </w:r>
      <w:r w:rsidR="00AB0061" w:rsidRPr="00DC5309">
        <w:rPr>
          <w:szCs w:val="24"/>
        </w:rPr>
        <w:t xml:space="preserve"> and Twigg and Swan, (2014). </w:t>
      </w:r>
      <w:r w:rsidR="008C69A5" w:rsidRPr="00DC5309">
        <w:rPr>
          <w:szCs w:val="24"/>
        </w:rPr>
        <w:t xml:space="preserve"> </w:t>
      </w:r>
      <w:r w:rsidR="0018548C" w:rsidRPr="00DC5309">
        <w:rPr>
          <w:szCs w:val="24"/>
        </w:rPr>
        <w:t xml:space="preserve"> </w:t>
      </w:r>
    </w:p>
    <w:p w:rsidR="0004619E" w:rsidRPr="00DC5309" w:rsidRDefault="003B49C8" w:rsidP="00106340">
      <w:pPr>
        <w:spacing w:line="360" w:lineRule="auto"/>
      </w:pPr>
      <w:r w:rsidRPr="00DC5309">
        <w:rPr>
          <w:szCs w:val="24"/>
        </w:rPr>
        <w:t xml:space="preserve">Two </w:t>
      </w:r>
      <w:r w:rsidR="00766360" w:rsidRPr="00DC5309">
        <w:rPr>
          <w:szCs w:val="24"/>
        </w:rPr>
        <w:t xml:space="preserve">NS were referring </w:t>
      </w:r>
      <w:r w:rsidR="008F48E1" w:rsidRPr="00DC5309">
        <w:rPr>
          <w:szCs w:val="24"/>
        </w:rPr>
        <w:t xml:space="preserve">to a number of different </w:t>
      </w:r>
      <w:r w:rsidR="00117C0F" w:rsidRPr="00DC5309">
        <w:rPr>
          <w:szCs w:val="24"/>
        </w:rPr>
        <w:t>CLA</w:t>
      </w:r>
      <w:r w:rsidR="00766360" w:rsidRPr="00DC5309">
        <w:rPr>
          <w:szCs w:val="24"/>
        </w:rPr>
        <w:t xml:space="preserve"> that had been in their parents care</w:t>
      </w:r>
      <w:r w:rsidR="00FE36B5" w:rsidRPr="00DC5309">
        <w:rPr>
          <w:szCs w:val="24"/>
        </w:rPr>
        <w:t>. The first natural sibling</w:t>
      </w:r>
      <w:r w:rsidR="008F48E1" w:rsidRPr="00DC5309">
        <w:rPr>
          <w:szCs w:val="24"/>
        </w:rPr>
        <w:t xml:space="preserve"> i</w:t>
      </w:r>
      <w:r w:rsidR="00766360" w:rsidRPr="00DC5309">
        <w:rPr>
          <w:szCs w:val="24"/>
        </w:rPr>
        <w:t>n answer to the question</w:t>
      </w:r>
      <w:r w:rsidR="008F48E1" w:rsidRPr="00DC5309">
        <w:rPr>
          <w:szCs w:val="24"/>
        </w:rPr>
        <w:t xml:space="preserve">, So do you see it any different to your other sister? replied  </w:t>
      </w:r>
      <w:r w:rsidR="00766360" w:rsidRPr="00DC5309">
        <w:rPr>
          <w:i/>
          <w:szCs w:val="24"/>
        </w:rPr>
        <w:t>‘No.. it just feels norm</w:t>
      </w:r>
      <w:r w:rsidR="008F48E1" w:rsidRPr="00DC5309">
        <w:rPr>
          <w:i/>
          <w:szCs w:val="24"/>
        </w:rPr>
        <w:t>al and natural.’</w:t>
      </w:r>
      <w:r w:rsidR="00106340" w:rsidRPr="00DC5309">
        <w:rPr>
          <w:i/>
          <w:szCs w:val="24"/>
        </w:rPr>
        <w:t xml:space="preserve"> </w:t>
      </w:r>
      <w:r w:rsidR="0075500A" w:rsidRPr="00DC5309">
        <w:rPr>
          <w:szCs w:val="24"/>
        </w:rPr>
        <w:t>(NSF2</w:t>
      </w:r>
      <w:r w:rsidR="00106340" w:rsidRPr="00DC5309">
        <w:rPr>
          <w:szCs w:val="24"/>
        </w:rPr>
        <w:t xml:space="preserve">, line 468) </w:t>
      </w:r>
      <w:r w:rsidR="008F48E1" w:rsidRPr="00DC5309">
        <w:rPr>
          <w:i/>
          <w:szCs w:val="24"/>
        </w:rPr>
        <w:t xml:space="preserve"> </w:t>
      </w:r>
      <w:r w:rsidR="008F48E1" w:rsidRPr="00DC5309">
        <w:rPr>
          <w:szCs w:val="24"/>
        </w:rPr>
        <w:t xml:space="preserve">I interpreted that as, like a sister. </w:t>
      </w:r>
      <w:r w:rsidR="00106340" w:rsidRPr="00DC5309">
        <w:rPr>
          <w:szCs w:val="24"/>
        </w:rPr>
        <w:t xml:space="preserve">The second: </w:t>
      </w:r>
      <w:r w:rsidR="00106340" w:rsidRPr="00DC5309">
        <w:t>‘</w:t>
      </w:r>
      <w:r w:rsidR="00106340" w:rsidRPr="00DC5309">
        <w:rPr>
          <w:i/>
          <w:szCs w:val="24"/>
        </w:rPr>
        <w:t>Well I just regard them as my brothers and sisters really.  Not the little kids, because they weren’t here very long, but all my older brothers and sisters and stuff……………. Yeah, yeah, it was just like having a brother really, about the same age, yeah’</w:t>
      </w:r>
      <w:r w:rsidR="00106340" w:rsidRPr="00DC5309">
        <w:t xml:space="preserve"> </w:t>
      </w:r>
      <w:r w:rsidR="0075500A" w:rsidRPr="00DC5309">
        <w:t>(NSM6</w:t>
      </w:r>
      <w:r w:rsidR="00106340" w:rsidRPr="00DC5309">
        <w:t xml:space="preserve">, line 1615, 1616). Both of these families were foster families whereby </w:t>
      </w:r>
      <w:r w:rsidR="00117C0F" w:rsidRPr="00DC5309">
        <w:t>CLA</w:t>
      </w:r>
      <w:r w:rsidR="00106340" w:rsidRPr="00DC5309">
        <w:t xml:space="preserve"> generally st</w:t>
      </w:r>
      <w:r w:rsidR="007E2106" w:rsidRPr="00DC5309">
        <w:t xml:space="preserve">ayed for longer periods of time and after the age that a child is deemed to be CLA. </w:t>
      </w:r>
      <w:r w:rsidR="00106340" w:rsidRPr="00DC5309">
        <w:t xml:space="preserve"> </w:t>
      </w:r>
      <w:r w:rsidR="00AB0061" w:rsidRPr="00DC5309">
        <w:t xml:space="preserve">Although on the whole this appears positive, however there is the possibility that both NS were trying to present a positive public image of fostering and keep any issues to themselves as was considered by Swan, 2000 and Norrington (2002), as cited in the Twigg &amp; Swan (2014) study.   </w:t>
      </w:r>
      <w:r w:rsidR="00106340" w:rsidRPr="00DC5309">
        <w:t xml:space="preserve"> </w:t>
      </w:r>
    </w:p>
    <w:p w:rsidR="003B49C8" w:rsidRPr="00DC5309" w:rsidRDefault="00FE36B5" w:rsidP="00590A15">
      <w:pPr>
        <w:spacing w:line="360" w:lineRule="auto"/>
        <w:rPr>
          <w:szCs w:val="24"/>
        </w:rPr>
      </w:pPr>
      <w:r w:rsidRPr="00DC5309">
        <w:t>The last natural sibling</w:t>
      </w:r>
      <w:r w:rsidR="003B49C8" w:rsidRPr="00DC5309">
        <w:t xml:space="preserve"> not only likened herself as</w:t>
      </w:r>
      <w:r w:rsidR="0079738C" w:rsidRPr="00DC5309">
        <w:t xml:space="preserve"> a</w:t>
      </w:r>
      <w:r w:rsidR="003B49C8" w:rsidRPr="00DC5309">
        <w:t xml:space="preserve"> sister but also considered herself to be like a second mum: </w:t>
      </w:r>
      <w:r w:rsidR="003B49C8" w:rsidRPr="00DC5309">
        <w:rPr>
          <w:sz w:val="20"/>
          <w:szCs w:val="20"/>
        </w:rPr>
        <w:t xml:space="preserve"> ‘</w:t>
      </w:r>
      <w:r w:rsidR="003B49C8" w:rsidRPr="00DC5309">
        <w:rPr>
          <w:i/>
          <w:szCs w:val="24"/>
        </w:rPr>
        <w:t xml:space="preserve">at one point I felt like a second mum or just second older sister or something like that and definitely for the following children, it did, yeah.’ </w:t>
      </w:r>
      <w:r w:rsidR="0075500A" w:rsidRPr="00DC5309">
        <w:rPr>
          <w:szCs w:val="24"/>
        </w:rPr>
        <w:t>(NSF5</w:t>
      </w:r>
      <w:r w:rsidR="003B49C8" w:rsidRPr="00DC5309">
        <w:rPr>
          <w:szCs w:val="24"/>
        </w:rPr>
        <w:t>, line 1343, 1344).   This particular family were mainly looking after babies.</w:t>
      </w:r>
      <w:r w:rsidR="00A36BF0" w:rsidRPr="00DC5309">
        <w:rPr>
          <w:szCs w:val="24"/>
        </w:rPr>
        <w:t xml:space="preserve"> </w:t>
      </w:r>
      <w:r w:rsidR="00E6057E" w:rsidRPr="00DC5309">
        <w:rPr>
          <w:szCs w:val="24"/>
        </w:rPr>
        <w:t xml:space="preserve"> </w:t>
      </w:r>
      <w:r w:rsidR="007C5FA8" w:rsidRPr="00DC5309">
        <w:rPr>
          <w:szCs w:val="24"/>
        </w:rPr>
        <w:t>From a developmental perspective this c</w:t>
      </w:r>
      <w:r w:rsidR="00F36094" w:rsidRPr="00DC5309">
        <w:rPr>
          <w:szCs w:val="24"/>
        </w:rPr>
        <w:t>ould be describing a CLA who</w:t>
      </w:r>
      <w:r w:rsidR="007C5FA8" w:rsidRPr="00DC5309">
        <w:rPr>
          <w:szCs w:val="24"/>
        </w:rPr>
        <w:t xml:space="preserve"> matured early and</w:t>
      </w:r>
      <w:r w:rsidR="00F36094" w:rsidRPr="00DC5309">
        <w:rPr>
          <w:szCs w:val="24"/>
        </w:rPr>
        <w:t xml:space="preserve"> was</w:t>
      </w:r>
      <w:r w:rsidR="007C5FA8" w:rsidRPr="00DC5309">
        <w:rPr>
          <w:szCs w:val="24"/>
        </w:rPr>
        <w:t xml:space="preserve"> taking on more of a mothering role and responsibilities earlier than she would have had</w:t>
      </w:r>
      <w:r w:rsidR="00F36094" w:rsidRPr="00DC5309">
        <w:rPr>
          <w:szCs w:val="24"/>
        </w:rPr>
        <w:t>, had</w:t>
      </w:r>
      <w:r w:rsidR="007C5FA8" w:rsidRPr="00DC5309">
        <w:rPr>
          <w:szCs w:val="24"/>
        </w:rPr>
        <w:t xml:space="preserve"> her parents not fostered (Twigg &amp; Swan, 2014). </w:t>
      </w:r>
      <w:r w:rsidR="00A36BF0" w:rsidRPr="00DC5309">
        <w:rPr>
          <w:szCs w:val="24"/>
        </w:rPr>
        <w:t>This may also be true within families where there are no foster children and may possibly be a natural reaction to younger children in a family.</w:t>
      </w:r>
      <w:r w:rsidR="003E4210" w:rsidRPr="00DC5309">
        <w:rPr>
          <w:szCs w:val="24"/>
        </w:rPr>
        <w:t xml:space="preserve"> Sanders (2004) as cited in Thompson &amp; McPerson (2011), suggests that where there is an ‘older sister’, she is likely to be more nurturing and contribute to the caregiving of ‘younger siblings’. </w:t>
      </w:r>
    </w:p>
    <w:p w:rsidR="00EF3844" w:rsidRPr="00DC5309" w:rsidRDefault="0074467A" w:rsidP="00590A15">
      <w:pPr>
        <w:spacing w:line="360" w:lineRule="auto"/>
        <w:rPr>
          <w:szCs w:val="24"/>
        </w:rPr>
      </w:pPr>
      <w:r w:rsidRPr="00DC5309">
        <w:rPr>
          <w:szCs w:val="24"/>
        </w:rPr>
        <w:t>NSF3 was the only NS who</w:t>
      </w:r>
      <w:r w:rsidR="00EF3844" w:rsidRPr="00DC5309">
        <w:rPr>
          <w:szCs w:val="24"/>
        </w:rPr>
        <w:t xml:space="preserve"> did not discuss the </w:t>
      </w:r>
      <w:r w:rsidR="00117C0F" w:rsidRPr="00DC5309">
        <w:rPr>
          <w:szCs w:val="24"/>
        </w:rPr>
        <w:t>CLA</w:t>
      </w:r>
      <w:r w:rsidR="00EF3844" w:rsidRPr="00DC5309">
        <w:rPr>
          <w:szCs w:val="24"/>
        </w:rPr>
        <w:t xml:space="preserve"> in ‘sibling like’ terms </w:t>
      </w:r>
      <w:r w:rsidRPr="00DC5309">
        <w:rPr>
          <w:szCs w:val="24"/>
        </w:rPr>
        <w:t xml:space="preserve">and </w:t>
      </w:r>
      <w:r w:rsidR="00CD3F67" w:rsidRPr="00DC5309">
        <w:rPr>
          <w:szCs w:val="24"/>
        </w:rPr>
        <w:t xml:space="preserve">was the only </w:t>
      </w:r>
      <w:r w:rsidR="00FE36B5" w:rsidRPr="00DC5309">
        <w:rPr>
          <w:szCs w:val="24"/>
        </w:rPr>
        <w:t xml:space="preserve">natural sibling </w:t>
      </w:r>
      <w:r w:rsidR="00CD3F67" w:rsidRPr="00DC5309">
        <w:rPr>
          <w:szCs w:val="24"/>
        </w:rPr>
        <w:t>who</w:t>
      </w:r>
      <w:r w:rsidR="00073B89" w:rsidRPr="00DC5309">
        <w:rPr>
          <w:szCs w:val="24"/>
        </w:rPr>
        <w:t>se</w:t>
      </w:r>
      <w:r w:rsidR="00CD3F67" w:rsidRPr="00DC5309">
        <w:rPr>
          <w:szCs w:val="24"/>
        </w:rPr>
        <w:t xml:space="preserve"> Mum had predominantly looked after babies. She described </w:t>
      </w:r>
      <w:r w:rsidR="00EF3844" w:rsidRPr="00DC5309">
        <w:rPr>
          <w:szCs w:val="24"/>
        </w:rPr>
        <w:t>how</w:t>
      </w:r>
      <w:r w:rsidR="00CD3F67" w:rsidRPr="00DC5309">
        <w:rPr>
          <w:szCs w:val="24"/>
        </w:rPr>
        <w:t xml:space="preserve"> her mum, who had only </w:t>
      </w:r>
      <w:r w:rsidR="00073B89" w:rsidRPr="00DC5309">
        <w:rPr>
          <w:szCs w:val="24"/>
        </w:rPr>
        <w:t>looked after babies on a short</w:t>
      </w:r>
      <w:r w:rsidR="00CD3F67" w:rsidRPr="00DC5309">
        <w:rPr>
          <w:szCs w:val="24"/>
        </w:rPr>
        <w:t xml:space="preserve"> term</w:t>
      </w:r>
      <w:r w:rsidR="00073B89" w:rsidRPr="00DC5309">
        <w:rPr>
          <w:szCs w:val="24"/>
        </w:rPr>
        <w:t xml:space="preserve"> basis</w:t>
      </w:r>
      <w:r w:rsidR="00CD3F67" w:rsidRPr="00DC5309">
        <w:rPr>
          <w:szCs w:val="24"/>
        </w:rPr>
        <w:t xml:space="preserve"> (apart from adopting her younger brother), was now looking after </w:t>
      </w:r>
      <w:r w:rsidR="00EF3844" w:rsidRPr="00DC5309">
        <w:rPr>
          <w:szCs w:val="24"/>
        </w:rPr>
        <w:t>a young child (10 yrs</w:t>
      </w:r>
      <w:r w:rsidR="00CD3F67" w:rsidRPr="00DC5309">
        <w:rPr>
          <w:szCs w:val="24"/>
        </w:rPr>
        <w:t>.</w:t>
      </w:r>
      <w:r w:rsidR="00EF3844" w:rsidRPr="00DC5309">
        <w:rPr>
          <w:szCs w:val="24"/>
        </w:rPr>
        <w:t xml:space="preserve"> old)</w:t>
      </w:r>
      <w:r w:rsidR="00CD3F67" w:rsidRPr="00DC5309">
        <w:rPr>
          <w:szCs w:val="24"/>
        </w:rPr>
        <w:t>, who</w:t>
      </w:r>
      <w:r w:rsidR="00EF3844" w:rsidRPr="00DC5309">
        <w:rPr>
          <w:szCs w:val="24"/>
        </w:rPr>
        <w:t xml:space="preserve"> was potentially going to be staying long term</w:t>
      </w:r>
      <w:r w:rsidR="003E4210" w:rsidRPr="00DC5309">
        <w:rPr>
          <w:szCs w:val="24"/>
        </w:rPr>
        <w:t xml:space="preserve"> </w:t>
      </w:r>
      <w:r w:rsidR="009F7941" w:rsidRPr="00DC5309">
        <w:rPr>
          <w:szCs w:val="24"/>
        </w:rPr>
        <w:t>(also see T</w:t>
      </w:r>
      <w:r w:rsidR="003E4210" w:rsidRPr="00DC5309">
        <w:rPr>
          <w:szCs w:val="24"/>
        </w:rPr>
        <w:t xml:space="preserve">ype of fostering, above, pg. 61).  </w:t>
      </w:r>
      <w:r w:rsidR="00CD3F67" w:rsidRPr="00DC5309">
        <w:rPr>
          <w:szCs w:val="24"/>
        </w:rPr>
        <w:t xml:space="preserve">She described her worries at being able to relate to a younger child </w:t>
      </w:r>
      <w:r w:rsidR="007C7356" w:rsidRPr="00DC5309">
        <w:rPr>
          <w:szCs w:val="24"/>
        </w:rPr>
        <w:t>(see Age</w:t>
      </w:r>
      <w:r w:rsidR="00B460B1" w:rsidRPr="00DC5309">
        <w:rPr>
          <w:szCs w:val="24"/>
        </w:rPr>
        <w:t>, below</w:t>
      </w:r>
      <w:r w:rsidR="00CD3F67" w:rsidRPr="00DC5309">
        <w:rPr>
          <w:szCs w:val="24"/>
        </w:rPr>
        <w:t>)</w:t>
      </w:r>
      <w:r w:rsidR="00EF3844" w:rsidRPr="00DC5309">
        <w:rPr>
          <w:szCs w:val="24"/>
        </w:rPr>
        <w:t xml:space="preserve"> </w:t>
      </w:r>
      <w:r w:rsidR="00CD3F67" w:rsidRPr="00DC5309">
        <w:rPr>
          <w:szCs w:val="24"/>
        </w:rPr>
        <w:t>as she had never had to.</w:t>
      </w:r>
      <w:r w:rsidR="003E4210" w:rsidRPr="00DC5309">
        <w:rPr>
          <w:szCs w:val="24"/>
        </w:rPr>
        <w:t xml:space="preserve"> </w:t>
      </w:r>
      <w:r w:rsidR="00710904" w:rsidRPr="00DC5309">
        <w:rPr>
          <w:szCs w:val="24"/>
        </w:rPr>
        <w:t xml:space="preserve">From a </w:t>
      </w:r>
      <w:r w:rsidR="003E4210" w:rsidRPr="00DC5309">
        <w:rPr>
          <w:szCs w:val="24"/>
        </w:rPr>
        <w:t xml:space="preserve">psychodynamic perspective, </w:t>
      </w:r>
      <w:r w:rsidR="00710904" w:rsidRPr="00DC5309">
        <w:rPr>
          <w:szCs w:val="24"/>
        </w:rPr>
        <w:t>NSF3</w:t>
      </w:r>
      <w:r w:rsidR="003E4210" w:rsidRPr="00DC5309">
        <w:rPr>
          <w:szCs w:val="24"/>
        </w:rPr>
        <w:t xml:space="preserve"> may have been struggling to readjust to her place within the family as she talked about not knowing how to be an ‘older sister’. </w:t>
      </w:r>
    </w:p>
    <w:p w:rsidR="0004619E" w:rsidRPr="00DC5309" w:rsidRDefault="00CD3F67" w:rsidP="00590A15">
      <w:pPr>
        <w:spacing w:line="360" w:lineRule="auto"/>
      </w:pPr>
      <w:r w:rsidRPr="00DC5309">
        <w:rPr>
          <w:szCs w:val="24"/>
        </w:rPr>
        <w:t>Length of stay of</w:t>
      </w:r>
      <w:r w:rsidR="00E364FF" w:rsidRPr="00DC5309">
        <w:rPr>
          <w:szCs w:val="24"/>
        </w:rPr>
        <w:t xml:space="preserve"> the </w:t>
      </w:r>
      <w:r w:rsidR="00117C0F" w:rsidRPr="00DC5309">
        <w:rPr>
          <w:szCs w:val="24"/>
        </w:rPr>
        <w:t>CLA</w:t>
      </w:r>
      <w:r w:rsidR="00E364FF" w:rsidRPr="00DC5309">
        <w:rPr>
          <w:szCs w:val="24"/>
        </w:rPr>
        <w:t xml:space="preserve"> in the same </w:t>
      </w:r>
      <w:r w:rsidR="00DB057F" w:rsidRPr="00DC5309">
        <w:rPr>
          <w:szCs w:val="24"/>
        </w:rPr>
        <w:t>placement</w:t>
      </w:r>
      <w:r w:rsidR="00E364FF" w:rsidRPr="00DC5309">
        <w:rPr>
          <w:szCs w:val="24"/>
        </w:rPr>
        <w:t xml:space="preserve"> appeared to be the common thread for NS to think of them like siblings. </w:t>
      </w:r>
      <w:r w:rsidR="00FE36B5" w:rsidRPr="00DC5309">
        <w:rPr>
          <w:szCs w:val="24"/>
        </w:rPr>
        <w:t xml:space="preserve"> On most occasions NS</w:t>
      </w:r>
      <w:r w:rsidR="00A36BF0" w:rsidRPr="00DC5309">
        <w:rPr>
          <w:szCs w:val="24"/>
        </w:rPr>
        <w:t xml:space="preserve"> who described the CLA as siblings were discussing CLA that had been in their parents care for a longer period of time. NSM6 stated that he did not count the babies whom his mother and father had fostered as a brother or </w:t>
      </w:r>
      <w:r w:rsidR="001759EF" w:rsidRPr="00DC5309">
        <w:rPr>
          <w:szCs w:val="24"/>
        </w:rPr>
        <w:t>sister as they weren’t there for very long.</w:t>
      </w:r>
    </w:p>
    <w:p w:rsidR="00855222" w:rsidRPr="00DC5309" w:rsidRDefault="00306599" w:rsidP="00590A15">
      <w:pPr>
        <w:pStyle w:val="Heading3"/>
        <w:spacing w:line="360" w:lineRule="auto"/>
        <w:rPr>
          <w:rFonts w:ascii="Garamond" w:hAnsi="Garamond"/>
          <w:i/>
          <w:color w:val="00B050"/>
        </w:rPr>
      </w:pPr>
      <w:bookmarkStart w:id="79" w:name="_Toc460244859"/>
      <w:r w:rsidRPr="00DC5309">
        <w:rPr>
          <w:rFonts w:ascii="Garamond" w:hAnsi="Garamond"/>
          <w:i/>
          <w:color w:val="00B050"/>
        </w:rPr>
        <w:t>Age</w:t>
      </w:r>
      <w:bookmarkEnd w:id="79"/>
      <w:r w:rsidR="004D1E84" w:rsidRPr="00DC5309">
        <w:rPr>
          <w:rFonts w:ascii="Garamond" w:hAnsi="Garamond"/>
          <w:i/>
          <w:color w:val="00B050"/>
        </w:rPr>
        <w:t xml:space="preserve"> </w:t>
      </w:r>
    </w:p>
    <w:p w:rsidR="00565D5D" w:rsidRPr="00DC5309" w:rsidRDefault="00306599" w:rsidP="00590A15">
      <w:pPr>
        <w:spacing w:line="360" w:lineRule="auto"/>
        <w:rPr>
          <w:szCs w:val="24"/>
        </w:rPr>
      </w:pPr>
      <w:r w:rsidRPr="00DC5309">
        <w:t xml:space="preserve">All of the participants made reference to the age of the </w:t>
      </w:r>
      <w:r w:rsidR="00117C0F" w:rsidRPr="00DC5309">
        <w:t>CLA</w:t>
      </w:r>
      <w:r w:rsidRPr="00DC5309">
        <w:t xml:space="preserve"> </w:t>
      </w:r>
      <w:r w:rsidR="0079738C" w:rsidRPr="00DC5309">
        <w:t>with regard to</w:t>
      </w:r>
      <w:r w:rsidR="00EE0A8E" w:rsidRPr="00DC5309">
        <w:t xml:space="preserve"> the relationships </w:t>
      </w:r>
      <w:r w:rsidRPr="00DC5309">
        <w:t>being positive or negative</w:t>
      </w:r>
      <w:r w:rsidR="00045F7F" w:rsidRPr="00DC5309">
        <w:t>.</w:t>
      </w:r>
      <w:r w:rsidR="00710904" w:rsidRPr="00DC5309">
        <w:t xml:space="preserve"> Existing research is thought to be inconsistent regarding age</w:t>
      </w:r>
      <w:r w:rsidR="00EB6718" w:rsidRPr="00DC5309">
        <w:t xml:space="preserve"> (Twigg &amp; Swan, 2014)</w:t>
      </w:r>
      <w:r w:rsidR="00710904" w:rsidRPr="00DC5309">
        <w:t xml:space="preserve"> </w:t>
      </w:r>
      <w:r w:rsidR="00EB6718" w:rsidRPr="00DC5309">
        <w:t>and equally in this research</w:t>
      </w:r>
      <w:r w:rsidR="00C67390" w:rsidRPr="00DC5309">
        <w:t>,</w:t>
      </w:r>
      <w:r w:rsidR="00EB6718" w:rsidRPr="00DC5309">
        <w:t xml:space="preserve"> </w:t>
      </w:r>
      <w:r w:rsidR="00B10A21" w:rsidRPr="00DC5309">
        <w:t xml:space="preserve">there </w:t>
      </w:r>
      <w:r w:rsidR="00F36094" w:rsidRPr="00DC5309">
        <w:t>were</w:t>
      </w:r>
      <w:r w:rsidR="007338A1" w:rsidRPr="00DC5309">
        <w:t xml:space="preserve"> inconsistencies</w:t>
      </w:r>
      <w:r w:rsidR="00B10A21" w:rsidRPr="00DC5309">
        <w:t xml:space="preserve"> between experiences and how participants</w:t>
      </w:r>
      <w:r w:rsidR="00EB6718" w:rsidRPr="00DC5309">
        <w:t xml:space="preserve"> felt age helped o</w:t>
      </w:r>
      <w:r w:rsidR="00B10A21" w:rsidRPr="00DC5309">
        <w:t xml:space="preserve">r hindered relationships </w:t>
      </w:r>
      <w:r w:rsidR="00EB6718" w:rsidRPr="00DC5309">
        <w:t>with CLA.</w:t>
      </w:r>
      <w:r w:rsidR="00710904" w:rsidRPr="00DC5309">
        <w:t xml:space="preserve"> </w:t>
      </w:r>
      <w:r w:rsidR="00045F7F" w:rsidRPr="00DC5309">
        <w:t xml:space="preserve"> Most</w:t>
      </w:r>
      <w:r w:rsidR="0074310D" w:rsidRPr="00DC5309">
        <w:t xml:space="preserve"> of the experiences (excluding when a child left)</w:t>
      </w:r>
      <w:r w:rsidR="00A36BF0" w:rsidRPr="00DC5309">
        <w:t xml:space="preserve"> </w:t>
      </w:r>
      <w:r w:rsidR="0074310D" w:rsidRPr="00DC5309">
        <w:t>that were discussed regarding babies</w:t>
      </w:r>
      <w:r w:rsidR="00444A8B" w:rsidRPr="00DC5309">
        <w:t xml:space="preserve"> &amp; toddlers</w:t>
      </w:r>
      <w:r w:rsidR="0074310D" w:rsidRPr="00DC5309">
        <w:t xml:space="preserve"> were positive apart from one comment regarding babies being harder work: </w:t>
      </w:r>
      <w:r w:rsidR="00045F7F" w:rsidRPr="00DC5309">
        <w:t>‘</w:t>
      </w:r>
      <w:r w:rsidR="00045F7F" w:rsidRPr="00DC5309">
        <w:rPr>
          <w:i/>
          <w:szCs w:val="24"/>
        </w:rPr>
        <w:t xml:space="preserve">I remember there were days when you are looking after a baby and it’s such hard work. I remember times when we had a baby and there was absolute…. </w:t>
      </w:r>
      <w:r w:rsidR="00D66001" w:rsidRPr="00DC5309">
        <w:rPr>
          <w:i/>
          <w:szCs w:val="24"/>
        </w:rPr>
        <w:t>N</w:t>
      </w:r>
      <w:r w:rsidR="00045F7F" w:rsidRPr="00DC5309">
        <w:rPr>
          <w:i/>
          <w:szCs w:val="24"/>
        </w:rPr>
        <w:t>ever much adult conversation at the table and it was just baby, baby, it’s just like ahh, I miss just talking about adult conversation or something like… yeah but even that it’s just a tiny thing in contrast to anything else</w:t>
      </w:r>
      <w:r w:rsidR="0075500A" w:rsidRPr="00DC5309">
        <w:rPr>
          <w:szCs w:val="24"/>
        </w:rPr>
        <w:t>.’ (NSF5</w:t>
      </w:r>
      <w:r w:rsidR="00045F7F" w:rsidRPr="00DC5309">
        <w:rPr>
          <w:szCs w:val="24"/>
        </w:rPr>
        <w:t xml:space="preserve"> line 1306 – 1309). </w:t>
      </w:r>
      <w:r w:rsidR="0074310D" w:rsidRPr="00DC5309">
        <w:rPr>
          <w:szCs w:val="24"/>
        </w:rPr>
        <w:t xml:space="preserve"> </w:t>
      </w:r>
      <w:r w:rsidR="00EB6718" w:rsidRPr="00DC5309">
        <w:rPr>
          <w:szCs w:val="24"/>
        </w:rPr>
        <w:t xml:space="preserve">This has been echoed in previous research in relation to loss. Poland &amp; Groze (1993) as cited in </w:t>
      </w:r>
      <w:r w:rsidR="00C67390" w:rsidRPr="00DC5309">
        <w:rPr>
          <w:szCs w:val="24"/>
        </w:rPr>
        <w:t>Thompson and McPerson (2011),</w:t>
      </w:r>
      <w:r w:rsidR="00EB6718" w:rsidRPr="00DC5309">
        <w:rPr>
          <w:szCs w:val="24"/>
        </w:rPr>
        <w:t xml:space="preserve"> suggested a loss in family closeness with NS not being able to really sit do</w:t>
      </w:r>
      <w:r w:rsidR="00F36094" w:rsidRPr="00DC5309">
        <w:rPr>
          <w:szCs w:val="24"/>
        </w:rPr>
        <w:t>wn and talk to their parents</w:t>
      </w:r>
      <w:r w:rsidR="00EB6718" w:rsidRPr="00DC5309">
        <w:rPr>
          <w:szCs w:val="24"/>
        </w:rPr>
        <w:t xml:space="preserve"> like they used to. </w:t>
      </w:r>
    </w:p>
    <w:p w:rsidR="00FE0E64" w:rsidRPr="00DC5309" w:rsidRDefault="0074310D" w:rsidP="00FE0E64">
      <w:pPr>
        <w:tabs>
          <w:tab w:val="center" w:pos="4513"/>
          <w:tab w:val="left" w:pos="5080"/>
        </w:tabs>
        <w:spacing w:before="240" w:line="360" w:lineRule="auto"/>
        <w:rPr>
          <w:szCs w:val="24"/>
        </w:rPr>
      </w:pPr>
      <w:r w:rsidRPr="00DC5309">
        <w:rPr>
          <w:szCs w:val="24"/>
        </w:rPr>
        <w:t>Interestingly all of the fe</w:t>
      </w:r>
      <w:r w:rsidR="00045F7F" w:rsidRPr="00DC5309">
        <w:rPr>
          <w:szCs w:val="24"/>
        </w:rPr>
        <w:t xml:space="preserve">male </w:t>
      </w:r>
      <w:r w:rsidR="00CC08A9" w:rsidRPr="00DC5309">
        <w:rPr>
          <w:szCs w:val="24"/>
        </w:rPr>
        <w:t>participants</w:t>
      </w:r>
      <w:r w:rsidR="00045F7F" w:rsidRPr="00DC5309">
        <w:rPr>
          <w:szCs w:val="24"/>
        </w:rPr>
        <w:t xml:space="preserve"> </w:t>
      </w:r>
      <w:r w:rsidR="00F84762" w:rsidRPr="00DC5309">
        <w:rPr>
          <w:szCs w:val="24"/>
        </w:rPr>
        <w:t xml:space="preserve">fondly </w:t>
      </w:r>
      <w:r w:rsidR="00577277" w:rsidRPr="00DC5309">
        <w:rPr>
          <w:szCs w:val="24"/>
        </w:rPr>
        <w:t>discussed playing</w:t>
      </w:r>
      <w:r w:rsidR="00045F7F" w:rsidRPr="00DC5309">
        <w:rPr>
          <w:szCs w:val="24"/>
        </w:rPr>
        <w:t xml:space="preserve">: </w:t>
      </w:r>
      <w:r w:rsidR="00045F7F" w:rsidRPr="00DC5309">
        <w:rPr>
          <w:i/>
          <w:szCs w:val="24"/>
        </w:rPr>
        <w:t>‘With the younger children I used to play with them all the time and help mum, because I used to love kids…. Well I still do.  I love playing with kids and stuff.’</w:t>
      </w:r>
      <w:r w:rsidR="00565D5D" w:rsidRPr="00DC5309">
        <w:rPr>
          <w:i/>
          <w:szCs w:val="24"/>
        </w:rPr>
        <w:t xml:space="preserve"> </w:t>
      </w:r>
      <w:r w:rsidR="00565D5D" w:rsidRPr="00DC5309">
        <w:rPr>
          <w:szCs w:val="24"/>
        </w:rPr>
        <w:t>(NS</w:t>
      </w:r>
      <w:r w:rsidR="0075500A" w:rsidRPr="00DC5309">
        <w:rPr>
          <w:szCs w:val="24"/>
        </w:rPr>
        <w:t>F2</w:t>
      </w:r>
      <w:r w:rsidR="00F84762" w:rsidRPr="00DC5309">
        <w:rPr>
          <w:szCs w:val="24"/>
        </w:rPr>
        <w:t>, line 330</w:t>
      </w:r>
      <w:r w:rsidR="00577277" w:rsidRPr="00DC5309">
        <w:rPr>
          <w:szCs w:val="24"/>
        </w:rPr>
        <w:t xml:space="preserve">). Also mentioned was </w:t>
      </w:r>
      <w:r w:rsidR="00444A8B" w:rsidRPr="00DC5309">
        <w:rPr>
          <w:szCs w:val="24"/>
        </w:rPr>
        <w:t>singing and cooing to</w:t>
      </w:r>
      <w:r w:rsidR="00577277" w:rsidRPr="00DC5309">
        <w:rPr>
          <w:szCs w:val="24"/>
        </w:rPr>
        <w:t xml:space="preserve"> the </w:t>
      </w:r>
      <w:r w:rsidR="00117C0F" w:rsidRPr="00DC5309">
        <w:rPr>
          <w:szCs w:val="24"/>
        </w:rPr>
        <w:t>CLA</w:t>
      </w:r>
      <w:r w:rsidR="00444A8B" w:rsidRPr="00DC5309">
        <w:rPr>
          <w:szCs w:val="24"/>
        </w:rPr>
        <w:t xml:space="preserve">: </w:t>
      </w:r>
      <w:r w:rsidR="00444A8B" w:rsidRPr="00DC5309">
        <w:rPr>
          <w:i/>
          <w:szCs w:val="24"/>
        </w:rPr>
        <w:t>‘….it’s mostly been babies… so you know, you sing to them… you coo with them and then…..’</w:t>
      </w:r>
      <w:r w:rsidR="0075500A" w:rsidRPr="00DC5309">
        <w:rPr>
          <w:szCs w:val="24"/>
        </w:rPr>
        <w:t xml:space="preserve"> (NSF3</w:t>
      </w:r>
      <w:r w:rsidR="00444A8B" w:rsidRPr="00DC5309">
        <w:rPr>
          <w:szCs w:val="24"/>
        </w:rPr>
        <w:t xml:space="preserve">, line </w:t>
      </w:r>
      <w:r w:rsidR="00F84762" w:rsidRPr="00DC5309">
        <w:rPr>
          <w:szCs w:val="24"/>
        </w:rPr>
        <w:t>6</w:t>
      </w:r>
      <w:r w:rsidR="00577277" w:rsidRPr="00DC5309">
        <w:rPr>
          <w:szCs w:val="24"/>
        </w:rPr>
        <w:t>24, 625), and playing games</w:t>
      </w:r>
      <w:r w:rsidR="00F84762" w:rsidRPr="00DC5309">
        <w:rPr>
          <w:szCs w:val="24"/>
        </w:rPr>
        <w:t xml:space="preserve">: </w:t>
      </w:r>
      <w:r w:rsidR="00B33E69" w:rsidRPr="00DC5309">
        <w:rPr>
          <w:szCs w:val="24"/>
        </w:rPr>
        <w:t>‘</w:t>
      </w:r>
      <w:r w:rsidR="00F84762" w:rsidRPr="00DC5309">
        <w:rPr>
          <w:i/>
          <w:szCs w:val="24"/>
        </w:rPr>
        <w:t>I just think with the toddlers we would be playing and doing lots of games and stuff.</w:t>
      </w:r>
      <w:r w:rsidR="00B33E69" w:rsidRPr="00DC5309">
        <w:rPr>
          <w:i/>
          <w:szCs w:val="24"/>
        </w:rPr>
        <w:t>’</w:t>
      </w:r>
      <w:r w:rsidR="00B33E69" w:rsidRPr="00DC5309">
        <w:rPr>
          <w:szCs w:val="24"/>
        </w:rPr>
        <w:t xml:space="preserve"> (</w:t>
      </w:r>
      <w:r w:rsidR="0075500A" w:rsidRPr="00DC5309">
        <w:rPr>
          <w:szCs w:val="24"/>
        </w:rPr>
        <w:t>NSF5</w:t>
      </w:r>
      <w:r w:rsidR="003B094F" w:rsidRPr="00DC5309">
        <w:rPr>
          <w:szCs w:val="24"/>
        </w:rPr>
        <w:t>, 1381, 1382).</w:t>
      </w:r>
      <w:r w:rsidR="00577277" w:rsidRPr="00DC5309">
        <w:rPr>
          <w:szCs w:val="24"/>
        </w:rPr>
        <w:t xml:space="preserve">  </w:t>
      </w:r>
      <w:r w:rsidR="00FE0E64" w:rsidRPr="00DC5309">
        <w:rPr>
          <w:szCs w:val="24"/>
        </w:rPr>
        <w:t xml:space="preserve">As cited in Twigg and Swan (2012) a feminist analysis of fostering theorises that </w:t>
      </w:r>
      <w:r w:rsidR="00FE0E64" w:rsidRPr="00DC5309">
        <w:rPr>
          <w:rFonts w:cs="TimesNewRomanPS"/>
          <w:szCs w:val="24"/>
        </w:rPr>
        <w:t>foster mothering is an</w:t>
      </w:r>
      <w:r w:rsidR="00FE0E64" w:rsidRPr="00DC5309">
        <w:rPr>
          <w:szCs w:val="24"/>
        </w:rPr>
        <w:t xml:space="preserve"> </w:t>
      </w:r>
      <w:r w:rsidR="00FE0E64" w:rsidRPr="00DC5309">
        <w:rPr>
          <w:rFonts w:cs="TimesNewRomanPS"/>
          <w:szCs w:val="24"/>
        </w:rPr>
        <w:t>example of the exploitation that women experience when they assume roles that</w:t>
      </w:r>
      <w:r w:rsidR="00FE0E64" w:rsidRPr="00DC5309">
        <w:rPr>
          <w:szCs w:val="24"/>
        </w:rPr>
        <w:t xml:space="preserve"> </w:t>
      </w:r>
      <w:r w:rsidR="00FE0E64" w:rsidRPr="00DC5309">
        <w:rPr>
          <w:rFonts w:cs="TimesNewRomanPS"/>
          <w:szCs w:val="24"/>
        </w:rPr>
        <w:t>conform to the dominant definition of women as sole nurturers and caretakers (Meyers, 1985; Miller, 1991; Baines,</w:t>
      </w:r>
      <w:r w:rsidR="00FE0E64" w:rsidRPr="00DC5309">
        <w:rPr>
          <w:szCs w:val="24"/>
        </w:rPr>
        <w:t xml:space="preserve"> </w:t>
      </w:r>
      <w:r w:rsidR="00FE0E64" w:rsidRPr="00DC5309">
        <w:rPr>
          <w:rFonts w:cs="TimesNewRomanPS"/>
          <w:szCs w:val="24"/>
        </w:rPr>
        <w:t xml:space="preserve">Evans &amp; Neysmith, 1998; Swan, 2005). Female NS may well be taking on the role </w:t>
      </w:r>
      <w:r w:rsidR="00375A83" w:rsidRPr="00DC5309">
        <w:rPr>
          <w:rFonts w:cs="TimesNewRomanPS"/>
          <w:szCs w:val="24"/>
        </w:rPr>
        <w:t>due to observing their mothers, however it may equally be a natural reaction to a younger, more helpless, child</w:t>
      </w:r>
      <w:r w:rsidR="00083F64" w:rsidRPr="00DC5309">
        <w:rPr>
          <w:rFonts w:cs="TimesNewRomanPS"/>
          <w:szCs w:val="24"/>
        </w:rPr>
        <w:t xml:space="preserve"> or simply a happy pas</w:t>
      </w:r>
      <w:r w:rsidR="00B10A21" w:rsidRPr="00DC5309">
        <w:rPr>
          <w:rFonts w:cs="TimesNewRomanPS"/>
          <w:szCs w:val="24"/>
        </w:rPr>
        <w:t>time</w:t>
      </w:r>
      <w:r w:rsidR="00375A83" w:rsidRPr="00DC5309">
        <w:rPr>
          <w:rFonts w:cs="TimesNewRomanPS"/>
          <w:szCs w:val="24"/>
        </w:rPr>
        <w:t xml:space="preserve">. </w:t>
      </w:r>
    </w:p>
    <w:p w:rsidR="00F84762" w:rsidRPr="00DC5309" w:rsidRDefault="00577277" w:rsidP="00FE0E64">
      <w:pPr>
        <w:tabs>
          <w:tab w:val="center" w:pos="4513"/>
          <w:tab w:val="left" w:pos="5080"/>
        </w:tabs>
        <w:spacing w:before="240" w:line="360" w:lineRule="auto"/>
        <w:rPr>
          <w:szCs w:val="24"/>
        </w:rPr>
      </w:pPr>
      <w:r w:rsidRPr="00DC5309">
        <w:rPr>
          <w:szCs w:val="24"/>
        </w:rPr>
        <w:t xml:space="preserve">None of the three male participants discussed enjoying such activities with the babies, however, to my </w:t>
      </w:r>
      <w:r w:rsidR="006D055A" w:rsidRPr="00DC5309">
        <w:rPr>
          <w:szCs w:val="24"/>
        </w:rPr>
        <w:t>knowledge;</w:t>
      </w:r>
      <w:r w:rsidRPr="00DC5309">
        <w:rPr>
          <w:szCs w:val="24"/>
        </w:rPr>
        <w:t xml:space="preserve"> two out of the three </w:t>
      </w:r>
      <w:r w:rsidR="00F84762" w:rsidRPr="00DC5309">
        <w:rPr>
          <w:szCs w:val="24"/>
        </w:rPr>
        <w:t>had not experienc</w:t>
      </w:r>
      <w:r w:rsidR="00501A4C" w:rsidRPr="00DC5309">
        <w:rPr>
          <w:szCs w:val="24"/>
        </w:rPr>
        <w:t>e</w:t>
      </w:r>
      <w:r w:rsidRPr="00DC5309">
        <w:rPr>
          <w:szCs w:val="24"/>
        </w:rPr>
        <w:t>d fostering babies or toddlers.</w:t>
      </w:r>
      <w:r w:rsidR="00375A83" w:rsidRPr="00DC5309">
        <w:rPr>
          <w:szCs w:val="24"/>
        </w:rPr>
        <w:t xml:space="preserve"> Twigg and Swan (2014) suggests that although research into gender differences in relation to fostering is too small to allow generalisations, early maturation and nurturing younger foster siblings may be particularly problematic for young women. </w:t>
      </w:r>
    </w:p>
    <w:p w:rsidR="00F84762" w:rsidRPr="00DC5309" w:rsidRDefault="00F84762" w:rsidP="00590A15">
      <w:pPr>
        <w:tabs>
          <w:tab w:val="center" w:pos="4513"/>
          <w:tab w:val="left" w:pos="5080"/>
        </w:tabs>
        <w:spacing w:line="360" w:lineRule="auto"/>
        <w:rPr>
          <w:szCs w:val="24"/>
        </w:rPr>
      </w:pPr>
      <w:r w:rsidRPr="00DC5309">
        <w:rPr>
          <w:szCs w:val="24"/>
        </w:rPr>
        <w:t xml:space="preserve">All of the participants </w:t>
      </w:r>
      <w:r w:rsidR="000D015F" w:rsidRPr="00DC5309">
        <w:rPr>
          <w:szCs w:val="24"/>
        </w:rPr>
        <w:t xml:space="preserve">who described having </w:t>
      </w:r>
      <w:r w:rsidR="00117C0F" w:rsidRPr="00DC5309">
        <w:rPr>
          <w:szCs w:val="24"/>
        </w:rPr>
        <w:t>CLA</w:t>
      </w:r>
      <w:r w:rsidR="000D015F" w:rsidRPr="00DC5309">
        <w:rPr>
          <w:szCs w:val="24"/>
        </w:rPr>
        <w:t xml:space="preserve"> a similar</w:t>
      </w:r>
      <w:r w:rsidRPr="00DC5309">
        <w:rPr>
          <w:szCs w:val="24"/>
        </w:rPr>
        <w:t xml:space="preserve"> age</w:t>
      </w:r>
      <w:r w:rsidR="000D015F" w:rsidRPr="00DC5309">
        <w:rPr>
          <w:szCs w:val="24"/>
        </w:rPr>
        <w:t xml:space="preserve"> to them (including slightly older or younger) </w:t>
      </w:r>
      <w:r w:rsidRPr="00DC5309">
        <w:rPr>
          <w:szCs w:val="24"/>
        </w:rPr>
        <w:t xml:space="preserve">over a long period of time (three NS) described mainly positive experiences and all three described the </w:t>
      </w:r>
      <w:r w:rsidR="00117C0F" w:rsidRPr="00DC5309">
        <w:rPr>
          <w:szCs w:val="24"/>
        </w:rPr>
        <w:t>CLA</w:t>
      </w:r>
      <w:r w:rsidRPr="00DC5309">
        <w:rPr>
          <w:szCs w:val="24"/>
        </w:rPr>
        <w:t xml:space="preserve"> as being like a sibling</w:t>
      </w:r>
      <w:r w:rsidR="00464A33" w:rsidRPr="00DC5309">
        <w:rPr>
          <w:szCs w:val="24"/>
        </w:rPr>
        <w:t xml:space="preserve"> </w:t>
      </w:r>
      <w:r w:rsidR="00F42696" w:rsidRPr="00DC5309">
        <w:rPr>
          <w:szCs w:val="24"/>
        </w:rPr>
        <w:t>(see like a sibling above)</w:t>
      </w:r>
      <w:r w:rsidR="00AC066C" w:rsidRPr="00DC5309">
        <w:rPr>
          <w:szCs w:val="24"/>
        </w:rPr>
        <w:t>. One of those participants also described a</w:t>
      </w:r>
      <w:r w:rsidR="009E4C93" w:rsidRPr="00DC5309">
        <w:rPr>
          <w:szCs w:val="24"/>
        </w:rPr>
        <w:t>n older</w:t>
      </w:r>
      <w:r w:rsidR="00AC066C" w:rsidRPr="00DC5309">
        <w:rPr>
          <w:szCs w:val="24"/>
        </w:rPr>
        <w:t xml:space="preserve"> long term CLA as them not gettin</w:t>
      </w:r>
      <w:r w:rsidR="009E4C93" w:rsidRPr="00DC5309">
        <w:rPr>
          <w:szCs w:val="24"/>
        </w:rPr>
        <w:t>g along, as he was more annoying, but still described him as ‘a sibling’:</w:t>
      </w:r>
      <w:r w:rsidR="009E4C93" w:rsidRPr="00DC5309">
        <w:rPr>
          <w:sz w:val="20"/>
          <w:szCs w:val="20"/>
        </w:rPr>
        <w:t xml:space="preserve"> </w:t>
      </w:r>
      <w:r w:rsidR="009E4C93" w:rsidRPr="00DC5309">
        <w:rPr>
          <w:szCs w:val="24"/>
        </w:rPr>
        <w:t>‘</w:t>
      </w:r>
      <w:r w:rsidR="009E4C93" w:rsidRPr="00DC5309">
        <w:rPr>
          <w:i/>
          <w:szCs w:val="24"/>
        </w:rPr>
        <w:t>He was just like an annoying older brother really</w:t>
      </w:r>
      <w:r w:rsidR="0075500A" w:rsidRPr="00DC5309">
        <w:rPr>
          <w:szCs w:val="24"/>
        </w:rPr>
        <w:t xml:space="preserve"> ‘ (NSM5</w:t>
      </w:r>
      <w:r w:rsidR="009E4C93" w:rsidRPr="00DC5309">
        <w:rPr>
          <w:szCs w:val="24"/>
        </w:rPr>
        <w:t>, line 1641)</w:t>
      </w:r>
      <w:r w:rsidR="00375A83" w:rsidRPr="00DC5309">
        <w:rPr>
          <w:szCs w:val="24"/>
        </w:rPr>
        <w:t xml:space="preserve">. In line with other findings this highlights the inconsistency in relation to age Twigg &amp; Swan (2014). </w:t>
      </w:r>
    </w:p>
    <w:p w:rsidR="00F42696" w:rsidRPr="00DC5309" w:rsidRDefault="00F42696" w:rsidP="00590A15">
      <w:pPr>
        <w:tabs>
          <w:tab w:val="center" w:pos="4513"/>
          <w:tab w:val="left" w:pos="5080"/>
        </w:tabs>
        <w:spacing w:line="360" w:lineRule="auto"/>
        <w:rPr>
          <w:szCs w:val="24"/>
        </w:rPr>
      </w:pPr>
      <w:r w:rsidRPr="00DC5309">
        <w:rPr>
          <w:szCs w:val="24"/>
        </w:rPr>
        <w:t xml:space="preserve">A number of participants </w:t>
      </w:r>
      <w:r w:rsidR="00590A15" w:rsidRPr="00DC5309">
        <w:rPr>
          <w:szCs w:val="24"/>
        </w:rPr>
        <w:t xml:space="preserve">described </w:t>
      </w:r>
      <w:r w:rsidR="00EE0A8E" w:rsidRPr="00DC5309">
        <w:rPr>
          <w:szCs w:val="24"/>
        </w:rPr>
        <w:t>friendships</w:t>
      </w:r>
      <w:r w:rsidRPr="00DC5309">
        <w:rPr>
          <w:szCs w:val="24"/>
        </w:rPr>
        <w:t xml:space="preserve"> with </w:t>
      </w:r>
      <w:r w:rsidR="00117C0F" w:rsidRPr="00DC5309">
        <w:rPr>
          <w:szCs w:val="24"/>
        </w:rPr>
        <w:t>CLA</w:t>
      </w:r>
      <w:r w:rsidR="001759EF" w:rsidRPr="00DC5309">
        <w:rPr>
          <w:szCs w:val="24"/>
        </w:rPr>
        <w:t xml:space="preserve"> who</w:t>
      </w:r>
      <w:r w:rsidRPr="00DC5309">
        <w:rPr>
          <w:szCs w:val="24"/>
        </w:rPr>
        <w:t xml:space="preserve"> were either much older or</w:t>
      </w:r>
      <w:r w:rsidR="00590A15" w:rsidRPr="00DC5309">
        <w:rPr>
          <w:szCs w:val="24"/>
        </w:rPr>
        <w:t xml:space="preserve"> much</w:t>
      </w:r>
      <w:r w:rsidRPr="00DC5309">
        <w:rPr>
          <w:szCs w:val="24"/>
        </w:rPr>
        <w:t xml:space="preserve"> younger than</w:t>
      </w:r>
      <w:r w:rsidR="00464A33" w:rsidRPr="00DC5309">
        <w:rPr>
          <w:szCs w:val="24"/>
        </w:rPr>
        <w:t xml:space="preserve"> them</w:t>
      </w:r>
      <w:r w:rsidR="00590A15" w:rsidRPr="00DC5309">
        <w:rPr>
          <w:szCs w:val="24"/>
        </w:rPr>
        <w:t xml:space="preserve"> as ‘different’ as there was much</w:t>
      </w:r>
      <w:r w:rsidRPr="00DC5309">
        <w:rPr>
          <w:szCs w:val="24"/>
        </w:rPr>
        <w:t xml:space="preserve"> ‘less common ground’</w:t>
      </w:r>
      <w:r w:rsidR="006A266D" w:rsidRPr="00DC5309">
        <w:rPr>
          <w:szCs w:val="24"/>
        </w:rPr>
        <w:t>:</w:t>
      </w:r>
      <w:r w:rsidRPr="00DC5309">
        <w:rPr>
          <w:szCs w:val="24"/>
        </w:rPr>
        <w:t xml:space="preserve"> </w:t>
      </w:r>
      <w:r w:rsidR="00590A15" w:rsidRPr="00DC5309">
        <w:rPr>
          <w:i/>
          <w:szCs w:val="24"/>
        </w:rPr>
        <w:t xml:space="preserve">‘Some have been older…ones now are younger [right ok, do you think that is different to build up relationships with them?] yeah one of them is nearly half my age… so that is different [ok, how is it different?] well.. he has like different interests to what I have.. so there is not much common ground there.’ </w:t>
      </w:r>
      <w:r w:rsidR="00590A15" w:rsidRPr="00DC5309">
        <w:rPr>
          <w:szCs w:val="24"/>
        </w:rPr>
        <w:t>(</w:t>
      </w:r>
      <w:r w:rsidR="0075500A" w:rsidRPr="00DC5309">
        <w:rPr>
          <w:szCs w:val="24"/>
        </w:rPr>
        <w:t>NSM1</w:t>
      </w:r>
      <w:r w:rsidR="00590A15" w:rsidRPr="00DC5309">
        <w:rPr>
          <w:szCs w:val="24"/>
        </w:rPr>
        <w:t>, line 114 – 116). They described the breakdown in those relationships being more related to their behaviour rather than t</w:t>
      </w:r>
      <w:r w:rsidR="00EE0A8E" w:rsidRPr="00DC5309">
        <w:rPr>
          <w:szCs w:val="24"/>
        </w:rPr>
        <w:t>heir age (see R</w:t>
      </w:r>
      <w:r w:rsidR="00590A15" w:rsidRPr="00DC5309">
        <w:rPr>
          <w:szCs w:val="24"/>
        </w:rPr>
        <w:t>elational difficulties</w:t>
      </w:r>
      <w:r w:rsidR="003B274D" w:rsidRPr="00DC5309">
        <w:rPr>
          <w:szCs w:val="24"/>
        </w:rPr>
        <w:t xml:space="preserve"> pg.</w:t>
      </w:r>
      <w:r w:rsidR="00A35720" w:rsidRPr="00DC5309">
        <w:rPr>
          <w:szCs w:val="24"/>
        </w:rPr>
        <w:t xml:space="preserve"> 71</w:t>
      </w:r>
      <w:r w:rsidR="00590A15" w:rsidRPr="00DC5309">
        <w:rPr>
          <w:szCs w:val="24"/>
        </w:rPr>
        <w:t xml:space="preserve">). </w:t>
      </w:r>
    </w:p>
    <w:p w:rsidR="00BC106D" w:rsidRPr="00DC5309" w:rsidRDefault="00375A83" w:rsidP="00AB1B7B">
      <w:pPr>
        <w:tabs>
          <w:tab w:val="center" w:pos="4513"/>
          <w:tab w:val="left" w:pos="5080"/>
        </w:tabs>
        <w:spacing w:before="240" w:line="360" w:lineRule="auto"/>
        <w:rPr>
          <w:szCs w:val="24"/>
        </w:rPr>
      </w:pPr>
      <w:r w:rsidRPr="00DC5309">
        <w:rPr>
          <w:szCs w:val="24"/>
        </w:rPr>
        <w:t xml:space="preserve">As mentioned above NSF3, </w:t>
      </w:r>
      <w:r w:rsidR="00BC106D" w:rsidRPr="00DC5309">
        <w:rPr>
          <w:szCs w:val="24"/>
        </w:rPr>
        <w:t>described feeling nervous at</w:t>
      </w:r>
      <w:r w:rsidR="00AB1B7B" w:rsidRPr="00DC5309">
        <w:rPr>
          <w:szCs w:val="24"/>
        </w:rPr>
        <w:t xml:space="preserve"> not</w:t>
      </w:r>
      <w:r w:rsidR="00BC106D" w:rsidRPr="00DC5309">
        <w:rPr>
          <w:szCs w:val="24"/>
        </w:rPr>
        <w:t xml:space="preserve"> knowing how to interact with a younger child: ‘</w:t>
      </w:r>
      <w:r w:rsidR="00BC106D" w:rsidRPr="00DC5309">
        <w:rPr>
          <w:i/>
          <w:szCs w:val="24"/>
        </w:rPr>
        <w:t xml:space="preserve">With this particular one.. I get a bit nervous because I don’t necessarily know how to interact with the older children… </w:t>
      </w:r>
      <w:r w:rsidR="009F7941" w:rsidRPr="00DC5309">
        <w:rPr>
          <w:i/>
          <w:szCs w:val="24"/>
        </w:rPr>
        <w:t>(ten</w:t>
      </w:r>
      <w:r w:rsidR="00BC106D" w:rsidRPr="00DC5309">
        <w:rPr>
          <w:i/>
          <w:szCs w:val="24"/>
        </w:rPr>
        <w:t xml:space="preserve"> yr old.)</w:t>
      </w:r>
      <w:r w:rsidR="0075500A" w:rsidRPr="00DC5309">
        <w:rPr>
          <w:szCs w:val="24"/>
        </w:rPr>
        <w:t xml:space="preserve"> (NSF3</w:t>
      </w:r>
      <w:r w:rsidR="00BC106D" w:rsidRPr="00DC5309">
        <w:rPr>
          <w:szCs w:val="24"/>
        </w:rPr>
        <w:t xml:space="preserve">, line </w:t>
      </w:r>
      <w:r w:rsidR="00AB1B7B" w:rsidRPr="00DC5309">
        <w:rPr>
          <w:szCs w:val="24"/>
        </w:rPr>
        <w:t>540, 541)</w:t>
      </w:r>
      <w:r w:rsidR="00F82E37" w:rsidRPr="00DC5309">
        <w:rPr>
          <w:szCs w:val="24"/>
        </w:rPr>
        <w:t>. She has</w:t>
      </w:r>
      <w:r w:rsidR="009C7EAD" w:rsidRPr="00DC5309">
        <w:rPr>
          <w:szCs w:val="24"/>
        </w:rPr>
        <w:t xml:space="preserve"> never had a younger sibling </w:t>
      </w:r>
      <w:r w:rsidR="00F82E37" w:rsidRPr="00DC5309">
        <w:rPr>
          <w:szCs w:val="24"/>
        </w:rPr>
        <w:t>before and is comfortable when her mum has babies</w:t>
      </w:r>
      <w:r w:rsidR="00331917" w:rsidRPr="00DC5309">
        <w:rPr>
          <w:szCs w:val="24"/>
        </w:rPr>
        <w:t>, but has struggled more when she has had older children. She had also described a difficulty with another older sibling wanting her attention and resorted to hiding in her ro</w:t>
      </w:r>
      <w:r w:rsidR="003B094F" w:rsidRPr="00DC5309">
        <w:rPr>
          <w:szCs w:val="24"/>
        </w:rPr>
        <w:t xml:space="preserve">om. </w:t>
      </w:r>
    </w:p>
    <w:p w:rsidR="00501A4C" w:rsidRPr="00DC5309" w:rsidRDefault="00375A83" w:rsidP="00AB1B7B">
      <w:pPr>
        <w:tabs>
          <w:tab w:val="center" w:pos="4513"/>
          <w:tab w:val="left" w:pos="5080"/>
        </w:tabs>
        <w:spacing w:before="240" w:line="360" w:lineRule="auto"/>
        <w:rPr>
          <w:szCs w:val="24"/>
        </w:rPr>
      </w:pPr>
      <w:r w:rsidRPr="00DC5309">
        <w:rPr>
          <w:szCs w:val="24"/>
        </w:rPr>
        <w:t>According to this research, i</w:t>
      </w:r>
      <w:r w:rsidR="00501A4C" w:rsidRPr="00DC5309">
        <w:rPr>
          <w:szCs w:val="24"/>
        </w:rPr>
        <w:t>t appears then</w:t>
      </w:r>
      <w:r w:rsidR="00FE36B5" w:rsidRPr="00DC5309">
        <w:rPr>
          <w:szCs w:val="24"/>
        </w:rPr>
        <w:t xml:space="preserve"> that it is more common for NS</w:t>
      </w:r>
      <w:r w:rsidR="00501A4C" w:rsidRPr="00DC5309">
        <w:rPr>
          <w:szCs w:val="24"/>
        </w:rPr>
        <w:t xml:space="preserve"> to have a positive relationship with a </w:t>
      </w:r>
      <w:r w:rsidR="00117C0F" w:rsidRPr="00DC5309">
        <w:rPr>
          <w:szCs w:val="24"/>
        </w:rPr>
        <w:t>CLA</w:t>
      </w:r>
      <w:r w:rsidR="00F478EC" w:rsidRPr="00DC5309">
        <w:rPr>
          <w:szCs w:val="24"/>
        </w:rPr>
        <w:t xml:space="preserve"> who</w:t>
      </w:r>
      <w:r w:rsidR="00501A4C" w:rsidRPr="00DC5309">
        <w:rPr>
          <w:szCs w:val="24"/>
        </w:rPr>
        <w:t xml:space="preserve"> is a similar age to the NS and</w:t>
      </w:r>
      <w:r w:rsidR="00F478EC" w:rsidRPr="00DC5309">
        <w:rPr>
          <w:szCs w:val="24"/>
        </w:rPr>
        <w:t xml:space="preserve"> who</w:t>
      </w:r>
      <w:r w:rsidR="00501A4C" w:rsidRPr="00DC5309">
        <w:rPr>
          <w:szCs w:val="24"/>
        </w:rPr>
        <w:t xml:space="preserve"> live in </w:t>
      </w:r>
      <w:r w:rsidR="00352556" w:rsidRPr="00DC5309">
        <w:rPr>
          <w:szCs w:val="24"/>
        </w:rPr>
        <w:t>families’</w:t>
      </w:r>
      <w:r w:rsidR="00501A4C" w:rsidRPr="00DC5309">
        <w:rPr>
          <w:szCs w:val="24"/>
        </w:rPr>
        <w:t xml:space="preserve"> longer term. </w:t>
      </w:r>
      <w:r w:rsidRPr="00DC5309">
        <w:rPr>
          <w:szCs w:val="24"/>
        </w:rPr>
        <w:t xml:space="preserve">This is in contrast to the findings of </w:t>
      </w:r>
      <w:r w:rsidR="00643703" w:rsidRPr="00DC5309">
        <w:rPr>
          <w:szCs w:val="24"/>
        </w:rPr>
        <w:t xml:space="preserve">Ellis (1972), Kelly (2000), Hojer and Nordenfors (2003) as cited in Twigg &amp; Swan (2014), who suggested that children close in age would experience conflict. </w:t>
      </w:r>
    </w:p>
    <w:p w:rsidR="00A43CD6" w:rsidRPr="00DC5309" w:rsidRDefault="00A43CD6" w:rsidP="00A43CD6">
      <w:pPr>
        <w:pStyle w:val="Heading3"/>
        <w:rPr>
          <w:rFonts w:ascii="Garamond" w:hAnsi="Garamond"/>
          <w:i/>
          <w:color w:val="00B050"/>
        </w:rPr>
      </w:pPr>
      <w:bookmarkStart w:id="80" w:name="_Toc460244860"/>
      <w:r w:rsidRPr="00DC5309">
        <w:rPr>
          <w:rFonts w:ascii="Garamond" w:hAnsi="Garamond"/>
          <w:i/>
          <w:color w:val="00B050"/>
        </w:rPr>
        <w:t>Spending time together</w:t>
      </w:r>
      <w:bookmarkEnd w:id="80"/>
    </w:p>
    <w:p w:rsidR="008D15A9" w:rsidRPr="00DC5309" w:rsidRDefault="00036D28" w:rsidP="008D15A9">
      <w:pPr>
        <w:spacing w:line="360" w:lineRule="auto"/>
        <w:rPr>
          <w:szCs w:val="24"/>
        </w:rPr>
      </w:pPr>
      <w:r w:rsidRPr="00DC5309">
        <w:rPr>
          <w:szCs w:val="24"/>
        </w:rPr>
        <w:t>P</w:t>
      </w:r>
      <w:r w:rsidR="00EE0A8E" w:rsidRPr="00DC5309">
        <w:rPr>
          <w:szCs w:val="24"/>
        </w:rPr>
        <w:t>ossibly as with any frien</w:t>
      </w:r>
      <w:r w:rsidR="00C80DD0" w:rsidRPr="00DC5309">
        <w:rPr>
          <w:szCs w:val="24"/>
        </w:rPr>
        <w:t>d</w:t>
      </w:r>
      <w:r w:rsidR="00EE0A8E" w:rsidRPr="00DC5309">
        <w:rPr>
          <w:szCs w:val="24"/>
        </w:rPr>
        <w:t>ship</w:t>
      </w:r>
      <w:r w:rsidR="00577277" w:rsidRPr="00DC5309">
        <w:rPr>
          <w:szCs w:val="24"/>
        </w:rPr>
        <w:t>,</w:t>
      </w:r>
      <w:r w:rsidR="00B03612" w:rsidRPr="00DC5309">
        <w:rPr>
          <w:szCs w:val="24"/>
        </w:rPr>
        <w:t xml:space="preserve"> NS talked about</w:t>
      </w:r>
      <w:r w:rsidR="00C00F70" w:rsidRPr="00DC5309">
        <w:rPr>
          <w:szCs w:val="24"/>
        </w:rPr>
        <w:t xml:space="preserve"> </w:t>
      </w:r>
      <w:r w:rsidR="00B03612" w:rsidRPr="00DC5309">
        <w:rPr>
          <w:szCs w:val="24"/>
        </w:rPr>
        <w:t>their experiences</w:t>
      </w:r>
      <w:r w:rsidR="00577277" w:rsidRPr="00DC5309">
        <w:rPr>
          <w:szCs w:val="24"/>
        </w:rPr>
        <w:t xml:space="preserve"> of spending time with </w:t>
      </w:r>
      <w:r w:rsidR="00117C0F" w:rsidRPr="00DC5309">
        <w:rPr>
          <w:szCs w:val="24"/>
        </w:rPr>
        <w:t>CLA</w:t>
      </w:r>
      <w:r w:rsidR="00577277" w:rsidRPr="00DC5309">
        <w:rPr>
          <w:szCs w:val="24"/>
        </w:rPr>
        <w:t xml:space="preserve"> and </w:t>
      </w:r>
      <w:r w:rsidR="00B03612" w:rsidRPr="00DC5309">
        <w:rPr>
          <w:szCs w:val="24"/>
        </w:rPr>
        <w:t>how they felt that helps whe</w:t>
      </w:r>
      <w:r w:rsidR="00643703" w:rsidRPr="00DC5309">
        <w:rPr>
          <w:szCs w:val="24"/>
        </w:rPr>
        <w:t>n building relationships</w:t>
      </w:r>
      <w:r w:rsidR="00B03612" w:rsidRPr="00DC5309">
        <w:rPr>
          <w:szCs w:val="24"/>
        </w:rPr>
        <w:t xml:space="preserve">.  </w:t>
      </w:r>
      <w:r w:rsidR="008D15A9" w:rsidRPr="00DC5309">
        <w:rPr>
          <w:szCs w:val="24"/>
        </w:rPr>
        <w:t>All three of the NS that talked about spending time together talked about spending time together as a family as a whole</w:t>
      </w:r>
      <w:r w:rsidR="006751AD" w:rsidRPr="00DC5309">
        <w:rPr>
          <w:szCs w:val="24"/>
        </w:rPr>
        <w:t>,</w:t>
      </w:r>
      <w:r w:rsidR="00B3610D" w:rsidRPr="00DC5309">
        <w:rPr>
          <w:szCs w:val="24"/>
        </w:rPr>
        <w:t xml:space="preserve"> either at Christmas</w:t>
      </w:r>
      <w:r w:rsidR="00577277" w:rsidRPr="00DC5309">
        <w:rPr>
          <w:szCs w:val="24"/>
        </w:rPr>
        <w:t xml:space="preserve">, </w:t>
      </w:r>
      <w:r w:rsidR="008D15A9" w:rsidRPr="00DC5309">
        <w:rPr>
          <w:szCs w:val="24"/>
        </w:rPr>
        <w:t xml:space="preserve">on holiday or going out for birthdays or general outings: </w:t>
      </w:r>
      <w:r w:rsidR="008D15A9" w:rsidRPr="00DC5309">
        <w:rPr>
          <w:i/>
          <w:szCs w:val="24"/>
        </w:rPr>
        <w:t>‘Yeah.. not so much now…  like my brother and sister have moved out now… but we still all go away on holiday together as a family once a year and birthdays we always go out for a meal, every birthday and sometimes barbeques other stuff’</w:t>
      </w:r>
      <w:r w:rsidR="006751AD" w:rsidRPr="00DC5309">
        <w:rPr>
          <w:i/>
          <w:szCs w:val="24"/>
        </w:rPr>
        <w:t xml:space="preserve"> </w:t>
      </w:r>
      <w:r w:rsidR="006751AD" w:rsidRPr="00DC5309">
        <w:rPr>
          <w:szCs w:val="24"/>
        </w:rPr>
        <w:t xml:space="preserve">and </w:t>
      </w:r>
      <w:r w:rsidR="006751AD" w:rsidRPr="00DC5309">
        <w:rPr>
          <w:i/>
          <w:szCs w:val="24"/>
        </w:rPr>
        <w:t>‘D</w:t>
      </w:r>
      <w:r w:rsidR="008D15A9" w:rsidRPr="00DC5309">
        <w:rPr>
          <w:i/>
          <w:szCs w:val="24"/>
        </w:rPr>
        <w:t xml:space="preserve">ay trips… like going to the beach…. Cinema.. bowling..’ </w:t>
      </w:r>
      <w:r w:rsidR="0075500A" w:rsidRPr="00DC5309">
        <w:rPr>
          <w:szCs w:val="24"/>
        </w:rPr>
        <w:t>(NSF2</w:t>
      </w:r>
      <w:r w:rsidR="008D15A9" w:rsidRPr="00DC5309">
        <w:rPr>
          <w:szCs w:val="24"/>
        </w:rPr>
        <w:t>, lines 341 –</w:t>
      </w:r>
      <w:r w:rsidR="002E7A47" w:rsidRPr="00DC5309">
        <w:rPr>
          <w:szCs w:val="24"/>
        </w:rPr>
        <w:t xml:space="preserve"> 343 &amp; 345). A</w:t>
      </w:r>
      <w:r w:rsidR="006751AD" w:rsidRPr="00DC5309">
        <w:rPr>
          <w:szCs w:val="24"/>
        </w:rPr>
        <w:t xml:space="preserve"> </w:t>
      </w:r>
      <w:r w:rsidR="00117C0F" w:rsidRPr="00DC5309">
        <w:rPr>
          <w:szCs w:val="24"/>
        </w:rPr>
        <w:t>CLA</w:t>
      </w:r>
      <w:r w:rsidR="006751AD" w:rsidRPr="00DC5309">
        <w:rPr>
          <w:szCs w:val="24"/>
        </w:rPr>
        <w:t xml:space="preserve"> being included within the family as a whole, as any </w:t>
      </w:r>
      <w:r w:rsidR="00FE36B5" w:rsidRPr="00DC5309">
        <w:rPr>
          <w:szCs w:val="24"/>
        </w:rPr>
        <w:t>natural sibling</w:t>
      </w:r>
      <w:r w:rsidR="006751AD" w:rsidRPr="00DC5309">
        <w:rPr>
          <w:szCs w:val="24"/>
        </w:rPr>
        <w:t xml:space="preserve"> would be, may help them with the feeling of belonging, which may in turn help them to feel comfortable in building individual relationships. This could be compatibl</w:t>
      </w:r>
      <w:r w:rsidR="002E7A47" w:rsidRPr="00DC5309">
        <w:rPr>
          <w:szCs w:val="24"/>
        </w:rPr>
        <w:t>e with my mo</w:t>
      </w:r>
      <w:r w:rsidRPr="00DC5309">
        <w:rPr>
          <w:szCs w:val="24"/>
        </w:rPr>
        <w:t>del as to how the</w:t>
      </w:r>
      <w:r w:rsidR="002E7A47" w:rsidRPr="00DC5309">
        <w:rPr>
          <w:szCs w:val="24"/>
        </w:rPr>
        <w:t xml:space="preserve"> themes inter-link (see diagram two above)</w:t>
      </w:r>
      <w:r w:rsidRPr="00DC5309">
        <w:rPr>
          <w:szCs w:val="24"/>
        </w:rPr>
        <w:t xml:space="preserve"> for the NS. From an attachment perspective, if </w:t>
      </w:r>
      <w:r w:rsidR="00117C0F" w:rsidRPr="00DC5309">
        <w:rPr>
          <w:szCs w:val="24"/>
        </w:rPr>
        <w:t>CLA</w:t>
      </w:r>
      <w:r w:rsidRPr="00DC5309">
        <w:rPr>
          <w:szCs w:val="24"/>
        </w:rPr>
        <w:t xml:space="preserve"> have</w:t>
      </w:r>
      <w:r w:rsidR="006751AD" w:rsidRPr="00DC5309">
        <w:rPr>
          <w:szCs w:val="24"/>
        </w:rPr>
        <w:t xml:space="preserve"> </w:t>
      </w:r>
      <w:r w:rsidR="002E7A47" w:rsidRPr="00DC5309">
        <w:rPr>
          <w:szCs w:val="24"/>
        </w:rPr>
        <w:t>‘</w:t>
      </w:r>
      <w:r w:rsidR="006751AD" w:rsidRPr="00DC5309">
        <w:rPr>
          <w:szCs w:val="24"/>
        </w:rPr>
        <w:t>family support</w:t>
      </w:r>
      <w:r w:rsidR="002E7A47" w:rsidRPr="00DC5309">
        <w:rPr>
          <w:szCs w:val="24"/>
        </w:rPr>
        <w:t>’ (foster family)</w:t>
      </w:r>
      <w:r w:rsidRPr="00DC5309">
        <w:rPr>
          <w:szCs w:val="24"/>
        </w:rPr>
        <w:t>, which h</w:t>
      </w:r>
      <w:r w:rsidR="006751AD" w:rsidRPr="00DC5309">
        <w:rPr>
          <w:szCs w:val="24"/>
        </w:rPr>
        <w:t>as a</w:t>
      </w:r>
      <w:r w:rsidRPr="00DC5309">
        <w:rPr>
          <w:szCs w:val="24"/>
        </w:rPr>
        <w:t xml:space="preserve"> positive personal impact, this</w:t>
      </w:r>
      <w:r w:rsidR="006751AD" w:rsidRPr="00DC5309">
        <w:rPr>
          <w:szCs w:val="24"/>
        </w:rPr>
        <w:t xml:space="preserve"> then</w:t>
      </w:r>
      <w:r w:rsidRPr="00DC5309">
        <w:rPr>
          <w:szCs w:val="24"/>
        </w:rPr>
        <w:t xml:space="preserve"> may help</w:t>
      </w:r>
      <w:r w:rsidR="006751AD" w:rsidRPr="00DC5309">
        <w:rPr>
          <w:szCs w:val="24"/>
        </w:rPr>
        <w:t xml:space="preserve"> them to have a secure base to branch out to ‘test out’ new friendships. </w:t>
      </w:r>
    </w:p>
    <w:p w:rsidR="006751AD" w:rsidRPr="00DC5309" w:rsidRDefault="007169D3" w:rsidP="008D15A9">
      <w:pPr>
        <w:spacing w:line="360" w:lineRule="auto"/>
        <w:rPr>
          <w:szCs w:val="24"/>
        </w:rPr>
      </w:pPr>
      <w:r w:rsidRPr="00DC5309">
        <w:rPr>
          <w:szCs w:val="24"/>
        </w:rPr>
        <w:t>NS</w:t>
      </w:r>
      <w:r w:rsidR="00B10A21" w:rsidRPr="00DC5309">
        <w:rPr>
          <w:szCs w:val="24"/>
        </w:rPr>
        <w:t xml:space="preserve"> also described events when they</w:t>
      </w:r>
      <w:r w:rsidR="006751AD" w:rsidRPr="00DC5309">
        <w:rPr>
          <w:szCs w:val="24"/>
        </w:rPr>
        <w:t xml:space="preserve"> spent time with the </w:t>
      </w:r>
      <w:r w:rsidR="00117C0F" w:rsidRPr="00DC5309">
        <w:rPr>
          <w:szCs w:val="24"/>
        </w:rPr>
        <w:t>CLA</w:t>
      </w:r>
      <w:r w:rsidR="006751AD" w:rsidRPr="00DC5309">
        <w:rPr>
          <w:szCs w:val="24"/>
        </w:rPr>
        <w:t xml:space="preserve"> without other family members, as they would </w:t>
      </w:r>
      <w:r w:rsidR="001759EF" w:rsidRPr="00DC5309">
        <w:rPr>
          <w:szCs w:val="24"/>
        </w:rPr>
        <w:t xml:space="preserve">with any other friends who </w:t>
      </w:r>
      <w:r w:rsidR="006751AD" w:rsidRPr="00DC5309">
        <w:rPr>
          <w:szCs w:val="24"/>
        </w:rPr>
        <w:t xml:space="preserve">did not live within the house hold: </w:t>
      </w:r>
      <w:r w:rsidR="00160DE1" w:rsidRPr="00DC5309">
        <w:rPr>
          <w:szCs w:val="24"/>
        </w:rPr>
        <w:t>‘</w:t>
      </w:r>
      <w:r w:rsidR="00160DE1" w:rsidRPr="00DC5309">
        <w:rPr>
          <w:i/>
          <w:szCs w:val="24"/>
        </w:rPr>
        <w:t>Yes… she used to come out with me and my friends and things on a weekend</w:t>
      </w:r>
      <w:r w:rsidR="0075500A" w:rsidRPr="00DC5309">
        <w:rPr>
          <w:szCs w:val="24"/>
        </w:rPr>
        <w:t>.’ (NSF2</w:t>
      </w:r>
      <w:r w:rsidR="002E7A47" w:rsidRPr="00DC5309">
        <w:rPr>
          <w:szCs w:val="24"/>
        </w:rPr>
        <w:t xml:space="preserve">, line 330). Also </w:t>
      </w:r>
      <w:r w:rsidR="00160DE1" w:rsidRPr="00DC5309">
        <w:rPr>
          <w:szCs w:val="24"/>
        </w:rPr>
        <w:t>being at the same school and having the same school frie</w:t>
      </w:r>
      <w:r w:rsidR="00715C5F" w:rsidRPr="00DC5309">
        <w:rPr>
          <w:szCs w:val="24"/>
        </w:rPr>
        <w:t>nds (see true/na</w:t>
      </w:r>
      <w:r w:rsidR="00EE0A8E" w:rsidRPr="00DC5309">
        <w:rPr>
          <w:szCs w:val="24"/>
        </w:rPr>
        <w:t>tural</w:t>
      </w:r>
      <w:r w:rsidR="001D5EAF" w:rsidRPr="00DC5309">
        <w:rPr>
          <w:szCs w:val="24"/>
        </w:rPr>
        <w:t>, below)</w:t>
      </w:r>
      <w:r w:rsidR="00036D28" w:rsidRPr="00DC5309">
        <w:rPr>
          <w:szCs w:val="24"/>
        </w:rPr>
        <w:t xml:space="preserve">, as mentioned above in relation to age, this is in contrast with previous research. </w:t>
      </w:r>
      <w:r w:rsidR="00DE1312" w:rsidRPr="00DC5309">
        <w:rPr>
          <w:szCs w:val="24"/>
        </w:rPr>
        <w:t xml:space="preserve"> </w:t>
      </w:r>
      <w:r w:rsidR="002E7A47" w:rsidRPr="00DC5309">
        <w:rPr>
          <w:szCs w:val="24"/>
        </w:rPr>
        <w:t xml:space="preserve">It could be argued that </w:t>
      </w:r>
      <w:r w:rsidR="00F31F0A" w:rsidRPr="00DC5309">
        <w:rPr>
          <w:szCs w:val="24"/>
        </w:rPr>
        <w:t>spending time together is one of the biggest factor</w:t>
      </w:r>
      <w:r w:rsidR="00EE0A8E" w:rsidRPr="00DC5309">
        <w:rPr>
          <w:szCs w:val="24"/>
        </w:rPr>
        <w:t>s in any friendship</w:t>
      </w:r>
      <w:r w:rsidR="002E7A47" w:rsidRPr="00DC5309">
        <w:rPr>
          <w:szCs w:val="24"/>
        </w:rPr>
        <w:t>, and is</w:t>
      </w:r>
      <w:r w:rsidR="00F31F0A" w:rsidRPr="00DC5309">
        <w:rPr>
          <w:szCs w:val="24"/>
        </w:rPr>
        <w:t xml:space="preserve"> linked</w:t>
      </w:r>
      <w:r w:rsidR="00036D28" w:rsidRPr="00DC5309">
        <w:rPr>
          <w:szCs w:val="24"/>
        </w:rPr>
        <w:t xml:space="preserve"> to the next sub-</w:t>
      </w:r>
      <w:r w:rsidR="002E7A47" w:rsidRPr="00DC5309">
        <w:rPr>
          <w:szCs w:val="24"/>
        </w:rPr>
        <w:t>theme.  S</w:t>
      </w:r>
      <w:r w:rsidR="00715C5F" w:rsidRPr="00DC5309">
        <w:rPr>
          <w:szCs w:val="24"/>
        </w:rPr>
        <w:t xml:space="preserve">pending time together may allow </w:t>
      </w:r>
      <w:r w:rsidR="00EE0A8E" w:rsidRPr="00DC5309">
        <w:rPr>
          <w:szCs w:val="24"/>
        </w:rPr>
        <w:t>natural</w:t>
      </w:r>
      <w:r w:rsidR="00036D28" w:rsidRPr="00DC5309">
        <w:rPr>
          <w:szCs w:val="24"/>
        </w:rPr>
        <w:t xml:space="preserve"> relationships to develop over time. </w:t>
      </w:r>
    </w:p>
    <w:p w:rsidR="00C00F70" w:rsidRPr="00DC5309" w:rsidRDefault="000F6066" w:rsidP="00715C5F">
      <w:pPr>
        <w:spacing w:line="360" w:lineRule="auto"/>
        <w:rPr>
          <w:i/>
          <w:szCs w:val="24"/>
        </w:rPr>
      </w:pPr>
      <w:r w:rsidRPr="00DC5309">
        <w:rPr>
          <w:szCs w:val="24"/>
        </w:rPr>
        <w:t>When t</w:t>
      </w:r>
      <w:r w:rsidR="00F31F0A" w:rsidRPr="00DC5309">
        <w:rPr>
          <w:szCs w:val="24"/>
        </w:rPr>
        <w:t xml:space="preserve">he </w:t>
      </w:r>
      <w:r w:rsidR="007169D3" w:rsidRPr="00DC5309">
        <w:rPr>
          <w:szCs w:val="24"/>
        </w:rPr>
        <w:t>NS</w:t>
      </w:r>
      <w:r w:rsidR="00F31F0A" w:rsidRPr="00DC5309">
        <w:rPr>
          <w:szCs w:val="24"/>
        </w:rPr>
        <w:t xml:space="preserve"> did not discuss spending time with the </w:t>
      </w:r>
      <w:r w:rsidR="00117C0F" w:rsidRPr="00DC5309">
        <w:rPr>
          <w:szCs w:val="24"/>
        </w:rPr>
        <w:t>CLA</w:t>
      </w:r>
      <w:r w:rsidR="00EE0A8E" w:rsidRPr="00DC5309">
        <w:rPr>
          <w:szCs w:val="24"/>
        </w:rPr>
        <w:t xml:space="preserve">, </w:t>
      </w:r>
      <w:r w:rsidRPr="00DC5309">
        <w:rPr>
          <w:szCs w:val="24"/>
        </w:rPr>
        <w:t xml:space="preserve">it </w:t>
      </w:r>
      <w:r w:rsidR="00F31F0A" w:rsidRPr="00DC5309">
        <w:rPr>
          <w:szCs w:val="24"/>
        </w:rPr>
        <w:t xml:space="preserve">was generally due to them not getting on with the </w:t>
      </w:r>
      <w:r w:rsidR="00117C0F" w:rsidRPr="00DC5309">
        <w:rPr>
          <w:szCs w:val="24"/>
        </w:rPr>
        <w:t>CLA</w:t>
      </w:r>
      <w:r w:rsidR="00F31F0A" w:rsidRPr="00DC5309">
        <w:rPr>
          <w:szCs w:val="24"/>
        </w:rPr>
        <w:t xml:space="preserve"> due to the </w:t>
      </w:r>
      <w:r w:rsidR="00117C0F" w:rsidRPr="00DC5309">
        <w:rPr>
          <w:szCs w:val="24"/>
        </w:rPr>
        <w:t>CLA</w:t>
      </w:r>
      <w:r w:rsidR="00F31F0A" w:rsidRPr="00DC5309">
        <w:rPr>
          <w:szCs w:val="24"/>
        </w:rPr>
        <w:t xml:space="preserve"> own diff</w:t>
      </w:r>
      <w:r w:rsidR="00022491" w:rsidRPr="00DC5309">
        <w:rPr>
          <w:szCs w:val="24"/>
        </w:rPr>
        <w:t>iculties (see R</w:t>
      </w:r>
      <w:r w:rsidR="00F31F0A" w:rsidRPr="00DC5309">
        <w:rPr>
          <w:szCs w:val="24"/>
        </w:rPr>
        <w:t>elational difficulties, pg.</w:t>
      </w:r>
      <w:r w:rsidR="00A35720" w:rsidRPr="00DC5309">
        <w:rPr>
          <w:szCs w:val="24"/>
        </w:rPr>
        <w:t xml:space="preserve"> 71</w:t>
      </w:r>
      <w:r w:rsidR="00F31F0A" w:rsidRPr="00DC5309">
        <w:rPr>
          <w:szCs w:val="24"/>
        </w:rPr>
        <w:t xml:space="preserve">) </w:t>
      </w:r>
      <w:r w:rsidR="004F61B8" w:rsidRPr="00DC5309">
        <w:rPr>
          <w:szCs w:val="24"/>
        </w:rPr>
        <w:t xml:space="preserve">or not </w:t>
      </w:r>
      <w:r w:rsidR="00F31F0A" w:rsidRPr="00DC5309">
        <w:rPr>
          <w:szCs w:val="24"/>
        </w:rPr>
        <w:t xml:space="preserve">having anything in common with the </w:t>
      </w:r>
      <w:r w:rsidR="00117C0F" w:rsidRPr="00DC5309">
        <w:rPr>
          <w:szCs w:val="24"/>
        </w:rPr>
        <w:t>CLA</w:t>
      </w:r>
      <w:r w:rsidR="009F7941" w:rsidRPr="00DC5309">
        <w:rPr>
          <w:szCs w:val="24"/>
        </w:rPr>
        <w:t xml:space="preserve"> (see A</w:t>
      </w:r>
      <w:r w:rsidR="004F61B8" w:rsidRPr="00DC5309">
        <w:rPr>
          <w:szCs w:val="24"/>
        </w:rPr>
        <w:t>ge</w:t>
      </w:r>
      <w:r w:rsidRPr="00DC5309">
        <w:rPr>
          <w:szCs w:val="24"/>
        </w:rPr>
        <w:t>,</w:t>
      </w:r>
      <w:r w:rsidR="00A35720" w:rsidRPr="00DC5309">
        <w:rPr>
          <w:szCs w:val="24"/>
        </w:rPr>
        <w:t xml:space="preserve"> pg. 68</w:t>
      </w:r>
      <w:r w:rsidR="00F31F0A" w:rsidRPr="00DC5309">
        <w:rPr>
          <w:szCs w:val="24"/>
        </w:rPr>
        <w:t>)</w:t>
      </w:r>
      <w:r w:rsidR="004F61B8" w:rsidRPr="00DC5309">
        <w:rPr>
          <w:szCs w:val="24"/>
        </w:rPr>
        <w:t xml:space="preserve"> or that they were protecting themselves (see </w:t>
      </w:r>
      <w:r w:rsidR="009539C3" w:rsidRPr="00DC5309">
        <w:rPr>
          <w:szCs w:val="24"/>
        </w:rPr>
        <w:t>Self-protection, pg. 64</w:t>
      </w:r>
      <w:r w:rsidR="002443B5" w:rsidRPr="00DC5309">
        <w:rPr>
          <w:szCs w:val="24"/>
        </w:rPr>
        <w:t xml:space="preserve">). </w:t>
      </w:r>
    </w:p>
    <w:p w:rsidR="003F130F" w:rsidRPr="00DC5309" w:rsidRDefault="003F130F" w:rsidP="00814CFA">
      <w:pPr>
        <w:pStyle w:val="Heading3"/>
        <w:spacing w:line="360" w:lineRule="auto"/>
        <w:rPr>
          <w:rFonts w:ascii="Garamond" w:hAnsi="Garamond"/>
          <w:i/>
          <w:color w:val="00B050"/>
          <w:szCs w:val="24"/>
        </w:rPr>
      </w:pPr>
      <w:bookmarkStart w:id="81" w:name="_Toc460244861"/>
      <w:r w:rsidRPr="00DC5309">
        <w:rPr>
          <w:rFonts w:ascii="Garamond" w:hAnsi="Garamond"/>
          <w:i/>
          <w:color w:val="00B050"/>
          <w:szCs w:val="24"/>
        </w:rPr>
        <w:t xml:space="preserve">Natural </w:t>
      </w:r>
      <w:r w:rsidR="00036D28" w:rsidRPr="00DC5309">
        <w:rPr>
          <w:rFonts w:ascii="Garamond" w:hAnsi="Garamond"/>
          <w:i/>
          <w:color w:val="00B050"/>
          <w:szCs w:val="24"/>
        </w:rPr>
        <w:t>relationships</w:t>
      </w:r>
      <w:bookmarkEnd w:id="81"/>
    </w:p>
    <w:p w:rsidR="00850352" w:rsidRPr="00DC5309" w:rsidRDefault="00F2480F" w:rsidP="00850352">
      <w:pPr>
        <w:spacing w:line="360" w:lineRule="auto"/>
        <w:rPr>
          <w:i/>
          <w:szCs w:val="24"/>
        </w:rPr>
      </w:pPr>
      <w:r w:rsidRPr="00DC5309">
        <w:rPr>
          <w:szCs w:val="24"/>
        </w:rPr>
        <w:t xml:space="preserve">Some of the </w:t>
      </w:r>
      <w:r w:rsidR="009539C3" w:rsidRPr="00DC5309">
        <w:rPr>
          <w:szCs w:val="24"/>
        </w:rPr>
        <w:t>relations</w:t>
      </w:r>
      <w:r w:rsidRPr="00DC5309">
        <w:rPr>
          <w:szCs w:val="24"/>
        </w:rPr>
        <w:t xml:space="preserve">hips that NS made with CLA </w:t>
      </w:r>
      <w:r w:rsidR="009539C3" w:rsidRPr="00DC5309">
        <w:rPr>
          <w:szCs w:val="24"/>
        </w:rPr>
        <w:t xml:space="preserve">appeared to </w:t>
      </w:r>
      <w:r w:rsidRPr="00DC5309">
        <w:rPr>
          <w:szCs w:val="24"/>
        </w:rPr>
        <w:t xml:space="preserve">be ‘true’ and ‘natural’ friendships. Two people who </w:t>
      </w:r>
      <w:r w:rsidR="009539C3" w:rsidRPr="00DC5309">
        <w:rPr>
          <w:szCs w:val="24"/>
        </w:rPr>
        <w:t xml:space="preserve">enjoyed each other’s company and spent time together doing </w:t>
      </w:r>
      <w:r w:rsidRPr="00DC5309">
        <w:rPr>
          <w:szCs w:val="24"/>
        </w:rPr>
        <w:t>mutual activities</w:t>
      </w:r>
      <w:r w:rsidR="009539C3" w:rsidRPr="00DC5309">
        <w:rPr>
          <w:szCs w:val="24"/>
        </w:rPr>
        <w:t xml:space="preserve"> separate t</w:t>
      </w:r>
      <w:r w:rsidRPr="00DC5309">
        <w:rPr>
          <w:szCs w:val="24"/>
        </w:rPr>
        <w:t>o the whole family activities</w:t>
      </w:r>
      <w:r w:rsidR="009539C3" w:rsidRPr="00DC5309">
        <w:rPr>
          <w:szCs w:val="24"/>
        </w:rPr>
        <w:t xml:space="preserve">. </w:t>
      </w:r>
      <w:r w:rsidR="002443B5" w:rsidRPr="00DC5309">
        <w:rPr>
          <w:szCs w:val="24"/>
        </w:rPr>
        <w:t xml:space="preserve"> </w:t>
      </w:r>
      <w:r w:rsidR="00850352" w:rsidRPr="00DC5309">
        <w:rPr>
          <w:szCs w:val="24"/>
        </w:rPr>
        <w:t xml:space="preserve">Five of the six NS mentioned being good friends with at least one </w:t>
      </w:r>
      <w:r w:rsidR="00117C0F" w:rsidRPr="00DC5309">
        <w:rPr>
          <w:szCs w:val="24"/>
        </w:rPr>
        <w:t>CLA</w:t>
      </w:r>
      <w:r w:rsidR="00850352" w:rsidRPr="00DC5309">
        <w:rPr>
          <w:szCs w:val="24"/>
        </w:rPr>
        <w:t xml:space="preserve">. </w:t>
      </w:r>
      <w:r w:rsidR="00814CFA" w:rsidRPr="00DC5309">
        <w:rPr>
          <w:szCs w:val="24"/>
        </w:rPr>
        <w:t xml:space="preserve">Words such </w:t>
      </w:r>
      <w:r w:rsidR="00850352" w:rsidRPr="00DC5309">
        <w:rPr>
          <w:szCs w:val="24"/>
        </w:rPr>
        <w:t>as ‘</w:t>
      </w:r>
      <w:r w:rsidR="00850352" w:rsidRPr="00DC5309">
        <w:rPr>
          <w:i/>
          <w:szCs w:val="24"/>
        </w:rPr>
        <w:t>we are pretty good friends…’</w:t>
      </w:r>
      <w:r w:rsidR="0075500A" w:rsidRPr="00DC5309">
        <w:rPr>
          <w:szCs w:val="24"/>
        </w:rPr>
        <w:t xml:space="preserve"> (NSM1</w:t>
      </w:r>
      <w:r w:rsidR="00850352" w:rsidRPr="00DC5309">
        <w:rPr>
          <w:szCs w:val="24"/>
        </w:rPr>
        <w:t xml:space="preserve">, line 97), </w:t>
      </w:r>
      <w:r w:rsidR="00850352" w:rsidRPr="00DC5309">
        <w:rPr>
          <w:i/>
          <w:szCs w:val="24"/>
        </w:rPr>
        <w:t>‘quite</w:t>
      </w:r>
      <w:r w:rsidR="00814CFA" w:rsidRPr="00DC5309">
        <w:rPr>
          <w:i/>
          <w:szCs w:val="24"/>
        </w:rPr>
        <w:t xml:space="preserve"> good friends’</w:t>
      </w:r>
      <w:r w:rsidR="0075500A" w:rsidRPr="00DC5309">
        <w:rPr>
          <w:szCs w:val="24"/>
        </w:rPr>
        <w:t xml:space="preserve"> (NSF2, </w:t>
      </w:r>
      <w:r w:rsidR="00814CFA" w:rsidRPr="00DC5309">
        <w:rPr>
          <w:szCs w:val="24"/>
        </w:rPr>
        <w:t>line 315) and</w:t>
      </w:r>
      <w:r w:rsidR="00850352" w:rsidRPr="00DC5309">
        <w:rPr>
          <w:szCs w:val="24"/>
        </w:rPr>
        <w:t xml:space="preserve"> </w:t>
      </w:r>
      <w:r w:rsidR="00814CFA" w:rsidRPr="00DC5309">
        <w:rPr>
          <w:i/>
          <w:szCs w:val="24"/>
        </w:rPr>
        <w:t xml:space="preserve">‘No, because we had pretty much just the same friends at school anyway even though he was in the year below’ </w:t>
      </w:r>
      <w:r w:rsidR="0075500A" w:rsidRPr="00DC5309">
        <w:rPr>
          <w:szCs w:val="24"/>
        </w:rPr>
        <w:t>(NSM6</w:t>
      </w:r>
      <w:r w:rsidR="00814CFA" w:rsidRPr="00DC5309">
        <w:rPr>
          <w:szCs w:val="24"/>
        </w:rPr>
        <w:t xml:space="preserve">, 1695, 1596) were used to describe the relationships/friendships that had developed with </w:t>
      </w:r>
      <w:r w:rsidR="00117C0F" w:rsidRPr="00DC5309">
        <w:rPr>
          <w:szCs w:val="24"/>
        </w:rPr>
        <w:t>CLA</w:t>
      </w:r>
      <w:r w:rsidR="00814CFA" w:rsidRPr="00DC5309">
        <w:rPr>
          <w:szCs w:val="24"/>
        </w:rPr>
        <w:t xml:space="preserve">. </w:t>
      </w:r>
    </w:p>
    <w:p w:rsidR="00850352" w:rsidRPr="00DC5309" w:rsidRDefault="009539C3" w:rsidP="00850352">
      <w:pPr>
        <w:spacing w:line="360" w:lineRule="auto"/>
        <w:rPr>
          <w:szCs w:val="24"/>
        </w:rPr>
      </w:pPr>
      <w:r w:rsidRPr="00DC5309">
        <w:t xml:space="preserve">NSM1 </w:t>
      </w:r>
      <w:r w:rsidR="00850352" w:rsidRPr="00DC5309">
        <w:t xml:space="preserve">talked about a </w:t>
      </w:r>
      <w:r w:rsidR="00117C0F" w:rsidRPr="00DC5309">
        <w:t>CLA</w:t>
      </w:r>
      <w:r w:rsidR="00850352" w:rsidRPr="00DC5309">
        <w:t xml:space="preserve"> as a friend also suggested that that was a rare occurrence: ‘</w:t>
      </w:r>
      <w:r w:rsidR="00850352" w:rsidRPr="00DC5309">
        <w:rPr>
          <w:i/>
          <w:szCs w:val="24"/>
        </w:rPr>
        <w:t xml:space="preserve">I mean…they can be friends… but that’s quite rare.’ </w:t>
      </w:r>
      <w:r w:rsidR="0075500A" w:rsidRPr="00DC5309">
        <w:rPr>
          <w:szCs w:val="24"/>
        </w:rPr>
        <w:t>(NSM1</w:t>
      </w:r>
      <w:r w:rsidR="00850352" w:rsidRPr="00DC5309">
        <w:rPr>
          <w:szCs w:val="24"/>
        </w:rPr>
        <w:t xml:space="preserve">, line 81).  Describing </w:t>
      </w:r>
      <w:r w:rsidR="00117C0F" w:rsidRPr="00DC5309">
        <w:rPr>
          <w:szCs w:val="24"/>
        </w:rPr>
        <w:t>CLA</w:t>
      </w:r>
      <w:r w:rsidR="00850352" w:rsidRPr="00DC5309">
        <w:rPr>
          <w:szCs w:val="24"/>
        </w:rPr>
        <w:t xml:space="preserve"> as ‘friends’ or ‘brother or sister like’ was more common in the households that had had foster children for longer periods of time</w:t>
      </w:r>
      <w:r w:rsidR="00865DDF" w:rsidRPr="00DC5309">
        <w:rPr>
          <w:szCs w:val="24"/>
        </w:rPr>
        <w:t>, which</w:t>
      </w:r>
      <w:r w:rsidR="00715C5F" w:rsidRPr="00DC5309">
        <w:rPr>
          <w:szCs w:val="24"/>
        </w:rPr>
        <w:t xml:space="preserve"> is perhaps unsurprising considering that friendships are</w:t>
      </w:r>
      <w:r w:rsidR="00865DDF" w:rsidRPr="00DC5309">
        <w:rPr>
          <w:szCs w:val="24"/>
        </w:rPr>
        <w:t xml:space="preserve"> often built up over t</w:t>
      </w:r>
      <w:r w:rsidR="00715C5F" w:rsidRPr="00DC5309">
        <w:rPr>
          <w:szCs w:val="24"/>
        </w:rPr>
        <w:t>ime</w:t>
      </w:r>
      <w:r w:rsidR="00865DDF" w:rsidRPr="00DC5309">
        <w:rPr>
          <w:szCs w:val="24"/>
        </w:rPr>
        <w:t xml:space="preserve">. </w:t>
      </w:r>
    </w:p>
    <w:p w:rsidR="009539C3" w:rsidRPr="00DC5309" w:rsidRDefault="00F2480F" w:rsidP="00850352">
      <w:pPr>
        <w:spacing w:line="360" w:lineRule="auto"/>
        <w:rPr>
          <w:szCs w:val="24"/>
        </w:rPr>
      </w:pPr>
      <w:r w:rsidRPr="00DC5309">
        <w:rPr>
          <w:szCs w:val="24"/>
        </w:rPr>
        <w:t xml:space="preserve">The only NS who did not talk about any </w:t>
      </w:r>
      <w:r w:rsidR="009539C3" w:rsidRPr="00DC5309">
        <w:rPr>
          <w:szCs w:val="24"/>
        </w:rPr>
        <w:t xml:space="preserve">CLA as friends was NSF3, and this was possibly due to her mum mainly caring for babies. None of the NS discussed the babies that their parents looked after at friends. </w:t>
      </w:r>
    </w:p>
    <w:p w:rsidR="00A43CD6" w:rsidRPr="00DC5309" w:rsidRDefault="00EE0A8E" w:rsidP="00A43CD6">
      <w:pPr>
        <w:pStyle w:val="Heading3"/>
        <w:rPr>
          <w:rFonts w:ascii="Garamond" w:hAnsi="Garamond"/>
          <w:i/>
          <w:color w:val="00B050"/>
        </w:rPr>
      </w:pPr>
      <w:bookmarkStart w:id="82" w:name="_Toc460244862"/>
      <w:r w:rsidRPr="00DC5309">
        <w:rPr>
          <w:rFonts w:ascii="Garamond" w:hAnsi="Garamond"/>
          <w:i/>
          <w:color w:val="00B050"/>
        </w:rPr>
        <w:t>R</w:t>
      </w:r>
      <w:r w:rsidR="00A43CD6" w:rsidRPr="00DC5309">
        <w:rPr>
          <w:rFonts w:ascii="Garamond" w:hAnsi="Garamond"/>
          <w:i/>
          <w:color w:val="00B050"/>
        </w:rPr>
        <w:t>elational difficulties</w:t>
      </w:r>
      <w:bookmarkEnd w:id="82"/>
    </w:p>
    <w:p w:rsidR="00510BFB" w:rsidRPr="00DC5309" w:rsidRDefault="003868D0" w:rsidP="00510BFB">
      <w:pPr>
        <w:spacing w:line="360" w:lineRule="auto"/>
        <w:rPr>
          <w:szCs w:val="24"/>
        </w:rPr>
      </w:pPr>
      <w:r w:rsidRPr="00DC5309">
        <w:rPr>
          <w:szCs w:val="24"/>
        </w:rPr>
        <w:t xml:space="preserve">All but one of the </w:t>
      </w:r>
      <w:r w:rsidR="007169D3" w:rsidRPr="00DC5309">
        <w:rPr>
          <w:szCs w:val="24"/>
        </w:rPr>
        <w:t>NS</w:t>
      </w:r>
      <w:r w:rsidRPr="00DC5309">
        <w:rPr>
          <w:szCs w:val="24"/>
        </w:rPr>
        <w:t xml:space="preserve"> </w:t>
      </w:r>
      <w:r w:rsidR="00AB30B3" w:rsidRPr="00DC5309">
        <w:rPr>
          <w:szCs w:val="24"/>
        </w:rPr>
        <w:t>talked</w:t>
      </w:r>
      <w:r w:rsidRPr="00DC5309">
        <w:rPr>
          <w:szCs w:val="24"/>
        </w:rPr>
        <w:t xml:space="preserve"> about experiences where </w:t>
      </w:r>
      <w:r w:rsidR="00117C0F" w:rsidRPr="00DC5309">
        <w:rPr>
          <w:szCs w:val="24"/>
        </w:rPr>
        <w:t>CLA</w:t>
      </w:r>
      <w:r w:rsidRPr="00DC5309">
        <w:rPr>
          <w:szCs w:val="24"/>
        </w:rPr>
        <w:t xml:space="preserve"> had displayed difficult behaviours. Of those five, three of them made a direct connection to it affecting their relationship with them. The behaviours were described across all age ranges, including babies. </w:t>
      </w:r>
      <w:r w:rsidR="00510BFB" w:rsidRPr="00DC5309">
        <w:rPr>
          <w:szCs w:val="24"/>
        </w:rPr>
        <w:t>The difficulties described by the participants in relation to the CLA’s behaviour can be understood within the attachment framework (Bowlby, 1973, 1981). Many children who come into care have diff</w:t>
      </w:r>
      <w:r w:rsidR="00554AFA" w:rsidRPr="00DC5309">
        <w:rPr>
          <w:szCs w:val="24"/>
        </w:rPr>
        <w:t xml:space="preserve">iculties forming attachments as they continue to use inappropriate and unhealthy means; which is often the way they have learnt to cope (Bombèr, 2007). These often result in the behaviours that the participants in this study described. </w:t>
      </w:r>
    </w:p>
    <w:p w:rsidR="00651A97" w:rsidRPr="00DC5309" w:rsidRDefault="00685AB9" w:rsidP="00A502DE">
      <w:pPr>
        <w:spacing w:line="360" w:lineRule="auto"/>
        <w:rPr>
          <w:szCs w:val="24"/>
        </w:rPr>
      </w:pPr>
      <w:r w:rsidRPr="00DC5309">
        <w:rPr>
          <w:szCs w:val="24"/>
        </w:rPr>
        <w:t>Three</w:t>
      </w:r>
      <w:r w:rsidR="00AB30B3" w:rsidRPr="00DC5309">
        <w:rPr>
          <w:szCs w:val="24"/>
        </w:rPr>
        <w:t xml:space="preserve"> of the NS discussed low level issues around the </w:t>
      </w:r>
      <w:r w:rsidR="00117C0F" w:rsidRPr="00DC5309">
        <w:rPr>
          <w:szCs w:val="24"/>
        </w:rPr>
        <w:t>CLA</w:t>
      </w:r>
      <w:r w:rsidR="00AB30B3" w:rsidRPr="00DC5309">
        <w:rPr>
          <w:szCs w:val="24"/>
        </w:rPr>
        <w:t xml:space="preserve"> being annoying: ‘</w:t>
      </w:r>
      <w:r w:rsidRPr="00DC5309">
        <w:rPr>
          <w:i/>
          <w:szCs w:val="24"/>
        </w:rPr>
        <w:t xml:space="preserve">either they were like….really verbally abusive or just really annoying.’ </w:t>
      </w:r>
      <w:r w:rsidR="00EB2013" w:rsidRPr="00DC5309">
        <w:rPr>
          <w:szCs w:val="24"/>
        </w:rPr>
        <w:t>(NSM1</w:t>
      </w:r>
      <w:r w:rsidRPr="00DC5309">
        <w:rPr>
          <w:szCs w:val="24"/>
        </w:rPr>
        <w:t>, line 51,51), and ‘</w:t>
      </w:r>
      <w:r w:rsidR="00AB30B3" w:rsidRPr="00DC5309">
        <w:rPr>
          <w:i/>
          <w:szCs w:val="24"/>
        </w:rPr>
        <w:t>yeah he did a lot of things that would annoy me, like talking with his mouth open and stomping about and talking like at eight o’clock in the morning when I was fast asleep.. yeah.</w:t>
      </w:r>
      <w:r w:rsidR="00A502DE" w:rsidRPr="00DC5309">
        <w:rPr>
          <w:i/>
          <w:szCs w:val="24"/>
        </w:rPr>
        <w:t>’</w:t>
      </w:r>
      <w:r w:rsidR="00AB30B3" w:rsidRPr="00DC5309">
        <w:rPr>
          <w:i/>
          <w:szCs w:val="24"/>
        </w:rPr>
        <w:t xml:space="preserve"> </w:t>
      </w:r>
      <w:r w:rsidR="00EB2013" w:rsidRPr="00DC5309">
        <w:rPr>
          <w:szCs w:val="24"/>
        </w:rPr>
        <w:t>(NSM4</w:t>
      </w:r>
      <w:r w:rsidR="00AB30B3" w:rsidRPr="00DC5309">
        <w:rPr>
          <w:szCs w:val="24"/>
        </w:rPr>
        <w:t>, line 889, 890) and ‘</w:t>
      </w:r>
      <w:r w:rsidR="00AB30B3" w:rsidRPr="00DC5309">
        <w:rPr>
          <w:i/>
          <w:szCs w:val="24"/>
        </w:rPr>
        <w:t>I don’t know, we disagreed a lot. Ted wasn’t too fond of him either. He was just a bit annoying really’.</w:t>
      </w:r>
      <w:r w:rsidR="00AB30B3" w:rsidRPr="00DC5309">
        <w:rPr>
          <w:szCs w:val="24"/>
        </w:rPr>
        <w:t xml:space="preserve"> </w:t>
      </w:r>
      <w:r w:rsidR="00A502DE" w:rsidRPr="00DC5309">
        <w:rPr>
          <w:szCs w:val="24"/>
        </w:rPr>
        <w:t>(</w:t>
      </w:r>
      <w:r w:rsidR="00EB2013" w:rsidRPr="00DC5309">
        <w:rPr>
          <w:szCs w:val="24"/>
        </w:rPr>
        <w:t>NSM6</w:t>
      </w:r>
      <w:r w:rsidR="00AB30B3" w:rsidRPr="00DC5309">
        <w:rPr>
          <w:szCs w:val="24"/>
        </w:rPr>
        <w:t>, line.</w:t>
      </w:r>
      <w:r w:rsidR="00A502DE" w:rsidRPr="00DC5309">
        <w:rPr>
          <w:szCs w:val="24"/>
        </w:rPr>
        <w:t xml:space="preserve"> 1643). </w:t>
      </w:r>
      <w:r w:rsidR="00AB30B3" w:rsidRPr="00DC5309">
        <w:rPr>
          <w:szCs w:val="24"/>
        </w:rPr>
        <w:t xml:space="preserve"> </w:t>
      </w:r>
    </w:p>
    <w:p w:rsidR="00A502DE" w:rsidRPr="00DC5309" w:rsidRDefault="00651A97" w:rsidP="00A502DE">
      <w:pPr>
        <w:spacing w:line="360" w:lineRule="auto"/>
        <w:rPr>
          <w:szCs w:val="24"/>
        </w:rPr>
      </w:pPr>
      <w:r w:rsidRPr="00DC5309">
        <w:rPr>
          <w:szCs w:val="24"/>
        </w:rPr>
        <w:t>Emotional difficulties</w:t>
      </w:r>
      <w:r w:rsidR="000863B2" w:rsidRPr="00DC5309">
        <w:rPr>
          <w:szCs w:val="24"/>
        </w:rPr>
        <w:t xml:space="preserve"> and violent behaviour were also </w:t>
      </w:r>
      <w:r w:rsidRPr="00DC5309">
        <w:rPr>
          <w:szCs w:val="24"/>
        </w:rPr>
        <w:t>topic</w:t>
      </w:r>
      <w:r w:rsidR="000863B2" w:rsidRPr="00DC5309">
        <w:rPr>
          <w:szCs w:val="24"/>
        </w:rPr>
        <w:t>s</w:t>
      </w:r>
      <w:r w:rsidRPr="00DC5309">
        <w:rPr>
          <w:szCs w:val="24"/>
        </w:rPr>
        <w:t xml:space="preserve"> of discussion for a further two </w:t>
      </w:r>
      <w:r w:rsidR="00AB30B3" w:rsidRPr="00DC5309">
        <w:rPr>
          <w:szCs w:val="24"/>
        </w:rPr>
        <w:t xml:space="preserve">NS: </w:t>
      </w:r>
      <w:r w:rsidR="00A502DE" w:rsidRPr="00DC5309">
        <w:rPr>
          <w:i/>
          <w:szCs w:val="24"/>
        </w:rPr>
        <w:t xml:space="preserve">‘Erm…if they don’t have as much serious problems… that helps…[why do you think that helps] because they don’t… like they are not as emotionally </w:t>
      </w:r>
      <w:r w:rsidR="003224D8" w:rsidRPr="00DC5309">
        <w:rPr>
          <w:i/>
          <w:szCs w:val="24"/>
        </w:rPr>
        <w:t>scarred</w:t>
      </w:r>
      <w:r w:rsidR="00A502DE" w:rsidRPr="00DC5309">
        <w:rPr>
          <w:i/>
          <w:szCs w:val="24"/>
        </w:rPr>
        <w:t xml:space="preserve"> or psychologically scar</w:t>
      </w:r>
      <w:r w:rsidR="003224D8" w:rsidRPr="00DC5309">
        <w:rPr>
          <w:i/>
          <w:szCs w:val="24"/>
        </w:rPr>
        <w:t>r</w:t>
      </w:r>
      <w:r w:rsidR="00A502DE" w:rsidRPr="00DC5309">
        <w:rPr>
          <w:i/>
          <w:szCs w:val="24"/>
        </w:rPr>
        <w:t xml:space="preserve">ed….’ </w:t>
      </w:r>
      <w:r w:rsidR="00EB2013" w:rsidRPr="00DC5309">
        <w:rPr>
          <w:szCs w:val="24"/>
        </w:rPr>
        <w:t>(NSM1</w:t>
      </w:r>
      <w:r w:rsidR="00A502DE" w:rsidRPr="00DC5309">
        <w:rPr>
          <w:szCs w:val="24"/>
        </w:rPr>
        <w:t xml:space="preserve">, line 134 – 135).  He went on to express that he felt </w:t>
      </w:r>
      <w:r w:rsidR="003224D8" w:rsidRPr="00DC5309">
        <w:rPr>
          <w:szCs w:val="24"/>
        </w:rPr>
        <w:t>that over the age of 11 young people</w:t>
      </w:r>
      <w:r w:rsidR="00A502DE" w:rsidRPr="00DC5309">
        <w:rPr>
          <w:szCs w:val="24"/>
        </w:rPr>
        <w:t xml:space="preserve"> who came into care were already too damaged: ‘</w:t>
      </w:r>
      <w:r w:rsidR="00A502DE" w:rsidRPr="00DC5309">
        <w:rPr>
          <w:i/>
          <w:szCs w:val="24"/>
        </w:rPr>
        <w:t>If people come in when they’re maybe already over the age 11, then it’s kind of too late.’</w:t>
      </w:r>
      <w:r w:rsidR="000863B2" w:rsidRPr="00DC5309">
        <w:rPr>
          <w:i/>
          <w:szCs w:val="24"/>
        </w:rPr>
        <w:t xml:space="preserve"> </w:t>
      </w:r>
      <w:r w:rsidR="00EB2013" w:rsidRPr="00DC5309">
        <w:rPr>
          <w:szCs w:val="24"/>
        </w:rPr>
        <w:t xml:space="preserve">(line 232). </w:t>
      </w:r>
      <w:r w:rsidR="000863B2" w:rsidRPr="00DC5309">
        <w:rPr>
          <w:szCs w:val="24"/>
        </w:rPr>
        <w:t>He described how CLA had left the placement due to diffi</w:t>
      </w:r>
      <w:r w:rsidR="00EB2013" w:rsidRPr="00DC5309">
        <w:rPr>
          <w:szCs w:val="24"/>
        </w:rPr>
        <w:t xml:space="preserve">culties relating to their behaviour. Furthermore NSF3 </w:t>
      </w:r>
      <w:r w:rsidRPr="00DC5309">
        <w:rPr>
          <w:szCs w:val="24"/>
        </w:rPr>
        <w:t>described how one particular child who she felt had attachment issues would follow her around calling out her name: ‘</w:t>
      </w:r>
      <w:r w:rsidRPr="00DC5309">
        <w:rPr>
          <w:i/>
          <w:szCs w:val="24"/>
        </w:rPr>
        <w:t>..who was around 2 or 3 and she had emotional attachment issues and every minute</w:t>
      </w:r>
      <w:r w:rsidR="00464A33" w:rsidRPr="00DC5309">
        <w:rPr>
          <w:i/>
          <w:szCs w:val="24"/>
        </w:rPr>
        <w:t xml:space="preserve"> that I was in sight it was Nancy..Nancy</w:t>
      </w:r>
      <w:r w:rsidRPr="00DC5309">
        <w:rPr>
          <w:i/>
          <w:szCs w:val="24"/>
        </w:rPr>
        <w:t xml:space="preserve">…….. I’ve possibly taken to hiding in my room sometimes..’ </w:t>
      </w:r>
      <w:r w:rsidR="00FE36B5" w:rsidRPr="00DC5309">
        <w:rPr>
          <w:szCs w:val="24"/>
        </w:rPr>
        <w:t>(line 545 -550). This natural sibling</w:t>
      </w:r>
      <w:r w:rsidR="004E5DB4" w:rsidRPr="00DC5309">
        <w:rPr>
          <w:szCs w:val="24"/>
        </w:rPr>
        <w:t xml:space="preserve"> also described how she felt that sometimes when </w:t>
      </w:r>
      <w:r w:rsidR="00117C0F" w:rsidRPr="00DC5309">
        <w:rPr>
          <w:szCs w:val="24"/>
        </w:rPr>
        <w:t>CLA</w:t>
      </w:r>
      <w:r w:rsidR="004E5DB4" w:rsidRPr="00DC5309">
        <w:rPr>
          <w:szCs w:val="24"/>
        </w:rPr>
        <w:t xml:space="preserve"> have </w:t>
      </w:r>
      <w:r w:rsidR="00FE36B5" w:rsidRPr="00DC5309">
        <w:rPr>
          <w:szCs w:val="24"/>
        </w:rPr>
        <w:t>contact with their</w:t>
      </w:r>
      <w:r w:rsidR="004E5DB4" w:rsidRPr="00DC5309">
        <w:rPr>
          <w:szCs w:val="24"/>
        </w:rPr>
        <w:t xml:space="preserve"> birth parents’ and </w:t>
      </w:r>
      <w:r w:rsidR="00FE36B5" w:rsidRPr="00DC5309">
        <w:rPr>
          <w:szCs w:val="24"/>
        </w:rPr>
        <w:t>birth siblings’</w:t>
      </w:r>
      <w:r w:rsidR="004E5DB4" w:rsidRPr="00DC5309">
        <w:rPr>
          <w:szCs w:val="24"/>
        </w:rPr>
        <w:t xml:space="preserve"> they often come back displaying difficult behaviours that also makes it difficult for the NS.</w:t>
      </w:r>
      <w:r w:rsidR="00554AFA" w:rsidRPr="00DC5309">
        <w:rPr>
          <w:szCs w:val="24"/>
        </w:rPr>
        <w:t xml:space="preserve"> </w:t>
      </w:r>
    </w:p>
    <w:p w:rsidR="00A502DE" w:rsidRPr="00DC5309" w:rsidRDefault="00A929AE" w:rsidP="00A502DE">
      <w:pPr>
        <w:spacing w:line="360" w:lineRule="auto"/>
        <w:rPr>
          <w:szCs w:val="24"/>
        </w:rPr>
      </w:pPr>
      <w:r w:rsidRPr="00DC5309">
        <w:rPr>
          <w:szCs w:val="24"/>
        </w:rPr>
        <w:t>NSF5 also</w:t>
      </w:r>
      <w:r w:rsidR="00FE36B5" w:rsidRPr="00DC5309">
        <w:rPr>
          <w:szCs w:val="24"/>
        </w:rPr>
        <w:t xml:space="preserve"> explained</w:t>
      </w:r>
      <w:r w:rsidR="003224D8" w:rsidRPr="00DC5309">
        <w:rPr>
          <w:szCs w:val="24"/>
        </w:rPr>
        <w:t xml:space="preserve"> that</w:t>
      </w:r>
      <w:r w:rsidR="00A502DE" w:rsidRPr="00DC5309">
        <w:rPr>
          <w:szCs w:val="24"/>
        </w:rPr>
        <w:t xml:space="preserve"> she felt she even noticed a difference in some of the </w:t>
      </w:r>
      <w:r w:rsidR="003224D8" w:rsidRPr="00DC5309">
        <w:rPr>
          <w:szCs w:val="24"/>
        </w:rPr>
        <w:t xml:space="preserve">babies’ behaviours: </w:t>
      </w:r>
      <w:r w:rsidR="003224D8" w:rsidRPr="00DC5309">
        <w:rPr>
          <w:i/>
          <w:szCs w:val="24"/>
        </w:rPr>
        <w:t xml:space="preserve">‘You would see sort of a behavioural trait in them which you just </w:t>
      </w:r>
      <w:r w:rsidR="00651A97" w:rsidRPr="00DC5309">
        <w:rPr>
          <w:i/>
          <w:szCs w:val="24"/>
        </w:rPr>
        <w:t>thought</w:t>
      </w:r>
      <w:r w:rsidR="003224D8" w:rsidRPr="00DC5309">
        <w:rPr>
          <w:i/>
          <w:szCs w:val="24"/>
        </w:rPr>
        <w:t xml:space="preserve"> who has taught them that or why are they like that.’</w:t>
      </w:r>
      <w:r w:rsidR="00EB2013" w:rsidRPr="00DC5309">
        <w:rPr>
          <w:szCs w:val="24"/>
        </w:rPr>
        <w:t xml:space="preserve"> (NSF5</w:t>
      </w:r>
      <w:r w:rsidR="003224D8" w:rsidRPr="00DC5309">
        <w:rPr>
          <w:szCs w:val="24"/>
        </w:rPr>
        <w:t xml:space="preserve">, line 1353, 1354). </w:t>
      </w:r>
    </w:p>
    <w:p w:rsidR="00A929AE" w:rsidRPr="00DC5309" w:rsidRDefault="00A929AE" w:rsidP="00A502DE">
      <w:pPr>
        <w:spacing w:line="360" w:lineRule="auto"/>
        <w:rPr>
          <w:szCs w:val="24"/>
        </w:rPr>
      </w:pPr>
      <w:r w:rsidRPr="00DC5309">
        <w:rPr>
          <w:szCs w:val="24"/>
        </w:rPr>
        <w:t xml:space="preserve">Only NSF2 did not make reference to any difficulties that CLA displayed, considering her parents had fostered over 180 children it is quite surprising that she never talked about any difficulties relating to her making relationships with CLA.  As already mentioned above there is the possibility that she was trying to </w:t>
      </w:r>
      <w:r w:rsidR="00B93854" w:rsidRPr="00DC5309">
        <w:rPr>
          <w:szCs w:val="24"/>
        </w:rPr>
        <w:t xml:space="preserve">overstate the positive (Swan, 2000), possibly to protect their parents’ choice to foster. </w:t>
      </w:r>
    </w:p>
    <w:p w:rsidR="00A43CD6" w:rsidRPr="00DC5309" w:rsidRDefault="00B204A3" w:rsidP="00A43CD6">
      <w:pPr>
        <w:pStyle w:val="Heading2"/>
        <w:spacing w:line="360" w:lineRule="auto"/>
        <w:rPr>
          <w:rFonts w:ascii="Garamond" w:hAnsi="Garamond"/>
          <w:color w:val="00B050"/>
          <w:sz w:val="28"/>
          <w:szCs w:val="28"/>
        </w:rPr>
      </w:pPr>
      <w:bookmarkStart w:id="83" w:name="_Toc460244863"/>
      <w:r w:rsidRPr="00DC5309">
        <w:rPr>
          <w:rFonts w:ascii="Garamond" w:hAnsi="Garamond"/>
          <w:color w:val="00B050"/>
          <w:sz w:val="28"/>
          <w:szCs w:val="28"/>
        </w:rPr>
        <w:t xml:space="preserve">4.5 </w:t>
      </w:r>
      <w:r w:rsidR="00A43CD6" w:rsidRPr="00DC5309">
        <w:rPr>
          <w:rFonts w:ascii="Garamond" w:hAnsi="Garamond"/>
          <w:color w:val="00B050"/>
          <w:sz w:val="28"/>
          <w:szCs w:val="28"/>
        </w:rPr>
        <w:t xml:space="preserve">Theme Four – </w:t>
      </w:r>
      <w:r w:rsidRPr="00DC5309">
        <w:rPr>
          <w:rFonts w:ascii="Garamond" w:hAnsi="Garamond"/>
          <w:color w:val="00B050"/>
          <w:sz w:val="28"/>
          <w:szCs w:val="28"/>
        </w:rPr>
        <w:t>Increased Knowledge and Training</w:t>
      </w:r>
      <w:bookmarkEnd w:id="83"/>
    </w:p>
    <w:p w:rsidR="00127C71" w:rsidRPr="00DC5309" w:rsidRDefault="00B12CDB" w:rsidP="00127C71">
      <w:pPr>
        <w:autoSpaceDE w:val="0"/>
        <w:autoSpaceDN w:val="0"/>
        <w:adjustRightInd w:val="0"/>
        <w:spacing w:after="0" w:line="360" w:lineRule="auto"/>
        <w:rPr>
          <w:rFonts w:cs="TimesNewRomanPS"/>
          <w:color w:val="191919"/>
          <w:szCs w:val="24"/>
        </w:rPr>
      </w:pPr>
      <w:r w:rsidRPr="00DC5309">
        <w:rPr>
          <w:szCs w:val="24"/>
        </w:rPr>
        <w:t>Knowledge was discussed within the interviews in a variety of different ways. It re</w:t>
      </w:r>
      <w:r w:rsidR="00FE36B5" w:rsidRPr="00DC5309">
        <w:rPr>
          <w:szCs w:val="24"/>
        </w:rPr>
        <w:t>lated to the knowledge that NS</w:t>
      </w:r>
      <w:r w:rsidRPr="00DC5309">
        <w:rPr>
          <w:szCs w:val="24"/>
        </w:rPr>
        <w:t xml:space="preserve"> had of their understanding of </w:t>
      </w:r>
      <w:r w:rsidR="00546639" w:rsidRPr="00DC5309">
        <w:rPr>
          <w:szCs w:val="24"/>
        </w:rPr>
        <w:t>why a young person had com</w:t>
      </w:r>
      <w:r w:rsidR="008F0E77" w:rsidRPr="00DC5309">
        <w:rPr>
          <w:szCs w:val="24"/>
        </w:rPr>
        <w:t>e into care</w:t>
      </w:r>
      <w:r w:rsidR="00C8507E" w:rsidRPr="00DC5309">
        <w:rPr>
          <w:szCs w:val="24"/>
        </w:rPr>
        <w:t>,</w:t>
      </w:r>
      <w:r w:rsidR="008F0E77" w:rsidRPr="00DC5309">
        <w:rPr>
          <w:szCs w:val="24"/>
        </w:rPr>
        <w:t xml:space="preserve"> w</w:t>
      </w:r>
      <w:r w:rsidR="00546639" w:rsidRPr="00DC5309">
        <w:rPr>
          <w:szCs w:val="24"/>
        </w:rPr>
        <w:t>ha</w:t>
      </w:r>
      <w:r w:rsidR="00BB2F16" w:rsidRPr="00DC5309">
        <w:rPr>
          <w:szCs w:val="24"/>
        </w:rPr>
        <w:t xml:space="preserve">t </w:t>
      </w:r>
      <w:r w:rsidR="00546639" w:rsidRPr="00DC5309">
        <w:rPr>
          <w:szCs w:val="24"/>
        </w:rPr>
        <w:t xml:space="preserve">they </w:t>
      </w:r>
      <w:r w:rsidR="008F0E77" w:rsidRPr="00DC5309">
        <w:rPr>
          <w:szCs w:val="24"/>
        </w:rPr>
        <w:t xml:space="preserve">had been </w:t>
      </w:r>
      <w:r w:rsidR="00546639" w:rsidRPr="00DC5309">
        <w:rPr>
          <w:szCs w:val="24"/>
        </w:rPr>
        <w:t>told by th</w:t>
      </w:r>
      <w:r w:rsidR="00B4328E" w:rsidRPr="00DC5309">
        <w:rPr>
          <w:szCs w:val="24"/>
        </w:rPr>
        <w:t xml:space="preserve">eir parents and </w:t>
      </w:r>
      <w:r w:rsidR="001217D6" w:rsidRPr="00DC5309">
        <w:rPr>
          <w:szCs w:val="24"/>
        </w:rPr>
        <w:t xml:space="preserve">the Social Care </w:t>
      </w:r>
      <w:r w:rsidR="00C8507E" w:rsidRPr="00DC5309">
        <w:rPr>
          <w:szCs w:val="24"/>
        </w:rPr>
        <w:t xml:space="preserve">Team and how the CLA’s difficulties may impact on support that foster carers may try to give. </w:t>
      </w:r>
      <w:r w:rsidR="00127C71" w:rsidRPr="00DC5309">
        <w:rPr>
          <w:szCs w:val="24"/>
        </w:rPr>
        <w:t xml:space="preserve"> In a number of the studies reviewed by Thompson &amp; McPerson (2011), NS reported that they were not given enough information and preparation for the realities of fostering (</w:t>
      </w:r>
      <w:r w:rsidR="00127C71" w:rsidRPr="00DC5309">
        <w:rPr>
          <w:rFonts w:cs="TimesNewRomanPS"/>
          <w:color w:val="191919"/>
          <w:szCs w:val="24"/>
        </w:rPr>
        <w:t>Martin, 1993; Poland and Groze, 1993;</w:t>
      </w:r>
    </w:p>
    <w:p w:rsidR="00A05F5C" w:rsidRPr="00DC5309" w:rsidRDefault="00127C71" w:rsidP="00127C71">
      <w:pPr>
        <w:spacing w:line="360" w:lineRule="auto"/>
      </w:pPr>
      <w:r w:rsidRPr="00DC5309">
        <w:rPr>
          <w:rFonts w:cs="TimesNewRomanPS"/>
          <w:color w:val="191919"/>
          <w:szCs w:val="24"/>
        </w:rPr>
        <w:t>Pugh, 1996;Younes and Harp, 2007).</w:t>
      </w:r>
      <w:r w:rsidR="00B4328E" w:rsidRPr="00DC5309">
        <w:rPr>
          <w:szCs w:val="24"/>
        </w:rPr>
        <w:t>There was</w:t>
      </w:r>
      <w:r w:rsidR="00546639" w:rsidRPr="00DC5309">
        <w:rPr>
          <w:szCs w:val="24"/>
        </w:rPr>
        <w:t xml:space="preserve"> also</w:t>
      </w:r>
      <w:r w:rsidR="00B4328E" w:rsidRPr="00DC5309">
        <w:rPr>
          <w:szCs w:val="24"/>
        </w:rPr>
        <w:t xml:space="preserve"> a theme</w:t>
      </w:r>
      <w:r w:rsidR="00546639" w:rsidRPr="00DC5309">
        <w:rPr>
          <w:szCs w:val="24"/>
        </w:rPr>
        <w:t xml:space="preserve"> in relation to what knowledge </w:t>
      </w:r>
      <w:r w:rsidR="001217D6" w:rsidRPr="00DC5309">
        <w:rPr>
          <w:szCs w:val="24"/>
        </w:rPr>
        <w:t xml:space="preserve">the Social </w:t>
      </w:r>
      <w:r w:rsidR="001217D6" w:rsidRPr="00DC5309">
        <w:t>Care Team</w:t>
      </w:r>
      <w:r w:rsidR="00CC08A9" w:rsidRPr="00DC5309">
        <w:t xml:space="preserve"> had</w:t>
      </w:r>
      <w:r w:rsidR="00546639" w:rsidRPr="00DC5309">
        <w:t xml:space="preserve"> of the needs of the NS within the family where they were p</w:t>
      </w:r>
      <w:r w:rsidR="00464A33" w:rsidRPr="00DC5309">
        <w:t>lac</w:t>
      </w:r>
      <w:r w:rsidR="00546639" w:rsidRPr="00DC5309">
        <w:t>ing</w:t>
      </w:r>
      <w:r w:rsidR="00B4328E" w:rsidRPr="00DC5309">
        <w:t xml:space="preserve"> a</w:t>
      </w:r>
      <w:r w:rsidR="00546639" w:rsidRPr="00DC5309">
        <w:t xml:space="preserve"> </w:t>
      </w:r>
      <w:r w:rsidR="00117C0F" w:rsidRPr="00DC5309">
        <w:t>CLA</w:t>
      </w:r>
      <w:r w:rsidR="0032740F" w:rsidRPr="00DC5309">
        <w:t xml:space="preserve">. Do social workers know enough about the NS within a family to be able to ‘match’ a child to a family, as suggested by Wilson (2006). </w:t>
      </w:r>
      <w:r w:rsidR="00546639" w:rsidRPr="00DC5309">
        <w:t xml:space="preserve"> </w:t>
      </w:r>
      <w:r w:rsidR="00BB2F16" w:rsidRPr="00DC5309">
        <w:t>Training, what was available and if NS could access this training was also fea</w:t>
      </w:r>
      <w:r w:rsidR="000863B2" w:rsidRPr="00DC5309">
        <w:t>tured within this sub-</w:t>
      </w:r>
      <w:r w:rsidR="0032740F" w:rsidRPr="00DC5309">
        <w:t xml:space="preserve">theme. </w:t>
      </w:r>
    </w:p>
    <w:p w:rsidR="00F33973" w:rsidRPr="00DC5309" w:rsidRDefault="00CD640C" w:rsidP="003B274D">
      <w:pPr>
        <w:pStyle w:val="Heading3"/>
        <w:spacing w:line="360" w:lineRule="auto"/>
        <w:rPr>
          <w:rFonts w:ascii="Garamond" w:hAnsi="Garamond"/>
          <w:color w:val="00B050"/>
          <w:szCs w:val="24"/>
        </w:rPr>
      </w:pPr>
      <w:bookmarkStart w:id="84" w:name="_Toc460244864"/>
      <w:r w:rsidRPr="00DC5309">
        <w:rPr>
          <w:rFonts w:ascii="Garamond" w:hAnsi="Garamond"/>
          <w:i/>
          <w:color w:val="00B050"/>
          <w:szCs w:val="24"/>
        </w:rPr>
        <w:t>Knowledge</w:t>
      </w:r>
      <w:r w:rsidR="000B2BE4" w:rsidRPr="00DC5309">
        <w:rPr>
          <w:rFonts w:ascii="Garamond" w:hAnsi="Garamond"/>
          <w:i/>
          <w:color w:val="00B050"/>
          <w:szCs w:val="24"/>
        </w:rPr>
        <w:t xml:space="preserve"> and understanding</w:t>
      </w:r>
      <w:bookmarkEnd w:id="84"/>
      <w:r w:rsidRPr="00DC5309">
        <w:rPr>
          <w:rFonts w:ascii="Garamond" w:hAnsi="Garamond"/>
          <w:i/>
          <w:color w:val="00B050"/>
          <w:szCs w:val="24"/>
        </w:rPr>
        <w:t xml:space="preserve"> </w:t>
      </w:r>
    </w:p>
    <w:p w:rsidR="007338A1" w:rsidRPr="00DC5309" w:rsidRDefault="0032740F" w:rsidP="00EC2FBF">
      <w:pPr>
        <w:spacing w:line="360" w:lineRule="auto"/>
        <w:rPr>
          <w:szCs w:val="24"/>
        </w:rPr>
      </w:pPr>
      <w:r w:rsidRPr="00DC5309">
        <w:rPr>
          <w:szCs w:val="24"/>
        </w:rPr>
        <w:t>A general theme for all of the NS was</w:t>
      </w:r>
      <w:r w:rsidR="00546639" w:rsidRPr="00DC5309">
        <w:rPr>
          <w:szCs w:val="24"/>
        </w:rPr>
        <w:t xml:space="preserve"> that they rarely knew the details of the </w:t>
      </w:r>
      <w:r w:rsidR="00117C0F" w:rsidRPr="00DC5309">
        <w:rPr>
          <w:szCs w:val="24"/>
        </w:rPr>
        <w:t>CLA</w:t>
      </w:r>
      <w:r w:rsidR="00546639" w:rsidRPr="00DC5309">
        <w:rPr>
          <w:szCs w:val="24"/>
        </w:rPr>
        <w:t xml:space="preserve"> that came to live in their homes</w:t>
      </w:r>
      <w:r w:rsidR="006D2462" w:rsidRPr="00DC5309">
        <w:rPr>
          <w:szCs w:val="24"/>
        </w:rPr>
        <w:t xml:space="preserve">: </w:t>
      </w:r>
      <w:r w:rsidR="006D2462" w:rsidRPr="00DC5309">
        <w:rPr>
          <w:i/>
          <w:szCs w:val="24"/>
        </w:rPr>
        <w:t>‘No we don’t get to know unless the child tells us.’</w:t>
      </w:r>
      <w:r w:rsidR="00EB2013" w:rsidRPr="00DC5309">
        <w:rPr>
          <w:szCs w:val="24"/>
        </w:rPr>
        <w:t xml:space="preserve"> (NSF2</w:t>
      </w:r>
      <w:r w:rsidR="00B72079" w:rsidRPr="00DC5309">
        <w:rPr>
          <w:szCs w:val="24"/>
        </w:rPr>
        <w:t>,</w:t>
      </w:r>
      <w:r w:rsidR="006D2462" w:rsidRPr="00DC5309">
        <w:rPr>
          <w:szCs w:val="24"/>
        </w:rPr>
        <w:t xml:space="preserve"> line 389) and </w:t>
      </w:r>
      <w:r w:rsidR="006D2462" w:rsidRPr="00DC5309">
        <w:rPr>
          <w:i/>
          <w:szCs w:val="24"/>
        </w:rPr>
        <w:t xml:space="preserve">‘Erm…No…but we haven’t had any new in a while. [ok] since I’ve been to university….but I still don’t think that they would tell me…’ </w:t>
      </w:r>
      <w:r w:rsidR="00EB2013" w:rsidRPr="00DC5309">
        <w:rPr>
          <w:szCs w:val="24"/>
        </w:rPr>
        <w:t>(NSM1</w:t>
      </w:r>
      <w:r w:rsidR="006D2462" w:rsidRPr="00DC5309">
        <w:rPr>
          <w:szCs w:val="24"/>
        </w:rPr>
        <w:t xml:space="preserve"> line 92</w:t>
      </w:r>
      <w:r w:rsidR="00CC08A9" w:rsidRPr="00DC5309">
        <w:rPr>
          <w:szCs w:val="24"/>
        </w:rPr>
        <w:t>, 93</w:t>
      </w:r>
      <w:r w:rsidR="00BB2F16" w:rsidRPr="00DC5309">
        <w:rPr>
          <w:szCs w:val="24"/>
        </w:rPr>
        <w:t xml:space="preserve">, </w:t>
      </w:r>
      <w:r w:rsidR="006D2462" w:rsidRPr="00DC5309">
        <w:rPr>
          <w:szCs w:val="24"/>
        </w:rPr>
        <w:t xml:space="preserve">referring to his parents). </w:t>
      </w:r>
      <w:r w:rsidR="00546639" w:rsidRPr="00DC5309">
        <w:rPr>
          <w:szCs w:val="24"/>
        </w:rPr>
        <w:t>It was generally accepted that as younger children it was possibly no</w:t>
      </w:r>
      <w:r w:rsidR="006D2462" w:rsidRPr="00DC5309">
        <w:rPr>
          <w:szCs w:val="24"/>
        </w:rPr>
        <w:t xml:space="preserve">t in the best interests of the NS or the </w:t>
      </w:r>
      <w:r w:rsidR="00117C0F" w:rsidRPr="00DC5309">
        <w:rPr>
          <w:szCs w:val="24"/>
        </w:rPr>
        <w:t>CLA</w:t>
      </w:r>
      <w:r w:rsidR="006D2462" w:rsidRPr="00DC5309">
        <w:rPr>
          <w:szCs w:val="24"/>
        </w:rPr>
        <w:t xml:space="preserve"> that NS knew</w:t>
      </w:r>
      <w:r w:rsidR="00546639" w:rsidRPr="00DC5309">
        <w:rPr>
          <w:szCs w:val="24"/>
        </w:rPr>
        <w:t xml:space="preserve"> why a child had come in to care</w:t>
      </w:r>
      <w:r w:rsidR="00BB2F16" w:rsidRPr="00DC5309">
        <w:rPr>
          <w:szCs w:val="24"/>
        </w:rPr>
        <w:t xml:space="preserve">. It did seem however </w:t>
      </w:r>
      <w:r w:rsidR="006D2462" w:rsidRPr="00DC5309">
        <w:rPr>
          <w:szCs w:val="24"/>
        </w:rPr>
        <w:t xml:space="preserve">that as </w:t>
      </w:r>
      <w:r w:rsidR="00BB2F16" w:rsidRPr="00DC5309">
        <w:rPr>
          <w:szCs w:val="24"/>
        </w:rPr>
        <w:t xml:space="preserve">a </w:t>
      </w:r>
      <w:r w:rsidR="00875224" w:rsidRPr="00DC5309">
        <w:rPr>
          <w:szCs w:val="24"/>
        </w:rPr>
        <w:t>natural sibling</w:t>
      </w:r>
      <w:r w:rsidR="004A2BFB" w:rsidRPr="00DC5309">
        <w:rPr>
          <w:szCs w:val="24"/>
        </w:rPr>
        <w:t xml:space="preserve"> got </w:t>
      </w:r>
      <w:r w:rsidR="00B52DE6" w:rsidRPr="00DC5309">
        <w:rPr>
          <w:szCs w:val="24"/>
        </w:rPr>
        <w:t>older they felt that it may</w:t>
      </w:r>
      <w:r w:rsidR="006D2462" w:rsidRPr="00DC5309">
        <w:rPr>
          <w:szCs w:val="24"/>
        </w:rPr>
        <w:t xml:space="preserve"> be beneficial</w:t>
      </w:r>
      <w:r w:rsidR="00BB2F16" w:rsidRPr="00DC5309">
        <w:rPr>
          <w:szCs w:val="24"/>
        </w:rPr>
        <w:t xml:space="preserve"> for them to know more detail</w:t>
      </w:r>
      <w:r w:rsidR="006D2462" w:rsidRPr="00DC5309">
        <w:rPr>
          <w:szCs w:val="24"/>
        </w:rPr>
        <w:t>: ‘</w:t>
      </w:r>
      <w:r w:rsidR="006D2462" w:rsidRPr="00DC5309">
        <w:rPr>
          <w:i/>
          <w:szCs w:val="24"/>
        </w:rPr>
        <w:t xml:space="preserve">I think as an adult I can obviously comprehend stronger subjects and I have an </w:t>
      </w:r>
      <w:r w:rsidR="00573686" w:rsidRPr="00DC5309">
        <w:rPr>
          <w:i/>
          <w:szCs w:val="24"/>
        </w:rPr>
        <w:t xml:space="preserve">understanding of what goes on </w:t>
      </w:r>
      <w:r w:rsidR="006D2462" w:rsidRPr="00DC5309">
        <w:rPr>
          <w:i/>
          <w:szCs w:val="24"/>
        </w:rPr>
        <w:t xml:space="preserve">in the world </w:t>
      </w:r>
      <w:r w:rsidR="00626F0E" w:rsidRPr="00DC5309">
        <w:rPr>
          <w:i/>
          <w:szCs w:val="24"/>
        </w:rPr>
        <w:t>more.</w:t>
      </w:r>
      <w:r w:rsidR="006D2462" w:rsidRPr="00DC5309">
        <w:rPr>
          <w:i/>
          <w:szCs w:val="24"/>
        </w:rPr>
        <w:t>’</w:t>
      </w:r>
      <w:r w:rsidR="00EB2013" w:rsidRPr="00DC5309">
        <w:rPr>
          <w:szCs w:val="24"/>
        </w:rPr>
        <w:t xml:space="preserve"> (NSM4</w:t>
      </w:r>
      <w:r w:rsidR="00BB2F16" w:rsidRPr="00DC5309">
        <w:rPr>
          <w:szCs w:val="24"/>
        </w:rPr>
        <w:t>, line 959, 960</w:t>
      </w:r>
      <w:r w:rsidR="00626F0E" w:rsidRPr="00DC5309">
        <w:rPr>
          <w:szCs w:val="24"/>
        </w:rPr>
        <w:t>)</w:t>
      </w:r>
      <w:r w:rsidR="00B52DE6" w:rsidRPr="00DC5309">
        <w:rPr>
          <w:szCs w:val="24"/>
        </w:rPr>
        <w:t xml:space="preserve">. </w:t>
      </w:r>
      <w:r w:rsidR="006A233E" w:rsidRPr="00DC5309">
        <w:rPr>
          <w:szCs w:val="24"/>
        </w:rPr>
        <w:t>Suggest</w:t>
      </w:r>
      <w:r w:rsidR="00B52DE6" w:rsidRPr="00DC5309">
        <w:rPr>
          <w:szCs w:val="24"/>
        </w:rPr>
        <w:t>ing</w:t>
      </w:r>
      <w:r w:rsidR="00BB2F16" w:rsidRPr="00DC5309">
        <w:rPr>
          <w:szCs w:val="24"/>
        </w:rPr>
        <w:t xml:space="preserve"> </w:t>
      </w:r>
      <w:r w:rsidR="00573686" w:rsidRPr="00DC5309">
        <w:rPr>
          <w:szCs w:val="24"/>
        </w:rPr>
        <w:t xml:space="preserve">that once </w:t>
      </w:r>
      <w:r w:rsidR="00CC08A9" w:rsidRPr="00DC5309">
        <w:rPr>
          <w:szCs w:val="24"/>
        </w:rPr>
        <w:t>NS</w:t>
      </w:r>
      <w:r w:rsidR="006A233E" w:rsidRPr="00DC5309">
        <w:rPr>
          <w:szCs w:val="24"/>
        </w:rPr>
        <w:t xml:space="preserve"> are</w:t>
      </w:r>
      <w:r w:rsidR="00573686" w:rsidRPr="00DC5309">
        <w:rPr>
          <w:szCs w:val="24"/>
        </w:rPr>
        <w:t xml:space="preserve"> adults they</w:t>
      </w:r>
      <w:r w:rsidR="00CC08A9" w:rsidRPr="00DC5309">
        <w:rPr>
          <w:szCs w:val="24"/>
        </w:rPr>
        <w:t xml:space="preserve"> sho</w:t>
      </w:r>
      <w:r w:rsidR="00B52DE6" w:rsidRPr="00DC5309">
        <w:rPr>
          <w:szCs w:val="24"/>
        </w:rPr>
        <w:t>uld know the background details, not necessarily to play</w:t>
      </w:r>
      <w:r w:rsidR="00911563" w:rsidRPr="00DC5309">
        <w:rPr>
          <w:szCs w:val="24"/>
        </w:rPr>
        <w:t xml:space="preserve"> the</w:t>
      </w:r>
      <w:r w:rsidR="00B52DE6" w:rsidRPr="00DC5309">
        <w:rPr>
          <w:szCs w:val="24"/>
        </w:rPr>
        <w:t xml:space="preserve"> parental role but to enable more awareness and understanding so that they can adapt their </w:t>
      </w:r>
      <w:r w:rsidR="00F6052B" w:rsidRPr="00DC5309">
        <w:rPr>
          <w:szCs w:val="24"/>
        </w:rPr>
        <w:t>relationships accordingly</w:t>
      </w:r>
      <w:r w:rsidR="00CC08A9" w:rsidRPr="00DC5309">
        <w:rPr>
          <w:szCs w:val="24"/>
        </w:rPr>
        <w:t xml:space="preserve">. </w:t>
      </w:r>
      <w:r w:rsidR="0008428D" w:rsidRPr="00DC5309">
        <w:rPr>
          <w:szCs w:val="24"/>
        </w:rPr>
        <w:t>In the Twigg &amp; Swan (2014) st</w:t>
      </w:r>
      <w:r w:rsidR="00282449" w:rsidRPr="00DC5309">
        <w:rPr>
          <w:szCs w:val="24"/>
        </w:rPr>
        <w:t>udy, they reported</w:t>
      </w:r>
      <w:r w:rsidR="0008428D" w:rsidRPr="00DC5309">
        <w:rPr>
          <w:szCs w:val="24"/>
        </w:rPr>
        <w:t xml:space="preserve"> that </w:t>
      </w:r>
      <w:r w:rsidR="00282449" w:rsidRPr="00DC5309">
        <w:rPr>
          <w:szCs w:val="24"/>
        </w:rPr>
        <w:t xml:space="preserve">older </w:t>
      </w:r>
      <w:r w:rsidR="0008428D" w:rsidRPr="00DC5309">
        <w:rPr>
          <w:szCs w:val="24"/>
        </w:rPr>
        <w:t xml:space="preserve">participants had </w:t>
      </w:r>
      <w:r w:rsidR="00282449" w:rsidRPr="00DC5309">
        <w:rPr>
          <w:szCs w:val="24"/>
        </w:rPr>
        <w:t xml:space="preserve">expressed embarrassment at saying and doing things that they would not have done had they known more about the child placed within their family. </w:t>
      </w:r>
    </w:p>
    <w:p w:rsidR="00B72079" w:rsidRPr="00DC5309" w:rsidRDefault="00282449" w:rsidP="00EC2FBF">
      <w:pPr>
        <w:spacing w:line="360" w:lineRule="auto"/>
        <w:rPr>
          <w:szCs w:val="24"/>
        </w:rPr>
      </w:pPr>
      <w:r w:rsidRPr="00DC5309">
        <w:rPr>
          <w:szCs w:val="24"/>
        </w:rPr>
        <w:t>I</w:t>
      </w:r>
      <w:r w:rsidR="00911563" w:rsidRPr="00DC5309">
        <w:rPr>
          <w:szCs w:val="24"/>
        </w:rPr>
        <w:t>t may be inevitable that older siblings do partly take on a parenting role as happens naturally in some families when there are large age gaps between siblings.</w:t>
      </w:r>
      <w:r w:rsidR="004D36A3" w:rsidRPr="00DC5309">
        <w:rPr>
          <w:szCs w:val="24"/>
        </w:rPr>
        <w:t xml:space="preserve"> (also discussed in</w:t>
      </w:r>
      <w:r w:rsidR="00A8373E" w:rsidRPr="00DC5309">
        <w:rPr>
          <w:szCs w:val="24"/>
        </w:rPr>
        <w:t xml:space="preserve"> Layers of support</w:t>
      </w:r>
      <w:r w:rsidR="004D36A3" w:rsidRPr="00DC5309">
        <w:rPr>
          <w:szCs w:val="24"/>
        </w:rPr>
        <w:t>, pg</w:t>
      </w:r>
      <w:r w:rsidR="007338A1" w:rsidRPr="00DC5309">
        <w:rPr>
          <w:szCs w:val="24"/>
        </w:rPr>
        <w:t>. 76</w:t>
      </w:r>
      <w:r w:rsidR="00F6052B" w:rsidRPr="00DC5309">
        <w:rPr>
          <w:szCs w:val="24"/>
        </w:rPr>
        <w:t xml:space="preserve">). </w:t>
      </w:r>
      <w:r w:rsidR="00911563" w:rsidRPr="00DC5309">
        <w:rPr>
          <w:szCs w:val="24"/>
        </w:rPr>
        <w:t xml:space="preserve"> </w:t>
      </w:r>
      <w:r w:rsidR="00CC08A9" w:rsidRPr="00DC5309">
        <w:rPr>
          <w:szCs w:val="24"/>
        </w:rPr>
        <w:t xml:space="preserve">Having </w:t>
      </w:r>
      <w:r w:rsidR="00635968" w:rsidRPr="00DC5309">
        <w:rPr>
          <w:szCs w:val="24"/>
        </w:rPr>
        <w:t xml:space="preserve">knowledge </w:t>
      </w:r>
      <w:r w:rsidR="00CC08A9" w:rsidRPr="00DC5309">
        <w:rPr>
          <w:szCs w:val="24"/>
        </w:rPr>
        <w:t>of why the children had come in to care may h</w:t>
      </w:r>
      <w:r w:rsidR="00875224" w:rsidRPr="00DC5309">
        <w:rPr>
          <w:szCs w:val="24"/>
        </w:rPr>
        <w:t>elp</w:t>
      </w:r>
      <w:r w:rsidR="00CC08A9" w:rsidRPr="00DC5309">
        <w:rPr>
          <w:szCs w:val="24"/>
        </w:rPr>
        <w:t xml:space="preserve"> NS build up their own empathy</w:t>
      </w:r>
      <w:r w:rsidR="001217D6" w:rsidRPr="00DC5309">
        <w:rPr>
          <w:szCs w:val="24"/>
        </w:rPr>
        <w:t>,</w:t>
      </w:r>
      <w:r w:rsidR="00875224" w:rsidRPr="00DC5309">
        <w:rPr>
          <w:szCs w:val="24"/>
        </w:rPr>
        <w:t xml:space="preserve"> as one natural sibling</w:t>
      </w:r>
      <w:r w:rsidR="00CC08A9" w:rsidRPr="00DC5309">
        <w:rPr>
          <w:szCs w:val="24"/>
        </w:rPr>
        <w:t xml:space="preserve"> pointed out: </w:t>
      </w:r>
      <w:r w:rsidR="00B72079" w:rsidRPr="00DC5309">
        <w:rPr>
          <w:szCs w:val="24"/>
        </w:rPr>
        <w:t>‘</w:t>
      </w:r>
      <w:r w:rsidR="00B72079" w:rsidRPr="00DC5309">
        <w:rPr>
          <w:i/>
          <w:szCs w:val="24"/>
        </w:rPr>
        <w:t xml:space="preserve">I think it’s important that I knew some of it because I am living with them and it helps me understand their behaviour a lot as well.  In a way it helps me to empathise with them as well, I think.’  </w:t>
      </w:r>
      <w:r w:rsidR="00EB2013" w:rsidRPr="00DC5309">
        <w:rPr>
          <w:szCs w:val="24"/>
        </w:rPr>
        <w:t>(NSF5</w:t>
      </w:r>
      <w:r w:rsidR="00B72079" w:rsidRPr="00DC5309">
        <w:rPr>
          <w:szCs w:val="24"/>
        </w:rPr>
        <w:t xml:space="preserve">, line 1361, 1362). </w:t>
      </w:r>
      <w:r w:rsidR="00875224" w:rsidRPr="00DC5309">
        <w:rPr>
          <w:szCs w:val="24"/>
        </w:rPr>
        <w:t xml:space="preserve">A further examples of </w:t>
      </w:r>
      <w:r w:rsidR="003F0869" w:rsidRPr="00DC5309">
        <w:rPr>
          <w:szCs w:val="24"/>
        </w:rPr>
        <w:t xml:space="preserve">NS being joined in discussions regarding </w:t>
      </w:r>
      <w:r w:rsidR="00117C0F" w:rsidRPr="00DC5309">
        <w:rPr>
          <w:szCs w:val="24"/>
        </w:rPr>
        <w:t>CLA</w:t>
      </w:r>
      <w:r w:rsidR="003F0869" w:rsidRPr="00DC5309">
        <w:rPr>
          <w:szCs w:val="24"/>
        </w:rPr>
        <w:t xml:space="preserve"> can be seen</w:t>
      </w:r>
      <w:r w:rsidR="00B460B1" w:rsidRPr="00DC5309">
        <w:rPr>
          <w:szCs w:val="24"/>
        </w:rPr>
        <w:t xml:space="preserve"> on pg. 5</w:t>
      </w:r>
      <w:r w:rsidR="008E1305" w:rsidRPr="00DC5309">
        <w:rPr>
          <w:szCs w:val="24"/>
        </w:rPr>
        <w:t>8</w:t>
      </w:r>
      <w:r w:rsidR="00B460B1" w:rsidRPr="00DC5309">
        <w:rPr>
          <w:szCs w:val="24"/>
        </w:rPr>
        <w:t xml:space="preserve"> </w:t>
      </w:r>
      <w:r w:rsidR="003F0869" w:rsidRPr="00DC5309">
        <w:rPr>
          <w:szCs w:val="24"/>
        </w:rPr>
        <w:t xml:space="preserve">(Family systems/parenting style). </w:t>
      </w:r>
      <w:r w:rsidR="00EC2FBF" w:rsidRPr="00DC5309">
        <w:rPr>
          <w:szCs w:val="24"/>
        </w:rPr>
        <w:t xml:space="preserve"> </w:t>
      </w:r>
      <w:r w:rsidRPr="00DC5309">
        <w:rPr>
          <w:szCs w:val="24"/>
        </w:rPr>
        <w:t xml:space="preserve">Also in the Twigg &amp; Swan, (2014) study older participants felt frustrated that they </w:t>
      </w:r>
      <w:r w:rsidR="00EB2013" w:rsidRPr="00DC5309">
        <w:rPr>
          <w:szCs w:val="24"/>
        </w:rPr>
        <w:t>were</w:t>
      </w:r>
      <w:r w:rsidRPr="00DC5309">
        <w:rPr>
          <w:szCs w:val="24"/>
        </w:rPr>
        <w:t xml:space="preserve"> not being involv</w:t>
      </w:r>
      <w:r w:rsidR="00EB2013" w:rsidRPr="00DC5309">
        <w:rPr>
          <w:szCs w:val="24"/>
        </w:rPr>
        <w:t xml:space="preserve">ed in planning meetings for </w:t>
      </w:r>
      <w:r w:rsidRPr="00DC5309">
        <w:rPr>
          <w:szCs w:val="24"/>
        </w:rPr>
        <w:t xml:space="preserve">CLA, as often CLA would confide in them and they would know things that no one else did. </w:t>
      </w:r>
    </w:p>
    <w:p w:rsidR="00EC2FBF" w:rsidRPr="00DC5309" w:rsidRDefault="00EB2013" w:rsidP="00EC2FBF">
      <w:pPr>
        <w:spacing w:line="360" w:lineRule="auto"/>
        <w:rPr>
          <w:szCs w:val="24"/>
        </w:rPr>
      </w:pPr>
      <w:r w:rsidRPr="00DC5309">
        <w:rPr>
          <w:szCs w:val="24"/>
        </w:rPr>
        <w:t>From a differing perspective in relation to knowledge about a CLA background and history, NSF3</w:t>
      </w:r>
      <w:r w:rsidR="00EC2FBF" w:rsidRPr="00DC5309">
        <w:rPr>
          <w:szCs w:val="24"/>
        </w:rPr>
        <w:t xml:space="preserve"> </w:t>
      </w:r>
      <w:r w:rsidRPr="00DC5309">
        <w:rPr>
          <w:szCs w:val="24"/>
        </w:rPr>
        <w:t>was the only participant to make the poin</w:t>
      </w:r>
      <w:r w:rsidR="00EC2FBF" w:rsidRPr="00DC5309">
        <w:rPr>
          <w:szCs w:val="24"/>
        </w:rPr>
        <w:t>t</w:t>
      </w:r>
      <w:r w:rsidRPr="00DC5309">
        <w:rPr>
          <w:szCs w:val="24"/>
        </w:rPr>
        <w:t xml:space="preserve"> how not knowing everything is difficult</w:t>
      </w:r>
      <w:r w:rsidR="00EC2FBF" w:rsidRPr="00DC5309">
        <w:rPr>
          <w:szCs w:val="24"/>
        </w:rPr>
        <w:t xml:space="preserve">:  </w:t>
      </w:r>
      <w:r w:rsidR="00EC2FBF" w:rsidRPr="00DC5309">
        <w:rPr>
          <w:i/>
          <w:szCs w:val="24"/>
        </w:rPr>
        <w:t>‘with my younger brother, we adopted him… so I have grown up knowing pretty much everything that he knows but she’s</w:t>
      </w:r>
      <w:r w:rsidR="00911563" w:rsidRPr="00DC5309">
        <w:rPr>
          <w:i/>
          <w:szCs w:val="24"/>
        </w:rPr>
        <w:t xml:space="preserve"> (foster child)</w:t>
      </w:r>
      <w:r w:rsidR="00EC2FBF" w:rsidRPr="00DC5309">
        <w:rPr>
          <w:i/>
          <w:szCs w:val="24"/>
        </w:rPr>
        <w:t xml:space="preserve"> had a whole other life before she came to us that she is aware of…’</w:t>
      </w:r>
      <w:r w:rsidR="00EC2FBF" w:rsidRPr="00DC5309">
        <w:rPr>
          <w:szCs w:val="24"/>
        </w:rPr>
        <w:t xml:space="preserve"> (line </w:t>
      </w:r>
      <w:r w:rsidR="00200D09" w:rsidRPr="00DC5309">
        <w:rPr>
          <w:szCs w:val="24"/>
        </w:rPr>
        <w:t xml:space="preserve">554, 556). When </w:t>
      </w:r>
      <w:r w:rsidR="00117C0F" w:rsidRPr="00DC5309">
        <w:rPr>
          <w:szCs w:val="24"/>
        </w:rPr>
        <w:t>CLA</w:t>
      </w:r>
      <w:r w:rsidR="00200D09" w:rsidRPr="00DC5309">
        <w:rPr>
          <w:szCs w:val="24"/>
        </w:rPr>
        <w:t xml:space="preserve"> are potentially going to be staying long term with a family the family and the NS have to</w:t>
      </w:r>
      <w:r w:rsidR="001217D6" w:rsidRPr="00DC5309">
        <w:rPr>
          <w:szCs w:val="24"/>
        </w:rPr>
        <w:t xml:space="preserve"> come to</w:t>
      </w:r>
      <w:r w:rsidR="00200D09" w:rsidRPr="00DC5309">
        <w:rPr>
          <w:szCs w:val="24"/>
        </w:rPr>
        <w:t xml:space="preserve"> terms with not knowing everything about t</w:t>
      </w:r>
      <w:r w:rsidR="00BB2F16" w:rsidRPr="00DC5309">
        <w:rPr>
          <w:szCs w:val="24"/>
        </w:rPr>
        <w:t>he child</w:t>
      </w:r>
      <w:r w:rsidR="00200D09" w:rsidRPr="00DC5309">
        <w:rPr>
          <w:szCs w:val="24"/>
        </w:rPr>
        <w:t xml:space="preserve">.  Information about the child’s life may surface over a number of years which will then need to be digested by all, including the child themselves, which may have implications for any </w:t>
      </w:r>
      <w:r w:rsidR="001217D6" w:rsidRPr="00DC5309">
        <w:rPr>
          <w:szCs w:val="24"/>
        </w:rPr>
        <w:t xml:space="preserve">future </w:t>
      </w:r>
      <w:r w:rsidR="00200D09" w:rsidRPr="00DC5309">
        <w:rPr>
          <w:szCs w:val="24"/>
        </w:rPr>
        <w:t>relationships within the family unit.</w:t>
      </w:r>
      <w:r w:rsidRPr="00DC5309">
        <w:rPr>
          <w:szCs w:val="24"/>
        </w:rPr>
        <w:t xml:space="preserve"> </w:t>
      </w:r>
      <w:r w:rsidR="003F71B0" w:rsidRPr="00DC5309">
        <w:rPr>
          <w:szCs w:val="24"/>
        </w:rPr>
        <w:t>Furthermo</w:t>
      </w:r>
      <w:r w:rsidR="00FB1DDC" w:rsidRPr="00DC5309">
        <w:rPr>
          <w:szCs w:val="24"/>
        </w:rPr>
        <w:t>re, Thompson &amp; McPerson (2011) discussed the difficulties for NS</w:t>
      </w:r>
      <w:r w:rsidR="005120E1" w:rsidRPr="00DC5309">
        <w:rPr>
          <w:szCs w:val="24"/>
        </w:rPr>
        <w:t xml:space="preserve"> living with a child who</w:t>
      </w:r>
      <w:r w:rsidR="003F71B0" w:rsidRPr="00DC5309">
        <w:rPr>
          <w:szCs w:val="24"/>
        </w:rPr>
        <w:t xml:space="preserve"> has had a completely different </w:t>
      </w:r>
      <w:r w:rsidR="00FB1DDC" w:rsidRPr="00DC5309">
        <w:rPr>
          <w:szCs w:val="24"/>
        </w:rPr>
        <w:t>experience of being parented a</w:t>
      </w:r>
      <w:r w:rsidR="00EC047F" w:rsidRPr="00DC5309">
        <w:rPr>
          <w:szCs w:val="24"/>
        </w:rPr>
        <w:t xml:space="preserve">nd how that might affect their attachment patterns and impact on their relationships with NS. Thompson &amp; McPerson (2011) felt that NS </w:t>
      </w:r>
      <w:r w:rsidR="00FB1DDC" w:rsidRPr="00DC5309">
        <w:rPr>
          <w:szCs w:val="24"/>
        </w:rPr>
        <w:t xml:space="preserve">may benefit from </w:t>
      </w:r>
      <w:r w:rsidR="00EC047F" w:rsidRPr="00DC5309">
        <w:rPr>
          <w:szCs w:val="24"/>
        </w:rPr>
        <w:t>training to</w:t>
      </w:r>
      <w:r w:rsidR="003F71B0" w:rsidRPr="00DC5309">
        <w:rPr>
          <w:szCs w:val="24"/>
        </w:rPr>
        <w:t xml:space="preserve"> inc</w:t>
      </w:r>
      <w:r w:rsidR="00EC047F" w:rsidRPr="00DC5309">
        <w:rPr>
          <w:szCs w:val="24"/>
        </w:rPr>
        <w:t>rease their</w:t>
      </w:r>
      <w:r w:rsidR="00FB1DDC" w:rsidRPr="00DC5309">
        <w:rPr>
          <w:szCs w:val="24"/>
        </w:rPr>
        <w:t xml:space="preserve"> understanding </w:t>
      </w:r>
      <w:r w:rsidR="003F71B0" w:rsidRPr="00DC5309">
        <w:rPr>
          <w:szCs w:val="24"/>
        </w:rPr>
        <w:t>of attachment princi</w:t>
      </w:r>
      <w:r w:rsidR="00FB1DDC" w:rsidRPr="00DC5309">
        <w:rPr>
          <w:szCs w:val="24"/>
        </w:rPr>
        <w:t>ples</w:t>
      </w:r>
      <w:r w:rsidR="003F71B0" w:rsidRPr="00DC5309">
        <w:rPr>
          <w:szCs w:val="24"/>
        </w:rPr>
        <w:t xml:space="preserve">. </w:t>
      </w:r>
    </w:p>
    <w:p w:rsidR="00A968C8" w:rsidRPr="00DC5309" w:rsidRDefault="003F71B0" w:rsidP="00A96471">
      <w:pPr>
        <w:spacing w:line="360" w:lineRule="auto"/>
        <w:rPr>
          <w:szCs w:val="24"/>
        </w:rPr>
      </w:pPr>
      <w:r w:rsidRPr="00DC5309">
        <w:rPr>
          <w:szCs w:val="24"/>
        </w:rPr>
        <w:t>Throughout the interviews t</w:t>
      </w:r>
      <w:r w:rsidR="00746023" w:rsidRPr="00DC5309">
        <w:rPr>
          <w:szCs w:val="24"/>
        </w:rPr>
        <w:t>here were</w:t>
      </w:r>
      <w:r w:rsidR="00BD4811" w:rsidRPr="00DC5309">
        <w:rPr>
          <w:szCs w:val="24"/>
        </w:rPr>
        <w:t xml:space="preserve"> also various references to experiences</w:t>
      </w:r>
      <w:r w:rsidR="003B274D" w:rsidRPr="00DC5309">
        <w:rPr>
          <w:szCs w:val="24"/>
        </w:rPr>
        <w:t xml:space="preserve"> in relation to the knowledge of how long a </w:t>
      </w:r>
      <w:r w:rsidR="00117C0F" w:rsidRPr="00DC5309">
        <w:rPr>
          <w:szCs w:val="24"/>
        </w:rPr>
        <w:t>CLA</w:t>
      </w:r>
      <w:r w:rsidR="003B274D" w:rsidRPr="00DC5309">
        <w:rPr>
          <w:szCs w:val="24"/>
        </w:rPr>
        <w:t xml:space="preserve"> would be staying with the family </w:t>
      </w:r>
      <w:r w:rsidR="001217D6" w:rsidRPr="00DC5309">
        <w:rPr>
          <w:szCs w:val="24"/>
        </w:rPr>
        <w:t>(</w:t>
      </w:r>
      <w:r w:rsidR="008E1305" w:rsidRPr="00DC5309">
        <w:rPr>
          <w:szCs w:val="24"/>
        </w:rPr>
        <w:t>see data extracts</w:t>
      </w:r>
      <w:r w:rsidR="00BD4811" w:rsidRPr="00DC5309">
        <w:rPr>
          <w:szCs w:val="24"/>
        </w:rPr>
        <w:t xml:space="preserve"> in</w:t>
      </w:r>
      <w:r w:rsidR="008E1305" w:rsidRPr="00DC5309">
        <w:rPr>
          <w:szCs w:val="24"/>
        </w:rPr>
        <w:t xml:space="preserve"> Type of fostering, pg. 61</w:t>
      </w:r>
      <w:r w:rsidR="00E2167D" w:rsidRPr="00DC5309">
        <w:rPr>
          <w:szCs w:val="24"/>
        </w:rPr>
        <w:t xml:space="preserve"> and</w:t>
      </w:r>
      <w:r w:rsidR="003B274D" w:rsidRPr="00DC5309">
        <w:rPr>
          <w:szCs w:val="24"/>
        </w:rPr>
        <w:t xml:space="preserve"> </w:t>
      </w:r>
      <w:r w:rsidR="00A77EC6" w:rsidRPr="00DC5309">
        <w:rPr>
          <w:szCs w:val="24"/>
        </w:rPr>
        <w:t>S</w:t>
      </w:r>
      <w:r w:rsidR="001217D6" w:rsidRPr="00DC5309">
        <w:rPr>
          <w:szCs w:val="24"/>
        </w:rPr>
        <w:t xml:space="preserve">elf-protection, </w:t>
      </w:r>
      <w:r w:rsidR="008E1305" w:rsidRPr="00DC5309">
        <w:rPr>
          <w:szCs w:val="24"/>
        </w:rPr>
        <w:t>see pg. 64</w:t>
      </w:r>
      <w:r w:rsidR="00746023" w:rsidRPr="00DC5309">
        <w:rPr>
          <w:szCs w:val="24"/>
        </w:rPr>
        <w:t>)</w:t>
      </w:r>
      <w:r w:rsidR="003F0869" w:rsidRPr="00DC5309">
        <w:rPr>
          <w:szCs w:val="24"/>
        </w:rPr>
        <w:t>. This seems to be a major influence on NS holding back with relati</w:t>
      </w:r>
      <w:r w:rsidR="001217D6" w:rsidRPr="00DC5309">
        <w:rPr>
          <w:szCs w:val="24"/>
        </w:rPr>
        <w:t xml:space="preserve">onships with </w:t>
      </w:r>
      <w:r w:rsidR="00117C0F" w:rsidRPr="00DC5309">
        <w:rPr>
          <w:szCs w:val="24"/>
        </w:rPr>
        <w:t>CLA</w:t>
      </w:r>
      <w:r w:rsidR="001217D6" w:rsidRPr="00DC5309">
        <w:rPr>
          <w:szCs w:val="24"/>
        </w:rPr>
        <w:t xml:space="preserve"> for fear of</w:t>
      </w:r>
      <w:r w:rsidR="003F0869" w:rsidRPr="00DC5309">
        <w:rPr>
          <w:szCs w:val="24"/>
        </w:rPr>
        <w:t xml:space="preserve"> ‘getting too close’ and then the </w:t>
      </w:r>
      <w:r w:rsidR="00117C0F" w:rsidRPr="00DC5309">
        <w:rPr>
          <w:szCs w:val="24"/>
        </w:rPr>
        <w:t>CLA</w:t>
      </w:r>
      <w:r w:rsidR="003F0869" w:rsidRPr="00DC5309">
        <w:rPr>
          <w:szCs w:val="24"/>
        </w:rPr>
        <w:t xml:space="preserve"> moving on:</w:t>
      </w:r>
      <w:r w:rsidR="00A96471" w:rsidRPr="00DC5309">
        <w:rPr>
          <w:szCs w:val="24"/>
        </w:rPr>
        <w:t xml:space="preserve"> ‘</w:t>
      </w:r>
      <w:r w:rsidR="00A96471" w:rsidRPr="00DC5309">
        <w:rPr>
          <w:i/>
          <w:szCs w:val="24"/>
        </w:rPr>
        <w:t>Yeah, because erm…you don’t know how long someone is going to be there.   Its…you don’t want to get involved…so…..’</w:t>
      </w:r>
      <w:r w:rsidR="00BD4811" w:rsidRPr="00DC5309">
        <w:rPr>
          <w:szCs w:val="24"/>
        </w:rPr>
        <w:t xml:space="preserve">  (NSM1</w:t>
      </w:r>
      <w:r w:rsidR="00A96471" w:rsidRPr="00DC5309">
        <w:rPr>
          <w:szCs w:val="24"/>
        </w:rPr>
        <w:t xml:space="preserve">, line 21, 22.). </w:t>
      </w:r>
      <w:r w:rsidR="00E2167D" w:rsidRPr="00DC5309">
        <w:rPr>
          <w:szCs w:val="24"/>
        </w:rPr>
        <w:t xml:space="preserve"> As quoted i</w:t>
      </w:r>
      <w:r w:rsidR="008E1305" w:rsidRPr="00DC5309">
        <w:rPr>
          <w:szCs w:val="24"/>
        </w:rPr>
        <w:t>n Type of fostering (see pg. 61</w:t>
      </w:r>
      <w:r w:rsidR="00875224" w:rsidRPr="00DC5309">
        <w:rPr>
          <w:szCs w:val="24"/>
        </w:rPr>
        <w:t>), it was difficult for the natural sibling</w:t>
      </w:r>
      <w:r w:rsidR="00BD4811" w:rsidRPr="00DC5309">
        <w:rPr>
          <w:szCs w:val="24"/>
        </w:rPr>
        <w:t xml:space="preserve"> to know how long a</w:t>
      </w:r>
      <w:r w:rsidR="00E2167D" w:rsidRPr="00DC5309">
        <w:rPr>
          <w:szCs w:val="24"/>
        </w:rPr>
        <w:t xml:space="preserve"> child was going to stay with the family </w:t>
      </w:r>
      <w:r w:rsidR="00F6052B" w:rsidRPr="00DC5309">
        <w:rPr>
          <w:szCs w:val="24"/>
        </w:rPr>
        <w:t>so they</w:t>
      </w:r>
      <w:r w:rsidR="004D36A3" w:rsidRPr="00DC5309">
        <w:rPr>
          <w:szCs w:val="24"/>
        </w:rPr>
        <w:t xml:space="preserve"> were not</w:t>
      </w:r>
      <w:r w:rsidR="006A233E" w:rsidRPr="00DC5309">
        <w:rPr>
          <w:szCs w:val="24"/>
        </w:rPr>
        <w:t xml:space="preserve"> sure about investing with time in</w:t>
      </w:r>
      <w:r w:rsidR="00E2167D" w:rsidRPr="00DC5309">
        <w:rPr>
          <w:szCs w:val="24"/>
        </w:rPr>
        <w:t xml:space="preserve"> forming a relationship with the </w:t>
      </w:r>
      <w:r w:rsidR="00117C0F" w:rsidRPr="00DC5309">
        <w:rPr>
          <w:szCs w:val="24"/>
        </w:rPr>
        <w:t>CLA</w:t>
      </w:r>
      <w:r w:rsidR="00E2167D" w:rsidRPr="00DC5309">
        <w:rPr>
          <w:szCs w:val="24"/>
        </w:rPr>
        <w:t xml:space="preserve">. </w:t>
      </w:r>
      <w:r w:rsidR="00BD4811" w:rsidRPr="00DC5309">
        <w:rPr>
          <w:szCs w:val="24"/>
        </w:rPr>
        <w:t>From a</w:t>
      </w:r>
      <w:r w:rsidR="00A968C8" w:rsidRPr="00DC5309">
        <w:rPr>
          <w:szCs w:val="24"/>
        </w:rPr>
        <w:t xml:space="preserve">n understanding of loss, Twigg &amp; Swan (2014) quoted a participant from Nuske (2006) explaining how it felt when NS did not know how long a CLA would be staying; </w:t>
      </w:r>
    </w:p>
    <w:p w:rsidR="00A968C8" w:rsidRPr="00DC5309" w:rsidRDefault="00A968C8" w:rsidP="00A968C8">
      <w:pPr>
        <w:spacing w:line="360" w:lineRule="auto"/>
        <w:ind w:left="720"/>
        <w:rPr>
          <w:szCs w:val="24"/>
        </w:rPr>
      </w:pPr>
      <w:r w:rsidRPr="00DC5309">
        <w:rPr>
          <w:szCs w:val="24"/>
        </w:rPr>
        <w:t xml:space="preserve">You have to put your whole heart and soul into these kids and try to make them feel comfortable and make them feel at home and everything like that, and at the same time you have to keep a fair distance away to save yourself (pg236). </w:t>
      </w:r>
    </w:p>
    <w:p w:rsidR="00E2167D" w:rsidRPr="00DC5309" w:rsidRDefault="00A968C8" w:rsidP="00A968C8">
      <w:pPr>
        <w:spacing w:line="360" w:lineRule="auto"/>
        <w:rPr>
          <w:szCs w:val="24"/>
        </w:rPr>
      </w:pPr>
      <w:r w:rsidRPr="00DC5309">
        <w:rPr>
          <w:szCs w:val="24"/>
        </w:rPr>
        <w:t>This</w:t>
      </w:r>
      <w:r w:rsidR="00D7064A" w:rsidRPr="00DC5309">
        <w:rPr>
          <w:szCs w:val="24"/>
        </w:rPr>
        <w:t xml:space="preserve"> ambiguity of how long the CLA will stay,</w:t>
      </w:r>
      <w:r w:rsidR="0010754E" w:rsidRPr="00DC5309">
        <w:rPr>
          <w:szCs w:val="24"/>
        </w:rPr>
        <w:t xml:space="preserve"> </w:t>
      </w:r>
      <w:r w:rsidR="00D7064A" w:rsidRPr="00DC5309">
        <w:rPr>
          <w:szCs w:val="24"/>
        </w:rPr>
        <w:t>as often placements break down and CLA move at varyin</w:t>
      </w:r>
      <w:r w:rsidRPr="00DC5309">
        <w:rPr>
          <w:szCs w:val="24"/>
        </w:rPr>
        <w:t xml:space="preserve">g ages, is clearly a difficulty for NS. </w:t>
      </w:r>
      <w:r w:rsidR="00F6052B" w:rsidRPr="00DC5309">
        <w:rPr>
          <w:szCs w:val="24"/>
        </w:rPr>
        <w:t xml:space="preserve"> In a ‘</w:t>
      </w:r>
      <w:r w:rsidR="00D7064A" w:rsidRPr="00DC5309">
        <w:rPr>
          <w:szCs w:val="24"/>
        </w:rPr>
        <w:t>non-foster</w:t>
      </w:r>
      <w:r w:rsidR="00F6052B" w:rsidRPr="00DC5309">
        <w:rPr>
          <w:szCs w:val="24"/>
        </w:rPr>
        <w:t>ing’ house hold</w:t>
      </w:r>
      <w:r w:rsidR="00D7064A" w:rsidRPr="00DC5309">
        <w:rPr>
          <w:szCs w:val="24"/>
        </w:rPr>
        <w:t xml:space="preserve"> </w:t>
      </w:r>
      <w:r w:rsidR="00F6052B" w:rsidRPr="00DC5309">
        <w:rPr>
          <w:szCs w:val="24"/>
        </w:rPr>
        <w:t>it is more ‘usual’ that children live at home</w:t>
      </w:r>
      <w:r w:rsidR="00D7064A" w:rsidRPr="00DC5309">
        <w:rPr>
          <w:szCs w:val="24"/>
        </w:rPr>
        <w:t xml:space="preserve"> until adulthood and then leave for College/</w:t>
      </w:r>
      <w:r w:rsidR="006A233E" w:rsidRPr="00DC5309">
        <w:rPr>
          <w:szCs w:val="24"/>
        </w:rPr>
        <w:t xml:space="preserve">University or </w:t>
      </w:r>
      <w:r w:rsidR="00D7064A" w:rsidRPr="00DC5309">
        <w:rPr>
          <w:szCs w:val="24"/>
        </w:rPr>
        <w:t>move out to their own property; which could be thought of as a more ‘usual’</w:t>
      </w:r>
      <w:r w:rsidR="006A233E" w:rsidRPr="00DC5309">
        <w:rPr>
          <w:szCs w:val="24"/>
        </w:rPr>
        <w:t xml:space="preserve"> or ‘natural’</w:t>
      </w:r>
      <w:r w:rsidR="00D7064A" w:rsidRPr="00DC5309">
        <w:rPr>
          <w:szCs w:val="24"/>
        </w:rPr>
        <w:t xml:space="preserve"> departure. </w:t>
      </w:r>
    </w:p>
    <w:p w:rsidR="00635968" w:rsidRPr="00DC5309" w:rsidRDefault="00C8507E" w:rsidP="00505E82">
      <w:pPr>
        <w:spacing w:line="360" w:lineRule="auto"/>
        <w:rPr>
          <w:szCs w:val="24"/>
        </w:rPr>
      </w:pPr>
      <w:r w:rsidRPr="00DC5309">
        <w:rPr>
          <w:szCs w:val="24"/>
        </w:rPr>
        <w:t>There appeared to be two NS who had a limited knowledge, understanding and empathy i</w:t>
      </w:r>
      <w:r w:rsidR="00635968" w:rsidRPr="00DC5309">
        <w:rPr>
          <w:szCs w:val="24"/>
        </w:rPr>
        <w:t>n relation the difficulties that some</w:t>
      </w:r>
      <w:r w:rsidRPr="00DC5309">
        <w:rPr>
          <w:szCs w:val="24"/>
        </w:rPr>
        <w:t xml:space="preserve"> CLA faced. NSM1 showed a lack of understanding when he said</w:t>
      </w:r>
      <w:r w:rsidR="00635968" w:rsidRPr="00DC5309">
        <w:rPr>
          <w:szCs w:val="24"/>
        </w:rPr>
        <w:t xml:space="preserve">; </w:t>
      </w:r>
      <w:r w:rsidR="00635968" w:rsidRPr="00DC5309">
        <w:rPr>
          <w:i/>
          <w:szCs w:val="24"/>
        </w:rPr>
        <w:t xml:space="preserve">‘…….but I think they don’t let themselves get helped.  I think that’s why it’s difficult…they don’t want to be helped…most of the time’ </w:t>
      </w:r>
      <w:r w:rsidR="00635968" w:rsidRPr="00DC5309">
        <w:rPr>
          <w:szCs w:val="24"/>
        </w:rPr>
        <w:t>(line, 71), I felt that this showed a lack of understanding of how CLA struggle</w:t>
      </w:r>
      <w:r w:rsidR="00505E82" w:rsidRPr="00DC5309">
        <w:rPr>
          <w:szCs w:val="24"/>
        </w:rPr>
        <w:t>s prior to coming into care may be impacting on their ability to accept support. NSF3 also displayed a lack of understanding in relation to contact that CLA receive</w:t>
      </w:r>
      <w:r w:rsidR="00EC047F" w:rsidRPr="00DC5309">
        <w:rPr>
          <w:szCs w:val="24"/>
        </w:rPr>
        <w:t>d</w:t>
      </w:r>
      <w:r w:rsidR="00505E82" w:rsidRPr="00DC5309">
        <w:rPr>
          <w:szCs w:val="24"/>
        </w:rPr>
        <w:t xml:space="preserve"> and the importance of CLA staying in contact with their birth families;  ‘….</w:t>
      </w:r>
      <w:r w:rsidRPr="00DC5309">
        <w:rPr>
          <w:i/>
          <w:szCs w:val="24"/>
        </w:rPr>
        <w:t>I think they can be very short sighted and basically some of the decisions that I am aware have been made don’t appear to have been made in the best interests of the child at all.  Erm like at the moment C**** is having a lot of contact. She’s had so many contacts this Summer because she’s got two siblings to have contact with as well as two parents where she has to have contact separately…..’</w:t>
      </w:r>
      <w:r w:rsidRPr="00DC5309">
        <w:rPr>
          <w:szCs w:val="24"/>
        </w:rPr>
        <w:t xml:space="preserve"> (NSF3 line, 749 – 752).</w:t>
      </w:r>
      <w:r w:rsidR="00505E82" w:rsidRPr="00DC5309">
        <w:rPr>
          <w:szCs w:val="24"/>
        </w:rPr>
        <w:t xml:space="preserve"> </w:t>
      </w:r>
      <w:r w:rsidRPr="00DC5309">
        <w:rPr>
          <w:szCs w:val="24"/>
        </w:rPr>
        <w:t xml:space="preserve"> </w:t>
      </w:r>
      <w:r w:rsidR="00635968" w:rsidRPr="00DC5309">
        <w:rPr>
          <w:i/>
          <w:szCs w:val="24"/>
        </w:rPr>
        <w:tab/>
      </w:r>
    </w:p>
    <w:p w:rsidR="00546639" w:rsidRPr="00DC5309" w:rsidRDefault="00A968C8" w:rsidP="00200D09">
      <w:pPr>
        <w:spacing w:line="360" w:lineRule="auto"/>
        <w:rPr>
          <w:szCs w:val="24"/>
        </w:rPr>
      </w:pPr>
      <w:r w:rsidRPr="00DC5309">
        <w:rPr>
          <w:szCs w:val="24"/>
        </w:rPr>
        <w:t>NSF3</w:t>
      </w:r>
      <w:r w:rsidR="00875224" w:rsidRPr="00DC5309">
        <w:rPr>
          <w:szCs w:val="24"/>
        </w:rPr>
        <w:t xml:space="preserve"> </w:t>
      </w:r>
      <w:r w:rsidR="00A96471" w:rsidRPr="00DC5309">
        <w:rPr>
          <w:szCs w:val="24"/>
        </w:rPr>
        <w:t xml:space="preserve">also talked about knowledge in </w:t>
      </w:r>
      <w:r w:rsidR="00200D09" w:rsidRPr="00DC5309">
        <w:rPr>
          <w:szCs w:val="24"/>
        </w:rPr>
        <w:t>relation</w:t>
      </w:r>
      <w:r w:rsidR="00E2167D" w:rsidRPr="00DC5309">
        <w:rPr>
          <w:szCs w:val="24"/>
        </w:rPr>
        <w:t xml:space="preserve"> to</w:t>
      </w:r>
      <w:r w:rsidR="00200D09" w:rsidRPr="00DC5309">
        <w:rPr>
          <w:szCs w:val="24"/>
        </w:rPr>
        <w:t xml:space="preserve"> what </w:t>
      </w:r>
      <w:r w:rsidR="001217D6" w:rsidRPr="00DC5309">
        <w:rPr>
          <w:szCs w:val="24"/>
        </w:rPr>
        <w:t>the Social Care Team</w:t>
      </w:r>
      <w:r w:rsidR="00200D09" w:rsidRPr="00DC5309">
        <w:rPr>
          <w:szCs w:val="24"/>
        </w:rPr>
        <w:t xml:space="preserve"> know about what is going on in the lives</w:t>
      </w:r>
      <w:r w:rsidRPr="00DC5309">
        <w:rPr>
          <w:szCs w:val="24"/>
        </w:rPr>
        <w:t xml:space="preserve"> of NS and</w:t>
      </w:r>
      <w:r w:rsidR="00200D09" w:rsidRPr="00DC5309">
        <w:rPr>
          <w:szCs w:val="24"/>
        </w:rPr>
        <w:t xml:space="preserve"> other family members</w:t>
      </w:r>
      <w:r w:rsidR="00A96471" w:rsidRPr="00DC5309">
        <w:rPr>
          <w:szCs w:val="24"/>
        </w:rPr>
        <w:t xml:space="preserve">: </w:t>
      </w:r>
      <w:r w:rsidR="00A96471" w:rsidRPr="00DC5309">
        <w:rPr>
          <w:i/>
          <w:szCs w:val="24"/>
        </w:rPr>
        <w:t>because apparently social services don’t always think about what the actual people that are doing the fostering have going on in their own lives… erm my mum had to remind them that she does have a family and we live there as well and that any decision that she makes will also have to be also based on what we feel.</w:t>
      </w:r>
      <w:r w:rsidR="00EC2FBF" w:rsidRPr="00DC5309">
        <w:rPr>
          <w:i/>
          <w:szCs w:val="24"/>
        </w:rPr>
        <w:t xml:space="preserve"> </w:t>
      </w:r>
      <w:r w:rsidRPr="00DC5309">
        <w:rPr>
          <w:szCs w:val="24"/>
        </w:rPr>
        <w:t>(NSF3</w:t>
      </w:r>
      <w:r w:rsidR="00EC2FBF" w:rsidRPr="00DC5309">
        <w:rPr>
          <w:szCs w:val="24"/>
        </w:rPr>
        <w:t xml:space="preserve">, lines 673 – 676). </w:t>
      </w:r>
      <w:r w:rsidR="0010754E" w:rsidRPr="00DC5309">
        <w:rPr>
          <w:szCs w:val="24"/>
        </w:rPr>
        <w:t xml:space="preserve">NSF6 was referring to a lack of knowledge and interest with all of the family members in the household and that it shouldn’t be soley in relation to the foster parents and CLA. </w:t>
      </w:r>
      <w:r w:rsidR="00EC2FBF" w:rsidRPr="00DC5309">
        <w:rPr>
          <w:szCs w:val="24"/>
        </w:rPr>
        <w:t xml:space="preserve">The implication of this could be building up a resentment of new foster </w:t>
      </w:r>
      <w:r w:rsidR="00DB057F" w:rsidRPr="00DC5309">
        <w:rPr>
          <w:szCs w:val="24"/>
        </w:rPr>
        <w:t>placements</w:t>
      </w:r>
      <w:r w:rsidR="00EC2FBF" w:rsidRPr="00DC5309">
        <w:rPr>
          <w:szCs w:val="24"/>
        </w:rPr>
        <w:t xml:space="preserve"> regardless of what the </w:t>
      </w:r>
      <w:r w:rsidR="00117C0F" w:rsidRPr="00DC5309">
        <w:rPr>
          <w:szCs w:val="24"/>
        </w:rPr>
        <w:t>CLA</w:t>
      </w:r>
      <w:r w:rsidR="00875224" w:rsidRPr="00DC5309">
        <w:rPr>
          <w:szCs w:val="24"/>
        </w:rPr>
        <w:t xml:space="preserve"> are</w:t>
      </w:r>
      <w:r w:rsidR="00EC2FBF" w:rsidRPr="00DC5309">
        <w:rPr>
          <w:szCs w:val="24"/>
        </w:rPr>
        <w:t xml:space="preserve"> like before they even join the family.  </w:t>
      </w:r>
      <w:r w:rsidR="0010754E" w:rsidRPr="00DC5309">
        <w:rPr>
          <w:szCs w:val="24"/>
        </w:rPr>
        <w:t>Within the review of a number of the studies in the Twigg</w:t>
      </w:r>
      <w:r w:rsidR="00EC047F" w:rsidRPr="00DC5309">
        <w:rPr>
          <w:szCs w:val="24"/>
        </w:rPr>
        <w:t xml:space="preserve"> &amp; Swan, (2014) research suggested </w:t>
      </w:r>
      <w:r w:rsidR="0010754E" w:rsidRPr="00DC5309">
        <w:rPr>
          <w:szCs w:val="24"/>
        </w:rPr>
        <w:t xml:space="preserve">that foster care social workers need to recognise the needs of the foster carer’s children (Part, 1993; Twigg, 1993, Verity, 1994, </w:t>
      </w:r>
      <w:r w:rsidR="00081157" w:rsidRPr="00DC5309">
        <w:rPr>
          <w:szCs w:val="24"/>
        </w:rPr>
        <w:t xml:space="preserve">Pugh, 1996, Swan, 2000 and Watson &amp; Jones, 2002). It was also felt that older NS should be included in case planning processes, if they so wished to be (Twigg &amp; Swan, 2014). </w:t>
      </w:r>
    </w:p>
    <w:p w:rsidR="00CD640C" w:rsidRPr="00DC5309" w:rsidRDefault="00CD640C" w:rsidP="00CD640C">
      <w:pPr>
        <w:pStyle w:val="Heading3"/>
        <w:rPr>
          <w:rFonts w:ascii="Garamond" w:hAnsi="Garamond"/>
          <w:i/>
          <w:color w:val="00B050"/>
        </w:rPr>
      </w:pPr>
      <w:bookmarkStart w:id="85" w:name="_Toc460244865"/>
      <w:r w:rsidRPr="00DC5309">
        <w:rPr>
          <w:rFonts w:ascii="Garamond" w:hAnsi="Garamond"/>
          <w:i/>
          <w:color w:val="00B050"/>
        </w:rPr>
        <w:t>Training</w:t>
      </w:r>
      <w:bookmarkEnd w:id="85"/>
    </w:p>
    <w:p w:rsidR="001A59CA" w:rsidRPr="00DC5309" w:rsidRDefault="001A59CA" w:rsidP="007662BD">
      <w:pPr>
        <w:spacing w:line="360" w:lineRule="auto"/>
        <w:rPr>
          <w:szCs w:val="24"/>
        </w:rPr>
      </w:pPr>
      <w:r w:rsidRPr="00DC5309">
        <w:rPr>
          <w:szCs w:val="24"/>
        </w:rPr>
        <w:t xml:space="preserve">Half of the participants made reference to training and all three advised that they had not attended any training and didn’t know what was available:  </w:t>
      </w:r>
      <w:r w:rsidRPr="00DC5309">
        <w:rPr>
          <w:i/>
          <w:szCs w:val="24"/>
        </w:rPr>
        <w:t>‘No I haven’t  but Yeah… my mum goes on lots of training and she still does go on training courses and things now.’</w:t>
      </w:r>
      <w:r w:rsidR="00311126" w:rsidRPr="00DC5309">
        <w:rPr>
          <w:szCs w:val="24"/>
        </w:rPr>
        <w:t xml:space="preserve"> (NSF2</w:t>
      </w:r>
      <w:r w:rsidRPr="00DC5309">
        <w:rPr>
          <w:szCs w:val="24"/>
        </w:rPr>
        <w:t>, line 424, 425). One participant made reference to training that he thought he may have attended when his parents started fostering: ‘</w:t>
      </w:r>
      <w:r w:rsidRPr="00DC5309">
        <w:rPr>
          <w:i/>
          <w:szCs w:val="24"/>
        </w:rPr>
        <w:t>No, no support or training… which sounds like a good idea… but no, I might</w:t>
      </w:r>
      <w:r w:rsidR="007662BD" w:rsidRPr="00DC5309">
        <w:rPr>
          <w:i/>
          <w:szCs w:val="24"/>
        </w:rPr>
        <w:t xml:space="preserve">  have because there were some sessions that all blurred into one</w:t>
      </w:r>
      <w:r w:rsidRPr="00DC5309">
        <w:rPr>
          <w:i/>
          <w:szCs w:val="24"/>
        </w:rPr>
        <w:t>.’</w:t>
      </w:r>
      <w:r w:rsidRPr="00DC5309">
        <w:rPr>
          <w:szCs w:val="24"/>
        </w:rPr>
        <w:t xml:space="preserve"> </w:t>
      </w:r>
      <w:r w:rsidR="00311126" w:rsidRPr="00DC5309">
        <w:rPr>
          <w:szCs w:val="24"/>
        </w:rPr>
        <w:t>(NSM4</w:t>
      </w:r>
      <w:r w:rsidR="007662BD" w:rsidRPr="00DC5309">
        <w:rPr>
          <w:szCs w:val="24"/>
        </w:rPr>
        <w:t>, line 1040, 1041).  Participants had no knowledge of what training was available to them, if any.  There appeared to be a general agreement that it was</w:t>
      </w:r>
      <w:r w:rsidR="00843538" w:rsidRPr="00DC5309">
        <w:rPr>
          <w:szCs w:val="24"/>
        </w:rPr>
        <w:t xml:space="preserve"> their parents who</w:t>
      </w:r>
      <w:r w:rsidR="007662BD" w:rsidRPr="00DC5309">
        <w:rPr>
          <w:szCs w:val="24"/>
        </w:rPr>
        <w:t xml:space="preserve"> went on training</w:t>
      </w:r>
      <w:r w:rsidR="00601898" w:rsidRPr="00DC5309">
        <w:rPr>
          <w:szCs w:val="24"/>
        </w:rPr>
        <w:t xml:space="preserve"> and that it was not available to NS to attend. </w:t>
      </w:r>
      <w:r w:rsidR="007662BD" w:rsidRPr="00DC5309">
        <w:rPr>
          <w:szCs w:val="24"/>
        </w:rPr>
        <w:t xml:space="preserve"> </w:t>
      </w:r>
      <w:r w:rsidR="00950F40" w:rsidRPr="00DC5309">
        <w:rPr>
          <w:szCs w:val="24"/>
        </w:rPr>
        <w:t>In relation to NS being recognised as part of the Fostering Team</w:t>
      </w:r>
      <w:r w:rsidR="00B9533E" w:rsidRPr="00DC5309">
        <w:rPr>
          <w:szCs w:val="24"/>
        </w:rPr>
        <w:t xml:space="preserve">, and in relation to older NS </w:t>
      </w:r>
      <w:r w:rsidR="00751ACF" w:rsidRPr="00DC5309">
        <w:rPr>
          <w:szCs w:val="24"/>
        </w:rPr>
        <w:t xml:space="preserve">often taking on </w:t>
      </w:r>
      <w:r w:rsidR="00034F22" w:rsidRPr="00DC5309">
        <w:rPr>
          <w:szCs w:val="24"/>
        </w:rPr>
        <w:t xml:space="preserve">a care giving role Watson (2002) equally recognised that NS should be given specific literature or training appropriate to different age groups. Clearly any training or literature could be interpreted as a ‘layer of support’ as the next theme describes.  </w:t>
      </w:r>
    </w:p>
    <w:p w:rsidR="00CD640C" w:rsidRPr="00DC5309" w:rsidRDefault="00B204A3" w:rsidP="00C455FB">
      <w:pPr>
        <w:pStyle w:val="Heading2"/>
        <w:rPr>
          <w:rFonts w:ascii="Garamond" w:hAnsi="Garamond"/>
          <w:sz w:val="28"/>
          <w:szCs w:val="28"/>
        </w:rPr>
      </w:pPr>
      <w:bookmarkStart w:id="86" w:name="_Toc460244866"/>
      <w:r w:rsidRPr="00DC5309">
        <w:rPr>
          <w:rFonts w:ascii="Garamond" w:hAnsi="Garamond"/>
          <w:color w:val="00B050"/>
          <w:sz w:val="28"/>
          <w:szCs w:val="28"/>
        </w:rPr>
        <w:t xml:space="preserve">4.6 </w:t>
      </w:r>
      <w:r w:rsidR="00CD640C" w:rsidRPr="00DC5309">
        <w:rPr>
          <w:rFonts w:ascii="Garamond" w:hAnsi="Garamond"/>
          <w:color w:val="00B050"/>
          <w:sz w:val="28"/>
          <w:szCs w:val="28"/>
        </w:rPr>
        <w:t xml:space="preserve">Theme Five – </w:t>
      </w:r>
      <w:r w:rsidR="00A8373E" w:rsidRPr="00DC5309">
        <w:rPr>
          <w:rFonts w:ascii="Garamond" w:hAnsi="Garamond"/>
          <w:color w:val="00B050"/>
          <w:sz w:val="28"/>
          <w:szCs w:val="28"/>
        </w:rPr>
        <w:t>Layers</w:t>
      </w:r>
      <w:r w:rsidRPr="00DC5309">
        <w:rPr>
          <w:rFonts w:ascii="Garamond" w:hAnsi="Garamond"/>
          <w:color w:val="00B050"/>
          <w:sz w:val="28"/>
          <w:szCs w:val="28"/>
        </w:rPr>
        <w:t xml:space="preserve"> of </w:t>
      </w:r>
      <w:r w:rsidR="00CD640C" w:rsidRPr="00DC5309">
        <w:rPr>
          <w:rFonts w:ascii="Garamond" w:hAnsi="Garamond"/>
          <w:color w:val="00B050"/>
          <w:sz w:val="28"/>
          <w:szCs w:val="28"/>
        </w:rPr>
        <w:t>Support</w:t>
      </w:r>
      <w:bookmarkEnd w:id="86"/>
      <w:r w:rsidR="00CD640C" w:rsidRPr="00DC5309">
        <w:rPr>
          <w:rFonts w:ascii="Garamond" w:hAnsi="Garamond"/>
          <w:color w:val="00B050"/>
          <w:sz w:val="28"/>
          <w:szCs w:val="28"/>
        </w:rPr>
        <w:tab/>
      </w:r>
    </w:p>
    <w:p w:rsidR="00A05F5C" w:rsidRPr="00DC5309" w:rsidRDefault="0020070A" w:rsidP="00B204A3">
      <w:pPr>
        <w:spacing w:line="360" w:lineRule="auto"/>
      </w:pPr>
      <w:r w:rsidRPr="00DC5309">
        <w:t xml:space="preserve">Support was discussed throughout the interviews in a variety of ways.  </w:t>
      </w:r>
      <w:r w:rsidR="00843538" w:rsidRPr="00DC5309">
        <w:t>W</w:t>
      </w:r>
      <w:r w:rsidRPr="00DC5309">
        <w:t>ho</w:t>
      </w:r>
      <w:r w:rsidR="00843538" w:rsidRPr="00DC5309">
        <w:t xml:space="preserve"> supports </w:t>
      </w:r>
      <w:r w:rsidR="00117C0F" w:rsidRPr="00DC5309">
        <w:t>CLA</w:t>
      </w:r>
      <w:r w:rsidR="00843538" w:rsidRPr="00DC5309">
        <w:t>? Was there any recognition by NS as to their</w:t>
      </w:r>
      <w:r w:rsidRPr="00DC5309">
        <w:t xml:space="preserve"> role in suppor</w:t>
      </w:r>
      <w:r w:rsidR="00843538" w:rsidRPr="00DC5309">
        <w:t xml:space="preserve">ting </w:t>
      </w:r>
      <w:r w:rsidR="00117C0F" w:rsidRPr="00DC5309">
        <w:t>CLA</w:t>
      </w:r>
      <w:r w:rsidR="00843538" w:rsidRPr="00DC5309">
        <w:t>? What was meant by</w:t>
      </w:r>
      <w:r w:rsidRPr="00DC5309">
        <w:t xml:space="preserve"> support </w:t>
      </w:r>
      <w:r w:rsidR="00843538" w:rsidRPr="00DC5309">
        <w:t xml:space="preserve">and what </w:t>
      </w:r>
      <w:r w:rsidR="006A233E" w:rsidRPr="00DC5309">
        <w:t>did that look</w:t>
      </w:r>
      <w:r w:rsidR="00843538" w:rsidRPr="00DC5309">
        <w:t xml:space="preserve"> like?</w:t>
      </w:r>
      <w:r w:rsidRPr="00DC5309">
        <w:t xml:space="preserve">  The role of the Social </w:t>
      </w:r>
      <w:r w:rsidR="00FE19BC" w:rsidRPr="00DC5309">
        <w:t>Care Team and specifically the Social W</w:t>
      </w:r>
      <w:r w:rsidRPr="00DC5309">
        <w:t xml:space="preserve">orker </w:t>
      </w:r>
      <w:r w:rsidR="000D5075" w:rsidRPr="00DC5309">
        <w:t>and how they ma</w:t>
      </w:r>
      <w:r w:rsidR="00281926" w:rsidRPr="00DC5309">
        <w:t>y support the family and the NS</w:t>
      </w:r>
      <w:r w:rsidR="00F315ED" w:rsidRPr="00DC5309">
        <w:t>.</w:t>
      </w:r>
      <w:r w:rsidR="00281926" w:rsidRPr="00DC5309">
        <w:t xml:space="preserve"> </w:t>
      </w:r>
      <w:r w:rsidR="00843538" w:rsidRPr="00DC5309">
        <w:t xml:space="preserve"> There were specific experiences recalled that</w:t>
      </w:r>
      <w:r w:rsidR="00281926" w:rsidRPr="00DC5309">
        <w:t xml:space="preserve"> related</w:t>
      </w:r>
      <w:r w:rsidR="00843538" w:rsidRPr="00DC5309">
        <w:t xml:space="preserve"> to</w:t>
      </w:r>
      <w:r w:rsidR="006A233E" w:rsidRPr="00DC5309">
        <w:t xml:space="preserve"> the</w:t>
      </w:r>
      <w:r w:rsidR="00843538" w:rsidRPr="00DC5309">
        <w:t xml:space="preserve"> possibility for the need of more </w:t>
      </w:r>
      <w:r w:rsidR="000D5075" w:rsidRPr="00DC5309">
        <w:t>emotional support</w:t>
      </w:r>
      <w:r w:rsidR="00843538" w:rsidRPr="00DC5309">
        <w:t xml:space="preserve"> for NS and their parents</w:t>
      </w:r>
      <w:r w:rsidR="000D5075" w:rsidRPr="00DC5309">
        <w:t>.</w:t>
      </w:r>
      <w:r w:rsidR="00C826D0" w:rsidRPr="00DC5309">
        <w:t xml:space="preserve"> </w:t>
      </w:r>
      <w:r w:rsidR="00382F44" w:rsidRPr="00DC5309">
        <w:t>Lack of support for NS was highlighted within the majority of the literature in relat</w:t>
      </w:r>
      <w:r w:rsidR="007338A1" w:rsidRPr="00DC5309">
        <w:t>ion to NS (Watson &amp; Jones, 2002; Thompson &amp; McPerson, 2011; Sutton &amp; Stack, 2012;</w:t>
      </w:r>
      <w:r w:rsidR="00382F44" w:rsidRPr="00DC5309">
        <w:t xml:space="preserve"> Twigg &amp; Swan, 2014). In the same literature it was also recognised that often NS are not recognised as part of the ‘fostering team’, apart from in the Sutton &amp; Stack, (2012) research, where participants felt very mu</w:t>
      </w:r>
      <w:r w:rsidR="00EC047F" w:rsidRPr="00DC5309">
        <w:t>ch included</w:t>
      </w:r>
      <w:r w:rsidR="00382F44" w:rsidRPr="00DC5309">
        <w:t xml:space="preserve">. </w:t>
      </w:r>
    </w:p>
    <w:p w:rsidR="00A05F5C" w:rsidRPr="00DC5309" w:rsidRDefault="00A05F5C" w:rsidP="00A05F5C">
      <w:pPr>
        <w:pStyle w:val="Heading3"/>
        <w:rPr>
          <w:rFonts w:ascii="Garamond" w:hAnsi="Garamond"/>
          <w:i/>
          <w:color w:val="00B050"/>
        </w:rPr>
      </w:pPr>
      <w:bookmarkStart w:id="87" w:name="_Toc460244867"/>
      <w:r w:rsidRPr="00DC5309">
        <w:rPr>
          <w:rFonts w:ascii="Garamond" w:hAnsi="Garamond"/>
          <w:i/>
          <w:color w:val="00B050"/>
        </w:rPr>
        <w:t>Who supports?</w:t>
      </w:r>
      <w:bookmarkEnd w:id="87"/>
    </w:p>
    <w:p w:rsidR="00856C58" w:rsidRPr="00DC5309" w:rsidRDefault="00382F44" w:rsidP="00856C58">
      <w:pPr>
        <w:spacing w:line="360" w:lineRule="auto"/>
        <w:rPr>
          <w:szCs w:val="24"/>
        </w:rPr>
      </w:pPr>
      <w:r w:rsidRPr="00DC5309">
        <w:rPr>
          <w:szCs w:val="24"/>
        </w:rPr>
        <w:t>Throughout all of the interviews</w:t>
      </w:r>
      <w:r w:rsidR="000208F3" w:rsidRPr="00DC5309">
        <w:rPr>
          <w:szCs w:val="24"/>
        </w:rPr>
        <w:t xml:space="preserve"> NS entered in to a d</w:t>
      </w:r>
      <w:r w:rsidR="00CB09C6" w:rsidRPr="00DC5309">
        <w:rPr>
          <w:szCs w:val="24"/>
        </w:rPr>
        <w:t>iscussion regarding support, prompted by</w:t>
      </w:r>
      <w:r w:rsidR="000208F3" w:rsidRPr="00DC5309">
        <w:rPr>
          <w:szCs w:val="24"/>
        </w:rPr>
        <w:t xml:space="preserve"> a specific question on the interview schedule.  Many of them recognised that some of the things they did </w:t>
      </w:r>
      <w:r w:rsidR="000208F3" w:rsidRPr="00DC5309">
        <w:rPr>
          <w:i/>
          <w:szCs w:val="24"/>
        </w:rPr>
        <w:t>could be classed as</w:t>
      </w:r>
      <w:r w:rsidR="000208F3" w:rsidRPr="00DC5309">
        <w:rPr>
          <w:szCs w:val="24"/>
        </w:rPr>
        <w:t xml:space="preserve"> support but most of them only recognised that when they were prompted</w:t>
      </w:r>
      <w:r w:rsidR="00856C58" w:rsidRPr="00DC5309">
        <w:rPr>
          <w:szCs w:val="24"/>
        </w:rPr>
        <w:t xml:space="preserve"> further. i.e. </w:t>
      </w:r>
      <w:r w:rsidR="00856C58" w:rsidRPr="00DC5309">
        <w:rPr>
          <w:i/>
          <w:szCs w:val="24"/>
        </w:rPr>
        <w:t>‘Maybe, I suppose, I haven’t really thought about it like that to be honest…’</w:t>
      </w:r>
      <w:r w:rsidR="000208F3" w:rsidRPr="00DC5309">
        <w:rPr>
          <w:szCs w:val="24"/>
        </w:rPr>
        <w:t xml:space="preserve">  </w:t>
      </w:r>
      <w:r w:rsidRPr="00DC5309">
        <w:rPr>
          <w:szCs w:val="24"/>
        </w:rPr>
        <w:t xml:space="preserve">(NSM6, line </w:t>
      </w:r>
      <w:r w:rsidR="00856C58" w:rsidRPr="00DC5309">
        <w:rPr>
          <w:szCs w:val="24"/>
        </w:rPr>
        <w:t xml:space="preserve">1739). </w:t>
      </w:r>
    </w:p>
    <w:p w:rsidR="00856C58" w:rsidRPr="00DC5309" w:rsidRDefault="000208F3" w:rsidP="0099012C">
      <w:pPr>
        <w:spacing w:line="360" w:lineRule="auto"/>
        <w:rPr>
          <w:color w:val="FF0000"/>
          <w:szCs w:val="24"/>
        </w:rPr>
      </w:pPr>
      <w:r w:rsidRPr="00DC5309">
        <w:rPr>
          <w:szCs w:val="24"/>
        </w:rPr>
        <w:t>Some of</w:t>
      </w:r>
      <w:r w:rsidR="00843538" w:rsidRPr="00DC5309">
        <w:rPr>
          <w:szCs w:val="24"/>
        </w:rPr>
        <w:t xml:space="preserve"> the</w:t>
      </w:r>
      <w:r w:rsidR="00856C58" w:rsidRPr="00DC5309">
        <w:rPr>
          <w:szCs w:val="24"/>
        </w:rPr>
        <w:t xml:space="preserve"> words that they used were</w:t>
      </w:r>
      <w:r w:rsidRPr="00DC5309">
        <w:rPr>
          <w:szCs w:val="24"/>
        </w:rPr>
        <w:t xml:space="preserve"> interesting and worth</w:t>
      </w:r>
      <w:r w:rsidR="00AC7D47" w:rsidRPr="00DC5309">
        <w:rPr>
          <w:szCs w:val="24"/>
        </w:rPr>
        <w:t>y of</w:t>
      </w:r>
      <w:r w:rsidRPr="00DC5309">
        <w:rPr>
          <w:szCs w:val="24"/>
        </w:rPr>
        <w:t xml:space="preserve"> discussion. When asked if </w:t>
      </w:r>
      <w:r w:rsidR="00856C58" w:rsidRPr="00DC5309">
        <w:rPr>
          <w:szCs w:val="24"/>
        </w:rPr>
        <w:t xml:space="preserve">they </w:t>
      </w:r>
      <w:r w:rsidRPr="00DC5309">
        <w:rPr>
          <w:szCs w:val="24"/>
        </w:rPr>
        <w:t xml:space="preserve">thought they were of any support to </w:t>
      </w:r>
      <w:r w:rsidR="00117C0F" w:rsidRPr="00DC5309">
        <w:rPr>
          <w:szCs w:val="24"/>
        </w:rPr>
        <w:t>CLA</w:t>
      </w:r>
      <w:r w:rsidR="00875224" w:rsidRPr="00DC5309">
        <w:rPr>
          <w:szCs w:val="24"/>
        </w:rPr>
        <w:t>, one natural sibling</w:t>
      </w:r>
      <w:r w:rsidRPr="00DC5309">
        <w:rPr>
          <w:szCs w:val="24"/>
        </w:rPr>
        <w:t xml:space="preserve"> replied:</w:t>
      </w:r>
      <w:r w:rsidR="00856C58" w:rsidRPr="00DC5309">
        <w:rPr>
          <w:szCs w:val="24"/>
        </w:rPr>
        <w:t xml:space="preserve"> ‘</w:t>
      </w:r>
      <w:r w:rsidR="00856C58" w:rsidRPr="00DC5309">
        <w:rPr>
          <w:i/>
          <w:szCs w:val="24"/>
        </w:rPr>
        <w:t>Unofficially I suppose so, yeah, suppose we are part of their life.’</w:t>
      </w:r>
      <w:r w:rsidR="00382F44" w:rsidRPr="00DC5309">
        <w:rPr>
          <w:szCs w:val="24"/>
        </w:rPr>
        <w:t xml:space="preserve"> (NSM4</w:t>
      </w:r>
      <w:r w:rsidR="008E1305" w:rsidRPr="00DC5309">
        <w:rPr>
          <w:szCs w:val="24"/>
        </w:rPr>
        <w:t>, line</w:t>
      </w:r>
      <w:r w:rsidR="00856C58" w:rsidRPr="00DC5309">
        <w:rPr>
          <w:szCs w:val="24"/>
        </w:rPr>
        <w:t xml:space="preserve"> 1115). It’s interesting that he saw it as ‘unofficial’, as if his parents or possibly the Social Workers were the only ‘official support’.  </w:t>
      </w:r>
      <w:r w:rsidR="00843538" w:rsidRPr="00DC5309">
        <w:rPr>
          <w:szCs w:val="24"/>
        </w:rPr>
        <w:t>Perhaps if NS understood and</w:t>
      </w:r>
      <w:r w:rsidR="00A45E0F" w:rsidRPr="00DC5309">
        <w:rPr>
          <w:szCs w:val="24"/>
        </w:rPr>
        <w:t xml:space="preserve"> were explicitly helped to appreciate that they </w:t>
      </w:r>
      <w:r w:rsidR="00AC7D47" w:rsidRPr="00DC5309">
        <w:rPr>
          <w:szCs w:val="24"/>
        </w:rPr>
        <w:t xml:space="preserve">can or </w:t>
      </w:r>
      <w:r w:rsidR="00A45E0F" w:rsidRPr="00DC5309">
        <w:rPr>
          <w:szCs w:val="24"/>
        </w:rPr>
        <w:t>do play a role in supporting CLA within the home</w:t>
      </w:r>
      <w:r w:rsidR="00F6052B" w:rsidRPr="00DC5309">
        <w:rPr>
          <w:szCs w:val="24"/>
        </w:rPr>
        <w:t xml:space="preserve"> (which may nor ma</w:t>
      </w:r>
      <w:r w:rsidR="00382F44" w:rsidRPr="00DC5309">
        <w:rPr>
          <w:szCs w:val="24"/>
        </w:rPr>
        <w:t>y not happen in some households)</w:t>
      </w:r>
      <w:r w:rsidR="00A45E0F" w:rsidRPr="00DC5309">
        <w:rPr>
          <w:szCs w:val="24"/>
        </w:rPr>
        <w:t xml:space="preserve">, it </w:t>
      </w:r>
      <w:r w:rsidR="00C511EA" w:rsidRPr="00DC5309">
        <w:rPr>
          <w:szCs w:val="24"/>
        </w:rPr>
        <w:t>may be more beneficial,</w:t>
      </w:r>
      <w:r w:rsidR="00FC07C2" w:rsidRPr="00DC5309">
        <w:rPr>
          <w:szCs w:val="24"/>
        </w:rPr>
        <w:t xml:space="preserve"> especially with older </w:t>
      </w:r>
      <w:r w:rsidR="007169D3" w:rsidRPr="00DC5309">
        <w:rPr>
          <w:szCs w:val="24"/>
        </w:rPr>
        <w:t>NS</w:t>
      </w:r>
      <w:r w:rsidR="00FC07C2" w:rsidRPr="00DC5309">
        <w:rPr>
          <w:szCs w:val="24"/>
        </w:rPr>
        <w:t>. Conversely it may be recognised that</w:t>
      </w:r>
      <w:r w:rsidR="00A45E0F" w:rsidRPr="00DC5309">
        <w:rPr>
          <w:szCs w:val="24"/>
        </w:rPr>
        <w:t xml:space="preserve"> lots of the ‘support’ is just what happens naturally </w:t>
      </w:r>
      <w:r w:rsidR="00FC07C2" w:rsidRPr="00DC5309">
        <w:rPr>
          <w:szCs w:val="24"/>
        </w:rPr>
        <w:t>with</w:t>
      </w:r>
      <w:r w:rsidR="00A45E0F" w:rsidRPr="00DC5309">
        <w:rPr>
          <w:szCs w:val="24"/>
        </w:rPr>
        <w:t>in families</w:t>
      </w:r>
      <w:r w:rsidR="00FC07C2" w:rsidRPr="00DC5309">
        <w:rPr>
          <w:szCs w:val="24"/>
        </w:rPr>
        <w:t xml:space="preserve"> and</w:t>
      </w:r>
      <w:r w:rsidR="00A45E0F" w:rsidRPr="00DC5309">
        <w:rPr>
          <w:szCs w:val="24"/>
        </w:rPr>
        <w:t xml:space="preserve"> between ‘siblings’ </w:t>
      </w:r>
      <w:r w:rsidR="00FC07C2" w:rsidRPr="00DC5309">
        <w:rPr>
          <w:szCs w:val="24"/>
        </w:rPr>
        <w:t xml:space="preserve">as they are growing up and that by making it more explicit reduces the ‘normalising’ that CLA often seek. </w:t>
      </w:r>
    </w:p>
    <w:p w:rsidR="0022334E" w:rsidRPr="00DC5309" w:rsidRDefault="0099012C" w:rsidP="000C0C59">
      <w:pPr>
        <w:spacing w:line="360" w:lineRule="auto"/>
        <w:rPr>
          <w:szCs w:val="24"/>
        </w:rPr>
      </w:pPr>
      <w:r w:rsidRPr="00DC5309">
        <w:rPr>
          <w:szCs w:val="24"/>
        </w:rPr>
        <w:t xml:space="preserve">All three female </w:t>
      </w:r>
      <w:r w:rsidR="007169D3" w:rsidRPr="00DC5309">
        <w:rPr>
          <w:szCs w:val="24"/>
        </w:rPr>
        <w:t>NS</w:t>
      </w:r>
      <w:r w:rsidR="008A16C3" w:rsidRPr="00DC5309">
        <w:rPr>
          <w:szCs w:val="24"/>
        </w:rPr>
        <w:t>, once prompted</w:t>
      </w:r>
      <w:r w:rsidR="00573686" w:rsidRPr="00DC5309">
        <w:rPr>
          <w:szCs w:val="24"/>
        </w:rPr>
        <w:t>,</w:t>
      </w:r>
      <w:r w:rsidR="008A16C3" w:rsidRPr="00DC5309">
        <w:rPr>
          <w:szCs w:val="24"/>
        </w:rPr>
        <w:t xml:space="preserve"> did apprec</w:t>
      </w:r>
      <w:r w:rsidR="00922FDA" w:rsidRPr="00DC5309">
        <w:rPr>
          <w:szCs w:val="24"/>
        </w:rPr>
        <w:t>iate their part in supporting CLA</w:t>
      </w:r>
      <w:r w:rsidR="008A16C3" w:rsidRPr="00DC5309">
        <w:rPr>
          <w:szCs w:val="24"/>
        </w:rPr>
        <w:t xml:space="preserve"> and also embraced </w:t>
      </w:r>
      <w:r w:rsidR="00573686" w:rsidRPr="00DC5309">
        <w:rPr>
          <w:szCs w:val="24"/>
        </w:rPr>
        <w:t>i</w:t>
      </w:r>
      <w:r w:rsidR="008A16C3" w:rsidRPr="00DC5309">
        <w:rPr>
          <w:szCs w:val="24"/>
        </w:rPr>
        <w:t>t</w:t>
      </w:r>
      <w:r w:rsidR="00E9171E" w:rsidRPr="00DC5309">
        <w:rPr>
          <w:szCs w:val="24"/>
        </w:rPr>
        <w:t>, describing it in term</w:t>
      </w:r>
      <w:r w:rsidR="00573686" w:rsidRPr="00DC5309">
        <w:rPr>
          <w:szCs w:val="24"/>
        </w:rPr>
        <w:t>s of</w:t>
      </w:r>
      <w:r w:rsidR="008A16C3" w:rsidRPr="00DC5309">
        <w:rPr>
          <w:szCs w:val="24"/>
        </w:rPr>
        <w:t xml:space="preserve"> them being a role model:</w:t>
      </w:r>
      <w:r w:rsidR="008A16C3" w:rsidRPr="00DC5309">
        <w:rPr>
          <w:i/>
          <w:szCs w:val="24"/>
        </w:rPr>
        <w:t xml:space="preserve"> ‘I don’t know, erm I think sometimes we can be seen as some sort of a role model</w:t>
      </w:r>
      <w:r w:rsidR="00F62F2D" w:rsidRPr="00DC5309">
        <w:rPr>
          <w:szCs w:val="24"/>
        </w:rPr>
        <w:t>.’ (NSF2</w:t>
      </w:r>
      <w:r w:rsidR="008A16C3" w:rsidRPr="00DC5309">
        <w:rPr>
          <w:szCs w:val="24"/>
        </w:rPr>
        <w:t xml:space="preserve">, line 386) and  </w:t>
      </w:r>
      <w:r w:rsidRPr="00DC5309">
        <w:rPr>
          <w:szCs w:val="24"/>
        </w:rPr>
        <w:t>‘</w:t>
      </w:r>
      <w:r w:rsidR="008A16C3" w:rsidRPr="00DC5309">
        <w:rPr>
          <w:i/>
          <w:szCs w:val="24"/>
        </w:rPr>
        <w:t>Yeah I think so, I wish I could stay longer to get to know these two girls better but I can imagine that being younger, I mean my parents can support them a lot and they are very supportive of them but there is a limit to how much…</w:t>
      </w:r>
      <w:r w:rsidRPr="00DC5309">
        <w:rPr>
          <w:i/>
          <w:szCs w:val="24"/>
        </w:rPr>
        <w:t xml:space="preserve">’ </w:t>
      </w:r>
      <w:r w:rsidR="00F62F2D" w:rsidRPr="00DC5309">
        <w:rPr>
          <w:szCs w:val="24"/>
        </w:rPr>
        <w:t>(NSF5</w:t>
      </w:r>
      <w:r w:rsidRPr="00DC5309">
        <w:rPr>
          <w:szCs w:val="24"/>
        </w:rPr>
        <w:t>, line 1422 – 1424)</w:t>
      </w:r>
      <w:r w:rsidR="00CC447B" w:rsidRPr="00DC5309">
        <w:rPr>
          <w:szCs w:val="24"/>
        </w:rPr>
        <w:t>. Recognising</w:t>
      </w:r>
      <w:r w:rsidRPr="00DC5309">
        <w:rPr>
          <w:szCs w:val="24"/>
        </w:rPr>
        <w:t xml:space="preserve"> that she was close</w:t>
      </w:r>
      <w:r w:rsidR="004862C3" w:rsidRPr="00DC5309">
        <w:rPr>
          <w:szCs w:val="24"/>
        </w:rPr>
        <w:t xml:space="preserve">r in age to the </w:t>
      </w:r>
      <w:r w:rsidR="00117C0F" w:rsidRPr="00DC5309">
        <w:rPr>
          <w:szCs w:val="24"/>
        </w:rPr>
        <w:t>CLA</w:t>
      </w:r>
      <w:r w:rsidR="004862C3" w:rsidRPr="00DC5309">
        <w:rPr>
          <w:szCs w:val="24"/>
        </w:rPr>
        <w:t xml:space="preserve"> and </w:t>
      </w:r>
      <w:r w:rsidR="00CC447B" w:rsidRPr="00DC5309">
        <w:rPr>
          <w:szCs w:val="24"/>
        </w:rPr>
        <w:t xml:space="preserve">thus </w:t>
      </w:r>
      <w:r w:rsidRPr="00DC5309">
        <w:rPr>
          <w:szCs w:val="24"/>
        </w:rPr>
        <w:t>may be</w:t>
      </w:r>
      <w:r w:rsidR="00CC447B" w:rsidRPr="00DC5309">
        <w:rPr>
          <w:szCs w:val="24"/>
        </w:rPr>
        <w:t>en</w:t>
      </w:r>
      <w:r w:rsidR="004862C3" w:rsidRPr="00DC5309">
        <w:rPr>
          <w:szCs w:val="24"/>
        </w:rPr>
        <w:t xml:space="preserve"> able to support them in </w:t>
      </w:r>
      <w:r w:rsidRPr="00DC5309">
        <w:rPr>
          <w:szCs w:val="24"/>
        </w:rPr>
        <w:t>way</w:t>
      </w:r>
      <w:r w:rsidR="004862C3" w:rsidRPr="00DC5309">
        <w:rPr>
          <w:szCs w:val="24"/>
        </w:rPr>
        <w:t>s</w:t>
      </w:r>
      <w:r w:rsidRPr="00DC5309">
        <w:rPr>
          <w:szCs w:val="24"/>
        </w:rPr>
        <w:t xml:space="preserve"> that h</w:t>
      </w:r>
      <w:r w:rsidR="00CC447B" w:rsidRPr="00DC5309">
        <w:rPr>
          <w:szCs w:val="24"/>
        </w:rPr>
        <w:t>er parents could</w:t>
      </w:r>
      <w:r w:rsidR="004862C3" w:rsidRPr="00DC5309">
        <w:rPr>
          <w:szCs w:val="24"/>
        </w:rPr>
        <w:t xml:space="preserve"> not, she went on to say: ‘</w:t>
      </w:r>
      <w:r w:rsidR="004862C3" w:rsidRPr="00DC5309">
        <w:rPr>
          <w:i/>
          <w:szCs w:val="24"/>
        </w:rPr>
        <w:t xml:space="preserve">well there is such a big age gap between them and those two girls, do they really want to confide in a 50 year old man.  As nice and friendly as he is, I mean, I think that they would...  in some situations they might find me more approachable.’ </w:t>
      </w:r>
      <w:r w:rsidR="004862C3" w:rsidRPr="00DC5309">
        <w:rPr>
          <w:szCs w:val="24"/>
        </w:rPr>
        <w:t>(line 1424 – 1426</w:t>
      </w:r>
      <w:r w:rsidR="004A2BFB" w:rsidRPr="00DC5309">
        <w:rPr>
          <w:szCs w:val="24"/>
        </w:rPr>
        <w:t xml:space="preserve">). </w:t>
      </w:r>
      <w:r w:rsidR="00F62F2D" w:rsidRPr="00DC5309">
        <w:rPr>
          <w:szCs w:val="24"/>
        </w:rPr>
        <w:t xml:space="preserve">From a developmental perspective, some research suggested that NS were often expected to be good role models and that this could be one of the causes of early maturation as the NS felt that they needed to be sufficiently more mature to be able to fulfil that role (Twigg &amp; Swanm 2014).  </w:t>
      </w:r>
    </w:p>
    <w:p w:rsidR="00EA2140" w:rsidRPr="00DC5309" w:rsidRDefault="004A2BFB" w:rsidP="000C0C59">
      <w:pPr>
        <w:spacing w:line="360" w:lineRule="auto"/>
        <w:rPr>
          <w:szCs w:val="24"/>
        </w:rPr>
      </w:pPr>
      <w:r w:rsidRPr="00DC5309">
        <w:rPr>
          <w:szCs w:val="24"/>
        </w:rPr>
        <w:t>A</w:t>
      </w:r>
      <w:r w:rsidR="004862C3" w:rsidRPr="00DC5309">
        <w:rPr>
          <w:szCs w:val="24"/>
        </w:rPr>
        <w:t xml:space="preserve"> </w:t>
      </w:r>
      <w:r w:rsidR="00117C0F" w:rsidRPr="00DC5309">
        <w:rPr>
          <w:szCs w:val="24"/>
        </w:rPr>
        <w:t>CLA</w:t>
      </w:r>
      <w:r w:rsidR="004862C3" w:rsidRPr="00DC5309">
        <w:rPr>
          <w:szCs w:val="24"/>
        </w:rPr>
        <w:t xml:space="preserve"> potentially having ‘layers’ of different support within a family may be ideal, providing the NS are willing to fulfil that role, they may equally benefit from support and training in knowing how</w:t>
      </w:r>
      <w:r w:rsidR="000A57FA" w:rsidRPr="00DC5309">
        <w:rPr>
          <w:szCs w:val="24"/>
        </w:rPr>
        <w:t>. This may equally be interpreted as NS taking on more of a parenting role which is also mentione</w:t>
      </w:r>
      <w:r w:rsidR="00A77EC6" w:rsidRPr="00DC5309">
        <w:rPr>
          <w:szCs w:val="24"/>
        </w:rPr>
        <w:t xml:space="preserve">d in the </w:t>
      </w:r>
      <w:r w:rsidR="00A8373E" w:rsidRPr="00DC5309">
        <w:rPr>
          <w:szCs w:val="24"/>
        </w:rPr>
        <w:t xml:space="preserve">Increased </w:t>
      </w:r>
      <w:r w:rsidR="00A77EC6" w:rsidRPr="00DC5309">
        <w:rPr>
          <w:szCs w:val="24"/>
        </w:rPr>
        <w:t>Knowledge</w:t>
      </w:r>
      <w:r w:rsidR="00A8373E" w:rsidRPr="00DC5309">
        <w:rPr>
          <w:szCs w:val="24"/>
        </w:rPr>
        <w:t xml:space="preserve"> &amp; Training</w:t>
      </w:r>
      <w:r w:rsidR="00F62F2D" w:rsidRPr="00DC5309">
        <w:rPr>
          <w:szCs w:val="24"/>
        </w:rPr>
        <w:t xml:space="preserve"> section above</w:t>
      </w:r>
      <w:r w:rsidR="004862C3" w:rsidRPr="00DC5309">
        <w:rPr>
          <w:szCs w:val="24"/>
        </w:rPr>
        <w:t xml:space="preserve"> (</w:t>
      </w:r>
      <w:r w:rsidR="008E1305" w:rsidRPr="00DC5309">
        <w:rPr>
          <w:szCs w:val="24"/>
        </w:rPr>
        <w:t>see pg. 72</w:t>
      </w:r>
      <w:r w:rsidR="004862C3" w:rsidRPr="00DC5309">
        <w:rPr>
          <w:szCs w:val="24"/>
        </w:rPr>
        <w:t xml:space="preserve">).  The last female </w:t>
      </w:r>
      <w:r w:rsidR="00875224" w:rsidRPr="00DC5309">
        <w:rPr>
          <w:szCs w:val="24"/>
        </w:rPr>
        <w:t xml:space="preserve">natural sibling </w:t>
      </w:r>
      <w:r w:rsidR="004862C3" w:rsidRPr="00DC5309">
        <w:rPr>
          <w:szCs w:val="24"/>
        </w:rPr>
        <w:t xml:space="preserve">recognised that simply playing with and attending to the </w:t>
      </w:r>
      <w:r w:rsidR="00117C0F" w:rsidRPr="00DC5309">
        <w:rPr>
          <w:szCs w:val="24"/>
        </w:rPr>
        <w:t>CLA</w:t>
      </w:r>
      <w:r w:rsidR="004862C3" w:rsidRPr="00DC5309">
        <w:rPr>
          <w:szCs w:val="24"/>
        </w:rPr>
        <w:t xml:space="preserve"> was support:</w:t>
      </w:r>
      <w:r w:rsidR="0099012C" w:rsidRPr="00DC5309">
        <w:rPr>
          <w:szCs w:val="24"/>
        </w:rPr>
        <w:t xml:space="preserve"> ‘</w:t>
      </w:r>
      <w:r w:rsidR="0099012C" w:rsidRPr="00DC5309">
        <w:rPr>
          <w:i/>
          <w:szCs w:val="24"/>
        </w:rPr>
        <w:t>Well the babies, I play with them… feed them when needed to, change them if needed… but it was mostly just sort of… well babies are just there they are kind of easy in some ways..</w:t>
      </w:r>
      <w:r w:rsidR="0022334E" w:rsidRPr="00DC5309">
        <w:rPr>
          <w:szCs w:val="24"/>
        </w:rPr>
        <w:t xml:space="preserve"> (NSF3</w:t>
      </w:r>
      <w:r w:rsidR="0099012C" w:rsidRPr="00DC5309">
        <w:rPr>
          <w:szCs w:val="24"/>
        </w:rPr>
        <w:t xml:space="preserve">, line 700, 701). </w:t>
      </w:r>
      <w:r w:rsidR="00CC447B" w:rsidRPr="00DC5309">
        <w:rPr>
          <w:szCs w:val="24"/>
        </w:rPr>
        <w:t xml:space="preserve"> </w:t>
      </w:r>
    </w:p>
    <w:p w:rsidR="004862C3" w:rsidRPr="00DC5309" w:rsidRDefault="00F62F2D" w:rsidP="000C0C59">
      <w:pPr>
        <w:spacing w:line="360" w:lineRule="auto"/>
        <w:rPr>
          <w:color w:val="FF0000"/>
          <w:szCs w:val="24"/>
        </w:rPr>
      </w:pPr>
      <w:r w:rsidRPr="00DC5309">
        <w:rPr>
          <w:szCs w:val="24"/>
        </w:rPr>
        <w:t>NSM1</w:t>
      </w:r>
      <w:r w:rsidR="00875224" w:rsidRPr="00DC5309">
        <w:rPr>
          <w:szCs w:val="24"/>
        </w:rPr>
        <w:t xml:space="preserve"> </w:t>
      </w:r>
      <w:r w:rsidR="004862C3" w:rsidRPr="00DC5309">
        <w:rPr>
          <w:szCs w:val="24"/>
        </w:rPr>
        <w:t xml:space="preserve">recognised that friendship may be support: </w:t>
      </w:r>
      <w:r w:rsidR="004862C3" w:rsidRPr="00DC5309">
        <w:rPr>
          <w:i/>
          <w:szCs w:val="24"/>
        </w:rPr>
        <w:t xml:space="preserve">‘No…just like friends…. I think it helps….’  </w:t>
      </w:r>
      <w:r w:rsidR="00696D66" w:rsidRPr="00DC5309">
        <w:rPr>
          <w:i/>
          <w:szCs w:val="24"/>
        </w:rPr>
        <w:t>‘</w:t>
      </w:r>
      <w:r w:rsidR="00696D66" w:rsidRPr="00DC5309">
        <w:rPr>
          <w:szCs w:val="24"/>
        </w:rPr>
        <w:t>(</w:t>
      </w:r>
      <w:r w:rsidRPr="00DC5309">
        <w:rPr>
          <w:szCs w:val="24"/>
        </w:rPr>
        <w:t>NSM1</w:t>
      </w:r>
      <w:r w:rsidR="004862C3" w:rsidRPr="00DC5309">
        <w:rPr>
          <w:szCs w:val="24"/>
        </w:rPr>
        <w:t xml:space="preserve">, line </w:t>
      </w:r>
      <w:r w:rsidR="00696D66" w:rsidRPr="00DC5309">
        <w:rPr>
          <w:szCs w:val="24"/>
        </w:rPr>
        <w:t>200</w:t>
      </w:r>
      <w:r w:rsidR="004862C3" w:rsidRPr="00DC5309">
        <w:rPr>
          <w:szCs w:val="24"/>
        </w:rPr>
        <w:t>) but explained that he felt the most important aspect of support was from his parents:</w:t>
      </w:r>
      <w:r w:rsidR="004862C3" w:rsidRPr="00DC5309">
        <w:rPr>
          <w:i/>
          <w:szCs w:val="24"/>
        </w:rPr>
        <w:t xml:space="preserve"> but it’s not the support that they need. I think that mostly they need a parental figure, more than anything else…so I think that’s what they look for.’</w:t>
      </w:r>
      <w:r w:rsidR="004862C3" w:rsidRPr="00DC5309">
        <w:rPr>
          <w:szCs w:val="24"/>
        </w:rPr>
        <w:t xml:space="preserve">  </w:t>
      </w:r>
      <w:r w:rsidR="00696D66" w:rsidRPr="00DC5309">
        <w:rPr>
          <w:szCs w:val="24"/>
        </w:rPr>
        <w:t xml:space="preserve">(202 – 203). </w:t>
      </w:r>
      <w:r w:rsidR="000A57FA" w:rsidRPr="00DC5309">
        <w:rPr>
          <w:szCs w:val="24"/>
        </w:rPr>
        <w:t xml:space="preserve">Again this could be thought of in terms of what happens naturally in families, as ‘siblings’ naturally support each other. </w:t>
      </w:r>
    </w:p>
    <w:p w:rsidR="00A05F5C" w:rsidRPr="00DC5309" w:rsidRDefault="004A2BFB" w:rsidP="00424776">
      <w:pPr>
        <w:pStyle w:val="Heading3"/>
        <w:spacing w:line="360" w:lineRule="auto"/>
        <w:rPr>
          <w:rFonts w:ascii="Garamond" w:hAnsi="Garamond"/>
          <w:i/>
          <w:color w:val="00B050"/>
          <w:szCs w:val="24"/>
        </w:rPr>
      </w:pPr>
      <w:bookmarkStart w:id="88" w:name="_Toc460244868"/>
      <w:r w:rsidRPr="00DC5309">
        <w:rPr>
          <w:rFonts w:ascii="Garamond" w:hAnsi="Garamond"/>
          <w:i/>
          <w:color w:val="00B050"/>
          <w:szCs w:val="24"/>
        </w:rPr>
        <w:t>Lac</w:t>
      </w:r>
      <w:r w:rsidR="00696D66" w:rsidRPr="00DC5309">
        <w:rPr>
          <w:rFonts w:ascii="Garamond" w:hAnsi="Garamond"/>
          <w:i/>
          <w:color w:val="00B050"/>
          <w:szCs w:val="24"/>
        </w:rPr>
        <w:t>k of Social C</w:t>
      </w:r>
      <w:r w:rsidR="00A05F5C" w:rsidRPr="00DC5309">
        <w:rPr>
          <w:rFonts w:ascii="Garamond" w:hAnsi="Garamond"/>
          <w:i/>
          <w:color w:val="00B050"/>
          <w:szCs w:val="24"/>
        </w:rPr>
        <w:t>are involvement</w:t>
      </w:r>
      <w:bookmarkEnd w:id="88"/>
      <w:r w:rsidR="00A05F5C" w:rsidRPr="00DC5309">
        <w:rPr>
          <w:rFonts w:ascii="Garamond" w:hAnsi="Garamond"/>
          <w:i/>
          <w:color w:val="00B050"/>
          <w:szCs w:val="24"/>
        </w:rPr>
        <w:t xml:space="preserve"> </w:t>
      </w:r>
    </w:p>
    <w:p w:rsidR="000C0C59" w:rsidRPr="00DC5309" w:rsidRDefault="00696D66" w:rsidP="00424776">
      <w:pPr>
        <w:spacing w:line="360" w:lineRule="auto"/>
        <w:rPr>
          <w:szCs w:val="24"/>
        </w:rPr>
      </w:pPr>
      <w:r w:rsidRPr="00DC5309">
        <w:rPr>
          <w:szCs w:val="24"/>
        </w:rPr>
        <w:t xml:space="preserve">Support was also discussed </w:t>
      </w:r>
      <w:r w:rsidR="00126FDF" w:rsidRPr="00DC5309">
        <w:rPr>
          <w:szCs w:val="24"/>
        </w:rPr>
        <w:t>in relation to how the NS felt s</w:t>
      </w:r>
      <w:r w:rsidRPr="00DC5309">
        <w:rPr>
          <w:szCs w:val="24"/>
        </w:rPr>
        <w:t>upported in understanding their role within the fostering experience and if they</w:t>
      </w:r>
      <w:r w:rsidR="000C0C59" w:rsidRPr="00DC5309">
        <w:rPr>
          <w:szCs w:val="24"/>
        </w:rPr>
        <w:t xml:space="preserve"> felt they</w:t>
      </w:r>
      <w:r w:rsidRPr="00DC5309">
        <w:rPr>
          <w:szCs w:val="24"/>
        </w:rPr>
        <w:t xml:space="preserve"> had</w:t>
      </w:r>
      <w:r w:rsidR="000C0C59" w:rsidRPr="00DC5309">
        <w:rPr>
          <w:szCs w:val="24"/>
        </w:rPr>
        <w:t xml:space="preserve"> had</w:t>
      </w:r>
      <w:r w:rsidRPr="00DC5309">
        <w:rPr>
          <w:szCs w:val="24"/>
        </w:rPr>
        <w:t xml:space="preserve"> any particular support themselves. Surprisingly all six NS expressed that the experience of involvement with the Social Care Team and specifically Social Workers was virtually non-existent and that their opinions were not sought after: </w:t>
      </w:r>
      <w:r w:rsidRPr="00DC5309">
        <w:rPr>
          <w:i/>
          <w:szCs w:val="24"/>
        </w:rPr>
        <w:t>‘Erm…basically none, they come like every year, I think, or every other year and maybe fill out a form asking me how I feel about it, but that’s all really.  They don’t really ask my opinion so much.’</w:t>
      </w:r>
      <w:r w:rsidR="0022334E" w:rsidRPr="00DC5309">
        <w:rPr>
          <w:szCs w:val="24"/>
        </w:rPr>
        <w:t xml:space="preserve"> (NSM1</w:t>
      </w:r>
      <w:r w:rsidRPr="00DC5309">
        <w:rPr>
          <w:szCs w:val="24"/>
        </w:rPr>
        <w:t>, line 153 – 154).</w:t>
      </w:r>
      <w:r w:rsidR="000C0C59" w:rsidRPr="00DC5309">
        <w:rPr>
          <w:szCs w:val="24"/>
        </w:rPr>
        <w:t xml:space="preserve"> There was a general theme that</w:t>
      </w:r>
      <w:r w:rsidR="00815228" w:rsidRPr="00DC5309">
        <w:rPr>
          <w:szCs w:val="24"/>
        </w:rPr>
        <w:t xml:space="preserve"> visits from</w:t>
      </w:r>
      <w:r w:rsidR="000C0C59" w:rsidRPr="00DC5309">
        <w:rPr>
          <w:szCs w:val="24"/>
        </w:rPr>
        <w:t xml:space="preserve"> Social</w:t>
      </w:r>
      <w:r w:rsidR="0022334E" w:rsidRPr="00DC5309">
        <w:rPr>
          <w:szCs w:val="24"/>
        </w:rPr>
        <w:t xml:space="preserve"> Workers were to see foster carers</w:t>
      </w:r>
      <w:r w:rsidR="00815228" w:rsidRPr="00DC5309">
        <w:rPr>
          <w:szCs w:val="24"/>
        </w:rPr>
        <w:t xml:space="preserve"> or </w:t>
      </w:r>
      <w:r w:rsidR="00117C0F" w:rsidRPr="00DC5309">
        <w:rPr>
          <w:szCs w:val="24"/>
        </w:rPr>
        <w:t>CLA</w:t>
      </w:r>
      <w:r w:rsidR="001367CF" w:rsidRPr="00DC5309">
        <w:rPr>
          <w:szCs w:val="24"/>
        </w:rPr>
        <w:t xml:space="preserve">: </w:t>
      </w:r>
      <w:r w:rsidR="001367CF" w:rsidRPr="00DC5309">
        <w:rPr>
          <w:i/>
          <w:szCs w:val="24"/>
        </w:rPr>
        <w:t>‘</w:t>
      </w:r>
      <w:r w:rsidR="000C0C59" w:rsidRPr="00DC5309">
        <w:rPr>
          <w:i/>
          <w:szCs w:val="24"/>
        </w:rPr>
        <w:t>Yeah, well I rarely see them…they come for meetings and see the foster children.. but they usually just say ‘Hi’ and ‘bye’…mainly</w:t>
      </w:r>
      <w:r w:rsidR="001367CF" w:rsidRPr="00DC5309">
        <w:rPr>
          <w:i/>
          <w:szCs w:val="24"/>
        </w:rPr>
        <w:t>.’</w:t>
      </w:r>
      <w:r w:rsidR="000C0C59" w:rsidRPr="00DC5309">
        <w:rPr>
          <w:i/>
          <w:szCs w:val="24"/>
        </w:rPr>
        <w:t xml:space="preserve"> </w:t>
      </w:r>
      <w:r w:rsidR="0022334E" w:rsidRPr="00DC5309">
        <w:rPr>
          <w:szCs w:val="24"/>
        </w:rPr>
        <w:t>(NSF2</w:t>
      </w:r>
      <w:r w:rsidR="00875224" w:rsidRPr="00DC5309">
        <w:rPr>
          <w:szCs w:val="24"/>
        </w:rPr>
        <w:t>, line 404, 4</w:t>
      </w:r>
      <w:r w:rsidR="0022334E" w:rsidRPr="00DC5309">
        <w:rPr>
          <w:szCs w:val="24"/>
        </w:rPr>
        <w:t>05) and that the NS</w:t>
      </w:r>
      <w:r w:rsidR="000C0C59" w:rsidRPr="00DC5309">
        <w:rPr>
          <w:szCs w:val="24"/>
        </w:rPr>
        <w:t xml:space="preserve"> had been spoken to on very few occasions: ‘</w:t>
      </w:r>
      <w:r w:rsidR="000C0C59" w:rsidRPr="00DC5309">
        <w:rPr>
          <w:i/>
          <w:szCs w:val="24"/>
        </w:rPr>
        <w:t>Erm, not that I can remember.  I might have been talked to once or twice, but I can’t really think....</w:t>
      </w:r>
      <w:r w:rsidR="001367CF" w:rsidRPr="00DC5309">
        <w:rPr>
          <w:i/>
          <w:szCs w:val="24"/>
        </w:rPr>
        <w:t>’</w:t>
      </w:r>
      <w:r w:rsidR="0022334E" w:rsidRPr="00DC5309">
        <w:rPr>
          <w:szCs w:val="24"/>
        </w:rPr>
        <w:t>(NSM6</w:t>
      </w:r>
      <w:r w:rsidR="000C0C59" w:rsidRPr="00DC5309">
        <w:rPr>
          <w:szCs w:val="24"/>
        </w:rPr>
        <w:t>, line 1745</w:t>
      </w:r>
      <w:r w:rsidR="001367CF" w:rsidRPr="00DC5309">
        <w:rPr>
          <w:szCs w:val="24"/>
        </w:rPr>
        <w:t>). T</w:t>
      </w:r>
      <w:r w:rsidR="000C0C59" w:rsidRPr="00DC5309">
        <w:rPr>
          <w:szCs w:val="24"/>
        </w:rPr>
        <w:t>his particular</w:t>
      </w:r>
      <w:r w:rsidR="00875224" w:rsidRPr="00DC5309">
        <w:rPr>
          <w:szCs w:val="24"/>
        </w:rPr>
        <w:t xml:space="preserve"> natural sibling</w:t>
      </w:r>
      <w:r w:rsidR="000A57FA" w:rsidRPr="00DC5309">
        <w:rPr>
          <w:szCs w:val="24"/>
        </w:rPr>
        <w:t>’s</w:t>
      </w:r>
      <w:r w:rsidR="00815228" w:rsidRPr="00DC5309">
        <w:rPr>
          <w:szCs w:val="24"/>
        </w:rPr>
        <w:t xml:space="preserve"> parents had been fo</w:t>
      </w:r>
      <w:r w:rsidR="00C249B0" w:rsidRPr="00DC5309">
        <w:rPr>
          <w:szCs w:val="24"/>
        </w:rPr>
        <w:t>stering since</w:t>
      </w:r>
      <w:r w:rsidR="00815228" w:rsidRPr="00DC5309">
        <w:rPr>
          <w:szCs w:val="24"/>
        </w:rPr>
        <w:t xml:space="preserve"> he had been born</w:t>
      </w:r>
      <w:r w:rsidR="00C249B0" w:rsidRPr="00DC5309">
        <w:rPr>
          <w:szCs w:val="24"/>
        </w:rPr>
        <w:t>,</w:t>
      </w:r>
      <w:r w:rsidR="00815228" w:rsidRPr="00DC5309">
        <w:rPr>
          <w:szCs w:val="24"/>
        </w:rPr>
        <w:t xml:space="preserve"> yet he could only recall taking to a social worker ‘once or </w:t>
      </w:r>
      <w:r w:rsidR="00875224" w:rsidRPr="00DC5309">
        <w:rPr>
          <w:szCs w:val="24"/>
        </w:rPr>
        <w:t xml:space="preserve">twice’. </w:t>
      </w:r>
      <w:r w:rsidR="0022334E" w:rsidRPr="00DC5309">
        <w:rPr>
          <w:szCs w:val="24"/>
        </w:rPr>
        <w:t>NSF3</w:t>
      </w:r>
      <w:r w:rsidR="000C0C59" w:rsidRPr="00DC5309">
        <w:rPr>
          <w:szCs w:val="24"/>
        </w:rPr>
        <w:t xml:space="preserve"> had very negative feelings toward Social Workers and their </w:t>
      </w:r>
      <w:r w:rsidR="00424776" w:rsidRPr="00DC5309">
        <w:rPr>
          <w:szCs w:val="24"/>
        </w:rPr>
        <w:t>apparent inability to listen</w:t>
      </w:r>
      <w:r w:rsidR="000C0C59" w:rsidRPr="00DC5309">
        <w:rPr>
          <w:szCs w:val="24"/>
        </w:rPr>
        <w:t xml:space="preserve">: </w:t>
      </w:r>
      <w:r w:rsidR="00424776" w:rsidRPr="00DC5309">
        <w:rPr>
          <w:szCs w:val="24"/>
        </w:rPr>
        <w:t>‘</w:t>
      </w:r>
      <w:r w:rsidR="000C0C59" w:rsidRPr="00DC5309">
        <w:rPr>
          <w:i/>
          <w:szCs w:val="24"/>
        </w:rPr>
        <w:t>I don’t know if you have picked up on my feelings towards social workers</w:t>
      </w:r>
      <w:r w:rsidR="00424776" w:rsidRPr="00DC5309">
        <w:rPr>
          <w:i/>
          <w:szCs w:val="24"/>
        </w:rPr>
        <w:t>?...</w:t>
      </w:r>
      <w:r w:rsidR="000C0C59" w:rsidRPr="00DC5309">
        <w:rPr>
          <w:i/>
          <w:szCs w:val="24"/>
        </w:rPr>
        <w:t xml:space="preserve"> They just need to listen, to actually listen to people when they are saying things to them</w:t>
      </w:r>
      <w:r w:rsidR="00424776" w:rsidRPr="00DC5309">
        <w:rPr>
          <w:i/>
          <w:szCs w:val="24"/>
        </w:rPr>
        <w:t>…</w:t>
      </w:r>
      <w:r w:rsidR="000C0C59" w:rsidRPr="00DC5309">
        <w:rPr>
          <w:i/>
          <w:szCs w:val="24"/>
        </w:rPr>
        <w:t>.</w:t>
      </w:r>
      <w:r w:rsidR="00424776" w:rsidRPr="00DC5309">
        <w:rPr>
          <w:i/>
          <w:szCs w:val="24"/>
        </w:rPr>
        <w:t>’</w:t>
      </w:r>
      <w:r w:rsidR="000C0C59" w:rsidRPr="00DC5309">
        <w:rPr>
          <w:szCs w:val="24"/>
        </w:rPr>
        <w:t xml:space="preserve"> (</w:t>
      </w:r>
      <w:r w:rsidR="0022334E" w:rsidRPr="00DC5309">
        <w:rPr>
          <w:szCs w:val="24"/>
        </w:rPr>
        <w:t>NSF3</w:t>
      </w:r>
      <w:r w:rsidR="00424776" w:rsidRPr="00DC5309">
        <w:rPr>
          <w:szCs w:val="24"/>
        </w:rPr>
        <w:t xml:space="preserve">, lines </w:t>
      </w:r>
      <w:r w:rsidR="000C0C59" w:rsidRPr="00DC5309">
        <w:rPr>
          <w:szCs w:val="24"/>
        </w:rPr>
        <w:t>747, 748)</w:t>
      </w:r>
      <w:r w:rsidR="00424776" w:rsidRPr="00DC5309">
        <w:rPr>
          <w:szCs w:val="24"/>
        </w:rPr>
        <w:t>. This particular family had had at least one major difficult e</w:t>
      </w:r>
      <w:r w:rsidR="004C08F7" w:rsidRPr="00DC5309">
        <w:rPr>
          <w:szCs w:val="24"/>
        </w:rPr>
        <w:t>motional breakdown of</w:t>
      </w:r>
      <w:r w:rsidR="00424776" w:rsidRPr="00DC5309">
        <w:rPr>
          <w:szCs w:val="24"/>
        </w:rPr>
        <w:t xml:space="preserve"> a </w:t>
      </w:r>
      <w:r w:rsidR="004C08F7" w:rsidRPr="00DC5309">
        <w:rPr>
          <w:szCs w:val="24"/>
        </w:rPr>
        <w:t xml:space="preserve">foster </w:t>
      </w:r>
      <w:r w:rsidR="00DB057F" w:rsidRPr="00DC5309">
        <w:rPr>
          <w:szCs w:val="24"/>
        </w:rPr>
        <w:t>placement</w:t>
      </w:r>
      <w:r w:rsidR="00424776" w:rsidRPr="00DC5309">
        <w:rPr>
          <w:szCs w:val="24"/>
        </w:rPr>
        <w:t xml:space="preserve"> that is inclu</w:t>
      </w:r>
      <w:r w:rsidR="0022334E" w:rsidRPr="00DC5309">
        <w:rPr>
          <w:szCs w:val="24"/>
        </w:rPr>
        <w:t>ded within the next sub-</w:t>
      </w:r>
      <w:r w:rsidR="00424776" w:rsidRPr="00DC5309">
        <w:rPr>
          <w:szCs w:val="24"/>
        </w:rPr>
        <w:t xml:space="preserve">theme Emotional Support. </w:t>
      </w:r>
      <w:r w:rsidR="00EC070D" w:rsidRPr="00DC5309">
        <w:rPr>
          <w:szCs w:val="24"/>
        </w:rPr>
        <w:t>While some NS in previous research have id</w:t>
      </w:r>
      <w:r w:rsidR="00EC047F" w:rsidRPr="00DC5309">
        <w:rPr>
          <w:szCs w:val="24"/>
        </w:rPr>
        <w:t>entified social workers who</w:t>
      </w:r>
      <w:r w:rsidR="00EC070D" w:rsidRPr="00DC5309">
        <w:rPr>
          <w:szCs w:val="24"/>
        </w:rPr>
        <w:t xml:space="preserve"> took an interest in them and recognised their contribution (Pugh, 1996, Swan, 20</w:t>
      </w:r>
      <w:r w:rsidR="0019377A" w:rsidRPr="00DC5309">
        <w:rPr>
          <w:szCs w:val="24"/>
        </w:rPr>
        <w:t>0</w:t>
      </w:r>
      <w:r w:rsidR="00EC070D" w:rsidRPr="00DC5309">
        <w:rPr>
          <w:szCs w:val="24"/>
        </w:rPr>
        <w:t>0), generally t</w:t>
      </w:r>
      <w:r w:rsidR="0022334E" w:rsidRPr="00DC5309">
        <w:rPr>
          <w:szCs w:val="24"/>
        </w:rPr>
        <w:t xml:space="preserve">he lack of support for NS and their opinions </w:t>
      </w:r>
      <w:r w:rsidR="00EC070D" w:rsidRPr="00DC5309">
        <w:rPr>
          <w:szCs w:val="24"/>
        </w:rPr>
        <w:t>not being sought by social workers is</w:t>
      </w:r>
      <w:r w:rsidR="0022334E" w:rsidRPr="00DC5309">
        <w:rPr>
          <w:szCs w:val="24"/>
        </w:rPr>
        <w:t xml:space="preserve"> featured heavily in the existing research</w:t>
      </w:r>
      <w:r w:rsidR="00EC070D" w:rsidRPr="00DC5309">
        <w:rPr>
          <w:szCs w:val="24"/>
        </w:rPr>
        <w:t xml:space="preserve"> (Twigg &amp; Swann, 2014). </w:t>
      </w:r>
      <w:r w:rsidR="0019377A" w:rsidRPr="00DC5309">
        <w:rPr>
          <w:szCs w:val="24"/>
        </w:rPr>
        <w:t xml:space="preserve">In the </w:t>
      </w:r>
      <w:r w:rsidR="00EC070D" w:rsidRPr="00DC5309">
        <w:rPr>
          <w:szCs w:val="24"/>
        </w:rPr>
        <w:t>Nur</w:t>
      </w:r>
      <w:r w:rsidR="0019377A" w:rsidRPr="00DC5309">
        <w:rPr>
          <w:szCs w:val="24"/>
        </w:rPr>
        <w:t>ske (2006)</w:t>
      </w:r>
      <w:r w:rsidR="00311126" w:rsidRPr="00DC5309">
        <w:rPr>
          <w:szCs w:val="24"/>
        </w:rPr>
        <w:t xml:space="preserve"> </w:t>
      </w:r>
      <w:r w:rsidR="0019377A" w:rsidRPr="00DC5309">
        <w:rPr>
          <w:szCs w:val="24"/>
        </w:rPr>
        <w:t xml:space="preserve">research, 18 out of 23 participants said that they had never been in contact with a social worker, with other studies (Swann, 2000) predominantly describing experiences with professionals as negative.    </w:t>
      </w:r>
      <w:r w:rsidR="00EC070D" w:rsidRPr="00DC5309">
        <w:rPr>
          <w:szCs w:val="24"/>
        </w:rPr>
        <w:t xml:space="preserve"> </w:t>
      </w:r>
    </w:p>
    <w:p w:rsidR="00DF39E0" w:rsidRPr="00DC5309" w:rsidRDefault="00DF39E0" w:rsidP="00F7286F">
      <w:pPr>
        <w:pStyle w:val="Heading3"/>
        <w:spacing w:line="360" w:lineRule="auto"/>
        <w:rPr>
          <w:rFonts w:ascii="Garamond" w:hAnsi="Garamond"/>
          <w:i/>
          <w:color w:val="00B050"/>
          <w:szCs w:val="24"/>
        </w:rPr>
      </w:pPr>
      <w:bookmarkStart w:id="89" w:name="_Toc460244869"/>
      <w:r w:rsidRPr="00DC5309">
        <w:rPr>
          <w:rFonts w:ascii="Garamond" w:hAnsi="Garamond"/>
          <w:i/>
          <w:color w:val="00B050"/>
          <w:szCs w:val="24"/>
        </w:rPr>
        <w:t>Emotional support</w:t>
      </w:r>
      <w:bookmarkEnd w:id="89"/>
    </w:p>
    <w:p w:rsidR="007344E1" w:rsidRPr="00DC5309" w:rsidRDefault="004B41CC" w:rsidP="00F7286F">
      <w:pPr>
        <w:tabs>
          <w:tab w:val="center" w:pos="4513"/>
          <w:tab w:val="left" w:pos="5080"/>
        </w:tabs>
        <w:spacing w:line="360" w:lineRule="auto"/>
        <w:rPr>
          <w:szCs w:val="24"/>
        </w:rPr>
      </w:pPr>
      <w:r w:rsidRPr="00DC5309">
        <w:rPr>
          <w:szCs w:val="24"/>
        </w:rPr>
        <w:t xml:space="preserve">Three of the </w:t>
      </w:r>
      <w:r w:rsidR="007169D3" w:rsidRPr="00DC5309">
        <w:rPr>
          <w:szCs w:val="24"/>
        </w:rPr>
        <w:t>NS</w:t>
      </w:r>
      <w:r w:rsidRPr="00DC5309">
        <w:rPr>
          <w:szCs w:val="24"/>
        </w:rPr>
        <w:t xml:space="preserve"> described events regarding emotional difficulties that they faced in relation to their experience of fostering. I felt </w:t>
      </w:r>
      <w:r w:rsidR="00C249B0" w:rsidRPr="00DC5309">
        <w:rPr>
          <w:szCs w:val="24"/>
        </w:rPr>
        <w:t xml:space="preserve">that </w:t>
      </w:r>
      <w:r w:rsidRPr="00DC5309">
        <w:rPr>
          <w:szCs w:val="24"/>
        </w:rPr>
        <w:t xml:space="preserve">a further one of the </w:t>
      </w:r>
      <w:r w:rsidR="007169D3" w:rsidRPr="00DC5309">
        <w:rPr>
          <w:szCs w:val="24"/>
        </w:rPr>
        <w:t>NS</w:t>
      </w:r>
      <w:r w:rsidRPr="00DC5309">
        <w:rPr>
          <w:szCs w:val="24"/>
        </w:rPr>
        <w:t xml:space="preserve"> throughout my discussion with him displayed a deeper emotional response to his experiences even though he never </w:t>
      </w:r>
      <w:r w:rsidR="00E21A41" w:rsidRPr="00DC5309">
        <w:rPr>
          <w:szCs w:val="24"/>
        </w:rPr>
        <w:t>described particular events.</w:t>
      </w:r>
      <w:r w:rsidR="00815228" w:rsidRPr="00DC5309">
        <w:rPr>
          <w:szCs w:val="24"/>
        </w:rPr>
        <w:t xml:space="preserve"> </w:t>
      </w:r>
      <w:r w:rsidR="007344E1" w:rsidRPr="00DC5309">
        <w:rPr>
          <w:szCs w:val="24"/>
        </w:rPr>
        <w:t xml:space="preserve">He talked about staying out of the way: </w:t>
      </w:r>
      <w:r w:rsidR="0045597E" w:rsidRPr="00DC5309">
        <w:rPr>
          <w:szCs w:val="24"/>
        </w:rPr>
        <w:t>‘</w:t>
      </w:r>
      <w:r w:rsidR="007344E1" w:rsidRPr="00DC5309">
        <w:rPr>
          <w:i/>
          <w:szCs w:val="24"/>
        </w:rPr>
        <w:t>No, I try and stay out of the way a bit</w:t>
      </w:r>
      <w:r w:rsidR="0045597E" w:rsidRPr="00DC5309">
        <w:rPr>
          <w:szCs w:val="24"/>
        </w:rPr>
        <w:t>’</w:t>
      </w:r>
      <w:r w:rsidR="007344E1" w:rsidRPr="00DC5309">
        <w:rPr>
          <w:szCs w:val="24"/>
        </w:rPr>
        <w:t>, (</w:t>
      </w:r>
      <w:r w:rsidR="0019377A" w:rsidRPr="00DC5309">
        <w:rPr>
          <w:szCs w:val="24"/>
        </w:rPr>
        <w:t>NSM1</w:t>
      </w:r>
      <w:r w:rsidR="0045597E" w:rsidRPr="00DC5309">
        <w:rPr>
          <w:szCs w:val="24"/>
        </w:rPr>
        <w:t xml:space="preserve">, </w:t>
      </w:r>
      <w:r w:rsidR="007344E1" w:rsidRPr="00DC5309">
        <w:rPr>
          <w:szCs w:val="24"/>
        </w:rPr>
        <w:t xml:space="preserve">line 19), the children’s behaviour being difficult: </w:t>
      </w:r>
      <w:r w:rsidR="0045597E" w:rsidRPr="00DC5309">
        <w:rPr>
          <w:szCs w:val="24"/>
        </w:rPr>
        <w:t>‘</w:t>
      </w:r>
      <w:r w:rsidR="007344E1" w:rsidRPr="00DC5309">
        <w:rPr>
          <w:i/>
          <w:szCs w:val="24"/>
        </w:rPr>
        <w:t>really verbally abusive or just really annoying</w:t>
      </w:r>
      <w:r w:rsidR="0045597E" w:rsidRPr="00DC5309">
        <w:rPr>
          <w:i/>
          <w:szCs w:val="24"/>
        </w:rPr>
        <w:t>’</w:t>
      </w:r>
      <w:r w:rsidR="007344E1" w:rsidRPr="00DC5309">
        <w:rPr>
          <w:szCs w:val="24"/>
        </w:rPr>
        <w:t xml:space="preserve"> (line 51, 52) and described the effect it had on everyone:  </w:t>
      </w:r>
      <w:r w:rsidR="007344E1" w:rsidRPr="00DC5309">
        <w:rPr>
          <w:i/>
          <w:szCs w:val="24"/>
        </w:rPr>
        <w:t>‘I feel that it can be quite difficult on everybody’</w:t>
      </w:r>
      <w:r w:rsidR="007344E1" w:rsidRPr="00DC5309">
        <w:rPr>
          <w:szCs w:val="24"/>
        </w:rPr>
        <w:t xml:space="preserve">  (line 65), h</w:t>
      </w:r>
      <w:r w:rsidR="00FF4B83" w:rsidRPr="00DC5309">
        <w:rPr>
          <w:szCs w:val="24"/>
        </w:rPr>
        <w:t xml:space="preserve">e generally came across as </w:t>
      </w:r>
      <w:r w:rsidR="007344E1" w:rsidRPr="00DC5309">
        <w:rPr>
          <w:szCs w:val="24"/>
        </w:rPr>
        <w:t xml:space="preserve">frustrated </w:t>
      </w:r>
      <w:r w:rsidR="0045597E" w:rsidRPr="00DC5309">
        <w:rPr>
          <w:szCs w:val="24"/>
        </w:rPr>
        <w:t>and described the</w:t>
      </w:r>
      <w:r w:rsidR="007344E1" w:rsidRPr="00DC5309">
        <w:rPr>
          <w:szCs w:val="24"/>
        </w:rPr>
        <w:t xml:space="preserve"> </w:t>
      </w:r>
      <w:r w:rsidR="00117C0F" w:rsidRPr="00DC5309">
        <w:rPr>
          <w:szCs w:val="24"/>
        </w:rPr>
        <w:t>CLA</w:t>
      </w:r>
      <w:r w:rsidR="007344E1" w:rsidRPr="00DC5309">
        <w:rPr>
          <w:szCs w:val="24"/>
        </w:rPr>
        <w:t xml:space="preserve"> </w:t>
      </w:r>
      <w:r w:rsidR="0045597E" w:rsidRPr="00DC5309">
        <w:rPr>
          <w:szCs w:val="24"/>
        </w:rPr>
        <w:t>as not accepting offers of help:</w:t>
      </w:r>
      <w:r w:rsidR="007344E1" w:rsidRPr="00DC5309">
        <w:rPr>
          <w:szCs w:val="24"/>
        </w:rPr>
        <w:t xml:space="preserve"> </w:t>
      </w:r>
      <w:r w:rsidR="007344E1" w:rsidRPr="00DC5309">
        <w:rPr>
          <w:i/>
          <w:szCs w:val="24"/>
        </w:rPr>
        <w:t xml:space="preserve">I think they don’t let themselves get helped.  I think that’s why it’s difficult…they don’t want to be helped…most of the time </w:t>
      </w:r>
      <w:r w:rsidR="007344E1" w:rsidRPr="00DC5309">
        <w:rPr>
          <w:szCs w:val="24"/>
        </w:rPr>
        <w:t>(line 70, 71</w:t>
      </w:r>
      <w:r w:rsidR="0045597E" w:rsidRPr="00DC5309">
        <w:rPr>
          <w:szCs w:val="24"/>
        </w:rPr>
        <w:t>).</w:t>
      </w:r>
      <w:r w:rsidR="0045597E" w:rsidRPr="00DC5309">
        <w:rPr>
          <w:sz w:val="20"/>
          <w:szCs w:val="20"/>
        </w:rPr>
        <w:t xml:space="preserve"> </w:t>
      </w:r>
      <w:r w:rsidR="00FF4B83" w:rsidRPr="00DC5309">
        <w:rPr>
          <w:szCs w:val="24"/>
        </w:rPr>
        <w:t>I interpreted this as him struggling with the difficulties that CLA often bring to a household and his potential lack of understanding in relation to t</w:t>
      </w:r>
      <w:r w:rsidR="00853C1D" w:rsidRPr="00DC5309">
        <w:rPr>
          <w:szCs w:val="24"/>
        </w:rPr>
        <w:t xml:space="preserve">he CLA </w:t>
      </w:r>
      <w:r w:rsidR="00BF026B" w:rsidRPr="00DC5309">
        <w:rPr>
          <w:szCs w:val="24"/>
        </w:rPr>
        <w:t>‘</w:t>
      </w:r>
      <w:r w:rsidR="00853C1D" w:rsidRPr="00DC5309">
        <w:rPr>
          <w:szCs w:val="24"/>
        </w:rPr>
        <w:t>not wanting to be helped</w:t>
      </w:r>
      <w:r w:rsidR="00BF026B" w:rsidRPr="00DC5309">
        <w:rPr>
          <w:szCs w:val="24"/>
        </w:rPr>
        <w:t>’, rather than perhaps</w:t>
      </w:r>
      <w:r w:rsidR="006868B4" w:rsidRPr="00DC5309">
        <w:rPr>
          <w:szCs w:val="24"/>
        </w:rPr>
        <w:t xml:space="preserve"> they</w:t>
      </w:r>
      <w:r w:rsidR="00BF026B" w:rsidRPr="00DC5309">
        <w:rPr>
          <w:szCs w:val="24"/>
        </w:rPr>
        <w:t xml:space="preserve"> are actually trying to</w:t>
      </w:r>
      <w:r w:rsidR="00FF4B83" w:rsidRPr="00DC5309">
        <w:rPr>
          <w:szCs w:val="24"/>
        </w:rPr>
        <w:t xml:space="preserve"> </w:t>
      </w:r>
      <w:r w:rsidR="00BF026B" w:rsidRPr="00DC5309">
        <w:rPr>
          <w:szCs w:val="24"/>
        </w:rPr>
        <w:t>work out</w:t>
      </w:r>
      <w:r w:rsidR="00FF4B83" w:rsidRPr="00DC5309">
        <w:rPr>
          <w:szCs w:val="24"/>
        </w:rPr>
        <w:t xml:space="preserve"> their own emotional trauma. </w:t>
      </w:r>
      <w:r w:rsidR="009A1FAD" w:rsidRPr="00DC5309">
        <w:rPr>
          <w:szCs w:val="24"/>
        </w:rPr>
        <w:t>Some of the</w:t>
      </w:r>
      <w:r w:rsidR="00311126" w:rsidRPr="00DC5309">
        <w:rPr>
          <w:szCs w:val="24"/>
        </w:rPr>
        <w:t xml:space="preserve"> research suggests that </w:t>
      </w:r>
      <w:r w:rsidR="009A1FAD" w:rsidRPr="00DC5309">
        <w:rPr>
          <w:szCs w:val="24"/>
        </w:rPr>
        <w:t xml:space="preserve">NS display empathy beyond their years when talking about foster children </w:t>
      </w:r>
      <w:r w:rsidR="00827DC9" w:rsidRPr="00DC5309">
        <w:rPr>
          <w:szCs w:val="24"/>
        </w:rPr>
        <w:t xml:space="preserve">and that they can relate some of the difficult behaviours to their past experiences rather than a reaction to the present circumstances; a reflective approach that is more commonly </w:t>
      </w:r>
      <w:r w:rsidR="004E1E0A" w:rsidRPr="00DC5309">
        <w:rPr>
          <w:szCs w:val="24"/>
        </w:rPr>
        <w:t>associated with fo</w:t>
      </w:r>
      <w:r w:rsidR="00827DC9" w:rsidRPr="00DC5309">
        <w:rPr>
          <w:szCs w:val="24"/>
        </w:rPr>
        <w:t>ster carers than their children</w:t>
      </w:r>
      <w:r w:rsidR="004E1E0A" w:rsidRPr="00DC5309">
        <w:rPr>
          <w:szCs w:val="24"/>
        </w:rPr>
        <w:t xml:space="preserve"> </w:t>
      </w:r>
      <w:r w:rsidR="00827DC9" w:rsidRPr="00DC5309">
        <w:rPr>
          <w:szCs w:val="24"/>
        </w:rPr>
        <w:t>(Sutton &amp; Stack, 2012).</w:t>
      </w:r>
    </w:p>
    <w:p w:rsidR="00F7286F" w:rsidRPr="00DC5309" w:rsidRDefault="004B41CC" w:rsidP="0059680E">
      <w:pPr>
        <w:autoSpaceDE w:val="0"/>
        <w:autoSpaceDN w:val="0"/>
        <w:adjustRightInd w:val="0"/>
        <w:spacing w:after="0" w:line="360" w:lineRule="auto"/>
        <w:rPr>
          <w:szCs w:val="24"/>
        </w:rPr>
      </w:pPr>
      <w:r w:rsidRPr="00DC5309">
        <w:rPr>
          <w:szCs w:val="24"/>
        </w:rPr>
        <w:t>Two of</w:t>
      </w:r>
      <w:r w:rsidR="00E21A41" w:rsidRPr="00DC5309">
        <w:rPr>
          <w:szCs w:val="24"/>
        </w:rPr>
        <w:t xml:space="preserve"> the</w:t>
      </w:r>
      <w:r w:rsidRPr="00DC5309">
        <w:rPr>
          <w:szCs w:val="24"/>
        </w:rPr>
        <w:t xml:space="preserve"> four described a specific experience of a breakdown in a </w:t>
      </w:r>
      <w:r w:rsidR="00DB057F" w:rsidRPr="00DC5309">
        <w:rPr>
          <w:szCs w:val="24"/>
        </w:rPr>
        <w:t>placement</w:t>
      </w:r>
      <w:r w:rsidRPr="00DC5309">
        <w:rPr>
          <w:szCs w:val="24"/>
        </w:rPr>
        <w:t xml:space="preserve"> where the </w:t>
      </w:r>
      <w:r w:rsidR="00117C0F" w:rsidRPr="00DC5309">
        <w:rPr>
          <w:szCs w:val="24"/>
        </w:rPr>
        <w:t>CLA</w:t>
      </w:r>
      <w:r w:rsidRPr="00DC5309">
        <w:rPr>
          <w:szCs w:val="24"/>
        </w:rPr>
        <w:t xml:space="preserve"> had had to leave the </w:t>
      </w:r>
      <w:r w:rsidR="00DB057F" w:rsidRPr="00DC5309">
        <w:rPr>
          <w:szCs w:val="24"/>
        </w:rPr>
        <w:t>placement</w:t>
      </w:r>
      <w:r w:rsidRPr="00DC5309">
        <w:rPr>
          <w:szCs w:val="24"/>
        </w:rPr>
        <w:t xml:space="preserve"> and these events h</w:t>
      </w:r>
      <w:r w:rsidR="004A58B4" w:rsidRPr="00DC5309">
        <w:rPr>
          <w:szCs w:val="24"/>
        </w:rPr>
        <w:t>ad equally impacted on their mother</w:t>
      </w:r>
      <w:r w:rsidRPr="00DC5309">
        <w:rPr>
          <w:szCs w:val="24"/>
        </w:rPr>
        <w:t>’s too</w:t>
      </w:r>
      <w:r w:rsidR="00E21A41" w:rsidRPr="00DC5309">
        <w:rPr>
          <w:szCs w:val="24"/>
        </w:rPr>
        <w:t xml:space="preserve">: </w:t>
      </w:r>
      <w:r w:rsidR="00E21A41" w:rsidRPr="00DC5309">
        <w:rPr>
          <w:i/>
          <w:szCs w:val="24"/>
        </w:rPr>
        <w:t>‘my mum has had some issues a few years ago, not that I think were her fault at all and she has been exonerated of anything but it was very traumatic for her………. I know my mother has been in therapy ever since.’</w:t>
      </w:r>
      <w:r w:rsidR="0019377A" w:rsidRPr="00DC5309">
        <w:rPr>
          <w:szCs w:val="24"/>
        </w:rPr>
        <w:t xml:space="preserve"> (NSF3</w:t>
      </w:r>
      <w:r w:rsidR="00E21A41" w:rsidRPr="00DC5309">
        <w:rPr>
          <w:szCs w:val="24"/>
        </w:rPr>
        <w:t>, line 602 – 608</w:t>
      </w:r>
      <w:r w:rsidR="00F72EF6" w:rsidRPr="00DC5309">
        <w:rPr>
          <w:szCs w:val="24"/>
        </w:rPr>
        <w:t>,</w:t>
      </w:r>
      <w:r w:rsidR="00E21A41" w:rsidRPr="00DC5309">
        <w:rPr>
          <w:szCs w:val="24"/>
        </w:rPr>
        <w:t>). Clearly this mum has managed to get some</w:t>
      </w:r>
      <w:r w:rsidR="004A58B4" w:rsidRPr="00DC5309">
        <w:rPr>
          <w:szCs w:val="24"/>
        </w:rPr>
        <w:t xml:space="preserve"> emotional support for herself that</w:t>
      </w:r>
      <w:r w:rsidR="0019377A" w:rsidRPr="00DC5309">
        <w:rPr>
          <w:szCs w:val="24"/>
        </w:rPr>
        <w:t xml:space="preserve"> NSF3 </w:t>
      </w:r>
      <w:r w:rsidR="007B630C" w:rsidRPr="00DC5309">
        <w:rPr>
          <w:szCs w:val="24"/>
        </w:rPr>
        <w:t xml:space="preserve">explained was funded.  </w:t>
      </w:r>
      <w:r w:rsidR="0019377A" w:rsidRPr="00DC5309">
        <w:rPr>
          <w:szCs w:val="24"/>
        </w:rPr>
        <w:t>NSM4</w:t>
      </w:r>
      <w:r w:rsidR="00F7286F" w:rsidRPr="00DC5309">
        <w:rPr>
          <w:szCs w:val="24"/>
        </w:rPr>
        <w:t xml:space="preserve"> expressed:  ‘</w:t>
      </w:r>
      <w:r w:rsidR="00F7286F" w:rsidRPr="00DC5309">
        <w:rPr>
          <w:i/>
          <w:szCs w:val="24"/>
        </w:rPr>
        <w:t xml:space="preserve">She’s my mum, if she’s unhappy, then I’m not happy. I have supported her as best as I can, yeah.’ </w:t>
      </w:r>
      <w:r w:rsidR="00F7286F" w:rsidRPr="00DC5309">
        <w:rPr>
          <w:szCs w:val="24"/>
        </w:rPr>
        <w:t xml:space="preserve">(line 1189), he was talking in relation to a </w:t>
      </w:r>
      <w:r w:rsidR="00117C0F" w:rsidRPr="00DC5309">
        <w:rPr>
          <w:szCs w:val="24"/>
        </w:rPr>
        <w:t>CLA</w:t>
      </w:r>
      <w:r w:rsidR="00F7286F" w:rsidRPr="00DC5309">
        <w:rPr>
          <w:szCs w:val="24"/>
        </w:rPr>
        <w:t xml:space="preserve"> who left the family after</w:t>
      </w:r>
      <w:r w:rsidR="0019377A" w:rsidRPr="00DC5309">
        <w:rPr>
          <w:szCs w:val="24"/>
        </w:rPr>
        <w:t xml:space="preserve"> being there seven years. This</w:t>
      </w:r>
      <w:r w:rsidR="00875224" w:rsidRPr="00DC5309">
        <w:rPr>
          <w:szCs w:val="24"/>
        </w:rPr>
        <w:t xml:space="preserve"> natural sibling</w:t>
      </w:r>
      <w:r w:rsidR="00F7286F" w:rsidRPr="00DC5309">
        <w:rPr>
          <w:szCs w:val="24"/>
        </w:rPr>
        <w:t xml:space="preserve"> was dealing with his own trauma of the events too as well as worrying about his mum, he had had no specific or extra support. </w:t>
      </w:r>
      <w:r w:rsidR="0059680E" w:rsidRPr="00DC5309">
        <w:rPr>
          <w:szCs w:val="24"/>
        </w:rPr>
        <w:t>The research indicates the difficulties that NS face in relation to witnessing difficulties for their parents especially their mothers (Twigg &amp; Swan, 2014). It is equally felt that the foster care system simply overlooks these issues, or minimises the impact on the NS (</w:t>
      </w:r>
      <w:r w:rsidR="0059680E" w:rsidRPr="00DC5309">
        <w:rPr>
          <w:rFonts w:cs="TimesNewRomanPS"/>
          <w:szCs w:val="24"/>
        </w:rPr>
        <w:t>Ward, 1966; Verity, 1994; Swan, 2000; Watson &amp; Jones, 2002</w:t>
      </w:r>
      <w:r w:rsidR="0059680E" w:rsidRPr="00DC5309">
        <w:rPr>
          <w:szCs w:val="24"/>
        </w:rPr>
        <w:t>), therefore there appears to be no suggestion in the research of any specific emotional support provided for NS.</w:t>
      </w:r>
    </w:p>
    <w:p w:rsidR="0059680E" w:rsidRPr="00DC5309" w:rsidRDefault="0059680E" w:rsidP="0059680E">
      <w:pPr>
        <w:autoSpaceDE w:val="0"/>
        <w:autoSpaceDN w:val="0"/>
        <w:adjustRightInd w:val="0"/>
        <w:spacing w:after="0" w:line="240" w:lineRule="auto"/>
        <w:rPr>
          <w:rFonts w:ascii="TimesNewRomanPS" w:hAnsi="TimesNewRomanPS" w:cs="TimesNewRomanPS"/>
          <w:sz w:val="19"/>
          <w:szCs w:val="19"/>
        </w:rPr>
      </w:pPr>
    </w:p>
    <w:p w:rsidR="00A05F5C" w:rsidRPr="00DC5309" w:rsidRDefault="00C249B0" w:rsidP="007A0284">
      <w:pPr>
        <w:tabs>
          <w:tab w:val="center" w:pos="4513"/>
          <w:tab w:val="left" w:pos="5080"/>
        </w:tabs>
        <w:spacing w:line="360" w:lineRule="auto"/>
        <w:rPr>
          <w:color w:val="FF0000"/>
          <w:szCs w:val="24"/>
        </w:rPr>
      </w:pPr>
      <w:r w:rsidRPr="00DC5309">
        <w:rPr>
          <w:szCs w:val="24"/>
        </w:rPr>
        <w:t xml:space="preserve">NS also felt they may benefit from emotional support </w:t>
      </w:r>
      <w:r w:rsidR="00FF4B83" w:rsidRPr="00DC5309">
        <w:rPr>
          <w:szCs w:val="24"/>
        </w:rPr>
        <w:t>when CLA leave</w:t>
      </w:r>
      <w:r w:rsidR="00F7286F" w:rsidRPr="00DC5309">
        <w:rPr>
          <w:szCs w:val="24"/>
        </w:rPr>
        <w:t xml:space="preserve"> the </w:t>
      </w:r>
      <w:r w:rsidR="00DB057F" w:rsidRPr="00DC5309">
        <w:rPr>
          <w:szCs w:val="24"/>
        </w:rPr>
        <w:t>placement</w:t>
      </w:r>
      <w:r w:rsidR="00F7286F" w:rsidRPr="00DC5309">
        <w:rPr>
          <w:szCs w:val="24"/>
        </w:rPr>
        <w:t xml:space="preserve"> naturally to either</w:t>
      </w:r>
      <w:r w:rsidR="00FA2E6D" w:rsidRPr="00DC5309">
        <w:rPr>
          <w:szCs w:val="24"/>
        </w:rPr>
        <w:t xml:space="preserve"> move on to a longer term </w:t>
      </w:r>
      <w:r w:rsidR="00DB057F" w:rsidRPr="00DC5309">
        <w:rPr>
          <w:szCs w:val="24"/>
        </w:rPr>
        <w:t>placement</w:t>
      </w:r>
      <w:r w:rsidR="00FA2E6D" w:rsidRPr="00DC5309">
        <w:rPr>
          <w:szCs w:val="24"/>
        </w:rPr>
        <w:t>,</w:t>
      </w:r>
      <w:r w:rsidR="00F7286F" w:rsidRPr="00DC5309">
        <w:rPr>
          <w:szCs w:val="24"/>
        </w:rPr>
        <w:t xml:space="preserve"> be a</w:t>
      </w:r>
      <w:r w:rsidR="007B630C" w:rsidRPr="00DC5309">
        <w:rPr>
          <w:szCs w:val="24"/>
        </w:rPr>
        <w:t>dopted or return home.  Many exa</w:t>
      </w:r>
      <w:r w:rsidR="00F7286F" w:rsidRPr="00DC5309">
        <w:rPr>
          <w:szCs w:val="24"/>
        </w:rPr>
        <w:t xml:space="preserve">mples have been shared in the section </w:t>
      </w:r>
      <w:r w:rsidR="00A86940" w:rsidRPr="00DC5309">
        <w:rPr>
          <w:szCs w:val="24"/>
        </w:rPr>
        <w:t>H</w:t>
      </w:r>
      <w:r w:rsidR="00A8373E" w:rsidRPr="00DC5309">
        <w:rPr>
          <w:szCs w:val="24"/>
        </w:rPr>
        <w:t>ow fostering impacted on NS Personal personally</w:t>
      </w:r>
      <w:r w:rsidR="004E1E0A" w:rsidRPr="00DC5309">
        <w:rPr>
          <w:szCs w:val="24"/>
        </w:rPr>
        <w:t xml:space="preserve"> </w:t>
      </w:r>
      <w:r w:rsidR="00F7286F" w:rsidRPr="00DC5309">
        <w:rPr>
          <w:szCs w:val="24"/>
        </w:rPr>
        <w:t>(starting on pg.</w:t>
      </w:r>
      <w:r w:rsidR="004E1E0A" w:rsidRPr="00DC5309">
        <w:rPr>
          <w:szCs w:val="24"/>
        </w:rPr>
        <w:t xml:space="preserve"> 61</w:t>
      </w:r>
      <w:r w:rsidR="00F7286F" w:rsidRPr="00DC5309">
        <w:rPr>
          <w:szCs w:val="24"/>
        </w:rPr>
        <w:t xml:space="preserve">) and specifically when discussing losses </w:t>
      </w:r>
      <w:r w:rsidR="00FA2E6D" w:rsidRPr="00DC5309">
        <w:rPr>
          <w:szCs w:val="24"/>
        </w:rPr>
        <w:t>(</w:t>
      </w:r>
      <w:r w:rsidR="00F7286F" w:rsidRPr="00DC5309">
        <w:rPr>
          <w:szCs w:val="24"/>
        </w:rPr>
        <w:t xml:space="preserve">pg. </w:t>
      </w:r>
      <w:r w:rsidR="004E1E0A" w:rsidRPr="00DC5309">
        <w:rPr>
          <w:szCs w:val="24"/>
        </w:rPr>
        <w:t>63</w:t>
      </w:r>
      <w:r w:rsidR="00FA2E6D" w:rsidRPr="00DC5309">
        <w:rPr>
          <w:szCs w:val="24"/>
        </w:rPr>
        <w:t xml:space="preserve">) </w:t>
      </w:r>
      <w:r w:rsidR="00F7286F" w:rsidRPr="00DC5309">
        <w:rPr>
          <w:szCs w:val="24"/>
        </w:rPr>
        <w:t xml:space="preserve">and self-protection </w:t>
      </w:r>
      <w:r w:rsidR="00FA2E6D" w:rsidRPr="00DC5309">
        <w:rPr>
          <w:szCs w:val="24"/>
        </w:rPr>
        <w:t>(</w:t>
      </w:r>
      <w:r w:rsidR="00F7286F" w:rsidRPr="00DC5309">
        <w:rPr>
          <w:szCs w:val="24"/>
        </w:rPr>
        <w:t xml:space="preserve">pg. </w:t>
      </w:r>
      <w:r w:rsidR="004E1E0A" w:rsidRPr="00DC5309">
        <w:rPr>
          <w:szCs w:val="24"/>
        </w:rPr>
        <w:t>64). NSF5</w:t>
      </w:r>
      <w:r w:rsidR="007B630C" w:rsidRPr="00DC5309">
        <w:rPr>
          <w:szCs w:val="24"/>
        </w:rPr>
        <w:t xml:space="preserve"> describes her own feelings</w:t>
      </w:r>
      <w:r w:rsidR="00FA2E6D" w:rsidRPr="00DC5309">
        <w:rPr>
          <w:szCs w:val="24"/>
        </w:rPr>
        <w:t>: ‘</w:t>
      </w:r>
      <w:r w:rsidR="00FA2E6D" w:rsidRPr="00DC5309">
        <w:rPr>
          <w:i/>
          <w:szCs w:val="24"/>
        </w:rPr>
        <w:t xml:space="preserve">So I remember feeling very upset by that and I’m wondering if there could be maybe some sort of </w:t>
      </w:r>
      <w:r w:rsidR="001367CF" w:rsidRPr="00DC5309">
        <w:rPr>
          <w:i/>
          <w:szCs w:val="24"/>
        </w:rPr>
        <w:t>support service for that</w:t>
      </w:r>
      <w:r w:rsidR="00FA2E6D" w:rsidRPr="00DC5309">
        <w:rPr>
          <w:i/>
          <w:szCs w:val="24"/>
        </w:rPr>
        <w:t xml:space="preserve"> for when a child leaves a family</w:t>
      </w:r>
      <w:r w:rsidR="007B630C" w:rsidRPr="00DC5309">
        <w:rPr>
          <w:i/>
          <w:szCs w:val="24"/>
        </w:rPr>
        <w:t xml:space="preserve">.’ </w:t>
      </w:r>
      <w:r w:rsidR="007B630C" w:rsidRPr="00DC5309">
        <w:rPr>
          <w:szCs w:val="24"/>
        </w:rPr>
        <w:t xml:space="preserve">(line </w:t>
      </w:r>
      <w:r w:rsidR="004D71FD" w:rsidRPr="00DC5309">
        <w:rPr>
          <w:szCs w:val="24"/>
        </w:rPr>
        <w:t xml:space="preserve">1541, 1542). </w:t>
      </w:r>
      <w:r w:rsidR="00FA2E6D" w:rsidRPr="00DC5309">
        <w:rPr>
          <w:i/>
          <w:szCs w:val="24"/>
        </w:rPr>
        <w:t xml:space="preserve"> </w:t>
      </w:r>
      <w:r w:rsidR="003F38F8" w:rsidRPr="00DC5309">
        <w:rPr>
          <w:szCs w:val="24"/>
        </w:rPr>
        <w:t xml:space="preserve">As discussed during </w:t>
      </w:r>
      <w:r w:rsidR="004E1E0A" w:rsidRPr="00DC5309">
        <w:rPr>
          <w:szCs w:val="24"/>
        </w:rPr>
        <w:t>the knowledge</w:t>
      </w:r>
      <w:r w:rsidR="00F97AF3" w:rsidRPr="00DC5309">
        <w:rPr>
          <w:szCs w:val="24"/>
        </w:rPr>
        <w:t xml:space="preserve"> and understanding</w:t>
      </w:r>
      <w:r w:rsidR="004E1E0A" w:rsidRPr="00DC5309">
        <w:rPr>
          <w:szCs w:val="24"/>
        </w:rPr>
        <w:t xml:space="preserve"> section on page 73</w:t>
      </w:r>
      <w:r w:rsidR="003F38F8" w:rsidRPr="00DC5309">
        <w:rPr>
          <w:szCs w:val="24"/>
        </w:rPr>
        <w:t xml:space="preserve">, as </w:t>
      </w:r>
      <w:r w:rsidR="00D5173F" w:rsidRPr="00DC5309">
        <w:rPr>
          <w:szCs w:val="24"/>
        </w:rPr>
        <w:t xml:space="preserve">some </w:t>
      </w:r>
      <w:r w:rsidR="00402FFB" w:rsidRPr="00DC5309">
        <w:rPr>
          <w:szCs w:val="24"/>
        </w:rPr>
        <w:t>NS seem to experience</w:t>
      </w:r>
      <w:r w:rsidR="003F38F8" w:rsidRPr="00DC5309">
        <w:rPr>
          <w:szCs w:val="24"/>
        </w:rPr>
        <w:t xml:space="preserve"> increased amounts of emotion</w:t>
      </w:r>
      <w:r w:rsidR="00431F10" w:rsidRPr="00DC5309">
        <w:rPr>
          <w:szCs w:val="24"/>
        </w:rPr>
        <w:t xml:space="preserve">al upset due to placement moves, there may be a </w:t>
      </w:r>
      <w:r w:rsidR="00402FFB" w:rsidRPr="00DC5309">
        <w:rPr>
          <w:szCs w:val="24"/>
        </w:rPr>
        <w:t>need for more emotional support. T</w:t>
      </w:r>
      <w:r w:rsidR="00431F10" w:rsidRPr="00DC5309">
        <w:rPr>
          <w:szCs w:val="24"/>
        </w:rPr>
        <w:t xml:space="preserve">his may </w:t>
      </w:r>
      <w:r w:rsidR="00402FFB" w:rsidRPr="00DC5309">
        <w:rPr>
          <w:szCs w:val="24"/>
        </w:rPr>
        <w:t>be naturally provided through</w:t>
      </w:r>
      <w:r w:rsidR="00431F10" w:rsidRPr="00DC5309">
        <w:rPr>
          <w:szCs w:val="24"/>
        </w:rPr>
        <w:t xml:space="preserve"> the support and ethos of the </w:t>
      </w:r>
      <w:r w:rsidR="00F97AF3" w:rsidRPr="00DC5309">
        <w:rPr>
          <w:szCs w:val="24"/>
        </w:rPr>
        <w:t>family;</w:t>
      </w:r>
      <w:r w:rsidR="00431F10" w:rsidRPr="00DC5309">
        <w:rPr>
          <w:szCs w:val="24"/>
        </w:rPr>
        <w:t xml:space="preserve"> however multiple losses may l</w:t>
      </w:r>
      <w:r w:rsidR="00331CD6" w:rsidRPr="00DC5309">
        <w:rPr>
          <w:szCs w:val="24"/>
        </w:rPr>
        <w:t>ead to unusual emotional trauma which in time may need a diff</w:t>
      </w:r>
      <w:r w:rsidR="006868B4" w:rsidRPr="00DC5309">
        <w:rPr>
          <w:szCs w:val="24"/>
        </w:rPr>
        <w:t xml:space="preserve">erent type of emotional support. </w:t>
      </w:r>
    </w:p>
    <w:p w:rsidR="00CD640C" w:rsidRPr="00DC5309" w:rsidRDefault="00B204A3" w:rsidP="00CD640C">
      <w:pPr>
        <w:pStyle w:val="Heading2"/>
        <w:spacing w:line="360" w:lineRule="auto"/>
        <w:rPr>
          <w:rFonts w:ascii="Garamond" w:hAnsi="Garamond"/>
          <w:color w:val="00B050"/>
          <w:sz w:val="28"/>
          <w:szCs w:val="28"/>
        </w:rPr>
      </w:pPr>
      <w:bookmarkStart w:id="90" w:name="_Toc460244870"/>
      <w:r w:rsidRPr="00DC5309">
        <w:rPr>
          <w:rFonts w:ascii="Garamond" w:hAnsi="Garamond"/>
          <w:color w:val="00B050"/>
          <w:sz w:val="28"/>
          <w:szCs w:val="28"/>
        </w:rPr>
        <w:t xml:space="preserve">4.7 </w:t>
      </w:r>
      <w:r w:rsidR="00A05F5C" w:rsidRPr="00DC5309">
        <w:rPr>
          <w:rFonts w:ascii="Garamond" w:hAnsi="Garamond"/>
          <w:color w:val="00B050"/>
          <w:sz w:val="28"/>
          <w:szCs w:val="28"/>
        </w:rPr>
        <w:t xml:space="preserve">Theme Six – </w:t>
      </w:r>
      <w:r w:rsidRPr="00DC5309">
        <w:rPr>
          <w:rFonts w:ascii="Garamond" w:hAnsi="Garamond"/>
          <w:color w:val="00B050"/>
          <w:sz w:val="28"/>
          <w:szCs w:val="28"/>
        </w:rPr>
        <w:t xml:space="preserve">The Difficulty of </w:t>
      </w:r>
      <w:r w:rsidR="00EA2140" w:rsidRPr="00DC5309">
        <w:rPr>
          <w:rFonts w:ascii="Garamond" w:hAnsi="Garamond"/>
          <w:color w:val="00B050"/>
          <w:sz w:val="28"/>
          <w:szCs w:val="28"/>
        </w:rPr>
        <w:t>Transitions</w:t>
      </w:r>
      <w:bookmarkEnd w:id="90"/>
    </w:p>
    <w:p w:rsidR="00CD640C" w:rsidRPr="00DC5309" w:rsidRDefault="00A86940" w:rsidP="00B204A3">
      <w:pPr>
        <w:spacing w:line="360" w:lineRule="auto"/>
      </w:pPr>
      <w:r w:rsidRPr="00DC5309">
        <w:t xml:space="preserve">Throughout the interviews the majority of NS </w:t>
      </w:r>
      <w:r w:rsidR="00BB6D7F" w:rsidRPr="00DC5309">
        <w:t xml:space="preserve">described difficult experiences </w:t>
      </w:r>
      <w:r w:rsidRPr="00DC5309">
        <w:t xml:space="preserve">regarding </w:t>
      </w:r>
      <w:r w:rsidR="00E43F12" w:rsidRPr="00DC5309">
        <w:t xml:space="preserve">initial </w:t>
      </w:r>
      <w:r w:rsidR="00DB057F" w:rsidRPr="00DC5309">
        <w:t>placement</w:t>
      </w:r>
      <w:r w:rsidR="00E43F12" w:rsidRPr="00DC5309">
        <w:t xml:space="preserve"> of </w:t>
      </w:r>
      <w:r w:rsidR="00117C0F" w:rsidRPr="00DC5309">
        <w:t>CLA</w:t>
      </w:r>
      <w:r w:rsidR="00E43F12" w:rsidRPr="00DC5309">
        <w:t xml:space="preserve"> a</w:t>
      </w:r>
      <w:r w:rsidR="00BB6D7F" w:rsidRPr="00DC5309">
        <w:t>nd</w:t>
      </w:r>
      <w:r w:rsidRPr="00DC5309">
        <w:t xml:space="preserve"> subsequent endings of</w:t>
      </w:r>
      <w:r w:rsidR="00E43F12" w:rsidRPr="00DC5309">
        <w:t xml:space="preserve"> </w:t>
      </w:r>
      <w:r w:rsidR="00DB057F" w:rsidRPr="00DC5309">
        <w:t>placement</w:t>
      </w:r>
      <w:r w:rsidRPr="00DC5309">
        <w:t>s</w:t>
      </w:r>
      <w:r w:rsidR="00BB6D7F" w:rsidRPr="00DC5309">
        <w:t xml:space="preserve"> either planned or unplanned when </w:t>
      </w:r>
      <w:r w:rsidR="00DB057F" w:rsidRPr="00DC5309">
        <w:t>placement</w:t>
      </w:r>
      <w:r w:rsidR="00BB6D7F" w:rsidRPr="00DC5309">
        <w:t>s had</w:t>
      </w:r>
      <w:r w:rsidRPr="00DC5309">
        <w:t xml:space="preserve"> broke</w:t>
      </w:r>
      <w:r w:rsidR="00BB6D7F" w:rsidRPr="00DC5309">
        <w:t>n</w:t>
      </w:r>
      <w:r w:rsidR="00E43F12" w:rsidRPr="00DC5309">
        <w:t xml:space="preserve"> down. </w:t>
      </w:r>
      <w:r w:rsidR="00BB6D7F" w:rsidRPr="00DC5309">
        <w:t>These difficulties have been expressed by many participants in previous research (Watson &amp; Jones, 2002; Sutton &amp; Stack, 2012; Twig &amp; Swan, 2014).</w:t>
      </w:r>
      <w:r w:rsidR="00E43F12" w:rsidRPr="00DC5309">
        <w:t xml:space="preserve"> </w:t>
      </w:r>
      <w:r w:rsidR="006868B4" w:rsidRPr="00DC5309">
        <w:t>Many of the experiences</w:t>
      </w:r>
      <w:r w:rsidRPr="00DC5309">
        <w:t xml:space="preserve"> with regards to placement</w:t>
      </w:r>
      <w:r w:rsidR="007E1B3B" w:rsidRPr="00DC5309">
        <w:t xml:space="preserve"> involved the</w:t>
      </w:r>
      <w:r w:rsidRPr="00DC5309">
        <w:t xml:space="preserve"> idea that if social w</w:t>
      </w:r>
      <w:r w:rsidR="007E1B3B" w:rsidRPr="00DC5309">
        <w:t>orker</w:t>
      </w:r>
      <w:r w:rsidRPr="00DC5309">
        <w:t>s had</w:t>
      </w:r>
      <w:r w:rsidR="007E1B3B" w:rsidRPr="00DC5309">
        <w:t xml:space="preserve"> a better knowledge</w:t>
      </w:r>
      <w:r w:rsidR="000B2BE4" w:rsidRPr="00DC5309">
        <w:t xml:space="preserve"> and understanding</w:t>
      </w:r>
      <w:r w:rsidR="007E1B3B" w:rsidRPr="00DC5309">
        <w:t xml:space="preserve"> o</w:t>
      </w:r>
      <w:r w:rsidRPr="00DC5309">
        <w:t>f the NS within the household it may</w:t>
      </w:r>
      <w:r w:rsidR="007E1B3B" w:rsidRPr="00DC5309">
        <w:t xml:space="preserve"> enable a better match </w:t>
      </w:r>
      <w:r w:rsidR="00161BF7" w:rsidRPr="00DC5309">
        <w:t>to be made for new children who</w:t>
      </w:r>
      <w:r w:rsidR="007E1B3B" w:rsidRPr="00DC5309">
        <w:t xml:space="preserve"> are </w:t>
      </w:r>
      <w:r w:rsidR="00DB057F" w:rsidRPr="00DC5309">
        <w:t>placed</w:t>
      </w:r>
      <w:r w:rsidR="007E1B3B" w:rsidRPr="00DC5309">
        <w:t xml:space="preserve"> within a foster home. </w:t>
      </w:r>
      <w:r w:rsidR="00E43F12" w:rsidRPr="00DC5309">
        <w:t xml:space="preserve"> </w:t>
      </w:r>
      <w:r w:rsidRPr="00DC5309">
        <w:t>Research</w:t>
      </w:r>
      <w:r w:rsidR="00BB6D7F" w:rsidRPr="00DC5309">
        <w:t xml:space="preserve"> has equally suggested that where there is a ‘chemistry’ between carer and CLA, placements are often more successful (Wilson, 2006). </w:t>
      </w:r>
      <w:r w:rsidR="006868B4" w:rsidRPr="00DC5309">
        <w:t>This idea of ‘chemistry’ appears to be only discuss</w:t>
      </w:r>
      <w:r w:rsidR="00BB6D7F" w:rsidRPr="00DC5309">
        <w:t>e</w:t>
      </w:r>
      <w:r w:rsidR="006868B4" w:rsidRPr="00DC5309">
        <w:t>d within current research</w:t>
      </w:r>
      <w:r w:rsidR="005120E1" w:rsidRPr="00DC5309">
        <w:t xml:space="preserve"> with</w:t>
      </w:r>
      <w:r w:rsidR="006868B4" w:rsidRPr="00DC5309">
        <w:t xml:space="preserve"> regards to the foster carers rather than </w:t>
      </w:r>
      <w:r w:rsidR="005120E1" w:rsidRPr="00DC5309">
        <w:t xml:space="preserve">considering ‘chemistry’ or lack of it with </w:t>
      </w:r>
      <w:r w:rsidR="006868B4" w:rsidRPr="00DC5309">
        <w:t>NS</w:t>
      </w:r>
      <w:r w:rsidR="005120E1" w:rsidRPr="00DC5309">
        <w:t xml:space="preserve"> that live in the family too</w:t>
      </w:r>
      <w:r w:rsidR="006868B4" w:rsidRPr="00DC5309">
        <w:t xml:space="preserve">. </w:t>
      </w:r>
    </w:p>
    <w:p w:rsidR="00CD640C" w:rsidRPr="00DC5309" w:rsidRDefault="00F0508B" w:rsidP="005446E4">
      <w:pPr>
        <w:pStyle w:val="Heading3"/>
        <w:spacing w:line="360" w:lineRule="auto"/>
        <w:rPr>
          <w:rFonts w:ascii="Garamond" w:hAnsi="Garamond"/>
          <w:i/>
          <w:color w:val="00B050"/>
          <w:szCs w:val="24"/>
        </w:rPr>
      </w:pPr>
      <w:bookmarkStart w:id="91" w:name="_Toc460244871"/>
      <w:r w:rsidRPr="00DC5309">
        <w:rPr>
          <w:rFonts w:ascii="Garamond" w:hAnsi="Garamond"/>
          <w:i/>
          <w:color w:val="00B050"/>
          <w:szCs w:val="24"/>
        </w:rPr>
        <w:t xml:space="preserve">Initial </w:t>
      </w:r>
      <w:r w:rsidR="00DB057F" w:rsidRPr="00DC5309">
        <w:rPr>
          <w:rFonts w:ascii="Garamond" w:hAnsi="Garamond"/>
          <w:i/>
          <w:color w:val="00B050"/>
          <w:szCs w:val="24"/>
        </w:rPr>
        <w:t>placement</w:t>
      </w:r>
      <w:bookmarkEnd w:id="91"/>
    </w:p>
    <w:p w:rsidR="005446E4" w:rsidRPr="00DC5309" w:rsidRDefault="00AD48DD" w:rsidP="005446E4">
      <w:pPr>
        <w:spacing w:line="360" w:lineRule="auto"/>
        <w:rPr>
          <w:szCs w:val="24"/>
        </w:rPr>
      </w:pPr>
      <w:r w:rsidRPr="00DC5309">
        <w:rPr>
          <w:szCs w:val="24"/>
        </w:rPr>
        <w:t xml:space="preserve">The initial </w:t>
      </w:r>
      <w:r w:rsidR="00DB057F" w:rsidRPr="00DC5309">
        <w:rPr>
          <w:szCs w:val="24"/>
        </w:rPr>
        <w:t>placement</w:t>
      </w:r>
      <w:r w:rsidRPr="00DC5309">
        <w:rPr>
          <w:szCs w:val="24"/>
        </w:rPr>
        <w:t xml:space="preserve"> of children is really quite an uncert</w:t>
      </w:r>
      <w:r w:rsidR="00875224" w:rsidRPr="00DC5309">
        <w:rPr>
          <w:szCs w:val="24"/>
        </w:rPr>
        <w:t>ain time, as one natural sibling</w:t>
      </w:r>
      <w:r w:rsidRPr="00DC5309">
        <w:rPr>
          <w:szCs w:val="24"/>
        </w:rPr>
        <w:t xml:space="preserve"> recalled: </w:t>
      </w:r>
      <w:r w:rsidR="00C30A6C" w:rsidRPr="00DC5309">
        <w:rPr>
          <w:szCs w:val="24"/>
        </w:rPr>
        <w:t xml:space="preserve"> </w:t>
      </w:r>
      <w:r w:rsidRPr="00DC5309">
        <w:rPr>
          <w:i/>
          <w:szCs w:val="24"/>
        </w:rPr>
        <w:t>‘Oh like you have got a six year old child that has just been removed and we don’t know the details of anything. We don’t know if they are going to be very, very upset when they come to us. They are going to be coming round to us in like an hours’ time and we haven’t got the bedroom sorted or the house sorted and we don’t know what to expect and we don’t know how long they are going to stay with us.  It’s all the absolute uncertainty of it all.’</w:t>
      </w:r>
      <w:r w:rsidR="00BB6D7F" w:rsidRPr="00DC5309">
        <w:rPr>
          <w:szCs w:val="24"/>
        </w:rPr>
        <w:t xml:space="preserve"> NSF5</w:t>
      </w:r>
      <w:r w:rsidRPr="00DC5309">
        <w:rPr>
          <w:szCs w:val="24"/>
        </w:rPr>
        <w:t xml:space="preserve">, line 1523 – 1527). </w:t>
      </w:r>
      <w:r w:rsidR="005446E4" w:rsidRPr="00DC5309">
        <w:rPr>
          <w:szCs w:val="24"/>
        </w:rPr>
        <w:t xml:space="preserve">Although with babies, where there are sometimes arrangements that they will be removed before they are born, </w:t>
      </w:r>
      <w:r w:rsidR="0016748C" w:rsidRPr="00DC5309">
        <w:rPr>
          <w:szCs w:val="24"/>
        </w:rPr>
        <w:t>more of the uncertainty is removed and can be</w:t>
      </w:r>
      <w:r w:rsidR="005446E4" w:rsidRPr="00DC5309">
        <w:rPr>
          <w:szCs w:val="24"/>
        </w:rPr>
        <w:t xml:space="preserve"> pre-planned:  ‘</w:t>
      </w:r>
      <w:r w:rsidR="005446E4" w:rsidRPr="00DC5309">
        <w:rPr>
          <w:i/>
          <w:szCs w:val="24"/>
        </w:rPr>
        <w:t>Well they would just say a new baby will be coming soon.  Well mostly they would be told before the baby was born</w:t>
      </w:r>
      <w:r w:rsidR="00383086" w:rsidRPr="00DC5309">
        <w:rPr>
          <w:szCs w:val="24"/>
        </w:rPr>
        <w:t>.’ (NSM6</w:t>
      </w:r>
      <w:r w:rsidR="005446E4" w:rsidRPr="00DC5309">
        <w:rPr>
          <w:szCs w:val="24"/>
        </w:rPr>
        <w:t xml:space="preserve">, line 1670, 1671). </w:t>
      </w:r>
      <w:r w:rsidR="005D3E39" w:rsidRPr="00DC5309">
        <w:rPr>
          <w:szCs w:val="24"/>
        </w:rPr>
        <w:t xml:space="preserve"> </w:t>
      </w:r>
    </w:p>
    <w:p w:rsidR="005D3E39" w:rsidRPr="00DC5309" w:rsidRDefault="005D3E39" w:rsidP="005A39D5">
      <w:pPr>
        <w:spacing w:line="360" w:lineRule="auto"/>
        <w:rPr>
          <w:szCs w:val="24"/>
        </w:rPr>
      </w:pPr>
      <w:r w:rsidRPr="00DC5309">
        <w:rPr>
          <w:szCs w:val="24"/>
        </w:rPr>
        <w:t xml:space="preserve">NS discussed possibilities that may help make those experiences less anxiety provoking for both the NS and the </w:t>
      </w:r>
      <w:r w:rsidR="00117C0F" w:rsidRPr="00DC5309">
        <w:rPr>
          <w:szCs w:val="24"/>
        </w:rPr>
        <w:t>CLA</w:t>
      </w:r>
      <w:r w:rsidR="00C30A6C" w:rsidRPr="00DC5309">
        <w:rPr>
          <w:szCs w:val="24"/>
        </w:rPr>
        <w:t xml:space="preserve">: </w:t>
      </w:r>
      <w:r w:rsidR="00C30A6C" w:rsidRPr="00DC5309">
        <w:rPr>
          <w:i/>
          <w:szCs w:val="24"/>
        </w:rPr>
        <w:t xml:space="preserve">‘The way they come to the house? [yep].. I think it helps when they have little visits before… but that can’t always happen.. like.’ </w:t>
      </w:r>
      <w:r w:rsidR="00D66001" w:rsidRPr="00DC5309">
        <w:rPr>
          <w:i/>
          <w:szCs w:val="24"/>
        </w:rPr>
        <w:t>E</w:t>
      </w:r>
      <w:r w:rsidR="00C30A6C" w:rsidRPr="00DC5309">
        <w:rPr>
          <w:i/>
          <w:szCs w:val="24"/>
        </w:rPr>
        <w:t>mergencies…but to be fair…I don’t know…</w:t>
      </w:r>
      <w:r w:rsidR="00F0508B" w:rsidRPr="00DC5309">
        <w:rPr>
          <w:i/>
          <w:szCs w:val="24"/>
        </w:rPr>
        <w:t>’</w:t>
      </w:r>
      <w:r w:rsidR="00C30A6C" w:rsidRPr="00DC5309">
        <w:rPr>
          <w:i/>
          <w:szCs w:val="24"/>
        </w:rPr>
        <w:t>.</w:t>
      </w:r>
      <w:r w:rsidR="00383086" w:rsidRPr="00DC5309">
        <w:rPr>
          <w:szCs w:val="24"/>
        </w:rPr>
        <w:t xml:space="preserve">  (NSF2</w:t>
      </w:r>
      <w:r w:rsidR="00C30A6C" w:rsidRPr="00DC5309">
        <w:rPr>
          <w:szCs w:val="24"/>
        </w:rPr>
        <w:t>, line 471, 472)</w:t>
      </w:r>
      <w:r w:rsidR="00AD48DD" w:rsidRPr="00DC5309">
        <w:rPr>
          <w:szCs w:val="24"/>
        </w:rPr>
        <w:t xml:space="preserve">, although clearly the nature of </w:t>
      </w:r>
      <w:r w:rsidR="003B4E46" w:rsidRPr="00DC5309">
        <w:rPr>
          <w:szCs w:val="24"/>
        </w:rPr>
        <w:t xml:space="preserve">fostering may not mean that is possible. There were also </w:t>
      </w:r>
      <w:r w:rsidR="00AD48DD" w:rsidRPr="00DC5309">
        <w:rPr>
          <w:szCs w:val="24"/>
        </w:rPr>
        <w:t>discussion</w:t>
      </w:r>
      <w:r w:rsidR="003B4E46" w:rsidRPr="00DC5309">
        <w:rPr>
          <w:szCs w:val="24"/>
        </w:rPr>
        <w:t>s</w:t>
      </w:r>
      <w:r w:rsidR="00AD48DD" w:rsidRPr="00DC5309">
        <w:rPr>
          <w:szCs w:val="24"/>
        </w:rPr>
        <w:t xml:space="preserve"> regarding matching </w:t>
      </w:r>
      <w:r w:rsidR="00117C0F" w:rsidRPr="00DC5309">
        <w:rPr>
          <w:szCs w:val="24"/>
        </w:rPr>
        <w:t>CLA</w:t>
      </w:r>
      <w:r w:rsidR="00AD48DD" w:rsidRPr="00DC5309">
        <w:rPr>
          <w:szCs w:val="24"/>
        </w:rPr>
        <w:t xml:space="preserve"> to households:</w:t>
      </w:r>
      <w:r w:rsidR="00F0508B" w:rsidRPr="00DC5309">
        <w:rPr>
          <w:szCs w:val="24"/>
        </w:rPr>
        <w:t xml:space="preserve"> ‘</w:t>
      </w:r>
      <w:r w:rsidR="00F0508B" w:rsidRPr="00DC5309">
        <w:rPr>
          <w:i/>
          <w:szCs w:val="24"/>
        </w:rPr>
        <w:t xml:space="preserve">Sometimes people have had to come in and their like…woow…because sometimes they are not use to having busy houses…’ </w:t>
      </w:r>
      <w:r w:rsidR="00383086" w:rsidRPr="00DC5309">
        <w:rPr>
          <w:szCs w:val="24"/>
        </w:rPr>
        <w:t>(NSF1,</w:t>
      </w:r>
      <w:r w:rsidR="003E0223" w:rsidRPr="00DC5309">
        <w:rPr>
          <w:szCs w:val="24"/>
        </w:rPr>
        <w:t xml:space="preserve"> line</w:t>
      </w:r>
      <w:r w:rsidR="00F0508B" w:rsidRPr="00DC5309">
        <w:rPr>
          <w:szCs w:val="24"/>
        </w:rPr>
        <w:t xml:space="preserve"> 474, 475)</w:t>
      </w:r>
      <w:r w:rsidR="00AD48DD" w:rsidRPr="00DC5309">
        <w:rPr>
          <w:szCs w:val="24"/>
        </w:rPr>
        <w:t xml:space="preserve"> and</w:t>
      </w:r>
      <w:r w:rsidR="00516AD3" w:rsidRPr="00DC5309">
        <w:rPr>
          <w:szCs w:val="24"/>
        </w:rPr>
        <w:t xml:space="preserve"> how it may be benefi</w:t>
      </w:r>
      <w:r w:rsidR="00AD48DD" w:rsidRPr="00DC5309">
        <w:rPr>
          <w:szCs w:val="24"/>
        </w:rPr>
        <w:t>cial if Social Workers knew the NS in the household</w:t>
      </w:r>
      <w:r w:rsidR="00516AD3" w:rsidRPr="00DC5309">
        <w:rPr>
          <w:szCs w:val="24"/>
        </w:rPr>
        <w:t xml:space="preserve"> bett</w:t>
      </w:r>
      <w:r w:rsidR="00AD48DD" w:rsidRPr="00DC5309">
        <w:rPr>
          <w:szCs w:val="24"/>
        </w:rPr>
        <w:t>er</w:t>
      </w:r>
      <w:r w:rsidR="00516AD3" w:rsidRPr="00DC5309">
        <w:rPr>
          <w:szCs w:val="24"/>
        </w:rPr>
        <w:t xml:space="preserve">: </w:t>
      </w:r>
      <w:r w:rsidR="007858E9" w:rsidRPr="00DC5309">
        <w:rPr>
          <w:szCs w:val="24"/>
        </w:rPr>
        <w:t>‘</w:t>
      </w:r>
      <w:r w:rsidR="007858E9" w:rsidRPr="00DC5309">
        <w:rPr>
          <w:i/>
          <w:szCs w:val="24"/>
        </w:rPr>
        <w:t>Perhaps interview the birth children beforehand and find out what sort of people they are and then try and match children that need help with those. Because then I feel like if they get on better, they are more likely to get the help they need and are less likely to want to leave</w:t>
      </w:r>
      <w:r w:rsidR="007858E9" w:rsidRPr="00DC5309">
        <w:rPr>
          <w:szCs w:val="24"/>
        </w:rPr>
        <w:t xml:space="preserve">.’ </w:t>
      </w:r>
      <w:r w:rsidR="00383086" w:rsidRPr="00DC5309">
        <w:rPr>
          <w:szCs w:val="24"/>
        </w:rPr>
        <w:t>(NSM1, li</w:t>
      </w:r>
      <w:r w:rsidR="007858E9" w:rsidRPr="00DC5309">
        <w:rPr>
          <w:szCs w:val="24"/>
        </w:rPr>
        <w:t xml:space="preserve">ne 247 – 249). </w:t>
      </w:r>
      <w:r w:rsidR="003B4E46" w:rsidRPr="00DC5309">
        <w:rPr>
          <w:szCs w:val="24"/>
        </w:rPr>
        <w:t xml:space="preserve"> </w:t>
      </w:r>
      <w:r w:rsidR="00516AD3" w:rsidRPr="00DC5309">
        <w:rPr>
          <w:szCs w:val="24"/>
        </w:rPr>
        <w:t>The practical experience of NS not knowing at</w:t>
      </w:r>
      <w:r w:rsidR="00161BF7" w:rsidRPr="00DC5309">
        <w:rPr>
          <w:szCs w:val="24"/>
        </w:rPr>
        <w:t xml:space="preserve"> the</w:t>
      </w:r>
      <w:r w:rsidR="00516AD3" w:rsidRPr="00DC5309">
        <w:rPr>
          <w:szCs w:val="24"/>
        </w:rPr>
        <w:t xml:space="preserve"> outset how long a </w:t>
      </w:r>
      <w:r w:rsidR="00117C0F" w:rsidRPr="00DC5309">
        <w:rPr>
          <w:szCs w:val="24"/>
        </w:rPr>
        <w:t>CLA</w:t>
      </w:r>
      <w:r w:rsidR="00516AD3" w:rsidRPr="00DC5309">
        <w:rPr>
          <w:szCs w:val="24"/>
        </w:rPr>
        <w:t xml:space="preserve"> will be staying in the hous</w:t>
      </w:r>
      <w:r w:rsidR="003B4E46" w:rsidRPr="00DC5309">
        <w:rPr>
          <w:szCs w:val="24"/>
        </w:rPr>
        <w:t>e seems to be a common concern</w:t>
      </w:r>
      <w:r w:rsidR="00516AD3" w:rsidRPr="00DC5309">
        <w:rPr>
          <w:szCs w:val="24"/>
        </w:rPr>
        <w:t xml:space="preserve">: </w:t>
      </w:r>
      <w:r w:rsidR="00516AD3" w:rsidRPr="00DC5309">
        <w:rPr>
          <w:i/>
          <w:szCs w:val="24"/>
        </w:rPr>
        <w:t>‘</w:t>
      </w:r>
      <w:r w:rsidR="00516AD3" w:rsidRPr="00DC5309">
        <w:rPr>
          <w:i/>
          <w:sz w:val="20"/>
          <w:szCs w:val="20"/>
        </w:rPr>
        <w:t xml:space="preserve">We have had her much longer than we thought we would.  She was only going to be there.. I think she came on an emergency </w:t>
      </w:r>
      <w:r w:rsidR="00DB057F" w:rsidRPr="00DC5309">
        <w:rPr>
          <w:i/>
          <w:sz w:val="20"/>
          <w:szCs w:val="20"/>
        </w:rPr>
        <w:t>placement</w:t>
      </w:r>
      <w:r w:rsidR="00516AD3" w:rsidRPr="00DC5309">
        <w:rPr>
          <w:i/>
          <w:sz w:val="20"/>
          <w:szCs w:val="20"/>
        </w:rPr>
        <w:t xml:space="preserve"> for like a wee</w:t>
      </w:r>
      <w:r w:rsidR="00516AD3" w:rsidRPr="00DC5309">
        <w:rPr>
          <w:i/>
          <w:szCs w:val="24"/>
        </w:rPr>
        <w:t>kend, and this was two or three months ago I think……….. and they are possibly talking about long term.’</w:t>
      </w:r>
      <w:r w:rsidR="00383086" w:rsidRPr="00DC5309">
        <w:rPr>
          <w:szCs w:val="24"/>
        </w:rPr>
        <w:t xml:space="preserve">  (NSF3</w:t>
      </w:r>
      <w:r w:rsidR="00516AD3" w:rsidRPr="00DC5309">
        <w:rPr>
          <w:szCs w:val="24"/>
        </w:rPr>
        <w:t>, 531 – 534)</w:t>
      </w:r>
      <w:r w:rsidR="003B4E46" w:rsidRPr="00DC5309">
        <w:rPr>
          <w:szCs w:val="24"/>
        </w:rPr>
        <w:t xml:space="preserve">, a further example is given in the </w:t>
      </w:r>
      <w:r w:rsidR="00F97AF3" w:rsidRPr="00DC5309">
        <w:rPr>
          <w:szCs w:val="24"/>
        </w:rPr>
        <w:t>I</w:t>
      </w:r>
      <w:r w:rsidR="00A8373E" w:rsidRPr="00DC5309">
        <w:rPr>
          <w:szCs w:val="24"/>
        </w:rPr>
        <w:t xml:space="preserve">ncreased </w:t>
      </w:r>
      <w:r w:rsidR="003E289B" w:rsidRPr="00DC5309">
        <w:rPr>
          <w:szCs w:val="24"/>
        </w:rPr>
        <w:t>knowledge</w:t>
      </w:r>
      <w:r w:rsidR="00A8373E" w:rsidRPr="00DC5309">
        <w:rPr>
          <w:szCs w:val="24"/>
        </w:rPr>
        <w:t xml:space="preserve"> and training</w:t>
      </w:r>
      <w:r w:rsidR="00383086" w:rsidRPr="00DC5309">
        <w:rPr>
          <w:szCs w:val="24"/>
        </w:rPr>
        <w:t xml:space="preserve"> section (see pg. 73</w:t>
      </w:r>
      <w:r w:rsidR="00070350" w:rsidRPr="00DC5309">
        <w:rPr>
          <w:szCs w:val="24"/>
        </w:rPr>
        <w:t>)</w:t>
      </w:r>
      <w:r w:rsidR="004D67C2" w:rsidRPr="00DC5309">
        <w:rPr>
          <w:szCs w:val="24"/>
        </w:rPr>
        <w:t xml:space="preserve">.  </w:t>
      </w:r>
    </w:p>
    <w:p w:rsidR="005D3E39" w:rsidRPr="00DC5309" w:rsidRDefault="00DB057F" w:rsidP="00C5791B">
      <w:pPr>
        <w:pStyle w:val="Heading3"/>
        <w:rPr>
          <w:rFonts w:ascii="Garamond" w:hAnsi="Garamond"/>
          <w:i/>
          <w:color w:val="00B050"/>
        </w:rPr>
      </w:pPr>
      <w:bookmarkStart w:id="92" w:name="_Toc460244872"/>
      <w:r w:rsidRPr="00DC5309">
        <w:rPr>
          <w:rFonts w:ascii="Garamond" w:hAnsi="Garamond"/>
          <w:i/>
          <w:color w:val="00B050"/>
        </w:rPr>
        <w:t>Placement</w:t>
      </w:r>
      <w:r w:rsidR="00DF39E0" w:rsidRPr="00DC5309">
        <w:rPr>
          <w:rFonts w:ascii="Garamond" w:hAnsi="Garamond"/>
          <w:i/>
          <w:color w:val="00B050"/>
        </w:rPr>
        <w:t xml:space="preserve"> endings/breakdowns</w:t>
      </w:r>
      <w:bookmarkEnd w:id="92"/>
    </w:p>
    <w:p w:rsidR="00844B4E" w:rsidRPr="00DC5309" w:rsidRDefault="0016748C" w:rsidP="005A39D5">
      <w:pPr>
        <w:tabs>
          <w:tab w:val="center" w:pos="4513"/>
          <w:tab w:val="left" w:pos="5080"/>
        </w:tabs>
        <w:spacing w:line="360" w:lineRule="auto"/>
        <w:rPr>
          <w:szCs w:val="24"/>
        </w:rPr>
      </w:pPr>
      <w:r w:rsidRPr="00DC5309">
        <w:rPr>
          <w:szCs w:val="24"/>
        </w:rPr>
        <w:t xml:space="preserve">Foster </w:t>
      </w:r>
      <w:r w:rsidR="00161BF7" w:rsidRPr="00DC5309">
        <w:rPr>
          <w:szCs w:val="24"/>
        </w:rPr>
        <w:t>placements</w:t>
      </w:r>
      <w:r w:rsidRPr="00DC5309">
        <w:rPr>
          <w:szCs w:val="24"/>
        </w:rPr>
        <w:t xml:space="preserve"> ine</w:t>
      </w:r>
      <w:r w:rsidR="00A858E3" w:rsidRPr="00DC5309">
        <w:rPr>
          <w:szCs w:val="24"/>
        </w:rPr>
        <w:t xml:space="preserve">vitably end and </w:t>
      </w:r>
      <w:r w:rsidR="00117C0F" w:rsidRPr="00DC5309">
        <w:rPr>
          <w:szCs w:val="24"/>
        </w:rPr>
        <w:t>CLA</w:t>
      </w:r>
      <w:r w:rsidR="00161BF7" w:rsidRPr="00DC5309">
        <w:rPr>
          <w:szCs w:val="24"/>
        </w:rPr>
        <w:t xml:space="preserve"> move on. There appears to be a difference of opinion in</w:t>
      </w:r>
      <w:r w:rsidR="007A65FE" w:rsidRPr="00DC5309">
        <w:rPr>
          <w:szCs w:val="24"/>
        </w:rPr>
        <w:t xml:space="preserve"> NS reaction</w:t>
      </w:r>
      <w:r w:rsidR="00161BF7" w:rsidRPr="00DC5309">
        <w:rPr>
          <w:szCs w:val="24"/>
        </w:rPr>
        <w:t>s</w:t>
      </w:r>
      <w:r w:rsidR="007A65FE" w:rsidRPr="00DC5309">
        <w:rPr>
          <w:szCs w:val="24"/>
        </w:rPr>
        <w:t xml:space="preserve"> to a </w:t>
      </w:r>
      <w:r w:rsidR="00DB057F" w:rsidRPr="00DC5309">
        <w:rPr>
          <w:szCs w:val="24"/>
        </w:rPr>
        <w:t>placement</w:t>
      </w:r>
      <w:r w:rsidR="007A65FE" w:rsidRPr="00DC5309">
        <w:rPr>
          <w:szCs w:val="24"/>
        </w:rPr>
        <w:t xml:space="preserve"> ending, which appears to be relief on one side of the coin and despair</w:t>
      </w:r>
      <w:r w:rsidR="00421ABB" w:rsidRPr="00DC5309">
        <w:rPr>
          <w:szCs w:val="24"/>
        </w:rPr>
        <w:t xml:space="preserve"> and sadness on the other and NS can also feel both for the same child. </w:t>
      </w:r>
    </w:p>
    <w:p w:rsidR="006B62C1" w:rsidRPr="00DC5309" w:rsidRDefault="007A65FE" w:rsidP="005A39D5">
      <w:pPr>
        <w:tabs>
          <w:tab w:val="center" w:pos="4513"/>
          <w:tab w:val="left" w:pos="5080"/>
        </w:tabs>
        <w:spacing w:line="360" w:lineRule="auto"/>
        <w:rPr>
          <w:szCs w:val="24"/>
        </w:rPr>
      </w:pPr>
      <w:r w:rsidRPr="00DC5309">
        <w:rPr>
          <w:szCs w:val="24"/>
        </w:rPr>
        <w:t xml:space="preserve">It appears that when a foster </w:t>
      </w:r>
      <w:r w:rsidR="00DB057F" w:rsidRPr="00DC5309">
        <w:rPr>
          <w:szCs w:val="24"/>
        </w:rPr>
        <w:t>placement</w:t>
      </w:r>
      <w:r w:rsidRPr="00DC5309">
        <w:rPr>
          <w:szCs w:val="24"/>
        </w:rPr>
        <w:t xml:space="preserve"> </w:t>
      </w:r>
      <w:r w:rsidR="00812DA8" w:rsidRPr="00DC5309">
        <w:rPr>
          <w:szCs w:val="24"/>
        </w:rPr>
        <w:t>breaks down, then</w:t>
      </w:r>
      <w:r w:rsidRPr="00DC5309">
        <w:rPr>
          <w:szCs w:val="24"/>
        </w:rPr>
        <w:t xml:space="preserve"> NS </w:t>
      </w:r>
      <w:r w:rsidR="005A39D5" w:rsidRPr="00DC5309">
        <w:rPr>
          <w:szCs w:val="24"/>
        </w:rPr>
        <w:t>sometimes feel</w:t>
      </w:r>
      <w:r w:rsidRPr="00DC5309">
        <w:rPr>
          <w:szCs w:val="24"/>
        </w:rPr>
        <w:t xml:space="preserve"> relieved: </w:t>
      </w:r>
      <w:r w:rsidRPr="00DC5309">
        <w:rPr>
          <w:i/>
          <w:szCs w:val="24"/>
        </w:rPr>
        <w:t xml:space="preserve">‘I generally don’t mind…because usually they have because they have been too much of a problem… like they have had too many problems that my parents can’t deal with… so they have had to leave because of that....so it more just… it’s kind of relief then [relief?] </w:t>
      </w:r>
      <w:r w:rsidR="00383086" w:rsidRPr="00DC5309">
        <w:rPr>
          <w:szCs w:val="24"/>
        </w:rPr>
        <w:t>(NSM1</w:t>
      </w:r>
      <w:r w:rsidRPr="00DC5309">
        <w:rPr>
          <w:szCs w:val="24"/>
        </w:rPr>
        <w:t>, line</w:t>
      </w:r>
      <w:r w:rsidR="006B62C1" w:rsidRPr="00DC5309">
        <w:rPr>
          <w:szCs w:val="24"/>
        </w:rPr>
        <w:t xml:space="preserve"> 49 – </w:t>
      </w:r>
      <w:r w:rsidR="00685AB9" w:rsidRPr="00DC5309">
        <w:rPr>
          <w:szCs w:val="24"/>
        </w:rPr>
        <w:t>50</w:t>
      </w:r>
      <w:r w:rsidR="006B62C1" w:rsidRPr="00DC5309">
        <w:rPr>
          <w:szCs w:val="24"/>
        </w:rPr>
        <w:t xml:space="preserve">). This appears still to be the case even if the </w:t>
      </w:r>
      <w:r w:rsidRPr="00DC5309">
        <w:rPr>
          <w:szCs w:val="24"/>
        </w:rPr>
        <w:t>young person has been in</w:t>
      </w:r>
      <w:r w:rsidR="00161BF7" w:rsidRPr="00DC5309">
        <w:rPr>
          <w:szCs w:val="24"/>
        </w:rPr>
        <w:t xml:space="preserve"> a</w:t>
      </w:r>
      <w:r w:rsidRPr="00DC5309">
        <w:rPr>
          <w:szCs w:val="24"/>
        </w:rPr>
        <w:t xml:space="preserve"> household for a long period of time: </w:t>
      </w:r>
      <w:r w:rsidR="006B62C1" w:rsidRPr="00DC5309">
        <w:rPr>
          <w:i/>
          <w:szCs w:val="24"/>
        </w:rPr>
        <w:t>As harsh as it sounds, after everything that has happened it’s been a bit of a breather to have him leave…after the way he has acted towards mostly my parents and especially my mum</w:t>
      </w:r>
      <w:r w:rsidR="00844B4E" w:rsidRPr="00DC5309">
        <w:rPr>
          <w:szCs w:val="24"/>
        </w:rPr>
        <w:t>. (NSM4</w:t>
      </w:r>
      <w:r w:rsidR="006B62C1" w:rsidRPr="00DC5309">
        <w:rPr>
          <w:szCs w:val="24"/>
        </w:rPr>
        <w:t>, line 922, 923)</w:t>
      </w:r>
      <w:r w:rsidR="005A39D5" w:rsidRPr="00DC5309">
        <w:rPr>
          <w:szCs w:val="24"/>
        </w:rPr>
        <w:t>, this young person had been in th</w:t>
      </w:r>
      <w:r w:rsidR="00770C1D" w:rsidRPr="00DC5309">
        <w:rPr>
          <w:szCs w:val="24"/>
        </w:rPr>
        <w:t xml:space="preserve">e families care for seven years. </w:t>
      </w:r>
      <w:r w:rsidR="003276E3" w:rsidRPr="00DC5309">
        <w:rPr>
          <w:szCs w:val="24"/>
        </w:rPr>
        <w:t xml:space="preserve">However NSM4 also described being sad at his departure, after him </w:t>
      </w:r>
      <w:r w:rsidR="00421ABB" w:rsidRPr="00DC5309">
        <w:rPr>
          <w:szCs w:val="24"/>
        </w:rPr>
        <w:t>initially</w:t>
      </w:r>
      <w:r w:rsidR="003276E3" w:rsidRPr="00DC5309">
        <w:rPr>
          <w:szCs w:val="24"/>
        </w:rPr>
        <w:t xml:space="preserve"> saying he was relieved he also talked about being sad; </w:t>
      </w:r>
      <w:r w:rsidR="003276E3" w:rsidRPr="00DC5309">
        <w:rPr>
          <w:i/>
          <w:szCs w:val="24"/>
        </w:rPr>
        <w:t xml:space="preserve">‘Sad really and my anger towards the person who is partly responsible.’  </w:t>
      </w:r>
      <w:r w:rsidR="003276E3" w:rsidRPr="00DC5309">
        <w:rPr>
          <w:szCs w:val="24"/>
        </w:rPr>
        <w:t xml:space="preserve">(line, 1172), he clearly had some unresolved </w:t>
      </w:r>
      <w:r w:rsidR="00421ABB" w:rsidRPr="00DC5309">
        <w:rPr>
          <w:szCs w:val="24"/>
        </w:rPr>
        <w:t>emotional issues, which may be understandable as the incident had only very recently happened prior to our interview.</w:t>
      </w:r>
      <w:r w:rsidR="003276E3" w:rsidRPr="00DC5309">
        <w:rPr>
          <w:szCs w:val="24"/>
        </w:rPr>
        <w:t xml:space="preserve"> </w:t>
      </w:r>
      <w:r w:rsidR="00812DA8" w:rsidRPr="00DC5309">
        <w:rPr>
          <w:szCs w:val="24"/>
        </w:rPr>
        <w:t>Both of these NS were reacting to CLA whose placements had broken down due to difficulties with the NS behaviour</w:t>
      </w:r>
      <w:r w:rsidR="00421ABB" w:rsidRPr="00DC5309">
        <w:rPr>
          <w:szCs w:val="24"/>
        </w:rPr>
        <w:t>.</w:t>
      </w:r>
      <w:r w:rsidR="00770C1D" w:rsidRPr="00DC5309">
        <w:rPr>
          <w:szCs w:val="24"/>
        </w:rPr>
        <w:t xml:space="preserve"> </w:t>
      </w:r>
      <w:r w:rsidR="00812DA8" w:rsidRPr="00DC5309">
        <w:rPr>
          <w:szCs w:val="24"/>
        </w:rPr>
        <w:t xml:space="preserve"> </w:t>
      </w:r>
    </w:p>
    <w:p w:rsidR="005A39D5" w:rsidRPr="00DC5309" w:rsidRDefault="00421ABB" w:rsidP="005A39D5">
      <w:pPr>
        <w:spacing w:line="360" w:lineRule="auto"/>
        <w:rPr>
          <w:szCs w:val="24"/>
        </w:rPr>
      </w:pPr>
      <w:r w:rsidRPr="00DC5309">
        <w:rPr>
          <w:szCs w:val="24"/>
        </w:rPr>
        <w:t>Conversely,</w:t>
      </w:r>
      <w:r w:rsidR="005A39D5" w:rsidRPr="00DC5309">
        <w:rPr>
          <w:szCs w:val="24"/>
        </w:rPr>
        <w:t xml:space="preserve"> NS</w:t>
      </w:r>
      <w:r w:rsidRPr="00DC5309">
        <w:rPr>
          <w:szCs w:val="24"/>
        </w:rPr>
        <w:t xml:space="preserve"> also feel a deep sense of loss when a placement has ended</w:t>
      </w:r>
      <w:r w:rsidR="005A39D5" w:rsidRPr="00DC5309">
        <w:rPr>
          <w:szCs w:val="24"/>
        </w:rPr>
        <w:t xml:space="preserve">: </w:t>
      </w:r>
      <w:r w:rsidR="005A39D5" w:rsidRPr="00DC5309">
        <w:rPr>
          <w:i/>
          <w:szCs w:val="24"/>
        </w:rPr>
        <w:t xml:space="preserve">‘It sounds so dramatic really but it felt as though she had died in a way because you can’t see her at all.  One minute she is in your life and then she just goes.  </w:t>
      </w:r>
      <w:r w:rsidR="00844B4E" w:rsidRPr="00DC5309">
        <w:rPr>
          <w:szCs w:val="24"/>
        </w:rPr>
        <w:t>(NSF5</w:t>
      </w:r>
      <w:r w:rsidR="00402FFB" w:rsidRPr="00DC5309">
        <w:rPr>
          <w:szCs w:val="24"/>
        </w:rPr>
        <w:t>, line 1542 – 1544). E</w:t>
      </w:r>
      <w:r w:rsidR="005A39D5" w:rsidRPr="00DC5309">
        <w:rPr>
          <w:szCs w:val="24"/>
        </w:rPr>
        <w:t xml:space="preserve">xamples are also given in the </w:t>
      </w:r>
      <w:r w:rsidR="00A8373E" w:rsidRPr="00DC5309">
        <w:rPr>
          <w:szCs w:val="24"/>
        </w:rPr>
        <w:t>How fostering impacted on NS Personally</w:t>
      </w:r>
      <w:r w:rsidR="005A39D5" w:rsidRPr="00DC5309">
        <w:rPr>
          <w:szCs w:val="24"/>
        </w:rPr>
        <w:t>,</w:t>
      </w:r>
      <w:r w:rsidR="00F97AF3" w:rsidRPr="00DC5309">
        <w:rPr>
          <w:szCs w:val="24"/>
        </w:rPr>
        <w:t>(see</w:t>
      </w:r>
      <w:r w:rsidR="005A39D5" w:rsidRPr="00DC5309">
        <w:rPr>
          <w:szCs w:val="24"/>
        </w:rPr>
        <w:t xml:space="preserve"> losses </w:t>
      </w:r>
      <w:r w:rsidR="00F97AF3" w:rsidRPr="00DC5309">
        <w:rPr>
          <w:szCs w:val="24"/>
        </w:rPr>
        <w:t>section on pg. 62</w:t>
      </w:r>
      <w:r w:rsidR="008E60D7" w:rsidRPr="00DC5309">
        <w:rPr>
          <w:szCs w:val="24"/>
        </w:rPr>
        <w:t>)</w:t>
      </w:r>
      <w:r w:rsidR="005A39D5" w:rsidRPr="00DC5309">
        <w:rPr>
          <w:szCs w:val="24"/>
        </w:rPr>
        <w:t xml:space="preserve">. </w:t>
      </w:r>
      <w:r w:rsidR="008E60D7" w:rsidRPr="00DC5309">
        <w:rPr>
          <w:szCs w:val="24"/>
        </w:rPr>
        <w:t>This is clearly quite a different experience to the one de</w:t>
      </w:r>
      <w:r w:rsidR="00402FFB" w:rsidRPr="00DC5309">
        <w:rPr>
          <w:szCs w:val="24"/>
        </w:rPr>
        <w:t>scribed above and it was</w:t>
      </w:r>
      <w:r w:rsidR="008E60D7" w:rsidRPr="00DC5309">
        <w:rPr>
          <w:szCs w:val="24"/>
        </w:rPr>
        <w:t xml:space="preserve"> a strong</w:t>
      </w:r>
      <w:r w:rsidR="00402FFB" w:rsidRPr="00DC5309">
        <w:rPr>
          <w:szCs w:val="24"/>
        </w:rPr>
        <w:t>er</w:t>
      </w:r>
      <w:r w:rsidR="008E60D7" w:rsidRPr="00DC5309">
        <w:rPr>
          <w:szCs w:val="24"/>
        </w:rPr>
        <w:t xml:space="preserve"> reaction to how </w:t>
      </w:r>
      <w:r w:rsidR="00982054" w:rsidRPr="00DC5309">
        <w:rPr>
          <w:szCs w:val="24"/>
        </w:rPr>
        <w:t>some of the NS felt. H</w:t>
      </w:r>
      <w:r w:rsidR="008E60D7" w:rsidRPr="00DC5309">
        <w:rPr>
          <w:szCs w:val="24"/>
        </w:rPr>
        <w:t>owever out of the six</w:t>
      </w:r>
      <w:r w:rsidR="00C9539E" w:rsidRPr="00DC5309">
        <w:rPr>
          <w:szCs w:val="24"/>
        </w:rPr>
        <w:t xml:space="preserve"> </w:t>
      </w:r>
      <w:r w:rsidR="007169D3" w:rsidRPr="00DC5309">
        <w:rPr>
          <w:szCs w:val="24"/>
        </w:rPr>
        <w:t>NS</w:t>
      </w:r>
      <w:r w:rsidR="00C9539E" w:rsidRPr="00DC5309">
        <w:rPr>
          <w:szCs w:val="24"/>
        </w:rPr>
        <w:t>, three of them had described very strong reactions to CLA leaving the household, two of which had been sudden departures and this present example was in relation to a planned move; equally traumati</w:t>
      </w:r>
      <w:r w:rsidR="00402FFB" w:rsidRPr="00DC5309">
        <w:rPr>
          <w:szCs w:val="24"/>
        </w:rPr>
        <w:t>c and difficult and a more frequent</w:t>
      </w:r>
      <w:r w:rsidR="00C9539E" w:rsidRPr="00DC5309">
        <w:rPr>
          <w:szCs w:val="24"/>
        </w:rPr>
        <w:t xml:space="preserve"> upset for NS </w:t>
      </w:r>
      <w:r w:rsidR="00875224" w:rsidRPr="00DC5309">
        <w:rPr>
          <w:szCs w:val="24"/>
        </w:rPr>
        <w:t>to deal with compared to NS</w:t>
      </w:r>
      <w:r w:rsidR="00C9539E" w:rsidRPr="00DC5309">
        <w:rPr>
          <w:szCs w:val="24"/>
        </w:rPr>
        <w:t xml:space="preserve"> in families where parents do not look after other people’s children. </w:t>
      </w:r>
      <w:r w:rsidR="00FC07F2" w:rsidRPr="00DC5309">
        <w:rPr>
          <w:szCs w:val="24"/>
        </w:rPr>
        <w:t>This difficulty with loss in respect of placement endings is</w:t>
      </w:r>
      <w:r w:rsidR="00827DC9" w:rsidRPr="00DC5309">
        <w:rPr>
          <w:szCs w:val="24"/>
        </w:rPr>
        <w:t xml:space="preserve"> a</w:t>
      </w:r>
      <w:r w:rsidR="00FC07F2" w:rsidRPr="00DC5309">
        <w:rPr>
          <w:szCs w:val="24"/>
        </w:rPr>
        <w:t xml:space="preserve"> common </w:t>
      </w:r>
      <w:r w:rsidR="00CF2B09" w:rsidRPr="00DC5309">
        <w:rPr>
          <w:szCs w:val="24"/>
        </w:rPr>
        <w:t>occurrence within the literature, (</w:t>
      </w:r>
      <w:r w:rsidR="001E18A4" w:rsidRPr="00DC5309">
        <w:rPr>
          <w:szCs w:val="24"/>
        </w:rPr>
        <w:t xml:space="preserve">Waton &amp; Jones, 2002; </w:t>
      </w:r>
      <w:r w:rsidR="00CF2B09" w:rsidRPr="00DC5309">
        <w:rPr>
          <w:szCs w:val="24"/>
        </w:rPr>
        <w:t>Sutton &amp; Stack, 2</w:t>
      </w:r>
      <w:r w:rsidRPr="00DC5309">
        <w:rPr>
          <w:szCs w:val="24"/>
        </w:rPr>
        <w:t xml:space="preserve">012; Twigg &amp; Swan, 2014) with some NS describing it as the most difficult part of the process.  </w:t>
      </w:r>
      <w:r w:rsidR="008854B2" w:rsidRPr="00DC5309">
        <w:rPr>
          <w:szCs w:val="24"/>
        </w:rPr>
        <w:t>I suggest that the impact of these losses, and in particular, in the earlier years of a family fostering, impacts on subsequent relationships that NS form with CLA (as explained in the theme, how fostering impa</w:t>
      </w:r>
      <w:r w:rsidR="004D0D89" w:rsidRPr="00DC5309">
        <w:rPr>
          <w:szCs w:val="24"/>
        </w:rPr>
        <w:t>cts on NS personally (see pg. 60</w:t>
      </w:r>
      <w:r w:rsidR="008854B2" w:rsidRPr="00DC5309">
        <w:rPr>
          <w:szCs w:val="24"/>
        </w:rPr>
        <w:t xml:space="preserve">). </w:t>
      </w:r>
    </w:p>
    <w:p w:rsidR="00467ECB" w:rsidRPr="00DC5309" w:rsidRDefault="005A0705" w:rsidP="00090FFC">
      <w:pPr>
        <w:spacing w:line="360" w:lineRule="auto"/>
        <w:rPr>
          <w:szCs w:val="24"/>
        </w:rPr>
      </w:pPr>
      <w:r w:rsidRPr="00DC5309">
        <w:rPr>
          <w:szCs w:val="24"/>
        </w:rPr>
        <w:t>These findings will be discussed in the next chapter</w:t>
      </w:r>
      <w:r w:rsidR="00F60DB1" w:rsidRPr="00DC5309">
        <w:rPr>
          <w:szCs w:val="24"/>
        </w:rPr>
        <w:t xml:space="preserve"> in</w:t>
      </w:r>
      <w:r w:rsidRPr="00DC5309">
        <w:rPr>
          <w:szCs w:val="24"/>
        </w:rPr>
        <w:t xml:space="preserve"> relation to the literature discussed in the literature review a</w:t>
      </w:r>
      <w:r w:rsidR="00090FFC" w:rsidRPr="00DC5309">
        <w:rPr>
          <w:szCs w:val="24"/>
        </w:rPr>
        <w:t>nd further relevant literature.</w:t>
      </w:r>
      <w:r w:rsidR="00827DC9" w:rsidRPr="00DC5309">
        <w:rPr>
          <w:noProof/>
          <w:lang w:eastAsia="en-GB"/>
        </w:rPr>
        <w:t xml:space="preserve"> </w:t>
      </w:r>
      <w:r w:rsidR="00827DC9" w:rsidRPr="00DC5309">
        <w:rPr>
          <w:noProof/>
          <w:lang w:eastAsia="en-GB"/>
        </w:rPr>
        <w:drawing>
          <wp:inline distT="0" distB="0" distL="0" distR="0" wp14:anchorId="5E44F664" wp14:editId="16AD3824">
            <wp:extent cx="5731510" cy="3171587"/>
            <wp:effectExtent l="0" t="0" r="4064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747A39" w:rsidRPr="00DC5309" w:rsidRDefault="006E7EF2" w:rsidP="0038268B">
      <w:pPr>
        <w:pStyle w:val="Heading1"/>
        <w:jc w:val="center"/>
        <w:rPr>
          <w:rFonts w:ascii="Garamond" w:hAnsi="Garamond"/>
          <w:color w:val="00B050"/>
          <w:sz w:val="32"/>
          <w:szCs w:val="32"/>
        </w:rPr>
      </w:pPr>
      <w:bookmarkStart w:id="93" w:name="_Toc460244873"/>
      <w:r w:rsidRPr="00DC5309">
        <w:rPr>
          <w:rFonts w:ascii="Garamond" w:hAnsi="Garamond"/>
          <w:color w:val="00B050"/>
          <w:sz w:val="32"/>
          <w:szCs w:val="32"/>
        </w:rPr>
        <w:t>Chapter 5</w:t>
      </w:r>
      <w:r w:rsidR="00D2250E" w:rsidRPr="00DC5309">
        <w:rPr>
          <w:rFonts w:ascii="Garamond" w:hAnsi="Garamond"/>
          <w:color w:val="00B050"/>
          <w:sz w:val="32"/>
          <w:szCs w:val="32"/>
        </w:rPr>
        <w:t xml:space="preserve"> - </w:t>
      </w:r>
      <w:r w:rsidR="00747A39" w:rsidRPr="00DC5309">
        <w:rPr>
          <w:rFonts w:ascii="Garamond" w:hAnsi="Garamond"/>
          <w:color w:val="00B050"/>
          <w:sz w:val="32"/>
          <w:szCs w:val="32"/>
        </w:rPr>
        <w:t>Discussion</w:t>
      </w:r>
      <w:bookmarkEnd w:id="93"/>
    </w:p>
    <w:p w:rsidR="000E377C" w:rsidRPr="00DC5309" w:rsidRDefault="000E377C" w:rsidP="000E377C">
      <w:pPr>
        <w:pStyle w:val="Heading2"/>
        <w:spacing w:line="360" w:lineRule="auto"/>
        <w:rPr>
          <w:rFonts w:ascii="Garamond" w:hAnsi="Garamond"/>
          <w:color w:val="00B050"/>
          <w:sz w:val="28"/>
          <w:szCs w:val="28"/>
        </w:rPr>
      </w:pPr>
      <w:bookmarkStart w:id="94" w:name="_Toc460244874"/>
      <w:r w:rsidRPr="00DC5309">
        <w:rPr>
          <w:rFonts w:ascii="Garamond" w:hAnsi="Garamond"/>
          <w:color w:val="00B050"/>
          <w:sz w:val="28"/>
          <w:szCs w:val="28"/>
        </w:rPr>
        <w:t>5.1 Introduction</w:t>
      </w:r>
      <w:bookmarkEnd w:id="94"/>
    </w:p>
    <w:p w:rsidR="000E377C" w:rsidRPr="00DC5309" w:rsidRDefault="000A2F52" w:rsidP="000E377C">
      <w:pPr>
        <w:spacing w:line="360" w:lineRule="auto"/>
        <w:rPr>
          <w:rFonts w:cs="Arial"/>
          <w:szCs w:val="24"/>
        </w:rPr>
      </w:pPr>
      <w:r w:rsidRPr="00DC5309">
        <w:t xml:space="preserve">This chapter will explore the implications of the findings with reference to </w:t>
      </w:r>
      <w:r w:rsidR="000E377C" w:rsidRPr="00DC5309">
        <w:t>the literature already discussed</w:t>
      </w:r>
      <w:r w:rsidRPr="00DC5309">
        <w:t xml:space="preserve">. </w:t>
      </w:r>
      <w:r w:rsidR="000E377C" w:rsidRPr="00DC5309">
        <w:t xml:space="preserve"> </w:t>
      </w:r>
      <w:r w:rsidRPr="00DC5309">
        <w:t>Having completed</w:t>
      </w:r>
      <w:r w:rsidR="008808C0" w:rsidRPr="00DC5309">
        <w:t xml:space="preserve"> semi-structured interviews to gain an insight into the experiences of NS who live with CLA, a</w:t>
      </w:r>
      <w:r w:rsidRPr="00DC5309">
        <w:t xml:space="preserve"> thematic analysis</w:t>
      </w:r>
      <w:r w:rsidR="008808C0" w:rsidRPr="00DC5309">
        <w:t xml:space="preserve"> was conducted </w:t>
      </w:r>
      <w:r w:rsidR="002F27F8" w:rsidRPr="00DC5309">
        <w:t>and data extracts used to highlight the six themes that the analysis produced</w:t>
      </w:r>
      <w:r w:rsidR="000E377C" w:rsidRPr="00DC5309">
        <w:t xml:space="preserve">. The majority of research </w:t>
      </w:r>
      <w:r w:rsidR="002F27F8" w:rsidRPr="00DC5309">
        <w:t xml:space="preserve">relating to his topic </w:t>
      </w:r>
      <w:r w:rsidR="000E377C" w:rsidRPr="00DC5309">
        <w:t xml:space="preserve">has focussed on foster carers or social workers experiences </w:t>
      </w:r>
      <w:r w:rsidR="000E377C" w:rsidRPr="00DC5309">
        <w:rPr>
          <w:rFonts w:cs="Arial"/>
          <w:szCs w:val="24"/>
        </w:rPr>
        <w:t>(Holloway, 1997; Timmer et al 2006; Leathers, 2006; Oke, 2011).  Research that enlists youn</w:t>
      </w:r>
      <w:r w:rsidR="002F27F8" w:rsidRPr="00DC5309">
        <w:rPr>
          <w:rFonts w:cs="Arial"/>
          <w:szCs w:val="24"/>
        </w:rPr>
        <w:t>g people’s views, CLA</w:t>
      </w:r>
      <w:r w:rsidR="000E377C" w:rsidRPr="00DC5309">
        <w:rPr>
          <w:rFonts w:cs="Arial"/>
          <w:szCs w:val="24"/>
        </w:rPr>
        <w:t xml:space="preserve"> (Selwyn et al., 2010; Goodyer, 2013) or NS</w:t>
      </w:r>
      <w:r w:rsidR="002F27F8" w:rsidRPr="00DC5309">
        <w:rPr>
          <w:rFonts w:cs="Arial"/>
          <w:szCs w:val="24"/>
        </w:rPr>
        <w:t xml:space="preserve"> themselves</w:t>
      </w:r>
      <w:r w:rsidR="000E377C" w:rsidRPr="00DC5309">
        <w:rPr>
          <w:rFonts w:cs="Arial"/>
          <w:szCs w:val="24"/>
        </w:rPr>
        <w:t xml:space="preserve"> has been much less prevalent.  While there has been </w:t>
      </w:r>
      <w:r w:rsidR="002F27F8" w:rsidRPr="00DC5309">
        <w:rPr>
          <w:rFonts w:cs="Arial"/>
          <w:szCs w:val="24"/>
        </w:rPr>
        <w:t xml:space="preserve">some </w:t>
      </w:r>
      <w:r w:rsidR="000E377C" w:rsidRPr="00DC5309">
        <w:rPr>
          <w:rFonts w:cs="Arial"/>
          <w:szCs w:val="24"/>
        </w:rPr>
        <w:t>research into NS</w:t>
      </w:r>
      <w:r w:rsidR="00172016" w:rsidRPr="00DC5309">
        <w:rPr>
          <w:rFonts w:cs="Arial"/>
          <w:szCs w:val="24"/>
        </w:rPr>
        <w:t>’</w:t>
      </w:r>
      <w:r w:rsidR="000E377C" w:rsidRPr="00DC5309">
        <w:rPr>
          <w:rFonts w:cs="Arial"/>
          <w:szCs w:val="24"/>
        </w:rPr>
        <w:t xml:space="preserve"> experiences (Kalpan, 1988; Hojer, 2007; </w:t>
      </w:r>
      <w:r w:rsidR="004F0087" w:rsidRPr="00DC5309">
        <w:rPr>
          <w:rFonts w:cs="Arial"/>
          <w:szCs w:val="24"/>
        </w:rPr>
        <w:t xml:space="preserve">Thompson &amp; McPerson, 2011; </w:t>
      </w:r>
      <w:r w:rsidR="000E377C" w:rsidRPr="00DC5309">
        <w:rPr>
          <w:rFonts w:cs="Arial"/>
          <w:szCs w:val="24"/>
        </w:rPr>
        <w:t>Sutton &amp; Stack, 2013</w:t>
      </w:r>
      <w:r w:rsidR="004F0087" w:rsidRPr="00DC5309">
        <w:rPr>
          <w:rFonts w:cs="Arial"/>
          <w:szCs w:val="24"/>
        </w:rPr>
        <w:t>; Twigg &amp; Swan, 2014</w:t>
      </w:r>
      <w:r w:rsidR="000E377C" w:rsidRPr="00DC5309">
        <w:rPr>
          <w:rFonts w:cs="Arial"/>
          <w:szCs w:val="24"/>
        </w:rPr>
        <w:t>) there has been much less compared</w:t>
      </w:r>
      <w:r w:rsidR="003E289B" w:rsidRPr="00DC5309">
        <w:rPr>
          <w:rFonts w:cs="Arial"/>
          <w:szCs w:val="24"/>
        </w:rPr>
        <w:t xml:space="preserve"> to</w:t>
      </w:r>
      <w:r w:rsidR="000E377C" w:rsidRPr="00DC5309">
        <w:rPr>
          <w:rFonts w:cs="Arial"/>
          <w:szCs w:val="24"/>
        </w:rPr>
        <w:t xml:space="preserve"> that of foster parents and social workers views. There appears to be very little understanding of NS</w:t>
      </w:r>
      <w:r w:rsidR="00A96990" w:rsidRPr="00DC5309">
        <w:rPr>
          <w:rFonts w:cs="Arial"/>
          <w:szCs w:val="24"/>
        </w:rPr>
        <w:t>’</w:t>
      </w:r>
      <w:r w:rsidR="000E377C" w:rsidRPr="00DC5309">
        <w:rPr>
          <w:rFonts w:cs="Arial"/>
          <w:szCs w:val="24"/>
        </w:rPr>
        <w:t xml:space="preserve"> relationships with CLA and what support they may receive in making and maintain</w:t>
      </w:r>
      <w:r w:rsidR="00DB6682" w:rsidRPr="00DC5309">
        <w:rPr>
          <w:rFonts w:cs="Arial"/>
          <w:szCs w:val="24"/>
        </w:rPr>
        <w:t>ing</w:t>
      </w:r>
      <w:r w:rsidR="000E377C" w:rsidRPr="00DC5309">
        <w:rPr>
          <w:rFonts w:cs="Arial"/>
          <w:szCs w:val="24"/>
        </w:rPr>
        <w:t xml:space="preserve"> those relationships</w:t>
      </w:r>
      <w:r w:rsidR="006C2E00" w:rsidRPr="00DC5309">
        <w:rPr>
          <w:rFonts w:cs="Arial"/>
          <w:szCs w:val="24"/>
        </w:rPr>
        <w:t xml:space="preserve"> either at the family level or from outside sources</w:t>
      </w:r>
      <w:r w:rsidR="00172016" w:rsidRPr="00DC5309">
        <w:rPr>
          <w:rFonts w:cs="Arial"/>
          <w:szCs w:val="24"/>
        </w:rPr>
        <w:t>.</w:t>
      </w:r>
      <w:r w:rsidR="005C7AF8" w:rsidRPr="00DC5309">
        <w:rPr>
          <w:rFonts w:cs="Arial"/>
          <w:szCs w:val="24"/>
        </w:rPr>
        <w:t xml:space="preserve"> </w:t>
      </w:r>
      <w:r w:rsidR="000E377C" w:rsidRPr="00DC5309">
        <w:rPr>
          <w:rFonts w:cs="Arial"/>
          <w:color w:val="FF0000"/>
          <w:szCs w:val="24"/>
        </w:rPr>
        <w:t xml:space="preserve">  </w:t>
      </w:r>
      <w:r w:rsidR="005C7AF8" w:rsidRPr="00DC5309">
        <w:t>Relationships and support was</w:t>
      </w:r>
      <w:r w:rsidR="000E377C" w:rsidRPr="00DC5309">
        <w:t xml:space="preserve"> therefore the focus of the present study.  It was felt that if relationships between NS and CLA could be understood more from within families where there had been at least one successful</w:t>
      </w:r>
      <w:r w:rsidR="00A96990" w:rsidRPr="00DC5309">
        <w:t xml:space="preserve"> placement (see criteria, </w:t>
      </w:r>
      <w:r w:rsidR="00172016" w:rsidRPr="00DC5309">
        <w:t>pg. 46</w:t>
      </w:r>
      <w:r w:rsidR="006C2E00" w:rsidRPr="00DC5309">
        <w:t>), t</w:t>
      </w:r>
      <w:r w:rsidR="000E377C" w:rsidRPr="00DC5309">
        <w:t xml:space="preserve">hat knowledge may be compared with previous research and shared to support stronger and more resilient foster placements, which are less likely to breakdown; thus resulting in less negative outcomes for some of the most vulnerable members of society, CLA. There is insufficient space during this chapter to discuss all of the findings, I therefore intend to discuss what I feel is most relevant to looking at the relationships between NS and CLA. Due to the inter-related nature of the findings this involves pulling together relevant parts from different themes.  </w:t>
      </w:r>
    </w:p>
    <w:p w:rsidR="000E377C" w:rsidRPr="00DC5309" w:rsidRDefault="000E377C" w:rsidP="000E377C">
      <w:pPr>
        <w:pStyle w:val="Heading2"/>
        <w:rPr>
          <w:rFonts w:ascii="Garamond" w:hAnsi="Garamond"/>
          <w:color w:val="00B050"/>
          <w:sz w:val="28"/>
          <w:szCs w:val="28"/>
        </w:rPr>
      </w:pPr>
      <w:bookmarkStart w:id="95" w:name="_Toc460244875"/>
      <w:r w:rsidRPr="00DC5309">
        <w:rPr>
          <w:rFonts w:ascii="Garamond" w:hAnsi="Garamond"/>
          <w:color w:val="00B050"/>
          <w:sz w:val="28"/>
          <w:szCs w:val="28"/>
        </w:rPr>
        <w:t xml:space="preserve">5.2 Underlying </w:t>
      </w:r>
      <w:r w:rsidR="00F56155" w:rsidRPr="00DC5309">
        <w:rPr>
          <w:rFonts w:ascii="Garamond" w:hAnsi="Garamond"/>
          <w:color w:val="00B050"/>
          <w:sz w:val="28"/>
          <w:szCs w:val="28"/>
        </w:rPr>
        <w:t>positive relationships between NS and CLA</w:t>
      </w:r>
      <w:bookmarkEnd w:id="95"/>
    </w:p>
    <w:p w:rsidR="000E377C" w:rsidRPr="00DC5309" w:rsidRDefault="00472F6E" w:rsidP="000E377C">
      <w:pPr>
        <w:spacing w:line="360" w:lineRule="auto"/>
      </w:pPr>
      <w:r w:rsidRPr="00DC5309">
        <w:t>In the following</w:t>
      </w:r>
      <w:r w:rsidR="000E377C" w:rsidRPr="00DC5309">
        <w:t xml:space="preserve"> discussion</w:t>
      </w:r>
      <w:r w:rsidRPr="00DC5309">
        <w:t xml:space="preserve"> I will make the argument that </w:t>
      </w:r>
      <w:r w:rsidR="000E377C" w:rsidRPr="00DC5309">
        <w:t>underlying</w:t>
      </w:r>
      <w:r w:rsidRPr="00DC5309">
        <w:t xml:space="preserve"> positive relatio</w:t>
      </w:r>
      <w:r w:rsidR="00371B2C" w:rsidRPr="00DC5309">
        <w:t xml:space="preserve">nships between </w:t>
      </w:r>
      <w:r w:rsidRPr="00DC5309">
        <w:t xml:space="preserve">NS and CLA </w:t>
      </w:r>
      <w:r w:rsidR="00015BF7" w:rsidRPr="00DC5309">
        <w:t>is the</w:t>
      </w:r>
      <w:r w:rsidRPr="00DC5309">
        <w:t xml:space="preserve"> family</w:t>
      </w:r>
      <w:r w:rsidR="00015BF7" w:rsidRPr="00DC5309">
        <w:t xml:space="preserve"> as a whole</w:t>
      </w:r>
      <w:r w:rsidRPr="00DC5309">
        <w:t xml:space="preserve"> system</w:t>
      </w:r>
      <w:r w:rsidR="00015BF7" w:rsidRPr="00DC5309">
        <w:t>. The findings in this study</w:t>
      </w:r>
      <w:r w:rsidRPr="00DC5309">
        <w:t xml:space="preserve"> </w:t>
      </w:r>
      <w:r w:rsidR="00015BF7" w:rsidRPr="00DC5309">
        <w:t>indicate that the family as a whole and the systems and communication within the family</w:t>
      </w:r>
      <w:r w:rsidR="000E377C" w:rsidRPr="00DC5309">
        <w:t xml:space="preserve"> has a personal impact on the NS which affects their relationship with CLA. Influence outside of the family system, the support, guidance, knowledge and decisions around placements both in and out of the foster family also impact on that relationship between NS and CL</w:t>
      </w:r>
      <w:r w:rsidR="00F56155" w:rsidRPr="00DC5309">
        <w:t>A.  D</w:t>
      </w:r>
      <w:r w:rsidR="000E377C" w:rsidRPr="00DC5309">
        <w:t>iagram two, refers to my interpretation of how the family</w:t>
      </w:r>
      <w:r w:rsidR="00F56155" w:rsidRPr="00DC5309">
        <w:t xml:space="preserve"> as a system, the</w:t>
      </w:r>
      <w:r w:rsidR="0019711E" w:rsidRPr="00DC5309">
        <w:t xml:space="preserve"> environment and parenting style,</w:t>
      </w:r>
      <w:r w:rsidR="000E377C" w:rsidRPr="00DC5309">
        <w:t xml:space="preserve"> knowledge and external influences inter-link and underpin those very intricate details within the relationships between NS and CLA, which may equally be explained with reference to models such Bronfenbrenner’s Macrosystem (Bronfenbrenner, 1986) and/or  a Systemic Theory (Pellegrini 2009). </w:t>
      </w:r>
      <w:r w:rsidR="0015023B" w:rsidRPr="00DC5309">
        <w:t>Such models consider the interfamilial processes between parent-child interaction and the external systems that affect the family and the manner in which they exert their influence (</w:t>
      </w:r>
      <w:r w:rsidR="0065725F" w:rsidRPr="00DC5309">
        <w:t xml:space="preserve">Bronfenbrenner, 1986). </w:t>
      </w:r>
    </w:p>
    <w:p w:rsidR="000E377C" w:rsidRPr="00DC5309" w:rsidRDefault="0019711E" w:rsidP="000E377C">
      <w:pPr>
        <w:pStyle w:val="Heading2"/>
        <w:rPr>
          <w:rFonts w:ascii="Garamond" w:hAnsi="Garamond"/>
          <w:color w:val="00B050"/>
          <w:sz w:val="28"/>
          <w:szCs w:val="28"/>
        </w:rPr>
      </w:pPr>
      <w:bookmarkStart w:id="96" w:name="_Toc460244876"/>
      <w:r w:rsidRPr="00DC5309">
        <w:rPr>
          <w:rFonts w:ascii="Garamond" w:hAnsi="Garamond"/>
          <w:color w:val="00B050"/>
          <w:sz w:val="28"/>
          <w:szCs w:val="28"/>
        </w:rPr>
        <w:t>5.3</w:t>
      </w:r>
      <w:r w:rsidR="000E377C" w:rsidRPr="00DC5309">
        <w:rPr>
          <w:rFonts w:ascii="Garamond" w:hAnsi="Garamond"/>
          <w:color w:val="00B050"/>
          <w:sz w:val="28"/>
          <w:szCs w:val="28"/>
        </w:rPr>
        <w:t xml:space="preserve"> Family Systems Theory</w:t>
      </w:r>
      <w:bookmarkEnd w:id="96"/>
    </w:p>
    <w:p w:rsidR="000E377C" w:rsidRPr="00DC5309" w:rsidRDefault="00922FDA" w:rsidP="00D2250E">
      <w:pPr>
        <w:spacing w:line="360" w:lineRule="auto"/>
      </w:pPr>
      <w:r w:rsidRPr="00DC5309">
        <w:t>Family Systems T</w:t>
      </w:r>
      <w:r w:rsidR="000E377C" w:rsidRPr="00DC5309">
        <w:t>heory is based on an assumption that all parts of the family are connected and a true understanding cannot be reached if considering the parts in isolation (Karakurt &amp; Silver 2014). As systems theory is interested on the interactions of the entire family, the entire family should be under ana</w:t>
      </w:r>
      <w:r w:rsidR="005A5CDD" w:rsidRPr="00DC5309">
        <w:t xml:space="preserve">lysis (von Bertalanffy, 1968). </w:t>
      </w:r>
      <w:r w:rsidR="000E377C" w:rsidRPr="00DC5309">
        <w:t xml:space="preserve">  </w:t>
      </w:r>
      <w:r w:rsidR="005A5CDD" w:rsidRPr="00DC5309">
        <w:t>My findings within theme one, ‘The Family as a system’ describes experiences by the participants</w:t>
      </w:r>
      <w:r w:rsidR="00061A59" w:rsidRPr="00DC5309">
        <w:t xml:space="preserve"> of systems within foster families that </w:t>
      </w:r>
      <w:r w:rsidR="00E23A1A" w:rsidRPr="00DC5309">
        <w:t>underpin how the families</w:t>
      </w:r>
      <w:r w:rsidR="006A491A" w:rsidRPr="00DC5309">
        <w:t xml:space="preserve"> function</w:t>
      </w:r>
      <w:r w:rsidR="00E23A1A" w:rsidRPr="00DC5309">
        <w:t>.  Those</w:t>
      </w:r>
      <w:r w:rsidR="00061A59" w:rsidRPr="00DC5309">
        <w:t xml:space="preserve"> systems and </w:t>
      </w:r>
      <w:r w:rsidR="00E23A1A" w:rsidRPr="00DC5309">
        <w:t xml:space="preserve">the </w:t>
      </w:r>
      <w:r w:rsidR="00061A59" w:rsidRPr="00DC5309">
        <w:t>‘ethos’</w:t>
      </w:r>
      <w:r w:rsidR="00E23A1A" w:rsidRPr="00DC5309">
        <w:t xml:space="preserve"> in</w:t>
      </w:r>
      <w:r w:rsidR="00061A59" w:rsidRPr="00DC5309">
        <w:t xml:space="preserve"> </w:t>
      </w:r>
      <w:r w:rsidR="004F0087" w:rsidRPr="00DC5309">
        <w:t xml:space="preserve">foster </w:t>
      </w:r>
      <w:r w:rsidR="00E23A1A" w:rsidRPr="00DC5309">
        <w:t>families</w:t>
      </w:r>
      <w:r w:rsidR="00061A59" w:rsidRPr="00DC5309">
        <w:t xml:space="preserve"> of relationships between adults and</w:t>
      </w:r>
      <w:r w:rsidR="00E23A1A" w:rsidRPr="00DC5309">
        <w:t xml:space="preserve"> adults and children, and how they </w:t>
      </w:r>
      <w:r w:rsidR="00061A59" w:rsidRPr="00DC5309">
        <w:t>interact with each other</w:t>
      </w:r>
      <w:r w:rsidR="00E23A1A" w:rsidRPr="00DC5309">
        <w:t xml:space="preserve">, all have an impact personally on the NS (and CLA) and some of those experiences are captured within theme two and three regarding the relationships that NS and CLA make. </w:t>
      </w:r>
      <w:r w:rsidR="000E377C" w:rsidRPr="00DC5309">
        <w:t xml:space="preserve">There are also external influences.  Again all families who do not foster have external influences such as peer relations, schools and </w:t>
      </w:r>
      <w:r w:rsidR="00E23A1A" w:rsidRPr="00DC5309">
        <w:t>community influences, although foster families have</w:t>
      </w:r>
      <w:r w:rsidR="000E377C" w:rsidRPr="00DC5309">
        <w:t xml:space="preserve"> additional influences.  These include the knowledge that is available to the NS, what type of support they receive and what systems are in place to decide to move a CL</w:t>
      </w:r>
      <w:r w:rsidRPr="00DC5309">
        <w:t>A in and out of care.  As with Systems T</w:t>
      </w:r>
      <w:r w:rsidR="000E377C" w:rsidRPr="00DC5309">
        <w:t>heory, much like hermene</w:t>
      </w:r>
      <w:r w:rsidR="009D09A3" w:rsidRPr="00DC5309">
        <w:t>utics (see page 34</w:t>
      </w:r>
      <w:r w:rsidR="000E377C" w:rsidRPr="00DC5309">
        <w:t xml:space="preserve">) the whole cannot be studied without the parts and the parts without the whole. The next section will explore how the family and family systems may have a personal impact on the NS and their relationships with CLA. </w:t>
      </w:r>
    </w:p>
    <w:p w:rsidR="000E377C" w:rsidRPr="00DC5309" w:rsidRDefault="00073373" w:rsidP="00D2250E">
      <w:pPr>
        <w:pStyle w:val="Heading2"/>
        <w:spacing w:line="360" w:lineRule="auto"/>
        <w:rPr>
          <w:rFonts w:ascii="Garamond" w:hAnsi="Garamond"/>
          <w:color w:val="00B050"/>
          <w:sz w:val="28"/>
          <w:szCs w:val="28"/>
        </w:rPr>
      </w:pPr>
      <w:bookmarkStart w:id="97" w:name="_Toc460244877"/>
      <w:r w:rsidRPr="00DC5309">
        <w:rPr>
          <w:rFonts w:ascii="Garamond" w:hAnsi="Garamond"/>
          <w:color w:val="00B050"/>
          <w:sz w:val="28"/>
          <w:szCs w:val="28"/>
        </w:rPr>
        <w:t>5.4</w:t>
      </w:r>
      <w:r w:rsidR="000E377C" w:rsidRPr="00DC5309">
        <w:rPr>
          <w:rFonts w:ascii="Garamond" w:hAnsi="Garamond"/>
          <w:color w:val="00B050"/>
          <w:sz w:val="28"/>
          <w:szCs w:val="28"/>
        </w:rPr>
        <w:t xml:space="preserve"> The Family as a Whole</w:t>
      </w:r>
      <w:bookmarkEnd w:id="97"/>
    </w:p>
    <w:p w:rsidR="000E377C" w:rsidRPr="00DC5309" w:rsidRDefault="00F60A90" w:rsidP="00D2250E">
      <w:pPr>
        <w:spacing w:line="360" w:lineRule="auto"/>
      </w:pPr>
      <w:r w:rsidRPr="00DC5309">
        <w:t>Some p</w:t>
      </w:r>
      <w:r w:rsidR="000E377C" w:rsidRPr="00DC5309">
        <w:t>articipants in this p</w:t>
      </w:r>
      <w:r w:rsidRPr="00DC5309">
        <w:t>resent study described</w:t>
      </w:r>
      <w:r w:rsidR="000E377C" w:rsidRPr="00DC5309">
        <w:t xml:space="preserve"> stable, calm environments whereby families’ do things together with the foster children and the extended family</w:t>
      </w:r>
      <w:r w:rsidR="004F0087" w:rsidRPr="00DC5309">
        <w:t xml:space="preserve">, </w:t>
      </w:r>
      <w:r w:rsidR="00827DC9" w:rsidRPr="00DC5309">
        <w:t xml:space="preserve">whilst </w:t>
      </w:r>
      <w:r w:rsidR="004F0087" w:rsidRPr="00DC5309">
        <w:t>others described families who were much less ‘touchy feely’ and less open with communication</w:t>
      </w:r>
      <w:r w:rsidR="000E377C" w:rsidRPr="00DC5309">
        <w:t xml:space="preserve">. Research has suggested that CLA feel more like part of the family when they are included in routine family activities and special occasions such as birthdays, holidays and family outings (Biehal, 2014). </w:t>
      </w:r>
      <w:r w:rsidR="004F0087" w:rsidRPr="00DC5309">
        <w:t>In the present research e</w:t>
      </w:r>
      <w:r w:rsidR="000E377C" w:rsidRPr="00DC5309">
        <w:t>xperiences of living in a ‘busy family’ were discussed as being a positive element of fostering which may or may not help the CLA to settle into family life, possibly depending on where they see their position within the family.  There was lots of discussion of parenting being fair, open and honest, with there being ‘no special favours’ for NS, with CLA being treated equally. This has also been recognised in the literature with CLA speaking of being treated the same as bio-logical children and how these day to day practices help them feel as if they belong in the family (Biehal, 2014). It appears that this equality and feeling of belonging may have a positive impact on relationships between NS and CLA, with both of them being helped to understand acceptable bound</w:t>
      </w:r>
      <w:r w:rsidR="009518F7" w:rsidRPr="00DC5309">
        <w:t xml:space="preserve">aries taught by their ‘parents’, again noted in the literature review </w:t>
      </w:r>
      <w:r w:rsidR="009518F7" w:rsidRPr="00DC5309">
        <w:rPr>
          <w:rFonts w:cs="Arial"/>
          <w:szCs w:val="24"/>
        </w:rPr>
        <w:t xml:space="preserve">(Mchale et al, 2007; Dunn &amp; McGuire, 1992) and could be likened to being just like ‘normal’ family life. </w:t>
      </w:r>
    </w:p>
    <w:p w:rsidR="000E377C" w:rsidRPr="00DC5309" w:rsidRDefault="000E377C" w:rsidP="000E377C">
      <w:pPr>
        <w:pStyle w:val="Heading3"/>
        <w:rPr>
          <w:rFonts w:ascii="Garamond" w:hAnsi="Garamond"/>
          <w:i/>
          <w:color w:val="00B050"/>
        </w:rPr>
      </w:pPr>
      <w:bookmarkStart w:id="98" w:name="_Toc460244878"/>
      <w:r w:rsidRPr="00DC5309">
        <w:rPr>
          <w:rFonts w:ascii="Garamond" w:hAnsi="Garamond"/>
          <w:i/>
          <w:color w:val="00B050"/>
        </w:rPr>
        <w:t>Security</w:t>
      </w:r>
      <w:bookmarkEnd w:id="98"/>
      <w:r w:rsidRPr="00DC5309">
        <w:rPr>
          <w:rFonts w:ascii="Garamond" w:hAnsi="Garamond"/>
          <w:i/>
          <w:color w:val="00B050"/>
        </w:rPr>
        <w:t xml:space="preserve"> </w:t>
      </w:r>
    </w:p>
    <w:p w:rsidR="000E377C" w:rsidRPr="00DC5309" w:rsidRDefault="000E377C" w:rsidP="000E377C">
      <w:pPr>
        <w:spacing w:line="360" w:lineRule="auto"/>
      </w:pPr>
      <w:r w:rsidRPr="00DC5309">
        <w:t>Half of the NS talked about feeling relatively secure in the knowledge that their par</w:t>
      </w:r>
      <w:r w:rsidR="00B35361" w:rsidRPr="00DC5309">
        <w:t>ents would ensure that their</w:t>
      </w:r>
      <w:r w:rsidRPr="00DC5309">
        <w:t xml:space="preserve"> needs would be met and that fostering would not </w:t>
      </w:r>
      <w:r w:rsidR="008D0965" w:rsidRPr="00DC5309">
        <w:t xml:space="preserve">have a negative impact on them. </w:t>
      </w:r>
      <w:r w:rsidRPr="00DC5309">
        <w:t xml:space="preserve">Some NS went so far as to explain that their parents had had open </w:t>
      </w:r>
      <w:r w:rsidRPr="00DC5309">
        <w:rPr>
          <w:szCs w:val="24"/>
        </w:rPr>
        <w:t>discussions regarding their needs (NS) coming first and CLA eithe</w:t>
      </w:r>
      <w:r w:rsidR="00837871" w:rsidRPr="00DC5309">
        <w:rPr>
          <w:szCs w:val="24"/>
        </w:rPr>
        <w:t>r would be ‘sent back’ or the foster mother</w:t>
      </w:r>
      <w:r w:rsidRPr="00DC5309">
        <w:rPr>
          <w:szCs w:val="24"/>
        </w:rPr>
        <w:t xml:space="preserve"> would not accept them in the first place.  This secure feeling could be described in terms of attachment theory (Bowlby, 1969/1982).  This sense of security may have enabled the NS to feel safe enough to explore relationships with CLA knowing that their own base was sufficiently secure enough for them to take the risks and develop coping strategies (Sutton &amp; Stack, 2013),</w:t>
      </w:r>
      <w:r w:rsidR="00837871" w:rsidRPr="00DC5309">
        <w:rPr>
          <w:szCs w:val="24"/>
        </w:rPr>
        <w:t xml:space="preserve"> alongside</w:t>
      </w:r>
      <w:r w:rsidRPr="00DC5309">
        <w:rPr>
          <w:szCs w:val="24"/>
        </w:rPr>
        <w:t xml:space="preserve"> age and spending suffi</w:t>
      </w:r>
      <w:r w:rsidR="00826ABE" w:rsidRPr="00DC5309">
        <w:rPr>
          <w:szCs w:val="24"/>
        </w:rPr>
        <w:t>cient time to get to know the CLA</w:t>
      </w:r>
      <w:r w:rsidR="00CD526A" w:rsidRPr="00DC5309">
        <w:rPr>
          <w:szCs w:val="24"/>
        </w:rPr>
        <w:t xml:space="preserve">; </w:t>
      </w:r>
      <w:r w:rsidR="00837871" w:rsidRPr="00DC5309">
        <w:rPr>
          <w:szCs w:val="24"/>
        </w:rPr>
        <w:t>which</w:t>
      </w:r>
      <w:r w:rsidRPr="00DC5309">
        <w:rPr>
          <w:szCs w:val="24"/>
        </w:rPr>
        <w:t xml:space="preserve"> m</w:t>
      </w:r>
      <w:r w:rsidR="00837871" w:rsidRPr="00DC5309">
        <w:rPr>
          <w:szCs w:val="24"/>
        </w:rPr>
        <w:t xml:space="preserve">ay also be crucial factors in </w:t>
      </w:r>
      <w:r w:rsidRPr="00DC5309">
        <w:rPr>
          <w:szCs w:val="24"/>
        </w:rPr>
        <w:t>building positive relationships with CLA.  However,</w:t>
      </w:r>
      <w:r w:rsidR="00B37BC6" w:rsidRPr="00DC5309">
        <w:rPr>
          <w:szCs w:val="24"/>
        </w:rPr>
        <w:t xml:space="preserve"> what might</w:t>
      </w:r>
      <w:r w:rsidR="00CD526A" w:rsidRPr="00DC5309">
        <w:rPr>
          <w:szCs w:val="24"/>
        </w:rPr>
        <w:t xml:space="preserve"> the impact of this possible </w:t>
      </w:r>
      <w:r w:rsidRPr="00DC5309">
        <w:rPr>
          <w:szCs w:val="24"/>
        </w:rPr>
        <w:t>ethos within the family, have on the relationships of NS with CLA</w:t>
      </w:r>
      <w:r w:rsidR="00826ABE" w:rsidRPr="00DC5309">
        <w:rPr>
          <w:szCs w:val="24"/>
        </w:rPr>
        <w:t>? D</w:t>
      </w:r>
      <w:r w:rsidRPr="00DC5309">
        <w:rPr>
          <w:szCs w:val="24"/>
        </w:rPr>
        <w:t>oes that mean that the CLA’s needs come second or does it just mean that these foster parents have found a way to balance out th</w:t>
      </w:r>
      <w:r w:rsidR="00837871" w:rsidRPr="00DC5309">
        <w:rPr>
          <w:szCs w:val="24"/>
        </w:rPr>
        <w:t xml:space="preserve">e feelings of both NS and CLA? </w:t>
      </w:r>
      <w:r w:rsidRPr="00DC5309">
        <w:rPr>
          <w:szCs w:val="24"/>
        </w:rPr>
        <w:t xml:space="preserve"> Research </w:t>
      </w:r>
      <w:r w:rsidRPr="00DC5309">
        <w:t>has suggested that when NS feel that their own needs are not recognised as</w:t>
      </w:r>
      <w:r w:rsidR="00CD526A" w:rsidRPr="00DC5309">
        <w:t xml:space="preserve"> being as</w:t>
      </w:r>
      <w:r w:rsidRPr="00DC5309">
        <w:t xml:space="preserve"> important as</w:t>
      </w:r>
      <w:r w:rsidR="00CD526A" w:rsidRPr="00DC5309">
        <w:t xml:space="preserve"> those of</w:t>
      </w:r>
      <w:r w:rsidRPr="00DC5309">
        <w:t xml:space="preserve"> the CLA then it can result in feelings of jealou</w:t>
      </w:r>
      <w:r w:rsidR="00FA1FCC" w:rsidRPr="00DC5309">
        <w:t>sy and resentment</w:t>
      </w:r>
      <w:r w:rsidR="008D1FB5" w:rsidRPr="00DC5309">
        <w:t xml:space="preserve">. </w:t>
      </w:r>
      <w:r w:rsidRPr="00DC5309">
        <w:t xml:space="preserve"> </w:t>
      </w:r>
      <w:r w:rsidR="00337520" w:rsidRPr="00DC5309">
        <w:t>There is the possibility that these foster parents had managed the balance of supporting both the CLA and NS,</w:t>
      </w:r>
      <w:r w:rsidR="00BC64B9" w:rsidRPr="00DC5309">
        <w:t xml:space="preserve"> therefore feelings of resentment and jealousy had been managed well as they were growing up or as</w:t>
      </w:r>
      <w:r w:rsidRPr="00DC5309">
        <w:t xml:space="preserve"> these participants were all over 18, time</w:t>
      </w:r>
      <w:r w:rsidR="00BC64B9" w:rsidRPr="00DC5309">
        <w:t xml:space="preserve"> may also have aided them in forgetting such feelings. There is also the possibility that some participants were not saying how it had made them feel and staying ‘quiet’ (see the next paragraph). One of the participants did describe a lack of attention for himself;</w:t>
      </w:r>
      <w:r w:rsidRPr="00DC5309">
        <w:t xml:space="preserve"> ‘</w:t>
      </w:r>
      <w:r w:rsidRPr="00DC5309">
        <w:rPr>
          <w:i/>
        </w:rPr>
        <w:t>I wished it hadn’t kind of happened as it has taken the attention away me’</w:t>
      </w:r>
      <w:r w:rsidRPr="00DC5309">
        <w:t>, throughout this particular interview, the tone of his voice and the way in which he expressed h</w:t>
      </w:r>
      <w:r w:rsidR="00BC64B9" w:rsidRPr="00DC5309">
        <w:t>imself made me feel as if he did have feelings of resentment, and there is the possibility that his needs may not have been met as successfully as other NS appeared to have</w:t>
      </w:r>
      <w:r w:rsidR="00827DC9" w:rsidRPr="00DC5309">
        <w:t xml:space="preserve"> been</w:t>
      </w:r>
      <w:r w:rsidR="00BC64B9" w:rsidRPr="00DC5309">
        <w:t xml:space="preserve">. </w:t>
      </w:r>
      <w:r w:rsidRPr="00DC5309">
        <w:t xml:space="preserve">   </w:t>
      </w:r>
    </w:p>
    <w:p w:rsidR="000E377C" w:rsidRPr="00DC5309" w:rsidRDefault="000E377C" w:rsidP="000E377C">
      <w:pPr>
        <w:spacing w:line="360" w:lineRule="auto"/>
        <w:rPr>
          <w:color w:val="FF0000"/>
        </w:rPr>
      </w:pPr>
      <w:r w:rsidRPr="00DC5309">
        <w:t xml:space="preserve">There may also be other explanations for the NS feeling secure.  Possibly these reassurances were more a sign of more open communication between the NS and their parents whereby they felt that they could talk through their feelings and difficulties. As mentioned in the literature review, other findings suggest that often NS </w:t>
      </w:r>
      <w:r w:rsidRPr="00DC5309">
        <w:rPr>
          <w:rFonts w:cs="Arial"/>
          <w:szCs w:val="24"/>
        </w:rPr>
        <w:t xml:space="preserve">do not know who to talk to or avoid talking about their difficult feelings that are associated with foster care (Hojer, 2007) and that </w:t>
      </w:r>
      <w:r w:rsidRPr="00DC5309">
        <w:rPr>
          <w:rFonts w:cs="Arial"/>
          <w:color w:val="292526"/>
          <w:szCs w:val="24"/>
        </w:rPr>
        <w:t>foster parents do not always recognise their own children’s difficulties, thinking that it is just a part of everyday life (Hojer 2007).</w:t>
      </w:r>
      <w:r w:rsidRPr="00DC5309">
        <w:rPr>
          <w:rFonts w:cs="Arial"/>
          <w:color w:val="191919"/>
          <w:szCs w:val="24"/>
        </w:rPr>
        <w:t xml:space="preserve"> </w:t>
      </w:r>
      <w:r w:rsidRPr="00DC5309">
        <w:t xml:space="preserve"> Other studies have found that when NS have the opportunity to speak about their worries gaining reassurance and clarity they have the potential to integrate these traumatic experiences in a positive way, therefore providing a blueprint for future resilience (Sutt</w:t>
      </w:r>
      <w:r w:rsidR="00725D38" w:rsidRPr="00DC5309">
        <w:t>on &amp; Stack 2013). Acknowledgment and</w:t>
      </w:r>
      <w:r w:rsidRPr="00DC5309">
        <w:t xml:space="preserve"> understanding from parents that NS have these feelings and that they are real and valid may also partly help the NS work thr</w:t>
      </w:r>
      <w:r w:rsidR="00725D38" w:rsidRPr="00DC5309">
        <w:t>ough these difficult feelings with the help of their parents</w:t>
      </w:r>
      <w:r w:rsidR="00CD526A" w:rsidRPr="00DC5309">
        <w:t>.  Thomps</w:t>
      </w:r>
      <w:r w:rsidRPr="00DC5309">
        <w:t xml:space="preserve">on &amp; McPhearson, (2011) describe this well in Psychodynamic and attachment theory terms. </w:t>
      </w:r>
    </w:p>
    <w:p w:rsidR="000E377C" w:rsidRPr="00DC5309" w:rsidRDefault="000E377C" w:rsidP="000E377C">
      <w:pPr>
        <w:pStyle w:val="Heading3"/>
        <w:rPr>
          <w:rFonts w:ascii="Garamond" w:hAnsi="Garamond"/>
          <w:i/>
          <w:color w:val="00B050"/>
        </w:rPr>
      </w:pPr>
      <w:bookmarkStart w:id="99" w:name="_Toc460244879"/>
      <w:r w:rsidRPr="00DC5309">
        <w:rPr>
          <w:rFonts w:ascii="Garamond" w:hAnsi="Garamond"/>
          <w:i/>
          <w:color w:val="00B050"/>
        </w:rPr>
        <w:t>Parenting</w:t>
      </w:r>
      <w:bookmarkEnd w:id="99"/>
      <w:r w:rsidRPr="00DC5309">
        <w:rPr>
          <w:rFonts w:ascii="Garamond" w:hAnsi="Garamond"/>
          <w:i/>
          <w:color w:val="00B050"/>
        </w:rPr>
        <w:t xml:space="preserve"> </w:t>
      </w:r>
    </w:p>
    <w:p w:rsidR="00E27386" w:rsidRPr="00DC5309" w:rsidRDefault="000E377C" w:rsidP="00E27386">
      <w:pPr>
        <w:spacing w:line="360" w:lineRule="auto"/>
      </w:pPr>
      <w:r w:rsidRPr="00DC5309">
        <w:rPr>
          <w:sz w:val="20"/>
          <w:szCs w:val="20"/>
        </w:rPr>
        <w:t xml:space="preserve"> </w:t>
      </w:r>
      <w:r w:rsidRPr="00DC5309">
        <w:t xml:space="preserve">Unsurprisingly, maybe, research suggests that the foster carers parenting ability is crucial to the success of a placement. According to Wilson (2006), foster carers who show particular qualities of parenting and child orientation experience fewer placement disruptions and contribute to more successful outcomes. </w:t>
      </w:r>
      <w:r w:rsidR="00EB7322" w:rsidRPr="00DC5309">
        <w:t xml:space="preserve">Research also indicates that an adult’s ability to process his or her attachment related experiences has a direct relationship with the security of attachment with a child </w:t>
      </w:r>
      <w:r w:rsidR="00ED0680" w:rsidRPr="00DC5309">
        <w:t>(Mein</w:t>
      </w:r>
      <w:r w:rsidR="00EB7322" w:rsidRPr="00DC5309">
        <w:t xml:space="preserve">, </w:t>
      </w:r>
      <w:r w:rsidR="00ED0680" w:rsidRPr="00DC5309">
        <w:t>M &amp; Solomon 1986</w:t>
      </w:r>
      <w:r w:rsidR="00EB7322" w:rsidRPr="00DC5309">
        <w:t xml:space="preserve">). Walker (2008) also highlighted the relevance of foster carers’ own attachment experiences to the ability to form nurturing relationships with children.  </w:t>
      </w:r>
      <w:r w:rsidR="0036682B" w:rsidRPr="00DC5309">
        <w:t xml:space="preserve">Some </w:t>
      </w:r>
      <w:r w:rsidR="00D94EE6" w:rsidRPr="00DC5309">
        <w:t>NS in the present</w:t>
      </w:r>
      <w:r w:rsidRPr="00DC5309">
        <w:t xml:space="preserve"> study made reference to the way in which their parents </w:t>
      </w:r>
      <w:r w:rsidR="00D94EE6" w:rsidRPr="00DC5309">
        <w:t>parented;</w:t>
      </w:r>
      <w:r w:rsidRPr="00DC5309">
        <w:t xml:space="preserve"> </w:t>
      </w:r>
      <w:r w:rsidR="00D94EE6" w:rsidRPr="00DC5309">
        <w:t xml:space="preserve">they spoke of NS and CLA being treated </w:t>
      </w:r>
      <w:r w:rsidRPr="00DC5309">
        <w:t>equally</w:t>
      </w:r>
      <w:r w:rsidR="00D94EE6" w:rsidRPr="00DC5309">
        <w:t xml:space="preserve"> and parents having open and honest discussions with NS and CLA. One participant discussed having a family</w:t>
      </w:r>
      <w:r w:rsidR="001316FB" w:rsidRPr="00DC5309">
        <w:t xml:space="preserve"> meeting</w:t>
      </w:r>
      <w:r w:rsidR="00D94EE6" w:rsidRPr="00DC5309">
        <w:t xml:space="preserve"> to discuss issues where necessary. Previous research has also found that when sibling perceive parental fairness, that has a positive</w:t>
      </w:r>
      <w:r w:rsidRPr="00DC5309">
        <w:t xml:space="preserve"> impact on </w:t>
      </w:r>
      <w:r w:rsidR="00D94EE6" w:rsidRPr="00DC5309">
        <w:t>sibling relationships (</w:t>
      </w:r>
      <w:r w:rsidR="00D94EE6" w:rsidRPr="00DC5309">
        <w:rPr>
          <w:rFonts w:cs="Arial"/>
        </w:rPr>
        <w:t xml:space="preserve">Mchale et al, 2007; Dunn &amp; McGuire, 1992), </w:t>
      </w:r>
      <w:r w:rsidR="00D94EE6" w:rsidRPr="00DC5309">
        <w:t xml:space="preserve">the findings in the present </w:t>
      </w:r>
      <w:r w:rsidR="00B47EBC" w:rsidRPr="00DC5309">
        <w:t>study</w:t>
      </w:r>
      <w:r w:rsidR="00D94EE6" w:rsidRPr="00DC5309">
        <w:t xml:space="preserve"> appear to </w:t>
      </w:r>
      <w:r w:rsidR="00B47EBC" w:rsidRPr="00DC5309">
        <w:t>suggest that this is equally the case between NS and CLA.</w:t>
      </w:r>
      <w:r w:rsidR="001316FB" w:rsidRPr="00DC5309">
        <w:t xml:space="preserve"> </w:t>
      </w:r>
      <w:r w:rsidR="00E27386" w:rsidRPr="00DC5309">
        <w:t>The</w:t>
      </w:r>
      <w:r w:rsidR="001316FB" w:rsidRPr="00DC5309">
        <w:t xml:space="preserve"> parenting styles </w:t>
      </w:r>
      <w:r w:rsidR="00335B7D" w:rsidRPr="00DC5309">
        <w:t>described by the NS in previous</w:t>
      </w:r>
      <w:r w:rsidR="00E27386" w:rsidRPr="00DC5309">
        <w:t xml:space="preserve"> research </w:t>
      </w:r>
      <w:r w:rsidR="001316FB" w:rsidRPr="00DC5309">
        <w:t xml:space="preserve">may have helped the NS feel more secure, </w:t>
      </w:r>
      <w:r w:rsidR="00E27386" w:rsidRPr="00DC5309">
        <w:t>however as the present research did not interview CLA, it is not possible to comment on how these parenting</w:t>
      </w:r>
      <w:r w:rsidR="00335B7D" w:rsidRPr="00DC5309">
        <w:t xml:space="preserve"> styles had an impact on CLA in this study</w:t>
      </w:r>
      <w:r w:rsidR="00E27386" w:rsidRPr="00DC5309">
        <w:t xml:space="preserve">. </w:t>
      </w:r>
      <w:r w:rsidR="0036682B" w:rsidRPr="00DC5309">
        <w:t>Cameron &amp; Ma</w:t>
      </w:r>
      <w:r w:rsidR="00B02A36" w:rsidRPr="00DC5309">
        <w:t>gin</w:t>
      </w:r>
      <w:r w:rsidR="00371B2C" w:rsidRPr="00DC5309">
        <w:t>n (2011)</w:t>
      </w:r>
      <w:r w:rsidR="00B02A36" w:rsidRPr="00DC5309">
        <w:t xml:space="preserve"> argued that the skills of ‘professional parenting’ should not be left to trial and error</w:t>
      </w:r>
      <w:r w:rsidR="001316FB" w:rsidRPr="00DC5309">
        <w:t>. T</w:t>
      </w:r>
      <w:r w:rsidR="00651EDB" w:rsidRPr="00DC5309">
        <w:t>he</w:t>
      </w:r>
      <w:r w:rsidR="00B02A36" w:rsidRPr="00DC5309">
        <w:t xml:space="preserve"> </w:t>
      </w:r>
      <w:r w:rsidR="00651EDB" w:rsidRPr="00DC5309">
        <w:t>Pillars of Parenting</w:t>
      </w:r>
      <w:r w:rsidR="001316FB" w:rsidRPr="00DC5309">
        <w:t xml:space="preserve"> was </w:t>
      </w:r>
      <w:r w:rsidR="00B02A36" w:rsidRPr="00DC5309">
        <w:t>initially created for residential settings</w:t>
      </w:r>
      <w:r w:rsidR="00651EDB" w:rsidRPr="00DC5309">
        <w:t xml:space="preserve"> and is</w:t>
      </w:r>
      <w:r w:rsidR="00E27386" w:rsidRPr="00DC5309">
        <w:t xml:space="preserve"> also</w:t>
      </w:r>
      <w:r w:rsidR="00651EDB" w:rsidRPr="00DC5309">
        <w:t xml:space="preserve"> thought to be used within foster care. </w:t>
      </w:r>
      <w:r w:rsidR="00E27386" w:rsidRPr="00DC5309">
        <w:t>It may be possible that such an approach would enhance the positive parenting styles already descr</w:t>
      </w:r>
      <w:r w:rsidR="00E24E10" w:rsidRPr="00DC5309">
        <w:t xml:space="preserve">ibed by the NS in this research and therefore their relationships with CLA. </w:t>
      </w:r>
    </w:p>
    <w:p w:rsidR="00720B18" w:rsidRPr="00DC5309" w:rsidRDefault="00720B18" w:rsidP="00E27386">
      <w:pPr>
        <w:pStyle w:val="Heading3"/>
        <w:rPr>
          <w:rFonts w:ascii="Garamond" w:hAnsi="Garamond"/>
          <w:i/>
          <w:color w:val="00B050"/>
        </w:rPr>
      </w:pPr>
      <w:bookmarkStart w:id="100" w:name="_Toc460244880"/>
      <w:r w:rsidRPr="00DC5309">
        <w:rPr>
          <w:rFonts w:ascii="Garamond" w:hAnsi="Garamond"/>
          <w:i/>
          <w:color w:val="00B050"/>
        </w:rPr>
        <w:t>Young people ‘parenting’</w:t>
      </w:r>
      <w:bookmarkEnd w:id="100"/>
    </w:p>
    <w:p w:rsidR="00073373" w:rsidRPr="00DC5309" w:rsidRDefault="000E377C" w:rsidP="000E377C">
      <w:pPr>
        <w:spacing w:line="360" w:lineRule="auto"/>
      </w:pPr>
      <w:r w:rsidRPr="00DC5309">
        <w:t>All of the NS who were interviewed were over 18 and lived at home. I am intere</w:t>
      </w:r>
      <w:r w:rsidR="004C6E82" w:rsidRPr="00DC5309">
        <w:t>sted in their role of ‘mothering</w:t>
      </w:r>
      <w:r w:rsidR="00720B18" w:rsidRPr="00DC5309">
        <w:t>’ and how they also</w:t>
      </w:r>
      <w:r w:rsidRPr="00DC5309">
        <w:t xml:space="preserve"> play a part in that ‘caring/nurturing’ role, maybe sometimes ‘sibli</w:t>
      </w:r>
      <w:r w:rsidR="00E769C0" w:rsidRPr="00DC5309">
        <w:t>ng</w:t>
      </w:r>
      <w:r w:rsidR="00B50050" w:rsidRPr="00DC5309">
        <w:t xml:space="preserve"> like’ (see Age, Sibling like, </w:t>
      </w:r>
      <w:r w:rsidRPr="00DC5309">
        <w:t>N</w:t>
      </w:r>
      <w:r w:rsidR="00417490" w:rsidRPr="00DC5309">
        <w:t>atural</w:t>
      </w:r>
      <w:r w:rsidR="00B50050" w:rsidRPr="00DC5309">
        <w:t xml:space="preserve"> relationships</w:t>
      </w:r>
      <w:r w:rsidR="00417490" w:rsidRPr="00DC5309">
        <w:t>, below</w:t>
      </w:r>
      <w:r w:rsidR="00E769C0" w:rsidRPr="00DC5309">
        <w:t xml:space="preserve"> </w:t>
      </w:r>
      <w:r w:rsidR="00E24E10" w:rsidRPr="00DC5309">
        <w:t>pg.</w:t>
      </w:r>
      <w:r w:rsidR="00335B7D" w:rsidRPr="00DC5309">
        <w:t xml:space="preserve"> 88</w:t>
      </w:r>
      <w:r w:rsidR="00371B2C" w:rsidRPr="00DC5309">
        <w:t>) and maybe</w:t>
      </w:r>
      <w:r w:rsidRPr="00DC5309">
        <w:t xml:space="preserve"> sometimes more lik</w:t>
      </w:r>
      <w:r w:rsidR="005F64FF" w:rsidRPr="00DC5309">
        <w:t xml:space="preserve">e a </w:t>
      </w:r>
      <w:r w:rsidR="00720B18" w:rsidRPr="00DC5309">
        <w:t>‘</w:t>
      </w:r>
      <w:r w:rsidR="005F64FF" w:rsidRPr="00DC5309">
        <w:t>parenting role</w:t>
      </w:r>
      <w:r w:rsidR="00720B18" w:rsidRPr="00DC5309">
        <w:t>’</w:t>
      </w:r>
      <w:r w:rsidR="005F64FF" w:rsidRPr="00DC5309">
        <w:t xml:space="preserve">. </w:t>
      </w:r>
      <w:r w:rsidR="004C6E82" w:rsidRPr="00DC5309">
        <w:t xml:space="preserve">NS </w:t>
      </w:r>
      <w:r w:rsidRPr="00DC5309">
        <w:t xml:space="preserve">knowledge in relation to their ‘parenting type role’ may be lacking and something to consider (see </w:t>
      </w:r>
      <w:r w:rsidR="00E24E10" w:rsidRPr="00DC5309">
        <w:t xml:space="preserve">Increased </w:t>
      </w:r>
      <w:r w:rsidRPr="00DC5309">
        <w:t>K</w:t>
      </w:r>
      <w:r w:rsidR="00315932" w:rsidRPr="00DC5309">
        <w:t>nowledg</w:t>
      </w:r>
      <w:r w:rsidR="00335B7D" w:rsidRPr="00DC5309">
        <w:t>e &amp; Training below pg. 94</w:t>
      </w:r>
      <w:r w:rsidRPr="00DC5309">
        <w:t xml:space="preserve">). There is research to suggest </w:t>
      </w:r>
      <w:r w:rsidR="00315932" w:rsidRPr="00DC5309">
        <w:t xml:space="preserve">that </w:t>
      </w:r>
      <w:r w:rsidRPr="00DC5309">
        <w:t>older NS, as young as between nine and twelve years of age identify with their m</w:t>
      </w:r>
      <w:r w:rsidR="00315932" w:rsidRPr="00DC5309">
        <w:t>others as carers (Kalpan, 1988). T</w:t>
      </w:r>
      <w:r w:rsidR="005F64FF" w:rsidRPr="00DC5309">
        <w:t xml:space="preserve">he analysis of the present </w:t>
      </w:r>
      <w:r w:rsidRPr="00DC5309">
        <w:t xml:space="preserve">research did not differentiate between males and females so </w:t>
      </w:r>
      <w:r w:rsidR="00315932" w:rsidRPr="00DC5309">
        <w:t xml:space="preserve">it </w:t>
      </w:r>
      <w:r w:rsidRPr="00DC5309">
        <w:t>is difficult to hypothesis</w:t>
      </w:r>
      <w:r w:rsidR="00315932" w:rsidRPr="00DC5309">
        <w:t>e</w:t>
      </w:r>
      <w:r w:rsidRPr="00DC5309">
        <w:t xml:space="preserve"> one way or another in relation to gender,</w:t>
      </w:r>
      <w:r w:rsidR="005F64FF" w:rsidRPr="00DC5309">
        <w:t xml:space="preserve"> however,</w:t>
      </w:r>
      <w:r w:rsidRPr="00DC5309">
        <w:t xml:space="preserve"> some interesting results in relation to older female NS</w:t>
      </w:r>
      <w:r w:rsidR="005F64FF" w:rsidRPr="00DC5309">
        <w:t xml:space="preserve"> were apparent.   A</w:t>
      </w:r>
      <w:r w:rsidRPr="00DC5309">
        <w:t>ll three of the female participants talked in a nurturing/car</w:t>
      </w:r>
      <w:r w:rsidR="00492FEE" w:rsidRPr="00DC5309">
        <w:t>ing way regarding the babies who</w:t>
      </w:r>
      <w:r w:rsidRPr="00DC5309">
        <w:t xml:space="preserve"> were in their parents</w:t>
      </w:r>
      <w:r w:rsidR="00C511EA" w:rsidRPr="00DC5309">
        <w:t>’</w:t>
      </w:r>
      <w:r w:rsidR="00492FEE" w:rsidRPr="00DC5309">
        <w:t xml:space="preserve"> care</w:t>
      </w:r>
      <w:r w:rsidR="00073373" w:rsidRPr="00DC5309">
        <w:t xml:space="preserve"> and the male participants did not. </w:t>
      </w:r>
      <w:r w:rsidR="00492FEE" w:rsidRPr="00DC5309">
        <w:t xml:space="preserve">One of the female natural siblings likened herself to being a ‘second mum’. </w:t>
      </w:r>
      <w:r w:rsidR="00073373" w:rsidRPr="00DC5309">
        <w:t>These findings (although with a small number of participants) raises thoughts regarding the on-going debate regarding maternal instincts (Thomas, 2014) and the importance of potential role of female NS with regards to the CLA in their parents care, especially when the NS remain living at home. Equally from a developmental perspective, this may be an</w:t>
      </w:r>
      <w:r w:rsidR="00335B7D" w:rsidRPr="00DC5309">
        <w:t xml:space="preserve"> indication of NS maturing earlier</w:t>
      </w:r>
      <w:r w:rsidR="00073373" w:rsidRPr="00DC5309">
        <w:t xml:space="preserve"> than they naturally would, as they take on a moth</w:t>
      </w:r>
      <w:r w:rsidR="00335B7D" w:rsidRPr="00DC5309">
        <w:t>ering role (Twigg &amp; Swan, 2014). This</w:t>
      </w:r>
      <w:r w:rsidR="00073373" w:rsidRPr="00DC5309">
        <w:t xml:space="preserve"> could still be the case in a non-fostering household when a new sibling is born, therefore not unique to fostering. However, the number of babies that many foster homes have is generally greater than a non-fostering household. </w:t>
      </w:r>
    </w:p>
    <w:p w:rsidR="00C43E8F" w:rsidRPr="00DC5309" w:rsidRDefault="00492FEE" w:rsidP="000E377C">
      <w:pPr>
        <w:spacing w:line="360" w:lineRule="auto"/>
      </w:pPr>
      <w:r w:rsidRPr="00DC5309">
        <w:t>Male participants</w:t>
      </w:r>
      <w:r w:rsidR="000E377C" w:rsidRPr="00DC5309">
        <w:t xml:space="preserve"> did not</w:t>
      </w:r>
      <w:r w:rsidR="00073373" w:rsidRPr="00DC5309">
        <w:t xml:space="preserve"> appear to</w:t>
      </w:r>
      <w:r w:rsidR="000E377C" w:rsidRPr="00DC5309">
        <w:t xml:space="preserve"> identify with their mothers as carers in the same way</w:t>
      </w:r>
      <w:r w:rsidRPr="00DC5309">
        <w:t xml:space="preserve"> as the female participants did</w:t>
      </w:r>
      <w:r w:rsidR="000E377C" w:rsidRPr="00DC5309">
        <w:t xml:space="preserve">. It also needs to be recognised that not all of the male participants’ families had looked after babies within their household.  </w:t>
      </w:r>
      <w:r w:rsidR="00073373" w:rsidRPr="00DC5309">
        <w:t>Such experiences</w:t>
      </w:r>
      <w:r w:rsidR="000E377C" w:rsidRPr="00DC5309">
        <w:t xml:space="preserve"> may also have relevance to par</w:t>
      </w:r>
      <w:r w:rsidR="00315932" w:rsidRPr="00DC5309">
        <w:t>ticipant’s influence on future thinking (see Personal growth and I</w:t>
      </w:r>
      <w:r w:rsidR="000E377C" w:rsidRPr="00DC5309">
        <w:t>n</w:t>
      </w:r>
      <w:r w:rsidR="00315932" w:rsidRPr="00DC5309">
        <w:t>fluence on future thinking</w:t>
      </w:r>
      <w:r w:rsidR="00B91B60" w:rsidRPr="00DC5309">
        <w:t>,</w:t>
      </w:r>
      <w:r w:rsidR="00E24E10" w:rsidRPr="00DC5309">
        <w:t xml:space="preserve"> below pg.</w:t>
      </w:r>
      <w:r w:rsidR="00335B7D" w:rsidRPr="00DC5309">
        <w:t xml:space="preserve"> 98</w:t>
      </w:r>
      <w:r w:rsidR="000E377C" w:rsidRPr="00DC5309">
        <w:t xml:space="preserve">). </w:t>
      </w:r>
    </w:p>
    <w:p w:rsidR="000E377C" w:rsidRPr="00DC5309" w:rsidRDefault="000E377C" w:rsidP="000E377C">
      <w:pPr>
        <w:pStyle w:val="Heading3"/>
        <w:rPr>
          <w:rFonts w:ascii="Garamond" w:hAnsi="Garamond"/>
          <w:i/>
          <w:color w:val="00B050"/>
          <w:sz w:val="20"/>
          <w:szCs w:val="20"/>
        </w:rPr>
      </w:pPr>
      <w:bookmarkStart w:id="101" w:name="_Toc460244881"/>
      <w:r w:rsidRPr="00DC5309">
        <w:rPr>
          <w:rFonts w:ascii="Garamond" w:hAnsi="Garamond"/>
          <w:i/>
          <w:color w:val="00B050"/>
        </w:rPr>
        <w:t>Foster Mothers</w:t>
      </w:r>
      <w:bookmarkEnd w:id="101"/>
      <w:r w:rsidRPr="00DC5309">
        <w:rPr>
          <w:rFonts w:ascii="Garamond" w:hAnsi="Garamond"/>
          <w:i/>
          <w:color w:val="00B050"/>
        </w:rPr>
        <w:t xml:space="preserve"> </w:t>
      </w:r>
    </w:p>
    <w:p w:rsidR="000E377C" w:rsidRPr="00DC5309" w:rsidRDefault="000E377C" w:rsidP="00D2250E">
      <w:pPr>
        <w:spacing w:line="360" w:lineRule="auto"/>
      </w:pPr>
      <w:r w:rsidRPr="00DC5309">
        <w:t>Also worth noting is the disproportionate comments relating to foster mothers and foster fathers.  During four of the six interviews participants only made reference to their mothers. They discussed that it was their mothers who wanted to foster, when talking about caring it was their mothers they talked about and how placement breakdown affected their mothers (see</w:t>
      </w:r>
      <w:r w:rsidR="00B91B60" w:rsidRPr="00DC5309">
        <w:t xml:space="preserve"> Losses &amp; Self-prot</w:t>
      </w:r>
      <w:r w:rsidR="00E24E10" w:rsidRPr="00DC5309">
        <w:t xml:space="preserve">ection pg. </w:t>
      </w:r>
      <w:r w:rsidR="00335B7D" w:rsidRPr="00DC5309">
        <w:t>90</w:t>
      </w:r>
      <w:r w:rsidR="00E24E10" w:rsidRPr="00DC5309">
        <w:t xml:space="preserve"> </w:t>
      </w:r>
      <w:r w:rsidRPr="00DC5309">
        <w:t xml:space="preserve">).  Is it possible that fostering </w:t>
      </w:r>
      <w:r w:rsidR="0048128F" w:rsidRPr="00DC5309">
        <w:t>fulfils a need in the foster mother</w:t>
      </w:r>
      <w:r w:rsidRPr="00DC5309">
        <w:t>, who may be playi</w:t>
      </w:r>
      <w:r w:rsidR="005674B8" w:rsidRPr="00DC5309">
        <w:t>ng out a role with CLA,</w:t>
      </w:r>
      <w:r w:rsidR="001C1E91" w:rsidRPr="00DC5309">
        <w:t xml:space="preserve"> giving her, </w:t>
      </w:r>
      <w:r w:rsidR="005674B8" w:rsidRPr="00DC5309">
        <w:t>(foster mother</w:t>
      </w:r>
      <w:r w:rsidR="00A368AB" w:rsidRPr="00DC5309">
        <w:t>)</w:t>
      </w:r>
      <w:r w:rsidRPr="00DC5309">
        <w:t xml:space="preserve"> the opportunity to maintain </w:t>
      </w:r>
      <w:r w:rsidR="001C1E91" w:rsidRPr="00DC5309">
        <w:t xml:space="preserve">a sense of being and comfort through a continued </w:t>
      </w:r>
      <w:r w:rsidRPr="00DC5309">
        <w:t xml:space="preserve">maternal </w:t>
      </w:r>
      <w:r w:rsidR="002A1EE9" w:rsidRPr="00DC5309">
        <w:t>role?</w:t>
      </w:r>
      <w:r w:rsidR="00A368AB" w:rsidRPr="00DC5309">
        <w:t xml:space="preserve">  Reuben’s (1967) Maternal Role Attainment (MRA)</w:t>
      </w:r>
      <w:r w:rsidR="001C1E91" w:rsidRPr="00DC5309">
        <w:t xml:space="preserve"> posits that motherhood does not coincide with the arrival of a child but evolves as a woman achieves a sense of being and comfort in her role. The MRA theory has said to have been </w:t>
      </w:r>
      <w:r w:rsidRPr="00DC5309">
        <w:t>further refined and expanded to include a women’s maternal self-perception as a dynamic, fundamental inseparable part of women who cho</w:t>
      </w:r>
      <w:r w:rsidR="0048128F" w:rsidRPr="00DC5309">
        <w:t>o</w:t>
      </w:r>
      <w:r w:rsidRPr="00DC5309">
        <w:t>ses motherhood (Reuben, 1984; McBride and Shore, 2001; Nelson, 2003; Mercer, 2004).  Stack and Sutton (2004) noted that participants in their study, without exception spoke how fostering affected their mothers (as did Watson &amp; Jones 2002) and displayed a need to protect their mother from CLAs misbehaviour or aggression.  In the present study half of the NS spoke in relation to the aggression and misbehaviour of CLA and how it made them feel knowing that their mothers had to deal with such behaviour (See</w:t>
      </w:r>
      <w:r w:rsidR="00E24E10" w:rsidRPr="00DC5309">
        <w:t xml:space="preserve"> </w:t>
      </w:r>
      <w:r w:rsidR="00335B7D" w:rsidRPr="00DC5309">
        <w:t>Losses &amp; Self-protection pg. 90</w:t>
      </w:r>
      <w:r w:rsidRPr="00DC5309">
        <w:t>).</w:t>
      </w:r>
    </w:p>
    <w:p w:rsidR="00D2250E" w:rsidRPr="00DC5309" w:rsidRDefault="00073373" w:rsidP="00332A3D">
      <w:pPr>
        <w:spacing w:after="0" w:line="360" w:lineRule="auto"/>
        <w:rPr>
          <w:color w:val="00B050"/>
          <w:sz w:val="28"/>
          <w:szCs w:val="28"/>
        </w:rPr>
      </w:pPr>
      <w:bookmarkStart w:id="102" w:name="_Toc460244882"/>
      <w:r w:rsidRPr="00DC5309">
        <w:rPr>
          <w:rStyle w:val="Heading2Char"/>
          <w:rFonts w:ascii="Garamond" w:hAnsi="Garamond"/>
          <w:color w:val="00B050"/>
          <w:sz w:val="28"/>
          <w:szCs w:val="28"/>
        </w:rPr>
        <w:t>5.5</w:t>
      </w:r>
      <w:r w:rsidR="000E377C" w:rsidRPr="00DC5309">
        <w:rPr>
          <w:rStyle w:val="Heading2Char"/>
          <w:rFonts w:ascii="Garamond" w:hAnsi="Garamond"/>
          <w:color w:val="00B050"/>
          <w:sz w:val="28"/>
          <w:szCs w:val="28"/>
        </w:rPr>
        <w:t xml:space="preserve"> Personal Impact &amp; </w:t>
      </w:r>
      <w:r w:rsidR="00E24E10" w:rsidRPr="00DC5309">
        <w:rPr>
          <w:rStyle w:val="Heading2Char"/>
          <w:rFonts w:ascii="Garamond" w:hAnsi="Garamond"/>
          <w:color w:val="00B050"/>
          <w:sz w:val="28"/>
          <w:szCs w:val="28"/>
        </w:rPr>
        <w:t>relationships</w:t>
      </w:r>
      <w:bookmarkEnd w:id="102"/>
    </w:p>
    <w:p w:rsidR="000E377C" w:rsidRPr="00DC5309" w:rsidRDefault="000E377C" w:rsidP="00332A3D">
      <w:pPr>
        <w:spacing w:after="0" w:line="360" w:lineRule="auto"/>
      </w:pPr>
      <w:r w:rsidRPr="00DC5309">
        <w:t>As well as the family and systems with in it contributing to the personal impact on NS and therefore relationships with CLA, there appears to be other related influences that a</w:t>
      </w:r>
      <w:r w:rsidR="00F30BAB" w:rsidRPr="00DC5309">
        <w:t xml:space="preserve">re partly outside of the family and </w:t>
      </w:r>
      <w:r w:rsidRPr="00DC5309">
        <w:t>NS</w:t>
      </w:r>
      <w:r w:rsidR="00B24F93" w:rsidRPr="00DC5309">
        <w:t>’</w:t>
      </w:r>
      <w:r w:rsidRPr="00DC5309">
        <w:t xml:space="preserve"> control.  A major significance appears to be the different types of foster placement inclu</w:t>
      </w:r>
      <w:r w:rsidR="00826ABE" w:rsidRPr="00DC5309">
        <w:t xml:space="preserve">ding the length of stay and whether </w:t>
      </w:r>
      <w:r w:rsidRPr="00DC5309">
        <w:t xml:space="preserve">that was known at </w:t>
      </w:r>
      <w:r w:rsidR="00957B5B" w:rsidRPr="00DC5309">
        <w:t xml:space="preserve">the </w:t>
      </w:r>
      <w:r w:rsidRPr="00DC5309">
        <w:t>outset of the placement. NS described a type of holding back, interpreted as self-prote</w:t>
      </w:r>
      <w:r w:rsidR="00F30BAB" w:rsidRPr="00DC5309">
        <w:t>ction, from forming friendships</w:t>
      </w:r>
      <w:r w:rsidRPr="00DC5309">
        <w:t xml:space="preserve"> with CLA as they did not know if it was worth investing in a relationship because the CLA might not stay.  For some this seemed to stem from earlier experiences of CLA leaving (and significantly the first one) and how that had impacted on their ability and desire to make and maintain further relationships (also see</w:t>
      </w:r>
      <w:r w:rsidR="008A3A43" w:rsidRPr="00DC5309">
        <w:t xml:space="preserve"> </w:t>
      </w:r>
      <w:r w:rsidR="00E24E10" w:rsidRPr="00DC5309">
        <w:t xml:space="preserve">The difficulty of </w:t>
      </w:r>
      <w:r w:rsidR="008A3A43" w:rsidRPr="00DC5309">
        <w:t>Transitions</w:t>
      </w:r>
      <w:r w:rsidR="00546397" w:rsidRPr="00DC5309">
        <w:t xml:space="preserve"> pg. 97</w:t>
      </w:r>
      <w:r w:rsidRPr="00DC5309">
        <w:t>) and for others</w:t>
      </w:r>
      <w:r w:rsidR="005674B8" w:rsidRPr="00DC5309">
        <w:t>,</w:t>
      </w:r>
      <w:r w:rsidRPr="00DC5309">
        <w:t xml:space="preserve"> age may have also been </w:t>
      </w:r>
      <w:r w:rsidR="00417490" w:rsidRPr="00DC5309">
        <w:t>a factor (See Age</w:t>
      </w:r>
      <w:r w:rsidR="00BF03C1" w:rsidRPr="00DC5309">
        <w:t>, Sibling like,</w:t>
      </w:r>
      <w:r w:rsidRPr="00DC5309">
        <w:t xml:space="preserve"> N</w:t>
      </w:r>
      <w:r w:rsidR="00052D7E" w:rsidRPr="00DC5309">
        <w:t>atural</w:t>
      </w:r>
      <w:r w:rsidR="006B574C" w:rsidRPr="00DC5309">
        <w:t xml:space="preserve"> relationships, below</w:t>
      </w:r>
      <w:r w:rsidR="00BF03C1" w:rsidRPr="00DC5309">
        <w:t xml:space="preserve"> pg. </w:t>
      </w:r>
      <w:r w:rsidR="00546397" w:rsidRPr="00DC5309">
        <w:t>88</w:t>
      </w:r>
      <w:r w:rsidRPr="00DC5309">
        <w:t xml:space="preserve">).     </w:t>
      </w:r>
    </w:p>
    <w:p w:rsidR="000E377C" w:rsidRPr="00DC5309" w:rsidRDefault="000E377C" w:rsidP="000E377C">
      <w:pPr>
        <w:pStyle w:val="Heading3"/>
        <w:rPr>
          <w:rFonts w:ascii="Garamond" w:hAnsi="Garamond"/>
          <w:i/>
          <w:color w:val="00B050"/>
        </w:rPr>
      </w:pPr>
      <w:bookmarkStart w:id="103" w:name="_Toc460244883"/>
      <w:r w:rsidRPr="00DC5309">
        <w:rPr>
          <w:rFonts w:ascii="Garamond" w:hAnsi="Garamond"/>
          <w:i/>
          <w:color w:val="00B050"/>
        </w:rPr>
        <w:t>Length of stay</w:t>
      </w:r>
      <w:bookmarkEnd w:id="103"/>
    </w:p>
    <w:p w:rsidR="000E377C" w:rsidRPr="00DC5309" w:rsidRDefault="000E377C" w:rsidP="000E377C">
      <w:pPr>
        <w:spacing w:line="360" w:lineRule="auto"/>
      </w:pPr>
      <w:r w:rsidRPr="00DC5309">
        <w:t>The amount of time that CLA stayed within these families was varied; it appeared that when NS knew that a child was coming to the house for an extended period of time they were more likely to make relationships, although all CLA spoke of babies dif</w:t>
      </w:r>
      <w:r w:rsidR="006154A9" w:rsidRPr="00DC5309">
        <w:t>ferently (See Age</w:t>
      </w:r>
      <w:r w:rsidR="00BF03C1" w:rsidRPr="00DC5309">
        <w:t xml:space="preserve">, Sibling like, </w:t>
      </w:r>
      <w:r w:rsidRPr="00DC5309">
        <w:t>&amp; N</w:t>
      </w:r>
      <w:r w:rsidR="006154A9" w:rsidRPr="00DC5309">
        <w:t>atural</w:t>
      </w:r>
      <w:r w:rsidR="00546397" w:rsidRPr="00DC5309">
        <w:t xml:space="preserve"> relationships below pg. 88</w:t>
      </w:r>
      <w:r w:rsidRPr="00DC5309">
        <w:t xml:space="preserve">). All of the NS had experienced CLA living at the house for extended periods of time (more than two years) and four of the NS seemed to associate more positive experiences when the CLA </w:t>
      </w:r>
      <w:r w:rsidR="00B24F93" w:rsidRPr="00DC5309">
        <w:t>stayed for longer. One of the natural siblings</w:t>
      </w:r>
      <w:r w:rsidRPr="00DC5309">
        <w:t xml:space="preserve"> who did not associate the length of time with making relationships was generally positive about long or short stays and the other (apart</w:t>
      </w:r>
      <w:r w:rsidR="00E81862" w:rsidRPr="00DC5309">
        <w:t xml:space="preserve"> from a recent ten year</w:t>
      </w:r>
      <w:r w:rsidRPr="00DC5309">
        <w:t xml:space="preserve">. old CLA and her brother being adopted when she was younger) had mainly experienced short term fostering of babies.   The length of stay appeared to be associated with NS thinking of the CLA as ‘like their siblings’. </w:t>
      </w:r>
    </w:p>
    <w:p w:rsidR="000E377C" w:rsidRPr="00DC5309" w:rsidRDefault="000E377C" w:rsidP="000E377C">
      <w:pPr>
        <w:spacing w:line="360" w:lineRule="auto"/>
      </w:pPr>
      <w:r w:rsidRPr="00DC5309">
        <w:t>There has been research undertaken with foster carers regarding long term foster placement which suggests that foster carers understanding of their role may differ depending on the type of foster care they provide (Smyth &amp; McHugh, 2006; Riggs et al, 2007, 2009b). There appears to be a clearly perceived distinction between the responsibilities of short term and long term foster care (Blythe et al, 2013). In interviewing foster mothers who reflected on being asked to keep short term foster children on a more long term basis the carers explained how they transited emotionally and psychologically from foster carer to more of a mothering role (Blythe et al, 2013). When undergoing short term foster care, foster mothers described feeling as if their role was one of preparing the CLA for reunification with their parents or for a move onto long term foster placements (Blythe et al, 2013) rather than a mothering one. Possibl</w:t>
      </w:r>
      <w:r w:rsidR="00BF03C1" w:rsidRPr="00DC5309">
        <w:t xml:space="preserve">y this ethos is being reflected through the NS’ behaviour </w:t>
      </w:r>
      <w:r w:rsidRPr="00DC5309">
        <w:t>too.  One foster carer</w:t>
      </w:r>
      <w:r w:rsidR="00957B5B" w:rsidRPr="00DC5309">
        <w:t>’s</w:t>
      </w:r>
      <w:r w:rsidRPr="00DC5309">
        <w:t xml:space="preserve"> description of her feelings for a short term foster child was …’ when he was short-term it was like I had a little box around my </w:t>
      </w:r>
      <w:r w:rsidR="00957B5B" w:rsidRPr="00DC5309">
        <w:t>feelings’ (Blythe et al, 2013. pg.</w:t>
      </w:r>
      <w:r w:rsidRPr="00DC5309">
        <w:t xml:space="preserve"> 1063).  It appears that both foster parents and NS protect themselves by keeping an emotional distance from these children, possibly for fear of getting too attached (see</w:t>
      </w:r>
      <w:r w:rsidR="00BF03C1" w:rsidRPr="00DC5309">
        <w:t xml:space="preserve"> Losses &amp; Self-protection pg. </w:t>
      </w:r>
      <w:r w:rsidR="00546397" w:rsidRPr="00DC5309">
        <w:t>90</w:t>
      </w:r>
      <w:r w:rsidR="00BF03C1" w:rsidRPr="00DC5309">
        <w:t>)</w:t>
      </w:r>
      <w:r w:rsidR="00251F96" w:rsidRPr="00DC5309">
        <w:t xml:space="preserve"> and the quote in the findings from</w:t>
      </w:r>
      <w:r w:rsidRPr="00DC5309">
        <w:t xml:space="preserve"> NS</w:t>
      </w:r>
      <w:r w:rsidR="00251F96" w:rsidRPr="00DC5309">
        <w:t>F3</w:t>
      </w:r>
      <w:r w:rsidRPr="00DC5309">
        <w:t>;</w:t>
      </w:r>
      <w:r w:rsidRPr="00DC5309">
        <w:rPr>
          <w:szCs w:val="24"/>
        </w:rPr>
        <w:t xml:space="preserve"> ‘a weird dance</w:t>
      </w:r>
      <w:r w:rsidR="00A07350" w:rsidRPr="00DC5309">
        <w:rPr>
          <w:szCs w:val="24"/>
        </w:rPr>
        <w:t xml:space="preserve">…….’ </w:t>
      </w:r>
      <w:r w:rsidR="00251F96" w:rsidRPr="00DC5309">
        <w:rPr>
          <w:szCs w:val="24"/>
        </w:rPr>
        <w:t>(</w:t>
      </w:r>
      <w:r w:rsidR="001957DE" w:rsidRPr="00DC5309">
        <w:rPr>
          <w:szCs w:val="24"/>
        </w:rPr>
        <w:t>Chapter 4, Findings</w:t>
      </w:r>
      <w:r w:rsidR="00C43E8F" w:rsidRPr="00DC5309">
        <w:rPr>
          <w:szCs w:val="24"/>
        </w:rPr>
        <w:t xml:space="preserve">, </w:t>
      </w:r>
      <w:r w:rsidR="00251F96" w:rsidRPr="00DC5309">
        <w:rPr>
          <w:szCs w:val="24"/>
        </w:rPr>
        <w:t>Self-Protection</w:t>
      </w:r>
      <w:r w:rsidR="00A07350" w:rsidRPr="00DC5309">
        <w:rPr>
          <w:szCs w:val="24"/>
        </w:rPr>
        <w:t xml:space="preserve"> page</w:t>
      </w:r>
      <w:r w:rsidR="00546397" w:rsidRPr="00DC5309">
        <w:rPr>
          <w:szCs w:val="24"/>
        </w:rPr>
        <w:t xml:space="preserve"> 64</w:t>
      </w:r>
      <w:r w:rsidR="00251F96" w:rsidRPr="00DC5309">
        <w:rPr>
          <w:szCs w:val="24"/>
        </w:rPr>
        <w:t>)</w:t>
      </w:r>
      <w:r w:rsidRPr="00DC5309">
        <w:rPr>
          <w:szCs w:val="24"/>
        </w:rPr>
        <w:t xml:space="preserve">.  </w:t>
      </w:r>
      <w:r w:rsidRPr="00DC5309">
        <w:t>When considering this ‘emotional distance’ to the CLA in terms of attachment theory it may serve to make building new relationships difficult. These children will most likely have come into care with insecure attachments and they are then possibly faced with carers and siblings who are physically available but no</w:t>
      </w:r>
      <w:r w:rsidR="00A07350" w:rsidRPr="00DC5309">
        <w:t>t fully emotionally available. As t</w:t>
      </w:r>
      <w:r w:rsidRPr="00DC5309">
        <w:t xml:space="preserve">here seems to be less research in the area of short term fostering and the effects on the CLA and NS, there may be a need for more research in this specific area. </w:t>
      </w:r>
    </w:p>
    <w:p w:rsidR="000E377C" w:rsidRPr="00DC5309" w:rsidRDefault="00527BC9" w:rsidP="000E377C">
      <w:pPr>
        <w:spacing w:line="360" w:lineRule="auto"/>
      </w:pPr>
      <w:r w:rsidRPr="00DC5309">
        <w:t>It appears that it is more difficult for foster carers and NS to form ‘bonds’, ‘attachments’ and ‘relationships’ with children and young people who stay in foster homes for shorter periods of time. Many foster homes look after children who come into care short term, long term and short term who stay longer</w:t>
      </w:r>
      <w:r w:rsidR="00617BAD" w:rsidRPr="00DC5309">
        <w:t>, therefore foster homes are regularly dealing with loss and ambiguity. Beuhler et al (2006) recognised that being able to ‘manage ambiguity and loss’ is an important area of</w:t>
      </w:r>
      <w:r w:rsidR="00D54081" w:rsidRPr="00DC5309">
        <w:t xml:space="preserve"> competence for a foster carer. While foster carers choose to look after children, however, often NS do not; this may make the ambiguity more difficult for them. </w:t>
      </w:r>
      <w:r w:rsidRPr="00DC5309">
        <w:t xml:space="preserve"> </w:t>
      </w:r>
      <w:r w:rsidR="000E377C" w:rsidRPr="00DC5309">
        <w:t xml:space="preserve"> </w:t>
      </w:r>
      <w:r w:rsidR="00D54081" w:rsidRPr="00DC5309">
        <w:t>NS may need more support in how to manage those feelings to enable the</w:t>
      </w:r>
      <w:r w:rsidR="00546397" w:rsidRPr="00DC5309">
        <w:t>m to be able to relate to the</w:t>
      </w:r>
      <w:r w:rsidR="00E81862" w:rsidRPr="00DC5309">
        <w:t xml:space="preserve"> CLA who</w:t>
      </w:r>
      <w:r w:rsidR="00D54081" w:rsidRPr="00DC5309">
        <w:t xml:space="preserve"> are placed with their families shorte</w:t>
      </w:r>
      <w:r w:rsidR="00546397" w:rsidRPr="00DC5309">
        <w:t>r term.</w:t>
      </w:r>
    </w:p>
    <w:p w:rsidR="000E377C" w:rsidRPr="00DC5309" w:rsidRDefault="00417490" w:rsidP="000E377C">
      <w:pPr>
        <w:pStyle w:val="Heading3"/>
        <w:spacing w:line="360" w:lineRule="auto"/>
        <w:rPr>
          <w:rFonts w:ascii="Garamond" w:hAnsi="Garamond"/>
          <w:i/>
          <w:color w:val="00B050"/>
        </w:rPr>
      </w:pPr>
      <w:bookmarkStart w:id="104" w:name="_Toc460244884"/>
      <w:r w:rsidRPr="00DC5309">
        <w:rPr>
          <w:rStyle w:val="Heading3Char"/>
          <w:rFonts w:ascii="Garamond" w:hAnsi="Garamond"/>
          <w:b/>
          <w:i/>
          <w:color w:val="00B050"/>
        </w:rPr>
        <w:t>Age</w:t>
      </w:r>
      <w:r w:rsidR="000E377C" w:rsidRPr="00DC5309">
        <w:rPr>
          <w:rFonts w:ascii="Garamond" w:hAnsi="Garamond"/>
          <w:i/>
          <w:color w:val="00B050"/>
        </w:rPr>
        <w:t>,</w:t>
      </w:r>
      <w:r w:rsidR="00663CC5" w:rsidRPr="00DC5309">
        <w:rPr>
          <w:rFonts w:ascii="Garamond" w:hAnsi="Garamond"/>
          <w:i/>
          <w:color w:val="00B050"/>
        </w:rPr>
        <w:t xml:space="preserve"> Sibling like &amp; </w:t>
      </w:r>
      <w:r w:rsidR="000E377C" w:rsidRPr="00DC5309">
        <w:rPr>
          <w:rFonts w:ascii="Garamond" w:hAnsi="Garamond"/>
          <w:i/>
          <w:color w:val="00B050"/>
        </w:rPr>
        <w:t xml:space="preserve">Natural </w:t>
      </w:r>
      <w:r w:rsidR="00663CC5" w:rsidRPr="00DC5309">
        <w:rPr>
          <w:rFonts w:ascii="Garamond" w:hAnsi="Garamond"/>
          <w:i/>
          <w:color w:val="00B050"/>
        </w:rPr>
        <w:t>relationships</w:t>
      </w:r>
      <w:bookmarkEnd w:id="104"/>
    </w:p>
    <w:p w:rsidR="000E377C" w:rsidRPr="00DC5309" w:rsidRDefault="000E377C" w:rsidP="000E377C">
      <w:pPr>
        <w:spacing w:line="360" w:lineRule="auto"/>
      </w:pPr>
      <w:r w:rsidRPr="00DC5309">
        <w:t>Age of CLA was discussed by all participants in relati</w:t>
      </w:r>
      <w:r w:rsidR="00D2250E" w:rsidRPr="00DC5309">
        <w:t xml:space="preserve">on to relationships with them. </w:t>
      </w:r>
      <w:r w:rsidRPr="00DC5309">
        <w:t>When babies w</w:t>
      </w:r>
      <w:r w:rsidR="00251F96" w:rsidRPr="00DC5309">
        <w:t xml:space="preserve">ere discussed </w:t>
      </w:r>
      <w:r w:rsidR="007169D3" w:rsidRPr="00DC5309">
        <w:t>NS</w:t>
      </w:r>
      <w:r w:rsidRPr="00DC5309">
        <w:t xml:space="preserve"> talk</w:t>
      </w:r>
      <w:r w:rsidR="00FA1654" w:rsidRPr="00DC5309">
        <w:t>ed about them fondly, irrespective</w:t>
      </w:r>
      <w:r w:rsidRPr="00DC5309">
        <w:t xml:space="preserve"> of their length of stay.  All of the comments regarding babies were </w:t>
      </w:r>
      <w:r w:rsidR="00546397" w:rsidRPr="00DC5309">
        <w:t>positive apart from one comment. This may be</w:t>
      </w:r>
      <w:r w:rsidR="00E81862" w:rsidRPr="00DC5309">
        <w:t xml:space="preserve"> related to </w:t>
      </w:r>
      <w:r w:rsidR="00546397" w:rsidRPr="00DC5309">
        <w:t>the age of them</w:t>
      </w:r>
      <w:r w:rsidR="00E81862" w:rsidRPr="00DC5309">
        <w:t xml:space="preserve"> where</w:t>
      </w:r>
      <w:r w:rsidR="00546397" w:rsidRPr="00DC5309">
        <w:t xml:space="preserve"> they pose less </w:t>
      </w:r>
      <w:r w:rsidR="00E81862" w:rsidRPr="00DC5309">
        <w:t>of</w:t>
      </w:r>
      <w:r w:rsidR="00546397" w:rsidRPr="00DC5309">
        <w:t xml:space="preserve"> a threat, even though they may take up more of the foster mothers time.</w:t>
      </w:r>
      <w:r w:rsidRPr="00DC5309">
        <w:t xml:space="preserve">  One participant talked about babies being harder work and that when there were only babies in the household all of the discussion around the dinner table was baby related.  Other research has discussed the disruption of family meals, but more</w:t>
      </w:r>
      <w:r w:rsidR="00FA1654" w:rsidRPr="00DC5309">
        <w:t xml:space="preserve"> in relation</w:t>
      </w:r>
      <w:r w:rsidRPr="00DC5309">
        <w:t xml:space="preserve"> to the foster child’s behaviour rather than</w:t>
      </w:r>
      <w:r w:rsidR="00402DA3" w:rsidRPr="00DC5309">
        <w:t xml:space="preserve"> age (Hoyer, 2007).</w:t>
      </w:r>
      <w:r w:rsidRPr="00DC5309">
        <w:t xml:space="preserve"> For this particular participant, this may impact on her own future plans when considering children of her own (see Personal Growth</w:t>
      </w:r>
      <w:r w:rsidR="00402DA3" w:rsidRPr="00DC5309">
        <w:t xml:space="preserve"> and Inf</w:t>
      </w:r>
      <w:r w:rsidR="00546397" w:rsidRPr="00DC5309">
        <w:t>luence on future thinking pg. 98</w:t>
      </w:r>
      <w:r w:rsidRPr="00DC5309">
        <w:t>). Also discussed in the parenting section (see Parenting</w:t>
      </w:r>
      <w:r w:rsidR="00546397" w:rsidRPr="00DC5309">
        <w:t xml:space="preserve"> pg. 85</w:t>
      </w:r>
      <w:r w:rsidRPr="00DC5309">
        <w:t xml:space="preserve">) there was an interesting finding in relation to Female NS and babies.  There appeared to be no research relating to NS and their experiences of fostering specifically babies and/or toddlers. Due to the limited but positive findings from this study, it may be an area for further research.  </w:t>
      </w:r>
    </w:p>
    <w:p w:rsidR="000E377C" w:rsidRPr="00DC5309" w:rsidRDefault="00B24F93" w:rsidP="000E377C">
      <w:pPr>
        <w:spacing w:line="360" w:lineRule="auto"/>
        <w:rPr>
          <w:szCs w:val="24"/>
        </w:rPr>
      </w:pPr>
      <w:r w:rsidRPr="00DC5309">
        <w:t xml:space="preserve">One natural sibling </w:t>
      </w:r>
      <w:r w:rsidR="000E377C" w:rsidRPr="00DC5309">
        <w:t>whose parent has predominantly fostered babies is finding herself in a position whereby her Mum has agreed a placement of a ten year old girl and there may be a possibility that she will be staying long term.  She advised of her nervousness at being unsure as to how to interact with her as she had never been</w:t>
      </w:r>
      <w:r w:rsidR="000E377C" w:rsidRPr="00DC5309">
        <w:rPr>
          <w:szCs w:val="24"/>
        </w:rPr>
        <w:t xml:space="preserve"> ‘an older sibling’, she also discussed how difficult it was knowing that the CLA has a ‘whole o</w:t>
      </w:r>
      <w:r w:rsidRPr="00DC5309">
        <w:rPr>
          <w:szCs w:val="24"/>
        </w:rPr>
        <w:t xml:space="preserve">ther life’ that she (the natural sibling) </w:t>
      </w:r>
      <w:r w:rsidR="000E377C" w:rsidRPr="00DC5309">
        <w:rPr>
          <w:szCs w:val="24"/>
        </w:rPr>
        <w:t>did not know about. She equally explained the difficulties in terms of seeing the CLA deal with disappointment and upset prior to and after vi</w:t>
      </w:r>
      <w:r w:rsidRPr="00DC5309">
        <w:rPr>
          <w:szCs w:val="24"/>
        </w:rPr>
        <w:t>sits with her siblings.  This natural sibling has</w:t>
      </w:r>
      <w:r w:rsidR="000E377C" w:rsidRPr="00DC5309">
        <w:rPr>
          <w:szCs w:val="24"/>
        </w:rPr>
        <w:t xml:space="preserve"> experience of living with other non-related siblings as she has an adopted brother; however she describes that as very different as he was adopted from a baby so she knows all about his p</w:t>
      </w:r>
      <w:r w:rsidR="006324E7" w:rsidRPr="00DC5309">
        <w:rPr>
          <w:szCs w:val="24"/>
        </w:rPr>
        <w:t xml:space="preserve">ast </w:t>
      </w:r>
      <w:r w:rsidRPr="00DC5309">
        <w:rPr>
          <w:szCs w:val="24"/>
        </w:rPr>
        <w:t>life.  It struck me that this natural sibling</w:t>
      </w:r>
      <w:r w:rsidR="006324E7" w:rsidRPr="00DC5309">
        <w:rPr>
          <w:szCs w:val="24"/>
        </w:rPr>
        <w:t xml:space="preserve"> may</w:t>
      </w:r>
      <w:r w:rsidR="000E377C" w:rsidRPr="00DC5309">
        <w:rPr>
          <w:szCs w:val="24"/>
        </w:rPr>
        <w:t xml:space="preserve"> benefi</w:t>
      </w:r>
      <w:r w:rsidR="006324E7" w:rsidRPr="00DC5309">
        <w:rPr>
          <w:szCs w:val="24"/>
        </w:rPr>
        <w:t>t from having support with</w:t>
      </w:r>
      <w:r w:rsidR="000E377C" w:rsidRPr="00DC5309">
        <w:rPr>
          <w:szCs w:val="24"/>
        </w:rPr>
        <w:t xml:space="preserve"> her knowledge</w:t>
      </w:r>
      <w:r w:rsidR="006324E7" w:rsidRPr="00DC5309">
        <w:rPr>
          <w:szCs w:val="24"/>
        </w:rPr>
        <w:t xml:space="preserve"> around helping CLA</w:t>
      </w:r>
      <w:r w:rsidR="000E377C" w:rsidRPr="00DC5309">
        <w:rPr>
          <w:szCs w:val="24"/>
        </w:rPr>
        <w:t xml:space="preserve"> </w:t>
      </w:r>
      <w:r w:rsidR="006324E7" w:rsidRPr="00DC5309">
        <w:rPr>
          <w:szCs w:val="24"/>
        </w:rPr>
        <w:t>feel as if she</w:t>
      </w:r>
      <w:r w:rsidR="007C3EAF" w:rsidRPr="00DC5309">
        <w:rPr>
          <w:szCs w:val="24"/>
        </w:rPr>
        <w:t xml:space="preserve"> belonged within the</w:t>
      </w:r>
      <w:r w:rsidR="006324E7" w:rsidRPr="00DC5309">
        <w:rPr>
          <w:szCs w:val="24"/>
        </w:rPr>
        <w:t xml:space="preserve"> family</w:t>
      </w:r>
      <w:r w:rsidR="000E377C" w:rsidRPr="00DC5309">
        <w:rPr>
          <w:szCs w:val="24"/>
        </w:rPr>
        <w:t xml:space="preserve">. Biehal (2014) interviewed foster carers and their CLA in relation to what day to day practices may support in developing a sense of belonging.  Using what has been learnt from research to inform support for NS and foster families may well make the difference of an improved long term placement.  </w:t>
      </w:r>
    </w:p>
    <w:p w:rsidR="000E377C" w:rsidRPr="00DC5309" w:rsidRDefault="000E377C" w:rsidP="000E377C">
      <w:pPr>
        <w:spacing w:line="360" w:lineRule="auto"/>
      </w:pPr>
      <w:r w:rsidRPr="00DC5309">
        <w:t>My participants described  various differing experiences in relation to age and relationships, which I feel may, in part be associated with longer term care and the age gap of the NS to the CLA.  Five of the six participants described their relationships with CLA as ‘being like a sibling’. Two of those five were referring to specific CLA who had been in their parents care for seven and ten years respectively (one of these CLA was younger and one was older).  Two other participants were referring to a number of CLA who their parents had looked after (both had experienced CLA older and younger than themselves). Of the latter two NS, both their families had had a number of long term</w:t>
      </w:r>
      <w:r w:rsidR="007C3EAF" w:rsidRPr="00DC5309">
        <w:t>,</w:t>
      </w:r>
      <w:r w:rsidRPr="00DC5309">
        <w:t xml:space="preserve"> CLA who had stayed with the family po</w:t>
      </w:r>
      <w:r w:rsidR="00B24F93" w:rsidRPr="00DC5309">
        <w:t>st the age for CLA. The fifth natural sibling</w:t>
      </w:r>
      <w:r w:rsidRPr="00DC5309">
        <w:t>, not only described herself as ‘a sister’, but also as like a ‘second mum’ (all of the children she was referring to had been younger than herself) (</w:t>
      </w:r>
      <w:r w:rsidR="00BB44A7" w:rsidRPr="00DC5309">
        <w:t>also see Parenting p</w:t>
      </w:r>
      <w:r w:rsidR="0046117F" w:rsidRPr="00DC5309">
        <w:t>g. 85</w:t>
      </w:r>
      <w:r w:rsidRPr="00DC5309">
        <w:t>). Three of these five NS had CLA that were a similar age to themselves (including older and younger).</w:t>
      </w:r>
    </w:p>
    <w:p w:rsidR="000E377C" w:rsidRPr="00DC5309" w:rsidRDefault="000E377C" w:rsidP="005847D8">
      <w:pPr>
        <w:spacing w:line="360" w:lineRule="auto"/>
      </w:pPr>
      <w:r w:rsidRPr="00DC5309">
        <w:t>The literature equally makes reference to age, in respect of the age at which NS are when their parents begin fostering (Kaplan, 1988; Ellis, 1972; &amp; Pugh, 1996).  However more relevant to this research is the research in relation to age gap between NS and CLA.  Pugh (1996) and Berridge &amp; Cleaver (1987) suggested that it was not just the age of the NS, but the age gap between NS and CLA.  They suggested that a gap of a few years was more beneficial with the NS preferably being the oldest.  Where the relationships had been described as ‘sibling like’ during my participants experiences there were examples of all differing age gaps between NS &amp; CLA but the CLA were children who had stayed for longer lengths of</w:t>
      </w:r>
      <w:r w:rsidR="0046117F" w:rsidRPr="00DC5309">
        <w:t xml:space="preserve"> time (see Length of stay pg. 87</w:t>
      </w:r>
      <w:r w:rsidRPr="00DC5309">
        <w:t>).  Interestingly, when there was a much larger age gap with female participants and babies/toddlers, it was then when NS appeared to take on more of a nurturing/mothering role (see above). During the present research when discussing relationships with CLA and NS where there was a large age gap (b</w:t>
      </w:r>
      <w:r w:rsidR="00BB44A7" w:rsidRPr="00DC5309">
        <w:t xml:space="preserve">etween four to nine years) NS </w:t>
      </w:r>
      <w:r w:rsidRPr="00DC5309">
        <w:t>saw the barrier to those relationships in terms of different interests.  However</w:t>
      </w:r>
      <w:r w:rsidR="00C511EA" w:rsidRPr="00DC5309">
        <w:t>,</w:t>
      </w:r>
      <w:r w:rsidRPr="00DC5309">
        <w:t xml:space="preserve"> when considering relationship breakdowns</w:t>
      </w:r>
      <w:r w:rsidR="00C511EA" w:rsidRPr="00DC5309">
        <w:t>,</w:t>
      </w:r>
      <w:r w:rsidRPr="00DC5309">
        <w:t xml:space="preserve"> they discussed those in terms of the child’s behavioural difficulties rather than age</w:t>
      </w:r>
    </w:p>
    <w:p w:rsidR="00BB44A7" w:rsidRPr="00DC5309" w:rsidRDefault="00BB44A7" w:rsidP="00BB44A7">
      <w:pPr>
        <w:pStyle w:val="Heading3"/>
        <w:rPr>
          <w:rFonts w:ascii="Garamond" w:hAnsi="Garamond"/>
          <w:i/>
          <w:color w:val="00B050"/>
        </w:rPr>
      </w:pPr>
      <w:bookmarkStart w:id="105" w:name="_Toc460244885"/>
      <w:r w:rsidRPr="00DC5309">
        <w:rPr>
          <w:rFonts w:ascii="Garamond" w:hAnsi="Garamond"/>
          <w:i/>
          <w:color w:val="00B050"/>
        </w:rPr>
        <w:t>Spending time together</w:t>
      </w:r>
      <w:bookmarkEnd w:id="105"/>
    </w:p>
    <w:p w:rsidR="000E377C" w:rsidRPr="00DC5309" w:rsidRDefault="000E377C" w:rsidP="005847D8">
      <w:pPr>
        <w:spacing w:line="360" w:lineRule="auto"/>
        <w:rPr>
          <w:szCs w:val="24"/>
        </w:rPr>
      </w:pPr>
      <w:r w:rsidRPr="00DC5309">
        <w:rPr>
          <w:szCs w:val="24"/>
        </w:rPr>
        <w:t>Maybe like any relationship time needs to be spent together for it to</w:t>
      </w:r>
      <w:r w:rsidR="00826ABE" w:rsidRPr="00DC5309">
        <w:rPr>
          <w:szCs w:val="24"/>
        </w:rPr>
        <w:t xml:space="preserve"> build into </w:t>
      </w:r>
      <w:r w:rsidRPr="00DC5309">
        <w:rPr>
          <w:szCs w:val="24"/>
        </w:rPr>
        <w:t>true and natural friendships. When NS talked of true friendships with CLA (Five of the six did), it coincided with spending time with them and their length of stay. All discussed CLA where they had spen</w:t>
      </w:r>
      <w:r w:rsidR="00826CF0" w:rsidRPr="00DC5309">
        <w:rPr>
          <w:szCs w:val="24"/>
        </w:rPr>
        <w:t>t time with them outside of</w:t>
      </w:r>
      <w:r w:rsidRPr="00DC5309">
        <w:rPr>
          <w:szCs w:val="24"/>
        </w:rPr>
        <w:t xml:space="preserve"> the whole family with various activities.</w:t>
      </w:r>
      <w:r w:rsidR="00EA5968" w:rsidRPr="00DC5309">
        <w:rPr>
          <w:szCs w:val="24"/>
        </w:rPr>
        <w:t xml:space="preserve"> </w:t>
      </w:r>
    </w:p>
    <w:p w:rsidR="00EA5968" w:rsidRPr="00DC5309" w:rsidRDefault="00D203AC" w:rsidP="005847D8">
      <w:pPr>
        <w:spacing w:line="360" w:lineRule="auto"/>
        <w:rPr>
          <w:color w:val="FF0000"/>
          <w:szCs w:val="24"/>
        </w:rPr>
      </w:pPr>
      <w:r w:rsidRPr="00DC5309">
        <w:rPr>
          <w:szCs w:val="24"/>
        </w:rPr>
        <w:t>When</w:t>
      </w:r>
      <w:r w:rsidR="00EA5968" w:rsidRPr="00DC5309">
        <w:rPr>
          <w:szCs w:val="24"/>
        </w:rPr>
        <w:t xml:space="preserve"> NS</w:t>
      </w:r>
      <w:r w:rsidR="00EF0887" w:rsidRPr="00DC5309">
        <w:rPr>
          <w:szCs w:val="24"/>
        </w:rPr>
        <w:t xml:space="preserve"> described reasons for not spending time with CLA it was due to the different </w:t>
      </w:r>
      <w:r w:rsidR="00EA5968" w:rsidRPr="00DC5309">
        <w:rPr>
          <w:szCs w:val="24"/>
        </w:rPr>
        <w:t>CLA</w:t>
      </w:r>
      <w:r w:rsidR="00EF0887" w:rsidRPr="00DC5309">
        <w:rPr>
          <w:szCs w:val="24"/>
        </w:rPr>
        <w:t>’</w:t>
      </w:r>
      <w:r w:rsidR="00E81862" w:rsidRPr="00DC5309">
        <w:rPr>
          <w:szCs w:val="24"/>
        </w:rPr>
        <w:t>s</w:t>
      </w:r>
      <w:r w:rsidR="00EA5968" w:rsidRPr="00DC5309">
        <w:rPr>
          <w:szCs w:val="24"/>
        </w:rPr>
        <w:t xml:space="preserve"> </w:t>
      </w:r>
      <w:r w:rsidR="00EF0887" w:rsidRPr="00DC5309">
        <w:rPr>
          <w:szCs w:val="24"/>
        </w:rPr>
        <w:t>behavioural</w:t>
      </w:r>
      <w:r w:rsidR="00EA5968" w:rsidRPr="00DC5309">
        <w:rPr>
          <w:szCs w:val="24"/>
        </w:rPr>
        <w:t xml:space="preserve"> difficulties (see </w:t>
      </w:r>
      <w:r w:rsidR="00EF0887" w:rsidRPr="00DC5309">
        <w:rPr>
          <w:szCs w:val="24"/>
        </w:rPr>
        <w:t>Relati</w:t>
      </w:r>
      <w:r w:rsidR="00E81862" w:rsidRPr="00DC5309">
        <w:rPr>
          <w:szCs w:val="24"/>
        </w:rPr>
        <w:t>onal D</w:t>
      </w:r>
      <w:r w:rsidR="00EF0887" w:rsidRPr="00DC5309">
        <w:rPr>
          <w:szCs w:val="24"/>
        </w:rPr>
        <w:t>ifficulties</w:t>
      </w:r>
      <w:r w:rsidRPr="00DC5309">
        <w:rPr>
          <w:szCs w:val="24"/>
        </w:rPr>
        <w:t>,</w:t>
      </w:r>
      <w:r w:rsidR="0046117F" w:rsidRPr="00DC5309">
        <w:rPr>
          <w:szCs w:val="24"/>
        </w:rPr>
        <w:t xml:space="preserve"> pg. 92</w:t>
      </w:r>
      <w:r w:rsidR="00EF0887" w:rsidRPr="00DC5309">
        <w:rPr>
          <w:szCs w:val="24"/>
        </w:rPr>
        <w:t>)</w:t>
      </w:r>
      <w:r w:rsidRPr="00DC5309">
        <w:rPr>
          <w:szCs w:val="24"/>
        </w:rPr>
        <w:t xml:space="preserve">, not having anything in common with them, which was often age related or they were holding back </w:t>
      </w:r>
      <w:r w:rsidR="00E81862" w:rsidRPr="00DC5309">
        <w:rPr>
          <w:szCs w:val="24"/>
        </w:rPr>
        <w:t xml:space="preserve">so </w:t>
      </w:r>
      <w:r w:rsidRPr="00DC5309">
        <w:rPr>
          <w:szCs w:val="24"/>
        </w:rPr>
        <w:t xml:space="preserve">as to not get too attached (see </w:t>
      </w:r>
      <w:r w:rsidR="006B574C" w:rsidRPr="00DC5309">
        <w:rPr>
          <w:szCs w:val="24"/>
        </w:rPr>
        <w:t xml:space="preserve">Loss and </w:t>
      </w:r>
      <w:r w:rsidRPr="00DC5309">
        <w:rPr>
          <w:szCs w:val="24"/>
        </w:rPr>
        <w:t xml:space="preserve">Self-protection, below). </w:t>
      </w:r>
    </w:p>
    <w:p w:rsidR="00332A3D" w:rsidRPr="00DC5309" w:rsidRDefault="000E377C" w:rsidP="00332A3D">
      <w:pPr>
        <w:spacing w:after="0" w:line="360" w:lineRule="auto"/>
        <w:rPr>
          <w:rStyle w:val="Heading3Char"/>
          <w:rFonts w:ascii="Garamond" w:hAnsi="Garamond"/>
          <w:i/>
          <w:color w:val="00B050"/>
        </w:rPr>
      </w:pPr>
      <w:bookmarkStart w:id="106" w:name="_Toc460244886"/>
      <w:r w:rsidRPr="00DC5309">
        <w:rPr>
          <w:rStyle w:val="Heading3Char"/>
          <w:rFonts w:ascii="Garamond" w:hAnsi="Garamond"/>
          <w:i/>
          <w:color w:val="00B050"/>
        </w:rPr>
        <w:t>Loss</w:t>
      </w:r>
      <w:r w:rsidR="00B91B60" w:rsidRPr="00DC5309">
        <w:rPr>
          <w:rStyle w:val="Heading3Char"/>
          <w:rFonts w:ascii="Garamond" w:hAnsi="Garamond"/>
          <w:i/>
          <w:color w:val="00B050"/>
        </w:rPr>
        <w:t xml:space="preserve"> and S</w:t>
      </w:r>
      <w:r w:rsidRPr="00DC5309">
        <w:rPr>
          <w:rStyle w:val="Heading3Char"/>
          <w:rFonts w:ascii="Garamond" w:hAnsi="Garamond"/>
          <w:i/>
          <w:color w:val="00B050"/>
        </w:rPr>
        <w:t>elf-protection</w:t>
      </w:r>
      <w:bookmarkEnd w:id="106"/>
    </w:p>
    <w:p w:rsidR="000E377C" w:rsidRPr="00DC5309" w:rsidRDefault="000E377C" w:rsidP="00332A3D">
      <w:pPr>
        <w:spacing w:after="0" w:line="360" w:lineRule="auto"/>
        <w:rPr>
          <w:rStyle w:val="Heading3Char"/>
          <w:rFonts w:ascii="Garamond" w:hAnsi="Garamond"/>
          <w:i/>
          <w:color w:val="00B050"/>
        </w:rPr>
      </w:pPr>
      <w:r w:rsidRPr="00DC5309">
        <w:t>The majority of studies that have been undertaken with NS have talked of losses (Watson</w:t>
      </w:r>
      <w:r w:rsidR="00EF0887" w:rsidRPr="00DC5309">
        <w:t xml:space="preserve">, 2002; Hoyer, 2007; Thompson &amp; </w:t>
      </w:r>
      <w:r w:rsidRPr="00DC5309">
        <w:t>McPearson, 2011; Sutton &amp; Stack, 2013).  Five of the six NS described experiences associated with loss.   NS who</w:t>
      </w:r>
      <w:r w:rsidR="00826CF0" w:rsidRPr="00DC5309">
        <w:t>se</w:t>
      </w:r>
      <w:r w:rsidRPr="00DC5309">
        <w:t xml:space="preserve"> parents foster</w:t>
      </w:r>
      <w:r w:rsidR="00826CF0" w:rsidRPr="00DC5309">
        <w:t>,</w:t>
      </w:r>
      <w:r w:rsidRPr="00DC5309">
        <w:t xml:space="preserve"> deal with loss and grief on </w:t>
      </w:r>
      <w:r w:rsidR="00825E0E" w:rsidRPr="00DC5309">
        <w:t>a more regular basis than other ‘normal family households’ (ones with no CLA)</w:t>
      </w:r>
      <w:r w:rsidR="00F85C52" w:rsidRPr="00DC5309">
        <w:t>.</w:t>
      </w:r>
      <w:r w:rsidR="00825E0E" w:rsidRPr="00DC5309">
        <w:t xml:space="preserve"> </w:t>
      </w:r>
      <w:r w:rsidR="00F85C52" w:rsidRPr="00DC5309">
        <w:t xml:space="preserve">Generally family life </w:t>
      </w:r>
      <w:r w:rsidR="00825E0E" w:rsidRPr="00DC5309">
        <w:t>does not involve ‘siblings’ leaving the house suddenly</w:t>
      </w:r>
      <w:r w:rsidR="00F85C52" w:rsidRPr="00DC5309">
        <w:t xml:space="preserve"> at a young age unless there is a death or significant difficulties within a family or a marital breakdown; even then,</w:t>
      </w:r>
      <w:r w:rsidR="002A1EE9" w:rsidRPr="00DC5309">
        <w:t xml:space="preserve"> it is not usually a frequent</w:t>
      </w:r>
      <w:r w:rsidR="00F85C52" w:rsidRPr="00DC5309">
        <w:t xml:space="preserve"> occurrence. </w:t>
      </w:r>
      <w:r w:rsidRPr="00DC5309">
        <w:t>The type of experience that appeared to be discussed the most in relation to loss was the emotional affect that placement breakdown had on NS themselves and other family members, in particular mothers.  For some, the most significant time appeared to be after the very first experience they had ha</w:t>
      </w:r>
      <w:r w:rsidR="00B24F93" w:rsidRPr="00DC5309">
        <w:t>d of a placement ending.  One natural sibling</w:t>
      </w:r>
      <w:r w:rsidRPr="00DC5309">
        <w:t xml:space="preserve"> described how difficult it was; she spoke of it as being like ‘a death’. She went on to describe that being able </w:t>
      </w:r>
      <w:r w:rsidR="00F006FD" w:rsidRPr="00DC5309">
        <w:t>to reflect on the experience made</w:t>
      </w:r>
      <w:r w:rsidRPr="00DC5309">
        <w:t xml:space="preserve"> her realise that she subsequently held back emotionally from getting too close to the next CLA for fear of getting as emotionally attached again. What she described could be explained in terms of attachment theory in relation to separation.  Bowlby (1973) described an initial phase of protest and attempts to recover the missing attachment figure, followed by despair and depression, and then eventually one of emotional detachment from</w:t>
      </w:r>
      <w:r w:rsidR="00B24F93" w:rsidRPr="00DC5309">
        <w:t xml:space="preserve"> the attachment figure.  This natural sibling</w:t>
      </w:r>
      <w:r w:rsidRPr="00DC5309">
        <w:t xml:space="preserve"> was describing her feelings as a young adult as her parents did not start fostering</w:t>
      </w:r>
      <w:r w:rsidR="00F006FD" w:rsidRPr="00DC5309">
        <w:t xml:space="preserve"> until she was 15 and this CLA</w:t>
      </w:r>
      <w:r w:rsidRPr="00DC5309">
        <w:t xml:space="preserve"> had been with the family for two years. According to Parkes (1994), a similar sequence of phases has been described among bereaved adults. Kubler- Ross (1969) also made reference to this in her work ‘stages of dying’.  Pugh (1996) argues that NS may well be affected by attachment and loss and possibly suffer fro</w:t>
      </w:r>
      <w:r w:rsidR="009F6751" w:rsidRPr="00DC5309">
        <w:t>m emotional harm. One of the NS described how she</w:t>
      </w:r>
      <w:r w:rsidRPr="00DC5309">
        <w:t xml:space="preserve"> protect</w:t>
      </w:r>
      <w:r w:rsidR="009F6751" w:rsidRPr="00DC5309">
        <w:t xml:space="preserve">ed herself following the </w:t>
      </w:r>
      <w:r w:rsidRPr="00DC5309">
        <w:t>suffering</w:t>
      </w:r>
      <w:r w:rsidR="009F6751" w:rsidRPr="00DC5309">
        <w:t xml:space="preserve"> of the first CLA leaving by not getting so</w:t>
      </w:r>
      <w:r w:rsidRPr="00DC5309">
        <w:t xml:space="preserve"> emotionally attached to CLA for f</w:t>
      </w:r>
      <w:r w:rsidR="009F6751" w:rsidRPr="00DC5309">
        <w:t>ear of continued hurt and grief when she said</w:t>
      </w:r>
      <w:r w:rsidR="007F2537" w:rsidRPr="00DC5309">
        <w:t>;</w:t>
      </w:r>
      <w:r w:rsidR="009F6751" w:rsidRPr="00DC5309">
        <w:rPr>
          <w:sz w:val="20"/>
          <w:szCs w:val="20"/>
        </w:rPr>
        <w:t xml:space="preserve"> </w:t>
      </w:r>
      <w:r w:rsidR="007F2537" w:rsidRPr="00DC5309">
        <w:rPr>
          <w:sz w:val="20"/>
          <w:szCs w:val="20"/>
        </w:rPr>
        <w:t>‘</w:t>
      </w:r>
      <w:r w:rsidR="009F6751" w:rsidRPr="00DC5309">
        <w:rPr>
          <w:szCs w:val="24"/>
        </w:rPr>
        <w:t>I think I never got as close to the other ones, to the consecutive children</w:t>
      </w:r>
      <w:r w:rsidR="007F2537" w:rsidRPr="00DC5309">
        <w:rPr>
          <w:szCs w:val="24"/>
        </w:rPr>
        <w:t xml:space="preserve">…..’ (Chapter 4, Findings, Self-Protection pg. </w:t>
      </w:r>
      <w:r w:rsidR="0046117F" w:rsidRPr="00DC5309">
        <w:rPr>
          <w:szCs w:val="24"/>
        </w:rPr>
        <w:t>64</w:t>
      </w:r>
      <w:r w:rsidR="00D37DF0" w:rsidRPr="00DC5309">
        <w:rPr>
          <w:szCs w:val="24"/>
        </w:rPr>
        <w:t>).</w:t>
      </w:r>
      <w:r w:rsidR="009F6751" w:rsidRPr="00DC5309">
        <w:rPr>
          <w:szCs w:val="24"/>
        </w:rPr>
        <w:t xml:space="preserve"> </w:t>
      </w:r>
      <w:r w:rsidRPr="00DC5309">
        <w:rPr>
          <w:szCs w:val="24"/>
        </w:rPr>
        <w:t xml:space="preserve"> </w:t>
      </w:r>
      <w:r w:rsidRPr="00DC5309">
        <w:t>This has also been described above with regards to length of stay, whereby when the family know</w:t>
      </w:r>
      <w:r w:rsidR="00D37DF0" w:rsidRPr="00DC5309">
        <w:t>s</w:t>
      </w:r>
      <w:r w:rsidRPr="00DC5309">
        <w:t xml:space="preserve"> that the CLA may be staying longer they eventually allow themselves to become attached to the CLA.</w:t>
      </w:r>
      <w:r w:rsidRPr="00DC5309">
        <w:rPr>
          <w:rStyle w:val="Heading3Char"/>
          <w:rFonts w:ascii="Garamond" w:hAnsi="Garamond"/>
          <w:b w:val="0"/>
          <w:color w:val="auto"/>
        </w:rPr>
        <w:t xml:space="preserve">  </w:t>
      </w:r>
    </w:p>
    <w:p w:rsidR="00D77B9F" w:rsidRPr="00DC5309" w:rsidRDefault="000E377C" w:rsidP="007C2219">
      <w:pPr>
        <w:spacing w:line="360" w:lineRule="auto"/>
      </w:pPr>
      <w:r w:rsidRPr="00DC5309">
        <w:t>Two NS described the sudden loss of a foster sibling through placement breakdown and the emotional impact that it had on themselves and their mothers. It seems natural to me that when NS</w:t>
      </w:r>
      <w:r w:rsidR="00B24F93" w:rsidRPr="00DC5309">
        <w:t>’</w:t>
      </w:r>
      <w:r w:rsidRPr="00DC5309">
        <w:t xml:space="preserve"> parents are emotionally affected by incidents relating to CLA there will most definitely be an emotional impact on the NS.  Both of these participants spoke about how they felt their parents had been let down by so</w:t>
      </w:r>
      <w:r w:rsidR="00001DC3" w:rsidRPr="00DC5309">
        <w:t>cial workers (see Support</w:t>
      </w:r>
      <w:r w:rsidR="0046117F" w:rsidRPr="00DC5309">
        <w:t xml:space="preserve"> </w:t>
      </w:r>
      <w:r w:rsidR="001957DE" w:rsidRPr="00DC5309">
        <w:t>s</w:t>
      </w:r>
      <w:r w:rsidR="0046117F" w:rsidRPr="00DC5309">
        <w:t>ocial workers pg. 96</w:t>
      </w:r>
      <w:r w:rsidRPr="00DC5309">
        <w:t>). The plan for both of these CLA before the placement had broken down was to stay long term at</w:t>
      </w:r>
      <w:r w:rsidR="00001DC3" w:rsidRPr="00DC5309">
        <w:t xml:space="preserve"> the</w:t>
      </w:r>
      <w:r w:rsidRPr="00DC5309">
        <w:t xml:space="preserve"> foster home.  I feel that both of these siblings were grieving for ‘siblings’ that they had ‘lost’, similar to how they would grieve for a death (as de</w:t>
      </w:r>
      <w:r w:rsidR="00B24F93" w:rsidRPr="00DC5309">
        <w:t>scribed above).  One of these natural siblings</w:t>
      </w:r>
      <w:r w:rsidRPr="00DC5309">
        <w:t xml:space="preserve"> broke down in tears when she described the effect it had had on her mum, who she advised was still in therapy.   Taking on a caring role for their own mothers</w:t>
      </w:r>
      <w:r w:rsidR="008F5C9B" w:rsidRPr="00DC5309">
        <w:t>’</w:t>
      </w:r>
      <w:r w:rsidRPr="00DC5309">
        <w:t xml:space="preserve"> feelings may equally be described as a ‘loss on innocence’ in feeling the need to act as the ‘carer’ rather than ‘the cared for’.  Loss of innocence in the literature is often in relation to NS being exposed to information regarding difficulties that CLA experience and circumstances that have surrounded their reasons for coming into care (Hoyer, 2007).  Although the participants in this study mainly described experiences of not knowing why the CLA had come into care </w:t>
      </w:r>
      <w:r w:rsidR="001957DE" w:rsidRPr="00DC5309">
        <w:t xml:space="preserve">(see </w:t>
      </w:r>
      <w:r w:rsidR="006B574C" w:rsidRPr="00DC5309">
        <w:t>Incre</w:t>
      </w:r>
      <w:r w:rsidR="0046117F" w:rsidRPr="00DC5309">
        <w:t>ased Knowledge &amp; Training pg. 94</w:t>
      </w:r>
      <w:r w:rsidRPr="00DC5309">
        <w:t>). NS were still a</w:t>
      </w:r>
      <w:r w:rsidR="008F5C9B" w:rsidRPr="00DC5309">
        <w:t xml:space="preserve">ware of some of the reasons </w:t>
      </w:r>
      <w:r w:rsidRPr="00DC5309">
        <w:t>and had been exposed to the stories in relation to the CLA’s previous life, and the di</w:t>
      </w:r>
      <w:r w:rsidR="00C511EA" w:rsidRPr="00DC5309">
        <w:t>fficulties of the CLA’s parents</w:t>
      </w:r>
      <w:r w:rsidRPr="00DC5309">
        <w:t>.  Pugh (1996) suggested that children lose their innocence when they are exposed to human hardship prior</w:t>
      </w:r>
      <w:r w:rsidR="008F5C9B" w:rsidRPr="00DC5309">
        <w:t xml:space="preserve"> to</w:t>
      </w:r>
      <w:r w:rsidRPr="00DC5309">
        <w:t xml:space="preserve"> them being </w:t>
      </w:r>
      <w:r w:rsidR="008F5C9B" w:rsidRPr="00DC5309">
        <w:t xml:space="preserve">sufficiently </w:t>
      </w:r>
      <w:r w:rsidRPr="00DC5309">
        <w:t xml:space="preserve">cognitively developed to cope with such information, one could argue </w:t>
      </w:r>
      <w:r w:rsidR="008F5C9B" w:rsidRPr="00DC5309">
        <w:t xml:space="preserve">comparable to </w:t>
      </w:r>
      <w:r w:rsidRPr="00DC5309">
        <w:t>the majority of the CLA</w:t>
      </w:r>
      <w:r w:rsidR="0046117F" w:rsidRPr="00DC5309">
        <w:t xml:space="preserve"> (also see above in Y</w:t>
      </w:r>
      <w:r w:rsidR="00D37DF0" w:rsidRPr="00DC5309">
        <w:t xml:space="preserve">oung people parenting pg. </w:t>
      </w:r>
      <w:r w:rsidR="0046117F" w:rsidRPr="00DC5309">
        <w:t>85</w:t>
      </w:r>
      <w:r w:rsidR="00D77B9F" w:rsidRPr="00DC5309">
        <w:t>)</w:t>
      </w:r>
      <w:r w:rsidRPr="00DC5309">
        <w:t xml:space="preserve">. Sutton &amp; Stack (2013) described the NS in their study as ‘mature beyond their years’.  I feel that this exposure may equally serve to help the NS build up more empathy towards the CLA which may support more positive relationships.  Sutton &amp; Stack (2013) referred to this as ‘empathetic learning’ by </w:t>
      </w:r>
      <w:r w:rsidR="007169D3" w:rsidRPr="00DC5309">
        <w:t>NS</w:t>
      </w:r>
      <w:r w:rsidRPr="00DC5309">
        <w:t xml:space="preserve"> due to the degree of empathy they showed in relation to difficult behaviour that CLA often display. NS tended to show this empathy towards their own mothers prior to considering their own feelings.  </w:t>
      </w:r>
    </w:p>
    <w:p w:rsidR="000E377C" w:rsidRPr="00DC5309" w:rsidRDefault="000E377C" w:rsidP="007C2219">
      <w:pPr>
        <w:spacing w:line="360" w:lineRule="auto"/>
        <w:rPr>
          <w:rStyle w:val="Heading3Char"/>
          <w:rFonts w:ascii="Garamond" w:hAnsi="Garamond"/>
          <w:b w:val="0"/>
          <w:color w:val="auto"/>
        </w:rPr>
      </w:pPr>
      <w:r w:rsidRPr="00DC5309">
        <w:t>Two NS described how they had resorted to ‘hiding’ or ‘staying’ in their rooms which amounted to them having a loss of freedom to move around in their own homes. Reed (1993) noted that</w:t>
      </w:r>
      <w:r w:rsidRPr="00DC5309">
        <w:rPr>
          <w:rStyle w:val="Heading3Char"/>
          <w:rFonts w:ascii="Garamond" w:hAnsi="Garamond"/>
          <w:b w:val="0"/>
          <w:color w:val="auto"/>
        </w:rPr>
        <w:t xml:space="preserve"> </w:t>
      </w:r>
      <w:r w:rsidRPr="00DC5309">
        <w:t>NS reported finding difficulties with reduced space and privacy that resulted from their parents</w:t>
      </w:r>
      <w:r w:rsidRPr="00DC5309">
        <w:rPr>
          <w:rStyle w:val="Heading3Char"/>
          <w:rFonts w:ascii="Garamond" w:hAnsi="Garamond"/>
          <w:b w:val="0"/>
          <w:color w:val="auto"/>
        </w:rPr>
        <w:t xml:space="preserve"> </w:t>
      </w:r>
      <w:r w:rsidRPr="00DC5309">
        <w:t xml:space="preserve">choosing to look after children.  However he also suggested that most managed to adapt to it. Both of these participants were discussing CLA where there was a large age gap (nine and fourteen years). Interestingly this was also recognised by Heidbuurt (1995). She suggested that these types of difficulties (young people secluding themselves) are often seen where </w:t>
      </w:r>
      <w:r w:rsidR="0077695C" w:rsidRPr="00DC5309">
        <w:t xml:space="preserve">the children are a similar age </w:t>
      </w:r>
      <w:r w:rsidR="00E10E4B" w:rsidRPr="00DC5309">
        <w:t>and</w:t>
      </w:r>
      <w:r w:rsidR="0077695C" w:rsidRPr="00DC5309">
        <w:t xml:space="preserve"> when there is </w:t>
      </w:r>
      <w:r w:rsidR="00E10E4B" w:rsidRPr="00DC5309">
        <w:t>a</w:t>
      </w:r>
      <w:r w:rsidRPr="00DC5309">
        <w:t xml:space="preserve"> larger (four years or more) age gap between NS and CLA.</w:t>
      </w:r>
    </w:p>
    <w:p w:rsidR="000E377C" w:rsidRPr="00DC5309" w:rsidRDefault="000E377C" w:rsidP="007C2219">
      <w:pPr>
        <w:spacing w:line="360" w:lineRule="auto"/>
        <w:rPr>
          <w:rFonts w:eastAsiaTheme="majorEastAsia" w:cstheme="majorBidi"/>
          <w:bCs/>
        </w:rPr>
      </w:pPr>
      <w:r w:rsidRPr="00DC5309">
        <w:t>Many studies have recognised that foster families including the NS may need the time to grieve when CLA leave the home (Pugh, 1996; Poland &amp; Groze, 1993; Twig, 1993; Swan, 2000;</w:t>
      </w:r>
      <w:r w:rsidRPr="00DC5309">
        <w:rPr>
          <w:rStyle w:val="Heading3Char"/>
          <w:rFonts w:ascii="Garamond" w:hAnsi="Garamond"/>
          <w:b w:val="0"/>
          <w:color w:val="auto"/>
        </w:rPr>
        <w:t xml:space="preserve"> </w:t>
      </w:r>
      <w:r w:rsidRPr="00DC5309">
        <w:t>Norrington 2002 &amp; Watson &amp; Jones, 2002).  However it has also been recognised that often families do not get that chance due to the high demand for foster homes (Twigg &amp; Swan, 2007). Sutton &amp; Stack (2013) noticed in their study that participants who had appeared to have</w:t>
      </w:r>
      <w:r w:rsidRPr="00DC5309">
        <w:rPr>
          <w:rStyle w:val="Heading3Char"/>
          <w:rFonts w:ascii="Garamond" w:hAnsi="Garamond"/>
          <w:b w:val="0"/>
          <w:color w:val="auto"/>
        </w:rPr>
        <w:t xml:space="preserve"> </w:t>
      </w:r>
      <w:r w:rsidRPr="00DC5309">
        <w:t>positively integrated the experience of loss had had a period of rest in between foster children. During that period NS and families had had chance to remember and consolidate their own</w:t>
      </w:r>
      <w:r w:rsidRPr="00DC5309">
        <w:rPr>
          <w:rStyle w:val="Heading3Char"/>
          <w:rFonts w:ascii="Garamond" w:hAnsi="Garamond"/>
          <w:b w:val="0"/>
          <w:color w:val="auto"/>
        </w:rPr>
        <w:t xml:space="preserve"> </w:t>
      </w:r>
      <w:r w:rsidRPr="00DC5309">
        <w:t>personal and family identity.  Of the two NS descr</w:t>
      </w:r>
      <w:r w:rsidR="00B302E7" w:rsidRPr="00DC5309">
        <w:t>ibed above (in my study),</w:t>
      </w:r>
      <w:r w:rsidRPr="00DC5309">
        <w:t xml:space="preserve"> on</w:t>
      </w:r>
      <w:r w:rsidR="0077695C" w:rsidRPr="00DC5309">
        <w:t>e of the participants’ family</w:t>
      </w:r>
      <w:r w:rsidRPr="00DC5309">
        <w:t xml:space="preserve"> were in the process of taking a period of re</w:t>
      </w:r>
      <w:r w:rsidR="0077695C" w:rsidRPr="00DC5309">
        <w:t xml:space="preserve">st. They were also considering </w:t>
      </w:r>
      <w:r w:rsidRPr="00DC5309">
        <w:t>changing the foster care that they offered to respite care, which m</w:t>
      </w:r>
      <w:r w:rsidR="00E81862" w:rsidRPr="00DC5309">
        <w:t xml:space="preserve">ay equally serve to create </w:t>
      </w:r>
      <w:r w:rsidRPr="00DC5309">
        <w:t>necessary grieving space.  The other participant however described how her mum had continued</w:t>
      </w:r>
      <w:r w:rsidRPr="00DC5309">
        <w:rPr>
          <w:rStyle w:val="Heading3Char"/>
          <w:rFonts w:ascii="Garamond" w:hAnsi="Garamond"/>
          <w:b w:val="0"/>
          <w:color w:val="auto"/>
        </w:rPr>
        <w:t xml:space="preserve"> </w:t>
      </w:r>
      <w:r w:rsidRPr="00DC5309">
        <w:t xml:space="preserve">to take on further CLA; however I am unsure of the amount of time in-between. </w:t>
      </w:r>
    </w:p>
    <w:p w:rsidR="000E377C" w:rsidRPr="00DC5309" w:rsidRDefault="00825E0E" w:rsidP="007C2219">
      <w:pPr>
        <w:pStyle w:val="Heading3"/>
        <w:rPr>
          <w:rFonts w:ascii="Garamond" w:hAnsi="Garamond"/>
          <w:i/>
          <w:color w:val="00B050"/>
          <w:szCs w:val="24"/>
        </w:rPr>
      </w:pPr>
      <w:bookmarkStart w:id="107" w:name="_Toc460244887"/>
      <w:r w:rsidRPr="00DC5309">
        <w:rPr>
          <w:rFonts w:ascii="Garamond" w:hAnsi="Garamond"/>
          <w:i/>
          <w:color w:val="00B050"/>
          <w:szCs w:val="24"/>
        </w:rPr>
        <w:t>R</w:t>
      </w:r>
      <w:r w:rsidR="00E81862" w:rsidRPr="00DC5309">
        <w:rPr>
          <w:rFonts w:ascii="Garamond" w:hAnsi="Garamond"/>
          <w:i/>
          <w:color w:val="00B050"/>
          <w:szCs w:val="24"/>
        </w:rPr>
        <w:t>elational D</w:t>
      </w:r>
      <w:r w:rsidR="000E377C" w:rsidRPr="00DC5309">
        <w:rPr>
          <w:rFonts w:ascii="Garamond" w:hAnsi="Garamond"/>
          <w:i/>
          <w:color w:val="00B050"/>
          <w:szCs w:val="24"/>
        </w:rPr>
        <w:t>ifficulties</w:t>
      </w:r>
      <w:bookmarkEnd w:id="107"/>
      <w:r w:rsidR="000E377C" w:rsidRPr="00DC5309">
        <w:rPr>
          <w:rFonts w:ascii="Garamond" w:hAnsi="Garamond"/>
          <w:i/>
          <w:color w:val="00B050"/>
          <w:szCs w:val="24"/>
        </w:rPr>
        <w:t xml:space="preserve"> </w:t>
      </w:r>
    </w:p>
    <w:p w:rsidR="000E377C" w:rsidRPr="00DC5309" w:rsidRDefault="000E377C" w:rsidP="005847D8">
      <w:pPr>
        <w:spacing w:line="360" w:lineRule="auto"/>
      </w:pPr>
      <w:r w:rsidRPr="00DC5309">
        <w:t>All barring one of the NS described experiences of witnessing CLA displaying diffic</w:t>
      </w:r>
      <w:r w:rsidR="00B24F93" w:rsidRPr="00DC5309">
        <w:t>ult behaviours.  The only natural sibling</w:t>
      </w:r>
      <w:r w:rsidRPr="00DC5309">
        <w:t xml:space="preserve"> who</w:t>
      </w:r>
      <w:r w:rsidR="00B24F93" w:rsidRPr="00DC5309">
        <w:t xml:space="preserve"> did not disc</w:t>
      </w:r>
      <w:r w:rsidR="00E81862" w:rsidRPr="00DC5309">
        <w:t>uss this was the participant</w:t>
      </w:r>
      <w:r w:rsidRPr="00DC5309">
        <w:t xml:space="preserve"> whose parents had fostered the most CYP (approximately 180). Throughout her interview she was extremely positive about the whole fostering experience and it may be that she truly had not witnessed any difficult behaviour. There is also the possibility that she was overstating the positives, as already discussed above (Twigg, 1994).  NS</w:t>
      </w:r>
      <w:r w:rsidR="00C511EA" w:rsidRPr="00DC5309">
        <w:t>’</w:t>
      </w:r>
      <w:r w:rsidRPr="00DC5309">
        <w:t xml:space="preserve"> experiences of CLA displaying difficult behaviours stemmed across all age ranges, including babies. </w:t>
      </w:r>
    </w:p>
    <w:p w:rsidR="000E377C" w:rsidRPr="00DC5309" w:rsidRDefault="000E377C" w:rsidP="000E377C">
      <w:pPr>
        <w:spacing w:line="360" w:lineRule="auto"/>
      </w:pPr>
      <w:r w:rsidRPr="00DC5309">
        <w:t>Half of the NS talked about low level behaviours and the difficulty in forming relationships due to the CLA behaviour being; ‘just being annoying’</w:t>
      </w:r>
      <w:r w:rsidR="0077695C" w:rsidRPr="00DC5309">
        <w:t>,’ verbally abusive’ or ‘eating</w:t>
      </w:r>
      <w:r w:rsidRPr="00DC5309">
        <w:t xml:space="preserve"> with their mouths open’ . This has also been recognised in the research. Martin (1993) reported birth children saying that they found it difficult to cope with conduct such as ‘sexualised behaviour’, ‘bad language’ and ‘acting out’ (Swan, 2002).  Two NS also described experiences of emotional difficulties, describing the NS as emotionally or psycholo</w:t>
      </w:r>
      <w:r w:rsidR="00B24F93" w:rsidRPr="00DC5309">
        <w:t>gically scared.  One of these natural siblings</w:t>
      </w:r>
      <w:r w:rsidRPr="00DC5309">
        <w:t xml:space="preserve"> continued to explain that he felt that if a child came into care over the age of 11, they were alr</w:t>
      </w:r>
      <w:r w:rsidR="00B24F93" w:rsidRPr="00DC5309">
        <w:t>eady too damaged.  The second natural sibling</w:t>
      </w:r>
      <w:r w:rsidR="00C511EA" w:rsidRPr="00DC5309">
        <w:t>,</w:t>
      </w:r>
      <w:r w:rsidRPr="00DC5309">
        <w:t xml:space="preserve"> when talking about emotional issues, was referring to a younger child who she felt had attachment issues; she explained that the CLA would follow her around calling her name over and over again.  </w:t>
      </w:r>
      <w:r w:rsidR="00B24F93" w:rsidRPr="00DC5309">
        <w:rPr>
          <w:szCs w:val="24"/>
        </w:rPr>
        <w:t>This natural sibling</w:t>
      </w:r>
      <w:r w:rsidRPr="00DC5309">
        <w:rPr>
          <w:szCs w:val="24"/>
        </w:rPr>
        <w:t xml:space="preserve"> continued to explain the difficult behaviour that was witnessed following visits with the CLA birth family. She described how witnessing such behaviour made </w:t>
      </w:r>
      <w:r w:rsidR="00B24F93" w:rsidRPr="00DC5309">
        <w:rPr>
          <w:szCs w:val="24"/>
        </w:rPr>
        <w:t>relationships difficult.  One natural sibling</w:t>
      </w:r>
      <w:r w:rsidRPr="00DC5309">
        <w:rPr>
          <w:szCs w:val="24"/>
        </w:rPr>
        <w:t xml:space="preserve"> was shocked at</w:t>
      </w:r>
      <w:r w:rsidR="0077695C" w:rsidRPr="00DC5309">
        <w:rPr>
          <w:szCs w:val="24"/>
        </w:rPr>
        <w:t xml:space="preserve"> noticing displays of aggression</w:t>
      </w:r>
      <w:r w:rsidRPr="00DC5309">
        <w:rPr>
          <w:szCs w:val="24"/>
        </w:rPr>
        <w:t xml:space="preserve"> from some of the babies that their family looked after.  </w:t>
      </w:r>
    </w:p>
    <w:p w:rsidR="00083642" w:rsidRPr="00DC5309" w:rsidRDefault="000E377C" w:rsidP="000E377C">
      <w:pPr>
        <w:spacing w:line="360" w:lineRule="auto"/>
      </w:pPr>
      <w:r w:rsidRPr="00DC5309">
        <w:t xml:space="preserve">NS were describing a range of behaviours that may naturally make it difficult to make and maintain positive relationships with some CLA. I feel that systems within and outside the family may be crucial in supporting this relationship building process. Building up a resiliency in the NS while also ensuring they have support and a voice may be the key to ensuring better relationships, alongside support and help for the CLA themselves. </w:t>
      </w:r>
      <w:r w:rsidR="001B5872" w:rsidRPr="00DC5309">
        <w:t xml:space="preserve">Wilson (2006), in her </w:t>
      </w:r>
      <w:r w:rsidR="00C71ED7" w:rsidRPr="00DC5309">
        <w:t>research suggested</w:t>
      </w:r>
      <w:r w:rsidR="001B5872" w:rsidRPr="00DC5309">
        <w:t xml:space="preserve"> that skilled committed foster carers</w:t>
      </w:r>
      <w:r w:rsidR="00083642" w:rsidRPr="00DC5309">
        <w:t xml:space="preserve"> who demonstrate a quality of responsive parenting</w:t>
      </w:r>
      <w:r w:rsidR="001B5872" w:rsidRPr="00DC5309">
        <w:t xml:space="preserve"> could bring about changes in CLA’s difficult behaviours, social skills and relationship problems</w:t>
      </w:r>
      <w:r w:rsidR="00C71ED7" w:rsidRPr="00DC5309">
        <w:t xml:space="preserve">. </w:t>
      </w:r>
      <w:r w:rsidR="00C95E1C" w:rsidRPr="00DC5309">
        <w:t xml:space="preserve">Her research suggests that it may be possible to learn from foster carers’ who appear to have more successful placements, and use that knowledge to enhance the skills of others. </w:t>
      </w:r>
      <w:r w:rsidR="00C71ED7" w:rsidRPr="00DC5309">
        <w:t xml:space="preserve">She suggested that foster care should be viewed as </w:t>
      </w:r>
      <w:r w:rsidR="00A25BA9" w:rsidRPr="00DC5309">
        <w:t>‘</w:t>
      </w:r>
      <w:r w:rsidR="001B5872" w:rsidRPr="00DC5309">
        <w:t xml:space="preserve">an environment </w:t>
      </w:r>
      <w:r w:rsidR="00C71ED7" w:rsidRPr="00DC5309">
        <w:t>for change’ and the model of successful foster care developed throughout her study could be shared and used to enhanced carer’s skills to help foster carers address CLA’s difficu</w:t>
      </w:r>
      <w:r w:rsidR="00083642" w:rsidRPr="00DC5309">
        <w:t>lties</w:t>
      </w:r>
      <w:r w:rsidR="00C71ED7" w:rsidRPr="00DC5309">
        <w:t>.</w:t>
      </w:r>
      <w:r w:rsidR="00083642" w:rsidRPr="00DC5309">
        <w:t xml:space="preserve"> Wilson’s</w:t>
      </w:r>
      <w:r w:rsidR="00623F22" w:rsidRPr="00DC5309">
        <w:t xml:space="preserve"> mode</w:t>
      </w:r>
      <w:r w:rsidR="00083642" w:rsidRPr="00DC5309">
        <w:t xml:space="preserve">l was </w:t>
      </w:r>
      <w:r w:rsidR="00623F22" w:rsidRPr="00DC5309">
        <w:t>developed further within the</w:t>
      </w:r>
      <w:r w:rsidR="009538B7" w:rsidRPr="00DC5309">
        <w:t xml:space="preserve"> framework of the dynamics of attachment and interest sharing (Heard &amp; Lake, 1997)</w:t>
      </w:r>
      <w:r w:rsidR="00C95E1C" w:rsidRPr="00DC5309">
        <w:t>, which provides a more complete theoretical integration of systems of ca</w:t>
      </w:r>
      <w:r w:rsidR="001144F9" w:rsidRPr="00DC5309">
        <w:t>ring for others, of exploration and integration sharing with peers and of a self-care within intimate relationships which is thought to be helpful in analysing the interpersonal in complex child-care cases (Wilson, 2006).  She further suggested that if foster carers could enhance their own children’s emotional and behavioural responses</w:t>
      </w:r>
      <w:r w:rsidR="000A0C91" w:rsidRPr="00DC5309">
        <w:t>,</w:t>
      </w:r>
      <w:r w:rsidR="001144F9" w:rsidRPr="00DC5309">
        <w:t xml:space="preserve"> then CLA’s very limited coping resources and fragile attachment</w:t>
      </w:r>
      <w:r w:rsidR="00BA00F1" w:rsidRPr="00DC5309">
        <w:t>s</w:t>
      </w:r>
      <w:r w:rsidR="001144F9" w:rsidRPr="00DC5309">
        <w:t xml:space="preserve"> can be sustained and strengthened within the home rather than a more therapeutic intervention ex</w:t>
      </w:r>
      <w:r w:rsidR="00BA00F1" w:rsidRPr="00DC5309">
        <w:t xml:space="preserve">ternal to the foster placement; this would clearly require adequate training, supervision and support but may prevent placement breakdown and equip the CLA with life-long skills. </w:t>
      </w:r>
      <w:r w:rsidR="005A6FEC" w:rsidRPr="00DC5309">
        <w:t xml:space="preserve">This </w:t>
      </w:r>
      <w:r w:rsidR="00BA00F1" w:rsidRPr="00DC5309">
        <w:t>example relates back to The Family as a whole and specific</w:t>
      </w:r>
      <w:r w:rsidR="00B302E7" w:rsidRPr="00DC5309">
        <w:t>ally Parenting (see above pg. 83 &amp; 85</w:t>
      </w:r>
      <w:r w:rsidR="00BA00F1" w:rsidRPr="00DC5309">
        <w:t>)</w:t>
      </w:r>
      <w:r w:rsidR="004D7787" w:rsidRPr="00DC5309">
        <w:t>.</w:t>
      </w:r>
      <w:r w:rsidR="00BA00F1" w:rsidRPr="00DC5309">
        <w:t xml:space="preserve"> </w:t>
      </w:r>
    </w:p>
    <w:p w:rsidR="000E377C" w:rsidRPr="00DC5309" w:rsidRDefault="00B12005" w:rsidP="00332A3D">
      <w:pPr>
        <w:pStyle w:val="Heading2"/>
        <w:rPr>
          <w:rFonts w:ascii="Garamond" w:hAnsi="Garamond"/>
          <w:color w:val="00B050"/>
          <w:sz w:val="28"/>
          <w:szCs w:val="28"/>
        </w:rPr>
      </w:pPr>
      <w:bookmarkStart w:id="108" w:name="_Toc460244888"/>
      <w:r w:rsidRPr="00DC5309">
        <w:rPr>
          <w:rFonts w:ascii="Garamond" w:hAnsi="Garamond"/>
          <w:color w:val="00B050"/>
          <w:sz w:val="28"/>
          <w:szCs w:val="28"/>
        </w:rPr>
        <w:t>5.6</w:t>
      </w:r>
      <w:r w:rsidR="000E377C" w:rsidRPr="00DC5309">
        <w:rPr>
          <w:rFonts w:ascii="Garamond" w:hAnsi="Garamond"/>
          <w:color w:val="00B050"/>
          <w:sz w:val="28"/>
          <w:szCs w:val="28"/>
        </w:rPr>
        <w:t xml:space="preserve"> Personal and External Influences</w:t>
      </w:r>
      <w:bookmarkEnd w:id="108"/>
      <w:r w:rsidR="000E377C" w:rsidRPr="00DC5309">
        <w:rPr>
          <w:rFonts w:ascii="Garamond" w:hAnsi="Garamond"/>
          <w:color w:val="00B050"/>
          <w:sz w:val="28"/>
          <w:szCs w:val="28"/>
        </w:rPr>
        <w:t xml:space="preserve"> </w:t>
      </w:r>
    </w:p>
    <w:p w:rsidR="000E377C" w:rsidRPr="00DC5309" w:rsidRDefault="000E377C" w:rsidP="000E377C">
      <w:pPr>
        <w:spacing w:line="360" w:lineRule="auto"/>
      </w:pPr>
      <w:r w:rsidRPr="00DC5309">
        <w:t>As well as the family and systems within it having a personal impact on NS</w:t>
      </w:r>
      <w:r w:rsidR="00B24F93" w:rsidRPr="00DC5309">
        <w:t>’</w:t>
      </w:r>
      <w:r w:rsidRPr="00DC5309">
        <w:t xml:space="preserve"> relationships this study also highlighted other influences that were somewhat external to the foster family.  Wha</w:t>
      </w:r>
      <w:r w:rsidR="00B5369F" w:rsidRPr="00DC5309">
        <w:t>t knowledge is available to NS</w:t>
      </w:r>
      <w:r w:rsidRPr="00DC5309">
        <w:t xml:space="preserve"> and how they increase that knowledge were both topics that were explored throughout the interviews. What equally appeared to be an external influence was the support that they received and what considerations were made at the outset of a child joining the family and then them subsequently leaving. </w:t>
      </w:r>
    </w:p>
    <w:p w:rsidR="000E377C" w:rsidRPr="00DC5309" w:rsidRDefault="00B5369F" w:rsidP="000E377C">
      <w:pPr>
        <w:pStyle w:val="Heading3"/>
        <w:spacing w:line="360" w:lineRule="auto"/>
        <w:rPr>
          <w:rFonts w:ascii="Garamond" w:hAnsi="Garamond"/>
          <w:i/>
          <w:color w:val="00B050"/>
        </w:rPr>
      </w:pPr>
      <w:bookmarkStart w:id="109" w:name="_Toc460244889"/>
      <w:r w:rsidRPr="00DC5309">
        <w:rPr>
          <w:rFonts w:ascii="Garamond" w:hAnsi="Garamond"/>
          <w:i/>
          <w:color w:val="00B050"/>
        </w:rPr>
        <w:t xml:space="preserve">Increasing </w:t>
      </w:r>
      <w:r w:rsidR="000E377C" w:rsidRPr="00DC5309">
        <w:rPr>
          <w:rFonts w:ascii="Garamond" w:hAnsi="Garamond"/>
          <w:i/>
          <w:color w:val="00B050"/>
        </w:rPr>
        <w:t>Knowledge &amp; Training (also see support)</w:t>
      </w:r>
      <w:bookmarkEnd w:id="109"/>
    </w:p>
    <w:p w:rsidR="000E377C" w:rsidRPr="00DC5309" w:rsidRDefault="000E377C" w:rsidP="000E377C">
      <w:pPr>
        <w:spacing w:line="360" w:lineRule="auto"/>
      </w:pPr>
      <w:r w:rsidRPr="00DC5309">
        <w:t>Knowledge and training was discussed by all participants in a variety of forms throughout the interviews. Included in these discussions was what knowledge was held by the NS regarding the CLA coming into care and how they may benefit from training.  A further discussion regarding knowledge was</w:t>
      </w:r>
      <w:r w:rsidR="00B12005" w:rsidRPr="00DC5309">
        <w:t xml:space="preserve"> the length of time that</w:t>
      </w:r>
      <w:r w:rsidRPr="00DC5309">
        <w:t xml:space="preserve"> CLA would stay with a family and how that may impact on the NS decision to invest in a relation</w:t>
      </w:r>
      <w:r w:rsidR="00FE2617" w:rsidRPr="00DC5309">
        <w:t>ship</w:t>
      </w:r>
      <w:r w:rsidR="00B5369F" w:rsidRPr="00DC5309">
        <w:t xml:space="preserve"> or not</w:t>
      </w:r>
      <w:r w:rsidR="00B302E7" w:rsidRPr="00DC5309">
        <w:t xml:space="preserve"> (See Length of stay, pg. 87</w:t>
      </w:r>
      <w:r w:rsidRPr="00DC5309">
        <w:t xml:space="preserve">).   Also included was how much knowledge social workers have of the NS that live within the household where CLA are placed.   </w:t>
      </w:r>
    </w:p>
    <w:p w:rsidR="000E377C" w:rsidRPr="00DC5309" w:rsidRDefault="000E377C" w:rsidP="000E377C">
      <w:pPr>
        <w:spacing w:line="360" w:lineRule="auto"/>
      </w:pPr>
      <w:r w:rsidRPr="00DC5309">
        <w:t>All of the NS explained that when they were younger they did not know the full extent of why a CLA came into care and as adults over the age of 18 they were still not party to this</w:t>
      </w:r>
      <w:r w:rsidR="00B24F93" w:rsidRPr="00DC5309">
        <w:t xml:space="preserve"> information.  One natural sibling </w:t>
      </w:r>
      <w:r w:rsidRPr="00DC5309">
        <w:t>discussed finding it difficult not knowing the full history of a potential long term CLA and how that may impact on their relationship. There was a general feeling that as adults they should know the details regarding the CLA placement as it may help them to understand, empathise and be able to support more with some of the behaviours that are often displayed by CLA. Knowledge is only briefly mentione</w:t>
      </w:r>
      <w:r w:rsidR="00B12005" w:rsidRPr="00DC5309">
        <w:t xml:space="preserve">d in existing literature and it is somewhat contradictory. </w:t>
      </w:r>
      <w:r w:rsidRPr="00DC5309">
        <w:t>Hoyer (200</w:t>
      </w:r>
      <w:r w:rsidR="00B12005" w:rsidRPr="00DC5309">
        <w:t xml:space="preserve">7) discussed it in relation to a </w:t>
      </w:r>
      <w:r w:rsidRPr="00DC5309">
        <w:t>negative impact on NS</w:t>
      </w:r>
      <w:r w:rsidR="00C1407F" w:rsidRPr="00DC5309">
        <w:t xml:space="preserve">; </w:t>
      </w:r>
      <w:r w:rsidR="00B12005" w:rsidRPr="00DC5309">
        <w:t xml:space="preserve">NS </w:t>
      </w:r>
      <w:r w:rsidRPr="00DC5309">
        <w:t xml:space="preserve">having knowledge when they are too young to cognitively process it (see </w:t>
      </w:r>
      <w:r w:rsidR="00E81862" w:rsidRPr="00DC5309">
        <w:t>Loss</w:t>
      </w:r>
      <w:r w:rsidR="00B302E7" w:rsidRPr="00DC5309">
        <w:t xml:space="preserve"> &amp; Self-protection, pg. 90</w:t>
      </w:r>
      <w:r w:rsidR="00B12005" w:rsidRPr="00DC5309">
        <w:t xml:space="preserve">). </w:t>
      </w:r>
      <w:r w:rsidR="00C1407F" w:rsidRPr="00DC5309">
        <w:t xml:space="preserve">However </w:t>
      </w:r>
      <w:r w:rsidRPr="00DC5309">
        <w:t>Sutton and Stack (2013) discussed knowledge in relation to</w:t>
      </w:r>
      <w:r w:rsidR="00B12005" w:rsidRPr="00DC5309">
        <w:t xml:space="preserve"> it having a positive impact on NS</w:t>
      </w:r>
      <w:r w:rsidR="00F4220D" w:rsidRPr="00DC5309">
        <w:t>; giving</w:t>
      </w:r>
      <w:r w:rsidR="00C1407F" w:rsidRPr="00DC5309">
        <w:t xml:space="preserve"> </w:t>
      </w:r>
      <w:r w:rsidR="00F4220D" w:rsidRPr="00DC5309">
        <w:t>NS ‘empathetic</w:t>
      </w:r>
      <w:r w:rsidR="00B12005" w:rsidRPr="00DC5309">
        <w:t xml:space="preserve"> learning’ experiences</w:t>
      </w:r>
      <w:r w:rsidRPr="00DC5309">
        <w:t xml:space="preserve"> </w:t>
      </w:r>
      <w:r w:rsidR="00C1407F" w:rsidRPr="00DC5309">
        <w:t>which helps younger NS show more</w:t>
      </w:r>
      <w:r w:rsidRPr="00DC5309">
        <w:t xml:space="preserve"> empathy and u</w:t>
      </w:r>
      <w:r w:rsidR="00C1407F" w:rsidRPr="00DC5309">
        <w:t xml:space="preserve">nderstanding towards CLA.  It may be helpful for NS who are adults (over 18) and  who still live in the foster home </w:t>
      </w:r>
      <w:r w:rsidRPr="00DC5309">
        <w:t>to have a better understanding of the CLA</w:t>
      </w:r>
      <w:r w:rsidR="00C1407F" w:rsidRPr="00DC5309">
        <w:t>’s</w:t>
      </w:r>
      <w:r w:rsidRPr="00DC5309">
        <w:t xml:space="preserve"> past history </w:t>
      </w:r>
      <w:r w:rsidR="00C1407F" w:rsidRPr="00DC5309">
        <w:t>as their history may</w:t>
      </w:r>
      <w:r w:rsidRPr="00DC5309">
        <w:t xml:space="preserve"> have implications </w:t>
      </w:r>
      <w:r w:rsidR="00C1407F" w:rsidRPr="00DC5309">
        <w:t>on how best to support CLA or may equally help NS to understand</w:t>
      </w:r>
      <w:r w:rsidRPr="00DC5309">
        <w:t xml:space="preserve"> some </w:t>
      </w:r>
      <w:r w:rsidR="00C1407F" w:rsidRPr="00DC5309">
        <w:t>of the CLA’</w:t>
      </w:r>
      <w:r w:rsidR="002B7DEF" w:rsidRPr="00DC5309">
        <w:t>s</w:t>
      </w:r>
      <w:r w:rsidR="00C1407F" w:rsidRPr="00DC5309">
        <w:t xml:space="preserve"> more </w:t>
      </w:r>
      <w:r w:rsidRPr="00DC5309">
        <w:t xml:space="preserve">difficult behaviours.  The majority of this support will naturally come from their own parents, and as discussed above, will be part of the whole family system; however I feel there is equally a need for further support and training specifically for NS. Throughout the interviews it </w:t>
      </w:r>
      <w:r w:rsidR="00BE3068" w:rsidRPr="00DC5309">
        <w:t xml:space="preserve">was </w:t>
      </w:r>
      <w:r w:rsidRPr="00DC5309">
        <w:t>apparent by some of the remarks that were made in relation</w:t>
      </w:r>
      <w:r w:rsidR="00471A88" w:rsidRPr="00DC5309">
        <w:t xml:space="preserve"> to</w:t>
      </w:r>
      <w:r w:rsidRPr="00DC5309">
        <w:t xml:space="preserve"> CLA that there was a lack of understanding with regards to how children come into care, what affect any trauma they may have experienced has on their ability to accept and integrate into a family and reasons behind some of the difficult decisions that social workers may have made regarding CLA.  Some of these misunderstanding may be due to a lack of communication with their parents or social workers, but they are more likely to be due to a lack of awareness which may be addressed through training.  </w:t>
      </w:r>
    </w:p>
    <w:p w:rsidR="000E377C" w:rsidRPr="00DC5309" w:rsidRDefault="000E377C" w:rsidP="000E377C">
      <w:pPr>
        <w:spacing w:line="360" w:lineRule="auto"/>
      </w:pPr>
      <w:r w:rsidRPr="00DC5309">
        <w:t xml:space="preserve">Watson &amp; Jones (2002) highlighted that foster carers are provided with training by their agency or </w:t>
      </w:r>
      <w:r w:rsidR="00BC0F1E" w:rsidRPr="00DC5309">
        <w:t>LA</w:t>
      </w:r>
      <w:r w:rsidR="00505E82" w:rsidRPr="00DC5309">
        <w:t xml:space="preserve"> </w:t>
      </w:r>
      <w:r w:rsidRPr="00DC5309">
        <w:t xml:space="preserve">yet foster carer’s children are not thought to have the same need. Yet many NS live in the house with the CLA 24 hours a day.  Half of the NS felt that having access to training may be of benefit for them.  Even if there is already a possibility that NS can access training, none of these NS that were interviewed were aware of that.  </w:t>
      </w:r>
    </w:p>
    <w:p w:rsidR="000E377C" w:rsidRPr="00DC5309" w:rsidRDefault="000E377C" w:rsidP="000E377C">
      <w:pPr>
        <w:spacing w:line="360" w:lineRule="auto"/>
        <w:rPr>
          <w:szCs w:val="24"/>
        </w:rPr>
      </w:pPr>
      <w:r w:rsidRPr="00DC5309">
        <w:rPr>
          <w:szCs w:val="24"/>
        </w:rPr>
        <w:t xml:space="preserve">There was a reference from one participant regarding how much the social workers knew about NS and what was happening in general around the family home and how there appeared to be a lack of regard for the whole foster family.  Research indicates a lack of contact between social workers and NS with descriptions of negative experiences (Nurske, 2006; Swan, 2000) however this will be discussed in the next section support (see below). </w:t>
      </w:r>
    </w:p>
    <w:p w:rsidR="000E377C" w:rsidRPr="00DC5309" w:rsidRDefault="000E377C" w:rsidP="000E377C">
      <w:pPr>
        <w:pStyle w:val="Heading3"/>
        <w:spacing w:line="360" w:lineRule="auto"/>
        <w:rPr>
          <w:rFonts w:ascii="Garamond" w:hAnsi="Garamond"/>
          <w:i/>
          <w:color w:val="00B050"/>
        </w:rPr>
      </w:pPr>
      <w:bookmarkStart w:id="110" w:name="_Toc460244890"/>
      <w:r w:rsidRPr="00DC5309">
        <w:rPr>
          <w:rFonts w:ascii="Garamond" w:hAnsi="Garamond"/>
          <w:i/>
          <w:color w:val="00B050"/>
        </w:rPr>
        <w:t>Support</w:t>
      </w:r>
      <w:bookmarkEnd w:id="110"/>
      <w:r w:rsidRPr="00DC5309">
        <w:rPr>
          <w:rFonts w:ascii="Garamond" w:hAnsi="Garamond"/>
          <w:i/>
          <w:color w:val="00B050"/>
        </w:rPr>
        <w:t xml:space="preserve"> </w:t>
      </w:r>
    </w:p>
    <w:p w:rsidR="000E377C" w:rsidRPr="00DC5309" w:rsidRDefault="000E377C" w:rsidP="000E377C">
      <w:pPr>
        <w:spacing w:line="360" w:lineRule="auto"/>
      </w:pPr>
      <w:r w:rsidRPr="00DC5309">
        <w:t xml:space="preserve">There were various strands in relation to support.  What is support? - the extent to which NS recognised their part in supporting CLA, what support NS received themselves and support specifically in relation to emotional support. All of the NS entered into a discussion regarding support however, most of them needed prompting to recognise themselves as being any part of the support network for CLA.   </w:t>
      </w:r>
    </w:p>
    <w:p w:rsidR="000E377C" w:rsidRPr="00DC5309" w:rsidRDefault="000E377C" w:rsidP="000E377C">
      <w:pPr>
        <w:spacing w:line="360" w:lineRule="auto"/>
        <w:rPr>
          <w:szCs w:val="24"/>
        </w:rPr>
      </w:pPr>
      <w:r w:rsidRPr="00DC5309">
        <w:rPr>
          <w:szCs w:val="24"/>
        </w:rPr>
        <w:t>Goodyer, (2014) conducted a study obtaining the view</w:t>
      </w:r>
      <w:r w:rsidR="00C334F9" w:rsidRPr="00DC5309">
        <w:rPr>
          <w:szCs w:val="24"/>
        </w:rPr>
        <w:t>s</w:t>
      </w:r>
      <w:r w:rsidRPr="00DC5309">
        <w:rPr>
          <w:szCs w:val="24"/>
        </w:rPr>
        <w:t xml:space="preserve"> of CLA in relation to initial moves into care and placement moves.  </w:t>
      </w:r>
      <w:r w:rsidR="00BE3068" w:rsidRPr="00DC5309">
        <w:rPr>
          <w:szCs w:val="24"/>
        </w:rPr>
        <w:t>In this study a</w:t>
      </w:r>
      <w:r w:rsidRPr="00DC5309">
        <w:rPr>
          <w:szCs w:val="24"/>
        </w:rPr>
        <w:t xml:space="preserve"> number of CLA had explained</w:t>
      </w:r>
      <w:r w:rsidR="00C334F9" w:rsidRPr="00DC5309">
        <w:rPr>
          <w:szCs w:val="24"/>
        </w:rPr>
        <w:t xml:space="preserve"> that</w:t>
      </w:r>
      <w:r w:rsidRPr="00DC5309">
        <w:rPr>
          <w:szCs w:val="24"/>
        </w:rPr>
        <w:t xml:space="preserve"> their move to foster care </w:t>
      </w:r>
      <w:r w:rsidR="00C334F9" w:rsidRPr="00DC5309">
        <w:rPr>
          <w:szCs w:val="24"/>
        </w:rPr>
        <w:t xml:space="preserve">had </w:t>
      </w:r>
      <w:r w:rsidRPr="00DC5309">
        <w:rPr>
          <w:szCs w:val="24"/>
        </w:rPr>
        <w:t>happened very suddenly, wit</w:t>
      </w:r>
      <w:r w:rsidR="00C334F9" w:rsidRPr="00DC5309">
        <w:rPr>
          <w:szCs w:val="24"/>
        </w:rPr>
        <w:t xml:space="preserve">hout much warning and </w:t>
      </w:r>
      <w:r w:rsidRPr="00DC5309">
        <w:rPr>
          <w:szCs w:val="24"/>
        </w:rPr>
        <w:t>described feelings of being a</w:t>
      </w:r>
      <w:r w:rsidR="00C334F9" w:rsidRPr="00DC5309">
        <w:rPr>
          <w:szCs w:val="24"/>
        </w:rPr>
        <w:t>lone and isolated and of</w:t>
      </w:r>
      <w:r w:rsidRPr="00DC5309">
        <w:rPr>
          <w:szCs w:val="24"/>
        </w:rPr>
        <w:t xml:space="preserve"> missing their own family and friends.</w:t>
      </w:r>
      <w:r w:rsidR="00BE3068" w:rsidRPr="00DC5309">
        <w:rPr>
          <w:szCs w:val="24"/>
        </w:rPr>
        <w:t xml:space="preserve"> Also in the Goodyer,(2014) study, one </w:t>
      </w:r>
      <w:r w:rsidR="00C334F9" w:rsidRPr="00DC5309">
        <w:rPr>
          <w:szCs w:val="24"/>
        </w:rPr>
        <w:t xml:space="preserve"> CLA explained that what she wanted when she went to a </w:t>
      </w:r>
      <w:r w:rsidRPr="00DC5309">
        <w:rPr>
          <w:szCs w:val="24"/>
        </w:rPr>
        <w:t>new foster home</w:t>
      </w:r>
      <w:r w:rsidR="00C334F9" w:rsidRPr="00DC5309">
        <w:rPr>
          <w:szCs w:val="24"/>
        </w:rPr>
        <w:t xml:space="preserve"> was simply for </w:t>
      </w:r>
      <w:r w:rsidRPr="00DC5309">
        <w:rPr>
          <w:szCs w:val="24"/>
        </w:rPr>
        <w:t>s</w:t>
      </w:r>
      <w:r w:rsidR="00BE3068" w:rsidRPr="00DC5309">
        <w:rPr>
          <w:szCs w:val="24"/>
        </w:rPr>
        <w:t>omeone to be friendly, while o</w:t>
      </w:r>
      <w:r w:rsidRPr="00DC5309">
        <w:rPr>
          <w:szCs w:val="24"/>
        </w:rPr>
        <w:t>thers explained that th</w:t>
      </w:r>
      <w:r w:rsidR="00C334F9" w:rsidRPr="00DC5309">
        <w:rPr>
          <w:szCs w:val="24"/>
        </w:rPr>
        <w:t>ey often felt scared and</w:t>
      </w:r>
      <w:r w:rsidRPr="00DC5309">
        <w:rPr>
          <w:szCs w:val="24"/>
        </w:rPr>
        <w:t xml:space="preserve"> need</w:t>
      </w:r>
      <w:r w:rsidR="00C334F9" w:rsidRPr="00DC5309">
        <w:rPr>
          <w:szCs w:val="24"/>
        </w:rPr>
        <w:t>ed</w:t>
      </w:r>
      <w:r w:rsidRPr="00DC5309">
        <w:rPr>
          <w:szCs w:val="24"/>
        </w:rPr>
        <w:t xml:space="preserve"> to be on guard, </w:t>
      </w:r>
      <w:r w:rsidR="00C334F9" w:rsidRPr="00DC5309">
        <w:rPr>
          <w:szCs w:val="24"/>
        </w:rPr>
        <w:t>to avoid difficulties and remain</w:t>
      </w:r>
      <w:r w:rsidRPr="00DC5309">
        <w:rPr>
          <w:szCs w:val="24"/>
        </w:rPr>
        <w:t xml:space="preserve"> alert.  During my research </w:t>
      </w:r>
      <w:r w:rsidR="00B24F93" w:rsidRPr="00DC5309">
        <w:t>one natural sibling</w:t>
      </w:r>
      <w:r w:rsidRPr="00DC5309">
        <w:t xml:space="preserve"> discussed </w:t>
      </w:r>
      <w:r w:rsidRPr="00DC5309">
        <w:rPr>
          <w:szCs w:val="24"/>
        </w:rPr>
        <w:t>that he was possibly ‘unofficial support’ as if the ‘official support’ was from his parents or possibly social workers.  I feel</w:t>
      </w:r>
      <w:r w:rsidR="00BE3068" w:rsidRPr="00DC5309">
        <w:rPr>
          <w:szCs w:val="24"/>
        </w:rPr>
        <w:t xml:space="preserve"> this suggested that the NS in my study</w:t>
      </w:r>
      <w:r w:rsidRPr="00DC5309">
        <w:rPr>
          <w:szCs w:val="24"/>
        </w:rPr>
        <w:t xml:space="preserve"> may not have appreciated how important simply being ‘friendly with’ or ‘just being there’ or just allowing the CLA to spend time with them or to simply ‘hang out’ was for some of these children. May be it is that ‘unofficial’ support that makes things feel more ‘normal’ for CLA.</w:t>
      </w:r>
      <w:r w:rsidR="00B24F93" w:rsidRPr="00DC5309">
        <w:rPr>
          <w:szCs w:val="24"/>
        </w:rPr>
        <w:t xml:space="preserve">  One natural sibling</w:t>
      </w:r>
      <w:r w:rsidRPr="00DC5309">
        <w:rPr>
          <w:szCs w:val="24"/>
        </w:rPr>
        <w:t xml:space="preserve"> in my study did recognise that friendship helped but quickly followed that up with the fact that he felt that his parents were the main people who CLA needed for support.</w:t>
      </w:r>
    </w:p>
    <w:p w:rsidR="000E377C" w:rsidRPr="00DC5309" w:rsidRDefault="000E377C" w:rsidP="000E377C">
      <w:pPr>
        <w:spacing w:line="360" w:lineRule="auto"/>
      </w:pPr>
      <w:r w:rsidRPr="00DC5309">
        <w:t>The female NS, once prompted, did appear to recognise themselves as support. They recognised roles such as being a role model and being a ‘confidant</w:t>
      </w:r>
      <w:r w:rsidR="00A320E7" w:rsidRPr="00DC5309">
        <w:t>e</w:t>
      </w:r>
      <w:r w:rsidRPr="00DC5309">
        <w:t>’ to slightly older CLA who may not want to confide in her parents as she was much younger and closer to her age.  Where older NS are willing to fulfil such roles it may be helpful to ensure that they have sufficient training to ensure that they know how to support a CLA and what to do if there are any disclosures (se</w:t>
      </w:r>
      <w:r w:rsidR="008E35B0" w:rsidRPr="00DC5309">
        <w:t xml:space="preserve">e </w:t>
      </w:r>
      <w:r w:rsidR="00EE05FA" w:rsidRPr="00DC5309">
        <w:t xml:space="preserve">Increased </w:t>
      </w:r>
      <w:r w:rsidR="008E35B0" w:rsidRPr="00DC5309">
        <w:t xml:space="preserve">Knowledge and Training, </w:t>
      </w:r>
      <w:r w:rsidR="00B302E7" w:rsidRPr="00DC5309">
        <w:t>pg. 94</w:t>
      </w:r>
      <w:r w:rsidRPr="00DC5309">
        <w:t xml:space="preserve">). </w:t>
      </w:r>
    </w:p>
    <w:p w:rsidR="000E377C" w:rsidRPr="00DC5309" w:rsidRDefault="000E377C" w:rsidP="000E377C">
      <w:pPr>
        <w:pStyle w:val="Heading3"/>
        <w:spacing w:line="360" w:lineRule="auto"/>
        <w:rPr>
          <w:rFonts w:ascii="Garamond" w:hAnsi="Garamond"/>
          <w:b w:val="0"/>
          <w:color w:val="00B050"/>
        </w:rPr>
      </w:pPr>
      <w:bookmarkStart w:id="111" w:name="_Toc460244891"/>
      <w:r w:rsidRPr="00DC5309">
        <w:rPr>
          <w:rFonts w:ascii="Garamond" w:hAnsi="Garamond"/>
          <w:i/>
          <w:color w:val="00B050"/>
        </w:rPr>
        <w:t>Support from Social workers</w:t>
      </w:r>
      <w:bookmarkEnd w:id="111"/>
    </w:p>
    <w:p w:rsidR="000E377C" w:rsidRPr="00DC5309" w:rsidRDefault="00EE05FA" w:rsidP="000E377C">
      <w:pPr>
        <w:spacing w:line="360" w:lineRule="auto"/>
      </w:pPr>
      <w:r w:rsidRPr="00DC5309">
        <w:t>Perhaps s</w:t>
      </w:r>
      <w:r w:rsidR="000E377C" w:rsidRPr="00DC5309">
        <w:t>hockingly all six NS reported that personal support from social workers was non-existent and that th</w:t>
      </w:r>
      <w:r w:rsidR="00A320E7" w:rsidRPr="00DC5309">
        <w:t>eir opinion was not sought.</w:t>
      </w:r>
      <w:r w:rsidR="000E377C" w:rsidRPr="00DC5309">
        <w:t xml:space="preserve">  Most mentioned that they had seen a social worker, but it was mainly for the completion of the Disclosure and</w:t>
      </w:r>
      <w:r w:rsidR="00B24F93" w:rsidRPr="00DC5309">
        <w:t xml:space="preserve"> Barring Service.  One of the natural siblings</w:t>
      </w:r>
      <w:r w:rsidR="000E377C" w:rsidRPr="00DC5309">
        <w:t xml:space="preserve"> whose mum had been fostering the whole of his life advised that he had only seen a social </w:t>
      </w:r>
      <w:r w:rsidR="00B24F93" w:rsidRPr="00DC5309">
        <w:t>worker twice.  One particular natural sibling</w:t>
      </w:r>
      <w:r w:rsidR="000E377C" w:rsidRPr="00DC5309">
        <w:t xml:space="preserve">, whose mum had had a particularly difficult placement breakdown, was very negative with regards to social workers in general as she felt that they did not listen, not only to her views but to the views of her mum too.  While there is research that suggests that some NS feel that social workers took an interest in them and recognised their contribution (Pugh, 1996; Swan, 2000), many other studies describe examples of </w:t>
      </w:r>
      <w:r w:rsidR="007169D3" w:rsidRPr="00DC5309">
        <w:t>NS</w:t>
      </w:r>
      <w:r w:rsidR="000E377C" w:rsidRPr="00DC5309">
        <w:t xml:space="preserve"> sharing negative feeling</w:t>
      </w:r>
      <w:r w:rsidR="00A320E7" w:rsidRPr="00DC5309">
        <w:t>s</w:t>
      </w:r>
      <w:r w:rsidR="000E377C" w:rsidRPr="00DC5309">
        <w:t xml:space="preserve"> with regard to social workers and social services (Nurke, 2006; Twigg &amp; Swan, 2007, Rock et al, 2015). Most of the research where foster carers, NS or CLA have been interviewed indicates some type of lack of support.  The Children Guidance Act 1989, Guidance and Regulations Volume 4: Fostering Services (2011) states that:</w:t>
      </w:r>
    </w:p>
    <w:p w:rsidR="000E377C" w:rsidRPr="00DC5309" w:rsidRDefault="000E377C" w:rsidP="000E377C">
      <w:pPr>
        <w:spacing w:line="360" w:lineRule="auto"/>
        <w:ind w:left="720"/>
      </w:pPr>
      <w:r w:rsidRPr="00DC5309">
        <w:t>5.68 The fostering service should also provide support to sons and daughter of foster carers and other people living in the carer</w:t>
      </w:r>
      <w:r w:rsidR="00A430C1" w:rsidRPr="00DC5309">
        <w:t>’</w:t>
      </w:r>
      <w:r w:rsidRPr="00DC5309">
        <w:t>s household who play an important part of supporting children in the household (pg. 51.).</w:t>
      </w:r>
    </w:p>
    <w:p w:rsidR="000E377C" w:rsidRPr="00DC5309" w:rsidRDefault="000E377C" w:rsidP="000E377C">
      <w:pPr>
        <w:spacing w:line="360" w:lineRule="auto"/>
      </w:pPr>
      <w:r w:rsidRPr="00DC5309">
        <w:t xml:space="preserve">There has also been reference from Verity (1994), that sometimes professionals lose track that The Children’s Act 1989 is with regards to safeguarding all children and not just CLA. Ward (1996) agreed with Verity stating that children whose parents foster appear to have no support networks.  It is not surprising to me really that NS do not feel they get the support as many foster carers themselves complain about lack of support. Berridge and Clever (1987) emphasised the value of supporting foster carers as without the support there is a risk that the placement could breakdown.  Macaskill (1991) also suggested that social worker support is the difference between success and failure. </w:t>
      </w:r>
    </w:p>
    <w:p w:rsidR="000E377C" w:rsidRPr="00DC5309" w:rsidRDefault="000E377C" w:rsidP="000E377C">
      <w:pPr>
        <w:pStyle w:val="Heading3"/>
        <w:spacing w:line="360" w:lineRule="auto"/>
        <w:rPr>
          <w:rFonts w:ascii="Garamond" w:hAnsi="Garamond"/>
          <w:b w:val="0"/>
          <w:color w:val="00B050"/>
        </w:rPr>
      </w:pPr>
      <w:bookmarkStart w:id="112" w:name="_Toc460244892"/>
      <w:r w:rsidRPr="00DC5309">
        <w:rPr>
          <w:rFonts w:ascii="Garamond" w:hAnsi="Garamond"/>
          <w:i/>
          <w:color w:val="00B050"/>
        </w:rPr>
        <w:t>Emotional support</w:t>
      </w:r>
      <w:bookmarkEnd w:id="112"/>
    </w:p>
    <w:p w:rsidR="000E377C" w:rsidRPr="00DC5309" w:rsidRDefault="000E377C" w:rsidP="000E377C">
      <w:pPr>
        <w:spacing w:line="360" w:lineRule="auto"/>
      </w:pPr>
      <w:r w:rsidRPr="00DC5309">
        <w:t>Four of the NS discussed or described specific events that had an emotional impact on them other than the day to day difficulties.  Of these four, two of them were in relation to specific events when there had been a particular</w:t>
      </w:r>
      <w:r w:rsidR="003A0151" w:rsidRPr="00DC5309">
        <w:t>ly</w:t>
      </w:r>
      <w:r w:rsidRPr="00DC5309">
        <w:t xml:space="preserve"> difficult breakdown and one regarding the initial placement and subsequent placem</w:t>
      </w:r>
      <w:r w:rsidR="003A0151" w:rsidRPr="00DC5309">
        <w:t>ent endings.  Three out of the</w:t>
      </w:r>
      <w:r w:rsidRPr="00DC5309">
        <w:t xml:space="preserve"> four talked about how they felt they may have benefitted from extra support although there was no a</w:t>
      </w:r>
      <w:r w:rsidR="003A0151" w:rsidRPr="00DC5309">
        <w:t>greement as to who they might</w:t>
      </w:r>
      <w:r w:rsidRPr="00DC5309">
        <w:t xml:space="preserve"> </w:t>
      </w:r>
      <w:r w:rsidR="003A0151" w:rsidRPr="00DC5309">
        <w:t>have</w:t>
      </w:r>
      <w:r w:rsidRPr="00DC5309">
        <w:t xml:space="preserve"> turn</w:t>
      </w:r>
      <w:r w:rsidR="003A0151" w:rsidRPr="00DC5309">
        <w:t>ed</w:t>
      </w:r>
      <w:r w:rsidRPr="00DC5309">
        <w:t xml:space="preserve"> to for that support. Three of them discussed the effects that the difficulties had had on their parents and in particular their </w:t>
      </w:r>
      <w:r w:rsidR="00FE2617" w:rsidRPr="00DC5309">
        <w:t>mums (see Foster Mo</w:t>
      </w:r>
      <w:r w:rsidR="00B302E7" w:rsidRPr="00DC5309">
        <w:t>thers, pg. 86</w:t>
      </w:r>
      <w:r w:rsidRPr="00DC5309">
        <w:t xml:space="preserve">).  Most of them accepted that support would be from their parents (more likely mum) but with the recognition that their parents were equally emotionally distressed, it could be argued that they may not be in the best place to give that support.  It has already been discussed that allowing  a period of time after a CLA leaves may help the family re-adjust however we already know that this does not often happen.  I feel that there may be times when foster carers, siblings and any other people who are in the household may need support from people who are more qualified in giving support in relation to loss. At present social workers are generally expected to give support, however due to heavy workload demands they often struggle, as is being stated by foster carers. However research seems to be indicating that without that support foster carers would consider ending placements (Rock, 2015).  Further research may be of benefit to find out what support may be needed and who is best placed to give that support.  </w:t>
      </w:r>
    </w:p>
    <w:p w:rsidR="000E377C" w:rsidRPr="00DC5309" w:rsidRDefault="00335B7D" w:rsidP="000E377C">
      <w:pPr>
        <w:pStyle w:val="Heading3"/>
        <w:rPr>
          <w:rFonts w:ascii="Garamond" w:hAnsi="Garamond"/>
          <w:i/>
          <w:color w:val="00B050"/>
        </w:rPr>
      </w:pPr>
      <w:bookmarkStart w:id="113" w:name="_Toc460244893"/>
      <w:r w:rsidRPr="00DC5309">
        <w:rPr>
          <w:rFonts w:ascii="Garamond" w:hAnsi="Garamond"/>
          <w:i/>
          <w:color w:val="00B050"/>
        </w:rPr>
        <w:t xml:space="preserve">The difficulty of </w:t>
      </w:r>
      <w:r w:rsidR="008A3A43" w:rsidRPr="00DC5309">
        <w:rPr>
          <w:rFonts w:ascii="Garamond" w:hAnsi="Garamond"/>
          <w:i/>
          <w:color w:val="00B050"/>
        </w:rPr>
        <w:t>Transitions</w:t>
      </w:r>
      <w:bookmarkEnd w:id="113"/>
    </w:p>
    <w:p w:rsidR="000E377C" w:rsidRPr="00DC5309" w:rsidRDefault="000E377C" w:rsidP="000E377C">
      <w:pPr>
        <w:spacing w:line="360" w:lineRule="auto"/>
      </w:pPr>
      <w:r w:rsidRPr="00DC5309">
        <w:t>There were varying discussions in relation to the beginnings and ending of placements.  NS described the beginning as being a particularly worrying time with there being uncertainty around what the child is going to be like and how long th</w:t>
      </w:r>
      <w:r w:rsidR="003A0151" w:rsidRPr="00DC5309">
        <w:t xml:space="preserve">ey are going to stay. Goodyer </w:t>
      </w:r>
      <w:r w:rsidRPr="00DC5309">
        <w:t>(2014), as described above explained that CLA too</w:t>
      </w:r>
      <w:r w:rsidR="003A0151" w:rsidRPr="00DC5309">
        <w:t>,</w:t>
      </w:r>
      <w:r w:rsidRPr="00DC5309">
        <w:t xml:space="preserve"> naturally find initial placements very difficult.  They often come into care with very little or no notice and are possibly still in shock when they arrive at the placement.   Babies were described as slightly more predictable and sometimes that families knew they were having a baby come to stay before it was born.   NS generally appreciated that children often come into care quickly and there is often very little time to make some of the important decisions regarding where they should be placed.  However ensuring that they are in the best place for a particular individual is very important, especially considering what we know regarding placement moves and the potential detrimental effect on the CLA outcomes.  </w:t>
      </w:r>
    </w:p>
    <w:p w:rsidR="000E377C" w:rsidRPr="00DC5309" w:rsidRDefault="000E377C" w:rsidP="000E377C">
      <w:pPr>
        <w:spacing w:line="360" w:lineRule="auto"/>
      </w:pPr>
      <w:r w:rsidRPr="00DC5309">
        <w:t>There clearly is a difference between short term and long term fostering and often when children come into care it is not known if the placement is for the long or short term.  NS in my study found this element of placement very difficult.  As described in the loss and self-protection and length of stay sections above NS find it difficult to know when and how much to ‘get attached’ to the CLA for fear of getting hurt when they have to leave.  NS in my study talked of social workers interviewing them so that they could match CLA to families so as to try and ensure a successful placement.  Section 3.1 of The Children Guidance Act 1989, Guidance and Regulations Volume 4: Fostering Services states that children should be matched where appropriate to foster carers, ‘chemistry’ between the child and carer (as mentioned in the lit</w:t>
      </w:r>
      <w:r w:rsidR="005344FA" w:rsidRPr="00DC5309">
        <w:t>erature</w:t>
      </w:r>
      <w:r w:rsidRPr="00DC5309">
        <w:t xml:space="preserve"> review) is equally important too (Wilson, 2006).   However if social workers are not in contact with all of the members of the household how can they match a child appropriately. </w:t>
      </w:r>
    </w:p>
    <w:p w:rsidR="000E377C" w:rsidRPr="00DC5309" w:rsidRDefault="000E377C" w:rsidP="000E377C">
      <w:pPr>
        <w:spacing w:line="360" w:lineRule="auto"/>
      </w:pPr>
      <w:r w:rsidRPr="00DC5309">
        <w:t>Placement endings are clearly a difficult time and appear to be so whether they are planned or unplanned. This has already been considered during various parts of the discussion and appears to be a mixed reaction.  Some NS appeared to be relieved when CLA leave the house due to their difficult behaviour and the strain and stress that they cause the NS</w:t>
      </w:r>
      <w:r w:rsidR="00B24F93" w:rsidRPr="00DC5309">
        <w:t>’</w:t>
      </w:r>
      <w:r w:rsidRPr="00DC5309">
        <w:t xml:space="preserve"> parents while other NS feel lost and devastated. As already discussed in the emotional support and loss and self-esteem section placement endings can sometimes be so difficult that it leaves NS and other family member grief stricken and in need of extra support.  Younes &amp; Harp (2007), reported how difficult placement endings can be for NS, which includes feelings of anxiety, loss and guilt. </w:t>
      </w:r>
    </w:p>
    <w:p w:rsidR="00332A3D" w:rsidRPr="00DC5309" w:rsidRDefault="000E377C" w:rsidP="00332A3D">
      <w:pPr>
        <w:spacing w:after="0" w:line="360" w:lineRule="auto"/>
        <w:rPr>
          <w:rStyle w:val="Heading3Char"/>
          <w:rFonts w:ascii="Garamond" w:hAnsi="Garamond"/>
          <w:i/>
          <w:color w:val="00B050"/>
        </w:rPr>
      </w:pPr>
      <w:bookmarkStart w:id="114" w:name="_Toc460244894"/>
      <w:r w:rsidRPr="00DC5309">
        <w:rPr>
          <w:rStyle w:val="Heading3Char"/>
          <w:rFonts w:ascii="Garamond" w:hAnsi="Garamond"/>
          <w:i/>
          <w:color w:val="00B050"/>
        </w:rPr>
        <w:t xml:space="preserve">Personal growth &amp; </w:t>
      </w:r>
      <w:r w:rsidR="00B91B60" w:rsidRPr="00DC5309">
        <w:rPr>
          <w:rStyle w:val="Heading3Char"/>
          <w:rFonts w:ascii="Garamond" w:hAnsi="Garamond"/>
          <w:i/>
          <w:color w:val="00B050"/>
        </w:rPr>
        <w:t>I</w:t>
      </w:r>
      <w:r w:rsidR="00315932" w:rsidRPr="00DC5309">
        <w:rPr>
          <w:rStyle w:val="Heading3Char"/>
          <w:rFonts w:ascii="Garamond" w:hAnsi="Garamond"/>
          <w:i/>
          <w:color w:val="00B050"/>
        </w:rPr>
        <w:t>nfluence on future thinking</w:t>
      </w:r>
      <w:bookmarkEnd w:id="114"/>
      <w:r w:rsidR="00315932" w:rsidRPr="00DC5309">
        <w:rPr>
          <w:rStyle w:val="Heading3Char"/>
          <w:rFonts w:ascii="Garamond" w:hAnsi="Garamond"/>
          <w:i/>
          <w:color w:val="00B050"/>
        </w:rPr>
        <w:t xml:space="preserve"> </w:t>
      </w:r>
    </w:p>
    <w:p w:rsidR="000E377C" w:rsidRPr="00DC5309" w:rsidRDefault="006B2864" w:rsidP="00332A3D">
      <w:pPr>
        <w:spacing w:after="0" w:line="360" w:lineRule="auto"/>
        <w:rPr>
          <w:szCs w:val="24"/>
        </w:rPr>
      </w:pPr>
      <w:r w:rsidRPr="00DC5309">
        <w:rPr>
          <w:szCs w:val="24"/>
        </w:rPr>
        <w:t>T</w:t>
      </w:r>
      <w:r w:rsidR="000E377C" w:rsidRPr="00DC5309">
        <w:rPr>
          <w:szCs w:val="24"/>
        </w:rPr>
        <w:t xml:space="preserve">here are both positive and negatives for NS from their fostering experience, which I feel possibly may last a </w:t>
      </w:r>
      <w:r w:rsidR="004D7787" w:rsidRPr="00DC5309">
        <w:rPr>
          <w:szCs w:val="24"/>
        </w:rPr>
        <w:t>lifetime.   I suspect</w:t>
      </w:r>
      <w:r w:rsidR="000E377C" w:rsidRPr="00DC5309">
        <w:rPr>
          <w:szCs w:val="24"/>
        </w:rPr>
        <w:t xml:space="preserve"> all of the NS will have</w:t>
      </w:r>
      <w:r w:rsidR="004D7787" w:rsidRPr="00DC5309">
        <w:rPr>
          <w:szCs w:val="24"/>
        </w:rPr>
        <w:t xml:space="preserve"> had</w:t>
      </w:r>
      <w:r w:rsidR="000E377C" w:rsidRPr="00DC5309">
        <w:rPr>
          <w:szCs w:val="24"/>
        </w:rPr>
        <w:t xml:space="preserve"> some type of per</w:t>
      </w:r>
      <w:r w:rsidR="004D7787" w:rsidRPr="00DC5309">
        <w:rPr>
          <w:szCs w:val="24"/>
        </w:rPr>
        <w:t xml:space="preserve">sonal growth from their </w:t>
      </w:r>
      <w:r w:rsidR="000E377C" w:rsidRPr="00DC5309">
        <w:rPr>
          <w:szCs w:val="24"/>
        </w:rPr>
        <w:t>experience which may equally have impacted</w:t>
      </w:r>
      <w:r w:rsidR="004D7787" w:rsidRPr="00DC5309">
        <w:rPr>
          <w:szCs w:val="24"/>
        </w:rPr>
        <w:t xml:space="preserve"> and influenced their thinking about the future</w:t>
      </w:r>
      <w:r w:rsidR="000E377C" w:rsidRPr="00DC5309">
        <w:rPr>
          <w:szCs w:val="24"/>
        </w:rPr>
        <w:t>. Clearly each participant</w:t>
      </w:r>
      <w:r w:rsidR="004D7787" w:rsidRPr="00DC5309">
        <w:rPr>
          <w:szCs w:val="24"/>
        </w:rPr>
        <w:t>’</w:t>
      </w:r>
      <w:r w:rsidR="000E377C" w:rsidRPr="00DC5309">
        <w:rPr>
          <w:szCs w:val="24"/>
        </w:rPr>
        <w:t>s (and other NS) experience will be different.  I feel there are many factors that</w:t>
      </w:r>
      <w:r w:rsidR="004D7787" w:rsidRPr="00DC5309">
        <w:rPr>
          <w:szCs w:val="24"/>
        </w:rPr>
        <w:t xml:space="preserve"> will have</w:t>
      </w:r>
      <w:r w:rsidR="000E377C" w:rsidRPr="00DC5309">
        <w:rPr>
          <w:szCs w:val="24"/>
        </w:rPr>
        <w:t xml:space="preserve"> cont</w:t>
      </w:r>
      <w:r w:rsidR="004D7787" w:rsidRPr="00DC5309">
        <w:rPr>
          <w:szCs w:val="24"/>
        </w:rPr>
        <w:t>ributed to the way in which their</w:t>
      </w:r>
      <w:r w:rsidR="000E377C" w:rsidRPr="00DC5309">
        <w:rPr>
          <w:szCs w:val="24"/>
        </w:rPr>
        <w:t xml:space="preserve"> experience</w:t>
      </w:r>
      <w:r w:rsidR="004D7787" w:rsidRPr="00DC5309">
        <w:rPr>
          <w:szCs w:val="24"/>
        </w:rPr>
        <w:t xml:space="preserve"> of fostering</w:t>
      </w:r>
      <w:r w:rsidR="000E377C" w:rsidRPr="00DC5309">
        <w:rPr>
          <w:szCs w:val="24"/>
        </w:rPr>
        <w:t xml:space="preserve"> has affected their lives. These include (although not exclusively),  the different behaviours of th</w:t>
      </w:r>
      <w:r w:rsidR="004D7787" w:rsidRPr="00DC5309">
        <w:rPr>
          <w:szCs w:val="24"/>
        </w:rPr>
        <w:t>e children and young people who</w:t>
      </w:r>
      <w:r w:rsidR="000E377C" w:rsidRPr="00DC5309">
        <w:rPr>
          <w:szCs w:val="24"/>
        </w:rPr>
        <w:t xml:space="preserve"> were in their homes, age of the CLA, age difference to the NS and their position in the family, length of stay, possibly the amount of time their parents have been fostering and the amount of children that their parents have had. Equally</w:t>
      </w:r>
      <w:r w:rsidR="004D7787" w:rsidRPr="00DC5309">
        <w:rPr>
          <w:szCs w:val="24"/>
        </w:rPr>
        <w:t>,</w:t>
      </w:r>
      <w:r w:rsidR="000E377C" w:rsidRPr="00DC5309">
        <w:rPr>
          <w:szCs w:val="24"/>
        </w:rPr>
        <w:t xml:space="preserve"> and I feel most importantly</w:t>
      </w:r>
      <w:r w:rsidR="004D7787" w:rsidRPr="00DC5309">
        <w:rPr>
          <w:szCs w:val="24"/>
        </w:rPr>
        <w:t>,</w:t>
      </w:r>
      <w:r w:rsidR="000E377C" w:rsidRPr="00DC5309">
        <w:rPr>
          <w:szCs w:val="24"/>
        </w:rPr>
        <w:t xml:space="preserve"> the way in which their parents parented may be one of the crucial elements</w:t>
      </w:r>
      <w:r w:rsidR="004D7787" w:rsidRPr="00DC5309">
        <w:rPr>
          <w:szCs w:val="24"/>
        </w:rPr>
        <w:t xml:space="preserve"> that have affected their experiences, which may equally</w:t>
      </w:r>
      <w:r w:rsidRPr="00DC5309">
        <w:rPr>
          <w:szCs w:val="24"/>
        </w:rPr>
        <w:t xml:space="preserve"> be</w:t>
      </w:r>
      <w:r w:rsidR="004D7787" w:rsidRPr="00DC5309">
        <w:rPr>
          <w:szCs w:val="24"/>
        </w:rPr>
        <w:t xml:space="preserve"> true in relation to their</w:t>
      </w:r>
      <w:r w:rsidR="000E377C" w:rsidRPr="00DC5309">
        <w:rPr>
          <w:szCs w:val="24"/>
        </w:rPr>
        <w:t xml:space="preserve"> relationships with CLA.</w:t>
      </w:r>
    </w:p>
    <w:p w:rsidR="00332A3D" w:rsidRPr="00DC5309" w:rsidRDefault="00332A3D" w:rsidP="00332A3D">
      <w:pPr>
        <w:spacing w:after="0" w:line="360" w:lineRule="auto"/>
        <w:rPr>
          <w:szCs w:val="24"/>
        </w:rPr>
      </w:pPr>
    </w:p>
    <w:p w:rsidR="00F457B9" w:rsidRPr="00DC5309" w:rsidRDefault="000E377C" w:rsidP="00332A3D">
      <w:pPr>
        <w:spacing w:after="0" w:line="360" w:lineRule="auto"/>
        <w:rPr>
          <w:szCs w:val="24"/>
        </w:rPr>
      </w:pPr>
      <w:r w:rsidRPr="00DC5309">
        <w:rPr>
          <w:szCs w:val="24"/>
        </w:rPr>
        <w:t>Throughout the interviews three of the six NS felt that the fostering experience had impacted on their choice of career and/or their thoughts on having families of their own. Two of those were in professions that wor</w:t>
      </w:r>
      <w:r w:rsidR="000F0C30" w:rsidRPr="00DC5309">
        <w:rPr>
          <w:szCs w:val="24"/>
        </w:rPr>
        <w:t>ked with children. One of the natural siblings</w:t>
      </w:r>
      <w:r w:rsidRPr="00DC5309">
        <w:rPr>
          <w:szCs w:val="24"/>
        </w:rPr>
        <w:t xml:space="preserve"> talked about the impact of her not wanting her own children; while another said she would like to foster </w:t>
      </w:r>
      <w:r w:rsidR="000F0C30" w:rsidRPr="00DC5309">
        <w:rPr>
          <w:szCs w:val="24"/>
        </w:rPr>
        <w:t>children herself.  One of the natural siblings</w:t>
      </w:r>
      <w:r w:rsidRPr="00DC5309">
        <w:rPr>
          <w:szCs w:val="24"/>
        </w:rPr>
        <w:t xml:space="preserve"> had commented on the babies that were CLA being harder work and also recognised that when there was a baby in the house the majority of the talk consisted of ‘baby talk’. There is the possibility that</w:t>
      </w:r>
      <w:r w:rsidR="002F2300" w:rsidRPr="00DC5309">
        <w:rPr>
          <w:szCs w:val="24"/>
        </w:rPr>
        <w:t xml:space="preserve"> this</w:t>
      </w:r>
      <w:r w:rsidRPr="00DC5309">
        <w:rPr>
          <w:szCs w:val="24"/>
        </w:rPr>
        <w:t xml:space="preserve"> may impact on her decision to have children herself.  Within the research there were many examples of how NS felt they had personally grown including having an enhanced capacity for empathy and compassion (Hoyer, 2007). Sutton &amp; Stack (2013) shared how NS felt they were active members of the fostering team, which resulted in them feeling a sense of pride when positive outcomes occur, which may serve to increase their self- esteem and self-worth.</w:t>
      </w:r>
      <w:r w:rsidR="002F2300" w:rsidRPr="00DC5309">
        <w:rPr>
          <w:szCs w:val="24"/>
        </w:rPr>
        <w:t xml:space="preserve"> If it truly is recognised that they are active members rather than passive recipients </w:t>
      </w:r>
      <w:r w:rsidR="00F457B9" w:rsidRPr="00DC5309">
        <w:rPr>
          <w:szCs w:val="24"/>
        </w:rPr>
        <w:t xml:space="preserve">then ensuring that they receive the knowledge and training to fulfil ‘their role’ within the team may be paramount.  </w:t>
      </w:r>
      <w:r w:rsidRPr="00DC5309">
        <w:rPr>
          <w:szCs w:val="24"/>
        </w:rPr>
        <w:t xml:space="preserve"> Spears &amp; Cross, (2003) reported that NS suggested that they had improved communication and listening skills and had grown in confidence, equally one of my participants spoke of her increase in confidence.  </w:t>
      </w:r>
    </w:p>
    <w:p w:rsidR="00332A3D" w:rsidRPr="00DC5309" w:rsidRDefault="00332A3D" w:rsidP="00332A3D">
      <w:pPr>
        <w:spacing w:after="0" w:line="360" w:lineRule="auto"/>
        <w:rPr>
          <w:szCs w:val="24"/>
        </w:rPr>
      </w:pPr>
    </w:p>
    <w:p w:rsidR="00F457B9" w:rsidRPr="00DC5309" w:rsidRDefault="000E377C" w:rsidP="00F973F7">
      <w:pPr>
        <w:spacing w:line="360" w:lineRule="auto"/>
        <w:rPr>
          <w:szCs w:val="24"/>
        </w:rPr>
      </w:pPr>
      <w:r w:rsidRPr="00DC5309">
        <w:rPr>
          <w:szCs w:val="24"/>
        </w:rPr>
        <w:t>Various studies have reported that young adults who have been part of the foster</w:t>
      </w:r>
      <w:r w:rsidR="00F457B9" w:rsidRPr="00DC5309">
        <w:rPr>
          <w:szCs w:val="24"/>
        </w:rPr>
        <w:t>ing experience have continued in later life</w:t>
      </w:r>
      <w:r w:rsidRPr="00DC5309">
        <w:rPr>
          <w:szCs w:val="24"/>
        </w:rPr>
        <w:t xml:space="preserve"> to be foster carers themselves and they have reported that it was the fostering experience that has led them to their chosen careers (Twigg &amp; Swan, 2007).  I</w:t>
      </w:r>
      <w:r w:rsidRPr="00DC5309">
        <w:t xml:space="preserve">f through this experience NS are going into fostering and other caring professions then it would be helpful for society to ensure that they are correctly nurtured for their own sake and for the sake of CLA as equally some of the more negative effects, may have lasting effects too. </w:t>
      </w:r>
    </w:p>
    <w:p w:rsidR="00F457B9" w:rsidRPr="00DC5309" w:rsidRDefault="00F457B9" w:rsidP="00F973F7">
      <w:pPr>
        <w:spacing w:line="360" w:lineRule="auto"/>
      </w:pPr>
    </w:p>
    <w:p w:rsidR="005648DD" w:rsidRPr="00DC5309" w:rsidRDefault="00332A3D" w:rsidP="007F4A94">
      <w:pPr>
        <w:pStyle w:val="Heading1"/>
        <w:rPr>
          <w:rFonts w:ascii="Garamond" w:hAnsi="Garamond"/>
          <w:color w:val="00B050"/>
          <w:sz w:val="32"/>
          <w:szCs w:val="32"/>
        </w:rPr>
      </w:pPr>
      <w:bookmarkStart w:id="115" w:name="_Toc460244895"/>
      <w:r w:rsidRPr="00DC5309">
        <w:rPr>
          <w:rFonts w:ascii="Garamond" w:hAnsi="Garamond"/>
          <w:color w:val="00B050"/>
          <w:sz w:val="32"/>
          <w:szCs w:val="32"/>
        </w:rPr>
        <w:t>Chapter 6 - Conclusion, Limitations and Recommendations</w:t>
      </w:r>
      <w:bookmarkEnd w:id="115"/>
    </w:p>
    <w:p w:rsidR="00332A3D" w:rsidRPr="00DC5309" w:rsidRDefault="00332A3D" w:rsidP="00332A3D"/>
    <w:p w:rsidR="00792AC1" w:rsidRPr="00DC5309" w:rsidRDefault="00F973F7" w:rsidP="00F973F7">
      <w:pPr>
        <w:pStyle w:val="Heading2"/>
        <w:rPr>
          <w:rFonts w:ascii="Garamond" w:hAnsi="Garamond"/>
          <w:color w:val="00B050"/>
          <w:sz w:val="28"/>
          <w:szCs w:val="28"/>
        </w:rPr>
      </w:pPr>
      <w:bookmarkStart w:id="116" w:name="_Toc460244896"/>
      <w:r w:rsidRPr="00DC5309">
        <w:rPr>
          <w:rFonts w:ascii="Garamond" w:hAnsi="Garamond"/>
          <w:color w:val="00B050"/>
          <w:sz w:val="28"/>
          <w:szCs w:val="28"/>
        </w:rPr>
        <w:t xml:space="preserve">6.1 </w:t>
      </w:r>
      <w:r w:rsidR="007C2219" w:rsidRPr="00DC5309">
        <w:rPr>
          <w:rFonts w:ascii="Garamond" w:hAnsi="Garamond"/>
          <w:color w:val="00B050"/>
          <w:sz w:val="28"/>
          <w:szCs w:val="28"/>
        </w:rPr>
        <w:t>Introduction</w:t>
      </w:r>
      <w:bookmarkEnd w:id="116"/>
    </w:p>
    <w:p w:rsidR="007C2219" w:rsidRPr="00DC5309" w:rsidRDefault="007C2219" w:rsidP="005D1406">
      <w:pPr>
        <w:spacing w:line="360" w:lineRule="auto"/>
      </w:pPr>
      <w:r w:rsidRPr="00DC5309">
        <w:t>The fo</w:t>
      </w:r>
      <w:r w:rsidR="004306DB" w:rsidRPr="00DC5309">
        <w:t>cus of this chapter wi</w:t>
      </w:r>
      <w:r w:rsidR="00502955" w:rsidRPr="00DC5309">
        <w:t xml:space="preserve">ll be to consider the points raised throughout the research and </w:t>
      </w:r>
      <w:r w:rsidR="006C7A23" w:rsidRPr="00DC5309">
        <w:t xml:space="preserve">their relevance and meaning for both NS and CLA.  </w:t>
      </w:r>
      <w:r w:rsidR="00991CA0" w:rsidRPr="00DC5309">
        <w:t>The</w:t>
      </w:r>
      <w:r w:rsidR="006C7A23" w:rsidRPr="00DC5309">
        <w:t xml:space="preserve"> limitations of the study will be highlighted as well as recommendations for practice and further research in this highly emotive subject.  </w:t>
      </w:r>
    </w:p>
    <w:p w:rsidR="006C7A23" w:rsidRPr="00DC5309" w:rsidRDefault="006C7A23" w:rsidP="005D1406">
      <w:pPr>
        <w:pStyle w:val="Heading2"/>
        <w:spacing w:line="360" w:lineRule="auto"/>
        <w:rPr>
          <w:rFonts w:ascii="Garamond" w:hAnsi="Garamond"/>
          <w:color w:val="00B050"/>
          <w:sz w:val="28"/>
          <w:szCs w:val="28"/>
        </w:rPr>
      </w:pPr>
      <w:bookmarkStart w:id="117" w:name="_Toc460244897"/>
      <w:r w:rsidRPr="00DC5309">
        <w:rPr>
          <w:rFonts w:ascii="Garamond" w:hAnsi="Garamond"/>
          <w:color w:val="00B050"/>
          <w:sz w:val="28"/>
          <w:szCs w:val="28"/>
        </w:rPr>
        <w:t>6.2 Conclusion</w:t>
      </w:r>
      <w:bookmarkEnd w:id="117"/>
      <w:r w:rsidRPr="00DC5309">
        <w:rPr>
          <w:rFonts w:ascii="Garamond" w:hAnsi="Garamond"/>
          <w:color w:val="00B050"/>
          <w:sz w:val="28"/>
          <w:szCs w:val="28"/>
        </w:rPr>
        <w:t xml:space="preserve"> </w:t>
      </w:r>
    </w:p>
    <w:p w:rsidR="009C5AF6" w:rsidRPr="00DC5309" w:rsidRDefault="005D1406" w:rsidP="006D32C3">
      <w:pPr>
        <w:spacing w:line="360" w:lineRule="auto"/>
      </w:pPr>
      <w:r w:rsidRPr="00DC5309">
        <w:t>This study set out to investigate</w:t>
      </w:r>
      <w:r w:rsidR="007C2219" w:rsidRPr="00DC5309">
        <w:t xml:space="preserve"> the </w:t>
      </w:r>
      <w:r w:rsidR="003D7741" w:rsidRPr="00DC5309">
        <w:t>experience</w:t>
      </w:r>
      <w:r w:rsidR="00DB0F19" w:rsidRPr="00DC5309">
        <w:t>s</w:t>
      </w:r>
      <w:r w:rsidR="003D7741" w:rsidRPr="00DC5309">
        <w:t xml:space="preserve"> of NS who</w:t>
      </w:r>
      <w:r w:rsidR="00FC6DA9" w:rsidRPr="00DC5309">
        <w:t xml:space="preserve"> live with CLA. In particular I</w:t>
      </w:r>
      <w:r w:rsidR="003D7741" w:rsidRPr="00DC5309">
        <w:t xml:space="preserve"> was interested in their experience of how they build and maintain positive </w:t>
      </w:r>
      <w:r w:rsidR="007C2219" w:rsidRPr="00DC5309">
        <w:t xml:space="preserve">relationships </w:t>
      </w:r>
      <w:r w:rsidR="009C5AF6" w:rsidRPr="00DC5309">
        <w:t xml:space="preserve">with </w:t>
      </w:r>
      <w:r w:rsidR="00F4126C" w:rsidRPr="00DC5309">
        <w:t xml:space="preserve">CLA </w:t>
      </w:r>
      <w:r w:rsidR="00022251" w:rsidRPr="00DC5309">
        <w:t xml:space="preserve">and what support they </w:t>
      </w:r>
      <w:r w:rsidR="009C5AF6" w:rsidRPr="00DC5309">
        <w:t xml:space="preserve">receive to do that. </w:t>
      </w:r>
      <w:r w:rsidR="00FC6DA9" w:rsidRPr="00DC5309">
        <w:t>The study was important</w:t>
      </w:r>
      <w:r w:rsidR="00A910B3" w:rsidRPr="00DC5309">
        <w:t xml:space="preserve"> as placement breakdown for CLA within families where there are NS has been highlighted as more prevalent </w:t>
      </w:r>
      <w:r w:rsidR="00A910B3" w:rsidRPr="00DC5309">
        <w:rPr>
          <w:rFonts w:cs="Arial"/>
          <w:szCs w:val="24"/>
        </w:rPr>
        <w:t>(Thompson &amp; McPherson, 2011). When placements breakdown</w:t>
      </w:r>
      <w:r w:rsidR="00365B12" w:rsidRPr="00DC5309">
        <w:rPr>
          <w:rFonts w:cs="Arial"/>
          <w:szCs w:val="24"/>
        </w:rPr>
        <w:t>,</w:t>
      </w:r>
      <w:r w:rsidR="00DB0F19" w:rsidRPr="00DC5309">
        <w:rPr>
          <w:rFonts w:cs="Arial"/>
          <w:szCs w:val="24"/>
        </w:rPr>
        <w:t xml:space="preserve"> which</w:t>
      </w:r>
      <w:r w:rsidR="00A910B3" w:rsidRPr="00DC5309">
        <w:rPr>
          <w:rFonts w:cs="Arial"/>
          <w:szCs w:val="24"/>
        </w:rPr>
        <w:t xml:space="preserve"> </w:t>
      </w:r>
      <w:r w:rsidR="00DB0F19" w:rsidRPr="00DC5309">
        <w:rPr>
          <w:rFonts w:cs="Arial"/>
          <w:szCs w:val="24"/>
        </w:rPr>
        <w:t>results</w:t>
      </w:r>
      <w:r w:rsidR="00A910B3" w:rsidRPr="00DC5309">
        <w:rPr>
          <w:rFonts w:cs="Arial"/>
          <w:szCs w:val="24"/>
        </w:rPr>
        <w:t xml:space="preserve"> in multiple </w:t>
      </w:r>
      <w:r w:rsidR="00DB0F19" w:rsidRPr="00DC5309">
        <w:rPr>
          <w:rFonts w:cs="Arial"/>
          <w:szCs w:val="24"/>
        </w:rPr>
        <w:t>moves</w:t>
      </w:r>
      <w:r w:rsidR="00A910B3" w:rsidRPr="00DC5309">
        <w:rPr>
          <w:rFonts w:cs="Arial"/>
          <w:szCs w:val="24"/>
        </w:rPr>
        <w:t xml:space="preserve"> for CLA</w:t>
      </w:r>
      <w:r w:rsidR="00DB0F19" w:rsidRPr="00DC5309">
        <w:rPr>
          <w:rFonts w:cs="Arial"/>
          <w:szCs w:val="24"/>
        </w:rPr>
        <w:t xml:space="preserve">, there is </w:t>
      </w:r>
      <w:r w:rsidR="00A910B3" w:rsidRPr="00DC5309">
        <w:rPr>
          <w:rFonts w:cs="Arial"/>
          <w:szCs w:val="24"/>
        </w:rPr>
        <w:t>a negative impact on</w:t>
      </w:r>
      <w:r w:rsidR="00022251" w:rsidRPr="00DC5309">
        <w:rPr>
          <w:rFonts w:cs="Arial"/>
          <w:szCs w:val="24"/>
        </w:rPr>
        <w:t xml:space="preserve"> not only their wellbeing but</w:t>
      </w:r>
      <w:r w:rsidR="00A910B3" w:rsidRPr="00DC5309">
        <w:rPr>
          <w:rFonts w:cs="Arial"/>
          <w:szCs w:val="24"/>
        </w:rPr>
        <w:t xml:space="preserve"> their educational attainment</w:t>
      </w:r>
      <w:r w:rsidR="00022251" w:rsidRPr="00DC5309">
        <w:rPr>
          <w:rFonts w:cs="Arial"/>
          <w:szCs w:val="24"/>
        </w:rPr>
        <w:t xml:space="preserve"> too</w:t>
      </w:r>
      <w:r w:rsidR="00A910B3" w:rsidRPr="00DC5309">
        <w:rPr>
          <w:rFonts w:cs="Arial"/>
          <w:szCs w:val="24"/>
        </w:rPr>
        <w:t xml:space="preserve"> </w:t>
      </w:r>
      <w:r w:rsidR="00DB0F19" w:rsidRPr="00DC5309">
        <w:rPr>
          <w:rFonts w:cs="Arial"/>
          <w:szCs w:val="24"/>
        </w:rPr>
        <w:t xml:space="preserve">(DfE, 2015). </w:t>
      </w:r>
      <w:r w:rsidR="00A910B3" w:rsidRPr="00DC5309">
        <w:t xml:space="preserve"> </w:t>
      </w:r>
      <w:r w:rsidR="009C5AF6" w:rsidRPr="00DC5309">
        <w:t xml:space="preserve">It was decided at </w:t>
      </w:r>
      <w:r w:rsidR="00365B12" w:rsidRPr="00DC5309">
        <w:t xml:space="preserve">the </w:t>
      </w:r>
      <w:r w:rsidR="009C5AF6" w:rsidRPr="00DC5309">
        <w:t>outset to look for participants where there had</w:t>
      </w:r>
      <w:r w:rsidRPr="00DC5309">
        <w:t xml:space="preserve"> been</w:t>
      </w:r>
      <w:r w:rsidR="009C5AF6" w:rsidRPr="00DC5309">
        <w:t xml:space="preserve"> at least one successful foster placement, w</w:t>
      </w:r>
      <w:r w:rsidR="00022251" w:rsidRPr="00DC5309">
        <w:t>h</w:t>
      </w:r>
      <w:r w:rsidR="009C5AF6" w:rsidRPr="00DC5309">
        <w:t xml:space="preserve">ere a CLA had lived with the family for more than two years.  </w:t>
      </w:r>
      <w:r w:rsidR="00FC6DA9" w:rsidRPr="00DC5309">
        <w:t>My</w:t>
      </w:r>
      <w:r w:rsidRPr="00DC5309">
        <w:t xml:space="preserve"> intention was to help </w:t>
      </w:r>
      <w:r w:rsidR="009C5AF6" w:rsidRPr="00DC5309">
        <w:t>increase</w:t>
      </w:r>
      <w:r w:rsidRPr="00DC5309">
        <w:t xml:space="preserve"> our</w:t>
      </w:r>
      <w:r w:rsidR="009C5AF6" w:rsidRPr="00DC5309">
        <w:t xml:space="preserve"> awareness, </w:t>
      </w:r>
      <w:r w:rsidR="00DB0F19" w:rsidRPr="00DC5309">
        <w:t>knowledge and</w:t>
      </w:r>
      <w:r w:rsidR="009C5AF6" w:rsidRPr="00DC5309">
        <w:t xml:space="preserve"> </w:t>
      </w:r>
      <w:r w:rsidRPr="00DC5309">
        <w:t xml:space="preserve">understanding </w:t>
      </w:r>
      <w:r w:rsidR="009C5AF6" w:rsidRPr="00DC5309">
        <w:t>by listening to the experience of others</w:t>
      </w:r>
      <w:r w:rsidR="00991CA0" w:rsidRPr="00DC5309">
        <w:t xml:space="preserve"> to be able to learn from that</w:t>
      </w:r>
      <w:r w:rsidR="009C5AF6" w:rsidRPr="00DC5309">
        <w:t xml:space="preserve"> experience by considering what recommend</w:t>
      </w:r>
      <w:r w:rsidR="00991CA0" w:rsidRPr="00DC5309">
        <w:t>ations may</w:t>
      </w:r>
      <w:r w:rsidR="009C5AF6" w:rsidRPr="00DC5309">
        <w:t xml:space="preserve"> be taken from it. </w:t>
      </w:r>
    </w:p>
    <w:p w:rsidR="00BD37F5" w:rsidRPr="00DC5309" w:rsidRDefault="009C5AF6" w:rsidP="006D32C3">
      <w:pPr>
        <w:spacing w:line="360" w:lineRule="auto"/>
      </w:pPr>
      <w:r w:rsidRPr="00DC5309">
        <w:t>The rese</w:t>
      </w:r>
      <w:r w:rsidR="00965867" w:rsidRPr="00DC5309">
        <w:t>arch highlighted that there are</w:t>
      </w:r>
      <w:r w:rsidRPr="00DC5309">
        <w:t xml:space="preserve"> both positives a</w:t>
      </w:r>
      <w:r w:rsidR="00965867" w:rsidRPr="00DC5309">
        <w:t>nd negatives of living within foster families</w:t>
      </w:r>
      <w:r w:rsidRPr="00DC5309">
        <w:t xml:space="preserve">, </w:t>
      </w:r>
      <w:r w:rsidR="00DB0F19" w:rsidRPr="00DC5309">
        <w:t>as there may</w:t>
      </w:r>
      <w:r w:rsidRPr="00DC5309">
        <w:t xml:space="preserve"> be in a</w:t>
      </w:r>
      <w:r w:rsidR="00CB2112" w:rsidRPr="00DC5309">
        <w:t>ny family.  Equally foster families who have s</w:t>
      </w:r>
      <w:r w:rsidR="00BB2449" w:rsidRPr="00DC5309">
        <w:t>uccessful placements may also</w:t>
      </w:r>
      <w:r w:rsidR="00CB2112" w:rsidRPr="00DC5309">
        <w:t xml:space="preserve"> have unsuccessful placements. </w:t>
      </w:r>
      <w:r w:rsidR="00DB0F19" w:rsidRPr="00DC5309">
        <w:t>The main findings highlighted that relationships between</w:t>
      </w:r>
      <w:r w:rsidRPr="00DC5309">
        <w:t xml:space="preserve"> NS and CLA are </w:t>
      </w:r>
      <w:r w:rsidR="00DB0F19" w:rsidRPr="00DC5309">
        <w:t xml:space="preserve">often </w:t>
      </w:r>
      <w:r w:rsidRPr="00DC5309">
        <w:t>dependent upon many aspects t</w:t>
      </w:r>
      <w:r w:rsidR="00DB0F19" w:rsidRPr="00DC5309">
        <w:t>hat are not within</w:t>
      </w:r>
      <w:r w:rsidRPr="00DC5309">
        <w:t xml:space="preserve"> their </w:t>
      </w:r>
      <w:r w:rsidR="00DB0F19" w:rsidRPr="00DC5309">
        <w:t xml:space="preserve">own </w:t>
      </w:r>
      <w:r w:rsidRPr="00DC5309">
        <w:t xml:space="preserve">control. </w:t>
      </w:r>
      <w:r w:rsidR="005D1406" w:rsidRPr="00DC5309">
        <w:t xml:space="preserve"> </w:t>
      </w:r>
      <w:r w:rsidR="00965867" w:rsidRPr="00DC5309">
        <w:t>R</w:t>
      </w:r>
      <w:r w:rsidR="00DB0F19" w:rsidRPr="00DC5309">
        <w:t xml:space="preserve">elationships between NS and CLA </w:t>
      </w:r>
      <w:r w:rsidR="00965867" w:rsidRPr="00DC5309">
        <w:t>are dependent on the systems that are within the family as a whole, and the systems that are outside of the NS a</w:t>
      </w:r>
      <w:r w:rsidR="00802F9D" w:rsidRPr="00DC5309">
        <w:t>nd CLA’s control therefore the</w:t>
      </w:r>
      <w:r w:rsidR="00965867" w:rsidRPr="00DC5309">
        <w:t xml:space="preserve"> relationships </w:t>
      </w:r>
      <w:r w:rsidR="00802F9D" w:rsidRPr="00DC5309">
        <w:t xml:space="preserve">between NS and CLA </w:t>
      </w:r>
      <w:r w:rsidR="00DB0F19" w:rsidRPr="00DC5309">
        <w:t xml:space="preserve">cannot be studied independently </w:t>
      </w:r>
      <w:r w:rsidR="0054415D" w:rsidRPr="00DC5309">
        <w:t>of</w:t>
      </w:r>
      <w:r w:rsidR="00965867" w:rsidRPr="00DC5309">
        <w:t xml:space="preserve"> those systems. </w:t>
      </w:r>
      <w:r w:rsidR="009C4255" w:rsidRPr="00DC5309">
        <w:t xml:space="preserve"> </w:t>
      </w:r>
      <w:r w:rsidR="00B742DB" w:rsidRPr="00DC5309">
        <w:t>Foster carers are usually regarded as competent parents (Hoyer, 2007) however it may be a very different skill to try to maintain the balance between caring for NS and CLA</w:t>
      </w:r>
      <w:r w:rsidR="006D32C3" w:rsidRPr="00DC5309">
        <w:t xml:space="preserve"> alike. </w:t>
      </w:r>
    </w:p>
    <w:p w:rsidR="00B742DB" w:rsidRPr="00DC5309" w:rsidRDefault="00BD37F5" w:rsidP="006D32C3">
      <w:pPr>
        <w:spacing w:line="360" w:lineRule="auto"/>
      </w:pPr>
      <w:r w:rsidRPr="00DC5309">
        <w:t>There has been research in relation to specific training that has been provided to foster carers (Minns &amp; Devine, 2001; Timmer et al, 2005; Wilson, 2006; Price et al, 2008, Cameron &amp; Maginn (2011) which has been shown to be effective.  None of these interventions/support packages involved work including NS</w:t>
      </w:r>
      <w:r w:rsidRPr="00DC5309">
        <w:rPr>
          <w:szCs w:val="24"/>
        </w:rPr>
        <w:t>. Improving the knowledge and understanding of all adults within a foster home can only be a positive move for relationships with CLA. At minimum I feel the NS should complete health and safety courses to ensure their own personal safety and that of the CLA’s</w:t>
      </w:r>
    </w:p>
    <w:p w:rsidR="006E7EF2" w:rsidRPr="00DC5309" w:rsidRDefault="009C4255" w:rsidP="006D32C3">
      <w:pPr>
        <w:spacing w:line="360" w:lineRule="auto"/>
      </w:pPr>
      <w:r w:rsidRPr="00DC5309">
        <w:t xml:space="preserve">The </w:t>
      </w:r>
      <w:r w:rsidR="0054415D" w:rsidRPr="00DC5309">
        <w:t xml:space="preserve">support and nurture </w:t>
      </w:r>
      <w:r w:rsidRPr="00DC5309">
        <w:t xml:space="preserve">that is given through family personnel and the systems within it serve as both positive and negative indicators </w:t>
      </w:r>
      <w:r w:rsidR="00CB2112" w:rsidRPr="00DC5309">
        <w:t>for</w:t>
      </w:r>
      <w:r w:rsidR="00991CA0" w:rsidRPr="00DC5309">
        <w:t xml:space="preserve"> the relationships between</w:t>
      </w:r>
      <w:r w:rsidR="00CB2112" w:rsidRPr="00DC5309">
        <w:t xml:space="preserve"> </w:t>
      </w:r>
      <w:r w:rsidRPr="00DC5309">
        <w:t>NS and CLA</w:t>
      </w:r>
      <w:r w:rsidR="0054415D" w:rsidRPr="00DC5309">
        <w:t xml:space="preserve">.   The Foster Mother seems to play a central role within the family and any impact on her serves to further exacerbate any </w:t>
      </w:r>
      <w:r w:rsidRPr="00DC5309">
        <w:t xml:space="preserve">positive or </w:t>
      </w:r>
      <w:r w:rsidR="0054415D" w:rsidRPr="00DC5309">
        <w:t xml:space="preserve">negative impact that there may be on the NS. </w:t>
      </w:r>
    </w:p>
    <w:p w:rsidR="0054415D" w:rsidRPr="00DC5309" w:rsidRDefault="0054415D" w:rsidP="00A47863">
      <w:pPr>
        <w:spacing w:line="360" w:lineRule="auto"/>
      </w:pPr>
      <w:r w:rsidRPr="00DC5309">
        <w:t>Outside of the family systems</w:t>
      </w:r>
      <w:r w:rsidR="009C4255" w:rsidRPr="00DC5309">
        <w:t xml:space="preserve"> much of the impact on relationships were still outside of the NS or the CLA’s control including the length of stay, </w:t>
      </w:r>
      <w:r w:rsidR="00CB2112" w:rsidRPr="00DC5309">
        <w:t>age of the CLA and the difference in age between the NS and the CLA.  Discussions around babie</w:t>
      </w:r>
      <w:r w:rsidR="00965867" w:rsidRPr="00DC5309">
        <w:t>s were generally very positive</w:t>
      </w:r>
      <w:r w:rsidR="004D56E4" w:rsidRPr="00DC5309">
        <w:t xml:space="preserve">. </w:t>
      </w:r>
    </w:p>
    <w:p w:rsidR="00A47863" w:rsidRPr="00DC5309" w:rsidRDefault="00CB2112" w:rsidP="00A47863">
      <w:pPr>
        <w:spacing w:line="360" w:lineRule="auto"/>
      </w:pPr>
      <w:r w:rsidRPr="00DC5309">
        <w:t>Dealing with various types of loss appeared to be a major difficulty for NS and the family as a whole</w:t>
      </w:r>
      <w:r w:rsidR="00B742DB" w:rsidRPr="00DC5309">
        <w:t xml:space="preserve">, with placement beginnings and endings being pertinent times. </w:t>
      </w:r>
      <w:r w:rsidR="00BA54CE" w:rsidRPr="00DC5309">
        <w:t>There appeared to be</w:t>
      </w:r>
      <w:r w:rsidRPr="00DC5309">
        <w:t xml:space="preserve"> an element of self-protection</w:t>
      </w:r>
      <w:r w:rsidR="00BA54CE" w:rsidRPr="00DC5309">
        <w:t xml:space="preserve"> where NS may not get too close to CLA as they do not kn</w:t>
      </w:r>
      <w:r w:rsidR="00020EE5" w:rsidRPr="00DC5309">
        <w:t>ow how long they may be staying and to invest in a relationship may mean further loss.</w:t>
      </w:r>
      <w:r w:rsidR="00BA54CE" w:rsidRPr="00DC5309">
        <w:t xml:space="preserve"> This may indicate that research that differentiates </w:t>
      </w:r>
      <w:r w:rsidR="00207C47" w:rsidRPr="00DC5309">
        <w:t xml:space="preserve">between </w:t>
      </w:r>
      <w:r w:rsidR="00BA54CE" w:rsidRPr="00DC5309">
        <w:t>short ter</w:t>
      </w:r>
      <w:r w:rsidR="00207C47" w:rsidRPr="00DC5309">
        <w:t>m and longer term care may reveal differences in how relationships between NS and CLA are formed</w:t>
      </w:r>
      <w:r w:rsidR="00F272A4" w:rsidRPr="00DC5309">
        <w:t xml:space="preserve"> and maintained</w:t>
      </w:r>
      <w:r w:rsidR="00207C47" w:rsidRPr="00DC5309">
        <w:t>. Howev</w:t>
      </w:r>
      <w:r w:rsidR="00022251" w:rsidRPr="00DC5309">
        <w:t xml:space="preserve">er often children who </w:t>
      </w:r>
      <w:r w:rsidR="00F272A4" w:rsidRPr="00DC5309">
        <w:t>are placed in</w:t>
      </w:r>
      <w:r w:rsidR="00207C47" w:rsidRPr="00DC5309">
        <w:t xml:space="preserve"> short term care</w:t>
      </w:r>
      <w:r w:rsidR="00F272A4" w:rsidRPr="00DC5309">
        <w:t xml:space="preserve"> placements remain there</w:t>
      </w:r>
      <w:r w:rsidR="00207C47" w:rsidRPr="00DC5309">
        <w:t xml:space="preserve"> long</w:t>
      </w:r>
      <w:r w:rsidR="00F272A4" w:rsidRPr="00DC5309">
        <w:t>er term</w:t>
      </w:r>
      <w:r w:rsidR="00207C47" w:rsidRPr="00DC5309">
        <w:t>, thus making the distinction</w:t>
      </w:r>
      <w:r w:rsidR="00365B12" w:rsidRPr="00DC5309">
        <w:t xml:space="preserve"> between what is thought of as short term and long term care,</w:t>
      </w:r>
      <w:r w:rsidR="00207C47" w:rsidRPr="00DC5309">
        <w:t xml:space="preserve"> quite difficult.</w:t>
      </w:r>
      <w:r w:rsidR="00A47863" w:rsidRPr="00DC5309">
        <w:t xml:space="preserve">  Pos</w:t>
      </w:r>
      <w:r w:rsidR="00207C47" w:rsidRPr="00DC5309">
        <w:t>sibly</w:t>
      </w:r>
      <w:r w:rsidR="00022251" w:rsidRPr="00DC5309">
        <w:t>,</w:t>
      </w:r>
      <w:r w:rsidR="00207C47" w:rsidRPr="00DC5309">
        <w:t xml:space="preserve"> NS struggle</w:t>
      </w:r>
      <w:r w:rsidR="00A47863" w:rsidRPr="00DC5309">
        <w:t xml:space="preserve"> with new attachments </w:t>
      </w:r>
      <w:r w:rsidR="00BB2449" w:rsidRPr="00DC5309">
        <w:t>the longer their parents foster</w:t>
      </w:r>
      <w:r w:rsidR="00022251" w:rsidRPr="00DC5309">
        <w:t>,</w:t>
      </w:r>
      <w:r w:rsidR="00BB2449" w:rsidRPr="00DC5309">
        <w:t xml:space="preserve"> as </w:t>
      </w:r>
      <w:r w:rsidR="00A47863" w:rsidRPr="00DC5309">
        <w:t>the more losses they deal with the more difficult it</w:t>
      </w:r>
      <w:r w:rsidR="00022251" w:rsidRPr="00DC5309">
        <w:t xml:space="preserve"> may become</w:t>
      </w:r>
      <w:r w:rsidR="00365B12" w:rsidRPr="00DC5309">
        <w:t>; equally they may also become inured to this</w:t>
      </w:r>
      <w:r w:rsidR="00A47863" w:rsidRPr="00DC5309">
        <w:t>.</w:t>
      </w:r>
      <w:r w:rsidR="00365B12" w:rsidRPr="00DC5309">
        <w:t xml:space="preserve"> A</w:t>
      </w:r>
      <w:r w:rsidR="00F272A4" w:rsidRPr="00DC5309">
        <w:t xml:space="preserve"> lack of time allowed between each placement and loss</w:t>
      </w:r>
      <w:r w:rsidR="002C46E9" w:rsidRPr="00DC5309">
        <w:t xml:space="preserve"> may exacerbate the difficulty</w:t>
      </w:r>
      <w:r w:rsidR="00F272A4" w:rsidRPr="00DC5309">
        <w:t xml:space="preserve">. </w:t>
      </w:r>
    </w:p>
    <w:p w:rsidR="00B742DB" w:rsidRPr="00DC5309" w:rsidRDefault="00A47863" w:rsidP="005D1406">
      <w:pPr>
        <w:spacing w:line="360" w:lineRule="auto"/>
      </w:pPr>
      <w:r w:rsidRPr="00DC5309">
        <w:t>NS</w:t>
      </w:r>
      <w:r w:rsidR="004D56E4" w:rsidRPr="00DC5309">
        <w:t>’</w:t>
      </w:r>
      <w:r w:rsidRPr="00DC5309">
        <w:t xml:space="preserve"> experience of support was mainly from their parents with a 100% agreement that specific support for themselves from social workers was non-existent</w:t>
      </w:r>
      <w:r w:rsidR="00F272A4" w:rsidRPr="00DC5309">
        <w:t xml:space="preserve"> and that they did not</w:t>
      </w:r>
      <w:r w:rsidR="00020EE5" w:rsidRPr="00DC5309">
        <w:t xml:space="preserve"> have</w:t>
      </w:r>
      <w:r w:rsidR="00F272A4" w:rsidRPr="00DC5309">
        <w:t xml:space="preserve"> access </w:t>
      </w:r>
      <w:r w:rsidR="00020EE5" w:rsidRPr="00DC5309">
        <w:t xml:space="preserve">to </w:t>
      </w:r>
      <w:r w:rsidR="00F272A4" w:rsidRPr="00DC5309">
        <w:t>any training</w:t>
      </w:r>
      <w:r w:rsidRPr="00DC5309">
        <w:t xml:space="preserve">.  </w:t>
      </w:r>
      <w:r w:rsidR="00BB2449" w:rsidRPr="00DC5309">
        <w:t xml:space="preserve">Many of the NS talked about not knowing the true extent </w:t>
      </w:r>
      <w:r w:rsidR="00F272A4" w:rsidRPr="00DC5309">
        <w:t>of why a child was in care and that as they mature into adults having more knowledge of the circumstances surrounding a child’s placement may serve to increase their ability to support them. Equally it may be beneficial for the NS if they had access to training in relation to fostering</w:t>
      </w:r>
      <w:r w:rsidR="00684083" w:rsidRPr="00DC5309">
        <w:t xml:space="preserve"> and the impact of attachment difficulties</w:t>
      </w:r>
      <w:r w:rsidR="00F272A4" w:rsidRPr="00DC5309">
        <w:t xml:space="preserve"> </w:t>
      </w:r>
      <w:r w:rsidR="00020EE5" w:rsidRPr="00DC5309">
        <w:t>as it may</w:t>
      </w:r>
      <w:r w:rsidR="00F272A4" w:rsidRPr="00DC5309">
        <w:t xml:space="preserve"> increase their knowledge and un</w:t>
      </w:r>
      <w:r w:rsidR="000D5B6C" w:rsidRPr="00DC5309">
        <w:t>derstanding to enable them to give</w:t>
      </w:r>
      <w:r w:rsidR="00F272A4" w:rsidRPr="00DC5309">
        <w:t xml:space="preserve"> more</w:t>
      </w:r>
      <w:r w:rsidR="000D5B6C" w:rsidRPr="00DC5309">
        <w:t xml:space="preserve"> knowledgeable support</w:t>
      </w:r>
      <w:r w:rsidR="00F272A4" w:rsidRPr="00DC5309">
        <w:t xml:space="preserve">. </w:t>
      </w:r>
      <w:r w:rsidR="00020EE5" w:rsidRPr="00DC5309">
        <w:t>Some NS shared negat</w:t>
      </w:r>
      <w:r w:rsidR="000D5B6C" w:rsidRPr="00DC5309">
        <w:t xml:space="preserve">ive thoughts in relation to </w:t>
      </w:r>
      <w:r w:rsidR="00020EE5" w:rsidRPr="00DC5309">
        <w:t xml:space="preserve">social services as a whole and </w:t>
      </w:r>
      <w:r w:rsidR="00FC6B2A" w:rsidRPr="00DC5309">
        <w:t>specifically to</w:t>
      </w:r>
      <w:r w:rsidR="000D5B6C" w:rsidRPr="00DC5309">
        <w:t xml:space="preserve"> the ability </w:t>
      </w:r>
      <w:r w:rsidR="00020EE5" w:rsidRPr="00DC5309">
        <w:t xml:space="preserve">of some social workers to listen. There were equally comments with regards to social workers not knowing NS, which would therefore make matching of CLA to families extremely difficult.  There may be a need to work around increasing positive relationships between NS and social workers as a united support would be more beneficial to CLA than a fragmented one.   </w:t>
      </w:r>
    </w:p>
    <w:p w:rsidR="00B742DB" w:rsidRPr="00DC5309" w:rsidRDefault="00591DD8" w:rsidP="00B742DB">
      <w:pPr>
        <w:spacing w:line="360" w:lineRule="auto"/>
      </w:pPr>
      <w:r w:rsidRPr="00DC5309">
        <w:t>Whi</w:t>
      </w:r>
      <w:r w:rsidR="006D32C3" w:rsidRPr="00DC5309">
        <w:t xml:space="preserve">le fostering may give CLA a </w:t>
      </w:r>
      <w:r w:rsidR="00B742DB" w:rsidRPr="00DC5309">
        <w:t>chance of a more stable life</w:t>
      </w:r>
      <w:r w:rsidR="000D5B6C" w:rsidRPr="00DC5309">
        <w:t>,</w:t>
      </w:r>
      <w:r w:rsidR="00B742DB" w:rsidRPr="00DC5309">
        <w:t xml:space="preserve"> </w:t>
      </w:r>
      <w:r w:rsidRPr="00DC5309">
        <w:t xml:space="preserve">it may </w:t>
      </w:r>
      <w:r w:rsidR="00B742DB" w:rsidRPr="00DC5309">
        <w:t xml:space="preserve">equally </w:t>
      </w:r>
      <w:r w:rsidRPr="00DC5309">
        <w:t>serve to destabilise NS lives</w:t>
      </w:r>
      <w:r w:rsidR="000D5B6C" w:rsidRPr="00DC5309">
        <w:t xml:space="preserve"> (Hoyer, 2007)</w:t>
      </w:r>
      <w:r w:rsidR="00B742DB" w:rsidRPr="00DC5309">
        <w:t xml:space="preserve">. </w:t>
      </w:r>
      <w:r w:rsidR="006D32C3" w:rsidRPr="00DC5309">
        <w:t xml:space="preserve">As many </w:t>
      </w:r>
      <w:r w:rsidR="00B742DB" w:rsidRPr="00DC5309">
        <w:t>NS go on to be</w:t>
      </w:r>
      <w:r w:rsidR="006D32C3" w:rsidRPr="00DC5309">
        <w:t xml:space="preserve"> parents and</w:t>
      </w:r>
      <w:r w:rsidR="00B742DB" w:rsidRPr="00DC5309">
        <w:t xml:space="preserve"> foster carers</w:t>
      </w:r>
      <w:r w:rsidR="006D32C3" w:rsidRPr="00DC5309">
        <w:t xml:space="preserve"> themselves it is important that their welfare is considered too. It is of equal importance</w:t>
      </w:r>
      <w:r w:rsidR="00A430C1" w:rsidRPr="00DC5309">
        <w:t xml:space="preserve"> to remember that The Children</w:t>
      </w:r>
      <w:r w:rsidR="006D32C3" w:rsidRPr="00DC5309">
        <w:t xml:space="preserve"> Act 1989, is there for the safety of all children and not just children that are fostered. </w:t>
      </w:r>
    </w:p>
    <w:p w:rsidR="007B1AA7" w:rsidRPr="00DC5309" w:rsidRDefault="00F4126C" w:rsidP="00DC15D9">
      <w:pPr>
        <w:pStyle w:val="Heading2"/>
        <w:spacing w:line="360" w:lineRule="auto"/>
        <w:rPr>
          <w:rFonts w:ascii="Garamond" w:hAnsi="Garamond"/>
          <w:color w:val="00B050"/>
          <w:sz w:val="28"/>
          <w:szCs w:val="28"/>
        </w:rPr>
      </w:pPr>
      <w:bookmarkStart w:id="118" w:name="_Toc460244898"/>
      <w:r w:rsidRPr="00DC5309">
        <w:rPr>
          <w:rFonts w:ascii="Garamond" w:hAnsi="Garamond"/>
          <w:color w:val="00B050"/>
          <w:sz w:val="28"/>
          <w:szCs w:val="28"/>
        </w:rPr>
        <w:t>6.3</w:t>
      </w:r>
      <w:r w:rsidR="00F973F7" w:rsidRPr="00DC5309">
        <w:rPr>
          <w:rFonts w:ascii="Garamond" w:hAnsi="Garamond"/>
          <w:color w:val="00B050"/>
          <w:sz w:val="28"/>
          <w:szCs w:val="28"/>
        </w:rPr>
        <w:t xml:space="preserve"> </w:t>
      </w:r>
      <w:r w:rsidR="007B1AA7" w:rsidRPr="00DC5309">
        <w:rPr>
          <w:rFonts w:ascii="Garamond" w:hAnsi="Garamond"/>
          <w:color w:val="00B050"/>
          <w:sz w:val="28"/>
          <w:szCs w:val="28"/>
        </w:rPr>
        <w:t>Limitations</w:t>
      </w:r>
      <w:bookmarkEnd w:id="118"/>
    </w:p>
    <w:p w:rsidR="001E7C05" w:rsidRPr="00DC5309" w:rsidRDefault="00BC47BC" w:rsidP="001E7C05">
      <w:pPr>
        <w:spacing w:line="360" w:lineRule="auto"/>
      </w:pPr>
      <w:r w:rsidRPr="00DC5309">
        <w:t>There were limitations in relation to the chose</w:t>
      </w:r>
      <w:r w:rsidR="004D56E4" w:rsidRPr="00DC5309">
        <w:t>n methodology, thematic</w:t>
      </w:r>
      <w:r w:rsidR="001E7C05" w:rsidRPr="00DC5309">
        <w:t>, many of which</w:t>
      </w:r>
      <w:r w:rsidRPr="00DC5309">
        <w:t xml:space="preserve"> have already been addressed within the methodology section (see pg. </w:t>
      </w:r>
      <w:r w:rsidR="00B302E7" w:rsidRPr="00DC5309">
        <w:t>39</w:t>
      </w:r>
      <w:r w:rsidR="00DC15D9" w:rsidRPr="00DC5309">
        <w:t>)</w:t>
      </w:r>
      <w:r w:rsidR="00657D48" w:rsidRPr="00DC5309">
        <w:t>.</w:t>
      </w:r>
      <w:r w:rsidR="001E7C05" w:rsidRPr="00DC5309">
        <w:t xml:space="preserve"> </w:t>
      </w:r>
    </w:p>
    <w:p w:rsidR="00440196" w:rsidRPr="00DC5309" w:rsidRDefault="00344E3E" w:rsidP="001E7C05">
      <w:pPr>
        <w:spacing w:line="360" w:lineRule="auto"/>
      </w:pPr>
      <w:r w:rsidRPr="00DC5309">
        <w:t>Due to the data producing inter-linking themes; a</w:t>
      </w:r>
      <w:r w:rsidR="001E7C05" w:rsidRPr="00DC5309">
        <w:t xml:space="preserve"> further challenge in relation to </w:t>
      </w:r>
      <w:r w:rsidRPr="00DC5309">
        <w:t xml:space="preserve">the </w:t>
      </w:r>
      <w:r w:rsidR="001E7C05" w:rsidRPr="00DC5309">
        <w:t>analysis was deciding</w:t>
      </w:r>
      <w:r w:rsidR="000A0C91" w:rsidRPr="00DC5309">
        <w:t xml:space="preserve"> in</w:t>
      </w:r>
      <w:r w:rsidR="001E7C05" w:rsidRPr="00DC5309">
        <w:t xml:space="preserve"> which </w:t>
      </w:r>
      <w:r w:rsidR="00440196" w:rsidRPr="00DC5309">
        <w:t>s</w:t>
      </w:r>
      <w:r w:rsidR="004D56E4" w:rsidRPr="00DC5309">
        <w:t>ub-</w:t>
      </w:r>
      <w:r w:rsidRPr="00DC5309">
        <w:t xml:space="preserve">theme </w:t>
      </w:r>
      <w:r w:rsidR="00FC6B2A" w:rsidRPr="00DC5309">
        <w:t xml:space="preserve">some </w:t>
      </w:r>
      <w:r w:rsidR="004D56E4" w:rsidRPr="00DC5309">
        <w:t xml:space="preserve">of the </w:t>
      </w:r>
      <w:r w:rsidRPr="00DC5309">
        <w:t xml:space="preserve">themes </w:t>
      </w:r>
      <w:r w:rsidR="00440196" w:rsidRPr="00DC5309">
        <w:t xml:space="preserve">were best placed, as it would have been relevant to place them under a number of themes. </w:t>
      </w:r>
    </w:p>
    <w:p w:rsidR="00657D48" w:rsidRPr="00DC5309" w:rsidRDefault="000D5B6C" w:rsidP="00DC15D9">
      <w:pPr>
        <w:spacing w:line="360" w:lineRule="auto"/>
      </w:pPr>
      <w:r w:rsidRPr="00DC5309">
        <w:t>When interviewing</w:t>
      </w:r>
      <w:r w:rsidR="00657D48" w:rsidRPr="00DC5309">
        <w:t xml:space="preserve"> participants, an attempt was made to bracket off my own experiences however, as described throughout the methodology</w:t>
      </w:r>
      <w:r w:rsidR="00FC6B2A" w:rsidRPr="00DC5309">
        <w:t>, I feel that this is</w:t>
      </w:r>
      <w:r w:rsidR="00657D48" w:rsidRPr="00DC5309">
        <w:t xml:space="preserve"> not truly </w:t>
      </w:r>
      <w:r w:rsidR="009D18DB" w:rsidRPr="00DC5309">
        <w:t xml:space="preserve">possible and I have been open about my positionality. </w:t>
      </w:r>
      <w:r w:rsidR="00657D48" w:rsidRPr="00DC5309">
        <w:t xml:space="preserve"> </w:t>
      </w:r>
      <w:r w:rsidR="00FC6B2A" w:rsidRPr="00DC5309">
        <w:t>A</w:t>
      </w:r>
      <w:r w:rsidR="00657D48" w:rsidRPr="00DC5309">
        <w:t xml:space="preserve"> limitation of this study </w:t>
      </w:r>
      <w:r w:rsidR="00FC6B2A" w:rsidRPr="00DC5309">
        <w:t xml:space="preserve">therefore </w:t>
      </w:r>
      <w:r w:rsidR="00657D48" w:rsidRPr="00DC5309">
        <w:t>is how my own experiences may have impacted</w:t>
      </w:r>
      <w:r w:rsidRPr="00DC5309">
        <w:t xml:space="preserve"> on</w:t>
      </w:r>
      <w:r w:rsidR="00657D48" w:rsidRPr="00DC5309">
        <w:t xml:space="preserve"> the whole of the study from the planning stage</w:t>
      </w:r>
      <w:r w:rsidR="005757E1" w:rsidRPr="00DC5309">
        <w:t>;</w:t>
      </w:r>
      <w:r w:rsidRPr="00DC5309">
        <w:t xml:space="preserve"> to the construction </w:t>
      </w:r>
      <w:r w:rsidR="00657D48" w:rsidRPr="00DC5309">
        <w:t>of the interview schedule</w:t>
      </w:r>
      <w:r w:rsidR="005757E1" w:rsidRPr="00DC5309">
        <w:t>;</w:t>
      </w:r>
      <w:r w:rsidRPr="00DC5309">
        <w:t xml:space="preserve"> </w:t>
      </w:r>
      <w:r w:rsidR="00FC6B2A" w:rsidRPr="00DC5309">
        <w:t>follow-</w:t>
      </w:r>
      <w:r w:rsidR="00657D48" w:rsidRPr="00DC5309">
        <w:t xml:space="preserve">up questions </w:t>
      </w:r>
      <w:r w:rsidR="00FC6B2A" w:rsidRPr="00DC5309">
        <w:t>throughout</w:t>
      </w:r>
      <w:r w:rsidR="00657D48" w:rsidRPr="00DC5309">
        <w:t xml:space="preserve"> the interviews and in the wa</w:t>
      </w:r>
      <w:r w:rsidR="00FC6B2A" w:rsidRPr="00DC5309">
        <w:t>y in which the</w:t>
      </w:r>
      <w:r w:rsidR="005757E1" w:rsidRPr="00DC5309">
        <w:t xml:space="preserve"> data was interpreted and discussed. </w:t>
      </w:r>
      <w:r w:rsidR="00657D48" w:rsidRPr="00DC5309">
        <w:t xml:space="preserve"> I actually feel that this</w:t>
      </w:r>
      <w:r w:rsidR="005757E1" w:rsidRPr="00DC5309">
        <w:t xml:space="preserve"> could serve as a limitation in one sense and strength in </w:t>
      </w:r>
      <w:r w:rsidR="00FC6B2A" w:rsidRPr="00DC5309">
        <w:t>another.  There may be strength</w:t>
      </w:r>
      <w:r w:rsidR="005757E1" w:rsidRPr="00DC5309">
        <w:t xml:space="preserve"> in my overall knowledge of the NS experience</w:t>
      </w:r>
      <w:r w:rsidR="00FC6B2A" w:rsidRPr="00DC5309">
        <w:t>,</w:t>
      </w:r>
      <w:r w:rsidR="005757E1" w:rsidRPr="00DC5309">
        <w:t xml:space="preserve"> as research by someone who has equally had an in-depth experience may enable me to interpret what the participants were saying from </w:t>
      </w:r>
      <w:r w:rsidRPr="00DC5309">
        <w:t>a position of knowing, all be it</w:t>
      </w:r>
      <w:r w:rsidR="005757E1" w:rsidRPr="00DC5309">
        <w:t xml:space="preserve"> </w:t>
      </w:r>
      <w:r w:rsidR="005757E1" w:rsidRPr="00DC5309">
        <w:rPr>
          <w:i/>
        </w:rPr>
        <w:t xml:space="preserve">my </w:t>
      </w:r>
      <w:r w:rsidR="005757E1" w:rsidRPr="00DC5309">
        <w:t>position of knowing.</w:t>
      </w:r>
    </w:p>
    <w:p w:rsidR="005678CF" w:rsidRPr="00DC5309" w:rsidRDefault="005757E1" w:rsidP="00DC15D9">
      <w:pPr>
        <w:spacing w:line="360" w:lineRule="auto"/>
      </w:pPr>
      <w:r w:rsidRPr="00DC5309">
        <w:t xml:space="preserve">My intention was to choose participants that were homogeneous however although all of the participants did fit my criteria there were many differences. These differences included how many children their parents had fostered, the age of the CLA and if they were short or long term carers.  </w:t>
      </w:r>
      <w:r w:rsidR="00BB483E" w:rsidRPr="00DC5309">
        <w:t>Smith et al (2009) discussed that the homogeneity of a group varies from study to study and some decisions are partly practical ones</w:t>
      </w:r>
      <w:r w:rsidR="005678CF" w:rsidRPr="00DC5309">
        <w:t>.  I did have a choice of a number of participants and chose participants t</w:t>
      </w:r>
      <w:r w:rsidR="000D5B6C" w:rsidRPr="00DC5309">
        <w:t>hat I felt may be able to give the most</w:t>
      </w:r>
      <w:r w:rsidR="005678CF" w:rsidRPr="00DC5309">
        <w:t xml:space="preserve"> meaningful interview</w:t>
      </w:r>
      <w:r w:rsidR="000D5B6C" w:rsidRPr="00DC5309">
        <w:t>s in relation to the topic in hand</w:t>
      </w:r>
      <w:r w:rsidR="005678CF" w:rsidRPr="00DC5309">
        <w:t>.</w:t>
      </w:r>
      <w:r w:rsidR="004D56E4" w:rsidRPr="00DC5309">
        <w:t xml:space="preserve"> This was one of the reasons as to why the decision was made to analyse the findings using thematic rather than IPA. </w:t>
      </w:r>
    </w:p>
    <w:p w:rsidR="00055DED" w:rsidRPr="00DC5309" w:rsidRDefault="00055DED" w:rsidP="00D47BDB">
      <w:pPr>
        <w:spacing w:line="360" w:lineRule="auto"/>
      </w:pPr>
      <w:r w:rsidRPr="00DC5309">
        <w:t>While the sample and selection process was in line with the methodological standards and appropriate for the aim of</w:t>
      </w:r>
      <w:r w:rsidR="00F84D2A" w:rsidRPr="00DC5309">
        <w:t xml:space="preserve"> the study (Smith et al 2009), t</w:t>
      </w:r>
      <w:r w:rsidRPr="00DC5309">
        <w:t xml:space="preserve">he sample does not reflect the experiences of the perspectives of the NS population as a whole. </w:t>
      </w:r>
      <w:r w:rsidR="00FB645C" w:rsidRPr="00DC5309">
        <w:t xml:space="preserve">It also needs to be recognised that the participants talked about their experiences about how they felt on a particular day, in the context that the interviews were held. Their thoughts on their experiences may be open to change.  </w:t>
      </w:r>
      <w:r w:rsidRPr="00DC5309">
        <w:t>Given these limitations these findings are not generalisable. However their si</w:t>
      </w:r>
      <w:r w:rsidR="00F84D2A" w:rsidRPr="00DC5309">
        <w:t>milarities to existing</w:t>
      </w:r>
      <w:r w:rsidRPr="00DC5309">
        <w:t xml:space="preserve"> literature confirm their transferability (Grbich, 2009).</w:t>
      </w:r>
    </w:p>
    <w:p w:rsidR="00FB645C" w:rsidRPr="00DC5309" w:rsidRDefault="00FB645C" w:rsidP="00D47BDB">
      <w:pPr>
        <w:spacing w:line="360" w:lineRule="auto"/>
      </w:pPr>
      <w:r w:rsidRPr="00DC5309">
        <w:t>A number of the participants were extremely positive about the fostering experience and one in particular gave very little negative feedback. While I feel that I created an atmosphere to enable the participants to feel relaxed to talk</w:t>
      </w:r>
      <w:r w:rsidR="00F12CB9" w:rsidRPr="00DC5309">
        <w:t xml:space="preserve"> and be honest</w:t>
      </w:r>
      <w:r w:rsidRPr="00DC5309">
        <w:t xml:space="preserve"> there is still the possibility</w:t>
      </w:r>
      <w:r w:rsidR="00F12CB9" w:rsidRPr="00DC5309">
        <w:t>, as already mentioned,</w:t>
      </w:r>
      <w:r w:rsidRPr="00DC5309">
        <w:t xml:space="preserve"> </w:t>
      </w:r>
      <w:r w:rsidR="00F12CB9" w:rsidRPr="00DC5309">
        <w:t>that to some ext</w:t>
      </w:r>
      <w:r w:rsidR="00F3086B" w:rsidRPr="00DC5309">
        <w:t>ent</w:t>
      </w:r>
      <w:r w:rsidR="00F12CB9" w:rsidRPr="00DC5309">
        <w:t xml:space="preserve"> they </w:t>
      </w:r>
      <w:r w:rsidR="00F3086B" w:rsidRPr="00DC5309">
        <w:t xml:space="preserve">were overstating the positives for fear of being critical of their parents or not wanting to show to much of a negative outlook (Twigg, 1994). </w:t>
      </w:r>
    </w:p>
    <w:p w:rsidR="007570D7" w:rsidRPr="00DC5309" w:rsidRDefault="00F4126C" w:rsidP="006B1700">
      <w:pPr>
        <w:pStyle w:val="Heading2"/>
        <w:spacing w:line="360" w:lineRule="auto"/>
        <w:rPr>
          <w:rFonts w:ascii="Garamond" w:hAnsi="Garamond"/>
          <w:color w:val="00B050"/>
          <w:sz w:val="28"/>
          <w:szCs w:val="28"/>
        </w:rPr>
      </w:pPr>
      <w:bookmarkStart w:id="119" w:name="_Toc460244899"/>
      <w:r w:rsidRPr="00DC5309">
        <w:rPr>
          <w:rFonts w:ascii="Garamond" w:hAnsi="Garamond"/>
          <w:color w:val="00B050"/>
          <w:sz w:val="28"/>
          <w:szCs w:val="28"/>
        </w:rPr>
        <w:t>6.4</w:t>
      </w:r>
      <w:r w:rsidR="003D42E1" w:rsidRPr="00DC5309">
        <w:rPr>
          <w:rFonts w:ascii="Garamond" w:hAnsi="Garamond"/>
          <w:color w:val="00B050"/>
          <w:sz w:val="28"/>
          <w:szCs w:val="28"/>
        </w:rPr>
        <w:t xml:space="preserve"> </w:t>
      </w:r>
      <w:r w:rsidR="007B1AA7" w:rsidRPr="00DC5309">
        <w:rPr>
          <w:rFonts w:ascii="Garamond" w:hAnsi="Garamond"/>
          <w:color w:val="00B050"/>
          <w:sz w:val="28"/>
          <w:szCs w:val="28"/>
        </w:rPr>
        <w:t>Recommendations</w:t>
      </w:r>
      <w:r w:rsidR="006D32C3" w:rsidRPr="00DC5309">
        <w:rPr>
          <w:rFonts w:ascii="Garamond" w:hAnsi="Garamond"/>
          <w:color w:val="00B050"/>
          <w:sz w:val="28"/>
          <w:szCs w:val="28"/>
        </w:rPr>
        <w:t xml:space="preserve"> for future research</w:t>
      </w:r>
      <w:bookmarkEnd w:id="119"/>
    </w:p>
    <w:p w:rsidR="006B1700" w:rsidRPr="00DC5309" w:rsidRDefault="006B1700" w:rsidP="006B1700">
      <w:pPr>
        <w:spacing w:line="360" w:lineRule="auto"/>
      </w:pPr>
      <w:r w:rsidRPr="00DC5309">
        <w:t xml:space="preserve">This research indicates that the fostering experience and relationships made by the NS </w:t>
      </w:r>
      <w:r w:rsidR="00543F02" w:rsidRPr="00DC5309">
        <w:t xml:space="preserve">and CLA </w:t>
      </w:r>
      <w:r w:rsidRPr="00DC5309">
        <w:t>are dependent on the family as a whole. There has been research with CLA and foster parents (Biehal, 2014)</w:t>
      </w:r>
      <w:r w:rsidR="000D5B6C" w:rsidRPr="00DC5309">
        <w:t>. H</w:t>
      </w:r>
      <w:r w:rsidRPr="00DC5309">
        <w:t xml:space="preserve">owever research that involves interviews with all family member including NS, CLA and </w:t>
      </w:r>
      <w:r w:rsidR="000D5B6C" w:rsidRPr="00DC5309">
        <w:t xml:space="preserve">foster carers as a case study within a foster family </w:t>
      </w:r>
      <w:r w:rsidRPr="00DC5309">
        <w:t>may be helpful in sharing the experiences of all family members.  This may also</w:t>
      </w:r>
      <w:r w:rsidR="00543F02" w:rsidRPr="00DC5309">
        <w:t xml:space="preserve"> need to</w:t>
      </w:r>
      <w:r w:rsidRPr="00DC5309">
        <w:t xml:space="preserve"> be extended to family members who have left the home too. </w:t>
      </w:r>
    </w:p>
    <w:p w:rsidR="00F3086B" w:rsidRPr="00DC5309" w:rsidRDefault="00F3086B" w:rsidP="006B1700">
      <w:pPr>
        <w:spacing w:line="360" w:lineRule="auto"/>
      </w:pPr>
      <w:r w:rsidRPr="00DC5309">
        <w:t>I had initially intended to investigate if there was a difference in the way female and male NS interpret their experiences of relationships and support with CLA, however unfortunately due to the time limitation and word restrictions I was unable to</w:t>
      </w:r>
      <w:r w:rsidR="000D5B6C" w:rsidRPr="00DC5309">
        <w:t xml:space="preserve"> do so</w:t>
      </w:r>
      <w:r w:rsidRPr="00DC5309">
        <w:t>.  While some reference has been made to some differences in relation to males and fema</w:t>
      </w:r>
      <w:r w:rsidR="00543F02" w:rsidRPr="00DC5309">
        <w:t>les, specifically around babies,</w:t>
      </w:r>
      <w:r w:rsidRPr="00DC5309">
        <w:t xml:space="preserve"> I feel that further studies in relation to gender may be beneficial.</w:t>
      </w:r>
    </w:p>
    <w:p w:rsidR="006B1700" w:rsidRPr="00DC5309" w:rsidRDefault="006B1700" w:rsidP="006B1700">
      <w:pPr>
        <w:spacing w:line="360" w:lineRule="auto"/>
      </w:pPr>
      <w:r w:rsidRPr="00DC5309">
        <w:t xml:space="preserve">As the fostering experience </w:t>
      </w:r>
      <w:r w:rsidR="00352108" w:rsidRPr="00DC5309">
        <w:t xml:space="preserve">clearly has </w:t>
      </w:r>
      <w:r w:rsidR="005910B0" w:rsidRPr="00DC5309">
        <w:t>a profound e</w:t>
      </w:r>
      <w:r w:rsidR="00352108" w:rsidRPr="00DC5309">
        <w:t>ffect both positive</w:t>
      </w:r>
      <w:r w:rsidR="000D5B6C" w:rsidRPr="00DC5309">
        <w:t>ly</w:t>
      </w:r>
      <w:r w:rsidR="00352108" w:rsidRPr="00DC5309">
        <w:t xml:space="preserve"> and negative</w:t>
      </w:r>
      <w:r w:rsidR="000D5B6C" w:rsidRPr="00DC5309">
        <w:t>ly</w:t>
      </w:r>
      <w:r w:rsidR="00352108" w:rsidRPr="00DC5309">
        <w:t xml:space="preserve"> on NS, I feel it would be interesting to interview NS who are older for many different reasons. I feel that there is a possibility that fostering has an impact on the way in which NS parent their own children and how NS feel in relation to their</w:t>
      </w:r>
      <w:r w:rsidR="000D5B6C" w:rsidRPr="00DC5309">
        <w:t xml:space="preserve"> parents (the foster carers) in</w:t>
      </w:r>
      <w:r w:rsidR="00352108" w:rsidRPr="00DC5309">
        <w:t xml:space="preserve"> their role as </w:t>
      </w:r>
      <w:r w:rsidR="00BD5D1C" w:rsidRPr="00DC5309">
        <w:t xml:space="preserve">mother, </w:t>
      </w:r>
      <w:r w:rsidR="000D5B6C" w:rsidRPr="00DC5309">
        <w:t xml:space="preserve">father and </w:t>
      </w:r>
      <w:r w:rsidR="00BD5D1C" w:rsidRPr="00DC5309">
        <w:t xml:space="preserve">grandma, </w:t>
      </w:r>
      <w:r w:rsidR="00352108" w:rsidRPr="00DC5309">
        <w:t xml:space="preserve">granddad, especially if they are still fostering children themselves. </w:t>
      </w:r>
    </w:p>
    <w:p w:rsidR="00352108" w:rsidRPr="00DC5309" w:rsidRDefault="00352108" w:rsidP="006B1700">
      <w:pPr>
        <w:spacing w:line="360" w:lineRule="auto"/>
      </w:pPr>
      <w:r w:rsidRPr="00DC5309">
        <w:t xml:space="preserve">Many of the difficulties appear to be in relation to loss and the length of time that CLA are within a foster family.  I feel that more research is needed in relation to short term foster placements and how relationships are formed and supported. </w:t>
      </w:r>
    </w:p>
    <w:p w:rsidR="00BD5D1C" w:rsidRPr="00DC5309" w:rsidRDefault="00352108" w:rsidP="006B1700">
      <w:pPr>
        <w:spacing w:line="360" w:lineRule="auto"/>
      </w:pPr>
      <w:r w:rsidRPr="00DC5309">
        <w:t>Further research in relation to what training</w:t>
      </w:r>
      <w:r w:rsidR="009652D4" w:rsidRPr="00DC5309">
        <w:t xml:space="preserve"> </w:t>
      </w:r>
      <w:r w:rsidR="00BD5D1C" w:rsidRPr="00DC5309">
        <w:t>is available and what may be appropriate in supporting ol</w:t>
      </w:r>
      <w:r w:rsidR="00AE33C2" w:rsidRPr="00DC5309">
        <w:t xml:space="preserve">der NS with their role with CLA as they continue to live within the foster home as an adult. </w:t>
      </w:r>
      <w:r w:rsidR="00BD5D1C" w:rsidRPr="00DC5309">
        <w:t xml:space="preserve"> </w:t>
      </w:r>
      <w:r w:rsidR="00AE33C2" w:rsidRPr="00DC5309">
        <w:t>This may include revisiting some of the research already undertaken that supports the foster carers in their role of guiding their NS in how best to support the CLA who they live with. There has been research regarding the foster parents receiving specific training in relation to therapeutic interventions with CLA (Timmer et al, 2005) and specific training on emotions and behaviour (Minnis &amp; Devine, 2001)</w:t>
      </w:r>
      <w:r w:rsidR="00543F02" w:rsidRPr="00DC5309">
        <w:t xml:space="preserve"> and in relation to parenting (Wilson, 2006; Cameron &amp; Maginn, 2011)</w:t>
      </w:r>
      <w:r w:rsidR="00AE33C2" w:rsidRPr="00DC5309">
        <w:t xml:space="preserve"> however these interventions do not seem to involve any training for adult NS. Training, implementation and research into the effects of such interventions may equally be a positive way forward. </w:t>
      </w:r>
    </w:p>
    <w:p w:rsidR="00352108" w:rsidRPr="00DC5309" w:rsidRDefault="00AE33C2" w:rsidP="006B1700">
      <w:pPr>
        <w:spacing w:line="360" w:lineRule="auto"/>
      </w:pPr>
      <w:r w:rsidRPr="00DC5309">
        <w:t>Research specifically into what type of support may</w:t>
      </w:r>
      <w:r w:rsidR="00D51AA8" w:rsidRPr="00DC5309">
        <w:t xml:space="preserve"> be</w:t>
      </w:r>
      <w:r w:rsidRPr="00DC5309">
        <w:t xml:space="preserve"> helpful and</w:t>
      </w:r>
      <w:r w:rsidR="00D51AA8" w:rsidRPr="00DC5309">
        <w:t xml:space="preserve"> appr</w:t>
      </w:r>
      <w:r w:rsidRPr="00DC5309">
        <w:t>opriate for the losses that the whole family</w:t>
      </w:r>
      <w:r w:rsidR="00D51AA8" w:rsidRPr="00DC5309">
        <w:t xml:space="preserve"> seem to regularly deal with. Part of this resear</w:t>
      </w:r>
      <w:r w:rsidR="009F761B" w:rsidRPr="00DC5309">
        <w:t>ch may usefully look</w:t>
      </w:r>
      <w:r w:rsidR="00BB40DB" w:rsidRPr="00DC5309">
        <w:t xml:space="preserve"> at who should provide that </w:t>
      </w:r>
      <w:r w:rsidR="00D51AA8" w:rsidRPr="00DC5309">
        <w:t>support</w:t>
      </w:r>
      <w:r w:rsidR="00BB40DB" w:rsidRPr="00DC5309">
        <w:t xml:space="preserve"> and</w:t>
      </w:r>
      <w:r w:rsidR="00D51AA8" w:rsidRPr="00DC5309">
        <w:t xml:space="preserve"> if social workers are </w:t>
      </w:r>
      <w:r w:rsidR="00BB40DB" w:rsidRPr="00DC5309">
        <w:t>qualified to do</w:t>
      </w:r>
      <w:r w:rsidR="005910B0" w:rsidRPr="00DC5309">
        <w:t xml:space="preserve"> so</w:t>
      </w:r>
      <w:r w:rsidR="00BB40DB" w:rsidRPr="00DC5309">
        <w:t xml:space="preserve"> and if they have time</w:t>
      </w:r>
      <w:r w:rsidR="009F761B" w:rsidRPr="00DC5309">
        <w:t>,</w:t>
      </w:r>
      <w:r w:rsidR="00BB40DB" w:rsidRPr="00DC5309">
        <w:t xml:space="preserve"> with already heavy case loads. Of equal importance may be research </w:t>
      </w:r>
      <w:r w:rsidR="009F761B" w:rsidRPr="00DC5309">
        <w:t xml:space="preserve">using case study models </w:t>
      </w:r>
      <w:r w:rsidR="00BB40DB" w:rsidRPr="00DC5309">
        <w:t>into</w:t>
      </w:r>
      <w:r w:rsidR="009F761B" w:rsidRPr="00DC5309">
        <w:t xml:space="preserve"> the</w:t>
      </w:r>
      <w:r w:rsidR="00BB40DB" w:rsidRPr="00DC5309">
        <w:t xml:space="preserve"> specifics of</w:t>
      </w:r>
      <w:r w:rsidR="00D51AA8" w:rsidRPr="00DC5309">
        <w:t xml:space="preserve"> some of the ver</w:t>
      </w:r>
      <w:r w:rsidRPr="00DC5309">
        <w:t>y challenging circumstances in which</w:t>
      </w:r>
      <w:r w:rsidR="00D51AA8" w:rsidRPr="00DC5309">
        <w:t xml:space="preserve"> foster carers and th</w:t>
      </w:r>
      <w:r w:rsidR="00BB40DB" w:rsidRPr="00DC5309">
        <w:t>eir siblings find themselv</w:t>
      </w:r>
      <w:r w:rsidRPr="00DC5309">
        <w:t>es</w:t>
      </w:r>
      <w:r w:rsidR="00BB40DB" w:rsidRPr="00DC5309">
        <w:t>.</w:t>
      </w:r>
      <w:r w:rsidR="00D51AA8" w:rsidRPr="00DC5309">
        <w:t xml:space="preserve"> </w:t>
      </w:r>
    </w:p>
    <w:p w:rsidR="00BA1753" w:rsidRPr="00DC5309" w:rsidRDefault="00DC15D9" w:rsidP="00565475">
      <w:pPr>
        <w:pStyle w:val="Heading2"/>
        <w:rPr>
          <w:rFonts w:ascii="Garamond" w:hAnsi="Garamond"/>
          <w:color w:val="00B050"/>
          <w:sz w:val="28"/>
          <w:szCs w:val="28"/>
        </w:rPr>
      </w:pPr>
      <w:bookmarkStart w:id="120" w:name="_Toc460244900"/>
      <w:r w:rsidRPr="00DC5309">
        <w:rPr>
          <w:rFonts w:ascii="Garamond" w:hAnsi="Garamond"/>
          <w:color w:val="00B050"/>
          <w:sz w:val="28"/>
          <w:szCs w:val="28"/>
        </w:rPr>
        <w:t>6.5 Recommendations for future practice</w:t>
      </w:r>
      <w:bookmarkEnd w:id="120"/>
    </w:p>
    <w:p w:rsidR="002936B7" w:rsidRPr="00DC5309" w:rsidRDefault="002936B7" w:rsidP="002936B7">
      <w:pPr>
        <w:spacing w:line="360" w:lineRule="auto"/>
      </w:pPr>
      <w:r w:rsidRPr="00DC5309">
        <w:t>I feel that one of the m</w:t>
      </w:r>
      <w:r w:rsidR="006351D7" w:rsidRPr="00DC5309">
        <w:t>ost</w:t>
      </w:r>
      <w:r w:rsidRPr="00DC5309">
        <w:t xml:space="preserve"> important aspects to take away from this research is the need to look upon the foster family as a whole and ensure that any practices in relation to CLA are considered within the context of the whole fam</w:t>
      </w:r>
      <w:r w:rsidR="00283F6A" w:rsidRPr="00DC5309">
        <w:t>ily including NS.</w:t>
      </w:r>
      <w:r w:rsidRPr="00DC5309">
        <w:t xml:space="preserve">  </w:t>
      </w:r>
    </w:p>
    <w:p w:rsidR="002936B7" w:rsidRPr="00DC5309" w:rsidRDefault="00543F02" w:rsidP="002936B7">
      <w:pPr>
        <w:spacing w:line="360" w:lineRule="auto"/>
      </w:pPr>
      <w:r w:rsidRPr="00DC5309">
        <w:t xml:space="preserve">Most of these </w:t>
      </w:r>
      <w:r w:rsidR="006351D7" w:rsidRPr="00DC5309">
        <w:t xml:space="preserve">participants </w:t>
      </w:r>
      <w:r w:rsidR="002936B7" w:rsidRPr="00DC5309">
        <w:t xml:space="preserve">appeared to talk about their experience of </w:t>
      </w:r>
      <w:r w:rsidR="006351D7" w:rsidRPr="00DC5309">
        <w:t>communication</w:t>
      </w:r>
      <w:r w:rsidR="002936B7" w:rsidRPr="00DC5309">
        <w:t xml:space="preserve"> with their parents being open and honest and I feel that NS need to be able to communicate with their parents and let them know how they are feeling, negatively and positively. They also need to know that their own needs will be met and foster carers need to have the skills</w:t>
      </w:r>
      <w:r w:rsidRPr="00DC5309">
        <w:t xml:space="preserve"> and training</w:t>
      </w:r>
      <w:r w:rsidR="002936B7" w:rsidRPr="00DC5309">
        <w:t xml:space="preserve"> to be able to meet the needs of their own children</w:t>
      </w:r>
      <w:r w:rsidR="00283F6A" w:rsidRPr="00DC5309">
        <w:t xml:space="preserve"> as well as the needs of the NS, and that often it will cause conflict</w:t>
      </w:r>
      <w:r w:rsidR="002936B7" w:rsidRPr="00DC5309">
        <w:t xml:space="preserve">. </w:t>
      </w:r>
    </w:p>
    <w:p w:rsidR="00283F6A" w:rsidRPr="00DC5309" w:rsidRDefault="00283F6A" w:rsidP="002936B7">
      <w:pPr>
        <w:spacing w:line="360" w:lineRule="auto"/>
      </w:pPr>
      <w:r w:rsidRPr="00DC5309">
        <w:t>Foster families need to continue to include CLA in the day to day activities, trips, outings and birthday celebrations as some of these NS described. CLA need to feel as if they belong in a fami</w:t>
      </w:r>
      <w:r w:rsidR="00BB40DB" w:rsidRPr="00DC5309">
        <w:t>ly that wants them to be there even if it is only for the short term.</w:t>
      </w:r>
    </w:p>
    <w:p w:rsidR="006351D7" w:rsidRPr="00DC5309" w:rsidRDefault="00283F6A" w:rsidP="002936B7">
      <w:pPr>
        <w:spacing w:line="360" w:lineRule="auto"/>
      </w:pPr>
      <w:r w:rsidRPr="00DC5309">
        <w:t xml:space="preserve">As NS move into adulthood and remain within the family home, their contribution needs to be recognised and their </w:t>
      </w:r>
      <w:r w:rsidR="00835068" w:rsidRPr="00DC5309">
        <w:t xml:space="preserve">feelings taken account of.  CLA may benefit from </w:t>
      </w:r>
      <w:r w:rsidR="00814ACC" w:rsidRPr="00DC5309">
        <w:t xml:space="preserve">adult </w:t>
      </w:r>
      <w:r w:rsidR="00835068" w:rsidRPr="00DC5309">
        <w:t xml:space="preserve">NS having more information </w:t>
      </w:r>
      <w:r w:rsidR="00814ACC" w:rsidRPr="00DC5309">
        <w:t xml:space="preserve">regarding the difficulties that CLA may have encountered prior to coming into care so that they NS can adapt what they do and say to the CLA. It may also serve to allow NS to understanding and accept more of the difficult behaviours that CLA sometimes display. </w:t>
      </w:r>
    </w:p>
    <w:p w:rsidR="006351D7" w:rsidRPr="00DC5309" w:rsidRDefault="009F761B" w:rsidP="00356842">
      <w:pPr>
        <w:spacing w:line="360" w:lineRule="auto"/>
      </w:pPr>
      <w:r w:rsidRPr="00DC5309">
        <w:t>To ensure less disruption and placement moves, s</w:t>
      </w:r>
      <w:r w:rsidR="00283F6A" w:rsidRPr="00DC5309">
        <w:t xml:space="preserve">ocial workers need to get to know all of the foster family and ensure that they know the NS </w:t>
      </w:r>
      <w:r w:rsidR="00356842" w:rsidRPr="00DC5309">
        <w:t xml:space="preserve">and any other adult members </w:t>
      </w:r>
      <w:r w:rsidR="00283F6A" w:rsidRPr="00DC5309">
        <w:t>who</w:t>
      </w:r>
      <w:r w:rsidR="00BB40DB" w:rsidRPr="00DC5309">
        <w:t xml:space="preserve"> live within the foster family and take their wishes into consideration too.</w:t>
      </w:r>
      <w:r w:rsidRPr="00DC5309">
        <w:t xml:space="preserve"> </w:t>
      </w:r>
    </w:p>
    <w:p w:rsidR="00026819" w:rsidRPr="00DC5309" w:rsidRDefault="00283F6A" w:rsidP="00026819">
      <w:pPr>
        <w:spacing w:line="360" w:lineRule="auto"/>
      </w:pPr>
      <w:r w:rsidRPr="00DC5309">
        <w:t>S</w:t>
      </w:r>
      <w:r w:rsidR="006351D7" w:rsidRPr="00DC5309">
        <w:t xml:space="preserve">upport </w:t>
      </w:r>
      <w:r w:rsidR="00356842" w:rsidRPr="00DC5309">
        <w:t xml:space="preserve">for NS may need to be revisited. What support is available to NS including training to help older NS understand the fostering experience in a more holistic way? Are there lessons that can be learnt from Independent Fostering </w:t>
      </w:r>
      <w:r w:rsidR="00BB40DB" w:rsidRPr="00DC5309">
        <w:t>Agencies (Sutton &amp; Stack, 2013)?</w:t>
      </w:r>
      <w:r w:rsidR="00026819" w:rsidRPr="00DC5309">
        <w:t xml:space="preserve"> Is there specific support into dealing with loss and </w:t>
      </w:r>
      <w:r w:rsidR="00814ACC" w:rsidRPr="00DC5309">
        <w:t>should the support come from professionals who are specifically trained in loss</w:t>
      </w:r>
      <w:r w:rsidR="00026819" w:rsidRPr="00DC5309">
        <w:t>?</w:t>
      </w:r>
    </w:p>
    <w:p w:rsidR="00026819" w:rsidRPr="00DC5309" w:rsidRDefault="00814ACC" w:rsidP="00026819">
      <w:pPr>
        <w:spacing w:line="360" w:lineRule="auto"/>
      </w:pPr>
      <w:r w:rsidRPr="00DC5309">
        <w:t xml:space="preserve">NS may benefit from training </w:t>
      </w:r>
      <w:r w:rsidR="00026819" w:rsidRPr="00DC5309">
        <w:t xml:space="preserve">at the beginning of the fostering experience that is ongoing and age appropriate. Should this come from the social worker or are there other professions who are more qualified to teach it, Educational Psychologists for example? Is the training differentiated for foster carers to understand the needs of CLA who are placed in short term foster care? – Is the training the same for short term and long term foster carers? </w:t>
      </w:r>
    </w:p>
    <w:p w:rsidR="00353D25" w:rsidRPr="00DC5309" w:rsidRDefault="00356842" w:rsidP="00356842">
      <w:pPr>
        <w:spacing w:line="360" w:lineRule="auto"/>
      </w:pPr>
      <w:r w:rsidRPr="00DC5309">
        <w:t xml:space="preserve">The whole aspect of nurture for all members of the foster family may need to be revisited, especially in terms of foster parents understanding and </w:t>
      </w:r>
      <w:r w:rsidR="00BB40DB" w:rsidRPr="00DC5309">
        <w:t>appreciating how</w:t>
      </w:r>
      <w:r w:rsidRPr="00DC5309">
        <w:t xml:space="preserve"> to fulfil the needs of the CLA as well as catering for the needs of their own children</w:t>
      </w:r>
      <w:r w:rsidR="00124AF9" w:rsidRPr="00DC5309">
        <w:t>.</w:t>
      </w:r>
      <w:r w:rsidRPr="00DC5309">
        <w:t xml:space="preserve"> </w:t>
      </w:r>
    </w:p>
    <w:p w:rsidR="006351D7" w:rsidRPr="00DC5309" w:rsidRDefault="00565475" w:rsidP="00124AF9">
      <w:pPr>
        <w:pStyle w:val="Heading2"/>
        <w:rPr>
          <w:rFonts w:ascii="Garamond" w:hAnsi="Garamond"/>
          <w:color w:val="00B050"/>
          <w:sz w:val="28"/>
          <w:szCs w:val="28"/>
        </w:rPr>
      </w:pPr>
      <w:bookmarkStart w:id="121" w:name="_Toc460244901"/>
      <w:r w:rsidRPr="00DC5309">
        <w:rPr>
          <w:rFonts w:ascii="Garamond" w:hAnsi="Garamond"/>
          <w:color w:val="00B050"/>
          <w:sz w:val="28"/>
          <w:szCs w:val="28"/>
        </w:rPr>
        <w:t xml:space="preserve">6.6 Recommendations for </w:t>
      </w:r>
      <w:r w:rsidR="00FB265D" w:rsidRPr="00DC5309">
        <w:rPr>
          <w:rFonts w:ascii="Garamond" w:hAnsi="Garamond"/>
          <w:color w:val="00B050"/>
          <w:sz w:val="28"/>
          <w:szCs w:val="28"/>
        </w:rPr>
        <w:t>Educational Psychology</w:t>
      </w:r>
      <w:r w:rsidR="00124AF9" w:rsidRPr="00DC5309">
        <w:rPr>
          <w:rFonts w:ascii="Garamond" w:hAnsi="Garamond"/>
          <w:color w:val="00B050"/>
          <w:sz w:val="28"/>
          <w:szCs w:val="28"/>
        </w:rPr>
        <w:t xml:space="preserve"> Practice.</w:t>
      </w:r>
      <w:bookmarkEnd w:id="121"/>
      <w:r w:rsidR="00124AF9" w:rsidRPr="00DC5309">
        <w:rPr>
          <w:rFonts w:ascii="Garamond" w:hAnsi="Garamond"/>
          <w:color w:val="00B050"/>
          <w:sz w:val="28"/>
          <w:szCs w:val="28"/>
        </w:rPr>
        <w:t xml:space="preserve"> </w:t>
      </w:r>
    </w:p>
    <w:p w:rsidR="00124AF9" w:rsidRPr="00DC5309" w:rsidRDefault="00CE5431" w:rsidP="00D47BDB">
      <w:pPr>
        <w:spacing w:line="360" w:lineRule="auto"/>
      </w:pPr>
      <w:r w:rsidRPr="00DC5309">
        <w:t>When</w:t>
      </w:r>
      <w:r w:rsidR="00124AF9" w:rsidRPr="00DC5309">
        <w:t xml:space="preserve"> </w:t>
      </w:r>
      <w:r w:rsidR="003D3408" w:rsidRPr="00DC5309">
        <w:t>EP</w:t>
      </w:r>
      <w:r w:rsidR="00BA1753" w:rsidRPr="00DC5309">
        <w:t>s</w:t>
      </w:r>
      <w:r w:rsidRPr="00DC5309">
        <w:t xml:space="preserve"> are undertaking consultations and supporting schools in relation to CLA, it may be beneficial for them</w:t>
      </w:r>
      <w:r w:rsidR="00BA1753" w:rsidRPr="00DC5309">
        <w:t xml:space="preserve"> </w:t>
      </w:r>
      <w:r w:rsidR="00026819" w:rsidRPr="00DC5309">
        <w:t>to consider</w:t>
      </w:r>
      <w:r w:rsidRPr="00DC5309">
        <w:t xml:space="preserve"> who lives within the foster family and</w:t>
      </w:r>
      <w:r w:rsidR="00026819" w:rsidRPr="00DC5309">
        <w:t xml:space="preserve"> what relationship</w:t>
      </w:r>
      <w:r w:rsidRPr="00DC5309">
        <w:t>s CLA</w:t>
      </w:r>
      <w:r w:rsidR="00026819" w:rsidRPr="00DC5309">
        <w:t xml:space="preserve"> have with </w:t>
      </w:r>
      <w:r w:rsidRPr="00DC5309">
        <w:t xml:space="preserve">any </w:t>
      </w:r>
      <w:r w:rsidR="00026819" w:rsidRPr="00DC5309">
        <w:t xml:space="preserve">NS who </w:t>
      </w:r>
      <w:r w:rsidRPr="00DC5309">
        <w:t xml:space="preserve">may be living at </w:t>
      </w:r>
      <w:r w:rsidR="00BB40DB" w:rsidRPr="00DC5309">
        <w:t>home</w:t>
      </w:r>
      <w:r w:rsidR="008C23E5" w:rsidRPr="00DC5309">
        <w:t>.  Being aware who the CLA lives with and a</w:t>
      </w:r>
      <w:r w:rsidRPr="00DC5309">
        <w:t xml:space="preserve">sking extra </w:t>
      </w:r>
      <w:r w:rsidR="00124AF9" w:rsidRPr="00DC5309">
        <w:t>question</w:t>
      </w:r>
      <w:r w:rsidRPr="00DC5309">
        <w:t>s</w:t>
      </w:r>
      <w:r w:rsidR="00124AF9" w:rsidRPr="00DC5309">
        <w:t xml:space="preserve"> re</w:t>
      </w:r>
      <w:r w:rsidR="00026819" w:rsidRPr="00DC5309">
        <w:t>garding NS who</w:t>
      </w:r>
      <w:r w:rsidR="00124AF9" w:rsidRPr="00DC5309">
        <w:t xml:space="preserve"> live in the household when undertaking initial</w:t>
      </w:r>
      <w:r w:rsidRPr="00DC5309">
        <w:t xml:space="preserve"> consultations with schools may help with a greater understanding of the holistic situation. </w:t>
      </w:r>
      <w:r w:rsidR="00124AF9" w:rsidRPr="00DC5309">
        <w:t xml:space="preserve"> </w:t>
      </w:r>
    </w:p>
    <w:p w:rsidR="00124AF9" w:rsidRPr="00DC5309" w:rsidRDefault="00CE5431" w:rsidP="00D47BDB">
      <w:pPr>
        <w:spacing w:line="360" w:lineRule="auto"/>
      </w:pPr>
      <w:r w:rsidRPr="00DC5309">
        <w:t>When talking to Designated Teachers (DT) in schools</w:t>
      </w:r>
      <w:r w:rsidR="00B23642" w:rsidRPr="00DC5309">
        <w:t xml:space="preserve">, </w:t>
      </w:r>
      <w:r w:rsidR="000767DF" w:rsidRPr="00DC5309">
        <w:t>EP</w:t>
      </w:r>
      <w:r w:rsidR="008C23E5" w:rsidRPr="00DC5309">
        <w:t>s could</w:t>
      </w:r>
      <w:r w:rsidRPr="00DC5309">
        <w:t xml:space="preserve"> help them to appreciate how relationships within the foster home</w:t>
      </w:r>
      <w:r w:rsidR="00B23642" w:rsidRPr="00DC5309">
        <w:t>,</w:t>
      </w:r>
      <w:r w:rsidRPr="00DC5309">
        <w:t xml:space="preserve"> and in particular between</w:t>
      </w:r>
      <w:r w:rsidR="00124AF9" w:rsidRPr="00DC5309">
        <w:t xml:space="preserve"> NS and CLA</w:t>
      </w:r>
      <w:r w:rsidR="00B23642" w:rsidRPr="00DC5309">
        <w:t xml:space="preserve">, </w:t>
      </w:r>
      <w:r w:rsidRPr="00DC5309">
        <w:t xml:space="preserve">might </w:t>
      </w:r>
      <w:r w:rsidR="008C23E5" w:rsidRPr="00DC5309">
        <w:t xml:space="preserve">have an </w:t>
      </w:r>
      <w:r w:rsidR="00B23642" w:rsidRPr="00DC5309">
        <w:t>effect</w:t>
      </w:r>
      <w:r w:rsidR="008C23E5" w:rsidRPr="00DC5309">
        <w:t xml:space="preserve"> on their behaviour, concentration and desire to learn</w:t>
      </w:r>
      <w:r w:rsidR="00B23642" w:rsidRPr="00DC5309">
        <w:t xml:space="preserve"> in school. </w:t>
      </w:r>
    </w:p>
    <w:p w:rsidR="00BA1753" w:rsidRPr="00DC5309" w:rsidRDefault="00B23642" w:rsidP="00D47BDB">
      <w:pPr>
        <w:spacing w:line="360" w:lineRule="auto"/>
      </w:pPr>
      <w:r w:rsidRPr="00DC5309">
        <w:t>Again</w:t>
      </w:r>
      <w:r w:rsidR="00A430C1" w:rsidRPr="00DC5309">
        <w:t>,</w:t>
      </w:r>
      <w:r w:rsidRPr="00DC5309">
        <w:t xml:space="preserve"> through th</w:t>
      </w:r>
      <w:r w:rsidR="00A86C27" w:rsidRPr="00DC5309">
        <w:t>e usual consultation process</w:t>
      </w:r>
      <w:r w:rsidR="00A430C1" w:rsidRPr="00DC5309">
        <w:t>,</w:t>
      </w:r>
      <w:r w:rsidR="00A86C27" w:rsidRPr="00DC5309">
        <w:t xml:space="preserve"> EP</w:t>
      </w:r>
      <w:r w:rsidRPr="00DC5309">
        <w:t>s may assist in helping the</w:t>
      </w:r>
      <w:r w:rsidR="00124AF9" w:rsidRPr="00DC5309">
        <w:t xml:space="preserve"> DT</w:t>
      </w:r>
      <w:r w:rsidR="00FB265D" w:rsidRPr="00DC5309">
        <w:t>s</w:t>
      </w:r>
      <w:r w:rsidR="00124AF9" w:rsidRPr="00DC5309">
        <w:t xml:space="preserve"> in school</w:t>
      </w:r>
      <w:r w:rsidRPr="00DC5309">
        <w:t>s</w:t>
      </w:r>
      <w:r w:rsidR="00124AF9" w:rsidRPr="00DC5309">
        <w:t xml:space="preserve"> to be aware which familie</w:t>
      </w:r>
      <w:r w:rsidR="00FB265D" w:rsidRPr="00DC5309">
        <w:t>s</w:t>
      </w:r>
      <w:r w:rsidR="00124AF9" w:rsidRPr="00DC5309">
        <w:t xml:space="preserve"> foster and that the </w:t>
      </w:r>
      <w:r w:rsidR="00FB265D" w:rsidRPr="00DC5309">
        <w:t xml:space="preserve">NS within that family may need to be considered vulnerable too and may be in need of an </w:t>
      </w:r>
      <w:r w:rsidR="00BA1753" w:rsidRPr="00DC5309">
        <w:t>empathetic</w:t>
      </w:r>
      <w:r w:rsidR="00FB265D" w:rsidRPr="00DC5309">
        <w:t xml:space="preserve"> ear. </w:t>
      </w:r>
    </w:p>
    <w:p w:rsidR="00BA1753" w:rsidRPr="00DC5309" w:rsidRDefault="00B23642" w:rsidP="00D47BDB">
      <w:pPr>
        <w:spacing w:line="360" w:lineRule="auto"/>
      </w:pPr>
      <w:r w:rsidRPr="00DC5309">
        <w:t>It may be helpful to consider if</w:t>
      </w:r>
      <w:r w:rsidR="00FB265D" w:rsidRPr="00DC5309">
        <w:t xml:space="preserve"> EP</w:t>
      </w:r>
      <w:r w:rsidRPr="00DC5309">
        <w:t>s</w:t>
      </w:r>
      <w:r w:rsidR="00FB265D" w:rsidRPr="00DC5309">
        <w:t xml:space="preserve"> </w:t>
      </w:r>
      <w:r w:rsidRPr="00DC5309">
        <w:t>(maybe the senior EP for CLA) are in</w:t>
      </w:r>
      <w:r w:rsidR="00FB265D" w:rsidRPr="00DC5309">
        <w:t xml:space="preserve"> a </w:t>
      </w:r>
      <w:r w:rsidRPr="00DC5309">
        <w:t>more knowledgeable position to</w:t>
      </w:r>
      <w:r w:rsidR="00FB265D" w:rsidRPr="00DC5309">
        <w:t xml:space="preserve"> complete training for foster carers and NS in relation to </w:t>
      </w:r>
      <w:r w:rsidR="00026819" w:rsidRPr="00DC5309">
        <w:t xml:space="preserve">attachment, behaviour, </w:t>
      </w:r>
      <w:r w:rsidRPr="00DC5309">
        <w:t xml:space="preserve">loss and coping.  It equally may be beneficial to undertake </w:t>
      </w:r>
      <w:r w:rsidR="00FB265D" w:rsidRPr="00DC5309">
        <w:t>joint training sessions</w:t>
      </w:r>
      <w:r w:rsidRPr="00DC5309">
        <w:t xml:space="preserve"> with EPs, social workers and foster family members (incl</w:t>
      </w:r>
      <w:r w:rsidR="00A86C27" w:rsidRPr="00DC5309">
        <w:t>uding older NS), so as to promote</w:t>
      </w:r>
      <w:r w:rsidRPr="00DC5309">
        <w:t xml:space="preserve"> a ‘working together’ ethos. </w:t>
      </w:r>
    </w:p>
    <w:p w:rsidR="00BB40DB" w:rsidRPr="00DC5309" w:rsidRDefault="00814ACC" w:rsidP="00332A3D">
      <w:pPr>
        <w:spacing w:line="360" w:lineRule="auto"/>
      </w:pPr>
      <w:r w:rsidRPr="00DC5309">
        <w:t>Revisit the content of</w:t>
      </w:r>
      <w:r w:rsidR="00FB265D" w:rsidRPr="00DC5309">
        <w:t xml:space="preserve"> </w:t>
      </w:r>
      <w:r w:rsidRPr="00DC5309">
        <w:t xml:space="preserve">any </w:t>
      </w:r>
      <w:r w:rsidR="00FB265D" w:rsidRPr="00DC5309">
        <w:t>training that</w:t>
      </w:r>
      <w:r w:rsidRPr="00DC5309">
        <w:t xml:space="preserve"> is delivered to DT in schools</w:t>
      </w:r>
      <w:r w:rsidR="00A96332" w:rsidRPr="00DC5309">
        <w:t xml:space="preserve"> to include increased awareness of NS potential </w:t>
      </w:r>
      <w:r w:rsidR="006C7F48" w:rsidRPr="00DC5309">
        <w:t xml:space="preserve">vulnerability </w:t>
      </w:r>
      <w:r w:rsidR="00A96332" w:rsidRPr="00DC5309">
        <w:t>in their own right and to raise awareness of the importance of</w:t>
      </w:r>
      <w:r w:rsidR="00FB265D" w:rsidRPr="00DC5309">
        <w:t xml:space="preserve"> relationships </w:t>
      </w:r>
      <w:r w:rsidR="00A96332" w:rsidRPr="00DC5309">
        <w:t xml:space="preserve">with NS and </w:t>
      </w:r>
      <w:r w:rsidR="00117C0F" w:rsidRPr="00DC5309">
        <w:t>CLA</w:t>
      </w:r>
      <w:r w:rsidR="00A96332" w:rsidRPr="00DC5309">
        <w:t xml:space="preserve"> within foster families. </w:t>
      </w: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A96332" w:rsidRPr="00DC5309" w:rsidRDefault="00A96332" w:rsidP="00332A3D">
      <w:pPr>
        <w:spacing w:line="360" w:lineRule="auto"/>
      </w:pPr>
    </w:p>
    <w:p w:rsidR="002C46E9" w:rsidRPr="00DC5309" w:rsidRDefault="002C46E9" w:rsidP="00BB40DB">
      <w:pPr>
        <w:autoSpaceDE w:val="0"/>
        <w:autoSpaceDN w:val="0"/>
        <w:adjustRightInd w:val="0"/>
        <w:spacing w:after="0" w:line="360" w:lineRule="auto"/>
        <w:rPr>
          <w:b/>
          <w:color w:val="00B050"/>
          <w:sz w:val="28"/>
          <w:szCs w:val="28"/>
        </w:rPr>
      </w:pPr>
    </w:p>
    <w:p w:rsidR="00A96332" w:rsidRPr="00DC5309" w:rsidRDefault="00C066C7" w:rsidP="00A96332">
      <w:pPr>
        <w:pStyle w:val="Heading2"/>
        <w:rPr>
          <w:rFonts w:ascii="Garamond" w:hAnsi="Garamond"/>
          <w:color w:val="00B050"/>
          <w:sz w:val="28"/>
          <w:szCs w:val="28"/>
        </w:rPr>
      </w:pPr>
      <w:bookmarkStart w:id="122" w:name="_Toc460244902"/>
      <w:r w:rsidRPr="00DC5309">
        <w:rPr>
          <w:rFonts w:ascii="Garamond" w:hAnsi="Garamond"/>
          <w:color w:val="00B050"/>
          <w:sz w:val="28"/>
          <w:szCs w:val="28"/>
        </w:rPr>
        <w:t>6.7</w:t>
      </w:r>
      <w:r w:rsidR="00A96332" w:rsidRPr="00DC5309">
        <w:rPr>
          <w:rFonts w:ascii="Garamond" w:hAnsi="Garamond"/>
          <w:color w:val="00B050"/>
          <w:sz w:val="28"/>
          <w:szCs w:val="28"/>
        </w:rPr>
        <w:t xml:space="preserve"> Reflexive account of my experience whilst completing this research</w:t>
      </w:r>
      <w:bookmarkEnd w:id="122"/>
      <w:r w:rsidR="00A96332" w:rsidRPr="00DC5309">
        <w:rPr>
          <w:rFonts w:ascii="Garamond" w:hAnsi="Garamond"/>
          <w:color w:val="00B050"/>
          <w:sz w:val="28"/>
          <w:szCs w:val="28"/>
        </w:rPr>
        <w:t xml:space="preserve"> </w:t>
      </w:r>
    </w:p>
    <w:p w:rsidR="00A96332" w:rsidRPr="00DC5309" w:rsidRDefault="007659AC" w:rsidP="007659AC">
      <w:pPr>
        <w:spacing w:line="360" w:lineRule="auto"/>
      </w:pPr>
      <w:r w:rsidRPr="00DC5309">
        <w:t>I decided on the topic for this research about 20 years ago, when I first dec</w:t>
      </w:r>
      <w:r w:rsidR="0013232F" w:rsidRPr="00DC5309">
        <w:t>ided that I wanted to become an</w:t>
      </w:r>
      <w:r w:rsidRPr="00DC5309">
        <w:t xml:space="preserve"> Educational Psychologist. From the age of four I </w:t>
      </w:r>
      <w:r w:rsidR="002F053C" w:rsidRPr="00DC5309">
        <w:t xml:space="preserve">grew up </w:t>
      </w:r>
      <w:r w:rsidRPr="00DC5309">
        <w:t>surrounded by CLA</w:t>
      </w:r>
      <w:r w:rsidR="002F053C" w:rsidRPr="00DC5309">
        <w:t>.</w:t>
      </w:r>
      <w:r w:rsidR="00C94376" w:rsidRPr="00DC5309">
        <w:t xml:space="preserve"> </w:t>
      </w:r>
      <w:r w:rsidR="002F053C" w:rsidRPr="00DC5309">
        <w:t>W</w:t>
      </w:r>
      <w:r w:rsidR="00C94376" w:rsidRPr="00DC5309">
        <w:t>hile growing up</w:t>
      </w:r>
      <w:r w:rsidR="002F053C" w:rsidRPr="00DC5309">
        <w:t xml:space="preserve">, </w:t>
      </w:r>
      <w:r w:rsidR="00C94376" w:rsidRPr="00DC5309">
        <w:t>but more so as</w:t>
      </w:r>
      <w:r w:rsidR="0013232F" w:rsidRPr="00DC5309">
        <w:t xml:space="preserve"> an</w:t>
      </w:r>
      <w:r w:rsidR="002F053C" w:rsidRPr="00DC5309">
        <w:t xml:space="preserve"> </w:t>
      </w:r>
      <w:r w:rsidR="00C94376" w:rsidRPr="00DC5309">
        <w:t>adult I have battled with understanding how the experience has impacted</w:t>
      </w:r>
      <w:r w:rsidR="002F053C" w:rsidRPr="00DC5309">
        <w:t xml:space="preserve"> on me as a person, a parent,</w:t>
      </w:r>
      <w:r w:rsidR="00C94376" w:rsidRPr="00DC5309">
        <w:t xml:space="preserve"> in the work that I have chosen t</w:t>
      </w:r>
      <w:r w:rsidR="002F053C" w:rsidRPr="00DC5309">
        <w:t>o do and most importantly</w:t>
      </w:r>
      <w:r w:rsidR="0013232F" w:rsidRPr="00DC5309">
        <w:t xml:space="preserve"> in relation to</w:t>
      </w:r>
      <w:r w:rsidR="002F053C" w:rsidRPr="00DC5309">
        <w:t xml:space="preserve"> all of the CLA that lived within our household.  </w:t>
      </w:r>
      <w:r w:rsidR="001E3995" w:rsidRPr="00DC5309">
        <w:t>I was in</w:t>
      </w:r>
      <w:r w:rsidR="00184F75" w:rsidRPr="00DC5309">
        <w:t xml:space="preserve">terested </w:t>
      </w:r>
      <w:r w:rsidR="00266690" w:rsidRPr="00DC5309">
        <w:t xml:space="preserve">in </w:t>
      </w:r>
      <w:r w:rsidR="003179FC" w:rsidRPr="00DC5309">
        <w:t xml:space="preserve">the experiences of NS regarding their </w:t>
      </w:r>
      <w:r w:rsidR="00184F75" w:rsidRPr="00DC5309">
        <w:t>relation</w:t>
      </w:r>
      <w:r w:rsidR="003179FC" w:rsidRPr="00DC5309">
        <w:t>ships with CLA, how they made and maintained</w:t>
      </w:r>
      <w:r w:rsidR="00802F9D" w:rsidRPr="00DC5309">
        <w:t xml:space="preserve"> them</w:t>
      </w:r>
      <w:r w:rsidR="003179FC" w:rsidRPr="00DC5309">
        <w:t xml:space="preserve">. </w:t>
      </w:r>
      <w:r w:rsidR="008B6530" w:rsidRPr="00DC5309">
        <w:t xml:space="preserve">While </w:t>
      </w:r>
      <w:r w:rsidR="001632F6" w:rsidRPr="00DC5309">
        <w:t>reading the liter</w:t>
      </w:r>
      <w:r w:rsidR="008B6530" w:rsidRPr="00DC5309">
        <w:t xml:space="preserve">ature </w:t>
      </w:r>
      <w:r w:rsidR="001632F6" w:rsidRPr="00DC5309">
        <w:t>I</w:t>
      </w:r>
      <w:r w:rsidR="00802F9D" w:rsidRPr="00DC5309">
        <w:t xml:space="preserve"> have learned</w:t>
      </w:r>
      <w:r w:rsidR="001632F6" w:rsidRPr="00DC5309">
        <w:t xml:space="preserve"> that the way I felt in relation to my upbringing with CLA was similar to many other NS but more importantly how unique it was too. This has helped me to consider the uniqueness of every other persons experiences and to try and remember that when working with different cases</w:t>
      </w:r>
      <w:r w:rsidR="008B6530" w:rsidRPr="00DC5309">
        <w:t>,</w:t>
      </w:r>
      <w:r w:rsidR="0013232F" w:rsidRPr="00DC5309">
        <w:t xml:space="preserve"> it is important to try</w:t>
      </w:r>
      <w:r w:rsidR="001632F6" w:rsidRPr="00DC5309">
        <w:t xml:space="preserve"> to listen to every person’s account without pre judging, trying where possible to listen with epochè.  </w:t>
      </w:r>
      <w:r w:rsidR="00184F75" w:rsidRPr="00DC5309">
        <w:t>I</w:t>
      </w:r>
      <w:r w:rsidR="001E3995" w:rsidRPr="00DC5309">
        <w:t>t</w:t>
      </w:r>
      <w:r w:rsidR="002F053C" w:rsidRPr="00DC5309">
        <w:t xml:space="preserve"> was most important to me to listen to</w:t>
      </w:r>
      <w:r w:rsidR="00184F75" w:rsidRPr="00DC5309">
        <w:t>,</w:t>
      </w:r>
      <w:r w:rsidR="002F053C" w:rsidRPr="00DC5309">
        <w:t xml:space="preserve"> and hear</w:t>
      </w:r>
      <w:r w:rsidR="00184F75" w:rsidRPr="00DC5309">
        <w:t>,</w:t>
      </w:r>
      <w:r w:rsidR="002F053C" w:rsidRPr="00DC5309">
        <w:t xml:space="preserve"> the experiences of NS (my participants)</w:t>
      </w:r>
      <w:r w:rsidR="001E3995" w:rsidRPr="00DC5309">
        <w:t xml:space="preserve"> while putting</w:t>
      </w:r>
      <w:r w:rsidR="002F053C" w:rsidRPr="00DC5309">
        <w:t xml:space="preserve"> aside my own </w:t>
      </w:r>
      <w:r w:rsidR="001E3995" w:rsidRPr="00DC5309">
        <w:t xml:space="preserve">experiences, interviewing them with epochè. </w:t>
      </w:r>
      <w:r w:rsidR="00184F75" w:rsidRPr="00DC5309">
        <w:t>I felt m</w:t>
      </w:r>
      <w:r w:rsidR="001E3995" w:rsidRPr="00DC5309">
        <w:t xml:space="preserve">y originally chosen method of IPA </w:t>
      </w:r>
      <w:r w:rsidR="00184F75" w:rsidRPr="00DC5309">
        <w:t xml:space="preserve">was congruent with my epistemology and ontology. I recognised at </w:t>
      </w:r>
      <w:r w:rsidR="0013232F" w:rsidRPr="00DC5309">
        <w:t xml:space="preserve">the </w:t>
      </w:r>
      <w:r w:rsidR="00184F75" w:rsidRPr="00DC5309">
        <w:t>outset that I felt that it was impossible to interview with epochè however until</w:t>
      </w:r>
      <w:r w:rsidR="00802F9D" w:rsidRPr="00DC5309">
        <w:t xml:space="preserve"> I completed the interviews and </w:t>
      </w:r>
      <w:r w:rsidR="00184F75" w:rsidRPr="00DC5309">
        <w:t>reflect</w:t>
      </w:r>
      <w:r w:rsidR="00802F9D" w:rsidRPr="00DC5309">
        <w:t>ed on the transcripts</w:t>
      </w:r>
      <w:r w:rsidR="00184F75" w:rsidRPr="00DC5309">
        <w:t xml:space="preserve">, I hadn’t realised that in trying to prevent me </w:t>
      </w:r>
      <w:r w:rsidR="008B6530" w:rsidRPr="00DC5309">
        <w:t xml:space="preserve">from </w:t>
      </w:r>
      <w:r w:rsidR="00184F75" w:rsidRPr="00DC5309">
        <w:t>brin</w:t>
      </w:r>
      <w:r w:rsidR="00634DF4" w:rsidRPr="00DC5309">
        <w:t>g</w:t>
      </w:r>
      <w:r w:rsidR="00184F75" w:rsidRPr="00DC5309">
        <w:t>ing my own experiences to the interviews, I struggled to delve deep enough for the transcripts to be analysed using IPA. It ma</w:t>
      </w:r>
      <w:r w:rsidR="0013232F" w:rsidRPr="00DC5309">
        <w:t>de me reflect on the possibility of using</w:t>
      </w:r>
      <w:r w:rsidR="00184F75" w:rsidRPr="00DC5309">
        <w:t xml:space="preserve"> IPA when the subject of</w:t>
      </w:r>
      <w:r w:rsidR="008B6530" w:rsidRPr="00DC5309">
        <w:t xml:space="preserve"> the</w:t>
      </w:r>
      <w:r w:rsidR="00184F75" w:rsidRPr="00DC5309">
        <w:t xml:space="preserve"> research is so</w:t>
      </w:r>
      <w:r w:rsidR="0013232F" w:rsidRPr="00DC5309">
        <w:t xml:space="preserve"> close to the researcher</w:t>
      </w:r>
      <w:r w:rsidR="00184F75" w:rsidRPr="00DC5309">
        <w:t xml:space="preserve"> personally. </w:t>
      </w:r>
      <w:r w:rsidR="000A6020" w:rsidRPr="00DC5309">
        <w:t>I realised that I had partly been trying to bring out the positi</w:t>
      </w:r>
      <w:r w:rsidR="00634DF4" w:rsidRPr="00DC5309">
        <w:t>ves in fostering for the NS whom</w:t>
      </w:r>
      <w:r w:rsidR="000A6020" w:rsidRPr="00DC5309">
        <w:t xml:space="preserve"> I interviewed and therefore rather than stick with the train of thought that the participants were discussing, I asked questions that might bring</w:t>
      </w:r>
      <w:r w:rsidR="0013232F" w:rsidRPr="00DC5309">
        <w:t xml:space="preserve"> about a more positive response</w:t>
      </w:r>
      <w:r w:rsidR="000A6020" w:rsidRPr="00DC5309">
        <w:t xml:space="preserve">.  Conducting the interviews confirmed to me just how easily I find helping people to be at ease in a conversation as all of my participants commented upon that.  </w:t>
      </w:r>
      <w:r w:rsidR="00634DF4" w:rsidRPr="00DC5309">
        <w:t>Equally I also realised that when I identify with people I then a</w:t>
      </w:r>
      <w:r w:rsidR="0013232F" w:rsidRPr="00DC5309">
        <w:t xml:space="preserve">lmost become protective of them. Whilst </w:t>
      </w:r>
      <w:r w:rsidR="00634DF4" w:rsidRPr="00DC5309">
        <w:t xml:space="preserve">this may be good in one sense, </w:t>
      </w:r>
      <w:r w:rsidR="0013232F" w:rsidRPr="00DC5309">
        <w:t>(</w:t>
      </w:r>
      <w:r w:rsidR="00634DF4" w:rsidRPr="00DC5309">
        <w:t>as I feel it is maybe wh</w:t>
      </w:r>
      <w:r w:rsidR="00A817A1" w:rsidRPr="00DC5309">
        <w:t>at drives me to ensure I try to</w:t>
      </w:r>
      <w:r w:rsidR="00634DF4" w:rsidRPr="00DC5309">
        <w:t xml:space="preserve"> get the best outcomes for the young people that I work for</w:t>
      </w:r>
      <w:r w:rsidR="0013232F" w:rsidRPr="00DC5309">
        <w:t>)</w:t>
      </w:r>
      <w:r w:rsidR="00634DF4" w:rsidRPr="00DC5309">
        <w:t>, it can sometimes be a negative too. When I work with staff</w:t>
      </w:r>
      <w:r w:rsidR="0013232F" w:rsidRPr="00DC5309">
        <w:t xml:space="preserve"> with</w:t>
      </w:r>
      <w:r w:rsidR="00634DF4" w:rsidRPr="00DC5309">
        <w:t xml:space="preserve"> who</w:t>
      </w:r>
      <w:r w:rsidR="00A817A1" w:rsidRPr="00DC5309">
        <w:t>m</w:t>
      </w:r>
      <w:r w:rsidR="0013232F" w:rsidRPr="00DC5309">
        <w:t xml:space="preserve"> I identify </w:t>
      </w:r>
      <w:r w:rsidR="00634DF4" w:rsidRPr="00DC5309">
        <w:t>and listen to ‘their side</w:t>
      </w:r>
      <w:r w:rsidR="00802F9D" w:rsidRPr="00DC5309">
        <w:t>’</w:t>
      </w:r>
      <w:r w:rsidR="00634DF4" w:rsidRPr="00DC5309">
        <w:t xml:space="preserve"> of </w:t>
      </w:r>
      <w:r w:rsidR="008B6530" w:rsidRPr="00DC5309">
        <w:t>‘</w:t>
      </w:r>
      <w:r w:rsidR="00634DF4" w:rsidRPr="00DC5309">
        <w:t>the problem’ in relation to different cases, I maybe then</w:t>
      </w:r>
      <w:r w:rsidR="0013232F" w:rsidRPr="00DC5309">
        <w:t xml:space="preserve"> pre-judge</w:t>
      </w:r>
      <w:r w:rsidR="008B6530" w:rsidRPr="00DC5309">
        <w:t xml:space="preserve"> other pa</w:t>
      </w:r>
      <w:r w:rsidR="0013232F" w:rsidRPr="00DC5309">
        <w:t>rticipants regarding</w:t>
      </w:r>
      <w:r w:rsidR="00802F9D" w:rsidRPr="00DC5309">
        <w:t xml:space="preserve"> ‘the problem’</w:t>
      </w:r>
      <w:r w:rsidR="0013232F" w:rsidRPr="00DC5309">
        <w:t xml:space="preserve"> and</w:t>
      </w:r>
      <w:r w:rsidR="00802F9D" w:rsidRPr="00DC5309">
        <w:t xml:space="preserve"> I maybe go</w:t>
      </w:r>
      <w:r w:rsidR="00A817A1" w:rsidRPr="00DC5309">
        <w:t xml:space="preserve"> into interviews with pre-conceived ideas, rather than fully liste</w:t>
      </w:r>
      <w:r w:rsidR="008B6530" w:rsidRPr="00DC5309">
        <w:t>ning to all sides of the issues from</w:t>
      </w:r>
      <w:r w:rsidR="00802F9D" w:rsidRPr="00DC5309">
        <w:t xml:space="preserve"> other participants and</w:t>
      </w:r>
      <w:r w:rsidR="008B6530" w:rsidRPr="00DC5309">
        <w:t xml:space="preserve"> a position of not knowing</w:t>
      </w:r>
      <w:r w:rsidR="00A817A1" w:rsidRPr="00DC5309">
        <w:t xml:space="preserve">. As I am aware of this, I feel that it is something that I can work upon. </w:t>
      </w:r>
    </w:p>
    <w:p w:rsidR="0087129F" w:rsidRPr="00DC5309" w:rsidRDefault="0087129F" w:rsidP="007659AC">
      <w:pPr>
        <w:spacing w:line="360" w:lineRule="auto"/>
      </w:pPr>
      <w:r w:rsidRPr="00DC5309">
        <w:t>Completing this research has also made me more aware</w:t>
      </w:r>
      <w:r w:rsidR="0013232F" w:rsidRPr="00DC5309">
        <w:t xml:space="preserve"> of</w:t>
      </w:r>
      <w:r w:rsidRPr="00DC5309">
        <w:t xml:space="preserve"> how difficult it is not to let your own pre-conceived ideas affect how you interpret an experience and how difficult it is not to bring your own experiences into the </w:t>
      </w:r>
      <w:r w:rsidR="008B6530" w:rsidRPr="00DC5309">
        <w:t xml:space="preserve">equation. I feel that possibly when discussing </w:t>
      </w:r>
      <w:r w:rsidR="00345250" w:rsidRPr="00DC5309">
        <w:t>concerns</w:t>
      </w:r>
      <w:r w:rsidR="008B6530" w:rsidRPr="00DC5309">
        <w:t xml:space="preserve"> with schools, parents and children I am thinking about my own experiences rather than considering the psychological paradigms to steer my hypothesis. While I feel that using previous experiences and knowledge learnt from similar situations is clearly helpful in some respects, as use of existing knowledge can be beneficial, it may also be helpful to hold the information in hand and truly reflect on the present circumstance in order to consider the best way forward.  </w:t>
      </w:r>
    </w:p>
    <w:p w:rsidR="00345250" w:rsidRPr="00DC5309" w:rsidRDefault="00345250" w:rsidP="00584121">
      <w:pPr>
        <w:spacing w:line="360" w:lineRule="auto"/>
      </w:pPr>
      <w:r w:rsidRPr="00DC5309">
        <w:t xml:space="preserve">The research has also helped me to reflect on my relationship with my own mum </w:t>
      </w:r>
      <w:r w:rsidR="0013232F" w:rsidRPr="00DC5309">
        <w:t>and my feelings towards how her</w:t>
      </w:r>
      <w:r w:rsidRPr="00DC5309">
        <w:t xml:space="preserve"> and my father’s decisions to foster has had an impac</w:t>
      </w:r>
      <w:r w:rsidR="0013232F" w:rsidRPr="00DC5309">
        <w:t>t on me and my siblings (although</w:t>
      </w:r>
      <w:r w:rsidRPr="00DC5309">
        <w:t xml:space="preserve"> like many comments from the participants it was my mums decision to foster rather than my fathers, and to this day at the age of 78, after losing my father three years ago she continues to do so). I have always realised that without people like my parents</w:t>
      </w:r>
      <w:r w:rsidR="0013232F" w:rsidRPr="00DC5309">
        <w:t>,</w:t>
      </w:r>
      <w:r w:rsidRPr="00DC5309">
        <w:t xml:space="preserve"> lots and lots of children wouldn’t have had the stability that they had</w:t>
      </w:r>
      <w:r w:rsidR="0013232F" w:rsidRPr="00DC5309">
        <w:t>,</w:t>
      </w:r>
      <w:r w:rsidRPr="00DC5309">
        <w:t xml:space="preserve"> even if it was for a short period of time (we looked after children for long and short term periods) but</w:t>
      </w:r>
      <w:r w:rsidR="00802F9D" w:rsidRPr="00DC5309">
        <w:t xml:space="preserve"> I</w:t>
      </w:r>
      <w:r w:rsidRPr="00DC5309">
        <w:t xml:space="preserve"> still bat</w:t>
      </w:r>
      <w:r w:rsidR="00802F9D" w:rsidRPr="00DC5309">
        <w:t xml:space="preserve">tle with the feelings that </w:t>
      </w:r>
      <w:r w:rsidRPr="00DC5309">
        <w:t>surface on a regular basis. I feel that going</w:t>
      </w:r>
      <w:r w:rsidR="00584121" w:rsidRPr="00DC5309">
        <w:t xml:space="preserve"> forwards it is important to use research to help to increase the understanding of what will help </w:t>
      </w:r>
      <w:r w:rsidR="00584121" w:rsidRPr="00DC5309">
        <w:rPr>
          <w:i/>
        </w:rPr>
        <w:t xml:space="preserve">all </w:t>
      </w:r>
      <w:r w:rsidR="00584121" w:rsidRPr="00DC5309">
        <w:t>members</w:t>
      </w:r>
      <w:r w:rsidR="0013232F" w:rsidRPr="00DC5309">
        <w:t xml:space="preserve"> of</w:t>
      </w:r>
      <w:r w:rsidR="00584121" w:rsidRPr="00DC5309">
        <w:t xml:space="preserve"> a foster family and for that to be achieved </w:t>
      </w:r>
      <w:r w:rsidR="00584121" w:rsidRPr="00DC5309">
        <w:rPr>
          <w:i/>
        </w:rPr>
        <w:t xml:space="preserve">all </w:t>
      </w:r>
      <w:r w:rsidR="00584121" w:rsidRPr="00DC5309">
        <w:t xml:space="preserve">the members need to be listened to and heard.  Equally I feel working with Social Care Teams and foster carers may help to raise awareness and understanding of what might make foster placements more stable and thus have less CLA move placements which can reduce their academic achievement and life chances. </w:t>
      </w:r>
    </w:p>
    <w:p w:rsidR="00A96332" w:rsidRPr="00DC5309" w:rsidRDefault="00A96332" w:rsidP="001D533E">
      <w:pPr>
        <w:pStyle w:val="Heading1"/>
        <w:rPr>
          <w:rFonts w:ascii="Garamond" w:hAnsi="Garamond"/>
          <w:color w:val="00B050"/>
          <w:sz w:val="32"/>
          <w:szCs w:val="32"/>
        </w:rPr>
      </w:pPr>
    </w:p>
    <w:p w:rsidR="00A96332" w:rsidRPr="00DC5309" w:rsidRDefault="00A96332" w:rsidP="007C6447">
      <w:pPr>
        <w:pStyle w:val="Heading1"/>
        <w:jc w:val="center"/>
        <w:rPr>
          <w:rFonts w:ascii="Garamond" w:hAnsi="Garamond"/>
          <w:color w:val="00B050"/>
          <w:sz w:val="32"/>
          <w:szCs w:val="32"/>
        </w:rPr>
      </w:pPr>
    </w:p>
    <w:p w:rsidR="00A96332" w:rsidRPr="00DC5309" w:rsidRDefault="00A96332" w:rsidP="007C6447">
      <w:pPr>
        <w:pStyle w:val="Heading1"/>
        <w:jc w:val="center"/>
        <w:rPr>
          <w:rFonts w:ascii="Garamond" w:hAnsi="Garamond"/>
          <w:color w:val="00B050"/>
          <w:sz w:val="32"/>
          <w:szCs w:val="32"/>
        </w:rPr>
      </w:pPr>
    </w:p>
    <w:p w:rsidR="00A96332" w:rsidRPr="00DC5309" w:rsidRDefault="00A96332" w:rsidP="007C6447">
      <w:pPr>
        <w:pStyle w:val="Heading1"/>
        <w:jc w:val="center"/>
        <w:rPr>
          <w:rFonts w:ascii="Garamond" w:hAnsi="Garamond"/>
          <w:color w:val="00B050"/>
          <w:sz w:val="32"/>
          <w:szCs w:val="32"/>
        </w:rPr>
      </w:pPr>
    </w:p>
    <w:p w:rsidR="001D533E" w:rsidRPr="00DC5309" w:rsidRDefault="001D533E" w:rsidP="001D533E">
      <w:pPr>
        <w:pStyle w:val="Heading1"/>
        <w:rPr>
          <w:rFonts w:ascii="Garamond" w:hAnsi="Garamond"/>
          <w:color w:val="00B050"/>
          <w:sz w:val="32"/>
          <w:szCs w:val="32"/>
        </w:rPr>
      </w:pPr>
    </w:p>
    <w:p w:rsidR="0038268B" w:rsidRPr="00DC5309" w:rsidRDefault="0038268B" w:rsidP="0038268B"/>
    <w:p w:rsidR="0038268B" w:rsidRPr="00DC5309" w:rsidRDefault="0038268B" w:rsidP="0038268B"/>
    <w:p w:rsidR="0038268B" w:rsidRPr="00DC5309" w:rsidRDefault="0038268B" w:rsidP="0038268B"/>
    <w:p w:rsidR="00214E44" w:rsidRPr="00DC5309" w:rsidRDefault="007570D7" w:rsidP="0038268B">
      <w:pPr>
        <w:pStyle w:val="Heading1"/>
        <w:jc w:val="center"/>
        <w:rPr>
          <w:rFonts w:ascii="Garamond" w:hAnsi="Garamond"/>
          <w:color w:val="00B050"/>
          <w:sz w:val="32"/>
          <w:szCs w:val="32"/>
        </w:rPr>
      </w:pPr>
      <w:bookmarkStart w:id="123" w:name="_Toc460244903"/>
      <w:r w:rsidRPr="00DC5309">
        <w:rPr>
          <w:rFonts w:ascii="Garamond" w:hAnsi="Garamond"/>
          <w:color w:val="00B050"/>
          <w:sz w:val="32"/>
          <w:szCs w:val="32"/>
        </w:rPr>
        <w:t>References</w:t>
      </w:r>
      <w:bookmarkEnd w:id="123"/>
    </w:p>
    <w:p w:rsidR="00A96332" w:rsidRPr="00DC5309" w:rsidRDefault="00A96332" w:rsidP="00CD7F3A">
      <w:pPr>
        <w:autoSpaceDE w:val="0"/>
        <w:autoSpaceDN w:val="0"/>
        <w:adjustRightInd w:val="0"/>
        <w:spacing w:after="0" w:line="240" w:lineRule="auto"/>
        <w:rPr>
          <w:szCs w:val="24"/>
        </w:rPr>
      </w:pPr>
    </w:p>
    <w:p w:rsidR="00BF7B44" w:rsidRPr="00DC5309" w:rsidRDefault="00ED0680" w:rsidP="00BF7B44">
      <w:pPr>
        <w:autoSpaceDE w:val="0"/>
        <w:autoSpaceDN w:val="0"/>
        <w:adjustRightInd w:val="0"/>
        <w:spacing w:after="0" w:line="240" w:lineRule="auto"/>
        <w:rPr>
          <w:rFonts w:cs="Arial"/>
          <w:szCs w:val="24"/>
        </w:rPr>
      </w:pPr>
      <w:r w:rsidRPr="00DC5309">
        <w:rPr>
          <w:rFonts w:cs="Arial"/>
          <w:szCs w:val="24"/>
        </w:rPr>
        <w:t>Ainsworth, M</w:t>
      </w:r>
      <w:r w:rsidR="004A50CD" w:rsidRPr="00DC5309">
        <w:rPr>
          <w:rFonts w:cs="Arial"/>
          <w:szCs w:val="24"/>
        </w:rPr>
        <w:t>.</w:t>
      </w:r>
      <w:r w:rsidRPr="00DC5309">
        <w:rPr>
          <w:rFonts w:cs="Arial"/>
          <w:szCs w:val="24"/>
        </w:rPr>
        <w:t>,</w:t>
      </w:r>
      <w:r w:rsidR="004A50CD" w:rsidRPr="00DC5309">
        <w:rPr>
          <w:rFonts w:cs="Arial"/>
          <w:szCs w:val="24"/>
        </w:rPr>
        <w:t xml:space="preserve"> Blerhar,</w:t>
      </w:r>
      <w:r w:rsidRPr="00DC5309">
        <w:rPr>
          <w:rFonts w:cs="Arial"/>
          <w:szCs w:val="24"/>
        </w:rPr>
        <w:t xml:space="preserve"> M</w:t>
      </w:r>
      <w:r w:rsidR="004A50CD" w:rsidRPr="00DC5309">
        <w:rPr>
          <w:rFonts w:cs="Arial"/>
          <w:szCs w:val="24"/>
        </w:rPr>
        <w:t>.</w:t>
      </w:r>
      <w:r w:rsidRPr="00DC5309">
        <w:rPr>
          <w:rFonts w:cs="Arial"/>
          <w:szCs w:val="24"/>
        </w:rPr>
        <w:t>,</w:t>
      </w:r>
      <w:r w:rsidR="004A50CD" w:rsidRPr="00DC5309">
        <w:rPr>
          <w:rFonts w:cs="Arial"/>
          <w:szCs w:val="24"/>
        </w:rPr>
        <w:t xml:space="preserve"> Waters, E., Wall, T. (1978) </w:t>
      </w:r>
      <w:r w:rsidR="004A50CD" w:rsidRPr="00DC5309">
        <w:rPr>
          <w:rFonts w:cs="Arial"/>
          <w:i/>
          <w:szCs w:val="24"/>
        </w:rPr>
        <w:t>Patterns of Attachment.</w:t>
      </w:r>
      <w:r w:rsidR="004A50CD" w:rsidRPr="00DC5309">
        <w:rPr>
          <w:rFonts w:cs="Arial"/>
          <w:szCs w:val="24"/>
        </w:rPr>
        <w:t xml:space="preserve"> Hillsdale, NJ; Earlebaum. </w:t>
      </w:r>
    </w:p>
    <w:p w:rsidR="00BF7B44" w:rsidRPr="00DC5309" w:rsidRDefault="00BF7B44" w:rsidP="00BF7B44">
      <w:pPr>
        <w:autoSpaceDE w:val="0"/>
        <w:autoSpaceDN w:val="0"/>
        <w:adjustRightInd w:val="0"/>
        <w:spacing w:after="0" w:line="240" w:lineRule="auto"/>
        <w:rPr>
          <w:rFonts w:cs="Arial"/>
          <w:szCs w:val="24"/>
        </w:rPr>
      </w:pPr>
    </w:p>
    <w:p w:rsidR="009E2CA7" w:rsidRPr="00DC5309" w:rsidRDefault="00BF7B44" w:rsidP="00B75ACC">
      <w:pPr>
        <w:autoSpaceDE w:val="0"/>
        <w:autoSpaceDN w:val="0"/>
        <w:adjustRightInd w:val="0"/>
        <w:spacing w:after="0" w:line="240" w:lineRule="auto"/>
        <w:rPr>
          <w:rFonts w:ascii="TimesTen-Roman" w:hAnsi="TimesTen-Roman" w:cs="TimesTen-Roman"/>
          <w:sz w:val="17"/>
          <w:szCs w:val="17"/>
        </w:rPr>
      </w:pPr>
      <w:r w:rsidRPr="00DC5309">
        <w:rPr>
          <w:rFonts w:cs="TimesTen-Roman"/>
          <w:szCs w:val="24"/>
        </w:rPr>
        <w:t>Anglin, J. P. (2004) ‘</w:t>
      </w:r>
      <w:r w:rsidRPr="00DC5309">
        <w:rPr>
          <w:rFonts w:cs="TimesTen-Roman"/>
          <w:i/>
          <w:szCs w:val="24"/>
        </w:rPr>
        <w:t>Discovering who makes a “well enough</w:t>
      </w:r>
      <w:r w:rsidR="00B75ACC" w:rsidRPr="00DC5309">
        <w:rPr>
          <w:rFonts w:cs="TimesTen-Roman"/>
          <w:i/>
          <w:szCs w:val="24"/>
        </w:rPr>
        <w:t xml:space="preserve">” functioning residential group </w:t>
      </w:r>
      <w:r w:rsidRPr="00DC5309">
        <w:rPr>
          <w:rFonts w:cs="TimesTen-Roman"/>
          <w:i/>
          <w:szCs w:val="24"/>
        </w:rPr>
        <w:t>care setting for children and youth: Constructing a theor</w:t>
      </w:r>
      <w:r w:rsidR="00B75ACC" w:rsidRPr="00DC5309">
        <w:rPr>
          <w:rFonts w:cs="TimesTen-Roman"/>
          <w:i/>
          <w:szCs w:val="24"/>
        </w:rPr>
        <w:t xml:space="preserve">etical framework and responding </w:t>
      </w:r>
      <w:r w:rsidRPr="00DC5309">
        <w:rPr>
          <w:rFonts w:cs="TimesTen-Roman"/>
          <w:i/>
          <w:szCs w:val="24"/>
        </w:rPr>
        <w:t>to critiques of grounded theory method’</w:t>
      </w:r>
      <w:r w:rsidRPr="00DC5309">
        <w:rPr>
          <w:rFonts w:cs="TimesTen-Roman"/>
          <w:szCs w:val="24"/>
        </w:rPr>
        <w:t>, in Erikssohn, H. C. and Tjelflaat, T. (eds),</w:t>
      </w:r>
      <w:r w:rsidR="00B75ACC" w:rsidRPr="00DC5309">
        <w:rPr>
          <w:rFonts w:cs="TimesTen-Roman"/>
          <w:i/>
          <w:szCs w:val="24"/>
        </w:rPr>
        <w:t xml:space="preserve"> </w:t>
      </w:r>
      <w:r w:rsidRPr="00DC5309">
        <w:rPr>
          <w:rFonts w:cs="TimesTen-Italic"/>
          <w:i/>
          <w:iCs/>
          <w:szCs w:val="24"/>
        </w:rPr>
        <w:t>Residential Care: Horizons for the New Century</w:t>
      </w:r>
      <w:r w:rsidRPr="00DC5309">
        <w:rPr>
          <w:rFonts w:cs="TimesTen-Roman"/>
          <w:szCs w:val="24"/>
        </w:rPr>
        <w:t>, Aldershot, Hants, Ashgate</w:t>
      </w:r>
      <w:r w:rsidRPr="00DC5309">
        <w:rPr>
          <w:rFonts w:ascii="TimesTen-Roman" w:hAnsi="TimesTen-Roman" w:cs="TimesTen-Roman"/>
          <w:sz w:val="17"/>
          <w:szCs w:val="17"/>
        </w:rPr>
        <w:t>.</w:t>
      </w:r>
    </w:p>
    <w:p w:rsidR="00B75ACC" w:rsidRPr="00DC5309" w:rsidRDefault="00B75ACC" w:rsidP="00B75ACC">
      <w:pPr>
        <w:autoSpaceDE w:val="0"/>
        <w:autoSpaceDN w:val="0"/>
        <w:adjustRightInd w:val="0"/>
        <w:spacing w:after="0" w:line="240" w:lineRule="auto"/>
        <w:rPr>
          <w:rFonts w:cs="TimesTen-Roman"/>
          <w:i/>
          <w:szCs w:val="24"/>
        </w:rPr>
      </w:pPr>
    </w:p>
    <w:p w:rsidR="008C20C9" w:rsidRPr="00DC5309" w:rsidRDefault="008C20C9" w:rsidP="009A7557">
      <w:pPr>
        <w:spacing w:line="240" w:lineRule="auto"/>
        <w:rPr>
          <w:rFonts w:cs="Arial"/>
          <w:szCs w:val="24"/>
        </w:rPr>
      </w:pPr>
      <w:r w:rsidRPr="00DC5309">
        <w:rPr>
          <w:rFonts w:cs="Arial"/>
          <w:szCs w:val="24"/>
        </w:rPr>
        <w:t xml:space="preserve">Arnold, N. (2007) </w:t>
      </w:r>
      <w:r w:rsidRPr="00DC5309">
        <w:rPr>
          <w:rFonts w:cs="Arial"/>
          <w:i/>
          <w:szCs w:val="24"/>
        </w:rPr>
        <w:t>‘</w:t>
      </w:r>
      <w:r w:rsidRPr="00DC5309">
        <w:rPr>
          <w:rFonts w:cs="Arial"/>
          <w:szCs w:val="24"/>
        </w:rPr>
        <w:t>Care Matters: Time for Change, the While Paper’</w:t>
      </w:r>
      <w:r w:rsidR="00ED0680" w:rsidRPr="00DC5309">
        <w:rPr>
          <w:rFonts w:cs="Arial"/>
          <w:i/>
          <w:szCs w:val="24"/>
        </w:rPr>
        <w:t xml:space="preserve"> </w:t>
      </w:r>
      <w:r w:rsidRPr="00DC5309">
        <w:rPr>
          <w:rFonts w:cs="Arial"/>
          <w:szCs w:val="24"/>
        </w:rPr>
        <w:t xml:space="preserve"> </w:t>
      </w:r>
      <w:r w:rsidRPr="00DC5309">
        <w:rPr>
          <w:rFonts w:cs="Arial"/>
          <w:i/>
          <w:szCs w:val="24"/>
        </w:rPr>
        <w:t>Family Law, 37</w:t>
      </w:r>
      <w:r w:rsidR="008E2EB8" w:rsidRPr="00DC5309">
        <w:rPr>
          <w:rFonts w:cs="Arial"/>
          <w:szCs w:val="24"/>
        </w:rPr>
        <w:t>,</w:t>
      </w:r>
      <w:r w:rsidRPr="00DC5309">
        <w:rPr>
          <w:rFonts w:cs="Arial"/>
          <w:szCs w:val="24"/>
        </w:rPr>
        <w:t xml:space="preserve"> 1019 – 21. </w:t>
      </w:r>
    </w:p>
    <w:p w:rsidR="009E2CA7" w:rsidRPr="00DC5309" w:rsidRDefault="009E2CA7" w:rsidP="009A7557">
      <w:pPr>
        <w:autoSpaceDE w:val="0"/>
        <w:autoSpaceDN w:val="0"/>
        <w:adjustRightInd w:val="0"/>
        <w:spacing w:after="0" w:line="240" w:lineRule="auto"/>
        <w:rPr>
          <w:rFonts w:cs="Arial"/>
          <w:szCs w:val="24"/>
        </w:rPr>
      </w:pPr>
      <w:r w:rsidRPr="00DC5309">
        <w:rPr>
          <w:rFonts w:cs="Arial"/>
          <w:szCs w:val="24"/>
        </w:rPr>
        <w:t>Barber, J., De</w:t>
      </w:r>
      <w:r w:rsidR="00ED0680" w:rsidRPr="00DC5309">
        <w:rPr>
          <w:rFonts w:cs="Arial"/>
          <w:szCs w:val="24"/>
        </w:rPr>
        <w:t>lfabbro, P., &amp; Cooper, L. (2001)</w:t>
      </w:r>
      <w:r w:rsidRPr="00DC5309">
        <w:rPr>
          <w:rFonts w:cs="Arial"/>
          <w:szCs w:val="24"/>
        </w:rPr>
        <w:t xml:space="preserve"> The predictors of unsuccessful transition into foster care. </w:t>
      </w:r>
      <w:r w:rsidRPr="00DC5309">
        <w:rPr>
          <w:rFonts w:cs="Arial"/>
          <w:i/>
          <w:iCs/>
          <w:szCs w:val="24"/>
        </w:rPr>
        <w:t>Journal of Child Psychology and Psychiatry,</w:t>
      </w:r>
      <w:r w:rsidRPr="00DC5309">
        <w:rPr>
          <w:rFonts w:cs="Arial"/>
          <w:iCs/>
          <w:szCs w:val="24"/>
        </w:rPr>
        <w:t xml:space="preserve"> </w:t>
      </w:r>
      <w:r w:rsidRPr="00DC5309">
        <w:rPr>
          <w:rFonts w:cs="Arial"/>
          <w:i/>
          <w:iCs/>
          <w:szCs w:val="24"/>
        </w:rPr>
        <w:t>42</w:t>
      </w:r>
      <w:r w:rsidRPr="00DC5309">
        <w:rPr>
          <w:rFonts w:cs="Arial"/>
          <w:szCs w:val="24"/>
        </w:rPr>
        <w:t>, 785–790.</w:t>
      </w:r>
    </w:p>
    <w:p w:rsidR="0085270E" w:rsidRPr="00DC5309" w:rsidRDefault="0085270E" w:rsidP="009A7557">
      <w:pPr>
        <w:autoSpaceDE w:val="0"/>
        <w:autoSpaceDN w:val="0"/>
        <w:adjustRightInd w:val="0"/>
        <w:spacing w:after="0" w:line="240" w:lineRule="auto"/>
        <w:rPr>
          <w:rFonts w:cs="Arial"/>
          <w:szCs w:val="24"/>
        </w:rPr>
      </w:pPr>
    </w:p>
    <w:p w:rsidR="0085270E" w:rsidRPr="00DC5309" w:rsidRDefault="0085270E" w:rsidP="009A7557">
      <w:pPr>
        <w:autoSpaceDE w:val="0"/>
        <w:autoSpaceDN w:val="0"/>
        <w:adjustRightInd w:val="0"/>
        <w:spacing w:after="0" w:line="240" w:lineRule="auto"/>
        <w:rPr>
          <w:rFonts w:cs="Arial"/>
          <w:szCs w:val="24"/>
        </w:rPr>
      </w:pPr>
      <w:r w:rsidRPr="00DC5309">
        <w:rPr>
          <w:rFonts w:cs="Arial"/>
          <w:szCs w:val="24"/>
        </w:rPr>
        <w:t>Berridge, D. (2007) Theory and explanation in child welfare: education and looke</w:t>
      </w:r>
      <w:r w:rsidR="00A4279D" w:rsidRPr="00DC5309">
        <w:rPr>
          <w:rFonts w:cs="Arial"/>
          <w:szCs w:val="24"/>
        </w:rPr>
        <w:t xml:space="preserve">d after children. </w:t>
      </w:r>
      <w:r w:rsidR="00A4279D" w:rsidRPr="00DC5309">
        <w:rPr>
          <w:rFonts w:cs="Arial"/>
          <w:i/>
          <w:szCs w:val="24"/>
        </w:rPr>
        <w:t>Child &amp; Family Social Work</w:t>
      </w:r>
      <w:r w:rsidR="00A4279D" w:rsidRPr="00DC5309">
        <w:rPr>
          <w:rFonts w:cs="Arial"/>
          <w:szCs w:val="24"/>
        </w:rPr>
        <w:t xml:space="preserve">. </w:t>
      </w:r>
      <w:r w:rsidR="00A4279D" w:rsidRPr="00DC5309">
        <w:rPr>
          <w:rFonts w:cs="Arial"/>
          <w:i/>
          <w:szCs w:val="24"/>
        </w:rPr>
        <w:t>12</w:t>
      </w:r>
      <w:r w:rsidR="008E2EB8" w:rsidRPr="00DC5309">
        <w:rPr>
          <w:rFonts w:cs="Arial"/>
          <w:szCs w:val="24"/>
        </w:rPr>
        <w:t>,</w:t>
      </w:r>
      <w:r w:rsidR="00FA0D22" w:rsidRPr="00DC5309">
        <w:rPr>
          <w:rFonts w:cs="Arial"/>
          <w:szCs w:val="24"/>
        </w:rPr>
        <w:t>(</w:t>
      </w:r>
      <w:r w:rsidR="008E2EB8" w:rsidRPr="00DC5309">
        <w:rPr>
          <w:rFonts w:cs="Arial"/>
          <w:szCs w:val="24"/>
        </w:rPr>
        <w:t xml:space="preserve"> </w:t>
      </w:r>
      <w:r w:rsidR="00A4279D" w:rsidRPr="00DC5309">
        <w:rPr>
          <w:rFonts w:cs="Arial"/>
          <w:szCs w:val="24"/>
        </w:rPr>
        <w:t>1</w:t>
      </w:r>
      <w:r w:rsidR="00FA0D22" w:rsidRPr="00DC5309">
        <w:rPr>
          <w:rFonts w:cs="Arial"/>
          <w:szCs w:val="24"/>
        </w:rPr>
        <w:t>)</w:t>
      </w:r>
      <w:r w:rsidR="00A4279D" w:rsidRPr="00DC5309">
        <w:rPr>
          <w:rFonts w:cs="Arial"/>
          <w:szCs w:val="24"/>
        </w:rPr>
        <w:t xml:space="preserve"> 1 – 10. </w:t>
      </w:r>
    </w:p>
    <w:p w:rsidR="00E53422" w:rsidRPr="00DC5309" w:rsidRDefault="00E53422" w:rsidP="009A7557">
      <w:pPr>
        <w:autoSpaceDE w:val="0"/>
        <w:autoSpaceDN w:val="0"/>
        <w:adjustRightInd w:val="0"/>
        <w:spacing w:after="0" w:line="240" w:lineRule="auto"/>
        <w:rPr>
          <w:rFonts w:cs="Arial"/>
          <w:szCs w:val="24"/>
        </w:rPr>
      </w:pPr>
    </w:p>
    <w:p w:rsidR="009E2CA7" w:rsidRPr="00DC5309" w:rsidRDefault="008E2EB8" w:rsidP="009A7557">
      <w:pPr>
        <w:autoSpaceDE w:val="0"/>
        <w:autoSpaceDN w:val="0"/>
        <w:adjustRightInd w:val="0"/>
        <w:spacing w:after="0" w:line="240" w:lineRule="auto"/>
        <w:rPr>
          <w:rFonts w:eastAsia="Arial Unicode MS" w:cs="Arial"/>
          <w:i/>
          <w:color w:val="000000"/>
          <w:szCs w:val="24"/>
          <w:lang w:val="en"/>
        </w:rPr>
      </w:pPr>
      <w:r w:rsidRPr="00DC5309">
        <w:rPr>
          <w:rFonts w:eastAsia="Arial Unicode MS" w:cs="Arial"/>
          <w:color w:val="000000"/>
          <w:szCs w:val="24"/>
          <w:lang w:val="en"/>
        </w:rPr>
        <w:t>Berridge, D. (2009)</w:t>
      </w:r>
      <w:r w:rsidR="009E2CA7" w:rsidRPr="00DC5309">
        <w:rPr>
          <w:rFonts w:eastAsia="Arial Unicode MS" w:cs="Arial"/>
          <w:color w:val="000000"/>
          <w:szCs w:val="24"/>
          <w:lang w:val="en"/>
        </w:rPr>
        <w:t xml:space="preserve"> </w:t>
      </w:r>
      <w:r w:rsidR="009E2CA7" w:rsidRPr="00DC5309">
        <w:rPr>
          <w:rFonts w:eastAsia="Arial Unicode MS" w:cs="Arial"/>
          <w:i/>
          <w:iCs/>
          <w:color w:val="000000"/>
          <w:szCs w:val="24"/>
          <w:lang w:val="en"/>
        </w:rPr>
        <w:t>Looked after and learning: evaluation of the virtual school head pilot</w:t>
      </w:r>
      <w:r w:rsidR="009E2CA7" w:rsidRPr="00DC5309">
        <w:rPr>
          <w:rFonts w:eastAsia="Arial Unicode MS" w:cs="Arial"/>
          <w:i/>
          <w:color w:val="000000"/>
          <w:szCs w:val="24"/>
          <w:lang w:val="en"/>
        </w:rPr>
        <w:t>.</w:t>
      </w:r>
      <w:r w:rsidR="009E2CA7" w:rsidRPr="00DC5309">
        <w:rPr>
          <w:rFonts w:eastAsia="Arial Unicode MS" w:cs="Arial"/>
          <w:color w:val="000000"/>
          <w:szCs w:val="24"/>
          <w:lang w:val="en"/>
        </w:rPr>
        <w:t xml:space="preserve"> </w:t>
      </w:r>
      <w:r w:rsidR="009E2CA7" w:rsidRPr="00DC5309">
        <w:rPr>
          <w:rFonts w:eastAsia="Arial Unicode MS" w:cs="Arial"/>
          <w:i/>
          <w:color w:val="000000"/>
          <w:szCs w:val="24"/>
          <w:lang w:val="en"/>
        </w:rPr>
        <w:t xml:space="preserve">[London], </w:t>
      </w:r>
      <w:r w:rsidR="009E2CA7" w:rsidRPr="00DC5309">
        <w:rPr>
          <w:rFonts w:eastAsia="Arial Unicode MS" w:cs="Arial"/>
          <w:color w:val="000000"/>
          <w:szCs w:val="24"/>
          <w:lang w:val="en"/>
        </w:rPr>
        <w:t>Department for Children, Schools and Families.</w:t>
      </w:r>
    </w:p>
    <w:p w:rsidR="009E2CA7" w:rsidRPr="00DC5309" w:rsidRDefault="009E2CA7" w:rsidP="009A7557">
      <w:pPr>
        <w:autoSpaceDE w:val="0"/>
        <w:autoSpaceDN w:val="0"/>
        <w:adjustRightInd w:val="0"/>
        <w:spacing w:after="0" w:line="240" w:lineRule="auto"/>
        <w:rPr>
          <w:rFonts w:eastAsia="Arial Unicode MS" w:cs="Arial"/>
          <w:i/>
          <w:color w:val="000000"/>
          <w:szCs w:val="24"/>
          <w:lang w:val="en"/>
        </w:rPr>
      </w:pPr>
    </w:p>
    <w:p w:rsidR="008E2EB8" w:rsidRPr="00DC5309" w:rsidRDefault="00093836" w:rsidP="008E2EB8">
      <w:pPr>
        <w:autoSpaceDE w:val="0"/>
        <w:autoSpaceDN w:val="0"/>
        <w:adjustRightInd w:val="0"/>
        <w:spacing w:after="0" w:line="240" w:lineRule="auto"/>
        <w:rPr>
          <w:rFonts w:eastAsia="Arial Unicode MS" w:cs="Arial"/>
          <w:color w:val="000000"/>
          <w:szCs w:val="24"/>
          <w:lang w:val="en"/>
        </w:rPr>
      </w:pPr>
      <w:r w:rsidRPr="00DC5309">
        <w:rPr>
          <w:rFonts w:cs="Arial"/>
          <w:color w:val="000000"/>
          <w:szCs w:val="24"/>
        </w:rPr>
        <w:t>Berridge, D.</w:t>
      </w:r>
      <w:r w:rsidR="008E2EB8" w:rsidRPr="00DC5309">
        <w:rPr>
          <w:rFonts w:cs="Arial"/>
          <w:color w:val="000000"/>
          <w:szCs w:val="24"/>
        </w:rPr>
        <w:t xml:space="preserve"> &amp; Cleaver, H. (1987)</w:t>
      </w:r>
      <w:r w:rsidR="009E2CA7" w:rsidRPr="00DC5309">
        <w:rPr>
          <w:rFonts w:cs="Arial"/>
          <w:color w:val="000000"/>
          <w:szCs w:val="24"/>
        </w:rPr>
        <w:t xml:space="preserve"> </w:t>
      </w:r>
      <w:r w:rsidR="009E2CA7" w:rsidRPr="00DC5309">
        <w:rPr>
          <w:rFonts w:cs="Arial"/>
          <w:i/>
          <w:iCs/>
          <w:color w:val="000000"/>
          <w:szCs w:val="24"/>
        </w:rPr>
        <w:t>Foster Home Breakdown</w:t>
      </w:r>
      <w:r w:rsidR="009E2CA7" w:rsidRPr="00DC5309">
        <w:rPr>
          <w:rFonts w:cs="Arial"/>
          <w:color w:val="000000"/>
          <w:szCs w:val="24"/>
        </w:rPr>
        <w:t>. Oxford: Blackwell.</w:t>
      </w:r>
    </w:p>
    <w:p w:rsidR="008E2EB8" w:rsidRPr="00DC5309" w:rsidRDefault="008E2EB8" w:rsidP="008E2EB8">
      <w:pPr>
        <w:autoSpaceDE w:val="0"/>
        <w:autoSpaceDN w:val="0"/>
        <w:adjustRightInd w:val="0"/>
        <w:spacing w:after="0" w:line="240" w:lineRule="auto"/>
        <w:rPr>
          <w:rFonts w:eastAsia="Arial Unicode MS" w:cs="Arial"/>
          <w:color w:val="000000"/>
          <w:szCs w:val="24"/>
          <w:lang w:val="en"/>
        </w:rPr>
      </w:pPr>
    </w:p>
    <w:p w:rsidR="00BC3C2C" w:rsidRPr="00DC5309" w:rsidRDefault="008E2EB8" w:rsidP="008E2EB8">
      <w:pPr>
        <w:autoSpaceDE w:val="0"/>
        <w:autoSpaceDN w:val="0"/>
        <w:adjustRightInd w:val="0"/>
        <w:spacing w:after="0" w:line="240" w:lineRule="auto"/>
        <w:rPr>
          <w:rFonts w:cs="Arial"/>
          <w:color w:val="292526"/>
          <w:szCs w:val="24"/>
        </w:rPr>
      </w:pPr>
      <w:r w:rsidRPr="00DC5309">
        <w:rPr>
          <w:rFonts w:cs="Arial"/>
          <w:color w:val="292526"/>
          <w:szCs w:val="24"/>
        </w:rPr>
        <w:t xml:space="preserve">Biehal, H. (2012) </w:t>
      </w:r>
      <w:r w:rsidR="00BC3C2C" w:rsidRPr="00DC5309">
        <w:rPr>
          <w:rFonts w:cs="Arial"/>
          <w:color w:val="292526"/>
          <w:szCs w:val="24"/>
        </w:rPr>
        <w:t>A sense of Belonging: Meaning of Family and Home in Long-Term Foster Care</w:t>
      </w:r>
      <w:r w:rsidR="00BC3C2C" w:rsidRPr="00DC5309">
        <w:rPr>
          <w:rFonts w:cs="Arial"/>
          <w:i/>
          <w:color w:val="292526"/>
          <w:szCs w:val="24"/>
        </w:rPr>
        <w:t>.  British Journal of Social Work.</w:t>
      </w:r>
      <w:r w:rsidR="00BC3C2C" w:rsidRPr="00DC5309">
        <w:rPr>
          <w:rFonts w:cs="Arial"/>
          <w:color w:val="292526"/>
          <w:szCs w:val="24"/>
        </w:rPr>
        <w:t xml:space="preserve"> </w:t>
      </w:r>
      <w:r w:rsidR="00BC3C2C" w:rsidRPr="00DC5309">
        <w:rPr>
          <w:rFonts w:cs="Arial"/>
          <w:i/>
          <w:color w:val="292526"/>
          <w:szCs w:val="24"/>
        </w:rPr>
        <w:t>44</w:t>
      </w:r>
      <w:r w:rsidRPr="00DC5309">
        <w:rPr>
          <w:rFonts w:cs="Arial"/>
          <w:i/>
          <w:color w:val="292526"/>
          <w:szCs w:val="24"/>
        </w:rPr>
        <w:t>,</w:t>
      </w:r>
      <w:r w:rsidRPr="00DC5309">
        <w:rPr>
          <w:rFonts w:cs="Arial"/>
          <w:color w:val="292526"/>
          <w:szCs w:val="24"/>
        </w:rPr>
        <w:t xml:space="preserve"> </w:t>
      </w:r>
      <w:r w:rsidR="00BC3C2C" w:rsidRPr="00DC5309">
        <w:rPr>
          <w:rFonts w:cs="Arial"/>
          <w:color w:val="292526"/>
          <w:szCs w:val="24"/>
        </w:rPr>
        <w:t xml:space="preserve"> 955 – 971</w:t>
      </w:r>
    </w:p>
    <w:p w:rsidR="008E2EB8" w:rsidRPr="00DC5309" w:rsidRDefault="008E2EB8" w:rsidP="008E2EB8">
      <w:pPr>
        <w:autoSpaceDE w:val="0"/>
        <w:autoSpaceDN w:val="0"/>
        <w:adjustRightInd w:val="0"/>
        <w:spacing w:after="0" w:line="240" w:lineRule="auto"/>
        <w:rPr>
          <w:rFonts w:eastAsia="Arial Unicode MS" w:cs="Arial"/>
          <w:color w:val="000000"/>
          <w:szCs w:val="24"/>
          <w:lang w:val="en"/>
        </w:rPr>
      </w:pPr>
    </w:p>
    <w:p w:rsidR="00214E44" w:rsidRPr="00DC5309" w:rsidRDefault="00214E44" w:rsidP="008E2EB8">
      <w:pPr>
        <w:autoSpaceDE w:val="0"/>
        <w:autoSpaceDN w:val="0"/>
        <w:adjustRightInd w:val="0"/>
        <w:spacing w:after="0" w:line="240" w:lineRule="auto"/>
        <w:rPr>
          <w:rFonts w:cs="AdvTT5843c571"/>
          <w:szCs w:val="24"/>
        </w:rPr>
      </w:pPr>
      <w:r w:rsidRPr="00DC5309">
        <w:rPr>
          <w:rFonts w:cs="Arial"/>
          <w:szCs w:val="24"/>
        </w:rPr>
        <w:t>Biehal, N., Clayden, J., Stein, M.</w:t>
      </w:r>
      <w:r w:rsidR="008E2EB8" w:rsidRPr="00DC5309">
        <w:rPr>
          <w:rFonts w:cs="Arial"/>
          <w:szCs w:val="24"/>
        </w:rPr>
        <w:t>,</w:t>
      </w:r>
      <w:r w:rsidRPr="00DC5309">
        <w:rPr>
          <w:rFonts w:cs="Arial"/>
          <w:szCs w:val="24"/>
        </w:rPr>
        <w:t xml:space="preserve"> &amp; Wade, J. (1995) </w:t>
      </w:r>
      <w:r w:rsidRPr="00DC5309">
        <w:rPr>
          <w:rFonts w:cs="Arial"/>
          <w:i/>
          <w:iCs/>
          <w:szCs w:val="24"/>
        </w:rPr>
        <w:t>Moving On: Young People and Leaving Care Schemes</w:t>
      </w:r>
      <w:r w:rsidRPr="00DC5309">
        <w:rPr>
          <w:rFonts w:cs="Arial"/>
          <w:i/>
          <w:szCs w:val="24"/>
        </w:rPr>
        <w:t xml:space="preserve">. </w:t>
      </w:r>
      <w:r w:rsidRPr="00DC5309">
        <w:rPr>
          <w:rFonts w:cs="Arial"/>
          <w:szCs w:val="24"/>
        </w:rPr>
        <w:t>HMSO, London.</w:t>
      </w:r>
      <w:r w:rsidRPr="00DC5309">
        <w:rPr>
          <w:rFonts w:cs="AdvTT5843c571"/>
          <w:szCs w:val="24"/>
        </w:rPr>
        <w:t xml:space="preserve"> </w:t>
      </w:r>
    </w:p>
    <w:p w:rsidR="008E2EB8" w:rsidRPr="00DC5309" w:rsidRDefault="008E2EB8" w:rsidP="008E2EB8">
      <w:pPr>
        <w:spacing w:after="0" w:line="240" w:lineRule="auto"/>
        <w:rPr>
          <w:rFonts w:cs="AdvTT5843c571"/>
          <w:szCs w:val="24"/>
        </w:rPr>
      </w:pPr>
    </w:p>
    <w:p w:rsidR="00E53422" w:rsidRPr="00DC5309" w:rsidRDefault="00E53422" w:rsidP="008E2EB8">
      <w:pPr>
        <w:spacing w:after="0" w:line="240" w:lineRule="auto"/>
        <w:rPr>
          <w:rFonts w:cs="Meridien-Roman"/>
          <w:szCs w:val="24"/>
        </w:rPr>
      </w:pPr>
      <w:r w:rsidRPr="00DC5309">
        <w:rPr>
          <w:rFonts w:cs="Meridien-Roman"/>
          <w:szCs w:val="24"/>
        </w:rPr>
        <w:t xml:space="preserve">Blaikie, N. (2000) </w:t>
      </w:r>
      <w:r w:rsidRPr="00DC5309">
        <w:rPr>
          <w:rFonts w:cs="Meridien-Italic"/>
          <w:i/>
          <w:iCs/>
          <w:szCs w:val="24"/>
        </w:rPr>
        <w:t>Designing Social Research</w:t>
      </w:r>
      <w:r w:rsidRPr="00DC5309">
        <w:rPr>
          <w:rFonts w:cs="Meridien-Roman"/>
          <w:szCs w:val="24"/>
        </w:rPr>
        <w:t>, Cambridge: Polity.</w:t>
      </w:r>
    </w:p>
    <w:p w:rsidR="008E2EB8" w:rsidRPr="00DC5309" w:rsidRDefault="008E2EB8" w:rsidP="008E2EB8">
      <w:pPr>
        <w:spacing w:after="0" w:line="240" w:lineRule="auto"/>
        <w:rPr>
          <w:rFonts w:cs="Meridien-Roman"/>
          <w:szCs w:val="24"/>
        </w:rPr>
      </w:pPr>
    </w:p>
    <w:p w:rsidR="00C81A93" w:rsidRPr="00DC5309" w:rsidRDefault="00C81A93" w:rsidP="00C81A93">
      <w:pPr>
        <w:spacing w:line="240" w:lineRule="auto"/>
        <w:rPr>
          <w:rFonts w:cs="Meridien-Roman"/>
          <w:szCs w:val="24"/>
        </w:rPr>
      </w:pPr>
      <w:r w:rsidRPr="00DC5309">
        <w:rPr>
          <w:rFonts w:cs="Meridien-Roman"/>
          <w:szCs w:val="24"/>
        </w:rPr>
        <w:t>Blythe, S.</w:t>
      </w:r>
      <w:r w:rsidR="008E2EB8" w:rsidRPr="00DC5309">
        <w:rPr>
          <w:rFonts w:cs="Meridien-Roman"/>
          <w:szCs w:val="24"/>
        </w:rPr>
        <w:t>,</w:t>
      </w:r>
      <w:r w:rsidRPr="00DC5309">
        <w:rPr>
          <w:rFonts w:cs="Meridien-Roman"/>
          <w:szCs w:val="24"/>
        </w:rPr>
        <w:t xml:space="preserve"> L., Halcomb, E.</w:t>
      </w:r>
      <w:r w:rsidR="008E2EB8" w:rsidRPr="00DC5309">
        <w:rPr>
          <w:rFonts w:cs="Meridien-Roman"/>
          <w:szCs w:val="24"/>
        </w:rPr>
        <w:t>,</w:t>
      </w:r>
      <w:r w:rsidRPr="00DC5309">
        <w:rPr>
          <w:rFonts w:cs="Meridien-Roman"/>
          <w:szCs w:val="24"/>
        </w:rPr>
        <w:t xml:space="preserve"> J.</w:t>
      </w:r>
      <w:r w:rsidR="008E2EB8" w:rsidRPr="00DC5309">
        <w:rPr>
          <w:rFonts w:cs="Meridien-Roman"/>
          <w:szCs w:val="24"/>
        </w:rPr>
        <w:t xml:space="preserve">, Wilkes, L. &amp; Jackson, D. </w:t>
      </w:r>
      <w:r w:rsidRPr="00DC5309">
        <w:rPr>
          <w:rFonts w:cs="Meridien-Roman"/>
          <w:szCs w:val="24"/>
        </w:rPr>
        <w:t>(2013) Perceptions of Long Term Female Foster-Carers: I’</w:t>
      </w:r>
      <w:r w:rsidR="003D7E2E" w:rsidRPr="00DC5309">
        <w:rPr>
          <w:rFonts w:cs="Meridien-Roman"/>
          <w:szCs w:val="24"/>
        </w:rPr>
        <w:t>m not a C</w:t>
      </w:r>
      <w:r w:rsidRPr="00DC5309">
        <w:rPr>
          <w:rFonts w:cs="Meridien-Roman"/>
          <w:szCs w:val="24"/>
        </w:rPr>
        <w:t>arer, I’m a mother</w:t>
      </w:r>
      <w:r w:rsidR="003D7E2E" w:rsidRPr="00DC5309">
        <w:rPr>
          <w:rFonts w:cs="Meridien-Roman"/>
          <w:szCs w:val="24"/>
        </w:rPr>
        <w:t xml:space="preserve">. </w:t>
      </w:r>
      <w:r w:rsidR="003D7E2E" w:rsidRPr="00DC5309">
        <w:rPr>
          <w:rFonts w:cs="Meridien-Roman"/>
          <w:i/>
          <w:szCs w:val="24"/>
        </w:rPr>
        <w:t>Brit</w:t>
      </w:r>
      <w:r w:rsidR="008E2EB8" w:rsidRPr="00DC5309">
        <w:rPr>
          <w:rFonts w:cs="Meridien-Roman"/>
          <w:i/>
          <w:szCs w:val="24"/>
        </w:rPr>
        <w:t>ish Journal of Social Work. 43</w:t>
      </w:r>
      <w:r w:rsidR="008E2EB8" w:rsidRPr="00DC5309">
        <w:rPr>
          <w:rFonts w:cs="Meridien-Roman"/>
          <w:szCs w:val="24"/>
        </w:rPr>
        <w:t xml:space="preserve">, </w:t>
      </w:r>
      <w:r w:rsidR="003D7E2E" w:rsidRPr="00DC5309">
        <w:rPr>
          <w:rFonts w:cs="Meridien-Roman"/>
          <w:szCs w:val="24"/>
        </w:rPr>
        <w:t>1056 – 1072</w:t>
      </w:r>
    </w:p>
    <w:p w:rsidR="007338A1" w:rsidRPr="00DC5309" w:rsidRDefault="007338A1" w:rsidP="00C81A93">
      <w:pPr>
        <w:spacing w:line="240" w:lineRule="auto"/>
        <w:rPr>
          <w:rFonts w:cs="Meridien-Roman"/>
          <w:szCs w:val="24"/>
        </w:rPr>
      </w:pPr>
      <w:r w:rsidRPr="00DC5309">
        <w:rPr>
          <w:rFonts w:cs="Meridien-Roman"/>
          <w:szCs w:val="24"/>
        </w:rPr>
        <w:t xml:space="preserve">Bombèr, L. M. (2007) </w:t>
      </w:r>
      <w:r w:rsidRPr="00DC5309">
        <w:rPr>
          <w:rFonts w:cs="Meridien-Roman"/>
          <w:i/>
          <w:szCs w:val="24"/>
        </w:rPr>
        <w:t xml:space="preserve">Inside I’m Hurting – Practical strategies for supporting children with attachment difficulties in schools. </w:t>
      </w:r>
      <w:r w:rsidRPr="00DC5309">
        <w:rPr>
          <w:rFonts w:cs="Meridien-Roman"/>
          <w:szCs w:val="24"/>
        </w:rPr>
        <w:t xml:space="preserve">Worth Publishing. </w:t>
      </w:r>
    </w:p>
    <w:p w:rsidR="00847029" w:rsidRPr="00DC5309" w:rsidRDefault="00093836" w:rsidP="00C81A93">
      <w:pPr>
        <w:spacing w:line="240" w:lineRule="auto"/>
        <w:rPr>
          <w:rFonts w:cs="Arial"/>
          <w:szCs w:val="24"/>
        </w:rPr>
      </w:pPr>
      <w:r w:rsidRPr="00DC5309">
        <w:rPr>
          <w:rFonts w:cs="Arial"/>
          <w:szCs w:val="24"/>
        </w:rPr>
        <w:t>Bouchey, H.</w:t>
      </w:r>
      <w:r w:rsidR="00847029" w:rsidRPr="00DC5309">
        <w:rPr>
          <w:rFonts w:cs="Arial"/>
          <w:szCs w:val="24"/>
        </w:rPr>
        <w:t xml:space="preserve"> A., Shouldberg, E., K., Jodl, K., M., Eccles, J., S. (2010) Longitudinal links between older siblings features and young siblings academic adjustment during early adolescents. </w:t>
      </w:r>
      <w:r w:rsidR="00847029" w:rsidRPr="00DC5309">
        <w:rPr>
          <w:rFonts w:cs="Arial"/>
          <w:i/>
          <w:szCs w:val="24"/>
        </w:rPr>
        <w:t>Journal of Educational Psychology 102</w:t>
      </w:r>
      <w:r w:rsidR="008E2EB8" w:rsidRPr="00DC5309">
        <w:rPr>
          <w:rFonts w:cs="Arial"/>
          <w:szCs w:val="24"/>
        </w:rPr>
        <w:t>,</w:t>
      </w:r>
      <w:r w:rsidR="00847029" w:rsidRPr="00DC5309">
        <w:rPr>
          <w:rFonts w:cs="Arial"/>
          <w:szCs w:val="24"/>
        </w:rPr>
        <w:t xml:space="preserve"> 197 – 211. </w:t>
      </w:r>
    </w:p>
    <w:p w:rsidR="00847029" w:rsidRPr="00DC5309" w:rsidRDefault="009A7557" w:rsidP="00C81A93">
      <w:pPr>
        <w:autoSpaceDE w:val="0"/>
        <w:autoSpaceDN w:val="0"/>
        <w:adjustRightInd w:val="0"/>
        <w:spacing w:after="0" w:line="240" w:lineRule="auto"/>
        <w:rPr>
          <w:rFonts w:cs="Arial"/>
          <w:szCs w:val="24"/>
        </w:rPr>
      </w:pPr>
      <w:r w:rsidRPr="00DC5309">
        <w:rPr>
          <w:rFonts w:cs="Arial"/>
          <w:szCs w:val="24"/>
        </w:rPr>
        <w:t xml:space="preserve">Bowlby, J. (1953) </w:t>
      </w:r>
      <w:r w:rsidR="00847029" w:rsidRPr="00DC5309">
        <w:rPr>
          <w:rFonts w:cs="Arial"/>
          <w:i/>
          <w:iCs/>
          <w:szCs w:val="24"/>
        </w:rPr>
        <w:t>Child care and the growth of love</w:t>
      </w:r>
      <w:r w:rsidR="00847029" w:rsidRPr="00DC5309">
        <w:rPr>
          <w:rFonts w:cs="Arial"/>
          <w:szCs w:val="24"/>
        </w:rPr>
        <w:t>. Harmondsworth: Penguin Books.</w:t>
      </w:r>
    </w:p>
    <w:p w:rsidR="00847029" w:rsidRPr="00DC5309" w:rsidRDefault="00847029" w:rsidP="009A7557">
      <w:pPr>
        <w:autoSpaceDE w:val="0"/>
        <w:autoSpaceDN w:val="0"/>
        <w:adjustRightInd w:val="0"/>
        <w:spacing w:after="0" w:line="240" w:lineRule="auto"/>
        <w:rPr>
          <w:rFonts w:cs="Arial"/>
          <w:szCs w:val="24"/>
        </w:rPr>
      </w:pPr>
    </w:p>
    <w:p w:rsidR="00847029" w:rsidRPr="00DC5309" w:rsidRDefault="00847029" w:rsidP="009A7557">
      <w:pPr>
        <w:autoSpaceDE w:val="0"/>
        <w:autoSpaceDN w:val="0"/>
        <w:adjustRightInd w:val="0"/>
        <w:spacing w:after="0" w:line="240" w:lineRule="auto"/>
        <w:rPr>
          <w:rFonts w:cs="Arial"/>
          <w:color w:val="292526"/>
          <w:szCs w:val="24"/>
        </w:rPr>
      </w:pPr>
      <w:r w:rsidRPr="00DC5309">
        <w:rPr>
          <w:rFonts w:cs="Arial"/>
          <w:szCs w:val="24"/>
        </w:rPr>
        <w:t>Bowlby, J. (1960) Grief and mourning in infancy and early childhood</w:t>
      </w:r>
      <w:r w:rsidRPr="00DC5309">
        <w:rPr>
          <w:rFonts w:cs="Arial"/>
          <w:i/>
          <w:szCs w:val="24"/>
        </w:rPr>
        <w:t>.</w:t>
      </w:r>
      <w:r w:rsidRPr="00DC5309">
        <w:rPr>
          <w:rFonts w:cs="Arial"/>
          <w:szCs w:val="24"/>
        </w:rPr>
        <w:t xml:space="preserve"> </w:t>
      </w:r>
      <w:r w:rsidRPr="00DC5309">
        <w:rPr>
          <w:rFonts w:cs="Arial"/>
          <w:i/>
          <w:iCs/>
          <w:szCs w:val="24"/>
        </w:rPr>
        <w:t>The Psychoanalytic Study of the Child</w:t>
      </w:r>
      <w:r w:rsidR="008E2EB8" w:rsidRPr="00DC5309">
        <w:rPr>
          <w:rFonts w:cs="Arial"/>
          <w:i/>
          <w:szCs w:val="24"/>
        </w:rPr>
        <w:t>.</w:t>
      </w:r>
      <w:r w:rsidRPr="00DC5309">
        <w:rPr>
          <w:rFonts w:cs="Arial"/>
          <w:i/>
          <w:szCs w:val="24"/>
        </w:rPr>
        <w:t xml:space="preserve"> </w:t>
      </w:r>
      <w:r w:rsidRPr="00DC5309">
        <w:rPr>
          <w:rFonts w:cs="Arial"/>
          <w:i/>
          <w:iCs/>
          <w:szCs w:val="24"/>
        </w:rPr>
        <w:t>15</w:t>
      </w:r>
      <w:r w:rsidRPr="00DC5309">
        <w:rPr>
          <w:rFonts w:cs="Arial"/>
          <w:i/>
          <w:szCs w:val="24"/>
        </w:rPr>
        <w:t>,</w:t>
      </w:r>
      <w:r w:rsidRPr="00DC5309">
        <w:rPr>
          <w:rFonts w:cs="Arial"/>
          <w:szCs w:val="24"/>
        </w:rPr>
        <w:t xml:space="preserve"> 9–52</w:t>
      </w:r>
      <w:r w:rsidRPr="00DC5309">
        <w:rPr>
          <w:rFonts w:cs="Arial"/>
          <w:color w:val="292526"/>
          <w:szCs w:val="24"/>
        </w:rPr>
        <w:t>.</w:t>
      </w:r>
    </w:p>
    <w:p w:rsidR="00847029" w:rsidRPr="00DC5309" w:rsidRDefault="00847029" w:rsidP="009A7557">
      <w:pPr>
        <w:autoSpaceDE w:val="0"/>
        <w:autoSpaceDN w:val="0"/>
        <w:adjustRightInd w:val="0"/>
        <w:spacing w:after="0" w:line="240" w:lineRule="auto"/>
        <w:rPr>
          <w:rFonts w:cs="Arial"/>
          <w:color w:val="292526"/>
          <w:szCs w:val="24"/>
        </w:rPr>
      </w:pPr>
    </w:p>
    <w:p w:rsidR="00847029" w:rsidRPr="00DC5309" w:rsidRDefault="009A7557" w:rsidP="009A7557">
      <w:pPr>
        <w:autoSpaceDE w:val="0"/>
        <w:autoSpaceDN w:val="0"/>
        <w:adjustRightInd w:val="0"/>
        <w:spacing w:after="0" w:line="240" w:lineRule="auto"/>
        <w:rPr>
          <w:rFonts w:cs="Arial"/>
          <w:color w:val="292526"/>
          <w:szCs w:val="24"/>
        </w:rPr>
      </w:pPr>
      <w:r w:rsidRPr="00DC5309">
        <w:rPr>
          <w:rFonts w:cs="Arial"/>
          <w:color w:val="292526"/>
          <w:szCs w:val="24"/>
        </w:rPr>
        <w:t>Bowlby, J. (1969/1982)</w:t>
      </w:r>
      <w:r w:rsidR="00847029" w:rsidRPr="00DC5309">
        <w:rPr>
          <w:rFonts w:cs="Arial"/>
          <w:color w:val="292526"/>
          <w:szCs w:val="24"/>
        </w:rPr>
        <w:t xml:space="preserve"> </w:t>
      </w:r>
      <w:r w:rsidR="00847029" w:rsidRPr="00DC5309">
        <w:rPr>
          <w:rFonts w:cs="Arial"/>
          <w:i/>
          <w:iCs/>
          <w:color w:val="292526"/>
          <w:szCs w:val="24"/>
        </w:rPr>
        <w:t>Attachment and loss Vol. 1. Attachment</w:t>
      </w:r>
      <w:r w:rsidR="00847029" w:rsidRPr="00DC5309">
        <w:rPr>
          <w:rFonts w:cs="Arial"/>
          <w:color w:val="292526"/>
          <w:szCs w:val="24"/>
        </w:rPr>
        <w:t xml:space="preserve"> New York: Basic Books.</w:t>
      </w:r>
    </w:p>
    <w:p w:rsidR="00004578" w:rsidRPr="00DC5309" w:rsidRDefault="00004578" w:rsidP="009A7557">
      <w:pPr>
        <w:autoSpaceDE w:val="0"/>
        <w:autoSpaceDN w:val="0"/>
        <w:adjustRightInd w:val="0"/>
        <w:spacing w:after="0" w:line="240" w:lineRule="auto"/>
        <w:rPr>
          <w:rFonts w:cs="Arial"/>
          <w:color w:val="292526"/>
          <w:szCs w:val="24"/>
        </w:rPr>
      </w:pPr>
    </w:p>
    <w:p w:rsidR="00847029" w:rsidRPr="00DC5309" w:rsidRDefault="006D4011" w:rsidP="009A7557">
      <w:pPr>
        <w:autoSpaceDE w:val="0"/>
        <w:autoSpaceDN w:val="0"/>
        <w:adjustRightInd w:val="0"/>
        <w:spacing w:after="0" w:line="240" w:lineRule="auto"/>
        <w:rPr>
          <w:rFonts w:cs="AdvTT5843c571"/>
          <w:szCs w:val="24"/>
        </w:rPr>
      </w:pPr>
      <w:r w:rsidRPr="00DC5309">
        <w:rPr>
          <w:rFonts w:cs="AdvTT5843c571"/>
          <w:szCs w:val="24"/>
        </w:rPr>
        <w:t xml:space="preserve">Bowlby, J. (1973) </w:t>
      </w:r>
      <w:r w:rsidRPr="00DC5309">
        <w:rPr>
          <w:rFonts w:cs="AdvTT5843c571"/>
          <w:i/>
          <w:szCs w:val="24"/>
        </w:rPr>
        <w:t xml:space="preserve">Attachment and </w:t>
      </w:r>
      <w:r w:rsidR="008E2EB8" w:rsidRPr="00DC5309">
        <w:rPr>
          <w:rFonts w:cs="AdvTT5843c571"/>
          <w:i/>
          <w:szCs w:val="24"/>
        </w:rPr>
        <w:t xml:space="preserve">loss Vol. </w:t>
      </w:r>
      <w:r w:rsidRPr="00DC5309">
        <w:rPr>
          <w:rFonts w:cs="AdvTT5843c571"/>
          <w:i/>
          <w:szCs w:val="24"/>
        </w:rPr>
        <w:t xml:space="preserve">2. Separation. </w:t>
      </w:r>
      <w:r w:rsidRPr="00DC5309">
        <w:rPr>
          <w:rFonts w:cs="AdvTT5843c571"/>
          <w:szCs w:val="24"/>
        </w:rPr>
        <w:t xml:space="preserve">New York: Basic Books. </w:t>
      </w:r>
    </w:p>
    <w:p w:rsidR="006D4011" w:rsidRPr="00DC5309" w:rsidRDefault="006D4011" w:rsidP="009A7557">
      <w:pPr>
        <w:autoSpaceDE w:val="0"/>
        <w:autoSpaceDN w:val="0"/>
        <w:adjustRightInd w:val="0"/>
        <w:spacing w:after="0" w:line="240" w:lineRule="auto"/>
        <w:rPr>
          <w:rFonts w:cs="Arial"/>
          <w:szCs w:val="24"/>
        </w:rPr>
      </w:pPr>
    </w:p>
    <w:p w:rsidR="00847029" w:rsidRPr="00DC5309" w:rsidRDefault="009A7557" w:rsidP="009A7557">
      <w:pPr>
        <w:autoSpaceDE w:val="0"/>
        <w:autoSpaceDN w:val="0"/>
        <w:adjustRightInd w:val="0"/>
        <w:spacing w:after="0" w:line="240" w:lineRule="auto"/>
        <w:rPr>
          <w:rFonts w:cs="Arial"/>
          <w:szCs w:val="24"/>
        </w:rPr>
      </w:pPr>
      <w:r w:rsidRPr="00DC5309">
        <w:rPr>
          <w:rFonts w:cs="Arial"/>
          <w:szCs w:val="24"/>
        </w:rPr>
        <w:t>Bowlby, J. (1981)</w:t>
      </w:r>
      <w:r w:rsidR="00847029" w:rsidRPr="00DC5309">
        <w:rPr>
          <w:rFonts w:cs="Arial"/>
          <w:szCs w:val="24"/>
        </w:rPr>
        <w:t xml:space="preserve"> Perspective: a contribution by John Bowlby</w:t>
      </w:r>
      <w:r w:rsidR="00847029" w:rsidRPr="00DC5309">
        <w:rPr>
          <w:rFonts w:cs="Arial"/>
          <w:i/>
          <w:szCs w:val="24"/>
        </w:rPr>
        <w:t xml:space="preserve">. </w:t>
      </w:r>
      <w:r w:rsidR="00847029" w:rsidRPr="00DC5309">
        <w:rPr>
          <w:rFonts w:cs="Arial"/>
          <w:i/>
          <w:iCs/>
          <w:szCs w:val="24"/>
        </w:rPr>
        <w:t>Bulletin of the Royal College of Psychiatrists</w:t>
      </w:r>
      <w:r w:rsidR="00847029" w:rsidRPr="00DC5309">
        <w:rPr>
          <w:rFonts w:cs="Arial"/>
          <w:i/>
          <w:szCs w:val="24"/>
        </w:rPr>
        <w:t xml:space="preserve">, </w:t>
      </w:r>
      <w:r w:rsidR="00847029" w:rsidRPr="00DC5309">
        <w:rPr>
          <w:rFonts w:cs="Arial"/>
          <w:i/>
          <w:iCs/>
          <w:szCs w:val="24"/>
        </w:rPr>
        <w:t>5</w:t>
      </w:r>
      <w:r w:rsidR="00847029" w:rsidRPr="00DC5309">
        <w:rPr>
          <w:rFonts w:cs="Arial"/>
          <w:szCs w:val="24"/>
        </w:rPr>
        <w:t>, 1.</w:t>
      </w:r>
    </w:p>
    <w:p w:rsidR="00B62557" w:rsidRPr="00DC5309" w:rsidRDefault="00B62557" w:rsidP="009A7557">
      <w:pPr>
        <w:autoSpaceDE w:val="0"/>
        <w:autoSpaceDN w:val="0"/>
        <w:adjustRightInd w:val="0"/>
        <w:spacing w:after="0" w:line="240" w:lineRule="auto"/>
        <w:rPr>
          <w:rFonts w:cs="Arial"/>
          <w:szCs w:val="24"/>
        </w:rPr>
      </w:pPr>
    </w:p>
    <w:p w:rsidR="00B62557" w:rsidRPr="00DC5309" w:rsidRDefault="00B62557" w:rsidP="009A7557">
      <w:pPr>
        <w:autoSpaceDE w:val="0"/>
        <w:autoSpaceDN w:val="0"/>
        <w:adjustRightInd w:val="0"/>
        <w:spacing w:after="0" w:line="240" w:lineRule="auto"/>
        <w:rPr>
          <w:rFonts w:cs="Arial"/>
          <w:szCs w:val="24"/>
        </w:rPr>
      </w:pPr>
      <w:r w:rsidRPr="00DC5309">
        <w:rPr>
          <w:rFonts w:cs="Arial"/>
          <w:szCs w:val="24"/>
        </w:rPr>
        <w:t xml:space="preserve">Boyatzis, R.E. (1998). Transforming qualitative information: Thematic analysis and code development. Thousand Oaks, CA: Sage. </w:t>
      </w:r>
    </w:p>
    <w:p w:rsidR="00847029" w:rsidRPr="00DC5309" w:rsidRDefault="00847029" w:rsidP="009A7557">
      <w:pPr>
        <w:autoSpaceDE w:val="0"/>
        <w:autoSpaceDN w:val="0"/>
        <w:adjustRightInd w:val="0"/>
        <w:spacing w:after="0" w:line="240" w:lineRule="auto"/>
        <w:rPr>
          <w:rFonts w:cs="Arial"/>
          <w:szCs w:val="24"/>
        </w:rPr>
      </w:pPr>
    </w:p>
    <w:p w:rsidR="0061386A" w:rsidRPr="00DC5309" w:rsidRDefault="0061386A" w:rsidP="009A7557">
      <w:pPr>
        <w:autoSpaceDE w:val="0"/>
        <w:autoSpaceDN w:val="0"/>
        <w:adjustRightInd w:val="0"/>
        <w:spacing w:after="0" w:line="240" w:lineRule="auto"/>
        <w:rPr>
          <w:rFonts w:cs="Arial"/>
          <w:szCs w:val="24"/>
        </w:rPr>
      </w:pPr>
      <w:r w:rsidRPr="00DC5309">
        <w:rPr>
          <w:rFonts w:cs="Arial"/>
          <w:szCs w:val="24"/>
        </w:rPr>
        <w:t>Brannen, J., Heptinstall,</w:t>
      </w:r>
      <w:r w:rsidR="008E2EB8" w:rsidRPr="00DC5309">
        <w:rPr>
          <w:rFonts w:cs="Arial"/>
          <w:szCs w:val="24"/>
        </w:rPr>
        <w:t>,</w:t>
      </w:r>
      <w:r w:rsidRPr="00DC5309">
        <w:rPr>
          <w:rFonts w:cs="Arial"/>
          <w:szCs w:val="24"/>
        </w:rPr>
        <w:t xml:space="preserve"> E. &amp; Bhopal, K. (2000) </w:t>
      </w:r>
      <w:r w:rsidRPr="00DC5309">
        <w:rPr>
          <w:rFonts w:cs="Arial"/>
          <w:i/>
          <w:iCs/>
          <w:szCs w:val="24"/>
        </w:rPr>
        <w:t xml:space="preserve">Connecting Children. </w:t>
      </w:r>
      <w:r w:rsidRPr="00DC5309">
        <w:rPr>
          <w:rFonts w:cs="Arial"/>
          <w:szCs w:val="24"/>
        </w:rPr>
        <w:t>Routledge Falmer, London.</w:t>
      </w:r>
    </w:p>
    <w:p w:rsidR="00FB3EE5" w:rsidRPr="00DC5309" w:rsidRDefault="00FB3EE5" w:rsidP="009A7557">
      <w:pPr>
        <w:autoSpaceDE w:val="0"/>
        <w:autoSpaceDN w:val="0"/>
        <w:adjustRightInd w:val="0"/>
        <w:spacing w:after="0" w:line="240" w:lineRule="auto"/>
        <w:rPr>
          <w:rFonts w:cs="Arial"/>
          <w:szCs w:val="24"/>
        </w:rPr>
      </w:pPr>
    </w:p>
    <w:p w:rsidR="00FB3EE5" w:rsidRPr="00DC5309" w:rsidRDefault="00FB3EE5" w:rsidP="009A7557">
      <w:pPr>
        <w:autoSpaceDE w:val="0"/>
        <w:autoSpaceDN w:val="0"/>
        <w:adjustRightInd w:val="0"/>
        <w:spacing w:after="0" w:line="240" w:lineRule="auto"/>
        <w:rPr>
          <w:rFonts w:cs="Arial"/>
          <w:szCs w:val="24"/>
        </w:rPr>
      </w:pPr>
      <w:r w:rsidRPr="00DC5309">
        <w:rPr>
          <w:rFonts w:cs="Arial"/>
          <w:szCs w:val="24"/>
        </w:rPr>
        <w:t>Braun, V. &amp; Clarke, V. (2006) Using thematic analysis in psychology. University of the West of England. Bristol.</w:t>
      </w:r>
    </w:p>
    <w:p w:rsidR="001662B1" w:rsidRPr="00DC5309" w:rsidRDefault="001662B1" w:rsidP="009A7557">
      <w:pPr>
        <w:autoSpaceDE w:val="0"/>
        <w:autoSpaceDN w:val="0"/>
        <w:adjustRightInd w:val="0"/>
        <w:spacing w:after="0" w:line="240" w:lineRule="auto"/>
        <w:rPr>
          <w:rFonts w:cs="Arial"/>
          <w:szCs w:val="24"/>
        </w:rPr>
      </w:pPr>
    </w:p>
    <w:p w:rsidR="001662B1" w:rsidRPr="00DC5309" w:rsidRDefault="009A7557" w:rsidP="009A7557">
      <w:pPr>
        <w:autoSpaceDE w:val="0"/>
        <w:autoSpaceDN w:val="0"/>
        <w:adjustRightInd w:val="0"/>
        <w:spacing w:after="0" w:line="240" w:lineRule="auto"/>
        <w:rPr>
          <w:rFonts w:cs="Arial"/>
          <w:szCs w:val="24"/>
        </w:rPr>
      </w:pPr>
      <w:r w:rsidRPr="00DC5309">
        <w:rPr>
          <w:rFonts w:eastAsia="Arial Unicode MS" w:cs="Arial Unicode MS"/>
          <w:color w:val="000000"/>
          <w:szCs w:val="24"/>
          <w:lang w:val="en"/>
        </w:rPr>
        <w:t>British Psychological Society</w:t>
      </w:r>
      <w:r w:rsidR="001662B1" w:rsidRPr="00DC5309">
        <w:rPr>
          <w:rFonts w:eastAsia="Arial Unicode MS" w:cs="Arial Unicode MS"/>
          <w:color w:val="000000"/>
          <w:szCs w:val="24"/>
          <w:lang w:val="en"/>
        </w:rPr>
        <w:t>. (2014</w:t>
      </w:r>
      <w:r w:rsidR="001A19BF" w:rsidRPr="00DC5309">
        <w:rPr>
          <w:rFonts w:eastAsia="Arial Unicode MS" w:cs="Arial Unicode MS"/>
          <w:color w:val="000000"/>
          <w:szCs w:val="24"/>
          <w:lang w:val="en"/>
        </w:rPr>
        <w:t>)</w:t>
      </w:r>
      <w:r w:rsidR="008E2EB8" w:rsidRPr="00DC5309">
        <w:rPr>
          <w:rFonts w:eastAsia="Arial Unicode MS" w:cs="Arial Unicode MS"/>
          <w:color w:val="000000"/>
          <w:szCs w:val="24"/>
          <w:lang w:val="en"/>
        </w:rPr>
        <w:t xml:space="preserve"> </w:t>
      </w:r>
      <w:r w:rsidR="001A19BF" w:rsidRPr="00DC5309">
        <w:rPr>
          <w:rFonts w:eastAsia="Arial Unicode MS" w:cs="Arial Unicode MS"/>
          <w:color w:val="000000"/>
          <w:szCs w:val="24"/>
          <w:lang w:val="en"/>
        </w:rPr>
        <w:t xml:space="preserve"> </w:t>
      </w:r>
      <w:r w:rsidR="001662B1" w:rsidRPr="00DC5309">
        <w:rPr>
          <w:rFonts w:eastAsia="Arial Unicode MS" w:cs="Arial Unicode MS"/>
          <w:i/>
          <w:iCs/>
          <w:color w:val="000000"/>
          <w:szCs w:val="24"/>
          <w:lang w:val="en"/>
        </w:rPr>
        <w:t xml:space="preserve">Code of Human Research Ethics. </w:t>
      </w:r>
      <w:r w:rsidR="001662B1" w:rsidRPr="00DC5309">
        <w:rPr>
          <w:rFonts w:eastAsia="Arial Unicode MS" w:cs="Arial Unicode MS"/>
          <w:color w:val="000000"/>
          <w:szCs w:val="24"/>
          <w:lang w:val="en"/>
        </w:rPr>
        <w:t xml:space="preserve"> Leicester, The Society.</w:t>
      </w:r>
    </w:p>
    <w:p w:rsidR="00847029" w:rsidRPr="00DC5309" w:rsidRDefault="00847029" w:rsidP="009A7557">
      <w:pPr>
        <w:autoSpaceDE w:val="0"/>
        <w:autoSpaceDN w:val="0"/>
        <w:adjustRightInd w:val="0"/>
        <w:spacing w:after="0" w:line="240" w:lineRule="auto"/>
        <w:rPr>
          <w:rFonts w:cs="AdvPSA5EF"/>
          <w:szCs w:val="24"/>
        </w:rPr>
      </w:pPr>
    </w:p>
    <w:p w:rsidR="00847029" w:rsidRPr="00DC5309" w:rsidRDefault="00847029" w:rsidP="009A7557">
      <w:pPr>
        <w:autoSpaceDE w:val="0"/>
        <w:autoSpaceDN w:val="0"/>
        <w:adjustRightInd w:val="0"/>
        <w:spacing w:after="0" w:line="240" w:lineRule="auto"/>
        <w:rPr>
          <w:rFonts w:cs="Arial"/>
          <w:szCs w:val="24"/>
        </w:rPr>
      </w:pPr>
      <w:r w:rsidRPr="00DC5309">
        <w:rPr>
          <w:rFonts w:cs="Arial"/>
          <w:szCs w:val="24"/>
        </w:rPr>
        <w:t>Broady, G., H., Kim</w:t>
      </w:r>
      <w:r w:rsidR="00093836" w:rsidRPr="00DC5309">
        <w:rPr>
          <w:rFonts w:cs="Arial"/>
          <w:szCs w:val="24"/>
        </w:rPr>
        <w:t>, S., Murray, V., M., Brown, A.</w:t>
      </w:r>
      <w:r w:rsidRPr="00DC5309">
        <w:rPr>
          <w:rFonts w:cs="Arial"/>
          <w:szCs w:val="24"/>
        </w:rPr>
        <w:t xml:space="preserve"> (2003) Longitudinal direct and indirect pathways linking older sibling competence to younger sibling competence. </w:t>
      </w:r>
      <w:r w:rsidRPr="00DC5309">
        <w:rPr>
          <w:rFonts w:cs="Arial"/>
          <w:i/>
          <w:szCs w:val="24"/>
        </w:rPr>
        <w:t>Developmental Psychology</w:t>
      </w:r>
      <w:r w:rsidRPr="00DC5309">
        <w:rPr>
          <w:rFonts w:cs="Arial"/>
          <w:szCs w:val="24"/>
        </w:rPr>
        <w:t>.</w:t>
      </w:r>
      <w:r w:rsidRPr="00DC5309">
        <w:rPr>
          <w:rFonts w:cs="Arial"/>
          <w:i/>
          <w:szCs w:val="24"/>
        </w:rPr>
        <w:t xml:space="preserve"> 39</w:t>
      </w:r>
      <w:r w:rsidR="008E2EB8" w:rsidRPr="00DC5309">
        <w:rPr>
          <w:rFonts w:cs="Arial"/>
          <w:szCs w:val="24"/>
        </w:rPr>
        <w:t>,</w:t>
      </w:r>
      <w:r w:rsidRPr="00DC5309">
        <w:rPr>
          <w:rFonts w:cs="Arial"/>
          <w:szCs w:val="24"/>
        </w:rPr>
        <w:t xml:space="preserve"> 618 – 628.</w:t>
      </w:r>
    </w:p>
    <w:p w:rsidR="008952B1" w:rsidRPr="00DC5309" w:rsidRDefault="008952B1" w:rsidP="009A7557">
      <w:pPr>
        <w:autoSpaceDE w:val="0"/>
        <w:autoSpaceDN w:val="0"/>
        <w:adjustRightInd w:val="0"/>
        <w:spacing w:after="0" w:line="240" w:lineRule="auto"/>
        <w:rPr>
          <w:rFonts w:cs="Arial"/>
          <w:szCs w:val="24"/>
        </w:rPr>
      </w:pPr>
    </w:p>
    <w:p w:rsidR="008952B1" w:rsidRPr="00DC5309" w:rsidRDefault="008952B1" w:rsidP="009A7557">
      <w:pPr>
        <w:autoSpaceDE w:val="0"/>
        <w:autoSpaceDN w:val="0"/>
        <w:adjustRightInd w:val="0"/>
        <w:spacing w:after="0" w:line="240" w:lineRule="auto"/>
        <w:rPr>
          <w:rFonts w:cs="Arial"/>
          <w:szCs w:val="24"/>
        </w:rPr>
      </w:pPr>
      <w:r w:rsidRPr="00DC5309">
        <w:rPr>
          <w:rFonts w:cs="Arial"/>
          <w:szCs w:val="24"/>
        </w:rPr>
        <w:t xml:space="preserve">Bromley, D. (1985) </w:t>
      </w:r>
      <w:r w:rsidRPr="00DC5309">
        <w:rPr>
          <w:rFonts w:cs="Arial"/>
          <w:i/>
          <w:szCs w:val="24"/>
        </w:rPr>
        <w:t xml:space="preserve">The case Study Method in Psychology and Related Disciplines </w:t>
      </w:r>
      <w:r w:rsidRPr="00DC5309">
        <w:rPr>
          <w:rFonts w:cs="Arial"/>
          <w:szCs w:val="24"/>
        </w:rPr>
        <w:t>Chichester: Wiley</w:t>
      </w:r>
    </w:p>
    <w:p w:rsidR="00536A8E" w:rsidRPr="00DC5309" w:rsidRDefault="00536A8E" w:rsidP="009A7557">
      <w:pPr>
        <w:autoSpaceDE w:val="0"/>
        <w:autoSpaceDN w:val="0"/>
        <w:adjustRightInd w:val="0"/>
        <w:spacing w:after="0" w:line="240" w:lineRule="auto"/>
        <w:rPr>
          <w:rFonts w:cs="Arial"/>
          <w:szCs w:val="24"/>
        </w:rPr>
      </w:pPr>
    </w:p>
    <w:p w:rsidR="00536A8E" w:rsidRPr="00DC5309" w:rsidRDefault="00536A8E" w:rsidP="009A7557">
      <w:pPr>
        <w:autoSpaceDE w:val="0"/>
        <w:autoSpaceDN w:val="0"/>
        <w:adjustRightInd w:val="0"/>
        <w:spacing w:after="0" w:line="240" w:lineRule="auto"/>
        <w:rPr>
          <w:rFonts w:cs="Arial"/>
          <w:szCs w:val="24"/>
        </w:rPr>
      </w:pPr>
      <w:r w:rsidRPr="00DC5309">
        <w:rPr>
          <w:rFonts w:cs="Arial"/>
          <w:szCs w:val="24"/>
        </w:rPr>
        <w:t>Bronfenbrenner, U. (1986)</w:t>
      </w:r>
      <w:r w:rsidRPr="00DC5309">
        <w:rPr>
          <w:rFonts w:cs="Arial"/>
          <w:i/>
          <w:szCs w:val="24"/>
        </w:rPr>
        <w:t xml:space="preserve"> </w:t>
      </w:r>
      <w:r w:rsidRPr="00DC5309">
        <w:rPr>
          <w:rFonts w:cs="Arial"/>
          <w:szCs w:val="24"/>
        </w:rPr>
        <w:t xml:space="preserve">Ecology of the Family as a Context for Human Development: Research Perspectives.  </w:t>
      </w:r>
      <w:r w:rsidRPr="00DC5309">
        <w:rPr>
          <w:rFonts w:cs="Arial"/>
          <w:i/>
          <w:szCs w:val="24"/>
        </w:rPr>
        <w:t>Developmental Psychology 22</w:t>
      </w:r>
      <w:r w:rsidRPr="00DC5309">
        <w:rPr>
          <w:rFonts w:cs="Arial"/>
          <w:szCs w:val="24"/>
        </w:rPr>
        <w:t xml:space="preserve">, </w:t>
      </w:r>
      <w:r w:rsidR="00FA0D22" w:rsidRPr="00DC5309">
        <w:rPr>
          <w:rFonts w:cs="Arial"/>
          <w:szCs w:val="24"/>
        </w:rPr>
        <w:t>(</w:t>
      </w:r>
      <w:r w:rsidRPr="00DC5309">
        <w:rPr>
          <w:rFonts w:cs="Arial"/>
          <w:szCs w:val="24"/>
        </w:rPr>
        <w:t>6</w:t>
      </w:r>
      <w:r w:rsidR="00FA0D22" w:rsidRPr="00DC5309">
        <w:rPr>
          <w:rFonts w:cs="Arial"/>
          <w:szCs w:val="24"/>
        </w:rPr>
        <w:t>)</w:t>
      </w:r>
      <w:r w:rsidR="008E2EB8" w:rsidRPr="00DC5309">
        <w:rPr>
          <w:rFonts w:cs="Arial"/>
          <w:szCs w:val="24"/>
        </w:rPr>
        <w:t>,</w:t>
      </w:r>
      <w:r w:rsidRPr="00DC5309">
        <w:rPr>
          <w:rFonts w:cs="Arial"/>
          <w:szCs w:val="24"/>
        </w:rPr>
        <w:t xml:space="preserve"> 723 -742</w:t>
      </w:r>
    </w:p>
    <w:p w:rsidR="00847029" w:rsidRPr="00DC5309" w:rsidRDefault="00847029" w:rsidP="009A7557">
      <w:pPr>
        <w:autoSpaceDE w:val="0"/>
        <w:autoSpaceDN w:val="0"/>
        <w:adjustRightInd w:val="0"/>
        <w:spacing w:after="0" w:line="240" w:lineRule="auto"/>
        <w:rPr>
          <w:rFonts w:cs="Arial"/>
          <w:szCs w:val="24"/>
        </w:rPr>
      </w:pPr>
      <w:r w:rsidRPr="00DC5309">
        <w:rPr>
          <w:rFonts w:cs="Arial"/>
          <w:szCs w:val="24"/>
        </w:rPr>
        <w:t xml:space="preserve"> </w:t>
      </w:r>
    </w:p>
    <w:p w:rsidR="00847029" w:rsidRPr="00DC5309" w:rsidRDefault="00847029" w:rsidP="009A7557">
      <w:pPr>
        <w:autoSpaceDE w:val="0"/>
        <w:autoSpaceDN w:val="0"/>
        <w:adjustRightInd w:val="0"/>
        <w:spacing w:after="0" w:line="240" w:lineRule="auto"/>
        <w:rPr>
          <w:rFonts w:cs="Arial"/>
          <w:i/>
          <w:szCs w:val="24"/>
        </w:rPr>
      </w:pPr>
      <w:r w:rsidRPr="00DC5309">
        <w:rPr>
          <w:rFonts w:cs="Arial"/>
          <w:szCs w:val="24"/>
        </w:rPr>
        <w:t xml:space="preserve">Brown. J. R., Donelan-McCall, N., &amp; Dunn, J. (1996) Why talk about mental states? The significance of children’s conversations with friends, siblings and mothers. </w:t>
      </w:r>
      <w:r w:rsidRPr="00DC5309">
        <w:rPr>
          <w:rFonts w:cs="Arial"/>
          <w:i/>
          <w:szCs w:val="24"/>
        </w:rPr>
        <w:t>Child Development  67</w:t>
      </w:r>
      <w:r w:rsidR="008E2EB8" w:rsidRPr="00DC5309">
        <w:rPr>
          <w:rFonts w:cs="Arial"/>
          <w:i/>
          <w:szCs w:val="24"/>
        </w:rPr>
        <w:t>,</w:t>
      </w:r>
      <w:r w:rsidRPr="00DC5309">
        <w:rPr>
          <w:rFonts w:cs="Arial"/>
          <w:i/>
          <w:szCs w:val="24"/>
        </w:rPr>
        <w:t xml:space="preserve"> </w:t>
      </w:r>
      <w:r w:rsidRPr="00DC5309">
        <w:rPr>
          <w:rFonts w:cs="Arial"/>
          <w:szCs w:val="24"/>
        </w:rPr>
        <w:t>836 – 849</w:t>
      </w:r>
      <w:r w:rsidRPr="00DC5309">
        <w:rPr>
          <w:rFonts w:cs="Arial"/>
          <w:i/>
          <w:szCs w:val="24"/>
        </w:rPr>
        <w:t>.</w:t>
      </w:r>
    </w:p>
    <w:p w:rsidR="00847029" w:rsidRPr="00DC5309" w:rsidRDefault="00847029" w:rsidP="009A7557">
      <w:pPr>
        <w:autoSpaceDE w:val="0"/>
        <w:autoSpaceDN w:val="0"/>
        <w:adjustRightInd w:val="0"/>
        <w:spacing w:after="0" w:line="240" w:lineRule="auto"/>
        <w:rPr>
          <w:rFonts w:cs="Arial"/>
          <w:szCs w:val="24"/>
        </w:rPr>
      </w:pPr>
    </w:p>
    <w:p w:rsidR="00847029" w:rsidRPr="00DC5309" w:rsidRDefault="008E2EB8" w:rsidP="009A7557">
      <w:pPr>
        <w:spacing w:line="240" w:lineRule="auto"/>
        <w:rPr>
          <w:szCs w:val="24"/>
        </w:rPr>
      </w:pPr>
      <w:r w:rsidRPr="00DC5309">
        <w:rPr>
          <w:szCs w:val="24"/>
        </w:rPr>
        <w:t xml:space="preserve">Bryman. </w:t>
      </w:r>
      <w:r w:rsidR="00847029" w:rsidRPr="00DC5309">
        <w:rPr>
          <w:szCs w:val="24"/>
        </w:rPr>
        <w:t xml:space="preserve">A. (2008) </w:t>
      </w:r>
      <w:r w:rsidR="00847029" w:rsidRPr="00DC5309">
        <w:rPr>
          <w:i/>
          <w:iCs/>
          <w:szCs w:val="24"/>
        </w:rPr>
        <w:t>Social Research Methods. (third edition)</w:t>
      </w:r>
      <w:r w:rsidR="00847029" w:rsidRPr="00DC5309">
        <w:rPr>
          <w:szCs w:val="24"/>
        </w:rPr>
        <w:t xml:space="preserve"> Oxford University Press.</w:t>
      </w:r>
    </w:p>
    <w:p w:rsidR="00BC3C2C" w:rsidRPr="00DC5309" w:rsidRDefault="00BC3C2C" w:rsidP="009A7557">
      <w:pPr>
        <w:spacing w:line="240" w:lineRule="auto"/>
        <w:rPr>
          <w:rFonts w:cs="Arial"/>
          <w:i/>
          <w:szCs w:val="24"/>
        </w:rPr>
      </w:pPr>
      <w:r w:rsidRPr="00DC5309">
        <w:rPr>
          <w:rFonts w:cs="Arial"/>
          <w:szCs w:val="24"/>
        </w:rPr>
        <w:t xml:space="preserve">Buehler, C., Rhodes, K. W., Orme, J.G, &amp; Cuddeback, G. (2006) </w:t>
      </w:r>
      <w:r w:rsidRPr="00DC5309">
        <w:rPr>
          <w:rFonts w:cs="Arial"/>
          <w:i/>
          <w:szCs w:val="24"/>
        </w:rPr>
        <w:t>‘</w:t>
      </w:r>
      <w:r w:rsidRPr="00DC5309">
        <w:rPr>
          <w:rFonts w:cs="Arial"/>
          <w:szCs w:val="24"/>
        </w:rPr>
        <w:t xml:space="preserve">The potential for successful family foster care: conceptualizing competencies’ </w:t>
      </w:r>
      <w:r w:rsidRPr="00DC5309">
        <w:rPr>
          <w:rFonts w:cs="Arial"/>
          <w:i/>
          <w:szCs w:val="24"/>
        </w:rPr>
        <w:t>Child Welfare. 85,</w:t>
      </w:r>
      <w:r w:rsidR="00FA0D22" w:rsidRPr="00DC5309">
        <w:rPr>
          <w:rFonts w:cs="Arial"/>
          <w:i/>
          <w:szCs w:val="24"/>
        </w:rPr>
        <w:t>(</w:t>
      </w:r>
      <w:r w:rsidRPr="00DC5309">
        <w:rPr>
          <w:rFonts w:cs="Arial"/>
          <w:szCs w:val="24"/>
        </w:rPr>
        <w:t xml:space="preserve"> 3</w:t>
      </w:r>
      <w:r w:rsidR="00FA0D22" w:rsidRPr="00DC5309">
        <w:rPr>
          <w:rFonts w:cs="Arial"/>
          <w:szCs w:val="24"/>
        </w:rPr>
        <w:t>)</w:t>
      </w:r>
      <w:r w:rsidR="008E2EB8" w:rsidRPr="00DC5309">
        <w:rPr>
          <w:rFonts w:cs="Arial"/>
          <w:szCs w:val="24"/>
        </w:rPr>
        <w:t>,</w:t>
      </w:r>
      <w:r w:rsidRPr="00DC5309">
        <w:rPr>
          <w:rFonts w:cs="Arial"/>
          <w:szCs w:val="24"/>
        </w:rPr>
        <w:t xml:space="preserve"> 523 – 528.</w:t>
      </w:r>
      <w:r w:rsidRPr="00DC5309">
        <w:rPr>
          <w:rFonts w:cs="Arial"/>
          <w:i/>
          <w:szCs w:val="24"/>
        </w:rPr>
        <w:t xml:space="preserve"> </w:t>
      </w:r>
    </w:p>
    <w:p w:rsidR="000A12ED" w:rsidRPr="00DC5309" w:rsidRDefault="000A12ED" w:rsidP="009A7557">
      <w:pPr>
        <w:spacing w:line="240" w:lineRule="auto"/>
        <w:rPr>
          <w:rFonts w:cs="Arial"/>
          <w:szCs w:val="24"/>
        </w:rPr>
      </w:pPr>
      <w:r w:rsidRPr="00DC5309">
        <w:rPr>
          <w:rFonts w:cs="Arial"/>
          <w:szCs w:val="24"/>
        </w:rPr>
        <w:t>Burke, P (2010)</w:t>
      </w:r>
      <w:r w:rsidRPr="00DC5309">
        <w:rPr>
          <w:rFonts w:cs="Arial"/>
          <w:i/>
          <w:szCs w:val="24"/>
        </w:rPr>
        <w:t xml:space="preserve"> </w:t>
      </w:r>
      <w:r w:rsidRPr="00DC5309">
        <w:rPr>
          <w:rFonts w:cs="Arial"/>
          <w:szCs w:val="24"/>
        </w:rPr>
        <w:t xml:space="preserve">Brothers and sisters of disabled children: the experience of disability by association, </w:t>
      </w:r>
      <w:r w:rsidRPr="00DC5309">
        <w:rPr>
          <w:rFonts w:cs="Arial"/>
          <w:i/>
          <w:iCs/>
          <w:szCs w:val="24"/>
        </w:rPr>
        <w:t>British Journal of Social Work</w:t>
      </w:r>
      <w:r w:rsidR="00B379DD" w:rsidRPr="00DC5309">
        <w:rPr>
          <w:rFonts w:cs="Arial"/>
          <w:i/>
          <w:szCs w:val="24"/>
        </w:rPr>
        <w:t>.</w:t>
      </w:r>
      <w:r w:rsidRPr="00DC5309">
        <w:rPr>
          <w:rFonts w:cs="Arial"/>
          <w:i/>
          <w:szCs w:val="24"/>
        </w:rPr>
        <w:t xml:space="preserve"> 40</w:t>
      </w:r>
      <w:r w:rsidRPr="00DC5309">
        <w:rPr>
          <w:rFonts w:cs="Arial"/>
          <w:szCs w:val="24"/>
        </w:rPr>
        <w:t xml:space="preserve"> (6) 1681-1699.</w:t>
      </w:r>
    </w:p>
    <w:p w:rsidR="00921F42" w:rsidRPr="00DC5309" w:rsidRDefault="00921F42" w:rsidP="009A7557">
      <w:pPr>
        <w:spacing w:line="240" w:lineRule="auto"/>
        <w:rPr>
          <w:rFonts w:cs="Arial"/>
          <w:szCs w:val="24"/>
        </w:rPr>
      </w:pPr>
      <w:r w:rsidRPr="00DC5309">
        <w:rPr>
          <w:rFonts w:cs="Arial"/>
          <w:szCs w:val="24"/>
        </w:rPr>
        <w:t xml:space="preserve">Cameron, R. J. &amp; Maginn, C. (2008)Professional childcare: The authentic warmth dimension. </w:t>
      </w:r>
      <w:r w:rsidRPr="00DC5309">
        <w:rPr>
          <w:rFonts w:cs="Arial"/>
          <w:i/>
          <w:szCs w:val="24"/>
        </w:rPr>
        <w:t xml:space="preserve">British Journal of Social Work, 38, </w:t>
      </w:r>
      <w:r w:rsidRPr="00DC5309">
        <w:rPr>
          <w:rFonts w:cs="Arial"/>
          <w:szCs w:val="24"/>
        </w:rPr>
        <w:t xml:space="preserve">1151 – 1172. </w:t>
      </w:r>
    </w:p>
    <w:p w:rsidR="00921F42" w:rsidRPr="00DC5309" w:rsidRDefault="00921F42" w:rsidP="009A7557">
      <w:pPr>
        <w:spacing w:line="240" w:lineRule="auto"/>
        <w:rPr>
          <w:rFonts w:cs="Arial"/>
          <w:szCs w:val="24"/>
        </w:rPr>
      </w:pPr>
      <w:r w:rsidRPr="00DC5309">
        <w:rPr>
          <w:rFonts w:cs="Arial"/>
          <w:szCs w:val="24"/>
        </w:rPr>
        <w:t xml:space="preserve">Cameron, R. J. &amp; Maginn, C. (2009) </w:t>
      </w:r>
      <w:r w:rsidRPr="00DC5309">
        <w:rPr>
          <w:rFonts w:cs="Arial"/>
          <w:i/>
          <w:szCs w:val="24"/>
        </w:rPr>
        <w:t>Positive outcomes for children in care.</w:t>
      </w:r>
      <w:r w:rsidRPr="00DC5309">
        <w:rPr>
          <w:rFonts w:cs="Arial"/>
          <w:szCs w:val="24"/>
        </w:rPr>
        <w:t xml:space="preserve"> London: Sage</w:t>
      </w:r>
    </w:p>
    <w:p w:rsidR="00B379DD" w:rsidRPr="00DC5309" w:rsidRDefault="00B379DD" w:rsidP="009A7557">
      <w:pPr>
        <w:spacing w:line="240" w:lineRule="auto"/>
        <w:rPr>
          <w:rFonts w:cs="Arial"/>
          <w:szCs w:val="24"/>
        </w:rPr>
      </w:pPr>
      <w:r w:rsidRPr="00DC5309">
        <w:rPr>
          <w:rFonts w:cs="Arial"/>
          <w:szCs w:val="24"/>
        </w:rPr>
        <w:t xml:space="preserve">Cameron, R. J. &amp; Maginn, C. (2011) Living Psychology: The ‘emotional warmth’ dimension of professional childcare. </w:t>
      </w:r>
      <w:r w:rsidRPr="00DC5309">
        <w:rPr>
          <w:rFonts w:cs="Arial"/>
          <w:i/>
          <w:szCs w:val="24"/>
        </w:rPr>
        <w:t xml:space="preserve">Educational &amp; Child Psychology. </w:t>
      </w:r>
      <w:r w:rsidR="00921F42" w:rsidRPr="00DC5309">
        <w:rPr>
          <w:rFonts w:cs="Arial"/>
          <w:i/>
          <w:szCs w:val="24"/>
        </w:rPr>
        <w:t>28, (3).</w:t>
      </w:r>
      <w:r w:rsidR="00921F42" w:rsidRPr="00DC5309">
        <w:rPr>
          <w:rFonts w:cs="Arial"/>
          <w:szCs w:val="24"/>
        </w:rPr>
        <w:t xml:space="preserve"> </w:t>
      </w:r>
    </w:p>
    <w:p w:rsidR="0061386A" w:rsidRPr="00DC5309" w:rsidRDefault="00497FF8" w:rsidP="009A7557">
      <w:pPr>
        <w:autoSpaceDE w:val="0"/>
        <w:autoSpaceDN w:val="0"/>
        <w:adjustRightInd w:val="0"/>
        <w:spacing w:after="0" w:line="240" w:lineRule="auto"/>
        <w:rPr>
          <w:rFonts w:cs="Arial"/>
          <w:color w:val="191919"/>
          <w:szCs w:val="24"/>
        </w:rPr>
      </w:pPr>
      <w:r w:rsidRPr="00DC5309">
        <w:rPr>
          <w:rFonts w:cs="Arial"/>
          <w:color w:val="191919"/>
          <w:szCs w:val="24"/>
        </w:rPr>
        <w:t>Cautley, P.</w:t>
      </w:r>
      <w:r w:rsidR="00093836" w:rsidRPr="00DC5309">
        <w:rPr>
          <w:rFonts w:cs="Arial"/>
          <w:color w:val="191919"/>
          <w:szCs w:val="24"/>
        </w:rPr>
        <w:t>W.</w:t>
      </w:r>
      <w:r w:rsidR="0061386A" w:rsidRPr="00DC5309">
        <w:rPr>
          <w:rFonts w:cs="Arial"/>
          <w:color w:val="191919"/>
          <w:szCs w:val="24"/>
        </w:rPr>
        <w:t xml:space="preserve"> (1980) </w:t>
      </w:r>
      <w:r w:rsidR="0061386A" w:rsidRPr="00DC5309">
        <w:rPr>
          <w:rFonts w:cs="Arial"/>
          <w:i/>
          <w:iCs/>
          <w:color w:val="191919"/>
          <w:szCs w:val="24"/>
        </w:rPr>
        <w:t>New Foster Parents: The first experience</w:t>
      </w:r>
      <w:r w:rsidR="0061386A" w:rsidRPr="00DC5309">
        <w:rPr>
          <w:rFonts w:cs="Arial"/>
          <w:color w:val="191919"/>
          <w:szCs w:val="24"/>
        </w:rPr>
        <w:t>, New York: Human Services Press</w:t>
      </w:r>
      <w:r w:rsidR="0061386A" w:rsidRPr="00DC5309">
        <w:rPr>
          <w:rFonts w:cs="Arial"/>
          <w:i/>
          <w:iCs/>
          <w:color w:val="191919"/>
          <w:szCs w:val="24"/>
        </w:rPr>
        <w:t xml:space="preserve"> </w:t>
      </w:r>
      <w:r w:rsidR="0061386A" w:rsidRPr="00DC5309">
        <w:rPr>
          <w:rFonts w:cs="Arial"/>
          <w:color w:val="191919"/>
          <w:szCs w:val="24"/>
        </w:rPr>
        <w:t xml:space="preserve">(1980); cited in </w:t>
      </w:r>
      <w:r w:rsidR="001A19BF" w:rsidRPr="00DC5309">
        <w:rPr>
          <w:rFonts w:cs="Arial"/>
          <w:color w:val="191919"/>
          <w:szCs w:val="24"/>
        </w:rPr>
        <w:t>Twigg RC, 1994, as below.</w:t>
      </w:r>
    </w:p>
    <w:p w:rsidR="001A19BF" w:rsidRPr="00DC5309" w:rsidRDefault="001A19BF" w:rsidP="009A7557">
      <w:pPr>
        <w:autoSpaceDE w:val="0"/>
        <w:autoSpaceDN w:val="0"/>
        <w:adjustRightInd w:val="0"/>
        <w:spacing w:after="0" w:line="240" w:lineRule="auto"/>
        <w:rPr>
          <w:rFonts w:cs="Arial"/>
          <w:i/>
          <w:iCs/>
          <w:color w:val="191919"/>
          <w:szCs w:val="24"/>
        </w:rPr>
      </w:pPr>
    </w:p>
    <w:p w:rsidR="00BF7D2D" w:rsidRPr="00DC5309" w:rsidRDefault="00BF7D2D" w:rsidP="009A7557">
      <w:pPr>
        <w:autoSpaceDE w:val="0"/>
        <w:autoSpaceDN w:val="0"/>
        <w:adjustRightInd w:val="0"/>
        <w:spacing w:after="0" w:line="240" w:lineRule="auto"/>
        <w:rPr>
          <w:rFonts w:cs="Arial"/>
          <w:i/>
          <w:szCs w:val="24"/>
        </w:rPr>
      </w:pPr>
      <w:r w:rsidRPr="00DC5309">
        <w:rPr>
          <w:rFonts w:cs="Arial"/>
          <w:szCs w:val="24"/>
        </w:rPr>
        <w:t xml:space="preserve">Cicirelli, V. G. (1995) </w:t>
      </w:r>
      <w:r w:rsidRPr="00DC5309">
        <w:rPr>
          <w:rFonts w:cs="Arial"/>
          <w:i/>
          <w:szCs w:val="24"/>
        </w:rPr>
        <w:t>Sibling relationships across the life span</w:t>
      </w:r>
      <w:r w:rsidRPr="00DC5309">
        <w:rPr>
          <w:rFonts w:cs="Arial"/>
          <w:szCs w:val="24"/>
        </w:rPr>
        <w:t>. New York Plenum Press</w:t>
      </w:r>
      <w:r w:rsidRPr="00DC5309">
        <w:rPr>
          <w:rFonts w:cs="Arial"/>
          <w:i/>
          <w:szCs w:val="24"/>
        </w:rPr>
        <w:t>.</w:t>
      </w:r>
    </w:p>
    <w:p w:rsidR="00BF7D2D" w:rsidRPr="00DC5309" w:rsidRDefault="00BF7D2D" w:rsidP="009A7557">
      <w:pPr>
        <w:autoSpaceDE w:val="0"/>
        <w:autoSpaceDN w:val="0"/>
        <w:adjustRightInd w:val="0"/>
        <w:spacing w:after="0" w:line="240" w:lineRule="auto"/>
        <w:rPr>
          <w:rFonts w:eastAsia="Arial Unicode MS" w:cs="Arial"/>
          <w:i/>
          <w:color w:val="000000"/>
          <w:szCs w:val="24"/>
          <w:lang w:val="en"/>
        </w:rPr>
      </w:pPr>
    </w:p>
    <w:p w:rsidR="004A50CD" w:rsidRPr="00DC5309" w:rsidRDefault="004A50CD" w:rsidP="009A7557">
      <w:pPr>
        <w:autoSpaceDE w:val="0"/>
        <w:autoSpaceDN w:val="0"/>
        <w:adjustRightInd w:val="0"/>
        <w:spacing w:after="0" w:line="240" w:lineRule="auto"/>
        <w:rPr>
          <w:rFonts w:cs="Arial"/>
          <w:szCs w:val="24"/>
        </w:rPr>
      </w:pPr>
      <w:r w:rsidRPr="00DC5309">
        <w:rPr>
          <w:rFonts w:cs="Arial"/>
          <w:szCs w:val="24"/>
        </w:rPr>
        <w:t>Cooper, C. S., Peterso</w:t>
      </w:r>
      <w:r w:rsidR="00E11B20" w:rsidRPr="00DC5309">
        <w:rPr>
          <w:rFonts w:cs="Arial"/>
          <w:szCs w:val="24"/>
        </w:rPr>
        <w:t>n, N. L., &amp; Meier, J. H. (1987)</w:t>
      </w:r>
      <w:r w:rsidRPr="00DC5309">
        <w:rPr>
          <w:rFonts w:cs="Arial"/>
          <w:szCs w:val="24"/>
        </w:rPr>
        <w:t xml:space="preserve"> Variables associated with disrupted placement in a select sample of abused and neglected children. </w:t>
      </w:r>
      <w:r w:rsidRPr="00DC5309">
        <w:rPr>
          <w:rFonts w:cs="Arial"/>
          <w:i/>
          <w:iCs/>
          <w:szCs w:val="24"/>
        </w:rPr>
        <w:t>Child Abuse and Neglect</w:t>
      </w:r>
      <w:r w:rsidRPr="00DC5309">
        <w:rPr>
          <w:rFonts w:cs="Arial"/>
          <w:i/>
          <w:szCs w:val="24"/>
        </w:rPr>
        <w:t xml:space="preserve">, </w:t>
      </w:r>
      <w:r w:rsidRPr="00DC5309">
        <w:rPr>
          <w:rFonts w:cs="Arial"/>
          <w:i/>
          <w:iCs/>
          <w:szCs w:val="24"/>
        </w:rPr>
        <w:t>11</w:t>
      </w:r>
      <w:r w:rsidRPr="00DC5309">
        <w:rPr>
          <w:rFonts w:cs="Arial"/>
          <w:szCs w:val="24"/>
        </w:rPr>
        <w:t>, 75–86.</w:t>
      </w:r>
    </w:p>
    <w:p w:rsidR="001662B1" w:rsidRPr="00DC5309" w:rsidRDefault="001662B1" w:rsidP="009A7557">
      <w:pPr>
        <w:autoSpaceDE w:val="0"/>
        <w:autoSpaceDN w:val="0"/>
        <w:adjustRightInd w:val="0"/>
        <w:spacing w:after="0" w:line="240" w:lineRule="auto"/>
        <w:rPr>
          <w:rFonts w:cs="Arial"/>
          <w:szCs w:val="24"/>
        </w:rPr>
      </w:pPr>
    </w:p>
    <w:p w:rsidR="001662B1" w:rsidRPr="00DC5309" w:rsidRDefault="001662B1" w:rsidP="009A7557">
      <w:pPr>
        <w:spacing w:line="240" w:lineRule="auto"/>
        <w:rPr>
          <w:szCs w:val="24"/>
        </w:rPr>
      </w:pPr>
      <w:r w:rsidRPr="00DC5309">
        <w:rPr>
          <w:szCs w:val="24"/>
        </w:rPr>
        <w:t xml:space="preserve">Crotty, M. (1998) </w:t>
      </w:r>
      <w:r w:rsidRPr="00DC5309">
        <w:rPr>
          <w:i/>
          <w:iCs/>
          <w:szCs w:val="24"/>
        </w:rPr>
        <w:t xml:space="preserve">The Foundations of Social Research: Meaning and Perspective in the Research Process. </w:t>
      </w:r>
      <w:r w:rsidRPr="00DC5309">
        <w:rPr>
          <w:szCs w:val="24"/>
        </w:rPr>
        <w:t>London: Harvester.</w:t>
      </w:r>
    </w:p>
    <w:p w:rsidR="004941F0" w:rsidRPr="00DC5309" w:rsidRDefault="004941F0" w:rsidP="009A7557">
      <w:pPr>
        <w:autoSpaceDE w:val="0"/>
        <w:autoSpaceDN w:val="0"/>
        <w:adjustRightInd w:val="0"/>
        <w:spacing w:after="0" w:line="240" w:lineRule="auto"/>
        <w:rPr>
          <w:rFonts w:cs="Times New Roman"/>
          <w:szCs w:val="24"/>
        </w:rPr>
      </w:pPr>
      <w:r w:rsidRPr="00DC5309">
        <w:rPr>
          <w:rFonts w:cs="Arial"/>
          <w:szCs w:val="24"/>
        </w:rPr>
        <w:t xml:space="preserve">Curtis,P. A., Dale,G., Jr.,Kendall,J.C., &amp; Rockefeller, J. D. IV. (1999) </w:t>
      </w:r>
      <w:r w:rsidRPr="00DC5309">
        <w:rPr>
          <w:rFonts w:cs="Arial"/>
          <w:i/>
          <w:iCs/>
          <w:szCs w:val="24"/>
        </w:rPr>
        <w:t>The foster care crisis: Translating</w:t>
      </w:r>
      <w:r w:rsidRPr="00DC5309">
        <w:rPr>
          <w:rFonts w:cs="Arial"/>
          <w:i/>
          <w:szCs w:val="24"/>
        </w:rPr>
        <w:t xml:space="preserve"> </w:t>
      </w:r>
      <w:r w:rsidRPr="00DC5309">
        <w:rPr>
          <w:rFonts w:cs="Arial"/>
          <w:i/>
          <w:iCs/>
          <w:szCs w:val="24"/>
        </w:rPr>
        <w:t>research into policy and practice</w:t>
      </w:r>
      <w:r w:rsidRPr="00DC5309">
        <w:rPr>
          <w:rFonts w:cs="Arial"/>
          <w:szCs w:val="24"/>
        </w:rPr>
        <w:t>. Lincoln, NE: University of Nebraska Press</w:t>
      </w:r>
      <w:r w:rsidRPr="00DC5309">
        <w:rPr>
          <w:rFonts w:cs="Arial"/>
          <w:color w:val="292526"/>
          <w:szCs w:val="24"/>
        </w:rPr>
        <w:t>.</w:t>
      </w:r>
      <w:r w:rsidRPr="00DC5309">
        <w:rPr>
          <w:rFonts w:cs="Times New Roman"/>
          <w:szCs w:val="24"/>
        </w:rPr>
        <w:t xml:space="preserve"> </w:t>
      </w:r>
    </w:p>
    <w:p w:rsidR="009E2CA7" w:rsidRPr="00DC5309" w:rsidRDefault="009E2CA7" w:rsidP="009A7557">
      <w:pPr>
        <w:autoSpaceDE w:val="0"/>
        <w:autoSpaceDN w:val="0"/>
        <w:adjustRightInd w:val="0"/>
        <w:spacing w:after="0" w:line="240" w:lineRule="auto"/>
        <w:rPr>
          <w:rFonts w:cs="Times New Roman"/>
          <w:szCs w:val="24"/>
        </w:rPr>
      </w:pPr>
    </w:p>
    <w:p w:rsidR="009E2CA7" w:rsidRPr="00DC5309" w:rsidRDefault="009E2CA7" w:rsidP="009A7557">
      <w:pPr>
        <w:autoSpaceDE w:val="0"/>
        <w:autoSpaceDN w:val="0"/>
        <w:adjustRightInd w:val="0"/>
        <w:spacing w:after="0" w:line="240" w:lineRule="auto"/>
        <w:rPr>
          <w:rFonts w:cs="Arial"/>
          <w:szCs w:val="24"/>
        </w:rPr>
      </w:pPr>
      <w:r w:rsidRPr="00DC5309">
        <w:rPr>
          <w:rFonts w:cs="Arial"/>
          <w:szCs w:val="24"/>
        </w:rPr>
        <w:t xml:space="preserve">Department for Education and Skills (DfES) (2006) </w:t>
      </w:r>
      <w:r w:rsidRPr="00DC5309">
        <w:rPr>
          <w:rFonts w:cs="Arial"/>
          <w:i/>
          <w:iCs/>
          <w:szCs w:val="24"/>
        </w:rPr>
        <w:t>Care Matters: Transforming the Lives of children and Young People in Care</w:t>
      </w:r>
      <w:r w:rsidRPr="00DC5309">
        <w:rPr>
          <w:rFonts w:cs="Arial"/>
          <w:szCs w:val="24"/>
        </w:rPr>
        <w:t>. London: HMSO Publications.</w:t>
      </w:r>
    </w:p>
    <w:p w:rsidR="009B343E" w:rsidRPr="00DC5309" w:rsidRDefault="009B343E" w:rsidP="009A7557">
      <w:pPr>
        <w:autoSpaceDE w:val="0"/>
        <w:autoSpaceDN w:val="0"/>
        <w:adjustRightInd w:val="0"/>
        <w:spacing w:after="0" w:line="240" w:lineRule="auto"/>
        <w:rPr>
          <w:rFonts w:cs="Arial"/>
          <w:szCs w:val="24"/>
        </w:rPr>
      </w:pPr>
    </w:p>
    <w:p w:rsidR="009E2CA7" w:rsidRPr="00DC5309" w:rsidRDefault="009B343E"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Department for Education</w:t>
      </w:r>
      <w:r w:rsidR="00000833" w:rsidRPr="00DC5309">
        <w:rPr>
          <w:rFonts w:eastAsia="Arial Unicode MS" w:cs="Arial Unicode MS"/>
          <w:color w:val="000000"/>
          <w:szCs w:val="24"/>
          <w:lang w:val="en"/>
        </w:rPr>
        <w:t xml:space="preserve"> (DfE) (2011)</w:t>
      </w:r>
      <w:r w:rsidR="00000833" w:rsidRPr="00DC5309">
        <w:rPr>
          <w:rFonts w:eastAsia="Arial Unicode MS" w:cs="Arial Unicode MS"/>
          <w:i/>
          <w:iCs/>
          <w:color w:val="000000"/>
          <w:szCs w:val="24"/>
          <w:lang w:val="en"/>
        </w:rPr>
        <w:t xml:space="preserve"> The Children Act 1989 Guidance and Regulations. Volume 4: fostering services. </w:t>
      </w:r>
      <w:r w:rsidR="00000833" w:rsidRPr="00DC5309">
        <w:rPr>
          <w:rFonts w:eastAsia="Arial Unicode MS" w:cs="Arial Unicode MS"/>
          <w:iCs/>
          <w:color w:val="000000"/>
          <w:szCs w:val="24"/>
          <w:lang w:val="en"/>
        </w:rPr>
        <w:t>London</w:t>
      </w:r>
    </w:p>
    <w:p w:rsidR="009B343E" w:rsidRPr="00DC5309" w:rsidRDefault="009B343E" w:rsidP="009A7557">
      <w:pPr>
        <w:autoSpaceDE w:val="0"/>
        <w:autoSpaceDN w:val="0"/>
        <w:adjustRightInd w:val="0"/>
        <w:spacing w:after="0" w:line="240" w:lineRule="auto"/>
        <w:rPr>
          <w:rFonts w:cs="Times New Roman"/>
          <w:szCs w:val="24"/>
        </w:rPr>
      </w:pPr>
    </w:p>
    <w:p w:rsidR="00BF7D2D" w:rsidRPr="00DC5309" w:rsidRDefault="00BF7D2D" w:rsidP="009A7557">
      <w:pPr>
        <w:autoSpaceDE w:val="0"/>
        <w:autoSpaceDN w:val="0"/>
        <w:adjustRightInd w:val="0"/>
        <w:spacing w:after="0" w:line="240" w:lineRule="auto"/>
        <w:rPr>
          <w:rFonts w:cs="Arial"/>
          <w:szCs w:val="24"/>
        </w:rPr>
      </w:pPr>
      <w:r w:rsidRPr="00DC5309">
        <w:rPr>
          <w:rFonts w:cs="Arial"/>
          <w:szCs w:val="24"/>
        </w:rPr>
        <w:t>Department for Education (DfE) (2012</w:t>
      </w:r>
      <w:r w:rsidR="00357B09" w:rsidRPr="00DC5309">
        <w:rPr>
          <w:rFonts w:cs="Arial"/>
          <w:szCs w:val="24"/>
        </w:rPr>
        <w:t>a</w:t>
      </w:r>
      <w:r w:rsidRPr="00DC5309">
        <w:rPr>
          <w:rFonts w:cs="Arial"/>
          <w:szCs w:val="24"/>
        </w:rPr>
        <w:t>)</w:t>
      </w:r>
      <w:r w:rsidRPr="00DC5309">
        <w:rPr>
          <w:rFonts w:cs="Arial"/>
          <w:i/>
          <w:szCs w:val="24"/>
        </w:rPr>
        <w:t xml:space="preserve"> Care Planning Placem</w:t>
      </w:r>
      <w:r w:rsidR="00000833" w:rsidRPr="00DC5309">
        <w:rPr>
          <w:rFonts w:cs="Arial"/>
          <w:i/>
          <w:szCs w:val="24"/>
        </w:rPr>
        <w:t>ent and Case Review Regulations.</w:t>
      </w:r>
      <w:r w:rsidRPr="00DC5309">
        <w:rPr>
          <w:rFonts w:cs="Arial"/>
          <w:i/>
          <w:szCs w:val="24"/>
        </w:rPr>
        <w:t xml:space="preserve"> </w:t>
      </w:r>
      <w:r w:rsidRPr="00DC5309">
        <w:rPr>
          <w:rFonts w:cs="Arial"/>
          <w:szCs w:val="24"/>
        </w:rPr>
        <w:t>London.</w:t>
      </w:r>
    </w:p>
    <w:p w:rsidR="001064C4" w:rsidRPr="00DC5309" w:rsidRDefault="001064C4" w:rsidP="009A7557">
      <w:pPr>
        <w:autoSpaceDE w:val="0"/>
        <w:autoSpaceDN w:val="0"/>
        <w:adjustRightInd w:val="0"/>
        <w:spacing w:after="0" w:line="240" w:lineRule="auto"/>
        <w:rPr>
          <w:rFonts w:cs="Arial"/>
          <w:szCs w:val="24"/>
        </w:rPr>
      </w:pPr>
    </w:p>
    <w:p w:rsidR="00357B09" w:rsidRPr="00DC5309" w:rsidRDefault="001064C4" w:rsidP="00357B09">
      <w:pPr>
        <w:autoSpaceDE w:val="0"/>
        <w:autoSpaceDN w:val="0"/>
        <w:adjustRightInd w:val="0"/>
        <w:spacing w:after="0" w:line="240" w:lineRule="auto"/>
        <w:rPr>
          <w:rFonts w:cs="Arial"/>
          <w:szCs w:val="24"/>
        </w:rPr>
      </w:pPr>
      <w:r w:rsidRPr="00DC5309">
        <w:rPr>
          <w:rFonts w:cs="Arial"/>
          <w:szCs w:val="24"/>
        </w:rPr>
        <w:t>Department for Education (DfE) (2012</w:t>
      </w:r>
      <w:r w:rsidR="00357B09" w:rsidRPr="00DC5309">
        <w:rPr>
          <w:rFonts w:cs="Arial"/>
          <w:szCs w:val="24"/>
        </w:rPr>
        <w:t>b</w:t>
      </w:r>
      <w:r w:rsidRPr="00DC5309">
        <w:rPr>
          <w:rFonts w:cs="Arial"/>
          <w:szCs w:val="24"/>
        </w:rPr>
        <w:t xml:space="preserve">) </w:t>
      </w:r>
      <w:r w:rsidR="00357B09" w:rsidRPr="00DC5309">
        <w:rPr>
          <w:rFonts w:cs="Arial"/>
          <w:szCs w:val="24"/>
        </w:rPr>
        <w:t>Government publishes destination da</w:t>
      </w:r>
      <w:r w:rsidR="006022EB" w:rsidRPr="00DC5309">
        <w:rPr>
          <w:rFonts w:cs="Arial"/>
          <w:szCs w:val="24"/>
        </w:rPr>
        <w:t>te for the first time</w:t>
      </w:r>
      <w:r w:rsidR="00357B09" w:rsidRPr="00DC5309">
        <w:rPr>
          <w:rFonts w:cs="Arial"/>
          <w:szCs w:val="24"/>
        </w:rPr>
        <w:t xml:space="preserve">. London in O’Higgins, O., A., Sebba, J., Luke, N., (2015) </w:t>
      </w:r>
      <w:r w:rsidR="00357B09" w:rsidRPr="00DC5309">
        <w:rPr>
          <w:rFonts w:cs="Arial"/>
          <w:i/>
          <w:szCs w:val="24"/>
        </w:rPr>
        <w:t>What is the relationship of being in care and educational outcomes of children? – An international systematic review.</w:t>
      </w:r>
      <w:r w:rsidR="00357B09" w:rsidRPr="00DC5309">
        <w:rPr>
          <w:rFonts w:cs="Arial"/>
          <w:szCs w:val="24"/>
        </w:rPr>
        <w:t xml:space="preserve"> Rees Centre for Research in Fostering and Education. University of Oxford. </w:t>
      </w:r>
    </w:p>
    <w:p w:rsidR="00357B09" w:rsidRPr="00DC5309" w:rsidRDefault="00357B09" w:rsidP="00357B09">
      <w:pPr>
        <w:autoSpaceDE w:val="0"/>
        <w:autoSpaceDN w:val="0"/>
        <w:adjustRightInd w:val="0"/>
        <w:spacing w:after="0" w:line="240" w:lineRule="auto"/>
        <w:rPr>
          <w:rFonts w:cs="Arial"/>
          <w:szCs w:val="24"/>
        </w:rPr>
      </w:pPr>
    </w:p>
    <w:p w:rsidR="00357B09" w:rsidRPr="00DC5309" w:rsidRDefault="00357B09" w:rsidP="00357B09">
      <w:pPr>
        <w:autoSpaceDE w:val="0"/>
        <w:autoSpaceDN w:val="0"/>
        <w:adjustRightInd w:val="0"/>
        <w:spacing w:after="0" w:line="240" w:lineRule="auto"/>
        <w:rPr>
          <w:rFonts w:cs="Arial"/>
          <w:szCs w:val="24"/>
        </w:rPr>
      </w:pPr>
      <w:r w:rsidRPr="00DC5309">
        <w:rPr>
          <w:rFonts w:cs="Arial"/>
          <w:szCs w:val="24"/>
        </w:rPr>
        <w:t>Department for Education (DfE) (2014a) Children Looked after in England (including adoption and care leavers) year ending 31</w:t>
      </w:r>
      <w:r w:rsidRPr="00DC5309">
        <w:rPr>
          <w:rFonts w:cs="Arial"/>
          <w:szCs w:val="24"/>
          <w:vertAlign w:val="superscript"/>
        </w:rPr>
        <w:t>st</w:t>
      </w:r>
      <w:r w:rsidRPr="00DC5309">
        <w:rPr>
          <w:rFonts w:cs="Arial"/>
          <w:szCs w:val="24"/>
        </w:rPr>
        <w:t xml:space="preserve"> March 2014. </w:t>
      </w:r>
    </w:p>
    <w:p w:rsidR="001064C4" w:rsidRPr="00DC5309" w:rsidRDefault="001064C4" w:rsidP="009A7557">
      <w:pPr>
        <w:autoSpaceDE w:val="0"/>
        <w:autoSpaceDN w:val="0"/>
        <w:adjustRightInd w:val="0"/>
        <w:spacing w:after="0" w:line="240" w:lineRule="auto"/>
        <w:rPr>
          <w:rFonts w:cs="Arial"/>
          <w:szCs w:val="24"/>
        </w:rPr>
      </w:pPr>
    </w:p>
    <w:p w:rsidR="00641F5A" w:rsidRPr="00DC5309" w:rsidRDefault="00641F5A" w:rsidP="009A7557">
      <w:pPr>
        <w:autoSpaceDE w:val="0"/>
        <w:autoSpaceDN w:val="0"/>
        <w:adjustRightInd w:val="0"/>
        <w:spacing w:after="0" w:line="240" w:lineRule="auto"/>
        <w:rPr>
          <w:rFonts w:cs="Arial"/>
          <w:szCs w:val="24"/>
        </w:rPr>
      </w:pPr>
      <w:r w:rsidRPr="00DC5309">
        <w:rPr>
          <w:rFonts w:cs="Arial"/>
          <w:szCs w:val="24"/>
        </w:rPr>
        <w:t>Department for Education (DfE) (2014</w:t>
      </w:r>
      <w:r w:rsidR="00205126" w:rsidRPr="00DC5309">
        <w:rPr>
          <w:rFonts w:cs="Arial"/>
          <w:szCs w:val="24"/>
        </w:rPr>
        <w:t xml:space="preserve">b) </w:t>
      </w:r>
      <w:r w:rsidR="00205126" w:rsidRPr="00DC5309">
        <w:rPr>
          <w:rFonts w:cs="Arial"/>
          <w:i/>
          <w:szCs w:val="24"/>
        </w:rPr>
        <w:t>Statistical First Release: Outcomes for Children Looked After by Local Authorities in England as at 31</w:t>
      </w:r>
      <w:r w:rsidR="00205126" w:rsidRPr="00DC5309">
        <w:rPr>
          <w:rFonts w:cs="Arial"/>
          <w:i/>
          <w:szCs w:val="24"/>
          <w:vertAlign w:val="superscript"/>
        </w:rPr>
        <w:t>st</w:t>
      </w:r>
      <w:r w:rsidR="00205126" w:rsidRPr="00DC5309">
        <w:rPr>
          <w:rFonts w:cs="Arial"/>
          <w:i/>
          <w:szCs w:val="24"/>
        </w:rPr>
        <w:t xml:space="preserve"> March, 2014.</w:t>
      </w:r>
      <w:r w:rsidR="00205126" w:rsidRPr="00DC5309">
        <w:rPr>
          <w:rFonts w:cs="Arial"/>
          <w:szCs w:val="24"/>
        </w:rPr>
        <w:t xml:space="preserve"> London. SFR 32.</w:t>
      </w:r>
    </w:p>
    <w:p w:rsidR="00D255D1" w:rsidRPr="00DC5309" w:rsidRDefault="00D255D1" w:rsidP="009A7557">
      <w:pPr>
        <w:autoSpaceDE w:val="0"/>
        <w:autoSpaceDN w:val="0"/>
        <w:adjustRightInd w:val="0"/>
        <w:spacing w:after="0" w:line="240" w:lineRule="auto"/>
        <w:rPr>
          <w:rFonts w:cs="Times New Roman"/>
          <w:i/>
          <w:iCs/>
          <w:szCs w:val="24"/>
        </w:rPr>
      </w:pPr>
    </w:p>
    <w:p w:rsidR="00D255D1" w:rsidRPr="00DC5309" w:rsidRDefault="00D255D1" w:rsidP="009A7557">
      <w:pPr>
        <w:autoSpaceDE w:val="0"/>
        <w:autoSpaceDN w:val="0"/>
        <w:adjustRightInd w:val="0"/>
        <w:spacing w:after="0" w:line="240" w:lineRule="auto"/>
        <w:rPr>
          <w:rFonts w:cs="Arial"/>
          <w:szCs w:val="24"/>
        </w:rPr>
      </w:pPr>
      <w:r w:rsidRPr="00DC5309">
        <w:rPr>
          <w:rFonts w:cs="Arial"/>
          <w:szCs w:val="24"/>
        </w:rPr>
        <w:t xml:space="preserve">Department for Education (2015) </w:t>
      </w:r>
      <w:r w:rsidR="00205126" w:rsidRPr="00DC5309">
        <w:rPr>
          <w:rFonts w:cs="Arial"/>
          <w:i/>
          <w:szCs w:val="24"/>
        </w:rPr>
        <w:t xml:space="preserve">Statistical First Release: </w:t>
      </w:r>
      <w:r w:rsidR="00641F5A" w:rsidRPr="00DC5309">
        <w:rPr>
          <w:rFonts w:cs="Arial"/>
          <w:i/>
          <w:szCs w:val="24"/>
        </w:rPr>
        <w:t>Children Looked After in England (including adoption and care leavers)</w:t>
      </w:r>
      <w:r w:rsidR="00205126" w:rsidRPr="00DC5309">
        <w:rPr>
          <w:rFonts w:cs="Arial"/>
          <w:i/>
          <w:szCs w:val="24"/>
        </w:rPr>
        <w:t xml:space="preserve"> as at year ending 31</w:t>
      </w:r>
      <w:r w:rsidR="00205126" w:rsidRPr="00DC5309">
        <w:rPr>
          <w:rFonts w:cs="Arial"/>
          <w:i/>
          <w:szCs w:val="24"/>
          <w:vertAlign w:val="superscript"/>
        </w:rPr>
        <w:t>st</w:t>
      </w:r>
      <w:r w:rsidR="00205126" w:rsidRPr="00DC5309">
        <w:rPr>
          <w:rFonts w:cs="Arial"/>
          <w:i/>
          <w:szCs w:val="24"/>
        </w:rPr>
        <w:t xml:space="preserve"> March, 2015.</w:t>
      </w:r>
      <w:r w:rsidR="00205126" w:rsidRPr="00DC5309">
        <w:rPr>
          <w:rFonts w:cs="Arial"/>
          <w:szCs w:val="24"/>
        </w:rPr>
        <w:t xml:space="preserve"> London</w:t>
      </w:r>
      <w:r w:rsidR="00641F5A" w:rsidRPr="00DC5309">
        <w:rPr>
          <w:rFonts w:cs="Arial"/>
          <w:szCs w:val="24"/>
        </w:rPr>
        <w:t xml:space="preserve"> </w:t>
      </w:r>
      <w:r w:rsidR="00205126" w:rsidRPr="00DC5309">
        <w:rPr>
          <w:rFonts w:cs="Arial"/>
          <w:szCs w:val="24"/>
        </w:rPr>
        <w:t>SFR34</w:t>
      </w:r>
      <w:r w:rsidR="001A19BF" w:rsidRPr="00DC5309">
        <w:rPr>
          <w:rFonts w:cs="Arial"/>
          <w:szCs w:val="24"/>
        </w:rPr>
        <w:t>.</w:t>
      </w:r>
    </w:p>
    <w:p w:rsidR="00D255D1" w:rsidRPr="00DC5309" w:rsidRDefault="00D255D1" w:rsidP="009A7557">
      <w:pPr>
        <w:autoSpaceDE w:val="0"/>
        <w:autoSpaceDN w:val="0"/>
        <w:adjustRightInd w:val="0"/>
        <w:spacing w:after="0" w:line="240" w:lineRule="auto"/>
        <w:rPr>
          <w:rFonts w:cs="Arial"/>
          <w:szCs w:val="24"/>
        </w:rPr>
      </w:pPr>
    </w:p>
    <w:p w:rsidR="00D255D1" w:rsidRPr="00DC5309" w:rsidRDefault="00D255D1" w:rsidP="009A7557">
      <w:pPr>
        <w:autoSpaceDE w:val="0"/>
        <w:autoSpaceDN w:val="0"/>
        <w:adjustRightInd w:val="0"/>
        <w:spacing w:after="0" w:line="240" w:lineRule="auto"/>
        <w:rPr>
          <w:rFonts w:cs="Times New Roman"/>
          <w:szCs w:val="24"/>
        </w:rPr>
      </w:pPr>
      <w:r w:rsidRPr="00DC5309">
        <w:rPr>
          <w:rFonts w:cs="Arial"/>
          <w:szCs w:val="24"/>
        </w:rPr>
        <w:t xml:space="preserve">Department of Health (1998) </w:t>
      </w:r>
      <w:r w:rsidRPr="00DC5309">
        <w:rPr>
          <w:rFonts w:cs="Arial"/>
          <w:i/>
          <w:szCs w:val="24"/>
        </w:rPr>
        <w:t>Modernising social services. Cm 4169</w:t>
      </w:r>
      <w:r w:rsidRPr="00DC5309">
        <w:rPr>
          <w:rFonts w:cs="Arial"/>
          <w:szCs w:val="24"/>
        </w:rPr>
        <w:t>. London:</w:t>
      </w:r>
      <w:r w:rsidRPr="00DC5309">
        <w:rPr>
          <w:rFonts w:cs="Arial"/>
          <w:i/>
          <w:szCs w:val="24"/>
        </w:rPr>
        <w:t xml:space="preserve"> </w:t>
      </w:r>
      <w:r w:rsidRPr="00DC5309">
        <w:rPr>
          <w:rFonts w:cs="Arial"/>
          <w:szCs w:val="24"/>
        </w:rPr>
        <w:t>HMSO</w:t>
      </w:r>
      <w:r w:rsidR="001A19BF" w:rsidRPr="00DC5309">
        <w:rPr>
          <w:rFonts w:cs="Arial"/>
          <w:szCs w:val="24"/>
        </w:rPr>
        <w:t>.</w:t>
      </w:r>
      <w:r w:rsidRPr="00DC5309">
        <w:rPr>
          <w:rFonts w:cs="Times New Roman"/>
          <w:szCs w:val="24"/>
        </w:rPr>
        <w:t xml:space="preserve"> </w:t>
      </w:r>
    </w:p>
    <w:p w:rsidR="00205126" w:rsidRPr="00DC5309" w:rsidRDefault="00205126" w:rsidP="009A7557">
      <w:pPr>
        <w:autoSpaceDE w:val="0"/>
        <w:autoSpaceDN w:val="0"/>
        <w:adjustRightInd w:val="0"/>
        <w:spacing w:after="0" w:line="240" w:lineRule="auto"/>
        <w:rPr>
          <w:rFonts w:cs="Times New Roman"/>
          <w:szCs w:val="24"/>
        </w:rPr>
      </w:pPr>
    </w:p>
    <w:p w:rsidR="00A14CFB" w:rsidRPr="00DC5309" w:rsidRDefault="00A14CFB" w:rsidP="009A7557">
      <w:pPr>
        <w:autoSpaceDE w:val="0"/>
        <w:autoSpaceDN w:val="0"/>
        <w:adjustRightInd w:val="0"/>
        <w:spacing w:after="0" w:line="240" w:lineRule="auto"/>
        <w:rPr>
          <w:rFonts w:cs="Times New Roman"/>
          <w:szCs w:val="24"/>
        </w:rPr>
      </w:pPr>
      <w:r w:rsidRPr="00DC5309">
        <w:rPr>
          <w:rFonts w:cs="Plantin"/>
          <w:color w:val="292526"/>
          <w:szCs w:val="24"/>
        </w:rPr>
        <w:t xml:space="preserve">Diamond, N., &amp; Marrone, M. (2003). </w:t>
      </w:r>
      <w:r w:rsidRPr="00DC5309">
        <w:rPr>
          <w:rFonts w:cs="Plantin-Italic"/>
          <w:i/>
          <w:iCs/>
          <w:color w:val="292526"/>
          <w:szCs w:val="24"/>
        </w:rPr>
        <w:t xml:space="preserve">Attachment and intersubjectivity. </w:t>
      </w:r>
      <w:r w:rsidRPr="00DC5309">
        <w:rPr>
          <w:rFonts w:cs="Plantin"/>
          <w:color w:val="292526"/>
          <w:szCs w:val="24"/>
        </w:rPr>
        <w:t>London: Whurr.</w:t>
      </w:r>
    </w:p>
    <w:p w:rsidR="00A14CFB" w:rsidRPr="00DC5309" w:rsidRDefault="00A14CFB" w:rsidP="009A7557">
      <w:pPr>
        <w:autoSpaceDE w:val="0"/>
        <w:autoSpaceDN w:val="0"/>
        <w:adjustRightInd w:val="0"/>
        <w:spacing w:after="0" w:line="240" w:lineRule="auto"/>
        <w:rPr>
          <w:rFonts w:cs="Times New Roman"/>
          <w:szCs w:val="24"/>
        </w:rPr>
      </w:pPr>
    </w:p>
    <w:p w:rsidR="00205126" w:rsidRPr="00DC5309" w:rsidRDefault="00205126" w:rsidP="009A7557">
      <w:pPr>
        <w:autoSpaceDE w:val="0"/>
        <w:autoSpaceDN w:val="0"/>
        <w:adjustRightInd w:val="0"/>
        <w:spacing w:after="0" w:line="240" w:lineRule="auto"/>
        <w:rPr>
          <w:rFonts w:cs="Times New Roman"/>
          <w:szCs w:val="24"/>
        </w:rPr>
      </w:pPr>
      <w:r w:rsidRPr="00DC5309">
        <w:rPr>
          <w:rFonts w:cs="Times New Roman"/>
          <w:szCs w:val="24"/>
        </w:rPr>
        <w:t>Dill, K., Flynn, R., J., Hollingshead., M</w:t>
      </w:r>
      <w:r w:rsidR="00CA108C" w:rsidRPr="00DC5309">
        <w:rPr>
          <w:rFonts w:cs="Times New Roman"/>
          <w:szCs w:val="24"/>
        </w:rPr>
        <w:t xml:space="preserve">., Fernades, A. (2012) Improving the educational achievement of young people in out-of-home care. </w:t>
      </w:r>
      <w:r w:rsidR="00CA108C" w:rsidRPr="00DC5309">
        <w:rPr>
          <w:rFonts w:cs="Times New Roman"/>
          <w:i/>
          <w:szCs w:val="24"/>
        </w:rPr>
        <w:t>Children and Youth Service Review, 34</w:t>
      </w:r>
      <w:r w:rsidR="006022EB" w:rsidRPr="00DC5309">
        <w:rPr>
          <w:rFonts w:cs="Times New Roman"/>
          <w:szCs w:val="24"/>
        </w:rPr>
        <w:t>, (</w:t>
      </w:r>
      <w:r w:rsidR="00CA108C" w:rsidRPr="00DC5309">
        <w:rPr>
          <w:rFonts w:cs="Times New Roman"/>
          <w:szCs w:val="24"/>
        </w:rPr>
        <w:t>6</w:t>
      </w:r>
      <w:r w:rsidR="006022EB" w:rsidRPr="00DC5309">
        <w:rPr>
          <w:rFonts w:cs="Times New Roman"/>
          <w:szCs w:val="24"/>
        </w:rPr>
        <w:t>)</w:t>
      </w:r>
      <w:r w:rsidR="00CA108C" w:rsidRPr="00DC5309">
        <w:rPr>
          <w:rFonts w:cs="Times New Roman"/>
          <w:szCs w:val="24"/>
        </w:rPr>
        <w:t xml:space="preserve">, 1081 – 1083. </w:t>
      </w:r>
    </w:p>
    <w:p w:rsidR="009B343E" w:rsidRPr="00DC5309" w:rsidRDefault="009B343E" w:rsidP="009A7557">
      <w:pPr>
        <w:autoSpaceDE w:val="0"/>
        <w:autoSpaceDN w:val="0"/>
        <w:adjustRightInd w:val="0"/>
        <w:spacing w:after="0" w:line="240" w:lineRule="auto"/>
        <w:rPr>
          <w:rFonts w:cs="Times New Roman"/>
          <w:szCs w:val="24"/>
        </w:rPr>
      </w:pPr>
    </w:p>
    <w:p w:rsidR="009E2CA7" w:rsidRPr="00DC5309" w:rsidRDefault="009E2CA7" w:rsidP="009A7557">
      <w:pPr>
        <w:autoSpaceDE w:val="0"/>
        <w:autoSpaceDN w:val="0"/>
        <w:adjustRightInd w:val="0"/>
        <w:spacing w:after="0" w:line="240" w:lineRule="auto"/>
        <w:rPr>
          <w:rFonts w:cs="Times New Roman"/>
          <w:szCs w:val="24"/>
        </w:rPr>
      </w:pPr>
      <w:r w:rsidRPr="00DC5309">
        <w:rPr>
          <w:rFonts w:cs="Arial"/>
          <w:szCs w:val="24"/>
        </w:rPr>
        <w:t>Doe</w:t>
      </w:r>
      <w:r w:rsidR="00497FF8" w:rsidRPr="00DC5309">
        <w:rPr>
          <w:rFonts w:cs="Arial"/>
          <w:szCs w:val="24"/>
        </w:rPr>
        <w:t>lling, J.</w:t>
      </w:r>
      <w:r w:rsidR="001A19BF" w:rsidRPr="00DC5309">
        <w:rPr>
          <w:rFonts w:cs="Arial"/>
          <w:szCs w:val="24"/>
        </w:rPr>
        <w:t xml:space="preserve"> &amp; Johnson, J. (1990)</w:t>
      </w:r>
      <w:r w:rsidRPr="00DC5309">
        <w:rPr>
          <w:rFonts w:cs="Arial"/>
          <w:szCs w:val="24"/>
        </w:rPr>
        <w:t xml:space="preserve"> Predicting success in foster placement: the contribution of parent-child temperament characteristics. </w:t>
      </w:r>
      <w:r w:rsidRPr="00DC5309">
        <w:rPr>
          <w:rFonts w:cs="Arial"/>
          <w:i/>
          <w:iCs/>
          <w:szCs w:val="24"/>
        </w:rPr>
        <w:t>American Journal of Orthopsychiatry, 60</w:t>
      </w:r>
      <w:r w:rsidRPr="00DC5309">
        <w:rPr>
          <w:rFonts w:cs="Arial"/>
          <w:szCs w:val="24"/>
        </w:rPr>
        <w:t>, 585–593.</w:t>
      </w:r>
    </w:p>
    <w:p w:rsidR="009E2CA7" w:rsidRPr="00DC5309" w:rsidRDefault="009E2CA7" w:rsidP="009A7557">
      <w:pPr>
        <w:autoSpaceDE w:val="0"/>
        <w:autoSpaceDN w:val="0"/>
        <w:adjustRightInd w:val="0"/>
        <w:spacing w:after="0" w:line="240" w:lineRule="auto"/>
        <w:rPr>
          <w:rFonts w:cs="Times New Roman"/>
          <w:szCs w:val="24"/>
        </w:rPr>
      </w:pPr>
    </w:p>
    <w:p w:rsidR="0025106A" w:rsidRPr="00DC5309" w:rsidRDefault="001A19BF" w:rsidP="009A7557">
      <w:pPr>
        <w:autoSpaceDE w:val="0"/>
        <w:autoSpaceDN w:val="0"/>
        <w:adjustRightInd w:val="0"/>
        <w:spacing w:after="0" w:line="240" w:lineRule="auto"/>
        <w:rPr>
          <w:rFonts w:cs="Arial"/>
          <w:szCs w:val="24"/>
        </w:rPr>
      </w:pPr>
      <w:r w:rsidRPr="00DC5309">
        <w:rPr>
          <w:rFonts w:cs="Arial"/>
          <w:szCs w:val="24"/>
        </w:rPr>
        <w:t xml:space="preserve">Dunn, J. </w:t>
      </w:r>
      <w:r w:rsidR="0025106A" w:rsidRPr="00DC5309">
        <w:rPr>
          <w:rFonts w:cs="Arial"/>
          <w:szCs w:val="24"/>
        </w:rPr>
        <w:t>(1983) Sibling relationships in early childhood.</w:t>
      </w:r>
      <w:r w:rsidR="0025106A" w:rsidRPr="00DC5309">
        <w:rPr>
          <w:rFonts w:cs="Arial"/>
          <w:i/>
          <w:szCs w:val="24"/>
        </w:rPr>
        <w:t xml:space="preserve"> </w:t>
      </w:r>
      <w:r w:rsidR="0025106A" w:rsidRPr="00DC5309">
        <w:rPr>
          <w:rFonts w:cs="Arial"/>
          <w:szCs w:val="24"/>
        </w:rPr>
        <w:t xml:space="preserve"> </w:t>
      </w:r>
      <w:r w:rsidR="0025106A" w:rsidRPr="00DC5309">
        <w:rPr>
          <w:rFonts w:cs="Arial"/>
          <w:i/>
          <w:szCs w:val="24"/>
        </w:rPr>
        <w:t>Child Development 54</w:t>
      </w:r>
      <w:r w:rsidR="00CA108C" w:rsidRPr="00DC5309">
        <w:rPr>
          <w:rFonts w:cs="Arial"/>
          <w:szCs w:val="24"/>
        </w:rPr>
        <w:t>,</w:t>
      </w:r>
      <w:r w:rsidR="0025106A" w:rsidRPr="00DC5309">
        <w:rPr>
          <w:rFonts w:cs="Arial"/>
          <w:szCs w:val="24"/>
        </w:rPr>
        <w:t xml:space="preserve"> 787 – 811.</w:t>
      </w:r>
    </w:p>
    <w:p w:rsidR="00EC3704" w:rsidRPr="00DC5309" w:rsidRDefault="00EC3704" w:rsidP="009A7557">
      <w:pPr>
        <w:autoSpaceDE w:val="0"/>
        <w:autoSpaceDN w:val="0"/>
        <w:adjustRightInd w:val="0"/>
        <w:spacing w:after="0" w:line="240" w:lineRule="auto"/>
        <w:rPr>
          <w:rFonts w:cs="Arial"/>
          <w:szCs w:val="24"/>
        </w:rPr>
      </w:pPr>
    </w:p>
    <w:p w:rsidR="0025106A" w:rsidRPr="00DC5309" w:rsidRDefault="00CA108C" w:rsidP="009A7557">
      <w:pPr>
        <w:autoSpaceDE w:val="0"/>
        <w:autoSpaceDN w:val="0"/>
        <w:adjustRightInd w:val="0"/>
        <w:spacing w:after="0" w:line="240" w:lineRule="auto"/>
        <w:rPr>
          <w:rFonts w:cs="Arial"/>
          <w:szCs w:val="24"/>
        </w:rPr>
      </w:pPr>
      <w:r w:rsidRPr="00DC5309">
        <w:rPr>
          <w:rFonts w:cs="Arial"/>
          <w:szCs w:val="24"/>
        </w:rPr>
        <w:t>Dunn, J. (1989)</w:t>
      </w:r>
      <w:r w:rsidR="00BF7D2D" w:rsidRPr="00DC5309">
        <w:rPr>
          <w:rFonts w:cs="Arial"/>
          <w:i/>
          <w:szCs w:val="24"/>
        </w:rPr>
        <w:t xml:space="preserve"> Siblings and the development of social understanding in early childhood.</w:t>
      </w:r>
      <w:r w:rsidR="00BF7D2D" w:rsidRPr="00DC5309">
        <w:rPr>
          <w:rFonts w:cs="Arial"/>
          <w:szCs w:val="24"/>
        </w:rPr>
        <w:t xml:space="preserve"> In P. G. Zukow (Ed.), </w:t>
      </w:r>
      <w:r w:rsidR="00BF7D2D" w:rsidRPr="00DC5309">
        <w:rPr>
          <w:rFonts w:cs="Arial"/>
          <w:i/>
          <w:szCs w:val="24"/>
        </w:rPr>
        <w:t xml:space="preserve">Sibling interaction across cultures: Theoretical and methodological issues. </w:t>
      </w:r>
      <w:r w:rsidR="00BF7D2D" w:rsidRPr="00DC5309">
        <w:rPr>
          <w:rFonts w:cs="Arial"/>
          <w:szCs w:val="24"/>
        </w:rPr>
        <w:t>New York Springer-Verlag.</w:t>
      </w:r>
    </w:p>
    <w:p w:rsidR="0025106A" w:rsidRPr="00DC5309" w:rsidRDefault="0025106A" w:rsidP="009A7557">
      <w:pPr>
        <w:autoSpaceDE w:val="0"/>
        <w:autoSpaceDN w:val="0"/>
        <w:adjustRightInd w:val="0"/>
        <w:spacing w:after="0" w:line="240" w:lineRule="auto"/>
        <w:rPr>
          <w:rFonts w:cs="Arial"/>
          <w:szCs w:val="24"/>
        </w:rPr>
      </w:pPr>
    </w:p>
    <w:p w:rsidR="008E0371" w:rsidRPr="00DC5309" w:rsidRDefault="008E0371" w:rsidP="009A7557">
      <w:pPr>
        <w:autoSpaceDE w:val="0"/>
        <w:autoSpaceDN w:val="0"/>
        <w:adjustRightInd w:val="0"/>
        <w:spacing w:after="0" w:line="240" w:lineRule="auto"/>
        <w:rPr>
          <w:rFonts w:cs="Arial"/>
          <w:szCs w:val="24"/>
        </w:rPr>
      </w:pPr>
      <w:r w:rsidRPr="00DC5309">
        <w:rPr>
          <w:rFonts w:cs="Arial"/>
          <w:szCs w:val="24"/>
        </w:rPr>
        <w:t xml:space="preserve">Dunn, J. (1992) </w:t>
      </w:r>
      <w:r w:rsidRPr="00DC5309">
        <w:rPr>
          <w:rFonts w:cs="Arial"/>
          <w:i/>
          <w:szCs w:val="24"/>
        </w:rPr>
        <w:t>‘Sisters and Brothers’ Current issues in Developmental Research.</w:t>
      </w:r>
      <w:r w:rsidRPr="00DC5309">
        <w:rPr>
          <w:rFonts w:cs="Arial"/>
          <w:szCs w:val="24"/>
        </w:rPr>
        <w:t xml:space="preserve"> In Boer, F. &amp; Dunn, J (Eds) (1992) </w:t>
      </w:r>
      <w:r w:rsidRPr="00DC5309">
        <w:rPr>
          <w:rFonts w:cs="Arial"/>
          <w:i/>
          <w:szCs w:val="24"/>
        </w:rPr>
        <w:t>Children’s sibling relationships</w:t>
      </w:r>
      <w:r w:rsidRPr="00DC5309">
        <w:rPr>
          <w:rFonts w:cs="Arial"/>
          <w:szCs w:val="24"/>
        </w:rPr>
        <w:t xml:space="preserve"> Hillsdale, NJ</w:t>
      </w:r>
      <w:r w:rsidR="00F17B5D" w:rsidRPr="00DC5309">
        <w:rPr>
          <w:rFonts w:cs="Arial"/>
          <w:szCs w:val="24"/>
        </w:rPr>
        <w:t>:</w:t>
      </w:r>
      <w:r w:rsidRPr="00DC5309">
        <w:rPr>
          <w:rFonts w:cs="Arial"/>
          <w:szCs w:val="24"/>
        </w:rPr>
        <w:t xml:space="preserve"> Lawrence E</w:t>
      </w:r>
      <w:r w:rsidR="00F17B5D" w:rsidRPr="00DC5309">
        <w:rPr>
          <w:rFonts w:cs="Arial"/>
          <w:szCs w:val="24"/>
        </w:rPr>
        <w:t>r</w:t>
      </w:r>
      <w:r w:rsidRPr="00DC5309">
        <w:rPr>
          <w:rFonts w:cs="Arial"/>
          <w:szCs w:val="24"/>
        </w:rPr>
        <w:t>lbaum Associates</w:t>
      </w:r>
      <w:r w:rsidR="00F17B5D" w:rsidRPr="00DC5309">
        <w:rPr>
          <w:rFonts w:cs="Arial"/>
          <w:szCs w:val="24"/>
        </w:rPr>
        <w:t>.</w:t>
      </w:r>
      <w:r w:rsidRPr="00DC5309">
        <w:rPr>
          <w:rFonts w:cs="Arial"/>
          <w:szCs w:val="24"/>
        </w:rPr>
        <w:t xml:space="preserve">  </w:t>
      </w:r>
    </w:p>
    <w:p w:rsidR="008E0371" w:rsidRPr="00DC5309" w:rsidRDefault="008E0371" w:rsidP="009A7557">
      <w:pPr>
        <w:autoSpaceDE w:val="0"/>
        <w:autoSpaceDN w:val="0"/>
        <w:adjustRightInd w:val="0"/>
        <w:spacing w:after="0" w:line="240" w:lineRule="auto"/>
        <w:rPr>
          <w:rFonts w:cs="Arial"/>
          <w:szCs w:val="24"/>
        </w:rPr>
      </w:pPr>
    </w:p>
    <w:p w:rsidR="0025106A" w:rsidRPr="00DC5309" w:rsidRDefault="0025106A" w:rsidP="009A7557">
      <w:pPr>
        <w:autoSpaceDE w:val="0"/>
        <w:autoSpaceDN w:val="0"/>
        <w:adjustRightInd w:val="0"/>
        <w:spacing w:after="0" w:line="240" w:lineRule="auto"/>
        <w:rPr>
          <w:rFonts w:cs="Arial"/>
          <w:szCs w:val="24"/>
        </w:rPr>
      </w:pPr>
      <w:r w:rsidRPr="00DC5309">
        <w:rPr>
          <w:rFonts w:cs="Arial"/>
          <w:szCs w:val="24"/>
        </w:rPr>
        <w:t xml:space="preserve">Dunn, J. (2007) </w:t>
      </w:r>
      <w:r w:rsidRPr="00DC5309">
        <w:rPr>
          <w:rFonts w:cs="Arial"/>
          <w:i/>
          <w:szCs w:val="24"/>
        </w:rPr>
        <w:t>Siblings and socialization</w:t>
      </w:r>
      <w:r w:rsidRPr="00DC5309">
        <w:rPr>
          <w:rFonts w:cs="Arial"/>
          <w:szCs w:val="24"/>
        </w:rPr>
        <w:t xml:space="preserve">. In J. E. Grusec and P. D. Hastings Eds. Handbook of socialization. </w:t>
      </w:r>
      <w:r w:rsidRPr="00DC5309">
        <w:rPr>
          <w:rFonts w:cs="Arial"/>
          <w:i/>
          <w:szCs w:val="24"/>
        </w:rPr>
        <w:t>Theory and Research.</w:t>
      </w:r>
      <w:r w:rsidRPr="00DC5309">
        <w:rPr>
          <w:rFonts w:cs="Arial"/>
          <w:szCs w:val="24"/>
        </w:rPr>
        <w:t xml:space="preserve"> Pp 309 – 327. New York: Guilford Press.</w:t>
      </w:r>
    </w:p>
    <w:p w:rsidR="009A3C6D" w:rsidRPr="00DC5309" w:rsidRDefault="009A3C6D" w:rsidP="009A7557">
      <w:pPr>
        <w:autoSpaceDE w:val="0"/>
        <w:autoSpaceDN w:val="0"/>
        <w:adjustRightInd w:val="0"/>
        <w:spacing w:after="0" w:line="240" w:lineRule="auto"/>
        <w:rPr>
          <w:rFonts w:cs="Arial"/>
          <w:szCs w:val="24"/>
        </w:rPr>
      </w:pPr>
    </w:p>
    <w:p w:rsidR="009A3C6D" w:rsidRPr="00DC5309" w:rsidRDefault="009A3C6D" w:rsidP="009A7557">
      <w:pPr>
        <w:autoSpaceDE w:val="0"/>
        <w:autoSpaceDN w:val="0"/>
        <w:adjustRightInd w:val="0"/>
        <w:spacing w:after="0" w:line="240" w:lineRule="auto"/>
        <w:rPr>
          <w:rFonts w:cs="Arial"/>
          <w:szCs w:val="24"/>
        </w:rPr>
      </w:pPr>
      <w:r w:rsidRPr="00DC5309">
        <w:rPr>
          <w:rFonts w:cs="Arial"/>
          <w:szCs w:val="24"/>
        </w:rPr>
        <w:t xml:space="preserve">Dunn, J. &amp; McGuire, S. (1992) Siblings and peer relationships in childhood. </w:t>
      </w:r>
      <w:r w:rsidRPr="00DC5309">
        <w:rPr>
          <w:rFonts w:cs="Arial"/>
          <w:i/>
          <w:szCs w:val="24"/>
        </w:rPr>
        <w:t>Journal of Child Psychology and Psychiatry and Allied Disciplines.  33</w:t>
      </w:r>
      <w:r w:rsidRPr="00DC5309">
        <w:rPr>
          <w:rFonts w:cs="Arial"/>
          <w:szCs w:val="24"/>
        </w:rPr>
        <w:t xml:space="preserve">, 67 </w:t>
      </w:r>
      <w:r w:rsidR="006509D5" w:rsidRPr="00DC5309">
        <w:rPr>
          <w:rFonts w:cs="Arial"/>
          <w:szCs w:val="24"/>
        </w:rPr>
        <w:t>–</w:t>
      </w:r>
      <w:r w:rsidRPr="00DC5309">
        <w:rPr>
          <w:rFonts w:cs="Arial"/>
          <w:szCs w:val="24"/>
        </w:rPr>
        <w:t xml:space="preserve"> 105</w:t>
      </w:r>
    </w:p>
    <w:p w:rsidR="00EC3704" w:rsidRPr="00DC5309" w:rsidRDefault="00EC3704" w:rsidP="009A7557">
      <w:pPr>
        <w:autoSpaceDE w:val="0"/>
        <w:autoSpaceDN w:val="0"/>
        <w:adjustRightInd w:val="0"/>
        <w:spacing w:after="0" w:line="240" w:lineRule="auto"/>
        <w:rPr>
          <w:rFonts w:cs="Arial"/>
          <w:szCs w:val="24"/>
        </w:rPr>
      </w:pPr>
    </w:p>
    <w:p w:rsidR="00EC3704" w:rsidRPr="00DC5309" w:rsidRDefault="00CA108C" w:rsidP="009A7557">
      <w:pPr>
        <w:autoSpaceDE w:val="0"/>
        <w:autoSpaceDN w:val="0"/>
        <w:adjustRightInd w:val="0"/>
        <w:spacing w:after="0" w:line="240" w:lineRule="auto"/>
        <w:rPr>
          <w:rFonts w:cs="Arial"/>
          <w:szCs w:val="24"/>
        </w:rPr>
      </w:pPr>
      <w:r w:rsidRPr="00DC5309">
        <w:rPr>
          <w:rFonts w:cs="Arial"/>
          <w:szCs w:val="24"/>
        </w:rPr>
        <w:t xml:space="preserve">Edelstein , S., Burge, J., </w:t>
      </w:r>
      <w:r w:rsidR="00EC3704" w:rsidRPr="00DC5309">
        <w:rPr>
          <w:rFonts w:cs="Arial"/>
          <w:szCs w:val="24"/>
        </w:rPr>
        <w:t xml:space="preserve">Waterman J. (2001)  ‘Helping foster parents cope </w:t>
      </w:r>
      <w:r w:rsidR="001A19BF" w:rsidRPr="00DC5309">
        <w:rPr>
          <w:rFonts w:cs="Arial"/>
          <w:szCs w:val="24"/>
        </w:rPr>
        <w:t>with separation, loss and grief.</w:t>
      </w:r>
      <w:r w:rsidR="00EC3704" w:rsidRPr="00DC5309">
        <w:rPr>
          <w:rFonts w:cs="Arial"/>
          <w:szCs w:val="24"/>
        </w:rPr>
        <w:t xml:space="preserve"> </w:t>
      </w:r>
      <w:r w:rsidR="00EC3704" w:rsidRPr="00DC5309">
        <w:rPr>
          <w:rFonts w:cs="Arial"/>
          <w:i/>
          <w:szCs w:val="24"/>
        </w:rPr>
        <w:t>Child Welfare LXXX</w:t>
      </w:r>
      <w:r w:rsidR="006022EB" w:rsidRPr="00DC5309">
        <w:rPr>
          <w:rFonts w:cs="Arial"/>
          <w:szCs w:val="24"/>
        </w:rPr>
        <w:t xml:space="preserve"> (1)</w:t>
      </w:r>
      <w:r w:rsidR="00EC3704" w:rsidRPr="00DC5309">
        <w:rPr>
          <w:rFonts w:cs="Arial"/>
          <w:szCs w:val="24"/>
        </w:rPr>
        <w:t xml:space="preserve"> 5 – 25. </w:t>
      </w:r>
    </w:p>
    <w:p w:rsidR="004A50CD" w:rsidRPr="00DC5309" w:rsidRDefault="004A50CD" w:rsidP="009A7557">
      <w:pPr>
        <w:autoSpaceDE w:val="0"/>
        <w:autoSpaceDN w:val="0"/>
        <w:adjustRightInd w:val="0"/>
        <w:spacing w:after="0" w:line="240" w:lineRule="auto"/>
        <w:rPr>
          <w:rFonts w:cs="Arial"/>
          <w:szCs w:val="24"/>
        </w:rPr>
      </w:pPr>
    </w:p>
    <w:p w:rsidR="00BF7D2D" w:rsidRPr="00DC5309" w:rsidRDefault="00BF7D2D" w:rsidP="009A7557">
      <w:pPr>
        <w:autoSpaceDE w:val="0"/>
        <w:autoSpaceDN w:val="0"/>
        <w:adjustRightInd w:val="0"/>
        <w:spacing w:after="0" w:line="240" w:lineRule="auto"/>
        <w:rPr>
          <w:rFonts w:cs="Arial"/>
          <w:i/>
          <w:color w:val="000000"/>
          <w:szCs w:val="24"/>
        </w:rPr>
      </w:pPr>
      <w:r w:rsidRPr="00DC5309">
        <w:rPr>
          <w:rFonts w:cs="Arial"/>
          <w:color w:val="000000"/>
          <w:szCs w:val="24"/>
        </w:rPr>
        <w:t>Edwards</w:t>
      </w:r>
      <w:r w:rsidR="00CA108C" w:rsidRPr="00DC5309">
        <w:rPr>
          <w:rFonts w:cs="Arial"/>
          <w:color w:val="000000"/>
          <w:szCs w:val="24"/>
        </w:rPr>
        <w:t>, R., Hadfield, L.</w:t>
      </w:r>
      <w:r w:rsidR="006022EB" w:rsidRPr="00DC5309">
        <w:rPr>
          <w:rFonts w:cs="Arial"/>
          <w:color w:val="000000"/>
          <w:szCs w:val="24"/>
        </w:rPr>
        <w:t>,</w:t>
      </w:r>
      <w:r w:rsidR="00CA108C" w:rsidRPr="00DC5309">
        <w:rPr>
          <w:rFonts w:cs="Arial"/>
          <w:color w:val="000000"/>
          <w:szCs w:val="24"/>
        </w:rPr>
        <w:t xml:space="preserve"> Lucey, H.,</w:t>
      </w:r>
      <w:r w:rsidRPr="00DC5309">
        <w:rPr>
          <w:rFonts w:cs="Arial"/>
          <w:color w:val="000000"/>
          <w:szCs w:val="24"/>
        </w:rPr>
        <w:t xml:space="preserve"> Mauthner, M. (2006) </w:t>
      </w:r>
      <w:r w:rsidRPr="00DC5309">
        <w:rPr>
          <w:rFonts w:cs="Arial"/>
          <w:i/>
          <w:color w:val="000000"/>
          <w:szCs w:val="24"/>
        </w:rPr>
        <w:t>Sibling Identity and Relat</w:t>
      </w:r>
      <w:r w:rsidR="001A19BF" w:rsidRPr="00DC5309">
        <w:rPr>
          <w:rFonts w:cs="Arial"/>
          <w:i/>
          <w:color w:val="000000"/>
          <w:szCs w:val="24"/>
        </w:rPr>
        <w:t>ionships – sisters and brothers.</w:t>
      </w:r>
      <w:r w:rsidRPr="00DC5309">
        <w:rPr>
          <w:rFonts w:cs="Arial"/>
          <w:i/>
          <w:color w:val="000000"/>
          <w:szCs w:val="24"/>
        </w:rPr>
        <w:t xml:space="preserve"> </w:t>
      </w:r>
      <w:r w:rsidRPr="00DC5309">
        <w:rPr>
          <w:rFonts w:cs="Arial"/>
          <w:color w:val="000000"/>
          <w:szCs w:val="24"/>
        </w:rPr>
        <w:t>Oxon Routledge.</w:t>
      </w:r>
    </w:p>
    <w:p w:rsidR="004A50CD" w:rsidRPr="00DC5309" w:rsidRDefault="004A50CD" w:rsidP="009A7557">
      <w:pPr>
        <w:autoSpaceDE w:val="0"/>
        <w:autoSpaceDN w:val="0"/>
        <w:adjustRightInd w:val="0"/>
        <w:spacing w:after="0" w:line="240" w:lineRule="auto"/>
        <w:rPr>
          <w:rFonts w:cs="Arial"/>
          <w:i/>
          <w:szCs w:val="24"/>
        </w:rPr>
      </w:pPr>
    </w:p>
    <w:p w:rsidR="00F3556E" w:rsidRPr="00DC5309" w:rsidRDefault="00497FF8" w:rsidP="009A7557">
      <w:pPr>
        <w:autoSpaceDE w:val="0"/>
        <w:autoSpaceDN w:val="0"/>
        <w:adjustRightInd w:val="0"/>
        <w:spacing w:after="0" w:line="240" w:lineRule="auto"/>
        <w:rPr>
          <w:rFonts w:cs="Arial"/>
          <w:szCs w:val="24"/>
        </w:rPr>
      </w:pPr>
      <w:r w:rsidRPr="00DC5309">
        <w:rPr>
          <w:rFonts w:cs="Arial"/>
          <w:szCs w:val="24"/>
        </w:rPr>
        <w:t>Egeland, B.</w:t>
      </w:r>
      <w:r w:rsidR="004A50CD" w:rsidRPr="00DC5309">
        <w:rPr>
          <w:rFonts w:cs="Arial"/>
          <w:szCs w:val="24"/>
        </w:rPr>
        <w:t xml:space="preserve"> &amp; Carlson, E. A. (2004) </w:t>
      </w:r>
      <w:r w:rsidR="004A50CD" w:rsidRPr="00DC5309">
        <w:rPr>
          <w:rFonts w:cs="Arial"/>
          <w:i/>
          <w:szCs w:val="24"/>
        </w:rPr>
        <w:t>Attachment and psychopathology</w:t>
      </w:r>
      <w:r w:rsidR="004A50CD" w:rsidRPr="00DC5309">
        <w:rPr>
          <w:rFonts w:cs="Arial"/>
          <w:szCs w:val="24"/>
        </w:rPr>
        <w:t xml:space="preserve">. In L. Atkinson &amp; S. Goldberg Eds. </w:t>
      </w:r>
      <w:r w:rsidR="004A50CD" w:rsidRPr="00DC5309">
        <w:rPr>
          <w:rFonts w:cs="Arial"/>
          <w:i/>
          <w:iCs/>
          <w:szCs w:val="24"/>
        </w:rPr>
        <w:t>Clin</w:t>
      </w:r>
      <w:r w:rsidR="006022EB" w:rsidRPr="00DC5309">
        <w:rPr>
          <w:rFonts w:cs="Arial"/>
          <w:i/>
          <w:iCs/>
          <w:szCs w:val="24"/>
        </w:rPr>
        <w:t>ical Implications of Attachment</w:t>
      </w:r>
      <w:r w:rsidR="004A50CD" w:rsidRPr="00DC5309">
        <w:rPr>
          <w:rFonts w:cs="Arial"/>
          <w:szCs w:val="24"/>
        </w:rPr>
        <w:t>. 27–48. Mahwah, NJ: Erlbaum.</w:t>
      </w:r>
    </w:p>
    <w:p w:rsidR="009A7557" w:rsidRPr="00DC5309" w:rsidRDefault="009A7557" w:rsidP="009A7557">
      <w:pPr>
        <w:autoSpaceDE w:val="0"/>
        <w:autoSpaceDN w:val="0"/>
        <w:adjustRightInd w:val="0"/>
        <w:spacing w:after="0" w:line="240" w:lineRule="auto"/>
        <w:rPr>
          <w:rFonts w:cs="Arial"/>
          <w:color w:val="292526"/>
          <w:szCs w:val="24"/>
        </w:rPr>
      </w:pPr>
    </w:p>
    <w:p w:rsidR="009A7557" w:rsidRPr="00DC5309" w:rsidRDefault="009A7557" w:rsidP="009A7557">
      <w:pPr>
        <w:autoSpaceDE w:val="0"/>
        <w:autoSpaceDN w:val="0"/>
        <w:adjustRightInd w:val="0"/>
        <w:spacing w:after="0" w:line="240" w:lineRule="auto"/>
        <w:rPr>
          <w:rFonts w:cs="RealpageGAR5-Bold"/>
          <w:bCs/>
          <w:szCs w:val="24"/>
        </w:rPr>
      </w:pPr>
      <w:r w:rsidRPr="00DC5309">
        <w:rPr>
          <w:szCs w:val="24"/>
        </w:rPr>
        <w:t>Elliot, R</w:t>
      </w:r>
      <w:r w:rsidR="00497FF8" w:rsidRPr="00DC5309">
        <w:rPr>
          <w:szCs w:val="24"/>
        </w:rPr>
        <w:t>. Fischer., C. T., Rennie, D.</w:t>
      </w:r>
      <w:r w:rsidRPr="00DC5309">
        <w:rPr>
          <w:szCs w:val="24"/>
        </w:rPr>
        <w:t>L</w:t>
      </w:r>
      <w:r w:rsidR="00497FF8" w:rsidRPr="00DC5309">
        <w:rPr>
          <w:szCs w:val="24"/>
        </w:rPr>
        <w:t>.</w:t>
      </w:r>
      <w:r w:rsidRPr="00DC5309">
        <w:rPr>
          <w:szCs w:val="24"/>
        </w:rPr>
        <w:t xml:space="preserve"> (1999) </w:t>
      </w:r>
      <w:r w:rsidRPr="00DC5309">
        <w:rPr>
          <w:rFonts w:cs="RealpageGAR5-Bold"/>
          <w:bCs/>
          <w:szCs w:val="24"/>
        </w:rPr>
        <w:t>Evolving guidelines for publication of</w:t>
      </w:r>
    </w:p>
    <w:p w:rsidR="009A7557" w:rsidRPr="00DC5309" w:rsidRDefault="009A7557" w:rsidP="009A7557">
      <w:pPr>
        <w:autoSpaceDE w:val="0"/>
        <w:autoSpaceDN w:val="0"/>
        <w:adjustRightInd w:val="0"/>
        <w:spacing w:after="0" w:line="240" w:lineRule="auto"/>
        <w:rPr>
          <w:rFonts w:cs="RealpageGAR5"/>
          <w:szCs w:val="24"/>
        </w:rPr>
      </w:pPr>
      <w:r w:rsidRPr="00DC5309">
        <w:rPr>
          <w:rFonts w:cs="RealpageGAR5-Bold"/>
          <w:bCs/>
          <w:szCs w:val="24"/>
        </w:rPr>
        <w:t>qualitative research studies in psychology and related</w:t>
      </w:r>
      <w:r w:rsidR="001A19BF" w:rsidRPr="00DC5309">
        <w:rPr>
          <w:rFonts w:cs="RealpageGAR5-Bold"/>
          <w:bCs/>
          <w:i/>
          <w:szCs w:val="24"/>
        </w:rPr>
        <w:t>.</w:t>
      </w:r>
      <w:r w:rsidRPr="00DC5309">
        <w:rPr>
          <w:rFonts w:cs="RealpageGAR5-Bold"/>
          <w:bCs/>
          <w:szCs w:val="24"/>
        </w:rPr>
        <w:t xml:space="preserve"> </w:t>
      </w:r>
      <w:r w:rsidRPr="00DC5309">
        <w:rPr>
          <w:rFonts w:cs="RealpageGAR5-Italic"/>
          <w:i/>
          <w:iCs/>
          <w:szCs w:val="24"/>
        </w:rPr>
        <w:t xml:space="preserve"> British Journal of Clinical Psychology</w:t>
      </w:r>
      <w:r w:rsidRPr="00DC5309">
        <w:rPr>
          <w:rFonts w:cs="RealpageGAR5"/>
          <w:i/>
          <w:szCs w:val="24"/>
        </w:rPr>
        <w:t xml:space="preserve">, </w:t>
      </w:r>
      <w:r w:rsidRPr="00DC5309">
        <w:rPr>
          <w:rFonts w:cs="RealpageGAR5-Bold"/>
          <w:bCs/>
          <w:i/>
          <w:szCs w:val="24"/>
        </w:rPr>
        <w:t>38</w:t>
      </w:r>
      <w:r w:rsidR="00CA108C" w:rsidRPr="00DC5309">
        <w:rPr>
          <w:rFonts w:cs="RealpageGAR5"/>
          <w:szCs w:val="24"/>
        </w:rPr>
        <w:t>, 215 -229</w:t>
      </w:r>
      <w:r w:rsidRPr="00DC5309">
        <w:rPr>
          <w:rFonts w:cs="RealpageGAR5"/>
          <w:szCs w:val="24"/>
        </w:rPr>
        <w:t>.</w:t>
      </w:r>
    </w:p>
    <w:p w:rsidR="00F05960" w:rsidRPr="00DC5309" w:rsidRDefault="00F05960" w:rsidP="009A7557">
      <w:pPr>
        <w:autoSpaceDE w:val="0"/>
        <w:autoSpaceDN w:val="0"/>
        <w:adjustRightInd w:val="0"/>
        <w:spacing w:after="0" w:line="240" w:lineRule="auto"/>
        <w:rPr>
          <w:rFonts w:cs="RealpageGAR5"/>
          <w:szCs w:val="24"/>
        </w:rPr>
      </w:pPr>
    </w:p>
    <w:p w:rsidR="00F05960" w:rsidRPr="00DC5309" w:rsidRDefault="00F05960" w:rsidP="009A7557">
      <w:pPr>
        <w:autoSpaceDE w:val="0"/>
        <w:autoSpaceDN w:val="0"/>
        <w:adjustRightInd w:val="0"/>
        <w:spacing w:after="0" w:line="240" w:lineRule="auto"/>
        <w:rPr>
          <w:rFonts w:cs="RealpageGAR5"/>
          <w:szCs w:val="24"/>
        </w:rPr>
      </w:pPr>
      <w:r w:rsidRPr="00DC5309">
        <w:rPr>
          <w:rFonts w:cs="RealpageGAR5"/>
          <w:szCs w:val="24"/>
        </w:rPr>
        <w:t>Ellis, L. (1972) Sharing with strangers: The role of the group home foster family’s own children</w:t>
      </w:r>
      <w:r w:rsidRPr="00DC5309">
        <w:rPr>
          <w:rFonts w:cs="RealpageGAR5"/>
          <w:i/>
          <w:szCs w:val="24"/>
        </w:rPr>
        <w:t>.</w:t>
      </w:r>
      <w:r w:rsidRPr="00DC5309">
        <w:rPr>
          <w:rFonts w:cs="RealpageGAR5"/>
          <w:szCs w:val="24"/>
        </w:rPr>
        <w:t xml:space="preserve"> </w:t>
      </w:r>
      <w:r w:rsidRPr="00DC5309">
        <w:rPr>
          <w:rFonts w:cs="RealpageGAR5"/>
          <w:i/>
          <w:szCs w:val="24"/>
        </w:rPr>
        <w:t>Child Welfare. 51</w:t>
      </w:r>
      <w:r w:rsidR="006022EB" w:rsidRPr="00DC5309">
        <w:rPr>
          <w:rFonts w:cs="RealpageGAR5"/>
          <w:szCs w:val="24"/>
        </w:rPr>
        <w:t xml:space="preserve">, </w:t>
      </w:r>
      <w:r w:rsidRPr="00DC5309">
        <w:rPr>
          <w:rFonts w:cs="RealpageGAR5"/>
          <w:szCs w:val="24"/>
        </w:rPr>
        <w:t>165 – 170.</w:t>
      </w:r>
    </w:p>
    <w:p w:rsidR="009A7557" w:rsidRPr="00DC5309" w:rsidRDefault="009A7557" w:rsidP="009A7557">
      <w:pPr>
        <w:autoSpaceDE w:val="0"/>
        <w:autoSpaceDN w:val="0"/>
        <w:adjustRightInd w:val="0"/>
        <w:spacing w:after="0" w:line="240" w:lineRule="auto"/>
        <w:rPr>
          <w:rFonts w:cs="Arial"/>
          <w:color w:val="292526"/>
          <w:szCs w:val="24"/>
        </w:rPr>
      </w:pPr>
    </w:p>
    <w:p w:rsidR="00F3556E" w:rsidRPr="00DC5309" w:rsidRDefault="00497FF8" w:rsidP="009A7557">
      <w:pPr>
        <w:autoSpaceDE w:val="0"/>
        <w:autoSpaceDN w:val="0"/>
        <w:adjustRightInd w:val="0"/>
        <w:spacing w:after="0" w:line="240" w:lineRule="auto"/>
        <w:rPr>
          <w:rFonts w:cs="Arial"/>
          <w:szCs w:val="24"/>
        </w:rPr>
      </w:pPr>
      <w:r w:rsidRPr="00DC5309">
        <w:rPr>
          <w:rFonts w:cs="Arial"/>
          <w:szCs w:val="24"/>
        </w:rPr>
        <w:t xml:space="preserve">Fanshel, D., Finch, S. J. </w:t>
      </w:r>
      <w:r w:rsidR="00F3556E" w:rsidRPr="00DC5309">
        <w:rPr>
          <w:rFonts w:cs="Arial"/>
          <w:szCs w:val="24"/>
        </w:rPr>
        <w:t xml:space="preserve">&amp; Grundy, J. F. (1990) </w:t>
      </w:r>
      <w:r w:rsidR="00F3556E" w:rsidRPr="00DC5309">
        <w:rPr>
          <w:rFonts w:cs="Arial"/>
          <w:i/>
          <w:iCs/>
          <w:szCs w:val="24"/>
        </w:rPr>
        <w:t>Foster children in a life course perspective</w:t>
      </w:r>
      <w:r w:rsidR="00F3556E" w:rsidRPr="00DC5309">
        <w:rPr>
          <w:rFonts w:cs="Arial"/>
          <w:szCs w:val="24"/>
        </w:rPr>
        <w:t>. New York: Columbia University Press.</w:t>
      </w:r>
    </w:p>
    <w:p w:rsidR="00F3556E" w:rsidRPr="00DC5309" w:rsidRDefault="00F3556E" w:rsidP="009A7557">
      <w:pPr>
        <w:autoSpaceDE w:val="0"/>
        <w:autoSpaceDN w:val="0"/>
        <w:adjustRightInd w:val="0"/>
        <w:spacing w:after="0" w:line="240" w:lineRule="auto"/>
        <w:rPr>
          <w:rFonts w:cs="Arial"/>
          <w:szCs w:val="24"/>
        </w:rPr>
      </w:pPr>
    </w:p>
    <w:p w:rsidR="00F3556E" w:rsidRPr="00DC5309" w:rsidRDefault="00F3556E" w:rsidP="009A7557">
      <w:pPr>
        <w:autoSpaceDE w:val="0"/>
        <w:autoSpaceDN w:val="0"/>
        <w:adjustRightInd w:val="0"/>
        <w:spacing w:after="0" w:line="240" w:lineRule="auto"/>
        <w:rPr>
          <w:rFonts w:cs="Arial"/>
          <w:szCs w:val="24"/>
        </w:rPr>
      </w:pPr>
      <w:r w:rsidRPr="00DC5309">
        <w:rPr>
          <w:rFonts w:cs="Arial"/>
          <w:szCs w:val="24"/>
        </w:rPr>
        <w:t>Farmer, E., Mo</w:t>
      </w:r>
      <w:r w:rsidR="00497FF8" w:rsidRPr="00DC5309">
        <w:rPr>
          <w:rFonts w:cs="Arial"/>
          <w:szCs w:val="24"/>
        </w:rPr>
        <w:t>yers, S.</w:t>
      </w:r>
      <w:r w:rsidR="001A19BF" w:rsidRPr="00DC5309">
        <w:rPr>
          <w:rFonts w:cs="Arial"/>
          <w:szCs w:val="24"/>
        </w:rPr>
        <w:t xml:space="preserve">&amp; Lipscomb, J. (2004) </w:t>
      </w:r>
      <w:r w:rsidRPr="00DC5309">
        <w:rPr>
          <w:rFonts w:cs="Arial"/>
          <w:i/>
          <w:szCs w:val="24"/>
        </w:rPr>
        <w:t>Fostering Adolescents.</w:t>
      </w:r>
      <w:r w:rsidRPr="00DC5309">
        <w:rPr>
          <w:rFonts w:cs="Arial"/>
          <w:szCs w:val="24"/>
        </w:rPr>
        <w:t xml:space="preserve"> Jessica Kingsley Publishers.</w:t>
      </w:r>
    </w:p>
    <w:p w:rsidR="004A50CD" w:rsidRPr="00DC5309" w:rsidRDefault="004A50CD" w:rsidP="009A7557">
      <w:pPr>
        <w:autoSpaceDE w:val="0"/>
        <w:autoSpaceDN w:val="0"/>
        <w:adjustRightInd w:val="0"/>
        <w:spacing w:after="0" w:line="240" w:lineRule="auto"/>
        <w:rPr>
          <w:rFonts w:cs="Times-Roman"/>
          <w:szCs w:val="24"/>
        </w:rPr>
      </w:pPr>
    </w:p>
    <w:p w:rsidR="009A7557" w:rsidRPr="00DC5309" w:rsidRDefault="00F3556E" w:rsidP="009A7557">
      <w:pPr>
        <w:autoSpaceDE w:val="0"/>
        <w:autoSpaceDN w:val="0"/>
        <w:adjustRightInd w:val="0"/>
        <w:spacing w:after="0" w:line="240" w:lineRule="auto"/>
        <w:rPr>
          <w:rFonts w:cs="AGaramondPro-Italic"/>
          <w:iCs/>
          <w:szCs w:val="24"/>
        </w:rPr>
      </w:pPr>
      <w:r w:rsidRPr="00DC5309">
        <w:rPr>
          <w:szCs w:val="24"/>
        </w:rPr>
        <w:t xml:space="preserve">Finlay, L. (2008) </w:t>
      </w:r>
      <w:r w:rsidRPr="00DC5309">
        <w:rPr>
          <w:rFonts w:cs="AGaramondPro-Bold"/>
          <w:bCs/>
          <w:szCs w:val="24"/>
        </w:rPr>
        <w:t>A Dance Between the Reduction and Reflexivity: Explicating the “Phenomenological</w:t>
      </w:r>
      <w:r w:rsidR="009A7557" w:rsidRPr="00DC5309">
        <w:rPr>
          <w:rFonts w:cs="AGaramondPro-Bold"/>
          <w:bCs/>
          <w:szCs w:val="24"/>
        </w:rPr>
        <w:t xml:space="preserve"> Psychological Attitude” </w:t>
      </w:r>
      <w:r w:rsidR="009A7557" w:rsidRPr="00DC5309">
        <w:rPr>
          <w:rFonts w:cs="AGaramondPro-Italic"/>
          <w:i/>
          <w:iCs/>
          <w:szCs w:val="24"/>
        </w:rPr>
        <w:t>Journal of Phenomenological Psychology 39</w:t>
      </w:r>
      <w:r w:rsidR="006022EB" w:rsidRPr="00DC5309">
        <w:rPr>
          <w:rFonts w:cs="AGaramondPro-Italic"/>
          <w:iCs/>
          <w:szCs w:val="24"/>
        </w:rPr>
        <w:t xml:space="preserve">, </w:t>
      </w:r>
      <w:r w:rsidR="009A7557" w:rsidRPr="00DC5309">
        <w:rPr>
          <w:rFonts w:cs="AGaramondPro-Italic"/>
          <w:iCs/>
          <w:szCs w:val="24"/>
        </w:rPr>
        <w:t xml:space="preserve"> 1–32.</w:t>
      </w:r>
    </w:p>
    <w:p w:rsidR="00F3556E" w:rsidRPr="00DC5309" w:rsidRDefault="00F3556E" w:rsidP="009A7557">
      <w:pPr>
        <w:autoSpaceDE w:val="0"/>
        <w:autoSpaceDN w:val="0"/>
        <w:adjustRightInd w:val="0"/>
        <w:spacing w:after="0" w:line="240" w:lineRule="auto"/>
        <w:rPr>
          <w:rFonts w:cs="Times-Roman"/>
          <w:szCs w:val="24"/>
        </w:rPr>
      </w:pPr>
    </w:p>
    <w:p w:rsidR="00D255D1" w:rsidRPr="00DC5309" w:rsidRDefault="001A234A" w:rsidP="009A7557">
      <w:pPr>
        <w:spacing w:line="240" w:lineRule="auto"/>
        <w:rPr>
          <w:rFonts w:cs="Arial"/>
          <w:color w:val="FF0000"/>
          <w:szCs w:val="24"/>
        </w:rPr>
      </w:pPr>
      <w:r w:rsidRPr="00DC5309">
        <w:rPr>
          <w:rFonts w:cs="Arial"/>
          <w:szCs w:val="24"/>
        </w:rPr>
        <w:t xml:space="preserve">Finnie, R. (2012) Corrigendum “Access to post-secondary Education: The importance of Culture”. </w:t>
      </w:r>
      <w:r w:rsidR="00D255D1" w:rsidRPr="00DC5309">
        <w:rPr>
          <w:rFonts w:cs="Arial"/>
          <w:i/>
          <w:szCs w:val="24"/>
        </w:rPr>
        <w:t>Children and Youth Services</w:t>
      </w:r>
      <w:r w:rsidR="00D255D1" w:rsidRPr="00DC5309">
        <w:rPr>
          <w:rFonts w:cs="Arial"/>
          <w:szCs w:val="24"/>
        </w:rPr>
        <w:t xml:space="preserve"> </w:t>
      </w:r>
      <w:r w:rsidR="00D255D1" w:rsidRPr="00DC5309">
        <w:rPr>
          <w:rFonts w:cs="Arial"/>
          <w:i/>
          <w:szCs w:val="24"/>
        </w:rPr>
        <w:t>Review 34</w:t>
      </w:r>
      <w:r w:rsidR="00D255D1" w:rsidRPr="00DC5309">
        <w:rPr>
          <w:rFonts w:cs="Arial"/>
          <w:szCs w:val="24"/>
        </w:rPr>
        <w:t xml:space="preserve"> </w:t>
      </w:r>
      <w:r w:rsidRPr="00DC5309">
        <w:rPr>
          <w:rFonts w:cs="Arial"/>
          <w:szCs w:val="24"/>
        </w:rPr>
        <w:t>1151 - 1170</w:t>
      </w:r>
    </w:p>
    <w:p w:rsidR="00F3556E" w:rsidRPr="00DC5309" w:rsidRDefault="00F3556E" w:rsidP="009A7557">
      <w:pPr>
        <w:spacing w:line="240" w:lineRule="auto"/>
        <w:rPr>
          <w:rFonts w:eastAsia="Arial Unicode MS" w:cs="Arial Unicode MS"/>
          <w:color w:val="000000"/>
          <w:szCs w:val="24"/>
          <w:lang w:val="en"/>
        </w:rPr>
      </w:pPr>
      <w:r w:rsidRPr="00DC5309">
        <w:rPr>
          <w:rFonts w:eastAsia="Arial Unicode MS" w:cs="Arial Unicode MS"/>
          <w:color w:val="000000"/>
          <w:szCs w:val="24"/>
          <w:lang w:val="en"/>
        </w:rPr>
        <w:t>Fonow, M.</w:t>
      </w:r>
      <w:r w:rsidR="001A234A" w:rsidRPr="00DC5309">
        <w:rPr>
          <w:rFonts w:eastAsia="Arial Unicode MS" w:cs="Arial Unicode MS"/>
          <w:color w:val="000000"/>
          <w:szCs w:val="24"/>
          <w:lang w:val="en"/>
        </w:rPr>
        <w:t>,</w:t>
      </w:r>
      <w:r w:rsidR="00497FF8" w:rsidRPr="00DC5309">
        <w:rPr>
          <w:rFonts w:eastAsia="Arial Unicode MS" w:cs="Arial Unicode MS"/>
          <w:color w:val="000000"/>
          <w:szCs w:val="24"/>
          <w:lang w:val="en"/>
        </w:rPr>
        <w:t xml:space="preserve"> M.</w:t>
      </w:r>
      <w:r w:rsidRPr="00DC5309">
        <w:rPr>
          <w:rFonts w:eastAsia="Arial Unicode MS" w:cs="Arial Unicode MS"/>
          <w:color w:val="000000"/>
          <w:szCs w:val="24"/>
          <w:lang w:val="en"/>
        </w:rPr>
        <w:t xml:space="preserve"> &amp; Cook, J. A. (1991) </w:t>
      </w:r>
      <w:r w:rsidRPr="00DC5309">
        <w:rPr>
          <w:rFonts w:eastAsia="Arial Unicode MS" w:cs="Arial Unicode MS"/>
          <w:i/>
          <w:iCs/>
          <w:color w:val="000000"/>
          <w:szCs w:val="24"/>
          <w:lang w:val="en"/>
        </w:rPr>
        <w:t>Beyond methodology feminist scholarship as lived research</w:t>
      </w:r>
      <w:r w:rsidRPr="00DC5309">
        <w:rPr>
          <w:rFonts w:eastAsia="Arial Unicode MS" w:cs="Arial Unicode MS"/>
          <w:color w:val="000000"/>
          <w:szCs w:val="24"/>
          <w:lang w:val="en"/>
        </w:rPr>
        <w:t xml:space="preserve">. Bloomington, Indiana University Press. </w:t>
      </w:r>
    </w:p>
    <w:p w:rsidR="0085270E" w:rsidRPr="00DC5309" w:rsidRDefault="0085270E" w:rsidP="009A7557">
      <w:pPr>
        <w:spacing w:line="240" w:lineRule="auto"/>
        <w:rPr>
          <w:rFonts w:cs="Arial"/>
          <w:color w:val="FF0000"/>
          <w:szCs w:val="24"/>
        </w:rPr>
      </w:pPr>
      <w:r w:rsidRPr="00DC5309">
        <w:rPr>
          <w:rFonts w:eastAsia="Arial Unicode MS" w:cs="Arial Unicode MS"/>
          <w:color w:val="000000"/>
          <w:szCs w:val="24"/>
          <w:lang w:val="en"/>
        </w:rPr>
        <w:t>Forrester, D., Goodman, K., Cockwe, C., Binnie, C. &amp; Jensch, G. (2009) What is the impact of Public Care on Children’s Welfare? A Review of Research Findings in England and Wales and their Policy Implications.</w:t>
      </w:r>
      <w:r w:rsidRPr="00DC5309">
        <w:rPr>
          <w:rFonts w:eastAsia="Arial Unicode MS" w:cs="Arial Unicode MS"/>
          <w:i/>
          <w:color w:val="000000"/>
          <w:szCs w:val="24"/>
          <w:lang w:val="en"/>
        </w:rPr>
        <w:t xml:space="preserve"> </w:t>
      </w:r>
      <w:r w:rsidR="001A234A" w:rsidRPr="00DC5309">
        <w:rPr>
          <w:rFonts w:eastAsia="Arial Unicode MS" w:cs="Arial Unicode MS"/>
          <w:i/>
          <w:color w:val="000000"/>
          <w:szCs w:val="24"/>
          <w:lang w:val="en"/>
        </w:rPr>
        <w:t>Journal of Social Policy, 38</w:t>
      </w:r>
      <w:r w:rsidRPr="00DC5309">
        <w:rPr>
          <w:rFonts w:eastAsia="Arial Unicode MS" w:cs="Arial Unicode MS"/>
          <w:color w:val="000000"/>
          <w:szCs w:val="24"/>
          <w:lang w:val="en"/>
        </w:rPr>
        <w:t xml:space="preserve"> </w:t>
      </w:r>
      <w:r w:rsidR="001A234A" w:rsidRPr="00DC5309">
        <w:rPr>
          <w:rFonts w:eastAsia="Arial Unicode MS" w:cs="Arial Unicode MS"/>
          <w:color w:val="000000"/>
          <w:szCs w:val="24"/>
          <w:lang w:val="en"/>
        </w:rPr>
        <w:t>(</w:t>
      </w:r>
      <w:r w:rsidRPr="00DC5309">
        <w:rPr>
          <w:rFonts w:eastAsia="Arial Unicode MS" w:cs="Arial Unicode MS"/>
          <w:color w:val="000000"/>
          <w:szCs w:val="24"/>
          <w:lang w:val="en"/>
        </w:rPr>
        <w:t>3</w:t>
      </w:r>
      <w:r w:rsidR="001A234A" w:rsidRPr="00DC5309">
        <w:rPr>
          <w:rFonts w:eastAsia="Arial Unicode MS" w:cs="Arial Unicode MS"/>
          <w:color w:val="000000"/>
          <w:szCs w:val="24"/>
          <w:lang w:val="en"/>
        </w:rPr>
        <w:t>)</w:t>
      </w:r>
      <w:r w:rsidRPr="00DC5309">
        <w:rPr>
          <w:rFonts w:eastAsia="Arial Unicode MS" w:cs="Arial Unicode MS"/>
          <w:color w:val="000000"/>
          <w:szCs w:val="24"/>
          <w:lang w:val="en"/>
        </w:rPr>
        <w:t>, 439</w:t>
      </w:r>
    </w:p>
    <w:p w:rsidR="00A14CFB" w:rsidRPr="00DC5309" w:rsidRDefault="0085270E" w:rsidP="00A14CFB">
      <w:pPr>
        <w:autoSpaceDE w:val="0"/>
        <w:autoSpaceDN w:val="0"/>
        <w:adjustRightInd w:val="0"/>
        <w:spacing w:after="0" w:line="240" w:lineRule="auto"/>
        <w:rPr>
          <w:rFonts w:ascii="Plantin" w:hAnsi="Plantin" w:cs="Plantin"/>
          <w:color w:val="292526"/>
          <w:sz w:val="18"/>
          <w:szCs w:val="18"/>
        </w:rPr>
      </w:pPr>
      <w:r w:rsidRPr="00DC5309">
        <w:rPr>
          <w:rFonts w:cs="Arial"/>
          <w:szCs w:val="24"/>
        </w:rPr>
        <w:t>Franklin, A</w:t>
      </w:r>
      <w:r w:rsidR="001A234A" w:rsidRPr="00DC5309">
        <w:rPr>
          <w:rFonts w:cs="Arial"/>
          <w:szCs w:val="24"/>
        </w:rPr>
        <w:t xml:space="preserve">. </w:t>
      </w:r>
      <w:r w:rsidRPr="00DC5309">
        <w:rPr>
          <w:rFonts w:cs="Arial"/>
          <w:szCs w:val="24"/>
        </w:rPr>
        <w:t>&amp;</w:t>
      </w:r>
      <w:r w:rsidR="000A12ED" w:rsidRPr="00DC5309">
        <w:rPr>
          <w:rFonts w:cs="Arial"/>
          <w:szCs w:val="24"/>
        </w:rPr>
        <w:t xml:space="preserve"> Sloper, P (2006) </w:t>
      </w:r>
      <w:r w:rsidR="000A12ED" w:rsidRPr="00DC5309">
        <w:rPr>
          <w:rFonts w:cs="Arial"/>
          <w:i/>
          <w:iCs/>
          <w:szCs w:val="24"/>
        </w:rPr>
        <w:t>Participation of Disabled Children and Young People in Decision-Making Relating to Social Care</w:t>
      </w:r>
      <w:r w:rsidR="000A12ED" w:rsidRPr="00DC5309">
        <w:rPr>
          <w:rFonts w:cs="Arial"/>
          <w:szCs w:val="24"/>
        </w:rPr>
        <w:t>, York, DfES/Social Policy Research Unit.</w:t>
      </w:r>
      <w:r w:rsidR="00A14CFB" w:rsidRPr="00DC5309">
        <w:rPr>
          <w:rFonts w:ascii="Plantin" w:hAnsi="Plantin" w:cs="Plantin"/>
          <w:color w:val="292526"/>
          <w:sz w:val="18"/>
          <w:szCs w:val="18"/>
        </w:rPr>
        <w:t xml:space="preserve"> </w:t>
      </w:r>
    </w:p>
    <w:p w:rsidR="00A14CFB" w:rsidRPr="00DC5309" w:rsidRDefault="00A14CFB" w:rsidP="00A14CFB">
      <w:pPr>
        <w:autoSpaceDE w:val="0"/>
        <w:autoSpaceDN w:val="0"/>
        <w:adjustRightInd w:val="0"/>
        <w:spacing w:after="0" w:line="240" w:lineRule="auto"/>
        <w:rPr>
          <w:rFonts w:ascii="Plantin" w:hAnsi="Plantin" w:cs="Plantin"/>
          <w:color w:val="292526"/>
          <w:sz w:val="18"/>
          <w:szCs w:val="18"/>
        </w:rPr>
      </w:pPr>
    </w:p>
    <w:p w:rsidR="00F3556E" w:rsidRPr="00DC5309" w:rsidRDefault="00A14CFB" w:rsidP="00A14CFB">
      <w:pPr>
        <w:autoSpaceDE w:val="0"/>
        <w:autoSpaceDN w:val="0"/>
        <w:adjustRightInd w:val="0"/>
        <w:spacing w:after="0" w:line="240" w:lineRule="auto"/>
        <w:rPr>
          <w:rFonts w:cs="Plantin"/>
          <w:color w:val="292526"/>
          <w:szCs w:val="24"/>
        </w:rPr>
      </w:pPr>
      <w:r w:rsidRPr="00DC5309">
        <w:rPr>
          <w:rFonts w:cs="Plantin"/>
          <w:color w:val="292526"/>
          <w:szCs w:val="24"/>
        </w:rPr>
        <w:t xml:space="preserve">Fromm, E., &amp; Maccoby, M. (1996). </w:t>
      </w:r>
      <w:r w:rsidRPr="00DC5309">
        <w:rPr>
          <w:rFonts w:cs="Plantin-Italic"/>
          <w:i/>
          <w:iCs/>
          <w:color w:val="292526"/>
          <w:szCs w:val="24"/>
        </w:rPr>
        <w:t xml:space="preserve">Social character in a Mexican village. </w:t>
      </w:r>
      <w:r w:rsidRPr="00DC5309">
        <w:rPr>
          <w:rFonts w:cs="Plantin"/>
          <w:color w:val="292526"/>
          <w:szCs w:val="24"/>
        </w:rPr>
        <w:t>Englewood Cliffs, NJ: Prentice Hall. (Original work published 1970.)</w:t>
      </w:r>
    </w:p>
    <w:p w:rsidR="00A14CFB" w:rsidRPr="00DC5309" w:rsidRDefault="00A14CFB" w:rsidP="009A7557">
      <w:pPr>
        <w:autoSpaceDE w:val="0"/>
        <w:autoSpaceDN w:val="0"/>
        <w:adjustRightInd w:val="0"/>
        <w:spacing w:after="0" w:line="240" w:lineRule="auto"/>
        <w:rPr>
          <w:rFonts w:cs="Arial"/>
          <w:color w:val="FF0000"/>
          <w:szCs w:val="24"/>
        </w:rPr>
      </w:pPr>
    </w:p>
    <w:p w:rsidR="006C052B" w:rsidRPr="00DC5309" w:rsidRDefault="0085270E" w:rsidP="009A7557">
      <w:pPr>
        <w:autoSpaceDE w:val="0"/>
        <w:autoSpaceDN w:val="0"/>
        <w:adjustRightInd w:val="0"/>
        <w:spacing w:after="0" w:line="240" w:lineRule="auto"/>
        <w:rPr>
          <w:rFonts w:cs="TimesNewRomanPS"/>
          <w:szCs w:val="24"/>
        </w:rPr>
      </w:pPr>
      <w:r w:rsidRPr="00DC5309">
        <w:rPr>
          <w:rFonts w:cs="Arial"/>
          <w:szCs w:val="24"/>
        </w:rPr>
        <w:t>Furman, W. &amp;</w:t>
      </w:r>
      <w:r w:rsidR="006C052B" w:rsidRPr="00DC5309">
        <w:rPr>
          <w:rFonts w:cs="Arial"/>
          <w:szCs w:val="24"/>
        </w:rPr>
        <w:t xml:space="preserve"> Buhmester, D. (1985</w:t>
      </w:r>
      <w:r w:rsidR="006C052B" w:rsidRPr="00DC5309">
        <w:rPr>
          <w:rFonts w:cs="Arial"/>
          <w:i/>
          <w:szCs w:val="24"/>
        </w:rPr>
        <w:t xml:space="preserve">) </w:t>
      </w:r>
      <w:r w:rsidR="006C052B" w:rsidRPr="00DC5309">
        <w:rPr>
          <w:rFonts w:cs="Arial"/>
          <w:szCs w:val="24"/>
        </w:rPr>
        <w:t xml:space="preserve">Children’s perceptions of the qualities of sibling relationships.  </w:t>
      </w:r>
      <w:r w:rsidR="006C052B" w:rsidRPr="00DC5309">
        <w:rPr>
          <w:rFonts w:cs="Arial"/>
          <w:i/>
          <w:szCs w:val="24"/>
        </w:rPr>
        <w:t xml:space="preserve">Child Development, 56 </w:t>
      </w:r>
      <w:r w:rsidR="006C052B" w:rsidRPr="00DC5309">
        <w:rPr>
          <w:rFonts w:cs="Arial"/>
          <w:szCs w:val="24"/>
        </w:rPr>
        <w:t>(2) 448 – 461.</w:t>
      </w:r>
      <w:r w:rsidR="006C052B" w:rsidRPr="00DC5309">
        <w:rPr>
          <w:rFonts w:cs="TimesNewRomanPS"/>
          <w:szCs w:val="24"/>
        </w:rPr>
        <w:t xml:space="preserve"> </w:t>
      </w:r>
    </w:p>
    <w:p w:rsidR="00F3556E" w:rsidRPr="00DC5309" w:rsidRDefault="00F3556E" w:rsidP="009A7557">
      <w:pPr>
        <w:autoSpaceDE w:val="0"/>
        <w:autoSpaceDN w:val="0"/>
        <w:adjustRightInd w:val="0"/>
        <w:spacing w:after="0" w:line="240" w:lineRule="auto"/>
        <w:rPr>
          <w:rFonts w:cs="TimesNewRomanPS"/>
          <w:szCs w:val="24"/>
        </w:rPr>
      </w:pPr>
    </w:p>
    <w:p w:rsidR="00F3556E" w:rsidRPr="00DC5309" w:rsidRDefault="00F3556E" w:rsidP="009A7557">
      <w:pPr>
        <w:autoSpaceDE w:val="0"/>
        <w:autoSpaceDN w:val="0"/>
        <w:adjustRightInd w:val="0"/>
        <w:spacing w:after="0" w:line="240" w:lineRule="auto"/>
        <w:rPr>
          <w:rFonts w:cs="Arial"/>
          <w:szCs w:val="24"/>
        </w:rPr>
      </w:pPr>
      <w:r w:rsidRPr="00DC5309">
        <w:rPr>
          <w:rFonts w:cs="TimesNewRomanPS"/>
          <w:szCs w:val="24"/>
        </w:rPr>
        <w:t xml:space="preserve">Gearing, R. E. (2004) Bracketing in Research: A Typology. </w:t>
      </w:r>
      <w:r w:rsidRPr="00DC5309">
        <w:rPr>
          <w:rFonts w:cs="TimesNewRomanPS"/>
          <w:i/>
          <w:szCs w:val="24"/>
        </w:rPr>
        <w:t>Qualitative Health Research. 14</w:t>
      </w:r>
      <w:r w:rsidR="001A234A" w:rsidRPr="00DC5309">
        <w:rPr>
          <w:rFonts w:cs="TimesNewRomanPS"/>
          <w:szCs w:val="24"/>
        </w:rPr>
        <w:t xml:space="preserve"> (</w:t>
      </w:r>
      <w:r w:rsidRPr="00DC5309">
        <w:rPr>
          <w:rFonts w:cs="TimesNewRomanPS"/>
          <w:szCs w:val="24"/>
        </w:rPr>
        <w:t>10</w:t>
      </w:r>
      <w:r w:rsidR="001A234A" w:rsidRPr="00DC5309">
        <w:rPr>
          <w:rFonts w:cs="TimesNewRomanPS"/>
          <w:szCs w:val="24"/>
        </w:rPr>
        <w:t>)</w:t>
      </w:r>
      <w:r w:rsidRPr="00DC5309">
        <w:rPr>
          <w:rFonts w:cs="Arial"/>
          <w:szCs w:val="24"/>
        </w:rPr>
        <w:t>, 1429 -1452</w:t>
      </w:r>
      <w:r w:rsidR="001A19BF" w:rsidRPr="00DC5309">
        <w:rPr>
          <w:rFonts w:cs="Arial"/>
          <w:szCs w:val="24"/>
        </w:rPr>
        <w:t>.</w:t>
      </w:r>
    </w:p>
    <w:p w:rsidR="001662B1" w:rsidRPr="00DC5309" w:rsidRDefault="001662B1" w:rsidP="009A7557">
      <w:pPr>
        <w:autoSpaceDE w:val="0"/>
        <w:autoSpaceDN w:val="0"/>
        <w:adjustRightInd w:val="0"/>
        <w:spacing w:after="0" w:line="240" w:lineRule="auto"/>
        <w:rPr>
          <w:rFonts w:cs="Arial"/>
          <w:szCs w:val="24"/>
        </w:rPr>
      </w:pPr>
    </w:p>
    <w:p w:rsidR="001662B1" w:rsidRPr="00DC5309" w:rsidRDefault="001662B1" w:rsidP="009A7557">
      <w:pPr>
        <w:autoSpaceDE w:val="0"/>
        <w:autoSpaceDN w:val="0"/>
        <w:adjustRightInd w:val="0"/>
        <w:spacing w:after="0" w:line="240" w:lineRule="auto"/>
        <w:rPr>
          <w:szCs w:val="24"/>
        </w:rPr>
      </w:pPr>
      <w:r w:rsidRPr="00DC5309">
        <w:rPr>
          <w:rFonts w:eastAsia="SimSun" w:cs="Code"/>
          <w:bCs/>
          <w:color w:val="000000"/>
          <w:szCs w:val="24"/>
          <w:lang w:eastAsia="zh-CN"/>
        </w:rPr>
        <w:t xml:space="preserve">Giorgi, A. (1985) </w:t>
      </w:r>
      <w:r w:rsidRPr="00DC5309">
        <w:rPr>
          <w:rFonts w:eastAsia="SimSun" w:cs="Code"/>
          <w:bCs/>
          <w:i/>
          <w:color w:val="000000"/>
          <w:szCs w:val="24"/>
          <w:lang w:eastAsia="zh-CN"/>
        </w:rPr>
        <w:t>Sketch of Psychological Phenomenological method.</w:t>
      </w:r>
      <w:r w:rsidRPr="00DC5309">
        <w:rPr>
          <w:rFonts w:eastAsia="SimSun" w:cs="Code"/>
          <w:bCs/>
          <w:color w:val="000000"/>
          <w:szCs w:val="24"/>
          <w:lang w:eastAsia="zh-CN"/>
        </w:rPr>
        <w:t xml:space="preserve"> In </w:t>
      </w:r>
      <w:r w:rsidRPr="00DC5309">
        <w:rPr>
          <w:szCs w:val="24"/>
        </w:rPr>
        <w:t xml:space="preserve">Smith, J. A., Flowers, P., &amp; Larkin, M. (2009). </w:t>
      </w:r>
      <w:r w:rsidRPr="00DC5309">
        <w:rPr>
          <w:i/>
          <w:iCs/>
          <w:szCs w:val="24"/>
        </w:rPr>
        <w:t xml:space="preserve">Interpretative Phenomenological Analysis: Theory, Method and Research. </w:t>
      </w:r>
      <w:r w:rsidRPr="00DC5309">
        <w:rPr>
          <w:szCs w:val="24"/>
        </w:rPr>
        <w:t xml:space="preserve">London: Sage. </w:t>
      </w:r>
      <w:r w:rsidRPr="00DC5309">
        <w:rPr>
          <w:rFonts w:eastAsia="SimSun" w:cs="Code"/>
          <w:bCs/>
          <w:color w:val="000000"/>
          <w:szCs w:val="24"/>
          <w:lang w:eastAsia="zh-CN"/>
        </w:rPr>
        <w:t xml:space="preserve">In A. Giorgi (Ed.) </w:t>
      </w:r>
      <w:r w:rsidRPr="00DC5309">
        <w:rPr>
          <w:rFonts w:cs="AGaramondPro-Bold"/>
          <w:bCs/>
          <w:i/>
          <w:szCs w:val="24"/>
        </w:rPr>
        <w:t xml:space="preserve">Phenomenological Psychological Research. </w:t>
      </w:r>
      <w:r w:rsidRPr="00DC5309">
        <w:rPr>
          <w:rFonts w:cs="AGaramondPro-Bold"/>
          <w:bCs/>
          <w:szCs w:val="24"/>
        </w:rPr>
        <w:t>Pittsburgh. P.A. Duquesne University Press</w:t>
      </w:r>
      <w:r w:rsidR="001A19BF" w:rsidRPr="00DC5309">
        <w:rPr>
          <w:rFonts w:cs="AGaramondPro-Bold"/>
          <w:bCs/>
          <w:szCs w:val="24"/>
        </w:rPr>
        <w:t>.</w:t>
      </w:r>
    </w:p>
    <w:p w:rsidR="001662B1" w:rsidRPr="00DC5309" w:rsidRDefault="001662B1" w:rsidP="009A7557">
      <w:pPr>
        <w:autoSpaceDE w:val="0"/>
        <w:autoSpaceDN w:val="0"/>
        <w:adjustRightInd w:val="0"/>
        <w:spacing w:after="0" w:line="240" w:lineRule="auto"/>
        <w:rPr>
          <w:rFonts w:cs="AGaramondPro-Bold"/>
          <w:bCs/>
          <w:szCs w:val="24"/>
        </w:rPr>
      </w:pPr>
    </w:p>
    <w:p w:rsidR="001662B1" w:rsidRPr="00DC5309" w:rsidRDefault="00497FF8" w:rsidP="009A7557">
      <w:pPr>
        <w:autoSpaceDE w:val="0"/>
        <w:autoSpaceDN w:val="0"/>
        <w:adjustRightInd w:val="0"/>
        <w:spacing w:after="0" w:line="240" w:lineRule="auto"/>
        <w:rPr>
          <w:szCs w:val="24"/>
        </w:rPr>
      </w:pPr>
      <w:r w:rsidRPr="00DC5309">
        <w:rPr>
          <w:rFonts w:eastAsia="SimSun" w:cs="Code"/>
          <w:bCs/>
          <w:color w:val="000000"/>
          <w:szCs w:val="24"/>
          <w:lang w:eastAsia="zh-CN"/>
        </w:rPr>
        <w:t>Giorgi, A</w:t>
      </w:r>
      <w:r w:rsidR="001662B1" w:rsidRPr="00DC5309">
        <w:rPr>
          <w:rFonts w:eastAsia="SimSun" w:cs="Code"/>
          <w:bCs/>
          <w:color w:val="000000"/>
          <w:szCs w:val="24"/>
          <w:lang w:eastAsia="zh-CN"/>
        </w:rPr>
        <w:t xml:space="preserve">. &amp; Giorgi, B. (2003) </w:t>
      </w:r>
      <w:r w:rsidR="001662B1" w:rsidRPr="00DC5309">
        <w:rPr>
          <w:rFonts w:eastAsia="SimSun" w:cs="Code"/>
          <w:bCs/>
          <w:i/>
          <w:color w:val="000000"/>
          <w:szCs w:val="24"/>
          <w:lang w:eastAsia="zh-CN"/>
        </w:rPr>
        <w:t>Phenomenology.</w:t>
      </w:r>
      <w:r w:rsidR="001662B1" w:rsidRPr="00DC5309">
        <w:rPr>
          <w:rFonts w:eastAsia="SimSun" w:cs="Code"/>
          <w:bCs/>
          <w:color w:val="000000"/>
          <w:szCs w:val="24"/>
          <w:lang w:eastAsia="zh-CN"/>
        </w:rPr>
        <w:t xml:space="preserve"> </w:t>
      </w:r>
      <w:r w:rsidR="00540C37" w:rsidRPr="00DC5309">
        <w:rPr>
          <w:rFonts w:eastAsia="SimSun" w:cs="Code"/>
          <w:bCs/>
          <w:color w:val="000000"/>
          <w:szCs w:val="24"/>
          <w:lang w:eastAsia="zh-CN"/>
        </w:rPr>
        <w:t xml:space="preserve">In </w:t>
      </w:r>
      <w:r w:rsidR="001662B1" w:rsidRPr="00DC5309">
        <w:rPr>
          <w:szCs w:val="24"/>
        </w:rPr>
        <w:t xml:space="preserve">Smith, J. A., Flowers, P., &amp; Larkin, M. (2009). </w:t>
      </w:r>
      <w:r w:rsidR="001662B1" w:rsidRPr="00DC5309">
        <w:rPr>
          <w:i/>
          <w:iCs/>
          <w:szCs w:val="24"/>
        </w:rPr>
        <w:t xml:space="preserve">Interpretative Phenomenological Analysis: Theory, Method and Research. </w:t>
      </w:r>
      <w:r w:rsidR="001662B1" w:rsidRPr="00DC5309">
        <w:rPr>
          <w:szCs w:val="24"/>
        </w:rPr>
        <w:t xml:space="preserve">London: Sage. </w:t>
      </w:r>
      <w:r w:rsidR="001662B1" w:rsidRPr="00DC5309">
        <w:rPr>
          <w:rFonts w:eastAsia="SimSun" w:cs="Code"/>
          <w:bCs/>
          <w:color w:val="000000"/>
          <w:szCs w:val="24"/>
          <w:lang w:eastAsia="zh-CN"/>
        </w:rPr>
        <w:t xml:space="preserve">In J. A. Smith (eds). Qualitative Psychology. A Practical Guide to Research Methods. London: Sage. </w:t>
      </w:r>
    </w:p>
    <w:p w:rsidR="001662B1" w:rsidRPr="00DC5309" w:rsidRDefault="001662B1" w:rsidP="009A7557">
      <w:pPr>
        <w:autoSpaceDE w:val="0"/>
        <w:autoSpaceDN w:val="0"/>
        <w:adjustRightInd w:val="0"/>
        <w:spacing w:after="0" w:line="240" w:lineRule="auto"/>
        <w:rPr>
          <w:rFonts w:cs="Arial"/>
          <w:szCs w:val="24"/>
        </w:rPr>
      </w:pPr>
    </w:p>
    <w:p w:rsidR="008B0EFA" w:rsidRPr="00DC5309" w:rsidRDefault="007C15CA"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Glendinning</w:t>
      </w:r>
      <w:r w:rsidR="00540C37" w:rsidRPr="00DC5309">
        <w:rPr>
          <w:rFonts w:eastAsia="Arial Unicode MS" w:cs="Arial Unicode MS"/>
          <w:color w:val="000000"/>
          <w:szCs w:val="24"/>
          <w:lang w:val="en"/>
        </w:rPr>
        <w:t xml:space="preserve">, S. (2007) </w:t>
      </w:r>
      <w:r w:rsidRPr="00DC5309">
        <w:rPr>
          <w:rFonts w:eastAsia="Arial Unicode MS" w:cs="Arial Unicode MS"/>
          <w:i/>
          <w:iCs/>
          <w:color w:val="000000"/>
          <w:szCs w:val="24"/>
          <w:lang w:val="en"/>
        </w:rPr>
        <w:t>In the name of phenomenology</w:t>
      </w:r>
      <w:r w:rsidRPr="00DC5309">
        <w:rPr>
          <w:rFonts w:eastAsia="Arial Unicode MS" w:cs="Arial Unicode MS"/>
          <w:color w:val="000000"/>
          <w:szCs w:val="24"/>
          <w:lang w:val="en"/>
        </w:rPr>
        <w:t>. London, Routledge.</w:t>
      </w:r>
    </w:p>
    <w:p w:rsidR="00082923" w:rsidRPr="00DC5309" w:rsidRDefault="00082923" w:rsidP="009A7557">
      <w:pPr>
        <w:autoSpaceDE w:val="0"/>
        <w:autoSpaceDN w:val="0"/>
        <w:adjustRightInd w:val="0"/>
        <w:spacing w:after="0" w:line="240" w:lineRule="auto"/>
        <w:rPr>
          <w:rFonts w:eastAsia="Arial Unicode MS" w:cs="Arial Unicode MS"/>
          <w:color w:val="000000"/>
          <w:szCs w:val="24"/>
          <w:lang w:val="en"/>
        </w:rPr>
      </w:pPr>
    </w:p>
    <w:p w:rsidR="00EE6683" w:rsidRPr="00DC5309" w:rsidRDefault="00EE6683" w:rsidP="00EE6683">
      <w:pPr>
        <w:autoSpaceDE w:val="0"/>
        <w:autoSpaceDN w:val="0"/>
        <w:adjustRightInd w:val="0"/>
        <w:spacing w:after="0" w:line="240" w:lineRule="auto"/>
        <w:rPr>
          <w:rFonts w:cs="Arial"/>
          <w:szCs w:val="24"/>
        </w:rPr>
      </w:pPr>
      <w:r w:rsidRPr="00DC5309">
        <w:rPr>
          <w:rFonts w:cs="Arial"/>
          <w:szCs w:val="24"/>
        </w:rPr>
        <w:t>Golding, K. (2004) Providing specialist psychological support to foster carers: a consultation model’.</w:t>
      </w:r>
      <w:r w:rsidRPr="00DC5309">
        <w:rPr>
          <w:rFonts w:cs="Arial"/>
          <w:i/>
          <w:szCs w:val="24"/>
        </w:rPr>
        <w:t xml:space="preserve"> </w:t>
      </w:r>
      <w:r w:rsidRPr="00DC5309">
        <w:rPr>
          <w:rFonts w:cs="Arial"/>
          <w:i/>
          <w:iCs/>
          <w:szCs w:val="24"/>
        </w:rPr>
        <w:t xml:space="preserve">Child and Adolescent Mental Health </w:t>
      </w:r>
      <w:r w:rsidR="001A234A" w:rsidRPr="00DC5309">
        <w:rPr>
          <w:rFonts w:cs="Arial"/>
          <w:i/>
          <w:szCs w:val="24"/>
        </w:rPr>
        <w:t>9 (</w:t>
      </w:r>
      <w:r w:rsidRPr="00DC5309">
        <w:rPr>
          <w:rFonts w:cs="Arial"/>
          <w:szCs w:val="24"/>
        </w:rPr>
        <w:t>2</w:t>
      </w:r>
      <w:r w:rsidR="001A234A" w:rsidRPr="00DC5309">
        <w:rPr>
          <w:rFonts w:cs="Arial"/>
          <w:szCs w:val="24"/>
        </w:rPr>
        <w:t>)</w:t>
      </w:r>
      <w:r w:rsidRPr="00DC5309">
        <w:rPr>
          <w:rFonts w:cs="Arial"/>
          <w:szCs w:val="24"/>
        </w:rPr>
        <w:t>, 71–76.</w:t>
      </w:r>
    </w:p>
    <w:p w:rsidR="00EE6683" w:rsidRPr="00DC5309" w:rsidRDefault="00EE6683" w:rsidP="009A7557">
      <w:pPr>
        <w:autoSpaceDE w:val="0"/>
        <w:autoSpaceDN w:val="0"/>
        <w:adjustRightInd w:val="0"/>
        <w:spacing w:after="0" w:line="240" w:lineRule="auto"/>
        <w:rPr>
          <w:rFonts w:eastAsia="Arial Unicode MS" w:cs="Arial Unicode MS"/>
          <w:color w:val="000000"/>
          <w:szCs w:val="24"/>
          <w:lang w:val="en"/>
        </w:rPr>
      </w:pPr>
    </w:p>
    <w:p w:rsidR="00082923" w:rsidRPr="00DC5309" w:rsidRDefault="00082923"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 xml:space="preserve">Goodyer, A. (2014) Children's accounts of moving to a foster home. </w:t>
      </w:r>
      <w:r w:rsidRPr="00DC5309">
        <w:rPr>
          <w:rFonts w:eastAsia="Arial Unicode MS" w:cs="Arial Unicode MS"/>
          <w:i/>
          <w:iCs/>
          <w:color w:val="000000"/>
          <w:szCs w:val="24"/>
          <w:lang w:val="en"/>
        </w:rPr>
        <w:t>Child &amp; Family Social Work</w:t>
      </w:r>
      <w:r w:rsidRPr="00DC5309">
        <w:rPr>
          <w:rFonts w:eastAsia="Arial Unicode MS" w:cs="Arial Unicode MS"/>
          <w:iCs/>
          <w:color w:val="000000"/>
          <w:szCs w:val="24"/>
          <w:lang w:val="en"/>
        </w:rPr>
        <w:t>.</w:t>
      </w:r>
      <w:r w:rsidRPr="00DC5309">
        <w:rPr>
          <w:rFonts w:eastAsia="Arial Unicode MS" w:cs="Arial Unicode MS"/>
          <w:i/>
          <w:iCs/>
          <w:color w:val="000000"/>
          <w:szCs w:val="24"/>
          <w:lang w:val="en"/>
        </w:rPr>
        <w:t xml:space="preserve"> </w:t>
      </w:r>
      <w:r w:rsidRPr="00DC5309">
        <w:rPr>
          <w:rFonts w:eastAsia="Arial Unicode MS" w:cs="Arial Unicode MS"/>
          <w:color w:val="000000"/>
          <w:szCs w:val="24"/>
          <w:lang w:val="en"/>
        </w:rPr>
        <w:t>n/a.</w:t>
      </w:r>
    </w:p>
    <w:p w:rsidR="00082923" w:rsidRPr="00DC5309" w:rsidRDefault="00082923" w:rsidP="009A7557">
      <w:pPr>
        <w:autoSpaceDE w:val="0"/>
        <w:autoSpaceDN w:val="0"/>
        <w:adjustRightInd w:val="0"/>
        <w:spacing w:after="0" w:line="240" w:lineRule="auto"/>
        <w:rPr>
          <w:rFonts w:eastAsia="Arial Unicode MS" w:cs="Arial Unicode MS"/>
          <w:color w:val="000000"/>
          <w:szCs w:val="24"/>
          <w:lang w:val="en"/>
        </w:rPr>
      </w:pPr>
    </w:p>
    <w:p w:rsidR="00EE6683" w:rsidRPr="00DC5309" w:rsidRDefault="00EE6683" w:rsidP="00EE6683">
      <w:pPr>
        <w:autoSpaceDE w:val="0"/>
        <w:autoSpaceDN w:val="0"/>
        <w:adjustRightInd w:val="0"/>
        <w:spacing w:after="0" w:line="240" w:lineRule="auto"/>
        <w:rPr>
          <w:rFonts w:cs="Arial"/>
          <w:szCs w:val="24"/>
        </w:rPr>
      </w:pPr>
      <w:r w:rsidRPr="00DC5309">
        <w:rPr>
          <w:rFonts w:cs="Arial"/>
          <w:szCs w:val="24"/>
        </w:rPr>
        <w:t>Goodyer, A. (2013) Understanding looked after childhoods</w:t>
      </w:r>
      <w:r w:rsidRPr="00DC5309">
        <w:rPr>
          <w:rFonts w:cs="Arial"/>
          <w:i/>
          <w:szCs w:val="24"/>
        </w:rPr>
        <w:t>. Journal of child and family social work. 18</w:t>
      </w:r>
      <w:r w:rsidR="006B78E8" w:rsidRPr="00DC5309">
        <w:rPr>
          <w:rFonts w:cs="Arial"/>
          <w:szCs w:val="24"/>
        </w:rPr>
        <w:t>, (</w:t>
      </w:r>
      <w:r w:rsidRPr="00DC5309">
        <w:rPr>
          <w:rFonts w:cs="Arial"/>
          <w:szCs w:val="24"/>
        </w:rPr>
        <w:t>4,</w:t>
      </w:r>
      <w:r w:rsidR="006B78E8" w:rsidRPr="00DC5309">
        <w:rPr>
          <w:rFonts w:cs="Arial"/>
          <w:szCs w:val="24"/>
        </w:rPr>
        <w:t>)</w:t>
      </w:r>
      <w:r w:rsidRPr="00DC5309">
        <w:rPr>
          <w:rFonts w:cs="Arial"/>
          <w:szCs w:val="24"/>
        </w:rPr>
        <w:t xml:space="preserve"> 394 – 402.</w:t>
      </w:r>
    </w:p>
    <w:p w:rsidR="00EE6683" w:rsidRPr="00DC5309" w:rsidRDefault="00EE6683" w:rsidP="00EE6683">
      <w:pPr>
        <w:autoSpaceDE w:val="0"/>
        <w:autoSpaceDN w:val="0"/>
        <w:adjustRightInd w:val="0"/>
        <w:spacing w:after="0" w:line="240" w:lineRule="auto"/>
        <w:rPr>
          <w:rFonts w:cs="Arial"/>
          <w:szCs w:val="24"/>
        </w:rPr>
      </w:pPr>
    </w:p>
    <w:p w:rsidR="001D1799" w:rsidRPr="00DC5309" w:rsidRDefault="001D1799" w:rsidP="00EE6683">
      <w:pPr>
        <w:autoSpaceDE w:val="0"/>
        <w:autoSpaceDN w:val="0"/>
        <w:adjustRightInd w:val="0"/>
        <w:spacing w:after="0" w:line="240" w:lineRule="auto"/>
        <w:rPr>
          <w:rFonts w:cs="Arial"/>
          <w:szCs w:val="24"/>
        </w:rPr>
      </w:pPr>
      <w:r w:rsidRPr="00DC5309">
        <w:rPr>
          <w:rFonts w:cs="Arial"/>
          <w:szCs w:val="24"/>
        </w:rPr>
        <w:t>Gor</w:t>
      </w:r>
      <w:r w:rsidR="00E855A4" w:rsidRPr="00DC5309">
        <w:rPr>
          <w:rFonts w:cs="Arial"/>
          <w:szCs w:val="24"/>
        </w:rPr>
        <w:t xml:space="preserve">ard, S., Beng, H. S., &amp; Davies, P. (2012) </w:t>
      </w:r>
      <w:r w:rsidR="00E855A4" w:rsidRPr="00DC5309">
        <w:rPr>
          <w:rFonts w:cs="Arial"/>
          <w:i/>
          <w:szCs w:val="24"/>
        </w:rPr>
        <w:t xml:space="preserve">The impact of attitudes and aspirations on educational attainment. </w:t>
      </w:r>
      <w:r w:rsidR="00E855A4" w:rsidRPr="00DC5309">
        <w:rPr>
          <w:rFonts w:cs="Arial"/>
          <w:szCs w:val="24"/>
        </w:rPr>
        <w:t xml:space="preserve">York: Jospeh Rowntree Foundation. </w:t>
      </w:r>
    </w:p>
    <w:p w:rsidR="00E855A4" w:rsidRPr="00DC5309" w:rsidRDefault="00E855A4" w:rsidP="00EE6683">
      <w:pPr>
        <w:autoSpaceDE w:val="0"/>
        <w:autoSpaceDN w:val="0"/>
        <w:adjustRightInd w:val="0"/>
        <w:spacing w:after="0" w:line="240" w:lineRule="auto"/>
        <w:rPr>
          <w:rFonts w:cs="Arial"/>
          <w:szCs w:val="24"/>
        </w:rPr>
      </w:pPr>
    </w:p>
    <w:p w:rsidR="008B0EFA" w:rsidRPr="00DC5309" w:rsidRDefault="008B0EFA"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Grbich</w:t>
      </w:r>
      <w:r w:rsidR="009774F2" w:rsidRPr="00DC5309">
        <w:rPr>
          <w:rFonts w:eastAsia="Arial Unicode MS" w:cs="Arial Unicode MS"/>
          <w:color w:val="000000"/>
          <w:szCs w:val="24"/>
          <w:lang w:val="en"/>
        </w:rPr>
        <w:t xml:space="preserve">, C. (2012) </w:t>
      </w:r>
      <w:r w:rsidR="009774F2" w:rsidRPr="00DC5309">
        <w:rPr>
          <w:rFonts w:eastAsia="Arial Unicode MS" w:cs="Arial Unicode MS"/>
          <w:i/>
          <w:color w:val="000000"/>
          <w:szCs w:val="24"/>
          <w:lang w:val="en"/>
        </w:rPr>
        <w:t>Qualitative Data Analysis: An introduction</w:t>
      </w:r>
      <w:r w:rsidR="009774F2" w:rsidRPr="00DC5309">
        <w:rPr>
          <w:rFonts w:eastAsia="Arial Unicode MS" w:cs="Arial Unicode MS"/>
          <w:color w:val="000000"/>
          <w:szCs w:val="24"/>
          <w:lang w:val="en"/>
        </w:rPr>
        <w:t xml:space="preserve">. London, Sage </w:t>
      </w:r>
    </w:p>
    <w:p w:rsidR="007C15CA" w:rsidRPr="00DC5309" w:rsidRDefault="007C15CA" w:rsidP="009A7557">
      <w:pPr>
        <w:autoSpaceDE w:val="0"/>
        <w:autoSpaceDN w:val="0"/>
        <w:adjustRightInd w:val="0"/>
        <w:spacing w:after="0" w:line="240" w:lineRule="auto"/>
        <w:rPr>
          <w:rFonts w:cs="TimesNewRomanPS"/>
          <w:szCs w:val="24"/>
        </w:rPr>
      </w:pPr>
    </w:p>
    <w:p w:rsidR="00D255D1" w:rsidRPr="00DC5309" w:rsidRDefault="006B78E8"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Great Britian</w:t>
      </w:r>
      <w:r w:rsidR="00EC3704" w:rsidRPr="00DC5309">
        <w:rPr>
          <w:rFonts w:eastAsia="Arial Unicode MS" w:cs="Arial Unicode MS"/>
          <w:color w:val="000000"/>
          <w:szCs w:val="24"/>
          <w:lang w:val="en"/>
        </w:rPr>
        <w:t xml:space="preserve">. (1998) </w:t>
      </w:r>
      <w:r w:rsidR="00D255D1" w:rsidRPr="00DC5309">
        <w:rPr>
          <w:rFonts w:eastAsia="Arial Unicode MS" w:cs="Arial Unicode MS"/>
          <w:i/>
          <w:iCs/>
          <w:color w:val="000000"/>
          <w:szCs w:val="24"/>
          <w:lang w:val="en"/>
        </w:rPr>
        <w:t>Modernising social services: promoting independence, improving protection, raising standards</w:t>
      </w:r>
      <w:r w:rsidR="00D255D1" w:rsidRPr="00DC5309">
        <w:rPr>
          <w:rFonts w:eastAsia="Arial Unicode MS" w:cs="Arial Unicode MS"/>
          <w:color w:val="000000"/>
          <w:szCs w:val="24"/>
          <w:lang w:val="en"/>
        </w:rPr>
        <w:t>. London, Stationery Office.</w:t>
      </w:r>
    </w:p>
    <w:p w:rsidR="00F3556E" w:rsidRPr="00DC5309" w:rsidRDefault="00F3556E" w:rsidP="009A7557">
      <w:pPr>
        <w:autoSpaceDE w:val="0"/>
        <w:autoSpaceDN w:val="0"/>
        <w:adjustRightInd w:val="0"/>
        <w:spacing w:after="0" w:line="240" w:lineRule="auto"/>
        <w:rPr>
          <w:rFonts w:eastAsia="Arial Unicode MS" w:cs="Arial Unicode MS"/>
          <w:color w:val="000000"/>
          <w:szCs w:val="24"/>
          <w:lang w:val="en"/>
        </w:rPr>
      </w:pPr>
    </w:p>
    <w:p w:rsidR="004941F0" w:rsidRPr="00DC5309" w:rsidRDefault="00EC3704" w:rsidP="009A7557">
      <w:pPr>
        <w:autoSpaceDE w:val="0"/>
        <w:autoSpaceDN w:val="0"/>
        <w:adjustRightInd w:val="0"/>
        <w:spacing w:after="0" w:line="240" w:lineRule="auto"/>
        <w:rPr>
          <w:rFonts w:cs="Arial"/>
          <w:szCs w:val="24"/>
        </w:rPr>
      </w:pPr>
      <w:r w:rsidRPr="00DC5309">
        <w:rPr>
          <w:rFonts w:eastAsia="Arial Unicode MS" w:cs="Arial Unicode MS"/>
          <w:color w:val="000000"/>
          <w:szCs w:val="24"/>
          <w:lang w:val="en"/>
        </w:rPr>
        <w:t xml:space="preserve">Great Britian. (2014) </w:t>
      </w:r>
      <w:r w:rsidR="004941F0" w:rsidRPr="00DC5309">
        <w:rPr>
          <w:rFonts w:eastAsia="Arial Unicode MS" w:cs="Arial Unicode MS"/>
          <w:i/>
          <w:iCs/>
          <w:color w:val="000000"/>
          <w:szCs w:val="24"/>
          <w:lang w:val="en"/>
        </w:rPr>
        <w:t>Children and Families Act 2014: Chapter 6. Explanatory notes</w:t>
      </w:r>
      <w:r w:rsidR="004941F0" w:rsidRPr="00DC5309">
        <w:rPr>
          <w:rFonts w:eastAsia="Arial Unicode MS" w:cs="Arial Unicode MS"/>
          <w:color w:val="000000"/>
          <w:szCs w:val="24"/>
          <w:lang w:val="en"/>
        </w:rPr>
        <w:t>. Norwich, Stationery Office.</w:t>
      </w:r>
    </w:p>
    <w:p w:rsidR="004941F0" w:rsidRPr="00DC5309" w:rsidRDefault="004941F0" w:rsidP="009A7557">
      <w:pPr>
        <w:autoSpaceDE w:val="0"/>
        <w:autoSpaceDN w:val="0"/>
        <w:adjustRightInd w:val="0"/>
        <w:spacing w:after="0" w:line="240" w:lineRule="auto"/>
        <w:rPr>
          <w:rFonts w:eastAsia="Arial Unicode MS" w:cs="Arial Unicode MS"/>
          <w:color w:val="000000"/>
          <w:szCs w:val="24"/>
          <w:lang w:val="en"/>
        </w:rPr>
      </w:pPr>
    </w:p>
    <w:p w:rsidR="004941F0" w:rsidRPr="00DC5309" w:rsidRDefault="00EC3704"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 xml:space="preserve">Great Britian, &amp; Masson, J. (1990) </w:t>
      </w:r>
      <w:r w:rsidR="004941F0" w:rsidRPr="00DC5309">
        <w:rPr>
          <w:rFonts w:eastAsia="Arial Unicode MS" w:cs="Arial Unicode MS"/>
          <w:i/>
          <w:iCs/>
          <w:color w:val="000000"/>
          <w:szCs w:val="24"/>
          <w:lang w:val="en"/>
        </w:rPr>
        <w:t>Children Act 1989</w:t>
      </w:r>
      <w:r w:rsidR="004941F0" w:rsidRPr="00DC5309">
        <w:rPr>
          <w:rFonts w:eastAsia="Arial Unicode MS" w:cs="Arial Unicode MS"/>
          <w:color w:val="000000"/>
          <w:szCs w:val="24"/>
          <w:lang w:val="en"/>
        </w:rPr>
        <w:t>. London, Sweet &amp; Maxwell.</w:t>
      </w:r>
    </w:p>
    <w:p w:rsidR="0010068F" w:rsidRPr="00DC5309" w:rsidRDefault="0010068F" w:rsidP="009A7557">
      <w:pPr>
        <w:autoSpaceDE w:val="0"/>
        <w:autoSpaceDN w:val="0"/>
        <w:adjustRightInd w:val="0"/>
        <w:spacing w:after="0" w:line="240" w:lineRule="auto"/>
        <w:rPr>
          <w:rFonts w:eastAsia="Arial Unicode MS" w:cs="Arial Unicode MS"/>
          <w:color w:val="000000"/>
          <w:szCs w:val="24"/>
          <w:lang w:val="en"/>
        </w:rPr>
      </w:pPr>
    </w:p>
    <w:p w:rsidR="0010068F" w:rsidRPr="00DC5309" w:rsidRDefault="00A74B94" w:rsidP="0010068F">
      <w:pPr>
        <w:autoSpaceDE w:val="0"/>
        <w:autoSpaceDN w:val="0"/>
        <w:adjustRightInd w:val="0"/>
        <w:spacing w:after="0" w:line="240" w:lineRule="auto"/>
        <w:rPr>
          <w:rFonts w:cs="AdvPSA5EF"/>
          <w:color w:val="000000"/>
          <w:szCs w:val="24"/>
        </w:rPr>
      </w:pPr>
      <w:r w:rsidRPr="00DC5309">
        <w:rPr>
          <w:rFonts w:cs="AdvPSA5EF"/>
          <w:color w:val="000000"/>
          <w:szCs w:val="24"/>
        </w:rPr>
        <w:t>Grimm, D., &amp;</w:t>
      </w:r>
      <w:r w:rsidR="0010068F" w:rsidRPr="00DC5309">
        <w:rPr>
          <w:rFonts w:cs="AdvPSA5EF"/>
          <w:color w:val="000000"/>
          <w:szCs w:val="24"/>
        </w:rPr>
        <w:t xml:space="preserve"> Darwall, J. (2005) ‘Foster parents: Who are they?’, </w:t>
      </w:r>
      <w:r w:rsidR="0010068F" w:rsidRPr="00DC5309">
        <w:rPr>
          <w:rFonts w:cs="AdvPSA66E"/>
          <w:i/>
          <w:color w:val="000000"/>
          <w:szCs w:val="24"/>
        </w:rPr>
        <w:t>Youth Law News</w:t>
      </w:r>
      <w:r w:rsidRPr="00DC5309">
        <w:rPr>
          <w:rFonts w:cs="AdvPSA5EF"/>
          <w:i/>
          <w:color w:val="000000"/>
          <w:szCs w:val="24"/>
        </w:rPr>
        <w:t>,</w:t>
      </w:r>
      <w:r w:rsidRPr="00DC5309">
        <w:rPr>
          <w:rFonts w:cs="AdvPSA5EF"/>
          <w:color w:val="000000"/>
          <w:szCs w:val="24"/>
        </w:rPr>
        <w:t xml:space="preserve"> </w:t>
      </w:r>
      <w:r w:rsidR="0010068F" w:rsidRPr="00DC5309">
        <w:rPr>
          <w:rFonts w:cs="AdvPSA5F0"/>
          <w:color w:val="000000"/>
          <w:szCs w:val="24"/>
        </w:rPr>
        <w:t>XXVI</w:t>
      </w:r>
      <w:r w:rsidR="0010068F" w:rsidRPr="00DC5309">
        <w:rPr>
          <w:rFonts w:cs="AdvPSA5EF"/>
          <w:color w:val="000000"/>
          <w:szCs w:val="24"/>
        </w:rPr>
        <w:t>(3), pp. 1–</w:t>
      </w:r>
      <w:r w:rsidRPr="00DC5309">
        <w:rPr>
          <w:rFonts w:cs="AdvPSA5EF"/>
          <w:color w:val="000000"/>
          <w:szCs w:val="24"/>
        </w:rPr>
        <w:t>8.</w:t>
      </w:r>
    </w:p>
    <w:p w:rsidR="00E53422" w:rsidRPr="00DC5309" w:rsidRDefault="00E53422" w:rsidP="009A7557">
      <w:pPr>
        <w:autoSpaceDE w:val="0"/>
        <w:autoSpaceDN w:val="0"/>
        <w:adjustRightInd w:val="0"/>
        <w:spacing w:after="0" w:line="240" w:lineRule="auto"/>
        <w:rPr>
          <w:rFonts w:eastAsia="Arial Unicode MS" w:cs="Arial Unicode MS"/>
          <w:color w:val="000000"/>
          <w:szCs w:val="24"/>
          <w:lang w:val="en"/>
        </w:rPr>
      </w:pPr>
    </w:p>
    <w:p w:rsidR="00E53422" w:rsidRPr="00DC5309" w:rsidRDefault="00E53422" w:rsidP="009A7557">
      <w:pPr>
        <w:autoSpaceDE w:val="0"/>
        <w:autoSpaceDN w:val="0"/>
        <w:adjustRightInd w:val="0"/>
        <w:spacing w:after="0" w:line="240" w:lineRule="auto"/>
        <w:rPr>
          <w:szCs w:val="24"/>
        </w:rPr>
      </w:pPr>
      <w:r w:rsidRPr="00DC5309">
        <w:rPr>
          <w:szCs w:val="24"/>
        </w:rPr>
        <w:t xml:space="preserve">Grix, J., (2002) </w:t>
      </w:r>
      <w:r w:rsidRPr="00DC5309">
        <w:rPr>
          <w:i/>
          <w:szCs w:val="24"/>
        </w:rPr>
        <w:t>Introducing students to the Generic Terminology of Social Research</w:t>
      </w:r>
      <w:r w:rsidRPr="00DC5309">
        <w:rPr>
          <w:szCs w:val="24"/>
        </w:rPr>
        <w:t xml:space="preserve">. Politics. 22: 3 175 – 186. </w:t>
      </w:r>
    </w:p>
    <w:p w:rsidR="00540C37" w:rsidRPr="00DC5309" w:rsidRDefault="00540C37" w:rsidP="009A7557">
      <w:pPr>
        <w:autoSpaceDE w:val="0"/>
        <w:autoSpaceDN w:val="0"/>
        <w:adjustRightInd w:val="0"/>
        <w:spacing w:after="0" w:line="240" w:lineRule="auto"/>
        <w:rPr>
          <w:szCs w:val="24"/>
        </w:rPr>
      </w:pPr>
    </w:p>
    <w:p w:rsidR="008952B1" w:rsidRPr="00DC5309" w:rsidRDefault="008952B1" w:rsidP="009A7557">
      <w:pPr>
        <w:autoSpaceDE w:val="0"/>
        <w:autoSpaceDN w:val="0"/>
        <w:adjustRightInd w:val="0"/>
        <w:spacing w:after="0" w:line="240" w:lineRule="auto"/>
        <w:rPr>
          <w:rFonts w:cs="Arial"/>
          <w:szCs w:val="24"/>
        </w:rPr>
      </w:pPr>
      <w:r w:rsidRPr="00DC5309">
        <w:rPr>
          <w:rFonts w:cs="Arial"/>
          <w:szCs w:val="24"/>
        </w:rPr>
        <w:t xml:space="preserve">Hammersley, M. (1989) </w:t>
      </w:r>
      <w:r w:rsidRPr="00DC5309">
        <w:rPr>
          <w:rFonts w:cs="Arial"/>
          <w:i/>
          <w:szCs w:val="24"/>
        </w:rPr>
        <w:t>The Dilemma of Qualitiative Method</w:t>
      </w:r>
      <w:r w:rsidRPr="00DC5309">
        <w:rPr>
          <w:rFonts w:cs="Arial"/>
          <w:szCs w:val="24"/>
        </w:rPr>
        <w:t xml:space="preserve">. London: Routledge. </w:t>
      </w:r>
    </w:p>
    <w:p w:rsidR="008952B1" w:rsidRPr="00DC5309" w:rsidRDefault="008952B1" w:rsidP="009A7557">
      <w:pPr>
        <w:autoSpaceDE w:val="0"/>
        <w:autoSpaceDN w:val="0"/>
        <w:adjustRightInd w:val="0"/>
        <w:spacing w:after="0" w:line="240" w:lineRule="auto"/>
        <w:rPr>
          <w:szCs w:val="24"/>
        </w:rPr>
      </w:pPr>
    </w:p>
    <w:p w:rsidR="007C15CA" w:rsidRPr="00DC5309" w:rsidRDefault="007C15CA" w:rsidP="009A7557">
      <w:pPr>
        <w:autoSpaceDE w:val="0"/>
        <w:autoSpaceDN w:val="0"/>
        <w:adjustRightInd w:val="0"/>
        <w:spacing w:after="0" w:line="240" w:lineRule="auto"/>
        <w:rPr>
          <w:szCs w:val="24"/>
        </w:rPr>
      </w:pPr>
      <w:r w:rsidRPr="00DC5309">
        <w:rPr>
          <w:szCs w:val="24"/>
        </w:rPr>
        <w:t xml:space="preserve">Harrė, R. (1979) </w:t>
      </w:r>
      <w:r w:rsidRPr="00DC5309">
        <w:rPr>
          <w:i/>
          <w:szCs w:val="24"/>
        </w:rPr>
        <w:t>Social Being</w:t>
      </w:r>
      <w:r w:rsidRPr="00DC5309">
        <w:rPr>
          <w:szCs w:val="24"/>
        </w:rPr>
        <w:t xml:space="preserve">. Oxford: Blackwell. </w:t>
      </w:r>
    </w:p>
    <w:p w:rsidR="00540C37" w:rsidRPr="00DC5309" w:rsidRDefault="00540C37" w:rsidP="009A7557">
      <w:pPr>
        <w:autoSpaceDE w:val="0"/>
        <w:autoSpaceDN w:val="0"/>
        <w:adjustRightInd w:val="0"/>
        <w:spacing w:after="0" w:line="240" w:lineRule="auto"/>
        <w:rPr>
          <w:szCs w:val="24"/>
        </w:rPr>
      </w:pPr>
    </w:p>
    <w:p w:rsidR="009A7557" w:rsidRPr="00DC5309" w:rsidRDefault="009A7557" w:rsidP="009A7557">
      <w:pPr>
        <w:autoSpaceDE w:val="0"/>
        <w:autoSpaceDN w:val="0"/>
        <w:adjustRightInd w:val="0"/>
        <w:spacing w:after="0" w:line="240" w:lineRule="auto"/>
        <w:rPr>
          <w:szCs w:val="24"/>
        </w:rPr>
      </w:pPr>
      <w:r w:rsidRPr="00DC5309">
        <w:rPr>
          <w:szCs w:val="24"/>
        </w:rPr>
        <w:t xml:space="preserve">Hefferon, K., &amp; Gil-Rodriguez, E. (2011). Interpretative phenomenological analysis. </w:t>
      </w:r>
      <w:r w:rsidRPr="00DC5309">
        <w:rPr>
          <w:i/>
          <w:iCs/>
          <w:szCs w:val="24"/>
        </w:rPr>
        <w:t xml:space="preserve">The Psychologist, </w:t>
      </w:r>
      <w:r w:rsidRPr="00DC5309">
        <w:rPr>
          <w:i/>
          <w:szCs w:val="24"/>
        </w:rPr>
        <w:t>24</w:t>
      </w:r>
      <w:r w:rsidRPr="00DC5309">
        <w:rPr>
          <w:szCs w:val="24"/>
        </w:rPr>
        <w:t xml:space="preserve">, 756-759. </w:t>
      </w:r>
    </w:p>
    <w:p w:rsidR="00CA4108" w:rsidRPr="00DC5309" w:rsidRDefault="00CA4108" w:rsidP="009A7557">
      <w:pPr>
        <w:autoSpaceDE w:val="0"/>
        <w:autoSpaceDN w:val="0"/>
        <w:adjustRightInd w:val="0"/>
        <w:spacing w:after="0" w:line="240" w:lineRule="auto"/>
        <w:rPr>
          <w:szCs w:val="24"/>
        </w:rPr>
      </w:pPr>
    </w:p>
    <w:p w:rsidR="00CA4108" w:rsidRPr="00DC5309" w:rsidRDefault="00CA4108" w:rsidP="009A7557">
      <w:pPr>
        <w:autoSpaceDE w:val="0"/>
        <w:autoSpaceDN w:val="0"/>
        <w:adjustRightInd w:val="0"/>
        <w:spacing w:after="0" w:line="240" w:lineRule="auto"/>
        <w:rPr>
          <w:szCs w:val="24"/>
        </w:rPr>
      </w:pPr>
      <w:r w:rsidRPr="00DC5309">
        <w:rPr>
          <w:szCs w:val="24"/>
        </w:rPr>
        <w:t>Heidbuurt, J. (1995) ‘All in the family home: the biological children of parents who foster’. Unpublished MA Thesis. Faculty of Social Work. Wilfrid Laurier University, Waterloo. ON</w:t>
      </w:r>
    </w:p>
    <w:p w:rsidR="00540C37" w:rsidRPr="00DC5309" w:rsidRDefault="00540C37" w:rsidP="009A7557">
      <w:pPr>
        <w:autoSpaceDE w:val="0"/>
        <w:autoSpaceDN w:val="0"/>
        <w:adjustRightInd w:val="0"/>
        <w:spacing w:after="0" w:line="240" w:lineRule="auto"/>
        <w:rPr>
          <w:szCs w:val="24"/>
        </w:rPr>
      </w:pPr>
    </w:p>
    <w:p w:rsidR="007C15CA" w:rsidRPr="00DC5309" w:rsidRDefault="007C15CA" w:rsidP="009A7557">
      <w:pPr>
        <w:autoSpaceDE w:val="0"/>
        <w:autoSpaceDN w:val="0"/>
        <w:adjustRightInd w:val="0"/>
        <w:spacing w:after="0" w:line="240" w:lineRule="auto"/>
        <w:rPr>
          <w:rFonts w:cs="Palatino-Roman"/>
          <w:szCs w:val="24"/>
        </w:rPr>
      </w:pPr>
      <w:r w:rsidRPr="00DC5309">
        <w:rPr>
          <w:rFonts w:cs="Palatino-Roman"/>
          <w:szCs w:val="24"/>
        </w:rPr>
        <w:t xml:space="preserve">Heidegger, M. (1962) </w:t>
      </w:r>
      <w:r w:rsidRPr="00DC5309">
        <w:rPr>
          <w:rFonts w:cs="Palatino-Italic"/>
          <w:i/>
          <w:iCs/>
          <w:szCs w:val="24"/>
        </w:rPr>
        <w:t>Being and time</w:t>
      </w:r>
      <w:r w:rsidRPr="00DC5309">
        <w:rPr>
          <w:rFonts w:cs="Palatino-Roman"/>
          <w:szCs w:val="24"/>
        </w:rPr>
        <w:t>. New York: Harper &amp; Row.</w:t>
      </w:r>
    </w:p>
    <w:p w:rsidR="009A7557" w:rsidRPr="00DC5309" w:rsidRDefault="009A7557" w:rsidP="009A7557">
      <w:pPr>
        <w:autoSpaceDE w:val="0"/>
        <w:autoSpaceDN w:val="0"/>
        <w:adjustRightInd w:val="0"/>
        <w:spacing w:after="0" w:line="240" w:lineRule="auto"/>
        <w:rPr>
          <w:rFonts w:cs="Palatino-Roman"/>
          <w:szCs w:val="24"/>
        </w:rPr>
      </w:pPr>
    </w:p>
    <w:p w:rsidR="00F22FD0" w:rsidRPr="00DC5309" w:rsidRDefault="007C15CA" w:rsidP="009A7557">
      <w:pPr>
        <w:spacing w:line="240" w:lineRule="auto"/>
        <w:rPr>
          <w:rFonts w:cs="Arial"/>
          <w:szCs w:val="24"/>
        </w:rPr>
      </w:pPr>
      <w:r w:rsidRPr="00DC5309">
        <w:rPr>
          <w:rFonts w:cs="Palatino-Roman"/>
          <w:szCs w:val="24"/>
        </w:rPr>
        <w:t xml:space="preserve">Heidegger, M. (1972) </w:t>
      </w:r>
      <w:r w:rsidRPr="00DC5309">
        <w:rPr>
          <w:rFonts w:cs="Palatino-Italic"/>
          <w:i/>
          <w:iCs/>
          <w:szCs w:val="24"/>
        </w:rPr>
        <w:t>On time and being</w:t>
      </w:r>
      <w:r w:rsidRPr="00DC5309">
        <w:rPr>
          <w:rFonts w:cs="Palatino-Roman"/>
          <w:szCs w:val="24"/>
        </w:rPr>
        <w:t>. New York: Harper &amp; Row.</w:t>
      </w:r>
      <w:r w:rsidR="00C61276" w:rsidRPr="00DC5309">
        <w:rPr>
          <w:rFonts w:cs="Arial"/>
          <w:szCs w:val="24"/>
        </w:rPr>
        <w:t xml:space="preserve">House of Commons, Zayed, Y. &amp; Harker, R. (2015) </w:t>
      </w:r>
      <w:r w:rsidR="00C61276" w:rsidRPr="00DC5309">
        <w:rPr>
          <w:rFonts w:cs="Arial"/>
          <w:i/>
          <w:szCs w:val="24"/>
        </w:rPr>
        <w:t xml:space="preserve">Children in Care in England : Statistics </w:t>
      </w:r>
      <w:r w:rsidR="00C61276" w:rsidRPr="00DC5309">
        <w:rPr>
          <w:rFonts w:cs="Arial"/>
          <w:szCs w:val="24"/>
        </w:rPr>
        <w:t>SN/SG/04470.</w:t>
      </w:r>
    </w:p>
    <w:p w:rsidR="00D41060" w:rsidRPr="00DC5309" w:rsidRDefault="00D41060" w:rsidP="009A7557">
      <w:pPr>
        <w:spacing w:line="240" w:lineRule="auto"/>
        <w:rPr>
          <w:szCs w:val="24"/>
        </w:rPr>
      </w:pPr>
      <w:r w:rsidRPr="00DC5309">
        <w:rPr>
          <w:rFonts w:cs="Arial"/>
          <w:szCs w:val="24"/>
        </w:rPr>
        <w:t>Holloway, J. S. (1997) Outcome in placements for adoption or long term fostering</w:t>
      </w:r>
      <w:r w:rsidRPr="00DC5309">
        <w:rPr>
          <w:rFonts w:cs="Arial"/>
          <w:i/>
          <w:szCs w:val="24"/>
        </w:rPr>
        <w:t>.</w:t>
      </w:r>
      <w:r w:rsidRPr="00DC5309">
        <w:rPr>
          <w:rFonts w:cs="Arial"/>
          <w:szCs w:val="24"/>
        </w:rPr>
        <w:t xml:space="preserve"> </w:t>
      </w:r>
      <w:r w:rsidRPr="00DC5309">
        <w:rPr>
          <w:rFonts w:cs="Arial"/>
          <w:i/>
          <w:szCs w:val="24"/>
        </w:rPr>
        <w:t xml:space="preserve">Achieves of diseases in childhood. </w:t>
      </w:r>
      <w:r w:rsidR="00EE6683" w:rsidRPr="00DC5309">
        <w:rPr>
          <w:rFonts w:cs="Arial"/>
          <w:i/>
          <w:szCs w:val="24"/>
        </w:rPr>
        <w:t>76</w:t>
      </w:r>
      <w:r w:rsidR="00EE6683" w:rsidRPr="00DC5309">
        <w:rPr>
          <w:rFonts w:cs="Arial"/>
          <w:szCs w:val="24"/>
        </w:rPr>
        <w:t xml:space="preserve">, 227 – 230. </w:t>
      </w:r>
    </w:p>
    <w:p w:rsidR="0025106A" w:rsidRPr="00DC5309" w:rsidRDefault="0025106A" w:rsidP="009A7557">
      <w:pPr>
        <w:spacing w:line="240" w:lineRule="auto"/>
        <w:rPr>
          <w:szCs w:val="24"/>
        </w:rPr>
      </w:pPr>
      <w:r w:rsidRPr="00DC5309">
        <w:rPr>
          <w:rFonts w:cs="Arial"/>
          <w:szCs w:val="24"/>
        </w:rPr>
        <w:t xml:space="preserve">Howe, N. Rinaldi, C. M., Jennings, M. Petrakos, H. (2002) No! The lambs can stay out because they got cozies. Constructive and destructive sibling conflict, pretend play and social understanding.  </w:t>
      </w:r>
      <w:r w:rsidRPr="00DC5309">
        <w:rPr>
          <w:rFonts w:cs="Arial"/>
          <w:i/>
          <w:szCs w:val="24"/>
        </w:rPr>
        <w:t>Child Development 73</w:t>
      </w:r>
      <w:r w:rsidR="006B78E8" w:rsidRPr="00DC5309">
        <w:rPr>
          <w:rFonts w:cs="Arial"/>
          <w:szCs w:val="24"/>
        </w:rPr>
        <w:t xml:space="preserve">, </w:t>
      </w:r>
      <w:r w:rsidRPr="00DC5309">
        <w:rPr>
          <w:rFonts w:cs="Arial"/>
          <w:szCs w:val="24"/>
        </w:rPr>
        <w:t>1460 – 1473.</w:t>
      </w:r>
    </w:p>
    <w:p w:rsidR="000A12ED" w:rsidRPr="00DC5309" w:rsidRDefault="004A50CD" w:rsidP="009A7557">
      <w:pPr>
        <w:autoSpaceDE w:val="0"/>
        <w:autoSpaceDN w:val="0"/>
        <w:adjustRightInd w:val="0"/>
        <w:spacing w:after="0" w:line="240" w:lineRule="auto"/>
        <w:rPr>
          <w:rFonts w:cs="Arial"/>
          <w:szCs w:val="24"/>
        </w:rPr>
      </w:pPr>
      <w:r w:rsidRPr="00DC5309">
        <w:rPr>
          <w:rFonts w:cs="Arial"/>
          <w:szCs w:val="24"/>
        </w:rPr>
        <w:t>Hoyer, I</w:t>
      </w:r>
      <w:r w:rsidR="000A12ED" w:rsidRPr="00DC5309">
        <w:rPr>
          <w:rFonts w:cs="Arial"/>
          <w:szCs w:val="24"/>
        </w:rPr>
        <w:t>. (2007)</w:t>
      </w:r>
      <w:r w:rsidR="000A12ED" w:rsidRPr="00DC5309">
        <w:rPr>
          <w:rFonts w:cs="Arial"/>
          <w:i/>
          <w:szCs w:val="24"/>
        </w:rPr>
        <w:t xml:space="preserve"> </w:t>
      </w:r>
      <w:r w:rsidRPr="00DC5309">
        <w:rPr>
          <w:rFonts w:cs="Arial"/>
          <w:szCs w:val="24"/>
        </w:rPr>
        <w:t>Sons and daughters of foster cares and the impact of fostering on their everyday life</w:t>
      </w:r>
      <w:r w:rsidRPr="00DC5309">
        <w:rPr>
          <w:rFonts w:cs="Arial"/>
          <w:i/>
          <w:szCs w:val="24"/>
        </w:rPr>
        <w:t>. Child and Family Social Work, 12</w:t>
      </w:r>
      <w:r w:rsidRPr="00DC5309">
        <w:rPr>
          <w:rFonts w:cs="Arial"/>
          <w:szCs w:val="24"/>
        </w:rPr>
        <w:t xml:space="preserve">, 73 </w:t>
      </w:r>
      <w:r w:rsidR="00643703" w:rsidRPr="00DC5309">
        <w:rPr>
          <w:rFonts w:cs="Arial"/>
          <w:szCs w:val="24"/>
        </w:rPr>
        <w:t>–</w:t>
      </w:r>
      <w:r w:rsidRPr="00DC5309">
        <w:rPr>
          <w:rFonts w:cs="Arial"/>
          <w:szCs w:val="24"/>
        </w:rPr>
        <w:t xml:space="preserve"> 83</w:t>
      </w:r>
    </w:p>
    <w:p w:rsidR="00643703" w:rsidRPr="00DC5309" w:rsidRDefault="00643703" w:rsidP="00643703">
      <w:pPr>
        <w:autoSpaceDE w:val="0"/>
        <w:autoSpaceDN w:val="0"/>
        <w:adjustRightInd w:val="0"/>
        <w:spacing w:after="0" w:line="240" w:lineRule="auto"/>
        <w:rPr>
          <w:rFonts w:ascii="TimesNewRomanPS" w:hAnsi="TimesNewRomanPS" w:cs="TimesNewRomanPS"/>
          <w:sz w:val="16"/>
          <w:szCs w:val="16"/>
        </w:rPr>
      </w:pPr>
    </w:p>
    <w:p w:rsidR="00643703" w:rsidRPr="00DC5309" w:rsidRDefault="00643703" w:rsidP="00643703">
      <w:pPr>
        <w:autoSpaceDE w:val="0"/>
        <w:autoSpaceDN w:val="0"/>
        <w:adjustRightInd w:val="0"/>
        <w:spacing w:after="0" w:line="240" w:lineRule="auto"/>
        <w:rPr>
          <w:rFonts w:cs="TimesNewRomanPS"/>
          <w:szCs w:val="24"/>
        </w:rPr>
      </w:pPr>
      <w:r w:rsidRPr="00DC5309">
        <w:rPr>
          <w:rFonts w:cs="TimesNewRomanPS"/>
          <w:szCs w:val="24"/>
        </w:rPr>
        <w:t xml:space="preserve">Hojer, I. &amp; Nordenfors, M. (2003) ‘Growing up with foster siblings’, in Hojer, I. &amp; Nordenfors M. </w:t>
      </w:r>
      <w:r w:rsidRPr="00DC5309">
        <w:rPr>
          <w:rFonts w:cs="TimesNewRomanPS-Italic"/>
          <w:i/>
          <w:iCs/>
          <w:szCs w:val="24"/>
        </w:rPr>
        <w:t>Childhoods in Late Modern Society</w:t>
      </w:r>
      <w:r w:rsidRPr="00DC5309">
        <w:rPr>
          <w:rFonts w:cs="TimesNewRomanPS"/>
          <w:szCs w:val="24"/>
        </w:rPr>
        <w:t xml:space="preserve">, Gotenburg: University of Gotenburg, Department of Social Work: cited in Twigg &amp; Swann (2014) see below. </w:t>
      </w:r>
    </w:p>
    <w:p w:rsidR="00643703" w:rsidRPr="00DC5309" w:rsidRDefault="00643703" w:rsidP="009A7557">
      <w:pPr>
        <w:autoSpaceDE w:val="0"/>
        <w:autoSpaceDN w:val="0"/>
        <w:adjustRightInd w:val="0"/>
        <w:spacing w:after="0" w:line="240" w:lineRule="auto"/>
        <w:rPr>
          <w:rFonts w:cs="Arial"/>
          <w:szCs w:val="24"/>
        </w:rPr>
      </w:pPr>
    </w:p>
    <w:p w:rsidR="00BF7D2D" w:rsidRPr="00DC5309" w:rsidRDefault="00BF7D2D" w:rsidP="009A7557">
      <w:pPr>
        <w:autoSpaceDE w:val="0"/>
        <w:autoSpaceDN w:val="0"/>
        <w:adjustRightInd w:val="0"/>
        <w:spacing w:after="0" w:line="240" w:lineRule="auto"/>
        <w:rPr>
          <w:rFonts w:cs="Arial"/>
          <w:szCs w:val="24"/>
        </w:rPr>
      </w:pPr>
      <w:r w:rsidRPr="00DC5309">
        <w:rPr>
          <w:rFonts w:cs="Arial"/>
          <w:szCs w:val="24"/>
        </w:rPr>
        <w:t>Irish, D. P</w:t>
      </w:r>
      <w:r w:rsidR="00497FF8" w:rsidRPr="00DC5309">
        <w:rPr>
          <w:rFonts w:cs="Arial"/>
          <w:szCs w:val="24"/>
        </w:rPr>
        <w:t>.</w:t>
      </w:r>
      <w:r w:rsidRPr="00DC5309">
        <w:rPr>
          <w:rFonts w:cs="Arial"/>
          <w:szCs w:val="24"/>
        </w:rPr>
        <w:t xml:space="preserve"> (1964) Sibling Interaction: A neglected aspect in family life research. </w:t>
      </w:r>
      <w:r w:rsidRPr="00DC5309">
        <w:rPr>
          <w:rFonts w:cs="Arial"/>
          <w:i/>
          <w:szCs w:val="24"/>
        </w:rPr>
        <w:t>Social Forces. 42</w:t>
      </w:r>
      <w:r w:rsidRPr="00DC5309">
        <w:rPr>
          <w:rFonts w:cs="Arial"/>
          <w:szCs w:val="24"/>
        </w:rPr>
        <w:t xml:space="preserve"> 279 – 288. </w:t>
      </w:r>
    </w:p>
    <w:p w:rsidR="006F646B" w:rsidRPr="00DC5309" w:rsidRDefault="006F646B" w:rsidP="009A7557">
      <w:pPr>
        <w:autoSpaceDE w:val="0"/>
        <w:autoSpaceDN w:val="0"/>
        <w:adjustRightInd w:val="0"/>
        <w:spacing w:after="0" w:line="240" w:lineRule="auto"/>
        <w:rPr>
          <w:rFonts w:cs="Arial"/>
          <w:szCs w:val="24"/>
        </w:rPr>
      </w:pPr>
    </w:p>
    <w:p w:rsidR="006F646B" w:rsidRPr="00DC5309" w:rsidRDefault="006F646B" w:rsidP="009A7557">
      <w:pPr>
        <w:autoSpaceDE w:val="0"/>
        <w:autoSpaceDN w:val="0"/>
        <w:adjustRightInd w:val="0"/>
        <w:spacing w:after="0" w:line="240" w:lineRule="auto"/>
        <w:rPr>
          <w:rFonts w:cs="Arial"/>
          <w:szCs w:val="24"/>
        </w:rPr>
      </w:pPr>
      <w:r w:rsidRPr="00DC5309">
        <w:rPr>
          <w:rFonts w:cs="Arial"/>
          <w:szCs w:val="24"/>
        </w:rPr>
        <w:t>Jackson, S. (2007) Progress at Last?</w:t>
      </w:r>
      <w:r w:rsidRPr="00DC5309">
        <w:rPr>
          <w:rFonts w:cs="Arial"/>
          <w:i/>
          <w:szCs w:val="24"/>
        </w:rPr>
        <w:t xml:space="preserve"> Adoption and Fostering</w:t>
      </w:r>
      <w:r w:rsidRPr="00DC5309">
        <w:rPr>
          <w:rFonts w:cs="Arial"/>
          <w:szCs w:val="24"/>
        </w:rPr>
        <w:t xml:space="preserve">. </w:t>
      </w:r>
      <w:r w:rsidRPr="00DC5309">
        <w:rPr>
          <w:rFonts w:cs="Arial"/>
          <w:i/>
          <w:szCs w:val="24"/>
        </w:rPr>
        <w:t>31</w:t>
      </w:r>
      <w:r w:rsidR="006B78E8" w:rsidRPr="00DC5309">
        <w:rPr>
          <w:rFonts w:cs="Arial"/>
          <w:szCs w:val="24"/>
        </w:rPr>
        <w:t>, (</w:t>
      </w:r>
      <w:r w:rsidRPr="00DC5309">
        <w:rPr>
          <w:rFonts w:cs="Arial"/>
          <w:szCs w:val="24"/>
        </w:rPr>
        <w:t>1</w:t>
      </w:r>
      <w:r w:rsidR="006B78E8" w:rsidRPr="00DC5309">
        <w:rPr>
          <w:rFonts w:cs="Arial"/>
          <w:szCs w:val="24"/>
        </w:rPr>
        <w:t>)</w:t>
      </w:r>
      <w:r w:rsidRPr="00DC5309">
        <w:rPr>
          <w:rFonts w:cs="Arial"/>
          <w:szCs w:val="24"/>
        </w:rPr>
        <w:t xml:space="preserve">, 3 – 5. </w:t>
      </w:r>
    </w:p>
    <w:p w:rsidR="00BF7D2D" w:rsidRPr="00DC5309" w:rsidRDefault="00BF7D2D" w:rsidP="009A7557">
      <w:pPr>
        <w:autoSpaceDE w:val="0"/>
        <w:autoSpaceDN w:val="0"/>
        <w:adjustRightInd w:val="0"/>
        <w:spacing w:after="0" w:line="240" w:lineRule="auto"/>
        <w:rPr>
          <w:rFonts w:cs="Arial"/>
          <w:szCs w:val="24"/>
        </w:rPr>
      </w:pPr>
    </w:p>
    <w:p w:rsidR="001F57BE" w:rsidRPr="00DC5309" w:rsidRDefault="006B78E8" w:rsidP="009A7557">
      <w:pPr>
        <w:autoSpaceDE w:val="0"/>
        <w:autoSpaceDN w:val="0"/>
        <w:adjustRightInd w:val="0"/>
        <w:spacing w:after="0" w:line="240" w:lineRule="auto"/>
        <w:rPr>
          <w:rFonts w:cs="Arial"/>
          <w:szCs w:val="24"/>
        </w:rPr>
      </w:pPr>
      <w:r w:rsidRPr="00DC5309">
        <w:rPr>
          <w:rFonts w:cs="Arial"/>
          <w:szCs w:val="24"/>
        </w:rPr>
        <w:t>Jackson, S. &amp;</w:t>
      </w:r>
      <w:r w:rsidR="00D255D1" w:rsidRPr="00DC5309">
        <w:rPr>
          <w:rFonts w:cs="Arial"/>
          <w:szCs w:val="24"/>
        </w:rPr>
        <w:t xml:space="preserve"> Sachdev, D. (2001) </w:t>
      </w:r>
      <w:r w:rsidR="00D255D1" w:rsidRPr="00DC5309">
        <w:rPr>
          <w:rFonts w:cs="Arial"/>
          <w:i/>
          <w:iCs/>
          <w:szCs w:val="24"/>
        </w:rPr>
        <w:t xml:space="preserve">Better Education, Better Outcomes. </w:t>
      </w:r>
      <w:r w:rsidR="00D255D1" w:rsidRPr="00DC5309">
        <w:rPr>
          <w:rFonts w:cs="Arial"/>
          <w:szCs w:val="24"/>
        </w:rPr>
        <w:t>Barnardo’s: Ilford.</w:t>
      </w:r>
      <w:r w:rsidR="001F57BE" w:rsidRPr="00DC5309">
        <w:rPr>
          <w:rFonts w:cs="Arial"/>
          <w:szCs w:val="24"/>
        </w:rPr>
        <w:t xml:space="preserve"> </w:t>
      </w:r>
    </w:p>
    <w:p w:rsidR="001F57BE" w:rsidRPr="00DC5309" w:rsidRDefault="001F57BE" w:rsidP="009A7557">
      <w:pPr>
        <w:autoSpaceDE w:val="0"/>
        <w:autoSpaceDN w:val="0"/>
        <w:adjustRightInd w:val="0"/>
        <w:spacing w:after="0" w:line="240" w:lineRule="auto"/>
        <w:rPr>
          <w:rFonts w:cs="Arial"/>
          <w:szCs w:val="24"/>
        </w:rPr>
      </w:pPr>
    </w:p>
    <w:p w:rsidR="001F57BE" w:rsidRPr="00DC5309" w:rsidRDefault="001F57BE" w:rsidP="009A7557">
      <w:pPr>
        <w:autoSpaceDE w:val="0"/>
        <w:autoSpaceDN w:val="0"/>
        <w:adjustRightInd w:val="0"/>
        <w:spacing w:after="0" w:line="240" w:lineRule="auto"/>
        <w:rPr>
          <w:rFonts w:cs="Arial"/>
          <w:szCs w:val="24"/>
        </w:rPr>
      </w:pPr>
      <w:r w:rsidRPr="00DC5309">
        <w:rPr>
          <w:rFonts w:cs="Arial"/>
          <w:szCs w:val="24"/>
        </w:rPr>
        <w:t xml:space="preserve">Jackson, S. &amp; Thomas, N. (2000) </w:t>
      </w:r>
      <w:r w:rsidRPr="00DC5309">
        <w:rPr>
          <w:rFonts w:cs="Arial"/>
          <w:i/>
          <w:iCs/>
          <w:szCs w:val="24"/>
        </w:rPr>
        <w:t xml:space="preserve">What Work in Creating Stability for Looked after Children? </w:t>
      </w:r>
      <w:r w:rsidRPr="00DC5309">
        <w:rPr>
          <w:rFonts w:cs="Arial"/>
          <w:szCs w:val="24"/>
        </w:rPr>
        <w:t>Barnardo’s, Essex.</w:t>
      </w:r>
    </w:p>
    <w:p w:rsidR="00847029" w:rsidRPr="00DC5309" w:rsidRDefault="00847029" w:rsidP="009A7557">
      <w:pPr>
        <w:autoSpaceDE w:val="0"/>
        <w:autoSpaceDN w:val="0"/>
        <w:adjustRightInd w:val="0"/>
        <w:spacing w:after="0" w:line="240" w:lineRule="auto"/>
        <w:rPr>
          <w:rFonts w:cs="Arial"/>
          <w:szCs w:val="24"/>
        </w:rPr>
      </w:pPr>
    </w:p>
    <w:p w:rsidR="00847029" w:rsidRPr="00DC5309" w:rsidRDefault="00847029" w:rsidP="009A7557">
      <w:pPr>
        <w:autoSpaceDE w:val="0"/>
        <w:autoSpaceDN w:val="0"/>
        <w:adjustRightInd w:val="0"/>
        <w:spacing w:line="240" w:lineRule="auto"/>
        <w:rPr>
          <w:szCs w:val="24"/>
        </w:rPr>
      </w:pPr>
      <w:r w:rsidRPr="00DC5309">
        <w:rPr>
          <w:szCs w:val="24"/>
        </w:rPr>
        <w:t>Jaegar, M. E., &amp; Rosnow, R. L. (1988). Contextualism and its implications for psychological inquiry</w:t>
      </w:r>
      <w:r w:rsidRPr="00DC5309">
        <w:rPr>
          <w:i/>
          <w:szCs w:val="24"/>
        </w:rPr>
        <w:t xml:space="preserve">. </w:t>
      </w:r>
      <w:r w:rsidRPr="00DC5309">
        <w:rPr>
          <w:i/>
          <w:iCs/>
          <w:szCs w:val="24"/>
        </w:rPr>
        <w:t xml:space="preserve">British Journal of Psychology, </w:t>
      </w:r>
      <w:r w:rsidRPr="00DC5309">
        <w:rPr>
          <w:i/>
          <w:szCs w:val="24"/>
        </w:rPr>
        <w:t>79</w:t>
      </w:r>
      <w:r w:rsidRPr="00DC5309">
        <w:rPr>
          <w:szCs w:val="24"/>
        </w:rPr>
        <w:t>, 63-75.</w:t>
      </w:r>
    </w:p>
    <w:p w:rsidR="006C052B" w:rsidRPr="00DC5309" w:rsidRDefault="006C052B" w:rsidP="009A7557">
      <w:pPr>
        <w:autoSpaceDE w:val="0"/>
        <w:autoSpaceDN w:val="0"/>
        <w:adjustRightInd w:val="0"/>
        <w:spacing w:after="0" w:line="240" w:lineRule="auto"/>
        <w:rPr>
          <w:rFonts w:cs="Arial"/>
          <w:szCs w:val="24"/>
        </w:rPr>
      </w:pPr>
      <w:r w:rsidRPr="00DC5309">
        <w:rPr>
          <w:rFonts w:cs="Arial"/>
          <w:szCs w:val="24"/>
        </w:rPr>
        <w:t>James, S., Landsve</w:t>
      </w:r>
      <w:r w:rsidR="00497FF8" w:rsidRPr="00DC5309">
        <w:rPr>
          <w:rFonts w:cs="Arial"/>
          <w:szCs w:val="24"/>
        </w:rPr>
        <w:t>rk, J.</w:t>
      </w:r>
      <w:r w:rsidR="00540C37" w:rsidRPr="00DC5309">
        <w:rPr>
          <w:rFonts w:cs="Arial"/>
          <w:szCs w:val="24"/>
        </w:rPr>
        <w:t xml:space="preserve"> &amp; Slymen, D. J. (2004) </w:t>
      </w:r>
      <w:r w:rsidRPr="00DC5309">
        <w:rPr>
          <w:rFonts w:cs="Arial"/>
          <w:szCs w:val="24"/>
        </w:rPr>
        <w:t>Placement movement in out-of-home care: Patterns and predictors.</w:t>
      </w:r>
      <w:r w:rsidRPr="00DC5309">
        <w:rPr>
          <w:rFonts w:cs="Arial"/>
          <w:i/>
          <w:szCs w:val="24"/>
        </w:rPr>
        <w:t xml:space="preserve"> </w:t>
      </w:r>
      <w:r w:rsidRPr="00DC5309">
        <w:rPr>
          <w:rFonts w:cs="Arial"/>
          <w:i/>
          <w:iCs/>
          <w:szCs w:val="24"/>
        </w:rPr>
        <w:t>Children and Youth Services Review</w:t>
      </w:r>
      <w:r w:rsidRPr="00DC5309">
        <w:rPr>
          <w:rFonts w:cs="Arial"/>
          <w:i/>
          <w:szCs w:val="24"/>
        </w:rPr>
        <w:t xml:space="preserve">, </w:t>
      </w:r>
      <w:r w:rsidRPr="00DC5309">
        <w:rPr>
          <w:rFonts w:cs="Arial"/>
          <w:i/>
          <w:iCs/>
          <w:szCs w:val="24"/>
        </w:rPr>
        <w:t>26</w:t>
      </w:r>
      <w:r w:rsidRPr="00DC5309">
        <w:rPr>
          <w:rFonts w:cs="Arial"/>
          <w:szCs w:val="24"/>
        </w:rPr>
        <w:t>, 185–206.</w:t>
      </w:r>
    </w:p>
    <w:p w:rsidR="00847029" w:rsidRPr="00DC5309" w:rsidRDefault="00847029" w:rsidP="009A7557">
      <w:pPr>
        <w:autoSpaceDE w:val="0"/>
        <w:autoSpaceDN w:val="0"/>
        <w:adjustRightInd w:val="0"/>
        <w:spacing w:after="0" w:line="240" w:lineRule="auto"/>
        <w:rPr>
          <w:rFonts w:cs="Arial"/>
          <w:szCs w:val="24"/>
        </w:rPr>
      </w:pPr>
    </w:p>
    <w:p w:rsidR="00847029" w:rsidRPr="00DC5309" w:rsidRDefault="00847029" w:rsidP="009A7557">
      <w:pPr>
        <w:spacing w:line="240" w:lineRule="auto"/>
        <w:rPr>
          <w:rFonts w:eastAsia="SimSun" w:cs="Code"/>
          <w:b/>
          <w:bCs/>
          <w:color w:val="000000"/>
          <w:szCs w:val="24"/>
          <w:lang w:eastAsia="zh-CN"/>
        </w:rPr>
      </w:pPr>
      <w:r w:rsidRPr="00DC5309">
        <w:rPr>
          <w:rFonts w:eastAsia="SimSun" w:cs="Arial"/>
          <w:color w:val="000000"/>
          <w:szCs w:val="24"/>
          <w:lang w:eastAsia="zh-CN"/>
        </w:rPr>
        <w:t xml:space="preserve">Johnson, R.B. &amp; Onwuegbuzie, R. J. (2004) </w:t>
      </w:r>
      <w:r w:rsidRPr="00DC5309">
        <w:rPr>
          <w:rFonts w:eastAsia="SimSun" w:cs="Arial"/>
          <w:iCs/>
          <w:color w:val="000000"/>
          <w:szCs w:val="24"/>
          <w:lang w:eastAsia="zh-CN"/>
        </w:rPr>
        <w:t>Mixed Methods Research: A Research Paradigm Whose Time Has Come.</w:t>
      </w:r>
      <w:r w:rsidR="006B78E8" w:rsidRPr="00DC5309">
        <w:rPr>
          <w:rFonts w:eastAsia="SimSun" w:cs="Arial"/>
          <w:color w:val="000000"/>
          <w:szCs w:val="24"/>
          <w:lang w:eastAsia="zh-CN"/>
        </w:rPr>
        <w:t xml:space="preserve"> </w:t>
      </w:r>
      <w:r w:rsidR="006B78E8" w:rsidRPr="00DC5309">
        <w:rPr>
          <w:rFonts w:eastAsia="SimSun" w:cs="Arial"/>
          <w:i/>
          <w:color w:val="000000"/>
          <w:szCs w:val="24"/>
          <w:lang w:eastAsia="zh-CN"/>
        </w:rPr>
        <w:t>Educational Researcher, 33</w:t>
      </w:r>
      <w:r w:rsidR="006B78E8" w:rsidRPr="00DC5309">
        <w:rPr>
          <w:rFonts w:eastAsia="SimSun" w:cs="Arial"/>
          <w:color w:val="000000"/>
          <w:szCs w:val="24"/>
          <w:lang w:eastAsia="zh-CN"/>
        </w:rPr>
        <w:t>,</w:t>
      </w:r>
      <w:r w:rsidRPr="00DC5309">
        <w:rPr>
          <w:rFonts w:eastAsia="SimSun" w:cs="Arial"/>
          <w:color w:val="000000"/>
          <w:szCs w:val="24"/>
          <w:lang w:eastAsia="zh-CN"/>
        </w:rPr>
        <w:t xml:space="preserve"> </w:t>
      </w:r>
      <w:r w:rsidR="006B78E8" w:rsidRPr="00DC5309">
        <w:rPr>
          <w:rFonts w:eastAsia="SimSun" w:cs="Arial"/>
          <w:color w:val="000000"/>
          <w:szCs w:val="24"/>
          <w:lang w:eastAsia="zh-CN"/>
        </w:rPr>
        <w:t>(</w:t>
      </w:r>
      <w:r w:rsidRPr="00DC5309">
        <w:rPr>
          <w:rFonts w:eastAsia="SimSun" w:cs="Arial"/>
          <w:color w:val="000000"/>
          <w:szCs w:val="24"/>
          <w:lang w:eastAsia="zh-CN"/>
        </w:rPr>
        <w:t>7</w:t>
      </w:r>
      <w:r w:rsidR="006B78E8" w:rsidRPr="00DC5309">
        <w:rPr>
          <w:rFonts w:eastAsia="SimSun" w:cs="Arial"/>
          <w:color w:val="000000"/>
          <w:szCs w:val="24"/>
          <w:lang w:eastAsia="zh-CN"/>
        </w:rPr>
        <w:t>)</w:t>
      </w:r>
      <w:r w:rsidRPr="00DC5309">
        <w:rPr>
          <w:rFonts w:eastAsia="SimSun" w:cs="Arial"/>
          <w:color w:val="000000"/>
          <w:szCs w:val="24"/>
          <w:lang w:eastAsia="zh-CN"/>
        </w:rPr>
        <w:t>, 14-26</w:t>
      </w:r>
      <w:r w:rsidRPr="00DC5309">
        <w:rPr>
          <w:rFonts w:eastAsia="SimSun" w:cs="Code"/>
          <w:b/>
          <w:bCs/>
          <w:color w:val="000000"/>
          <w:szCs w:val="24"/>
          <w:lang w:eastAsia="zh-CN"/>
        </w:rPr>
        <w:t>.</w:t>
      </w:r>
    </w:p>
    <w:p w:rsidR="000221B5" w:rsidRPr="00DC5309" w:rsidRDefault="000221B5" w:rsidP="009A7557">
      <w:pPr>
        <w:spacing w:line="240" w:lineRule="auto"/>
        <w:rPr>
          <w:szCs w:val="24"/>
        </w:rPr>
      </w:pPr>
      <w:r w:rsidRPr="00DC5309">
        <w:rPr>
          <w:rFonts w:cs="AdvROTIS-S"/>
          <w:szCs w:val="24"/>
        </w:rPr>
        <w:t xml:space="preserve">Kagan J. 1998. </w:t>
      </w:r>
      <w:r w:rsidRPr="00DC5309">
        <w:rPr>
          <w:rFonts w:cs="AdvROTIS-SI"/>
          <w:i/>
          <w:szCs w:val="24"/>
        </w:rPr>
        <w:t>Three Seductive Ideas</w:t>
      </w:r>
      <w:r w:rsidRPr="00DC5309">
        <w:rPr>
          <w:rFonts w:cs="AdvROTIS-S"/>
          <w:i/>
          <w:szCs w:val="24"/>
        </w:rPr>
        <w:t>.</w:t>
      </w:r>
      <w:r w:rsidRPr="00DC5309">
        <w:rPr>
          <w:rFonts w:cs="AdvROTIS-S"/>
          <w:szCs w:val="24"/>
        </w:rPr>
        <w:t xml:space="preserve"> Harvard University Press: Cambridge.</w:t>
      </w:r>
    </w:p>
    <w:p w:rsidR="0061386A" w:rsidRPr="00DC5309" w:rsidRDefault="0061386A" w:rsidP="009A7557">
      <w:pPr>
        <w:autoSpaceDE w:val="0"/>
        <w:autoSpaceDN w:val="0"/>
        <w:adjustRightInd w:val="0"/>
        <w:spacing w:after="0" w:line="240" w:lineRule="auto"/>
        <w:rPr>
          <w:rFonts w:cs="Arial"/>
          <w:color w:val="191919"/>
          <w:szCs w:val="24"/>
        </w:rPr>
      </w:pPr>
      <w:r w:rsidRPr="00DC5309">
        <w:rPr>
          <w:rFonts w:cs="Arial"/>
          <w:color w:val="191919"/>
          <w:szCs w:val="24"/>
        </w:rPr>
        <w:t xml:space="preserve">Kalland M. &amp; Sinkkonen J, (2001) </w:t>
      </w:r>
      <w:r w:rsidRPr="00DC5309">
        <w:rPr>
          <w:rFonts w:cs="Arial"/>
          <w:i/>
          <w:color w:val="191919"/>
          <w:szCs w:val="24"/>
        </w:rPr>
        <w:t>‘</w:t>
      </w:r>
      <w:r w:rsidRPr="00DC5309">
        <w:rPr>
          <w:rFonts w:cs="Arial"/>
          <w:color w:val="191919"/>
          <w:szCs w:val="24"/>
        </w:rPr>
        <w:t>Finnish children in foster care: evaluating the breakdown of longterm placements</w:t>
      </w:r>
      <w:r w:rsidR="00540C37" w:rsidRPr="00DC5309">
        <w:rPr>
          <w:rFonts w:cs="Arial"/>
          <w:color w:val="191919"/>
          <w:szCs w:val="24"/>
        </w:rPr>
        <w:t>’.</w:t>
      </w:r>
      <w:r w:rsidRPr="00DC5309">
        <w:rPr>
          <w:rFonts w:cs="Arial"/>
          <w:color w:val="191919"/>
          <w:szCs w:val="24"/>
        </w:rPr>
        <w:t xml:space="preserve"> </w:t>
      </w:r>
      <w:r w:rsidRPr="00DC5309">
        <w:rPr>
          <w:rFonts w:cs="Arial"/>
          <w:i/>
          <w:iCs/>
          <w:color w:val="191919"/>
          <w:szCs w:val="24"/>
        </w:rPr>
        <w:t>Child</w:t>
      </w:r>
      <w:r w:rsidR="006B78E8" w:rsidRPr="00DC5309">
        <w:rPr>
          <w:rFonts w:cs="Arial"/>
          <w:i/>
          <w:iCs/>
          <w:color w:val="191919"/>
          <w:szCs w:val="24"/>
        </w:rPr>
        <w:t xml:space="preserve"> </w:t>
      </w:r>
      <w:r w:rsidRPr="00DC5309">
        <w:rPr>
          <w:rFonts w:cs="Arial"/>
          <w:i/>
          <w:iCs/>
          <w:color w:val="191919"/>
          <w:szCs w:val="24"/>
        </w:rPr>
        <w:t xml:space="preserve">Welfare </w:t>
      </w:r>
      <w:r w:rsidR="006B78E8" w:rsidRPr="00DC5309">
        <w:rPr>
          <w:rFonts w:cs="Arial"/>
          <w:i/>
          <w:color w:val="191919"/>
          <w:szCs w:val="24"/>
        </w:rPr>
        <w:t>80</w:t>
      </w:r>
      <w:r w:rsidR="006B78E8" w:rsidRPr="00DC5309">
        <w:rPr>
          <w:rFonts w:cs="Arial"/>
          <w:color w:val="191919"/>
          <w:szCs w:val="24"/>
        </w:rPr>
        <w:t xml:space="preserve">, (5),  </w:t>
      </w:r>
      <w:r w:rsidRPr="00DC5309">
        <w:rPr>
          <w:rFonts w:cs="Arial"/>
          <w:color w:val="191919"/>
          <w:szCs w:val="24"/>
        </w:rPr>
        <w:t>513–27.</w:t>
      </w:r>
    </w:p>
    <w:p w:rsidR="00CA76FA" w:rsidRPr="00DC5309" w:rsidRDefault="00CA76FA" w:rsidP="009A7557">
      <w:pPr>
        <w:autoSpaceDE w:val="0"/>
        <w:autoSpaceDN w:val="0"/>
        <w:adjustRightInd w:val="0"/>
        <w:spacing w:after="0" w:line="240" w:lineRule="auto"/>
        <w:rPr>
          <w:rFonts w:cs="Arial"/>
          <w:color w:val="191919"/>
          <w:szCs w:val="24"/>
        </w:rPr>
      </w:pPr>
    </w:p>
    <w:p w:rsidR="004A50CD" w:rsidRPr="00DC5309" w:rsidRDefault="003D524E" w:rsidP="009A7557">
      <w:pPr>
        <w:autoSpaceDE w:val="0"/>
        <w:autoSpaceDN w:val="0"/>
        <w:adjustRightInd w:val="0"/>
        <w:spacing w:after="0" w:line="240" w:lineRule="auto"/>
        <w:rPr>
          <w:rFonts w:cs="Arial"/>
          <w:bCs/>
          <w:color w:val="000000"/>
          <w:szCs w:val="24"/>
        </w:rPr>
      </w:pPr>
      <w:r w:rsidRPr="00DC5309">
        <w:rPr>
          <w:rFonts w:cs="Arial"/>
          <w:bCs/>
          <w:color w:val="000000"/>
          <w:szCs w:val="24"/>
        </w:rPr>
        <w:t xml:space="preserve">Kan, M. M, McHale, S. M, &amp; Crouter A.C. (2008) Interparental incongruence in differential treatment of adolescent siblings: Links with marital quality. </w:t>
      </w:r>
      <w:r w:rsidRPr="00DC5309">
        <w:rPr>
          <w:rFonts w:cs="Arial"/>
          <w:bCs/>
          <w:i/>
          <w:color w:val="000000"/>
          <w:szCs w:val="24"/>
        </w:rPr>
        <w:t>Journal of Marriage and Family 70</w:t>
      </w:r>
      <w:r w:rsidRPr="00DC5309">
        <w:rPr>
          <w:rFonts w:cs="Arial"/>
          <w:bCs/>
          <w:color w:val="000000"/>
          <w:szCs w:val="24"/>
        </w:rPr>
        <w:t xml:space="preserve"> 466 – </w:t>
      </w:r>
      <w:r w:rsidR="004A50CD" w:rsidRPr="00DC5309">
        <w:rPr>
          <w:rFonts w:cs="Arial"/>
          <w:bCs/>
          <w:color w:val="000000"/>
          <w:szCs w:val="24"/>
        </w:rPr>
        <w:t>479</w:t>
      </w:r>
      <w:r w:rsidR="00540C37" w:rsidRPr="00DC5309">
        <w:rPr>
          <w:rFonts w:cs="Arial"/>
          <w:bCs/>
          <w:color w:val="000000"/>
          <w:szCs w:val="24"/>
        </w:rPr>
        <w:t>.</w:t>
      </w:r>
    </w:p>
    <w:p w:rsidR="00F05960" w:rsidRPr="00DC5309" w:rsidRDefault="00F05960" w:rsidP="00F05960">
      <w:pPr>
        <w:autoSpaceDE w:val="0"/>
        <w:autoSpaceDN w:val="0"/>
        <w:adjustRightInd w:val="0"/>
        <w:spacing w:after="0" w:line="240" w:lineRule="auto"/>
        <w:rPr>
          <w:szCs w:val="24"/>
        </w:rPr>
      </w:pPr>
    </w:p>
    <w:p w:rsidR="00F05960" w:rsidRPr="00DC5309" w:rsidRDefault="00497FF8" w:rsidP="00F05960">
      <w:pPr>
        <w:autoSpaceDE w:val="0"/>
        <w:autoSpaceDN w:val="0"/>
        <w:adjustRightInd w:val="0"/>
        <w:spacing w:after="0" w:line="240" w:lineRule="auto"/>
        <w:rPr>
          <w:szCs w:val="24"/>
        </w:rPr>
      </w:pPr>
      <w:r w:rsidRPr="00DC5309">
        <w:rPr>
          <w:szCs w:val="24"/>
        </w:rPr>
        <w:t>Kaplan, C.</w:t>
      </w:r>
      <w:r w:rsidR="00F05960" w:rsidRPr="00DC5309">
        <w:rPr>
          <w:szCs w:val="24"/>
        </w:rPr>
        <w:t xml:space="preserve"> P. (1988) The Biological Children of Foster Parents in the Foster Family. </w:t>
      </w:r>
      <w:r w:rsidR="00F05960" w:rsidRPr="00DC5309">
        <w:rPr>
          <w:i/>
          <w:szCs w:val="24"/>
        </w:rPr>
        <w:t>Child and Adolescent Social Work. 5</w:t>
      </w:r>
      <w:r w:rsidR="00267F06" w:rsidRPr="00DC5309">
        <w:rPr>
          <w:szCs w:val="24"/>
        </w:rPr>
        <w:t>,</w:t>
      </w:r>
      <w:r w:rsidR="00F05960" w:rsidRPr="00DC5309">
        <w:rPr>
          <w:szCs w:val="24"/>
        </w:rPr>
        <w:t xml:space="preserve"> 4. </w:t>
      </w:r>
    </w:p>
    <w:p w:rsidR="007C15CA" w:rsidRPr="00DC5309" w:rsidRDefault="007C15CA" w:rsidP="009A7557">
      <w:pPr>
        <w:autoSpaceDE w:val="0"/>
        <w:autoSpaceDN w:val="0"/>
        <w:adjustRightInd w:val="0"/>
        <w:spacing w:after="0" w:line="240" w:lineRule="auto"/>
        <w:rPr>
          <w:rFonts w:cs="Arial"/>
          <w:bCs/>
          <w:color w:val="000000"/>
          <w:szCs w:val="24"/>
        </w:rPr>
      </w:pPr>
    </w:p>
    <w:p w:rsidR="00643703" w:rsidRPr="00DC5309" w:rsidRDefault="00497FF8" w:rsidP="00643703">
      <w:pPr>
        <w:autoSpaceDE w:val="0"/>
        <w:autoSpaceDN w:val="0"/>
        <w:adjustRightInd w:val="0"/>
        <w:spacing w:after="0" w:line="240" w:lineRule="auto"/>
        <w:rPr>
          <w:lang w:val="en"/>
        </w:rPr>
      </w:pPr>
      <w:r w:rsidRPr="00DC5309">
        <w:rPr>
          <w:lang w:val="en"/>
        </w:rPr>
        <w:t>Karakurt, G. &amp; Silver, K.</w:t>
      </w:r>
      <w:r w:rsidR="00C81A93" w:rsidRPr="00DC5309">
        <w:rPr>
          <w:lang w:val="en"/>
        </w:rPr>
        <w:t xml:space="preserve"> E. (2014) Therapy for Childhood Sexual Abuse Survivors Using Attachment and Family Systems Theory Orientation. </w:t>
      </w:r>
      <w:r w:rsidR="00C81A93" w:rsidRPr="00DC5309">
        <w:rPr>
          <w:i/>
          <w:lang w:val="en"/>
        </w:rPr>
        <w:t>The American Journal of Family Therapy 42</w:t>
      </w:r>
      <w:r w:rsidR="00C81A93" w:rsidRPr="00DC5309">
        <w:rPr>
          <w:lang w:val="en"/>
        </w:rPr>
        <w:t xml:space="preserve">, 79 – 91. </w:t>
      </w:r>
    </w:p>
    <w:p w:rsidR="00643703" w:rsidRPr="00DC5309" w:rsidRDefault="00643703" w:rsidP="00643703">
      <w:pPr>
        <w:autoSpaceDE w:val="0"/>
        <w:autoSpaceDN w:val="0"/>
        <w:adjustRightInd w:val="0"/>
        <w:spacing w:after="0" w:line="240" w:lineRule="auto"/>
        <w:rPr>
          <w:szCs w:val="24"/>
          <w:lang w:val="en"/>
        </w:rPr>
      </w:pPr>
    </w:p>
    <w:p w:rsidR="00C81A93" w:rsidRPr="00DC5309" w:rsidRDefault="00643703" w:rsidP="00643703">
      <w:pPr>
        <w:autoSpaceDE w:val="0"/>
        <w:autoSpaceDN w:val="0"/>
        <w:adjustRightInd w:val="0"/>
        <w:spacing w:after="0" w:line="240" w:lineRule="auto"/>
        <w:rPr>
          <w:rFonts w:cs="TimesNewRomanPS"/>
          <w:szCs w:val="24"/>
        </w:rPr>
      </w:pPr>
      <w:r w:rsidRPr="00DC5309">
        <w:rPr>
          <w:rFonts w:cs="TimesNewRomanPS"/>
          <w:szCs w:val="24"/>
        </w:rPr>
        <w:t xml:space="preserve">Kelly, G. (2000) ‘The survival of long-term foster care’, in Kelly, G. &amp; Gilligan, R. (eds), </w:t>
      </w:r>
      <w:r w:rsidRPr="00DC5309">
        <w:rPr>
          <w:rFonts w:cs="TimesNewRomanPS-Italic"/>
          <w:i/>
          <w:iCs/>
          <w:szCs w:val="24"/>
        </w:rPr>
        <w:t>Issues in Foster</w:t>
      </w:r>
      <w:r w:rsidRPr="00DC5309">
        <w:rPr>
          <w:rFonts w:cs="TimesNewRomanPS"/>
          <w:szCs w:val="24"/>
        </w:rPr>
        <w:t xml:space="preserve"> </w:t>
      </w:r>
      <w:r w:rsidRPr="00DC5309">
        <w:rPr>
          <w:rFonts w:cs="TimesNewRomanPS-Italic"/>
          <w:i/>
          <w:iCs/>
          <w:szCs w:val="24"/>
        </w:rPr>
        <w:t>Care Policy, Practice and Research</w:t>
      </w:r>
      <w:r w:rsidRPr="00DC5309">
        <w:rPr>
          <w:rFonts w:cs="TimesNewRomanPS"/>
          <w:szCs w:val="24"/>
        </w:rPr>
        <w:t xml:space="preserve">, London: Jessica Kingsley Publishers: cited in Twigg &amp; Swan (2014) see below.  </w:t>
      </w:r>
    </w:p>
    <w:p w:rsidR="00643703" w:rsidRPr="00DC5309" w:rsidRDefault="00643703" w:rsidP="009A7557">
      <w:pPr>
        <w:autoSpaceDE w:val="0"/>
        <w:autoSpaceDN w:val="0"/>
        <w:adjustRightInd w:val="0"/>
        <w:spacing w:after="0" w:line="240" w:lineRule="auto"/>
        <w:rPr>
          <w:lang w:val="en"/>
        </w:rPr>
      </w:pPr>
    </w:p>
    <w:p w:rsidR="007C15CA" w:rsidRPr="00DC5309" w:rsidRDefault="007C15CA" w:rsidP="009A7557">
      <w:pPr>
        <w:autoSpaceDE w:val="0"/>
        <w:autoSpaceDN w:val="0"/>
        <w:adjustRightInd w:val="0"/>
        <w:spacing w:after="0" w:line="240" w:lineRule="auto"/>
        <w:rPr>
          <w:szCs w:val="24"/>
        </w:rPr>
      </w:pPr>
      <w:r w:rsidRPr="00DC5309">
        <w:rPr>
          <w:rFonts w:cs="Arial"/>
          <w:bCs/>
          <w:color w:val="000000"/>
          <w:szCs w:val="24"/>
        </w:rPr>
        <w:t xml:space="preserve">Kierkegaard, S. (1974) </w:t>
      </w:r>
      <w:r w:rsidRPr="00DC5309">
        <w:rPr>
          <w:rFonts w:cs="Arial"/>
          <w:bCs/>
          <w:i/>
          <w:color w:val="000000"/>
          <w:szCs w:val="24"/>
        </w:rPr>
        <w:t>Concluding Unscientific Postscript</w:t>
      </w:r>
      <w:r w:rsidRPr="00DC5309">
        <w:rPr>
          <w:rFonts w:cs="Arial"/>
          <w:bCs/>
          <w:color w:val="000000"/>
          <w:szCs w:val="24"/>
        </w:rPr>
        <w:t xml:space="preserve"> (D.F. Swenson &amp; W. Lowrie Trans.). Princeton:Princeton University Press. In </w:t>
      </w:r>
      <w:r w:rsidRPr="00DC5309">
        <w:rPr>
          <w:szCs w:val="24"/>
        </w:rPr>
        <w:t xml:space="preserve">Smith, J. A., Flowers, P., &amp; Larkin, M. (2009). </w:t>
      </w:r>
      <w:r w:rsidRPr="00DC5309">
        <w:rPr>
          <w:i/>
          <w:iCs/>
          <w:szCs w:val="24"/>
        </w:rPr>
        <w:t xml:space="preserve">Interpretative Phenomenological Analysis: Theory, Method and Research. </w:t>
      </w:r>
      <w:r w:rsidRPr="00DC5309">
        <w:rPr>
          <w:szCs w:val="24"/>
        </w:rPr>
        <w:t>London: Sage.</w:t>
      </w:r>
    </w:p>
    <w:p w:rsidR="007C15CA" w:rsidRPr="00DC5309" w:rsidRDefault="007C15CA" w:rsidP="009A7557">
      <w:pPr>
        <w:autoSpaceDE w:val="0"/>
        <w:autoSpaceDN w:val="0"/>
        <w:adjustRightInd w:val="0"/>
        <w:spacing w:after="0" w:line="240" w:lineRule="auto"/>
        <w:rPr>
          <w:rFonts w:cs="Arial"/>
          <w:bCs/>
          <w:color w:val="000000"/>
          <w:szCs w:val="24"/>
        </w:rPr>
      </w:pPr>
    </w:p>
    <w:p w:rsidR="004941F0" w:rsidRPr="00DC5309" w:rsidRDefault="004941F0" w:rsidP="009A7557">
      <w:pPr>
        <w:autoSpaceDE w:val="0"/>
        <w:autoSpaceDN w:val="0"/>
        <w:adjustRightInd w:val="0"/>
        <w:spacing w:after="0" w:line="240" w:lineRule="auto"/>
        <w:rPr>
          <w:rFonts w:cs="Arial"/>
          <w:bCs/>
          <w:i/>
          <w:color w:val="000000"/>
          <w:szCs w:val="24"/>
        </w:rPr>
      </w:pPr>
      <w:r w:rsidRPr="00DC5309">
        <w:rPr>
          <w:rFonts w:cs="Arial"/>
          <w:color w:val="000000"/>
          <w:szCs w:val="24"/>
        </w:rPr>
        <w:t xml:space="preserve">Knowledge and Analytical Services, Welsh Government (2014) </w:t>
      </w:r>
      <w:r w:rsidRPr="00DC5309">
        <w:rPr>
          <w:rFonts w:cs="Arial"/>
          <w:bCs/>
          <w:i/>
          <w:color w:val="000000"/>
          <w:szCs w:val="24"/>
        </w:rPr>
        <w:t>A review of the comparability of statistics of children looked after by local authorities in the different countries of the United Kingdom</w:t>
      </w:r>
    </w:p>
    <w:p w:rsidR="003C4226" w:rsidRPr="00DC5309" w:rsidRDefault="003C4226" w:rsidP="009A7557">
      <w:pPr>
        <w:autoSpaceDE w:val="0"/>
        <w:autoSpaceDN w:val="0"/>
        <w:adjustRightInd w:val="0"/>
        <w:spacing w:after="0" w:line="240" w:lineRule="auto"/>
        <w:rPr>
          <w:rFonts w:cs="Arial"/>
          <w:bCs/>
          <w:color w:val="000000"/>
          <w:szCs w:val="24"/>
        </w:rPr>
      </w:pPr>
    </w:p>
    <w:p w:rsidR="003C4226" w:rsidRPr="00DC5309" w:rsidRDefault="003C4226" w:rsidP="009A7557">
      <w:pPr>
        <w:autoSpaceDE w:val="0"/>
        <w:autoSpaceDN w:val="0"/>
        <w:adjustRightInd w:val="0"/>
        <w:spacing w:after="0" w:line="240" w:lineRule="auto"/>
        <w:rPr>
          <w:rFonts w:cs="Arial"/>
          <w:bCs/>
          <w:color w:val="000000"/>
          <w:szCs w:val="24"/>
        </w:rPr>
      </w:pPr>
      <w:r w:rsidRPr="00DC5309">
        <w:rPr>
          <w:rFonts w:cs="Arial"/>
          <w:bCs/>
          <w:color w:val="000000"/>
          <w:szCs w:val="24"/>
        </w:rPr>
        <w:t xml:space="preserve">Kübler-Ross, E. ( 1969) </w:t>
      </w:r>
      <w:r w:rsidRPr="00DC5309">
        <w:rPr>
          <w:rFonts w:cs="Arial"/>
          <w:bCs/>
          <w:i/>
          <w:color w:val="000000"/>
          <w:szCs w:val="24"/>
        </w:rPr>
        <w:t>On Death and Dying.</w:t>
      </w:r>
      <w:r w:rsidRPr="00DC5309">
        <w:rPr>
          <w:rFonts w:cs="Arial"/>
          <w:bCs/>
          <w:color w:val="000000"/>
          <w:szCs w:val="24"/>
        </w:rPr>
        <w:t xml:space="preserve"> New York: McMillan </w:t>
      </w:r>
    </w:p>
    <w:p w:rsidR="00847029" w:rsidRPr="00DC5309" w:rsidRDefault="00847029" w:rsidP="009A7557">
      <w:pPr>
        <w:autoSpaceDE w:val="0"/>
        <w:autoSpaceDN w:val="0"/>
        <w:adjustRightInd w:val="0"/>
        <w:spacing w:after="0" w:line="240" w:lineRule="auto"/>
        <w:rPr>
          <w:rFonts w:cs="Arial"/>
          <w:bCs/>
          <w:color w:val="000000"/>
          <w:szCs w:val="24"/>
        </w:rPr>
      </w:pPr>
    </w:p>
    <w:p w:rsidR="00847029" w:rsidRPr="00DC5309" w:rsidRDefault="00267F06" w:rsidP="009A7557">
      <w:pPr>
        <w:autoSpaceDE w:val="0"/>
        <w:autoSpaceDN w:val="0"/>
        <w:adjustRightInd w:val="0"/>
        <w:spacing w:line="240" w:lineRule="auto"/>
        <w:rPr>
          <w:szCs w:val="24"/>
        </w:rPr>
      </w:pPr>
      <w:r w:rsidRPr="00DC5309">
        <w:rPr>
          <w:szCs w:val="24"/>
        </w:rPr>
        <w:t>Langdridge, D. (2007)</w:t>
      </w:r>
      <w:r w:rsidR="00847029" w:rsidRPr="00DC5309">
        <w:rPr>
          <w:szCs w:val="24"/>
        </w:rPr>
        <w:t xml:space="preserve"> </w:t>
      </w:r>
      <w:r w:rsidR="00847029" w:rsidRPr="00DC5309">
        <w:rPr>
          <w:i/>
          <w:iCs/>
          <w:szCs w:val="24"/>
        </w:rPr>
        <w:t xml:space="preserve">Phenomenological Psychology: Theory, Research and Method. </w:t>
      </w:r>
      <w:r w:rsidR="00847029" w:rsidRPr="00DC5309">
        <w:rPr>
          <w:szCs w:val="24"/>
        </w:rPr>
        <w:t>Essex: Pearson Education Limited.</w:t>
      </w:r>
    </w:p>
    <w:p w:rsidR="00214E44" w:rsidRPr="00DC5309" w:rsidRDefault="004941F0" w:rsidP="009A7557">
      <w:pPr>
        <w:autoSpaceDE w:val="0"/>
        <w:autoSpaceDN w:val="0"/>
        <w:adjustRightInd w:val="0"/>
        <w:spacing w:after="0" w:line="240" w:lineRule="auto"/>
        <w:rPr>
          <w:rFonts w:cs="Arial"/>
          <w:color w:val="292526"/>
          <w:szCs w:val="24"/>
        </w:rPr>
      </w:pPr>
      <w:r w:rsidRPr="00DC5309">
        <w:rPr>
          <w:rFonts w:cs="Arial"/>
          <w:bCs/>
          <w:szCs w:val="24"/>
        </w:rPr>
        <w:t>Lawrence, C.</w:t>
      </w:r>
      <w:r w:rsidR="00497FF8" w:rsidRPr="00DC5309">
        <w:rPr>
          <w:rFonts w:cs="Arial"/>
          <w:bCs/>
          <w:szCs w:val="24"/>
        </w:rPr>
        <w:t xml:space="preserve"> R. Carlson, E. &amp; Egelend, B.</w:t>
      </w:r>
      <w:r w:rsidRPr="00DC5309">
        <w:rPr>
          <w:rFonts w:cs="Arial"/>
          <w:bCs/>
          <w:szCs w:val="24"/>
        </w:rPr>
        <w:t xml:space="preserve"> (2006) The impact of foster care on development</w:t>
      </w:r>
      <w:r w:rsidRPr="00DC5309">
        <w:rPr>
          <w:rFonts w:cs="Arial"/>
          <w:bCs/>
          <w:i/>
          <w:szCs w:val="24"/>
        </w:rPr>
        <w:t>.</w:t>
      </w:r>
      <w:r w:rsidRPr="00DC5309">
        <w:rPr>
          <w:rFonts w:cs="Arial"/>
          <w:bCs/>
          <w:szCs w:val="24"/>
        </w:rPr>
        <w:t xml:space="preserve"> </w:t>
      </w:r>
      <w:r w:rsidRPr="00DC5309">
        <w:rPr>
          <w:rFonts w:cs="Arial"/>
          <w:i/>
          <w:iCs/>
          <w:szCs w:val="24"/>
        </w:rPr>
        <w:t xml:space="preserve">Development and Psychopathology </w:t>
      </w:r>
      <w:r w:rsidRPr="00DC5309">
        <w:rPr>
          <w:rFonts w:cs="Arial"/>
          <w:bCs/>
          <w:i/>
          <w:szCs w:val="24"/>
        </w:rPr>
        <w:t>18</w:t>
      </w:r>
      <w:r w:rsidRPr="00DC5309">
        <w:rPr>
          <w:rFonts w:cs="Arial"/>
          <w:bCs/>
          <w:szCs w:val="24"/>
        </w:rPr>
        <w:t>,</w:t>
      </w:r>
      <w:r w:rsidRPr="00DC5309">
        <w:rPr>
          <w:rFonts w:cs="Arial"/>
          <w:szCs w:val="24"/>
        </w:rPr>
        <w:t xml:space="preserve"> </w:t>
      </w:r>
      <w:r w:rsidR="00267F06" w:rsidRPr="00DC5309">
        <w:rPr>
          <w:rFonts w:cs="Arial"/>
          <w:szCs w:val="24"/>
        </w:rPr>
        <w:t>57–76</w:t>
      </w:r>
      <w:r w:rsidR="00540C37" w:rsidRPr="00DC5309">
        <w:rPr>
          <w:rFonts w:cs="Arial"/>
          <w:color w:val="292526"/>
          <w:szCs w:val="24"/>
        </w:rPr>
        <w:t>.</w:t>
      </w:r>
    </w:p>
    <w:p w:rsidR="00BC3C2C" w:rsidRPr="00DC5309" w:rsidRDefault="00BC3C2C" w:rsidP="009A7557">
      <w:pPr>
        <w:autoSpaceDE w:val="0"/>
        <w:autoSpaceDN w:val="0"/>
        <w:adjustRightInd w:val="0"/>
        <w:spacing w:after="0" w:line="240" w:lineRule="auto"/>
        <w:rPr>
          <w:rFonts w:cs="Arial"/>
          <w:color w:val="292526"/>
          <w:szCs w:val="24"/>
        </w:rPr>
      </w:pPr>
    </w:p>
    <w:p w:rsidR="00BC3C2C" w:rsidRPr="00DC5309" w:rsidRDefault="00BC3C2C" w:rsidP="009A7557">
      <w:pPr>
        <w:autoSpaceDE w:val="0"/>
        <w:autoSpaceDN w:val="0"/>
        <w:adjustRightInd w:val="0"/>
        <w:spacing w:after="0" w:line="240" w:lineRule="auto"/>
        <w:rPr>
          <w:rFonts w:cs="Arial"/>
          <w:szCs w:val="24"/>
        </w:rPr>
      </w:pPr>
      <w:r w:rsidRPr="00DC5309">
        <w:rPr>
          <w:rFonts w:cs="Arial"/>
          <w:szCs w:val="24"/>
        </w:rPr>
        <w:t xml:space="preserve">Leathers, S. J. (2006) Placement disruption and negative placement outcomes among adolescents in long-term foster care: The role of behaviour problems. </w:t>
      </w:r>
      <w:r w:rsidRPr="00DC5309">
        <w:rPr>
          <w:rFonts w:cs="Arial"/>
          <w:i/>
          <w:szCs w:val="24"/>
        </w:rPr>
        <w:t>Child Abuse &amp; Neglect 30</w:t>
      </w:r>
      <w:r w:rsidRPr="00DC5309">
        <w:rPr>
          <w:rFonts w:cs="Arial"/>
          <w:szCs w:val="24"/>
        </w:rPr>
        <w:t xml:space="preserve"> 307–324</w:t>
      </w:r>
      <w:r w:rsidR="00540C37" w:rsidRPr="00DC5309">
        <w:rPr>
          <w:rFonts w:cs="Arial"/>
          <w:szCs w:val="24"/>
        </w:rPr>
        <w:t>.</w:t>
      </w:r>
    </w:p>
    <w:p w:rsidR="005E30FF" w:rsidRPr="00DC5309" w:rsidRDefault="005E30FF" w:rsidP="009A7557">
      <w:pPr>
        <w:autoSpaceDE w:val="0"/>
        <w:autoSpaceDN w:val="0"/>
        <w:adjustRightInd w:val="0"/>
        <w:spacing w:after="0" w:line="240" w:lineRule="auto"/>
        <w:rPr>
          <w:rFonts w:cs="Arial"/>
          <w:szCs w:val="24"/>
        </w:rPr>
      </w:pPr>
    </w:p>
    <w:p w:rsidR="00BC3C2C" w:rsidRPr="00DC5309" w:rsidRDefault="005E30FF" w:rsidP="009A7557">
      <w:pPr>
        <w:autoSpaceDE w:val="0"/>
        <w:autoSpaceDN w:val="0"/>
        <w:adjustRightInd w:val="0"/>
        <w:spacing w:after="0" w:line="240" w:lineRule="auto"/>
        <w:rPr>
          <w:rFonts w:cs="Arial"/>
          <w:szCs w:val="24"/>
        </w:rPr>
      </w:pPr>
      <w:r w:rsidRPr="00DC5309">
        <w:rPr>
          <w:rFonts w:cs="Arial"/>
          <w:szCs w:val="24"/>
        </w:rPr>
        <w:t>Lemon, N. &amp; Taylor, H. (</w:t>
      </w:r>
      <w:r w:rsidR="001662B1" w:rsidRPr="00DC5309">
        <w:rPr>
          <w:rFonts w:cs="Arial"/>
          <w:szCs w:val="24"/>
        </w:rPr>
        <w:t xml:space="preserve">1997) </w:t>
      </w:r>
      <w:r w:rsidR="001662B1" w:rsidRPr="00DC5309">
        <w:rPr>
          <w:rFonts w:cs="Arial"/>
          <w:i/>
          <w:szCs w:val="24"/>
        </w:rPr>
        <w:t>Caring in Casualty: the p</w:t>
      </w:r>
      <w:r w:rsidRPr="00DC5309">
        <w:rPr>
          <w:rFonts w:cs="Arial"/>
          <w:i/>
          <w:szCs w:val="24"/>
        </w:rPr>
        <w:t xml:space="preserve">henomenology </w:t>
      </w:r>
      <w:r w:rsidR="001662B1" w:rsidRPr="00DC5309">
        <w:rPr>
          <w:rFonts w:cs="Arial"/>
          <w:i/>
          <w:szCs w:val="24"/>
        </w:rPr>
        <w:t>of nursing care</w:t>
      </w:r>
      <w:r w:rsidR="001662B1" w:rsidRPr="00DC5309">
        <w:rPr>
          <w:rFonts w:cs="Arial"/>
          <w:szCs w:val="24"/>
        </w:rPr>
        <w:t xml:space="preserve">. In N. Hayes (ed) </w:t>
      </w:r>
      <w:r w:rsidR="001662B1" w:rsidRPr="00DC5309">
        <w:rPr>
          <w:rFonts w:cs="Arial"/>
          <w:i/>
          <w:szCs w:val="24"/>
        </w:rPr>
        <w:t>Doing Qualitative analysis in psychology</w:t>
      </w:r>
      <w:r w:rsidR="001662B1" w:rsidRPr="00DC5309">
        <w:rPr>
          <w:rFonts w:cs="Arial"/>
          <w:szCs w:val="24"/>
        </w:rPr>
        <w:t>. Hove: Psychology Press.</w:t>
      </w:r>
    </w:p>
    <w:p w:rsidR="00540C37" w:rsidRPr="00DC5309" w:rsidRDefault="00540C37" w:rsidP="009A7557">
      <w:pPr>
        <w:autoSpaceDE w:val="0"/>
        <w:autoSpaceDN w:val="0"/>
        <w:adjustRightInd w:val="0"/>
        <w:spacing w:after="0" w:line="240" w:lineRule="auto"/>
        <w:rPr>
          <w:rFonts w:cs="Arial"/>
          <w:color w:val="292526"/>
          <w:szCs w:val="24"/>
        </w:rPr>
      </w:pPr>
    </w:p>
    <w:p w:rsidR="00847029" w:rsidRPr="00DC5309" w:rsidRDefault="00847029" w:rsidP="009A7557">
      <w:pPr>
        <w:autoSpaceDE w:val="0"/>
        <w:autoSpaceDN w:val="0"/>
        <w:adjustRightInd w:val="0"/>
        <w:spacing w:line="240" w:lineRule="auto"/>
        <w:rPr>
          <w:szCs w:val="24"/>
        </w:rPr>
      </w:pPr>
      <w:r w:rsidRPr="00DC5309">
        <w:rPr>
          <w:szCs w:val="24"/>
        </w:rPr>
        <w:t>Lincol</w:t>
      </w:r>
      <w:r w:rsidR="00540C37" w:rsidRPr="00DC5309">
        <w:rPr>
          <w:szCs w:val="24"/>
        </w:rPr>
        <w:t>n</w:t>
      </w:r>
      <w:r w:rsidR="00497FF8" w:rsidRPr="00DC5309">
        <w:rPr>
          <w:szCs w:val="24"/>
        </w:rPr>
        <w:t>, Y. S.</w:t>
      </w:r>
      <w:r w:rsidR="00540C37" w:rsidRPr="00DC5309">
        <w:rPr>
          <w:szCs w:val="24"/>
        </w:rPr>
        <w:t xml:space="preserve"> &amp; Guba, E. G. (2000) </w:t>
      </w:r>
      <w:r w:rsidRPr="00DC5309">
        <w:rPr>
          <w:i/>
          <w:iCs/>
          <w:szCs w:val="24"/>
        </w:rPr>
        <w:t>Paradigmatic controversies, contradictions, and emerging confluences.</w:t>
      </w:r>
      <w:r w:rsidRPr="00DC5309">
        <w:rPr>
          <w:szCs w:val="24"/>
        </w:rPr>
        <w:t xml:space="preserve"> In N. K. Denzin &amp; Y. S. Lincoln (Eds.), </w:t>
      </w:r>
      <w:r w:rsidRPr="00DC5309">
        <w:rPr>
          <w:i/>
          <w:iCs/>
          <w:szCs w:val="24"/>
        </w:rPr>
        <w:t xml:space="preserve">Handbook of qualitative research </w:t>
      </w:r>
      <w:r w:rsidRPr="00DC5309">
        <w:rPr>
          <w:szCs w:val="24"/>
        </w:rPr>
        <w:t>(2nd ed., pp. 163–188). Thousand Oaks, CA: Sage.</w:t>
      </w:r>
    </w:p>
    <w:p w:rsidR="00082923" w:rsidRPr="00DC5309" w:rsidRDefault="00082923" w:rsidP="009A7557">
      <w:pPr>
        <w:autoSpaceDE w:val="0"/>
        <w:autoSpaceDN w:val="0"/>
        <w:adjustRightInd w:val="0"/>
        <w:spacing w:line="240" w:lineRule="auto"/>
        <w:rPr>
          <w:rFonts w:eastAsia="Arial Unicode MS" w:cs="Arial Unicode MS"/>
          <w:color w:val="000000"/>
          <w:szCs w:val="24"/>
          <w:lang w:val="en"/>
        </w:rPr>
      </w:pPr>
      <w:r w:rsidRPr="00DC5309">
        <w:rPr>
          <w:rFonts w:eastAsia="Arial Unicode MS" w:cs="Arial Unicode MS"/>
          <w:color w:val="000000"/>
          <w:szCs w:val="24"/>
          <w:lang w:val="en"/>
        </w:rPr>
        <w:t xml:space="preserve">Mackaskill, C. (1991) </w:t>
      </w:r>
      <w:r w:rsidRPr="00DC5309">
        <w:rPr>
          <w:rFonts w:eastAsia="Arial Unicode MS" w:cs="Arial Unicode MS"/>
          <w:i/>
          <w:iCs/>
          <w:color w:val="000000"/>
          <w:szCs w:val="24"/>
          <w:lang w:val="en"/>
        </w:rPr>
        <w:t>Adopting or fostering a sexually abused child</w:t>
      </w:r>
      <w:r w:rsidRPr="00DC5309">
        <w:rPr>
          <w:rFonts w:eastAsia="Arial Unicode MS" w:cs="Arial Unicode MS"/>
          <w:color w:val="000000"/>
          <w:szCs w:val="24"/>
          <w:lang w:val="en"/>
        </w:rPr>
        <w:t xml:space="preserve">. London, Batsford in association with British Agencies for Adoption and Fostering. </w:t>
      </w:r>
    </w:p>
    <w:p w:rsidR="005B2DD9" w:rsidRPr="00DC5309" w:rsidRDefault="005B2DD9" w:rsidP="00774C9A">
      <w:pPr>
        <w:tabs>
          <w:tab w:val="left" w:pos="2475"/>
        </w:tabs>
        <w:autoSpaceDE w:val="0"/>
        <w:autoSpaceDN w:val="0"/>
        <w:adjustRightInd w:val="0"/>
        <w:spacing w:line="240" w:lineRule="auto"/>
        <w:rPr>
          <w:rFonts w:cs="RealpagePLA3"/>
          <w:szCs w:val="24"/>
        </w:rPr>
      </w:pPr>
      <w:r w:rsidRPr="00DC5309">
        <w:rPr>
          <w:szCs w:val="24"/>
        </w:rPr>
        <w:t xml:space="preserve">Maginn, C. (2011) Love Resurrection. Young Minds Magazine. </w:t>
      </w:r>
    </w:p>
    <w:p w:rsidR="005B2DD9" w:rsidRPr="00DC5309" w:rsidRDefault="005B2DD9" w:rsidP="005B2DD9">
      <w:pPr>
        <w:rPr>
          <w:szCs w:val="24"/>
        </w:rPr>
      </w:pPr>
      <w:r w:rsidRPr="00DC5309">
        <w:rPr>
          <w:sz w:val="22"/>
        </w:rPr>
        <w:t xml:space="preserve">Maginn, C. (2014) Improving the lives of children in care. Compass, The annual guide to social work and social care. </w:t>
      </w:r>
    </w:p>
    <w:p w:rsidR="00774C9A" w:rsidRPr="00DC5309" w:rsidRDefault="00774C9A" w:rsidP="00774C9A">
      <w:pPr>
        <w:autoSpaceDE w:val="0"/>
        <w:autoSpaceDN w:val="0"/>
        <w:adjustRightInd w:val="0"/>
        <w:spacing w:after="0" w:line="240" w:lineRule="auto"/>
        <w:rPr>
          <w:rFonts w:cs="RealpagePLA3"/>
          <w:i/>
          <w:szCs w:val="24"/>
        </w:rPr>
      </w:pPr>
      <w:r w:rsidRPr="00DC5309">
        <w:rPr>
          <w:rFonts w:eastAsia="Arial Unicode MS" w:cs="Arial Unicode MS"/>
          <w:color w:val="000000"/>
          <w:szCs w:val="24"/>
          <w:lang w:val="en"/>
        </w:rPr>
        <w:t xml:space="preserve">Main, M. &amp; Solomon, J. (1986) </w:t>
      </w:r>
      <w:r w:rsidRPr="00DC5309">
        <w:rPr>
          <w:rFonts w:cs="RealpagePLA3"/>
          <w:i/>
          <w:szCs w:val="24"/>
        </w:rPr>
        <w:t>Discovery of an insecure-disorganized/disoriented attachment</w:t>
      </w:r>
    </w:p>
    <w:p w:rsidR="00774C9A" w:rsidRPr="00DC5309" w:rsidRDefault="00774C9A" w:rsidP="00774C9A">
      <w:pPr>
        <w:autoSpaceDE w:val="0"/>
        <w:autoSpaceDN w:val="0"/>
        <w:adjustRightInd w:val="0"/>
        <w:spacing w:after="0" w:line="240" w:lineRule="auto"/>
        <w:rPr>
          <w:rFonts w:cs="RealpagePLA3"/>
          <w:szCs w:val="24"/>
        </w:rPr>
      </w:pPr>
      <w:r w:rsidRPr="00DC5309">
        <w:rPr>
          <w:rFonts w:cs="RealpagePLA3"/>
          <w:i/>
          <w:szCs w:val="24"/>
        </w:rPr>
        <w:t xml:space="preserve">pattern. </w:t>
      </w:r>
      <w:r w:rsidRPr="00DC5309">
        <w:rPr>
          <w:rFonts w:cs="RealpagePLA3"/>
          <w:szCs w:val="24"/>
        </w:rPr>
        <w:t xml:space="preserve">In Brazelton, T.  &amp; Yogman, M.(Eds), </w:t>
      </w:r>
      <w:r w:rsidRPr="00DC5309">
        <w:rPr>
          <w:rFonts w:cs="RealpagePLA3-Italic"/>
          <w:i/>
          <w:iCs/>
          <w:szCs w:val="24"/>
        </w:rPr>
        <w:t xml:space="preserve">Affective development in infancy </w:t>
      </w:r>
      <w:r w:rsidRPr="00DC5309">
        <w:rPr>
          <w:rFonts w:cs="RealpagePLA3"/>
          <w:szCs w:val="24"/>
        </w:rPr>
        <w:t>(pp. 95–124).</w:t>
      </w:r>
    </w:p>
    <w:p w:rsidR="00774C9A" w:rsidRPr="00DC5309" w:rsidRDefault="00774C9A" w:rsidP="00774C9A">
      <w:pPr>
        <w:autoSpaceDE w:val="0"/>
        <w:autoSpaceDN w:val="0"/>
        <w:adjustRightInd w:val="0"/>
        <w:spacing w:line="240" w:lineRule="auto"/>
        <w:rPr>
          <w:rFonts w:cs="RealpagePLA3"/>
          <w:szCs w:val="24"/>
        </w:rPr>
      </w:pPr>
      <w:r w:rsidRPr="00DC5309">
        <w:rPr>
          <w:rFonts w:cs="RealpagePLA3"/>
          <w:szCs w:val="24"/>
        </w:rPr>
        <w:t>Norwood, NJ: Ablex.</w:t>
      </w:r>
    </w:p>
    <w:p w:rsidR="00EF52D2" w:rsidRPr="00DC5309" w:rsidRDefault="00267F06" w:rsidP="00774C9A">
      <w:pPr>
        <w:autoSpaceDE w:val="0"/>
        <w:autoSpaceDN w:val="0"/>
        <w:adjustRightInd w:val="0"/>
        <w:spacing w:line="240" w:lineRule="auto"/>
        <w:rPr>
          <w:szCs w:val="24"/>
        </w:rPr>
      </w:pPr>
      <w:r w:rsidRPr="00DC5309">
        <w:rPr>
          <w:szCs w:val="24"/>
        </w:rPr>
        <w:t>Martin, G.</w:t>
      </w:r>
      <w:r w:rsidR="00EF52D2" w:rsidRPr="00DC5309">
        <w:rPr>
          <w:szCs w:val="24"/>
        </w:rPr>
        <w:t xml:space="preserve"> (1993) ‘</w:t>
      </w:r>
      <w:r w:rsidR="00EF52D2" w:rsidRPr="00DC5309">
        <w:rPr>
          <w:i/>
          <w:szCs w:val="24"/>
        </w:rPr>
        <w:t>Foster Care: ‘</w:t>
      </w:r>
      <w:r w:rsidR="00EF52D2" w:rsidRPr="00DC5309">
        <w:rPr>
          <w:szCs w:val="24"/>
        </w:rPr>
        <w:t xml:space="preserve">The protection and training of carer’s children’, </w:t>
      </w:r>
      <w:r w:rsidR="00EF52D2" w:rsidRPr="00DC5309">
        <w:rPr>
          <w:i/>
          <w:szCs w:val="24"/>
        </w:rPr>
        <w:t>Child Abuse Review, 1</w:t>
      </w:r>
      <w:r w:rsidR="00EF52D2" w:rsidRPr="00DC5309">
        <w:rPr>
          <w:szCs w:val="24"/>
        </w:rPr>
        <w:t xml:space="preserve">, </w:t>
      </w:r>
      <w:r w:rsidRPr="00DC5309">
        <w:rPr>
          <w:szCs w:val="24"/>
        </w:rPr>
        <w:t>(</w:t>
      </w:r>
      <w:r w:rsidR="00EF52D2" w:rsidRPr="00DC5309">
        <w:rPr>
          <w:szCs w:val="24"/>
        </w:rPr>
        <w:t>1</w:t>
      </w:r>
      <w:r w:rsidRPr="00DC5309">
        <w:rPr>
          <w:szCs w:val="24"/>
        </w:rPr>
        <w:t>),</w:t>
      </w:r>
      <w:r w:rsidR="00EF52D2" w:rsidRPr="00DC5309">
        <w:rPr>
          <w:szCs w:val="24"/>
        </w:rPr>
        <w:t xml:space="preserve"> 15 -22. </w:t>
      </w:r>
    </w:p>
    <w:p w:rsidR="00281DAE" w:rsidRPr="00DC5309" w:rsidRDefault="00497FF8" w:rsidP="009A7557">
      <w:pPr>
        <w:autoSpaceDE w:val="0"/>
        <w:autoSpaceDN w:val="0"/>
        <w:adjustRightInd w:val="0"/>
        <w:spacing w:line="240" w:lineRule="auto"/>
        <w:rPr>
          <w:szCs w:val="24"/>
        </w:rPr>
      </w:pPr>
      <w:r w:rsidRPr="00DC5309">
        <w:rPr>
          <w:szCs w:val="24"/>
        </w:rPr>
        <w:t>McBride, A. B. &amp; Shore, P.</w:t>
      </w:r>
      <w:r w:rsidR="00281DAE" w:rsidRPr="00DC5309">
        <w:rPr>
          <w:szCs w:val="24"/>
        </w:rPr>
        <w:t xml:space="preserve"> C (2001)’ Women as mothers and grandmothers.’ </w:t>
      </w:r>
      <w:r w:rsidR="00281DAE" w:rsidRPr="00DC5309">
        <w:rPr>
          <w:i/>
          <w:szCs w:val="24"/>
        </w:rPr>
        <w:t>Annual Review of Nursing Research 19</w:t>
      </w:r>
      <w:r w:rsidR="00281DAE" w:rsidRPr="00DC5309">
        <w:rPr>
          <w:szCs w:val="24"/>
        </w:rPr>
        <w:t xml:space="preserve">, 63 – 85. </w:t>
      </w:r>
    </w:p>
    <w:p w:rsidR="00EB3E5C" w:rsidRPr="00DC5309" w:rsidRDefault="00EB3E5C" w:rsidP="009A7557">
      <w:pPr>
        <w:autoSpaceDE w:val="0"/>
        <w:autoSpaceDN w:val="0"/>
        <w:adjustRightInd w:val="0"/>
        <w:spacing w:after="0" w:line="240" w:lineRule="auto"/>
        <w:rPr>
          <w:rFonts w:cs="Arial"/>
          <w:color w:val="292526"/>
          <w:szCs w:val="24"/>
        </w:rPr>
      </w:pPr>
      <w:r w:rsidRPr="00DC5309">
        <w:rPr>
          <w:rFonts w:cs="Arial"/>
          <w:szCs w:val="24"/>
        </w:rPr>
        <w:t>McHale, S.</w:t>
      </w:r>
      <w:r w:rsidR="00497FF8" w:rsidRPr="00DC5309">
        <w:rPr>
          <w:rFonts w:cs="Arial"/>
          <w:szCs w:val="24"/>
        </w:rPr>
        <w:t>,</w:t>
      </w:r>
      <w:r w:rsidR="00093836" w:rsidRPr="00DC5309">
        <w:rPr>
          <w:rFonts w:cs="Arial"/>
          <w:szCs w:val="24"/>
        </w:rPr>
        <w:t xml:space="preserve"> M.,</w:t>
      </w:r>
      <w:r w:rsidRPr="00DC5309">
        <w:rPr>
          <w:rFonts w:cs="Arial"/>
          <w:szCs w:val="24"/>
        </w:rPr>
        <w:t>Up</w:t>
      </w:r>
      <w:r w:rsidR="00497FF8" w:rsidRPr="00DC5309">
        <w:rPr>
          <w:rFonts w:cs="Arial"/>
          <w:szCs w:val="24"/>
        </w:rPr>
        <w:t>degraff, K., A., Whiteman, S., D.</w:t>
      </w:r>
      <w:r w:rsidRPr="00DC5309">
        <w:rPr>
          <w:rFonts w:cs="Arial"/>
          <w:szCs w:val="24"/>
        </w:rPr>
        <w:t xml:space="preserve"> (2012) Sibling relationships and Influences in childhood and Adolescents</w:t>
      </w:r>
      <w:r w:rsidRPr="00DC5309">
        <w:rPr>
          <w:rFonts w:cs="Arial"/>
          <w:i/>
          <w:szCs w:val="24"/>
        </w:rPr>
        <w:t>.</w:t>
      </w:r>
      <w:r w:rsidRPr="00DC5309">
        <w:rPr>
          <w:rFonts w:cs="Arial"/>
          <w:szCs w:val="24"/>
        </w:rPr>
        <w:t xml:space="preserve"> </w:t>
      </w:r>
      <w:r w:rsidRPr="00DC5309">
        <w:rPr>
          <w:rFonts w:cs="Arial"/>
          <w:i/>
          <w:szCs w:val="24"/>
        </w:rPr>
        <w:t>Journal of Marriage and Family 74</w:t>
      </w:r>
      <w:r w:rsidRPr="00DC5309">
        <w:rPr>
          <w:rFonts w:cs="Arial"/>
          <w:color w:val="292526"/>
          <w:szCs w:val="24"/>
        </w:rPr>
        <w:t xml:space="preserve">, 5. </w:t>
      </w:r>
    </w:p>
    <w:p w:rsidR="00A1539F" w:rsidRPr="00DC5309" w:rsidRDefault="00A1539F" w:rsidP="009A7557">
      <w:pPr>
        <w:autoSpaceDE w:val="0"/>
        <w:autoSpaceDN w:val="0"/>
        <w:adjustRightInd w:val="0"/>
        <w:spacing w:after="0" w:line="240" w:lineRule="auto"/>
        <w:rPr>
          <w:rFonts w:cs="Arial"/>
          <w:color w:val="292526"/>
          <w:szCs w:val="24"/>
        </w:rPr>
      </w:pPr>
    </w:p>
    <w:p w:rsidR="0010068F" w:rsidRPr="00DC5309" w:rsidRDefault="00A1539F" w:rsidP="0010068F">
      <w:pPr>
        <w:autoSpaceDE w:val="0"/>
        <w:autoSpaceDN w:val="0"/>
        <w:adjustRightInd w:val="0"/>
        <w:spacing w:after="0" w:line="240" w:lineRule="auto"/>
        <w:rPr>
          <w:rFonts w:cs="Arial"/>
          <w:szCs w:val="24"/>
        </w:rPr>
      </w:pPr>
      <w:r w:rsidRPr="00DC5309">
        <w:rPr>
          <w:rFonts w:cs="Arial"/>
          <w:szCs w:val="24"/>
        </w:rPr>
        <w:t>McHale, S. M., Whiteman, S. D., Kin, J. Y., &amp; Crouter, A. C., (2007) Characteristics and Correlates of Sibling Relationships of in Two-</w:t>
      </w:r>
      <w:r w:rsidR="00497FF8" w:rsidRPr="00DC5309">
        <w:rPr>
          <w:rFonts w:cs="Arial"/>
          <w:szCs w:val="24"/>
        </w:rPr>
        <w:t xml:space="preserve">Parent African American Parents. </w:t>
      </w:r>
      <w:r w:rsidR="00497FF8" w:rsidRPr="00DC5309">
        <w:rPr>
          <w:rFonts w:cs="Arial"/>
          <w:i/>
          <w:szCs w:val="24"/>
        </w:rPr>
        <w:t>Journal of Family Psychology,</w:t>
      </w:r>
      <w:r w:rsidR="00497FF8" w:rsidRPr="00DC5309">
        <w:rPr>
          <w:rFonts w:cs="Arial"/>
          <w:szCs w:val="24"/>
        </w:rPr>
        <w:t xml:space="preserve"> 21 (2), 227 - 235</w:t>
      </w:r>
      <w:r w:rsidRPr="00DC5309">
        <w:rPr>
          <w:rFonts w:cs="Arial"/>
          <w:szCs w:val="24"/>
        </w:rPr>
        <w:t xml:space="preserve"> </w:t>
      </w:r>
    </w:p>
    <w:p w:rsidR="0010068F" w:rsidRPr="00DC5309" w:rsidRDefault="0010068F" w:rsidP="0010068F">
      <w:pPr>
        <w:autoSpaceDE w:val="0"/>
        <w:autoSpaceDN w:val="0"/>
        <w:adjustRightInd w:val="0"/>
        <w:spacing w:after="0" w:line="240" w:lineRule="auto"/>
        <w:rPr>
          <w:rFonts w:cs="Arial"/>
          <w:szCs w:val="24"/>
        </w:rPr>
      </w:pPr>
    </w:p>
    <w:p w:rsidR="001F57BE" w:rsidRPr="00DC5309" w:rsidRDefault="0010068F" w:rsidP="0010068F">
      <w:pPr>
        <w:autoSpaceDE w:val="0"/>
        <w:autoSpaceDN w:val="0"/>
        <w:adjustRightInd w:val="0"/>
        <w:spacing w:after="0" w:line="240" w:lineRule="auto"/>
        <w:rPr>
          <w:rFonts w:cs="AdvPSA5EF"/>
          <w:szCs w:val="24"/>
        </w:rPr>
      </w:pPr>
      <w:r w:rsidRPr="00DC5309">
        <w:rPr>
          <w:rFonts w:cs="AdvPSA5EF"/>
          <w:szCs w:val="24"/>
        </w:rPr>
        <w:t xml:space="preserve">McHugh, M., McNab, J., Smyth, C., Chalmers, J., Siminski, P. and Saunders, P. (2004) </w:t>
      </w:r>
      <w:r w:rsidRPr="00DC5309">
        <w:rPr>
          <w:rFonts w:cs="AdvPSA66E"/>
          <w:szCs w:val="24"/>
        </w:rPr>
        <w:t>The Availability of Foster Carers</w:t>
      </w:r>
      <w:r w:rsidRPr="00DC5309">
        <w:rPr>
          <w:rFonts w:cs="AdvPSA5EF"/>
          <w:szCs w:val="24"/>
        </w:rPr>
        <w:t>, Sydney, Social Policy Research Centre, University of New South Wales.</w:t>
      </w:r>
    </w:p>
    <w:p w:rsidR="0010068F" w:rsidRPr="00DC5309" w:rsidRDefault="0010068F" w:rsidP="009A7557">
      <w:pPr>
        <w:autoSpaceDE w:val="0"/>
        <w:autoSpaceDN w:val="0"/>
        <w:adjustRightInd w:val="0"/>
        <w:spacing w:after="0" w:line="240" w:lineRule="auto"/>
        <w:rPr>
          <w:rFonts w:cs="Arial"/>
          <w:szCs w:val="24"/>
        </w:rPr>
      </w:pPr>
    </w:p>
    <w:p w:rsidR="001F57BE" w:rsidRPr="00DC5309" w:rsidRDefault="00497FF8" w:rsidP="009A7557">
      <w:pPr>
        <w:autoSpaceDE w:val="0"/>
        <w:autoSpaceDN w:val="0"/>
        <w:adjustRightInd w:val="0"/>
        <w:spacing w:after="0" w:line="240" w:lineRule="auto"/>
        <w:rPr>
          <w:rFonts w:cs="Arial"/>
          <w:szCs w:val="24"/>
        </w:rPr>
      </w:pPr>
      <w:r w:rsidRPr="00DC5309">
        <w:rPr>
          <w:rFonts w:cs="Arial"/>
          <w:szCs w:val="24"/>
        </w:rPr>
        <w:t xml:space="preserve">McKie, L. &amp; </w:t>
      </w:r>
      <w:r w:rsidR="001F57BE" w:rsidRPr="00DC5309">
        <w:rPr>
          <w:rFonts w:cs="Arial"/>
          <w:szCs w:val="24"/>
        </w:rPr>
        <w:t xml:space="preserve">Callan, S. (2012) </w:t>
      </w:r>
      <w:r w:rsidR="001F57BE" w:rsidRPr="00DC5309">
        <w:rPr>
          <w:rFonts w:cs="Arial"/>
          <w:i/>
          <w:szCs w:val="24"/>
        </w:rPr>
        <w:t>Understanding Families: A Global Introduction</w:t>
      </w:r>
      <w:r w:rsidR="001F57BE" w:rsidRPr="00DC5309">
        <w:rPr>
          <w:rFonts w:cs="Arial"/>
          <w:szCs w:val="24"/>
        </w:rPr>
        <w:t>, London, Sage.</w:t>
      </w:r>
    </w:p>
    <w:p w:rsidR="00214E44" w:rsidRPr="00DC5309" w:rsidRDefault="00214E44" w:rsidP="009A7557">
      <w:pPr>
        <w:autoSpaceDE w:val="0"/>
        <w:autoSpaceDN w:val="0"/>
        <w:adjustRightInd w:val="0"/>
        <w:spacing w:after="0" w:line="240" w:lineRule="auto"/>
        <w:rPr>
          <w:rFonts w:cs="Arial"/>
          <w:szCs w:val="24"/>
        </w:rPr>
      </w:pPr>
    </w:p>
    <w:p w:rsidR="00EC3704" w:rsidRPr="00DC5309" w:rsidRDefault="00497FF8" w:rsidP="009A7557">
      <w:pPr>
        <w:autoSpaceDE w:val="0"/>
        <w:autoSpaceDN w:val="0"/>
        <w:adjustRightInd w:val="0"/>
        <w:spacing w:after="0" w:line="240" w:lineRule="auto"/>
        <w:rPr>
          <w:rFonts w:cs="Arial"/>
          <w:bCs/>
          <w:szCs w:val="24"/>
        </w:rPr>
      </w:pPr>
      <w:r w:rsidRPr="00DC5309">
        <w:rPr>
          <w:rFonts w:cs="Arial"/>
          <w:szCs w:val="24"/>
        </w:rPr>
        <w:t>McLung, M.</w:t>
      </w:r>
      <w:r w:rsidR="00093836" w:rsidRPr="00DC5309">
        <w:rPr>
          <w:rFonts w:cs="Arial"/>
          <w:szCs w:val="24"/>
        </w:rPr>
        <w:t xml:space="preserve"> &amp; Gayle, V.</w:t>
      </w:r>
      <w:r w:rsidR="00EC3704" w:rsidRPr="00DC5309">
        <w:rPr>
          <w:rFonts w:cs="Arial"/>
          <w:szCs w:val="24"/>
        </w:rPr>
        <w:t xml:space="preserve"> (2010) Exploring</w:t>
      </w:r>
      <w:r w:rsidR="00EC3704" w:rsidRPr="00DC5309">
        <w:rPr>
          <w:rFonts w:cs="Arial"/>
          <w:bCs/>
          <w:szCs w:val="24"/>
        </w:rPr>
        <w:t xml:space="preserve"> the care effects of multiple factors on the</w:t>
      </w:r>
    </w:p>
    <w:p w:rsidR="00EC3704" w:rsidRPr="00DC5309" w:rsidRDefault="00EC3704" w:rsidP="009A7557">
      <w:pPr>
        <w:autoSpaceDE w:val="0"/>
        <w:autoSpaceDN w:val="0"/>
        <w:adjustRightInd w:val="0"/>
        <w:spacing w:after="0" w:line="240" w:lineRule="auto"/>
        <w:rPr>
          <w:rFonts w:cs="Arial"/>
          <w:bCs/>
          <w:szCs w:val="24"/>
        </w:rPr>
      </w:pPr>
      <w:r w:rsidRPr="00DC5309">
        <w:rPr>
          <w:rFonts w:cs="Arial"/>
          <w:bCs/>
          <w:szCs w:val="24"/>
        </w:rPr>
        <w:t xml:space="preserve">educational achievement of children looked after at home and away from home: an investigation of two Scottish local authorities. </w:t>
      </w:r>
      <w:r w:rsidRPr="00DC5309">
        <w:rPr>
          <w:rFonts w:cs="Arial"/>
          <w:bCs/>
          <w:i/>
          <w:szCs w:val="24"/>
        </w:rPr>
        <w:t>Child and Family Social Work, 15</w:t>
      </w:r>
      <w:r w:rsidRPr="00DC5309">
        <w:rPr>
          <w:rFonts w:cs="Arial"/>
          <w:bCs/>
          <w:szCs w:val="24"/>
        </w:rPr>
        <w:t>, 409–43.</w:t>
      </w:r>
    </w:p>
    <w:p w:rsidR="00847029" w:rsidRPr="00DC5309" w:rsidRDefault="00847029" w:rsidP="009A7557">
      <w:pPr>
        <w:autoSpaceDE w:val="0"/>
        <w:autoSpaceDN w:val="0"/>
        <w:adjustRightInd w:val="0"/>
        <w:spacing w:after="0" w:line="240" w:lineRule="auto"/>
        <w:rPr>
          <w:rFonts w:cs="Arial"/>
          <w:bCs/>
          <w:szCs w:val="24"/>
        </w:rPr>
      </w:pPr>
    </w:p>
    <w:p w:rsidR="00281DAE" w:rsidRPr="00DC5309" w:rsidRDefault="00281DAE"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 xml:space="preserve">Mercer, R. T. (2004) Becoming a Mother Versus Maternal Role Attainment. </w:t>
      </w:r>
      <w:r w:rsidRPr="00DC5309">
        <w:rPr>
          <w:rFonts w:eastAsia="Arial Unicode MS" w:cs="Arial Unicode MS"/>
          <w:i/>
          <w:iCs/>
          <w:color w:val="000000"/>
          <w:szCs w:val="24"/>
          <w:lang w:val="en"/>
        </w:rPr>
        <w:t>Journal of Nursing Scholarship</w:t>
      </w:r>
      <w:r w:rsidRPr="00DC5309">
        <w:rPr>
          <w:rFonts w:eastAsia="Arial Unicode MS" w:cs="Arial Unicode MS"/>
          <w:iCs/>
          <w:color w:val="000000"/>
          <w:szCs w:val="24"/>
          <w:lang w:val="en"/>
        </w:rPr>
        <w:t xml:space="preserve">. </w:t>
      </w:r>
      <w:r w:rsidRPr="00DC5309">
        <w:rPr>
          <w:rFonts w:eastAsia="Arial Unicode MS" w:cs="Arial Unicode MS"/>
          <w:color w:val="000000"/>
          <w:szCs w:val="24"/>
          <w:lang w:val="en"/>
        </w:rPr>
        <w:t>36, 226-232</w:t>
      </w:r>
    </w:p>
    <w:p w:rsidR="00281DAE" w:rsidRPr="00DC5309" w:rsidRDefault="00281DAE" w:rsidP="009A7557">
      <w:pPr>
        <w:autoSpaceDE w:val="0"/>
        <w:autoSpaceDN w:val="0"/>
        <w:adjustRightInd w:val="0"/>
        <w:spacing w:after="0" w:line="240" w:lineRule="auto"/>
        <w:rPr>
          <w:rFonts w:cs="Arial"/>
          <w:bCs/>
          <w:szCs w:val="24"/>
        </w:rPr>
      </w:pPr>
    </w:p>
    <w:p w:rsidR="00212319" w:rsidRPr="00DC5309" w:rsidRDefault="00012411" w:rsidP="003B11AD">
      <w:pPr>
        <w:autoSpaceDE w:val="0"/>
        <w:autoSpaceDN w:val="0"/>
        <w:adjustRightInd w:val="0"/>
        <w:spacing w:after="0" w:line="240" w:lineRule="auto"/>
        <w:rPr>
          <w:szCs w:val="24"/>
        </w:rPr>
      </w:pPr>
      <w:r w:rsidRPr="00DC5309">
        <w:rPr>
          <w:szCs w:val="24"/>
        </w:rPr>
        <w:t xml:space="preserve">Mertens, D.M. (2005) </w:t>
      </w:r>
      <w:r w:rsidR="00847029" w:rsidRPr="00DC5309">
        <w:rPr>
          <w:i/>
          <w:iCs/>
          <w:szCs w:val="24"/>
        </w:rPr>
        <w:t>Research methods in education and psychology: Integrating diversity with quantitative and qualitative approaches.</w:t>
      </w:r>
      <w:r w:rsidR="00847029" w:rsidRPr="00DC5309">
        <w:rPr>
          <w:szCs w:val="24"/>
        </w:rPr>
        <w:t xml:space="preserve"> (2nd ed.) Thousand Oaks: Sage.</w:t>
      </w:r>
    </w:p>
    <w:p w:rsidR="00212319" w:rsidRPr="00DC5309" w:rsidRDefault="00212319" w:rsidP="003B11AD">
      <w:pPr>
        <w:autoSpaceDE w:val="0"/>
        <w:autoSpaceDN w:val="0"/>
        <w:adjustRightInd w:val="0"/>
        <w:spacing w:after="0" w:line="240" w:lineRule="auto"/>
        <w:rPr>
          <w:szCs w:val="24"/>
        </w:rPr>
      </w:pPr>
    </w:p>
    <w:p w:rsidR="00847029" w:rsidRPr="00DC5309" w:rsidRDefault="00212319" w:rsidP="003B11AD">
      <w:pPr>
        <w:autoSpaceDE w:val="0"/>
        <w:autoSpaceDN w:val="0"/>
        <w:adjustRightInd w:val="0"/>
        <w:spacing w:after="0" w:line="240" w:lineRule="auto"/>
        <w:contextualSpacing/>
        <w:rPr>
          <w:rFonts w:cs="TimesNewRomanPS"/>
          <w:szCs w:val="24"/>
        </w:rPr>
      </w:pPr>
      <w:r w:rsidRPr="00DC5309">
        <w:rPr>
          <w:rFonts w:cs="TimesNewRomanPS"/>
          <w:szCs w:val="24"/>
        </w:rPr>
        <w:t>Meyers</w:t>
      </w:r>
      <w:r w:rsidR="003B11AD" w:rsidRPr="00DC5309">
        <w:rPr>
          <w:rFonts w:cs="TimesNewRomanPS"/>
          <w:szCs w:val="24"/>
        </w:rPr>
        <w:t>, C.</w:t>
      </w:r>
      <w:r w:rsidRPr="00DC5309">
        <w:rPr>
          <w:rFonts w:cs="TimesNewRomanPS"/>
          <w:szCs w:val="24"/>
        </w:rPr>
        <w:t xml:space="preserve"> </w:t>
      </w:r>
      <w:r w:rsidR="003B11AD" w:rsidRPr="00DC5309">
        <w:rPr>
          <w:rFonts w:cs="TimesNewRomanPS"/>
          <w:szCs w:val="24"/>
        </w:rPr>
        <w:t xml:space="preserve">(1985) </w:t>
      </w:r>
      <w:r w:rsidRPr="00DC5309">
        <w:rPr>
          <w:rFonts w:cs="TimesNewRomanPS"/>
          <w:szCs w:val="24"/>
        </w:rPr>
        <w:t xml:space="preserve">‘A feminist perspective on foster family care: a redefinition of categories’, </w:t>
      </w:r>
      <w:r w:rsidRPr="00DC5309">
        <w:rPr>
          <w:rFonts w:cs="TimesNewRomanPS-Italic"/>
          <w:i/>
          <w:iCs/>
          <w:szCs w:val="24"/>
        </w:rPr>
        <w:t>Child</w:t>
      </w:r>
      <w:r w:rsidRPr="00DC5309">
        <w:rPr>
          <w:rFonts w:cs="TimesNewRomanPS"/>
          <w:szCs w:val="24"/>
        </w:rPr>
        <w:t xml:space="preserve"> </w:t>
      </w:r>
      <w:r w:rsidRPr="00DC5309">
        <w:rPr>
          <w:rFonts w:cs="TimesNewRomanPS-Italic"/>
          <w:i/>
          <w:iCs/>
          <w:szCs w:val="24"/>
        </w:rPr>
        <w:t xml:space="preserve">Welfare </w:t>
      </w:r>
      <w:r w:rsidR="003B11AD" w:rsidRPr="00DC5309">
        <w:rPr>
          <w:rFonts w:cs="TimesNewRomanPS"/>
          <w:szCs w:val="24"/>
        </w:rPr>
        <w:t>64:3,</w:t>
      </w:r>
      <w:r w:rsidRPr="00DC5309">
        <w:rPr>
          <w:rFonts w:cs="TimesNewRomanPS"/>
          <w:szCs w:val="24"/>
        </w:rPr>
        <w:t xml:space="preserve"> 249–</w:t>
      </w:r>
      <w:r w:rsidR="003B11AD" w:rsidRPr="00DC5309">
        <w:rPr>
          <w:rFonts w:cs="TimesNewRomanPS"/>
          <w:szCs w:val="24"/>
        </w:rPr>
        <w:t>58</w:t>
      </w:r>
      <w:r w:rsidR="003B11AD" w:rsidRPr="00DC5309">
        <w:rPr>
          <w:rFonts w:ascii="TimesNewRomanPS" w:hAnsi="TimesNewRomanPS" w:cs="TimesNewRomanPS"/>
          <w:sz w:val="16"/>
          <w:szCs w:val="16"/>
        </w:rPr>
        <w:t xml:space="preserve">: </w:t>
      </w:r>
      <w:r w:rsidR="003B11AD" w:rsidRPr="00DC5309">
        <w:rPr>
          <w:rFonts w:cs="TimesNewRomanPS"/>
          <w:szCs w:val="24"/>
        </w:rPr>
        <w:t xml:space="preserve"> Cited in Twigg &amp; Swann (2014), see below. </w:t>
      </w:r>
      <w:r w:rsidRPr="00DC5309">
        <w:rPr>
          <w:rFonts w:ascii="TimesNewRomanPS" w:hAnsi="TimesNewRomanPS" w:cs="TimesNewRomanPS"/>
          <w:sz w:val="16"/>
          <w:szCs w:val="16"/>
        </w:rPr>
        <w:t xml:space="preserve"> </w:t>
      </w:r>
    </w:p>
    <w:p w:rsidR="003B11AD" w:rsidRPr="00DC5309" w:rsidRDefault="003B11AD" w:rsidP="003B11AD">
      <w:pPr>
        <w:autoSpaceDE w:val="0"/>
        <w:autoSpaceDN w:val="0"/>
        <w:adjustRightInd w:val="0"/>
        <w:spacing w:line="240" w:lineRule="auto"/>
        <w:contextualSpacing/>
        <w:rPr>
          <w:szCs w:val="24"/>
        </w:rPr>
      </w:pPr>
    </w:p>
    <w:p w:rsidR="0035198A" w:rsidRPr="00DC5309" w:rsidRDefault="0035198A" w:rsidP="003B11AD">
      <w:pPr>
        <w:autoSpaceDE w:val="0"/>
        <w:autoSpaceDN w:val="0"/>
        <w:adjustRightInd w:val="0"/>
        <w:spacing w:line="240" w:lineRule="auto"/>
        <w:contextualSpacing/>
        <w:rPr>
          <w:szCs w:val="24"/>
        </w:rPr>
      </w:pPr>
      <w:r w:rsidRPr="00DC5309">
        <w:rPr>
          <w:szCs w:val="24"/>
        </w:rPr>
        <w:t xml:space="preserve">Mietus, K. J. &amp; Fimmen, M. D. (1987) </w:t>
      </w:r>
      <w:r w:rsidRPr="00DC5309">
        <w:rPr>
          <w:i/>
          <w:szCs w:val="24"/>
        </w:rPr>
        <w:t>‘</w:t>
      </w:r>
      <w:r w:rsidRPr="00DC5309">
        <w:rPr>
          <w:szCs w:val="24"/>
        </w:rPr>
        <w:t>Role ambiguity among foster parents: semi-professionals</w:t>
      </w:r>
      <w:r w:rsidR="00D95301" w:rsidRPr="00DC5309">
        <w:rPr>
          <w:szCs w:val="24"/>
        </w:rPr>
        <w:t xml:space="preserve"> in professionling organisations’</w:t>
      </w:r>
      <w:r w:rsidR="00D95301" w:rsidRPr="00DC5309">
        <w:rPr>
          <w:i/>
          <w:szCs w:val="24"/>
        </w:rPr>
        <w:t xml:space="preserve"> Journal of sociology and social welfare, 14</w:t>
      </w:r>
      <w:r w:rsidR="00D95301" w:rsidRPr="00DC5309">
        <w:rPr>
          <w:szCs w:val="24"/>
        </w:rPr>
        <w:t xml:space="preserve">, 33 – 41. </w:t>
      </w:r>
    </w:p>
    <w:p w:rsidR="005B2DD9" w:rsidRPr="00DC5309" w:rsidRDefault="005B2DD9" w:rsidP="003B11AD">
      <w:pPr>
        <w:autoSpaceDE w:val="0"/>
        <w:autoSpaceDN w:val="0"/>
        <w:adjustRightInd w:val="0"/>
        <w:spacing w:line="240" w:lineRule="auto"/>
        <w:rPr>
          <w:rFonts w:cs="Garamond-Light"/>
          <w:szCs w:val="24"/>
        </w:rPr>
      </w:pPr>
      <w:r w:rsidRPr="00DC5309">
        <w:rPr>
          <w:rFonts w:cs="Garamond-Light"/>
          <w:szCs w:val="24"/>
        </w:rPr>
        <w:t xml:space="preserve">Mikulincer, M., &amp; Shaver, P. P. (2007). </w:t>
      </w:r>
      <w:r w:rsidRPr="00DC5309">
        <w:rPr>
          <w:rFonts w:cs="Garamond-LightItalic"/>
          <w:i/>
          <w:iCs/>
          <w:szCs w:val="24"/>
        </w:rPr>
        <w:t>Attachment in adulthood: Structure, dynamics, and change</w:t>
      </w:r>
      <w:r w:rsidRPr="00DC5309">
        <w:rPr>
          <w:rFonts w:cs="Garamond-Light"/>
          <w:szCs w:val="24"/>
        </w:rPr>
        <w:t>. New York, NY: Guilford.</w:t>
      </w:r>
    </w:p>
    <w:p w:rsidR="003B11AD" w:rsidRPr="00DC5309" w:rsidRDefault="003B11AD" w:rsidP="003B11AD">
      <w:pPr>
        <w:autoSpaceDE w:val="0"/>
        <w:autoSpaceDN w:val="0"/>
        <w:adjustRightInd w:val="0"/>
        <w:spacing w:after="0" w:line="240" w:lineRule="auto"/>
        <w:rPr>
          <w:rFonts w:cs="TimesNewRomanPS"/>
          <w:szCs w:val="24"/>
        </w:rPr>
      </w:pPr>
      <w:r w:rsidRPr="00DC5309">
        <w:rPr>
          <w:rFonts w:cs="TimesNewRomanPS"/>
          <w:szCs w:val="24"/>
        </w:rPr>
        <w:t xml:space="preserve">Miller, J. (1991) ‘Child welfare and the role of women: a feminist perspective’, </w:t>
      </w:r>
      <w:r w:rsidRPr="00DC5309">
        <w:rPr>
          <w:rFonts w:cs="TimesNewRomanPS-Italic"/>
          <w:i/>
          <w:iCs/>
          <w:szCs w:val="24"/>
        </w:rPr>
        <w:t>American Journal of</w:t>
      </w:r>
      <w:r w:rsidRPr="00DC5309">
        <w:rPr>
          <w:rFonts w:cs="TimesNewRomanPS"/>
          <w:szCs w:val="24"/>
        </w:rPr>
        <w:t xml:space="preserve"> </w:t>
      </w:r>
      <w:r w:rsidRPr="00DC5309">
        <w:rPr>
          <w:rFonts w:cs="TimesNewRomanPS-Italic"/>
          <w:i/>
          <w:iCs/>
          <w:szCs w:val="24"/>
        </w:rPr>
        <w:t xml:space="preserve">Orthopsychiatry </w:t>
      </w:r>
      <w:r w:rsidRPr="00DC5309">
        <w:rPr>
          <w:rFonts w:cs="TimesNewRomanPS"/>
          <w:szCs w:val="24"/>
        </w:rPr>
        <w:t xml:space="preserve">61:4, 592–98: Cited in Twigg &amp; Swan (2014) see below.  </w:t>
      </w:r>
    </w:p>
    <w:p w:rsidR="003B11AD" w:rsidRPr="00DC5309" w:rsidRDefault="003B11AD" w:rsidP="009A7557">
      <w:pPr>
        <w:autoSpaceDE w:val="0"/>
        <w:autoSpaceDN w:val="0"/>
        <w:adjustRightInd w:val="0"/>
        <w:spacing w:after="0" w:line="240" w:lineRule="auto"/>
        <w:rPr>
          <w:rFonts w:cs="Garamond-LightItalic"/>
          <w:i/>
          <w:iCs/>
          <w:szCs w:val="24"/>
        </w:rPr>
      </w:pPr>
    </w:p>
    <w:p w:rsidR="009E2CA7" w:rsidRPr="00DC5309" w:rsidRDefault="00012411" w:rsidP="009A7557">
      <w:pPr>
        <w:autoSpaceDE w:val="0"/>
        <w:autoSpaceDN w:val="0"/>
        <w:adjustRightInd w:val="0"/>
        <w:spacing w:after="0" w:line="240" w:lineRule="auto"/>
        <w:rPr>
          <w:rFonts w:cs="Arial"/>
          <w:szCs w:val="24"/>
        </w:rPr>
      </w:pPr>
      <w:r w:rsidRPr="00DC5309">
        <w:rPr>
          <w:rFonts w:cs="Arial"/>
          <w:szCs w:val="24"/>
        </w:rPr>
        <w:t>Minnis, H., &amp; Devine, C. (2001)</w:t>
      </w:r>
      <w:r w:rsidR="009E2CA7" w:rsidRPr="00DC5309">
        <w:rPr>
          <w:rFonts w:cs="Arial"/>
          <w:szCs w:val="24"/>
        </w:rPr>
        <w:t xml:space="preserve"> The effect of foster carer training on the emotional and behavioural functioning of looked after children. </w:t>
      </w:r>
      <w:r w:rsidRPr="00DC5309">
        <w:rPr>
          <w:rFonts w:cs="Arial"/>
          <w:i/>
          <w:iCs/>
          <w:szCs w:val="24"/>
        </w:rPr>
        <w:t xml:space="preserve">Adoption and Fostering. </w:t>
      </w:r>
      <w:r w:rsidR="009E2CA7" w:rsidRPr="00DC5309">
        <w:rPr>
          <w:rFonts w:cs="Arial"/>
          <w:i/>
          <w:iCs/>
          <w:szCs w:val="24"/>
        </w:rPr>
        <w:t>25</w:t>
      </w:r>
      <w:r w:rsidR="009E2CA7" w:rsidRPr="00DC5309">
        <w:rPr>
          <w:rFonts w:cs="Arial"/>
          <w:szCs w:val="24"/>
        </w:rPr>
        <w:t>, 44–54.</w:t>
      </w:r>
    </w:p>
    <w:p w:rsidR="008E0371" w:rsidRPr="00DC5309" w:rsidRDefault="008E0371" w:rsidP="009A7557">
      <w:pPr>
        <w:autoSpaceDE w:val="0"/>
        <w:autoSpaceDN w:val="0"/>
        <w:adjustRightInd w:val="0"/>
        <w:spacing w:after="0" w:line="240" w:lineRule="auto"/>
        <w:rPr>
          <w:rFonts w:cs="Arial"/>
          <w:szCs w:val="24"/>
        </w:rPr>
      </w:pPr>
    </w:p>
    <w:p w:rsidR="008E0371" w:rsidRPr="00DC5309" w:rsidRDefault="008E0371" w:rsidP="009A7557">
      <w:pPr>
        <w:autoSpaceDE w:val="0"/>
        <w:autoSpaceDN w:val="0"/>
        <w:adjustRightInd w:val="0"/>
        <w:spacing w:after="0" w:line="240" w:lineRule="auto"/>
        <w:rPr>
          <w:rFonts w:cs="Arial"/>
          <w:szCs w:val="24"/>
        </w:rPr>
      </w:pPr>
      <w:r w:rsidRPr="00DC5309">
        <w:rPr>
          <w:rFonts w:cs="Arial"/>
          <w:szCs w:val="24"/>
        </w:rPr>
        <w:t xml:space="preserve">Minuchin, S.  (1974) </w:t>
      </w:r>
      <w:r w:rsidRPr="00DC5309">
        <w:rPr>
          <w:rFonts w:cs="Arial"/>
          <w:i/>
          <w:szCs w:val="24"/>
        </w:rPr>
        <w:t>Families and Family Therapy.</w:t>
      </w:r>
      <w:r w:rsidRPr="00DC5309">
        <w:rPr>
          <w:rFonts w:cs="Arial"/>
          <w:szCs w:val="24"/>
        </w:rPr>
        <w:t xml:space="preserve"> Cambridge, Harvard University Press </w:t>
      </w:r>
    </w:p>
    <w:p w:rsidR="00F3556E" w:rsidRPr="00DC5309" w:rsidRDefault="00F3556E" w:rsidP="009A7557">
      <w:pPr>
        <w:autoSpaceDE w:val="0"/>
        <w:autoSpaceDN w:val="0"/>
        <w:adjustRightInd w:val="0"/>
        <w:spacing w:after="0" w:line="240" w:lineRule="auto"/>
        <w:rPr>
          <w:rFonts w:cs="Arial"/>
          <w:szCs w:val="24"/>
        </w:rPr>
      </w:pPr>
    </w:p>
    <w:p w:rsidR="00F3556E" w:rsidRPr="00DC5309" w:rsidRDefault="00F3556E" w:rsidP="009A7557">
      <w:pPr>
        <w:autoSpaceDE w:val="0"/>
        <w:autoSpaceDN w:val="0"/>
        <w:adjustRightInd w:val="0"/>
        <w:spacing w:after="0" w:line="240" w:lineRule="auto"/>
        <w:rPr>
          <w:rFonts w:cs="Arial"/>
          <w:szCs w:val="24"/>
        </w:rPr>
      </w:pPr>
      <w:r w:rsidRPr="00DC5309">
        <w:rPr>
          <w:rFonts w:cs="Arial"/>
          <w:szCs w:val="24"/>
        </w:rPr>
        <w:t xml:space="preserve">Moran, D. (2000) </w:t>
      </w:r>
      <w:r w:rsidRPr="00DC5309">
        <w:rPr>
          <w:rFonts w:cs="Arial"/>
          <w:i/>
          <w:szCs w:val="24"/>
        </w:rPr>
        <w:t>Introduction to Phenomenology</w:t>
      </w:r>
      <w:r w:rsidRPr="00DC5309">
        <w:rPr>
          <w:rFonts w:cs="Arial"/>
          <w:szCs w:val="24"/>
        </w:rPr>
        <w:t>. London: Routledge</w:t>
      </w:r>
    </w:p>
    <w:p w:rsidR="001F57BE" w:rsidRPr="00DC5309" w:rsidRDefault="001F57BE" w:rsidP="009A7557">
      <w:pPr>
        <w:autoSpaceDE w:val="0"/>
        <w:autoSpaceDN w:val="0"/>
        <w:adjustRightInd w:val="0"/>
        <w:spacing w:after="0" w:line="240" w:lineRule="auto"/>
        <w:rPr>
          <w:rFonts w:cs="Arial"/>
          <w:bCs/>
          <w:i/>
          <w:szCs w:val="24"/>
        </w:rPr>
      </w:pPr>
    </w:p>
    <w:p w:rsidR="001F57BE" w:rsidRPr="00DC5309" w:rsidRDefault="001F57BE" w:rsidP="009A7557">
      <w:pPr>
        <w:autoSpaceDE w:val="0"/>
        <w:autoSpaceDN w:val="0"/>
        <w:adjustRightInd w:val="0"/>
        <w:spacing w:after="0" w:line="240" w:lineRule="auto"/>
        <w:rPr>
          <w:rFonts w:cs="Arial"/>
          <w:bCs/>
          <w:szCs w:val="24"/>
        </w:rPr>
      </w:pPr>
      <w:r w:rsidRPr="00DC5309">
        <w:rPr>
          <w:rFonts w:cs="Arial"/>
          <w:bCs/>
          <w:szCs w:val="24"/>
        </w:rPr>
        <w:t xml:space="preserve">Morrow, V. (1998) </w:t>
      </w:r>
      <w:r w:rsidRPr="00DC5309">
        <w:rPr>
          <w:rFonts w:cs="Arial"/>
          <w:bCs/>
          <w:i/>
          <w:szCs w:val="24"/>
        </w:rPr>
        <w:t>Understanding Families:</w:t>
      </w:r>
      <w:r w:rsidR="00C231CE" w:rsidRPr="00DC5309">
        <w:rPr>
          <w:rFonts w:cs="Arial"/>
          <w:bCs/>
          <w:i/>
          <w:szCs w:val="24"/>
        </w:rPr>
        <w:t xml:space="preserve"> </w:t>
      </w:r>
      <w:r w:rsidRPr="00DC5309">
        <w:rPr>
          <w:rFonts w:cs="Arial"/>
          <w:bCs/>
          <w:i/>
          <w:szCs w:val="24"/>
        </w:rPr>
        <w:t>Children’</w:t>
      </w:r>
      <w:r w:rsidR="00012411" w:rsidRPr="00DC5309">
        <w:rPr>
          <w:rFonts w:cs="Arial"/>
          <w:bCs/>
          <w:i/>
          <w:szCs w:val="24"/>
        </w:rPr>
        <w:t xml:space="preserve">s Perspective. </w:t>
      </w:r>
      <w:r w:rsidRPr="00DC5309">
        <w:rPr>
          <w:rFonts w:cs="Arial"/>
          <w:bCs/>
          <w:szCs w:val="24"/>
        </w:rPr>
        <w:t xml:space="preserve">London, National Children’s Bureau. </w:t>
      </w:r>
    </w:p>
    <w:p w:rsidR="005E30FF" w:rsidRPr="00DC5309" w:rsidRDefault="005E30FF" w:rsidP="009A7557">
      <w:pPr>
        <w:autoSpaceDE w:val="0"/>
        <w:autoSpaceDN w:val="0"/>
        <w:adjustRightInd w:val="0"/>
        <w:spacing w:after="0" w:line="240" w:lineRule="auto"/>
        <w:rPr>
          <w:rFonts w:cs="Arial"/>
          <w:bCs/>
          <w:szCs w:val="24"/>
        </w:rPr>
      </w:pPr>
    </w:p>
    <w:p w:rsidR="005146F9" w:rsidRPr="00DC5309" w:rsidRDefault="005E30FF" w:rsidP="002C5CEE">
      <w:pPr>
        <w:autoSpaceDE w:val="0"/>
        <w:autoSpaceDN w:val="0"/>
        <w:adjustRightInd w:val="0"/>
        <w:spacing w:after="0" w:line="240" w:lineRule="auto"/>
        <w:rPr>
          <w:rFonts w:cs="Arial"/>
          <w:bCs/>
          <w:szCs w:val="24"/>
        </w:rPr>
      </w:pPr>
      <w:r w:rsidRPr="00DC5309">
        <w:rPr>
          <w:rFonts w:cs="Arial"/>
          <w:bCs/>
          <w:szCs w:val="24"/>
        </w:rPr>
        <w:t xml:space="preserve">Moustakas, C. (1994) </w:t>
      </w:r>
      <w:r w:rsidRPr="00DC5309">
        <w:rPr>
          <w:rFonts w:cs="Arial"/>
          <w:bCs/>
          <w:i/>
          <w:szCs w:val="24"/>
        </w:rPr>
        <w:t>Phenomenological Research Methods.</w:t>
      </w:r>
      <w:r w:rsidRPr="00DC5309">
        <w:rPr>
          <w:rFonts w:cs="Arial"/>
          <w:bCs/>
          <w:szCs w:val="24"/>
        </w:rPr>
        <w:t xml:space="preserve"> London. Sage. </w:t>
      </w:r>
    </w:p>
    <w:p w:rsidR="005146F9" w:rsidRPr="00DC5309" w:rsidRDefault="005146F9" w:rsidP="002C5CEE">
      <w:pPr>
        <w:autoSpaceDE w:val="0"/>
        <w:autoSpaceDN w:val="0"/>
        <w:adjustRightInd w:val="0"/>
        <w:spacing w:after="0" w:line="240" w:lineRule="auto"/>
        <w:rPr>
          <w:rFonts w:cs="Arial"/>
          <w:bCs/>
          <w:szCs w:val="24"/>
        </w:rPr>
      </w:pPr>
    </w:p>
    <w:p w:rsidR="005E30FF" w:rsidRPr="00DC5309" w:rsidRDefault="005146F9" w:rsidP="002C5CEE">
      <w:pPr>
        <w:autoSpaceDE w:val="0"/>
        <w:autoSpaceDN w:val="0"/>
        <w:adjustRightInd w:val="0"/>
        <w:spacing w:after="0" w:line="240" w:lineRule="auto"/>
        <w:rPr>
          <w:rFonts w:cs="TimesNewRomanPS"/>
          <w:color w:val="191919"/>
          <w:szCs w:val="24"/>
        </w:rPr>
      </w:pPr>
      <w:r w:rsidRPr="00DC5309">
        <w:rPr>
          <w:rFonts w:cs="TimesNewRomanPS"/>
          <w:color w:val="191919"/>
          <w:szCs w:val="24"/>
        </w:rPr>
        <w:t>Munn, P. &amp;</w:t>
      </w:r>
      <w:r w:rsidR="002C5CEE" w:rsidRPr="00DC5309">
        <w:rPr>
          <w:rFonts w:cs="TimesNewRomanPS"/>
          <w:color w:val="191919"/>
          <w:szCs w:val="24"/>
        </w:rPr>
        <w:t xml:space="preserve"> Dunn</w:t>
      </w:r>
      <w:r w:rsidRPr="00DC5309">
        <w:rPr>
          <w:rFonts w:cs="TimesNewRomanPS"/>
          <w:color w:val="191919"/>
          <w:szCs w:val="24"/>
        </w:rPr>
        <w:t>, J. (1988)</w:t>
      </w:r>
      <w:r w:rsidR="002C5CEE" w:rsidRPr="00DC5309">
        <w:rPr>
          <w:rFonts w:cs="TimesNewRomanPS"/>
          <w:color w:val="191919"/>
          <w:szCs w:val="24"/>
        </w:rPr>
        <w:t xml:space="preserve"> ‘</w:t>
      </w:r>
      <w:r w:rsidRPr="00DC5309">
        <w:rPr>
          <w:rFonts w:cs="TimesNewRomanPS"/>
          <w:color w:val="191919"/>
          <w:szCs w:val="24"/>
        </w:rPr>
        <w:t xml:space="preserve">Temperament and the </w:t>
      </w:r>
      <w:r w:rsidR="002C5CEE" w:rsidRPr="00DC5309">
        <w:rPr>
          <w:rFonts w:cs="TimesNewRomanPS"/>
          <w:color w:val="191919"/>
          <w:szCs w:val="24"/>
        </w:rPr>
        <w:t xml:space="preserve">developing relationship between siblings’, </w:t>
      </w:r>
      <w:r w:rsidR="002C5CEE" w:rsidRPr="00DC5309">
        <w:rPr>
          <w:rFonts w:cs="TimesNewRomanPS-Italic"/>
          <w:i/>
          <w:iCs/>
          <w:color w:val="191919"/>
          <w:szCs w:val="24"/>
        </w:rPr>
        <w:t>International</w:t>
      </w:r>
      <w:r w:rsidRPr="00DC5309">
        <w:rPr>
          <w:rFonts w:cs="TimesNewRomanPS"/>
          <w:color w:val="191919"/>
          <w:szCs w:val="24"/>
        </w:rPr>
        <w:t xml:space="preserve"> </w:t>
      </w:r>
      <w:r w:rsidR="002C5CEE" w:rsidRPr="00DC5309">
        <w:rPr>
          <w:rFonts w:cs="TimesNewRomanPS-Italic"/>
          <w:i/>
          <w:iCs/>
          <w:color w:val="191919"/>
          <w:szCs w:val="24"/>
        </w:rPr>
        <w:t xml:space="preserve">Journal of </w:t>
      </w:r>
      <w:r w:rsidRPr="00DC5309">
        <w:rPr>
          <w:rFonts w:cs="TimesNewRomanPS-Italic"/>
          <w:i/>
          <w:iCs/>
          <w:color w:val="191919"/>
          <w:szCs w:val="24"/>
        </w:rPr>
        <w:t>Behavioural</w:t>
      </w:r>
      <w:r w:rsidR="002C5CEE" w:rsidRPr="00DC5309">
        <w:rPr>
          <w:rFonts w:cs="TimesNewRomanPS-Italic"/>
          <w:i/>
          <w:iCs/>
          <w:color w:val="191919"/>
          <w:szCs w:val="24"/>
        </w:rPr>
        <w:t xml:space="preserve"> Development </w:t>
      </w:r>
      <w:r w:rsidRPr="00DC5309">
        <w:rPr>
          <w:rFonts w:cs="TimesNewRomanPS"/>
          <w:color w:val="191919"/>
          <w:szCs w:val="24"/>
        </w:rPr>
        <w:t>12,</w:t>
      </w:r>
      <w:r w:rsidR="002C5CEE" w:rsidRPr="00DC5309">
        <w:rPr>
          <w:rFonts w:cs="TimesNewRomanPS"/>
          <w:color w:val="191919"/>
          <w:szCs w:val="24"/>
        </w:rPr>
        <w:t xml:space="preserve"> 433–51 </w:t>
      </w:r>
      <w:r w:rsidRPr="00DC5309">
        <w:rPr>
          <w:rFonts w:cs="TimesNewRomanPS"/>
          <w:color w:val="191919"/>
          <w:szCs w:val="24"/>
        </w:rPr>
        <w:t xml:space="preserve">cited in Dunn, 1992, as </w:t>
      </w:r>
      <w:r w:rsidR="002C5CEE" w:rsidRPr="00DC5309">
        <w:rPr>
          <w:rFonts w:cs="TimesNewRomanPS"/>
          <w:color w:val="191919"/>
          <w:szCs w:val="24"/>
        </w:rPr>
        <w:t>above</w:t>
      </w:r>
    </w:p>
    <w:p w:rsidR="002C5CEE" w:rsidRPr="00DC5309" w:rsidRDefault="002C5CEE" w:rsidP="009A7557">
      <w:pPr>
        <w:autoSpaceDE w:val="0"/>
        <w:autoSpaceDN w:val="0"/>
        <w:adjustRightInd w:val="0"/>
        <w:spacing w:after="0" w:line="240" w:lineRule="auto"/>
        <w:rPr>
          <w:rFonts w:cs="Arial"/>
          <w:bCs/>
          <w:szCs w:val="24"/>
        </w:rPr>
      </w:pPr>
    </w:p>
    <w:p w:rsidR="00847029" w:rsidRPr="00DC5309" w:rsidRDefault="00847029" w:rsidP="009A7557">
      <w:pPr>
        <w:autoSpaceDE w:val="0"/>
        <w:autoSpaceDN w:val="0"/>
        <w:adjustRightInd w:val="0"/>
        <w:spacing w:line="240" w:lineRule="auto"/>
        <w:rPr>
          <w:szCs w:val="24"/>
        </w:rPr>
      </w:pPr>
      <w:r w:rsidRPr="00DC5309">
        <w:rPr>
          <w:szCs w:val="24"/>
        </w:rPr>
        <w:t xml:space="preserve">Nagel, T. (1986) </w:t>
      </w:r>
      <w:r w:rsidRPr="00DC5309">
        <w:rPr>
          <w:i/>
          <w:iCs/>
          <w:szCs w:val="24"/>
        </w:rPr>
        <w:t>The view from nowhere.</w:t>
      </w:r>
      <w:r w:rsidR="00012411" w:rsidRPr="00DC5309">
        <w:rPr>
          <w:szCs w:val="24"/>
        </w:rPr>
        <w:t xml:space="preserve"> New York: Oxford Univer</w:t>
      </w:r>
      <w:r w:rsidRPr="00DC5309">
        <w:rPr>
          <w:szCs w:val="24"/>
        </w:rPr>
        <w:t>sity Press.</w:t>
      </w:r>
    </w:p>
    <w:p w:rsidR="0073213D" w:rsidRPr="00DC5309" w:rsidRDefault="0073213D" w:rsidP="009A7557">
      <w:pPr>
        <w:autoSpaceDE w:val="0"/>
        <w:autoSpaceDN w:val="0"/>
        <w:adjustRightInd w:val="0"/>
        <w:spacing w:line="240" w:lineRule="auto"/>
        <w:rPr>
          <w:szCs w:val="24"/>
        </w:rPr>
      </w:pPr>
      <w:r w:rsidRPr="00DC5309">
        <w:rPr>
          <w:szCs w:val="24"/>
        </w:rPr>
        <w:t xml:space="preserve">Nelson. A. M. (2003) ‘Transition to Motherhood’. </w:t>
      </w:r>
      <w:r w:rsidRPr="00DC5309">
        <w:rPr>
          <w:i/>
          <w:szCs w:val="24"/>
        </w:rPr>
        <w:t>Journal of Obstetrics</w:t>
      </w:r>
      <w:r w:rsidR="00281DAE" w:rsidRPr="00DC5309">
        <w:rPr>
          <w:i/>
          <w:szCs w:val="24"/>
        </w:rPr>
        <w:t xml:space="preserve">, Gynaecology &amp; Neonatal Nursing </w:t>
      </w:r>
      <w:r w:rsidRPr="00DC5309">
        <w:rPr>
          <w:i/>
          <w:szCs w:val="24"/>
        </w:rPr>
        <w:t xml:space="preserve"> </w:t>
      </w:r>
      <w:r w:rsidR="00281DAE" w:rsidRPr="00DC5309">
        <w:rPr>
          <w:i/>
          <w:szCs w:val="24"/>
        </w:rPr>
        <w:t>32</w:t>
      </w:r>
      <w:r w:rsidR="00281DAE" w:rsidRPr="00DC5309">
        <w:rPr>
          <w:szCs w:val="24"/>
        </w:rPr>
        <w:t>, 4 465 - 477</w:t>
      </w:r>
    </w:p>
    <w:p w:rsidR="004302D0" w:rsidRPr="00DC5309" w:rsidRDefault="001F57BE" w:rsidP="004302D0">
      <w:pPr>
        <w:autoSpaceDE w:val="0"/>
        <w:autoSpaceDN w:val="0"/>
        <w:adjustRightInd w:val="0"/>
        <w:spacing w:line="240" w:lineRule="auto"/>
        <w:rPr>
          <w:rFonts w:cs="Garamond-Light"/>
          <w:szCs w:val="24"/>
        </w:rPr>
      </w:pPr>
      <w:r w:rsidRPr="00DC5309">
        <w:rPr>
          <w:rFonts w:cs="Arial"/>
          <w:color w:val="000000"/>
          <w:szCs w:val="24"/>
        </w:rPr>
        <w:t xml:space="preserve">Newton, R. R., Litrownick, A. J., &amp; Landsverk, J. A. (2000) Children and youth in foster care: Disentangling the relationship between problem behaviours and number of placements. </w:t>
      </w:r>
      <w:r w:rsidRPr="00DC5309">
        <w:rPr>
          <w:rFonts w:cs="Arial"/>
          <w:i/>
          <w:iCs/>
          <w:color w:val="000000"/>
          <w:szCs w:val="24"/>
        </w:rPr>
        <w:t>Child Abuse &amp; Neglect</w:t>
      </w:r>
      <w:r w:rsidRPr="00DC5309">
        <w:rPr>
          <w:rFonts w:cs="Arial"/>
          <w:i/>
          <w:color w:val="000000"/>
          <w:szCs w:val="24"/>
        </w:rPr>
        <w:t xml:space="preserve">, </w:t>
      </w:r>
      <w:r w:rsidRPr="00DC5309">
        <w:rPr>
          <w:rFonts w:cs="Arial"/>
          <w:i/>
          <w:iCs/>
          <w:color w:val="000000"/>
          <w:szCs w:val="24"/>
        </w:rPr>
        <w:t>24</w:t>
      </w:r>
      <w:r w:rsidRPr="00DC5309">
        <w:rPr>
          <w:rFonts w:cs="Arial"/>
          <w:color w:val="000000"/>
          <w:szCs w:val="24"/>
        </w:rPr>
        <w:t>, 1363–1374.</w:t>
      </w:r>
      <w:r w:rsidR="005B2DD9" w:rsidRPr="00DC5309">
        <w:rPr>
          <w:rFonts w:cs="Garamond-Light"/>
          <w:szCs w:val="24"/>
        </w:rPr>
        <w:t xml:space="preserve"> </w:t>
      </w:r>
    </w:p>
    <w:p w:rsidR="0090160D" w:rsidRPr="00DC5309" w:rsidRDefault="0090160D" w:rsidP="009A7557">
      <w:pPr>
        <w:autoSpaceDE w:val="0"/>
        <w:autoSpaceDN w:val="0"/>
        <w:adjustRightInd w:val="0"/>
        <w:spacing w:after="0" w:line="240" w:lineRule="auto"/>
        <w:rPr>
          <w:rFonts w:cs="Arial"/>
          <w:color w:val="000000"/>
          <w:szCs w:val="24"/>
        </w:rPr>
      </w:pPr>
      <w:r w:rsidRPr="00DC5309">
        <w:rPr>
          <w:rFonts w:cs="Arial"/>
          <w:color w:val="000000"/>
          <w:szCs w:val="24"/>
        </w:rPr>
        <w:t xml:space="preserve">Norrington, S. (2002) ‘The forgotten children in child welfare: caregivers’ children’, Unpublished MA thesis, School of Social Work, Macmaster University, Hamilton, ON. </w:t>
      </w:r>
    </w:p>
    <w:p w:rsidR="006C052B" w:rsidRPr="00DC5309" w:rsidRDefault="006C052B" w:rsidP="009A7557">
      <w:pPr>
        <w:autoSpaceDE w:val="0"/>
        <w:autoSpaceDN w:val="0"/>
        <w:adjustRightInd w:val="0"/>
        <w:spacing w:after="0" w:line="240" w:lineRule="auto"/>
        <w:rPr>
          <w:rFonts w:cs="Arial"/>
          <w:szCs w:val="24"/>
        </w:rPr>
      </w:pPr>
    </w:p>
    <w:p w:rsidR="00D255D1" w:rsidRPr="00DC5309" w:rsidRDefault="00D255D1" w:rsidP="009A7557">
      <w:pPr>
        <w:autoSpaceDE w:val="0"/>
        <w:autoSpaceDN w:val="0"/>
        <w:adjustRightInd w:val="0"/>
        <w:spacing w:after="0" w:line="240" w:lineRule="auto"/>
        <w:rPr>
          <w:rFonts w:cs="Arial"/>
          <w:bCs/>
          <w:color w:val="000000"/>
          <w:szCs w:val="24"/>
        </w:rPr>
      </w:pPr>
      <w:r w:rsidRPr="00DC5309">
        <w:rPr>
          <w:rFonts w:cs="Arial"/>
          <w:bCs/>
          <w:color w:val="000000"/>
          <w:szCs w:val="24"/>
        </w:rPr>
        <w:t xml:space="preserve">Norwich, B., Richards, A., &amp; Nash, T. (2010) Educational Psychologists and children in care: practices and issues. </w:t>
      </w:r>
      <w:r w:rsidRPr="00DC5309">
        <w:rPr>
          <w:rFonts w:cs="Arial"/>
          <w:bCs/>
          <w:i/>
          <w:color w:val="000000"/>
          <w:szCs w:val="24"/>
        </w:rPr>
        <w:t>Educational Psychology in Practice. 26</w:t>
      </w:r>
      <w:r w:rsidR="00093836" w:rsidRPr="00DC5309">
        <w:rPr>
          <w:rFonts w:cs="Arial"/>
          <w:bCs/>
          <w:color w:val="000000"/>
          <w:szCs w:val="24"/>
        </w:rPr>
        <w:t xml:space="preserve"> (</w:t>
      </w:r>
      <w:r w:rsidRPr="00DC5309">
        <w:rPr>
          <w:rFonts w:cs="Arial"/>
          <w:bCs/>
          <w:color w:val="000000"/>
          <w:szCs w:val="24"/>
        </w:rPr>
        <w:t>4</w:t>
      </w:r>
      <w:r w:rsidR="00093836" w:rsidRPr="00DC5309">
        <w:rPr>
          <w:rFonts w:cs="Arial"/>
          <w:bCs/>
          <w:color w:val="000000"/>
          <w:szCs w:val="24"/>
        </w:rPr>
        <w:t>),</w:t>
      </w:r>
      <w:r w:rsidRPr="00DC5309">
        <w:rPr>
          <w:rFonts w:cs="Arial"/>
          <w:bCs/>
          <w:color w:val="000000"/>
          <w:szCs w:val="24"/>
        </w:rPr>
        <w:t xml:space="preserve"> 375 – 390.</w:t>
      </w:r>
    </w:p>
    <w:p w:rsidR="00E95492" w:rsidRPr="00DC5309" w:rsidRDefault="00E95492" w:rsidP="009A7557">
      <w:pPr>
        <w:autoSpaceDE w:val="0"/>
        <w:autoSpaceDN w:val="0"/>
        <w:adjustRightInd w:val="0"/>
        <w:spacing w:after="0" w:line="240" w:lineRule="auto"/>
        <w:rPr>
          <w:rFonts w:cs="Arial"/>
          <w:bCs/>
          <w:color w:val="000000"/>
          <w:szCs w:val="24"/>
        </w:rPr>
      </w:pPr>
    </w:p>
    <w:p w:rsidR="009F353D" w:rsidRPr="00DC5309" w:rsidRDefault="00E95492" w:rsidP="009F353D">
      <w:pPr>
        <w:autoSpaceDE w:val="0"/>
        <w:autoSpaceDN w:val="0"/>
        <w:adjustRightInd w:val="0"/>
        <w:spacing w:after="0" w:line="240" w:lineRule="auto"/>
        <w:rPr>
          <w:rFonts w:cs="AdvPSA5EF"/>
          <w:szCs w:val="24"/>
        </w:rPr>
      </w:pPr>
      <w:r w:rsidRPr="00DC5309">
        <w:rPr>
          <w:rFonts w:cs="Arial"/>
          <w:bCs/>
          <w:color w:val="000000"/>
          <w:szCs w:val="24"/>
        </w:rPr>
        <w:t>Nur</w:t>
      </w:r>
      <w:r w:rsidR="00BA45D4" w:rsidRPr="00DC5309">
        <w:rPr>
          <w:rFonts w:cs="Arial"/>
          <w:bCs/>
          <w:color w:val="000000"/>
          <w:szCs w:val="24"/>
        </w:rPr>
        <w:t>sk, E. (2006) The Double Edge Sword: The contradictory experience – a phenomenological study of the lived experiences of natural children in foster families.</w:t>
      </w:r>
      <w:r w:rsidR="00BA45D4" w:rsidRPr="00DC5309">
        <w:rPr>
          <w:rFonts w:cs="Arial"/>
          <w:bCs/>
          <w:i/>
          <w:color w:val="000000"/>
          <w:szCs w:val="24"/>
        </w:rPr>
        <w:t xml:space="preserve"> </w:t>
      </w:r>
      <w:r w:rsidR="00BA45D4" w:rsidRPr="00DC5309">
        <w:rPr>
          <w:rFonts w:cs="Arial"/>
          <w:bCs/>
          <w:color w:val="000000"/>
          <w:szCs w:val="24"/>
        </w:rPr>
        <w:t>Unpublished P</w:t>
      </w:r>
      <w:r w:rsidR="009F353D" w:rsidRPr="00DC5309">
        <w:rPr>
          <w:rFonts w:cs="Arial"/>
          <w:bCs/>
          <w:color w:val="000000"/>
          <w:szCs w:val="24"/>
        </w:rPr>
        <w:t>ublished Ph</w:t>
      </w:r>
      <w:r w:rsidR="00BA45D4" w:rsidRPr="00DC5309">
        <w:rPr>
          <w:rFonts w:cs="Arial"/>
          <w:bCs/>
          <w:color w:val="000000"/>
          <w:szCs w:val="24"/>
        </w:rPr>
        <w:t>D disserta</w:t>
      </w:r>
      <w:r w:rsidR="009F353D" w:rsidRPr="00DC5309">
        <w:rPr>
          <w:rFonts w:cs="Arial"/>
          <w:bCs/>
          <w:color w:val="000000"/>
          <w:szCs w:val="24"/>
        </w:rPr>
        <w:t xml:space="preserve">tion, Southern Cross University, Sydney, Aus In </w:t>
      </w:r>
      <w:r w:rsidR="009F353D" w:rsidRPr="00DC5309">
        <w:rPr>
          <w:rFonts w:cs="Arial"/>
          <w:szCs w:val="24"/>
        </w:rPr>
        <w:t>Twigg, R. and Swan, T. (2007) ‘Inside the foster family: What research tells us about the experience of foster carers’ children’,</w:t>
      </w:r>
      <w:r w:rsidR="009F353D" w:rsidRPr="00DC5309">
        <w:rPr>
          <w:rFonts w:cs="Arial"/>
          <w:i/>
          <w:szCs w:val="24"/>
        </w:rPr>
        <w:t xml:space="preserve"> Adoption and Fostering.</w:t>
      </w:r>
      <w:r w:rsidR="009F353D" w:rsidRPr="00DC5309">
        <w:rPr>
          <w:rFonts w:cs="Arial"/>
          <w:szCs w:val="24"/>
        </w:rPr>
        <w:t xml:space="preserve"> </w:t>
      </w:r>
      <w:r w:rsidR="009F353D" w:rsidRPr="00DC5309">
        <w:rPr>
          <w:rFonts w:cs="Arial"/>
          <w:i/>
          <w:szCs w:val="24"/>
        </w:rPr>
        <w:t>31</w:t>
      </w:r>
      <w:r w:rsidR="00093836" w:rsidRPr="00DC5309">
        <w:rPr>
          <w:rFonts w:cs="Arial"/>
          <w:szCs w:val="24"/>
        </w:rPr>
        <w:t>(4),</w:t>
      </w:r>
      <w:r w:rsidR="009F353D" w:rsidRPr="00DC5309">
        <w:rPr>
          <w:rFonts w:cs="Arial"/>
          <w:szCs w:val="24"/>
        </w:rPr>
        <w:t xml:space="preserve"> 49–61</w:t>
      </w:r>
      <w:r w:rsidR="009F353D" w:rsidRPr="00DC5309">
        <w:rPr>
          <w:rFonts w:cs="AdvPSA5EF"/>
          <w:szCs w:val="24"/>
        </w:rPr>
        <w:t>.</w:t>
      </w:r>
    </w:p>
    <w:p w:rsidR="00E95492" w:rsidRPr="00DC5309" w:rsidRDefault="00E95492" w:rsidP="009A7557">
      <w:pPr>
        <w:autoSpaceDE w:val="0"/>
        <w:autoSpaceDN w:val="0"/>
        <w:adjustRightInd w:val="0"/>
        <w:spacing w:after="0" w:line="240" w:lineRule="auto"/>
        <w:rPr>
          <w:rFonts w:cs="Arial"/>
          <w:bCs/>
          <w:color w:val="000000"/>
          <w:szCs w:val="24"/>
        </w:rPr>
      </w:pPr>
    </w:p>
    <w:p w:rsidR="00E53422" w:rsidRPr="00DC5309" w:rsidRDefault="00D255D1" w:rsidP="009A7557">
      <w:pPr>
        <w:autoSpaceDE w:val="0"/>
        <w:autoSpaceDN w:val="0"/>
        <w:adjustRightInd w:val="0"/>
        <w:spacing w:after="0" w:line="240" w:lineRule="auto"/>
        <w:rPr>
          <w:rFonts w:cs="Arial"/>
          <w:bCs/>
          <w:szCs w:val="24"/>
        </w:rPr>
      </w:pPr>
      <w:r w:rsidRPr="00DC5309">
        <w:rPr>
          <w:rFonts w:cs="Arial"/>
          <w:bCs/>
          <w:szCs w:val="24"/>
        </w:rPr>
        <w:t xml:space="preserve">NSPCC. (2014) </w:t>
      </w:r>
      <w:r w:rsidRPr="00DC5309">
        <w:rPr>
          <w:rFonts w:cs="Arial"/>
          <w:bCs/>
          <w:i/>
          <w:szCs w:val="24"/>
        </w:rPr>
        <w:t>How Safe are our children?</w:t>
      </w:r>
      <w:r w:rsidR="00BA45D4" w:rsidRPr="00DC5309">
        <w:rPr>
          <w:rFonts w:cs="Arial"/>
          <w:bCs/>
          <w:szCs w:val="24"/>
        </w:rPr>
        <w:t xml:space="preserve"> NSPCC.</w:t>
      </w:r>
    </w:p>
    <w:p w:rsidR="00093836" w:rsidRPr="00DC5309" w:rsidRDefault="00093836" w:rsidP="009A7557">
      <w:pPr>
        <w:autoSpaceDE w:val="0"/>
        <w:autoSpaceDN w:val="0"/>
        <w:adjustRightInd w:val="0"/>
        <w:spacing w:after="0" w:line="240" w:lineRule="auto"/>
        <w:rPr>
          <w:rFonts w:cs="Arial"/>
          <w:bCs/>
          <w:szCs w:val="24"/>
        </w:rPr>
      </w:pPr>
    </w:p>
    <w:p w:rsidR="006C052B" w:rsidRPr="00DC5309" w:rsidRDefault="00EB3E5C" w:rsidP="009A7557">
      <w:pPr>
        <w:autoSpaceDE w:val="0"/>
        <w:autoSpaceDN w:val="0"/>
        <w:adjustRightInd w:val="0"/>
        <w:spacing w:after="0" w:line="240" w:lineRule="auto"/>
        <w:rPr>
          <w:rFonts w:cs="Arial"/>
          <w:color w:val="292526"/>
          <w:szCs w:val="24"/>
        </w:rPr>
      </w:pPr>
      <w:r w:rsidRPr="00DC5309">
        <w:rPr>
          <w:rFonts w:cs="Arial"/>
          <w:bCs/>
          <w:szCs w:val="24"/>
        </w:rPr>
        <w:t xml:space="preserve">O’Connor, T. G., Hetherington, E. M. &amp; Reiss, D. (1998) Family systems and adolescent development: Shared and nonshared risk and protective factors in nondivorced and remarried families. </w:t>
      </w:r>
      <w:r w:rsidRPr="00DC5309">
        <w:rPr>
          <w:rFonts w:cs="Arial"/>
          <w:bCs/>
          <w:i/>
          <w:szCs w:val="24"/>
        </w:rPr>
        <w:t>Developmental and psychopathology. 10</w:t>
      </w:r>
      <w:r w:rsidRPr="00DC5309">
        <w:rPr>
          <w:rFonts w:cs="Arial"/>
          <w:bCs/>
          <w:szCs w:val="24"/>
        </w:rPr>
        <w:t xml:space="preserve"> 353 – 375</w:t>
      </w:r>
      <w:r w:rsidR="00012411" w:rsidRPr="00DC5309">
        <w:rPr>
          <w:rFonts w:cs="Arial"/>
          <w:color w:val="292526"/>
          <w:szCs w:val="24"/>
        </w:rPr>
        <w:t>.</w:t>
      </w:r>
    </w:p>
    <w:p w:rsidR="00F22FD0" w:rsidRPr="00DC5309" w:rsidRDefault="00F22FD0" w:rsidP="009A7557">
      <w:pPr>
        <w:autoSpaceDE w:val="0"/>
        <w:autoSpaceDN w:val="0"/>
        <w:adjustRightInd w:val="0"/>
        <w:spacing w:after="0" w:line="240" w:lineRule="auto"/>
        <w:rPr>
          <w:rFonts w:cs="Arial"/>
          <w:szCs w:val="24"/>
        </w:rPr>
      </w:pPr>
    </w:p>
    <w:p w:rsidR="00F22FD0" w:rsidRPr="00DC5309" w:rsidRDefault="00F22FD0" w:rsidP="009A7557">
      <w:pPr>
        <w:autoSpaceDE w:val="0"/>
        <w:autoSpaceDN w:val="0"/>
        <w:adjustRightInd w:val="0"/>
        <w:spacing w:after="0" w:line="240" w:lineRule="auto"/>
        <w:rPr>
          <w:rFonts w:cs="Arial"/>
          <w:szCs w:val="24"/>
        </w:rPr>
      </w:pPr>
      <w:r w:rsidRPr="00DC5309">
        <w:rPr>
          <w:rFonts w:cs="Arial"/>
          <w:szCs w:val="24"/>
        </w:rPr>
        <w:t xml:space="preserve">O’Higgins, O., A., Sebba, J., Luke, N., (2015) </w:t>
      </w:r>
      <w:r w:rsidRPr="00DC5309">
        <w:rPr>
          <w:rFonts w:cs="Arial"/>
          <w:i/>
          <w:szCs w:val="24"/>
        </w:rPr>
        <w:t>What is the relationship of being in care and educational outcomes of children? – An international systematic review.</w:t>
      </w:r>
      <w:r w:rsidRPr="00DC5309">
        <w:rPr>
          <w:rFonts w:cs="Arial"/>
          <w:szCs w:val="24"/>
        </w:rPr>
        <w:t xml:space="preserve"> Rees Centre for Research in Fostering and Education. University of Oxford. </w:t>
      </w:r>
    </w:p>
    <w:p w:rsidR="004B4049" w:rsidRPr="00DC5309" w:rsidRDefault="004B4049" w:rsidP="009A7557">
      <w:pPr>
        <w:autoSpaceDE w:val="0"/>
        <w:autoSpaceDN w:val="0"/>
        <w:adjustRightInd w:val="0"/>
        <w:spacing w:after="0" w:line="240" w:lineRule="auto"/>
        <w:rPr>
          <w:rFonts w:cs="Arial"/>
          <w:szCs w:val="24"/>
        </w:rPr>
      </w:pPr>
    </w:p>
    <w:p w:rsidR="00300FD4" w:rsidRPr="00DC5309" w:rsidRDefault="004B4049" w:rsidP="009A7557">
      <w:pPr>
        <w:autoSpaceDE w:val="0"/>
        <w:autoSpaceDN w:val="0"/>
        <w:adjustRightInd w:val="0"/>
        <w:spacing w:after="0" w:line="240" w:lineRule="auto"/>
        <w:rPr>
          <w:rFonts w:ascii="Arial Unicode MS" w:eastAsia="Arial Unicode MS" w:hAnsi="Arial Unicode MS" w:cs="Arial Unicode MS"/>
          <w:color w:val="000000"/>
          <w:sz w:val="17"/>
          <w:szCs w:val="17"/>
          <w:shd w:val="clear" w:color="auto" w:fill="FFFFFF"/>
        </w:rPr>
      </w:pPr>
      <w:r w:rsidRPr="00DC5309">
        <w:rPr>
          <w:rFonts w:cs="Arial"/>
          <w:szCs w:val="24"/>
        </w:rPr>
        <w:t xml:space="preserve">Oke, N., Rostill-Brooks, H., Larkin, M. (2011) Against the Odds: Foster Carers’ perceptions of family, commitment and belonging in successful placements. </w:t>
      </w:r>
      <w:r w:rsidRPr="00DC5309">
        <w:rPr>
          <w:rFonts w:cs="Arial"/>
          <w:i/>
          <w:szCs w:val="24"/>
        </w:rPr>
        <w:t>Clinical, Child Psychology and Psychiatry</w:t>
      </w:r>
      <w:r w:rsidR="009E2CA7" w:rsidRPr="00DC5309">
        <w:rPr>
          <w:rFonts w:cs="Arial"/>
          <w:i/>
          <w:szCs w:val="24"/>
        </w:rPr>
        <w:t>. 18</w:t>
      </w:r>
      <w:r w:rsidR="00093836" w:rsidRPr="00DC5309">
        <w:rPr>
          <w:rFonts w:cs="Arial"/>
          <w:szCs w:val="24"/>
        </w:rPr>
        <w:t xml:space="preserve"> </w:t>
      </w:r>
      <w:r w:rsidR="009E2CA7" w:rsidRPr="00DC5309">
        <w:rPr>
          <w:rFonts w:cs="Arial"/>
          <w:szCs w:val="24"/>
        </w:rPr>
        <w:t>1 7 – 24.</w:t>
      </w:r>
      <w:r w:rsidR="00300FD4" w:rsidRPr="00DC5309">
        <w:rPr>
          <w:rFonts w:ascii="Arial Unicode MS" w:eastAsia="Arial Unicode MS" w:hAnsi="Arial Unicode MS" w:cs="Arial Unicode MS" w:hint="eastAsia"/>
          <w:color w:val="000000"/>
          <w:sz w:val="17"/>
          <w:szCs w:val="17"/>
          <w:shd w:val="clear" w:color="auto" w:fill="FFFFFF"/>
        </w:rPr>
        <w:t xml:space="preserve"> </w:t>
      </w:r>
    </w:p>
    <w:p w:rsidR="00300FD4" w:rsidRPr="00DC5309" w:rsidRDefault="00300FD4" w:rsidP="009A7557">
      <w:pPr>
        <w:autoSpaceDE w:val="0"/>
        <w:autoSpaceDN w:val="0"/>
        <w:adjustRightInd w:val="0"/>
        <w:spacing w:after="0" w:line="240" w:lineRule="auto"/>
        <w:rPr>
          <w:rFonts w:ascii="Arial Unicode MS" w:eastAsia="Arial Unicode MS" w:hAnsi="Arial Unicode MS" w:cs="Arial Unicode MS"/>
          <w:color w:val="000000"/>
          <w:sz w:val="17"/>
          <w:szCs w:val="17"/>
          <w:shd w:val="clear" w:color="auto" w:fill="FFFFFF"/>
        </w:rPr>
      </w:pPr>
    </w:p>
    <w:p w:rsidR="004B4049" w:rsidRPr="00DC5309" w:rsidRDefault="00216B12" w:rsidP="009A7557">
      <w:pPr>
        <w:autoSpaceDE w:val="0"/>
        <w:autoSpaceDN w:val="0"/>
        <w:adjustRightInd w:val="0"/>
        <w:spacing w:after="0" w:line="240" w:lineRule="auto"/>
        <w:rPr>
          <w:rFonts w:cs="Arial"/>
          <w:szCs w:val="24"/>
        </w:rPr>
      </w:pPr>
      <w:r w:rsidRPr="00DC5309">
        <w:rPr>
          <w:rFonts w:eastAsia="Arial Unicode MS" w:cs="Arial Unicode MS"/>
          <w:color w:val="000000"/>
          <w:szCs w:val="24"/>
          <w:shd w:val="clear" w:color="auto" w:fill="FFFFFF"/>
        </w:rPr>
        <w:t>Palmer</w:t>
      </w:r>
      <w:r w:rsidR="00300FD4" w:rsidRPr="00DC5309">
        <w:rPr>
          <w:rFonts w:eastAsia="Arial Unicode MS" w:cs="Arial Unicode MS"/>
          <w:color w:val="000000"/>
          <w:szCs w:val="24"/>
          <w:shd w:val="clear" w:color="auto" w:fill="FFFFFF"/>
        </w:rPr>
        <w:t>, L. F. (2015</w:t>
      </w:r>
      <w:r w:rsidRPr="00DC5309">
        <w:rPr>
          <w:rFonts w:eastAsia="Arial Unicode MS" w:cs="Arial Unicode MS"/>
          <w:color w:val="000000"/>
          <w:szCs w:val="24"/>
          <w:shd w:val="clear" w:color="auto" w:fill="FFFFFF"/>
        </w:rPr>
        <w:t>)</w:t>
      </w:r>
      <w:r w:rsidR="00300FD4" w:rsidRPr="00DC5309">
        <w:rPr>
          <w:rStyle w:val="apple-converted-space"/>
          <w:rFonts w:eastAsia="Arial Unicode MS" w:cs="Arial Unicode MS"/>
          <w:color w:val="000000"/>
          <w:szCs w:val="24"/>
          <w:shd w:val="clear" w:color="auto" w:fill="FFFFFF"/>
        </w:rPr>
        <w:t> </w:t>
      </w:r>
      <w:r w:rsidR="00300FD4" w:rsidRPr="00DC5309">
        <w:rPr>
          <w:rFonts w:eastAsia="Arial Unicode MS" w:cs="Arial Unicode MS"/>
          <w:i/>
          <w:iCs/>
          <w:color w:val="000000"/>
          <w:szCs w:val="24"/>
          <w:shd w:val="clear" w:color="auto" w:fill="FFFFFF"/>
        </w:rPr>
        <w:t>Baby matters: what your doctor may not tell you about caring for your baby</w:t>
      </w:r>
      <w:r w:rsidR="00300FD4" w:rsidRPr="00DC5309">
        <w:rPr>
          <w:rFonts w:eastAsia="Arial Unicode MS" w:cs="Arial Unicode MS"/>
          <w:color w:val="000000"/>
          <w:szCs w:val="24"/>
          <w:shd w:val="clear" w:color="auto" w:fill="FFFFFF"/>
        </w:rPr>
        <w:t xml:space="preserve">. </w:t>
      </w:r>
      <w:r w:rsidRPr="00DC5309">
        <w:rPr>
          <w:rFonts w:eastAsia="Arial Unicode MS" w:cs="Arial Unicode MS"/>
          <w:color w:val="000000"/>
          <w:szCs w:val="24"/>
          <w:shd w:val="clear" w:color="auto" w:fill="FFFFFF"/>
        </w:rPr>
        <w:t>3</w:t>
      </w:r>
      <w:r w:rsidRPr="00DC5309">
        <w:rPr>
          <w:rFonts w:eastAsia="Arial Unicode MS" w:cs="Arial Unicode MS"/>
          <w:color w:val="000000"/>
          <w:szCs w:val="24"/>
          <w:shd w:val="clear" w:color="auto" w:fill="FFFFFF"/>
          <w:vertAlign w:val="superscript"/>
        </w:rPr>
        <w:t>rd</w:t>
      </w:r>
      <w:r w:rsidRPr="00DC5309">
        <w:rPr>
          <w:rFonts w:eastAsia="Arial Unicode MS" w:cs="Arial Unicode MS"/>
          <w:color w:val="000000"/>
          <w:szCs w:val="24"/>
          <w:shd w:val="clear" w:color="auto" w:fill="FFFFFF"/>
        </w:rPr>
        <w:t xml:space="preserve"> Edition, </w:t>
      </w:r>
      <w:r w:rsidR="00300FD4" w:rsidRPr="00DC5309">
        <w:rPr>
          <w:rFonts w:eastAsia="Arial Unicode MS" w:cs="Arial Unicode MS"/>
          <w:color w:val="000000"/>
          <w:szCs w:val="24"/>
          <w:shd w:val="clear" w:color="auto" w:fill="FFFFFF"/>
        </w:rPr>
        <w:t>San Diego, CA, Baby Reference</w:t>
      </w:r>
    </w:p>
    <w:p w:rsidR="00300FD4" w:rsidRPr="00DC5309" w:rsidRDefault="00300FD4" w:rsidP="009A7557">
      <w:pPr>
        <w:autoSpaceDE w:val="0"/>
        <w:autoSpaceDN w:val="0"/>
        <w:adjustRightInd w:val="0"/>
        <w:spacing w:after="0" w:line="240" w:lineRule="auto"/>
        <w:rPr>
          <w:rFonts w:cs="Arial"/>
          <w:szCs w:val="24"/>
        </w:rPr>
      </w:pPr>
    </w:p>
    <w:p w:rsidR="006C052B" w:rsidRPr="00DC5309" w:rsidRDefault="006C052B" w:rsidP="009A7557">
      <w:pPr>
        <w:autoSpaceDE w:val="0"/>
        <w:autoSpaceDN w:val="0"/>
        <w:adjustRightInd w:val="0"/>
        <w:spacing w:after="0" w:line="240" w:lineRule="auto"/>
        <w:rPr>
          <w:rFonts w:cs="Arial"/>
          <w:szCs w:val="24"/>
        </w:rPr>
      </w:pPr>
      <w:r w:rsidRPr="00DC5309">
        <w:rPr>
          <w:rFonts w:cs="Arial"/>
          <w:szCs w:val="24"/>
        </w:rPr>
        <w:t>Palmer, S. E. (1996)</w:t>
      </w:r>
      <w:r w:rsidRPr="00DC5309">
        <w:rPr>
          <w:rFonts w:cs="Arial"/>
          <w:i/>
          <w:szCs w:val="24"/>
        </w:rPr>
        <w:t xml:space="preserve"> </w:t>
      </w:r>
      <w:r w:rsidRPr="00DC5309">
        <w:rPr>
          <w:rFonts w:cs="Arial"/>
          <w:szCs w:val="24"/>
        </w:rPr>
        <w:t>Placement stability and inclusive practice in foster care: An empirical analysis</w:t>
      </w:r>
      <w:r w:rsidRPr="00DC5309">
        <w:rPr>
          <w:rFonts w:cs="Arial"/>
          <w:i/>
          <w:szCs w:val="24"/>
        </w:rPr>
        <w:t xml:space="preserve">. </w:t>
      </w:r>
      <w:r w:rsidRPr="00DC5309">
        <w:rPr>
          <w:rFonts w:cs="Arial"/>
          <w:i/>
          <w:iCs/>
          <w:szCs w:val="24"/>
        </w:rPr>
        <w:t>Children and Youth Services Review</w:t>
      </w:r>
      <w:r w:rsidRPr="00DC5309">
        <w:rPr>
          <w:rFonts w:cs="Arial"/>
          <w:i/>
          <w:szCs w:val="24"/>
        </w:rPr>
        <w:t xml:space="preserve">, </w:t>
      </w:r>
      <w:r w:rsidRPr="00DC5309">
        <w:rPr>
          <w:rFonts w:cs="Arial"/>
          <w:i/>
          <w:iCs/>
          <w:szCs w:val="24"/>
        </w:rPr>
        <w:t>18</w:t>
      </w:r>
      <w:r w:rsidRPr="00DC5309">
        <w:rPr>
          <w:rFonts w:cs="Arial"/>
          <w:szCs w:val="24"/>
        </w:rPr>
        <w:t>, 589–601.</w:t>
      </w:r>
    </w:p>
    <w:p w:rsidR="00E53422" w:rsidRPr="00DC5309" w:rsidRDefault="00E53422" w:rsidP="009A7557">
      <w:pPr>
        <w:autoSpaceDE w:val="0"/>
        <w:autoSpaceDN w:val="0"/>
        <w:adjustRightInd w:val="0"/>
        <w:spacing w:after="0" w:line="240" w:lineRule="auto"/>
        <w:rPr>
          <w:rFonts w:cs="Arial"/>
          <w:szCs w:val="24"/>
        </w:rPr>
      </w:pPr>
    </w:p>
    <w:p w:rsidR="006C052B" w:rsidRPr="00DC5309" w:rsidRDefault="008952B1" w:rsidP="009A7557">
      <w:pPr>
        <w:autoSpaceDE w:val="0"/>
        <w:autoSpaceDN w:val="0"/>
        <w:adjustRightInd w:val="0"/>
        <w:spacing w:after="0" w:line="240" w:lineRule="auto"/>
        <w:rPr>
          <w:rFonts w:cs="Times-Roman"/>
          <w:szCs w:val="24"/>
        </w:rPr>
      </w:pPr>
      <w:r w:rsidRPr="00DC5309">
        <w:rPr>
          <w:rFonts w:cs="Arial"/>
          <w:szCs w:val="24"/>
        </w:rPr>
        <w:t xml:space="preserve">Pardeck, J. T. (1983) </w:t>
      </w:r>
      <w:r w:rsidR="006C052B" w:rsidRPr="00DC5309">
        <w:rPr>
          <w:rFonts w:cs="Arial"/>
          <w:szCs w:val="24"/>
        </w:rPr>
        <w:t>An empirical analysis or behavioural and emotional problems of foster children as related to re-placement in care</w:t>
      </w:r>
      <w:r w:rsidR="006C052B" w:rsidRPr="00DC5309">
        <w:rPr>
          <w:rFonts w:cs="Arial"/>
          <w:i/>
          <w:szCs w:val="24"/>
        </w:rPr>
        <w:t>.</w:t>
      </w:r>
      <w:r w:rsidR="006C052B" w:rsidRPr="00DC5309">
        <w:rPr>
          <w:rFonts w:cs="Arial"/>
          <w:szCs w:val="24"/>
        </w:rPr>
        <w:t xml:space="preserve"> </w:t>
      </w:r>
      <w:r w:rsidR="006C052B" w:rsidRPr="00DC5309">
        <w:rPr>
          <w:rFonts w:cs="Arial"/>
          <w:i/>
          <w:iCs/>
          <w:szCs w:val="24"/>
        </w:rPr>
        <w:t>Child Abuse &amp; Neglect</w:t>
      </w:r>
      <w:r w:rsidR="006C052B" w:rsidRPr="00DC5309">
        <w:rPr>
          <w:rFonts w:cs="Arial"/>
          <w:i/>
          <w:szCs w:val="24"/>
        </w:rPr>
        <w:t xml:space="preserve">, </w:t>
      </w:r>
      <w:r w:rsidR="006C052B" w:rsidRPr="00DC5309">
        <w:rPr>
          <w:rFonts w:cs="Arial"/>
          <w:i/>
          <w:iCs/>
          <w:szCs w:val="24"/>
        </w:rPr>
        <w:t>7</w:t>
      </w:r>
      <w:r w:rsidR="006C052B" w:rsidRPr="00DC5309">
        <w:rPr>
          <w:rFonts w:cs="Arial"/>
          <w:szCs w:val="24"/>
        </w:rPr>
        <w:t>, 75–78.</w:t>
      </w:r>
      <w:r w:rsidR="006C052B" w:rsidRPr="00DC5309">
        <w:rPr>
          <w:rFonts w:cs="Times-Roman"/>
          <w:szCs w:val="24"/>
        </w:rPr>
        <w:t xml:space="preserve"> </w:t>
      </w:r>
    </w:p>
    <w:p w:rsidR="003C4226" w:rsidRPr="00DC5309" w:rsidRDefault="003C4226" w:rsidP="009A7557">
      <w:pPr>
        <w:autoSpaceDE w:val="0"/>
        <w:autoSpaceDN w:val="0"/>
        <w:adjustRightInd w:val="0"/>
        <w:spacing w:after="0" w:line="240" w:lineRule="auto"/>
        <w:rPr>
          <w:rFonts w:cs="Times-Roman"/>
          <w:szCs w:val="24"/>
        </w:rPr>
      </w:pPr>
    </w:p>
    <w:p w:rsidR="00990E6B" w:rsidRPr="00DC5309" w:rsidRDefault="003C4226" w:rsidP="00990E6B">
      <w:pPr>
        <w:autoSpaceDE w:val="0"/>
        <w:autoSpaceDN w:val="0"/>
        <w:adjustRightInd w:val="0"/>
        <w:spacing w:after="0" w:line="240" w:lineRule="auto"/>
        <w:rPr>
          <w:rFonts w:cs="Times-Roman"/>
          <w:szCs w:val="24"/>
        </w:rPr>
      </w:pPr>
      <w:r w:rsidRPr="00DC5309">
        <w:rPr>
          <w:rFonts w:cs="Times-Roman"/>
          <w:szCs w:val="24"/>
        </w:rPr>
        <w:t xml:space="preserve">Parkes, </w:t>
      </w:r>
      <w:r w:rsidR="00F815C6" w:rsidRPr="00DC5309">
        <w:rPr>
          <w:rFonts w:cs="Times-Roman"/>
          <w:szCs w:val="24"/>
        </w:rPr>
        <w:t xml:space="preserve">C. M., </w:t>
      </w:r>
      <w:r w:rsidRPr="00DC5309">
        <w:rPr>
          <w:rFonts w:cs="Times-Roman"/>
          <w:szCs w:val="24"/>
        </w:rPr>
        <w:t>(1994)</w:t>
      </w:r>
      <w:r w:rsidR="00F815C6" w:rsidRPr="00DC5309">
        <w:rPr>
          <w:rFonts w:cs="Times-Roman"/>
          <w:szCs w:val="24"/>
        </w:rPr>
        <w:t xml:space="preserve"> Lectures and Memoires: Edward John Mostyn Bowlby 1907 – 1990</w:t>
      </w:r>
      <w:r w:rsidR="00F815C6" w:rsidRPr="00DC5309">
        <w:rPr>
          <w:rFonts w:cs="Times-Roman"/>
          <w:i/>
          <w:szCs w:val="24"/>
        </w:rPr>
        <w:t>. Proceedings of the British Academy. 87</w:t>
      </w:r>
      <w:r w:rsidR="00F815C6" w:rsidRPr="00DC5309">
        <w:rPr>
          <w:rFonts w:cs="Times-Roman"/>
          <w:szCs w:val="24"/>
        </w:rPr>
        <w:t xml:space="preserve">, 247 </w:t>
      </w:r>
      <w:r w:rsidR="00990E6B" w:rsidRPr="00DC5309">
        <w:rPr>
          <w:rFonts w:cs="Times-Roman"/>
          <w:szCs w:val="24"/>
        </w:rPr>
        <w:t>–</w:t>
      </w:r>
      <w:r w:rsidR="00F815C6" w:rsidRPr="00DC5309">
        <w:rPr>
          <w:rFonts w:cs="Times-Roman"/>
          <w:szCs w:val="24"/>
        </w:rPr>
        <w:t xml:space="preserve"> 261</w:t>
      </w:r>
    </w:p>
    <w:p w:rsidR="00990E6B" w:rsidRPr="00DC5309" w:rsidRDefault="00990E6B" w:rsidP="00990E6B">
      <w:pPr>
        <w:autoSpaceDE w:val="0"/>
        <w:autoSpaceDN w:val="0"/>
        <w:adjustRightInd w:val="0"/>
        <w:spacing w:after="0" w:line="240" w:lineRule="auto"/>
        <w:rPr>
          <w:rFonts w:cs="Times-Roman"/>
          <w:szCs w:val="24"/>
        </w:rPr>
      </w:pPr>
    </w:p>
    <w:p w:rsidR="00990E6B" w:rsidRPr="00DC5309" w:rsidRDefault="00990E6B" w:rsidP="00990E6B">
      <w:pPr>
        <w:autoSpaceDE w:val="0"/>
        <w:autoSpaceDN w:val="0"/>
        <w:adjustRightInd w:val="0"/>
        <w:spacing w:after="0" w:line="240" w:lineRule="auto"/>
        <w:rPr>
          <w:rFonts w:cs="Trebuchet MS"/>
          <w:szCs w:val="24"/>
        </w:rPr>
      </w:pPr>
      <w:r w:rsidRPr="00DC5309">
        <w:rPr>
          <w:rFonts w:cs="Trebuchet MS"/>
          <w:szCs w:val="24"/>
        </w:rPr>
        <w:t xml:space="preserve">Patton, M. Q. (1990). </w:t>
      </w:r>
      <w:r w:rsidRPr="00DC5309">
        <w:rPr>
          <w:rFonts w:cs="Trebuchet MS,Italic"/>
          <w:i/>
          <w:iCs/>
          <w:szCs w:val="24"/>
        </w:rPr>
        <w:t xml:space="preserve">Qualitative evaluation and research methods </w:t>
      </w:r>
      <w:r w:rsidRPr="00DC5309">
        <w:rPr>
          <w:rFonts w:cs="Trebuchet MS"/>
          <w:szCs w:val="24"/>
        </w:rPr>
        <w:t>(2nd ed.). Newbury Park, CA:</w:t>
      </w:r>
    </w:p>
    <w:p w:rsidR="00990E6B" w:rsidRPr="00DC5309" w:rsidRDefault="00990E6B" w:rsidP="009A7557">
      <w:pPr>
        <w:autoSpaceDE w:val="0"/>
        <w:autoSpaceDN w:val="0"/>
        <w:adjustRightInd w:val="0"/>
        <w:spacing w:after="0" w:line="240" w:lineRule="auto"/>
        <w:rPr>
          <w:rFonts w:cs="Times-Roman"/>
          <w:szCs w:val="24"/>
        </w:rPr>
      </w:pPr>
      <w:r w:rsidRPr="00DC5309">
        <w:rPr>
          <w:rFonts w:cs="Trebuchet MS"/>
          <w:szCs w:val="24"/>
        </w:rPr>
        <w:t>Sage.</w:t>
      </w:r>
    </w:p>
    <w:p w:rsidR="00847029" w:rsidRPr="00DC5309" w:rsidRDefault="00847029" w:rsidP="009A7557">
      <w:pPr>
        <w:autoSpaceDE w:val="0"/>
        <w:autoSpaceDN w:val="0"/>
        <w:adjustRightInd w:val="0"/>
        <w:spacing w:after="0" w:line="240" w:lineRule="auto"/>
        <w:rPr>
          <w:rFonts w:cs="Times-Roman"/>
          <w:szCs w:val="24"/>
        </w:rPr>
      </w:pPr>
    </w:p>
    <w:p w:rsidR="00C81A93" w:rsidRPr="00DC5309" w:rsidRDefault="00C81A93" w:rsidP="00C81A93">
      <w:pPr>
        <w:spacing w:line="240" w:lineRule="auto"/>
        <w:rPr>
          <w:lang w:val="en"/>
        </w:rPr>
      </w:pPr>
      <w:r w:rsidRPr="00DC5309">
        <w:rPr>
          <w:lang w:val="en"/>
        </w:rPr>
        <w:t xml:space="preserve">Pellegrini, D. W. (2009) Applied systemic theory and educational psychology: Can the twain ever meet. </w:t>
      </w:r>
      <w:r w:rsidRPr="00DC5309">
        <w:rPr>
          <w:i/>
          <w:lang w:val="en"/>
        </w:rPr>
        <w:t>Educational Psychology in Practice. 25</w:t>
      </w:r>
      <w:r w:rsidRPr="00DC5309">
        <w:rPr>
          <w:lang w:val="en"/>
        </w:rPr>
        <w:t xml:space="preserve">, </w:t>
      </w:r>
      <w:r w:rsidR="00EC3796" w:rsidRPr="00DC5309">
        <w:rPr>
          <w:lang w:val="en"/>
        </w:rPr>
        <w:t>(3),</w:t>
      </w:r>
      <w:r w:rsidRPr="00DC5309">
        <w:rPr>
          <w:lang w:val="en"/>
        </w:rPr>
        <w:t xml:space="preserve"> 271 – 286. </w:t>
      </w:r>
    </w:p>
    <w:p w:rsidR="00202DA9" w:rsidRPr="00DC5309" w:rsidRDefault="00E70FE4" w:rsidP="00C81A93">
      <w:pPr>
        <w:spacing w:line="240" w:lineRule="auto"/>
        <w:rPr>
          <w:lang w:val="en"/>
        </w:rPr>
      </w:pPr>
      <w:r w:rsidRPr="00DC5309">
        <w:rPr>
          <w:lang w:val="en"/>
        </w:rPr>
        <w:t>P</w:t>
      </w:r>
      <w:r w:rsidR="00202DA9" w:rsidRPr="00DC5309">
        <w:rPr>
          <w:lang w:val="en"/>
        </w:rPr>
        <w:t>oland</w:t>
      </w:r>
      <w:r w:rsidRPr="00DC5309">
        <w:rPr>
          <w:lang w:val="en"/>
        </w:rPr>
        <w:t>, D.</w:t>
      </w:r>
      <w:r w:rsidR="00202DA9" w:rsidRPr="00DC5309">
        <w:rPr>
          <w:lang w:val="en"/>
        </w:rPr>
        <w:t xml:space="preserve"> &amp; Groze</w:t>
      </w:r>
      <w:r w:rsidRPr="00DC5309">
        <w:rPr>
          <w:lang w:val="en"/>
        </w:rPr>
        <w:t xml:space="preserve">, V., (1993) The effects of foster care on biological children </w:t>
      </w:r>
      <w:r w:rsidR="00315241" w:rsidRPr="00DC5309">
        <w:rPr>
          <w:lang w:val="en"/>
        </w:rPr>
        <w:t xml:space="preserve">in the home. </w:t>
      </w:r>
      <w:r w:rsidR="00315241" w:rsidRPr="00DC5309">
        <w:rPr>
          <w:i/>
          <w:lang w:val="en"/>
        </w:rPr>
        <w:t>Child and adolescent social work journal. 10</w:t>
      </w:r>
      <w:r w:rsidR="00315241" w:rsidRPr="00DC5309">
        <w:rPr>
          <w:lang w:val="en"/>
        </w:rPr>
        <w:t xml:space="preserve">, </w:t>
      </w:r>
      <w:r w:rsidR="00EC3796" w:rsidRPr="00DC5309">
        <w:rPr>
          <w:lang w:val="en"/>
        </w:rPr>
        <w:t>(</w:t>
      </w:r>
      <w:r w:rsidR="00315241" w:rsidRPr="00DC5309">
        <w:rPr>
          <w:lang w:val="en"/>
        </w:rPr>
        <w:t>2</w:t>
      </w:r>
      <w:r w:rsidR="00EC3796" w:rsidRPr="00DC5309">
        <w:rPr>
          <w:lang w:val="en"/>
        </w:rPr>
        <w:t>)</w:t>
      </w:r>
      <w:r w:rsidR="00315241" w:rsidRPr="00DC5309">
        <w:rPr>
          <w:lang w:val="en"/>
        </w:rPr>
        <w:t xml:space="preserve"> 153 – 163. </w:t>
      </w:r>
    </w:p>
    <w:p w:rsidR="00847029" w:rsidRPr="00DC5309" w:rsidRDefault="00847029" w:rsidP="009A7557">
      <w:pPr>
        <w:autoSpaceDE w:val="0"/>
        <w:autoSpaceDN w:val="0"/>
        <w:adjustRightInd w:val="0"/>
        <w:spacing w:line="240" w:lineRule="auto"/>
        <w:rPr>
          <w:szCs w:val="24"/>
        </w:rPr>
      </w:pPr>
      <w:r w:rsidRPr="00DC5309">
        <w:rPr>
          <w:szCs w:val="24"/>
        </w:rPr>
        <w:t xml:space="preserve">Ponterotto, J. G. (2005) </w:t>
      </w:r>
      <w:r w:rsidRPr="00DC5309">
        <w:rPr>
          <w:iCs/>
          <w:szCs w:val="24"/>
        </w:rPr>
        <w:t>Qualitative Research in Counseling Psychology: A Primer on Research Paradigms and Philosophy of Science.</w:t>
      </w:r>
      <w:r w:rsidRPr="00DC5309">
        <w:rPr>
          <w:szCs w:val="24"/>
        </w:rPr>
        <w:t xml:space="preserve"> </w:t>
      </w:r>
      <w:r w:rsidRPr="00DC5309">
        <w:rPr>
          <w:i/>
          <w:szCs w:val="24"/>
        </w:rPr>
        <w:t>Journal of Counseling Psychology  52</w:t>
      </w:r>
      <w:r w:rsidR="00EC3796" w:rsidRPr="00DC5309">
        <w:rPr>
          <w:szCs w:val="24"/>
        </w:rPr>
        <w:t xml:space="preserve"> (2),</w:t>
      </w:r>
      <w:r w:rsidRPr="00DC5309">
        <w:rPr>
          <w:szCs w:val="24"/>
        </w:rPr>
        <w:t xml:space="preserve"> 126–136.</w:t>
      </w:r>
    </w:p>
    <w:p w:rsidR="00DA159F" w:rsidRPr="00DC5309" w:rsidRDefault="00DA159F" w:rsidP="009A7557">
      <w:pPr>
        <w:autoSpaceDE w:val="0"/>
        <w:autoSpaceDN w:val="0"/>
        <w:adjustRightInd w:val="0"/>
        <w:spacing w:line="240" w:lineRule="auto"/>
        <w:rPr>
          <w:szCs w:val="24"/>
        </w:rPr>
      </w:pPr>
      <w:r w:rsidRPr="00DC5309">
        <w:rPr>
          <w:szCs w:val="24"/>
        </w:rPr>
        <w:t xml:space="preserve">Price, </w:t>
      </w:r>
      <w:r w:rsidR="007276DA" w:rsidRPr="00DC5309">
        <w:rPr>
          <w:szCs w:val="24"/>
        </w:rPr>
        <w:t xml:space="preserve">J. M., </w:t>
      </w:r>
      <w:r w:rsidRPr="00DC5309">
        <w:rPr>
          <w:szCs w:val="24"/>
        </w:rPr>
        <w:t>Chamberlain</w:t>
      </w:r>
      <w:r w:rsidR="007276DA" w:rsidRPr="00DC5309">
        <w:rPr>
          <w:szCs w:val="24"/>
        </w:rPr>
        <w:t xml:space="preserve">, P </w:t>
      </w:r>
      <w:r w:rsidRPr="00DC5309">
        <w:rPr>
          <w:szCs w:val="24"/>
        </w:rPr>
        <w:t>, Landsverk,</w:t>
      </w:r>
      <w:r w:rsidR="007276DA" w:rsidRPr="00DC5309">
        <w:rPr>
          <w:szCs w:val="24"/>
        </w:rPr>
        <w:t xml:space="preserve"> J.</w:t>
      </w:r>
      <w:r w:rsidRPr="00DC5309">
        <w:rPr>
          <w:szCs w:val="24"/>
        </w:rPr>
        <w:t xml:space="preserve"> Reid</w:t>
      </w:r>
      <w:r w:rsidR="007276DA" w:rsidRPr="00DC5309">
        <w:rPr>
          <w:szCs w:val="24"/>
        </w:rPr>
        <w:t>.  J</w:t>
      </w:r>
      <w:r w:rsidR="00EC3796" w:rsidRPr="00DC5309">
        <w:rPr>
          <w:szCs w:val="24"/>
        </w:rPr>
        <w:t>.</w:t>
      </w:r>
      <w:r w:rsidR="007276DA" w:rsidRPr="00DC5309">
        <w:rPr>
          <w:szCs w:val="24"/>
        </w:rPr>
        <w:t>, Leve,</w:t>
      </w:r>
      <w:r w:rsidRPr="00DC5309">
        <w:rPr>
          <w:szCs w:val="24"/>
        </w:rPr>
        <w:t xml:space="preserve"> </w:t>
      </w:r>
      <w:r w:rsidR="007276DA" w:rsidRPr="00DC5309">
        <w:rPr>
          <w:szCs w:val="24"/>
        </w:rPr>
        <w:t>L. D.,</w:t>
      </w:r>
      <w:r w:rsidRPr="00DC5309">
        <w:rPr>
          <w:szCs w:val="24"/>
        </w:rPr>
        <w:t xml:space="preserve"> Laur</w:t>
      </w:r>
      <w:r w:rsidR="007276DA" w:rsidRPr="00DC5309">
        <w:rPr>
          <w:szCs w:val="24"/>
        </w:rPr>
        <w:t xml:space="preserve">ent, H. (2008) Effects of a Foster Parent Training Intervention on Placement Changes of Children in Foster Care. </w:t>
      </w:r>
      <w:r w:rsidR="007276DA" w:rsidRPr="00DC5309">
        <w:rPr>
          <w:i/>
          <w:szCs w:val="24"/>
        </w:rPr>
        <w:t>Child Maltreatment. 13</w:t>
      </w:r>
      <w:r w:rsidR="007276DA" w:rsidRPr="00DC5309">
        <w:rPr>
          <w:szCs w:val="24"/>
        </w:rPr>
        <w:t xml:space="preserve">, </w:t>
      </w:r>
      <w:r w:rsidR="00EC3796" w:rsidRPr="00DC5309">
        <w:rPr>
          <w:szCs w:val="24"/>
        </w:rPr>
        <w:t>(</w:t>
      </w:r>
      <w:r w:rsidR="007276DA" w:rsidRPr="00DC5309">
        <w:rPr>
          <w:szCs w:val="24"/>
        </w:rPr>
        <w:t>1</w:t>
      </w:r>
      <w:r w:rsidR="00EC3796" w:rsidRPr="00DC5309">
        <w:rPr>
          <w:szCs w:val="24"/>
        </w:rPr>
        <w:t>)</w:t>
      </w:r>
      <w:r w:rsidR="007276DA" w:rsidRPr="00DC5309">
        <w:rPr>
          <w:szCs w:val="24"/>
        </w:rPr>
        <w:t xml:space="preserve"> 64 - 75</w:t>
      </w:r>
    </w:p>
    <w:p w:rsidR="006C052B" w:rsidRPr="00DC5309" w:rsidRDefault="006C052B" w:rsidP="009A7557">
      <w:pPr>
        <w:autoSpaceDE w:val="0"/>
        <w:autoSpaceDN w:val="0"/>
        <w:adjustRightInd w:val="0"/>
        <w:spacing w:after="0" w:line="240" w:lineRule="auto"/>
        <w:rPr>
          <w:rFonts w:cs="Arial"/>
          <w:szCs w:val="24"/>
        </w:rPr>
      </w:pPr>
      <w:r w:rsidRPr="00DC5309">
        <w:rPr>
          <w:rFonts w:cs="Arial"/>
          <w:szCs w:val="24"/>
        </w:rPr>
        <w:t>Pr</w:t>
      </w:r>
      <w:r w:rsidR="008952B1" w:rsidRPr="00DC5309">
        <w:rPr>
          <w:rFonts w:cs="Arial"/>
          <w:szCs w:val="24"/>
        </w:rPr>
        <w:t xml:space="preserve">och, K., &amp; Taber, M. A. (1985) </w:t>
      </w:r>
      <w:r w:rsidRPr="00DC5309">
        <w:rPr>
          <w:rFonts w:cs="Arial"/>
          <w:szCs w:val="24"/>
        </w:rPr>
        <w:t>Placement disruption: A review of research</w:t>
      </w:r>
      <w:r w:rsidRPr="00DC5309">
        <w:rPr>
          <w:rFonts w:cs="Arial"/>
          <w:i/>
          <w:szCs w:val="24"/>
        </w:rPr>
        <w:t>.</w:t>
      </w:r>
      <w:r w:rsidRPr="00DC5309">
        <w:rPr>
          <w:rFonts w:cs="Arial"/>
          <w:szCs w:val="24"/>
        </w:rPr>
        <w:t xml:space="preserve"> </w:t>
      </w:r>
      <w:r w:rsidRPr="00DC5309">
        <w:rPr>
          <w:rFonts w:cs="Arial"/>
          <w:i/>
          <w:iCs/>
          <w:szCs w:val="24"/>
        </w:rPr>
        <w:t>Children and Youth Services Review</w:t>
      </w:r>
      <w:r w:rsidRPr="00DC5309">
        <w:rPr>
          <w:rFonts w:cs="Arial"/>
          <w:i/>
          <w:szCs w:val="24"/>
        </w:rPr>
        <w:t xml:space="preserve">, </w:t>
      </w:r>
      <w:r w:rsidRPr="00DC5309">
        <w:rPr>
          <w:rFonts w:cs="Arial"/>
          <w:i/>
          <w:iCs/>
          <w:szCs w:val="24"/>
        </w:rPr>
        <w:t>7</w:t>
      </w:r>
      <w:r w:rsidRPr="00DC5309">
        <w:rPr>
          <w:rFonts w:cs="Arial"/>
          <w:i/>
          <w:szCs w:val="24"/>
        </w:rPr>
        <w:t xml:space="preserve">, </w:t>
      </w:r>
      <w:r w:rsidRPr="00DC5309">
        <w:rPr>
          <w:rFonts w:cs="Arial"/>
          <w:szCs w:val="24"/>
        </w:rPr>
        <w:t>309 – 320.</w:t>
      </w:r>
    </w:p>
    <w:p w:rsidR="00F815C6" w:rsidRPr="00DC5309" w:rsidRDefault="00F815C6" w:rsidP="009A7557">
      <w:pPr>
        <w:autoSpaceDE w:val="0"/>
        <w:autoSpaceDN w:val="0"/>
        <w:adjustRightInd w:val="0"/>
        <w:spacing w:after="0" w:line="240" w:lineRule="auto"/>
        <w:rPr>
          <w:rFonts w:cs="Arial"/>
          <w:szCs w:val="24"/>
        </w:rPr>
      </w:pPr>
    </w:p>
    <w:p w:rsidR="00F815C6" w:rsidRPr="00DC5309" w:rsidRDefault="00F815C6" w:rsidP="009A7557">
      <w:pPr>
        <w:autoSpaceDE w:val="0"/>
        <w:autoSpaceDN w:val="0"/>
        <w:adjustRightInd w:val="0"/>
        <w:spacing w:after="0" w:line="240" w:lineRule="auto"/>
        <w:rPr>
          <w:rFonts w:cs="Arial"/>
          <w:szCs w:val="24"/>
        </w:rPr>
      </w:pPr>
      <w:r w:rsidRPr="00DC5309">
        <w:rPr>
          <w:rFonts w:cs="Arial"/>
          <w:szCs w:val="24"/>
        </w:rPr>
        <w:t xml:space="preserve">Pugh, G. (1996) </w:t>
      </w:r>
      <w:r w:rsidRPr="00DC5309">
        <w:rPr>
          <w:rFonts w:cs="Arial"/>
          <w:i/>
          <w:szCs w:val="24"/>
        </w:rPr>
        <w:t>‘Seen but not heard’. Adoption</w:t>
      </w:r>
      <w:r w:rsidRPr="00DC5309">
        <w:rPr>
          <w:rFonts w:cs="Arial"/>
          <w:szCs w:val="24"/>
        </w:rPr>
        <w:t xml:space="preserve"> and Fostering</w:t>
      </w:r>
      <w:r w:rsidR="00D63911" w:rsidRPr="00DC5309">
        <w:rPr>
          <w:rFonts w:cs="Arial"/>
          <w:i/>
          <w:szCs w:val="24"/>
        </w:rPr>
        <w:t xml:space="preserve">. </w:t>
      </w:r>
      <w:r w:rsidRPr="00DC5309">
        <w:rPr>
          <w:rFonts w:cs="Arial"/>
          <w:szCs w:val="24"/>
        </w:rPr>
        <w:t>20, 35 – 41.</w:t>
      </w:r>
    </w:p>
    <w:p w:rsidR="000221B5" w:rsidRPr="00DC5309" w:rsidRDefault="000221B5" w:rsidP="009A7557">
      <w:pPr>
        <w:autoSpaceDE w:val="0"/>
        <w:autoSpaceDN w:val="0"/>
        <w:adjustRightInd w:val="0"/>
        <w:spacing w:after="0" w:line="240" w:lineRule="auto"/>
        <w:rPr>
          <w:rFonts w:cs="Arial"/>
          <w:szCs w:val="24"/>
        </w:rPr>
      </w:pPr>
    </w:p>
    <w:p w:rsidR="000221B5" w:rsidRPr="00DC5309" w:rsidRDefault="000221B5" w:rsidP="000221B5">
      <w:pPr>
        <w:autoSpaceDE w:val="0"/>
        <w:autoSpaceDN w:val="0"/>
        <w:adjustRightInd w:val="0"/>
        <w:spacing w:after="0" w:line="240" w:lineRule="auto"/>
        <w:rPr>
          <w:rFonts w:cs="AdvROTIS-SI"/>
          <w:szCs w:val="24"/>
        </w:rPr>
      </w:pPr>
      <w:r w:rsidRPr="00DC5309">
        <w:rPr>
          <w:rFonts w:cs="AdvROTIS-S"/>
          <w:szCs w:val="24"/>
        </w:rPr>
        <w:t>Quinn, N.</w:t>
      </w:r>
      <w:r w:rsidR="00FF1B5F" w:rsidRPr="00DC5309">
        <w:rPr>
          <w:rFonts w:cs="AdvROTIS-S"/>
          <w:szCs w:val="24"/>
        </w:rPr>
        <w:t xml:space="preserve"> &amp; </w:t>
      </w:r>
      <w:r w:rsidRPr="00DC5309">
        <w:rPr>
          <w:rFonts w:cs="AdvROTIS-S"/>
          <w:szCs w:val="24"/>
        </w:rPr>
        <w:t xml:space="preserve">Mageo, J.M. (2013) </w:t>
      </w:r>
      <w:r w:rsidRPr="00DC5309">
        <w:rPr>
          <w:rFonts w:cs="AdvROTIS-S"/>
          <w:i/>
          <w:szCs w:val="24"/>
        </w:rPr>
        <w:t>Attachment and culture: an introduction</w:t>
      </w:r>
      <w:r w:rsidRPr="00DC5309">
        <w:rPr>
          <w:rFonts w:cs="AdvROTIS-S"/>
          <w:szCs w:val="24"/>
        </w:rPr>
        <w:t xml:space="preserve">. In </w:t>
      </w:r>
      <w:r w:rsidRPr="00DC5309">
        <w:rPr>
          <w:rFonts w:cs="AdvROTIS-SI"/>
          <w:i/>
          <w:szCs w:val="24"/>
        </w:rPr>
        <w:t>Attachment Reconsidered Cultural Perspectives on a Western Theory</w:t>
      </w:r>
      <w:r w:rsidRPr="00DC5309">
        <w:rPr>
          <w:rFonts w:cs="AdvROTIS-S"/>
          <w:i/>
          <w:szCs w:val="24"/>
        </w:rPr>
        <w:t>.</w:t>
      </w:r>
      <w:r w:rsidRPr="00DC5309">
        <w:rPr>
          <w:rFonts w:cs="AdvROTIS-S"/>
          <w:szCs w:val="24"/>
        </w:rPr>
        <w:t xml:space="preserve"> Quinn</w:t>
      </w:r>
      <w:r w:rsidR="00FF1B5F" w:rsidRPr="00DC5309">
        <w:rPr>
          <w:rFonts w:cs="AdvROTIS-S"/>
          <w:szCs w:val="24"/>
        </w:rPr>
        <w:t>,</w:t>
      </w:r>
      <w:r w:rsidRPr="00DC5309">
        <w:rPr>
          <w:rFonts w:cs="AdvROTIS-S"/>
          <w:szCs w:val="24"/>
        </w:rPr>
        <w:t xml:space="preserve"> N</w:t>
      </w:r>
      <w:r w:rsidR="00FF1B5F" w:rsidRPr="00DC5309">
        <w:rPr>
          <w:rFonts w:cs="AdvROTIS-S"/>
          <w:szCs w:val="24"/>
        </w:rPr>
        <w:t>.</w:t>
      </w:r>
      <w:r w:rsidRPr="00DC5309">
        <w:rPr>
          <w:rFonts w:cs="AdvROTIS-S"/>
          <w:szCs w:val="24"/>
        </w:rPr>
        <w:t xml:space="preserve"> Mageo</w:t>
      </w:r>
      <w:r w:rsidR="00FF1B5F" w:rsidRPr="00DC5309">
        <w:rPr>
          <w:rFonts w:cs="AdvROTIS-S"/>
          <w:szCs w:val="24"/>
        </w:rPr>
        <w:t>,</w:t>
      </w:r>
      <w:r w:rsidRPr="00DC5309">
        <w:rPr>
          <w:rFonts w:cs="AdvROTIS-S"/>
          <w:szCs w:val="24"/>
        </w:rPr>
        <w:t xml:space="preserve"> J</w:t>
      </w:r>
      <w:r w:rsidR="00FF1B5F" w:rsidRPr="00DC5309">
        <w:rPr>
          <w:rFonts w:cs="AdvROTIS-S"/>
          <w:szCs w:val="24"/>
        </w:rPr>
        <w:t xml:space="preserve">. </w:t>
      </w:r>
      <w:r w:rsidRPr="00DC5309">
        <w:rPr>
          <w:rFonts w:cs="AdvROTIS-S"/>
          <w:szCs w:val="24"/>
        </w:rPr>
        <w:t>M</w:t>
      </w:r>
      <w:r w:rsidR="00FF1B5F" w:rsidRPr="00DC5309">
        <w:rPr>
          <w:rFonts w:cs="AdvROTIS-S"/>
          <w:szCs w:val="24"/>
        </w:rPr>
        <w:t>. (eds.)</w:t>
      </w:r>
      <w:r w:rsidRPr="00DC5309">
        <w:rPr>
          <w:rFonts w:cs="AdvROTIS-S"/>
          <w:szCs w:val="24"/>
        </w:rPr>
        <w:t xml:space="preserve"> Palgrave MacMillan: New York;</w:t>
      </w:r>
      <w:r w:rsidR="00FF1B5F" w:rsidRPr="00DC5309">
        <w:rPr>
          <w:rFonts w:cs="AdvROTIS-SI"/>
          <w:szCs w:val="24"/>
        </w:rPr>
        <w:t xml:space="preserve"> </w:t>
      </w:r>
      <w:r w:rsidRPr="00DC5309">
        <w:rPr>
          <w:rFonts w:cs="AdvROTIS-S"/>
          <w:szCs w:val="24"/>
        </w:rPr>
        <w:t>3</w:t>
      </w:r>
      <w:r w:rsidRPr="00DC5309">
        <w:rPr>
          <w:rFonts w:cs="AdvTTec369687+20"/>
          <w:szCs w:val="24"/>
        </w:rPr>
        <w:t>–</w:t>
      </w:r>
      <w:r w:rsidRPr="00DC5309">
        <w:rPr>
          <w:rFonts w:cs="AdvROTIS-S"/>
          <w:szCs w:val="24"/>
        </w:rPr>
        <w:t>32.</w:t>
      </w:r>
    </w:p>
    <w:p w:rsidR="005D3519" w:rsidRPr="00DC5309" w:rsidRDefault="005D3519" w:rsidP="009A7557">
      <w:pPr>
        <w:autoSpaceDE w:val="0"/>
        <w:autoSpaceDN w:val="0"/>
        <w:adjustRightInd w:val="0"/>
        <w:spacing w:after="0" w:line="240" w:lineRule="auto"/>
        <w:rPr>
          <w:rFonts w:cs="Arial"/>
          <w:szCs w:val="24"/>
        </w:rPr>
      </w:pPr>
    </w:p>
    <w:p w:rsidR="005D3519" w:rsidRPr="00DC5309" w:rsidRDefault="005D3519" w:rsidP="009A7557">
      <w:pPr>
        <w:autoSpaceDE w:val="0"/>
        <w:autoSpaceDN w:val="0"/>
        <w:adjustRightInd w:val="0"/>
        <w:spacing w:after="0" w:line="240" w:lineRule="auto"/>
        <w:rPr>
          <w:rFonts w:cs="Arial"/>
          <w:szCs w:val="24"/>
        </w:rPr>
      </w:pPr>
      <w:r w:rsidRPr="00DC5309">
        <w:rPr>
          <w:rFonts w:cs="Arial"/>
          <w:szCs w:val="24"/>
        </w:rPr>
        <w:t xml:space="preserve">Reed, J. (1993) </w:t>
      </w:r>
      <w:r w:rsidRPr="00DC5309">
        <w:rPr>
          <w:rFonts w:cs="Arial"/>
          <w:i/>
          <w:szCs w:val="24"/>
        </w:rPr>
        <w:t>We have Learned a Lot from Them: Foster Care from People with Learning Disabilities</w:t>
      </w:r>
      <w:r w:rsidR="007707E3" w:rsidRPr="00DC5309">
        <w:rPr>
          <w:rFonts w:cs="Arial"/>
          <w:i/>
          <w:szCs w:val="24"/>
        </w:rPr>
        <w:t>.</w:t>
      </w:r>
      <w:r w:rsidR="007707E3" w:rsidRPr="00DC5309">
        <w:rPr>
          <w:rFonts w:cs="Arial"/>
          <w:szCs w:val="24"/>
        </w:rPr>
        <w:t xml:space="preserve"> London Barkingside. National Children’s Bureau/Barnardo’s. </w:t>
      </w:r>
    </w:p>
    <w:p w:rsidR="005E30FF" w:rsidRPr="00DC5309" w:rsidRDefault="005E30FF" w:rsidP="009A7557">
      <w:pPr>
        <w:autoSpaceDE w:val="0"/>
        <w:autoSpaceDN w:val="0"/>
        <w:adjustRightInd w:val="0"/>
        <w:spacing w:after="0" w:line="240" w:lineRule="auto"/>
        <w:rPr>
          <w:rFonts w:cs="Arial"/>
          <w:szCs w:val="24"/>
        </w:rPr>
      </w:pPr>
    </w:p>
    <w:p w:rsidR="005E30FF" w:rsidRPr="00DC5309" w:rsidRDefault="005E30FF" w:rsidP="009A7557">
      <w:pPr>
        <w:autoSpaceDE w:val="0"/>
        <w:autoSpaceDN w:val="0"/>
        <w:adjustRightInd w:val="0"/>
        <w:spacing w:line="240" w:lineRule="auto"/>
        <w:rPr>
          <w:szCs w:val="24"/>
        </w:rPr>
      </w:pPr>
      <w:r w:rsidRPr="00DC5309">
        <w:rPr>
          <w:szCs w:val="24"/>
        </w:rPr>
        <w:t xml:space="preserve">Reid, K., Flowers, P., &amp; Larkin, M. (2005) Exploring lived experience. </w:t>
      </w:r>
      <w:r w:rsidRPr="00DC5309">
        <w:rPr>
          <w:i/>
          <w:iCs/>
          <w:szCs w:val="24"/>
        </w:rPr>
        <w:t xml:space="preserve">The Psychologist, </w:t>
      </w:r>
      <w:r w:rsidRPr="00DC5309">
        <w:rPr>
          <w:i/>
          <w:szCs w:val="24"/>
        </w:rPr>
        <w:t>18</w:t>
      </w:r>
      <w:r w:rsidRPr="00DC5309">
        <w:rPr>
          <w:szCs w:val="24"/>
        </w:rPr>
        <w:t>, 20-23.</w:t>
      </w:r>
    </w:p>
    <w:p w:rsidR="009C7CA4" w:rsidRPr="00DC5309" w:rsidRDefault="009C7CA4" w:rsidP="009A7557">
      <w:pPr>
        <w:autoSpaceDE w:val="0"/>
        <w:autoSpaceDN w:val="0"/>
        <w:adjustRightInd w:val="0"/>
        <w:spacing w:line="240" w:lineRule="auto"/>
        <w:rPr>
          <w:szCs w:val="24"/>
        </w:rPr>
      </w:pPr>
      <w:r w:rsidRPr="00DC5309">
        <w:rPr>
          <w:szCs w:val="24"/>
        </w:rPr>
        <w:t xml:space="preserve">Riggs, D., W., Delfabbro, P. H &amp; Augoustinos M. (2007) “Basically it’s a recognition issue”: Validating foster parents identity’.  </w:t>
      </w:r>
      <w:r w:rsidRPr="00DC5309">
        <w:rPr>
          <w:i/>
          <w:szCs w:val="24"/>
        </w:rPr>
        <w:t>Family matters, 76</w:t>
      </w:r>
      <w:r w:rsidRPr="00DC5309">
        <w:rPr>
          <w:szCs w:val="24"/>
        </w:rPr>
        <w:t xml:space="preserve">, 64 – 74. </w:t>
      </w:r>
    </w:p>
    <w:p w:rsidR="00B65148" w:rsidRPr="00DC5309" w:rsidRDefault="00B65148" w:rsidP="009A7557">
      <w:pPr>
        <w:autoSpaceDE w:val="0"/>
        <w:autoSpaceDN w:val="0"/>
        <w:adjustRightInd w:val="0"/>
        <w:spacing w:line="240" w:lineRule="auto"/>
        <w:rPr>
          <w:szCs w:val="24"/>
        </w:rPr>
      </w:pPr>
      <w:r w:rsidRPr="00DC5309">
        <w:rPr>
          <w:szCs w:val="24"/>
        </w:rPr>
        <w:t xml:space="preserve">Riggs, D. W., Delfabbro, </w:t>
      </w:r>
      <w:r w:rsidR="000931F7" w:rsidRPr="00DC5309">
        <w:rPr>
          <w:szCs w:val="24"/>
        </w:rPr>
        <w:t>P.</w:t>
      </w:r>
      <w:r w:rsidRPr="00DC5309">
        <w:rPr>
          <w:szCs w:val="24"/>
        </w:rPr>
        <w:t xml:space="preserve"> H &amp; Aug</w:t>
      </w:r>
      <w:r w:rsidR="000931F7" w:rsidRPr="00DC5309">
        <w:rPr>
          <w:szCs w:val="24"/>
        </w:rPr>
        <w:t>o</w:t>
      </w:r>
      <w:r w:rsidRPr="00DC5309">
        <w:rPr>
          <w:szCs w:val="24"/>
        </w:rPr>
        <w:t>u</w:t>
      </w:r>
      <w:r w:rsidR="000931F7" w:rsidRPr="00DC5309">
        <w:rPr>
          <w:szCs w:val="24"/>
        </w:rPr>
        <w:t>s</w:t>
      </w:r>
      <w:r w:rsidRPr="00DC5309">
        <w:rPr>
          <w:szCs w:val="24"/>
        </w:rPr>
        <w:t>tinos</w:t>
      </w:r>
      <w:r w:rsidR="000931F7" w:rsidRPr="00DC5309">
        <w:rPr>
          <w:szCs w:val="24"/>
        </w:rPr>
        <w:t xml:space="preserve"> M. (2009b) ‘Negotiating foster families: Identification and Desire. </w:t>
      </w:r>
      <w:r w:rsidR="000931F7" w:rsidRPr="00DC5309">
        <w:rPr>
          <w:i/>
          <w:szCs w:val="24"/>
        </w:rPr>
        <w:t>British Journal of Social work. 39</w:t>
      </w:r>
      <w:r w:rsidR="000931F7" w:rsidRPr="00DC5309">
        <w:rPr>
          <w:szCs w:val="24"/>
        </w:rPr>
        <w:t xml:space="preserve"> (5) 789 – 806. </w:t>
      </w:r>
      <w:r w:rsidRPr="00DC5309">
        <w:rPr>
          <w:szCs w:val="24"/>
        </w:rPr>
        <w:t xml:space="preserve"> </w:t>
      </w:r>
    </w:p>
    <w:p w:rsidR="00E53422" w:rsidRPr="00DC5309" w:rsidRDefault="008952B1" w:rsidP="009A7557">
      <w:pPr>
        <w:autoSpaceDE w:val="0"/>
        <w:autoSpaceDN w:val="0"/>
        <w:adjustRightInd w:val="0"/>
        <w:spacing w:after="0" w:line="240" w:lineRule="auto"/>
        <w:rPr>
          <w:rFonts w:cs="Arial"/>
          <w:szCs w:val="24"/>
        </w:rPr>
      </w:pPr>
      <w:r w:rsidRPr="00DC5309">
        <w:rPr>
          <w:rFonts w:cs="Arial"/>
          <w:szCs w:val="24"/>
        </w:rPr>
        <w:t xml:space="preserve">Robson, C. (1993) </w:t>
      </w:r>
      <w:r w:rsidRPr="00DC5309">
        <w:rPr>
          <w:rFonts w:cs="Arial"/>
          <w:i/>
          <w:szCs w:val="24"/>
        </w:rPr>
        <w:t xml:space="preserve">Real World Research: A resource of Social Scientists and Practitioner-Researchers. </w:t>
      </w:r>
      <w:r w:rsidRPr="00DC5309">
        <w:rPr>
          <w:rFonts w:cs="Arial"/>
          <w:szCs w:val="24"/>
        </w:rPr>
        <w:t>Oxford: Blackwell.</w:t>
      </w:r>
    </w:p>
    <w:p w:rsidR="00431B4C" w:rsidRPr="00DC5309" w:rsidRDefault="00431B4C" w:rsidP="009A7557">
      <w:pPr>
        <w:autoSpaceDE w:val="0"/>
        <w:autoSpaceDN w:val="0"/>
        <w:adjustRightInd w:val="0"/>
        <w:spacing w:after="0" w:line="240" w:lineRule="auto"/>
        <w:rPr>
          <w:rFonts w:cs="Arial"/>
          <w:szCs w:val="24"/>
        </w:rPr>
      </w:pPr>
    </w:p>
    <w:p w:rsidR="00431B4C" w:rsidRPr="00DC5309" w:rsidRDefault="00431B4C" w:rsidP="009A7557">
      <w:pPr>
        <w:autoSpaceDE w:val="0"/>
        <w:autoSpaceDN w:val="0"/>
        <w:adjustRightInd w:val="0"/>
        <w:spacing w:after="0" w:line="240" w:lineRule="auto"/>
        <w:rPr>
          <w:rFonts w:cs="Arial"/>
          <w:szCs w:val="24"/>
        </w:rPr>
      </w:pPr>
      <w:r w:rsidRPr="00DC5309">
        <w:rPr>
          <w:rFonts w:cs="Arial"/>
          <w:szCs w:val="24"/>
        </w:rPr>
        <w:t xml:space="preserve">Rock, S., Michelson, D., Thomson, S., Day, C. (2015) Understanding Foster Placements instability for Looked after children: A systematic Review </w:t>
      </w:r>
      <w:r w:rsidR="009B343E" w:rsidRPr="00DC5309">
        <w:rPr>
          <w:rFonts w:cs="Arial"/>
          <w:szCs w:val="24"/>
        </w:rPr>
        <w:t>and Narrative Synthesis of Quantitative &amp; Qualitative Evidence.</w:t>
      </w:r>
      <w:r w:rsidR="009B343E" w:rsidRPr="00DC5309">
        <w:rPr>
          <w:rFonts w:cs="Arial"/>
          <w:i/>
          <w:szCs w:val="24"/>
        </w:rPr>
        <w:t xml:space="preserve"> British Journal of Social Work. 44</w:t>
      </w:r>
      <w:r w:rsidR="00EC3796" w:rsidRPr="00DC5309">
        <w:rPr>
          <w:rFonts w:cs="Arial"/>
          <w:szCs w:val="24"/>
        </w:rPr>
        <w:t>,</w:t>
      </w:r>
      <w:r w:rsidR="009B343E" w:rsidRPr="00DC5309">
        <w:rPr>
          <w:rFonts w:cs="Arial"/>
          <w:szCs w:val="24"/>
        </w:rPr>
        <w:t xml:space="preserve"> 177 – 203. </w:t>
      </w:r>
    </w:p>
    <w:p w:rsidR="009B343E" w:rsidRPr="00DC5309" w:rsidRDefault="009B343E" w:rsidP="009A7557">
      <w:pPr>
        <w:autoSpaceDE w:val="0"/>
        <w:autoSpaceDN w:val="0"/>
        <w:adjustRightInd w:val="0"/>
        <w:spacing w:after="0" w:line="240" w:lineRule="auto"/>
        <w:rPr>
          <w:rFonts w:cs="Arial"/>
          <w:szCs w:val="24"/>
        </w:rPr>
      </w:pPr>
    </w:p>
    <w:p w:rsidR="000A12ED" w:rsidRPr="00DC5309" w:rsidRDefault="000A12ED" w:rsidP="009A7557">
      <w:pPr>
        <w:spacing w:line="240" w:lineRule="auto"/>
        <w:rPr>
          <w:rFonts w:cs="Arial"/>
          <w:szCs w:val="24"/>
        </w:rPr>
      </w:pPr>
      <w:r w:rsidRPr="00DC5309">
        <w:rPr>
          <w:rFonts w:cs="Arial"/>
          <w:szCs w:val="24"/>
        </w:rPr>
        <w:t xml:space="preserve">Ross, P and Cuskelly, M (2006) Adjustment, sibling problems and coping strategies of brothers and sisters of children </w:t>
      </w:r>
      <w:r w:rsidR="008952B1" w:rsidRPr="00DC5309">
        <w:rPr>
          <w:rFonts w:cs="Arial"/>
          <w:szCs w:val="24"/>
        </w:rPr>
        <w:t>with autistic spectrum disorder</w:t>
      </w:r>
      <w:r w:rsidR="008952B1" w:rsidRPr="00DC5309">
        <w:rPr>
          <w:rFonts w:cs="Arial"/>
          <w:i/>
          <w:szCs w:val="24"/>
        </w:rPr>
        <w:t xml:space="preserve"> </w:t>
      </w:r>
      <w:r w:rsidRPr="00DC5309">
        <w:rPr>
          <w:rFonts w:cs="Arial"/>
          <w:szCs w:val="24"/>
        </w:rPr>
        <w:t xml:space="preserve"> </w:t>
      </w:r>
      <w:r w:rsidRPr="00DC5309">
        <w:rPr>
          <w:rFonts w:cs="Arial"/>
          <w:i/>
          <w:iCs/>
          <w:szCs w:val="24"/>
        </w:rPr>
        <w:t>Journal of Intellectual and Developmental Disability</w:t>
      </w:r>
      <w:r w:rsidRPr="00DC5309">
        <w:rPr>
          <w:rFonts w:cs="Arial"/>
          <w:i/>
          <w:szCs w:val="24"/>
        </w:rPr>
        <w:t>,</w:t>
      </w:r>
      <w:r w:rsidRPr="00DC5309">
        <w:rPr>
          <w:rFonts w:cs="Arial"/>
          <w:szCs w:val="24"/>
        </w:rPr>
        <w:t xml:space="preserve"> 31 (2) 77-86.</w:t>
      </w:r>
    </w:p>
    <w:p w:rsidR="0073213D" w:rsidRPr="00DC5309" w:rsidRDefault="0073213D" w:rsidP="009A7557">
      <w:pPr>
        <w:spacing w:line="240" w:lineRule="auto"/>
        <w:rPr>
          <w:rFonts w:cs="Arial"/>
          <w:szCs w:val="24"/>
        </w:rPr>
      </w:pPr>
      <w:r w:rsidRPr="00DC5309">
        <w:rPr>
          <w:rFonts w:cs="Arial"/>
          <w:szCs w:val="24"/>
        </w:rPr>
        <w:t xml:space="preserve">Rubin, R. (1967) ‘Attainment of the material world: Part 1: Processes. </w:t>
      </w:r>
      <w:r w:rsidRPr="00DC5309">
        <w:rPr>
          <w:rFonts w:cs="Arial"/>
          <w:i/>
          <w:szCs w:val="24"/>
        </w:rPr>
        <w:t>Nursing Research, Summer 16</w:t>
      </w:r>
      <w:r w:rsidR="008B0F41" w:rsidRPr="00DC5309">
        <w:rPr>
          <w:rFonts w:cs="Arial"/>
          <w:szCs w:val="24"/>
        </w:rPr>
        <w:t xml:space="preserve"> (</w:t>
      </w:r>
      <w:r w:rsidRPr="00DC5309">
        <w:rPr>
          <w:rFonts w:cs="Arial"/>
          <w:szCs w:val="24"/>
        </w:rPr>
        <w:t>3</w:t>
      </w:r>
      <w:r w:rsidR="008B0F41" w:rsidRPr="00DC5309">
        <w:rPr>
          <w:rFonts w:cs="Arial"/>
          <w:szCs w:val="24"/>
        </w:rPr>
        <w:t>)</w:t>
      </w:r>
      <w:r w:rsidRPr="00DC5309">
        <w:rPr>
          <w:rFonts w:cs="Arial"/>
          <w:szCs w:val="24"/>
        </w:rPr>
        <w:t xml:space="preserve"> 237 – 245.</w:t>
      </w:r>
    </w:p>
    <w:p w:rsidR="0073213D" w:rsidRPr="00DC5309" w:rsidRDefault="0073213D" w:rsidP="009A7557">
      <w:pPr>
        <w:spacing w:line="240" w:lineRule="auto"/>
        <w:rPr>
          <w:rFonts w:cs="Arial"/>
          <w:szCs w:val="24"/>
        </w:rPr>
      </w:pPr>
      <w:r w:rsidRPr="00DC5309">
        <w:rPr>
          <w:rFonts w:eastAsia="Arial Unicode MS" w:cs="Arial Unicode MS"/>
          <w:color w:val="000000"/>
          <w:szCs w:val="24"/>
          <w:lang w:val="en"/>
        </w:rPr>
        <w:t xml:space="preserve">Rubin, R. (1984). </w:t>
      </w:r>
      <w:r w:rsidRPr="00DC5309">
        <w:rPr>
          <w:rFonts w:eastAsia="Arial Unicode MS" w:cs="Arial Unicode MS"/>
          <w:i/>
          <w:iCs/>
          <w:color w:val="000000"/>
          <w:szCs w:val="24"/>
          <w:lang w:val="en"/>
        </w:rPr>
        <w:t>Maternal identity and the maternal experience</w:t>
      </w:r>
      <w:r w:rsidRPr="00DC5309">
        <w:rPr>
          <w:rFonts w:eastAsia="Arial Unicode MS" w:cs="Arial Unicode MS"/>
          <w:color w:val="000000"/>
          <w:szCs w:val="24"/>
          <w:lang w:val="en"/>
        </w:rPr>
        <w:t>. New York, Springer Pub. Co.</w:t>
      </w:r>
    </w:p>
    <w:p w:rsidR="0061386A" w:rsidRPr="00DC5309" w:rsidRDefault="00012411" w:rsidP="009A7557">
      <w:pPr>
        <w:autoSpaceDE w:val="0"/>
        <w:autoSpaceDN w:val="0"/>
        <w:adjustRightInd w:val="0"/>
        <w:spacing w:after="0" w:line="240" w:lineRule="auto"/>
        <w:rPr>
          <w:rFonts w:cs="Arial"/>
          <w:szCs w:val="24"/>
        </w:rPr>
      </w:pPr>
      <w:r w:rsidRPr="00DC5309">
        <w:rPr>
          <w:rFonts w:cs="Arial"/>
          <w:szCs w:val="24"/>
        </w:rPr>
        <w:t>Rushton, A., &amp; Dance, C. (2004)</w:t>
      </w:r>
      <w:r w:rsidR="0061386A" w:rsidRPr="00DC5309">
        <w:rPr>
          <w:rFonts w:cs="Arial"/>
          <w:szCs w:val="24"/>
        </w:rPr>
        <w:t xml:space="preserve"> The outcomes of late permanent placements; the adolescent years. </w:t>
      </w:r>
      <w:r w:rsidR="0061386A" w:rsidRPr="00DC5309">
        <w:rPr>
          <w:rFonts w:cs="Arial"/>
          <w:i/>
          <w:iCs/>
          <w:szCs w:val="24"/>
        </w:rPr>
        <w:t>Adoption and Fostering, 28</w:t>
      </w:r>
      <w:r w:rsidR="0061386A" w:rsidRPr="00DC5309">
        <w:rPr>
          <w:rFonts w:cs="Arial"/>
          <w:szCs w:val="24"/>
        </w:rPr>
        <w:t>, 49–58.</w:t>
      </w:r>
    </w:p>
    <w:p w:rsidR="008952B1" w:rsidRPr="00DC5309" w:rsidRDefault="008952B1" w:rsidP="009A7557">
      <w:pPr>
        <w:autoSpaceDE w:val="0"/>
        <w:autoSpaceDN w:val="0"/>
        <w:adjustRightInd w:val="0"/>
        <w:spacing w:after="0" w:line="240" w:lineRule="auto"/>
        <w:rPr>
          <w:rFonts w:cs="Arial"/>
          <w:szCs w:val="24"/>
        </w:rPr>
      </w:pPr>
    </w:p>
    <w:p w:rsidR="003E4210" w:rsidRPr="00DC5309" w:rsidRDefault="00300FD4" w:rsidP="003E4210">
      <w:pPr>
        <w:autoSpaceDE w:val="0"/>
        <w:autoSpaceDN w:val="0"/>
        <w:adjustRightInd w:val="0"/>
        <w:spacing w:after="0" w:line="240" w:lineRule="auto"/>
        <w:rPr>
          <w:rFonts w:cs="Garamond-Light"/>
          <w:szCs w:val="24"/>
        </w:rPr>
      </w:pPr>
      <w:r w:rsidRPr="00DC5309">
        <w:rPr>
          <w:rFonts w:cs="Garamond-Light"/>
          <w:szCs w:val="24"/>
        </w:rPr>
        <w:t xml:space="preserve">SCIE &amp; NICE, (2010) Promoting the quality of life of looked-after children and young people. NICE </w:t>
      </w:r>
    </w:p>
    <w:p w:rsidR="003E4210" w:rsidRPr="00DC5309" w:rsidRDefault="003E4210" w:rsidP="003E4210">
      <w:pPr>
        <w:autoSpaceDE w:val="0"/>
        <w:autoSpaceDN w:val="0"/>
        <w:adjustRightInd w:val="0"/>
        <w:spacing w:after="0" w:line="240" w:lineRule="auto"/>
        <w:rPr>
          <w:rFonts w:cs="Garamond-Light"/>
          <w:szCs w:val="24"/>
        </w:rPr>
      </w:pPr>
    </w:p>
    <w:p w:rsidR="00300FD4" w:rsidRPr="00DC5309" w:rsidRDefault="003E4210" w:rsidP="003E4210">
      <w:pPr>
        <w:autoSpaceDE w:val="0"/>
        <w:autoSpaceDN w:val="0"/>
        <w:adjustRightInd w:val="0"/>
        <w:spacing w:after="0" w:line="240" w:lineRule="auto"/>
        <w:rPr>
          <w:rFonts w:cs="TimesNewRomanPS-Italic"/>
          <w:i/>
          <w:iCs/>
          <w:color w:val="191919"/>
          <w:szCs w:val="24"/>
        </w:rPr>
      </w:pPr>
      <w:r w:rsidRPr="00DC5309">
        <w:rPr>
          <w:rFonts w:cs="TimesNewRomanPS"/>
          <w:color w:val="191919"/>
          <w:szCs w:val="24"/>
        </w:rPr>
        <w:t>Sanders</w:t>
      </w:r>
      <w:r w:rsidR="00710904" w:rsidRPr="00DC5309">
        <w:rPr>
          <w:rFonts w:cs="TimesNewRomanPS"/>
          <w:color w:val="191919"/>
          <w:szCs w:val="24"/>
        </w:rPr>
        <w:t>, R.</w:t>
      </w:r>
      <w:r w:rsidRPr="00DC5309">
        <w:rPr>
          <w:rFonts w:cs="TimesNewRomanPS"/>
          <w:color w:val="191919"/>
          <w:szCs w:val="24"/>
        </w:rPr>
        <w:t xml:space="preserve"> </w:t>
      </w:r>
      <w:r w:rsidR="00710904" w:rsidRPr="00DC5309">
        <w:rPr>
          <w:rFonts w:cs="TimesNewRomanPS"/>
          <w:color w:val="191919"/>
          <w:szCs w:val="24"/>
        </w:rPr>
        <w:t xml:space="preserve">(2004) </w:t>
      </w:r>
      <w:r w:rsidRPr="00DC5309">
        <w:rPr>
          <w:rFonts w:cs="TimesNewRomanPS-Italic"/>
          <w:i/>
          <w:iCs/>
          <w:color w:val="191919"/>
          <w:szCs w:val="24"/>
        </w:rPr>
        <w:t>Sibling Relationships: Theory and issues for practice</w:t>
      </w:r>
      <w:r w:rsidRPr="00DC5309">
        <w:rPr>
          <w:rFonts w:cs="TimesNewRomanPS"/>
          <w:color w:val="191919"/>
          <w:szCs w:val="24"/>
        </w:rPr>
        <w:t>, Basingstoke: Palgrave</w:t>
      </w:r>
      <w:r w:rsidRPr="00DC5309">
        <w:rPr>
          <w:rFonts w:cs="TimesNewRomanPS-Italic"/>
          <w:i/>
          <w:iCs/>
          <w:color w:val="191919"/>
          <w:szCs w:val="24"/>
        </w:rPr>
        <w:t xml:space="preserve"> </w:t>
      </w:r>
      <w:r w:rsidR="00710904" w:rsidRPr="00DC5309">
        <w:rPr>
          <w:rFonts w:cs="TimesNewRomanPS"/>
          <w:color w:val="191919"/>
          <w:szCs w:val="24"/>
        </w:rPr>
        <w:t>Macmillan</w:t>
      </w:r>
      <w:r w:rsidRPr="00DC5309">
        <w:rPr>
          <w:rFonts w:cs="TimesNewRomanPS"/>
          <w:color w:val="191919"/>
          <w:szCs w:val="24"/>
        </w:rPr>
        <w:t xml:space="preserve">: cited in Thompson &amp; McPherson </w:t>
      </w:r>
      <w:r w:rsidR="00710904" w:rsidRPr="00DC5309">
        <w:rPr>
          <w:rFonts w:cs="TimesNewRomanPS"/>
          <w:color w:val="191919"/>
          <w:szCs w:val="24"/>
        </w:rPr>
        <w:t xml:space="preserve">(2011)  see below. </w:t>
      </w:r>
    </w:p>
    <w:p w:rsidR="00710904" w:rsidRPr="00DC5309" w:rsidRDefault="00710904" w:rsidP="009A7557">
      <w:pPr>
        <w:autoSpaceDE w:val="0"/>
        <w:autoSpaceDN w:val="0"/>
        <w:adjustRightInd w:val="0"/>
        <w:spacing w:after="0" w:line="240" w:lineRule="auto"/>
        <w:rPr>
          <w:rFonts w:cs="Garamond-Light"/>
          <w:szCs w:val="24"/>
        </w:rPr>
      </w:pPr>
    </w:p>
    <w:p w:rsidR="007C15CA" w:rsidRPr="00DC5309" w:rsidRDefault="007C15CA" w:rsidP="009A7557">
      <w:pPr>
        <w:autoSpaceDE w:val="0"/>
        <w:autoSpaceDN w:val="0"/>
        <w:adjustRightInd w:val="0"/>
        <w:spacing w:after="0" w:line="240" w:lineRule="auto"/>
        <w:rPr>
          <w:rFonts w:cs="GillSans"/>
          <w:szCs w:val="24"/>
        </w:rPr>
      </w:pPr>
      <w:r w:rsidRPr="00DC5309">
        <w:rPr>
          <w:szCs w:val="24"/>
        </w:rPr>
        <w:t xml:space="preserve">Sartre, J. P. (1948) </w:t>
      </w:r>
      <w:r w:rsidRPr="00DC5309">
        <w:rPr>
          <w:i/>
          <w:szCs w:val="24"/>
        </w:rPr>
        <w:t>Existentialism and Humanism</w:t>
      </w:r>
      <w:r w:rsidRPr="00DC5309">
        <w:rPr>
          <w:szCs w:val="24"/>
        </w:rPr>
        <w:t xml:space="preserve"> (P. Mariet, Trans.) London: Methuen. In  Smith, J. A., Flowers, P., &amp; Larkin, M. (2009). </w:t>
      </w:r>
      <w:r w:rsidRPr="00DC5309">
        <w:rPr>
          <w:i/>
          <w:iCs/>
          <w:szCs w:val="24"/>
        </w:rPr>
        <w:t xml:space="preserve">Interpretative Phenomenological Analysis: Theory, Method and Research. </w:t>
      </w:r>
      <w:r w:rsidRPr="00DC5309">
        <w:rPr>
          <w:szCs w:val="24"/>
        </w:rPr>
        <w:t>London: Sage</w:t>
      </w:r>
      <w:r w:rsidR="00012411" w:rsidRPr="00DC5309">
        <w:rPr>
          <w:rFonts w:cs="GillSans"/>
          <w:szCs w:val="24"/>
        </w:rPr>
        <w:t>.</w:t>
      </w:r>
    </w:p>
    <w:p w:rsidR="007C15CA" w:rsidRPr="00DC5309" w:rsidRDefault="007C15CA" w:rsidP="009A7557">
      <w:pPr>
        <w:autoSpaceDE w:val="0"/>
        <w:autoSpaceDN w:val="0"/>
        <w:adjustRightInd w:val="0"/>
        <w:spacing w:after="0" w:line="240" w:lineRule="auto"/>
        <w:rPr>
          <w:rFonts w:cs="Arial"/>
          <w:szCs w:val="24"/>
        </w:rPr>
      </w:pPr>
    </w:p>
    <w:p w:rsidR="00847029" w:rsidRPr="00DC5309" w:rsidRDefault="00847029" w:rsidP="009A7557">
      <w:pPr>
        <w:autoSpaceDE w:val="0"/>
        <w:autoSpaceDN w:val="0"/>
        <w:adjustRightInd w:val="0"/>
        <w:spacing w:line="240" w:lineRule="auto"/>
        <w:rPr>
          <w:b/>
          <w:bCs/>
          <w:szCs w:val="24"/>
        </w:rPr>
      </w:pPr>
      <w:r w:rsidRPr="00DC5309">
        <w:rPr>
          <w:szCs w:val="24"/>
        </w:rPr>
        <w:t xml:space="preserve">Schwandt, T. A. (2000) </w:t>
      </w:r>
      <w:r w:rsidRPr="00DC5309">
        <w:rPr>
          <w:i/>
          <w:iCs/>
          <w:szCs w:val="24"/>
        </w:rPr>
        <w:t>Three epistemological stances for qualitative inquiry: Interpretivism, hermeneutics, and social constructionism</w:t>
      </w:r>
      <w:r w:rsidRPr="00DC5309">
        <w:rPr>
          <w:szCs w:val="24"/>
        </w:rPr>
        <w:t xml:space="preserve">. In N. K. Denzin &amp; Y. S. Lincoln, </w:t>
      </w:r>
      <w:r w:rsidRPr="00DC5309">
        <w:rPr>
          <w:i/>
          <w:iCs/>
          <w:szCs w:val="24"/>
        </w:rPr>
        <w:t>Handbook of qualitative research</w:t>
      </w:r>
      <w:r w:rsidRPr="00DC5309">
        <w:rPr>
          <w:szCs w:val="24"/>
        </w:rPr>
        <w:t xml:space="preserve"> (pp. 189-213). Thousand Oaks, CA: Sage.</w:t>
      </w:r>
      <w:r w:rsidRPr="00DC5309">
        <w:rPr>
          <w:b/>
          <w:bCs/>
          <w:szCs w:val="24"/>
        </w:rPr>
        <w:t xml:space="preserve"> </w:t>
      </w:r>
    </w:p>
    <w:p w:rsidR="00847029" w:rsidRPr="00DC5309" w:rsidRDefault="00847029" w:rsidP="009A7557">
      <w:pPr>
        <w:autoSpaceDE w:val="0"/>
        <w:autoSpaceDN w:val="0"/>
        <w:adjustRightInd w:val="0"/>
        <w:spacing w:line="240" w:lineRule="auto"/>
        <w:rPr>
          <w:szCs w:val="24"/>
        </w:rPr>
      </w:pPr>
      <w:r w:rsidRPr="00DC5309">
        <w:rPr>
          <w:szCs w:val="24"/>
        </w:rPr>
        <w:t xml:space="preserve">Sciarra, D. (1999) </w:t>
      </w:r>
      <w:r w:rsidRPr="00DC5309">
        <w:rPr>
          <w:i/>
          <w:iCs/>
          <w:szCs w:val="24"/>
        </w:rPr>
        <w:t>The role of the qualitative researcher</w:t>
      </w:r>
      <w:r w:rsidRPr="00DC5309">
        <w:rPr>
          <w:szCs w:val="24"/>
        </w:rPr>
        <w:t xml:space="preserve">. In M. Kopala &amp; L. A. Suzuki (Eds.), </w:t>
      </w:r>
      <w:r w:rsidRPr="00DC5309">
        <w:rPr>
          <w:i/>
          <w:iCs/>
          <w:szCs w:val="24"/>
        </w:rPr>
        <w:t xml:space="preserve">Using qualitative methods in psychology </w:t>
      </w:r>
      <w:r w:rsidRPr="00DC5309">
        <w:rPr>
          <w:szCs w:val="24"/>
        </w:rPr>
        <w:t xml:space="preserve">(pp. 37–48). Thousand Oaks, CA: Sage. </w:t>
      </w:r>
    </w:p>
    <w:p w:rsidR="00704FCE" w:rsidRPr="00DC5309" w:rsidRDefault="00704FCE" w:rsidP="009A7557">
      <w:pPr>
        <w:autoSpaceDE w:val="0"/>
        <w:autoSpaceDN w:val="0"/>
        <w:adjustRightInd w:val="0"/>
        <w:spacing w:line="240" w:lineRule="auto"/>
        <w:rPr>
          <w:szCs w:val="24"/>
        </w:rPr>
      </w:pPr>
      <w:r w:rsidRPr="00DC5309">
        <w:rPr>
          <w:szCs w:val="24"/>
        </w:rPr>
        <w:t xml:space="preserve">Selwyn, J. Saunders, H. Farmer, E. (2010) </w:t>
      </w:r>
      <w:r w:rsidRPr="00DC5309">
        <w:rPr>
          <w:i/>
          <w:szCs w:val="24"/>
        </w:rPr>
        <w:t>‘</w:t>
      </w:r>
      <w:r w:rsidRPr="00DC5309">
        <w:rPr>
          <w:szCs w:val="24"/>
        </w:rPr>
        <w:t xml:space="preserve">The views of children and young people on being cared for by an independent foster-care provider’. </w:t>
      </w:r>
      <w:r w:rsidRPr="00DC5309">
        <w:rPr>
          <w:i/>
          <w:szCs w:val="24"/>
        </w:rPr>
        <w:t>British Journal of Social Work 40</w:t>
      </w:r>
      <w:r w:rsidRPr="00DC5309">
        <w:rPr>
          <w:szCs w:val="24"/>
        </w:rPr>
        <w:t>,</w:t>
      </w:r>
      <w:r w:rsidR="008B0F41" w:rsidRPr="00DC5309">
        <w:rPr>
          <w:szCs w:val="24"/>
        </w:rPr>
        <w:t>(3)</w:t>
      </w:r>
      <w:r w:rsidRPr="00DC5309">
        <w:rPr>
          <w:szCs w:val="24"/>
        </w:rPr>
        <w:t xml:space="preserve"> 696 - 731</w:t>
      </w:r>
    </w:p>
    <w:p w:rsidR="001F57BE" w:rsidRPr="00DC5309" w:rsidRDefault="001F57BE" w:rsidP="009A7557">
      <w:pPr>
        <w:autoSpaceDE w:val="0"/>
        <w:autoSpaceDN w:val="0"/>
        <w:adjustRightInd w:val="0"/>
        <w:spacing w:after="0" w:line="240" w:lineRule="auto"/>
        <w:rPr>
          <w:rFonts w:cs="Arial"/>
          <w:color w:val="000000"/>
          <w:szCs w:val="24"/>
        </w:rPr>
      </w:pPr>
      <w:r w:rsidRPr="00DC5309">
        <w:rPr>
          <w:rFonts w:cs="Arial"/>
          <w:color w:val="000000"/>
          <w:szCs w:val="24"/>
        </w:rPr>
        <w:t xml:space="preserve">Silva, E. B. and Smart, C. (1999) </w:t>
      </w:r>
      <w:r w:rsidRPr="00DC5309">
        <w:rPr>
          <w:rFonts w:cs="Arial"/>
          <w:i/>
          <w:color w:val="000000"/>
          <w:szCs w:val="24"/>
        </w:rPr>
        <w:t>The New Family?</w:t>
      </w:r>
      <w:r w:rsidRPr="00DC5309">
        <w:rPr>
          <w:rFonts w:cs="Arial"/>
          <w:color w:val="000000"/>
          <w:szCs w:val="24"/>
        </w:rPr>
        <w:t xml:space="preserve"> London, Sage.</w:t>
      </w:r>
    </w:p>
    <w:p w:rsidR="00A74B94" w:rsidRPr="00DC5309" w:rsidRDefault="00A74B94" w:rsidP="009A7557">
      <w:pPr>
        <w:autoSpaceDE w:val="0"/>
        <w:autoSpaceDN w:val="0"/>
        <w:adjustRightInd w:val="0"/>
        <w:spacing w:after="0" w:line="240" w:lineRule="auto"/>
        <w:rPr>
          <w:rFonts w:cs="Arial"/>
          <w:color w:val="000000"/>
          <w:szCs w:val="24"/>
        </w:rPr>
      </w:pPr>
    </w:p>
    <w:p w:rsidR="00A74B94" w:rsidRPr="00DC5309" w:rsidRDefault="00A74B94" w:rsidP="00A74B94">
      <w:pPr>
        <w:autoSpaceDE w:val="0"/>
        <w:autoSpaceDN w:val="0"/>
        <w:adjustRightInd w:val="0"/>
        <w:spacing w:after="0" w:line="240" w:lineRule="auto"/>
        <w:rPr>
          <w:rFonts w:cs="AdvPSA66E"/>
          <w:szCs w:val="24"/>
        </w:rPr>
      </w:pPr>
      <w:r w:rsidRPr="00DC5309">
        <w:rPr>
          <w:rFonts w:cs="AdvPSA5EF"/>
          <w:szCs w:val="24"/>
        </w:rPr>
        <w:t xml:space="preserve">Siminski, P., Chalmers, J. and McHugh, M. (2005) </w:t>
      </w:r>
      <w:r w:rsidRPr="00DC5309">
        <w:rPr>
          <w:rFonts w:cs="AdvPSA66E"/>
          <w:i/>
          <w:szCs w:val="24"/>
        </w:rPr>
        <w:t>Foster Carers in New South Wales: Profile and Projections Based on ABS Census Data</w:t>
      </w:r>
      <w:r w:rsidRPr="00DC5309">
        <w:rPr>
          <w:rFonts w:cs="AdvPSA5EF"/>
          <w:szCs w:val="24"/>
        </w:rPr>
        <w:t>, Sydney, The Social Policy</w:t>
      </w:r>
      <w:r w:rsidRPr="00DC5309">
        <w:rPr>
          <w:rFonts w:cs="AdvPSA66E"/>
          <w:szCs w:val="24"/>
        </w:rPr>
        <w:t xml:space="preserve"> </w:t>
      </w:r>
      <w:r w:rsidRPr="00DC5309">
        <w:rPr>
          <w:rFonts w:cs="AdvPSA5EF"/>
          <w:szCs w:val="24"/>
        </w:rPr>
        <w:t>Research Centre</w:t>
      </w:r>
      <w:r w:rsidRPr="00DC5309">
        <w:rPr>
          <w:rFonts w:ascii="AdvPSA5EF" w:hAnsi="AdvPSA5EF" w:cs="AdvPSA5EF"/>
          <w:sz w:val="17"/>
          <w:szCs w:val="17"/>
        </w:rPr>
        <w:t>.</w:t>
      </w:r>
    </w:p>
    <w:p w:rsidR="008D7475" w:rsidRPr="00DC5309" w:rsidRDefault="008D7475" w:rsidP="009A7557">
      <w:pPr>
        <w:autoSpaceDE w:val="0"/>
        <w:autoSpaceDN w:val="0"/>
        <w:adjustRightInd w:val="0"/>
        <w:spacing w:after="0" w:line="240" w:lineRule="auto"/>
        <w:rPr>
          <w:rFonts w:cs="Arial"/>
          <w:color w:val="000000"/>
          <w:szCs w:val="24"/>
        </w:rPr>
      </w:pPr>
    </w:p>
    <w:p w:rsidR="008D7475" w:rsidRPr="00DC5309" w:rsidRDefault="008D7475" w:rsidP="009A7557">
      <w:pPr>
        <w:autoSpaceDE w:val="0"/>
        <w:autoSpaceDN w:val="0"/>
        <w:adjustRightInd w:val="0"/>
        <w:spacing w:after="0" w:line="240" w:lineRule="auto"/>
        <w:rPr>
          <w:rFonts w:cs="Arial"/>
          <w:color w:val="000000"/>
          <w:szCs w:val="24"/>
        </w:rPr>
      </w:pPr>
      <w:r w:rsidRPr="00DC5309">
        <w:rPr>
          <w:rFonts w:cs="Arial"/>
          <w:color w:val="000000"/>
          <w:szCs w:val="24"/>
        </w:rPr>
        <w:t xml:space="preserve">Sinclair, I. (2005) </w:t>
      </w:r>
      <w:r w:rsidRPr="00DC5309">
        <w:rPr>
          <w:rFonts w:cs="Arial"/>
          <w:i/>
          <w:color w:val="000000"/>
          <w:szCs w:val="24"/>
        </w:rPr>
        <w:t>Fostering now: Messages from Research</w:t>
      </w:r>
      <w:r w:rsidRPr="00DC5309">
        <w:rPr>
          <w:rFonts w:cs="Arial"/>
          <w:color w:val="000000"/>
          <w:szCs w:val="24"/>
        </w:rPr>
        <w:t xml:space="preserve">. </w:t>
      </w:r>
      <w:r w:rsidRPr="00DC5309">
        <w:rPr>
          <w:rFonts w:cs="Arial"/>
          <w:szCs w:val="24"/>
        </w:rPr>
        <w:t>London, Jessica Kingsley Publishers.</w:t>
      </w:r>
    </w:p>
    <w:p w:rsidR="004A50CD" w:rsidRPr="00DC5309" w:rsidRDefault="004A50CD" w:rsidP="009A7557">
      <w:pPr>
        <w:autoSpaceDE w:val="0"/>
        <w:autoSpaceDN w:val="0"/>
        <w:adjustRightInd w:val="0"/>
        <w:spacing w:after="0" w:line="240" w:lineRule="auto"/>
        <w:rPr>
          <w:rFonts w:cs="Arial"/>
          <w:color w:val="000000"/>
          <w:szCs w:val="24"/>
        </w:rPr>
      </w:pPr>
    </w:p>
    <w:p w:rsidR="00BF7D2D" w:rsidRPr="00DC5309" w:rsidRDefault="008B0F41" w:rsidP="009A7557">
      <w:pPr>
        <w:autoSpaceDE w:val="0"/>
        <w:autoSpaceDN w:val="0"/>
        <w:adjustRightInd w:val="0"/>
        <w:spacing w:after="0" w:line="240" w:lineRule="auto"/>
        <w:rPr>
          <w:rFonts w:cs="Arial"/>
          <w:szCs w:val="24"/>
        </w:rPr>
      </w:pPr>
      <w:r w:rsidRPr="00DC5309">
        <w:rPr>
          <w:rFonts w:cs="Arial"/>
          <w:szCs w:val="24"/>
        </w:rPr>
        <w:t>Sinclair, I., Gibbs, I. &amp;</w:t>
      </w:r>
      <w:r w:rsidR="00BF7D2D" w:rsidRPr="00DC5309">
        <w:rPr>
          <w:rFonts w:cs="Arial"/>
          <w:szCs w:val="24"/>
        </w:rPr>
        <w:t xml:space="preserve"> Wilson, K. (2004) </w:t>
      </w:r>
      <w:r w:rsidR="00BF7D2D" w:rsidRPr="00DC5309">
        <w:rPr>
          <w:rFonts w:cs="Arial"/>
          <w:i/>
          <w:szCs w:val="24"/>
        </w:rPr>
        <w:t>Foster Carers: Why They Stay and Why They Leave</w:t>
      </w:r>
      <w:r w:rsidR="00012411" w:rsidRPr="00DC5309">
        <w:rPr>
          <w:rFonts w:cs="Arial"/>
          <w:szCs w:val="24"/>
        </w:rPr>
        <w:t>.</w:t>
      </w:r>
      <w:r w:rsidR="00BF7D2D" w:rsidRPr="00DC5309">
        <w:rPr>
          <w:rFonts w:cs="Arial"/>
          <w:szCs w:val="24"/>
        </w:rPr>
        <w:t xml:space="preserve"> London, Jessica Kingsley Publishers. </w:t>
      </w:r>
    </w:p>
    <w:p w:rsidR="00030CA2" w:rsidRPr="00DC5309" w:rsidRDefault="00030CA2" w:rsidP="009A7557">
      <w:pPr>
        <w:autoSpaceDE w:val="0"/>
        <w:autoSpaceDN w:val="0"/>
        <w:adjustRightInd w:val="0"/>
        <w:spacing w:after="0" w:line="240" w:lineRule="auto"/>
        <w:rPr>
          <w:rFonts w:cs="Arial"/>
          <w:szCs w:val="24"/>
        </w:rPr>
      </w:pPr>
    </w:p>
    <w:p w:rsidR="008952B1" w:rsidRPr="00DC5309" w:rsidRDefault="00030CA2" w:rsidP="00030CA2">
      <w:pPr>
        <w:autoSpaceDE w:val="0"/>
        <w:autoSpaceDN w:val="0"/>
        <w:adjustRightInd w:val="0"/>
        <w:spacing w:after="0" w:line="240" w:lineRule="auto"/>
        <w:rPr>
          <w:rFonts w:cs="Trebuchet MS"/>
          <w:bCs/>
          <w:szCs w:val="24"/>
        </w:rPr>
      </w:pPr>
      <w:r w:rsidRPr="00DC5309">
        <w:rPr>
          <w:rFonts w:cs="Arial"/>
          <w:szCs w:val="24"/>
        </w:rPr>
        <w:t xml:space="preserve">Slater, R. (2007) </w:t>
      </w:r>
      <w:r w:rsidRPr="00DC5309">
        <w:rPr>
          <w:rFonts w:cs="Trebuchet MS"/>
          <w:bCs/>
          <w:szCs w:val="24"/>
        </w:rPr>
        <w:t xml:space="preserve">Attachment: Theoretical development and critique.  </w:t>
      </w:r>
      <w:r w:rsidRPr="00DC5309">
        <w:rPr>
          <w:rFonts w:ascii="Plantin-Italic" w:hAnsi="Plantin-Italic" w:cs="Plantin-Italic"/>
          <w:i/>
          <w:iCs/>
          <w:color w:val="292526"/>
          <w:sz w:val="21"/>
          <w:szCs w:val="21"/>
        </w:rPr>
        <w:t xml:space="preserve">Educational Psychology in Practice, 23, (3). </w:t>
      </w:r>
    </w:p>
    <w:p w:rsidR="00030CA2" w:rsidRPr="00DC5309" w:rsidRDefault="00030CA2" w:rsidP="009A7557">
      <w:pPr>
        <w:autoSpaceDE w:val="0"/>
        <w:autoSpaceDN w:val="0"/>
        <w:adjustRightInd w:val="0"/>
        <w:spacing w:after="0" w:line="240" w:lineRule="auto"/>
        <w:rPr>
          <w:rFonts w:cs="GillSans"/>
          <w:szCs w:val="24"/>
        </w:rPr>
      </w:pPr>
    </w:p>
    <w:p w:rsidR="008952B1" w:rsidRPr="00DC5309" w:rsidRDefault="00012411" w:rsidP="009A7557">
      <w:pPr>
        <w:autoSpaceDE w:val="0"/>
        <w:autoSpaceDN w:val="0"/>
        <w:adjustRightInd w:val="0"/>
        <w:spacing w:after="0" w:line="240" w:lineRule="auto"/>
        <w:rPr>
          <w:rFonts w:cs="GillSans"/>
          <w:szCs w:val="24"/>
        </w:rPr>
      </w:pPr>
      <w:r w:rsidRPr="00DC5309">
        <w:rPr>
          <w:rFonts w:cs="GillSans"/>
          <w:szCs w:val="24"/>
        </w:rPr>
        <w:t xml:space="preserve">Smith, J.A. (1996) </w:t>
      </w:r>
      <w:r w:rsidR="008952B1" w:rsidRPr="00DC5309">
        <w:rPr>
          <w:rFonts w:cs="GillSans"/>
          <w:szCs w:val="24"/>
        </w:rPr>
        <w:t xml:space="preserve">Beyond the divide between cognition and discourse: Using interpretative phenomenological analysis in health psychology. </w:t>
      </w:r>
      <w:r w:rsidR="008952B1" w:rsidRPr="00DC5309">
        <w:rPr>
          <w:rFonts w:cs="GillSans-Italic"/>
          <w:i/>
          <w:iCs/>
          <w:szCs w:val="24"/>
        </w:rPr>
        <w:t>Psychology and</w:t>
      </w:r>
      <w:r w:rsidR="008952B1" w:rsidRPr="00DC5309">
        <w:rPr>
          <w:rFonts w:cs="GillSans"/>
          <w:i/>
          <w:szCs w:val="24"/>
        </w:rPr>
        <w:t xml:space="preserve"> </w:t>
      </w:r>
      <w:r w:rsidR="008952B1" w:rsidRPr="00DC5309">
        <w:rPr>
          <w:rFonts w:cs="GillSans-Italic"/>
          <w:i/>
          <w:iCs/>
          <w:szCs w:val="24"/>
        </w:rPr>
        <w:t>Health, 11</w:t>
      </w:r>
      <w:r w:rsidR="008952B1" w:rsidRPr="00DC5309">
        <w:rPr>
          <w:rFonts w:cs="GillSans"/>
          <w:szCs w:val="24"/>
        </w:rPr>
        <w:t>, 261–271.</w:t>
      </w:r>
    </w:p>
    <w:p w:rsidR="001662B1" w:rsidRPr="00DC5309" w:rsidRDefault="001662B1" w:rsidP="009A7557">
      <w:pPr>
        <w:autoSpaceDE w:val="0"/>
        <w:autoSpaceDN w:val="0"/>
        <w:adjustRightInd w:val="0"/>
        <w:spacing w:after="0" w:line="240" w:lineRule="auto"/>
        <w:rPr>
          <w:rFonts w:cs="GillSans"/>
          <w:szCs w:val="24"/>
        </w:rPr>
      </w:pPr>
    </w:p>
    <w:p w:rsidR="001662B1" w:rsidRPr="00DC5309" w:rsidRDefault="001662B1" w:rsidP="009A7557">
      <w:pPr>
        <w:autoSpaceDE w:val="0"/>
        <w:autoSpaceDN w:val="0"/>
        <w:adjustRightInd w:val="0"/>
        <w:spacing w:after="0" w:line="240" w:lineRule="auto"/>
        <w:rPr>
          <w:rFonts w:cs="GillSans"/>
          <w:szCs w:val="24"/>
        </w:rPr>
      </w:pPr>
      <w:r w:rsidRPr="00DC5309">
        <w:rPr>
          <w:rFonts w:cs="GillSans"/>
          <w:szCs w:val="24"/>
        </w:rPr>
        <w:t>Smith, J.A.</w:t>
      </w:r>
      <w:r w:rsidR="008B0F41" w:rsidRPr="00DC5309">
        <w:rPr>
          <w:rFonts w:cs="GillSans"/>
          <w:szCs w:val="24"/>
        </w:rPr>
        <w:t>, Jarman, M. &amp; Osborn, M.(1999)</w:t>
      </w:r>
      <w:r w:rsidRPr="00DC5309">
        <w:rPr>
          <w:rFonts w:cs="GillSans"/>
          <w:szCs w:val="24"/>
        </w:rPr>
        <w:t xml:space="preserve"> </w:t>
      </w:r>
      <w:r w:rsidRPr="00DC5309">
        <w:rPr>
          <w:rFonts w:cs="GillSans"/>
          <w:i/>
          <w:szCs w:val="24"/>
        </w:rPr>
        <w:t>Doing interpretative phenomenological analysis</w:t>
      </w:r>
      <w:r w:rsidRPr="00DC5309">
        <w:rPr>
          <w:rFonts w:cs="GillSans"/>
          <w:szCs w:val="24"/>
        </w:rPr>
        <w:t xml:space="preserve">. In M.Murray &amp; K. Chamberlain (Eds.) </w:t>
      </w:r>
      <w:r w:rsidRPr="00DC5309">
        <w:rPr>
          <w:rFonts w:cs="GillSans-Italic"/>
          <w:i/>
          <w:iCs/>
          <w:szCs w:val="24"/>
        </w:rPr>
        <w:t>Qualitative health psychology:Theories and methods</w:t>
      </w:r>
      <w:r w:rsidRPr="00DC5309">
        <w:rPr>
          <w:rFonts w:cs="GillSans"/>
          <w:szCs w:val="24"/>
        </w:rPr>
        <w:t xml:space="preserve"> (p.218–241). London: Sage.</w:t>
      </w:r>
    </w:p>
    <w:p w:rsidR="008952B1" w:rsidRPr="00DC5309" w:rsidRDefault="008952B1" w:rsidP="009A7557">
      <w:pPr>
        <w:autoSpaceDE w:val="0"/>
        <w:autoSpaceDN w:val="0"/>
        <w:adjustRightInd w:val="0"/>
        <w:spacing w:after="0" w:line="240" w:lineRule="auto"/>
        <w:rPr>
          <w:rFonts w:cs="Arial"/>
          <w:szCs w:val="24"/>
        </w:rPr>
      </w:pPr>
    </w:p>
    <w:p w:rsidR="00847029" w:rsidRPr="00DC5309" w:rsidRDefault="00847029" w:rsidP="009A7557">
      <w:pPr>
        <w:autoSpaceDE w:val="0"/>
        <w:autoSpaceDN w:val="0"/>
        <w:adjustRightInd w:val="0"/>
        <w:spacing w:after="0" w:line="240" w:lineRule="auto"/>
        <w:rPr>
          <w:szCs w:val="24"/>
        </w:rPr>
      </w:pPr>
      <w:r w:rsidRPr="00DC5309">
        <w:rPr>
          <w:szCs w:val="24"/>
        </w:rPr>
        <w:t>Smith, J. A., F</w:t>
      </w:r>
      <w:r w:rsidR="008B0F41" w:rsidRPr="00DC5309">
        <w:rPr>
          <w:szCs w:val="24"/>
        </w:rPr>
        <w:t>lowers, P., &amp; Larkin, M. (2009)</w:t>
      </w:r>
      <w:r w:rsidRPr="00DC5309">
        <w:rPr>
          <w:szCs w:val="24"/>
        </w:rPr>
        <w:t xml:space="preserve"> </w:t>
      </w:r>
      <w:r w:rsidRPr="00DC5309">
        <w:rPr>
          <w:i/>
          <w:iCs/>
          <w:szCs w:val="24"/>
        </w:rPr>
        <w:t xml:space="preserve">Interpretative Phenomenological Analysis: Theory, Method and Research. </w:t>
      </w:r>
      <w:r w:rsidRPr="00DC5309">
        <w:rPr>
          <w:szCs w:val="24"/>
        </w:rPr>
        <w:t>London: Sage.</w:t>
      </w:r>
    </w:p>
    <w:p w:rsidR="00B65148" w:rsidRPr="00DC5309" w:rsidRDefault="00B65148" w:rsidP="009A7557">
      <w:pPr>
        <w:autoSpaceDE w:val="0"/>
        <w:autoSpaceDN w:val="0"/>
        <w:adjustRightInd w:val="0"/>
        <w:spacing w:after="0" w:line="240" w:lineRule="auto"/>
        <w:rPr>
          <w:szCs w:val="24"/>
        </w:rPr>
      </w:pPr>
    </w:p>
    <w:p w:rsidR="00B65148" w:rsidRPr="00DC5309" w:rsidRDefault="00B65148" w:rsidP="009A7557">
      <w:pPr>
        <w:autoSpaceDE w:val="0"/>
        <w:autoSpaceDN w:val="0"/>
        <w:adjustRightInd w:val="0"/>
        <w:spacing w:after="0" w:line="240" w:lineRule="auto"/>
        <w:rPr>
          <w:szCs w:val="24"/>
        </w:rPr>
      </w:pPr>
      <w:r w:rsidRPr="00DC5309">
        <w:rPr>
          <w:szCs w:val="24"/>
        </w:rPr>
        <w:t xml:space="preserve">Smyth, C., &amp; Mchugh, M., (2007) ‘Exploring the dimensions of professionalising fostering: Carers perceptions of their fostering role,’ </w:t>
      </w:r>
      <w:r w:rsidRPr="00DC5309">
        <w:rPr>
          <w:i/>
          <w:szCs w:val="24"/>
        </w:rPr>
        <w:t>Children Australia 31</w:t>
      </w:r>
      <w:r w:rsidR="008B0F41" w:rsidRPr="00DC5309">
        <w:rPr>
          <w:szCs w:val="24"/>
        </w:rPr>
        <w:t xml:space="preserve"> (1) </w:t>
      </w:r>
      <w:r w:rsidRPr="00DC5309">
        <w:rPr>
          <w:szCs w:val="24"/>
        </w:rPr>
        <w:t xml:space="preserve"> 12 – 19. </w:t>
      </w:r>
    </w:p>
    <w:p w:rsidR="00847029" w:rsidRPr="00DC5309" w:rsidRDefault="00847029" w:rsidP="009A7557">
      <w:pPr>
        <w:autoSpaceDE w:val="0"/>
        <w:autoSpaceDN w:val="0"/>
        <w:adjustRightInd w:val="0"/>
        <w:spacing w:after="0" w:line="240" w:lineRule="auto"/>
        <w:rPr>
          <w:rFonts w:cs="Arial"/>
          <w:szCs w:val="24"/>
        </w:rPr>
      </w:pPr>
    </w:p>
    <w:p w:rsidR="003D524E" w:rsidRPr="00DC5309" w:rsidRDefault="003D524E" w:rsidP="009A7557">
      <w:pPr>
        <w:autoSpaceDE w:val="0"/>
        <w:autoSpaceDN w:val="0"/>
        <w:adjustRightInd w:val="0"/>
        <w:spacing w:after="0" w:line="240" w:lineRule="auto"/>
        <w:rPr>
          <w:rFonts w:cs="Arial"/>
          <w:szCs w:val="24"/>
        </w:rPr>
      </w:pPr>
      <w:r w:rsidRPr="00DC5309">
        <w:rPr>
          <w:rFonts w:cs="Arial"/>
          <w:szCs w:val="24"/>
        </w:rPr>
        <w:t xml:space="preserve">Solmeyer, A., Killoren,  McHale, S. M., Updegraff, K. A., (2011) Coparenting around siblings' differential treatment in Mexican origin families. </w:t>
      </w:r>
      <w:r w:rsidRPr="00DC5309">
        <w:rPr>
          <w:rFonts w:cs="Arial"/>
          <w:i/>
          <w:szCs w:val="24"/>
        </w:rPr>
        <w:t>Journal of Family Psychology</w:t>
      </w:r>
      <w:r w:rsidRPr="00DC5309">
        <w:rPr>
          <w:rFonts w:cs="Arial"/>
          <w:szCs w:val="24"/>
        </w:rPr>
        <w:t xml:space="preserve"> 25 251 </w:t>
      </w:r>
      <w:r w:rsidR="00012411" w:rsidRPr="00DC5309">
        <w:rPr>
          <w:rFonts w:cs="Arial"/>
          <w:szCs w:val="24"/>
        </w:rPr>
        <w:t>–</w:t>
      </w:r>
      <w:r w:rsidRPr="00DC5309">
        <w:rPr>
          <w:rFonts w:cs="Arial"/>
          <w:szCs w:val="24"/>
        </w:rPr>
        <w:t xml:space="preserve"> 260</w:t>
      </w:r>
      <w:r w:rsidR="00012411" w:rsidRPr="00DC5309">
        <w:rPr>
          <w:rFonts w:cs="Arial"/>
          <w:szCs w:val="24"/>
        </w:rPr>
        <w:t>.</w:t>
      </w:r>
      <w:r w:rsidRPr="00DC5309">
        <w:rPr>
          <w:rFonts w:cs="Arial"/>
          <w:szCs w:val="24"/>
        </w:rPr>
        <w:t xml:space="preserve"> </w:t>
      </w:r>
    </w:p>
    <w:p w:rsidR="004A50CD" w:rsidRPr="00DC5309" w:rsidRDefault="004A50CD" w:rsidP="009A7557">
      <w:pPr>
        <w:autoSpaceDE w:val="0"/>
        <w:autoSpaceDN w:val="0"/>
        <w:adjustRightInd w:val="0"/>
        <w:spacing w:after="0" w:line="240" w:lineRule="auto"/>
        <w:rPr>
          <w:rFonts w:cs="Arial"/>
          <w:szCs w:val="24"/>
        </w:rPr>
      </w:pPr>
    </w:p>
    <w:p w:rsidR="004A50CD" w:rsidRPr="00DC5309" w:rsidRDefault="004A50CD" w:rsidP="009A7557">
      <w:pPr>
        <w:autoSpaceDE w:val="0"/>
        <w:autoSpaceDN w:val="0"/>
        <w:adjustRightInd w:val="0"/>
        <w:spacing w:after="0" w:line="240" w:lineRule="auto"/>
        <w:rPr>
          <w:rFonts w:eastAsia="Arial Unicode MS" w:cs="Arial Unicode MS"/>
          <w:color w:val="000000"/>
          <w:szCs w:val="24"/>
          <w:lang w:val="en"/>
        </w:rPr>
      </w:pPr>
      <w:r w:rsidRPr="00DC5309">
        <w:rPr>
          <w:rFonts w:eastAsia="Arial Unicode MS" w:cs="Arial Unicode MS"/>
          <w:color w:val="000000"/>
          <w:szCs w:val="24"/>
          <w:lang w:val="en"/>
        </w:rPr>
        <w:t>S</w:t>
      </w:r>
      <w:r w:rsidR="00847029" w:rsidRPr="00DC5309">
        <w:rPr>
          <w:rFonts w:eastAsia="Arial Unicode MS" w:cs="Arial Unicode MS"/>
          <w:color w:val="000000"/>
          <w:szCs w:val="24"/>
          <w:lang w:val="en"/>
        </w:rPr>
        <w:t>roufe</w:t>
      </w:r>
      <w:r w:rsidR="00012411" w:rsidRPr="00DC5309">
        <w:rPr>
          <w:rFonts w:eastAsia="Arial Unicode MS" w:cs="Arial Unicode MS"/>
          <w:color w:val="000000"/>
          <w:szCs w:val="24"/>
          <w:lang w:val="en"/>
        </w:rPr>
        <w:t>, L. A. (1996)</w:t>
      </w:r>
      <w:r w:rsidRPr="00DC5309">
        <w:rPr>
          <w:rFonts w:eastAsia="Arial Unicode MS" w:cs="Arial Unicode MS"/>
          <w:color w:val="000000"/>
          <w:szCs w:val="24"/>
          <w:lang w:val="en"/>
        </w:rPr>
        <w:t xml:space="preserve"> </w:t>
      </w:r>
      <w:r w:rsidRPr="00DC5309">
        <w:rPr>
          <w:rFonts w:eastAsia="Arial Unicode MS" w:cs="Arial Unicode MS"/>
          <w:i/>
          <w:iCs/>
          <w:color w:val="000000"/>
          <w:szCs w:val="24"/>
          <w:lang w:val="en"/>
        </w:rPr>
        <w:t>Emotional development: the organization of emotional life in the early years</w:t>
      </w:r>
      <w:r w:rsidRPr="00DC5309">
        <w:rPr>
          <w:rFonts w:eastAsia="Arial Unicode MS" w:cs="Arial Unicode MS"/>
          <w:color w:val="000000"/>
          <w:szCs w:val="24"/>
          <w:lang w:val="en"/>
        </w:rPr>
        <w:t xml:space="preserve">. Cambridge, </w:t>
      </w:r>
      <w:r w:rsidR="00B65148" w:rsidRPr="00DC5309">
        <w:rPr>
          <w:rFonts w:eastAsia="Arial Unicode MS" w:cs="Arial Unicode MS"/>
          <w:color w:val="000000"/>
          <w:szCs w:val="24"/>
          <w:lang w:val="en"/>
        </w:rPr>
        <w:t xml:space="preserve"> </w:t>
      </w:r>
    </w:p>
    <w:p w:rsidR="001662B1" w:rsidRPr="00DC5309" w:rsidRDefault="001662B1" w:rsidP="009A7557">
      <w:pPr>
        <w:autoSpaceDE w:val="0"/>
        <w:autoSpaceDN w:val="0"/>
        <w:adjustRightInd w:val="0"/>
        <w:spacing w:after="0" w:line="240" w:lineRule="auto"/>
        <w:rPr>
          <w:rFonts w:eastAsia="Arial Unicode MS" w:cs="Arial Unicode MS"/>
          <w:color w:val="000000"/>
          <w:szCs w:val="24"/>
          <w:lang w:val="en"/>
        </w:rPr>
      </w:pPr>
    </w:p>
    <w:p w:rsidR="001662B1" w:rsidRPr="00DC5309" w:rsidRDefault="008B0F41" w:rsidP="009A7557">
      <w:pPr>
        <w:autoSpaceDE w:val="0"/>
        <w:autoSpaceDN w:val="0"/>
        <w:adjustRightInd w:val="0"/>
        <w:spacing w:after="0" w:line="240" w:lineRule="auto"/>
        <w:rPr>
          <w:rFonts w:cs="AdvpalSR-b"/>
          <w:szCs w:val="24"/>
        </w:rPr>
      </w:pPr>
      <w:r w:rsidRPr="00DC5309">
        <w:rPr>
          <w:rFonts w:cs="AdvpalSR-b"/>
          <w:szCs w:val="24"/>
        </w:rPr>
        <w:t>Staley, K., Kabir, T.</w:t>
      </w:r>
      <w:r w:rsidR="001662B1" w:rsidRPr="00DC5309">
        <w:rPr>
          <w:rFonts w:cs="AdvpalSR-b"/>
          <w:szCs w:val="24"/>
        </w:rPr>
        <w:t xml:space="preserve"> &amp; Szmukler G. (2013) Service users as collaborators in mental health</w:t>
      </w:r>
    </w:p>
    <w:p w:rsidR="001662B1" w:rsidRPr="00DC5309" w:rsidRDefault="001662B1" w:rsidP="009A7557">
      <w:pPr>
        <w:autoSpaceDE w:val="0"/>
        <w:autoSpaceDN w:val="0"/>
        <w:adjustRightInd w:val="0"/>
        <w:spacing w:line="240" w:lineRule="auto"/>
        <w:rPr>
          <w:szCs w:val="24"/>
        </w:rPr>
      </w:pPr>
      <w:r w:rsidRPr="00DC5309">
        <w:rPr>
          <w:rFonts w:cs="AdvpalSR-b"/>
          <w:szCs w:val="24"/>
        </w:rPr>
        <w:t xml:space="preserve">research: less stick, more carrot </w:t>
      </w:r>
      <w:r w:rsidRPr="00DC5309">
        <w:rPr>
          <w:rFonts w:cs="AdvpalSR-i"/>
          <w:i/>
          <w:szCs w:val="24"/>
        </w:rPr>
        <w:t>Psychological Medicine</w:t>
      </w:r>
      <w:r w:rsidRPr="00DC5309">
        <w:rPr>
          <w:rFonts w:cs="AdvpalSR"/>
          <w:i/>
          <w:szCs w:val="24"/>
        </w:rPr>
        <w:t xml:space="preserve">,  </w:t>
      </w:r>
      <w:r w:rsidRPr="00DC5309">
        <w:rPr>
          <w:rFonts w:cs="AdvpalSR-b"/>
          <w:i/>
          <w:szCs w:val="24"/>
        </w:rPr>
        <w:t>43</w:t>
      </w:r>
      <w:r w:rsidRPr="00DC5309">
        <w:rPr>
          <w:rFonts w:cs="AdvpalSR"/>
          <w:szCs w:val="24"/>
        </w:rPr>
        <w:t>, 1121–1125.</w:t>
      </w:r>
      <w:r w:rsidRPr="00DC5309">
        <w:rPr>
          <w:szCs w:val="24"/>
        </w:rPr>
        <w:t xml:space="preserve"> </w:t>
      </w:r>
    </w:p>
    <w:p w:rsidR="006C052B" w:rsidRPr="00DC5309" w:rsidRDefault="00BC3C2C" w:rsidP="009A7557">
      <w:pPr>
        <w:autoSpaceDE w:val="0"/>
        <w:autoSpaceDN w:val="0"/>
        <w:adjustRightInd w:val="0"/>
        <w:spacing w:after="0" w:line="240" w:lineRule="auto"/>
        <w:rPr>
          <w:rFonts w:cs="Arial"/>
          <w:szCs w:val="24"/>
        </w:rPr>
      </w:pPr>
      <w:r w:rsidRPr="00DC5309">
        <w:rPr>
          <w:rFonts w:cs="Arial"/>
          <w:szCs w:val="24"/>
        </w:rPr>
        <w:t>Stone, N. M.,&amp;</w:t>
      </w:r>
      <w:r w:rsidR="00D97A95" w:rsidRPr="00DC5309">
        <w:rPr>
          <w:rFonts w:cs="Arial"/>
          <w:szCs w:val="24"/>
        </w:rPr>
        <w:t xml:space="preserve"> </w:t>
      </w:r>
      <w:r w:rsidRPr="00DC5309">
        <w:rPr>
          <w:rFonts w:cs="Arial"/>
          <w:szCs w:val="24"/>
        </w:rPr>
        <w:t>Stone, S. F. (</w:t>
      </w:r>
      <w:r w:rsidR="00012411" w:rsidRPr="00DC5309">
        <w:rPr>
          <w:rFonts w:cs="Arial"/>
          <w:szCs w:val="24"/>
        </w:rPr>
        <w:t>1983)</w:t>
      </w:r>
      <w:r w:rsidR="006C052B" w:rsidRPr="00DC5309">
        <w:rPr>
          <w:rFonts w:cs="Arial"/>
          <w:szCs w:val="24"/>
        </w:rPr>
        <w:t xml:space="preserve"> The prediction of successful foster placement. </w:t>
      </w:r>
      <w:r w:rsidR="008B0F41" w:rsidRPr="00DC5309">
        <w:rPr>
          <w:rFonts w:cs="Arial"/>
          <w:iCs/>
          <w:szCs w:val="24"/>
        </w:rPr>
        <w:t>Social Casework</w:t>
      </w:r>
      <w:r w:rsidR="006C052B" w:rsidRPr="00DC5309">
        <w:rPr>
          <w:rFonts w:cs="Arial"/>
          <w:i/>
          <w:iCs/>
          <w:szCs w:val="24"/>
        </w:rPr>
        <w:t xml:space="preserve"> The Journal of Contemporary  Social Work</w:t>
      </w:r>
      <w:r w:rsidR="006C052B" w:rsidRPr="00DC5309">
        <w:rPr>
          <w:rFonts w:cs="Arial"/>
          <w:szCs w:val="24"/>
        </w:rPr>
        <w:t xml:space="preserve">, </w:t>
      </w:r>
      <w:r w:rsidR="006C052B" w:rsidRPr="00DC5309">
        <w:rPr>
          <w:rFonts w:cs="Arial"/>
          <w:i/>
          <w:iCs/>
          <w:szCs w:val="24"/>
        </w:rPr>
        <w:t>64</w:t>
      </w:r>
      <w:r w:rsidR="006C052B" w:rsidRPr="00DC5309">
        <w:rPr>
          <w:rFonts w:cs="Arial"/>
          <w:szCs w:val="24"/>
        </w:rPr>
        <w:t>, 11–17.</w:t>
      </w:r>
    </w:p>
    <w:p w:rsidR="00E53422" w:rsidRPr="00DC5309" w:rsidRDefault="00E53422" w:rsidP="009A7557">
      <w:pPr>
        <w:autoSpaceDE w:val="0"/>
        <w:autoSpaceDN w:val="0"/>
        <w:adjustRightInd w:val="0"/>
        <w:spacing w:after="0" w:line="240" w:lineRule="auto"/>
        <w:rPr>
          <w:rFonts w:cs="AdvPSA5EF"/>
          <w:szCs w:val="24"/>
        </w:rPr>
      </w:pPr>
    </w:p>
    <w:p w:rsidR="000A12ED" w:rsidRPr="00DC5309" w:rsidRDefault="000A12ED" w:rsidP="009A7557">
      <w:pPr>
        <w:autoSpaceDE w:val="0"/>
        <w:autoSpaceDN w:val="0"/>
        <w:adjustRightInd w:val="0"/>
        <w:spacing w:after="0" w:line="240" w:lineRule="auto"/>
        <w:rPr>
          <w:rFonts w:cs="Arial"/>
          <w:szCs w:val="24"/>
        </w:rPr>
      </w:pPr>
      <w:r w:rsidRPr="00DC5309">
        <w:rPr>
          <w:rFonts w:cs="Arial"/>
          <w:szCs w:val="24"/>
        </w:rPr>
        <w:t>Stoneman, Z., (2001) Supporting positive sibling relationships during childhood</w:t>
      </w:r>
      <w:r w:rsidRPr="00DC5309">
        <w:rPr>
          <w:rFonts w:cs="Arial"/>
          <w:i/>
          <w:szCs w:val="24"/>
        </w:rPr>
        <w:t>.</w:t>
      </w:r>
      <w:r w:rsidRPr="00DC5309">
        <w:rPr>
          <w:rFonts w:cs="Arial"/>
          <w:szCs w:val="24"/>
        </w:rPr>
        <w:t xml:space="preserve"> </w:t>
      </w:r>
      <w:r w:rsidRPr="00DC5309">
        <w:rPr>
          <w:rFonts w:cs="Arial"/>
          <w:i/>
          <w:szCs w:val="24"/>
        </w:rPr>
        <w:t>Mental Retardation and</w:t>
      </w:r>
      <w:r w:rsidRPr="00DC5309">
        <w:rPr>
          <w:rFonts w:cs="Arial"/>
          <w:szCs w:val="24"/>
        </w:rPr>
        <w:t xml:space="preserve"> </w:t>
      </w:r>
      <w:r w:rsidRPr="00DC5309">
        <w:rPr>
          <w:rFonts w:cs="Arial"/>
          <w:i/>
          <w:szCs w:val="24"/>
        </w:rPr>
        <w:t>Developmental disabilities research reviews. 7</w:t>
      </w:r>
      <w:r w:rsidRPr="00DC5309">
        <w:rPr>
          <w:rFonts w:cs="Arial"/>
          <w:szCs w:val="24"/>
        </w:rPr>
        <w:t xml:space="preserve"> 134 – 142.</w:t>
      </w:r>
    </w:p>
    <w:p w:rsidR="000A12ED" w:rsidRPr="00DC5309" w:rsidRDefault="000A12ED" w:rsidP="009A7557">
      <w:pPr>
        <w:autoSpaceDE w:val="0"/>
        <w:autoSpaceDN w:val="0"/>
        <w:adjustRightInd w:val="0"/>
        <w:spacing w:after="0" w:line="240" w:lineRule="auto"/>
        <w:rPr>
          <w:rFonts w:cs="Arial"/>
          <w:szCs w:val="24"/>
        </w:rPr>
      </w:pPr>
    </w:p>
    <w:p w:rsidR="0025106A" w:rsidRPr="00DC5309" w:rsidRDefault="0025106A" w:rsidP="009A7557">
      <w:pPr>
        <w:autoSpaceDE w:val="0"/>
        <w:autoSpaceDN w:val="0"/>
        <w:adjustRightInd w:val="0"/>
        <w:spacing w:after="0" w:line="240" w:lineRule="auto"/>
        <w:rPr>
          <w:rFonts w:cs="Arial"/>
          <w:szCs w:val="24"/>
        </w:rPr>
      </w:pPr>
      <w:r w:rsidRPr="00DC5309">
        <w:rPr>
          <w:rFonts w:cs="Arial"/>
          <w:szCs w:val="24"/>
        </w:rPr>
        <w:t>Stormshak, E.</w:t>
      </w:r>
      <w:r w:rsidR="008B0F41" w:rsidRPr="00DC5309">
        <w:rPr>
          <w:rFonts w:cs="Arial"/>
          <w:szCs w:val="24"/>
        </w:rPr>
        <w:t>, Bellanti, C., Bearman, K., &amp;</w:t>
      </w:r>
      <w:r w:rsidRPr="00DC5309">
        <w:rPr>
          <w:rFonts w:cs="Arial"/>
          <w:szCs w:val="24"/>
        </w:rPr>
        <w:t xml:space="preserve"> The Conduct Problems Prevention Research Group (1996) The quality of sibling relationships and the development of social competence and behavioural control in aggressive children.</w:t>
      </w:r>
      <w:r w:rsidRPr="00DC5309">
        <w:rPr>
          <w:rFonts w:cs="Arial"/>
          <w:i/>
          <w:szCs w:val="24"/>
        </w:rPr>
        <w:t xml:space="preserve"> Developmental Psychology. 32</w:t>
      </w:r>
      <w:r w:rsidR="008B0F41" w:rsidRPr="00DC5309">
        <w:rPr>
          <w:rFonts w:cs="Arial"/>
          <w:i/>
          <w:szCs w:val="24"/>
        </w:rPr>
        <w:t>,</w:t>
      </w:r>
      <w:r w:rsidRPr="00DC5309">
        <w:rPr>
          <w:rFonts w:cs="Arial"/>
          <w:szCs w:val="24"/>
        </w:rPr>
        <w:t xml:space="preserve"> 79 – 89. </w:t>
      </w:r>
    </w:p>
    <w:p w:rsidR="00BF7D2D" w:rsidRPr="00DC5309" w:rsidRDefault="00BF7D2D" w:rsidP="009A7557">
      <w:pPr>
        <w:autoSpaceDE w:val="0"/>
        <w:autoSpaceDN w:val="0"/>
        <w:adjustRightInd w:val="0"/>
        <w:spacing w:after="0" w:line="240" w:lineRule="auto"/>
        <w:rPr>
          <w:rFonts w:cs="Arial"/>
          <w:szCs w:val="24"/>
        </w:rPr>
      </w:pPr>
    </w:p>
    <w:p w:rsidR="00BF7D2D" w:rsidRPr="00DC5309" w:rsidRDefault="008B0F41" w:rsidP="009A7557">
      <w:pPr>
        <w:autoSpaceDE w:val="0"/>
        <w:autoSpaceDN w:val="0"/>
        <w:adjustRightInd w:val="0"/>
        <w:spacing w:after="0" w:line="240" w:lineRule="auto"/>
        <w:rPr>
          <w:rFonts w:cs="Arial"/>
          <w:szCs w:val="24"/>
        </w:rPr>
      </w:pPr>
      <w:r w:rsidRPr="00DC5309">
        <w:rPr>
          <w:rFonts w:cs="Arial"/>
          <w:szCs w:val="24"/>
        </w:rPr>
        <w:t xml:space="preserve">Sulloway, F. J. (1996) </w:t>
      </w:r>
      <w:r w:rsidR="00BF7D2D" w:rsidRPr="00DC5309">
        <w:rPr>
          <w:rFonts w:cs="Arial"/>
          <w:i/>
          <w:szCs w:val="24"/>
        </w:rPr>
        <w:t>Born to rebel: Birth order, family dynamics, and creative lives.</w:t>
      </w:r>
      <w:r w:rsidR="00BF7D2D" w:rsidRPr="00DC5309">
        <w:rPr>
          <w:rFonts w:cs="Arial"/>
          <w:szCs w:val="24"/>
        </w:rPr>
        <w:t xml:space="preserve"> New York, NY, US7 Pantheon Books.</w:t>
      </w:r>
    </w:p>
    <w:p w:rsidR="00BF7D2D" w:rsidRPr="00DC5309" w:rsidRDefault="00BF7D2D" w:rsidP="009A7557">
      <w:pPr>
        <w:autoSpaceDE w:val="0"/>
        <w:autoSpaceDN w:val="0"/>
        <w:adjustRightInd w:val="0"/>
        <w:spacing w:after="0" w:line="240" w:lineRule="auto"/>
        <w:rPr>
          <w:rFonts w:cs="Arial"/>
          <w:szCs w:val="24"/>
        </w:rPr>
      </w:pPr>
    </w:p>
    <w:p w:rsidR="00F37F61" w:rsidRPr="00DC5309" w:rsidRDefault="00F37F61" w:rsidP="009A7557">
      <w:pPr>
        <w:autoSpaceDE w:val="0"/>
        <w:autoSpaceDN w:val="0"/>
        <w:adjustRightInd w:val="0"/>
        <w:spacing w:after="0" w:line="240" w:lineRule="auto"/>
        <w:rPr>
          <w:rFonts w:cs="Arial"/>
          <w:szCs w:val="24"/>
        </w:rPr>
      </w:pPr>
      <w:r w:rsidRPr="00DC5309">
        <w:rPr>
          <w:rFonts w:cs="Arial"/>
          <w:szCs w:val="24"/>
        </w:rPr>
        <w:t>Sutton, L. &amp; Stack, N. (2013) Hearing Quite voices: Biological Children’s Experiences of Fostering.</w:t>
      </w:r>
      <w:r w:rsidR="008A7DBD" w:rsidRPr="00DC5309">
        <w:rPr>
          <w:rFonts w:cs="Arial"/>
          <w:i/>
          <w:szCs w:val="24"/>
        </w:rPr>
        <w:t xml:space="preserve"> British Journal of Social Work. 43</w:t>
      </w:r>
      <w:r w:rsidR="008A7DBD" w:rsidRPr="00DC5309">
        <w:rPr>
          <w:rFonts w:cs="Arial"/>
          <w:szCs w:val="24"/>
        </w:rPr>
        <w:t xml:space="preserve"> 596 </w:t>
      </w:r>
      <w:r w:rsidR="00E541B0" w:rsidRPr="00DC5309">
        <w:rPr>
          <w:rFonts w:cs="Arial"/>
          <w:szCs w:val="24"/>
        </w:rPr>
        <w:t>–</w:t>
      </w:r>
      <w:r w:rsidR="008A7DBD" w:rsidRPr="00DC5309">
        <w:rPr>
          <w:rFonts w:cs="Arial"/>
          <w:szCs w:val="24"/>
        </w:rPr>
        <w:t xml:space="preserve"> 612</w:t>
      </w:r>
    </w:p>
    <w:p w:rsidR="00E541B0" w:rsidRPr="00DC5309" w:rsidRDefault="00E541B0" w:rsidP="009A7557">
      <w:pPr>
        <w:autoSpaceDE w:val="0"/>
        <w:autoSpaceDN w:val="0"/>
        <w:adjustRightInd w:val="0"/>
        <w:spacing w:after="0" w:line="240" w:lineRule="auto"/>
        <w:rPr>
          <w:rFonts w:cs="Arial"/>
          <w:szCs w:val="24"/>
        </w:rPr>
      </w:pPr>
    </w:p>
    <w:p w:rsidR="00E541B0" w:rsidRPr="00DC5309" w:rsidRDefault="00E541B0" w:rsidP="009A7557">
      <w:pPr>
        <w:autoSpaceDE w:val="0"/>
        <w:autoSpaceDN w:val="0"/>
        <w:adjustRightInd w:val="0"/>
        <w:spacing w:after="0" w:line="240" w:lineRule="auto"/>
        <w:rPr>
          <w:rFonts w:cs="Arial"/>
          <w:szCs w:val="24"/>
        </w:rPr>
      </w:pPr>
      <w:r w:rsidRPr="00DC5309">
        <w:rPr>
          <w:rFonts w:cs="Arial"/>
          <w:szCs w:val="24"/>
        </w:rPr>
        <w:t xml:space="preserve">Swan, T. (2000) ‘Care Providers’, children share their experiences’  Unpublished research project funded by Toronto Catholic Children’s Aids society, Toronto Children’s Aids society and the faculty of Social Sciences. McMaster University, Hamilton, ON. </w:t>
      </w:r>
    </w:p>
    <w:p w:rsidR="00EF52D2" w:rsidRPr="00DC5309" w:rsidRDefault="00EF52D2" w:rsidP="009A7557">
      <w:pPr>
        <w:autoSpaceDE w:val="0"/>
        <w:autoSpaceDN w:val="0"/>
        <w:adjustRightInd w:val="0"/>
        <w:spacing w:after="0" w:line="240" w:lineRule="auto"/>
        <w:rPr>
          <w:rFonts w:cs="Arial"/>
          <w:szCs w:val="24"/>
        </w:rPr>
      </w:pPr>
    </w:p>
    <w:p w:rsidR="00F37F61" w:rsidRPr="00DC5309" w:rsidRDefault="00EF52D2" w:rsidP="009A7557">
      <w:pPr>
        <w:autoSpaceDE w:val="0"/>
        <w:autoSpaceDN w:val="0"/>
        <w:adjustRightInd w:val="0"/>
        <w:spacing w:after="0" w:line="240" w:lineRule="auto"/>
        <w:rPr>
          <w:rFonts w:cs="Arial"/>
          <w:i/>
          <w:szCs w:val="24"/>
        </w:rPr>
      </w:pPr>
      <w:r w:rsidRPr="00DC5309">
        <w:rPr>
          <w:rFonts w:cs="Arial"/>
          <w:szCs w:val="24"/>
        </w:rPr>
        <w:t>Swan, T.</w:t>
      </w:r>
      <w:r w:rsidR="00117879" w:rsidRPr="00DC5309">
        <w:rPr>
          <w:rFonts w:cs="Arial"/>
          <w:szCs w:val="24"/>
        </w:rPr>
        <w:t xml:space="preserve"> A.</w:t>
      </w:r>
      <w:r w:rsidRPr="00DC5309">
        <w:rPr>
          <w:rFonts w:cs="Arial"/>
          <w:szCs w:val="24"/>
        </w:rPr>
        <w:t xml:space="preserve"> (2002) ‘The expierences of foster caregivers children. Canada’s Children. </w:t>
      </w:r>
      <w:r w:rsidRPr="00DC5309">
        <w:rPr>
          <w:rFonts w:cs="Arial"/>
          <w:i/>
          <w:szCs w:val="24"/>
        </w:rPr>
        <w:t>Spring</w:t>
      </w:r>
      <w:r w:rsidR="00117879" w:rsidRPr="00DC5309">
        <w:rPr>
          <w:rFonts w:cs="Arial"/>
          <w:i/>
          <w:szCs w:val="24"/>
        </w:rPr>
        <w:t xml:space="preserve"> 13 – 17. </w:t>
      </w:r>
    </w:p>
    <w:p w:rsidR="00F37F61" w:rsidRPr="00DC5309" w:rsidRDefault="00F37F61" w:rsidP="009A7557">
      <w:pPr>
        <w:autoSpaceDE w:val="0"/>
        <w:autoSpaceDN w:val="0"/>
        <w:adjustRightInd w:val="0"/>
        <w:spacing w:after="0" w:line="240" w:lineRule="auto"/>
        <w:rPr>
          <w:rFonts w:cs="Arial"/>
          <w:szCs w:val="24"/>
        </w:rPr>
      </w:pPr>
    </w:p>
    <w:p w:rsidR="001F57BE" w:rsidRPr="00DC5309" w:rsidRDefault="001F57BE" w:rsidP="009A7557">
      <w:pPr>
        <w:autoSpaceDE w:val="0"/>
        <w:autoSpaceDN w:val="0"/>
        <w:adjustRightInd w:val="0"/>
        <w:spacing w:after="0" w:line="240" w:lineRule="auto"/>
        <w:rPr>
          <w:rFonts w:cs="Arial"/>
          <w:szCs w:val="24"/>
        </w:rPr>
      </w:pPr>
      <w:r w:rsidRPr="00DC5309">
        <w:rPr>
          <w:rFonts w:cs="Arial"/>
          <w:bCs/>
          <w:szCs w:val="24"/>
        </w:rPr>
        <w:t xml:space="preserve">The Centre for Social Justice (2010). </w:t>
      </w:r>
      <w:r w:rsidRPr="00DC5309">
        <w:rPr>
          <w:rFonts w:cs="Arial"/>
          <w:bCs/>
          <w:i/>
          <w:szCs w:val="24"/>
        </w:rPr>
        <w:t>A policy report by family law review</w:t>
      </w:r>
      <w:r w:rsidRPr="00DC5309">
        <w:rPr>
          <w:rFonts w:cs="Arial"/>
          <w:bCs/>
          <w:szCs w:val="24"/>
        </w:rPr>
        <w:t xml:space="preserve"> Second Edition</w:t>
      </w:r>
      <w:r w:rsidRPr="00DC5309">
        <w:rPr>
          <w:rFonts w:cs="Arial"/>
          <w:szCs w:val="24"/>
        </w:rPr>
        <w:t xml:space="preserve"> </w:t>
      </w:r>
    </w:p>
    <w:p w:rsidR="00F6078A" w:rsidRPr="00DC5309" w:rsidRDefault="00F6078A" w:rsidP="009A7557">
      <w:pPr>
        <w:autoSpaceDE w:val="0"/>
        <w:autoSpaceDN w:val="0"/>
        <w:adjustRightInd w:val="0"/>
        <w:spacing w:after="0" w:line="240" w:lineRule="auto"/>
        <w:rPr>
          <w:rFonts w:cs="Arial"/>
          <w:szCs w:val="24"/>
        </w:rPr>
      </w:pPr>
    </w:p>
    <w:p w:rsidR="00F6078A" w:rsidRPr="00DC5309" w:rsidRDefault="00F6078A" w:rsidP="009A7557">
      <w:pPr>
        <w:autoSpaceDE w:val="0"/>
        <w:autoSpaceDN w:val="0"/>
        <w:adjustRightInd w:val="0"/>
        <w:spacing w:after="0" w:line="240" w:lineRule="auto"/>
        <w:rPr>
          <w:rFonts w:cs="Arial"/>
          <w:szCs w:val="24"/>
        </w:rPr>
      </w:pPr>
      <w:r w:rsidRPr="00DC5309">
        <w:rPr>
          <w:rFonts w:cs="Arial"/>
          <w:szCs w:val="24"/>
        </w:rPr>
        <w:t xml:space="preserve">Thomas, M. (2014) </w:t>
      </w:r>
      <w:r w:rsidR="007E3085" w:rsidRPr="00DC5309">
        <w:rPr>
          <w:rFonts w:cs="Arial"/>
          <w:szCs w:val="24"/>
        </w:rPr>
        <w:t>Are Women Naturally Devoted Mothers</w:t>
      </w:r>
      <w:r w:rsidR="00C70FDA" w:rsidRPr="00DC5309">
        <w:rPr>
          <w:rFonts w:cs="Arial"/>
          <w:szCs w:val="24"/>
        </w:rPr>
        <w:t xml:space="preserve">?: Fabre, Perrier, and Giard on Maternal Instincts in France under the Third Republic. </w:t>
      </w:r>
      <w:r w:rsidRPr="00DC5309">
        <w:rPr>
          <w:rFonts w:cs="Arial"/>
          <w:szCs w:val="24"/>
        </w:rPr>
        <w:t xml:space="preserve"> </w:t>
      </w:r>
      <w:r w:rsidR="00C70FDA" w:rsidRPr="00DC5309">
        <w:rPr>
          <w:rFonts w:cs="Arial"/>
          <w:i/>
          <w:szCs w:val="24"/>
        </w:rPr>
        <w:t>Journal of the History of Behavioural Siences.</w:t>
      </w:r>
      <w:r w:rsidR="00C70FDA" w:rsidRPr="00DC5309">
        <w:rPr>
          <w:rFonts w:cs="Arial"/>
          <w:szCs w:val="24"/>
        </w:rPr>
        <w:t xml:space="preserve"> </w:t>
      </w:r>
      <w:r w:rsidR="00C70FDA" w:rsidRPr="00DC5309">
        <w:rPr>
          <w:rFonts w:cs="Arial"/>
          <w:i/>
          <w:szCs w:val="24"/>
        </w:rPr>
        <w:t xml:space="preserve">50 </w:t>
      </w:r>
      <w:r w:rsidR="00C70FDA" w:rsidRPr="00DC5309">
        <w:rPr>
          <w:rFonts w:cs="Arial"/>
          <w:szCs w:val="24"/>
        </w:rPr>
        <w:t>(3) 280 – 301.</w:t>
      </w:r>
    </w:p>
    <w:p w:rsidR="001F57BE" w:rsidRPr="00DC5309" w:rsidRDefault="001F57BE" w:rsidP="009A7557">
      <w:pPr>
        <w:autoSpaceDE w:val="0"/>
        <w:autoSpaceDN w:val="0"/>
        <w:adjustRightInd w:val="0"/>
        <w:spacing w:after="0" w:line="240" w:lineRule="auto"/>
        <w:rPr>
          <w:rFonts w:cs="Arial"/>
          <w:szCs w:val="24"/>
        </w:rPr>
      </w:pPr>
    </w:p>
    <w:p w:rsidR="001F57BE" w:rsidRPr="00DC5309" w:rsidRDefault="001F57BE" w:rsidP="009A7557">
      <w:pPr>
        <w:autoSpaceDE w:val="0"/>
        <w:autoSpaceDN w:val="0"/>
        <w:adjustRightInd w:val="0"/>
        <w:spacing w:after="0" w:line="240" w:lineRule="auto"/>
        <w:rPr>
          <w:rFonts w:cs="Arial"/>
          <w:szCs w:val="24"/>
        </w:rPr>
      </w:pPr>
      <w:r w:rsidRPr="00DC5309">
        <w:rPr>
          <w:rFonts w:cs="Arial"/>
          <w:szCs w:val="24"/>
        </w:rPr>
        <w:t>Thoms</w:t>
      </w:r>
      <w:r w:rsidR="008B0F41" w:rsidRPr="00DC5309">
        <w:rPr>
          <w:rFonts w:cs="Arial"/>
          <w:szCs w:val="24"/>
        </w:rPr>
        <w:t xml:space="preserve">on, L., &amp;  McArthur, M. (2009) </w:t>
      </w:r>
      <w:r w:rsidRPr="00DC5309">
        <w:rPr>
          <w:rFonts w:cs="Arial"/>
          <w:szCs w:val="24"/>
        </w:rPr>
        <w:t xml:space="preserve"> </w:t>
      </w:r>
      <w:r w:rsidRPr="00DC5309">
        <w:rPr>
          <w:rFonts w:cs="Arial"/>
          <w:bCs/>
          <w:szCs w:val="24"/>
        </w:rPr>
        <w:t xml:space="preserve">Ambiguity to the Experiences of Former Foster Carers Who's in Our Family?: An Application of the Theory of Family Boundary  </w:t>
      </w:r>
      <w:r w:rsidRPr="00DC5309">
        <w:rPr>
          <w:rFonts w:cs="Arial"/>
          <w:i/>
          <w:iCs/>
          <w:szCs w:val="24"/>
        </w:rPr>
        <w:t xml:space="preserve">Adoption &amp; Fostering </w:t>
      </w:r>
      <w:r w:rsidR="008B0F41" w:rsidRPr="00DC5309">
        <w:rPr>
          <w:rFonts w:cs="Arial"/>
          <w:i/>
          <w:szCs w:val="24"/>
        </w:rPr>
        <w:t>33</w:t>
      </w:r>
      <w:r w:rsidRPr="00DC5309">
        <w:rPr>
          <w:rFonts w:cs="Arial"/>
          <w:szCs w:val="24"/>
        </w:rPr>
        <w:t xml:space="preserve"> 68</w:t>
      </w:r>
    </w:p>
    <w:p w:rsidR="00EB3E5C" w:rsidRPr="00DC5309" w:rsidRDefault="00EB3E5C" w:rsidP="009A7557">
      <w:pPr>
        <w:autoSpaceDE w:val="0"/>
        <w:autoSpaceDN w:val="0"/>
        <w:adjustRightInd w:val="0"/>
        <w:spacing w:after="0" w:line="240" w:lineRule="auto"/>
        <w:rPr>
          <w:rFonts w:cs="Arial"/>
          <w:szCs w:val="24"/>
        </w:rPr>
      </w:pPr>
    </w:p>
    <w:p w:rsidR="00EB3E5C" w:rsidRPr="00DC5309" w:rsidRDefault="00EB3E5C" w:rsidP="009A7557">
      <w:pPr>
        <w:autoSpaceDE w:val="0"/>
        <w:autoSpaceDN w:val="0"/>
        <w:adjustRightInd w:val="0"/>
        <w:spacing w:after="0" w:line="240" w:lineRule="auto"/>
        <w:rPr>
          <w:rFonts w:cs="Arial"/>
          <w:szCs w:val="24"/>
        </w:rPr>
      </w:pPr>
      <w:r w:rsidRPr="00DC5309">
        <w:rPr>
          <w:rFonts w:cs="Arial"/>
          <w:szCs w:val="24"/>
        </w:rPr>
        <w:t xml:space="preserve">Thompson, H. &amp; McPherson, S. (2011) </w:t>
      </w:r>
      <w:r w:rsidRPr="00DC5309">
        <w:rPr>
          <w:rFonts w:cs="Arial"/>
          <w:bCs/>
          <w:szCs w:val="24"/>
        </w:rPr>
        <w:t xml:space="preserve">Children of Foster Carers: A Thematic Analysis of the Literature The Experience of Living with a Foster Sibling, as Described by the Birth Children. </w:t>
      </w:r>
      <w:r w:rsidRPr="00DC5309">
        <w:rPr>
          <w:rFonts w:cs="Arial"/>
          <w:i/>
          <w:iCs/>
          <w:szCs w:val="24"/>
        </w:rPr>
        <w:t xml:space="preserve"> Adoption &amp; Fostering </w:t>
      </w:r>
      <w:r w:rsidRPr="00DC5309">
        <w:rPr>
          <w:rFonts w:cs="Arial"/>
          <w:i/>
          <w:szCs w:val="24"/>
        </w:rPr>
        <w:t xml:space="preserve"> 35</w:t>
      </w:r>
      <w:r w:rsidR="008B0F41" w:rsidRPr="00DC5309">
        <w:rPr>
          <w:rFonts w:cs="Arial"/>
          <w:szCs w:val="24"/>
        </w:rPr>
        <w:t>,</w:t>
      </w:r>
      <w:r w:rsidRPr="00DC5309">
        <w:rPr>
          <w:rFonts w:cs="Arial"/>
          <w:szCs w:val="24"/>
        </w:rPr>
        <w:t xml:space="preserve"> 49.</w:t>
      </w:r>
    </w:p>
    <w:p w:rsidR="00EB3E5C" w:rsidRPr="00DC5309" w:rsidRDefault="00EB3E5C" w:rsidP="009A7557">
      <w:pPr>
        <w:autoSpaceDE w:val="0"/>
        <w:autoSpaceDN w:val="0"/>
        <w:adjustRightInd w:val="0"/>
        <w:spacing w:after="0" w:line="240" w:lineRule="auto"/>
        <w:rPr>
          <w:rFonts w:cs="Arial"/>
          <w:szCs w:val="24"/>
        </w:rPr>
      </w:pPr>
    </w:p>
    <w:p w:rsidR="00BF7D2D" w:rsidRPr="00DC5309" w:rsidRDefault="00BF7D2D" w:rsidP="009A7557">
      <w:pPr>
        <w:autoSpaceDE w:val="0"/>
        <w:autoSpaceDN w:val="0"/>
        <w:adjustRightInd w:val="0"/>
        <w:spacing w:after="0" w:line="240" w:lineRule="auto"/>
        <w:rPr>
          <w:rFonts w:cs="Arial"/>
          <w:szCs w:val="24"/>
        </w:rPr>
      </w:pPr>
      <w:r w:rsidRPr="00DC5309">
        <w:rPr>
          <w:rFonts w:cs="Arial"/>
          <w:szCs w:val="24"/>
        </w:rPr>
        <w:t>Timmer, S., G., T.,Urquiza, A.,</w:t>
      </w:r>
      <w:r w:rsidR="008B0F41" w:rsidRPr="00DC5309">
        <w:rPr>
          <w:rFonts w:cs="Arial"/>
          <w:szCs w:val="24"/>
        </w:rPr>
        <w:t>J &amp; Zebell, N. (2006)</w:t>
      </w:r>
      <w:r w:rsidRPr="00DC5309">
        <w:rPr>
          <w:rFonts w:cs="Arial"/>
          <w:szCs w:val="24"/>
        </w:rPr>
        <w:t xml:space="preserve">  Challenging foster caregiver–maltreated child relationships: The effectiveness of parent–child interaction therapy.</w:t>
      </w:r>
      <w:r w:rsidR="008B0F41" w:rsidRPr="00DC5309">
        <w:rPr>
          <w:rFonts w:cs="Arial"/>
          <w:i/>
          <w:szCs w:val="24"/>
        </w:rPr>
        <w:t>Children &amp; Youth Service Review 28,</w:t>
      </w:r>
      <w:r w:rsidR="008B0F41" w:rsidRPr="00DC5309">
        <w:rPr>
          <w:rFonts w:cs="Arial"/>
          <w:szCs w:val="24"/>
        </w:rPr>
        <w:t xml:space="preserve"> 1 - 19</w:t>
      </w:r>
    </w:p>
    <w:p w:rsidR="000A12ED" w:rsidRPr="00DC5309" w:rsidRDefault="000A12ED" w:rsidP="009A7557">
      <w:pPr>
        <w:autoSpaceDE w:val="0"/>
        <w:autoSpaceDN w:val="0"/>
        <w:adjustRightInd w:val="0"/>
        <w:spacing w:after="0" w:line="240" w:lineRule="auto"/>
        <w:rPr>
          <w:rFonts w:cs="Arial"/>
          <w:szCs w:val="24"/>
        </w:rPr>
      </w:pPr>
    </w:p>
    <w:p w:rsidR="000A12ED" w:rsidRPr="00DC5309" w:rsidRDefault="00885E86" w:rsidP="009A7557">
      <w:pPr>
        <w:autoSpaceDE w:val="0"/>
        <w:autoSpaceDN w:val="0"/>
        <w:adjustRightInd w:val="0"/>
        <w:spacing w:after="0" w:line="240" w:lineRule="auto"/>
        <w:rPr>
          <w:rFonts w:cs="AdvPSA5EF"/>
          <w:szCs w:val="24"/>
        </w:rPr>
      </w:pPr>
      <w:r w:rsidRPr="00DC5309">
        <w:rPr>
          <w:rFonts w:cs="Arial"/>
          <w:szCs w:val="24"/>
        </w:rPr>
        <w:t>Tozer, R (1996)</w:t>
      </w:r>
      <w:r w:rsidR="000A12ED" w:rsidRPr="00DC5309">
        <w:rPr>
          <w:rFonts w:cs="Arial"/>
          <w:szCs w:val="24"/>
        </w:rPr>
        <w:t xml:space="preserve"> My brother’s kee</w:t>
      </w:r>
      <w:r w:rsidR="00012411" w:rsidRPr="00DC5309">
        <w:rPr>
          <w:rFonts w:cs="Arial"/>
          <w:szCs w:val="24"/>
        </w:rPr>
        <w:t>per? Sustaining sibling support.</w:t>
      </w:r>
      <w:r w:rsidR="000A12ED" w:rsidRPr="00DC5309">
        <w:rPr>
          <w:rFonts w:cs="Arial"/>
          <w:szCs w:val="24"/>
        </w:rPr>
        <w:t xml:space="preserve"> </w:t>
      </w:r>
      <w:r w:rsidR="000A12ED" w:rsidRPr="00DC5309">
        <w:rPr>
          <w:rFonts w:cs="Arial"/>
          <w:i/>
          <w:iCs/>
          <w:szCs w:val="24"/>
        </w:rPr>
        <w:t xml:space="preserve">Health and Social Care in the Community, </w:t>
      </w:r>
      <w:r w:rsidR="000A12ED" w:rsidRPr="00DC5309">
        <w:rPr>
          <w:rFonts w:cs="Arial"/>
          <w:szCs w:val="24"/>
        </w:rPr>
        <w:t>4 (3) 177-181.</w:t>
      </w:r>
      <w:r w:rsidR="000A12ED" w:rsidRPr="00DC5309">
        <w:rPr>
          <w:rFonts w:cs="AdvPSA5EF"/>
          <w:szCs w:val="24"/>
        </w:rPr>
        <w:t xml:space="preserve"> </w:t>
      </w:r>
    </w:p>
    <w:p w:rsidR="009A7557" w:rsidRPr="00DC5309" w:rsidRDefault="009A7557" w:rsidP="009A7557">
      <w:pPr>
        <w:autoSpaceDE w:val="0"/>
        <w:autoSpaceDN w:val="0"/>
        <w:adjustRightInd w:val="0"/>
        <w:spacing w:after="0" w:line="240" w:lineRule="auto"/>
        <w:rPr>
          <w:rFonts w:cs="AdvPSA5EF"/>
          <w:szCs w:val="24"/>
        </w:rPr>
      </w:pPr>
    </w:p>
    <w:p w:rsidR="009A7557" w:rsidRPr="00DC5309" w:rsidRDefault="009A7557" w:rsidP="009A7557">
      <w:pPr>
        <w:autoSpaceDE w:val="0"/>
        <w:autoSpaceDN w:val="0"/>
        <w:adjustRightInd w:val="0"/>
        <w:spacing w:after="0" w:line="240" w:lineRule="auto"/>
        <w:rPr>
          <w:rFonts w:cs="Arial"/>
          <w:bCs/>
          <w:szCs w:val="24"/>
        </w:rPr>
      </w:pPr>
      <w:r w:rsidRPr="00DC5309">
        <w:rPr>
          <w:rFonts w:cs="Arial"/>
          <w:szCs w:val="24"/>
        </w:rPr>
        <w:t xml:space="preserve">Tracy, S., J., (2010) </w:t>
      </w:r>
      <w:r w:rsidRPr="00DC5309">
        <w:rPr>
          <w:rFonts w:cs="Arial"/>
          <w:bCs/>
          <w:szCs w:val="24"/>
        </w:rPr>
        <w:t>Qualitative Quality: Eight ''Big-Tent'' Criteria for Excellent Qualitative Research.</w:t>
      </w:r>
      <w:r w:rsidRPr="00DC5309">
        <w:rPr>
          <w:rFonts w:cs="Arial"/>
          <w:bCs/>
          <w:i/>
          <w:szCs w:val="24"/>
        </w:rPr>
        <w:t xml:space="preserve"> </w:t>
      </w:r>
      <w:r w:rsidRPr="00DC5309">
        <w:rPr>
          <w:rFonts w:cs="Arial"/>
          <w:i/>
          <w:iCs/>
          <w:szCs w:val="24"/>
        </w:rPr>
        <w:t xml:space="preserve">Qualitative Inquiry </w:t>
      </w:r>
      <w:r w:rsidRPr="00DC5309">
        <w:rPr>
          <w:rFonts w:cs="Arial"/>
          <w:i/>
          <w:szCs w:val="24"/>
        </w:rPr>
        <w:t>16</w:t>
      </w:r>
      <w:r w:rsidR="00885E86" w:rsidRPr="00DC5309">
        <w:rPr>
          <w:rFonts w:cs="Arial"/>
          <w:szCs w:val="24"/>
        </w:rPr>
        <w:t>,</w:t>
      </w:r>
      <w:r w:rsidRPr="00DC5309">
        <w:rPr>
          <w:rFonts w:cs="Arial"/>
          <w:szCs w:val="24"/>
        </w:rPr>
        <w:t xml:space="preserve"> 837.</w:t>
      </w:r>
    </w:p>
    <w:p w:rsidR="0061386A" w:rsidRPr="00DC5309" w:rsidRDefault="0061386A" w:rsidP="009A7557">
      <w:pPr>
        <w:autoSpaceDE w:val="0"/>
        <w:autoSpaceDN w:val="0"/>
        <w:adjustRightInd w:val="0"/>
        <w:spacing w:after="0" w:line="240" w:lineRule="auto"/>
        <w:rPr>
          <w:rFonts w:cs="AdvPSA5EF"/>
          <w:szCs w:val="24"/>
        </w:rPr>
      </w:pPr>
    </w:p>
    <w:p w:rsidR="0061386A" w:rsidRPr="00DC5309" w:rsidRDefault="00885E86" w:rsidP="009A7557">
      <w:pPr>
        <w:autoSpaceDE w:val="0"/>
        <w:autoSpaceDN w:val="0"/>
        <w:adjustRightInd w:val="0"/>
        <w:spacing w:after="0" w:line="240" w:lineRule="auto"/>
        <w:rPr>
          <w:rFonts w:cs="Arial"/>
          <w:szCs w:val="24"/>
        </w:rPr>
      </w:pPr>
      <w:r w:rsidRPr="00DC5309">
        <w:rPr>
          <w:rFonts w:cs="Arial"/>
          <w:szCs w:val="24"/>
        </w:rPr>
        <w:t>Triseliotis, J., Walker, M. &amp;</w:t>
      </w:r>
      <w:r w:rsidR="0061386A" w:rsidRPr="00DC5309">
        <w:rPr>
          <w:rFonts w:cs="Arial"/>
          <w:szCs w:val="24"/>
        </w:rPr>
        <w:t xml:space="preserve"> Hill, M</w:t>
      </w:r>
      <w:r w:rsidR="00012411" w:rsidRPr="00DC5309">
        <w:rPr>
          <w:rFonts w:cs="Arial"/>
          <w:szCs w:val="24"/>
        </w:rPr>
        <w:t xml:space="preserve">. (2000) </w:t>
      </w:r>
      <w:r w:rsidR="00012411" w:rsidRPr="00DC5309">
        <w:rPr>
          <w:rFonts w:cs="Arial"/>
          <w:i/>
          <w:szCs w:val="24"/>
        </w:rPr>
        <w:t>Delivering Foster Care</w:t>
      </w:r>
      <w:r w:rsidR="00012411" w:rsidRPr="00DC5309">
        <w:rPr>
          <w:rFonts w:cs="Arial"/>
          <w:szCs w:val="24"/>
        </w:rPr>
        <w:t>.</w:t>
      </w:r>
      <w:r w:rsidR="0061386A" w:rsidRPr="00DC5309">
        <w:rPr>
          <w:rFonts w:cs="Arial"/>
          <w:szCs w:val="24"/>
        </w:rPr>
        <w:t xml:space="preserve"> London, British Agencies for Adoption and Fostering.</w:t>
      </w:r>
    </w:p>
    <w:p w:rsidR="00012411" w:rsidRPr="00DC5309" w:rsidRDefault="00012411" w:rsidP="009A7557">
      <w:pPr>
        <w:autoSpaceDE w:val="0"/>
        <w:autoSpaceDN w:val="0"/>
        <w:adjustRightInd w:val="0"/>
        <w:spacing w:after="0" w:line="240" w:lineRule="auto"/>
        <w:rPr>
          <w:rFonts w:cs="Arial"/>
          <w:szCs w:val="24"/>
        </w:rPr>
      </w:pPr>
    </w:p>
    <w:p w:rsidR="001662B1" w:rsidRPr="00DC5309" w:rsidRDefault="00885E86" w:rsidP="009A7557">
      <w:pPr>
        <w:autoSpaceDE w:val="0"/>
        <w:autoSpaceDN w:val="0"/>
        <w:adjustRightInd w:val="0"/>
        <w:spacing w:line="240" w:lineRule="auto"/>
        <w:rPr>
          <w:szCs w:val="24"/>
        </w:rPr>
      </w:pPr>
      <w:r w:rsidRPr="00DC5309">
        <w:rPr>
          <w:szCs w:val="24"/>
        </w:rPr>
        <w:t>Trivedi, P., &amp; Wykes, T. (2002)</w:t>
      </w:r>
      <w:r w:rsidR="001662B1" w:rsidRPr="00DC5309">
        <w:rPr>
          <w:szCs w:val="24"/>
        </w:rPr>
        <w:t xml:space="preserve"> From passive subjects to equal partners. </w:t>
      </w:r>
      <w:r w:rsidR="001662B1" w:rsidRPr="00DC5309">
        <w:rPr>
          <w:i/>
          <w:iCs/>
          <w:szCs w:val="24"/>
        </w:rPr>
        <w:t>British Journal of Psychiatry</w:t>
      </w:r>
      <w:r w:rsidR="001662B1" w:rsidRPr="00DC5309">
        <w:rPr>
          <w:i/>
          <w:szCs w:val="24"/>
        </w:rPr>
        <w:t>,</w:t>
      </w:r>
      <w:r w:rsidR="001662B1" w:rsidRPr="00DC5309">
        <w:rPr>
          <w:szCs w:val="24"/>
        </w:rPr>
        <w:t xml:space="preserve"> </w:t>
      </w:r>
      <w:r w:rsidR="001662B1" w:rsidRPr="00DC5309">
        <w:rPr>
          <w:i/>
          <w:iCs/>
          <w:szCs w:val="24"/>
        </w:rPr>
        <w:t>181</w:t>
      </w:r>
      <w:r w:rsidR="001662B1" w:rsidRPr="00DC5309">
        <w:rPr>
          <w:szCs w:val="24"/>
        </w:rPr>
        <w:t>, 468–472.</w:t>
      </w:r>
    </w:p>
    <w:p w:rsidR="000A12ED" w:rsidRPr="00DC5309" w:rsidRDefault="00E817CA" w:rsidP="009A7557">
      <w:pPr>
        <w:autoSpaceDE w:val="0"/>
        <w:autoSpaceDN w:val="0"/>
        <w:adjustRightInd w:val="0"/>
        <w:spacing w:after="0" w:line="240" w:lineRule="auto"/>
        <w:rPr>
          <w:rFonts w:cs="Arial"/>
          <w:szCs w:val="24"/>
        </w:rPr>
      </w:pPr>
      <w:r w:rsidRPr="00DC5309">
        <w:rPr>
          <w:rFonts w:cs="Arial"/>
          <w:szCs w:val="24"/>
        </w:rPr>
        <w:t>Tucker, C.,J., Updegraff, K., A., McHale, S., M., &amp; Crouter, A., C.</w:t>
      </w:r>
      <w:r w:rsidR="000A12ED" w:rsidRPr="00DC5309">
        <w:rPr>
          <w:rFonts w:cs="Arial"/>
          <w:szCs w:val="24"/>
        </w:rPr>
        <w:t xml:space="preserve"> </w:t>
      </w:r>
      <w:r w:rsidR="00CD5E61" w:rsidRPr="00DC5309">
        <w:rPr>
          <w:rFonts w:cs="Arial"/>
          <w:szCs w:val="24"/>
        </w:rPr>
        <w:t>(</w:t>
      </w:r>
      <w:r w:rsidRPr="00DC5309">
        <w:rPr>
          <w:rFonts w:cs="Arial"/>
          <w:szCs w:val="24"/>
        </w:rPr>
        <w:t>199</w:t>
      </w:r>
      <w:r w:rsidR="00CD5E61" w:rsidRPr="00DC5309">
        <w:rPr>
          <w:rFonts w:cs="Arial"/>
          <w:szCs w:val="24"/>
        </w:rPr>
        <w:t>9)</w:t>
      </w:r>
      <w:r w:rsidRPr="00DC5309">
        <w:rPr>
          <w:rFonts w:cs="Arial"/>
          <w:szCs w:val="24"/>
        </w:rPr>
        <w:t xml:space="preserve"> Older siblings as socializers of younger siblings’ empathy. </w:t>
      </w:r>
      <w:r w:rsidRPr="00DC5309">
        <w:rPr>
          <w:rFonts w:cs="Arial"/>
          <w:i/>
          <w:szCs w:val="24"/>
        </w:rPr>
        <w:t>Journal of Early Adolescence, 18</w:t>
      </w:r>
      <w:r w:rsidRPr="00DC5309">
        <w:rPr>
          <w:rFonts w:cs="Arial"/>
          <w:szCs w:val="24"/>
        </w:rPr>
        <w:t>, 176 - 198</w:t>
      </w:r>
    </w:p>
    <w:p w:rsidR="00CD5E61" w:rsidRPr="00DC5309" w:rsidRDefault="00CD5E61" w:rsidP="009A7557">
      <w:pPr>
        <w:autoSpaceDE w:val="0"/>
        <w:autoSpaceDN w:val="0"/>
        <w:adjustRightInd w:val="0"/>
        <w:spacing w:after="0" w:line="240" w:lineRule="auto"/>
        <w:rPr>
          <w:rFonts w:cs="Arial"/>
          <w:szCs w:val="24"/>
        </w:rPr>
      </w:pPr>
    </w:p>
    <w:p w:rsidR="00315241" w:rsidRPr="00DC5309" w:rsidRDefault="00315241" w:rsidP="009A7557">
      <w:pPr>
        <w:autoSpaceDE w:val="0"/>
        <w:autoSpaceDN w:val="0"/>
        <w:adjustRightInd w:val="0"/>
        <w:spacing w:after="0" w:line="240" w:lineRule="auto"/>
        <w:rPr>
          <w:rFonts w:cs="Arial"/>
          <w:szCs w:val="24"/>
        </w:rPr>
      </w:pPr>
      <w:r w:rsidRPr="00DC5309">
        <w:rPr>
          <w:rFonts w:cs="Arial"/>
          <w:szCs w:val="24"/>
        </w:rPr>
        <w:t xml:space="preserve">Twigg, R., C. (1993) </w:t>
      </w:r>
      <w:r w:rsidR="006605BA" w:rsidRPr="00DC5309">
        <w:rPr>
          <w:rFonts w:cs="Arial"/>
          <w:i/>
          <w:szCs w:val="24"/>
        </w:rPr>
        <w:t>‘</w:t>
      </w:r>
      <w:r w:rsidRPr="00DC5309">
        <w:rPr>
          <w:rFonts w:cs="Arial"/>
          <w:szCs w:val="24"/>
        </w:rPr>
        <w:t>What price foster care</w:t>
      </w:r>
      <w:r w:rsidR="006605BA" w:rsidRPr="00DC5309">
        <w:rPr>
          <w:rFonts w:cs="Arial"/>
          <w:szCs w:val="24"/>
        </w:rPr>
        <w:t>?</w:t>
      </w:r>
      <w:r w:rsidRPr="00DC5309">
        <w:rPr>
          <w:rFonts w:cs="Arial"/>
          <w:szCs w:val="24"/>
        </w:rPr>
        <w:t xml:space="preserve"> The effects of the foster care experience on foster parent</w:t>
      </w:r>
      <w:r w:rsidR="006605BA" w:rsidRPr="00DC5309">
        <w:rPr>
          <w:rFonts w:cs="Arial"/>
          <w:szCs w:val="24"/>
        </w:rPr>
        <w:t>’</w:t>
      </w:r>
      <w:r w:rsidRPr="00DC5309">
        <w:rPr>
          <w:rFonts w:cs="Arial"/>
          <w:szCs w:val="24"/>
        </w:rPr>
        <w:t>s own children</w:t>
      </w:r>
      <w:r w:rsidR="006605BA" w:rsidRPr="00DC5309">
        <w:rPr>
          <w:rFonts w:cs="Arial"/>
          <w:szCs w:val="24"/>
        </w:rPr>
        <w:t xml:space="preserve">. </w:t>
      </w:r>
      <w:r w:rsidRPr="00DC5309">
        <w:rPr>
          <w:rFonts w:cs="Arial"/>
          <w:szCs w:val="24"/>
        </w:rPr>
        <w:t xml:space="preserve">Unpublished Doctoral Dissertation. Smith College School for Social work, Northampton MA. </w:t>
      </w:r>
    </w:p>
    <w:p w:rsidR="00E53422" w:rsidRPr="00DC5309" w:rsidRDefault="00E53422" w:rsidP="009A7557">
      <w:pPr>
        <w:autoSpaceDE w:val="0"/>
        <w:autoSpaceDN w:val="0"/>
        <w:adjustRightInd w:val="0"/>
        <w:spacing w:after="0" w:line="240" w:lineRule="auto"/>
        <w:rPr>
          <w:rFonts w:cs="Arial"/>
          <w:color w:val="FF0000"/>
          <w:szCs w:val="24"/>
        </w:rPr>
      </w:pPr>
    </w:p>
    <w:p w:rsidR="00307682" w:rsidRPr="00DC5309" w:rsidRDefault="00307682" w:rsidP="009A7557">
      <w:pPr>
        <w:autoSpaceDE w:val="0"/>
        <w:autoSpaceDN w:val="0"/>
        <w:adjustRightInd w:val="0"/>
        <w:spacing w:after="0" w:line="240" w:lineRule="auto"/>
        <w:rPr>
          <w:rFonts w:cs="Arial"/>
          <w:color w:val="191919"/>
          <w:szCs w:val="24"/>
        </w:rPr>
      </w:pPr>
      <w:r w:rsidRPr="00DC5309">
        <w:rPr>
          <w:rFonts w:cs="Arial"/>
          <w:color w:val="191919"/>
          <w:szCs w:val="24"/>
        </w:rPr>
        <w:t>Twigg,  R., C. (1994) ‘The unknown soldiers of foster care: foster care as loss for the foster parents’ own children’</w:t>
      </w:r>
      <w:r w:rsidR="00012411" w:rsidRPr="00DC5309">
        <w:rPr>
          <w:rFonts w:cs="Arial"/>
          <w:color w:val="191919"/>
          <w:szCs w:val="24"/>
        </w:rPr>
        <w:t>.</w:t>
      </w:r>
      <w:r w:rsidRPr="00DC5309">
        <w:rPr>
          <w:rFonts w:cs="Arial"/>
          <w:color w:val="191919"/>
          <w:szCs w:val="24"/>
        </w:rPr>
        <w:t xml:space="preserve"> </w:t>
      </w:r>
      <w:r w:rsidRPr="00DC5309">
        <w:rPr>
          <w:rFonts w:cs="Arial"/>
          <w:iCs/>
          <w:color w:val="191919"/>
          <w:szCs w:val="24"/>
        </w:rPr>
        <w:t xml:space="preserve">Smith College </w:t>
      </w:r>
      <w:r w:rsidRPr="00DC5309">
        <w:rPr>
          <w:rFonts w:cs="Arial"/>
          <w:i/>
          <w:iCs/>
          <w:color w:val="191919"/>
          <w:szCs w:val="24"/>
        </w:rPr>
        <w:t>Studies in Social</w:t>
      </w:r>
      <w:r w:rsidRPr="00DC5309">
        <w:rPr>
          <w:rFonts w:cs="Arial"/>
          <w:i/>
          <w:color w:val="191919"/>
          <w:szCs w:val="24"/>
        </w:rPr>
        <w:t xml:space="preserve"> </w:t>
      </w:r>
      <w:r w:rsidRPr="00DC5309">
        <w:rPr>
          <w:rFonts w:cs="Arial"/>
          <w:i/>
          <w:iCs/>
          <w:color w:val="191919"/>
          <w:szCs w:val="24"/>
        </w:rPr>
        <w:t xml:space="preserve">Work </w:t>
      </w:r>
      <w:r w:rsidR="00012411" w:rsidRPr="00DC5309">
        <w:rPr>
          <w:rFonts w:cs="Arial"/>
          <w:i/>
          <w:color w:val="191919"/>
          <w:szCs w:val="24"/>
        </w:rPr>
        <w:t>64</w:t>
      </w:r>
      <w:r w:rsidR="00885E86" w:rsidRPr="00DC5309">
        <w:rPr>
          <w:rFonts w:cs="Arial"/>
          <w:color w:val="191919"/>
          <w:szCs w:val="24"/>
        </w:rPr>
        <w:t>, (</w:t>
      </w:r>
      <w:r w:rsidR="00012411" w:rsidRPr="00DC5309">
        <w:rPr>
          <w:rFonts w:cs="Arial"/>
          <w:color w:val="191919"/>
          <w:szCs w:val="24"/>
        </w:rPr>
        <w:t>3</w:t>
      </w:r>
      <w:r w:rsidR="00885E86" w:rsidRPr="00DC5309">
        <w:rPr>
          <w:rFonts w:cs="Arial"/>
          <w:color w:val="191919"/>
          <w:szCs w:val="24"/>
        </w:rPr>
        <w:t>)</w:t>
      </w:r>
      <w:r w:rsidR="00012411" w:rsidRPr="00DC5309">
        <w:rPr>
          <w:rFonts w:cs="Arial"/>
          <w:color w:val="191919"/>
          <w:szCs w:val="24"/>
        </w:rPr>
        <w:t>, 297–312.</w:t>
      </w:r>
    </w:p>
    <w:p w:rsidR="00307682" w:rsidRPr="00DC5309" w:rsidRDefault="00307682" w:rsidP="009A7557">
      <w:pPr>
        <w:autoSpaceDE w:val="0"/>
        <w:autoSpaceDN w:val="0"/>
        <w:adjustRightInd w:val="0"/>
        <w:spacing w:after="0" w:line="240" w:lineRule="auto"/>
        <w:rPr>
          <w:rFonts w:cs="Arial"/>
          <w:color w:val="FF0000"/>
          <w:szCs w:val="24"/>
        </w:rPr>
      </w:pPr>
    </w:p>
    <w:p w:rsidR="000A12ED" w:rsidRPr="00DC5309" w:rsidRDefault="000A12ED" w:rsidP="009A7557">
      <w:pPr>
        <w:autoSpaceDE w:val="0"/>
        <w:autoSpaceDN w:val="0"/>
        <w:adjustRightInd w:val="0"/>
        <w:spacing w:after="0" w:line="240" w:lineRule="auto"/>
        <w:rPr>
          <w:rFonts w:cs="AdvPSA5EF"/>
          <w:szCs w:val="24"/>
        </w:rPr>
      </w:pPr>
      <w:r w:rsidRPr="00DC5309">
        <w:rPr>
          <w:rFonts w:cs="Arial"/>
          <w:szCs w:val="24"/>
        </w:rPr>
        <w:t>Twigg, R. and Swan, T. (2007) ‘Inside the foster family: What research tells us about the experien</w:t>
      </w:r>
      <w:r w:rsidR="00885E86" w:rsidRPr="00DC5309">
        <w:rPr>
          <w:rFonts w:cs="Arial"/>
          <w:szCs w:val="24"/>
        </w:rPr>
        <w:t>ce of foster carers’ children’.</w:t>
      </w:r>
      <w:r w:rsidR="00885E86" w:rsidRPr="00DC5309">
        <w:rPr>
          <w:rFonts w:cs="Arial"/>
          <w:i/>
          <w:szCs w:val="24"/>
        </w:rPr>
        <w:t xml:space="preserve"> </w:t>
      </w:r>
      <w:r w:rsidR="00012411" w:rsidRPr="00DC5309">
        <w:rPr>
          <w:rFonts w:cs="Arial"/>
          <w:i/>
          <w:szCs w:val="24"/>
        </w:rPr>
        <w:t>Adoption and Fostering.</w:t>
      </w:r>
      <w:r w:rsidRPr="00DC5309">
        <w:rPr>
          <w:rFonts w:cs="Arial"/>
          <w:i/>
          <w:szCs w:val="24"/>
        </w:rPr>
        <w:t xml:space="preserve"> 31</w:t>
      </w:r>
      <w:r w:rsidR="00885E86" w:rsidRPr="00DC5309">
        <w:rPr>
          <w:rFonts w:cs="Arial"/>
          <w:szCs w:val="24"/>
        </w:rPr>
        <w:t>(4),</w:t>
      </w:r>
      <w:r w:rsidRPr="00DC5309">
        <w:rPr>
          <w:rFonts w:cs="Arial"/>
          <w:szCs w:val="24"/>
        </w:rPr>
        <w:t xml:space="preserve"> 49–61</w:t>
      </w:r>
      <w:r w:rsidRPr="00DC5309">
        <w:rPr>
          <w:rFonts w:cs="AdvPSA5EF"/>
          <w:szCs w:val="24"/>
        </w:rPr>
        <w:t>.</w:t>
      </w:r>
    </w:p>
    <w:p w:rsidR="0025106A" w:rsidRPr="00DC5309" w:rsidRDefault="0025106A" w:rsidP="009A7557">
      <w:pPr>
        <w:autoSpaceDE w:val="0"/>
        <w:autoSpaceDN w:val="0"/>
        <w:adjustRightInd w:val="0"/>
        <w:spacing w:after="0" w:line="240" w:lineRule="auto"/>
        <w:rPr>
          <w:rFonts w:cs="Arial"/>
          <w:szCs w:val="24"/>
        </w:rPr>
      </w:pPr>
    </w:p>
    <w:p w:rsidR="0025106A" w:rsidRPr="00DC5309" w:rsidRDefault="0025106A" w:rsidP="009A7557">
      <w:pPr>
        <w:autoSpaceDE w:val="0"/>
        <w:autoSpaceDN w:val="0"/>
        <w:adjustRightInd w:val="0"/>
        <w:spacing w:after="0" w:line="240" w:lineRule="auto"/>
        <w:rPr>
          <w:rFonts w:cs="Arial"/>
          <w:szCs w:val="24"/>
        </w:rPr>
      </w:pPr>
      <w:r w:rsidRPr="00DC5309">
        <w:rPr>
          <w:rFonts w:cs="Arial"/>
          <w:szCs w:val="24"/>
        </w:rPr>
        <w:t>Updeggraf, K., A., McHale</w:t>
      </w:r>
      <w:r w:rsidR="00315241" w:rsidRPr="00DC5309">
        <w:rPr>
          <w:rFonts w:cs="Arial"/>
          <w:szCs w:val="24"/>
        </w:rPr>
        <w:t>n</w:t>
      </w:r>
      <w:r w:rsidRPr="00DC5309">
        <w:rPr>
          <w:rFonts w:cs="Arial"/>
          <w:szCs w:val="24"/>
        </w:rPr>
        <w:t>, S.,</w:t>
      </w:r>
      <w:r w:rsidR="00012411" w:rsidRPr="00DC5309">
        <w:rPr>
          <w:rFonts w:cs="Arial"/>
          <w:szCs w:val="24"/>
        </w:rPr>
        <w:t xml:space="preserve"> M., &amp; Crouter, A., C.  (2002).</w:t>
      </w:r>
      <w:r w:rsidRPr="00DC5309">
        <w:rPr>
          <w:rFonts w:cs="Arial"/>
          <w:szCs w:val="24"/>
        </w:rPr>
        <w:t xml:space="preserve">Adolescents’, sibling relationships and friendships developmental patterns and relationship associations. Social </w:t>
      </w:r>
      <w:r w:rsidRPr="00DC5309">
        <w:rPr>
          <w:rFonts w:cs="Arial"/>
          <w:i/>
          <w:szCs w:val="24"/>
        </w:rPr>
        <w:t>Development, 11</w:t>
      </w:r>
      <w:r w:rsidRPr="00DC5309">
        <w:rPr>
          <w:rFonts w:cs="Arial"/>
          <w:szCs w:val="24"/>
        </w:rPr>
        <w:t xml:space="preserve"> 182 – 211.</w:t>
      </w:r>
    </w:p>
    <w:p w:rsidR="00082923" w:rsidRPr="00DC5309" w:rsidRDefault="00082923" w:rsidP="009A7557">
      <w:pPr>
        <w:autoSpaceDE w:val="0"/>
        <w:autoSpaceDN w:val="0"/>
        <w:adjustRightInd w:val="0"/>
        <w:spacing w:after="0" w:line="240" w:lineRule="auto"/>
        <w:rPr>
          <w:rFonts w:cs="Arial"/>
          <w:szCs w:val="24"/>
        </w:rPr>
      </w:pPr>
    </w:p>
    <w:p w:rsidR="00082923" w:rsidRPr="00DC5309" w:rsidRDefault="00082923" w:rsidP="009A7557">
      <w:pPr>
        <w:autoSpaceDE w:val="0"/>
        <w:autoSpaceDN w:val="0"/>
        <w:adjustRightInd w:val="0"/>
        <w:spacing w:after="0" w:line="240" w:lineRule="auto"/>
        <w:rPr>
          <w:rFonts w:cs="Arial"/>
          <w:szCs w:val="24"/>
        </w:rPr>
      </w:pPr>
      <w:r w:rsidRPr="00DC5309">
        <w:rPr>
          <w:rFonts w:cs="Arial"/>
          <w:szCs w:val="24"/>
        </w:rPr>
        <w:t>Verity, P. (1994) ‘The changing face of fostering’.</w:t>
      </w:r>
      <w:r w:rsidR="00885E86" w:rsidRPr="00DC5309">
        <w:rPr>
          <w:rFonts w:cs="Arial"/>
          <w:szCs w:val="24"/>
        </w:rPr>
        <w:t xml:space="preserve">  </w:t>
      </w:r>
      <w:r w:rsidR="00885E86" w:rsidRPr="00DC5309">
        <w:rPr>
          <w:rFonts w:cs="Arial"/>
          <w:i/>
          <w:szCs w:val="24"/>
        </w:rPr>
        <w:t xml:space="preserve">Foster Care </w:t>
      </w:r>
      <w:r w:rsidRPr="00DC5309">
        <w:rPr>
          <w:rFonts w:cs="Arial"/>
          <w:i/>
          <w:szCs w:val="24"/>
        </w:rPr>
        <w:t>79</w:t>
      </w:r>
      <w:r w:rsidRPr="00DC5309">
        <w:rPr>
          <w:rFonts w:cs="Arial"/>
          <w:szCs w:val="24"/>
        </w:rPr>
        <w:t xml:space="preserve">. 9 – 9 </w:t>
      </w:r>
    </w:p>
    <w:p w:rsidR="0025106A" w:rsidRPr="00DC5309" w:rsidRDefault="0025106A" w:rsidP="009A7557">
      <w:pPr>
        <w:autoSpaceDE w:val="0"/>
        <w:autoSpaceDN w:val="0"/>
        <w:adjustRightInd w:val="0"/>
        <w:spacing w:after="0" w:line="240" w:lineRule="auto"/>
        <w:rPr>
          <w:rFonts w:cs="Arial"/>
          <w:szCs w:val="24"/>
        </w:rPr>
      </w:pPr>
    </w:p>
    <w:p w:rsidR="003D524E" w:rsidRPr="00DC5309" w:rsidRDefault="003D524E" w:rsidP="009A7557">
      <w:pPr>
        <w:autoSpaceDE w:val="0"/>
        <w:autoSpaceDN w:val="0"/>
        <w:adjustRightInd w:val="0"/>
        <w:spacing w:after="0" w:line="240" w:lineRule="auto"/>
        <w:rPr>
          <w:rFonts w:cs="TimesNewRomanPS"/>
          <w:szCs w:val="24"/>
        </w:rPr>
      </w:pPr>
      <w:r w:rsidRPr="00DC5309">
        <w:rPr>
          <w:rFonts w:cs="Arial"/>
          <w:szCs w:val="24"/>
        </w:rPr>
        <w:t>Vollin</w:t>
      </w:r>
      <w:r w:rsidR="00885E86" w:rsidRPr="00DC5309">
        <w:rPr>
          <w:rFonts w:cs="Arial"/>
          <w:szCs w:val="24"/>
        </w:rPr>
        <w:t>gs, B. L &amp; Ellins, J. L. (1998)</w:t>
      </w:r>
      <w:r w:rsidRPr="00DC5309">
        <w:rPr>
          <w:rFonts w:cs="Arial"/>
          <w:szCs w:val="24"/>
        </w:rPr>
        <w:t xml:space="preserve"> Family relationships and children’s emotional adjustment as correlates of maternal and paternal differential treatment; a replication with toddler and pre-school siblings. </w:t>
      </w:r>
      <w:r w:rsidRPr="00DC5309">
        <w:rPr>
          <w:rFonts w:cs="Arial"/>
          <w:i/>
          <w:szCs w:val="24"/>
        </w:rPr>
        <w:t xml:space="preserve">Child Development 69 </w:t>
      </w:r>
      <w:r w:rsidRPr="00DC5309">
        <w:rPr>
          <w:rFonts w:cs="Arial"/>
          <w:szCs w:val="24"/>
        </w:rPr>
        <w:t>1640 – 1656.</w:t>
      </w:r>
      <w:r w:rsidRPr="00DC5309">
        <w:rPr>
          <w:rFonts w:cs="TimesNewRomanPS"/>
          <w:szCs w:val="24"/>
        </w:rPr>
        <w:t xml:space="preserve"> </w:t>
      </w:r>
    </w:p>
    <w:p w:rsidR="00AD21F7" w:rsidRPr="00DC5309" w:rsidRDefault="00AD21F7" w:rsidP="009A7557">
      <w:pPr>
        <w:autoSpaceDE w:val="0"/>
        <w:autoSpaceDN w:val="0"/>
        <w:adjustRightInd w:val="0"/>
        <w:spacing w:after="0" w:line="240" w:lineRule="auto"/>
        <w:rPr>
          <w:rFonts w:cs="TimesNewRomanPS"/>
          <w:szCs w:val="24"/>
        </w:rPr>
      </w:pPr>
    </w:p>
    <w:p w:rsidR="00FA5F13" w:rsidRPr="00DC5309" w:rsidRDefault="00C81A93" w:rsidP="00FA5F13">
      <w:pPr>
        <w:spacing w:line="240" w:lineRule="auto"/>
        <w:rPr>
          <w:lang w:val="en"/>
        </w:rPr>
      </w:pPr>
      <w:r w:rsidRPr="00DC5309">
        <w:rPr>
          <w:lang w:val="en"/>
        </w:rPr>
        <w:t>von Bertalanffy, L</w:t>
      </w:r>
      <w:r w:rsidR="00885E86" w:rsidRPr="00DC5309">
        <w:rPr>
          <w:lang w:val="en"/>
        </w:rPr>
        <w:t xml:space="preserve">. (1968) </w:t>
      </w:r>
      <w:r w:rsidR="00885E86" w:rsidRPr="00DC5309">
        <w:rPr>
          <w:i/>
          <w:lang w:val="en"/>
        </w:rPr>
        <w:t>General Systems Theory.</w:t>
      </w:r>
      <w:r w:rsidRPr="00DC5309">
        <w:rPr>
          <w:lang w:val="en"/>
        </w:rPr>
        <w:t xml:space="preserve"> New York : Brazillier. </w:t>
      </w:r>
      <w:r w:rsidR="00FA5F13" w:rsidRPr="00DC5309">
        <w:rPr>
          <w:lang w:val="en"/>
        </w:rPr>
        <w:t xml:space="preserve">In  Karakurt, G. &amp; Silver, K. E. (2014) Therapy for Childhood Sexual Abuse Survivors Using Attachment and Family Systems Theory Orientation. </w:t>
      </w:r>
      <w:r w:rsidR="00FA5F13" w:rsidRPr="00DC5309">
        <w:rPr>
          <w:i/>
          <w:lang w:val="en"/>
        </w:rPr>
        <w:t>The American Journal of Family Therapy 42</w:t>
      </w:r>
      <w:r w:rsidR="00FA5F13" w:rsidRPr="00DC5309">
        <w:rPr>
          <w:lang w:val="en"/>
        </w:rPr>
        <w:t xml:space="preserve">, 79 – 91. </w:t>
      </w:r>
    </w:p>
    <w:p w:rsidR="001F57BE" w:rsidRPr="00DC5309" w:rsidRDefault="00012411" w:rsidP="009A7557">
      <w:pPr>
        <w:autoSpaceDE w:val="0"/>
        <w:autoSpaceDN w:val="0"/>
        <w:adjustRightInd w:val="0"/>
        <w:spacing w:after="0" w:line="240" w:lineRule="auto"/>
        <w:rPr>
          <w:rFonts w:cs="Arial"/>
          <w:szCs w:val="24"/>
        </w:rPr>
      </w:pPr>
      <w:r w:rsidRPr="00DC5309">
        <w:rPr>
          <w:rFonts w:cs="Arial"/>
          <w:szCs w:val="24"/>
        </w:rPr>
        <w:t>Walker, J. (2008)</w:t>
      </w:r>
      <w:r w:rsidR="001F57BE" w:rsidRPr="00DC5309">
        <w:rPr>
          <w:rFonts w:cs="Arial"/>
          <w:szCs w:val="24"/>
        </w:rPr>
        <w:t xml:space="preserve"> ’The use of attachment theory and adoption and fostering’, </w:t>
      </w:r>
      <w:r w:rsidR="001F57BE" w:rsidRPr="00DC5309">
        <w:rPr>
          <w:rFonts w:cs="Arial"/>
          <w:i/>
          <w:iCs/>
          <w:szCs w:val="24"/>
        </w:rPr>
        <w:t>Adoption &amp; Fostering</w:t>
      </w:r>
      <w:r w:rsidR="001F57BE" w:rsidRPr="00DC5309">
        <w:rPr>
          <w:rFonts w:cs="Arial"/>
          <w:szCs w:val="24"/>
        </w:rPr>
        <w:t xml:space="preserve"> </w:t>
      </w:r>
      <w:r w:rsidR="001F57BE" w:rsidRPr="00DC5309">
        <w:rPr>
          <w:rFonts w:cs="Arial"/>
          <w:i/>
          <w:szCs w:val="24"/>
        </w:rPr>
        <w:t>32</w:t>
      </w:r>
      <w:r w:rsidR="00FA5F13" w:rsidRPr="00DC5309">
        <w:rPr>
          <w:rFonts w:cs="Arial"/>
          <w:szCs w:val="24"/>
        </w:rPr>
        <w:t xml:space="preserve"> (</w:t>
      </w:r>
      <w:r w:rsidR="001F57BE" w:rsidRPr="00DC5309">
        <w:rPr>
          <w:rFonts w:cs="Arial"/>
          <w:szCs w:val="24"/>
        </w:rPr>
        <w:t>1</w:t>
      </w:r>
      <w:r w:rsidR="00FA5F13" w:rsidRPr="00DC5309">
        <w:rPr>
          <w:rFonts w:cs="Arial"/>
          <w:szCs w:val="24"/>
        </w:rPr>
        <w:t>)</w:t>
      </w:r>
      <w:r w:rsidR="001F57BE" w:rsidRPr="00DC5309">
        <w:rPr>
          <w:rFonts w:cs="Arial"/>
          <w:szCs w:val="24"/>
        </w:rPr>
        <w:t xml:space="preserve"> 49–57. </w:t>
      </w:r>
    </w:p>
    <w:p w:rsidR="00000833" w:rsidRPr="00DC5309" w:rsidRDefault="00000833" w:rsidP="009A7557">
      <w:pPr>
        <w:autoSpaceDE w:val="0"/>
        <w:autoSpaceDN w:val="0"/>
        <w:adjustRightInd w:val="0"/>
        <w:spacing w:after="0" w:line="240" w:lineRule="auto"/>
        <w:rPr>
          <w:rFonts w:cs="Arial"/>
          <w:szCs w:val="24"/>
        </w:rPr>
      </w:pPr>
    </w:p>
    <w:p w:rsidR="00000833" w:rsidRPr="00DC5309" w:rsidRDefault="00000833" w:rsidP="009A7557">
      <w:pPr>
        <w:autoSpaceDE w:val="0"/>
        <w:autoSpaceDN w:val="0"/>
        <w:adjustRightInd w:val="0"/>
        <w:spacing w:after="0" w:line="240" w:lineRule="auto"/>
        <w:rPr>
          <w:rFonts w:cs="Arial"/>
          <w:szCs w:val="24"/>
        </w:rPr>
      </w:pPr>
      <w:r w:rsidRPr="00DC5309">
        <w:rPr>
          <w:rFonts w:cs="Arial"/>
          <w:szCs w:val="24"/>
        </w:rPr>
        <w:t>Ward, R. (1996) ‘</w:t>
      </w:r>
      <w:r w:rsidRPr="00DC5309">
        <w:rPr>
          <w:rFonts w:cs="Arial"/>
          <w:i/>
          <w:szCs w:val="24"/>
        </w:rPr>
        <w:t>Children who Foster’</w:t>
      </w:r>
      <w:r w:rsidRPr="00DC5309">
        <w:rPr>
          <w:rFonts w:cs="Arial"/>
          <w:szCs w:val="24"/>
        </w:rPr>
        <w:t xml:space="preserve">. Foster Care. </w:t>
      </w:r>
    </w:p>
    <w:p w:rsidR="009A7557" w:rsidRPr="00DC5309" w:rsidRDefault="009A7557" w:rsidP="009A7557">
      <w:pPr>
        <w:autoSpaceDE w:val="0"/>
        <w:autoSpaceDN w:val="0"/>
        <w:adjustRightInd w:val="0"/>
        <w:spacing w:after="0" w:line="240" w:lineRule="auto"/>
        <w:rPr>
          <w:rFonts w:cs="Arial"/>
          <w:szCs w:val="24"/>
        </w:rPr>
      </w:pPr>
    </w:p>
    <w:p w:rsidR="000A12ED" w:rsidRPr="00DC5309" w:rsidRDefault="009A7557" w:rsidP="009A7557">
      <w:pPr>
        <w:autoSpaceDE w:val="0"/>
        <w:autoSpaceDN w:val="0"/>
        <w:adjustRightInd w:val="0"/>
        <w:spacing w:after="0" w:line="240" w:lineRule="auto"/>
        <w:rPr>
          <w:rFonts w:cs="Arial"/>
          <w:szCs w:val="24"/>
        </w:rPr>
      </w:pPr>
      <w:r w:rsidRPr="00DC5309">
        <w:rPr>
          <w:rFonts w:cs="Arial"/>
          <w:szCs w:val="24"/>
        </w:rPr>
        <w:t xml:space="preserve">Warnock, M. (1987) </w:t>
      </w:r>
      <w:r w:rsidRPr="00DC5309">
        <w:rPr>
          <w:rFonts w:cs="Arial"/>
          <w:i/>
          <w:szCs w:val="24"/>
        </w:rPr>
        <w:t>Memory</w:t>
      </w:r>
      <w:r w:rsidR="00012411" w:rsidRPr="00DC5309">
        <w:rPr>
          <w:rFonts w:cs="Arial"/>
          <w:szCs w:val="24"/>
        </w:rPr>
        <w:t xml:space="preserve">. </w:t>
      </w:r>
      <w:r w:rsidRPr="00DC5309">
        <w:rPr>
          <w:rFonts w:cs="Arial"/>
          <w:szCs w:val="24"/>
        </w:rPr>
        <w:t xml:space="preserve"> London: Faber</w:t>
      </w:r>
      <w:r w:rsidR="00012411" w:rsidRPr="00DC5309">
        <w:rPr>
          <w:rFonts w:cs="Arial"/>
          <w:szCs w:val="24"/>
        </w:rPr>
        <w:t>.</w:t>
      </w:r>
    </w:p>
    <w:p w:rsidR="0090160D" w:rsidRPr="00DC5309" w:rsidRDefault="0090160D" w:rsidP="009A7557">
      <w:pPr>
        <w:autoSpaceDE w:val="0"/>
        <w:autoSpaceDN w:val="0"/>
        <w:adjustRightInd w:val="0"/>
        <w:spacing w:after="0" w:line="240" w:lineRule="auto"/>
        <w:rPr>
          <w:rFonts w:cs="Arial"/>
          <w:szCs w:val="24"/>
        </w:rPr>
      </w:pPr>
    </w:p>
    <w:p w:rsidR="0090160D" w:rsidRPr="00DC5309" w:rsidRDefault="0090160D" w:rsidP="009A7557">
      <w:pPr>
        <w:autoSpaceDE w:val="0"/>
        <w:autoSpaceDN w:val="0"/>
        <w:adjustRightInd w:val="0"/>
        <w:spacing w:after="0" w:line="240" w:lineRule="auto"/>
        <w:rPr>
          <w:rFonts w:cs="Arial"/>
          <w:szCs w:val="24"/>
        </w:rPr>
      </w:pPr>
      <w:r w:rsidRPr="00DC5309">
        <w:rPr>
          <w:rFonts w:cs="Arial"/>
          <w:szCs w:val="24"/>
        </w:rPr>
        <w:t>Watson</w:t>
      </w:r>
      <w:r w:rsidR="00FA5F13" w:rsidRPr="00DC5309">
        <w:rPr>
          <w:rFonts w:cs="Arial"/>
          <w:szCs w:val="24"/>
        </w:rPr>
        <w:t>, A.</w:t>
      </w:r>
      <w:r w:rsidRPr="00DC5309">
        <w:rPr>
          <w:rFonts w:cs="Arial"/>
          <w:szCs w:val="24"/>
        </w:rPr>
        <w:t xml:space="preserve"> &amp; Jones</w:t>
      </w:r>
      <w:r w:rsidR="00FA5F13" w:rsidRPr="00DC5309">
        <w:rPr>
          <w:rFonts w:cs="Arial"/>
          <w:szCs w:val="24"/>
        </w:rPr>
        <w:t>, D.</w:t>
      </w:r>
      <w:r w:rsidRPr="00DC5309">
        <w:rPr>
          <w:rFonts w:cs="Arial"/>
          <w:szCs w:val="24"/>
        </w:rPr>
        <w:t xml:space="preserve"> (2002)</w:t>
      </w:r>
      <w:r w:rsidR="00375C5A" w:rsidRPr="00DC5309">
        <w:rPr>
          <w:rFonts w:cs="Arial"/>
          <w:szCs w:val="24"/>
        </w:rPr>
        <w:t xml:space="preserve"> ‘The impact of fostering on foster carers’ own children’. </w:t>
      </w:r>
      <w:r w:rsidR="00375C5A" w:rsidRPr="00DC5309">
        <w:rPr>
          <w:rFonts w:cs="Arial"/>
          <w:i/>
          <w:szCs w:val="24"/>
        </w:rPr>
        <w:t>Adoption &amp; Fostering. 26</w:t>
      </w:r>
      <w:r w:rsidR="00FA5F13" w:rsidRPr="00DC5309">
        <w:rPr>
          <w:rFonts w:cs="Arial"/>
          <w:szCs w:val="24"/>
        </w:rPr>
        <w:t xml:space="preserve"> (</w:t>
      </w:r>
      <w:r w:rsidR="00375C5A" w:rsidRPr="00DC5309">
        <w:rPr>
          <w:rFonts w:cs="Arial"/>
          <w:szCs w:val="24"/>
        </w:rPr>
        <w:t>1</w:t>
      </w:r>
      <w:r w:rsidR="00FA5F13" w:rsidRPr="00DC5309">
        <w:rPr>
          <w:rFonts w:cs="Arial"/>
          <w:szCs w:val="24"/>
        </w:rPr>
        <w:t>)</w:t>
      </w:r>
      <w:r w:rsidR="00375C5A" w:rsidRPr="00DC5309">
        <w:rPr>
          <w:rFonts w:cs="Arial"/>
          <w:szCs w:val="24"/>
        </w:rPr>
        <w:t xml:space="preserve"> 49 – 55.  </w:t>
      </w:r>
    </w:p>
    <w:p w:rsidR="00375C5A" w:rsidRPr="00DC5309" w:rsidRDefault="00375C5A" w:rsidP="009A7557">
      <w:pPr>
        <w:autoSpaceDE w:val="0"/>
        <w:autoSpaceDN w:val="0"/>
        <w:adjustRightInd w:val="0"/>
        <w:spacing w:after="0" w:line="240" w:lineRule="auto"/>
        <w:rPr>
          <w:rFonts w:cs="Arial"/>
          <w:szCs w:val="24"/>
        </w:rPr>
      </w:pPr>
    </w:p>
    <w:p w:rsidR="000A12ED" w:rsidRPr="00DC5309" w:rsidRDefault="000A12ED" w:rsidP="009A7557">
      <w:pPr>
        <w:autoSpaceDE w:val="0"/>
        <w:autoSpaceDN w:val="0"/>
        <w:adjustRightInd w:val="0"/>
        <w:spacing w:after="0" w:line="240" w:lineRule="auto"/>
        <w:rPr>
          <w:rFonts w:cs="Arial"/>
          <w:szCs w:val="24"/>
        </w:rPr>
      </w:pPr>
      <w:r w:rsidRPr="00DC5309">
        <w:rPr>
          <w:rFonts w:cs="Arial"/>
          <w:szCs w:val="24"/>
        </w:rPr>
        <w:t>Whiteman, S. D.</w:t>
      </w:r>
      <w:r w:rsidR="00FA5F13" w:rsidRPr="00DC5309">
        <w:rPr>
          <w:rFonts w:cs="Arial"/>
          <w:szCs w:val="24"/>
        </w:rPr>
        <w:t>, McHale</w:t>
      </w:r>
      <w:r w:rsidRPr="00DC5309">
        <w:rPr>
          <w:rFonts w:cs="Arial"/>
          <w:szCs w:val="24"/>
        </w:rPr>
        <w:t>, S.</w:t>
      </w:r>
      <w:r w:rsidR="00012411" w:rsidRPr="00DC5309">
        <w:rPr>
          <w:rFonts w:cs="Arial"/>
          <w:szCs w:val="24"/>
        </w:rPr>
        <w:t>M., and Crouter, A., C. (2007)</w:t>
      </w:r>
      <w:r w:rsidRPr="00DC5309">
        <w:rPr>
          <w:rFonts w:cs="Arial"/>
          <w:szCs w:val="24"/>
        </w:rPr>
        <w:t xml:space="preserve"> Competing process of sibling influence: Observational learning and de-identification</w:t>
      </w:r>
      <w:r w:rsidR="00012411" w:rsidRPr="00DC5309">
        <w:rPr>
          <w:rFonts w:cs="Arial"/>
          <w:szCs w:val="24"/>
        </w:rPr>
        <w:t xml:space="preserve">. </w:t>
      </w:r>
      <w:r w:rsidR="00012411" w:rsidRPr="00DC5309">
        <w:rPr>
          <w:rFonts w:cs="Arial"/>
          <w:i/>
          <w:szCs w:val="24"/>
        </w:rPr>
        <w:t xml:space="preserve">Social Development. </w:t>
      </w:r>
      <w:r w:rsidRPr="00DC5309">
        <w:rPr>
          <w:rFonts w:cs="Arial"/>
          <w:i/>
          <w:szCs w:val="24"/>
        </w:rPr>
        <w:t>16</w:t>
      </w:r>
      <w:r w:rsidRPr="00DC5309">
        <w:rPr>
          <w:rFonts w:cs="Arial"/>
          <w:szCs w:val="24"/>
        </w:rPr>
        <w:t xml:space="preserve"> 642 – 661. </w:t>
      </w:r>
    </w:p>
    <w:p w:rsidR="00BC3C2C" w:rsidRPr="00DC5309" w:rsidRDefault="00BC3C2C" w:rsidP="009A7557">
      <w:pPr>
        <w:autoSpaceDE w:val="0"/>
        <w:autoSpaceDN w:val="0"/>
        <w:adjustRightInd w:val="0"/>
        <w:spacing w:after="0" w:line="240" w:lineRule="auto"/>
        <w:rPr>
          <w:rFonts w:cs="Arial"/>
          <w:szCs w:val="24"/>
        </w:rPr>
      </w:pPr>
    </w:p>
    <w:p w:rsidR="00BC3C2C" w:rsidRPr="00DC5309" w:rsidRDefault="00012411" w:rsidP="009A7557">
      <w:pPr>
        <w:autoSpaceDE w:val="0"/>
        <w:autoSpaceDN w:val="0"/>
        <w:adjustRightInd w:val="0"/>
        <w:spacing w:after="0" w:line="240" w:lineRule="auto"/>
        <w:rPr>
          <w:rFonts w:cs="Arial"/>
          <w:szCs w:val="24"/>
        </w:rPr>
      </w:pPr>
      <w:r w:rsidRPr="00DC5309">
        <w:rPr>
          <w:rFonts w:cs="Arial"/>
          <w:szCs w:val="24"/>
        </w:rPr>
        <w:t>Widom, C. S. (1991)</w:t>
      </w:r>
      <w:r w:rsidR="00BC3C2C" w:rsidRPr="00DC5309">
        <w:rPr>
          <w:rFonts w:cs="Arial"/>
          <w:szCs w:val="24"/>
        </w:rPr>
        <w:t xml:space="preserve"> The role of placement experiences in mediating the criminal consequences of early childhood victimization. </w:t>
      </w:r>
      <w:r w:rsidR="00BC3C2C" w:rsidRPr="00DC5309">
        <w:rPr>
          <w:rFonts w:cs="Arial"/>
          <w:i/>
          <w:iCs/>
          <w:szCs w:val="24"/>
        </w:rPr>
        <w:t>American Journal of Orthopsychiatry</w:t>
      </w:r>
      <w:r w:rsidR="00BC3C2C" w:rsidRPr="00DC5309">
        <w:rPr>
          <w:rFonts w:cs="Arial"/>
          <w:szCs w:val="24"/>
        </w:rPr>
        <w:t xml:space="preserve">, </w:t>
      </w:r>
      <w:r w:rsidR="00BC3C2C" w:rsidRPr="00DC5309">
        <w:rPr>
          <w:rFonts w:cs="Arial"/>
          <w:i/>
          <w:iCs/>
          <w:szCs w:val="24"/>
        </w:rPr>
        <w:t>61</w:t>
      </w:r>
      <w:r w:rsidR="00BC3C2C" w:rsidRPr="00DC5309">
        <w:rPr>
          <w:rFonts w:cs="Arial"/>
          <w:szCs w:val="24"/>
        </w:rPr>
        <w:t>, 195–209.</w:t>
      </w:r>
    </w:p>
    <w:p w:rsidR="005E30FF" w:rsidRPr="00DC5309" w:rsidRDefault="005E30FF" w:rsidP="009A7557">
      <w:pPr>
        <w:autoSpaceDE w:val="0"/>
        <w:autoSpaceDN w:val="0"/>
        <w:adjustRightInd w:val="0"/>
        <w:spacing w:after="0" w:line="240" w:lineRule="auto"/>
        <w:rPr>
          <w:rFonts w:cs="Arial"/>
          <w:szCs w:val="24"/>
        </w:rPr>
      </w:pPr>
    </w:p>
    <w:p w:rsidR="001F57BE" w:rsidRPr="00DC5309" w:rsidRDefault="00012411" w:rsidP="009A7557">
      <w:pPr>
        <w:autoSpaceDE w:val="0"/>
        <w:autoSpaceDN w:val="0"/>
        <w:adjustRightInd w:val="0"/>
        <w:spacing w:after="0" w:line="240" w:lineRule="auto"/>
        <w:rPr>
          <w:rFonts w:cs="Arial"/>
          <w:szCs w:val="24"/>
        </w:rPr>
      </w:pPr>
      <w:r w:rsidRPr="00DC5309">
        <w:rPr>
          <w:rFonts w:cs="Arial"/>
          <w:szCs w:val="24"/>
        </w:rPr>
        <w:t>Wilkes, J. R. (1974)</w:t>
      </w:r>
      <w:r w:rsidR="001F57BE" w:rsidRPr="00DC5309">
        <w:rPr>
          <w:rFonts w:cs="Arial"/>
          <w:szCs w:val="24"/>
        </w:rPr>
        <w:t xml:space="preserve"> ‘The impact of fostering on the foster family’, </w:t>
      </w:r>
      <w:r w:rsidR="001F57BE" w:rsidRPr="00DC5309">
        <w:rPr>
          <w:rFonts w:cs="Arial"/>
          <w:i/>
          <w:szCs w:val="24"/>
        </w:rPr>
        <w:t>Child Welfare 53</w:t>
      </w:r>
      <w:r w:rsidR="00FA5F13" w:rsidRPr="00DC5309">
        <w:rPr>
          <w:rFonts w:cs="Arial"/>
          <w:szCs w:val="24"/>
        </w:rPr>
        <w:t xml:space="preserve"> (</w:t>
      </w:r>
      <w:r w:rsidR="001F57BE" w:rsidRPr="00DC5309">
        <w:rPr>
          <w:rFonts w:cs="Arial"/>
          <w:szCs w:val="24"/>
        </w:rPr>
        <w:t>6</w:t>
      </w:r>
      <w:r w:rsidR="00FA5F13" w:rsidRPr="00DC5309">
        <w:rPr>
          <w:rFonts w:cs="Arial"/>
          <w:szCs w:val="24"/>
        </w:rPr>
        <w:t xml:space="preserve">), </w:t>
      </w:r>
      <w:r w:rsidR="001F57BE" w:rsidRPr="00DC5309">
        <w:rPr>
          <w:rFonts w:cs="Arial"/>
          <w:szCs w:val="24"/>
        </w:rPr>
        <w:t xml:space="preserve"> 373 – 379. </w:t>
      </w:r>
    </w:p>
    <w:p w:rsidR="005E30FF" w:rsidRPr="00DC5309" w:rsidRDefault="005E30FF" w:rsidP="009A7557">
      <w:pPr>
        <w:autoSpaceDE w:val="0"/>
        <w:autoSpaceDN w:val="0"/>
        <w:adjustRightInd w:val="0"/>
        <w:spacing w:after="0" w:line="240" w:lineRule="auto"/>
        <w:rPr>
          <w:rFonts w:cs="Arial"/>
          <w:szCs w:val="24"/>
        </w:rPr>
      </w:pPr>
    </w:p>
    <w:p w:rsidR="005E30FF" w:rsidRPr="00DC5309" w:rsidRDefault="00012411" w:rsidP="009A7557">
      <w:pPr>
        <w:autoSpaceDE w:val="0"/>
        <w:autoSpaceDN w:val="0"/>
        <w:adjustRightInd w:val="0"/>
        <w:spacing w:line="240" w:lineRule="auto"/>
        <w:rPr>
          <w:szCs w:val="24"/>
        </w:rPr>
      </w:pPr>
      <w:r w:rsidRPr="00DC5309">
        <w:rPr>
          <w:szCs w:val="24"/>
        </w:rPr>
        <w:t xml:space="preserve">Willig, C. (2013) </w:t>
      </w:r>
      <w:r w:rsidR="005E30FF" w:rsidRPr="00DC5309">
        <w:rPr>
          <w:i/>
          <w:iCs/>
          <w:szCs w:val="24"/>
        </w:rPr>
        <w:t xml:space="preserve">Introducing Qualitative Research in Psychology </w:t>
      </w:r>
      <w:r w:rsidR="005E30FF" w:rsidRPr="00DC5309">
        <w:rPr>
          <w:szCs w:val="24"/>
        </w:rPr>
        <w:t>(3rd ed.). Berkshire: Open University Press.</w:t>
      </w:r>
    </w:p>
    <w:p w:rsidR="00D306CD" w:rsidRPr="00DC5309" w:rsidRDefault="00D306CD" w:rsidP="009A7557">
      <w:pPr>
        <w:autoSpaceDE w:val="0"/>
        <w:autoSpaceDN w:val="0"/>
        <w:adjustRightInd w:val="0"/>
        <w:spacing w:line="240" w:lineRule="auto"/>
        <w:rPr>
          <w:szCs w:val="24"/>
        </w:rPr>
      </w:pPr>
      <w:r w:rsidRPr="00DC5309">
        <w:rPr>
          <w:szCs w:val="24"/>
        </w:rPr>
        <w:t xml:space="preserve">Wilson, K., Sinclair, I., &amp; Gibbs, I., (2000) </w:t>
      </w:r>
      <w:r w:rsidRPr="00DC5309">
        <w:rPr>
          <w:i/>
          <w:szCs w:val="24"/>
        </w:rPr>
        <w:t>‘</w:t>
      </w:r>
      <w:r w:rsidRPr="00DC5309">
        <w:rPr>
          <w:szCs w:val="24"/>
        </w:rPr>
        <w:t xml:space="preserve">The trouble with foster care: the impact of stressful “events” on foster carers’. </w:t>
      </w:r>
      <w:r w:rsidRPr="00DC5309">
        <w:rPr>
          <w:i/>
          <w:szCs w:val="24"/>
        </w:rPr>
        <w:t>British Journal of Social Work 30</w:t>
      </w:r>
      <w:r w:rsidR="00FA5F13" w:rsidRPr="00DC5309">
        <w:rPr>
          <w:szCs w:val="24"/>
        </w:rPr>
        <w:t xml:space="preserve"> (</w:t>
      </w:r>
      <w:r w:rsidRPr="00DC5309">
        <w:rPr>
          <w:szCs w:val="24"/>
        </w:rPr>
        <w:t>2</w:t>
      </w:r>
      <w:r w:rsidR="00FA5F13" w:rsidRPr="00DC5309">
        <w:rPr>
          <w:szCs w:val="24"/>
        </w:rPr>
        <w:t>)</w:t>
      </w:r>
      <w:r w:rsidRPr="00DC5309">
        <w:rPr>
          <w:szCs w:val="24"/>
        </w:rPr>
        <w:t xml:space="preserve">, 193 – 209. </w:t>
      </w:r>
    </w:p>
    <w:p w:rsidR="001F57BE" w:rsidRPr="00DC5309" w:rsidRDefault="001F57BE" w:rsidP="009A7557">
      <w:pPr>
        <w:autoSpaceDE w:val="0"/>
        <w:autoSpaceDN w:val="0"/>
        <w:adjustRightInd w:val="0"/>
        <w:spacing w:after="0" w:line="240" w:lineRule="auto"/>
        <w:rPr>
          <w:rFonts w:cs="Arial"/>
          <w:szCs w:val="24"/>
        </w:rPr>
      </w:pPr>
      <w:r w:rsidRPr="00DC5309">
        <w:rPr>
          <w:rFonts w:cs="Arial"/>
          <w:szCs w:val="24"/>
        </w:rPr>
        <w:t>Wilson, K. (</w:t>
      </w:r>
      <w:r w:rsidR="00012411" w:rsidRPr="00DC5309">
        <w:rPr>
          <w:rFonts w:cs="Arial"/>
          <w:szCs w:val="24"/>
        </w:rPr>
        <w:t>2006)</w:t>
      </w:r>
      <w:r w:rsidRPr="00DC5309">
        <w:rPr>
          <w:rFonts w:cs="Arial"/>
          <w:szCs w:val="24"/>
        </w:rPr>
        <w:t xml:space="preserve"> Can Foster Carers Help Children Resolve Their Emotional and Behavioural Difficulties</w:t>
      </w:r>
      <w:r w:rsidRPr="00DC5309">
        <w:rPr>
          <w:rFonts w:cs="Arial"/>
          <w:i/>
          <w:szCs w:val="24"/>
        </w:rPr>
        <w:t xml:space="preserve">? </w:t>
      </w:r>
      <w:r w:rsidRPr="00DC5309">
        <w:rPr>
          <w:rFonts w:cs="Arial"/>
          <w:i/>
          <w:iCs/>
          <w:szCs w:val="24"/>
        </w:rPr>
        <w:t>Clinical Child Psychology and Psychiatry</w:t>
      </w:r>
      <w:r w:rsidR="00FA5F13" w:rsidRPr="00DC5309">
        <w:rPr>
          <w:rFonts w:cs="Arial"/>
          <w:szCs w:val="24"/>
        </w:rPr>
        <w:t xml:space="preserve"> 11 (4)</w:t>
      </w:r>
      <w:r w:rsidRPr="00DC5309">
        <w:rPr>
          <w:rFonts w:cs="Arial"/>
          <w:szCs w:val="24"/>
        </w:rPr>
        <w:t xml:space="preserve"> 495–511.</w:t>
      </w:r>
    </w:p>
    <w:p w:rsidR="0061386A" w:rsidRPr="00DC5309" w:rsidRDefault="0061386A" w:rsidP="009A7557">
      <w:pPr>
        <w:autoSpaceDE w:val="0"/>
        <w:autoSpaceDN w:val="0"/>
        <w:adjustRightInd w:val="0"/>
        <w:spacing w:after="0" w:line="240" w:lineRule="auto"/>
        <w:rPr>
          <w:rFonts w:cs="Arial"/>
          <w:szCs w:val="24"/>
        </w:rPr>
      </w:pPr>
    </w:p>
    <w:p w:rsidR="0061386A" w:rsidRPr="00DC5309" w:rsidRDefault="0061386A" w:rsidP="009A7557">
      <w:pPr>
        <w:autoSpaceDE w:val="0"/>
        <w:autoSpaceDN w:val="0"/>
        <w:adjustRightInd w:val="0"/>
        <w:spacing w:after="0" w:line="240" w:lineRule="auto"/>
        <w:rPr>
          <w:rFonts w:cs="Arial"/>
          <w:szCs w:val="24"/>
        </w:rPr>
      </w:pPr>
      <w:r w:rsidRPr="00DC5309">
        <w:rPr>
          <w:rFonts w:cs="Arial"/>
          <w:szCs w:val="24"/>
        </w:rPr>
        <w:t>Wulczyn, F.</w:t>
      </w:r>
      <w:r w:rsidR="00012411" w:rsidRPr="00DC5309">
        <w:rPr>
          <w:rFonts w:cs="Arial"/>
          <w:szCs w:val="24"/>
        </w:rPr>
        <w:t>, Kogan, J., &amp; Harden, B. (2003)</w:t>
      </w:r>
      <w:r w:rsidRPr="00DC5309">
        <w:rPr>
          <w:rFonts w:cs="Arial"/>
          <w:szCs w:val="24"/>
        </w:rPr>
        <w:t xml:space="preserve"> Placement stability and movement </w:t>
      </w:r>
      <w:r w:rsidR="00FA5F13" w:rsidRPr="00DC5309">
        <w:rPr>
          <w:rFonts w:cs="Arial"/>
          <w:i/>
          <w:szCs w:val="24"/>
        </w:rPr>
        <w:t xml:space="preserve">Social Services Review 77, </w:t>
      </w:r>
      <w:r w:rsidR="00FA5F13" w:rsidRPr="00DC5309">
        <w:rPr>
          <w:rFonts w:cs="Arial"/>
          <w:szCs w:val="24"/>
        </w:rPr>
        <w:t>212 - 236</w:t>
      </w:r>
    </w:p>
    <w:p w:rsidR="00012411" w:rsidRPr="00DC5309" w:rsidRDefault="00012411" w:rsidP="009A7557">
      <w:pPr>
        <w:autoSpaceDE w:val="0"/>
        <w:autoSpaceDN w:val="0"/>
        <w:adjustRightInd w:val="0"/>
        <w:spacing w:after="0" w:line="240" w:lineRule="auto"/>
        <w:rPr>
          <w:rFonts w:cs="Arial"/>
          <w:szCs w:val="24"/>
        </w:rPr>
      </w:pPr>
    </w:p>
    <w:p w:rsidR="000E377C" w:rsidRPr="00DC5309" w:rsidRDefault="000E377C" w:rsidP="000E377C">
      <w:pPr>
        <w:autoSpaceDE w:val="0"/>
        <w:autoSpaceDN w:val="0"/>
        <w:adjustRightInd w:val="0"/>
        <w:spacing w:line="240" w:lineRule="auto"/>
        <w:rPr>
          <w:szCs w:val="24"/>
        </w:rPr>
      </w:pPr>
      <w:r w:rsidRPr="00DC5309">
        <w:rPr>
          <w:szCs w:val="24"/>
        </w:rPr>
        <w:t xml:space="preserve">Yardly, L. (2000) Dilemmas in Qualitative Health Research. </w:t>
      </w:r>
      <w:r w:rsidRPr="00DC5309">
        <w:rPr>
          <w:i/>
          <w:iCs/>
          <w:szCs w:val="24"/>
        </w:rPr>
        <w:t xml:space="preserve">Psychology and Health. </w:t>
      </w:r>
      <w:r w:rsidRPr="00DC5309">
        <w:rPr>
          <w:i/>
          <w:szCs w:val="24"/>
        </w:rPr>
        <w:t>15</w:t>
      </w:r>
      <w:r w:rsidRPr="00DC5309">
        <w:rPr>
          <w:szCs w:val="24"/>
        </w:rPr>
        <w:t>, 215-228.</w:t>
      </w:r>
    </w:p>
    <w:p w:rsidR="000E377C" w:rsidRPr="00DC5309" w:rsidRDefault="000E377C" w:rsidP="000E377C">
      <w:pPr>
        <w:autoSpaceDE w:val="0"/>
        <w:autoSpaceDN w:val="0"/>
        <w:adjustRightInd w:val="0"/>
        <w:spacing w:line="240" w:lineRule="auto"/>
        <w:rPr>
          <w:szCs w:val="24"/>
        </w:rPr>
      </w:pPr>
      <w:r w:rsidRPr="00DC5309">
        <w:rPr>
          <w:szCs w:val="24"/>
        </w:rPr>
        <w:t xml:space="preserve">Younes, M., N., &amp; Harp, M. (2007) ‘Addressing the impact on Foster Care of Biological Children and their families’ </w:t>
      </w:r>
      <w:r w:rsidRPr="00DC5309">
        <w:rPr>
          <w:i/>
          <w:szCs w:val="24"/>
        </w:rPr>
        <w:t>Child Welfare. 86</w:t>
      </w:r>
      <w:r w:rsidR="00884628" w:rsidRPr="00DC5309">
        <w:rPr>
          <w:szCs w:val="24"/>
        </w:rPr>
        <w:t xml:space="preserve"> (</w:t>
      </w:r>
      <w:r w:rsidRPr="00DC5309">
        <w:rPr>
          <w:szCs w:val="24"/>
        </w:rPr>
        <w:t>4</w:t>
      </w:r>
      <w:r w:rsidR="00884628" w:rsidRPr="00DC5309">
        <w:rPr>
          <w:szCs w:val="24"/>
        </w:rPr>
        <w:t>)</w:t>
      </w:r>
      <w:r w:rsidRPr="00DC5309">
        <w:rPr>
          <w:szCs w:val="24"/>
        </w:rPr>
        <w:t xml:space="preserve"> 21 – 40. </w:t>
      </w:r>
    </w:p>
    <w:p w:rsidR="00C90AEE" w:rsidRPr="00DC5309" w:rsidRDefault="000A12ED" w:rsidP="007F4A94">
      <w:pPr>
        <w:autoSpaceDE w:val="0"/>
        <w:autoSpaceDN w:val="0"/>
        <w:adjustRightInd w:val="0"/>
        <w:spacing w:after="0" w:line="240" w:lineRule="auto"/>
        <w:rPr>
          <w:rStyle w:val="Heading1Char"/>
          <w:rFonts w:ascii="Garamond" w:eastAsiaTheme="minorHAnsi" w:hAnsi="Garamond" w:cs="Arial"/>
          <w:b w:val="0"/>
          <w:bCs w:val="0"/>
          <w:color w:val="auto"/>
          <w:sz w:val="24"/>
          <w:szCs w:val="24"/>
        </w:rPr>
      </w:pPr>
      <w:r w:rsidRPr="00DC5309">
        <w:rPr>
          <w:rFonts w:cs="Arial"/>
          <w:szCs w:val="24"/>
        </w:rPr>
        <w:t xml:space="preserve">Youngblade, L., M., &amp; Dunn, J.  (1995) Individual differences in young children’s pretend play with mothers and siblings: links to relationship and understanding of other people’s feelings and beliefs. </w:t>
      </w:r>
      <w:r w:rsidRPr="00DC5309">
        <w:rPr>
          <w:rFonts w:cs="Arial"/>
          <w:i/>
          <w:szCs w:val="24"/>
        </w:rPr>
        <w:t xml:space="preserve">Child Development 66 </w:t>
      </w:r>
      <w:r w:rsidRPr="00DC5309">
        <w:rPr>
          <w:rFonts w:cs="Arial"/>
          <w:szCs w:val="24"/>
        </w:rPr>
        <w:t>1472 - 1492.</w:t>
      </w:r>
    </w:p>
    <w:p w:rsidR="00CE3F9C" w:rsidRPr="00DC5309" w:rsidRDefault="00CE3F9C" w:rsidP="00863738">
      <w:pPr>
        <w:pStyle w:val="Heading1"/>
        <w:jc w:val="center"/>
        <w:rPr>
          <w:rStyle w:val="Heading1Char"/>
          <w:rFonts w:ascii="Garamond" w:hAnsi="Garamond"/>
          <w:b/>
          <w:color w:val="00B050"/>
          <w:sz w:val="32"/>
          <w:szCs w:val="32"/>
        </w:rPr>
      </w:pPr>
      <w:bookmarkStart w:id="124" w:name="_Toc460244904"/>
      <w:r w:rsidRPr="00DC5309">
        <w:rPr>
          <w:rStyle w:val="Heading1Char"/>
          <w:rFonts w:ascii="Garamond" w:hAnsi="Garamond"/>
          <w:b/>
          <w:color w:val="00B050"/>
          <w:sz w:val="32"/>
          <w:szCs w:val="32"/>
        </w:rPr>
        <w:t>Append</w:t>
      </w:r>
      <w:r w:rsidR="006F10F8" w:rsidRPr="00DC5309">
        <w:rPr>
          <w:rStyle w:val="Heading1Char"/>
          <w:rFonts w:ascii="Garamond" w:hAnsi="Garamond"/>
          <w:b/>
          <w:color w:val="00B050"/>
          <w:sz w:val="32"/>
          <w:szCs w:val="32"/>
        </w:rPr>
        <w:t>ices</w:t>
      </w:r>
      <w:bookmarkEnd w:id="124"/>
    </w:p>
    <w:p w:rsidR="00863738" w:rsidRPr="00DC5309" w:rsidRDefault="00863738" w:rsidP="007C6447">
      <w:pPr>
        <w:pStyle w:val="Heading2"/>
        <w:jc w:val="center"/>
        <w:rPr>
          <w:rFonts w:ascii="Garamond" w:hAnsi="Garamond"/>
          <w:color w:val="00B050"/>
          <w:sz w:val="28"/>
          <w:szCs w:val="28"/>
        </w:rPr>
      </w:pPr>
      <w:bookmarkStart w:id="125" w:name="_Toc460244905"/>
      <w:r w:rsidRPr="00DC5309">
        <w:rPr>
          <w:rFonts w:ascii="Garamond" w:hAnsi="Garamond"/>
          <w:color w:val="00B050"/>
          <w:sz w:val="28"/>
          <w:szCs w:val="28"/>
        </w:rPr>
        <w:t>Appendix 1 – Local Authority Statistics</w:t>
      </w:r>
      <w:bookmarkEnd w:id="125"/>
    </w:p>
    <w:p w:rsidR="00DC4355" w:rsidRPr="00DC5309" w:rsidRDefault="00DC4355" w:rsidP="00DC4355"/>
    <w:p w:rsidR="00DC4355" w:rsidRPr="00DC5309" w:rsidRDefault="00DC4355" w:rsidP="00565475">
      <w:pPr>
        <w:autoSpaceDE w:val="0"/>
        <w:autoSpaceDN w:val="0"/>
        <w:adjustRightInd w:val="0"/>
        <w:spacing w:after="0" w:line="360" w:lineRule="auto"/>
        <w:rPr>
          <w:rFonts w:cs="Arial"/>
          <w:szCs w:val="24"/>
        </w:rPr>
      </w:pPr>
      <w:r w:rsidRPr="00DC5309">
        <w:rPr>
          <w:rFonts w:cs="Arial"/>
          <w:szCs w:val="24"/>
        </w:rPr>
        <w:t>The following statistics wer</w:t>
      </w:r>
      <w:r w:rsidR="00BC0F1E" w:rsidRPr="00DC5309">
        <w:rPr>
          <w:rFonts w:cs="Arial"/>
          <w:szCs w:val="24"/>
        </w:rPr>
        <w:t>e taken from the LA</w:t>
      </w:r>
      <w:r w:rsidRPr="00DC5309">
        <w:rPr>
          <w:rFonts w:cs="Arial"/>
          <w:szCs w:val="24"/>
        </w:rPr>
        <w:t xml:space="preserve"> in which this research was undertaken. </w:t>
      </w:r>
      <w:r w:rsidR="002F3749" w:rsidRPr="00DC5309">
        <w:rPr>
          <w:rFonts w:cs="Arial"/>
          <w:szCs w:val="24"/>
        </w:rPr>
        <w:t>The majority of the figures were attained and up to date as of April 2016.</w:t>
      </w:r>
      <w:r w:rsidRPr="00DC5309">
        <w:rPr>
          <w:rFonts w:cs="Arial"/>
          <w:szCs w:val="24"/>
        </w:rPr>
        <w:t xml:space="preserve"> </w:t>
      </w:r>
    </w:p>
    <w:p w:rsidR="00DC4355" w:rsidRPr="00DC5309" w:rsidRDefault="00DC4355" w:rsidP="00565475">
      <w:pPr>
        <w:autoSpaceDE w:val="0"/>
        <w:autoSpaceDN w:val="0"/>
        <w:adjustRightInd w:val="0"/>
        <w:spacing w:after="0" w:line="360" w:lineRule="auto"/>
        <w:rPr>
          <w:rFonts w:cs="Arial"/>
          <w:szCs w:val="24"/>
        </w:rPr>
      </w:pPr>
    </w:p>
    <w:p w:rsidR="00E45257" w:rsidRPr="00DC5309" w:rsidRDefault="005C06AB" w:rsidP="00565475">
      <w:pPr>
        <w:autoSpaceDE w:val="0"/>
        <w:autoSpaceDN w:val="0"/>
        <w:adjustRightInd w:val="0"/>
        <w:spacing w:after="0" w:line="360" w:lineRule="auto"/>
        <w:rPr>
          <w:rFonts w:cs="Arial"/>
          <w:szCs w:val="24"/>
        </w:rPr>
      </w:pPr>
      <w:r w:rsidRPr="00DC5309">
        <w:rPr>
          <w:rFonts w:cs="Arial"/>
          <w:szCs w:val="24"/>
        </w:rPr>
        <w:t>The total number of CLA in this authority has reduced over the last year from 290 in April 2015 to 262 in April 2016. This figure includes</w:t>
      </w:r>
      <w:r w:rsidR="002F3749" w:rsidRPr="00DC5309">
        <w:rPr>
          <w:rFonts w:cs="Arial"/>
          <w:szCs w:val="24"/>
        </w:rPr>
        <w:t xml:space="preserve"> 2 children</w:t>
      </w:r>
      <w:r w:rsidRPr="00DC5309">
        <w:rPr>
          <w:rFonts w:cs="Arial"/>
          <w:szCs w:val="24"/>
        </w:rPr>
        <w:t xml:space="preserve"> who</w:t>
      </w:r>
      <w:r w:rsidR="002F3749" w:rsidRPr="00DC5309">
        <w:rPr>
          <w:rFonts w:cs="Arial"/>
          <w:szCs w:val="24"/>
        </w:rPr>
        <w:t xml:space="preserve"> were in respite care. 64 of</w:t>
      </w:r>
      <w:r w:rsidR="00E45257" w:rsidRPr="00DC5309">
        <w:rPr>
          <w:rFonts w:cs="Arial"/>
          <w:szCs w:val="24"/>
        </w:rPr>
        <w:t xml:space="preserve"> those </w:t>
      </w:r>
      <w:r w:rsidRPr="00DC5309">
        <w:rPr>
          <w:rFonts w:cs="Arial"/>
          <w:szCs w:val="24"/>
        </w:rPr>
        <w:t>children and young people (</w:t>
      </w:r>
      <w:r w:rsidR="00E45257" w:rsidRPr="00DC5309">
        <w:rPr>
          <w:rFonts w:cs="Arial"/>
          <w:szCs w:val="24"/>
        </w:rPr>
        <w:t>CYP</w:t>
      </w:r>
      <w:r w:rsidRPr="00DC5309">
        <w:rPr>
          <w:rFonts w:cs="Arial"/>
          <w:szCs w:val="24"/>
        </w:rPr>
        <w:t>)</w:t>
      </w:r>
      <w:r w:rsidR="002F3749" w:rsidRPr="00DC5309">
        <w:rPr>
          <w:rFonts w:cs="Arial"/>
          <w:szCs w:val="24"/>
        </w:rPr>
        <w:t xml:space="preserve"> were place in out of county placements (meaning they were looked after in plac</w:t>
      </w:r>
      <w:r w:rsidR="00E45257" w:rsidRPr="00DC5309">
        <w:rPr>
          <w:rFonts w:cs="Arial"/>
          <w:szCs w:val="24"/>
        </w:rPr>
        <w:t xml:space="preserve">ements other than within this LA). </w:t>
      </w:r>
      <w:r w:rsidR="00604CC4" w:rsidRPr="00DC5309">
        <w:rPr>
          <w:rFonts w:cs="Arial"/>
          <w:szCs w:val="24"/>
        </w:rPr>
        <w:t xml:space="preserve">When broken down by age the figures were as follows; age 0 – 4 </w:t>
      </w:r>
      <w:r w:rsidR="006058FD" w:rsidRPr="00DC5309">
        <w:rPr>
          <w:rFonts w:cs="Arial"/>
          <w:szCs w:val="24"/>
        </w:rPr>
        <w:t>yrs.</w:t>
      </w:r>
      <w:r w:rsidR="00604CC4" w:rsidRPr="00DC5309">
        <w:rPr>
          <w:rFonts w:cs="Arial"/>
          <w:szCs w:val="24"/>
        </w:rPr>
        <w:t xml:space="preserve"> – 11%, 5 – 9 yrs</w:t>
      </w:r>
      <w:r w:rsidR="006058FD" w:rsidRPr="00DC5309">
        <w:rPr>
          <w:rFonts w:cs="Arial"/>
          <w:szCs w:val="24"/>
        </w:rPr>
        <w:t>.</w:t>
      </w:r>
      <w:r w:rsidR="00604CC4" w:rsidRPr="00DC5309">
        <w:rPr>
          <w:rFonts w:cs="Arial"/>
          <w:szCs w:val="24"/>
        </w:rPr>
        <w:t xml:space="preserve"> – 23%, 10 – 15 yr</w:t>
      </w:r>
      <w:r w:rsidR="006058FD" w:rsidRPr="00DC5309">
        <w:rPr>
          <w:rFonts w:cs="Arial"/>
          <w:szCs w:val="24"/>
        </w:rPr>
        <w:t>.</w:t>
      </w:r>
      <w:r w:rsidR="00604CC4" w:rsidRPr="00DC5309">
        <w:rPr>
          <w:rFonts w:cs="Arial"/>
          <w:szCs w:val="24"/>
        </w:rPr>
        <w:t>s 37% and 16 – 17 yrs</w:t>
      </w:r>
      <w:r w:rsidR="006058FD" w:rsidRPr="00DC5309">
        <w:rPr>
          <w:rFonts w:cs="Arial"/>
          <w:szCs w:val="24"/>
        </w:rPr>
        <w:t>.</w:t>
      </w:r>
      <w:r w:rsidR="00604CC4" w:rsidRPr="00DC5309">
        <w:rPr>
          <w:rFonts w:cs="Arial"/>
          <w:szCs w:val="24"/>
        </w:rPr>
        <w:t xml:space="preserve"> 27%. </w:t>
      </w:r>
    </w:p>
    <w:p w:rsidR="006058FD" w:rsidRPr="00DC5309" w:rsidRDefault="006058FD" w:rsidP="00565475">
      <w:pPr>
        <w:autoSpaceDE w:val="0"/>
        <w:autoSpaceDN w:val="0"/>
        <w:adjustRightInd w:val="0"/>
        <w:spacing w:after="0" w:line="360" w:lineRule="auto"/>
        <w:rPr>
          <w:rFonts w:cs="Arial"/>
          <w:szCs w:val="24"/>
        </w:rPr>
      </w:pPr>
      <w:r w:rsidRPr="00DC5309">
        <w:rPr>
          <w:rFonts w:cs="Arial"/>
          <w:szCs w:val="24"/>
        </w:rPr>
        <w:t>The majority of those children were pl</w:t>
      </w:r>
      <w:r w:rsidR="005C06AB" w:rsidRPr="00DC5309">
        <w:rPr>
          <w:rFonts w:cs="Arial"/>
          <w:szCs w:val="24"/>
        </w:rPr>
        <w:t xml:space="preserve">aced </w:t>
      </w:r>
      <w:r w:rsidRPr="00DC5309">
        <w:rPr>
          <w:rFonts w:cs="Arial"/>
          <w:szCs w:val="24"/>
        </w:rPr>
        <w:t>foster care</w:t>
      </w:r>
      <w:r w:rsidR="005C06AB" w:rsidRPr="00DC5309">
        <w:rPr>
          <w:rFonts w:cs="Arial"/>
          <w:szCs w:val="24"/>
        </w:rPr>
        <w:t xml:space="preserve"> (68%), of which 20% were placed with private fostering agencies. </w:t>
      </w:r>
      <w:r w:rsidR="007C3D96" w:rsidRPr="00DC5309">
        <w:rPr>
          <w:rFonts w:cs="Arial"/>
          <w:szCs w:val="24"/>
        </w:rPr>
        <w:t xml:space="preserve">There were approximately 120 foster carers. </w:t>
      </w:r>
    </w:p>
    <w:p w:rsidR="00604CC4" w:rsidRPr="00DC5309" w:rsidRDefault="00604CC4" w:rsidP="00565475">
      <w:pPr>
        <w:autoSpaceDE w:val="0"/>
        <w:autoSpaceDN w:val="0"/>
        <w:adjustRightInd w:val="0"/>
        <w:spacing w:after="0" w:line="360" w:lineRule="auto"/>
        <w:rPr>
          <w:rFonts w:cs="Arial"/>
          <w:szCs w:val="24"/>
        </w:rPr>
      </w:pPr>
    </w:p>
    <w:p w:rsidR="00565475" w:rsidRPr="00DC5309" w:rsidRDefault="00E45257" w:rsidP="00565475">
      <w:pPr>
        <w:autoSpaceDE w:val="0"/>
        <w:autoSpaceDN w:val="0"/>
        <w:adjustRightInd w:val="0"/>
        <w:spacing w:after="0" w:line="360" w:lineRule="auto"/>
        <w:rPr>
          <w:rFonts w:cs="Arial"/>
          <w:szCs w:val="24"/>
        </w:rPr>
      </w:pPr>
      <w:r w:rsidRPr="00DC5309">
        <w:rPr>
          <w:rFonts w:cs="Arial"/>
          <w:szCs w:val="24"/>
        </w:rPr>
        <w:t>310 other LA’s CLA also live within this authority, although this figure may not be accurate due to the reliance on other LAs notifying this LA when children are placed and when they leave placement.</w:t>
      </w:r>
    </w:p>
    <w:p w:rsidR="007165AB" w:rsidRPr="00DC5309" w:rsidRDefault="007165AB" w:rsidP="00565475">
      <w:pPr>
        <w:autoSpaceDE w:val="0"/>
        <w:autoSpaceDN w:val="0"/>
        <w:adjustRightInd w:val="0"/>
        <w:spacing w:after="0" w:line="360" w:lineRule="auto"/>
        <w:rPr>
          <w:rFonts w:cs="Arial"/>
          <w:szCs w:val="24"/>
        </w:rPr>
      </w:pPr>
    </w:p>
    <w:p w:rsidR="00E45257" w:rsidRPr="00DC5309" w:rsidRDefault="007165AB" w:rsidP="00565475">
      <w:pPr>
        <w:autoSpaceDE w:val="0"/>
        <w:autoSpaceDN w:val="0"/>
        <w:adjustRightInd w:val="0"/>
        <w:spacing w:after="0" w:line="360" w:lineRule="auto"/>
        <w:rPr>
          <w:rFonts w:cs="Arial"/>
          <w:szCs w:val="24"/>
        </w:rPr>
      </w:pPr>
      <w:r w:rsidRPr="00DC5309">
        <w:rPr>
          <w:rFonts w:cs="Arial"/>
          <w:szCs w:val="24"/>
        </w:rPr>
        <w:t>The majority of CYP in care were white British (</w:t>
      </w:r>
      <w:r w:rsidR="007C3D96" w:rsidRPr="00DC5309">
        <w:rPr>
          <w:rFonts w:cs="Arial"/>
          <w:szCs w:val="24"/>
        </w:rPr>
        <w:t xml:space="preserve">90%), with other nationalities being recorded as white other (12 CYP), other (7 CYP), white traveller (4 CYP), other ethnic (3 CYP), mixed parentage (2 CYP), Asian (1 child) white/African (1 child). </w:t>
      </w:r>
    </w:p>
    <w:p w:rsidR="007C3D96" w:rsidRPr="00DC5309" w:rsidRDefault="007C3D96" w:rsidP="00565475">
      <w:pPr>
        <w:autoSpaceDE w:val="0"/>
        <w:autoSpaceDN w:val="0"/>
        <w:adjustRightInd w:val="0"/>
        <w:spacing w:after="0" w:line="360" w:lineRule="auto"/>
        <w:rPr>
          <w:rFonts w:cs="Arial"/>
          <w:szCs w:val="24"/>
        </w:rPr>
      </w:pPr>
    </w:p>
    <w:p w:rsidR="00863738" w:rsidRPr="00DC5309" w:rsidRDefault="007C3D96" w:rsidP="007C3D96">
      <w:pPr>
        <w:autoSpaceDE w:val="0"/>
        <w:autoSpaceDN w:val="0"/>
        <w:adjustRightInd w:val="0"/>
        <w:spacing w:after="0" w:line="360" w:lineRule="auto"/>
        <w:rPr>
          <w:rFonts w:cs="Arial"/>
          <w:szCs w:val="24"/>
        </w:rPr>
      </w:pPr>
      <w:r w:rsidRPr="00DC5309">
        <w:rPr>
          <w:rFonts w:cs="Arial"/>
          <w:szCs w:val="24"/>
        </w:rPr>
        <w:t>At the time of completing my thesis, I was unable to access information regarding placement moves, breakdowns or difficulties. This is not to say that this information is not recorded</w:t>
      </w:r>
      <w:r w:rsidR="004B5CB5" w:rsidRPr="00DC5309">
        <w:rPr>
          <w:rFonts w:cs="Arial"/>
          <w:szCs w:val="24"/>
        </w:rPr>
        <w:t xml:space="preserve"> but that it was not available to me. </w:t>
      </w:r>
    </w:p>
    <w:p w:rsidR="00863738" w:rsidRPr="00DC5309" w:rsidRDefault="00863738" w:rsidP="00863738"/>
    <w:p w:rsidR="00863738" w:rsidRPr="00DC5309" w:rsidRDefault="00863738" w:rsidP="00863738"/>
    <w:p w:rsidR="00863738" w:rsidRPr="00DC5309" w:rsidRDefault="00863738" w:rsidP="00863738"/>
    <w:p w:rsidR="00863738" w:rsidRPr="00DC5309" w:rsidRDefault="00863738" w:rsidP="00863738"/>
    <w:p w:rsidR="00863738" w:rsidRPr="00DC5309" w:rsidRDefault="00863738" w:rsidP="00863738"/>
    <w:p w:rsidR="00863738" w:rsidRPr="00DC5309" w:rsidRDefault="00863738" w:rsidP="00863738">
      <w:pPr>
        <w:rPr>
          <w:color w:val="00B050"/>
        </w:rPr>
      </w:pPr>
    </w:p>
    <w:p w:rsidR="007C6447" w:rsidRPr="00DC5309" w:rsidRDefault="007C6447" w:rsidP="00863738">
      <w:pPr>
        <w:rPr>
          <w:color w:val="00B050"/>
        </w:rPr>
      </w:pPr>
    </w:p>
    <w:p w:rsidR="007C6447" w:rsidRPr="00DC5309" w:rsidRDefault="00863738" w:rsidP="00863738">
      <w:pPr>
        <w:pStyle w:val="Heading2"/>
        <w:jc w:val="center"/>
        <w:rPr>
          <w:rFonts w:ascii="Garamond" w:hAnsi="Garamond"/>
          <w:color w:val="00B050"/>
          <w:sz w:val="28"/>
          <w:szCs w:val="28"/>
        </w:rPr>
      </w:pPr>
      <w:bookmarkStart w:id="126" w:name="_Toc460244906"/>
      <w:r w:rsidRPr="00DC5309">
        <w:rPr>
          <w:rFonts w:ascii="Garamond" w:hAnsi="Garamond"/>
          <w:color w:val="00B050"/>
          <w:sz w:val="28"/>
          <w:szCs w:val="28"/>
        </w:rPr>
        <w:t>Appendix 2</w:t>
      </w:r>
      <w:r w:rsidR="002D41BE" w:rsidRPr="00DC5309">
        <w:rPr>
          <w:rFonts w:ascii="Garamond" w:hAnsi="Garamond"/>
          <w:color w:val="00B050"/>
          <w:sz w:val="28"/>
          <w:szCs w:val="28"/>
        </w:rPr>
        <w:t xml:space="preserve"> – Ethical Approval Letter.</w:t>
      </w:r>
      <w:bookmarkEnd w:id="126"/>
    </w:p>
    <w:p w:rsidR="008E5097" w:rsidRPr="00DC5309" w:rsidRDefault="00476CDC" w:rsidP="00863738">
      <w:pPr>
        <w:pStyle w:val="Heading2"/>
        <w:jc w:val="center"/>
        <w:rPr>
          <w:rFonts w:ascii="Garamond" w:hAnsi="Garamond"/>
          <w:sz w:val="24"/>
          <w:szCs w:val="24"/>
        </w:rPr>
      </w:pPr>
      <w:bookmarkStart w:id="127" w:name="_Toc450130980"/>
      <w:bookmarkStart w:id="128" w:name="_Toc450131104"/>
      <w:bookmarkStart w:id="129" w:name="_Toc450137744"/>
      <w:bookmarkStart w:id="130" w:name="_Toc450138278"/>
      <w:bookmarkStart w:id="131" w:name="_Toc450139230"/>
      <w:bookmarkStart w:id="132" w:name="_Toc450143431"/>
      <w:bookmarkStart w:id="133" w:name="_Toc450148676"/>
      <w:bookmarkStart w:id="134" w:name="_Toc450148804"/>
      <w:bookmarkStart w:id="135" w:name="_Toc450148932"/>
      <w:bookmarkStart w:id="136" w:name="_Toc450212287"/>
      <w:bookmarkStart w:id="137" w:name="_Toc450236931"/>
      <w:bookmarkStart w:id="138" w:name="_Toc450245521"/>
      <w:bookmarkStart w:id="139" w:name="_Toc457725573"/>
      <w:bookmarkStart w:id="140" w:name="_Toc458367252"/>
      <w:bookmarkStart w:id="141" w:name="_Toc458367372"/>
      <w:bookmarkStart w:id="142" w:name="_Toc458369656"/>
      <w:bookmarkStart w:id="143" w:name="_Toc458369791"/>
      <w:bookmarkStart w:id="144" w:name="_Toc458931352"/>
      <w:bookmarkStart w:id="145" w:name="_Toc458931487"/>
      <w:bookmarkStart w:id="146" w:name="_Toc459471866"/>
      <w:bookmarkStart w:id="147" w:name="_Toc459622624"/>
      <w:bookmarkStart w:id="148" w:name="_Toc459734922"/>
      <w:bookmarkStart w:id="149" w:name="_Toc459803971"/>
      <w:bookmarkStart w:id="150" w:name="_Toc460155016"/>
      <w:bookmarkStart w:id="151" w:name="_Toc460155151"/>
      <w:bookmarkStart w:id="152" w:name="_Toc460175395"/>
      <w:bookmarkStart w:id="153" w:name="_Toc460236621"/>
      <w:bookmarkStart w:id="154" w:name="_Toc460236850"/>
      <w:bookmarkStart w:id="155" w:name="_Toc460237258"/>
      <w:bookmarkStart w:id="156" w:name="_Toc460241979"/>
      <w:bookmarkStart w:id="157" w:name="_Toc460244907"/>
      <w:r>
        <w:rPr>
          <w:rFonts w:ascii="Garamond" w:hAnsi="Garamond"/>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7pt;margin-top:19.75pt;width:446.25pt;height:631.25pt;z-index:-251651072;mso-position-horizontal-relative:text;mso-position-vertical-relative:text">
            <v:imagedata r:id="rId57" o:title=""/>
          </v:shape>
        </w:pic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CE5462" w:rsidRPr="00DC5309" w:rsidRDefault="00CE5462" w:rsidP="00D47BDB">
      <w:pPr>
        <w:spacing w:line="360" w:lineRule="auto"/>
      </w:pPr>
    </w:p>
    <w:p w:rsidR="00CE5462" w:rsidRPr="00DC5309" w:rsidRDefault="00CE5462" w:rsidP="00D47BDB">
      <w:pPr>
        <w:spacing w:line="360" w:lineRule="auto"/>
      </w:pPr>
    </w:p>
    <w:p w:rsidR="00CE5462" w:rsidRPr="00DC5309" w:rsidRDefault="00CE5462" w:rsidP="00D47BDB">
      <w:pPr>
        <w:spacing w:line="360" w:lineRule="auto"/>
      </w:pPr>
    </w:p>
    <w:p w:rsidR="007E0E1D" w:rsidRPr="00DC5309" w:rsidRDefault="007E0E1D" w:rsidP="007E0E1D">
      <w:pPr>
        <w:pStyle w:val="Heading3"/>
        <w:spacing w:line="360" w:lineRule="auto"/>
        <w:rPr>
          <w:rFonts w:ascii="Garamond" w:eastAsiaTheme="minorHAnsi" w:hAnsi="Garamond" w:cstheme="minorBidi"/>
          <w:b w:val="0"/>
          <w:bCs w:val="0"/>
          <w:color w:val="auto"/>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747A39" w:rsidRPr="00DC5309" w:rsidRDefault="00747A39" w:rsidP="007E0E1D">
      <w:pPr>
        <w:pStyle w:val="Heading3"/>
        <w:spacing w:line="360" w:lineRule="auto"/>
        <w:jc w:val="center"/>
        <w:rPr>
          <w:rFonts w:ascii="Garamond" w:hAnsi="Garamond"/>
        </w:rPr>
      </w:pPr>
    </w:p>
    <w:p w:rsidR="00E90886" w:rsidRPr="00DC5309" w:rsidRDefault="00E90886" w:rsidP="00E90886"/>
    <w:p w:rsidR="00E90886" w:rsidRPr="00DC5309" w:rsidRDefault="00E90886" w:rsidP="00E90886">
      <w:pPr>
        <w:pStyle w:val="Heading3"/>
        <w:spacing w:line="360" w:lineRule="auto"/>
        <w:rPr>
          <w:rFonts w:ascii="Garamond" w:hAnsi="Garamond"/>
        </w:rPr>
      </w:pPr>
    </w:p>
    <w:p w:rsidR="00E90886" w:rsidRPr="00DC5309" w:rsidRDefault="00E90886" w:rsidP="00E90886">
      <w:pPr>
        <w:pStyle w:val="Heading3"/>
        <w:spacing w:line="360" w:lineRule="auto"/>
        <w:jc w:val="center"/>
        <w:rPr>
          <w:rFonts w:ascii="Garamond" w:hAnsi="Garamond"/>
          <w:color w:val="00B050"/>
        </w:rPr>
      </w:pPr>
    </w:p>
    <w:p w:rsidR="00E90886" w:rsidRPr="00DC5309" w:rsidRDefault="00E90886" w:rsidP="00E90886">
      <w:pPr>
        <w:pStyle w:val="Heading3"/>
        <w:spacing w:line="360" w:lineRule="auto"/>
        <w:jc w:val="center"/>
        <w:rPr>
          <w:rFonts w:ascii="Garamond" w:hAnsi="Garamond"/>
          <w:color w:val="00B050"/>
        </w:rPr>
      </w:pPr>
    </w:p>
    <w:p w:rsidR="004F5C31" w:rsidRPr="00DC5309" w:rsidRDefault="004F5C31" w:rsidP="004F5C31"/>
    <w:p w:rsidR="00863738" w:rsidRPr="00DC5309" w:rsidRDefault="00863738" w:rsidP="00863738"/>
    <w:p w:rsidR="00863738" w:rsidRPr="00DC5309" w:rsidRDefault="00863738" w:rsidP="00863738"/>
    <w:p w:rsidR="00E90886" w:rsidRPr="00DC5309" w:rsidRDefault="00E90886" w:rsidP="00E90886">
      <w:pPr>
        <w:pStyle w:val="Heading3"/>
        <w:spacing w:line="360" w:lineRule="auto"/>
        <w:rPr>
          <w:rFonts w:ascii="Garamond" w:hAnsi="Garamond"/>
          <w:color w:val="00B050"/>
        </w:rPr>
      </w:pPr>
    </w:p>
    <w:p w:rsidR="00E90886" w:rsidRPr="00DC5309" w:rsidRDefault="00E90886" w:rsidP="00E90886"/>
    <w:p w:rsidR="00CE5462" w:rsidRPr="00DC5309" w:rsidRDefault="00863738" w:rsidP="00863738">
      <w:pPr>
        <w:pStyle w:val="Heading2"/>
        <w:jc w:val="center"/>
        <w:rPr>
          <w:rFonts w:ascii="Garamond" w:hAnsi="Garamond"/>
          <w:color w:val="00B050"/>
          <w:sz w:val="28"/>
          <w:szCs w:val="28"/>
        </w:rPr>
      </w:pPr>
      <w:bookmarkStart w:id="158" w:name="_Toc460244908"/>
      <w:r w:rsidRPr="00DC5309">
        <w:rPr>
          <w:rFonts w:ascii="Garamond" w:hAnsi="Garamond"/>
          <w:color w:val="00B050"/>
          <w:sz w:val="28"/>
          <w:szCs w:val="28"/>
        </w:rPr>
        <w:t>Appendix 3</w:t>
      </w:r>
      <w:r w:rsidR="00CE5462" w:rsidRPr="00DC5309">
        <w:rPr>
          <w:rFonts w:ascii="Garamond" w:hAnsi="Garamond"/>
          <w:color w:val="00B050"/>
          <w:sz w:val="28"/>
          <w:szCs w:val="28"/>
        </w:rPr>
        <w:t xml:space="preserve"> – Participation Information Sheet</w:t>
      </w:r>
      <w:bookmarkEnd w:id="158"/>
    </w:p>
    <w:p w:rsidR="00CE5462" w:rsidRPr="00DC5309" w:rsidRDefault="007E0E1D" w:rsidP="00D47BDB">
      <w:pPr>
        <w:spacing w:line="360" w:lineRule="auto"/>
      </w:pPr>
      <w:r w:rsidRPr="00DC5309">
        <w:rPr>
          <w:noProof/>
          <w:lang w:eastAsia="en-GB"/>
        </w:rPr>
        <mc:AlternateContent>
          <mc:Choice Requires="wps">
            <w:drawing>
              <wp:anchor distT="0" distB="0" distL="114300" distR="114300" simplePos="0" relativeHeight="251652096" behindDoc="0" locked="0" layoutInCell="1" allowOverlap="1" wp14:anchorId="0E4F8071" wp14:editId="1AFF2DD8">
                <wp:simplePos x="0" y="0"/>
                <wp:positionH relativeFrom="column">
                  <wp:posOffset>8255</wp:posOffset>
                </wp:positionH>
                <wp:positionV relativeFrom="paragraph">
                  <wp:posOffset>28887</wp:posOffset>
                </wp:positionV>
                <wp:extent cx="5741670" cy="327804"/>
                <wp:effectExtent l="0" t="0" r="11430" b="152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327804"/>
                        </a:xfrm>
                        <a:prstGeom prst="rect">
                          <a:avLst/>
                        </a:prstGeom>
                        <a:solidFill>
                          <a:schemeClr val="accent3">
                            <a:lumMod val="40000"/>
                            <a:lumOff val="60000"/>
                          </a:schemeClr>
                        </a:solidFill>
                        <a:ln w="19050">
                          <a:solidFill>
                            <a:schemeClr val="accent3">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4C08" w:rsidRPr="008F5177" w:rsidRDefault="00F24C08" w:rsidP="00CE5462">
                            <w:pPr>
                              <w:rPr>
                                <w:rFonts w:asciiTheme="minorHAnsi" w:hAnsiTheme="minorHAnsi"/>
                                <w:b/>
                                <w:color w:val="4F6228" w:themeColor="accent3" w:themeShade="80"/>
                                <w:u w:val="single"/>
                              </w:rPr>
                            </w:pPr>
                            <w:r>
                              <w:rPr>
                                <w:rFonts w:asciiTheme="minorHAnsi" w:hAnsiTheme="minorHAnsi"/>
                                <w:b/>
                                <w:color w:val="4F6228" w:themeColor="accent3" w:themeShade="80"/>
                              </w:rPr>
                              <w:t>Information Sheet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margin-left:.65pt;margin-top:2.25pt;width:452.1pt;height:25.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" fillcolor="#d6e3bc [1302]" strokecolor="#4e6128 [1606]" strokeweight="1.5pt">
                <v:shadow color="#868686"/>
                <v:textbox>
                  <w:txbxContent>
                    <w:p w:rsidR="00F24C08" w:rsidRPr="008F5177" w:rsidRDefault="00F24C08" w:rsidP="00CE5462">
                      <w:pPr>
                        <w:rPr>
                          <w:rFonts w:asciiTheme="minorHAnsi" w:hAnsiTheme="minorHAnsi"/>
                          <w:b/>
                          <w:color w:val="4F6228" w:themeColor="accent3" w:themeShade="80"/>
                          <w:u w:val="single"/>
                        </w:rPr>
                      </w:pPr>
                      <w:r>
                        <w:rPr>
                          <w:rFonts w:asciiTheme="minorHAnsi" w:hAnsiTheme="minorHAnsi"/>
                          <w:b/>
                          <w:color w:val="4F6228" w:themeColor="accent3" w:themeShade="80"/>
                        </w:rPr>
                        <w:t>Information Sheet</w:t>
                      </w:r>
                    </w:p>
                  </w:txbxContent>
                </v:textbox>
              </v:shape>
            </w:pict>
          </mc:Fallback>
        </mc:AlternateContent>
      </w:r>
    </w:p>
    <w:p w:rsidR="00CE5462" w:rsidRPr="00DC5309" w:rsidRDefault="00CE5462" w:rsidP="00504561">
      <w:pPr>
        <w:rPr>
          <w:rFonts w:cs="Arial"/>
          <w:b/>
          <w:bCs/>
          <w:color w:val="000000"/>
          <w:shd w:val="clear" w:color="auto" w:fill="FFFFFF"/>
        </w:rPr>
      </w:pPr>
      <w:r w:rsidRPr="00DC5309">
        <w:rPr>
          <w:rFonts w:cs="Arial"/>
          <w:b/>
          <w:bCs/>
          <w:color w:val="000000"/>
        </w:rPr>
        <w:t xml:space="preserve">Research </w:t>
      </w:r>
      <w:r w:rsidRPr="00DC5309">
        <w:rPr>
          <w:rFonts w:cs="Arial"/>
          <w:b/>
          <w:bCs/>
          <w:color w:val="000000"/>
          <w:shd w:val="clear" w:color="auto" w:fill="FFFFFF"/>
        </w:rPr>
        <w:t>Project Title:</w:t>
      </w:r>
      <w:r w:rsidR="00504561" w:rsidRPr="00DC5309">
        <w:rPr>
          <w:rFonts w:cs="Arial"/>
          <w:b/>
          <w:bCs/>
          <w:color w:val="000000"/>
          <w:shd w:val="clear" w:color="auto" w:fill="FFFFFF"/>
        </w:rPr>
        <w:t xml:space="preserve"> </w:t>
      </w:r>
      <w:r w:rsidRPr="00DC5309">
        <w:rPr>
          <w:color w:val="000000"/>
        </w:rPr>
        <w:t xml:space="preserve">Stable Foster </w:t>
      </w:r>
      <w:r w:rsidR="00DB057F" w:rsidRPr="00DC5309">
        <w:rPr>
          <w:color w:val="000000"/>
        </w:rPr>
        <w:t>Placements</w:t>
      </w:r>
      <w:r w:rsidRPr="00DC5309">
        <w:rPr>
          <w:color w:val="000000"/>
        </w:rPr>
        <w:t xml:space="preserve"> – Experience of birth children’s relationships and support.</w:t>
      </w:r>
    </w:p>
    <w:p w:rsidR="00CE5462" w:rsidRPr="00DC5309" w:rsidRDefault="00CE5462" w:rsidP="007E0E1D">
      <w:pPr>
        <w:spacing w:line="240" w:lineRule="auto"/>
        <w:rPr>
          <w:rFonts w:cs="Arial"/>
          <w:b/>
          <w:color w:val="000000"/>
        </w:rPr>
      </w:pPr>
      <w:r w:rsidRPr="00DC5309">
        <w:rPr>
          <w:rFonts w:cs="Arial"/>
          <w:b/>
          <w:bCs/>
          <w:color w:val="000000"/>
          <w:shd w:val="clear" w:color="auto" w:fill="FFFFFF"/>
        </w:rPr>
        <w:t>Invitation paragraph</w:t>
      </w:r>
    </w:p>
    <w:p w:rsidR="00CE5462" w:rsidRPr="00DC5309" w:rsidRDefault="00CE5462" w:rsidP="007E0E1D">
      <w:pPr>
        <w:spacing w:line="240" w:lineRule="auto"/>
        <w:rPr>
          <w:rFonts w:cs="Arial"/>
          <w:iCs/>
          <w:color w:val="000000"/>
        </w:rPr>
      </w:pPr>
      <w:r w:rsidRPr="00DC5309">
        <w:rPr>
          <w:rFonts w:cs="Arial"/>
          <w:iCs/>
          <w:color w:val="000000"/>
          <w:shd w:val="clear" w:color="auto" w:fill="FFFFFF"/>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w:t>
      </w:r>
    </w:p>
    <w:p w:rsidR="00CE5462" w:rsidRPr="00DC5309" w:rsidRDefault="00CE5462" w:rsidP="007E0E1D">
      <w:pPr>
        <w:spacing w:line="240" w:lineRule="auto"/>
        <w:rPr>
          <w:rFonts w:cs="Arial"/>
          <w:b/>
          <w:color w:val="000000"/>
        </w:rPr>
      </w:pPr>
      <w:r w:rsidRPr="00DC5309">
        <w:rPr>
          <w:rFonts w:cs="Arial"/>
          <w:b/>
          <w:bCs/>
          <w:color w:val="000000"/>
          <w:shd w:val="clear" w:color="auto" w:fill="FFFFFF"/>
        </w:rPr>
        <w:t>What is the project’s purpose?</w:t>
      </w:r>
    </w:p>
    <w:p w:rsidR="00CE5462" w:rsidRPr="00DC5309" w:rsidRDefault="00CE5462" w:rsidP="007E0E1D">
      <w:pPr>
        <w:spacing w:line="240" w:lineRule="auto"/>
        <w:rPr>
          <w:rFonts w:cs="Arial"/>
        </w:rPr>
      </w:pPr>
      <w:r w:rsidRPr="00DC5309">
        <w:t xml:space="preserve">The aim of the research is to elicit the views of birth children who have lived within a family where there have been children </w:t>
      </w:r>
      <w:r w:rsidR="00DB057F" w:rsidRPr="00DC5309">
        <w:t>placed</w:t>
      </w:r>
      <w:r w:rsidRPr="00DC5309">
        <w:t xml:space="preserve"> in the care of their parents/families by the local authority (fostered or children in care).  When </w:t>
      </w:r>
      <w:r w:rsidR="00DB057F" w:rsidRPr="00DC5309">
        <w:t>placements</w:t>
      </w:r>
      <w:r w:rsidRPr="00DC5309">
        <w:t xml:space="preserve"> breakdown and children in care have multiple </w:t>
      </w:r>
      <w:r w:rsidR="00DB057F" w:rsidRPr="00DC5309">
        <w:t>placements</w:t>
      </w:r>
      <w:r w:rsidRPr="00DC5309">
        <w:t xml:space="preserve">, their academic achievement is greatly reduced. </w:t>
      </w:r>
      <w:r w:rsidR="00DB057F" w:rsidRPr="00DC5309">
        <w:rPr>
          <w:rFonts w:cs="Arial"/>
        </w:rPr>
        <w:t>Placement</w:t>
      </w:r>
      <w:r w:rsidRPr="00DC5309">
        <w:rPr>
          <w:rFonts w:cs="Arial"/>
        </w:rPr>
        <w:t xml:space="preserve"> breakdown is regularly associated with relationship breakdown with family members and often birth children within the foster family. The object of the research is to explore the experiences of birth children within the foster family to find out what strategies and resources they use to maintain relationships with </w:t>
      </w:r>
      <w:r w:rsidR="006A03A6" w:rsidRPr="00DC5309">
        <w:rPr>
          <w:rFonts w:cs="Arial"/>
        </w:rPr>
        <w:t>CLA</w:t>
      </w:r>
      <w:r w:rsidRPr="00DC5309">
        <w:rPr>
          <w:rFonts w:cs="Arial"/>
        </w:rPr>
        <w:t xml:space="preserve"> children.  I feel that exploring the experiences of birth children when foster </w:t>
      </w:r>
      <w:r w:rsidR="00DB057F" w:rsidRPr="00DC5309">
        <w:rPr>
          <w:rFonts w:cs="Arial"/>
        </w:rPr>
        <w:t>placements</w:t>
      </w:r>
      <w:r w:rsidRPr="00DC5309">
        <w:rPr>
          <w:rFonts w:cs="Arial"/>
        </w:rPr>
        <w:t xml:space="preserve"> have been stable may expose strategies and practices that can be shared with other families and services to give a better understanding of what helps </w:t>
      </w:r>
      <w:r w:rsidR="00DB057F" w:rsidRPr="00DC5309">
        <w:rPr>
          <w:rFonts w:cs="Arial"/>
        </w:rPr>
        <w:t>placements</w:t>
      </w:r>
      <w:r w:rsidRPr="00DC5309">
        <w:rPr>
          <w:rFonts w:cs="Arial"/>
        </w:rPr>
        <w:t xml:space="preserve"> to remain stable.  </w:t>
      </w:r>
      <w:r w:rsidRPr="00DC5309">
        <w:rPr>
          <w:rFonts w:cs="Arial"/>
          <w:color w:val="000000"/>
        </w:rPr>
        <w:t>The project will run from April/May 2015 to July 2016.</w:t>
      </w:r>
    </w:p>
    <w:p w:rsidR="00CE5462" w:rsidRPr="00DC5309" w:rsidRDefault="00CE5462" w:rsidP="007E0E1D">
      <w:pPr>
        <w:rPr>
          <w:rFonts w:cs="Arial"/>
          <w:b/>
        </w:rPr>
      </w:pPr>
      <w:r w:rsidRPr="00DC5309">
        <w:rPr>
          <w:rFonts w:cs="Arial"/>
          <w:b/>
          <w:bCs/>
          <w:color w:val="000000"/>
          <w:shd w:val="clear" w:color="auto" w:fill="FFFFFF"/>
        </w:rPr>
        <w:t>Why have I been chosen?</w:t>
      </w:r>
    </w:p>
    <w:p w:rsidR="00CE5462" w:rsidRPr="00DC5309" w:rsidRDefault="00CE5462" w:rsidP="007E0E1D">
      <w:pPr>
        <w:spacing w:line="240" w:lineRule="auto"/>
        <w:rPr>
          <w:rFonts w:cs="Arial"/>
          <w:color w:val="000000"/>
        </w:rPr>
      </w:pPr>
      <w:r w:rsidRPr="00DC5309">
        <w:rPr>
          <w:rFonts w:cs="Arial"/>
          <w:color w:val="000000"/>
        </w:rPr>
        <w:t xml:space="preserve">You have been chosen as there has been at least one child that has had a stable foster </w:t>
      </w:r>
      <w:r w:rsidR="00DB057F" w:rsidRPr="00DC5309">
        <w:rPr>
          <w:rFonts w:cs="Arial"/>
          <w:color w:val="000000"/>
        </w:rPr>
        <w:t>placement</w:t>
      </w:r>
      <w:r w:rsidRPr="00DC5309">
        <w:rPr>
          <w:rFonts w:cs="Arial"/>
          <w:color w:val="000000"/>
        </w:rPr>
        <w:t xml:space="preserve">.     You have been asked to take part as sharing your experiences could be important in helping us to gain a better understanding of what you think are helpful strategies and practises that helped you to maintain a relationship with the foster children that lived in your home. </w:t>
      </w:r>
    </w:p>
    <w:p w:rsidR="00CE5462" w:rsidRPr="00DC5309" w:rsidRDefault="00CE5462" w:rsidP="007E0E1D">
      <w:pPr>
        <w:spacing w:line="240" w:lineRule="auto"/>
        <w:rPr>
          <w:rFonts w:cs="Arial"/>
          <w:b/>
          <w:bCs/>
          <w:color w:val="000000"/>
        </w:rPr>
      </w:pPr>
      <w:r w:rsidRPr="00DC5309">
        <w:rPr>
          <w:rFonts w:cs="Arial"/>
          <w:b/>
          <w:bCs/>
          <w:color w:val="000000"/>
          <w:shd w:val="clear" w:color="auto" w:fill="FFFFFF"/>
        </w:rPr>
        <w:t>Do I have to take part?</w:t>
      </w:r>
    </w:p>
    <w:p w:rsidR="00CE5462" w:rsidRPr="00DC5309" w:rsidRDefault="00CE5462" w:rsidP="007E0E1D">
      <w:pPr>
        <w:spacing w:line="240" w:lineRule="auto"/>
        <w:rPr>
          <w:rFonts w:cs="Arial"/>
          <w:bCs/>
          <w:color w:val="000000"/>
          <w:shd w:val="clear" w:color="auto" w:fill="FFFFFF"/>
        </w:rPr>
      </w:pPr>
      <w:r w:rsidRPr="00DC5309">
        <w:rPr>
          <w:rFonts w:cs="Arial"/>
          <w:bCs/>
          <w:color w:val="000000"/>
          <w:shd w:val="clear" w:color="auto" w:fill="FFFFFF"/>
        </w:rPr>
        <w:t xml:space="preserve">It is up to you to decide whether or not to take part.  If you do decide to take part you will be given this information sheet and asked to sign a consent form.  Even though you are giving written consent you will be able to withdraw from the research at any time </w:t>
      </w:r>
      <w:r w:rsidRPr="00DC5309">
        <w:rPr>
          <w:rFonts w:cs="Arial"/>
          <w:bCs/>
        </w:rPr>
        <w:t>without it affecting any benefits that you are entitled to in any way.  You do not have to give a reason.</w:t>
      </w:r>
    </w:p>
    <w:p w:rsidR="00CE5462" w:rsidRPr="00DC5309" w:rsidRDefault="00CE5462" w:rsidP="007E0E1D">
      <w:pPr>
        <w:spacing w:line="240" w:lineRule="auto"/>
        <w:rPr>
          <w:rFonts w:cs="Arial"/>
          <w:color w:val="000000"/>
        </w:rPr>
      </w:pPr>
      <w:r w:rsidRPr="00DC5309">
        <w:rPr>
          <w:rFonts w:cs="Arial"/>
          <w:b/>
          <w:bCs/>
          <w:color w:val="000000"/>
          <w:shd w:val="clear" w:color="auto" w:fill="FFFFFF"/>
        </w:rPr>
        <w:t>What will happen to me if I take part</w:t>
      </w:r>
      <w:r w:rsidRPr="00DC5309">
        <w:rPr>
          <w:rFonts w:cs="Arial"/>
          <w:bCs/>
          <w:color w:val="000000"/>
          <w:shd w:val="clear" w:color="auto" w:fill="FFFFFF"/>
        </w:rPr>
        <w:t>?</w:t>
      </w:r>
    </w:p>
    <w:p w:rsidR="00CE5462" w:rsidRPr="00DC5309" w:rsidRDefault="00CE5462" w:rsidP="007E0E1D">
      <w:pPr>
        <w:spacing w:line="240" w:lineRule="auto"/>
        <w:rPr>
          <w:rFonts w:cs="Arial"/>
          <w:color w:val="000000"/>
        </w:rPr>
      </w:pPr>
      <w:r w:rsidRPr="00DC5309">
        <w:rPr>
          <w:rFonts w:cs="Arial"/>
          <w:color w:val="000000"/>
        </w:rPr>
        <w:t>The entire research project will last approximately 14 months.  However if you were to take part your participation will be for a maximum of two hours.  Participants will be asked to take part in a small focus group with approximately five-seven other participants (all of whom will be/or have been birth children within a foster family). Subsequently up to six participants will be asked to take part in an individual semi-structured interview with only the participant and myself present.  The same participants may complete the focus group and the individual interview.</w:t>
      </w:r>
      <w:r w:rsidR="00C420B9" w:rsidRPr="00DC5309">
        <w:rPr>
          <w:rFonts w:cs="Arial"/>
          <w:color w:val="000000"/>
        </w:rPr>
        <w:t xml:space="preserve"> </w:t>
      </w:r>
    </w:p>
    <w:p w:rsidR="00B94AD9" w:rsidRPr="00DC5309" w:rsidRDefault="00B94AD9" w:rsidP="007E0E1D">
      <w:pPr>
        <w:spacing w:line="240" w:lineRule="auto"/>
        <w:rPr>
          <w:rFonts w:cs="Arial"/>
          <w:b/>
          <w:bCs/>
          <w:color w:val="000000"/>
          <w:shd w:val="clear" w:color="auto" w:fill="FFFFFF"/>
        </w:rPr>
      </w:pPr>
    </w:p>
    <w:p w:rsidR="00CE5462" w:rsidRPr="00DC5309" w:rsidRDefault="00CE5462" w:rsidP="007E0E1D">
      <w:pPr>
        <w:spacing w:line="240" w:lineRule="auto"/>
        <w:rPr>
          <w:rFonts w:cs="Arial"/>
          <w:color w:val="000000"/>
        </w:rPr>
      </w:pPr>
      <w:r w:rsidRPr="00DC5309">
        <w:rPr>
          <w:rFonts w:cs="Arial"/>
          <w:b/>
          <w:bCs/>
          <w:color w:val="000000"/>
          <w:shd w:val="clear" w:color="auto" w:fill="FFFFFF"/>
        </w:rPr>
        <w:t>What do I have to do</w:t>
      </w:r>
      <w:r w:rsidRPr="00DC5309">
        <w:rPr>
          <w:rFonts w:cs="Arial"/>
          <w:bCs/>
          <w:color w:val="000000"/>
          <w:shd w:val="clear" w:color="auto" w:fill="FFFFFF"/>
        </w:rPr>
        <w:t>?</w:t>
      </w:r>
      <w:r w:rsidRPr="00DC5309">
        <w:rPr>
          <w:rFonts w:cs="Arial"/>
          <w:color w:val="000000"/>
        </w:rPr>
        <w:t xml:space="preserve"> </w:t>
      </w:r>
    </w:p>
    <w:p w:rsidR="00CE5462" w:rsidRPr="00DC5309" w:rsidRDefault="00CE5462" w:rsidP="007E0E1D">
      <w:pPr>
        <w:spacing w:line="240" w:lineRule="auto"/>
        <w:rPr>
          <w:rFonts w:cs="Arial"/>
        </w:rPr>
      </w:pPr>
      <w:r w:rsidRPr="00DC5309">
        <w:rPr>
          <w:rFonts w:cs="Arial"/>
          <w:color w:val="000000"/>
        </w:rPr>
        <w:t xml:space="preserve">You will be invited to take part in a focus group session, to share your experiences of being a birth child within a foster family with other group members. </w:t>
      </w:r>
      <w:r w:rsidRPr="00DC5309">
        <w:rPr>
          <w:rFonts w:cs="Arial"/>
        </w:rPr>
        <w:t xml:space="preserve">The group will consist of six-eight birth children over the age of 18 who have lived in a foster family where there has been at least one stable </w:t>
      </w:r>
      <w:r w:rsidR="00DB057F" w:rsidRPr="00DC5309">
        <w:rPr>
          <w:rFonts w:cs="Arial"/>
        </w:rPr>
        <w:t>placement</w:t>
      </w:r>
      <w:r w:rsidRPr="00DC5309">
        <w:rPr>
          <w:rFonts w:cs="Arial"/>
        </w:rPr>
        <w:t xml:space="preserve"> of a foster child.  I will facilitate a group discussion using a pre-designed interview schedule.  The focus group will be recorded using a Dictaphone, so that the data can be analysed. I will also be videoing myself during the focus group so that I can impro</w:t>
      </w:r>
      <w:r w:rsidR="00C420B9" w:rsidRPr="00DC5309">
        <w:rPr>
          <w:rFonts w:cs="Arial"/>
        </w:rPr>
        <w:t xml:space="preserve">ve on my interview techniques. </w:t>
      </w:r>
    </w:p>
    <w:p w:rsidR="00CE5462" w:rsidRPr="00DC5309" w:rsidRDefault="00CE5462" w:rsidP="007E0E1D">
      <w:pPr>
        <w:spacing w:line="240" w:lineRule="auto"/>
        <w:rPr>
          <w:rFonts w:cs="Arial"/>
        </w:rPr>
      </w:pPr>
      <w:r w:rsidRPr="00DC5309">
        <w:rPr>
          <w:rFonts w:cs="Arial"/>
        </w:rPr>
        <w:t xml:space="preserve">You may also be invited to take part in an individual in-depth interview at a time that will be mutually agreed.  These interviews will take </w:t>
      </w:r>
      <w:r w:rsidR="00920A07" w:rsidRPr="00DC5309">
        <w:rPr>
          <w:rFonts w:cs="Arial"/>
        </w:rPr>
        <w:t>place</w:t>
      </w:r>
      <w:r w:rsidRPr="00DC5309">
        <w:rPr>
          <w:rFonts w:cs="Arial"/>
        </w:rPr>
        <w:t xml:space="preserve"> at the nearest council offices to where the participant lives. This interview will be so that you can share your experiences of being a birth child within a foster family.</w:t>
      </w:r>
      <w:r w:rsidR="00C420B9" w:rsidRPr="00DC5309">
        <w:rPr>
          <w:rFonts w:cs="Arial"/>
        </w:rPr>
        <w:t xml:space="preserve">  </w:t>
      </w:r>
    </w:p>
    <w:p w:rsidR="00CE5462" w:rsidRPr="00DC5309" w:rsidRDefault="00CE5462" w:rsidP="007E0E1D">
      <w:pPr>
        <w:spacing w:line="240" w:lineRule="auto"/>
        <w:rPr>
          <w:rFonts w:cs="Arial"/>
        </w:rPr>
      </w:pPr>
      <w:r w:rsidRPr="00DC5309">
        <w:rPr>
          <w:rFonts w:cs="Arial"/>
        </w:rPr>
        <w:t xml:space="preserve">All recordings will be used for analysis and stored in a secure </w:t>
      </w:r>
      <w:r w:rsidR="00920A07" w:rsidRPr="00DC5309">
        <w:rPr>
          <w:rFonts w:cs="Arial"/>
        </w:rPr>
        <w:t>place</w:t>
      </w:r>
      <w:r w:rsidRPr="00DC5309">
        <w:rPr>
          <w:rFonts w:cs="Arial"/>
        </w:rPr>
        <w:t xml:space="preserve"> until the research is complete wh</w:t>
      </w:r>
      <w:r w:rsidR="00C420B9" w:rsidRPr="00DC5309">
        <w:rPr>
          <w:rFonts w:cs="Arial"/>
        </w:rPr>
        <w:t>en they will then be destroyed.</w:t>
      </w:r>
    </w:p>
    <w:p w:rsidR="00CE5462" w:rsidRPr="00DC5309" w:rsidRDefault="00CE5462" w:rsidP="007E0E1D">
      <w:pPr>
        <w:spacing w:line="240" w:lineRule="auto"/>
        <w:rPr>
          <w:rFonts w:cs="Arial"/>
          <w:b/>
          <w:bCs/>
        </w:rPr>
      </w:pPr>
      <w:r w:rsidRPr="00DC5309">
        <w:rPr>
          <w:rFonts w:cs="Arial"/>
          <w:b/>
          <w:bCs/>
        </w:rPr>
        <w:t>What are the possible disadvantages and risks of taking part?</w:t>
      </w:r>
    </w:p>
    <w:p w:rsidR="00CE5462" w:rsidRPr="00DC5309" w:rsidRDefault="00CE5462" w:rsidP="007E0E1D">
      <w:pPr>
        <w:spacing w:line="240" w:lineRule="auto"/>
        <w:rPr>
          <w:rFonts w:cs="Arial"/>
        </w:rPr>
      </w:pPr>
      <w:r w:rsidRPr="00DC5309">
        <w:rPr>
          <w:rFonts w:cs="Arial"/>
          <w:bCs/>
        </w:rPr>
        <w:t xml:space="preserve">The main reasonable </w:t>
      </w:r>
      <w:r w:rsidRPr="00DC5309">
        <w:rPr>
          <w:rFonts w:cs="Arial"/>
        </w:rPr>
        <w:t>foreseeable disadvantages or risks in taking part in this research could be recalling any negative experiences or feelings that you have had in relation to living with foster children.   If any participants experience any emotional difficulties from taking part in the study they can take a break from the focus group/interview or withdraw at any time of the research. They will also have the option of talking about any of their feelings with myself of my research supervisor after the focus group/interview has been completed and the recording equipment turned off.  These discussions will not be included as part of the research.</w:t>
      </w:r>
    </w:p>
    <w:p w:rsidR="00CE5462" w:rsidRPr="00DC5309" w:rsidRDefault="00CE5462" w:rsidP="007E0E1D">
      <w:pPr>
        <w:spacing w:line="240" w:lineRule="auto"/>
        <w:rPr>
          <w:rFonts w:cs="Arial"/>
          <w:b/>
        </w:rPr>
      </w:pPr>
      <w:r w:rsidRPr="00DC5309">
        <w:rPr>
          <w:rFonts w:cs="Arial"/>
          <w:b/>
          <w:bCs/>
        </w:rPr>
        <w:t>What are the possible benefits of taking part?</w:t>
      </w:r>
    </w:p>
    <w:p w:rsidR="00CE5462" w:rsidRPr="00DC5309" w:rsidRDefault="00CE5462" w:rsidP="007E0E1D">
      <w:pPr>
        <w:spacing w:line="240" w:lineRule="auto"/>
        <w:rPr>
          <w:rFonts w:cs="Arial"/>
          <w:bCs/>
          <w:iCs/>
        </w:rPr>
      </w:pPr>
      <w:r w:rsidRPr="00DC5309">
        <w:rPr>
          <w:rFonts w:cs="Arial"/>
          <w:bCs/>
          <w:iCs/>
        </w:rPr>
        <w:t xml:space="preserve">It is possible that by taking part in the study you may find the process supportive and cathartic, as you may not have had the opportunity to express you views or feel that they have been taken into account in the past.  There is also hopefully an intended benefit to the </w:t>
      </w:r>
      <w:r w:rsidR="006A03A6" w:rsidRPr="00DC5309">
        <w:rPr>
          <w:rFonts w:cs="Arial"/>
          <w:bCs/>
          <w:iCs/>
        </w:rPr>
        <w:t>CLA</w:t>
      </w:r>
      <w:r w:rsidRPr="00DC5309">
        <w:rPr>
          <w:rFonts w:cs="Arial"/>
          <w:bCs/>
          <w:iCs/>
        </w:rPr>
        <w:t xml:space="preserve"> population. A more in-depth understanding of what strategies and resources birth children use to maintain relationships with </w:t>
      </w:r>
      <w:r w:rsidR="006A03A6" w:rsidRPr="00DC5309">
        <w:rPr>
          <w:rFonts w:cs="Arial"/>
          <w:bCs/>
          <w:iCs/>
        </w:rPr>
        <w:t>CLA</w:t>
      </w:r>
      <w:r w:rsidRPr="00DC5309">
        <w:rPr>
          <w:rFonts w:cs="Arial"/>
          <w:bCs/>
          <w:iCs/>
        </w:rPr>
        <w:t xml:space="preserve"> children may help towards supporting more </w:t>
      </w:r>
      <w:r w:rsidR="006A03A6" w:rsidRPr="00DC5309">
        <w:rPr>
          <w:rFonts w:cs="Arial"/>
          <w:bCs/>
          <w:iCs/>
        </w:rPr>
        <w:t>CLA</w:t>
      </w:r>
      <w:r w:rsidRPr="00DC5309">
        <w:rPr>
          <w:rFonts w:cs="Arial"/>
          <w:bCs/>
          <w:iCs/>
        </w:rPr>
        <w:t xml:space="preserve"> </w:t>
      </w:r>
      <w:r w:rsidR="00DB057F" w:rsidRPr="00DC5309">
        <w:rPr>
          <w:rFonts w:cs="Arial"/>
          <w:bCs/>
          <w:iCs/>
        </w:rPr>
        <w:t>placement</w:t>
      </w:r>
      <w:r w:rsidRPr="00DC5309">
        <w:rPr>
          <w:rFonts w:cs="Arial"/>
          <w:bCs/>
          <w:iCs/>
        </w:rPr>
        <w:t xml:space="preserve"> to remain stable. </w:t>
      </w:r>
    </w:p>
    <w:p w:rsidR="00CE5462" w:rsidRPr="00DC5309" w:rsidRDefault="00CE5462" w:rsidP="007E0E1D">
      <w:pPr>
        <w:spacing w:line="240" w:lineRule="auto"/>
        <w:rPr>
          <w:rFonts w:cs="Arial"/>
          <w:bCs/>
          <w:iCs/>
        </w:rPr>
      </w:pPr>
      <w:r w:rsidRPr="00DC5309">
        <w:rPr>
          <w:rFonts w:cs="Arial"/>
          <w:bCs/>
          <w:iCs/>
        </w:rPr>
        <w:t xml:space="preserve">The research may also benefit </w:t>
      </w:r>
      <w:r w:rsidR="006A03A6" w:rsidRPr="00DC5309">
        <w:rPr>
          <w:rFonts w:cs="Arial"/>
          <w:bCs/>
          <w:iCs/>
        </w:rPr>
        <w:t>CLA</w:t>
      </w:r>
      <w:r w:rsidRPr="00DC5309">
        <w:rPr>
          <w:rFonts w:cs="Arial"/>
          <w:bCs/>
          <w:iCs/>
        </w:rPr>
        <w:t xml:space="preserve"> and birth children if the findings help to develop policies and practices throughout the local authority in relation to support and understanding for birth c</w:t>
      </w:r>
      <w:r w:rsidR="00C420B9" w:rsidRPr="00DC5309">
        <w:rPr>
          <w:rFonts w:cs="Arial"/>
          <w:bCs/>
          <w:iCs/>
        </w:rPr>
        <w:t>hildren within a foster family.</w:t>
      </w:r>
    </w:p>
    <w:p w:rsidR="00CE5462" w:rsidRPr="00DC5309" w:rsidRDefault="00CE5462" w:rsidP="007E0E1D">
      <w:pPr>
        <w:spacing w:line="240" w:lineRule="auto"/>
        <w:rPr>
          <w:rFonts w:cs="Arial"/>
          <w:b/>
        </w:rPr>
      </w:pPr>
      <w:r w:rsidRPr="00DC5309">
        <w:rPr>
          <w:rFonts w:cs="Arial"/>
          <w:b/>
          <w:bCs/>
        </w:rPr>
        <w:t>What happens if the research study stops earlier than expected?</w:t>
      </w:r>
    </w:p>
    <w:p w:rsidR="00CE5462" w:rsidRPr="00DC5309" w:rsidRDefault="00CE5462" w:rsidP="007E0E1D">
      <w:pPr>
        <w:spacing w:line="240" w:lineRule="auto"/>
        <w:rPr>
          <w:rFonts w:cs="Arial"/>
        </w:rPr>
      </w:pPr>
      <w:r w:rsidRPr="00DC5309">
        <w:rPr>
          <w:rFonts w:cs="Arial"/>
        </w:rPr>
        <w:t xml:space="preserve">It is unlikely that the research study will be stopped earlier than expected, but if this is the case you will be informed and reasons will be provided. </w:t>
      </w:r>
    </w:p>
    <w:p w:rsidR="00CE5462" w:rsidRPr="00DC5309" w:rsidRDefault="00CE5462" w:rsidP="007E0E1D">
      <w:pPr>
        <w:spacing w:line="240" w:lineRule="auto"/>
        <w:rPr>
          <w:rFonts w:cs="Arial"/>
          <w:b/>
        </w:rPr>
      </w:pPr>
      <w:r w:rsidRPr="00DC5309">
        <w:rPr>
          <w:rFonts w:cs="Arial"/>
          <w:b/>
          <w:bCs/>
        </w:rPr>
        <w:t>What if something goes wrong?</w:t>
      </w:r>
    </w:p>
    <w:p w:rsidR="00CE5462" w:rsidRPr="00DC5309" w:rsidRDefault="00CE5462" w:rsidP="007E0E1D">
      <w:pPr>
        <w:spacing w:line="240" w:lineRule="auto"/>
        <w:rPr>
          <w:rFonts w:cs="Arial"/>
        </w:rPr>
      </w:pPr>
      <w:r w:rsidRPr="00DC5309">
        <w:rPr>
          <w:rFonts w:cs="Arial"/>
        </w:rPr>
        <w:t xml:space="preserve">If for any reason you were to have a complaint during any of the research I will be happy to listen in the first instance.  You also have the opportunity of contacting my supervising tutor via email: </w:t>
      </w:r>
      <w:hyperlink r:id="rId58" w:history="1">
        <w:r w:rsidRPr="00DC5309">
          <w:rPr>
            <w:rStyle w:val="Hyperlink"/>
            <w:rFonts w:cs="Arial"/>
          </w:rPr>
          <w:t>m.j.hughes@sheffield.ac.uk</w:t>
        </w:r>
      </w:hyperlink>
      <w:r w:rsidRPr="00DC5309">
        <w:rPr>
          <w:rFonts w:cs="Arial"/>
        </w:rPr>
        <w:t xml:space="preserve">.  If you do not feel that your complaint has been resolved or handled to your satisfaction you can contact the University’s Registrar and Secretary via email: </w:t>
      </w:r>
      <w:hyperlink r:id="rId59" w:history="1">
        <w:r w:rsidRPr="00DC5309">
          <w:rPr>
            <w:rStyle w:val="Hyperlink"/>
            <w:rFonts w:cs="Arial"/>
          </w:rPr>
          <w:t>registrar@sheffield.ac.uk</w:t>
        </w:r>
      </w:hyperlink>
      <w:r w:rsidRPr="00DC5309">
        <w:rPr>
          <w:rFonts w:cs="Arial"/>
        </w:rPr>
        <w:t>.</w:t>
      </w:r>
    </w:p>
    <w:p w:rsidR="00CE5462" w:rsidRPr="00DC5309" w:rsidRDefault="00CE5462" w:rsidP="007E0E1D">
      <w:pPr>
        <w:spacing w:line="240" w:lineRule="auto"/>
        <w:rPr>
          <w:rFonts w:cs="Arial"/>
          <w:b/>
        </w:rPr>
      </w:pPr>
      <w:r w:rsidRPr="00DC5309">
        <w:rPr>
          <w:rFonts w:cs="Arial"/>
          <w:b/>
          <w:bCs/>
        </w:rPr>
        <w:t>Will my taking part in this project be kept confidential?</w:t>
      </w:r>
    </w:p>
    <w:p w:rsidR="00CE5462" w:rsidRPr="00DC5309" w:rsidRDefault="00CE5462" w:rsidP="007E0E1D">
      <w:pPr>
        <w:spacing w:line="240" w:lineRule="auto"/>
        <w:rPr>
          <w:rFonts w:cs="Arial"/>
        </w:rPr>
      </w:pPr>
      <w:r w:rsidRPr="00DC5309">
        <w:rPr>
          <w:rFonts w:cs="Arial"/>
        </w:rPr>
        <w:t>All the information that is collected from you while completing the project will be kept strictly confidential.  You will not be able to be identified in any reports or publications. In signing the consent form you will be giving permission for myself and my research supervisors to have restricted access to your data once is has been anonymised. During the research tasks, you will be referred to by your first initial and may adopt a pseudonym if desired.</w:t>
      </w:r>
    </w:p>
    <w:p w:rsidR="00CE5462" w:rsidRPr="00DC5309" w:rsidRDefault="00CE5462" w:rsidP="007E0E1D">
      <w:pPr>
        <w:spacing w:line="240" w:lineRule="auto"/>
        <w:rPr>
          <w:rFonts w:cs="Arial"/>
          <w:b/>
          <w:bCs/>
          <w:color w:val="FFFFFF" w:themeColor="background1"/>
        </w:rPr>
      </w:pPr>
      <w:r w:rsidRPr="00DC5309">
        <w:rPr>
          <w:rFonts w:cs="Arial"/>
          <w:b/>
          <w:bCs/>
        </w:rPr>
        <w:t>Will I be recorded, and how will the recorded media be used?</w:t>
      </w:r>
    </w:p>
    <w:p w:rsidR="00CE5462" w:rsidRPr="00DC5309" w:rsidRDefault="00CE5462" w:rsidP="007E0E1D">
      <w:pPr>
        <w:spacing w:line="240" w:lineRule="auto"/>
        <w:rPr>
          <w:rFonts w:cs="Arial"/>
          <w:iCs/>
        </w:rPr>
      </w:pPr>
      <w:r w:rsidRPr="00DC5309">
        <w:rPr>
          <w:rFonts w:cs="Arial"/>
          <w:iCs/>
          <w:shd w:val="clear" w:color="auto" w:fill="FFFFFF"/>
        </w:rPr>
        <w:t>The audio recordings of your activities made during this research will be used only for analysis. No other use will be made of them without your written permission, and no one outside the project will be allowed access to the original recording</w:t>
      </w:r>
    </w:p>
    <w:p w:rsidR="00CE5462" w:rsidRPr="00DC5309" w:rsidRDefault="00CE5462" w:rsidP="007E0E1D">
      <w:pPr>
        <w:spacing w:line="240" w:lineRule="auto"/>
        <w:rPr>
          <w:rFonts w:cs="Arial"/>
          <w:b/>
        </w:rPr>
      </w:pPr>
      <w:r w:rsidRPr="00DC5309">
        <w:rPr>
          <w:rFonts w:cs="Arial"/>
          <w:b/>
          <w:bCs/>
        </w:rPr>
        <w:t>What will happen to the results of the research project?</w:t>
      </w:r>
    </w:p>
    <w:p w:rsidR="00CE5462" w:rsidRPr="00DC5309" w:rsidRDefault="00CE5462" w:rsidP="007E0E1D">
      <w:pPr>
        <w:spacing w:line="240" w:lineRule="auto"/>
        <w:rPr>
          <w:rFonts w:cs="Arial"/>
        </w:rPr>
      </w:pPr>
      <w:r w:rsidRPr="00DC5309">
        <w:rPr>
          <w:rFonts w:cs="Arial"/>
        </w:rPr>
        <w:t>The results of the project will be written up and form part of my thesis, which may also be published in a journal. You will not be identifiable in any reports of publications. You will have access to the research summary, once the thesis is completed and approved. You will be informed of where you can obtain a copy of the completed thesis. If the data is published in a journal you will be advised and have the option of receiving a copy of the report.</w:t>
      </w:r>
    </w:p>
    <w:p w:rsidR="00CE5462" w:rsidRPr="00DC5309" w:rsidRDefault="00CE5462" w:rsidP="007E0E1D">
      <w:pPr>
        <w:spacing w:line="240" w:lineRule="auto"/>
        <w:rPr>
          <w:rFonts w:cs="Arial"/>
          <w:b/>
        </w:rPr>
      </w:pPr>
      <w:r w:rsidRPr="00DC5309">
        <w:rPr>
          <w:rFonts w:cs="Arial"/>
          <w:b/>
          <w:bCs/>
        </w:rPr>
        <w:t>Who is organising and funding the research?</w:t>
      </w:r>
    </w:p>
    <w:p w:rsidR="00CE5462" w:rsidRPr="00DC5309" w:rsidRDefault="00CE5462" w:rsidP="007E0E1D">
      <w:pPr>
        <w:spacing w:line="240" w:lineRule="auto"/>
        <w:rPr>
          <w:rFonts w:cs="Arial"/>
        </w:rPr>
      </w:pPr>
      <w:r w:rsidRPr="00DC5309">
        <w:rPr>
          <w:rFonts w:cs="Arial"/>
        </w:rPr>
        <w:t>The research project is part of the requirements for completion of the Doctorate in Educational and Child Psychology and does not have any sponsorship or funding.</w:t>
      </w:r>
    </w:p>
    <w:p w:rsidR="00CE5462" w:rsidRPr="00DC5309" w:rsidRDefault="00CE5462" w:rsidP="007E0E1D">
      <w:pPr>
        <w:spacing w:line="240" w:lineRule="auto"/>
        <w:rPr>
          <w:rFonts w:cs="Arial"/>
          <w:b/>
        </w:rPr>
      </w:pPr>
      <w:r w:rsidRPr="00DC5309">
        <w:rPr>
          <w:rFonts w:cs="Arial"/>
          <w:b/>
          <w:bCs/>
        </w:rPr>
        <w:t>Who has ethically reviewed the project?</w:t>
      </w:r>
    </w:p>
    <w:p w:rsidR="00CE5462" w:rsidRPr="00DC5309" w:rsidRDefault="00CE5462" w:rsidP="007E0E1D">
      <w:pPr>
        <w:spacing w:line="240" w:lineRule="auto"/>
        <w:rPr>
          <w:rFonts w:cs="Arial"/>
        </w:rPr>
      </w:pPr>
      <w:r w:rsidRPr="00DC5309">
        <w:rPr>
          <w:rFonts w:cs="Arial"/>
        </w:rPr>
        <w:t>This project has been ethically approved via the University of Sheffield’s Education Department ethics review procedure.</w:t>
      </w:r>
    </w:p>
    <w:p w:rsidR="00CE5462" w:rsidRPr="00DC5309" w:rsidRDefault="00CE5462" w:rsidP="007E0E1D">
      <w:pPr>
        <w:spacing w:line="240" w:lineRule="auto"/>
        <w:rPr>
          <w:rFonts w:cs="Arial"/>
          <w:b/>
        </w:rPr>
      </w:pPr>
      <w:r w:rsidRPr="00DC5309">
        <w:rPr>
          <w:rFonts w:cs="Arial"/>
          <w:b/>
          <w:bCs/>
        </w:rPr>
        <w:t>Contact for further information</w:t>
      </w:r>
    </w:p>
    <w:p w:rsidR="00CE5462" w:rsidRPr="00DC5309" w:rsidRDefault="00CE5462" w:rsidP="007C6447">
      <w:pPr>
        <w:spacing w:after="0" w:line="240" w:lineRule="auto"/>
        <w:rPr>
          <w:rFonts w:cs="Arial"/>
        </w:rPr>
      </w:pPr>
      <w:r w:rsidRPr="00DC5309">
        <w:rPr>
          <w:rFonts w:cs="Arial"/>
        </w:rPr>
        <w:t>Thank you for taking the time to read this information sheet. If you have any further questions or concerns then please do not hesita</w:t>
      </w:r>
      <w:r w:rsidR="00C420B9" w:rsidRPr="00DC5309">
        <w:rPr>
          <w:rFonts w:cs="Arial"/>
        </w:rPr>
        <w:t>te to contact me Susan Youngson</w:t>
      </w:r>
    </w:p>
    <w:p w:rsidR="00C420B9" w:rsidRPr="00DC5309" w:rsidRDefault="00C420B9" w:rsidP="007C6447">
      <w:pPr>
        <w:spacing w:after="0" w:line="240" w:lineRule="auto"/>
        <w:rPr>
          <w:rFonts w:cs="Arial"/>
        </w:rPr>
      </w:pPr>
    </w:p>
    <w:p w:rsidR="00C420B9" w:rsidRPr="00DC5309" w:rsidRDefault="00C420B9" w:rsidP="007C6447">
      <w:pPr>
        <w:spacing w:after="0" w:line="240" w:lineRule="auto"/>
        <w:rPr>
          <w:rFonts w:cs="Arial"/>
        </w:rPr>
      </w:pPr>
      <w:r w:rsidRPr="00DC5309">
        <w:rPr>
          <w:rFonts w:cs="Arial"/>
        </w:rPr>
        <w:t>Susan Youngson</w:t>
      </w:r>
    </w:p>
    <w:p w:rsidR="00CE5462" w:rsidRPr="00DC5309" w:rsidRDefault="00CE5462" w:rsidP="007C6447">
      <w:pPr>
        <w:spacing w:after="0" w:line="240" w:lineRule="auto"/>
        <w:rPr>
          <w:rFonts w:cs="Arial"/>
        </w:rPr>
      </w:pPr>
      <w:r w:rsidRPr="00DC5309">
        <w:rPr>
          <w:rFonts w:cs="Arial"/>
        </w:rPr>
        <w:t xml:space="preserve">Trainee Educational Psychologist </w:t>
      </w:r>
    </w:p>
    <w:p w:rsidR="00CE5462" w:rsidRPr="00DC5309" w:rsidRDefault="00B94AD9" w:rsidP="007C6447">
      <w:pPr>
        <w:spacing w:after="0" w:line="240" w:lineRule="auto"/>
        <w:rPr>
          <w:rFonts w:cs="Arial"/>
        </w:rPr>
      </w:pPr>
      <w:r w:rsidRPr="00DC5309">
        <w:rPr>
          <w:rFonts w:cs="Arial"/>
        </w:rPr>
        <w:t>Local Authority</w:t>
      </w:r>
    </w:p>
    <w:p w:rsidR="00CE5462" w:rsidRPr="00DC5309" w:rsidRDefault="00625380" w:rsidP="007C6447">
      <w:pPr>
        <w:spacing w:after="0" w:line="240" w:lineRule="auto"/>
        <w:rPr>
          <w:rFonts w:cs="Arial"/>
        </w:rPr>
      </w:pPr>
      <w:r w:rsidRPr="00DC5309">
        <w:rPr>
          <w:rFonts w:cs="Arial"/>
        </w:rPr>
        <w:t>Information removed</w:t>
      </w:r>
    </w:p>
    <w:p w:rsidR="00CE5462" w:rsidRPr="00DC5309" w:rsidRDefault="00CE5462" w:rsidP="007C6447">
      <w:pPr>
        <w:spacing w:after="0" w:line="240" w:lineRule="auto"/>
        <w:rPr>
          <w:rFonts w:cs="Arial"/>
        </w:rPr>
      </w:pPr>
    </w:p>
    <w:p w:rsidR="00CE5462" w:rsidRPr="00DC5309" w:rsidRDefault="00B94AD9" w:rsidP="007C6447">
      <w:pPr>
        <w:spacing w:after="0" w:line="240" w:lineRule="auto"/>
      </w:pPr>
      <w:r w:rsidRPr="00DC5309">
        <w:t>Work Telephone number **** ******</w:t>
      </w:r>
      <w:r w:rsidR="00CE5462" w:rsidRPr="00DC5309">
        <w:t xml:space="preserve"> – a message will be passed on to me if I am not available.</w:t>
      </w:r>
    </w:p>
    <w:p w:rsidR="00E4588C" w:rsidRPr="00DC5309" w:rsidRDefault="00476CDC" w:rsidP="007C6447">
      <w:pPr>
        <w:spacing w:after="0" w:line="240" w:lineRule="auto"/>
        <w:rPr>
          <w:color w:val="000000"/>
        </w:rPr>
      </w:pPr>
      <w:hyperlink r:id="rId60" w:history="1">
        <w:r w:rsidR="00CE5462" w:rsidRPr="00DC5309">
          <w:rPr>
            <w:rStyle w:val="Hyperlink"/>
          </w:rPr>
          <w:t>sjyoungson1@sheffield.ac.uk</w:t>
        </w:r>
      </w:hyperlink>
    </w:p>
    <w:p w:rsidR="00CE5462" w:rsidRPr="00DC5309" w:rsidRDefault="00CE5462" w:rsidP="007C6447">
      <w:pPr>
        <w:spacing w:after="0" w:line="240" w:lineRule="auto"/>
        <w:rPr>
          <w:color w:val="000000"/>
        </w:rPr>
      </w:pPr>
      <w:r w:rsidRPr="00DC5309">
        <w:t>The supervising tu</w:t>
      </w:r>
      <w:r w:rsidR="00EB5A25" w:rsidRPr="00DC5309">
        <w:t>tor for this project is Dr ****** ********</w:t>
      </w:r>
      <w:r w:rsidRPr="00DC5309">
        <w:t xml:space="preserve"> and his contact details are as follows:</w:t>
      </w:r>
    </w:p>
    <w:p w:rsidR="00CE5462" w:rsidRPr="00DC5309" w:rsidRDefault="00CE5462" w:rsidP="007C6447">
      <w:pPr>
        <w:spacing w:after="0" w:line="240" w:lineRule="auto"/>
      </w:pPr>
    </w:p>
    <w:p w:rsidR="00CE5462" w:rsidRPr="00DC5309" w:rsidRDefault="00625380" w:rsidP="007C6447">
      <w:pPr>
        <w:spacing w:after="0" w:line="240" w:lineRule="auto"/>
      </w:pPr>
      <w:r w:rsidRPr="00DC5309">
        <w:t>Dr ****** *********</w:t>
      </w:r>
    </w:p>
    <w:p w:rsidR="00CE5462" w:rsidRPr="00DC5309" w:rsidRDefault="00625380" w:rsidP="007C6447">
      <w:pPr>
        <w:spacing w:after="0" w:line="240" w:lineRule="auto"/>
      </w:pPr>
      <w:r w:rsidRPr="00DC5309">
        <w:t>Information Removed</w:t>
      </w:r>
    </w:p>
    <w:p w:rsidR="00B94AD9" w:rsidRPr="00DC5309" w:rsidRDefault="00B94AD9" w:rsidP="00CD1D7B">
      <w:pPr>
        <w:spacing w:after="0" w:line="240" w:lineRule="auto"/>
      </w:pPr>
    </w:p>
    <w:p w:rsidR="00625380" w:rsidRPr="00DC5309" w:rsidRDefault="00625380" w:rsidP="00CD1D7B">
      <w:pPr>
        <w:spacing w:after="0" w:line="240" w:lineRule="auto"/>
      </w:pPr>
    </w:p>
    <w:p w:rsidR="00625380" w:rsidRPr="00DC5309" w:rsidRDefault="00625380" w:rsidP="00CD1D7B">
      <w:pPr>
        <w:spacing w:after="0" w:line="240" w:lineRule="auto"/>
      </w:pPr>
    </w:p>
    <w:p w:rsidR="00625380" w:rsidRPr="00DC5309" w:rsidRDefault="00625380" w:rsidP="00CD1D7B">
      <w:pPr>
        <w:spacing w:after="0" w:line="240" w:lineRule="auto"/>
      </w:pPr>
    </w:p>
    <w:p w:rsidR="00625380" w:rsidRPr="00DC5309" w:rsidRDefault="00625380" w:rsidP="00CD1D7B">
      <w:pPr>
        <w:spacing w:after="0" w:line="240" w:lineRule="auto"/>
      </w:pPr>
    </w:p>
    <w:p w:rsidR="006507ED" w:rsidRPr="00DC5309" w:rsidRDefault="006507ED" w:rsidP="00CD1D7B">
      <w:pPr>
        <w:spacing w:after="0" w:line="240" w:lineRule="auto"/>
      </w:pPr>
    </w:p>
    <w:p w:rsidR="00B94AD9" w:rsidRPr="00DC5309" w:rsidRDefault="00B94AD9" w:rsidP="00CD1D7B">
      <w:pPr>
        <w:spacing w:after="0" w:line="240" w:lineRule="auto"/>
      </w:pPr>
    </w:p>
    <w:p w:rsidR="00DA7BA8" w:rsidRPr="00DC5309" w:rsidRDefault="00CD1D7B" w:rsidP="00CD1D7B">
      <w:pPr>
        <w:pStyle w:val="Heading2"/>
        <w:jc w:val="center"/>
        <w:rPr>
          <w:rFonts w:ascii="Garamond" w:hAnsi="Garamond"/>
          <w:color w:val="00B050"/>
          <w:sz w:val="28"/>
          <w:szCs w:val="28"/>
        </w:rPr>
      </w:pPr>
      <w:bookmarkStart w:id="159" w:name="_Toc460244909"/>
      <w:r w:rsidRPr="00DC5309">
        <w:rPr>
          <w:rFonts w:ascii="Garamond" w:hAnsi="Garamond"/>
          <w:color w:val="00B050"/>
          <w:sz w:val="28"/>
          <w:szCs w:val="28"/>
        </w:rPr>
        <w:t xml:space="preserve">Appendix 4 </w:t>
      </w:r>
      <w:r w:rsidR="00DA7BA8" w:rsidRPr="00DC5309">
        <w:rPr>
          <w:rFonts w:ascii="Garamond" w:hAnsi="Garamond"/>
          <w:color w:val="00B050"/>
          <w:sz w:val="28"/>
          <w:szCs w:val="28"/>
        </w:rPr>
        <w:t>– Consent form</w:t>
      </w:r>
      <w:bookmarkEnd w:id="159"/>
    </w:p>
    <w:p w:rsidR="00DA7BA8" w:rsidRPr="00DC5309" w:rsidRDefault="00DA7BA8" w:rsidP="00DA7BA8">
      <w:pPr>
        <w:shd w:val="clear" w:color="auto" w:fill="FFFFFF"/>
        <w:jc w:val="both"/>
        <w:rPr>
          <w:rFonts w:asciiTheme="minorHAnsi" w:hAnsiTheme="minorHAnsi"/>
          <w:b/>
          <w:bCs/>
        </w:rPr>
      </w:pPr>
      <w:r w:rsidRPr="00DC5309">
        <w:rPr>
          <w:rFonts w:asciiTheme="minorHAnsi" w:hAnsiTheme="minorHAnsi"/>
          <w:b/>
          <w:bCs/>
          <w:noProof/>
          <w:lang w:eastAsia="en-GB"/>
        </w:rPr>
        <mc:AlternateContent>
          <mc:Choice Requires="wps">
            <w:drawing>
              <wp:anchor distT="0" distB="0" distL="114300" distR="114300" simplePos="0" relativeHeight="251653120" behindDoc="0" locked="0" layoutInCell="1" allowOverlap="1" wp14:anchorId="4A8E7330" wp14:editId="55E5C95C">
                <wp:simplePos x="0" y="0"/>
                <wp:positionH relativeFrom="column">
                  <wp:posOffset>-61728</wp:posOffset>
                </wp:positionH>
                <wp:positionV relativeFrom="paragraph">
                  <wp:posOffset>222819</wp:posOffset>
                </wp:positionV>
                <wp:extent cx="5741670" cy="281305"/>
                <wp:effectExtent l="0" t="0" r="11430" b="2286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281305"/>
                        </a:xfrm>
                        <a:prstGeom prst="rect">
                          <a:avLst/>
                        </a:prstGeom>
                        <a:solidFill>
                          <a:schemeClr val="accent3">
                            <a:lumMod val="40000"/>
                            <a:lumOff val="60000"/>
                          </a:schemeClr>
                        </a:solidFill>
                        <a:ln w="19050">
                          <a:solidFill>
                            <a:schemeClr val="accent3">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4C08" w:rsidRPr="008607CE" w:rsidRDefault="00F24C08" w:rsidP="00DA7BA8">
                            <w:pPr>
                              <w:rPr>
                                <w:b/>
                                <w:bCs/>
                                <w:color w:val="4F6228" w:themeColor="accent3" w:themeShade="80"/>
                              </w:rPr>
                            </w:pPr>
                            <w:r>
                              <w:rPr>
                                <w:b/>
                                <w:bCs/>
                                <w:color w:val="4F6228" w:themeColor="accent3" w:themeShade="80"/>
                              </w:rPr>
                              <w:t>Participant Consent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0" type="#_x0000_t202" style="position:absolute;left:0;text-align:left;margin-left:-4.85pt;margin-top:17.55pt;width:452.1pt;height:22.1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" fillcolor="#d6e3bc [1302]" strokecolor="#4e6128 [1606]" strokeweight="1.5pt">
                <v:shadow color="#868686"/>
                <v:textbox style="mso-fit-shape-to-text:t">
                  <w:txbxContent>
                    <w:p w:rsidR="00F24C08" w:rsidRPr="008607CE" w:rsidRDefault="00F24C08" w:rsidP="00DA7BA8">
                      <w:pPr>
                        <w:rPr>
                          <w:b/>
                          <w:bCs/>
                          <w:color w:val="4F6228" w:themeColor="accent3" w:themeShade="80"/>
                        </w:rPr>
                      </w:pPr>
                      <w:r>
                        <w:rPr>
                          <w:b/>
                          <w:bCs/>
                          <w:color w:val="4F6228" w:themeColor="accent3" w:themeShade="80"/>
                        </w:rPr>
                        <w:t>Participant Consent Form</w:t>
                      </w:r>
                    </w:p>
                  </w:txbxContent>
                </v:textbox>
              </v:shape>
            </w:pict>
          </mc:Fallback>
        </mc:AlternateContent>
      </w:r>
    </w:p>
    <w:p w:rsidR="00DA7BA8" w:rsidRPr="00DC5309" w:rsidRDefault="00DA7BA8" w:rsidP="00DA7BA8">
      <w:pPr>
        <w:shd w:val="clear" w:color="auto" w:fill="FFFFFF"/>
        <w:jc w:val="both"/>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0F12DD" w:rsidRPr="00DC5309" w:rsidTr="000F12DD">
        <w:trPr>
          <w:trHeight w:val="12258"/>
        </w:trPr>
        <w:tc>
          <w:tcPr>
            <w:tcW w:w="9242" w:type="dxa"/>
          </w:tcPr>
          <w:p w:rsidR="000F12DD" w:rsidRPr="00DC5309" w:rsidRDefault="000F12DD" w:rsidP="00BC4773">
            <w:pPr>
              <w:rPr>
                <w:rFonts w:cs="Arial"/>
              </w:rPr>
            </w:pPr>
            <w:r w:rsidRPr="00DC5309">
              <w:rPr>
                <w:rFonts w:cs="Arial"/>
                <w:b/>
              </w:rPr>
              <w:t xml:space="preserve">Title of Project: </w:t>
            </w:r>
            <w:r w:rsidRPr="00DC5309">
              <w:t xml:space="preserve">Stable Foster </w:t>
            </w:r>
            <w:r w:rsidR="00DB057F" w:rsidRPr="00DC5309">
              <w:t>Placements</w:t>
            </w:r>
            <w:r w:rsidRPr="00DC5309">
              <w:t xml:space="preserve"> – Experience of birth children’s relationships and support.</w:t>
            </w:r>
          </w:p>
          <w:p w:rsidR="000F12DD" w:rsidRPr="00DC5309" w:rsidRDefault="000F12DD" w:rsidP="00BC4773">
            <w:pPr>
              <w:rPr>
                <w:rFonts w:cs="Arial"/>
              </w:rPr>
            </w:pPr>
            <w:r w:rsidRPr="00DC5309">
              <w:rPr>
                <w:rFonts w:cs="Arial"/>
                <w:b/>
              </w:rPr>
              <w:t xml:space="preserve">Name of Researcher: </w:t>
            </w:r>
            <w:r w:rsidRPr="00DC5309">
              <w:rPr>
                <w:rFonts w:cs="Arial"/>
              </w:rPr>
              <w:t>Susan Youngson</w:t>
            </w:r>
          </w:p>
          <w:p w:rsidR="000F12DD" w:rsidRPr="00DC5309" w:rsidRDefault="000F12DD" w:rsidP="00BC4773">
            <w:pPr>
              <w:rPr>
                <w:rFonts w:cs="Arial"/>
                <w:b/>
              </w:rPr>
            </w:pPr>
            <w:r w:rsidRPr="00DC5309">
              <w:rPr>
                <w:rFonts w:cs="Arial"/>
                <w:sz w:val="22"/>
              </w:rPr>
              <w:t xml:space="preserve">Participant Identification Number for this project:                                                   </w:t>
            </w:r>
            <w:r w:rsidRPr="00DC5309">
              <w:rPr>
                <w:rFonts w:cs="Arial"/>
                <w:b/>
              </w:rPr>
              <w:t>Please initial box</w:t>
            </w:r>
          </w:p>
          <w:p w:rsidR="000F12DD" w:rsidRPr="00DC5309" w:rsidRDefault="000F12DD" w:rsidP="00531053">
            <w:pPr>
              <w:pStyle w:val="BodyText2"/>
              <w:numPr>
                <w:ilvl w:val="0"/>
                <w:numId w:val="10"/>
              </w:numPr>
              <w:spacing w:line="240" w:lineRule="auto"/>
              <w:rPr>
                <w:rFonts w:asciiTheme="minorHAnsi" w:hAnsiTheme="minorHAnsi" w:cs="Arial"/>
                <w:sz w:val="22"/>
              </w:rPr>
            </w:pPr>
            <w:r w:rsidRPr="00DC5309">
              <w:rPr>
                <w:rFonts w:asciiTheme="minorHAnsi" w:hAnsiTheme="minorHAnsi" w:cs="Arial"/>
                <w:noProof/>
                <w:sz w:val="22"/>
                <w:lang w:eastAsia="en-GB"/>
              </w:rPr>
              <mc:AlternateContent>
                <mc:Choice Requires="wps">
                  <w:drawing>
                    <wp:anchor distT="0" distB="0" distL="114300" distR="114300" simplePos="0" relativeHeight="251654144" behindDoc="0" locked="0" layoutInCell="1" allowOverlap="1" wp14:anchorId="6B6AAEDA" wp14:editId="76C2D8A1">
                      <wp:simplePos x="0" y="0"/>
                      <wp:positionH relativeFrom="column">
                        <wp:posOffset>5118137</wp:posOffset>
                      </wp:positionH>
                      <wp:positionV relativeFrom="paragraph">
                        <wp:posOffset>272851</wp:posOffset>
                      </wp:positionV>
                      <wp:extent cx="457200" cy="342900"/>
                      <wp:effectExtent l="0" t="0" r="19050" b="1905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3pt;margin-top:21.5pt;width:36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"/>
                  </w:pict>
                </mc:Fallback>
              </mc:AlternateContent>
            </w:r>
            <w:r w:rsidRPr="00DC5309">
              <w:rPr>
                <w:rFonts w:asciiTheme="minorHAnsi" w:hAnsiTheme="minorHAnsi" w:cs="Arial"/>
                <w:sz w:val="22"/>
              </w:rPr>
              <w:t>I confirm that I have read and understand the information sheet dated for the above</w:t>
            </w:r>
          </w:p>
          <w:p w:rsidR="000F12DD" w:rsidRPr="00DC5309" w:rsidRDefault="000F12DD" w:rsidP="000F12DD">
            <w:pPr>
              <w:spacing w:line="240" w:lineRule="auto"/>
              <w:ind w:left="360"/>
              <w:rPr>
                <w:rFonts w:asciiTheme="minorHAnsi" w:hAnsiTheme="minorHAnsi" w:cs="Arial"/>
                <w:sz w:val="22"/>
              </w:rPr>
            </w:pPr>
            <w:r w:rsidRPr="00DC5309">
              <w:rPr>
                <w:rFonts w:asciiTheme="minorHAnsi" w:hAnsiTheme="minorHAnsi" w:cs="Arial"/>
                <w:sz w:val="22"/>
              </w:rPr>
              <w:t xml:space="preserve">       project and have had the opportunity to ask questions.</w:t>
            </w:r>
          </w:p>
          <w:p w:rsidR="000F12DD" w:rsidRPr="00DC5309" w:rsidRDefault="000F12DD" w:rsidP="00531053">
            <w:pPr>
              <w:pStyle w:val="ListParagraph"/>
              <w:numPr>
                <w:ilvl w:val="0"/>
                <w:numId w:val="10"/>
              </w:numPr>
              <w:rPr>
                <w:rFonts w:asciiTheme="minorHAnsi" w:hAnsiTheme="minorHAnsi"/>
              </w:rPr>
            </w:pPr>
            <w:r w:rsidRPr="00DC5309">
              <w:rPr>
                <w:noProof/>
                <w:lang w:eastAsia="en-GB"/>
              </w:rPr>
              <mc:AlternateContent>
                <mc:Choice Requires="wps">
                  <w:drawing>
                    <wp:anchor distT="0" distB="0" distL="114300" distR="114300" simplePos="0" relativeHeight="251655168" behindDoc="0" locked="0" layoutInCell="1" allowOverlap="1" wp14:anchorId="2BFD8702" wp14:editId="38312E92">
                      <wp:simplePos x="0" y="0"/>
                      <wp:positionH relativeFrom="column">
                        <wp:posOffset>5116195</wp:posOffset>
                      </wp:positionH>
                      <wp:positionV relativeFrom="paragraph">
                        <wp:posOffset>440975</wp:posOffset>
                      </wp:positionV>
                      <wp:extent cx="457200" cy="342900"/>
                      <wp:effectExtent l="0" t="0" r="19050" b="1905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2.85pt;margin-top:34.7pt;width:36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"/>
                  </w:pict>
                </mc:Fallback>
              </mc:AlternateContent>
            </w:r>
            <w:r w:rsidRPr="00DC5309">
              <w:rPr>
                <w:rFonts w:asciiTheme="minorHAnsi" w:hAnsiTheme="minorHAnsi" w:cs="Arial"/>
              </w:rPr>
              <w:t>I understand that my participation is voluntary and that I am free to withdraw</w:t>
            </w:r>
            <w:r w:rsidRPr="00DC5309">
              <w:rPr>
                <w:rFonts w:asciiTheme="minorHAnsi" w:hAnsiTheme="minorHAnsi" w:cs="Arial"/>
              </w:rPr>
              <w:br/>
              <w:t>at any time without giving any reason. (To withdraw please contact Susan Youngson                     at susan.youngson@eastriding .gov.uk</w:t>
            </w:r>
            <w:r w:rsidRPr="00DC5309">
              <w:rPr>
                <w:rFonts w:asciiTheme="minorHAnsi" w:hAnsiTheme="minorHAnsi"/>
              </w:rPr>
              <w:t>).</w:t>
            </w:r>
          </w:p>
          <w:p w:rsidR="000F12DD" w:rsidRPr="00DC5309" w:rsidRDefault="000F12DD" w:rsidP="000F12DD">
            <w:pPr>
              <w:tabs>
                <w:tab w:val="left" w:pos="360"/>
              </w:tabs>
              <w:ind w:left="360"/>
              <w:rPr>
                <w:rFonts w:asciiTheme="minorHAnsi" w:hAnsiTheme="minorHAnsi" w:cs="Arial"/>
              </w:rPr>
            </w:pPr>
            <w:r w:rsidRPr="00DC5309">
              <w:rPr>
                <w:rFonts w:asciiTheme="minorHAnsi" w:hAnsiTheme="minorHAnsi" w:cs="Arial"/>
              </w:rPr>
              <w:t xml:space="preserve"> </w:t>
            </w:r>
          </w:p>
          <w:p w:rsidR="000F12DD" w:rsidRPr="00DC5309" w:rsidRDefault="000F12DD" w:rsidP="00531053">
            <w:pPr>
              <w:pStyle w:val="ListParagraph"/>
              <w:numPr>
                <w:ilvl w:val="0"/>
                <w:numId w:val="10"/>
              </w:numPr>
              <w:tabs>
                <w:tab w:val="left" w:pos="360"/>
              </w:tabs>
              <w:rPr>
                <w:rFonts w:asciiTheme="minorHAnsi" w:hAnsiTheme="minorHAnsi" w:cs="Arial"/>
              </w:rPr>
            </w:pPr>
            <w:r w:rsidRPr="00DC5309">
              <w:rPr>
                <w:noProof/>
                <w:lang w:eastAsia="en-GB"/>
              </w:rPr>
              <mc:AlternateContent>
                <mc:Choice Requires="wps">
                  <w:drawing>
                    <wp:anchor distT="0" distB="0" distL="114300" distR="114300" simplePos="0" relativeHeight="251656192" behindDoc="0" locked="0" layoutInCell="1" allowOverlap="1" wp14:anchorId="51D45E85" wp14:editId="5B3AF918">
                      <wp:simplePos x="0" y="0"/>
                      <wp:positionH relativeFrom="column">
                        <wp:posOffset>5117465</wp:posOffset>
                      </wp:positionH>
                      <wp:positionV relativeFrom="paragraph">
                        <wp:posOffset>192044</wp:posOffset>
                      </wp:positionV>
                      <wp:extent cx="457200" cy="342900"/>
                      <wp:effectExtent l="0" t="0" r="19050" b="1905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2.95pt;margin-top:15.1pt;width:36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"/>
                  </w:pict>
                </mc:Fallback>
              </mc:AlternateContent>
            </w:r>
            <w:r w:rsidRPr="00DC5309">
              <w:rPr>
                <w:rFonts w:asciiTheme="minorHAnsi" w:hAnsiTheme="minorHAnsi" w:cs="Arial"/>
              </w:rPr>
              <w:t xml:space="preserve">I understand that my responses will be anonymised before analysis. </w:t>
            </w:r>
            <w:r w:rsidRPr="00DC5309">
              <w:rPr>
                <w:rFonts w:asciiTheme="minorHAnsi" w:hAnsiTheme="minorHAnsi" w:cs="Arial"/>
              </w:rPr>
              <w:br/>
              <w:t>I give permission for members of the research team to have access</w:t>
            </w:r>
            <w:r w:rsidRPr="00DC5309">
              <w:rPr>
                <w:rFonts w:asciiTheme="minorHAnsi" w:hAnsiTheme="minorHAnsi" w:cs="Arial"/>
              </w:rPr>
              <w:br/>
              <w:t xml:space="preserve">to my anonymised responses.  </w:t>
            </w:r>
          </w:p>
          <w:p w:rsidR="000F12DD" w:rsidRPr="00DC5309" w:rsidRDefault="000F12DD" w:rsidP="000F12DD">
            <w:pPr>
              <w:tabs>
                <w:tab w:val="left" w:pos="360"/>
              </w:tabs>
              <w:spacing w:line="240" w:lineRule="auto"/>
              <w:rPr>
                <w:rFonts w:asciiTheme="minorHAnsi" w:hAnsiTheme="minorHAnsi" w:cs="Arial"/>
              </w:rPr>
            </w:pPr>
            <w:r w:rsidRPr="00DC5309">
              <w:rPr>
                <w:rFonts w:asciiTheme="minorHAnsi" w:hAnsiTheme="minorHAnsi" w:cs="Arial"/>
              </w:rPr>
              <w:t xml:space="preserve">        </w:t>
            </w:r>
          </w:p>
          <w:p w:rsidR="000F12DD" w:rsidRPr="00DC5309" w:rsidRDefault="000F12DD" w:rsidP="00531053">
            <w:pPr>
              <w:pStyle w:val="ListParagraph"/>
              <w:numPr>
                <w:ilvl w:val="0"/>
                <w:numId w:val="2"/>
              </w:numPr>
              <w:tabs>
                <w:tab w:val="left" w:pos="360"/>
              </w:tabs>
              <w:rPr>
                <w:rFonts w:asciiTheme="minorHAnsi" w:hAnsiTheme="minorHAnsi" w:cs="Arial"/>
              </w:rPr>
            </w:pPr>
            <w:r w:rsidRPr="00DC5309">
              <w:rPr>
                <w:rFonts w:asciiTheme="minorHAnsi" w:hAnsiTheme="minorHAnsi" w:cs="Arial"/>
              </w:rPr>
              <w:t xml:space="preserve">I agree to being recorded using audio tape and that the researcher can record herself </w:t>
            </w:r>
          </w:p>
          <w:p w:rsidR="000F12DD" w:rsidRPr="00DC5309" w:rsidRDefault="000F12DD" w:rsidP="000F12DD">
            <w:pPr>
              <w:tabs>
                <w:tab w:val="left" w:pos="360"/>
              </w:tabs>
              <w:spacing w:line="240" w:lineRule="auto"/>
              <w:rPr>
                <w:rFonts w:asciiTheme="minorHAnsi" w:hAnsiTheme="minorHAnsi" w:cs="Arial"/>
                <w:sz w:val="22"/>
              </w:rPr>
            </w:pPr>
            <w:r w:rsidRPr="00DC5309">
              <w:rPr>
                <w:rFonts w:asciiTheme="minorHAnsi" w:hAnsiTheme="minorHAnsi" w:cs="Arial"/>
                <w:noProof/>
                <w:lang w:eastAsia="en-GB"/>
              </w:rPr>
              <mc:AlternateContent>
                <mc:Choice Requires="wps">
                  <w:drawing>
                    <wp:anchor distT="0" distB="0" distL="114300" distR="114300" simplePos="0" relativeHeight="251657216" behindDoc="0" locked="0" layoutInCell="1" allowOverlap="1" wp14:anchorId="0072F353" wp14:editId="54ED7651">
                      <wp:simplePos x="0" y="0"/>
                      <wp:positionH relativeFrom="column">
                        <wp:posOffset>5117465</wp:posOffset>
                      </wp:positionH>
                      <wp:positionV relativeFrom="paragraph">
                        <wp:posOffset>69215</wp:posOffset>
                      </wp:positionV>
                      <wp:extent cx="457200" cy="342900"/>
                      <wp:effectExtent l="0" t="0" r="19050" b="1905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2.95pt;margin-top:5.45pt;width:36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"/>
                  </w:pict>
                </mc:Fallback>
              </mc:AlternateContent>
            </w:r>
            <w:r w:rsidRPr="00DC5309">
              <w:rPr>
                <w:rFonts w:asciiTheme="minorHAnsi" w:hAnsiTheme="minorHAnsi" w:cs="Arial"/>
                <w:sz w:val="22"/>
              </w:rPr>
              <w:t xml:space="preserve">              using video tape</w:t>
            </w:r>
          </w:p>
          <w:p w:rsidR="000F12DD" w:rsidRPr="00DC5309" w:rsidRDefault="000F12DD" w:rsidP="000F12DD">
            <w:pPr>
              <w:tabs>
                <w:tab w:val="left" w:pos="360"/>
              </w:tabs>
              <w:spacing w:line="240" w:lineRule="auto"/>
              <w:rPr>
                <w:rFonts w:asciiTheme="minorHAnsi" w:hAnsiTheme="minorHAnsi" w:cs="Arial"/>
                <w:sz w:val="22"/>
              </w:rPr>
            </w:pPr>
          </w:p>
          <w:p w:rsidR="000F12DD" w:rsidRPr="00DC5309" w:rsidRDefault="000F12DD" w:rsidP="00531053">
            <w:pPr>
              <w:pStyle w:val="ListParagraph"/>
              <w:numPr>
                <w:ilvl w:val="0"/>
                <w:numId w:val="2"/>
              </w:numPr>
              <w:tabs>
                <w:tab w:val="left" w:pos="360"/>
              </w:tabs>
              <w:rPr>
                <w:rFonts w:asciiTheme="minorHAnsi" w:hAnsiTheme="minorHAnsi" w:cs="Arial"/>
              </w:rPr>
            </w:pPr>
            <w:r w:rsidRPr="00DC5309">
              <w:rPr>
                <w:noProof/>
                <w:lang w:eastAsia="en-GB"/>
              </w:rPr>
              <mc:AlternateContent>
                <mc:Choice Requires="wps">
                  <w:drawing>
                    <wp:anchor distT="0" distB="0" distL="114300" distR="114300" simplePos="0" relativeHeight="251658240" behindDoc="0" locked="0" layoutInCell="1" allowOverlap="1" wp14:anchorId="34E0DFFD" wp14:editId="31FDB4B1">
                      <wp:simplePos x="0" y="0"/>
                      <wp:positionH relativeFrom="column">
                        <wp:posOffset>5125085</wp:posOffset>
                      </wp:positionH>
                      <wp:positionV relativeFrom="paragraph">
                        <wp:posOffset>43815</wp:posOffset>
                      </wp:positionV>
                      <wp:extent cx="457200" cy="342900"/>
                      <wp:effectExtent l="0" t="0" r="19050" b="1905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3.55pt;margin-top:3.45pt;width:36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"/>
                  </w:pict>
                </mc:Fallback>
              </mc:AlternateContent>
            </w:r>
            <w:r w:rsidRPr="00DC5309">
              <w:rPr>
                <w:rFonts w:asciiTheme="minorHAnsi" w:hAnsiTheme="minorHAnsi" w:cs="Arial"/>
              </w:rPr>
              <w:t>I agree to take part in the above research project.</w:t>
            </w:r>
          </w:p>
          <w:p w:rsidR="000F12DD" w:rsidRPr="00DC5309" w:rsidRDefault="000F12DD" w:rsidP="00DA7BA8">
            <w:pPr>
              <w:rPr>
                <w:rFonts w:asciiTheme="minorHAnsi" w:hAnsiTheme="minorHAnsi" w:cs="Arial"/>
              </w:rPr>
            </w:pPr>
          </w:p>
          <w:p w:rsidR="000F12DD" w:rsidRPr="00DC5309" w:rsidRDefault="000F12DD" w:rsidP="00DA7BA8">
            <w:pPr>
              <w:tabs>
                <w:tab w:val="left" w:pos="3600"/>
                <w:tab w:val="left" w:pos="6480"/>
              </w:tabs>
              <w:rPr>
                <w:rFonts w:asciiTheme="minorHAnsi" w:hAnsiTheme="minorHAnsi" w:cs="Arial"/>
              </w:rPr>
            </w:pPr>
            <w:r w:rsidRPr="00DC5309">
              <w:rPr>
                <w:rFonts w:asciiTheme="minorHAnsi" w:hAnsiTheme="minorHAnsi" w:cs="Arial"/>
              </w:rPr>
              <w:t>________________________</w:t>
            </w:r>
            <w:r w:rsidRPr="00DC5309">
              <w:rPr>
                <w:rFonts w:asciiTheme="minorHAnsi" w:hAnsiTheme="minorHAnsi" w:cs="Arial"/>
              </w:rPr>
              <w:tab/>
              <w:t>________________         ____________________</w:t>
            </w:r>
          </w:p>
          <w:p w:rsidR="000F12DD" w:rsidRPr="00DC5309" w:rsidRDefault="000F12DD" w:rsidP="000F12DD">
            <w:pPr>
              <w:tabs>
                <w:tab w:val="left" w:pos="3600"/>
                <w:tab w:val="left" w:pos="6480"/>
              </w:tabs>
              <w:rPr>
                <w:rFonts w:asciiTheme="minorHAnsi" w:hAnsiTheme="minorHAnsi" w:cs="Arial"/>
              </w:rPr>
            </w:pPr>
            <w:r w:rsidRPr="00DC5309">
              <w:rPr>
                <w:rFonts w:asciiTheme="minorHAnsi" w:hAnsiTheme="minorHAnsi" w:cs="Arial"/>
              </w:rPr>
              <w:t>Name of Participant</w:t>
            </w:r>
            <w:r w:rsidRPr="00DC5309">
              <w:rPr>
                <w:rFonts w:asciiTheme="minorHAnsi" w:hAnsiTheme="minorHAnsi" w:cs="Arial"/>
              </w:rPr>
              <w:tab/>
              <w:t>Date</w:t>
            </w:r>
            <w:r w:rsidRPr="00DC5309">
              <w:rPr>
                <w:rFonts w:asciiTheme="minorHAnsi" w:hAnsiTheme="minorHAnsi" w:cs="Arial"/>
              </w:rPr>
              <w:tab/>
              <w:t>Signature</w:t>
            </w:r>
          </w:p>
          <w:p w:rsidR="000F12DD" w:rsidRPr="00DC5309" w:rsidRDefault="000F12DD" w:rsidP="00DA7BA8">
            <w:pPr>
              <w:pStyle w:val="Header"/>
              <w:tabs>
                <w:tab w:val="left" w:pos="3600"/>
                <w:tab w:val="left" w:pos="6480"/>
              </w:tabs>
              <w:rPr>
                <w:rFonts w:cs="Arial"/>
              </w:rPr>
            </w:pPr>
            <w:r w:rsidRPr="00DC5309">
              <w:rPr>
                <w:rFonts w:cs="Arial"/>
              </w:rPr>
              <w:t>_________________________</w:t>
            </w:r>
            <w:r w:rsidRPr="00DC5309">
              <w:rPr>
                <w:rFonts w:cs="Arial"/>
              </w:rPr>
              <w:tab/>
              <w:t>________________         ____________________</w:t>
            </w:r>
          </w:p>
          <w:p w:rsidR="000F12DD" w:rsidRPr="00DC5309" w:rsidRDefault="000F12DD" w:rsidP="00DA7BA8">
            <w:pPr>
              <w:tabs>
                <w:tab w:val="left" w:pos="3600"/>
                <w:tab w:val="left" w:pos="6480"/>
              </w:tabs>
              <w:rPr>
                <w:rFonts w:asciiTheme="minorHAnsi" w:hAnsiTheme="minorHAnsi" w:cs="Arial"/>
              </w:rPr>
            </w:pPr>
            <w:r w:rsidRPr="00DC5309">
              <w:rPr>
                <w:rFonts w:asciiTheme="minorHAnsi" w:hAnsiTheme="minorHAnsi" w:cs="Arial"/>
              </w:rPr>
              <w:t xml:space="preserve"> Lead Researcher</w:t>
            </w:r>
            <w:r w:rsidRPr="00DC5309">
              <w:rPr>
                <w:rFonts w:asciiTheme="minorHAnsi" w:hAnsiTheme="minorHAnsi" w:cs="Arial"/>
              </w:rPr>
              <w:tab/>
              <w:t>Date</w:t>
            </w:r>
            <w:r w:rsidRPr="00DC5309">
              <w:rPr>
                <w:rFonts w:asciiTheme="minorHAnsi" w:hAnsiTheme="minorHAnsi" w:cs="Arial"/>
              </w:rPr>
              <w:tab/>
              <w:t>Signature</w:t>
            </w:r>
          </w:p>
          <w:p w:rsidR="000F12DD" w:rsidRPr="00DC5309" w:rsidRDefault="000F12DD" w:rsidP="00DA7BA8">
            <w:pPr>
              <w:rPr>
                <w:rFonts w:asciiTheme="minorHAnsi" w:hAnsiTheme="minorHAnsi" w:cs="Arial"/>
                <w:i/>
                <w:iCs/>
              </w:rPr>
            </w:pPr>
            <w:r w:rsidRPr="00DC5309">
              <w:rPr>
                <w:rFonts w:asciiTheme="minorHAnsi" w:hAnsiTheme="minorHAnsi" w:cs="Arial"/>
                <w:i/>
                <w:iCs/>
              </w:rPr>
              <w:t>To be signed and dated in presence of the participant</w:t>
            </w:r>
          </w:p>
          <w:p w:rsidR="000F12DD" w:rsidRPr="00DC5309" w:rsidRDefault="000F12DD" w:rsidP="00DA7BA8">
            <w:pPr>
              <w:rPr>
                <w:rFonts w:asciiTheme="minorHAnsi" w:hAnsiTheme="minorHAnsi" w:cs="Arial"/>
              </w:rPr>
            </w:pPr>
          </w:p>
          <w:p w:rsidR="000F12DD" w:rsidRPr="00DC5309" w:rsidRDefault="000F12DD" w:rsidP="00DA7BA8">
            <w:pPr>
              <w:pStyle w:val="Header"/>
              <w:rPr>
                <w:rFonts w:cs="Arial"/>
              </w:rPr>
            </w:pPr>
            <w:r w:rsidRPr="00DC5309">
              <w:rPr>
                <w:rFonts w:cs="Arial"/>
              </w:rPr>
              <w:t>Copies:</w:t>
            </w:r>
          </w:p>
          <w:p w:rsidR="000F12DD" w:rsidRPr="00DC5309" w:rsidRDefault="000F12DD" w:rsidP="00DA7BA8">
            <w:pPr>
              <w:pStyle w:val="Header"/>
              <w:jc w:val="both"/>
              <w:rPr>
                <w:rFonts w:cs="Arial"/>
              </w:rPr>
            </w:pPr>
            <w:r w:rsidRPr="00DC5309">
              <w:rPr>
                <w:rFonts w:cs="Arial"/>
                <w:i/>
                <w:iCs/>
              </w:rPr>
              <w:t xml:space="preserve">Once this has been signed by both parties the participant will receive a copy of the signed and dated participant consent form and information sheet. A copy for the signed and dated consent form will be </w:t>
            </w:r>
            <w:r w:rsidR="00DB057F" w:rsidRPr="00DC5309">
              <w:rPr>
                <w:rFonts w:cs="Arial"/>
                <w:i/>
                <w:iCs/>
              </w:rPr>
              <w:t>placed</w:t>
            </w:r>
            <w:r w:rsidRPr="00DC5309">
              <w:rPr>
                <w:rFonts w:cs="Arial"/>
                <w:i/>
                <w:iCs/>
              </w:rPr>
              <w:t xml:space="preserve"> in the project’s main record, which will be kept in a secure location. </w:t>
            </w:r>
          </w:p>
        </w:tc>
      </w:tr>
    </w:tbl>
    <w:p w:rsidR="00D47BDB" w:rsidRPr="00DC5309" w:rsidRDefault="00CD1D7B" w:rsidP="00EB5A25">
      <w:pPr>
        <w:pStyle w:val="Heading2"/>
        <w:jc w:val="center"/>
        <w:rPr>
          <w:rFonts w:ascii="Garamond" w:hAnsi="Garamond"/>
          <w:color w:val="00B050"/>
          <w:sz w:val="28"/>
          <w:szCs w:val="28"/>
        </w:rPr>
      </w:pPr>
      <w:bookmarkStart w:id="160" w:name="_Toc460244910"/>
      <w:r w:rsidRPr="00DC5309">
        <w:rPr>
          <w:rFonts w:ascii="Garamond" w:hAnsi="Garamond"/>
          <w:color w:val="00B050"/>
          <w:sz w:val="28"/>
          <w:szCs w:val="28"/>
        </w:rPr>
        <w:t>Appendix 5</w:t>
      </w:r>
      <w:r w:rsidR="00306E63" w:rsidRPr="00DC5309">
        <w:rPr>
          <w:rFonts w:ascii="Garamond" w:hAnsi="Garamond"/>
          <w:color w:val="00B050"/>
          <w:sz w:val="28"/>
          <w:szCs w:val="28"/>
        </w:rPr>
        <w:t xml:space="preserve"> – Synopsis for the Fostering Newsletter</w:t>
      </w:r>
      <w:bookmarkEnd w:id="160"/>
    </w:p>
    <w:p w:rsidR="00306E63" w:rsidRPr="00DC5309" w:rsidRDefault="00306E63" w:rsidP="00306E63"/>
    <w:p w:rsidR="00306E63" w:rsidRPr="00DC5309" w:rsidRDefault="00306E63" w:rsidP="00306E63">
      <w:pPr>
        <w:rPr>
          <w:rFonts w:asciiTheme="minorHAnsi" w:hAnsiTheme="minorHAnsi"/>
          <w:b/>
          <w:sz w:val="28"/>
          <w:szCs w:val="28"/>
        </w:rPr>
      </w:pPr>
      <w:r w:rsidRPr="00DC5309">
        <w:rPr>
          <w:rFonts w:asciiTheme="minorHAnsi" w:hAnsiTheme="minorHAnsi"/>
          <w:b/>
          <w:sz w:val="28"/>
          <w:szCs w:val="28"/>
        </w:rPr>
        <w:t>Research involving Foster Carer’s birth children.</w:t>
      </w:r>
    </w:p>
    <w:p w:rsidR="00306E63" w:rsidRPr="00DC5309" w:rsidRDefault="00306E63" w:rsidP="00306E63">
      <w:pPr>
        <w:rPr>
          <w:rFonts w:asciiTheme="minorHAnsi" w:hAnsiTheme="minorHAnsi"/>
          <w:sz w:val="28"/>
          <w:szCs w:val="28"/>
        </w:rPr>
      </w:pPr>
      <w:r w:rsidRPr="00DC5309">
        <w:rPr>
          <w:sz w:val="28"/>
        </w:rPr>
        <w:t>My name is Susan Youngson. I am a second year Trainee Educational Psyc</w:t>
      </w:r>
      <w:r w:rsidR="00B94AD9" w:rsidRPr="00DC5309">
        <w:rPr>
          <w:sz w:val="28"/>
        </w:rPr>
        <w:t>hologist, working in ******* Local Authority</w:t>
      </w:r>
      <w:r w:rsidRPr="00DC5309">
        <w:rPr>
          <w:sz w:val="28"/>
        </w:rPr>
        <w:t>. As part of my doctoral training I am conducting research</w:t>
      </w:r>
      <w:r w:rsidRPr="00DC5309">
        <w:t xml:space="preserve"> </w:t>
      </w:r>
      <w:r w:rsidRPr="00DC5309">
        <w:rPr>
          <w:sz w:val="28"/>
        </w:rPr>
        <w:t>into the experience of how</w:t>
      </w:r>
      <w:r w:rsidRPr="00DC5309">
        <w:rPr>
          <w:bCs/>
          <w:sz w:val="28"/>
        </w:rPr>
        <w:t xml:space="preserve"> birth children maintain relationships with foster children that are cared for by their parents within the family home.  I would like participants above the age of 18 to take part in my research in a focus group and individual interviews to gain a deeper understanding of the strategies that they use to make and maintain relationships with foster children and also what support they feel they have had to do so.  For more detailed information see the attached information sheet and flyer.</w:t>
      </w:r>
    </w:p>
    <w:p w:rsidR="00306E63" w:rsidRPr="00DC5309" w:rsidRDefault="00306E63"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35A54" w:rsidRPr="00DC5309" w:rsidRDefault="00335A54" w:rsidP="00306E63"/>
    <w:p w:rsidR="003F125F" w:rsidRPr="00DC5309" w:rsidRDefault="003F125F" w:rsidP="00306E63"/>
    <w:p w:rsidR="00335A54" w:rsidRPr="00DC5309" w:rsidRDefault="00335A54" w:rsidP="00306E63"/>
    <w:p w:rsidR="00335A54" w:rsidRPr="00DC5309" w:rsidRDefault="00335A54" w:rsidP="00306E63"/>
    <w:p w:rsidR="00335A54" w:rsidRPr="00DC5309" w:rsidRDefault="00335A54" w:rsidP="00306E63"/>
    <w:p w:rsidR="00B05C0A" w:rsidRPr="00DC5309" w:rsidRDefault="00B94AD9" w:rsidP="00EB5A25">
      <w:pPr>
        <w:pStyle w:val="Heading2"/>
        <w:jc w:val="center"/>
        <w:rPr>
          <w:rFonts w:ascii="Garamond" w:hAnsi="Garamond"/>
          <w:color w:val="00B050"/>
          <w:sz w:val="28"/>
          <w:szCs w:val="28"/>
        </w:rPr>
      </w:pPr>
      <w:bookmarkStart w:id="161" w:name="_Toc460244911"/>
      <w:r w:rsidRPr="00DC5309">
        <w:rPr>
          <w:rFonts w:ascii="Garamond" w:hAnsi="Garamond"/>
          <w:color w:val="00B050"/>
          <w:sz w:val="28"/>
          <w:szCs w:val="28"/>
        </w:rPr>
        <w:t>Appendix 6</w:t>
      </w:r>
      <w:r w:rsidR="00B05C0A" w:rsidRPr="00DC5309">
        <w:rPr>
          <w:rFonts w:ascii="Garamond" w:hAnsi="Garamond"/>
          <w:color w:val="00B050"/>
          <w:sz w:val="28"/>
          <w:szCs w:val="28"/>
        </w:rPr>
        <w:t xml:space="preserve"> – Natural Siblings Information</w:t>
      </w:r>
      <w:bookmarkEnd w:id="161"/>
    </w:p>
    <w:p w:rsidR="001F1359" w:rsidRPr="00DC5309" w:rsidRDefault="00C67E07" w:rsidP="001F1359">
      <w:pPr>
        <w:rPr>
          <w:b/>
        </w:rPr>
      </w:pPr>
      <w:r w:rsidRPr="00DC5309">
        <w:rPr>
          <w:b/>
        </w:rPr>
        <w:t xml:space="preserve">Natural Sibling </w:t>
      </w:r>
      <w:r w:rsidR="00E4588C" w:rsidRPr="00DC5309">
        <w:rPr>
          <w:b/>
        </w:rPr>
        <w:t xml:space="preserve">1 - </w:t>
      </w:r>
      <w:r w:rsidR="00E4588C" w:rsidRPr="00DC5309">
        <w:t>NS</w:t>
      </w:r>
      <w:r w:rsidRPr="00DC5309">
        <w:t>M</w:t>
      </w:r>
      <w:r w:rsidR="00E4588C" w:rsidRPr="00DC5309">
        <w:t xml:space="preserve"> 1 was a white British male who lived</w:t>
      </w:r>
      <w:r w:rsidR="001F1359" w:rsidRPr="00DC5309">
        <w:t xml:space="preserve"> in a family </w:t>
      </w:r>
      <w:r w:rsidR="00352099" w:rsidRPr="00DC5309">
        <w:t>that consisted</w:t>
      </w:r>
      <w:r w:rsidR="001F1359" w:rsidRPr="00DC5309">
        <w:t xml:space="preserve"> of two </w:t>
      </w:r>
      <w:r w:rsidR="00AF4E22" w:rsidRPr="00DC5309">
        <w:t>NS</w:t>
      </w:r>
      <w:r w:rsidR="00E4588C" w:rsidRPr="00DC5309">
        <w:t>, mother and father. He was</w:t>
      </w:r>
      <w:r w:rsidR="001F1359" w:rsidRPr="00DC5309">
        <w:t xml:space="preserve"> the eldest of two brothers. He was 20 and his younger brother was 18.  NS</w:t>
      </w:r>
      <w:r w:rsidRPr="00DC5309">
        <w:t>M</w:t>
      </w:r>
      <w:r w:rsidR="001F1359" w:rsidRPr="00DC5309">
        <w:t xml:space="preserve"> 1 was in his second year of University so lived away during university term time.  The family were registered as long term foster carers and</w:t>
      </w:r>
      <w:r w:rsidR="002436F2" w:rsidRPr="00DC5309">
        <w:t xml:space="preserve"> had been fostering for approximately ten years. They</w:t>
      </w:r>
      <w:r w:rsidR="001F1359" w:rsidRPr="00DC5309">
        <w:t xml:space="preserve"> had looked after approximately eight children. The initial </w:t>
      </w:r>
      <w:r w:rsidR="006A03A6" w:rsidRPr="00DC5309">
        <w:t>CLA</w:t>
      </w:r>
      <w:r w:rsidR="001F1359" w:rsidRPr="00DC5309">
        <w:t xml:space="preserve"> was older than </w:t>
      </w:r>
      <w:r w:rsidRPr="00DC5309">
        <w:t>NSM1</w:t>
      </w:r>
      <w:r w:rsidR="001F1359" w:rsidRPr="00DC5309">
        <w:t xml:space="preserve"> but subsequent children h</w:t>
      </w:r>
      <w:r w:rsidR="00863FD7" w:rsidRPr="00DC5309">
        <w:t>ave all been younger than him</w:t>
      </w:r>
      <w:r w:rsidR="001F1359" w:rsidRPr="00DC5309">
        <w:t xml:space="preserve"> within the household.  Some of the children had stayed for a longer period of time (two years plus) and the family have also had children that have stayed for shorter periods of time as well as children </w:t>
      </w:r>
      <w:r w:rsidR="00DB057F" w:rsidRPr="00DC5309">
        <w:t>placed</w:t>
      </w:r>
      <w:r w:rsidR="001F1359" w:rsidRPr="00DC5309">
        <w:t xml:space="preserve"> in respite foster care. The family, at the time of interviewing had two young children in their care. </w:t>
      </w:r>
    </w:p>
    <w:p w:rsidR="002436F2" w:rsidRPr="00DC5309" w:rsidRDefault="00AC45D2" w:rsidP="001F1359">
      <w:pPr>
        <w:rPr>
          <w:b/>
        </w:rPr>
      </w:pPr>
      <w:r w:rsidRPr="00DC5309">
        <w:rPr>
          <w:b/>
        </w:rPr>
        <w:t>Natu</w:t>
      </w:r>
      <w:r w:rsidR="00E4588C" w:rsidRPr="00DC5309">
        <w:rPr>
          <w:b/>
        </w:rPr>
        <w:t xml:space="preserve">ral Sibling 2 - </w:t>
      </w:r>
      <w:r w:rsidR="002436F2" w:rsidRPr="00DC5309">
        <w:t>NS</w:t>
      </w:r>
      <w:r w:rsidR="00C67E07" w:rsidRPr="00DC5309">
        <w:t>F</w:t>
      </w:r>
      <w:r w:rsidR="002436F2" w:rsidRPr="00DC5309">
        <w:t xml:space="preserve"> 2 was a white British female who lived in a family </w:t>
      </w:r>
      <w:r w:rsidR="00C67E07" w:rsidRPr="00DC5309">
        <w:t>that consisted</w:t>
      </w:r>
      <w:r w:rsidR="002436F2" w:rsidRPr="00DC5309">
        <w:t xml:space="preserve"> of three </w:t>
      </w:r>
      <w:r w:rsidR="00AF4E22" w:rsidRPr="00DC5309">
        <w:t>NS</w:t>
      </w:r>
      <w:r w:rsidR="002436F2" w:rsidRPr="00DC5309">
        <w:t>, mother and father.  She was the youngest of the three siblings. She was 19, her older brother is 26 and older sister was 30.  She</w:t>
      </w:r>
      <w:r w:rsidR="005C6D4C" w:rsidRPr="00DC5309">
        <w:t xml:space="preserve"> still</w:t>
      </w:r>
      <w:r w:rsidR="002436F2" w:rsidRPr="00DC5309">
        <w:t xml:space="preserve"> live</w:t>
      </w:r>
      <w:r w:rsidR="005C6D4C" w:rsidRPr="00DC5309">
        <w:t>s</w:t>
      </w:r>
      <w:r w:rsidR="002436F2" w:rsidRPr="00DC5309">
        <w:t xml:space="preserve"> within the family home; </w:t>
      </w:r>
      <w:r w:rsidR="00A32785" w:rsidRPr="00DC5309">
        <w:t xml:space="preserve">her elder brother and </w:t>
      </w:r>
      <w:r w:rsidR="002436F2" w:rsidRPr="00DC5309">
        <w:t xml:space="preserve">sister now </w:t>
      </w:r>
      <w:r w:rsidR="005C6D4C" w:rsidRPr="00DC5309">
        <w:t>reside in their own properties</w:t>
      </w:r>
      <w:r w:rsidR="002436F2" w:rsidRPr="00DC5309">
        <w:t>.  The family were registered as long</w:t>
      </w:r>
      <w:r w:rsidR="00863FD7" w:rsidRPr="00DC5309">
        <w:t xml:space="preserve"> term or short term foste</w:t>
      </w:r>
      <w:r w:rsidR="00352099" w:rsidRPr="00DC5309">
        <w:t>r carers but had</w:t>
      </w:r>
      <w:r w:rsidR="00863FD7" w:rsidRPr="00DC5309">
        <w:t xml:space="preserve"> more recently moved in looking after young people on an assisted living capacity, which means tha</w:t>
      </w:r>
      <w:r w:rsidR="00352099" w:rsidRPr="00DC5309">
        <w:t xml:space="preserve">t the </w:t>
      </w:r>
      <w:r w:rsidR="00117C0F" w:rsidRPr="00DC5309">
        <w:t>CLA</w:t>
      </w:r>
      <w:r w:rsidR="00863FD7" w:rsidRPr="00DC5309">
        <w:t xml:space="preserve"> are generally over the age of 18.  The family have fostered more than 180 childre</w:t>
      </w:r>
      <w:r w:rsidR="005C6D4C" w:rsidRPr="00DC5309">
        <w:t>n.  The children and young peopl</w:t>
      </w:r>
      <w:r w:rsidR="00863FD7" w:rsidRPr="00DC5309">
        <w:t xml:space="preserve">e in their care have been older and younger than </w:t>
      </w:r>
      <w:r w:rsidR="00C67E07" w:rsidRPr="00DC5309">
        <w:t>NSF2</w:t>
      </w:r>
      <w:r w:rsidR="00863FD7" w:rsidRPr="00DC5309">
        <w:t xml:space="preserve">. </w:t>
      </w:r>
      <w:r w:rsidR="005C6D4C" w:rsidRPr="00DC5309">
        <w:t xml:space="preserve">The family had fostered prior to </w:t>
      </w:r>
      <w:r w:rsidR="00C67E07" w:rsidRPr="00DC5309">
        <w:t>NSF2</w:t>
      </w:r>
      <w:r w:rsidR="005C6D4C" w:rsidRPr="00DC5309">
        <w:t xml:space="preserve"> being born but took a break of five years and restarted fostering when NS 2 was five. </w:t>
      </w:r>
      <w:r w:rsidR="00863FD7" w:rsidRPr="00DC5309">
        <w:t>Many of the children have stayed for longer periods of time (two years plus) and the family have also had children that have stayed for shorte</w:t>
      </w:r>
      <w:r w:rsidR="00BF0DED" w:rsidRPr="00DC5309">
        <w:t>r periods of time.  A</w:t>
      </w:r>
      <w:r w:rsidR="00863FD7" w:rsidRPr="00DC5309">
        <w:t xml:space="preserve">t the time of interviewing </w:t>
      </w:r>
      <w:r w:rsidR="00BF0DED" w:rsidRPr="00DC5309">
        <w:t xml:space="preserve">the family </w:t>
      </w:r>
      <w:r w:rsidR="00863FD7" w:rsidRPr="00DC5309">
        <w:t xml:space="preserve">had two </w:t>
      </w:r>
      <w:r w:rsidR="00BF0DED" w:rsidRPr="00DC5309">
        <w:t>young people on an assisted living capacity.</w:t>
      </w:r>
    </w:p>
    <w:p w:rsidR="00E4588C" w:rsidRPr="00DC5309" w:rsidRDefault="00E4588C" w:rsidP="001F1359">
      <w:pPr>
        <w:rPr>
          <w:b/>
        </w:rPr>
      </w:pPr>
      <w:r w:rsidRPr="00DC5309">
        <w:rPr>
          <w:b/>
        </w:rPr>
        <w:t xml:space="preserve">Natural Sibling 3 - </w:t>
      </w:r>
      <w:r w:rsidR="00FE75E9" w:rsidRPr="00DC5309">
        <w:t>NS</w:t>
      </w:r>
      <w:r w:rsidR="00C67E07" w:rsidRPr="00DC5309">
        <w:t>F</w:t>
      </w:r>
      <w:r w:rsidR="00FE75E9" w:rsidRPr="00DC5309">
        <w:t xml:space="preserve"> 3 was Chinese. Her father was from China and originally lived in Hong Kong.  She lived in a family </w:t>
      </w:r>
      <w:r w:rsidR="00C67E07" w:rsidRPr="00DC5309">
        <w:t>that consisted</w:t>
      </w:r>
      <w:r w:rsidR="00FE75E9" w:rsidRPr="00DC5309">
        <w:t xml:space="preserve"> of one natural sibling, one adopted sibling and her mother.  Her father li</w:t>
      </w:r>
      <w:r w:rsidR="00D830CA" w:rsidRPr="00DC5309">
        <w:t>ves in China and she hasn’t lived with</w:t>
      </w:r>
      <w:r w:rsidR="00FE75E9" w:rsidRPr="00DC5309">
        <w:t xml:space="preserve"> him since she was seven.  She was 24, her older brother is 27 and her younger adopted brother is 21, he is Downs Syndrome.  The family used the look after children in Hong Kong prior to moving to England and had </w:t>
      </w:r>
      <w:r w:rsidR="00166B44" w:rsidRPr="00DC5309">
        <w:t>predominantly</w:t>
      </w:r>
      <w:r w:rsidR="00FE75E9" w:rsidRPr="00DC5309">
        <w:t xml:space="preserve"> looked after children with disabilities.  </w:t>
      </w:r>
      <w:r w:rsidR="00166B44" w:rsidRPr="00DC5309">
        <w:t xml:space="preserve">The family were registered as short term foster </w:t>
      </w:r>
      <w:r w:rsidR="00BF0DED" w:rsidRPr="00DC5309">
        <w:t xml:space="preserve">and respite </w:t>
      </w:r>
      <w:r w:rsidR="00166B44" w:rsidRPr="00DC5309">
        <w:t>carers</w:t>
      </w:r>
      <w:r w:rsidR="00BF0DED" w:rsidRPr="00DC5309">
        <w:t xml:space="preserve"> although a number of children have stayed longer.  Since</w:t>
      </w:r>
      <w:r w:rsidR="00C67E07" w:rsidRPr="00DC5309">
        <w:t xml:space="preserve"> NSF</w:t>
      </w:r>
      <w:r w:rsidR="00166B44" w:rsidRPr="00DC5309">
        <w:t>3 was 17 her Mum has looked a</w:t>
      </w:r>
      <w:r w:rsidR="00D830CA" w:rsidRPr="00DC5309">
        <w:t>fter babies, until recently as</w:t>
      </w:r>
      <w:r w:rsidR="00166B44" w:rsidRPr="00DC5309">
        <w:t xml:space="preserve"> they</w:t>
      </w:r>
      <w:r w:rsidR="000A6606" w:rsidRPr="00DC5309">
        <w:t xml:space="preserve"> are</w:t>
      </w:r>
      <w:r w:rsidR="00166B44" w:rsidRPr="00DC5309">
        <w:t xml:space="preserve"> </w:t>
      </w:r>
      <w:r w:rsidR="00D830CA" w:rsidRPr="00DC5309">
        <w:t xml:space="preserve">now looking </w:t>
      </w:r>
      <w:r w:rsidR="00166B44" w:rsidRPr="00DC5309">
        <w:t xml:space="preserve">after </w:t>
      </w:r>
      <w:r w:rsidR="000A6606" w:rsidRPr="00DC5309">
        <w:t xml:space="preserve">an </w:t>
      </w:r>
      <w:r w:rsidR="00166B44" w:rsidRPr="00DC5309">
        <w:t xml:space="preserve">older </w:t>
      </w:r>
      <w:r w:rsidR="000A6606" w:rsidRPr="00DC5309">
        <w:t>children, it  is possible that</w:t>
      </w:r>
      <w:r w:rsidR="00166B44" w:rsidRPr="00DC5309">
        <w:t xml:space="preserve"> a</w:t>
      </w:r>
      <w:r w:rsidR="000A6606" w:rsidRPr="00DC5309">
        <w:t>t least one of those children may</w:t>
      </w:r>
      <w:r w:rsidR="00166B44" w:rsidRPr="00DC5309">
        <w:t xml:space="preserve"> become a long term foster child.  The family have looked after many children but </w:t>
      </w:r>
      <w:r w:rsidR="00C67E07" w:rsidRPr="00DC5309">
        <w:t>NSF3</w:t>
      </w:r>
      <w:r w:rsidR="00166B44" w:rsidRPr="00DC5309">
        <w:t xml:space="preserve"> was unsure of how many although knows it is in the double digits.  </w:t>
      </w:r>
      <w:r w:rsidR="00BF0DED" w:rsidRPr="00DC5309">
        <w:t>At the time of the interviewing the family had one</w:t>
      </w:r>
      <w:r w:rsidR="00D830CA" w:rsidRPr="00DC5309">
        <w:t xml:space="preserve"> older</w:t>
      </w:r>
      <w:r w:rsidR="00BF0DED" w:rsidRPr="00DC5309">
        <w:t xml:space="preserve"> child. </w:t>
      </w:r>
    </w:p>
    <w:p w:rsidR="007A6EDB" w:rsidRPr="00DC5309" w:rsidRDefault="00E4588C" w:rsidP="00C67E07">
      <w:r w:rsidRPr="00DC5309">
        <w:rPr>
          <w:b/>
        </w:rPr>
        <w:t xml:space="preserve">Natural Sibling 4 – </w:t>
      </w:r>
      <w:r w:rsidR="00C67E07" w:rsidRPr="00DC5309">
        <w:t>N</w:t>
      </w:r>
      <w:r w:rsidRPr="00DC5309">
        <w:t>S</w:t>
      </w:r>
      <w:r w:rsidR="00C67E07" w:rsidRPr="00DC5309">
        <w:t>M</w:t>
      </w:r>
      <w:r w:rsidRPr="00DC5309">
        <w:t xml:space="preserve"> 4 was a white a white British Male who lived in a family that consisted of two </w:t>
      </w:r>
      <w:r w:rsidR="00AF4E22" w:rsidRPr="00DC5309">
        <w:t>NS</w:t>
      </w:r>
      <w:r w:rsidRPr="00DC5309">
        <w:t xml:space="preserve">, a mother and father.  He was the </w:t>
      </w:r>
      <w:r w:rsidR="000A6606" w:rsidRPr="00DC5309">
        <w:t>younger</w:t>
      </w:r>
      <w:r w:rsidRPr="00DC5309">
        <w:t xml:space="preserve"> of the two siblings. He was 20, his older sister was 22</w:t>
      </w:r>
      <w:r w:rsidR="008F7189" w:rsidRPr="00DC5309">
        <w:t>; s</w:t>
      </w:r>
      <w:r w:rsidR="00C67E07" w:rsidRPr="00DC5309">
        <w:t xml:space="preserve">he </w:t>
      </w:r>
      <w:r w:rsidR="005F04E5" w:rsidRPr="00DC5309">
        <w:t>did not live in the family home</w:t>
      </w:r>
      <w:r w:rsidR="008F7189" w:rsidRPr="00DC5309">
        <w:t>, she lived abroad</w:t>
      </w:r>
      <w:r w:rsidR="00C67E07" w:rsidRPr="00DC5309">
        <w:t xml:space="preserve">. </w:t>
      </w:r>
      <w:r w:rsidRPr="00DC5309">
        <w:t>The family were registered as long</w:t>
      </w:r>
      <w:r w:rsidR="00C67E07" w:rsidRPr="00DC5309">
        <w:t xml:space="preserve"> term</w:t>
      </w:r>
      <w:r w:rsidRPr="00DC5309">
        <w:t xml:space="preserve"> foster carers </w:t>
      </w:r>
      <w:r w:rsidR="00C67E07" w:rsidRPr="00DC5309">
        <w:t xml:space="preserve">but have more recently been </w:t>
      </w:r>
      <w:r w:rsidRPr="00DC5309">
        <w:t xml:space="preserve">looking </w:t>
      </w:r>
      <w:r w:rsidR="00C67E07" w:rsidRPr="00DC5309">
        <w:t xml:space="preserve">to continue </w:t>
      </w:r>
      <w:r w:rsidR="000A6606" w:rsidRPr="00DC5309">
        <w:t>fostering on</w:t>
      </w:r>
      <w:r w:rsidR="00C67E07" w:rsidRPr="00DC5309">
        <w:t xml:space="preserve"> a respite basis.   The family had fostered just one child who had recently left under difficult circumstances.  The child that was in the families care was younger than NSM4</w:t>
      </w:r>
      <w:r w:rsidRPr="00DC5309">
        <w:t xml:space="preserve">. At the time of interviewing the family </w:t>
      </w:r>
      <w:r w:rsidR="00C67E07" w:rsidRPr="00DC5309">
        <w:t xml:space="preserve">had no </w:t>
      </w:r>
      <w:r w:rsidR="00117C0F" w:rsidRPr="00DC5309">
        <w:t>CLA</w:t>
      </w:r>
      <w:r w:rsidR="00C67E07" w:rsidRPr="00DC5309">
        <w:t xml:space="preserve"> within their care</w:t>
      </w:r>
      <w:r w:rsidRPr="00DC5309">
        <w:t>.</w:t>
      </w:r>
    </w:p>
    <w:p w:rsidR="00C67E07" w:rsidRPr="00DC5309" w:rsidRDefault="00C67E07" w:rsidP="00C67E07">
      <w:r w:rsidRPr="00DC5309">
        <w:rPr>
          <w:b/>
        </w:rPr>
        <w:t xml:space="preserve">Natural Sibling 5 - </w:t>
      </w:r>
      <w:r w:rsidRPr="00DC5309">
        <w:t xml:space="preserve">NSF 5 was a white British female who lived in a family that consisted of four </w:t>
      </w:r>
      <w:r w:rsidR="00AF4E22" w:rsidRPr="00DC5309">
        <w:t>NS</w:t>
      </w:r>
      <w:r w:rsidRPr="00DC5309">
        <w:t>, mother and father.  S</w:t>
      </w:r>
      <w:r w:rsidR="00352099" w:rsidRPr="00DC5309">
        <w:t>he was the youngest of the four</w:t>
      </w:r>
      <w:r w:rsidRPr="00DC5309">
        <w:t xml:space="preserve"> siblings. S</w:t>
      </w:r>
      <w:r w:rsidR="00352099" w:rsidRPr="00DC5309">
        <w:t>he was 19, her older brother was 27</w:t>
      </w:r>
      <w:r w:rsidRPr="00DC5309">
        <w:t xml:space="preserve"> and older sister</w:t>
      </w:r>
      <w:r w:rsidR="00352099" w:rsidRPr="00DC5309">
        <w:t>s were 29 and 23</w:t>
      </w:r>
      <w:r w:rsidRPr="00DC5309">
        <w:t>.  She still live</w:t>
      </w:r>
      <w:r w:rsidR="00352099" w:rsidRPr="00DC5309">
        <w:t>d</w:t>
      </w:r>
      <w:r w:rsidRPr="00DC5309">
        <w:t xml:space="preserve"> within the family home</w:t>
      </w:r>
      <w:r w:rsidR="00352099" w:rsidRPr="00DC5309">
        <w:t xml:space="preserve"> although was due to move to start university the month of the interview</w:t>
      </w:r>
      <w:r w:rsidRPr="00DC5309">
        <w:t>; her elder brother and sister</w:t>
      </w:r>
      <w:r w:rsidR="00352099" w:rsidRPr="00DC5309">
        <w:t>s</w:t>
      </w:r>
      <w:r w:rsidRPr="00DC5309">
        <w:t xml:space="preserve"> reside in their own properties.  Th</w:t>
      </w:r>
      <w:r w:rsidR="00352099" w:rsidRPr="00DC5309">
        <w:t>e family were registered as</w:t>
      </w:r>
      <w:r w:rsidRPr="00DC5309">
        <w:t xml:space="preserve"> short term foster carers but </w:t>
      </w:r>
      <w:r w:rsidR="00352099" w:rsidRPr="00DC5309">
        <w:t>due to the ci</w:t>
      </w:r>
      <w:r w:rsidR="000A6606" w:rsidRPr="00DC5309">
        <w:t xml:space="preserve">rcumstances of the </w:t>
      </w:r>
      <w:r w:rsidR="00117C0F" w:rsidRPr="00DC5309">
        <w:t>CLA</w:t>
      </w:r>
      <w:r w:rsidR="000A6606" w:rsidRPr="00DC5309">
        <w:t>, many had</w:t>
      </w:r>
      <w:r w:rsidR="00352099" w:rsidRPr="00DC5309">
        <w:t xml:space="preserve"> stayed longer term.</w:t>
      </w:r>
      <w:r w:rsidRPr="00DC5309">
        <w:t xml:space="preserve">  The fa</w:t>
      </w:r>
      <w:r w:rsidR="00352099" w:rsidRPr="00DC5309">
        <w:t xml:space="preserve">mily </w:t>
      </w:r>
      <w:r w:rsidR="000A6606" w:rsidRPr="00DC5309">
        <w:t>had</w:t>
      </w:r>
      <w:r w:rsidR="00352099" w:rsidRPr="00DC5309">
        <w:t xml:space="preserve"> fostered approximately </w:t>
      </w:r>
      <w:r w:rsidR="000A6606" w:rsidRPr="00DC5309">
        <w:t>seven</w:t>
      </w:r>
      <w:r w:rsidRPr="00DC5309">
        <w:t xml:space="preserve"> children.  The children and young people in their care have </w:t>
      </w:r>
      <w:r w:rsidR="00352099" w:rsidRPr="00DC5309">
        <w:t xml:space="preserve">all been </w:t>
      </w:r>
      <w:r w:rsidRPr="00DC5309">
        <w:t xml:space="preserve">younger than </w:t>
      </w:r>
      <w:r w:rsidR="00352099" w:rsidRPr="00DC5309">
        <w:t>NSF5</w:t>
      </w:r>
      <w:r w:rsidRPr="00DC5309">
        <w:t xml:space="preserve">. The family </w:t>
      </w:r>
      <w:r w:rsidR="00352099" w:rsidRPr="00DC5309">
        <w:t>initially fostered babies but more recently have foster</w:t>
      </w:r>
      <w:r w:rsidR="000A6606" w:rsidRPr="00DC5309">
        <w:t>ed</w:t>
      </w:r>
      <w:r w:rsidR="00352099" w:rsidRPr="00DC5309">
        <w:t xml:space="preserve"> </w:t>
      </w:r>
      <w:r w:rsidR="000A6606" w:rsidRPr="00DC5309">
        <w:t>older children with the e</w:t>
      </w:r>
      <w:r w:rsidR="00352099" w:rsidRPr="00DC5309">
        <w:t xml:space="preserve">ldest child </w:t>
      </w:r>
      <w:r w:rsidR="000A6606" w:rsidRPr="00DC5309">
        <w:t xml:space="preserve">that they had fostered </w:t>
      </w:r>
      <w:r w:rsidR="00352099" w:rsidRPr="00DC5309">
        <w:t xml:space="preserve">being 12. </w:t>
      </w:r>
      <w:r w:rsidRPr="00DC5309">
        <w:t xml:space="preserve">At the time of interviewing the family had two young </w:t>
      </w:r>
      <w:r w:rsidR="000A6606" w:rsidRPr="00DC5309">
        <w:t>people aged eight and 12</w:t>
      </w:r>
      <w:r w:rsidRPr="00DC5309">
        <w:t>.</w:t>
      </w:r>
    </w:p>
    <w:p w:rsidR="000A6606" w:rsidRPr="00DC5309" w:rsidRDefault="000A6606" w:rsidP="000A6606">
      <w:r w:rsidRPr="00DC5309">
        <w:rPr>
          <w:b/>
        </w:rPr>
        <w:t xml:space="preserve">Natural Sibling 6 - </w:t>
      </w:r>
      <w:r w:rsidRPr="00DC5309">
        <w:t xml:space="preserve">NSM 6 was a white British male who lived in a family that consisted of </w:t>
      </w:r>
      <w:r w:rsidR="00AF4E22" w:rsidRPr="00DC5309">
        <w:t>one natural sibling</w:t>
      </w:r>
      <w:r w:rsidR="00770CDF" w:rsidRPr="00DC5309">
        <w:t>, one half sibling</w:t>
      </w:r>
      <w:r w:rsidR="00D36973" w:rsidRPr="00DC5309">
        <w:t>, two adopted siblings,</w:t>
      </w:r>
      <w:r w:rsidR="00770CDF" w:rsidRPr="00DC5309">
        <w:t xml:space="preserve"> and four</w:t>
      </w:r>
      <w:r w:rsidR="00D36973" w:rsidRPr="00DC5309">
        <w:t xml:space="preserve"> </w:t>
      </w:r>
      <w:r w:rsidR="00117C0F" w:rsidRPr="00DC5309">
        <w:t>CLA</w:t>
      </w:r>
      <w:r w:rsidR="00D36973" w:rsidRPr="00DC5309">
        <w:t>, mother and father.  He</w:t>
      </w:r>
      <w:r w:rsidRPr="00DC5309">
        <w:t xml:space="preserve"> was the you</w:t>
      </w:r>
      <w:r w:rsidR="00D36973" w:rsidRPr="00DC5309">
        <w:t xml:space="preserve">ngest of the </w:t>
      </w:r>
      <w:r w:rsidR="00770CDF" w:rsidRPr="00DC5309">
        <w:t>eight</w:t>
      </w:r>
      <w:r w:rsidR="00D36973" w:rsidRPr="00DC5309">
        <w:t xml:space="preserve"> siblings. He was 24 and his elder natural sister was 33.</w:t>
      </w:r>
      <w:r w:rsidR="00770CDF" w:rsidRPr="00DC5309">
        <w:t xml:space="preserve"> His half brother would have been approximately 40 but he died approximately 10</w:t>
      </w:r>
      <w:r w:rsidR="007A6EDB" w:rsidRPr="00DC5309">
        <w:t xml:space="preserve"> years</w:t>
      </w:r>
      <w:r w:rsidR="00770CDF" w:rsidRPr="00DC5309">
        <w:t xml:space="preserve"> ago.  </w:t>
      </w:r>
      <w:r w:rsidR="00D36973" w:rsidRPr="00DC5309">
        <w:t xml:space="preserve">He was unsure of the ages of the two adopted elder </w:t>
      </w:r>
      <w:r w:rsidRPr="00DC5309">
        <w:t>brother</w:t>
      </w:r>
      <w:r w:rsidR="00D36973" w:rsidRPr="00DC5309">
        <w:t>s</w:t>
      </w:r>
      <w:r w:rsidR="00770CDF" w:rsidRPr="00DC5309">
        <w:t xml:space="preserve">, as they had been adopted before he was born; </w:t>
      </w:r>
      <w:r w:rsidR="00D36973" w:rsidRPr="00DC5309">
        <w:t>one of them had died approximately five years ago.  He was al</w:t>
      </w:r>
      <w:r w:rsidR="00770CDF" w:rsidRPr="00DC5309">
        <w:t xml:space="preserve">so unsure of the ages of the one of the male </w:t>
      </w:r>
      <w:r w:rsidR="00117C0F" w:rsidRPr="00DC5309">
        <w:t>CLA</w:t>
      </w:r>
      <w:r w:rsidR="00770CDF" w:rsidRPr="00DC5309">
        <w:t xml:space="preserve"> as he was</w:t>
      </w:r>
      <w:r w:rsidR="00D36973" w:rsidRPr="00DC5309">
        <w:t xml:space="preserve"> older</w:t>
      </w:r>
      <w:r w:rsidR="00770CDF" w:rsidRPr="00DC5309">
        <w:t xml:space="preserve"> </w:t>
      </w:r>
      <w:r w:rsidR="007A6EDB" w:rsidRPr="00DC5309">
        <w:t>and had been looked after prior and after he</w:t>
      </w:r>
      <w:r w:rsidR="00770CDF" w:rsidRPr="00DC5309">
        <w:t xml:space="preserve"> was born, the other male </w:t>
      </w:r>
      <w:r w:rsidR="00117C0F" w:rsidRPr="00DC5309">
        <w:t>CLA</w:t>
      </w:r>
      <w:r w:rsidR="00770CDF" w:rsidRPr="00DC5309">
        <w:t xml:space="preserve"> was the same age as NSM 6, they had grown up together. The other two </w:t>
      </w:r>
      <w:r w:rsidR="00117C0F" w:rsidRPr="00DC5309">
        <w:t>CLA</w:t>
      </w:r>
      <w:r w:rsidR="00770CDF" w:rsidRPr="00DC5309">
        <w:t xml:space="preserve"> were older females, both of whom had been looked after before he was born. NSM 6 still lived within the family home. T</w:t>
      </w:r>
      <w:r w:rsidRPr="00DC5309">
        <w:t>h</w:t>
      </w:r>
      <w:r w:rsidR="00770CDF" w:rsidRPr="00DC5309">
        <w:t>e family had been</w:t>
      </w:r>
      <w:r w:rsidRPr="00DC5309">
        <w:t xml:space="preserve"> registered as </w:t>
      </w:r>
      <w:r w:rsidR="00770CDF" w:rsidRPr="00DC5309">
        <w:t xml:space="preserve">long term and </w:t>
      </w:r>
      <w:r w:rsidRPr="00DC5309">
        <w:t>short term foster carers</w:t>
      </w:r>
      <w:r w:rsidR="00770CDF" w:rsidRPr="00DC5309">
        <w:t xml:space="preserve">.  He thought the family had had approximately 10 </w:t>
      </w:r>
      <w:r w:rsidR="00117C0F" w:rsidRPr="00DC5309">
        <w:t>CLA</w:t>
      </w:r>
      <w:r w:rsidR="00770CDF" w:rsidRPr="00DC5309">
        <w:t xml:space="preserve"> since he had been born.  </w:t>
      </w:r>
      <w:r w:rsidRPr="00DC5309">
        <w:t xml:space="preserve"> The </w:t>
      </w:r>
      <w:r w:rsidR="007A6EDB" w:rsidRPr="00DC5309">
        <w:t xml:space="preserve">children the </w:t>
      </w:r>
      <w:r w:rsidRPr="00DC5309">
        <w:t>family</w:t>
      </w:r>
      <w:r w:rsidR="007A6EDB" w:rsidRPr="00DC5309">
        <w:t xml:space="preserve"> fostered tended to stay long term and then leave the family home as adults. </w:t>
      </w:r>
      <w:r w:rsidR="00770CDF" w:rsidRPr="00DC5309">
        <w:t xml:space="preserve"> </w:t>
      </w:r>
      <w:r w:rsidR="007A6EDB" w:rsidRPr="00DC5309">
        <w:t>L</w:t>
      </w:r>
      <w:r w:rsidR="00770CDF" w:rsidRPr="00DC5309">
        <w:t xml:space="preserve">atterly </w:t>
      </w:r>
      <w:r w:rsidR="007A6EDB" w:rsidRPr="00DC5309">
        <w:t xml:space="preserve">the family had </w:t>
      </w:r>
      <w:r w:rsidR="00770CDF" w:rsidRPr="00DC5309">
        <w:t xml:space="preserve">moved on to fostering </w:t>
      </w:r>
      <w:r w:rsidRPr="00DC5309">
        <w:t>babies</w:t>
      </w:r>
      <w:r w:rsidR="007A6EDB" w:rsidRPr="00DC5309">
        <w:t xml:space="preserve">, but had made a conscious decision to take a break approximately two years ago.  There were no </w:t>
      </w:r>
      <w:r w:rsidR="00117C0F" w:rsidRPr="00DC5309">
        <w:t>CLA</w:t>
      </w:r>
      <w:r w:rsidR="007A6EDB" w:rsidRPr="00DC5309">
        <w:t xml:space="preserve"> in the home at the time of the interview. </w:t>
      </w:r>
    </w:p>
    <w:p w:rsidR="00C67E07" w:rsidRPr="00DC5309" w:rsidRDefault="00C67E07" w:rsidP="001F1359"/>
    <w:p w:rsidR="001F1359" w:rsidRPr="00DC5309" w:rsidRDefault="001F1359" w:rsidP="001F1359"/>
    <w:p w:rsidR="00B05C0A" w:rsidRPr="00DC5309" w:rsidRDefault="00B05C0A" w:rsidP="00B05C0A"/>
    <w:p w:rsidR="00B05C0A" w:rsidRPr="00DC5309" w:rsidRDefault="00B05C0A" w:rsidP="00B05C0A"/>
    <w:p w:rsidR="00B05C0A" w:rsidRPr="00DC5309" w:rsidRDefault="00B05C0A" w:rsidP="00B05C0A"/>
    <w:p w:rsidR="00B05C0A" w:rsidRPr="00DC5309" w:rsidRDefault="00B05C0A" w:rsidP="00B05C0A"/>
    <w:p w:rsidR="00B05C0A" w:rsidRPr="00DC5309" w:rsidRDefault="00B05C0A" w:rsidP="00B05C0A"/>
    <w:p w:rsidR="00B05C0A" w:rsidRPr="00DC5309" w:rsidRDefault="00B05C0A" w:rsidP="00B05C0A"/>
    <w:p w:rsidR="003F125F" w:rsidRPr="00DC5309" w:rsidRDefault="003F125F" w:rsidP="00B05C0A"/>
    <w:p w:rsidR="00B05C0A" w:rsidRPr="00DC5309" w:rsidRDefault="00B05C0A" w:rsidP="00B05C0A"/>
    <w:p w:rsidR="00B94AD9" w:rsidRPr="00DC5309" w:rsidRDefault="00B94AD9" w:rsidP="00B05C0A"/>
    <w:p w:rsidR="005A7C79" w:rsidRPr="00DC5309" w:rsidRDefault="005A7C79" w:rsidP="00B94AD9">
      <w:pPr>
        <w:pStyle w:val="Heading2"/>
        <w:jc w:val="center"/>
        <w:rPr>
          <w:rFonts w:ascii="Garamond" w:hAnsi="Garamond"/>
          <w:color w:val="00B050"/>
          <w:sz w:val="28"/>
          <w:szCs w:val="28"/>
        </w:rPr>
      </w:pPr>
    </w:p>
    <w:p w:rsidR="00335A54" w:rsidRPr="00DC5309" w:rsidRDefault="00B94AD9" w:rsidP="00B94AD9">
      <w:pPr>
        <w:pStyle w:val="Heading2"/>
        <w:jc w:val="center"/>
        <w:rPr>
          <w:rFonts w:ascii="Garamond" w:hAnsi="Garamond"/>
          <w:color w:val="00B050"/>
          <w:sz w:val="28"/>
          <w:szCs w:val="28"/>
        </w:rPr>
      </w:pPr>
      <w:bookmarkStart w:id="162" w:name="_Toc460244912"/>
      <w:r w:rsidRPr="00DC5309">
        <w:rPr>
          <w:rFonts w:ascii="Garamond" w:hAnsi="Garamond"/>
          <w:color w:val="00B050"/>
          <w:sz w:val="28"/>
          <w:szCs w:val="28"/>
        </w:rPr>
        <w:t>Appendix 7</w:t>
      </w:r>
      <w:r w:rsidR="00BC4773" w:rsidRPr="00DC5309">
        <w:rPr>
          <w:rFonts w:ascii="Garamond" w:hAnsi="Garamond"/>
          <w:color w:val="00B050"/>
          <w:sz w:val="28"/>
          <w:szCs w:val="28"/>
        </w:rPr>
        <w:t xml:space="preserve"> – Researcher Interview Schedule</w:t>
      </w:r>
      <w:bookmarkEnd w:id="162"/>
    </w:p>
    <w:p w:rsidR="00335A54" w:rsidRPr="00DC5309" w:rsidRDefault="00335A54" w:rsidP="00335A54"/>
    <w:p w:rsidR="00BC4773" w:rsidRPr="00DC5309" w:rsidRDefault="00BC4773" w:rsidP="00BC4773">
      <w:pPr>
        <w:jc w:val="center"/>
        <w:rPr>
          <w:rFonts w:ascii="Arial" w:eastAsia="Calibri" w:hAnsi="Arial" w:cs="Arial"/>
          <w:szCs w:val="24"/>
        </w:rPr>
      </w:pPr>
      <w:r w:rsidRPr="00DC5309">
        <w:rPr>
          <w:rFonts w:ascii="Arial" w:eastAsia="Calibri" w:hAnsi="Arial" w:cs="Arial"/>
          <w:szCs w:val="24"/>
        </w:rPr>
        <w:t>Interview schedule – Researcher.</w:t>
      </w:r>
    </w:p>
    <w:p w:rsidR="00BC4773" w:rsidRPr="00DC5309" w:rsidRDefault="00BC4773" w:rsidP="00BC4773">
      <w:pPr>
        <w:rPr>
          <w:rFonts w:ascii="Arial" w:eastAsia="Calibri" w:hAnsi="Arial" w:cs="Arial"/>
          <w:b/>
          <w:szCs w:val="24"/>
        </w:rPr>
      </w:pPr>
      <w:r w:rsidRPr="00DC5309">
        <w:rPr>
          <w:rFonts w:ascii="Arial" w:eastAsia="Calibri" w:hAnsi="Arial" w:cs="Arial"/>
          <w:b/>
          <w:szCs w:val="24"/>
        </w:rPr>
        <w:t>Prior to the interview</w:t>
      </w:r>
    </w:p>
    <w:p w:rsidR="00BC4773" w:rsidRPr="00DC5309" w:rsidRDefault="00BC4773" w:rsidP="00531053">
      <w:pPr>
        <w:numPr>
          <w:ilvl w:val="0"/>
          <w:numId w:val="4"/>
        </w:numPr>
        <w:contextualSpacing/>
        <w:rPr>
          <w:rFonts w:ascii="Arial" w:eastAsia="Calibri" w:hAnsi="Arial" w:cs="Arial"/>
          <w:szCs w:val="24"/>
        </w:rPr>
      </w:pPr>
      <w:r w:rsidRPr="00DC5309">
        <w:rPr>
          <w:rFonts w:ascii="Arial" w:eastAsia="Calibri" w:hAnsi="Arial" w:cs="Arial"/>
          <w:szCs w:val="24"/>
        </w:rPr>
        <w:t xml:space="preserve">Explain to participants that the interview is about their experiences, so hopefully they will be doing the majority of the speaking. </w:t>
      </w:r>
    </w:p>
    <w:p w:rsidR="00BC4773" w:rsidRPr="00DC5309" w:rsidRDefault="00BC4773" w:rsidP="00531053">
      <w:pPr>
        <w:numPr>
          <w:ilvl w:val="0"/>
          <w:numId w:val="4"/>
        </w:numPr>
        <w:contextualSpacing/>
        <w:rPr>
          <w:rFonts w:ascii="Arial" w:eastAsia="Calibri" w:hAnsi="Arial" w:cs="Arial"/>
          <w:szCs w:val="24"/>
        </w:rPr>
      </w:pPr>
      <w:r w:rsidRPr="00DC5309">
        <w:rPr>
          <w:rFonts w:ascii="Arial" w:eastAsia="Calibri" w:hAnsi="Arial" w:cs="Arial"/>
          <w:szCs w:val="24"/>
        </w:rPr>
        <w:t xml:space="preserve">Explain my position and my attempt at bracketing and epoche, but that participants will be able to have a discussion with me after the interview if they so wished. </w:t>
      </w:r>
    </w:p>
    <w:p w:rsidR="00BC4773" w:rsidRPr="00DC5309" w:rsidRDefault="00BC4773" w:rsidP="00BC4773">
      <w:pPr>
        <w:rPr>
          <w:rFonts w:ascii="Arial" w:eastAsia="Calibri" w:hAnsi="Arial" w:cs="Arial"/>
          <w:szCs w:val="24"/>
        </w:rPr>
      </w:pPr>
      <w:r w:rsidRPr="00DC5309">
        <w:rPr>
          <w:rFonts w:ascii="Arial" w:eastAsia="Calibri" w:hAnsi="Arial" w:cs="Arial"/>
          <w:szCs w:val="24"/>
        </w:rPr>
        <w:t>Research Questions</w:t>
      </w:r>
    </w:p>
    <w:p w:rsidR="00BC4773" w:rsidRPr="00DC5309" w:rsidRDefault="0004657B" w:rsidP="0004657B">
      <w:pPr>
        <w:pStyle w:val="ListParagraph"/>
        <w:numPr>
          <w:ilvl w:val="0"/>
          <w:numId w:val="47"/>
        </w:numPr>
        <w:spacing w:line="480" w:lineRule="auto"/>
        <w:rPr>
          <w:rFonts w:ascii="Arial" w:hAnsi="Arial" w:cs="Arial"/>
          <w:b/>
          <w:i/>
          <w:sz w:val="24"/>
          <w:szCs w:val="24"/>
        </w:rPr>
      </w:pPr>
      <w:r w:rsidRPr="00DC5309">
        <w:rPr>
          <w:rFonts w:ascii="Arial" w:hAnsi="Arial" w:cs="Arial"/>
          <w:sz w:val="24"/>
          <w:szCs w:val="24"/>
        </w:rPr>
        <w:t>What are NS experiences of making and maintain relationships with CLA in their parents care?</w:t>
      </w:r>
    </w:p>
    <w:p w:rsidR="00BC4773" w:rsidRPr="00DC5309" w:rsidRDefault="0004657B" w:rsidP="0004657B">
      <w:pPr>
        <w:pStyle w:val="ListParagraph"/>
        <w:numPr>
          <w:ilvl w:val="0"/>
          <w:numId w:val="47"/>
        </w:numPr>
        <w:spacing w:line="480" w:lineRule="auto"/>
        <w:rPr>
          <w:rFonts w:ascii="Arial" w:hAnsi="Arial" w:cs="Arial"/>
          <w:szCs w:val="24"/>
        </w:rPr>
      </w:pPr>
      <w:r w:rsidRPr="00DC5309">
        <w:rPr>
          <w:rFonts w:ascii="Arial" w:hAnsi="Arial" w:cs="Arial"/>
          <w:sz w:val="24"/>
          <w:szCs w:val="24"/>
        </w:rPr>
        <w:t>To what extent and how are these relationships facilitated?</w:t>
      </w:r>
    </w:p>
    <w:p w:rsidR="0004657B" w:rsidRPr="00DC5309" w:rsidRDefault="0004657B" w:rsidP="0004657B">
      <w:pPr>
        <w:pStyle w:val="ListParagraph"/>
        <w:spacing w:line="480" w:lineRule="auto"/>
        <w:rPr>
          <w:rFonts w:ascii="Arial" w:hAnsi="Arial" w:cs="Arial"/>
          <w:szCs w:val="24"/>
        </w:rPr>
      </w:pPr>
    </w:p>
    <w:p w:rsidR="00BC4773" w:rsidRPr="00DC5309" w:rsidRDefault="00BC4773" w:rsidP="00531053">
      <w:pPr>
        <w:numPr>
          <w:ilvl w:val="0"/>
          <w:numId w:val="5"/>
        </w:numPr>
        <w:ind w:left="0" w:firstLine="0"/>
        <w:contextualSpacing/>
        <w:rPr>
          <w:rFonts w:ascii="Arial" w:eastAsia="Calibri" w:hAnsi="Arial" w:cs="Arial"/>
          <w:b/>
          <w:szCs w:val="24"/>
        </w:rPr>
      </w:pPr>
      <w:r w:rsidRPr="00DC5309">
        <w:rPr>
          <w:rFonts w:ascii="Arial" w:eastAsia="Calibri" w:hAnsi="Arial" w:cs="Arial"/>
          <w:b/>
          <w:szCs w:val="24"/>
        </w:rPr>
        <w:t>I would like to start by asking you about your family, birth siblings? foster siblings?</w:t>
      </w:r>
    </w:p>
    <w:p w:rsidR="00BC4773" w:rsidRPr="00DC5309" w:rsidRDefault="00BC4773" w:rsidP="00BC4773">
      <w:pPr>
        <w:contextualSpacing/>
        <w:rPr>
          <w:rFonts w:ascii="Arial" w:eastAsia="Calibri" w:hAnsi="Arial" w:cs="Arial"/>
          <w:szCs w:val="24"/>
        </w:rPr>
      </w:pPr>
      <w:r w:rsidRPr="00DC5309">
        <w:rPr>
          <w:rFonts w:ascii="Arial" w:eastAsia="Calibri" w:hAnsi="Arial" w:cs="Arial"/>
          <w:i/>
          <w:szCs w:val="24"/>
        </w:rPr>
        <w:t>Prompt</w:t>
      </w:r>
      <w:r w:rsidRPr="00DC5309">
        <w:rPr>
          <w:rFonts w:ascii="Arial" w:eastAsia="Calibri" w:hAnsi="Arial" w:cs="Arial"/>
          <w:szCs w:val="24"/>
        </w:rPr>
        <w:t xml:space="preserve"> </w:t>
      </w:r>
      <w:r w:rsidRPr="00DC5309">
        <w:rPr>
          <w:rFonts w:ascii="Arial" w:eastAsia="Calibri" w:hAnsi="Arial" w:cs="Arial"/>
          <w:i/>
          <w:szCs w:val="24"/>
        </w:rPr>
        <w:t>; any other birth children? Where you lie within the birth children? How old were you when your mum/dad started fostering? How long have mum/dad been fostering?  How many foster children have your mum/dad had?</w:t>
      </w:r>
    </w:p>
    <w:p w:rsidR="00BC4773" w:rsidRPr="00DC5309" w:rsidRDefault="00BC4773" w:rsidP="00BC4773">
      <w:pPr>
        <w:contextualSpacing/>
        <w:rPr>
          <w:rFonts w:ascii="Arial" w:eastAsia="Calibri" w:hAnsi="Arial" w:cs="Arial"/>
          <w:szCs w:val="24"/>
        </w:rPr>
      </w:pPr>
    </w:p>
    <w:p w:rsidR="00BC4773" w:rsidRPr="00DC5309" w:rsidRDefault="00BC4773" w:rsidP="00531053">
      <w:pPr>
        <w:numPr>
          <w:ilvl w:val="0"/>
          <w:numId w:val="5"/>
        </w:numPr>
        <w:ind w:hanging="720"/>
        <w:contextualSpacing/>
        <w:rPr>
          <w:rFonts w:ascii="Arial" w:eastAsia="Calibri" w:hAnsi="Arial" w:cs="Arial"/>
          <w:b/>
          <w:szCs w:val="24"/>
        </w:rPr>
      </w:pPr>
      <w:r w:rsidRPr="00DC5309">
        <w:rPr>
          <w:rFonts w:ascii="Arial" w:eastAsia="Calibri" w:hAnsi="Arial" w:cs="Arial"/>
          <w:b/>
          <w:szCs w:val="24"/>
        </w:rPr>
        <w:t xml:space="preserve">Could you describe your overall experience/feelings about fostering? </w:t>
      </w:r>
    </w:p>
    <w:p w:rsidR="00BC4773" w:rsidRPr="00DC5309" w:rsidRDefault="00BC4773" w:rsidP="00BC4773">
      <w:pPr>
        <w:contextualSpacing/>
        <w:rPr>
          <w:rFonts w:ascii="Arial" w:eastAsia="Calibri" w:hAnsi="Arial" w:cs="Arial"/>
          <w:i/>
          <w:szCs w:val="24"/>
        </w:rPr>
      </w:pPr>
      <w:r w:rsidRPr="00DC5309">
        <w:rPr>
          <w:rFonts w:ascii="Arial" w:eastAsia="Calibri" w:hAnsi="Arial" w:cs="Arial"/>
          <w:i/>
          <w:szCs w:val="24"/>
        </w:rPr>
        <w:t>Prompt Positives?  Negatives?</w:t>
      </w:r>
    </w:p>
    <w:p w:rsidR="00BC4773" w:rsidRPr="00DC5309" w:rsidRDefault="00BC4773" w:rsidP="00531053">
      <w:pPr>
        <w:numPr>
          <w:ilvl w:val="0"/>
          <w:numId w:val="5"/>
        </w:numPr>
        <w:autoSpaceDE w:val="0"/>
        <w:autoSpaceDN w:val="0"/>
        <w:adjustRightInd w:val="0"/>
        <w:spacing w:after="0" w:line="360" w:lineRule="auto"/>
        <w:ind w:hanging="720"/>
        <w:rPr>
          <w:rFonts w:ascii="Arial" w:eastAsia="Calibri" w:hAnsi="Arial" w:cs="Arial"/>
          <w:b/>
          <w:color w:val="000000"/>
          <w:szCs w:val="24"/>
        </w:rPr>
      </w:pPr>
      <w:r w:rsidRPr="00DC5309">
        <w:rPr>
          <w:rFonts w:ascii="Arial" w:eastAsia="Calibri" w:hAnsi="Arial" w:cs="Arial"/>
          <w:b/>
          <w:color w:val="000000"/>
          <w:szCs w:val="24"/>
        </w:rPr>
        <w:t>When/How do you find out that your parents are getting a new foster child?</w:t>
      </w:r>
    </w:p>
    <w:p w:rsidR="00BC4773" w:rsidRPr="00DC5309" w:rsidRDefault="00BC4773" w:rsidP="00531053">
      <w:pPr>
        <w:numPr>
          <w:ilvl w:val="0"/>
          <w:numId w:val="5"/>
        </w:numPr>
        <w:autoSpaceDE w:val="0"/>
        <w:autoSpaceDN w:val="0"/>
        <w:adjustRightInd w:val="0"/>
        <w:spacing w:after="0" w:line="360" w:lineRule="auto"/>
        <w:ind w:hanging="720"/>
        <w:rPr>
          <w:rFonts w:ascii="Arial" w:eastAsia="Calibri" w:hAnsi="Arial" w:cs="Arial"/>
          <w:b/>
          <w:color w:val="000000"/>
          <w:szCs w:val="24"/>
        </w:rPr>
      </w:pPr>
      <w:r w:rsidRPr="00DC5309">
        <w:rPr>
          <w:rFonts w:ascii="Arial" w:eastAsia="Calibri" w:hAnsi="Arial" w:cs="Arial"/>
          <w:b/>
          <w:color w:val="000000"/>
          <w:szCs w:val="24"/>
        </w:rPr>
        <w:t>Do you know in advance about what has happened in the child’s life before they join your family?</w:t>
      </w:r>
    </w:p>
    <w:p w:rsidR="00BC4773" w:rsidRPr="00DC5309" w:rsidRDefault="00BC4773" w:rsidP="00531053">
      <w:pPr>
        <w:numPr>
          <w:ilvl w:val="0"/>
          <w:numId w:val="5"/>
        </w:numPr>
        <w:autoSpaceDE w:val="0"/>
        <w:autoSpaceDN w:val="0"/>
        <w:adjustRightInd w:val="0"/>
        <w:spacing w:after="0" w:line="360" w:lineRule="auto"/>
        <w:ind w:hanging="720"/>
        <w:rPr>
          <w:rFonts w:ascii="Arial" w:eastAsia="Calibri" w:hAnsi="Arial" w:cs="Arial"/>
          <w:b/>
          <w:color w:val="000000"/>
          <w:szCs w:val="24"/>
        </w:rPr>
      </w:pPr>
      <w:r w:rsidRPr="00DC5309">
        <w:rPr>
          <w:rFonts w:ascii="Arial" w:eastAsia="Calibri" w:hAnsi="Arial" w:cs="Arial"/>
          <w:b/>
          <w:color w:val="000000"/>
          <w:szCs w:val="24"/>
        </w:rPr>
        <w:t>How would you describe your relationships with the children that are fostered?</w:t>
      </w:r>
    </w:p>
    <w:p w:rsidR="00BC4773" w:rsidRPr="00DC5309" w:rsidRDefault="00BC4773" w:rsidP="00BC4773">
      <w:pPr>
        <w:autoSpaceDE w:val="0"/>
        <w:autoSpaceDN w:val="0"/>
        <w:adjustRightInd w:val="0"/>
        <w:spacing w:after="0" w:line="360" w:lineRule="auto"/>
        <w:ind w:left="720"/>
        <w:rPr>
          <w:rFonts w:ascii="Arial" w:eastAsia="Calibri" w:hAnsi="Arial" w:cs="Arial"/>
          <w:i/>
          <w:color w:val="000000"/>
          <w:szCs w:val="24"/>
        </w:rPr>
      </w:pPr>
      <w:r w:rsidRPr="00DC5309">
        <w:rPr>
          <w:rFonts w:ascii="Arial" w:eastAsia="Calibri" w:hAnsi="Arial" w:cs="Arial"/>
          <w:i/>
          <w:color w:val="000000"/>
          <w:szCs w:val="24"/>
        </w:rPr>
        <w:t>Prompt – Anything that affects that?</w:t>
      </w:r>
    </w:p>
    <w:p w:rsidR="00BC4773" w:rsidRPr="00DC5309" w:rsidRDefault="00BC4773" w:rsidP="00531053">
      <w:pPr>
        <w:numPr>
          <w:ilvl w:val="0"/>
          <w:numId w:val="5"/>
        </w:numPr>
        <w:ind w:hanging="720"/>
        <w:contextualSpacing/>
        <w:rPr>
          <w:rFonts w:ascii="Arial" w:eastAsia="Calibri" w:hAnsi="Arial" w:cs="Arial"/>
          <w:b/>
          <w:szCs w:val="24"/>
        </w:rPr>
      </w:pPr>
      <w:r w:rsidRPr="00DC5309">
        <w:rPr>
          <w:rFonts w:ascii="Arial" w:eastAsia="Calibri" w:hAnsi="Arial" w:cs="Arial"/>
          <w:b/>
          <w:szCs w:val="24"/>
        </w:rPr>
        <w:t>What helps to make your relationships positive with the fostered children?</w:t>
      </w:r>
    </w:p>
    <w:p w:rsidR="00BC4773" w:rsidRPr="00DC5309" w:rsidRDefault="00BC4773" w:rsidP="00BC4773">
      <w:pPr>
        <w:contextualSpacing/>
        <w:rPr>
          <w:rFonts w:ascii="Arial" w:eastAsia="Calibri" w:hAnsi="Arial" w:cs="Arial"/>
          <w:b/>
          <w:szCs w:val="24"/>
        </w:rPr>
      </w:pPr>
    </w:p>
    <w:p w:rsidR="00BC4773" w:rsidRPr="00DC5309" w:rsidRDefault="00BC4773" w:rsidP="00531053">
      <w:pPr>
        <w:numPr>
          <w:ilvl w:val="0"/>
          <w:numId w:val="5"/>
        </w:numPr>
        <w:ind w:hanging="720"/>
        <w:contextualSpacing/>
        <w:rPr>
          <w:rFonts w:ascii="Arial" w:eastAsia="Calibri" w:hAnsi="Arial" w:cs="Arial"/>
          <w:b/>
          <w:szCs w:val="24"/>
        </w:rPr>
      </w:pPr>
      <w:r w:rsidRPr="00DC5309">
        <w:rPr>
          <w:rFonts w:ascii="Arial" w:eastAsia="Calibri" w:hAnsi="Arial" w:cs="Arial"/>
          <w:b/>
          <w:szCs w:val="24"/>
        </w:rPr>
        <w:t xml:space="preserve">If you have a problem/difficulty with a foster child, how do you resolve it? </w:t>
      </w:r>
    </w:p>
    <w:p w:rsidR="00BC4773" w:rsidRPr="00DC5309" w:rsidRDefault="00BC4773" w:rsidP="00BC4773">
      <w:pPr>
        <w:contextualSpacing/>
        <w:rPr>
          <w:rFonts w:ascii="Arial" w:eastAsia="Calibri" w:hAnsi="Arial" w:cs="Arial"/>
          <w:szCs w:val="24"/>
        </w:rPr>
      </w:pPr>
      <w:r w:rsidRPr="00DC5309">
        <w:rPr>
          <w:rFonts w:ascii="Arial" w:eastAsia="Calibri" w:hAnsi="Arial" w:cs="Arial"/>
          <w:i/>
          <w:szCs w:val="24"/>
        </w:rPr>
        <w:t xml:space="preserve">Prompt – Who do you turn to for help?  </w:t>
      </w:r>
    </w:p>
    <w:p w:rsidR="00BC4773" w:rsidRPr="00DC5309" w:rsidRDefault="00D21990" w:rsidP="00531053">
      <w:pPr>
        <w:numPr>
          <w:ilvl w:val="0"/>
          <w:numId w:val="6"/>
        </w:numPr>
        <w:ind w:hanging="720"/>
        <w:contextualSpacing/>
        <w:rPr>
          <w:rFonts w:ascii="Arial" w:eastAsia="Calibri" w:hAnsi="Arial" w:cs="Arial"/>
          <w:b/>
          <w:szCs w:val="24"/>
        </w:rPr>
      </w:pPr>
      <w:r w:rsidRPr="00DC5309">
        <w:rPr>
          <w:rFonts w:ascii="Arial" w:eastAsia="Calibri" w:hAnsi="Arial" w:cs="Arial"/>
          <w:b/>
          <w:szCs w:val="24"/>
        </w:rPr>
        <w:t>H</w:t>
      </w:r>
      <w:r w:rsidR="00BC4773" w:rsidRPr="00DC5309">
        <w:rPr>
          <w:rFonts w:ascii="Arial" w:eastAsia="Calibri" w:hAnsi="Arial" w:cs="Arial"/>
          <w:b/>
          <w:szCs w:val="24"/>
        </w:rPr>
        <w:t>o</w:t>
      </w:r>
      <w:r w:rsidRPr="00DC5309">
        <w:rPr>
          <w:rFonts w:ascii="Arial" w:eastAsia="Calibri" w:hAnsi="Arial" w:cs="Arial"/>
          <w:b/>
          <w:szCs w:val="24"/>
        </w:rPr>
        <w:t>w do</w:t>
      </w:r>
      <w:r w:rsidR="00BC4773" w:rsidRPr="00DC5309">
        <w:rPr>
          <w:rFonts w:ascii="Arial" w:eastAsia="Calibri" w:hAnsi="Arial" w:cs="Arial"/>
          <w:b/>
          <w:szCs w:val="24"/>
        </w:rPr>
        <w:t xml:space="preserve"> you feel you support the young people that are in y</w:t>
      </w:r>
      <w:r w:rsidRPr="00DC5309">
        <w:rPr>
          <w:rFonts w:ascii="Arial" w:eastAsia="Calibri" w:hAnsi="Arial" w:cs="Arial"/>
          <w:b/>
          <w:szCs w:val="24"/>
        </w:rPr>
        <w:t>our mum and Dads care</w:t>
      </w:r>
      <w:r w:rsidR="00BC4773" w:rsidRPr="00DC5309">
        <w:rPr>
          <w:rFonts w:ascii="Arial" w:eastAsia="Calibri" w:hAnsi="Arial" w:cs="Arial"/>
          <w:b/>
          <w:szCs w:val="24"/>
        </w:rPr>
        <w:t>?</w:t>
      </w:r>
    </w:p>
    <w:p w:rsidR="00BC4773" w:rsidRPr="00DC5309" w:rsidRDefault="00BC4773" w:rsidP="00BC4773">
      <w:pPr>
        <w:ind w:left="720"/>
        <w:contextualSpacing/>
        <w:rPr>
          <w:rFonts w:ascii="Arial" w:eastAsia="Calibri" w:hAnsi="Arial" w:cs="Arial"/>
          <w:b/>
          <w:szCs w:val="24"/>
        </w:rPr>
      </w:pPr>
      <w:r w:rsidRPr="00DC5309">
        <w:rPr>
          <w:rFonts w:ascii="Arial" w:eastAsia="Calibri" w:hAnsi="Arial" w:cs="Arial"/>
          <w:i/>
          <w:szCs w:val="24"/>
        </w:rPr>
        <w:t>Prompt  If so How? Have you ever</w:t>
      </w:r>
      <w:r w:rsidR="00D21990" w:rsidRPr="00DC5309">
        <w:rPr>
          <w:rFonts w:ascii="Arial" w:eastAsia="Calibri" w:hAnsi="Arial" w:cs="Arial"/>
          <w:i/>
          <w:szCs w:val="24"/>
        </w:rPr>
        <w:t xml:space="preserve"> thought of yourself as support? </w:t>
      </w:r>
      <w:r w:rsidRPr="00DC5309">
        <w:rPr>
          <w:rFonts w:ascii="Arial" w:eastAsia="Calibri" w:hAnsi="Arial" w:cs="Arial"/>
          <w:i/>
          <w:szCs w:val="24"/>
        </w:rPr>
        <w:t>Have you ever thought about it in that way?</w:t>
      </w:r>
    </w:p>
    <w:p w:rsidR="00BC4773" w:rsidRPr="00DC5309" w:rsidRDefault="00BC4773" w:rsidP="00531053">
      <w:pPr>
        <w:numPr>
          <w:ilvl w:val="0"/>
          <w:numId w:val="7"/>
        </w:numPr>
        <w:ind w:hanging="720"/>
        <w:contextualSpacing/>
        <w:rPr>
          <w:rFonts w:ascii="Arial" w:eastAsia="Calibri" w:hAnsi="Arial" w:cs="Arial"/>
          <w:b/>
          <w:szCs w:val="24"/>
        </w:rPr>
      </w:pPr>
      <w:r w:rsidRPr="00DC5309">
        <w:rPr>
          <w:rFonts w:ascii="Arial" w:eastAsia="Calibri" w:hAnsi="Arial" w:cs="Arial"/>
          <w:b/>
          <w:szCs w:val="24"/>
        </w:rPr>
        <w:t>Is there anything that you think may help BC build relationships with foster children?</w:t>
      </w:r>
    </w:p>
    <w:p w:rsidR="00BC4773" w:rsidRPr="00DC5309" w:rsidRDefault="00BC4773" w:rsidP="00BC4773">
      <w:pPr>
        <w:contextualSpacing/>
        <w:rPr>
          <w:rFonts w:ascii="Arial" w:eastAsia="Calibri" w:hAnsi="Arial" w:cs="Arial"/>
          <w:i/>
          <w:szCs w:val="24"/>
        </w:rPr>
      </w:pPr>
      <w:r w:rsidRPr="00DC5309">
        <w:rPr>
          <w:rFonts w:ascii="Arial" w:eastAsia="Calibri" w:hAnsi="Arial" w:cs="Arial"/>
          <w:i/>
          <w:szCs w:val="24"/>
        </w:rPr>
        <w:t>Prompt…. Parents?.... Social worker?......systems?</w:t>
      </w:r>
    </w:p>
    <w:p w:rsidR="00BC4773" w:rsidRPr="00DC5309" w:rsidRDefault="00BC4773" w:rsidP="00531053">
      <w:pPr>
        <w:numPr>
          <w:ilvl w:val="0"/>
          <w:numId w:val="7"/>
        </w:numPr>
        <w:ind w:hanging="720"/>
        <w:contextualSpacing/>
        <w:rPr>
          <w:rFonts w:ascii="Arial" w:eastAsia="Calibri" w:hAnsi="Arial" w:cs="Arial"/>
          <w:b/>
          <w:szCs w:val="24"/>
        </w:rPr>
      </w:pPr>
      <w:r w:rsidRPr="00DC5309">
        <w:rPr>
          <w:rFonts w:ascii="Arial" w:eastAsia="Calibri" w:hAnsi="Arial" w:cs="Arial"/>
          <w:b/>
          <w:szCs w:val="24"/>
        </w:rPr>
        <w:t>We are nearly at the end of the interview, is there anything else that you feel you may like to add?</w:t>
      </w:r>
    </w:p>
    <w:p w:rsidR="00335A54" w:rsidRPr="00DC5309" w:rsidRDefault="00335A54"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BC4773" w:rsidRPr="00DC5309" w:rsidRDefault="00BC4773" w:rsidP="00335A54"/>
    <w:p w:rsidR="003F125F" w:rsidRPr="00DC5309" w:rsidRDefault="003F125F" w:rsidP="00335A54"/>
    <w:p w:rsidR="003F125F" w:rsidRPr="00DC5309" w:rsidRDefault="003F125F" w:rsidP="003F125F">
      <w:pPr>
        <w:pStyle w:val="Heading1"/>
      </w:pPr>
    </w:p>
    <w:p w:rsidR="00BC4773" w:rsidRPr="00DC5309" w:rsidRDefault="00BC4773" w:rsidP="00335A54"/>
    <w:p w:rsidR="00BC4773" w:rsidRPr="00DC5309" w:rsidRDefault="00BC4773" w:rsidP="00B94AD9">
      <w:pPr>
        <w:pStyle w:val="Heading2"/>
        <w:jc w:val="center"/>
        <w:rPr>
          <w:rFonts w:ascii="Garamond" w:hAnsi="Garamond"/>
          <w:color w:val="00B050"/>
          <w:sz w:val="28"/>
          <w:szCs w:val="28"/>
        </w:rPr>
      </w:pPr>
      <w:bookmarkStart w:id="163" w:name="_Toc460244913"/>
      <w:r w:rsidRPr="00DC5309">
        <w:rPr>
          <w:rFonts w:ascii="Garamond" w:hAnsi="Garamond"/>
          <w:color w:val="00B050"/>
          <w:sz w:val="28"/>
          <w:szCs w:val="28"/>
        </w:rPr>
        <w:t>Appe</w:t>
      </w:r>
      <w:r w:rsidR="00B94AD9" w:rsidRPr="00DC5309">
        <w:rPr>
          <w:rFonts w:ascii="Garamond" w:hAnsi="Garamond"/>
          <w:color w:val="00B050"/>
          <w:sz w:val="28"/>
          <w:szCs w:val="28"/>
        </w:rPr>
        <w:t>ndix 8</w:t>
      </w:r>
      <w:r w:rsidRPr="00DC5309">
        <w:rPr>
          <w:rFonts w:ascii="Garamond" w:hAnsi="Garamond"/>
          <w:color w:val="00B050"/>
          <w:sz w:val="28"/>
          <w:szCs w:val="28"/>
        </w:rPr>
        <w:t xml:space="preserve"> – Interview Schedule – Participants</w:t>
      </w:r>
      <w:bookmarkEnd w:id="163"/>
    </w:p>
    <w:p w:rsidR="00BC4773" w:rsidRPr="00DC5309" w:rsidRDefault="00BC4773" w:rsidP="007A6EDB">
      <w:pPr>
        <w:spacing w:line="240" w:lineRule="auto"/>
      </w:pPr>
    </w:p>
    <w:p w:rsidR="00BC4773" w:rsidRPr="00DC5309" w:rsidRDefault="00BC4773" w:rsidP="007A6EDB">
      <w:pPr>
        <w:spacing w:line="240" w:lineRule="auto"/>
        <w:jc w:val="center"/>
        <w:rPr>
          <w:rFonts w:ascii="Arial" w:eastAsia="Calibri" w:hAnsi="Arial" w:cs="Arial"/>
          <w:szCs w:val="24"/>
        </w:rPr>
      </w:pPr>
      <w:r w:rsidRPr="00DC5309">
        <w:rPr>
          <w:rFonts w:ascii="Arial" w:eastAsia="Calibri" w:hAnsi="Arial" w:cs="Arial"/>
          <w:szCs w:val="24"/>
        </w:rPr>
        <w:t>Interview schedule – Participant</w:t>
      </w:r>
    </w:p>
    <w:p w:rsidR="00BC4773" w:rsidRPr="00DC5309" w:rsidRDefault="00BC4773" w:rsidP="007A6EDB">
      <w:pPr>
        <w:spacing w:line="240" w:lineRule="auto"/>
        <w:rPr>
          <w:rFonts w:ascii="Arial" w:eastAsia="Calibri" w:hAnsi="Arial" w:cs="Arial"/>
          <w:szCs w:val="24"/>
        </w:rPr>
      </w:pPr>
    </w:p>
    <w:p w:rsidR="00BC4773" w:rsidRPr="00DC5309" w:rsidRDefault="00BC4773" w:rsidP="00531053">
      <w:pPr>
        <w:numPr>
          <w:ilvl w:val="0"/>
          <w:numId w:val="5"/>
        </w:numPr>
        <w:spacing w:line="240" w:lineRule="auto"/>
        <w:contextualSpacing/>
        <w:rPr>
          <w:rFonts w:ascii="Arial" w:eastAsia="Calibri" w:hAnsi="Arial" w:cs="Arial"/>
          <w:szCs w:val="24"/>
        </w:rPr>
      </w:pPr>
      <w:r w:rsidRPr="00DC5309">
        <w:rPr>
          <w:rFonts w:ascii="Arial" w:eastAsia="Calibri" w:hAnsi="Arial" w:cs="Arial"/>
          <w:szCs w:val="24"/>
        </w:rPr>
        <w:t>I would like to start by asking you about your family, birth siblings? foster siblings?</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7A6EDB">
      <w:pPr>
        <w:spacing w:line="240" w:lineRule="auto"/>
        <w:contextualSpacing/>
        <w:rPr>
          <w:rFonts w:ascii="Arial" w:eastAsia="Calibri" w:hAnsi="Arial" w:cs="Arial"/>
          <w:szCs w:val="24"/>
        </w:rPr>
      </w:pPr>
    </w:p>
    <w:p w:rsidR="00BC4773" w:rsidRPr="00DC5309" w:rsidRDefault="00BC4773" w:rsidP="00531053">
      <w:pPr>
        <w:numPr>
          <w:ilvl w:val="0"/>
          <w:numId w:val="5"/>
        </w:numPr>
        <w:spacing w:line="240" w:lineRule="auto"/>
        <w:contextualSpacing/>
        <w:rPr>
          <w:rFonts w:ascii="Arial" w:eastAsia="Calibri" w:hAnsi="Arial" w:cs="Arial"/>
          <w:szCs w:val="24"/>
        </w:rPr>
      </w:pPr>
      <w:r w:rsidRPr="00DC5309">
        <w:rPr>
          <w:rFonts w:ascii="Arial" w:eastAsia="Calibri" w:hAnsi="Arial" w:cs="Arial"/>
          <w:szCs w:val="24"/>
        </w:rPr>
        <w:t xml:space="preserve">Could you describe your overall experience/feelings about fostering? </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531053">
      <w:pPr>
        <w:numPr>
          <w:ilvl w:val="0"/>
          <w:numId w:val="5"/>
        </w:numPr>
        <w:autoSpaceDE w:val="0"/>
        <w:autoSpaceDN w:val="0"/>
        <w:adjustRightInd w:val="0"/>
        <w:spacing w:after="0" w:line="240" w:lineRule="auto"/>
        <w:rPr>
          <w:rFonts w:ascii="Arial" w:eastAsia="Calibri" w:hAnsi="Arial" w:cs="Arial"/>
          <w:color w:val="000000"/>
          <w:szCs w:val="24"/>
        </w:rPr>
      </w:pPr>
      <w:r w:rsidRPr="00DC5309">
        <w:rPr>
          <w:rFonts w:ascii="Arial" w:eastAsia="Calibri" w:hAnsi="Arial" w:cs="Arial"/>
          <w:color w:val="000000"/>
          <w:szCs w:val="24"/>
        </w:rPr>
        <w:t>When/How do you find out that your parents are getting a new foster child?</w:t>
      </w:r>
    </w:p>
    <w:p w:rsidR="00BC4773" w:rsidRPr="00DC5309" w:rsidRDefault="00BC4773" w:rsidP="007A6EDB">
      <w:pPr>
        <w:autoSpaceDE w:val="0"/>
        <w:autoSpaceDN w:val="0"/>
        <w:adjustRightInd w:val="0"/>
        <w:spacing w:after="0" w:line="240" w:lineRule="auto"/>
        <w:ind w:left="720"/>
        <w:rPr>
          <w:rFonts w:ascii="Arial" w:eastAsia="Calibri" w:hAnsi="Arial" w:cs="Arial"/>
          <w:color w:val="000000"/>
          <w:szCs w:val="24"/>
        </w:rPr>
      </w:pPr>
    </w:p>
    <w:p w:rsidR="00BC4773" w:rsidRPr="00DC5309" w:rsidRDefault="00BC4773" w:rsidP="00531053">
      <w:pPr>
        <w:numPr>
          <w:ilvl w:val="0"/>
          <w:numId w:val="5"/>
        </w:numPr>
        <w:autoSpaceDE w:val="0"/>
        <w:autoSpaceDN w:val="0"/>
        <w:adjustRightInd w:val="0"/>
        <w:spacing w:after="0" w:line="240" w:lineRule="auto"/>
        <w:rPr>
          <w:rFonts w:ascii="Arial" w:eastAsia="Calibri" w:hAnsi="Arial" w:cs="Arial"/>
          <w:color w:val="000000"/>
          <w:szCs w:val="24"/>
        </w:rPr>
      </w:pPr>
      <w:r w:rsidRPr="00DC5309">
        <w:rPr>
          <w:rFonts w:ascii="Arial" w:eastAsia="Calibri" w:hAnsi="Arial" w:cs="Arial"/>
          <w:color w:val="000000"/>
          <w:szCs w:val="24"/>
        </w:rPr>
        <w:t>Do you know in advance about what has happened in the child’s life before they join your family?</w:t>
      </w:r>
    </w:p>
    <w:p w:rsidR="00BC4773" w:rsidRPr="00DC5309" w:rsidRDefault="00BC4773" w:rsidP="007A6EDB">
      <w:pPr>
        <w:autoSpaceDE w:val="0"/>
        <w:autoSpaceDN w:val="0"/>
        <w:adjustRightInd w:val="0"/>
        <w:spacing w:after="0" w:line="240" w:lineRule="auto"/>
        <w:ind w:left="720"/>
        <w:rPr>
          <w:rFonts w:ascii="Arial" w:eastAsia="Calibri" w:hAnsi="Arial" w:cs="Arial"/>
          <w:color w:val="000000"/>
          <w:szCs w:val="24"/>
        </w:rPr>
      </w:pPr>
    </w:p>
    <w:p w:rsidR="00BC4773" w:rsidRPr="00DC5309" w:rsidRDefault="00BC4773" w:rsidP="00531053">
      <w:pPr>
        <w:numPr>
          <w:ilvl w:val="0"/>
          <w:numId w:val="5"/>
        </w:numPr>
        <w:autoSpaceDE w:val="0"/>
        <w:autoSpaceDN w:val="0"/>
        <w:adjustRightInd w:val="0"/>
        <w:spacing w:after="0" w:line="240" w:lineRule="auto"/>
        <w:rPr>
          <w:rFonts w:ascii="Arial" w:eastAsia="Calibri" w:hAnsi="Arial" w:cs="Arial"/>
          <w:color w:val="000000"/>
          <w:szCs w:val="24"/>
        </w:rPr>
      </w:pPr>
      <w:r w:rsidRPr="00DC5309">
        <w:rPr>
          <w:rFonts w:ascii="Arial" w:eastAsia="Calibri" w:hAnsi="Arial" w:cs="Arial"/>
          <w:color w:val="000000"/>
          <w:szCs w:val="24"/>
        </w:rPr>
        <w:t>How would you describe your relationships with the children that are fostered?</w:t>
      </w:r>
    </w:p>
    <w:p w:rsidR="00BC4773" w:rsidRPr="00DC5309" w:rsidRDefault="00BC4773" w:rsidP="007A6EDB">
      <w:pPr>
        <w:autoSpaceDE w:val="0"/>
        <w:autoSpaceDN w:val="0"/>
        <w:adjustRightInd w:val="0"/>
        <w:spacing w:after="0" w:line="240" w:lineRule="auto"/>
        <w:ind w:left="720"/>
        <w:rPr>
          <w:rFonts w:ascii="Arial" w:eastAsia="Calibri" w:hAnsi="Arial" w:cs="Arial"/>
          <w:color w:val="000000"/>
          <w:szCs w:val="24"/>
        </w:rPr>
      </w:pPr>
    </w:p>
    <w:p w:rsidR="00BC4773" w:rsidRPr="00DC5309" w:rsidRDefault="00BC4773" w:rsidP="00531053">
      <w:pPr>
        <w:numPr>
          <w:ilvl w:val="0"/>
          <w:numId w:val="5"/>
        </w:numPr>
        <w:spacing w:line="240" w:lineRule="auto"/>
        <w:contextualSpacing/>
        <w:rPr>
          <w:rFonts w:ascii="Arial" w:eastAsia="Calibri" w:hAnsi="Arial" w:cs="Arial"/>
          <w:szCs w:val="24"/>
        </w:rPr>
      </w:pPr>
      <w:r w:rsidRPr="00DC5309">
        <w:rPr>
          <w:rFonts w:ascii="Arial" w:eastAsia="Calibri" w:hAnsi="Arial" w:cs="Arial"/>
          <w:szCs w:val="24"/>
        </w:rPr>
        <w:t>What helps to make your relationships positive with the fostered children?</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531053">
      <w:pPr>
        <w:numPr>
          <w:ilvl w:val="0"/>
          <w:numId w:val="5"/>
        </w:numPr>
        <w:spacing w:line="240" w:lineRule="auto"/>
        <w:contextualSpacing/>
        <w:rPr>
          <w:rFonts w:ascii="Arial" w:eastAsia="Calibri" w:hAnsi="Arial" w:cs="Arial"/>
          <w:szCs w:val="24"/>
        </w:rPr>
      </w:pPr>
      <w:r w:rsidRPr="00DC5309">
        <w:rPr>
          <w:rFonts w:ascii="Arial" w:eastAsia="Calibri" w:hAnsi="Arial" w:cs="Arial"/>
          <w:szCs w:val="24"/>
        </w:rPr>
        <w:t>If you have a problem/difficulty with a foster child, how do you resolve it?</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7A6EDB">
      <w:pPr>
        <w:spacing w:line="240" w:lineRule="auto"/>
        <w:ind w:left="720"/>
        <w:contextualSpacing/>
        <w:rPr>
          <w:rFonts w:ascii="Arial" w:eastAsia="Calibri" w:hAnsi="Arial" w:cs="Arial"/>
          <w:szCs w:val="24"/>
        </w:rPr>
      </w:pPr>
      <w:r w:rsidRPr="00DC5309">
        <w:rPr>
          <w:rFonts w:ascii="Arial" w:eastAsia="Calibri" w:hAnsi="Arial" w:cs="Arial"/>
          <w:szCs w:val="24"/>
        </w:rPr>
        <w:t xml:space="preserve"> </w:t>
      </w:r>
    </w:p>
    <w:p w:rsidR="00BC4773" w:rsidRPr="00DC5309" w:rsidRDefault="00D21990" w:rsidP="00531053">
      <w:pPr>
        <w:numPr>
          <w:ilvl w:val="0"/>
          <w:numId w:val="5"/>
        </w:numPr>
        <w:spacing w:line="240" w:lineRule="auto"/>
        <w:contextualSpacing/>
        <w:rPr>
          <w:rFonts w:ascii="Arial" w:eastAsia="Calibri" w:hAnsi="Arial" w:cs="Arial"/>
          <w:szCs w:val="24"/>
        </w:rPr>
      </w:pPr>
      <w:r w:rsidRPr="00DC5309">
        <w:rPr>
          <w:rFonts w:ascii="Arial" w:eastAsia="Calibri" w:hAnsi="Arial" w:cs="Arial"/>
          <w:szCs w:val="24"/>
        </w:rPr>
        <w:t>How do</w:t>
      </w:r>
      <w:r w:rsidR="00BC4773" w:rsidRPr="00DC5309">
        <w:rPr>
          <w:rFonts w:ascii="Arial" w:eastAsia="Calibri" w:hAnsi="Arial" w:cs="Arial"/>
          <w:szCs w:val="24"/>
        </w:rPr>
        <w:t xml:space="preserve"> you feel you support the young people that are in y</w:t>
      </w:r>
      <w:r w:rsidRPr="00DC5309">
        <w:rPr>
          <w:rFonts w:ascii="Arial" w:eastAsia="Calibri" w:hAnsi="Arial" w:cs="Arial"/>
          <w:szCs w:val="24"/>
        </w:rPr>
        <w:t>our mum and Dads care</w:t>
      </w:r>
      <w:r w:rsidR="00BC4773" w:rsidRPr="00DC5309">
        <w:rPr>
          <w:rFonts w:ascii="Arial" w:eastAsia="Calibri" w:hAnsi="Arial" w:cs="Arial"/>
          <w:szCs w:val="24"/>
        </w:rPr>
        <w:t>?</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531053">
      <w:pPr>
        <w:numPr>
          <w:ilvl w:val="0"/>
          <w:numId w:val="7"/>
        </w:numPr>
        <w:spacing w:line="240" w:lineRule="auto"/>
        <w:contextualSpacing/>
        <w:rPr>
          <w:rFonts w:ascii="Arial" w:eastAsia="Calibri" w:hAnsi="Arial" w:cs="Arial"/>
          <w:szCs w:val="24"/>
        </w:rPr>
      </w:pPr>
      <w:r w:rsidRPr="00DC5309">
        <w:rPr>
          <w:rFonts w:ascii="Arial" w:eastAsia="Calibri" w:hAnsi="Arial" w:cs="Arial"/>
          <w:szCs w:val="24"/>
        </w:rPr>
        <w:t>Is there anything that you think may help you build relationships with foster children?</w:t>
      </w: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7A6EDB">
      <w:pPr>
        <w:spacing w:line="240" w:lineRule="auto"/>
        <w:ind w:left="720"/>
        <w:contextualSpacing/>
        <w:rPr>
          <w:rFonts w:ascii="Arial" w:eastAsia="Calibri" w:hAnsi="Arial" w:cs="Arial"/>
          <w:szCs w:val="24"/>
        </w:rPr>
      </w:pPr>
    </w:p>
    <w:p w:rsidR="00BC4773" w:rsidRPr="00DC5309" w:rsidRDefault="00BC4773" w:rsidP="00531053">
      <w:pPr>
        <w:numPr>
          <w:ilvl w:val="0"/>
          <w:numId w:val="7"/>
        </w:numPr>
        <w:spacing w:line="240" w:lineRule="auto"/>
        <w:contextualSpacing/>
        <w:rPr>
          <w:rFonts w:ascii="Arial" w:eastAsia="Calibri" w:hAnsi="Arial" w:cs="Arial"/>
          <w:szCs w:val="24"/>
        </w:rPr>
      </w:pPr>
      <w:r w:rsidRPr="00DC5309">
        <w:rPr>
          <w:rFonts w:ascii="Arial" w:eastAsia="Calibri" w:hAnsi="Arial" w:cs="Arial"/>
          <w:szCs w:val="24"/>
        </w:rPr>
        <w:t>We are nearly at the end of the interview, is there anything else that you feel you may like to add?</w:t>
      </w:r>
    </w:p>
    <w:p w:rsidR="00BC4773" w:rsidRPr="00DC5309" w:rsidRDefault="00BC4773" w:rsidP="00BC4773"/>
    <w:p w:rsidR="008D795F" w:rsidRPr="00DC5309" w:rsidRDefault="008D795F" w:rsidP="00BC4773"/>
    <w:p w:rsidR="008D795F" w:rsidRPr="00DC5309" w:rsidRDefault="008D795F" w:rsidP="00BC4773"/>
    <w:p w:rsidR="008D795F" w:rsidRPr="00DC5309" w:rsidRDefault="008D795F" w:rsidP="00BC4773"/>
    <w:p w:rsidR="007A6EDB" w:rsidRPr="00DC5309" w:rsidRDefault="007A6EDB" w:rsidP="008D795F">
      <w:pPr>
        <w:pStyle w:val="Heading3"/>
        <w:jc w:val="center"/>
        <w:rPr>
          <w:rFonts w:ascii="Garamond" w:hAnsi="Garamond"/>
          <w:color w:val="00B050"/>
        </w:rPr>
      </w:pPr>
    </w:p>
    <w:p w:rsidR="007A6EDB" w:rsidRPr="00DC5309" w:rsidRDefault="007A6EDB" w:rsidP="008D795F">
      <w:pPr>
        <w:pStyle w:val="Heading3"/>
        <w:jc w:val="center"/>
        <w:rPr>
          <w:rFonts w:ascii="Garamond" w:hAnsi="Garamond"/>
          <w:color w:val="00B050"/>
        </w:rPr>
      </w:pPr>
    </w:p>
    <w:p w:rsidR="007A6EDB" w:rsidRPr="00DC5309" w:rsidRDefault="007A6EDB" w:rsidP="008D795F">
      <w:pPr>
        <w:pStyle w:val="Heading3"/>
        <w:jc w:val="center"/>
        <w:rPr>
          <w:rFonts w:ascii="Garamond" w:hAnsi="Garamond"/>
          <w:color w:val="00B050"/>
        </w:rPr>
      </w:pPr>
    </w:p>
    <w:p w:rsidR="007A6EDB" w:rsidRPr="00DC5309" w:rsidRDefault="007A6EDB" w:rsidP="007A6EDB"/>
    <w:p w:rsidR="008D795F" w:rsidRPr="00DC5309" w:rsidRDefault="00B94AD9" w:rsidP="00B94AD9">
      <w:pPr>
        <w:pStyle w:val="Heading2"/>
        <w:jc w:val="center"/>
        <w:rPr>
          <w:rFonts w:ascii="Garamond" w:hAnsi="Garamond"/>
          <w:sz w:val="28"/>
          <w:szCs w:val="28"/>
        </w:rPr>
      </w:pPr>
      <w:bookmarkStart w:id="164" w:name="_Toc460244914"/>
      <w:r w:rsidRPr="00DC5309">
        <w:rPr>
          <w:rFonts w:ascii="Garamond" w:hAnsi="Garamond"/>
          <w:color w:val="00B050"/>
          <w:sz w:val="28"/>
          <w:szCs w:val="28"/>
        </w:rPr>
        <w:t>Appendix 9</w:t>
      </w:r>
      <w:r w:rsidR="008D795F" w:rsidRPr="00DC5309">
        <w:rPr>
          <w:rFonts w:ascii="Garamond" w:hAnsi="Garamond"/>
          <w:color w:val="00B050"/>
          <w:sz w:val="28"/>
          <w:szCs w:val="28"/>
        </w:rPr>
        <w:t xml:space="preserve"> – Initial reflections on the Interviews</w:t>
      </w:r>
      <w:bookmarkEnd w:id="164"/>
    </w:p>
    <w:p w:rsidR="001E4215" w:rsidRPr="00DC5309" w:rsidRDefault="001E4215" w:rsidP="001E4215"/>
    <w:p w:rsidR="00EA092F" w:rsidRPr="00DC5309" w:rsidRDefault="00EA092F" w:rsidP="00EA092F">
      <w:pPr>
        <w:spacing w:line="360" w:lineRule="auto"/>
        <w:rPr>
          <w:b/>
        </w:rPr>
      </w:pPr>
      <w:r w:rsidRPr="00DC5309">
        <w:rPr>
          <w:b/>
        </w:rPr>
        <w:t>NS</w:t>
      </w:r>
      <w:r w:rsidR="00FB755B" w:rsidRPr="00DC5309">
        <w:rPr>
          <w:b/>
        </w:rPr>
        <w:t>M</w:t>
      </w:r>
      <w:r w:rsidRPr="00DC5309">
        <w:rPr>
          <w:b/>
        </w:rPr>
        <w:t xml:space="preserve"> 1</w:t>
      </w:r>
    </w:p>
    <w:p w:rsidR="00EA092F" w:rsidRPr="00DC5309" w:rsidRDefault="00EA092F" w:rsidP="00EA092F">
      <w:pPr>
        <w:spacing w:line="360" w:lineRule="auto"/>
      </w:pPr>
      <w:r w:rsidRPr="00DC5309">
        <w:t xml:space="preserve">He was the first participant that I interviewed after I had made the phone calls.  I had previously met his Dad at some fostering training so I felt that the family as a whole may be interested in the research.  Initially I couldn’t decide if he was talking with an American accent but realised later this was just the way he spoke.  He initially came across as quite quiet and seemed a little nervous, I was concerned that I may do more or the talking than I had wanted to.  I already had preconceived ideas that interviewing boys may be more difficult as they may say less.  I think as the pilot interview had gone so well I felt that I may have been worried that this wouldn’t go so well for some reason. My thoughts were unfounded and the interview went really well.  </w:t>
      </w:r>
    </w:p>
    <w:p w:rsidR="00EA092F" w:rsidRPr="00DC5309" w:rsidRDefault="00EA092F" w:rsidP="00EA092F">
      <w:pPr>
        <w:spacing w:line="360" w:lineRule="auto"/>
      </w:pPr>
      <w:r w:rsidRPr="00DC5309">
        <w:t xml:space="preserve">The felt that although I asked all of the questions on the interview schedule, the interview was still tailored to my participant’s discussion by moving in the direction that he spoke and exploring the ideas that he had. I was able to pick up and discuss aspects that he spoke about and gain a deeper understanding.  I was conscious that early on in the interview I had made a comment about my experience but quickly realised that and was able to adapt for the rest of the interview and manage to bracket my own experiences more successfully.  I feel however that many of my subsequent questions, even though prompted by what he said, may equally have been prompted by subconscious experiences of my own. </w:t>
      </w:r>
    </w:p>
    <w:p w:rsidR="00EA092F" w:rsidRPr="00DC5309" w:rsidRDefault="00EA092F" w:rsidP="00EA092F">
      <w:pPr>
        <w:spacing w:line="360" w:lineRule="auto"/>
      </w:pPr>
      <w:r w:rsidRPr="00DC5309">
        <w:t>Generally his experiences were less positive than the pilot interview, however there appeared to be an instant theme that had come out of my pilot interview and my discussion with my mentor about it.</w:t>
      </w:r>
    </w:p>
    <w:p w:rsidR="00EA092F" w:rsidRPr="00DC5309" w:rsidRDefault="00EA092F" w:rsidP="00EA092F">
      <w:pPr>
        <w:spacing w:line="360" w:lineRule="auto"/>
      </w:pPr>
      <w:r w:rsidRPr="00DC5309">
        <w:t xml:space="preserve">I also kept catching myself asking multiple questions in one sentence although I felt he managed to explain his thoughts very carefully.  I felt he was very careful to be respectful about the children that had been in his parent’s care, while showing a real insight into how he viewed fostering and his relationships with the young people.  I was unsure if he was keeping some of his negative thoughts to himself as I had the feeling that he was holding back slightly. </w:t>
      </w:r>
    </w:p>
    <w:p w:rsidR="00EA092F" w:rsidRPr="00DC5309" w:rsidRDefault="00EA092F" w:rsidP="00EA092F">
      <w:pPr>
        <w:spacing w:line="360" w:lineRule="auto"/>
      </w:pPr>
      <w:r w:rsidRPr="00DC5309">
        <w:t xml:space="preserve">Towards the end of the interview he mentioned his younger brother and that I could interview him too and that I would probably get a very different picture.  His brother had been on the list of young people, but I had decided to only interview one participant per family, providing I had the number of participants, however I felt that if his brother wanted to talk then I would interview him providing at outset I explained that I may not use the data.  His brother wanted to talk to me so I interviewed him too but have not used the interview within the research as I wanted to interview unrelated siblings. </w:t>
      </w:r>
    </w:p>
    <w:p w:rsidR="00EA092F" w:rsidRPr="00DC5309" w:rsidRDefault="00EA092F" w:rsidP="00EA092F">
      <w:pPr>
        <w:spacing w:line="360" w:lineRule="auto"/>
        <w:rPr>
          <w:b/>
        </w:rPr>
      </w:pPr>
      <w:r w:rsidRPr="00DC5309">
        <w:rPr>
          <w:b/>
        </w:rPr>
        <w:t>NS</w:t>
      </w:r>
      <w:r w:rsidR="00FB755B" w:rsidRPr="00DC5309">
        <w:rPr>
          <w:b/>
        </w:rPr>
        <w:t>F</w:t>
      </w:r>
      <w:r w:rsidRPr="00DC5309">
        <w:rPr>
          <w:b/>
        </w:rPr>
        <w:t xml:space="preserve"> 2</w:t>
      </w:r>
    </w:p>
    <w:p w:rsidR="00EA092F" w:rsidRPr="00DC5309" w:rsidRDefault="00EA092F" w:rsidP="00EA092F">
      <w:pPr>
        <w:spacing w:line="360" w:lineRule="auto"/>
      </w:pPr>
      <w:r w:rsidRPr="00DC5309">
        <w:t xml:space="preserve">She came across as very young and more immature than her age.  My initial thoughts were almost of protection of her and I remember feeling that I possibly talked to her as a younger child.  Initially I think she may have been nervous as there was a lot of what appeared to be nervous laughter.  She was very sweet natured.   As soon as she said that the family had had over 180 children and described the household as busy I realised that I would need to be really careful to continue the interview with epochè and try to bracket aside my own feelings as straight away this household resonated more with my own upbringing.  Equally as she was the youngest sibling (although there were only three siblings) this also stirred feelings with myself being the youngest sibling.  She was very accepting of her mum fostering and it seemed like a very positive experience for her. </w:t>
      </w:r>
    </w:p>
    <w:p w:rsidR="00EA092F" w:rsidRPr="00DC5309" w:rsidRDefault="00EA092F" w:rsidP="00EA092F">
      <w:pPr>
        <w:spacing w:line="360" w:lineRule="auto"/>
      </w:pPr>
      <w:r w:rsidRPr="00DC5309">
        <w:t xml:space="preserve">As the interview progressed she appeared much less immature at times and had a really good insight into the role that she may play as support for foster children, while at others seemingly dropping back into sounding quite young.  She wasn’t always able to elaborate on what she was saying and did say ‘I don’t know’ quite a lot.  </w:t>
      </w:r>
    </w:p>
    <w:p w:rsidR="00EA092F" w:rsidRPr="00DC5309" w:rsidRDefault="00EA092F" w:rsidP="00EA092F">
      <w:pPr>
        <w:spacing w:line="360" w:lineRule="auto"/>
      </w:pPr>
      <w:r w:rsidRPr="00DC5309">
        <w:t>She was already working in a nursery and it struck me that her whole experience of growing up with foster children may be shaping her future especially as she has already considered fostering herself. Considering her mum was only 21 when she started fostering it would be interesting that she may go down the same route.</w:t>
      </w:r>
    </w:p>
    <w:p w:rsidR="00EA092F" w:rsidRPr="00DC5309" w:rsidRDefault="00EA092F" w:rsidP="00EA092F">
      <w:pPr>
        <w:spacing w:line="360" w:lineRule="auto"/>
      </w:pPr>
      <w:r w:rsidRPr="00DC5309">
        <w:t xml:space="preserve">The interview felt more like a mother daughter interview, possibly because she was a similar age to my own daughter.  I almost had a sense of pride for her that it has been such a good experience for her and couldn’t help but think about my own early experiences of fostering as to lots of them being good times too, something which during the interview I was constantly trying to bracket as to stay true to the IPA methodology.  I do wonder if my feelings of the younger/older person may have resulted in me not allowing those silences that are beneficial for her to voice her thoughts and me feeling the need to ‘help and rescue her’ may have limited what she has said.  On listening back to the tapes there were times that I think I interrupted when I shouldn’t have done. </w:t>
      </w:r>
    </w:p>
    <w:p w:rsidR="00EA092F" w:rsidRPr="00DC5309" w:rsidRDefault="00EA092F" w:rsidP="00EA092F">
      <w:pPr>
        <w:spacing w:line="360" w:lineRule="auto"/>
      </w:pPr>
      <w:r w:rsidRPr="00DC5309">
        <w:t xml:space="preserve">It also went through my mind that I may see this participant again as she worked at one of the nurseries that I supported and how nice that may be for both of us. </w:t>
      </w:r>
    </w:p>
    <w:p w:rsidR="00EA092F" w:rsidRPr="00DC5309" w:rsidRDefault="00EA092F" w:rsidP="00EA092F">
      <w:pPr>
        <w:spacing w:line="360" w:lineRule="auto"/>
        <w:rPr>
          <w:b/>
        </w:rPr>
      </w:pPr>
      <w:r w:rsidRPr="00DC5309">
        <w:rPr>
          <w:b/>
        </w:rPr>
        <w:t>NS</w:t>
      </w:r>
      <w:r w:rsidR="00FB755B" w:rsidRPr="00DC5309">
        <w:rPr>
          <w:b/>
        </w:rPr>
        <w:t>F</w:t>
      </w:r>
      <w:r w:rsidRPr="00DC5309">
        <w:rPr>
          <w:b/>
        </w:rPr>
        <w:t xml:space="preserve"> 3 </w:t>
      </w:r>
    </w:p>
    <w:p w:rsidR="00EA092F" w:rsidRPr="00DC5309" w:rsidRDefault="00EA092F" w:rsidP="00EA092F">
      <w:pPr>
        <w:spacing w:line="360" w:lineRule="auto"/>
      </w:pPr>
      <w:r w:rsidRPr="00DC5309">
        <w:t>My initial impressions were that she appeared very mature.  I could hear an American accent and later in the interview found out that she has been living in New York.  I felt an instant warmth towards her and again almost felt that I wanted to protect her through the interview.  She came across as a little sad but very</w:t>
      </w:r>
      <w:r w:rsidR="00F53ECC" w:rsidRPr="00DC5309">
        <w:t>,</w:t>
      </w:r>
      <w:r w:rsidRPr="00DC5309">
        <w:t xml:space="preserve"> very articulate and clever. I was able to build up an instant rapport with her.  Initially when she began to talk to me about her mum fostering babies I felt that I may not find out experiences in relation to my research question but this turned out not to be the case.  I was happy with the way this interview went as I felt that she did lots of the talking with a lot less prompts from me.  When we got the part of the interview where she got upset, I really felt for her, she didn’t go into detail about the incident but it was clear that there had been some sort of allegation that had not been confirmed. It had clearly left some emotional scares which I could really relate to, as there had been a number of incidents throughout my own childhood/adulthood in relation to fostering.  I found it difficult not to cry with her as I really understood her emotions although I was able to bracket my own experiences off at this point and concentrate on her.  She was able to continue with the interview and managed really well to compose herself and carry on. I was really pleased how I handled it, as although it was a very sensitive issue, it was one that I wanted to hear more about.  I felt I left sufficient time between her composing herself and then coming back to the issue to allow her to open up more if she felt she could, which she did.   I equally related to how she described her experience in relation to th</w:t>
      </w:r>
      <w:r w:rsidR="00F53ECC" w:rsidRPr="00DC5309">
        <w:t xml:space="preserve">e older child that may become </w:t>
      </w:r>
      <w:r w:rsidRPr="00DC5309">
        <w:t>long term and felt that although continually trying to bracket my own experiences, again sub-consciously my own thoughts may have reflected what type of questions I asked.  Although again we talked about all of the questions on the interview schedule I felt I was naturally able to explore the topics and subjects that she talked about.  I felt that in some way this participant had been more affected by her family fostering</w:t>
      </w:r>
      <w:r w:rsidR="00F53ECC" w:rsidRPr="00DC5309">
        <w:t>. T</w:t>
      </w:r>
      <w:r w:rsidRPr="00DC5309">
        <w:t xml:space="preserve">here seemed to be a little more sadness attached to how she spoke.  </w:t>
      </w:r>
    </w:p>
    <w:p w:rsidR="00EA092F" w:rsidRPr="00DC5309" w:rsidRDefault="00EA092F" w:rsidP="00EA092F">
      <w:pPr>
        <w:spacing w:line="360" w:lineRule="auto"/>
      </w:pPr>
      <w:r w:rsidRPr="00DC5309">
        <w:t xml:space="preserve">I also felt that I managed to listen better with this participant and interrupt less. This may have had something to do with the sadness that she portrayed and that she spoke very calmly and slowly which I feel may have helped me to slow down my approach and my thinking. </w:t>
      </w:r>
    </w:p>
    <w:p w:rsidR="00EA092F" w:rsidRPr="00DC5309" w:rsidRDefault="00EA092F" w:rsidP="00EA092F">
      <w:pPr>
        <w:spacing w:line="360" w:lineRule="auto"/>
        <w:rPr>
          <w:b/>
        </w:rPr>
      </w:pPr>
    </w:p>
    <w:p w:rsidR="00EA092F" w:rsidRPr="00DC5309" w:rsidRDefault="00EA092F" w:rsidP="00EA092F">
      <w:pPr>
        <w:spacing w:line="360" w:lineRule="auto"/>
        <w:rPr>
          <w:b/>
        </w:rPr>
      </w:pPr>
    </w:p>
    <w:p w:rsidR="00EA092F" w:rsidRPr="00DC5309" w:rsidRDefault="00EA092F" w:rsidP="00EA092F">
      <w:pPr>
        <w:spacing w:line="360" w:lineRule="auto"/>
        <w:rPr>
          <w:b/>
        </w:rPr>
      </w:pPr>
      <w:r w:rsidRPr="00DC5309">
        <w:rPr>
          <w:b/>
        </w:rPr>
        <w:t>NS</w:t>
      </w:r>
      <w:r w:rsidR="00FB755B" w:rsidRPr="00DC5309">
        <w:rPr>
          <w:b/>
        </w:rPr>
        <w:t>M</w:t>
      </w:r>
      <w:r w:rsidRPr="00DC5309">
        <w:rPr>
          <w:b/>
        </w:rPr>
        <w:t xml:space="preserve"> 4</w:t>
      </w:r>
    </w:p>
    <w:p w:rsidR="00EA092F" w:rsidRPr="00DC5309" w:rsidRDefault="00EA092F" w:rsidP="00EA092F">
      <w:pPr>
        <w:spacing w:line="360" w:lineRule="auto"/>
      </w:pPr>
      <w:r w:rsidRPr="00DC5309">
        <w:t xml:space="preserve">My initial impressions were that he was unsure of what he should and shouldn’t say.  The </w:t>
      </w:r>
      <w:r w:rsidR="00117C0F" w:rsidRPr="00DC5309">
        <w:t>CLA</w:t>
      </w:r>
      <w:r w:rsidRPr="00DC5309">
        <w:t xml:space="preserve"> had only fairly recently left the household after a long stay of seven years, in a </w:t>
      </w:r>
      <w:r w:rsidR="00DB057F" w:rsidRPr="00DC5309">
        <w:t>placement</w:t>
      </w:r>
      <w:r w:rsidRPr="00DC5309">
        <w:t xml:space="preserve"> that had been intended to be long term.  As the interview progressed I felt that NS 4 relaxed more and also revealed more, however I felt that I had to do lots more questioning and consider how I asked the questions to enable full responses.   He actually appeared quite sad at the outcome of the </w:t>
      </w:r>
      <w:r w:rsidR="00117C0F" w:rsidRPr="00DC5309">
        <w:t>CLA</w:t>
      </w:r>
      <w:r w:rsidRPr="00DC5309">
        <w:t xml:space="preserve"> leaving although relieved as he was concerned at how it had impacted on the family, especially his mum.  Again I really felt for him when he was describing the difficulties in relation to how it had impacted on his family however I felt that I was able to keep my emotions more intact, possibly because he was quite matter of fact about it and showed his emotions less than NS 3 did.  I also thought about how can such experiences not have an impact on someone’s future relationships but felt that I managed well to push these thoughts out of my mind to try and concentrate on the immediate experience of interviewing him and it being his experiences and not mine. As the interview progressed I really feel that I was able to delve deeper into the experiences that he had by asking questions that helped him to explore those experiences deeper.  I felt I was able to sit with the silences more which helped the participant think and gather his thoughts together.  He appeared to genuinely like talking to me and I feel that towards the end of the interview he was feeling relieved to just talk through some of the difficulties with fostering with someone else who understood.  He was very protective over his mum and clearly the difficulties that they had faced with the </w:t>
      </w:r>
      <w:r w:rsidR="00117C0F" w:rsidRPr="00DC5309">
        <w:t>CLA</w:t>
      </w:r>
      <w:r w:rsidRPr="00DC5309">
        <w:t xml:space="preserve"> had left negative feelings. Feelings that he may benefit from talking through with the social worker.  </w:t>
      </w:r>
    </w:p>
    <w:p w:rsidR="00EA092F" w:rsidRPr="00DC5309" w:rsidRDefault="00EA092F" w:rsidP="00EA092F">
      <w:pPr>
        <w:spacing w:line="360" w:lineRule="auto"/>
      </w:pPr>
    </w:p>
    <w:p w:rsidR="00EA092F" w:rsidRPr="00DC5309" w:rsidRDefault="00EA092F" w:rsidP="00EA092F">
      <w:pPr>
        <w:spacing w:line="360" w:lineRule="auto"/>
        <w:rPr>
          <w:b/>
        </w:rPr>
      </w:pPr>
      <w:r w:rsidRPr="00DC5309">
        <w:rPr>
          <w:b/>
        </w:rPr>
        <w:t>NS</w:t>
      </w:r>
      <w:r w:rsidR="00FB755B" w:rsidRPr="00DC5309">
        <w:rPr>
          <w:b/>
        </w:rPr>
        <w:t>F</w:t>
      </w:r>
      <w:r w:rsidRPr="00DC5309">
        <w:rPr>
          <w:b/>
        </w:rPr>
        <w:t>5</w:t>
      </w:r>
    </w:p>
    <w:p w:rsidR="00EA092F" w:rsidRPr="00DC5309" w:rsidRDefault="00EA092F" w:rsidP="00EA092F">
      <w:pPr>
        <w:spacing w:line="360" w:lineRule="auto"/>
      </w:pPr>
      <w:r w:rsidRPr="00DC5309">
        <w:t>This participant had expressed an interest in the research from very early on while she was employed as an Au Pair in Spain. Her parents had contacted her and then we proceeded to communication via email.  She was prepared to have an interview over skype, which I considered but felt that I would prefer to complete the interview face to face. As she was returning to the UK to start her University studies in the September, we agreed to arrange a date on her return.  From the start of the interview I felt easy talking to her.  She could articulate very well what she wanted to say and was very insightful into her experiences.  The experience of fostering for her has been an extremely positive one although she still described finding the first child to leave very difficult.  She described fostering as ‘life changing’ as she appreciated how naïve she was and how the fostering experience has opened her eyes to a different world that she was not used to.  She felt that it had had a positive experience on the whole of her family and described a very warm loving family.  I felt most of the time I was able to complete this interview with epochè and was quickly able to bracket my own thoughts and bring myself back to the interview in hand.  I felt that I was able to help her reflect back on her own experiences and assist her to consider more deeply some of the initial thoughts that she had by using follow up questions, using her own words.  This interview felt very natural and comfortable and I felt that although everything on the schedule was covered it was covered depending on how the conversation went.</w:t>
      </w:r>
    </w:p>
    <w:p w:rsidR="00EA092F" w:rsidRPr="00DC5309" w:rsidRDefault="00EA092F" w:rsidP="00EA092F">
      <w:pPr>
        <w:spacing w:line="360" w:lineRule="auto"/>
      </w:pPr>
    </w:p>
    <w:p w:rsidR="00EA092F" w:rsidRPr="00DC5309" w:rsidRDefault="00EA092F" w:rsidP="00EA092F">
      <w:pPr>
        <w:spacing w:line="360" w:lineRule="auto"/>
        <w:rPr>
          <w:b/>
        </w:rPr>
      </w:pPr>
      <w:r w:rsidRPr="00DC5309">
        <w:rPr>
          <w:b/>
        </w:rPr>
        <w:t>NS</w:t>
      </w:r>
      <w:r w:rsidR="00FB755B" w:rsidRPr="00DC5309">
        <w:rPr>
          <w:b/>
        </w:rPr>
        <w:t>M</w:t>
      </w:r>
      <w:r w:rsidRPr="00DC5309">
        <w:rPr>
          <w:b/>
        </w:rPr>
        <w:t>6</w:t>
      </w:r>
    </w:p>
    <w:p w:rsidR="00EA092F" w:rsidRPr="00DC5309" w:rsidRDefault="00EA092F" w:rsidP="00EA092F">
      <w:pPr>
        <w:spacing w:line="360" w:lineRule="auto"/>
        <w:rPr>
          <w:i/>
        </w:rPr>
      </w:pPr>
      <w:r w:rsidRPr="00DC5309">
        <w:t>I anticipated that this interview would possibly entail me doing more of the talking as during my initial phone calls with NS</w:t>
      </w:r>
      <w:r w:rsidR="00FB755B" w:rsidRPr="00DC5309">
        <w:t>M</w:t>
      </w:r>
      <w:r w:rsidR="007A6EDB" w:rsidRPr="00DC5309">
        <w:t>6’s</w:t>
      </w:r>
      <w:r w:rsidRPr="00DC5309">
        <w:t xml:space="preserve"> mum she had said she thought that he would not want to take part, but when she asked him, he agreed. She had said that she was unsure of how much he would speak to me.  He did give shorter answers than most of the other participants; however I still felt that this was a really good interview.  We seemed to be able to build up a rapport early on in the conversation and I felt that he relaxed as the conversation went on. </w:t>
      </w:r>
      <w:r w:rsidRPr="00DC5309">
        <w:rPr>
          <w:i/>
        </w:rPr>
        <w:t xml:space="preserve"> </w:t>
      </w:r>
      <w:r w:rsidRPr="00DC5309">
        <w:t>When NS</w:t>
      </w:r>
      <w:r w:rsidR="007A6EDB" w:rsidRPr="00DC5309">
        <w:t>M</w:t>
      </w:r>
      <w:r w:rsidRPr="00DC5309">
        <w:t xml:space="preserve"> 6 started to describe his family, he really appeared to be thinking who was who.  The family tree discussion was quite complicated as there were NS, adopted children, </w:t>
      </w:r>
      <w:r w:rsidR="00117C0F" w:rsidRPr="00DC5309">
        <w:t>CLA</w:t>
      </w:r>
      <w:r w:rsidRPr="00DC5309">
        <w:t xml:space="preserve"> and step-siblings from a previous marriage, prior to and after NS</w:t>
      </w:r>
      <w:r w:rsidR="007A6EDB" w:rsidRPr="00DC5309">
        <w:t>M</w:t>
      </w:r>
      <w:r w:rsidRPr="00DC5309">
        <w:t xml:space="preserve"> 6 being born. The interview was fairly short in length and in this par</w:t>
      </w:r>
      <w:r w:rsidR="00C5301B" w:rsidRPr="00DC5309">
        <w:t xml:space="preserve">ticular family the parents had </w:t>
      </w:r>
      <w:r w:rsidRPr="00DC5309">
        <w:t>adopted a number of children and most of the long term foster children have lived with the family beyond the age that a child is deemed to be fostered. There had also b</w:t>
      </w:r>
      <w:r w:rsidR="00C5301B" w:rsidRPr="00DC5309">
        <w:t xml:space="preserve">een two deaths in the family; </w:t>
      </w:r>
      <w:r w:rsidRPr="00DC5309">
        <w:t xml:space="preserve">one </w:t>
      </w:r>
      <w:r w:rsidR="00C5301B" w:rsidRPr="00DC5309">
        <w:t>adopted son and half sibling</w:t>
      </w:r>
      <w:r w:rsidRPr="00DC5309">
        <w:t>, which NS</w:t>
      </w:r>
      <w:r w:rsidR="00C5301B" w:rsidRPr="00DC5309">
        <w:t>M</w:t>
      </w:r>
      <w:r w:rsidRPr="00DC5309">
        <w:t xml:space="preserve"> 6 was able to talk about. </w:t>
      </w:r>
      <w:r w:rsidR="00C5301B" w:rsidRPr="00DC5309">
        <w:t xml:space="preserve">The </w:t>
      </w:r>
      <w:r w:rsidRPr="00DC5309">
        <w:t>Foster Carers</w:t>
      </w:r>
      <w:r w:rsidR="00C5301B" w:rsidRPr="00DC5309">
        <w:t xml:space="preserve"> had</w:t>
      </w:r>
      <w:r w:rsidRPr="00DC5309">
        <w:t xml:space="preserve"> moved on to supporting short term baby </w:t>
      </w:r>
      <w:r w:rsidR="00DB057F" w:rsidRPr="00DC5309">
        <w:t>placements</w:t>
      </w:r>
      <w:r w:rsidRPr="00DC5309">
        <w:t xml:space="preserve"> and have since taken a break from fostering after 45 years.   </w:t>
      </w:r>
      <w:r w:rsidR="00C67E07" w:rsidRPr="00DC5309">
        <w:t>NSM6</w:t>
      </w:r>
      <w:r w:rsidRPr="00DC5309">
        <w:t xml:space="preserve"> was extremely positive in relation to the fostering and just sees all of the foster children that his parents have looked after long term or adopted as being his brothers and sisters; apart from the babies as they were only there for a short period of time.  I felt while this interview stuck to the schedule more in line with how the questions were written, </w:t>
      </w:r>
      <w:r w:rsidR="00C5301B" w:rsidRPr="00DC5309">
        <w:t xml:space="preserve">although we still </w:t>
      </w:r>
      <w:r w:rsidRPr="00DC5309">
        <w:t>discuss</w:t>
      </w:r>
      <w:r w:rsidR="00C5301B" w:rsidRPr="00DC5309">
        <w:t>ed specifics of</w:t>
      </w:r>
      <w:r w:rsidRPr="00DC5309">
        <w:t xml:space="preserve"> his family life and experiences</w:t>
      </w:r>
      <w:r w:rsidR="00C5301B" w:rsidRPr="00DC5309">
        <w:t>.</w:t>
      </w:r>
      <w:r w:rsidRPr="00DC5309">
        <w:t xml:space="preserve"> </w:t>
      </w:r>
    </w:p>
    <w:p w:rsidR="00EA092F" w:rsidRPr="00DC5309" w:rsidRDefault="00EA092F" w:rsidP="00EA092F">
      <w:pPr>
        <w:spacing w:line="360" w:lineRule="auto"/>
        <w:rPr>
          <w:i/>
        </w:rPr>
      </w:pPr>
    </w:p>
    <w:p w:rsidR="00C5301B" w:rsidRPr="00DC5309" w:rsidRDefault="00C5301B" w:rsidP="00747A39">
      <w:pPr>
        <w:sectPr w:rsidR="00C5301B" w:rsidRPr="00DC5309" w:rsidSect="00F66087">
          <w:headerReference w:type="default" r:id="rId61"/>
          <w:footerReference w:type="default" r:id="rId62"/>
          <w:headerReference w:type="first" r:id="rId63"/>
          <w:footerReference w:type="first" r:id="rId64"/>
          <w:pgSz w:w="11906" w:h="16838"/>
          <w:pgMar w:top="1440" w:right="1440" w:bottom="1440" w:left="1440" w:header="709" w:footer="709" w:gutter="0"/>
          <w:pgNumType w:start="1" w:chapStyle="1"/>
          <w:cols w:space="708"/>
          <w:titlePg/>
          <w:docGrid w:linePitch="360"/>
        </w:sectPr>
      </w:pPr>
    </w:p>
    <w:p w:rsidR="00AA3CF6" w:rsidRPr="00DC5309" w:rsidRDefault="00AA3CF6" w:rsidP="00AA3CF6">
      <w:pPr>
        <w:pStyle w:val="Heading2"/>
        <w:jc w:val="center"/>
        <w:rPr>
          <w:rFonts w:ascii="Garamond" w:hAnsi="Garamond"/>
          <w:color w:val="00B050"/>
          <w:sz w:val="28"/>
          <w:szCs w:val="28"/>
        </w:rPr>
      </w:pPr>
      <w:bookmarkStart w:id="165" w:name="_Toc460244915"/>
      <w:r w:rsidRPr="00DC5309">
        <w:rPr>
          <w:rFonts w:ascii="Garamond" w:hAnsi="Garamond"/>
          <w:color w:val="00B050"/>
          <w:sz w:val="28"/>
          <w:szCs w:val="28"/>
        </w:rPr>
        <w:t>Appendix 10 – An exampl</w:t>
      </w:r>
      <w:r w:rsidR="00F80BC5" w:rsidRPr="00DC5309">
        <w:rPr>
          <w:rFonts w:ascii="Garamond" w:hAnsi="Garamond"/>
          <w:color w:val="00B050"/>
          <w:sz w:val="28"/>
          <w:szCs w:val="28"/>
        </w:rPr>
        <w:t>e of a</w:t>
      </w:r>
      <w:r w:rsidRPr="00DC5309">
        <w:rPr>
          <w:rFonts w:ascii="Garamond" w:hAnsi="Garamond"/>
          <w:color w:val="00B050"/>
          <w:sz w:val="28"/>
          <w:szCs w:val="28"/>
        </w:rPr>
        <w:t xml:space="preserve"> transcript</w:t>
      </w:r>
      <w:r w:rsidR="00A03F38" w:rsidRPr="00DC5309">
        <w:rPr>
          <w:rFonts w:ascii="Garamond" w:hAnsi="Garamond"/>
          <w:color w:val="00B050"/>
          <w:sz w:val="28"/>
          <w:szCs w:val="28"/>
        </w:rPr>
        <w:t xml:space="preserve"> with</w:t>
      </w:r>
      <w:r w:rsidR="00DF05AF" w:rsidRPr="00DC5309">
        <w:rPr>
          <w:rFonts w:ascii="Garamond" w:hAnsi="Garamond"/>
          <w:color w:val="00B050"/>
          <w:sz w:val="28"/>
          <w:szCs w:val="28"/>
        </w:rPr>
        <w:t xml:space="preserve"> initial</w:t>
      </w:r>
      <w:r w:rsidR="00D31110" w:rsidRPr="00DC5309">
        <w:rPr>
          <w:rFonts w:ascii="Garamond" w:hAnsi="Garamond"/>
          <w:color w:val="00B050"/>
          <w:sz w:val="28"/>
          <w:szCs w:val="28"/>
        </w:rPr>
        <w:t xml:space="preserve"> ideas &amp;</w:t>
      </w:r>
      <w:r w:rsidR="00DF05AF" w:rsidRPr="00DC5309">
        <w:rPr>
          <w:rFonts w:ascii="Garamond" w:hAnsi="Garamond"/>
          <w:color w:val="00B050"/>
          <w:sz w:val="28"/>
          <w:szCs w:val="28"/>
        </w:rPr>
        <w:t xml:space="preserve"> coding</w:t>
      </w:r>
      <w:bookmarkEnd w:id="165"/>
    </w:p>
    <w:p w:rsidR="00984A40" w:rsidRPr="00DC5309" w:rsidRDefault="00D31110" w:rsidP="00984A40">
      <w:pPr>
        <w:pStyle w:val="Heading3"/>
        <w:jc w:val="center"/>
        <w:rPr>
          <w:rFonts w:ascii="Garamond" w:hAnsi="Garamond"/>
          <w:i/>
          <w:color w:val="00B050"/>
          <w:sz w:val="28"/>
          <w:szCs w:val="28"/>
        </w:rPr>
      </w:pPr>
      <w:bookmarkStart w:id="166" w:name="_Toc460244916"/>
      <w:r w:rsidRPr="00DC5309">
        <w:rPr>
          <w:rFonts w:ascii="Garamond" w:hAnsi="Garamond"/>
          <w:i/>
          <w:color w:val="00B050"/>
          <w:sz w:val="28"/>
          <w:szCs w:val="28"/>
        </w:rPr>
        <w:t xml:space="preserve">Step 1 &amp; 2 </w:t>
      </w:r>
      <w:r w:rsidR="00984A40" w:rsidRPr="00DC5309">
        <w:rPr>
          <w:rFonts w:ascii="Garamond" w:hAnsi="Garamond"/>
          <w:i/>
          <w:color w:val="00B050"/>
          <w:sz w:val="28"/>
          <w:szCs w:val="28"/>
        </w:rPr>
        <w:t>of the analysis</w:t>
      </w:r>
      <w:bookmarkEnd w:id="166"/>
    </w:p>
    <w:p w:rsidR="00100D6A" w:rsidRPr="00DC5309" w:rsidRDefault="00100D6A" w:rsidP="00100D6A">
      <w:pPr>
        <w:tabs>
          <w:tab w:val="center" w:pos="4513"/>
          <w:tab w:val="left" w:pos="5080"/>
        </w:tabs>
        <w:spacing w:after="0" w:line="240" w:lineRule="auto"/>
        <w:rPr>
          <w:szCs w:val="24"/>
        </w:rPr>
      </w:pPr>
      <w:r w:rsidRPr="00DC5309">
        <w:rPr>
          <w:szCs w:val="24"/>
        </w:rPr>
        <w:t>Participant 3 – Female Aged 24      Length 51 minutes</w:t>
      </w:r>
    </w:p>
    <w:p w:rsidR="00100D6A" w:rsidRPr="00DC5309" w:rsidRDefault="00100D6A" w:rsidP="00100D6A">
      <w:pPr>
        <w:spacing w:after="0" w:line="240" w:lineRule="auto"/>
      </w:pPr>
    </w:p>
    <w:p w:rsidR="00100D6A" w:rsidRPr="00DC5309" w:rsidRDefault="00100D6A" w:rsidP="00100D6A">
      <w:pPr>
        <w:spacing w:after="0" w:line="240" w:lineRule="auto"/>
        <w:rPr>
          <w:szCs w:val="24"/>
        </w:rPr>
      </w:pPr>
      <w:r w:rsidRPr="00DC5309">
        <w:rPr>
          <w:szCs w:val="24"/>
        </w:rPr>
        <w:t xml:space="preserve">Descriptive comments – Standard text,  Linguistic comments – </w:t>
      </w:r>
      <w:r w:rsidRPr="00DC5309">
        <w:rPr>
          <w:i/>
          <w:szCs w:val="24"/>
        </w:rPr>
        <w:t>Italic text,</w:t>
      </w:r>
      <w:r w:rsidRPr="00DC5309">
        <w:rPr>
          <w:szCs w:val="24"/>
        </w:rPr>
        <w:t xml:space="preserve"> - Conceptual/Interpretive comments - </w:t>
      </w:r>
      <w:r w:rsidRPr="00DC5309">
        <w:rPr>
          <w:szCs w:val="24"/>
          <w:u w:val="single"/>
        </w:rPr>
        <w:t>Underlined text</w:t>
      </w:r>
      <w:r w:rsidRPr="00DC5309">
        <w:rPr>
          <w:szCs w:val="24"/>
        </w:rPr>
        <w:t xml:space="preserve">, </w:t>
      </w:r>
    </w:p>
    <w:p w:rsidR="00AA3CF6" w:rsidRPr="00DC5309" w:rsidRDefault="00100D6A" w:rsidP="009E3C8D">
      <w:pPr>
        <w:spacing w:after="0" w:line="240" w:lineRule="auto"/>
        <w:rPr>
          <w:color w:val="00B050"/>
          <w:szCs w:val="24"/>
        </w:rPr>
      </w:pPr>
      <w:r w:rsidRPr="00DC5309">
        <w:rPr>
          <w:szCs w:val="24"/>
        </w:rPr>
        <w:t xml:space="preserve">Relating to my own personal experience – </w:t>
      </w:r>
      <w:r w:rsidR="009E3C8D" w:rsidRPr="00DC5309">
        <w:rPr>
          <w:color w:val="00B050"/>
          <w:szCs w:val="24"/>
        </w:rPr>
        <w:t>Green Text</w:t>
      </w:r>
    </w:p>
    <w:tbl>
      <w:tblPr>
        <w:tblStyle w:val="TableGrid11"/>
        <w:tblW w:w="0" w:type="auto"/>
        <w:tblLook w:val="04A0" w:firstRow="1" w:lastRow="0" w:firstColumn="1" w:lastColumn="0" w:noHBand="0" w:noVBand="1"/>
      </w:tblPr>
      <w:tblGrid>
        <w:gridCol w:w="2093"/>
        <w:gridCol w:w="567"/>
        <w:gridCol w:w="8788"/>
        <w:gridCol w:w="4166"/>
      </w:tblGrid>
      <w:tr w:rsidR="00D31110" w:rsidRPr="00DC5309" w:rsidTr="009E3C8D">
        <w:tc>
          <w:tcPr>
            <w:tcW w:w="2093" w:type="dxa"/>
          </w:tcPr>
          <w:p w:rsidR="00D31110" w:rsidRPr="00DC5309" w:rsidRDefault="00D31110" w:rsidP="00D31110">
            <w:pPr>
              <w:tabs>
                <w:tab w:val="left" w:pos="5080"/>
              </w:tabs>
              <w:jc w:val="center"/>
              <w:rPr>
                <w:sz w:val="20"/>
                <w:szCs w:val="20"/>
              </w:rPr>
            </w:pPr>
            <w:r w:rsidRPr="00DC5309">
              <w:rPr>
                <w:sz w:val="20"/>
                <w:szCs w:val="20"/>
              </w:rPr>
              <w:t>Coding</w:t>
            </w:r>
          </w:p>
        </w:tc>
        <w:tc>
          <w:tcPr>
            <w:tcW w:w="567" w:type="dxa"/>
          </w:tcPr>
          <w:p w:rsidR="00D31110" w:rsidRPr="00DC5309" w:rsidRDefault="00D31110" w:rsidP="009E3C8D">
            <w:pPr>
              <w:tabs>
                <w:tab w:val="left" w:pos="5080"/>
              </w:tabs>
              <w:rPr>
                <w:sz w:val="20"/>
                <w:szCs w:val="20"/>
              </w:rPr>
            </w:pPr>
          </w:p>
        </w:tc>
        <w:tc>
          <w:tcPr>
            <w:tcW w:w="8788" w:type="dxa"/>
          </w:tcPr>
          <w:p w:rsidR="00D31110" w:rsidRPr="00DC5309" w:rsidRDefault="00D31110" w:rsidP="00D31110">
            <w:pPr>
              <w:tabs>
                <w:tab w:val="left" w:pos="5080"/>
              </w:tabs>
              <w:jc w:val="center"/>
              <w:rPr>
                <w:sz w:val="20"/>
                <w:szCs w:val="20"/>
              </w:rPr>
            </w:pPr>
            <w:r w:rsidRPr="00DC5309">
              <w:rPr>
                <w:sz w:val="20"/>
                <w:szCs w:val="20"/>
              </w:rPr>
              <w:t>Transcript</w:t>
            </w:r>
          </w:p>
        </w:tc>
        <w:tc>
          <w:tcPr>
            <w:tcW w:w="4166" w:type="dxa"/>
          </w:tcPr>
          <w:p w:rsidR="00D31110" w:rsidRPr="00DC5309" w:rsidRDefault="00D31110" w:rsidP="00D31110">
            <w:pPr>
              <w:tabs>
                <w:tab w:val="left" w:pos="5080"/>
              </w:tabs>
              <w:jc w:val="center"/>
              <w:rPr>
                <w:sz w:val="20"/>
                <w:szCs w:val="20"/>
              </w:rPr>
            </w:pPr>
            <w:r w:rsidRPr="00DC5309">
              <w:rPr>
                <w:sz w:val="20"/>
                <w:szCs w:val="20"/>
              </w:rPr>
              <w:t>Noting down initial ideas</w:t>
            </w:r>
          </w:p>
        </w:tc>
      </w:tr>
      <w:tr w:rsidR="009E3C8D" w:rsidRPr="00DC5309" w:rsidTr="009E3C8D">
        <w:tc>
          <w:tcPr>
            <w:tcW w:w="2093" w:type="dxa"/>
            <w:vMerge w:val="restart"/>
          </w:tcPr>
          <w:p w:rsidR="009E3C8D" w:rsidRPr="00DC5309" w:rsidRDefault="009E3C8D" w:rsidP="009E3C8D">
            <w:pPr>
              <w:tabs>
                <w:tab w:val="left" w:pos="5080"/>
              </w:tabs>
              <w:rPr>
                <w:sz w:val="20"/>
                <w:szCs w:val="20"/>
              </w:rPr>
            </w:pPr>
            <w:r w:rsidRPr="00DC5309">
              <w:rPr>
                <w:sz w:val="20"/>
                <w:szCs w:val="20"/>
              </w:rPr>
              <w:t>Differentiate between NS, Adopted and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Can’t remember a life before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Fostering Babies &amp; children with disabilities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that wanted to foster.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Short Term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Different relationship when its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Knowledge of the NS (or lack of)</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FC that are younger than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Dads thing but Mums</w:t>
            </w:r>
          </w:p>
          <w:p w:rsidR="009E3C8D" w:rsidRPr="00DC5309" w:rsidRDefault="009E3C8D" w:rsidP="009E3C8D">
            <w:pPr>
              <w:tabs>
                <w:tab w:val="left" w:pos="5080"/>
              </w:tabs>
              <w:rPr>
                <w:sz w:val="20"/>
                <w:szCs w:val="20"/>
              </w:rPr>
            </w:pPr>
            <w:r w:rsidRPr="00DC5309">
              <w:rPr>
                <w:sz w:val="20"/>
                <w:szCs w:val="20"/>
              </w:rPr>
              <w:t>Dad just went along with 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Mostly positive – not a lot has affected me (but throughout the interview I feel it has) Affected – not being asked to do things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considering how it has made her feel but just thinking about practical things like what she has been asked to do, with regareds to being ‘affected’?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Children coming for a short time and then they stay longer – hard to build up relationships when you don’t know</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Respite carer but unsure if short term long term due to babies/children staying longer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Knowledge of different age groups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Will need to consider how she can relate to the child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Actively thinking about how to relate to child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Babies different to older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Children’s past issues prior to coming into care affect how NS can relate.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Effect on NS – Hiding in her room/backing off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Lack of own space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knowing everything about the FC – difficult relationships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Whole other life of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Being in contact with own family and how that affects their behaviour.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knowing the FC background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being Part of the decision for children to stay longer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FC being let down affects the NS (different with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Dealing with difficult behaviours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Contact for FC &amp; how that affects the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Getting to grips with FC past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NS having no choice re FC coming to stay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Lack of notice for FC – possibility of resentment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Children coming for a short period of time and then staying longer.</w:t>
            </w:r>
          </w:p>
          <w:p w:rsidR="009E3C8D" w:rsidRPr="00DC5309" w:rsidRDefault="009E3C8D" w:rsidP="009E3C8D">
            <w:pPr>
              <w:tabs>
                <w:tab w:val="left" w:pos="5080"/>
              </w:tabs>
              <w:rPr>
                <w:sz w:val="20"/>
                <w:szCs w:val="20"/>
              </w:rPr>
            </w:pPr>
            <w:r w:rsidRPr="00DC5309">
              <w:rPr>
                <w:sz w:val="20"/>
                <w:szCs w:val="20"/>
              </w:rPr>
              <w:t>Children coming with no warning</w:t>
            </w:r>
          </w:p>
          <w:p w:rsidR="009E3C8D" w:rsidRPr="00DC5309" w:rsidRDefault="009E3C8D" w:rsidP="009E3C8D">
            <w:pPr>
              <w:tabs>
                <w:tab w:val="left" w:pos="5080"/>
              </w:tabs>
              <w:rPr>
                <w:sz w:val="20"/>
                <w:szCs w:val="20"/>
              </w:rPr>
            </w:pPr>
            <w:r w:rsidRPr="00DC5309">
              <w:rPr>
                <w:sz w:val="20"/>
                <w:szCs w:val="20"/>
              </w:rPr>
              <w:t>Impact of FC on NS own time – wanting attention (not the same for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Feeling that NS was struggling to say what she really felt.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Holding back</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Large age gaps between FC and NS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Better matching of FC to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Lack of direct information for NS that are over 18.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Reliance of info to be passed from SW to NS via mother.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Who should know what about the FC – Adults over 18 in the house?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Hesitation about relationship with older FC – not keen?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Emotional effects of difficulties that her mum has faced and how that impacts on her… with no support from anyone.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Ongoing emotional trauma</w:t>
            </w:r>
          </w:p>
          <w:p w:rsidR="009E3C8D" w:rsidRPr="00DC5309" w:rsidRDefault="009E3C8D" w:rsidP="009E3C8D">
            <w:pPr>
              <w:tabs>
                <w:tab w:val="left" w:pos="5080"/>
              </w:tabs>
              <w:rPr>
                <w:sz w:val="20"/>
                <w:szCs w:val="20"/>
              </w:rPr>
            </w:pPr>
            <w:r w:rsidRPr="00DC5309">
              <w:rPr>
                <w:sz w:val="20"/>
                <w:szCs w:val="20"/>
              </w:rPr>
              <w:t xml:space="preserve">Mother in therapy – what about NS support. </w:t>
            </w:r>
          </w:p>
          <w:p w:rsidR="009E3C8D" w:rsidRPr="00DC5309" w:rsidRDefault="009E3C8D" w:rsidP="009E3C8D">
            <w:pPr>
              <w:tabs>
                <w:tab w:val="left" w:pos="5080"/>
              </w:tabs>
              <w:rPr>
                <w:sz w:val="20"/>
                <w:szCs w:val="20"/>
              </w:rPr>
            </w:pPr>
            <w:r w:rsidRPr="00DC5309">
              <w:rPr>
                <w:sz w:val="20"/>
                <w:szCs w:val="20"/>
              </w:rPr>
              <w:t>NS just have to put up with their parents fostering</w:t>
            </w:r>
          </w:p>
          <w:p w:rsidR="009E3C8D" w:rsidRPr="00DC5309" w:rsidRDefault="009E3C8D" w:rsidP="009E3C8D">
            <w:pPr>
              <w:tabs>
                <w:tab w:val="left" w:pos="5080"/>
              </w:tabs>
              <w:rPr>
                <w:sz w:val="20"/>
                <w:szCs w:val="20"/>
              </w:rPr>
            </w:pPr>
            <w:r w:rsidRPr="00DC5309">
              <w:rPr>
                <w:sz w:val="20"/>
                <w:szCs w:val="20"/>
              </w:rPr>
              <w:t>NS (brother) Not taking part/wanting to take part in the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Positive impact on NS for taking care of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FC that are in care earlier when NS know where they have come from can make relationships easier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Age gap makes a difference to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Age difference can be both positive and negative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The family unit and the difference it works depends on the relationships that are formed </w:t>
            </w:r>
          </w:p>
          <w:p w:rsidR="009E3C8D" w:rsidRPr="00DC5309" w:rsidRDefault="009E3C8D" w:rsidP="009E3C8D">
            <w:pPr>
              <w:tabs>
                <w:tab w:val="left" w:pos="5080"/>
              </w:tabs>
              <w:rPr>
                <w:sz w:val="20"/>
                <w:szCs w:val="20"/>
              </w:rPr>
            </w:pPr>
            <w:r w:rsidRPr="00DC5309">
              <w:rPr>
                <w:sz w:val="20"/>
                <w:szCs w:val="20"/>
              </w:rPr>
              <w:t>Marital split? Different cultures?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 negative experience can affect the way NS relate to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Dealing with the sudden ending of a placement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NS being supported in how to deal with loss on an ongoing basis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Self protection</w:t>
            </w:r>
          </w:p>
          <w:p w:rsidR="009E3C8D" w:rsidRPr="00DC5309" w:rsidRDefault="009E3C8D" w:rsidP="009E3C8D">
            <w:pPr>
              <w:tabs>
                <w:tab w:val="left" w:pos="5080"/>
              </w:tabs>
              <w:rPr>
                <w:sz w:val="20"/>
                <w:szCs w:val="20"/>
              </w:rPr>
            </w:pPr>
            <w:r w:rsidRPr="00DC5309">
              <w:rPr>
                <w:sz w:val="20"/>
                <w:szCs w:val="20"/>
              </w:rPr>
              <w:t>Protection of family members – especially Mum</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Holding back – Self protection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Different age group of FC depending on the family make up.</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Acceptance that babies will move on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Dealing with loss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Fostering fulfilling a need in the Foster Mother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Emotional ties – keeping a child long term that hadn’t been the intention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Pressure from SS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Fostering affecting the life choices of NS ie becoming a mother or not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Practice how to look after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Affect on NS choice of having children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Learning how to have good relationships with people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Fostering in part may have an impact on career decisions (as well as family circumstances)</w:t>
            </w:r>
          </w:p>
          <w:p w:rsidR="009E3C8D" w:rsidRPr="00DC5309" w:rsidRDefault="009E3C8D" w:rsidP="009E3C8D">
            <w:pPr>
              <w:tabs>
                <w:tab w:val="left" w:pos="5080"/>
              </w:tabs>
              <w:rPr>
                <w:sz w:val="20"/>
                <w:szCs w:val="20"/>
              </w:rPr>
            </w:pPr>
            <w:r w:rsidRPr="00DC5309">
              <w:rPr>
                <w:sz w:val="20"/>
                <w:szCs w:val="20"/>
              </w:rPr>
              <w:t>Social services not considering the NS in the family when making decisions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taking the NS feelings in to consideration</w:t>
            </w:r>
          </w:p>
          <w:p w:rsidR="009E3C8D" w:rsidRPr="00DC5309" w:rsidRDefault="009E3C8D" w:rsidP="009E3C8D">
            <w:pPr>
              <w:tabs>
                <w:tab w:val="left" w:pos="5080"/>
              </w:tabs>
              <w:rPr>
                <w:sz w:val="20"/>
                <w:szCs w:val="20"/>
              </w:rPr>
            </w:pPr>
            <w:r w:rsidRPr="00DC5309">
              <w:rPr>
                <w:sz w:val="20"/>
                <w:szCs w:val="20"/>
              </w:rPr>
              <w:t xml:space="preserve">Mum protecting her own NS as SS don’t consider them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Comfort in knowing that her mum  takes consideration about how she feels about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Lack of contact from SS for the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NS not feeling listened to.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No support from anyone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 training – lack of training for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Didn’t know what support was out there?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May not have used support groups if it had been offered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Recognised the Practical support for babies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Would like support and guidance for older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Didn’t think of herself as a supporter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Doesn’t see the support she offers  ie big sister, good role model, living a stable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 relationship of some sort - difficulty in making a relationship with a younger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Unsure about the relationship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Fostering experience helping her clarify what she does and doesn’t want in her own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Practice run.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Understand responsibility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Impact of fostering on life choices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Generally about how you build relationships with anyone not just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taking on the responsibility and her knowing that it’s her mums responsibility and not hers.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Knowing expectations – open conversations with NS about the responsibility of FC</w:t>
            </w:r>
          </w:p>
          <w:p w:rsidR="009E3C8D" w:rsidRPr="00DC5309" w:rsidRDefault="009E3C8D" w:rsidP="009E3C8D">
            <w:pPr>
              <w:tabs>
                <w:tab w:val="left" w:pos="5080"/>
              </w:tabs>
              <w:rPr>
                <w:sz w:val="20"/>
                <w:szCs w:val="20"/>
              </w:rPr>
            </w:pPr>
            <w:r w:rsidRPr="00DC5309">
              <w:rPr>
                <w:sz w:val="20"/>
                <w:szCs w:val="20"/>
              </w:rPr>
              <w:t>Negative view of social workers – need to build up relationships with SW and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Involvement of SW with 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Lack of understanding of the pressure of SW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SS not thinking of the family as a whole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Lack of organisation and coordination of SW &amp; SS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Impact of contact for FC on the family as a whole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Frustration with SS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Possible animosity between NS &amp; FC when contact affects family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Feelings of being let down associated with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Communication &amp; availability of training courses for older NS</w:t>
            </w:r>
          </w:p>
          <w:p w:rsidR="009E3C8D" w:rsidRPr="00DC5309" w:rsidRDefault="009E3C8D" w:rsidP="009E3C8D">
            <w:pPr>
              <w:tabs>
                <w:tab w:val="left" w:pos="5080"/>
              </w:tabs>
              <w:rPr>
                <w:sz w:val="20"/>
                <w:szCs w:val="20"/>
              </w:rPr>
            </w:pPr>
            <w:r w:rsidRPr="00DC5309">
              <w:rPr>
                <w:sz w:val="20"/>
                <w:szCs w:val="20"/>
              </w:rPr>
              <w:t xml:space="preserve">Interested in training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Usefulness of lifelong learning associated to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mainly completed training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Emergency placements makes systems difficult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Age of child makes placement difficult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Circumstances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Introductions may help (clearly the nature of the circumstances affect that)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NS not being involved in introduction of the FC or when new FC come into care.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Guarded with relationships after being let down with contact after the 2</w:t>
            </w:r>
            <w:r w:rsidRPr="00DC5309">
              <w:rPr>
                <w:sz w:val="20"/>
                <w:szCs w:val="20"/>
                <w:vertAlign w:val="superscript"/>
              </w:rPr>
              <w:t>nd</w:t>
            </w:r>
            <w:r w:rsidRPr="00DC5309">
              <w:rPr>
                <w:sz w:val="20"/>
                <w:szCs w:val="20"/>
              </w:rPr>
              <w:t xml:space="preserve"> foster child – early experiences affect how relationships are built up with subsequent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NS Letting go – dealing with losses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Length of stay affects relationships.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Knowledge of circumstances and possible length of stay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Increased knowledge of the legal process may help</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A lack of trust in the knowledge that SS will do the ‘right thing’ by the NS when children are placed.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FM own desire to help children can be a difficulty for NS which can in turn affect relationships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 sense of NS just putting up with things – it’s all they have ever known</w:t>
            </w:r>
          </w:p>
        </w:tc>
        <w:tc>
          <w:tcPr>
            <w:tcW w:w="567" w:type="dxa"/>
            <w:vMerge w:val="restart"/>
          </w:tcPr>
          <w:p w:rsidR="009E3C8D" w:rsidRPr="00DC5309" w:rsidRDefault="009E3C8D" w:rsidP="009E3C8D">
            <w:pPr>
              <w:tabs>
                <w:tab w:val="left" w:pos="5080"/>
              </w:tabs>
              <w:rPr>
                <w:sz w:val="20"/>
                <w:szCs w:val="20"/>
              </w:rPr>
            </w:pPr>
            <w:r w:rsidRPr="00DC5309">
              <w:rPr>
                <w:sz w:val="20"/>
                <w:szCs w:val="20"/>
              </w:rPr>
              <w:t>486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487</w:t>
            </w:r>
          </w:p>
          <w:p w:rsidR="009E3C8D" w:rsidRPr="00DC5309" w:rsidRDefault="009E3C8D" w:rsidP="009E3C8D">
            <w:pPr>
              <w:tabs>
                <w:tab w:val="left" w:pos="5080"/>
              </w:tabs>
              <w:rPr>
                <w:sz w:val="20"/>
                <w:szCs w:val="20"/>
              </w:rPr>
            </w:pPr>
            <w:r w:rsidRPr="00DC5309">
              <w:rPr>
                <w:sz w:val="20"/>
                <w:szCs w:val="20"/>
              </w:rPr>
              <w:t>488</w:t>
            </w:r>
          </w:p>
          <w:p w:rsidR="009E3C8D" w:rsidRPr="00DC5309" w:rsidRDefault="009E3C8D" w:rsidP="009E3C8D">
            <w:pPr>
              <w:tabs>
                <w:tab w:val="left" w:pos="5080"/>
              </w:tabs>
              <w:rPr>
                <w:sz w:val="20"/>
                <w:szCs w:val="20"/>
              </w:rPr>
            </w:pPr>
            <w:r w:rsidRPr="00DC5309">
              <w:rPr>
                <w:sz w:val="20"/>
                <w:szCs w:val="20"/>
              </w:rPr>
              <w:t>489</w:t>
            </w:r>
          </w:p>
          <w:p w:rsidR="009E3C8D" w:rsidRPr="00DC5309" w:rsidRDefault="009E3C8D" w:rsidP="009E3C8D">
            <w:pPr>
              <w:tabs>
                <w:tab w:val="left" w:pos="5080"/>
              </w:tabs>
              <w:rPr>
                <w:sz w:val="20"/>
                <w:szCs w:val="20"/>
              </w:rPr>
            </w:pPr>
            <w:r w:rsidRPr="00DC5309">
              <w:rPr>
                <w:sz w:val="20"/>
                <w:szCs w:val="20"/>
              </w:rPr>
              <w:t>490</w:t>
            </w:r>
          </w:p>
          <w:p w:rsidR="009E3C8D" w:rsidRPr="00DC5309" w:rsidRDefault="009E3C8D" w:rsidP="009E3C8D">
            <w:pPr>
              <w:tabs>
                <w:tab w:val="left" w:pos="5080"/>
              </w:tabs>
              <w:rPr>
                <w:sz w:val="20"/>
                <w:szCs w:val="20"/>
              </w:rPr>
            </w:pPr>
            <w:r w:rsidRPr="00DC5309">
              <w:rPr>
                <w:sz w:val="20"/>
                <w:szCs w:val="20"/>
              </w:rPr>
              <w:t>491</w:t>
            </w:r>
          </w:p>
          <w:p w:rsidR="009E3C8D" w:rsidRPr="00DC5309" w:rsidRDefault="009E3C8D" w:rsidP="009E3C8D">
            <w:pPr>
              <w:tabs>
                <w:tab w:val="left" w:pos="5080"/>
              </w:tabs>
              <w:rPr>
                <w:sz w:val="20"/>
                <w:szCs w:val="20"/>
              </w:rPr>
            </w:pPr>
            <w:r w:rsidRPr="00DC5309">
              <w:rPr>
                <w:sz w:val="20"/>
                <w:szCs w:val="20"/>
              </w:rPr>
              <w:t>492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493</w:t>
            </w:r>
          </w:p>
          <w:p w:rsidR="009E3C8D" w:rsidRPr="00DC5309" w:rsidRDefault="009E3C8D" w:rsidP="009E3C8D">
            <w:pPr>
              <w:tabs>
                <w:tab w:val="left" w:pos="5080"/>
              </w:tabs>
              <w:rPr>
                <w:sz w:val="20"/>
                <w:szCs w:val="20"/>
              </w:rPr>
            </w:pPr>
            <w:r w:rsidRPr="00DC5309">
              <w:rPr>
                <w:sz w:val="20"/>
                <w:szCs w:val="20"/>
              </w:rPr>
              <w:t>494</w:t>
            </w:r>
          </w:p>
          <w:p w:rsidR="009E3C8D" w:rsidRPr="00DC5309" w:rsidRDefault="009E3C8D" w:rsidP="009E3C8D">
            <w:pPr>
              <w:tabs>
                <w:tab w:val="left" w:pos="5080"/>
              </w:tabs>
              <w:rPr>
                <w:sz w:val="20"/>
                <w:szCs w:val="20"/>
              </w:rPr>
            </w:pPr>
            <w:r w:rsidRPr="00DC5309">
              <w:rPr>
                <w:sz w:val="20"/>
                <w:szCs w:val="20"/>
              </w:rPr>
              <w:t>495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496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497</w:t>
            </w:r>
          </w:p>
          <w:p w:rsidR="009E3C8D" w:rsidRPr="00DC5309" w:rsidRDefault="009E3C8D" w:rsidP="009E3C8D">
            <w:pPr>
              <w:tabs>
                <w:tab w:val="left" w:pos="5080"/>
              </w:tabs>
              <w:rPr>
                <w:sz w:val="20"/>
                <w:szCs w:val="20"/>
              </w:rPr>
            </w:pPr>
            <w:r w:rsidRPr="00DC5309">
              <w:rPr>
                <w:sz w:val="20"/>
                <w:szCs w:val="20"/>
              </w:rPr>
              <w:t>498</w:t>
            </w:r>
          </w:p>
          <w:p w:rsidR="009E3C8D" w:rsidRPr="00DC5309" w:rsidRDefault="009E3C8D" w:rsidP="009E3C8D">
            <w:pPr>
              <w:tabs>
                <w:tab w:val="left" w:pos="5080"/>
              </w:tabs>
              <w:rPr>
                <w:sz w:val="20"/>
                <w:szCs w:val="20"/>
              </w:rPr>
            </w:pPr>
            <w:r w:rsidRPr="00DC5309">
              <w:rPr>
                <w:sz w:val="20"/>
                <w:szCs w:val="20"/>
              </w:rPr>
              <w:t>499</w:t>
            </w:r>
          </w:p>
          <w:p w:rsidR="009E3C8D" w:rsidRPr="00DC5309" w:rsidRDefault="009E3C8D" w:rsidP="009E3C8D">
            <w:pPr>
              <w:tabs>
                <w:tab w:val="left" w:pos="5080"/>
              </w:tabs>
              <w:rPr>
                <w:sz w:val="20"/>
                <w:szCs w:val="20"/>
              </w:rPr>
            </w:pPr>
            <w:r w:rsidRPr="00DC5309">
              <w:rPr>
                <w:sz w:val="20"/>
                <w:szCs w:val="20"/>
              </w:rPr>
              <w:t>500</w:t>
            </w:r>
          </w:p>
          <w:p w:rsidR="009E3C8D" w:rsidRPr="00DC5309" w:rsidRDefault="009E3C8D" w:rsidP="009E3C8D">
            <w:pPr>
              <w:tabs>
                <w:tab w:val="left" w:pos="5080"/>
              </w:tabs>
              <w:rPr>
                <w:sz w:val="20"/>
                <w:szCs w:val="20"/>
              </w:rPr>
            </w:pPr>
            <w:r w:rsidRPr="00DC5309">
              <w:rPr>
                <w:sz w:val="20"/>
                <w:szCs w:val="20"/>
              </w:rPr>
              <w:t>501</w:t>
            </w:r>
          </w:p>
          <w:p w:rsidR="009E3C8D" w:rsidRPr="00DC5309" w:rsidRDefault="009E3C8D" w:rsidP="009E3C8D">
            <w:pPr>
              <w:tabs>
                <w:tab w:val="left" w:pos="5080"/>
              </w:tabs>
              <w:rPr>
                <w:sz w:val="20"/>
                <w:szCs w:val="20"/>
              </w:rPr>
            </w:pPr>
            <w:r w:rsidRPr="00DC5309">
              <w:rPr>
                <w:sz w:val="20"/>
                <w:szCs w:val="20"/>
              </w:rPr>
              <w:t>502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503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504</w:t>
            </w:r>
          </w:p>
          <w:p w:rsidR="009E3C8D" w:rsidRPr="00DC5309" w:rsidRDefault="009E3C8D" w:rsidP="009E3C8D">
            <w:pPr>
              <w:tabs>
                <w:tab w:val="left" w:pos="5080"/>
              </w:tabs>
              <w:rPr>
                <w:sz w:val="20"/>
                <w:szCs w:val="20"/>
              </w:rPr>
            </w:pPr>
            <w:r w:rsidRPr="00DC5309">
              <w:rPr>
                <w:sz w:val="20"/>
                <w:szCs w:val="20"/>
              </w:rPr>
              <w:t>505</w:t>
            </w:r>
          </w:p>
          <w:p w:rsidR="009E3C8D" w:rsidRPr="00DC5309" w:rsidRDefault="009E3C8D" w:rsidP="009E3C8D">
            <w:pPr>
              <w:tabs>
                <w:tab w:val="left" w:pos="5080"/>
              </w:tabs>
              <w:rPr>
                <w:sz w:val="20"/>
                <w:szCs w:val="20"/>
              </w:rPr>
            </w:pPr>
            <w:r w:rsidRPr="00DC5309">
              <w:rPr>
                <w:sz w:val="20"/>
                <w:szCs w:val="20"/>
              </w:rPr>
              <w:t>506</w:t>
            </w:r>
          </w:p>
          <w:p w:rsidR="009E3C8D" w:rsidRPr="00DC5309" w:rsidRDefault="009E3C8D" w:rsidP="009E3C8D">
            <w:pPr>
              <w:tabs>
                <w:tab w:val="left" w:pos="5080"/>
              </w:tabs>
              <w:rPr>
                <w:sz w:val="20"/>
                <w:szCs w:val="20"/>
              </w:rPr>
            </w:pPr>
            <w:r w:rsidRPr="00DC5309">
              <w:rPr>
                <w:sz w:val="20"/>
                <w:szCs w:val="20"/>
              </w:rPr>
              <w:t>507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508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509</w:t>
            </w:r>
          </w:p>
          <w:p w:rsidR="009E3C8D" w:rsidRPr="00DC5309" w:rsidRDefault="009E3C8D" w:rsidP="009E3C8D">
            <w:pPr>
              <w:tabs>
                <w:tab w:val="left" w:pos="5080"/>
              </w:tabs>
              <w:rPr>
                <w:sz w:val="20"/>
                <w:szCs w:val="20"/>
              </w:rPr>
            </w:pPr>
            <w:r w:rsidRPr="00DC5309">
              <w:rPr>
                <w:sz w:val="20"/>
                <w:szCs w:val="20"/>
              </w:rPr>
              <w:t>510</w:t>
            </w:r>
          </w:p>
          <w:p w:rsidR="009E3C8D" w:rsidRPr="00DC5309" w:rsidRDefault="009E3C8D" w:rsidP="009E3C8D">
            <w:pPr>
              <w:tabs>
                <w:tab w:val="left" w:pos="5080"/>
              </w:tabs>
              <w:rPr>
                <w:sz w:val="20"/>
                <w:szCs w:val="20"/>
              </w:rPr>
            </w:pPr>
            <w:r w:rsidRPr="00DC5309">
              <w:rPr>
                <w:sz w:val="20"/>
                <w:szCs w:val="20"/>
              </w:rPr>
              <w:t>511</w:t>
            </w:r>
          </w:p>
          <w:p w:rsidR="009E3C8D" w:rsidRPr="00DC5309" w:rsidRDefault="009E3C8D" w:rsidP="009E3C8D">
            <w:pPr>
              <w:tabs>
                <w:tab w:val="left" w:pos="5080"/>
              </w:tabs>
              <w:rPr>
                <w:sz w:val="20"/>
                <w:szCs w:val="20"/>
              </w:rPr>
            </w:pPr>
            <w:r w:rsidRPr="00DC5309">
              <w:rPr>
                <w:sz w:val="20"/>
                <w:szCs w:val="20"/>
              </w:rPr>
              <w:t>512</w:t>
            </w:r>
          </w:p>
          <w:p w:rsidR="009E3C8D" w:rsidRPr="00DC5309" w:rsidRDefault="009E3C8D" w:rsidP="009E3C8D">
            <w:pPr>
              <w:tabs>
                <w:tab w:val="left" w:pos="5080"/>
              </w:tabs>
              <w:rPr>
                <w:sz w:val="20"/>
                <w:szCs w:val="20"/>
              </w:rPr>
            </w:pPr>
            <w:r w:rsidRPr="00DC5309">
              <w:rPr>
                <w:sz w:val="20"/>
                <w:szCs w:val="20"/>
              </w:rPr>
              <w:t>513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514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515</w:t>
            </w:r>
          </w:p>
          <w:p w:rsidR="009E3C8D" w:rsidRPr="00DC5309" w:rsidRDefault="009E3C8D" w:rsidP="009E3C8D">
            <w:pPr>
              <w:tabs>
                <w:tab w:val="left" w:pos="5080"/>
              </w:tabs>
              <w:rPr>
                <w:sz w:val="20"/>
                <w:szCs w:val="20"/>
              </w:rPr>
            </w:pPr>
            <w:r w:rsidRPr="00DC5309">
              <w:rPr>
                <w:sz w:val="20"/>
                <w:szCs w:val="20"/>
              </w:rPr>
              <w:t>516</w:t>
            </w:r>
          </w:p>
          <w:p w:rsidR="009E3C8D" w:rsidRPr="00DC5309" w:rsidRDefault="009E3C8D" w:rsidP="009E3C8D">
            <w:pPr>
              <w:tabs>
                <w:tab w:val="left" w:pos="5080"/>
              </w:tabs>
              <w:rPr>
                <w:sz w:val="20"/>
                <w:szCs w:val="20"/>
              </w:rPr>
            </w:pPr>
            <w:r w:rsidRPr="00DC5309">
              <w:rPr>
                <w:sz w:val="20"/>
                <w:szCs w:val="20"/>
              </w:rPr>
              <w:t>517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518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519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521</w:t>
            </w:r>
          </w:p>
          <w:p w:rsidR="009E3C8D" w:rsidRPr="00DC5309" w:rsidRDefault="009E3C8D" w:rsidP="009E3C8D">
            <w:pPr>
              <w:tabs>
                <w:tab w:val="left" w:pos="5080"/>
              </w:tabs>
              <w:rPr>
                <w:sz w:val="20"/>
                <w:szCs w:val="20"/>
              </w:rPr>
            </w:pPr>
            <w:r w:rsidRPr="00DC5309">
              <w:rPr>
                <w:sz w:val="20"/>
                <w:szCs w:val="20"/>
              </w:rPr>
              <w:t>522</w:t>
            </w:r>
          </w:p>
          <w:p w:rsidR="009E3C8D" w:rsidRPr="00DC5309" w:rsidRDefault="009E3C8D" w:rsidP="009E3C8D">
            <w:pPr>
              <w:tabs>
                <w:tab w:val="left" w:pos="5080"/>
              </w:tabs>
              <w:rPr>
                <w:sz w:val="20"/>
                <w:szCs w:val="20"/>
              </w:rPr>
            </w:pPr>
            <w:r w:rsidRPr="00DC5309">
              <w:rPr>
                <w:sz w:val="20"/>
                <w:szCs w:val="20"/>
              </w:rPr>
              <w:t>523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525</w:t>
            </w:r>
          </w:p>
          <w:p w:rsidR="009E3C8D" w:rsidRPr="00DC5309" w:rsidRDefault="009E3C8D" w:rsidP="009E3C8D">
            <w:pPr>
              <w:tabs>
                <w:tab w:val="left" w:pos="5080"/>
              </w:tabs>
              <w:rPr>
                <w:sz w:val="20"/>
                <w:szCs w:val="20"/>
              </w:rPr>
            </w:pPr>
            <w:r w:rsidRPr="00DC5309">
              <w:rPr>
                <w:sz w:val="20"/>
                <w:szCs w:val="20"/>
              </w:rPr>
              <w:t>526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528</w:t>
            </w:r>
          </w:p>
          <w:p w:rsidR="009E3C8D" w:rsidRPr="00DC5309" w:rsidRDefault="009E3C8D" w:rsidP="009E3C8D">
            <w:pPr>
              <w:tabs>
                <w:tab w:val="left" w:pos="5080"/>
              </w:tabs>
              <w:rPr>
                <w:sz w:val="20"/>
                <w:szCs w:val="20"/>
              </w:rPr>
            </w:pPr>
            <w:r w:rsidRPr="00DC5309">
              <w:rPr>
                <w:sz w:val="20"/>
                <w:szCs w:val="20"/>
              </w:rPr>
              <w:t>529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530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531</w:t>
            </w:r>
          </w:p>
          <w:p w:rsidR="009E3C8D" w:rsidRPr="00DC5309" w:rsidRDefault="009E3C8D" w:rsidP="009E3C8D">
            <w:pPr>
              <w:tabs>
                <w:tab w:val="left" w:pos="5080"/>
              </w:tabs>
              <w:rPr>
                <w:sz w:val="20"/>
                <w:szCs w:val="20"/>
              </w:rPr>
            </w:pPr>
            <w:r w:rsidRPr="00DC5309">
              <w:rPr>
                <w:sz w:val="20"/>
                <w:szCs w:val="20"/>
              </w:rPr>
              <w:t>532</w:t>
            </w:r>
          </w:p>
          <w:p w:rsidR="009E3C8D" w:rsidRPr="00DC5309" w:rsidRDefault="009E3C8D" w:rsidP="009E3C8D">
            <w:pPr>
              <w:tabs>
                <w:tab w:val="left" w:pos="5080"/>
              </w:tabs>
              <w:rPr>
                <w:sz w:val="20"/>
                <w:szCs w:val="20"/>
              </w:rPr>
            </w:pPr>
            <w:r w:rsidRPr="00DC5309">
              <w:rPr>
                <w:sz w:val="20"/>
                <w:szCs w:val="20"/>
              </w:rPr>
              <w:t>533</w:t>
            </w:r>
          </w:p>
          <w:p w:rsidR="009E3C8D" w:rsidRPr="00DC5309" w:rsidRDefault="009E3C8D" w:rsidP="009E3C8D">
            <w:pPr>
              <w:tabs>
                <w:tab w:val="left" w:pos="5080"/>
              </w:tabs>
              <w:rPr>
                <w:sz w:val="20"/>
                <w:szCs w:val="20"/>
              </w:rPr>
            </w:pPr>
            <w:r w:rsidRPr="00DC5309">
              <w:rPr>
                <w:sz w:val="20"/>
                <w:szCs w:val="20"/>
              </w:rPr>
              <w:t>534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535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536</w:t>
            </w:r>
          </w:p>
          <w:p w:rsidR="009E3C8D" w:rsidRPr="00DC5309" w:rsidRDefault="009E3C8D" w:rsidP="009E3C8D">
            <w:pPr>
              <w:tabs>
                <w:tab w:val="left" w:pos="5080"/>
              </w:tabs>
              <w:rPr>
                <w:sz w:val="20"/>
                <w:szCs w:val="20"/>
              </w:rPr>
            </w:pPr>
            <w:r w:rsidRPr="00DC5309">
              <w:rPr>
                <w:sz w:val="20"/>
                <w:szCs w:val="20"/>
              </w:rPr>
              <w:t>537</w:t>
            </w:r>
          </w:p>
          <w:p w:rsidR="009E3C8D" w:rsidRPr="00DC5309" w:rsidRDefault="009E3C8D" w:rsidP="009E3C8D">
            <w:pPr>
              <w:tabs>
                <w:tab w:val="left" w:pos="5080"/>
              </w:tabs>
              <w:rPr>
                <w:sz w:val="20"/>
                <w:szCs w:val="20"/>
              </w:rPr>
            </w:pPr>
            <w:r w:rsidRPr="00DC5309">
              <w:rPr>
                <w:sz w:val="20"/>
                <w:szCs w:val="20"/>
              </w:rPr>
              <w:t>538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539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540</w:t>
            </w:r>
          </w:p>
          <w:p w:rsidR="009E3C8D" w:rsidRPr="00DC5309" w:rsidRDefault="009E3C8D" w:rsidP="009E3C8D">
            <w:pPr>
              <w:tabs>
                <w:tab w:val="left" w:pos="5080"/>
              </w:tabs>
              <w:rPr>
                <w:sz w:val="20"/>
                <w:szCs w:val="20"/>
              </w:rPr>
            </w:pPr>
            <w:r w:rsidRPr="00DC5309">
              <w:rPr>
                <w:sz w:val="20"/>
                <w:szCs w:val="20"/>
              </w:rPr>
              <w:t>541</w:t>
            </w:r>
          </w:p>
          <w:p w:rsidR="009E3C8D" w:rsidRPr="00DC5309" w:rsidRDefault="009E3C8D" w:rsidP="009E3C8D">
            <w:pPr>
              <w:tabs>
                <w:tab w:val="left" w:pos="5080"/>
              </w:tabs>
              <w:rPr>
                <w:sz w:val="20"/>
                <w:szCs w:val="20"/>
              </w:rPr>
            </w:pPr>
            <w:r w:rsidRPr="00DC5309">
              <w:rPr>
                <w:sz w:val="20"/>
                <w:szCs w:val="20"/>
              </w:rPr>
              <w:t>542</w:t>
            </w:r>
          </w:p>
          <w:p w:rsidR="009E3C8D" w:rsidRPr="00DC5309" w:rsidRDefault="009E3C8D" w:rsidP="009E3C8D">
            <w:pPr>
              <w:tabs>
                <w:tab w:val="left" w:pos="5080"/>
              </w:tabs>
              <w:rPr>
                <w:sz w:val="20"/>
                <w:szCs w:val="20"/>
              </w:rPr>
            </w:pPr>
            <w:r w:rsidRPr="00DC5309">
              <w:rPr>
                <w:sz w:val="20"/>
                <w:szCs w:val="20"/>
              </w:rPr>
              <w:t>543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544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545</w:t>
            </w:r>
          </w:p>
          <w:p w:rsidR="009E3C8D" w:rsidRPr="00DC5309" w:rsidRDefault="009E3C8D" w:rsidP="009E3C8D">
            <w:pPr>
              <w:tabs>
                <w:tab w:val="left" w:pos="5080"/>
              </w:tabs>
              <w:rPr>
                <w:sz w:val="20"/>
                <w:szCs w:val="20"/>
              </w:rPr>
            </w:pPr>
            <w:r w:rsidRPr="00DC5309">
              <w:rPr>
                <w:sz w:val="20"/>
                <w:szCs w:val="20"/>
              </w:rPr>
              <w:t>546</w:t>
            </w:r>
          </w:p>
          <w:p w:rsidR="009E3C8D" w:rsidRPr="00DC5309" w:rsidRDefault="009E3C8D" w:rsidP="009E3C8D">
            <w:pPr>
              <w:tabs>
                <w:tab w:val="left" w:pos="5080"/>
              </w:tabs>
              <w:rPr>
                <w:sz w:val="20"/>
                <w:szCs w:val="20"/>
              </w:rPr>
            </w:pPr>
            <w:r w:rsidRPr="00DC5309">
              <w:rPr>
                <w:sz w:val="20"/>
                <w:szCs w:val="20"/>
              </w:rPr>
              <w:t>547</w:t>
            </w:r>
          </w:p>
          <w:p w:rsidR="009E3C8D" w:rsidRPr="00DC5309" w:rsidRDefault="009E3C8D" w:rsidP="009E3C8D">
            <w:pPr>
              <w:tabs>
                <w:tab w:val="left" w:pos="5080"/>
              </w:tabs>
              <w:rPr>
                <w:sz w:val="20"/>
                <w:szCs w:val="20"/>
              </w:rPr>
            </w:pPr>
            <w:r w:rsidRPr="00DC5309">
              <w:rPr>
                <w:sz w:val="20"/>
                <w:szCs w:val="20"/>
              </w:rPr>
              <w:t>548</w:t>
            </w:r>
          </w:p>
          <w:p w:rsidR="009E3C8D" w:rsidRPr="00DC5309" w:rsidRDefault="009E3C8D" w:rsidP="009E3C8D">
            <w:pPr>
              <w:tabs>
                <w:tab w:val="left" w:pos="5080"/>
              </w:tabs>
              <w:rPr>
                <w:sz w:val="20"/>
                <w:szCs w:val="20"/>
              </w:rPr>
            </w:pPr>
            <w:r w:rsidRPr="00DC5309">
              <w:rPr>
                <w:sz w:val="20"/>
                <w:szCs w:val="20"/>
              </w:rPr>
              <w:t>549</w:t>
            </w:r>
          </w:p>
          <w:p w:rsidR="009E3C8D" w:rsidRPr="00DC5309" w:rsidRDefault="009E3C8D" w:rsidP="009E3C8D">
            <w:pPr>
              <w:tabs>
                <w:tab w:val="left" w:pos="5080"/>
              </w:tabs>
              <w:rPr>
                <w:sz w:val="20"/>
                <w:szCs w:val="20"/>
              </w:rPr>
            </w:pPr>
            <w:r w:rsidRPr="00DC5309">
              <w:rPr>
                <w:sz w:val="20"/>
                <w:szCs w:val="20"/>
              </w:rPr>
              <w:t>550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554</w:t>
            </w:r>
          </w:p>
          <w:p w:rsidR="009E3C8D" w:rsidRPr="00DC5309" w:rsidRDefault="009E3C8D" w:rsidP="009E3C8D">
            <w:pPr>
              <w:tabs>
                <w:tab w:val="left" w:pos="5080"/>
              </w:tabs>
              <w:rPr>
                <w:sz w:val="20"/>
                <w:szCs w:val="20"/>
              </w:rPr>
            </w:pPr>
            <w:r w:rsidRPr="00DC5309">
              <w:rPr>
                <w:sz w:val="20"/>
                <w:szCs w:val="20"/>
              </w:rPr>
              <w:t>555</w:t>
            </w:r>
          </w:p>
          <w:p w:rsidR="009E3C8D" w:rsidRPr="00DC5309" w:rsidRDefault="009E3C8D" w:rsidP="009E3C8D">
            <w:pPr>
              <w:tabs>
                <w:tab w:val="left" w:pos="5080"/>
              </w:tabs>
              <w:rPr>
                <w:sz w:val="20"/>
                <w:szCs w:val="20"/>
              </w:rPr>
            </w:pPr>
            <w:r w:rsidRPr="00DC5309">
              <w:rPr>
                <w:sz w:val="20"/>
                <w:szCs w:val="20"/>
              </w:rPr>
              <w:t>556</w:t>
            </w:r>
          </w:p>
          <w:p w:rsidR="009E3C8D" w:rsidRPr="00DC5309" w:rsidRDefault="009E3C8D" w:rsidP="009E3C8D">
            <w:pPr>
              <w:tabs>
                <w:tab w:val="left" w:pos="5080"/>
              </w:tabs>
              <w:rPr>
                <w:sz w:val="20"/>
                <w:szCs w:val="20"/>
              </w:rPr>
            </w:pPr>
            <w:r w:rsidRPr="00DC5309">
              <w:rPr>
                <w:sz w:val="20"/>
                <w:szCs w:val="20"/>
              </w:rPr>
              <w:t>557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559</w:t>
            </w:r>
          </w:p>
          <w:p w:rsidR="009E3C8D" w:rsidRPr="00DC5309" w:rsidRDefault="009E3C8D" w:rsidP="009E3C8D">
            <w:pPr>
              <w:tabs>
                <w:tab w:val="left" w:pos="5080"/>
              </w:tabs>
              <w:rPr>
                <w:sz w:val="20"/>
                <w:szCs w:val="20"/>
              </w:rPr>
            </w:pPr>
            <w:r w:rsidRPr="00DC5309">
              <w:rPr>
                <w:sz w:val="20"/>
                <w:szCs w:val="20"/>
              </w:rPr>
              <w:t>560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564</w:t>
            </w:r>
          </w:p>
          <w:p w:rsidR="009E3C8D" w:rsidRPr="00DC5309" w:rsidRDefault="009E3C8D" w:rsidP="009E3C8D">
            <w:pPr>
              <w:tabs>
                <w:tab w:val="left" w:pos="5080"/>
              </w:tabs>
              <w:rPr>
                <w:sz w:val="20"/>
                <w:szCs w:val="20"/>
              </w:rPr>
            </w:pPr>
            <w:r w:rsidRPr="00DC5309">
              <w:rPr>
                <w:sz w:val="20"/>
                <w:szCs w:val="20"/>
              </w:rPr>
              <w:t>565</w:t>
            </w:r>
          </w:p>
          <w:p w:rsidR="009E3C8D" w:rsidRPr="00DC5309" w:rsidRDefault="009E3C8D" w:rsidP="009E3C8D">
            <w:pPr>
              <w:tabs>
                <w:tab w:val="left" w:pos="5080"/>
              </w:tabs>
              <w:rPr>
                <w:sz w:val="20"/>
                <w:szCs w:val="20"/>
              </w:rPr>
            </w:pPr>
            <w:r w:rsidRPr="00DC5309">
              <w:rPr>
                <w:sz w:val="20"/>
                <w:szCs w:val="20"/>
              </w:rPr>
              <w:t>566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568</w:t>
            </w:r>
          </w:p>
          <w:p w:rsidR="009E3C8D" w:rsidRPr="00DC5309" w:rsidRDefault="009E3C8D" w:rsidP="009E3C8D">
            <w:pPr>
              <w:tabs>
                <w:tab w:val="left" w:pos="5080"/>
              </w:tabs>
              <w:rPr>
                <w:sz w:val="20"/>
                <w:szCs w:val="20"/>
              </w:rPr>
            </w:pPr>
            <w:r w:rsidRPr="00DC5309">
              <w:rPr>
                <w:sz w:val="20"/>
                <w:szCs w:val="20"/>
              </w:rPr>
              <w:t>569</w:t>
            </w:r>
          </w:p>
          <w:p w:rsidR="009E3C8D" w:rsidRPr="00DC5309" w:rsidRDefault="009E3C8D" w:rsidP="009E3C8D">
            <w:pPr>
              <w:tabs>
                <w:tab w:val="left" w:pos="5080"/>
              </w:tabs>
              <w:rPr>
                <w:sz w:val="20"/>
                <w:szCs w:val="20"/>
              </w:rPr>
            </w:pPr>
            <w:r w:rsidRPr="00DC5309">
              <w:rPr>
                <w:sz w:val="20"/>
                <w:szCs w:val="20"/>
              </w:rPr>
              <w:t>570</w:t>
            </w:r>
          </w:p>
          <w:p w:rsidR="009E3C8D" w:rsidRPr="00DC5309" w:rsidRDefault="009E3C8D" w:rsidP="009E3C8D">
            <w:pPr>
              <w:tabs>
                <w:tab w:val="left" w:pos="5080"/>
              </w:tabs>
              <w:rPr>
                <w:sz w:val="20"/>
                <w:szCs w:val="20"/>
              </w:rPr>
            </w:pPr>
            <w:r w:rsidRPr="00DC5309">
              <w:rPr>
                <w:sz w:val="20"/>
                <w:szCs w:val="20"/>
              </w:rPr>
              <w:t>571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572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573</w:t>
            </w:r>
          </w:p>
          <w:p w:rsidR="009E3C8D" w:rsidRPr="00DC5309" w:rsidRDefault="009E3C8D" w:rsidP="009E3C8D">
            <w:pPr>
              <w:tabs>
                <w:tab w:val="left" w:pos="5080"/>
              </w:tabs>
              <w:rPr>
                <w:sz w:val="20"/>
                <w:szCs w:val="20"/>
              </w:rPr>
            </w:pPr>
            <w:r w:rsidRPr="00DC5309">
              <w:rPr>
                <w:sz w:val="20"/>
                <w:szCs w:val="20"/>
              </w:rPr>
              <w:t>574</w:t>
            </w:r>
          </w:p>
          <w:p w:rsidR="009E3C8D" w:rsidRPr="00DC5309" w:rsidRDefault="009E3C8D" w:rsidP="009E3C8D">
            <w:pPr>
              <w:tabs>
                <w:tab w:val="left" w:pos="5080"/>
              </w:tabs>
              <w:rPr>
                <w:sz w:val="20"/>
                <w:szCs w:val="20"/>
              </w:rPr>
            </w:pPr>
            <w:r w:rsidRPr="00DC5309">
              <w:rPr>
                <w:sz w:val="20"/>
                <w:szCs w:val="20"/>
              </w:rPr>
              <w:t>575</w:t>
            </w:r>
          </w:p>
          <w:p w:rsidR="009E3C8D" w:rsidRPr="00DC5309" w:rsidRDefault="009E3C8D" w:rsidP="009E3C8D">
            <w:pPr>
              <w:tabs>
                <w:tab w:val="left" w:pos="5080"/>
              </w:tabs>
              <w:rPr>
                <w:sz w:val="20"/>
                <w:szCs w:val="20"/>
              </w:rPr>
            </w:pPr>
            <w:r w:rsidRPr="00DC5309">
              <w:rPr>
                <w:sz w:val="20"/>
                <w:szCs w:val="20"/>
              </w:rPr>
              <w:t>576</w:t>
            </w:r>
          </w:p>
          <w:p w:rsidR="009E3C8D" w:rsidRPr="00DC5309" w:rsidRDefault="009E3C8D" w:rsidP="009E3C8D">
            <w:pPr>
              <w:tabs>
                <w:tab w:val="left" w:pos="5080"/>
              </w:tabs>
              <w:rPr>
                <w:sz w:val="20"/>
                <w:szCs w:val="20"/>
              </w:rPr>
            </w:pPr>
            <w:r w:rsidRPr="00DC5309">
              <w:rPr>
                <w:sz w:val="20"/>
                <w:szCs w:val="20"/>
              </w:rPr>
              <w:t>577</w:t>
            </w:r>
          </w:p>
          <w:p w:rsidR="009E3C8D" w:rsidRPr="00DC5309" w:rsidRDefault="009E3C8D" w:rsidP="009E3C8D">
            <w:pPr>
              <w:tabs>
                <w:tab w:val="left" w:pos="5080"/>
              </w:tabs>
              <w:rPr>
                <w:sz w:val="20"/>
                <w:szCs w:val="20"/>
              </w:rPr>
            </w:pPr>
            <w:r w:rsidRPr="00DC5309">
              <w:rPr>
                <w:sz w:val="20"/>
                <w:szCs w:val="20"/>
              </w:rPr>
              <w:t>578</w:t>
            </w:r>
          </w:p>
          <w:p w:rsidR="009E3C8D" w:rsidRPr="00DC5309" w:rsidRDefault="009E3C8D" w:rsidP="009E3C8D">
            <w:pPr>
              <w:tabs>
                <w:tab w:val="left" w:pos="5080"/>
              </w:tabs>
              <w:rPr>
                <w:sz w:val="20"/>
                <w:szCs w:val="20"/>
              </w:rPr>
            </w:pPr>
            <w:r w:rsidRPr="00DC5309">
              <w:rPr>
                <w:sz w:val="20"/>
                <w:szCs w:val="20"/>
              </w:rPr>
              <w:t>579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580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581</w:t>
            </w:r>
          </w:p>
          <w:p w:rsidR="009E3C8D" w:rsidRPr="00DC5309" w:rsidRDefault="009E3C8D" w:rsidP="009E3C8D">
            <w:pPr>
              <w:tabs>
                <w:tab w:val="left" w:pos="5080"/>
              </w:tabs>
              <w:rPr>
                <w:sz w:val="20"/>
                <w:szCs w:val="20"/>
              </w:rPr>
            </w:pPr>
            <w:r w:rsidRPr="00DC5309">
              <w:rPr>
                <w:sz w:val="20"/>
                <w:szCs w:val="20"/>
              </w:rPr>
              <w:t>582</w:t>
            </w:r>
          </w:p>
          <w:p w:rsidR="009E3C8D" w:rsidRPr="00DC5309" w:rsidRDefault="009E3C8D" w:rsidP="009E3C8D">
            <w:pPr>
              <w:tabs>
                <w:tab w:val="left" w:pos="5080"/>
              </w:tabs>
              <w:rPr>
                <w:sz w:val="20"/>
                <w:szCs w:val="20"/>
              </w:rPr>
            </w:pPr>
            <w:r w:rsidRPr="00DC5309">
              <w:rPr>
                <w:sz w:val="20"/>
                <w:szCs w:val="20"/>
              </w:rPr>
              <w:t>583</w:t>
            </w:r>
          </w:p>
          <w:p w:rsidR="009E3C8D" w:rsidRPr="00DC5309" w:rsidRDefault="009E3C8D" w:rsidP="009E3C8D">
            <w:pPr>
              <w:tabs>
                <w:tab w:val="left" w:pos="5080"/>
              </w:tabs>
              <w:rPr>
                <w:sz w:val="20"/>
                <w:szCs w:val="20"/>
              </w:rPr>
            </w:pPr>
            <w:r w:rsidRPr="00DC5309">
              <w:rPr>
                <w:sz w:val="20"/>
                <w:szCs w:val="20"/>
              </w:rPr>
              <w:t>584</w:t>
            </w:r>
          </w:p>
          <w:p w:rsidR="009E3C8D" w:rsidRPr="00DC5309" w:rsidRDefault="009E3C8D" w:rsidP="009E3C8D">
            <w:pPr>
              <w:tabs>
                <w:tab w:val="left" w:pos="5080"/>
              </w:tabs>
              <w:rPr>
                <w:sz w:val="20"/>
                <w:szCs w:val="20"/>
              </w:rPr>
            </w:pPr>
            <w:r w:rsidRPr="00DC5309">
              <w:rPr>
                <w:sz w:val="20"/>
                <w:szCs w:val="20"/>
              </w:rPr>
              <w:t>585</w:t>
            </w:r>
          </w:p>
          <w:p w:rsidR="009E3C8D" w:rsidRPr="00DC5309" w:rsidRDefault="009E3C8D" w:rsidP="009E3C8D">
            <w:pPr>
              <w:tabs>
                <w:tab w:val="left" w:pos="5080"/>
              </w:tabs>
              <w:rPr>
                <w:sz w:val="20"/>
                <w:szCs w:val="20"/>
              </w:rPr>
            </w:pPr>
            <w:r w:rsidRPr="00DC5309">
              <w:rPr>
                <w:sz w:val="20"/>
                <w:szCs w:val="20"/>
              </w:rPr>
              <w:t>586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587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588</w:t>
            </w:r>
          </w:p>
          <w:p w:rsidR="009E3C8D" w:rsidRPr="00DC5309" w:rsidRDefault="009E3C8D" w:rsidP="009E3C8D">
            <w:pPr>
              <w:tabs>
                <w:tab w:val="left" w:pos="5080"/>
              </w:tabs>
              <w:rPr>
                <w:sz w:val="20"/>
                <w:szCs w:val="20"/>
              </w:rPr>
            </w:pPr>
            <w:r w:rsidRPr="00DC5309">
              <w:rPr>
                <w:sz w:val="20"/>
                <w:szCs w:val="20"/>
              </w:rPr>
              <w:t>589</w:t>
            </w:r>
          </w:p>
          <w:p w:rsidR="009E3C8D" w:rsidRPr="00DC5309" w:rsidRDefault="009E3C8D" w:rsidP="009E3C8D">
            <w:pPr>
              <w:tabs>
                <w:tab w:val="left" w:pos="5080"/>
              </w:tabs>
              <w:rPr>
                <w:sz w:val="20"/>
                <w:szCs w:val="20"/>
              </w:rPr>
            </w:pPr>
            <w:r w:rsidRPr="00DC5309">
              <w:rPr>
                <w:sz w:val="20"/>
                <w:szCs w:val="20"/>
              </w:rPr>
              <w:t>590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591</w:t>
            </w:r>
          </w:p>
          <w:p w:rsidR="009E3C8D" w:rsidRPr="00DC5309" w:rsidRDefault="009E3C8D" w:rsidP="009E3C8D">
            <w:pPr>
              <w:tabs>
                <w:tab w:val="left" w:pos="5080"/>
              </w:tabs>
              <w:rPr>
                <w:sz w:val="20"/>
                <w:szCs w:val="20"/>
              </w:rPr>
            </w:pPr>
            <w:r w:rsidRPr="00DC5309">
              <w:rPr>
                <w:sz w:val="20"/>
                <w:szCs w:val="20"/>
              </w:rPr>
              <w:t>592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593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594</w:t>
            </w:r>
          </w:p>
          <w:p w:rsidR="009E3C8D" w:rsidRPr="00DC5309" w:rsidRDefault="009E3C8D" w:rsidP="009E3C8D">
            <w:pPr>
              <w:tabs>
                <w:tab w:val="left" w:pos="5080"/>
              </w:tabs>
              <w:rPr>
                <w:sz w:val="20"/>
                <w:szCs w:val="20"/>
              </w:rPr>
            </w:pPr>
            <w:r w:rsidRPr="00DC5309">
              <w:rPr>
                <w:sz w:val="20"/>
                <w:szCs w:val="20"/>
              </w:rPr>
              <w:t>595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596</w:t>
            </w:r>
          </w:p>
          <w:p w:rsidR="009E3C8D" w:rsidRPr="00DC5309" w:rsidRDefault="009E3C8D" w:rsidP="009E3C8D">
            <w:pPr>
              <w:tabs>
                <w:tab w:val="left" w:pos="5080"/>
              </w:tabs>
              <w:rPr>
                <w:sz w:val="20"/>
                <w:szCs w:val="20"/>
              </w:rPr>
            </w:pPr>
            <w:r w:rsidRPr="00DC5309">
              <w:rPr>
                <w:sz w:val="20"/>
                <w:szCs w:val="20"/>
              </w:rPr>
              <w:t>597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598</w:t>
            </w:r>
          </w:p>
          <w:p w:rsidR="009E3C8D" w:rsidRPr="00DC5309" w:rsidRDefault="009E3C8D" w:rsidP="009E3C8D">
            <w:pPr>
              <w:tabs>
                <w:tab w:val="left" w:pos="5080"/>
              </w:tabs>
              <w:rPr>
                <w:sz w:val="20"/>
                <w:szCs w:val="20"/>
              </w:rPr>
            </w:pPr>
            <w:r w:rsidRPr="00DC5309">
              <w:rPr>
                <w:sz w:val="20"/>
                <w:szCs w:val="20"/>
              </w:rPr>
              <w:t>599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600</w:t>
            </w:r>
          </w:p>
          <w:p w:rsidR="009E3C8D" w:rsidRPr="00DC5309" w:rsidRDefault="009E3C8D" w:rsidP="009E3C8D">
            <w:pPr>
              <w:tabs>
                <w:tab w:val="left" w:pos="5080"/>
              </w:tabs>
              <w:rPr>
                <w:sz w:val="20"/>
                <w:szCs w:val="20"/>
              </w:rPr>
            </w:pPr>
            <w:r w:rsidRPr="00DC5309">
              <w:rPr>
                <w:sz w:val="20"/>
                <w:szCs w:val="20"/>
              </w:rPr>
              <w:t>601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602</w:t>
            </w:r>
          </w:p>
          <w:p w:rsidR="009E3C8D" w:rsidRPr="00DC5309" w:rsidRDefault="009E3C8D" w:rsidP="009E3C8D">
            <w:pPr>
              <w:tabs>
                <w:tab w:val="left" w:pos="5080"/>
              </w:tabs>
              <w:rPr>
                <w:sz w:val="20"/>
                <w:szCs w:val="20"/>
              </w:rPr>
            </w:pPr>
            <w:r w:rsidRPr="00DC5309">
              <w:rPr>
                <w:sz w:val="20"/>
                <w:szCs w:val="20"/>
              </w:rPr>
              <w:t>603</w:t>
            </w:r>
          </w:p>
          <w:p w:rsidR="009E3C8D" w:rsidRPr="00DC5309" w:rsidRDefault="009E3C8D" w:rsidP="009E3C8D">
            <w:pPr>
              <w:tabs>
                <w:tab w:val="left" w:pos="5080"/>
              </w:tabs>
              <w:rPr>
                <w:sz w:val="20"/>
                <w:szCs w:val="20"/>
              </w:rPr>
            </w:pPr>
            <w:r w:rsidRPr="00DC5309">
              <w:rPr>
                <w:sz w:val="20"/>
                <w:szCs w:val="20"/>
              </w:rPr>
              <w:t>604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605</w:t>
            </w:r>
          </w:p>
          <w:p w:rsidR="009E3C8D" w:rsidRPr="00DC5309" w:rsidRDefault="009E3C8D" w:rsidP="009E3C8D">
            <w:pPr>
              <w:tabs>
                <w:tab w:val="left" w:pos="5080"/>
              </w:tabs>
              <w:rPr>
                <w:sz w:val="20"/>
                <w:szCs w:val="20"/>
              </w:rPr>
            </w:pPr>
            <w:r w:rsidRPr="00DC5309">
              <w:rPr>
                <w:sz w:val="20"/>
                <w:szCs w:val="20"/>
              </w:rPr>
              <w:t>606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607</w:t>
            </w:r>
          </w:p>
          <w:p w:rsidR="009E3C8D" w:rsidRPr="00DC5309" w:rsidRDefault="009E3C8D" w:rsidP="009E3C8D">
            <w:pPr>
              <w:tabs>
                <w:tab w:val="left" w:pos="5080"/>
              </w:tabs>
              <w:rPr>
                <w:sz w:val="20"/>
                <w:szCs w:val="20"/>
              </w:rPr>
            </w:pPr>
            <w:r w:rsidRPr="00DC5309">
              <w:rPr>
                <w:sz w:val="20"/>
                <w:szCs w:val="20"/>
              </w:rPr>
              <w:t>608</w:t>
            </w:r>
          </w:p>
          <w:p w:rsidR="009E3C8D" w:rsidRPr="00DC5309" w:rsidRDefault="009E3C8D" w:rsidP="009E3C8D">
            <w:pPr>
              <w:tabs>
                <w:tab w:val="left" w:pos="5080"/>
              </w:tabs>
              <w:rPr>
                <w:sz w:val="20"/>
                <w:szCs w:val="20"/>
              </w:rPr>
            </w:pPr>
            <w:r w:rsidRPr="00DC5309">
              <w:rPr>
                <w:sz w:val="20"/>
                <w:szCs w:val="20"/>
              </w:rPr>
              <w:t>609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610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611</w:t>
            </w:r>
          </w:p>
          <w:p w:rsidR="009E3C8D" w:rsidRPr="00DC5309" w:rsidRDefault="009E3C8D" w:rsidP="009E3C8D">
            <w:pPr>
              <w:tabs>
                <w:tab w:val="left" w:pos="5080"/>
              </w:tabs>
              <w:rPr>
                <w:sz w:val="20"/>
                <w:szCs w:val="20"/>
              </w:rPr>
            </w:pPr>
            <w:r w:rsidRPr="00DC5309">
              <w:rPr>
                <w:sz w:val="20"/>
                <w:szCs w:val="20"/>
              </w:rPr>
              <w:t>612</w:t>
            </w:r>
          </w:p>
          <w:p w:rsidR="009E3C8D" w:rsidRPr="00DC5309" w:rsidRDefault="009E3C8D" w:rsidP="009E3C8D">
            <w:pPr>
              <w:tabs>
                <w:tab w:val="left" w:pos="5080"/>
              </w:tabs>
              <w:rPr>
                <w:sz w:val="20"/>
                <w:szCs w:val="20"/>
              </w:rPr>
            </w:pPr>
            <w:r w:rsidRPr="00DC5309">
              <w:rPr>
                <w:sz w:val="20"/>
                <w:szCs w:val="20"/>
              </w:rPr>
              <w:t>613</w:t>
            </w:r>
          </w:p>
          <w:p w:rsidR="009E3C8D" w:rsidRPr="00DC5309" w:rsidRDefault="009E3C8D" w:rsidP="009E3C8D">
            <w:pPr>
              <w:tabs>
                <w:tab w:val="left" w:pos="5080"/>
              </w:tabs>
              <w:rPr>
                <w:sz w:val="20"/>
                <w:szCs w:val="20"/>
              </w:rPr>
            </w:pPr>
            <w:r w:rsidRPr="00DC5309">
              <w:rPr>
                <w:sz w:val="20"/>
                <w:szCs w:val="20"/>
              </w:rPr>
              <w:t>614</w:t>
            </w:r>
          </w:p>
          <w:p w:rsidR="009E3C8D" w:rsidRPr="00DC5309" w:rsidRDefault="009E3C8D" w:rsidP="009E3C8D">
            <w:pPr>
              <w:tabs>
                <w:tab w:val="left" w:pos="5080"/>
              </w:tabs>
              <w:rPr>
                <w:sz w:val="20"/>
                <w:szCs w:val="20"/>
              </w:rPr>
            </w:pPr>
            <w:r w:rsidRPr="00DC5309">
              <w:rPr>
                <w:sz w:val="20"/>
                <w:szCs w:val="20"/>
              </w:rPr>
              <w:t>615</w:t>
            </w:r>
          </w:p>
          <w:p w:rsidR="009E3C8D" w:rsidRPr="00DC5309" w:rsidRDefault="009E3C8D" w:rsidP="009E3C8D">
            <w:pPr>
              <w:tabs>
                <w:tab w:val="left" w:pos="5080"/>
              </w:tabs>
              <w:rPr>
                <w:sz w:val="20"/>
                <w:szCs w:val="20"/>
              </w:rPr>
            </w:pPr>
            <w:r w:rsidRPr="00DC5309">
              <w:rPr>
                <w:sz w:val="20"/>
                <w:szCs w:val="20"/>
              </w:rPr>
              <w:t>616</w:t>
            </w:r>
          </w:p>
          <w:p w:rsidR="009E3C8D" w:rsidRPr="00DC5309" w:rsidRDefault="009E3C8D" w:rsidP="009E3C8D">
            <w:pPr>
              <w:tabs>
                <w:tab w:val="left" w:pos="5080"/>
              </w:tabs>
              <w:rPr>
                <w:sz w:val="20"/>
                <w:szCs w:val="20"/>
              </w:rPr>
            </w:pPr>
            <w:r w:rsidRPr="00DC5309">
              <w:rPr>
                <w:sz w:val="20"/>
                <w:szCs w:val="20"/>
              </w:rPr>
              <w:t>617</w:t>
            </w:r>
          </w:p>
          <w:p w:rsidR="009E3C8D" w:rsidRPr="00DC5309" w:rsidRDefault="009E3C8D" w:rsidP="009E3C8D">
            <w:pPr>
              <w:tabs>
                <w:tab w:val="left" w:pos="5080"/>
              </w:tabs>
              <w:rPr>
                <w:sz w:val="20"/>
                <w:szCs w:val="20"/>
              </w:rPr>
            </w:pPr>
            <w:r w:rsidRPr="00DC5309">
              <w:rPr>
                <w:sz w:val="20"/>
                <w:szCs w:val="20"/>
              </w:rPr>
              <w:t>618</w:t>
            </w:r>
          </w:p>
          <w:p w:rsidR="009E3C8D" w:rsidRPr="00DC5309" w:rsidRDefault="009E3C8D" w:rsidP="009E3C8D">
            <w:pPr>
              <w:tabs>
                <w:tab w:val="left" w:pos="5080"/>
              </w:tabs>
              <w:rPr>
                <w:sz w:val="20"/>
                <w:szCs w:val="20"/>
              </w:rPr>
            </w:pPr>
            <w:r w:rsidRPr="00DC5309">
              <w:rPr>
                <w:sz w:val="20"/>
                <w:szCs w:val="20"/>
              </w:rPr>
              <w:t>619</w:t>
            </w:r>
          </w:p>
          <w:p w:rsidR="009E3C8D" w:rsidRPr="00DC5309" w:rsidRDefault="009E3C8D" w:rsidP="009E3C8D">
            <w:pPr>
              <w:tabs>
                <w:tab w:val="left" w:pos="5080"/>
              </w:tabs>
              <w:rPr>
                <w:sz w:val="20"/>
                <w:szCs w:val="20"/>
              </w:rPr>
            </w:pPr>
            <w:r w:rsidRPr="00DC5309">
              <w:rPr>
                <w:sz w:val="20"/>
                <w:szCs w:val="20"/>
              </w:rPr>
              <w:t>620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621</w:t>
            </w:r>
          </w:p>
          <w:p w:rsidR="009E3C8D" w:rsidRPr="00DC5309" w:rsidRDefault="009E3C8D" w:rsidP="009E3C8D">
            <w:pPr>
              <w:tabs>
                <w:tab w:val="left" w:pos="5080"/>
              </w:tabs>
              <w:rPr>
                <w:sz w:val="20"/>
                <w:szCs w:val="20"/>
              </w:rPr>
            </w:pPr>
            <w:r w:rsidRPr="00DC5309">
              <w:rPr>
                <w:sz w:val="20"/>
                <w:szCs w:val="20"/>
              </w:rPr>
              <w:t>622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623</w:t>
            </w:r>
          </w:p>
          <w:p w:rsidR="009E3C8D" w:rsidRPr="00DC5309" w:rsidRDefault="009E3C8D" w:rsidP="009E3C8D">
            <w:pPr>
              <w:tabs>
                <w:tab w:val="left" w:pos="5080"/>
              </w:tabs>
              <w:rPr>
                <w:sz w:val="20"/>
                <w:szCs w:val="20"/>
              </w:rPr>
            </w:pPr>
            <w:r w:rsidRPr="00DC5309">
              <w:rPr>
                <w:sz w:val="20"/>
                <w:szCs w:val="20"/>
              </w:rPr>
              <w:t>624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625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626</w:t>
            </w:r>
          </w:p>
          <w:p w:rsidR="009E3C8D" w:rsidRPr="00DC5309" w:rsidRDefault="009E3C8D" w:rsidP="009E3C8D">
            <w:pPr>
              <w:tabs>
                <w:tab w:val="left" w:pos="5080"/>
              </w:tabs>
              <w:rPr>
                <w:sz w:val="20"/>
                <w:szCs w:val="20"/>
              </w:rPr>
            </w:pPr>
            <w:r w:rsidRPr="00DC5309">
              <w:rPr>
                <w:sz w:val="20"/>
                <w:szCs w:val="20"/>
              </w:rPr>
              <w:t>627</w:t>
            </w:r>
          </w:p>
          <w:p w:rsidR="009E3C8D" w:rsidRPr="00DC5309" w:rsidRDefault="009E3C8D" w:rsidP="009E3C8D">
            <w:pPr>
              <w:tabs>
                <w:tab w:val="left" w:pos="5080"/>
              </w:tabs>
              <w:rPr>
                <w:sz w:val="20"/>
                <w:szCs w:val="20"/>
              </w:rPr>
            </w:pPr>
            <w:r w:rsidRPr="00DC5309">
              <w:rPr>
                <w:sz w:val="20"/>
                <w:szCs w:val="20"/>
              </w:rPr>
              <w:t>628</w:t>
            </w:r>
          </w:p>
          <w:p w:rsidR="009E3C8D" w:rsidRPr="00DC5309" w:rsidRDefault="009E3C8D" w:rsidP="009E3C8D">
            <w:pPr>
              <w:tabs>
                <w:tab w:val="left" w:pos="5080"/>
              </w:tabs>
              <w:rPr>
                <w:sz w:val="20"/>
                <w:szCs w:val="20"/>
              </w:rPr>
            </w:pPr>
            <w:r w:rsidRPr="00DC5309">
              <w:rPr>
                <w:sz w:val="20"/>
                <w:szCs w:val="20"/>
              </w:rPr>
              <w:t>629</w:t>
            </w:r>
          </w:p>
          <w:p w:rsidR="009E3C8D" w:rsidRPr="00DC5309" w:rsidRDefault="009E3C8D" w:rsidP="009E3C8D">
            <w:pPr>
              <w:tabs>
                <w:tab w:val="left" w:pos="5080"/>
              </w:tabs>
              <w:rPr>
                <w:sz w:val="20"/>
                <w:szCs w:val="20"/>
              </w:rPr>
            </w:pPr>
            <w:r w:rsidRPr="00DC5309">
              <w:rPr>
                <w:sz w:val="20"/>
                <w:szCs w:val="20"/>
              </w:rPr>
              <w:t>630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631</w:t>
            </w:r>
          </w:p>
          <w:p w:rsidR="009E3C8D" w:rsidRPr="00DC5309" w:rsidRDefault="009E3C8D" w:rsidP="009E3C8D">
            <w:pPr>
              <w:tabs>
                <w:tab w:val="left" w:pos="5080"/>
              </w:tabs>
              <w:rPr>
                <w:sz w:val="20"/>
                <w:szCs w:val="20"/>
              </w:rPr>
            </w:pPr>
            <w:r w:rsidRPr="00DC5309">
              <w:rPr>
                <w:sz w:val="20"/>
                <w:szCs w:val="20"/>
              </w:rPr>
              <w:t>632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633</w:t>
            </w:r>
          </w:p>
          <w:p w:rsidR="009E3C8D" w:rsidRPr="00DC5309" w:rsidRDefault="009E3C8D" w:rsidP="009E3C8D">
            <w:pPr>
              <w:tabs>
                <w:tab w:val="left" w:pos="5080"/>
              </w:tabs>
              <w:rPr>
                <w:sz w:val="20"/>
                <w:szCs w:val="20"/>
              </w:rPr>
            </w:pPr>
            <w:r w:rsidRPr="00DC5309">
              <w:rPr>
                <w:sz w:val="20"/>
                <w:szCs w:val="20"/>
              </w:rPr>
              <w:t>634</w:t>
            </w:r>
          </w:p>
          <w:p w:rsidR="009E3C8D" w:rsidRPr="00DC5309" w:rsidRDefault="009E3C8D" w:rsidP="009E3C8D">
            <w:pPr>
              <w:tabs>
                <w:tab w:val="left" w:pos="5080"/>
              </w:tabs>
              <w:rPr>
                <w:sz w:val="20"/>
                <w:szCs w:val="20"/>
              </w:rPr>
            </w:pPr>
            <w:r w:rsidRPr="00DC5309">
              <w:rPr>
                <w:sz w:val="20"/>
                <w:szCs w:val="20"/>
              </w:rPr>
              <w:t>635</w:t>
            </w:r>
          </w:p>
          <w:p w:rsidR="009E3C8D" w:rsidRPr="00DC5309" w:rsidRDefault="009E3C8D" w:rsidP="009E3C8D">
            <w:pPr>
              <w:tabs>
                <w:tab w:val="left" w:pos="5080"/>
              </w:tabs>
              <w:rPr>
                <w:sz w:val="20"/>
                <w:szCs w:val="20"/>
              </w:rPr>
            </w:pPr>
            <w:r w:rsidRPr="00DC5309">
              <w:rPr>
                <w:sz w:val="20"/>
                <w:szCs w:val="20"/>
              </w:rPr>
              <w:t>636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637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638</w:t>
            </w:r>
          </w:p>
          <w:p w:rsidR="009E3C8D" w:rsidRPr="00DC5309" w:rsidRDefault="009E3C8D" w:rsidP="009E3C8D">
            <w:pPr>
              <w:tabs>
                <w:tab w:val="left" w:pos="5080"/>
              </w:tabs>
              <w:rPr>
                <w:sz w:val="20"/>
                <w:szCs w:val="20"/>
              </w:rPr>
            </w:pPr>
            <w:r w:rsidRPr="00DC5309">
              <w:rPr>
                <w:sz w:val="20"/>
                <w:szCs w:val="20"/>
              </w:rPr>
              <w:t>639</w:t>
            </w:r>
          </w:p>
          <w:p w:rsidR="009E3C8D" w:rsidRPr="00DC5309" w:rsidRDefault="009E3C8D" w:rsidP="009E3C8D">
            <w:pPr>
              <w:tabs>
                <w:tab w:val="left" w:pos="5080"/>
              </w:tabs>
              <w:rPr>
                <w:sz w:val="20"/>
                <w:szCs w:val="20"/>
              </w:rPr>
            </w:pPr>
            <w:r w:rsidRPr="00DC5309">
              <w:rPr>
                <w:sz w:val="20"/>
                <w:szCs w:val="20"/>
              </w:rPr>
              <w:t>640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641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642</w:t>
            </w:r>
          </w:p>
          <w:p w:rsidR="009E3C8D" w:rsidRPr="00DC5309" w:rsidRDefault="009E3C8D" w:rsidP="009E3C8D">
            <w:pPr>
              <w:tabs>
                <w:tab w:val="left" w:pos="5080"/>
              </w:tabs>
              <w:rPr>
                <w:sz w:val="20"/>
                <w:szCs w:val="20"/>
              </w:rPr>
            </w:pPr>
            <w:r w:rsidRPr="00DC5309">
              <w:rPr>
                <w:sz w:val="20"/>
                <w:szCs w:val="20"/>
              </w:rPr>
              <w:t>643</w:t>
            </w:r>
          </w:p>
          <w:p w:rsidR="009E3C8D" w:rsidRPr="00DC5309" w:rsidRDefault="009E3C8D" w:rsidP="009E3C8D">
            <w:pPr>
              <w:tabs>
                <w:tab w:val="left" w:pos="5080"/>
              </w:tabs>
              <w:rPr>
                <w:sz w:val="20"/>
                <w:szCs w:val="20"/>
              </w:rPr>
            </w:pPr>
            <w:r w:rsidRPr="00DC5309">
              <w:rPr>
                <w:sz w:val="20"/>
                <w:szCs w:val="20"/>
              </w:rPr>
              <w:t>644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645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646</w:t>
            </w:r>
          </w:p>
          <w:p w:rsidR="009E3C8D" w:rsidRPr="00DC5309" w:rsidRDefault="009E3C8D" w:rsidP="009E3C8D">
            <w:pPr>
              <w:tabs>
                <w:tab w:val="left" w:pos="5080"/>
              </w:tabs>
              <w:rPr>
                <w:sz w:val="20"/>
                <w:szCs w:val="20"/>
              </w:rPr>
            </w:pPr>
            <w:r w:rsidRPr="00DC5309">
              <w:rPr>
                <w:sz w:val="20"/>
                <w:szCs w:val="20"/>
              </w:rPr>
              <w:t>647</w:t>
            </w:r>
          </w:p>
          <w:p w:rsidR="009E3C8D" w:rsidRPr="00DC5309" w:rsidRDefault="009E3C8D" w:rsidP="009E3C8D">
            <w:pPr>
              <w:tabs>
                <w:tab w:val="left" w:pos="5080"/>
              </w:tabs>
              <w:rPr>
                <w:sz w:val="20"/>
                <w:szCs w:val="20"/>
              </w:rPr>
            </w:pPr>
            <w:r w:rsidRPr="00DC5309">
              <w:rPr>
                <w:sz w:val="20"/>
                <w:szCs w:val="20"/>
              </w:rPr>
              <w:t>648</w:t>
            </w:r>
          </w:p>
          <w:p w:rsidR="009E3C8D" w:rsidRPr="00DC5309" w:rsidRDefault="009E3C8D" w:rsidP="009E3C8D">
            <w:pPr>
              <w:tabs>
                <w:tab w:val="left" w:pos="5080"/>
              </w:tabs>
              <w:rPr>
                <w:sz w:val="20"/>
                <w:szCs w:val="20"/>
              </w:rPr>
            </w:pPr>
            <w:r w:rsidRPr="00DC5309">
              <w:rPr>
                <w:sz w:val="20"/>
                <w:szCs w:val="20"/>
              </w:rPr>
              <w:t>649</w:t>
            </w:r>
          </w:p>
          <w:p w:rsidR="009E3C8D" w:rsidRPr="00DC5309" w:rsidRDefault="009E3C8D" w:rsidP="009E3C8D">
            <w:pPr>
              <w:tabs>
                <w:tab w:val="left" w:pos="5080"/>
              </w:tabs>
              <w:rPr>
                <w:sz w:val="20"/>
                <w:szCs w:val="20"/>
              </w:rPr>
            </w:pPr>
            <w:r w:rsidRPr="00DC5309">
              <w:rPr>
                <w:sz w:val="20"/>
                <w:szCs w:val="20"/>
              </w:rPr>
              <w:t>650</w:t>
            </w:r>
          </w:p>
          <w:p w:rsidR="009E3C8D" w:rsidRPr="00DC5309" w:rsidRDefault="009E3C8D" w:rsidP="009E3C8D">
            <w:pPr>
              <w:tabs>
                <w:tab w:val="left" w:pos="5080"/>
              </w:tabs>
              <w:rPr>
                <w:sz w:val="20"/>
                <w:szCs w:val="20"/>
              </w:rPr>
            </w:pPr>
            <w:r w:rsidRPr="00DC5309">
              <w:rPr>
                <w:sz w:val="20"/>
                <w:szCs w:val="20"/>
              </w:rPr>
              <w:t>651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652</w:t>
            </w:r>
          </w:p>
          <w:p w:rsidR="009E3C8D" w:rsidRPr="00DC5309" w:rsidRDefault="009E3C8D" w:rsidP="009E3C8D">
            <w:pPr>
              <w:tabs>
                <w:tab w:val="left" w:pos="5080"/>
              </w:tabs>
              <w:rPr>
                <w:sz w:val="20"/>
                <w:szCs w:val="20"/>
              </w:rPr>
            </w:pPr>
            <w:r w:rsidRPr="00DC5309">
              <w:rPr>
                <w:sz w:val="20"/>
                <w:szCs w:val="20"/>
              </w:rPr>
              <w:t>653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654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655</w:t>
            </w:r>
          </w:p>
          <w:p w:rsidR="009E3C8D" w:rsidRPr="00DC5309" w:rsidRDefault="009E3C8D" w:rsidP="009E3C8D">
            <w:pPr>
              <w:tabs>
                <w:tab w:val="left" w:pos="5080"/>
              </w:tabs>
              <w:rPr>
                <w:sz w:val="20"/>
                <w:szCs w:val="20"/>
              </w:rPr>
            </w:pPr>
            <w:r w:rsidRPr="00DC5309">
              <w:rPr>
                <w:sz w:val="20"/>
                <w:szCs w:val="20"/>
              </w:rPr>
              <w:t>656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657</w:t>
            </w:r>
          </w:p>
          <w:p w:rsidR="009E3C8D" w:rsidRPr="00DC5309" w:rsidRDefault="009E3C8D" w:rsidP="009E3C8D">
            <w:pPr>
              <w:tabs>
                <w:tab w:val="left" w:pos="5080"/>
              </w:tabs>
              <w:rPr>
                <w:sz w:val="20"/>
                <w:szCs w:val="20"/>
              </w:rPr>
            </w:pPr>
            <w:r w:rsidRPr="00DC5309">
              <w:rPr>
                <w:sz w:val="20"/>
                <w:szCs w:val="20"/>
              </w:rPr>
              <w:t>658</w:t>
            </w:r>
          </w:p>
          <w:p w:rsidR="009E3C8D" w:rsidRPr="00DC5309" w:rsidRDefault="009E3C8D" w:rsidP="009E3C8D">
            <w:pPr>
              <w:tabs>
                <w:tab w:val="left" w:pos="5080"/>
              </w:tabs>
              <w:rPr>
                <w:sz w:val="20"/>
                <w:szCs w:val="20"/>
              </w:rPr>
            </w:pPr>
            <w:r w:rsidRPr="00DC5309">
              <w:rPr>
                <w:sz w:val="20"/>
                <w:szCs w:val="20"/>
              </w:rPr>
              <w:t>659</w:t>
            </w:r>
          </w:p>
          <w:p w:rsidR="009E3C8D" w:rsidRPr="00DC5309" w:rsidRDefault="009E3C8D" w:rsidP="009E3C8D">
            <w:pPr>
              <w:tabs>
                <w:tab w:val="left" w:pos="5080"/>
              </w:tabs>
              <w:rPr>
                <w:sz w:val="20"/>
                <w:szCs w:val="20"/>
              </w:rPr>
            </w:pPr>
            <w:r w:rsidRPr="00DC5309">
              <w:rPr>
                <w:sz w:val="20"/>
                <w:szCs w:val="20"/>
              </w:rPr>
              <w:t>660</w:t>
            </w:r>
          </w:p>
          <w:p w:rsidR="009E3C8D" w:rsidRPr="00DC5309" w:rsidRDefault="009E3C8D" w:rsidP="009E3C8D">
            <w:pPr>
              <w:tabs>
                <w:tab w:val="left" w:pos="5080"/>
              </w:tabs>
              <w:rPr>
                <w:sz w:val="20"/>
                <w:szCs w:val="20"/>
              </w:rPr>
            </w:pPr>
            <w:r w:rsidRPr="00DC5309">
              <w:rPr>
                <w:sz w:val="20"/>
                <w:szCs w:val="20"/>
              </w:rPr>
              <w:t>661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662</w:t>
            </w:r>
          </w:p>
          <w:p w:rsidR="009E3C8D" w:rsidRPr="00DC5309" w:rsidRDefault="009E3C8D" w:rsidP="009E3C8D">
            <w:pPr>
              <w:tabs>
                <w:tab w:val="left" w:pos="5080"/>
              </w:tabs>
              <w:rPr>
                <w:sz w:val="20"/>
                <w:szCs w:val="20"/>
              </w:rPr>
            </w:pPr>
            <w:r w:rsidRPr="00DC5309">
              <w:rPr>
                <w:sz w:val="20"/>
                <w:szCs w:val="20"/>
              </w:rPr>
              <w:t>663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664</w:t>
            </w:r>
          </w:p>
          <w:p w:rsidR="009E3C8D" w:rsidRPr="00DC5309" w:rsidRDefault="009E3C8D" w:rsidP="009E3C8D">
            <w:pPr>
              <w:tabs>
                <w:tab w:val="left" w:pos="5080"/>
              </w:tabs>
              <w:rPr>
                <w:sz w:val="20"/>
                <w:szCs w:val="20"/>
              </w:rPr>
            </w:pPr>
            <w:r w:rsidRPr="00DC5309">
              <w:rPr>
                <w:sz w:val="20"/>
                <w:szCs w:val="20"/>
              </w:rPr>
              <w:t>665</w:t>
            </w:r>
          </w:p>
          <w:p w:rsidR="009E3C8D" w:rsidRPr="00DC5309" w:rsidRDefault="009E3C8D" w:rsidP="009E3C8D">
            <w:pPr>
              <w:tabs>
                <w:tab w:val="left" w:pos="5080"/>
              </w:tabs>
              <w:rPr>
                <w:sz w:val="20"/>
                <w:szCs w:val="20"/>
              </w:rPr>
            </w:pPr>
            <w:r w:rsidRPr="00DC5309">
              <w:rPr>
                <w:sz w:val="20"/>
                <w:szCs w:val="20"/>
              </w:rPr>
              <w:t>666</w:t>
            </w:r>
          </w:p>
          <w:p w:rsidR="009E3C8D" w:rsidRPr="00DC5309" w:rsidRDefault="009E3C8D" w:rsidP="009E3C8D">
            <w:pPr>
              <w:tabs>
                <w:tab w:val="left" w:pos="5080"/>
              </w:tabs>
              <w:rPr>
                <w:sz w:val="20"/>
                <w:szCs w:val="20"/>
              </w:rPr>
            </w:pPr>
            <w:r w:rsidRPr="00DC5309">
              <w:rPr>
                <w:sz w:val="20"/>
                <w:szCs w:val="20"/>
              </w:rPr>
              <w:t>667</w:t>
            </w:r>
          </w:p>
          <w:p w:rsidR="009E3C8D" w:rsidRPr="00DC5309" w:rsidRDefault="009E3C8D" w:rsidP="009E3C8D">
            <w:pPr>
              <w:tabs>
                <w:tab w:val="left" w:pos="5080"/>
              </w:tabs>
              <w:rPr>
                <w:sz w:val="20"/>
                <w:szCs w:val="20"/>
              </w:rPr>
            </w:pPr>
            <w:r w:rsidRPr="00DC5309">
              <w:rPr>
                <w:sz w:val="20"/>
                <w:szCs w:val="20"/>
              </w:rPr>
              <w:t>668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669</w:t>
            </w:r>
          </w:p>
          <w:p w:rsidR="009E3C8D" w:rsidRPr="00DC5309" w:rsidRDefault="009E3C8D" w:rsidP="009E3C8D">
            <w:pPr>
              <w:tabs>
                <w:tab w:val="left" w:pos="5080"/>
              </w:tabs>
              <w:rPr>
                <w:sz w:val="20"/>
                <w:szCs w:val="20"/>
              </w:rPr>
            </w:pPr>
            <w:r w:rsidRPr="00DC5309">
              <w:rPr>
                <w:sz w:val="20"/>
                <w:szCs w:val="20"/>
              </w:rPr>
              <w:t>670</w:t>
            </w:r>
          </w:p>
          <w:p w:rsidR="009E3C8D" w:rsidRPr="00DC5309" w:rsidRDefault="009E3C8D" w:rsidP="009E3C8D">
            <w:pPr>
              <w:tabs>
                <w:tab w:val="left" w:pos="5080"/>
              </w:tabs>
              <w:rPr>
                <w:sz w:val="20"/>
                <w:szCs w:val="20"/>
              </w:rPr>
            </w:pPr>
            <w:r w:rsidRPr="00DC5309">
              <w:rPr>
                <w:sz w:val="20"/>
                <w:szCs w:val="20"/>
              </w:rPr>
              <w:t>671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672</w:t>
            </w:r>
          </w:p>
          <w:p w:rsidR="009E3C8D" w:rsidRPr="00DC5309" w:rsidRDefault="009E3C8D" w:rsidP="009E3C8D">
            <w:pPr>
              <w:tabs>
                <w:tab w:val="left" w:pos="5080"/>
              </w:tabs>
              <w:rPr>
                <w:sz w:val="20"/>
                <w:szCs w:val="20"/>
              </w:rPr>
            </w:pPr>
            <w:r w:rsidRPr="00DC5309">
              <w:rPr>
                <w:sz w:val="20"/>
                <w:szCs w:val="20"/>
              </w:rPr>
              <w:t>673</w:t>
            </w:r>
          </w:p>
          <w:p w:rsidR="009E3C8D" w:rsidRPr="00DC5309" w:rsidRDefault="009E3C8D" w:rsidP="009E3C8D">
            <w:pPr>
              <w:tabs>
                <w:tab w:val="left" w:pos="5080"/>
              </w:tabs>
              <w:rPr>
                <w:sz w:val="20"/>
                <w:szCs w:val="20"/>
              </w:rPr>
            </w:pPr>
            <w:r w:rsidRPr="00DC5309">
              <w:rPr>
                <w:sz w:val="20"/>
                <w:szCs w:val="20"/>
              </w:rPr>
              <w:t>674</w:t>
            </w:r>
          </w:p>
          <w:p w:rsidR="009E3C8D" w:rsidRPr="00DC5309" w:rsidRDefault="009E3C8D" w:rsidP="009E3C8D">
            <w:pPr>
              <w:tabs>
                <w:tab w:val="left" w:pos="5080"/>
              </w:tabs>
              <w:rPr>
                <w:sz w:val="20"/>
                <w:szCs w:val="20"/>
              </w:rPr>
            </w:pPr>
            <w:r w:rsidRPr="00DC5309">
              <w:rPr>
                <w:sz w:val="20"/>
                <w:szCs w:val="20"/>
              </w:rPr>
              <w:t>675</w:t>
            </w:r>
          </w:p>
          <w:p w:rsidR="009E3C8D" w:rsidRPr="00DC5309" w:rsidRDefault="009E3C8D" w:rsidP="009E3C8D">
            <w:pPr>
              <w:tabs>
                <w:tab w:val="left" w:pos="5080"/>
              </w:tabs>
              <w:rPr>
                <w:sz w:val="20"/>
                <w:szCs w:val="20"/>
              </w:rPr>
            </w:pPr>
            <w:r w:rsidRPr="00DC5309">
              <w:rPr>
                <w:sz w:val="20"/>
                <w:szCs w:val="20"/>
              </w:rPr>
              <w:t>676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677</w:t>
            </w:r>
          </w:p>
          <w:p w:rsidR="009E3C8D" w:rsidRPr="00DC5309" w:rsidRDefault="009E3C8D" w:rsidP="009E3C8D">
            <w:pPr>
              <w:tabs>
                <w:tab w:val="left" w:pos="5080"/>
              </w:tabs>
              <w:rPr>
                <w:sz w:val="20"/>
                <w:szCs w:val="20"/>
              </w:rPr>
            </w:pPr>
            <w:r w:rsidRPr="00DC5309">
              <w:rPr>
                <w:sz w:val="20"/>
                <w:szCs w:val="20"/>
              </w:rPr>
              <w:t>678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679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680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681</w:t>
            </w:r>
          </w:p>
          <w:p w:rsidR="009E3C8D" w:rsidRPr="00DC5309" w:rsidRDefault="009E3C8D" w:rsidP="009E3C8D">
            <w:pPr>
              <w:tabs>
                <w:tab w:val="left" w:pos="5080"/>
              </w:tabs>
              <w:rPr>
                <w:sz w:val="20"/>
                <w:szCs w:val="20"/>
              </w:rPr>
            </w:pPr>
            <w:r w:rsidRPr="00DC5309">
              <w:rPr>
                <w:sz w:val="20"/>
                <w:szCs w:val="20"/>
              </w:rPr>
              <w:t>682</w:t>
            </w:r>
          </w:p>
          <w:p w:rsidR="009E3C8D" w:rsidRPr="00DC5309" w:rsidRDefault="009E3C8D" w:rsidP="009E3C8D">
            <w:pPr>
              <w:tabs>
                <w:tab w:val="left" w:pos="5080"/>
              </w:tabs>
              <w:rPr>
                <w:sz w:val="20"/>
                <w:szCs w:val="20"/>
              </w:rPr>
            </w:pPr>
            <w:r w:rsidRPr="00DC5309">
              <w:rPr>
                <w:sz w:val="20"/>
                <w:szCs w:val="20"/>
              </w:rPr>
              <w:t>683</w:t>
            </w:r>
          </w:p>
          <w:p w:rsidR="009E3C8D" w:rsidRPr="00DC5309" w:rsidRDefault="009E3C8D" w:rsidP="009E3C8D">
            <w:pPr>
              <w:tabs>
                <w:tab w:val="left" w:pos="5080"/>
              </w:tabs>
              <w:rPr>
                <w:sz w:val="20"/>
                <w:szCs w:val="20"/>
              </w:rPr>
            </w:pPr>
            <w:r w:rsidRPr="00DC5309">
              <w:rPr>
                <w:sz w:val="20"/>
                <w:szCs w:val="20"/>
              </w:rPr>
              <w:t>684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685</w:t>
            </w:r>
          </w:p>
          <w:p w:rsidR="009E3C8D" w:rsidRPr="00DC5309" w:rsidRDefault="009E3C8D" w:rsidP="009E3C8D">
            <w:pPr>
              <w:tabs>
                <w:tab w:val="left" w:pos="5080"/>
              </w:tabs>
              <w:rPr>
                <w:sz w:val="20"/>
                <w:szCs w:val="20"/>
              </w:rPr>
            </w:pPr>
            <w:r w:rsidRPr="00DC5309">
              <w:rPr>
                <w:sz w:val="20"/>
                <w:szCs w:val="20"/>
              </w:rPr>
              <w:t>686</w:t>
            </w:r>
          </w:p>
          <w:p w:rsidR="009E3C8D" w:rsidRPr="00DC5309" w:rsidRDefault="009E3C8D" w:rsidP="009E3C8D">
            <w:pPr>
              <w:tabs>
                <w:tab w:val="left" w:pos="5080"/>
              </w:tabs>
              <w:rPr>
                <w:sz w:val="20"/>
                <w:szCs w:val="20"/>
              </w:rPr>
            </w:pPr>
            <w:r w:rsidRPr="00DC5309">
              <w:rPr>
                <w:sz w:val="20"/>
                <w:szCs w:val="20"/>
              </w:rPr>
              <w:t>687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688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689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690</w:t>
            </w:r>
          </w:p>
          <w:p w:rsidR="009E3C8D" w:rsidRPr="00DC5309" w:rsidRDefault="009E3C8D" w:rsidP="009E3C8D">
            <w:pPr>
              <w:tabs>
                <w:tab w:val="left" w:pos="5080"/>
              </w:tabs>
              <w:rPr>
                <w:sz w:val="20"/>
                <w:szCs w:val="20"/>
              </w:rPr>
            </w:pPr>
            <w:r w:rsidRPr="00DC5309">
              <w:rPr>
                <w:sz w:val="20"/>
                <w:szCs w:val="20"/>
              </w:rPr>
              <w:t>691</w:t>
            </w:r>
          </w:p>
          <w:p w:rsidR="009E3C8D" w:rsidRPr="00DC5309" w:rsidRDefault="009E3C8D" w:rsidP="009E3C8D">
            <w:pPr>
              <w:tabs>
                <w:tab w:val="left" w:pos="5080"/>
              </w:tabs>
              <w:rPr>
                <w:sz w:val="20"/>
                <w:szCs w:val="20"/>
              </w:rPr>
            </w:pPr>
            <w:r w:rsidRPr="00DC5309">
              <w:rPr>
                <w:sz w:val="20"/>
                <w:szCs w:val="20"/>
              </w:rPr>
              <w:t>692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693</w:t>
            </w:r>
          </w:p>
          <w:p w:rsidR="009E3C8D" w:rsidRPr="00DC5309" w:rsidRDefault="009E3C8D" w:rsidP="009E3C8D">
            <w:pPr>
              <w:tabs>
                <w:tab w:val="left" w:pos="5080"/>
              </w:tabs>
              <w:rPr>
                <w:sz w:val="20"/>
                <w:szCs w:val="20"/>
              </w:rPr>
            </w:pPr>
            <w:r w:rsidRPr="00DC5309">
              <w:rPr>
                <w:sz w:val="20"/>
                <w:szCs w:val="20"/>
              </w:rPr>
              <w:t>694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698</w:t>
            </w:r>
          </w:p>
          <w:p w:rsidR="009E3C8D" w:rsidRPr="00DC5309" w:rsidRDefault="009E3C8D" w:rsidP="009E3C8D">
            <w:pPr>
              <w:tabs>
                <w:tab w:val="left" w:pos="5080"/>
              </w:tabs>
              <w:rPr>
                <w:sz w:val="20"/>
                <w:szCs w:val="20"/>
              </w:rPr>
            </w:pPr>
            <w:r w:rsidRPr="00DC5309">
              <w:rPr>
                <w:sz w:val="20"/>
                <w:szCs w:val="20"/>
              </w:rPr>
              <w:t>699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700</w:t>
            </w:r>
          </w:p>
          <w:p w:rsidR="009E3C8D" w:rsidRPr="00DC5309" w:rsidRDefault="009E3C8D" w:rsidP="009E3C8D">
            <w:pPr>
              <w:tabs>
                <w:tab w:val="left" w:pos="5080"/>
              </w:tabs>
              <w:rPr>
                <w:sz w:val="20"/>
                <w:szCs w:val="20"/>
              </w:rPr>
            </w:pPr>
            <w:r w:rsidRPr="00DC5309">
              <w:rPr>
                <w:sz w:val="20"/>
                <w:szCs w:val="20"/>
              </w:rPr>
              <w:t>701</w:t>
            </w:r>
          </w:p>
          <w:p w:rsidR="009E3C8D" w:rsidRPr="00DC5309" w:rsidRDefault="009E3C8D" w:rsidP="009E3C8D">
            <w:pPr>
              <w:tabs>
                <w:tab w:val="left" w:pos="5080"/>
              </w:tabs>
              <w:rPr>
                <w:sz w:val="20"/>
                <w:szCs w:val="20"/>
              </w:rPr>
            </w:pPr>
            <w:r w:rsidRPr="00DC5309">
              <w:rPr>
                <w:sz w:val="20"/>
                <w:szCs w:val="20"/>
              </w:rPr>
              <w:t>702</w:t>
            </w:r>
          </w:p>
          <w:p w:rsidR="009E3C8D" w:rsidRPr="00DC5309" w:rsidRDefault="009E3C8D" w:rsidP="009E3C8D">
            <w:pPr>
              <w:tabs>
                <w:tab w:val="left" w:pos="5080"/>
              </w:tabs>
              <w:rPr>
                <w:sz w:val="20"/>
                <w:szCs w:val="20"/>
              </w:rPr>
            </w:pPr>
            <w:r w:rsidRPr="00DC5309">
              <w:rPr>
                <w:sz w:val="20"/>
                <w:szCs w:val="20"/>
              </w:rPr>
              <w:t>703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704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705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706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707</w:t>
            </w:r>
          </w:p>
          <w:p w:rsidR="009E3C8D" w:rsidRPr="00DC5309" w:rsidRDefault="009E3C8D" w:rsidP="009E3C8D">
            <w:pPr>
              <w:tabs>
                <w:tab w:val="left" w:pos="5080"/>
              </w:tabs>
              <w:rPr>
                <w:sz w:val="20"/>
                <w:szCs w:val="20"/>
              </w:rPr>
            </w:pPr>
            <w:r w:rsidRPr="00DC5309">
              <w:rPr>
                <w:sz w:val="20"/>
                <w:szCs w:val="20"/>
              </w:rPr>
              <w:t>708</w:t>
            </w:r>
          </w:p>
          <w:p w:rsidR="009E3C8D" w:rsidRPr="00DC5309" w:rsidRDefault="009E3C8D" w:rsidP="009E3C8D">
            <w:pPr>
              <w:tabs>
                <w:tab w:val="left" w:pos="5080"/>
              </w:tabs>
              <w:rPr>
                <w:sz w:val="20"/>
                <w:szCs w:val="20"/>
              </w:rPr>
            </w:pPr>
            <w:r w:rsidRPr="00DC5309">
              <w:rPr>
                <w:sz w:val="20"/>
                <w:szCs w:val="20"/>
              </w:rPr>
              <w:t>709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710</w:t>
            </w:r>
          </w:p>
          <w:p w:rsidR="009E3C8D" w:rsidRPr="00DC5309" w:rsidRDefault="009E3C8D" w:rsidP="009E3C8D">
            <w:pPr>
              <w:tabs>
                <w:tab w:val="left" w:pos="5080"/>
              </w:tabs>
              <w:rPr>
                <w:sz w:val="20"/>
                <w:szCs w:val="20"/>
              </w:rPr>
            </w:pPr>
            <w:r w:rsidRPr="00DC5309">
              <w:rPr>
                <w:sz w:val="20"/>
                <w:szCs w:val="20"/>
              </w:rPr>
              <w:t>711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712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713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714</w:t>
            </w:r>
          </w:p>
          <w:p w:rsidR="009E3C8D" w:rsidRPr="00DC5309" w:rsidRDefault="009E3C8D" w:rsidP="009E3C8D">
            <w:pPr>
              <w:tabs>
                <w:tab w:val="left" w:pos="5080"/>
              </w:tabs>
              <w:rPr>
                <w:sz w:val="20"/>
                <w:szCs w:val="20"/>
              </w:rPr>
            </w:pPr>
            <w:r w:rsidRPr="00DC5309">
              <w:rPr>
                <w:sz w:val="20"/>
                <w:szCs w:val="20"/>
              </w:rPr>
              <w:t>715</w:t>
            </w:r>
          </w:p>
          <w:p w:rsidR="009E3C8D" w:rsidRPr="00DC5309" w:rsidRDefault="009E3C8D" w:rsidP="009E3C8D">
            <w:pPr>
              <w:tabs>
                <w:tab w:val="left" w:pos="5080"/>
              </w:tabs>
              <w:rPr>
                <w:sz w:val="20"/>
                <w:szCs w:val="20"/>
              </w:rPr>
            </w:pPr>
            <w:r w:rsidRPr="00DC5309">
              <w:rPr>
                <w:sz w:val="20"/>
                <w:szCs w:val="20"/>
              </w:rPr>
              <w:t>716</w:t>
            </w:r>
          </w:p>
          <w:p w:rsidR="009E3C8D" w:rsidRPr="00DC5309" w:rsidRDefault="009E3C8D" w:rsidP="009E3C8D">
            <w:pPr>
              <w:tabs>
                <w:tab w:val="left" w:pos="5080"/>
              </w:tabs>
              <w:rPr>
                <w:sz w:val="20"/>
                <w:szCs w:val="20"/>
              </w:rPr>
            </w:pPr>
            <w:r w:rsidRPr="00DC5309">
              <w:rPr>
                <w:sz w:val="20"/>
                <w:szCs w:val="20"/>
              </w:rPr>
              <w:t>717</w:t>
            </w:r>
          </w:p>
          <w:p w:rsidR="009E3C8D" w:rsidRPr="00DC5309" w:rsidRDefault="009E3C8D" w:rsidP="009E3C8D">
            <w:pPr>
              <w:tabs>
                <w:tab w:val="left" w:pos="5080"/>
              </w:tabs>
              <w:rPr>
                <w:sz w:val="20"/>
                <w:szCs w:val="20"/>
              </w:rPr>
            </w:pPr>
            <w:r w:rsidRPr="00DC5309">
              <w:rPr>
                <w:sz w:val="20"/>
                <w:szCs w:val="20"/>
              </w:rPr>
              <w:t>718</w:t>
            </w:r>
          </w:p>
          <w:p w:rsidR="009E3C8D" w:rsidRPr="00DC5309" w:rsidRDefault="009E3C8D" w:rsidP="009E3C8D">
            <w:pPr>
              <w:tabs>
                <w:tab w:val="left" w:pos="5080"/>
              </w:tabs>
              <w:rPr>
                <w:sz w:val="20"/>
                <w:szCs w:val="20"/>
              </w:rPr>
            </w:pPr>
            <w:r w:rsidRPr="00DC5309">
              <w:rPr>
                <w:sz w:val="20"/>
                <w:szCs w:val="20"/>
              </w:rPr>
              <w:t>719</w:t>
            </w:r>
          </w:p>
          <w:p w:rsidR="009E3C8D" w:rsidRPr="00DC5309" w:rsidRDefault="009E3C8D" w:rsidP="009E3C8D">
            <w:pPr>
              <w:tabs>
                <w:tab w:val="left" w:pos="5080"/>
              </w:tabs>
              <w:rPr>
                <w:sz w:val="20"/>
                <w:szCs w:val="20"/>
              </w:rPr>
            </w:pPr>
            <w:r w:rsidRPr="00DC5309">
              <w:rPr>
                <w:sz w:val="20"/>
                <w:szCs w:val="20"/>
              </w:rPr>
              <w:t>720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721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722</w:t>
            </w:r>
          </w:p>
          <w:p w:rsidR="009E3C8D" w:rsidRPr="00DC5309" w:rsidRDefault="009E3C8D" w:rsidP="009E3C8D">
            <w:pPr>
              <w:tabs>
                <w:tab w:val="left" w:pos="5080"/>
              </w:tabs>
              <w:rPr>
                <w:sz w:val="20"/>
                <w:szCs w:val="20"/>
              </w:rPr>
            </w:pPr>
            <w:r w:rsidRPr="00DC5309">
              <w:rPr>
                <w:sz w:val="20"/>
                <w:szCs w:val="20"/>
              </w:rPr>
              <w:t>723</w:t>
            </w:r>
          </w:p>
          <w:p w:rsidR="009E3C8D" w:rsidRPr="00DC5309" w:rsidRDefault="009E3C8D" w:rsidP="009E3C8D">
            <w:pPr>
              <w:tabs>
                <w:tab w:val="left" w:pos="5080"/>
              </w:tabs>
              <w:rPr>
                <w:sz w:val="20"/>
                <w:szCs w:val="20"/>
              </w:rPr>
            </w:pPr>
            <w:r w:rsidRPr="00DC5309">
              <w:rPr>
                <w:sz w:val="20"/>
                <w:szCs w:val="20"/>
              </w:rPr>
              <w:t>724</w:t>
            </w:r>
          </w:p>
          <w:p w:rsidR="009E3C8D" w:rsidRPr="00DC5309" w:rsidRDefault="009E3C8D" w:rsidP="009E3C8D">
            <w:pPr>
              <w:tabs>
                <w:tab w:val="left" w:pos="5080"/>
              </w:tabs>
              <w:rPr>
                <w:sz w:val="20"/>
                <w:szCs w:val="20"/>
              </w:rPr>
            </w:pPr>
            <w:r w:rsidRPr="00DC5309">
              <w:rPr>
                <w:sz w:val="20"/>
                <w:szCs w:val="20"/>
              </w:rPr>
              <w:t>725</w:t>
            </w:r>
          </w:p>
          <w:p w:rsidR="009E3C8D" w:rsidRPr="00DC5309" w:rsidRDefault="009E3C8D" w:rsidP="009E3C8D">
            <w:pPr>
              <w:tabs>
                <w:tab w:val="left" w:pos="5080"/>
              </w:tabs>
              <w:rPr>
                <w:sz w:val="20"/>
                <w:szCs w:val="20"/>
              </w:rPr>
            </w:pPr>
            <w:r w:rsidRPr="00DC5309">
              <w:rPr>
                <w:sz w:val="20"/>
                <w:szCs w:val="20"/>
              </w:rPr>
              <w:t>726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727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728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729</w:t>
            </w:r>
          </w:p>
          <w:p w:rsidR="009E3C8D" w:rsidRPr="00DC5309" w:rsidRDefault="009E3C8D" w:rsidP="009E3C8D">
            <w:pPr>
              <w:tabs>
                <w:tab w:val="left" w:pos="5080"/>
              </w:tabs>
              <w:rPr>
                <w:sz w:val="20"/>
                <w:szCs w:val="20"/>
              </w:rPr>
            </w:pPr>
            <w:r w:rsidRPr="00DC5309">
              <w:rPr>
                <w:sz w:val="20"/>
                <w:szCs w:val="20"/>
              </w:rPr>
              <w:t>730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731</w:t>
            </w:r>
          </w:p>
          <w:p w:rsidR="009E3C8D" w:rsidRPr="00DC5309" w:rsidRDefault="009E3C8D" w:rsidP="009E3C8D">
            <w:pPr>
              <w:tabs>
                <w:tab w:val="left" w:pos="5080"/>
              </w:tabs>
              <w:rPr>
                <w:sz w:val="20"/>
                <w:szCs w:val="20"/>
              </w:rPr>
            </w:pPr>
            <w:r w:rsidRPr="00DC5309">
              <w:rPr>
                <w:sz w:val="20"/>
                <w:szCs w:val="20"/>
              </w:rPr>
              <w:t>732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733</w:t>
            </w:r>
          </w:p>
          <w:p w:rsidR="009E3C8D" w:rsidRPr="00DC5309" w:rsidRDefault="009E3C8D" w:rsidP="009E3C8D">
            <w:pPr>
              <w:tabs>
                <w:tab w:val="left" w:pos="5080"/>
              </w:tabs>
              <w:rPr>
                <w:sz w:val="20"/>
                <w:szCs w:val="20"/>
              </w:rPr>
            </w:pPr>
            <w:r w:rsidRPr="00DC5309">
              <w:rPr>
                <w:sz w:val="20"/>
                <w:szCs w:val="20"/>
              </w:rPr>
              <w:t>734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735</w:t>
            </w:r>
          </w:p>
          <w:p w:rsidR="009E3C8D" w:rsidRPr="00DC5309" w:rsidRDefault="009E3C8D" w:rsidP="009E3C8D">
            <w:pPr>
              <w:tabs>
                <w:tab w:val="left" w:pos="5080"/>
              </w:tabs>
              <w:rPr>
                <w:sz w:val="20"/>
                <w:szCs w:val="20"/>
              </w:rPr>
            </w:pPr>
            <w:r w:rsidRPr="00DC5309">
              <w:rPr>
                <w:sz w:val="20"/>
                <w:szCs w:val="20"/>
              </w:rPr>
              <w:t>736</w:t>
            </w:r>
          </w:p>
          <w:p w:rsidR="009E3C8D" w:rsidRPr="00DC5309" w:rsidRDefault="009E3C8D" w:rsidP="009E3C8D">
            <w:pPr>
              <w:tabs>
                <w:tab w:val="left" w:pos="5080"/>
              </w:tabs>
              <w:rPr>
                <w:sz w:val="20"/>
                <w:szCs w:val="20"/>
              </w:rPr>
            </w:pPr>
            <w:r w:rsidRPr="00DC5309">
              <w:rPr>
                <w:sz w:val="20"/>
                <w:szCs w:val="20"/>
              </w:rPr>
              <w:t>737</w:t>
            </w:r>
          </w:p>
          <w:p w:rsidR="009E3C8D" w:rsidRPr="00DC5309" w:rsidRDefault="009E3C8D" w:rsidP="009E3C8D">
            <w:pPr>
              <w:tabs>
                <w:tab w:val="left" w:pos="5080"/>
              </w:tabs>
              <w:rPr>
                <w:sz w:val="20"/>
                <w:szCs w:val="20"/>
              </w:rPr>
            </w:pPr>
            <w:r w:rsidRPr="00DC5309">
              <w:rPr>
                <w:sz w:val="20"/>
                <w:szCs w:val="20"/>
              </w:rPr>
              <w:t>738</w:t>
            </w:r>
          </w:p>
          <w:p w:rsidR="009E3C8D" w:rsidRPr="00DC5309" w:rsidRDefault="009E3C8D" w:rsidP="009E3C8D">
            <w:pPr>
              <w:tabs>
                <w:tab w:val="left" w:pos="5080"/>
              </w:tabs>
              <w:rPr>
                <w:sz w:val="20"/>
                <w:szCs w:val="20"/>
              </w:rPr>
            </w:pPr>
            <w:r w:rsidRPr="00DC5309">
              <w:rPr>
                <w:sz w:val="20"/>
                <w:szCs w:val="20"/>
              </w:rPr>
              <w:t>739</w:t>
            </w:r>
          </w:p>
          <w:p w:rsidR="009E3C8D" w:rsidRPr="00DC5309" w:rsidRDefault="009E3C8D" w:rsidP="009E3C8D">
            <w:pPr>
              <w:tabs>
                <w:tab w:val="left" w:pos="5080"/>
              </w:tabs>
              <w:rPr>
                <w:sz w:val="20"/>
                <w:szCs w:val="20"/>
              </w:rPr>
            </w:pPr>
            <w:r w:rsidRPr="00DC5309">
              <w:rPr>
                <w:sz w:val="20"/>
                <w:szCs w:val="20"/>
              </w:rPr>
              <w:t>740</w:t>
            </w:r>
          </w:p>
          <w:p w:rsidR="009E3C8D" w:rsidRPr="00DC5309" w:rsidRDefault="009E3C8D" w:rsidP="009E3C8D">
            <w:pPr>
              <w:tabs>
                <w:tab w:val="left" w:pos="5080"/>
              </w:tabs>
              <w:rPr>
                <w:sz w:val="20"/>
                <w:szCs w:val="20"/>
              </w:rPr>
            </w:pPr>
            <w:r w:rsidRPr="00DC5309">
              <w:rPr>
                <w:sz w:val="20"/>
                <w:szCs w:val="20"/>
              </w:rPr>
              <w:t>741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742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743</w:t>
            </w:r>
          </w:p>
          <w:p w:rsidR="009E3C8D" w:rsidRPr="00DC5309" w:rsidRDefault="009E3C8D" w:rsidP="009E3C8D">
            <w:pPr>
              <w:tabs>
                <w:tab w:val="left" w:pos="5080"/>
              </w:tabs>
              <w:rPr>
                <w:sz w:val="20"/>
                <w:szCs w:val="20"/>
              </w:rPr>
            </w:pPr>
            <w:r w:rsidRPr="00DC5309">
              <w:rPr>
                <w:sz w:val="20"/>
                <w:szCs w:val="20"/>
              </w:rPr>
              <w:t>744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745</w:t>
            </w:r>
          </w:p>
          <w:p w:rsidR="009E3C8D" w:rsidRPr="00DC5309" w:rsidRDefault="009E3C8D" w:rsidP="009E3C8D">
            <w:pPr>
              <w:tabs>
                <w:tab w:val="left" w:pos="5080"/>
              </w:tabs>
              <w:rPr>
                <w:sz w:val="20"/>
                <w:szCs w:val="20"/>
              </w:rPr>
            </w:pPr>
            <w:r w:rsidRPr="00DC5309">
              <w:rPr>
                <w:sz w:val="20"/>
                <w:szCs w:val="20"/>
              </w:rPr>
              <w:t>746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747</w:t>
            </w:r>
          </w:p>
          <w:p w:rsidR="009E3C8D" w:rsidRPr="00DC5309" w:rsidRDefault="009E3C8D" w:rsidP="009E3C8D">
            <w:pPr>
              <w:tabs>
                <w:tab w:val="left" w:pos="5080"/>
              </w:tabs>
              <w:rPr>
                <w:sz w:val="20"/>
                <w:szCs w:val="20"/>
              </w:rPr>
            </w:pPr>
            <w:r w:rsidRPr="00DC5309">
              <w:rPr>
                <w:sz w:val="20"/>
                <w:szCs w:val="20"/>
              </w:rPr>
              <w:t>748</w:t>
            </w:r>
          </w:p>
          <w:p w:rsidR="009E3C8D" w:rsidRPr="00DC5309" w:rsidRDefault="009E3C8D" w:rsidP="009E3C8D">
            <w:pPr>
              <w:tabs>
                <w:tab w:val="left" w:pos="5080"/>
              </w:tabs>
              <w:rPr>
                <w:sz w:val="20"/>
                <w:szCs w:val="20"/>
              </w:rPr>
            </w:pPr>
            <w:r w:rsidRPr="00DC5309">
              <w:rPr>
                <w:sz w:val="20"/>
                <w:szCs w:val="20"/>
              </w:rPr>
              <w:t>749</w:t>
            </w:r>
          </w:p>
          <w:p w:rsidR="009E3C8D" w:rsidRPr="00DC5309" w:rsidRDefault="009E3C8D" w:rsidP="009E3C8D">
            <w:pPr>
              <w:tabs>
                <w:tab w:val="left" w:pos="5080"/>
              </w:tabs>
              <w:rPr>
                <w:sz w:val="20"/>
                <w:szCs w:val="20"/>
              </w:rPr>
            </w:pPr>
            <w:r w:rsidRPr="00DC5309">
              <w:rPr>
                <w:sz w:val="20"/>
                <w:szCs w:val="20"/>
              </w:rPr>
              <w:t>750</w:t>
            </w:r>
          </w:p>
          <w:p w:rsidR="009E3C8D" w:rsidRPr="00DC5309" w:rsidRDefault="009E3C8D" w:rsidP="009E3C8D">
            <w:pPr>
              <w:tabs>
                <w:tab w:val="left" w:pos="5080"/>
              </w:tabs>
              <w:rPr>
                <w:sz w:val="20"/>
                <w:szCs w:val="20"/>
              </w:rPr>
            </w:pPr>
            <w:r w:rsidRPr="00DC5309">
              <w:rPr>
                <w:sz w:val="20"/>
                <w:szCs w:val="20"/>
              </w:rPr>
              <w:t>751</w:t>
            </w:r>
          </w:p>
          <w:p w:rsidR="009E3C8D" w:rsidRPr="00DC5309" w:rsidRDefault="009E3C8D" w:rsidP="009E3C8D">
            <w:pPr>
              <w:tabs>
                <w:tab w:val="left" w:pos="5080"/>
              </w:tabs>
              <w:rPr>
                <w:sz w:val="20"/>
                <w:szCs w:val="20"/>
              </w:rPr>
            </w:pPr>
            <w:r w:rsidRPr="00DC5309">
              <w:rPr>
                <w:sz w:val="20"/>
                <w:szCs w:val="20"/>
              </w:rPr>
              <w:t>752</w:t>
            </w:r>
          </w:p>
          <w:p w:rsidR="009E3C8D" w:rsidRPr="00DC5309" w:rsidRDefault="009E3C8D" w:rsidP="009E3C8D">
            <w:pPr>
              <w:tabs>
                <w:tab w:val="left" w:pos="5080"/>
              </w:tabs>
              <w:rPr>
                <w:sz w:val="20"/>
                <w:szCs w:val="20"/>
              </w:rPr>
            </w:pPr>
            <w:r w:rsidRPr="00DC5309">
              <w:rPr>
                <w:sz w:val="20"/>
                <w:szCs w:val="20"/>
              </w:rPr>
              <w:t>753</w:t>
            </w:r>
          </w:p>
          <w:p w:rsidR="009E3C8D" w:rsidRPr="00DC5309" w:rsidRDefault="009E3C8D" w:rsidP="009E3C8D">
            <w:pPr>
              <w:tabs>
                <w:tab w:val="left" w:pos="5080"/>
              </w:tabs>
              <w:rPr>
                <w:sz w:val="20"/>
                <w:szCs w:val="20"/>
              </w:rPr>
            </w:pPr>
            <w:r w:rsidRPr="00DC5309">
              <w:rPr>
                <w:sz w:val="20"/>
                <w:szCs w:val="20"/>
              </w:rPr>
              <w:t>754</w:t>
            </w:r>
          </w:p>
          <w:p w:rsidR="009E3C8D" w:rsidRPr="00DC5309" w:rsidRDefault="009E3C8D" w:rsidP="009E3C8D">
            <w:pPr>
              <w:tabs>
                <w:tab w:val="left" w:pos="5080"/>
              </w:tabs>
              <w:rPr>
                <w:sz w:val="20"/>
                <w:szCs w:val="20"/>
              </w:rPr>
            </w:pPr>
            <w:r w:rsidRPr="00DC5309">
              <w:rPr>
                <w:sz w:val="20"/>
                <w:szCs w:val="20"/>
              </w:rPr>
              <w:t>755</w:t>
            </w:r>
          </w:p>
          <w:p w:rsidR="009E3C8D" w:rsidRPr="00DC5309" w:rsidRDefault="009E3C8D" w:rsidP="009E3C8D">
            <w:pPr>
              <w:tabs>
                <w:tab w:val="left" w:pos="5080"/>
              </w:tabs>
              <w:rPr>
                <w:sz w:val="20"/>
                <w:szCs w:val="20"/>
              </w:rPr>
            </w:pPr>
            <w:r w:rsidRPr="00DC5309">
              <w:rPr>
                <w:sz w:val="20"/>
                <w:szCs w:val="20"/>
              </w:rPr>
              <w:t>756</w:t>
            </w:r>
          </w:p>
          <w:p w:rsidR="009E3C8D" w:rsidRPr="00DC5309" w:rsidRDefault="009E3C8D" w:rsidP="009E3C8D">
            <w:pPr>
              <w:tabs>
                <w:tab w:val="left" w:pos="5080"/>
              </w:tabs>
              <w:rPr>
                <w:sz w:val="20"/>
                <w:szCs w:val="20"/>
              </w:rPr>
            </w:pPr>
            <w:r w:rsidRPr="00DC5309">
              <w:rPr>
                <w:sz w:val="20"/>
                <w:szCs w:val="20"/>
              </w:rPr>
              <w:t>757</w:t>
            </w:r>
          </w:p>
          <w:p w:rsidR="009E3C8D" w:rsidRPr="00DC5309" w:rsidRDefault="009E3C8D" w:rsidP="009E3C8D">
            <w:pPr>
              <w:tabs>
                <w:tab w:val="left" w:pos="5080"/>
              </w:tabs>
              <w:rPr>
                <w:sz w:val="20"/>
                <w:szCs w:val="20"/>
              </w:rPr>
            </w:pPr>
            <w:r w:rsidRPr="00DC5309">
              <w:rPr>
                <w:sz w:val="20"/>
                <w:szCs w:val="20"/>
              </w:rPr>
              <w:t>758</w:t>
            </w:r>
          </w:p>
          <w:p w:rsidR="009E3C8D" w:rsidRPr="00DC5309" w:rsidRDefault="009E3C8D" w:rsidP="009E3C8D">
            <w:pPr>
              <w:tabs>
                <w:tab w:val="left" w:pos="5080"/>
              </w:tabs>
              <w:rPr>
                <w:sz w:val="20"/>
                <w:szCs w:val="20"/>
              </w:rPr>
            </w:pPr>
            <w:r w:rsidRPr="00DC5309">
              <w:rPr>
                <w:sz w:val="20"/>
                <w:szCs w:val="20"/>
              </w:rPr>
              <w:t>759</w:t>
            </w:r>
          </w:p>
          <w:p w:rsidR="009E3C8D" w:rsidRPr="00DC5309" w:rsidRDefault="009E3C8D" w:rsidP="009E3C8D">
            <w:pPr>
              <w:tabs>
                <w:tab w:val="left" w:pos="5080"/>
              </w:tabs>
              <w:rPr>
                <w:sz w:val="20"/>
                <w:szCs w:val="20"/>
              </w:rPr>
            </w:pPr>
            <w:r w:rsidRPr="00DC5309">
              <w:rPr>
                <w:sz w:val="20"/>
                <w:szCs w:val="20"/>
              </w:rPr>
              <w:t>760</w:t>
            </w:r>
          </w:p>
          <w:p w:rsidR="009E3C8D" w:rsidRPr="00DC5309" w:rsidRDefault="009E3C8D" w:rsidP="009E3C8D">
            <w:pPr>
              <w:tabs>
                <w:tab w:val="left" w:pos="5080"/>
              </w:tabs>
              <w:rPr>
                <w:sz w:val="20"/>
                <w:szCs w:val="20"/>
              </w:rPr>
            </w:pPr>
            <w:r w:rsidRPr="00DC5309">
              <w:rPr>
                <w:sz w:val="20"/>
                <w:szCs w:val="20"/>
              </w:rPr>
              <w:t>761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762</w:t>
            </w:r>
          </w:p>
          <w:p w:rsidR="009E3C8D" w:rsidRPr="00DC5309" w:rsidRDefault="009E3C8D" w:rsidP="009E3C8D">
            <w:pPr>
              <w:tabs>
                <w:tab w:val="left" w:pos="5080"/>
              </w:tabs>
              <w:rPr>
                <w:sz w:val="20"/>
                <w:szCs w:val="20"/>
              </w:rPr>
            </w:pPr>
            <w:r w:rsidRPr="00DC5309">
              <w:rPr>
                <w:sz w:val="20"/>
                <w:szCs w:val="20"/>
              </w:rPr>
              <w:t>763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764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765</w:t>
            </w:r>
          </w:p>
          <w:p w:rsidR="009E3C8D" w:rsidRPr="00DC5309" w:rsidRDefault="009E3C8D" w:rsidP="009E3C8D">
            <w:pPr>
              <w:tabs>
                <w:tab w:val="left" w:pos="5080"/>
              </w:tabs>
              <w:rPr>
                <w:sz w:val="20"/>
                <w:szCs w:val="20"/>
              </w:rPr>
            </w:pPr>
            <w:r w:rsidRPr="00DC5309">
              <w:rPr>
                <w:sz w:val="20"/>
                <w:szCs w:val="20"/>
              </w:rPr>
              <w:t>766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767</w:t>
            </w:r>
          </w:p>
          <w:p w:rsidR="009E3C8D" w:rsidRPr="00DC5309" w:rsidRDefault="009E3C8D" w:rsidP="009E3C8D">
            <w:pPr>
              <w:tabs>
                <w:tab w:val="left" w:pos="5080"/>
              </w:tabs>
              <w:rPr>
                <w:sz w:val="20"/>
                <w:szCs w:val="20"/>
              </w:rPr>
            </w:pPr>
            <w:r w:rsidRPr="00DC5309">
              <w:rPr>
                <w:sz w:val="20"/>
                <w:szCs w:val="20"/>
              </w:rPr>
              <w:t>768</w:t>
            </w:r>
          </w:p>
          <w:p w:rsidR="009E3C8D" w:rsidRPr="00DC5309" w:rsidRDefault="009E3C8D" w:rsidP="009E3C8D">
            <w:pPr>
              <w:tabs>
                <w:tab w:val="left" w:pos="5080"/>
              </w:tabs>
              <w:rPr>
                <w:sz w:val="20"/>
                <w:szCs w:val="20"/>
              </w:rPr>
            </w:pPr>
            <w:r w:rsidRPr="00DC5309">
              <w:rPr>
                <w:sz w:val="20"/>
                <w:szCs w:val="20"/>
              </w:rPr>
              <w:t>769</w:t>
            </w:r>
          </w:p>
          <w:p w:rsidR="009E3C8D" w:rsidRPr="00DC5309" w:rsidRDefault="009E3C8D" w:rsidP="009E3C8D">
            <w:pPr>
              <w:tabs>
                <w:tab w:val="left" w:pos="5080"/>
              </w:tabs>
              <w:rPr>
                <w:sz w:val="20"/>
                <w:szCs w:val="20"/>
              </w:rPr>
            </w:pPr>
            <w:r w:rsidRPr="00DC5309">
              <w:rPr>
                <w:sz w:val="20"/>
                <w:szCs w:val="20"/>
              </w:rPr>
              <w:t>770</w:t>
            </w:r>
          </w:p>
          <w:p w:rsidR="009E3C8D" w:rsidRPr="00DC5309" w:rsidRDefault="009E3C8D" w:rsidP="009E3C8D">
            <w:pPr>
              <w:tabs>
                <w:tab w:val="left" w:pos="5080"/>
              </w:tabs>
              <w:rPr>
                <w:sz w:val="20"/>
                <w:szCs w:val="20"/>
              </w:rPr>
            </w:pPr>
            <w:r w:rsidRPr="00DC5309">
              <w:rPr>
                <w:sz w:val="20"/>
                <w:szCs w:val="20"/>
              </w:rPr>
              <w:t>771</w:t>
            </w:r>
          </w:p>
          <w:p w:rsidR="009E3C8D" w:rsidRPr="00DC5309" w:rsidRDefault="009E3C8D" w:rsidP="009E3C8D">
            <w:pPr>
              <w:tabs>
                <w:tab w:val="left" w:pos="5080"/>
              </w:tabs>
              <w:rPr>
                <w:sz w:val="20"/>
                <w:szCs w:val="20"/>
              </w:rPr>
            </w:pPr>
            <w:r w:rsidRPr="00DC5309">
              <w:rPr>
                <w:sz w:val="20"/>
                <w:szCs w:val="20"/>
              </w:rPr>
              <w:t>772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773</w:t>
            </w:r>
          </w:p>
          <w:p w:rsidR="009E3C8D" w:rsidRPr="00DC5309" w:rsidRDefault="009E3C8D" w:rsidP="009E3C8D">
            <w:pPr>
              <w:tabs>
                <w:tab w:val="left" w:pos="5080"/>
              </w:tabs>
              <w:rPr>
                <w:sz w:val="20"/>
                <w:szCs w:val="20"/>
              </w:rPr>
            </w:pPr>
            <w:r w:rsidRPr="00DC5309">
              <w:rPr>
                <w:sz w:val="20"/>
                <w:szCs w:val="20"/>
              </w:rPr>
              <w:t>774</w:t>
            </w:r>
          </w:p>
          <w:p w:rsidR="009E3C8D" w:rsidRPr="00DC5309" w:rsidRDefault="009E3C8D" w:rsidP="009E3C8D">
            <w:pPr>
              <w:tabs>
                <w:tab w:val="left" w:pos="5080"/>
              </w:tabs>
              <w:rPr>
                <w:sz w:val="20"/>
                <w:szCs w:val="20"/>
              </w:rPr>
            </w:pPr>
            <w:r w:rsidRPr="00DC5309">
              <w:rPr>
                <w:sz w:val="20"/>
                <w:szCs w:val="20"/>
              </w:rPr>
              <w:t>775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776</w:t>
            </w:r>
          </w:p>
          <w:p w:rsidR="009E3C8D" w:rsidRPr="00DC5309" w:rsidRDefault="009E3C8D" w:rsidP="009E3C8D">
            <w:pPr>
              <w:tabs>
                <w:tab w:val="left" w:pos="5080"/>
              </w:tabs>
              <w:rPr>
                <w:sz w:val="20"/>
                <w:szCs w:val="20"/>
              </w:rPr>
            </w:pPr>
            <w:r w:rsidRPr="00DC5309">
              <w:rPr>
                <w:sz w:val="20"/>
                <w:szCs w:val="20"/>
              </w:rPr>
              <w:t>777</w:t>
            </w:r>
          </w:p>
          <w:p w:rsidR="009E3C8D" w:rsidRPr="00DC5309" w:rsidRDefault="009E3C8D" w:rsidP="009E3C8D">
            <w:pPr>
              <w:tabs>
                <w:tab w:val="left" w:pos="5080"/>
              </w:tabs>
              <w:rPr>
                <w:sz w:val="20"/>
                <w:szCs w:val="20"/>
              </w:rPr>
            </w:pPr>
            <w:r w:rsidRPr="00DC5309">
              <w:rPr>
                <w:sz w:val="20"/>
                <w:szCs w:val="20"/>
              </w:rPr>
              <w:t>778</w:t>
            </w:r>
          </w:p>
          <w:p w:rsidR="009E3C8D" w:rsidRPr="00DC5309" w:rsidRDefault="009E3C8D" w:rsidP="009E3C8D">
            <w:pPr>
              <w:tabs>
                <w:tab w:val="left" w:pos="5080"/>
              </w:tabs>
              <w:rPr>
                <w:sz w:val="20"/>
                <w:szCs w:val="20"/>
              </w:rPr>
            </w:pPr>
            <w:r w:rsidRPr="00DC5309">
              <w:rPr>
                <w:sz w:val="20"/>
                <w:szCs w:val="20"/>
              </w:rPr>
              <w:t>779</w:t>
            </w:r>
          </w:p>
          <w:p w:rsidR="009E3C8D" w:rsidRPr="00DC5309" w:rsidRDefault="009E3C8D" w:rsidP="009E3C8D">
            <w:pPr>
              <w:tabs>
                <w:tab w:val="left" w:pos="5080"/>
              </w:tabs>
              <w:rPr>
                <w:sz w:val="20"/>
                <w:szCs w:val="20"/>
              </w:rPr>
            </w:pPr>
            <w:r w:rsidRPr="00DC5309">
              <w:rPr>
                <w:sz w:val="20"/>
                <w:szCs w:val="20"/>
              </w:rPr>
              <w:t>780</w:t>
            </w:r>
          </w:p>
          <w:p w:rsidR="009E3C8D" w:rsidRPr="00DC5309" w:rsidRDefault="009E3C8D" w:rsidP="009E3C8D">
            <w:pPr>
              <w:tabs>
                <w:tab w:val="left" w:pos="5080"/>
              </w:tabs>
              <w:rPr>
                <w:sz w:val="20"/>
                <w:szCs w:val="20"/>
              </w:rPr>
            </w:pPr>
            <w:r w:rsidRPr="00DC5309">
              <w:rPr>
                <w:sz w:val="20"/>
                <w:szCs w:val="20"/>
              </w:rPr>
              <w:t>781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782</w:t>
            </w:r>
          </w:p>
          <w:p w:rsidR="009E3C8D" w:rsidRPr="00DC5309" w:rsidRDefault="009E3C8D" w:rsidP="009E3C8D">
            <w:pPr>
              <w:tabs>
                <w:tab w:val="left" w:pos="5080"/>
              </w:tabs>
              <w:rPr>
                <w:sz w:val="20"/>
                <w:szCs w:val="20"/>
              </w:rPr>
            </w:pPr>
            <w:r w:rsidRPr="00DC5309">
              <w:rPr>
                <w:sz w:val="20"/>
                <w:szCs w:val="20"/>
              </w:rPr>
              <w:t>783</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784</w:t>
            </w:r>
          </w:p>
          <w:p w:rsidR="009E3C8D" w:rsidRPr="00DC5309" w:rsidRDefault="009E3C8D" w:rsidP="009E3C8D">
            <w:pPr>
              <w:tabs>
                <w:tab w:val="left" w:pos="5080"/>
              </w:tabs>
              <w:rPr>
                <w:sz w:val="20"/>
                <w:szCs w:val="20"/>
              </w:rPr>
            </w:pPr>
            <w:r w:rsidRPr="00DC5309">
              <w:rPr>
                <w:sz w:val="20"/>
                <w:szCs w:val="20"/>
              </w:rPr>
              <w:t>785</w:t>
            </w:r>
          </w:p>
          <w:p w:rsidR="009E3C8D" w:rsidRPr="00DC5309" w:rsidRDefault="009E3C8D" w:rsidP="009E3C8D">
            <w:pPr>
              <w:tabs>
                <w:tab w:val="left" w:pos="5080"/>
              </w:tabs>
              <w:rPr>
                <w:sz w:val="20"/>
                <w:szCs w:val="20"/>
              </w:rPr>
            </w:pPr>
            <w:r w:rsidRPr="00DC5309">
              <w:rPr>
                <w:sz w:val="20"/>
                <w:szCs w:val="20"/>
              </w:rPr>
              <w:t>786</w:t>
            </w:r>
          </w:p>
          <w:p w:rsidR="009E3C8D" w:rsidRPr="00DC5309" w:rsidRDefault="009E3C8D" w:rsidP="009E3C8D">
            <w:pPr>
              <w:tabs>
                <w:tab w:val="left" w:pos="5080"/>
              </w:tabs>
              <w:rPr>
                <w:sz w:val="20"/>
                <w:szCs w:val="20"/>
              </w:rPr>
            </w:pPr>
            <w:r w:rsidRPr="00DC5309">
              <w:rPr>
                <w:sz w:val="20"/>
                <w:szCs w:val="20"/>
              </w:rPr>
              <w:t>787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788</w:t>
            </w:r>
          </w:p>
          <w:p w:rsidR="009E3C8D" w:rsidRPr="00DC5309" w:rsidRDefault="009E3C8D" w:rsidP="009E3C8D">
            <w:pPr>
              <w:tabs>
                <w:tab w:val="left" w:pos="5080"/>
              </w:tabs>
              <w:rPr>
                <w:sz w:val="20"/>
                <w:szCs w:val="20"/>
              </w:rPr>
            </w:pPr>
            <w:r w:rsidRPr="00DC5309">
              <w:rPr>
                <w:sz w:val="20"/>
                <w:szCs w:val="20"/>
              </w:rPr>
              <w:t>789</w:t>
            </w:r>
          </w:p>
          <w:p w:rsidR="009E3C8D" w:rsidRPr="00DC5309" w:rsidRDefault="009E3C8D" w:rsidP="009E3C8D">
            <w:pPr>
              <w:tabs>
                <w:tab w:val="left" w:pos="5080"/>
              </w:tabs>
              <w:rPr>
                <w:sz w:val="20"/>
                <w:szCs w:val="20"/>
              </w:rPr>
            </w:pPr>
            <w:r w:rsidRPr="00DC5309">
              <w:rPr>
                <w:sz w:val="20"/>
                <w:szCs w:val="20"/>
              </w:rPr>
              <w:t>790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791</w:t>
            </w:r>
          </w:p>
          <w:p w:rsidR="009E3C8D" w:rsidRPr="00DC5309" w:rsidRDefault="009E3C8D" w:rsidP="009E3C8D">
            <w:pPr>
              <w:tabs>
                <w:tab w:val="left" w:pos="5080"/>
              </w:tabs>
              <w:rPr>
                <w:sz w:val="20"/>
                <w:szCs w:val="20"/>
              </w:rPr>
            </w:pPr>
            <w:r w:rsidRPr="00DC5309">
              <w:rPr>
                <w:sz w:val="20"/>
                <w:szCs w:val="20"/>
              </w:rPr>
              <w:t>792</w:t>
            </w:r>
          </w:p>
          <w:p w:rsidR="009E3C8D" w:rsidRPr="00DC5309" w:rsidRDefault="009E3C8D" w:rsidP="009E3C8D">
            <w:pPr>
              <w:tabs>
                <w:tab w:val="left" w:pos="5080"/>
              </w:tabs>
              <w:rPr>
                <w:sz w:val="20"/>
                <w:szCs w:val="20"/>
              </w:rPr>
            </w:pPr>
            <w:r w:rsidRPr="00DC5309">
              <w:rPr>
                <w:sz w:val="20"/>
                <w:szCs w:val="20"/>
              </w:rPr>
              <w:t>793</w:t>
            </w:r>
          </w:p>
          <w:p w:rsidR="009E3C8D" w:rsidRPr="00DC5309" w:rsidRDefault="009E3C8D" w:rsidP="009E3C8D">
            <w:pPr>
              <w:tabs>
                <w:tab w:val="left" w:pos="5080"/>
              </w:tabs>
              <w:rPr>
                <w:sz w:val="20"/>
                <w:szCs w:val="20"/>
              </w:rPr>
            </w:pPr>
            <w:r w:rsidRPr="00DC5309">
              <w:rPr>
                <w:sz w:val="20"/>
                <w:szCs w:val="20"/>
              </w:rPr>
              <w:t>794</w:t>
            </w:r>
          </w:p>
          <w:p w:rsidR="009E3C8D" w:rsidRPr="00DC5309" w:rsidRDefault="009E3C8D" w:rsidP="009E3C8D">
            <w:pPr>
              <w:tabs>
                <w:tab w:val="left" w:pos="5080"/>
              </w:tabs>
              <w:rPr>
                <w:sz w:val="20"/>
                <w:szCs w:val="20"/>
              </w:rPr>
            </w:pPr>
            <w:r w:rsidRPr="00DC5309">
              <w:rPr>
                <w:sz w:val="20"/>
                <w:szCs w:val="20"/>
              </w:rPr>
              <w:t>795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796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797</w:t>
            </w:r>
          </w:p>
          <w:p w:rsidR="009E3C8D" w:rsidRPr="00DC5309" w:rsidRDefault="009E3C8D" w:rsidP="009E3C8D">
            <w:pPr>
              <w:tabs>
                <w:tab w:val="left" w:pos="5080"/>
              </w:tabs>
              <w:rPr>
                <w:sz w:val="20"/>
                <w:szCs w:val="20"/>
              </w:rPr>
            </w:pPr>
            <w:r w:rsidRPr="00DC5309">
              <w:rPr>
                <w:sz w:val="20"/>
                <w:szCs w:val="20"/>
              </w:rPr>
              <w:t>798</w:t>
            </w:r>
          </w:p>
          <w:p w:rsidR="009E3C8D" w:rsidRPr="00DC5309" w:rsidRDefault="009E3C8D" w:rsidP="009E3C8D">
            <w:pPr>
              <w:tabs>
                <w:tab w:val="left" w:pos="5080"/>
              </w:tabs>
              <w:rPr>
                <w:sz w:val="20"/>
                <w:szCs w:val="20"/>
              </w:rPr>
            </w:pPr>
            <w:r w:rsidRPr="00DC5309">
              <w:rPr>
                <w:sz w:val="20"/>
                <w:szCs w:val="20"/>
              </w:rPr>
              <w:t>799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800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801</w:t>
            </w:r>
          </w:p>
          <w:p w:rsidR="009E3C8D" w:rsidRPr="00DC5309" w:rsidRDefault="009E3C8D" w:rsidP="009E3C8D">
            <w:pPr>
              <w:tabs>
                <w:tab w:val="left" w:pos="5080"/>
              </w:tabs>
              <w:rPr>
                <w:sz w:val="20"/>
                <w:szCs w:val="20"/>
              </w:rPr>
            </w:pPr>
            <w:r w:rsidRPr="00DC5309">
              <w:rPr>
                <w:sz w:val="20"/>
                <w:szCs w:val="20"/>
              </w:rPr>
              <w:t>802</w:t>
            </w:r>
          </w:p>
          <w:p w:rsidR="009E3C8D" w:rsidRPr="00DC5309" w:rsidRDefault="009E3C8D" w:rsidP="009E3C8D">
            <w:pPr>
              <w:tabs>
                <w:tab w:val="left" w:pos="5080"/>
              </w:tabs>
              <w:rPr>
                <w:sz w:val="20"/>
                <w:szCs w:val="20"/>
              </w:rPr>
            </w:pPr>
            <w:r w:rsidRPr="00DC5309">
              <w:rPr>
                <w:sz w:val="20"/>
                <w:szCs w:val="20"/>
              </w:rPr>
              <w:t>803</w:t>
            </w:r>
          </w:p>
          <w:p w:rsidR="009E3C8D" w:rsidRPr="00DC5309" w:rsidRDefault="009E3C8D" w:rsidP="009E3C8D">
            <w:pPr>
              <w:tabs>
                <w:tab w:val="left" w:pos="5080"/>
              </w:tabs>
              <w:rPr>
                <w:sz w:val="20"/>
                <w:szCs w:val="20"/>
              </w:rPr>
            </w:pPr>
            <w:r w:rsidRPr="00DC5309">
              <w:rPr>
                <w:sz w:val="20"/>
                <w:szCs w:val="20"/>
              </w:rPr>
              <w:t>804</w:t>
            </w:r>
          </w:p>
          <w:p w:rsidR="009E3C8D" w:rsidRPr="00DC5309" w:rsidRDefault="009E3C8D" w:rsidP="009E3C8D">
            <w:pPr>
              <w:tabs>
                <w:tab w:val="left" w:pos="5080"/>
              </w:tabs>
              <w:rPr>
                <w:sz w:val="20"/>
                <w:szCs w:val="20"/>
              </w:rPr>
            </w:pPr>
            <w:r w:rsidRPr="00DC5309">
              <w:rPr>
                <w:sz w:val="20"/>
                <w:szCs w:val="20"/>
              </w:rPr>
              <w:t>805</w:t>
            </w:r>
          </w:p>
          <w:p w:rsidR="009E3C8D" w:rsidRPr="00DC5309" w:rsidRDefault="009E3C8D" w:rsidP="009E3C8D">
            <w:pPr>
              <w:tabs>
                <w:tab w:val="left" w:pos="5080"/>
              </w:tabs>
              <w:rPr>
                <w:sz w:val="20"/>
                <w:szCs w:val="20"/>
              </w:rPr>
            </w:pPr>
            <w:r w:rsidRPr="00DC5309">
              <w:rPr>
                <w:sz w:val="20"/>
                <w:szCs w:val="20"/>
              </w:rPr>
              <w:t>806</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807</w:t>
            </w:r>
          </w:p>
          <w:p w:rsidR="009E3C8D" w:rsidRPr="00DC5309" w:rsidRDefault="009E3C8D" w:rsidP="009E3C8D">
            <w:pPr>
              <w:tabs>
                <w:tab w:val="left" w:pos="5080"/>
              </w:tabs>
              <w:rPr>
                <w:sz w:val="20"/>
                <w:szCs w:val="20"/>
              </w:rPr>
            </w:pPr>
            <w:r w:rsidRPr="00DC5309">
              <w:rPr>
                <w:sz w:val="20"/>
                <w:szCs w:val="20"/>
              </w:rPr>
              <w:t>808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809</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810</w:t>
            </w:r>
          </w:p>
          <w:p w:rsidR="009E3C8D" w:rsidRPr="00DC5309" w:rsidRDefault="009E3C8D" w:rsidP="009E3C8D">
            <w:pPr>
              <w:tabs>
                <w:tab w:val="left" w:pos="5080"/>
              </w:tabs>
              <w:rPr>
                <w:sz w:val="20"/>
                <w:szCs w:val="20"/>
              </w:rPr>
            </w:pPr>
            <w:r w:rsidRPr="00DC5309">
              <w:rPr>
                <w:sz w:val="20"/>
                <w:szCs w:val="20"/>
              </w:rPr>
              <w:t>811</w:t>
            </w:r>
          </w:p>
          <w:p w:rsidR="009E3C8D" w:rsidRPr="00DC5309" w:rsidRDefault="009E3C8D" w:rsidP="009E3C8D">
            <w:pPr>
              <w:tabs>
                <w:tab w:val="left" w:pos="5080"/>
              </w:tabs>
              <w:rPr>
                <w:sz w:val="20"/>
                <w:szCs w:val="20"/>
              </w:rPr>
            </w:pPr>
            <w:r w:rsidRPr="00DC5309">
              <w:rPr>
                <w:sz w:val="20"/>
                <w:szCs w:val="20"/>
              </w:rPr>
              <w:t>812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813</w:t>
            </w:r>
          </w:p>
          <w:p w:rsidR="009E3C8D" w:rsidRPr="00DC5309" w:rsidRDefault="009E3C8D" w:rsidP="009E3C8D">
            <w:pPr>
              <w:tabs>
                <w:tab w:val="left" w:pos="5080"/>
              </w:tabs>
              <w:rPr>
                <w:sz w:val="20"/>
                <w:szCs w:val="20"/>
              </w:rPr>
            </w:pPr>
            <w:r w:rsidRPr="00DC5309">
              <w:rPr>
                <w:sz w:val="20"/>
                <w:szCs w:val="20"/>
              </w:rPr>
              <w:t>814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815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816</w:t>
            </w:r>
          </w:p>
          <w:p w:rsidR="009E3C8D" w:rsidRPr="00DC5309" w:rsidRDefault="009E3C8D" w:rsidP="009E3C8D">
            <w:pPr>
              <w:tabs>
                <w:tab w:val="left" w:pos="5080"/>
              </w:tabs>
              <w:rPr>
                <w:sz w:val="20"/>
                <w:szCs w:val="20"/>
              </w:rPr>
            </w:pPr>
            <w:r w:rsidRPr="00DC5309">
              <w:rPr>
                <w:sz w:val="20"/>
                <w:szCs w:val="20"/>
              </w:rPr>
              <w:t>817</w:t>
            </w:r>
          </w:p>
          <w:p w:rsidR="009E3C8D" w:rsidRPr="00DC5309" w:rsidRDefault="009E3C8D" w:rsidP="009E3C8D">
            <w:pPr>
              <w:tabs>
                <w:tab w:val="left" w:pos="5080"/>
              </w:tabs>
              <w:rPr>
                <w:sz w:val="20"/>
                <w:szCs w:val="20"/>
              </w:rPr>
            </w:pPr>
            <w:r w:rsidRPr="00DC5309">
              <w:rPr>
                <w:sz w:val="20"/>
                <w:szCs w:val="20"/>
              </w:rPr>
              <w:t>818</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819</w:t>
            </w:r>
          </w:p>
          <w:p w:rsidR="009E3C8D" w:rsidRPr="00DC5309" w:rsidRDefault="009E3C8D" w:rsidP="009E3C8D">
            <w:pPr>
              <w:tabs>
                <w:tab w:val="left" w:pos="5080"/>
              </w:tabs>
              <w:rPr>
                <w:sz w:val="20"/>
                <w:szCs w:val="20"/>
              </w:rPr>
            </w:pPr>
            <w:r w:rsidRPr="00DC5309">
              <w:rPr>
                <w:sz w:val="20"/>
                <w:szCs w:val="20"/>
              </w:rPr>
              <w:t>820</w:t>
            </w:r>
          </w:p>
          <w:p w:rsidR="009E3C8D" w:rsidRPr="00DC5309" w:rsidRDefault="009E3C8D" w:rsidP="009E3C8D">
            <w:pPr>
              <w:tabs>
                <w:tab w:val="left" w:pos="5080"/>
              </w:tabs>
              <w:rPr>
                <w:sz w:val="20"/>
                <w:szCs w:val="20"/>
              </w:rPr>
            </w:pPr>
            <w:r w:rsidRPr="00DC5309">
              <w:rPr>
                <w:sz w:val="20"/>
                <w:szCs w:val="20"/>
              </w:rPr>
              <w:t>821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822</w:t>
            </w:r>
          </w:p>
          <w:p w:rsidR="009E3C8D" w:rsidRPr="00DC5309" w:rsidRDefault="009E3C8D" w:rsidP="009E3C8D">
            <w:pPr>
              <w:tabs>
                <w:tab w:val="left" w:pos="5080"/>
              </w:tabs>
              <w:rPr>
                <w:sz w:val="20"/>
                <w:szCs w:val="20"/>
              </w:rPr>
            </w:pPr>
            <w:r w:rsidRPr="00DC5309">
              <w:rPr>
                <w:sz w:val="20"/>
                <w:szCs w:val="20"/>
              </w:rPr>
              <w:t>823</w:t>
            </w:r>
          </w:p>
          <w:p w:rsidR="009E3C8D" w:rsidRPr="00DC5309" w:rsidRDefault="009E3C8D" w:rsidP="009E3C8D">
            <w:pPr>
              <w:tabs>
                <w:tab w:val="left" w:pos="5080"/>
              </w:tabs>
              <w:rPr>
                <w:sz w:val="20"/>
                <w:szCs w:val="20"/>
              </w:rPr>
            </w:pPr>
            <w:r w:rsidRPr="00DC5309">
              <w:rPr>
                <w:sz w:val="20"/>
                <w:szCs w:val="20"/>
              </w:rPr>
              <w:t>824</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825</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826</w:t>
            </w:r>
          </w:p>
          <w:p w:rsidR="009E3C8D" w:rsidRPr="00DC5309" w:rsidRDefault="009E3C8D" w:rsidP="009E3C8D">
            <w:pPr>
              <w:tabs>
                <w:tab w:val="left" w:pos="5080"/>
              </w:tabs>
              <w:rPr>
                <w:sz w:val="20"/>
                <w:szCs w:val="20"/>
              </w:rPr>
            </w:pPr>
            <w:r w:rsidRPr="00DC5309">
              <w:rPr>
                <w:sz w:val="20"/>
                <w:szCs w:val="20"/>
              </w:rPr>
              <w:t>827</w:t>
            </w:r>
          </w:p>
          <w:p w:rsidR="009E3C8D" w:rsidRPr="00DC5309" w:rsidRDefault="009E3C8D" w:rsidP="009E3C8D">
            <w:pPr>
              <w:tabs>
                <w:tab w:val="left" w:pos="5080"/>
              </w:tabs>
              <w:rPr>
                <w:sz w:val="20"/>
                <w:szCs w:val="20"/>
              </w:rPr>
            </w:pPr>
            <w:r w:rsidRPr="00DC5309">
              <w:rPr>
                <w:sz w:val="20"/>
                <w:szCs w:val="20"/>
              </w:rPr>
              <w:t>828</w:t>
            </w:r>
          </w:p>
          <w:p w:rsidR="009E3C8D" w:rsidRPr="00DC5309" w:rsidRDefault="009E3C8D" w:rsidP="009E3C8D">
            <w:pPr>
              <w:tabs>
                <w:tab w:val="left" w:pos="5080"/>
              </w:tabs>
              <w:rPr>
                <w:sz w:val="20"/>
                <w:szCs w:val="20"/>
              </w:rPr>
            </w:pPr>
            <w:r w:rsidRPr="00DC5309">
              <w:rPr>
                <w:sz w:val="20"/>
                <w:szCs w:val="20"/>
              </w:rPr>
              <w:t>829</w:t>
            </w:r>
          </w:p>
          <w:p w:rsidR="009E3C8D" w:rsidRPr="00DC5309" w:rsidRDefault="009E3C8D" w:rsidP="009E3C8D">
            <w:pPr>
              <w:tabs>
                <w:tab w:val="left" w:pos="5080"/>
              </w:tabs>
              <w:rPr>
                <w:sz w:val="20"/>
                <w:szCs w:val="20"/>
              </w:rPr>
            </w:pPr>
            <w:r w:rsidRPr="00DC5309">
              <w:rPr>
                <w:sz w:val="20"/>
                <w:szCs w:val="20"/>
              </w:rPr>
              <w:t>830</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831</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832</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tc>
        <w:tc>
          <w:tcPr>
            <w:tcW w:w="8788" w:type="dxa"/>
            <w:vMerge w:val="restart"/>
          </w:tcPr>
          <w:p w:rsidR="009E3C8D" w:rsidRPr="00DC5309" w:rsidRDefault="009E3C8D" w:rsidP="009E3C8D">
            <w:pPr>
              <w:tabs>
                <w:tab w:val="left" w:pos="5080"/>
              </w:tabs>
              <w:rPr>
                <w:sz w:val="20"/>
                <w:szCs w:val="20"/>
              </w:rPr>
            </w:pPr>
            <w:r w:rsidRPr="00DC5309">
              <w:rPr>
                <w:sz w:val="20"/>
                <w:szCs w:val="20"/>
              </w:rPr>
              <w:t>I: So I will start by asking you who you class as family?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Who I class as my family… well my immediate family, I have my mum, I’ve got two brothers, one older, one younger, who is adopted. I have a father, whom I haven’t lived with since I was 7. He is over in China. I have some extended family as well, but I barely see them because.… I barely see the ones in England even though there in England…. I barely see the others because there in Hong Kong but I see them more often than I do the English family because we go over there and they come over here, so… I: So you are the middle child? How old is your older sibling?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Yep I’m the middle child, the older one is three years older than I am so he is 27 almost 28 now, and the younger one is three years younger so he is 21 almost 22. Almost exactly, I’m the end of October, I a week or two later and the other is two weeks after that.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Do you know how old you were when your mum started fostering?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Ah let’s see.. I know that they used to foster back in Hong Kong, at least they looked after kids and that’s how they came to adopt my younger brother in the first place…. I think. I’m not entirely sure, because I was about 4 at that time.  We’ve sort of semi always had someone in, whether it was respite.. We had a little girl who came into respite after we moved back here, a small child, my mum used to mainly have kids who had disabilities, like learning disabilities and stuff like that. Fostering at this point where my mum is currently doing it, she started when I was in 6</w:t>
            </w:r>
            <w:r w:rsidRPr="00DC5309">
              <w:rPr>
                <w:sz w:val="20"/>
                <w:szCs w:val="20"/>
                <w:vertAlign w:val="superscript"/>
              </w:rPr>
              <w:t>th</w:t>
            </w:r>
            <w:r w:rsidRPr="00DC5309">
              <w:rPr>
                <w:sz w:val="20"/>
                <w:szCs w:val="20"/>
              </w:rPr>
              <w:t xml:space="preserve"> form, so I was 17 when we had our first baby.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Ah have they been babies that you have mostly had?  Through choice?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Yes they have been mostly babies and yes it was a conscious choice for my mum, I think at that point she had three like children who had grown up and she was like, ah ok, it’s enough children, I’ll just deal with the babies… because they don’t generally stay that long, I don’t think...the babies.. because we have had a few of them from birth.. and they either go back to their families or they get adopted.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So the three that she had a long time, did they start young and then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Let’s see.. the ones that stayed the longest.. I think the first one that we had generally.. she was from 9 days old and the other girl was from a few days old as well.. we have had quite a few of them… she has got a wall that is covered in pictures of babies that she has had that has been like…. It’s been in the double digits in the past few years… so some of them have only stayed for a week or two.. but for most of them it’s been at least a few months.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Wow.. so it may be slightly different how you would build up a relationship with babies maybe?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Yeah, it’s always been a strange thing.. because I was so old when we started with those ones… I wasn’t ever sure.. like are they a foster sibling or are they a baby that we happen to be looking after…not that I have ever quantified 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When you were younger, were any children a similar age to you?</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Erm.. when I was younger, they were mostly my younger brothers age or  younger than that.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Ah so you are not quite sure how many your mum and dad have had.  Is it just your mum that fosters now?</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Yeah it’s just my mum now. Technically when we were in Hong Kong it was my dad as well, but it was never his thing, it was my mums.  He had a job and I’m not so sure how seriously he took it. Erm but.. yeah it is pretty much my mum that’s.. it’s her personality I think.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What would you describe is your overall experience of fostering? Positive or negative.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Overall experience.. well.. I’m not sure.. It’s mostly been positive… just a lot of it hasn’t affected me too much. I’m not really sure…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When you say affected, what do you mean by that?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Erm.. with the babies and the 10 yr old we have now.. occasionally we would babysit, but apart from that my mum used to do everything and I just continued to do my own teenager thing.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How does it make you feel having a… how long have you had the 10 yr old?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We have had her much longer than we thought we would.  She was only going to be there.. I think she came on an emergency placement for like a weekend, and this was two or three months ago I think. In fact a few weeks before the summer holidays, and she stayed and she is going to be here until at least November, as far as I know and they are possibly talking about long term, but we are not sure.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Is your mum short term or long term fostering?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think she… ,my mum hasn’t done long term… its always been.. what’s the term for it… its always been like bridging ones…or something… because she has mostly done under 3’s and its never something that’s meant to be until they are 18.. So this is a new development.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Right.. so does that make you feel/think any differently about this particular child or…?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With this particular one.. I get a bit nervous because I don’t necessarily know how to interact with the older children… she has a lot like.. and I never thought they would be more than a few years at a time.. and if its long term.. she will be around for at least another… let’s see if she is 10 now it will be like another 8 years at least… and that’s a very different situation.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Very different to babies, isn’t 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Very, very different, erm.. because we have had a couple of kids.. we had one.. I think the second year when I was about 18, who was around 2 or 3 and she had emotional attachment issues and every minute that I was in sight it was Nina..Nina…Nina… Nina..Nina.. Nina[name changed]  , look at this.. look at this.  Most of them haven’t been like that but the one we have got now, I walk through the door after being at work all day and it will be ‘I’ve done this and I’ve done that.. look at this… look at that’ .. I’ve possibly taken to hiding in my room sometimes..[laughs…we both laugh] but yeah its.. its…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How does it make you feel having almost a younger sibling that you did know was going to be?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yeah.. it’s very odd [laughs].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In what way?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Erm… it’s just because even with my younger brother, we adopted him and so it was going to end up being long term.. I was very small and he was a baby at the time so I have grown up knowing pretty much everything that he knows but she’s had a whole other life before she came to us that she is aware of and still sees and…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know about her other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know parts of it, what she’s said, its mostly what she has said rather than occasional like you should be aware of this has happened.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So is she still in contact with her own family?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Yep.</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 guess that’s very different from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Yeah, they have contact but it’s different, they don’t get disappointed when people don’t show up or if they have fights with their siblings… and as I understand it these particular siblings are very volatile with each other.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so do you see her get upset?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She doesn’t show it in front of me…Well, I know that she is upset because she will start to get very very silly and laughs a lot more a lot harder and yeah there is a lot of things that she has told me about that aren’t on the television that are far too expressive for me to have but that her sibling broke it, so she doesn’t have it anymore… yeah that’s the sort of.. yeah… ooh I can’t remember what I was going to say [laughs]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How do you find out when your mum is getting a new foster child?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she just tells me; she just says ok, we’ve got this happening. As soon as she knows that something is happening or could possibly happen she will tell me. Well at least while I wasn’t living at home she would just tell me oh.. we’ve got these new people….well like with C**** we knew sort of a day or two before or something like that… she said that there was a group of people that they were originally helping them but they then said they wanted to split them up, so she said it’s possible we might have a child coming at some point in the next few days… and then a few hours later it was….she’s coming tonight. She should only be here for a weekend… and then it just…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How does it make you feel when you get a foster child?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It depends on the child [laughs]…erm because most of them have been babies so sometimes they are very loud and sometimes they are very smiley… and it also depends on how much time I have to put in at work and what my schedules is like. At the moment the 10 year old is on her summer holidays.  I, because it’s the summer holidays and I work at a cinema, I have more hours than usual so I’m a lot more tired.. but she has got a lot more time to fill.  It’s very different from term time, she is more occupied and less all over the place and I less tiredness.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see that as being any different from if she was a natural sibling.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Its possible, I think a lot of it is simply because I am 14 years older than her and I just have a different chill…but because it is still new to us and we haven’t figured everything out about each other and I think I would maybe be more used to it if she had grown up the whole time with us.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You get a bit of pre warning from you mum what about social services?</w:t>
            </w:r>
          </w:p>
          <w:p w:rsidR="009E3C8D" w:rsidRPr="00DC5309" w:rsidRDefault="009E3C8D" w:rsidP="009E3C8D">
            <w:pPr>
              <w:tabs>
                <w:tab w:val="left" w:pos="5080"/>
              </w:tabs>
              <w:rPr>
                <w:sz w:val="20"/>
                <w:szCs w:val="20"/>
              </w:rPr>
            </w:pPr>
            <w:r w:rsidRPr="00DC5309">
              <w:rPr>
                <w:sz w:val="20"/>
                <w:szCs w:val="20"/>
              </w:rPr>
              <w:t xml:space="preserve">P:  Oh no, I get all of my information through my mum.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Ok, so do you know anything about the child life yourself before they come?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It’s only what my mum shares with me. If it’s something that going to be necessary to know, I think, just within the context so I know not to do certain things.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You have already said it is different with younger but thinking of this child how would you describe your relationship with her?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Its er.. amicable..[pause] I’m not really sure as I’ve not really had a relationship with someone who is so much younger than me… I’m not sure what it’s usually like…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Ah ok you have nothing to compare it to.  Going back to when I asked you at about the overall experience, you said you weren’t sure. Do you think there are any negatives?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mean, yes there are some negatives, my mum has had some issues a few years ago, not that I think were her fault at all and she has been exonerated of anything but it was very traumatic for her and I wasn’t in the country at the time. And that is one of the things that makes me angry [participant cried].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 can see how it has upset you.  How did you deal with that as a family, and how did you deal with it personally?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had just moved to New York.. so I sort of.. acting classes actually do seem to have a lot of release… so I sort of used it there.  I know my mother has been in therapy ever since which is paid for by ***  but yeah it’s not changed much how we do things much we just talk about things a bit….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What about your brothers?  Were they at home at the time?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My older brother hasn’t… we didn’t start fostering again until my older brother was at university and I think if he was still there we wouldn’t have as he is really really not a child person. So he came back from University at the Christmas and the first few years the babies would be there and he would sort of go like… [she pulls a face]. And then he came back the next year with his girlfriend...first girlfriend… but she has been there since so it’s a long term thing.. so it’s good. They were both sitting in the car next to the baby, my younger brother was in the back.  Bearing in mind my younger brother was 15 at the time and he has Downs Syndrome, er the baby started crying, they both stared at her and it was **** his girlfriend who said ‘its crying, what do we do?’ [we both laugh] My younger brother reaches forward with a sigh, plumps the dummy in her mouth and was like [she puts up her hands and pulls a face][And he is Downs syndrome]. Yep.. It was just like…aww this is what you do.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So do you think that there is anything that does or could affect your relationship with the children that your mum looks after?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Er not sure, I guess I understand I have had a different kind of relationship with the kids to others, if they started fostering when they were very small.  I’ve always had an age gap between me and the children.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think having an age gap helps?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In some ways Yes, in some ways it might just be also that our family is quite…. It’s not that we are distant from each other but we are not very touchy feely like I know I have got a lot of friends who their siblings are their best friends and their parents are like an extension of friendships.  I’ve got a friend who talks to her mother on the phone for at least two hours and they talk about everything.  It’s very confusing for me because we just don’t do that and we never had.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Going back to the difficulty that your mum had and I’m sorry as I know you got a little bit upset, but do you think that would or could affect your relationships with any foster children that come into care?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Its possible…erm because the result of that was that the little girl was taken from us, I think my mum was actually thinking about adopting her.. or taking her on long time… we had had her since she was born.  It’s always a weird dance anyway trying to figure out how attached to get to someone and how not to because with foster kids they are always going to move on somewhere pretty much… so…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feel there is an almost holding back then.. sometimes.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think there is a lot of that, yeah.. I have also got the added, wonderfulness of we have moved around a lot and I’ve moved schools a lot and I make friends but there are only very few who have actually have stayed my friends to this day because you go in and you know you are going to leave at some point.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Do you think that helps with the way you are with foster children or I don’t know?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Again.. it’s mostly been babies… so you know, you sing to them… you coo with them and then they go on and have their lives and they grow up from this big and then they form their new family….well their permanent family.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know why your mum chose to have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think a lot of it was an energy thing… my mum loves babies and she has quite an impressive collection of prams, like coach built, like silver cross prams, like we have.. I think there are two or three of them in the garage, there’s two of them in the conservatory, she might have some more hiding somewhere that I’m not sure about, she has got a lot of prams and there are old ones that she has restored or… she takes great pride in pushing babies around in those. If we did take on the 10 year old long term, it’s on the condition that we can still have babies, I think my mums had enough of children mostly.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So I know I feel like we may have discussed this one to death but do you that there is anything that you thinks makes the relationship positive with children in your mums care?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I’m really not sure…. erm.. I’m not sure.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Just thinking again what we have talked about, do you think the experience of, your experience of fostering has or will make a difference to the way you have or will form relationships in the future.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Maybe… I do know that for the foreseeable future I have no plans to have my own family… but I’ve also maintained, partially because I have grown up around it and partially because I don’t want to push a child out.  If I ever did have a family, I might want to adopt  them rather than carry them myself because first of all I don’t think you need to carry your own child for it to be a good relationship and also because there are so many children there that need homes not just in this country but all over the place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think you mum fostering has helped you come to that conclusion or do you just think you did anyway?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Who knows… who knows…. It’s one of those chicken and egg kind of questions.... I think yeah…because growing up… I think… and it might just be because as part of society you think that you grow up… you have a family… and you do all of this stuff… I’ve also, because of the profession that I have chosen, because it quite often requires a lot of moving around and not much stability… I also don’t know if I want to have a family because of that….because it wouldn’t be fair necessarily. There are a lot of factors… its very confusing.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We have touched upon this.. if you have had a problem, I know its slightly different for you with the children being younger or something where you feel any difficulties to do with fostering, who do you go to and how is it resolved?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Again, it’s just my mother, the babies...they come whatever, especially with this long term possibility my mum was very clear that… because apparently social services don’t always think about what the actual people that are doing the fostering have going on in their own lives… erm my mum had to remind them that she does have a family and we live there as well and that any decision that she makes will also have to be also based on what we feel.</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does your mum have those discussions with you about what you feel… does that make a difference to if the child stays?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Yes it does make a difference, because if I wasn’t comfortable with it, she would say no.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do you feel that social services take that into account? Your feelings?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don’t know, I… the last time I really spoke with someone from social services was before I move away and I think I was about 18 years old, maybe 19 and no one has really sat down one on one with me to have a discussion about any other stuff, it was more ok, so you are over 18 so we need to get a CRB check done because you are living in the house… that was pretty much…. I guess its DBS now.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So does anybody give you support in how you should react with these children, how you should/could form friendships with these children… I know the babies are slightly different, but the 10 year old might not be.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Any training that you have had access to?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 I think… the only training that I did was again when I was still in 6</w:t>
            </w:r>
            <w:r w:rsidRPr="00DC5309">
              <w:rPr>
                <w:sz w:val="20"/>
                <w:szCs w:val="20"/>
                <w:vertAlign w:val="superscript"/>
              </w:rPr>
              <w:t>th</w:t>
            </w:r>
            <w:r w:rsidRPr="00DC5309">
              <w:rPr>
                <w:sz w:val="20"/>
                <w:szCs w:val="20"/>
              </w:rPr>
              <w:t xml:space="preserve"> form.. me and my mum went to a first aid course, which included first aid of small children…but apart from that.. I think that was the only thing.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when you were younger did you know or did you have the option of going to any sort of sibling support groups or people that foster?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wasn’t aware of any… so..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If you had been would you have gone?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don’t know… I’m not one for social situations… so who knows.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What about support in a different way… do you feel that you support the young people that your mum fosters?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Well the babies, I play with them… feed them when needed to, change them if needed… but it was mostly just sort of… well babies are just there they are kind of easy in some ways.. Difficult in others… but you know they are easy to please and keep happy. Honestly I’m not sure with c*** (the 10 year old) now, I think she likes 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Have you ever looked upon yourself as a supporter and a carer?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Not really, it’s always been like my mum is the carer.. and sort of..</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But you are in the house too and are still doing some of the caring role.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mean… I haven’t really done much… I sort of babysit occasionally… but mostly just…. I don’t think C***** looks to me as…. I think she sees me as an adult... but not like an adult…  but I think… maybe it might just be because I am younger so….it’s different.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you already mentioned that… I don’t think it was C**** that you were talking about but another child, who when you came in they were showing you things all the time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Ah yes….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see that as any sort of support for the child.. or a relationship with the child?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suppose it is a relationship and some sort of support when you give them any attention and I try to give a due amount of attention but also not…. I don’t want to build up some expectations that when I am around all I will focus on is them. I also don’t think that that is any healthier than completely ignoring anyone. I also am trying to avoid getting to the point where I either… what am I saying…. I don’t want to build up some sort of expectation that I will always play, because quite frankly I’m not always in a correct mood to… and I need to be able to disappear if I need to. That’s also why I also have plans ever of being a foster carer myself….none. I couldn’t do 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Do you think that is because of your experience of being within a foster family?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think I’m just… I really like being able to do what I want to do… I don’t know if it’s because I’m stubborn or set in my ways but it’s just sort of the same reasons that I don’t want, not to equate children to animals but it’s also a reason I don’t want to have a pet of my own, I like playing with other peoples pets but I don’t want to be responsible for another life and making sure they’re happy, its feeding them its walking them, you know it’s everything that comes with it and I just don’t want that responsibility.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think your experience of being in a foster family has led you to some of those conclusions?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It’s probable that some of it is that, yes very probable.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Is there anything that you think, I know a lot of the children have been younger, but thinking of the 10 year old as well, but that might help natural siblings build positive relationships with foster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I’m not really sure what, because it’s building relationships with anyone and I guess most people that foster their kids themselves possibly knows.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I’m thinking of your parents.. is there anything that your mum could do or does do that helps you to build relationships up with foster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think, my mum has always been helpful in that for example my younger brother, he has always had health problems and at the moment he has a tube or something that he has that washes down with saline and all that stuff and she has always made it very clear that that is not my responsibility at all and that she has set up or has been talking about setting up for years but just hasn’t got round to it, the what would happen to my younger brother if anything happened to her and  that she does not want the responsibility to go to me or my older brother because it’s not our responsibility and I think that that is also something that she has brought into the fostering where she is saying it’s not my responsibility but occasionally she will want me to babysit.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But that helps her making it clear that it’s not your responsibility?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Yes, she says that she is the one being the primary care giver, yes occasionally help out, but she is the primary care giver and that’s not expected of 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what about anybody else? What about the social worker, do you think that there is anything that they could do to help build positive relationships with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just, I don’t know if you have picked up on my feelings towards social workers? and they have been the same for a number of years.  They just need to listen, to actually listen to people when they are saying things to them because I think they can be very short sighted and basically some of the decisions that I am aware have been made don’t appear to have been made in the best interests of the child at all.  Erm like at the moment C**** is having a lot of contact. She’s had so many contacts this Summer because she’s got two siblings to have contact with as well as two parents where she has to have contact separately and the people who set all this stuff up sent an initial schedule and then they sent another schedule that was different and then another schedule that was different; so it was very difficult for anyone to make any plans as to what to do over the summer. She ended up having several contacts every week to the point where… you know… you know… kids need to have time to actually….you know… have fun and to be able to do something that’s…..because if there is a contact happening, then it’s pretty much we have to stay in ******* in the area, which means being in the house with not much to do except what’s in the house for that day. I know sometimes my mum has made plans to go places with like a friend of C****** and then they would go to do a fun thing but then they would have to cancel or move it because a contact has popped up, which then ended up being cancelled anyway…So it’s just a lot of messing around and they don’t necessarily… seem to care.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I wonder what the experience would be for a birth child…. I mean I don’t think you would have been going out with them… I don’t know were you going out on those dates with them?</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Not personally on those ones no.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But I wonder if you were a similar age and you were…. how that may affect your relationship with a foster child when things have to be cancelled.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Yeah because you would think… oh.. that could promote some sort of animosity if everything gets cancelled because of you. I personally haven’t had that but I can see how that would be a thing.  Because it’s pre-planned in your diary and it has to get cancelled… its… I don’t even like when you make plans to go to a restaurant and then the restaurant is closed or you go to someone else. It’s like you have already built up like, I’m going to have a steak, but now I can’t have a steak so I’m going to have to have pasta… That’s bad enough without thinking… oh I’m not really going to get to go.</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Going back to things that social services might be able to help birth siblings with… I’m thinking about when you said that you had been on one training course. Is there any other training that you know is available to you?  Would you go if you had the option?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I don’t know what things are available; I’ve not done that much research to be honest. I don’t know what I would go to if there was something out there.  I went on the first aid course.. Because I thought.. at that point I had done first aid through the army cadet force and had learnt a certain amount but none of it could really be applied to babies because it’s a completely different way of doing CPR, although I think that’s probably outdated too… I probably need to refresh it. I took that one.. because.. can’t remember if it was required… but also it was sort of a good thing to know in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Have your brothers done any training as well, because you’ve got three adults there really as well as your mum.</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My younger brother as far as I know has not done any training.  He still goes to.. or at least he did.. I’m not sure if this was last year.. like a college of sorts. He has a schedule where he goes to places and they teach them life skills, or they go bowling or shopping. My older brother, because he has been living in Manchester since she started. As far as I know he hasn’t, he doesn’t live at home. He stays in Manchester the whole time.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What about the systems and the way the children come into your mums care. We have already touched upon this. Do you think there is anything that could be changed that would help the relationships with foster children and natural siblings?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Erm.. I think… well we have mostly had emergency placements or babies who like have just been born. We find out about a baby if they are about to be born or if they are emergency placements.  I think that’s the only way we have ever had kids come in but if you know about a placement that is going to come obviously there has to be some sort of…. Well I say obviously but it might not be obvious, but there should be some sort of meeting beforehand like introductions I think they do introductions.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Are you involved in those?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Erm… I’ve not been involved. Well apart from er J**** our first baby when she was getting adopted. I was still living at home and her new parents came and we did introductions at the house and like a week of them popping in and then them going on day trips and popping back and then she was off with them down south.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Do you hear from any of them?</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We do hear from J****’s, erm… I think it’s her father that sends…because they have since divorced as far as I know.  We hear from some. We get told we are going to hear from some and then never do. I think there are two or three who I know my mum gets up dates from. I think we got a bit guarded after the second one went off for adoption because they said they would keep in contact, but then they didn’t really. So we had to sort of let it go a little bit.  And occasionally we will get like a little picture, or something, I think. But I can’t remember the last time when we got anything from them was.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When you say guarded, that sounds almost similar to what you were talking about earlier on, when you were talking about relationships with children that might not stay.  It almost sounds similar.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Yeah….</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We are just about at the end of the interview now, is there anything else that you might want to add, anything else you think you think might be beneficial to know about how foster children and natural siblings can have positive relationships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Erm… not sure, it depends how long they are going to stay…. if you know how long they are going to stay….if you don’t know it’s difficult to form a relationship.</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Yeah and I suppose with some children, that is a difficult question isn’t it?  It’s hard to know.</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Yes, because, you don’t know, they don’t know, no one knows until they go to court and sometimes they get moved. Like we were supposed to go to court in September I think and now it’s in November I think, so that’s an extra two months.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And I wonder how much that affects the child themselves? And if there was, I don’t know whether it is slightly different because you are older, but if there was a natural sibling that was the same age, how that might make the child feel and then how that might impact on…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 I don’t think that we would have the placement we do if me and my brother were the same age as C****. Because the three siblings had split up because they had a volatile relationship, erm I don’t think they would have placed her with us in the first place. Who knows, its social services… who knows.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I:  Is there anything else you would want to say about fostering, being a birth child about relationships?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Not particularly, I think, it is what it is and you just get on with it. It’s not odd to me because we have always had a kid in every now and then even if it was only for a weekend, which it usually was before I was 17.  We had a regular respite care when we lived in Hong Kong. So before I was….well between the ages of 8 and 11or 12 we had like a regular respite. And my younger brother, well I don’t think he goes anymore but up until 18 he went on respite weekends every month as well, so they have always been around.</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I:  Ok, is there anything else that you would like to say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 Nope.</w:t>
            </w:r>
          </w:p>
        </w:tc>
        <w:tc>
          <w:tcPr>
            <w:tcW w:w="4166" w:type="dxa"/>
          </w:tcPr>
          <w:p w:rsidR="009E3C8D" w:rsidRPr="00DC5309" w:rsidRDefault="009E3C8D" w:rsidP="009E3C8D">
            <w:pPr>
              <w:tabs>
                <w:tab w:val="left" w:pos="5080"/>
              </w:tabs>
              <w:rPr>
                <w:sz w:val="20"/>
                <w:szCs w:val="20"/>
              </w:rPr>
            </w:pPr>
            <w:r w:rsidRPr="00DC5309">
              <w:rPr>
                <w:sz w:val="20"/>
                <w:szCs w:val="20"/>
              </w:rPr>
              <w:t xml:space="preserve">Differentiate from NS, adopted S and FS. Could there be a cultural influence on the family.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4 when her parents started fostering – </w:t>
            </w:r>
            <w:r w:rsidRPr="00DC5309">
              <w:rPr>
                <w:sz w:val="20"/>
                <w:szCs w:val="20"/>
                <w:u w:val="single"/>
              </w:rPr>
              <w:t>can’t really remember before fostering. Always had some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Fostering children with disabilities…… then babies when NS3 was 17.</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Predominantly babies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likes babies – so babies through choice after her own had grown up.</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Matter of fact that the babies only stay a short period of time.</w:t>
            </w:r>
          </w:p>
          <w:p w:rsidR="009E3C8D" w:rsidRPr="00DC5309" w:rsidRDefault="009E3C8D" w:rsidP="009E3C8D">
            <w:pPr>
              <w:tabs>
                <w:tab w:val="left" w:pos="5080"/>
              </w:tabs>
              <w:rPr>
                <w:sz w:val="20"/>
                <w:szCs w:val="20"/>
              </w:rPr>
            </w:pPr>
            <w:r w:rsidRPr="00DC5309">
              <w:rPr>
                <w:sz w:val="20"/>
                <w:szCs w:val="20"/>
              </w:rPr>
              <w:t xml:space="preserve">Short Term fostering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Misunderstanding ( I think the 3 that she was talking about in three last paragraph were her mums own children)</w:t>
            </w:r>
          </w:p>
          <w:p w:rsidR="009E3C8D" w:rsidRPr="00DC5309" w:rsidRDefault="009E3C8D" w:rsidP="009E3C8D">
            <w:pPr>
              <w:tabs>
                <w:tab w:val="left" w:pos="5080"/>
              </w:tabs>
              <w:rPr>
                <w:sz w:val="20"/>
                <w:szCs w:val="20"/>
              </w:rPr>
            </w:pPr>
            <w:r w:rsidRPr="00DC5309">
              <w:rPr>
                <w:sz w:val="20"/>
                <w:szCs w:val="20"/>
              </w:rPr>
              <w:t>That many babies, can’t really remember each in detail</w:t>
            </w:r>
          </w:p>
          <w:p w:rsidR="009E3C8D" w:rsidRPr="00DC5309" w:rsidRDefault="009E3C8D" w:rsidP="009E3C8D">
            <w:pPr>
              <w:tabs>
                <w:tab w:val="left" w:pos="5080"/>
              </w:tabs>
              <w:rPr>
                <w:sz w:val="20"/>
                <w:szCs w:val="20"/>
              </w:rPr>
            </w:pPr>
            <w:r w:rsidRPr="00DC5309">
              <w:rPr>
                <w:sz w:val="20"/>
                <w:szCs w:val="20"/>
              </w:rPr>
              <w:t>From a few weeks to a few month.</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Different to making relationships with older children.</w:t>
            </w:r>
          </w:p>
          <w:p w:rsidR="009E3C8D" w:rsidRPr="00DC5309" w:rsidRDefault="009E3C8D" w:rsidP="009E3C8D">
            <w:pPr>
              <w:tabs>
                <w:tab w:val="left" w:pos="5080"/>
              </w:tabs>
              <w:rPr>
                <w:sz w:val="20"/>
                <w:szCs w:val="20"/>
              </w:rPr>
            </w:pPr>
            <w:r w:rsidRPr="00DC5309">
              <w:rPr>
                <w:sz w:val="20"/>
                <w:szCs w:val="20"/>
              </w:rPr>
              <w:t>Confusion over what babies are classed as FC or just a baby that they are looking after…. Why is it seen as different……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FC younger than her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Mum that fosters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Not really Dads thing…. Mums personality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rPr>
            </w:pPr>
            <w:r w:rsidRPr="00DC5309">
              <w:rPr>
                <w:i/>
                <w:sz w:val="20"/>
                <w:szCs w:val="20"/>
              </w:rPr>
              <w:t>Mostly</w:t>
            </w:r>
            <w:r w:rsidRPr="00DC5309">
              <w:rPr>
                <w:sz w:val="20"/>
                <w:szCs w:val="20"/>
              </w:rPr>
              <w:t xml:space="preserve"> a positive experience </w:t>
            </w:r>
          </w:p>
          <w:p w:rsidR="009E3C8D" w:rsidRPr="00DC5309" w:rsidRDefault="009E3C8D" w:rsidP="009E3C8D">
            <w:pPr>
              <w:tabs>
                <w:tab w:val="left" w:pos="5080"/>
              </w:tabs>
              <w:rPr>
                <w:sz w:val="20"/>
                <w:szCs w:val="20"/>
              </w:rPr>
            </w:pPr>
            <w:r w:rsidRPr="00DC5309">
              <w:rPr>
                <w:sz w:val="20"/>
                <w:szCs w:val="20"/>
              </w:rPr>
              <w:t xml:space="preserve">Hasn’t affected me </w:t>
            </w:r>
            <w:r w:rsidRPr="00DC5309">
              <w:rPr>
                <w:i/>
                <w:sz w:val="20"/>
                <w:szCs w:val="20"/>
              </w:rPr>
              <w:t>too much</w:t>
            </w:r>
            <w:r w:rsidRPr="00DC5309">
              <w:rPr>
                <w:sz w:val="20"/>
                <w:szCs w:val="20"/>
              </w:rPr>
              <w:t xml:space="preserve">, sense of not really been sure. </w:t>
            </w:r>
            <w:r w:rsidRPr="00DC5309">
              <w:rPr>
                <w:sz w:val="20"/>
                <w:szCs w:val="20"/>
                <w:u w:val="single"/>
              </w:rPr>
              <w:t>I felt that the way in which she spoke she had been affected more</w:t>
            </w:r>
            <w:r w:rsidRPr="00DC5309">
              <w:rPr>
                <w:sz w:val="20"/>
                <w:szCs w:val="20"/>
              </w:rPr>
              <w:t xml:space="preserve">  </w:t>
            </w:r>
          </w:p>
          <w:p w:rsidR="009E3C8D" w:rsidRPr="00DC5309" w:rsidRDefault="009E3C8D" w:rsidP="009E3C8D">
            <w:pPr>
              <w:tabs>
                <w:tab w:val="left" w:pos="5080"/>
              </w:tabs>
              <w:rPr>
                <w:sz w:val="20"/>
                <w:szCs w:val="20"/>
              </w:rPr>
            </w:pPr>
            <w:r w:rsidRPr="00DC5309">
              <w:rPr>
                <w:sz w:val="20"/>
                <w:szCs w:val="20"/>
              </w:rPr>
              <w:t xml:space="preserve">When she is talking about it affecting her she is thinking more in terms of practically i.e. her only having to babysit and still being able to do her own things like being a teenager rather than thinking about the effect it may have on her personally, how she thinks about things, how she feels, the general life choices.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Moving from short term to long term -  Children coming for a short term and staying a long time – </w:t>
            </w:r>
            <w:r w:rsidRPr="00DC5309">
              <w:rPr>
                <w:sz w:val="20"/>
                <w:szCs w:val="20"/>
                <w:u w:val="single"/>
              </w:rPr>
              <w:t>difficulties with building up long term relationships with someone when you don’t know how long someone is staying</w:t>
            </w:r>
            <w:r w:rsidRPr="00DC5309">
              <w:rPr>
                <w:sz w:val="20"/>
                <w:szCs w:val="20"/>
              </w:rPr>
              <w:t xml:space="preserve">. </w:t>
            </w:r>
            <w:r w:rsidRPr="00DC5309">
              <w:rPr>
                <w:sz w:val="20"/>
                <w:szCs w:val="20"/>
                <w:u w:val="single"/>
              </w:rPr>
              <w:t>Maybe the choice is taken away, maybe that affect friendships</w:t>
            </w:r>
            <w:r w:rsidRPr="00DC5309">
              <w:rPr>
                <w:sz w:val="20"/>
                <w:szCs w:val="20"/>
              </w:rPr>
              <w: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Unsure if long term or short term but have had children for long periods of time.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Respite carer.</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A different skill to know how to react to older children. … less sense of the child being a sibling….. nervous may affect friendships.  Worry in relation to forming a different type of relationship that may be longer term.</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rPr>
            </w:pPr>
            <w:r w:rsidRPr="00DC5309">
              <w:rPr>
                <w:sz w:val="20"/>
                <w:szCs w:val="20"/>
              </w:rPr>
              <w:t xml:space="preserve">Considering how long term may affect the situation.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Makes a difference depending on the issues that the children have had before coming onto care.   Thinking about a previous child and how she wanted attention and how this child that may be staying for a longer period of time wants her attention too as she walks through the door – </w:t>
            </w:r>
            <w:r w:rsidRPr="00DC5309">
              <w:rPr>
                <w:sz w:val="20"/>
                <w:szCs w:val="20"/>
                <w:u w:val="single"/>
              </w:rPr>
              <w:t>backing off – keeping out of the way. Doesn’t want the hassle of a younger child in the house – did she have any say in it?</w:t>
            </w:r>
          </w:p>
          <w:p w:rsidR="009E3C8D" w:rsidRPr="00DC5309" w:rsidRDefault="009E3C8D" w:rsidP="009E3C8D">
            <w:pPr>
              <w:tabs>
                <w:tab w:val="left" w:pos="5080"/>
              </w:tabs>
              <w:rPr>
                <w:sz w:val="20"/>
                <w:szCs w:val="20"/>
              </w:rPr>
            </w:pPr>
            <w:r w:rsidRPr="00DC5309">
              <w:rPr>
                <w:i/>
                <w:sz w:val="20"/>
                <w:szCs w:val="20"/>
              </w:rPr>
              <w:t xml:space="preserve">Odd </w:t>
            </w:r>
            <w:r w:rsidRPr="00DC5309">
              <w:rPr>
                <w:sz w:val="20"/>
                <w:szCs w:val="20"/>
              </w:rPr>
              <w:t xml:space="preserve">having a younger sibling.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Difficult due to her having a </w:t>
            </w:r>
            <w:r w:rsidRPr="00DC5309">
              <w:rPr>
                <w:i/>
                <w:sz w:val="20"/>
                <w:szCs w:val="20"/>
              </w:rPr>
              <w:t>whole other life</w:t>
            </w:r>
            <w:r w:rsidRPr="00DC5309">
              <w:rPr>
                <w:sz w:val="20"/>
                <w:szCs w:val="20"/>
              </w:rPr>
              <w:t xml:space="preserve"> that we don’t know about. Different now as she grew up knowing about her adoptive brother and knew no different but this is different. </w:t>
            </w:r>
          </w:p>
          <w:p w:rsidR="009E3C8D" w:rsidRPr="00DC5309" w:rsidRDefault="009E3C8D" w:rsidP="009E3C8D">
            <w:pPr>
              <w:tabs>
                <w:tab w:val="left" w:pos="5080"/>
              </w:tabs>
              <w:rPr>
                <w:sz w:val="20"/>
                <w:szCs w:val="20"/>
              </w:rPr>
            </w:pPr>
            <w:r w:rsidRPr="00DC5309">
              <w:rPr>
                <w:sz w:val="20"/>
                <w:szCs w:val="20"/>
              </w:rPr>
              <w:t>She is still in contact with her other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Not knowing about her other life – up to the child to say – as an adult in the house, should she know as much as her Mum? Should she be part of the decision process for the children to stay longer? Maybe she has been.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Concern for the FC when they are let down and the consequences of that and possibly how the FC may behave after that and how she will be there to have to deal with the behaviour.</w:t>
            </w:r>
          </w:p>
          <w:p w:rsidR="009E3C8D" w:rsidRPr="00DC5309" w:rsidRDefault="009E3C8D" w:rsidP="009E3C8D">
            <w:pPr>
              <w:tabs>
                <w:tab w:val="left" w:pos="5080"/>
              </w:tabs>
              <w:rPr>
                <w:sz w:val="20"/>
                <w:szCs w:val="20"/>
              </w:rPr>
            </w:pPr>
            <w:r w:rsidRPr="00DC5309">
              <w:rPr>
                <w:sz w:val="20"/>
                <w:szCs w:val="20"/>
              </w:rPr>
              <w:t xml:space="preserve">Sees the behaviours after contact with her family. </w:t>
            </w:r>
          </w:p>
          <w:p w:rsidR="009E3C8D" w:rsidRPr="00DC5309" w:rsidRDefault="009E3C8D" w:rsidP="009E3C8D">
            <w:pPr>
              <w:tabs>
                <w:tab w:val="left" w:pos="5080"/>
              </w:tabs>
              <w:rPr>
                <w:sz w:val="20"/>
                <w:szCs w:val="20"/>
              </w:rPr>
            </w:pPr>
            <w:r w:rsidRPr="00DC5309">
              <w:rPr>
                <w:sz w:val="20"/>
                <w:szCs w:val="20"/>
              </w:rPr>
              <w:t>Concerns for the FC.</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Getting to grips with the foster childs previous life and finds that difficult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rPr>
              <w:t xml:space="preserve">Doesn’t appear that the NS has any choice over who lives in the house. And when children do come into care often the NS gets to find out that day, even when they think that they have some notice – </w:t>
            </w:r>
            <w:r w:rsidRPr="00DC5309">
              <w:rPr>
                <w:sz w:val="20"/>
                <w:szCs w:val="20"/>
                <w:u w:val="single"/>
              </w:rPr>
              <w:t>that may build up resentment for FC building up relationships with NS – the age may too… this NS was a lot older than the FC</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 xml:space="preserve">Difficulty with chn coming for a short period of time and then stay longer.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Difficulty with child coming without prior warning – too quickly</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rPr>
            </w:pPr>
            <w:r w:rsidRPr="00DC5309">
              <w:rPr>
                <w:sz w:val="20"/>
                <w:szCs w:val="20"/>
              </w:rPr>
              <w:t>Babies are ok. Relationship with FC depends on her own commitments and time. FC impacting on her own time and how she feels depending on what she had going on in her life at the time.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Almost embarrassed to say how it makes her feel</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i/>
                <w:sz w:val="20"/>
                <w:szCs w:val="20"/>
              </w:rPr>
              <w:t xml:space="preserve">10 year old </w:t>
            </w:r>
            <w:r w:rsidRPr="00DC5309">
              <w:rPr>
                <w:sz w:val="20"/>
                <w:szCs w:val="20"/>
              </w:rPr>
              <w:t xml:space="preserve">use of the words 10 yr old rather than the child’s name – felt slightly more detached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u w:val="single"/>
              </w:rPr>
              <w:t>Learnt not to say what you really feel for fear of upsetting someone</w:t>
            </w:r>
          </w:p>
          <w:p w:rsidR="009E3C8D" w:rsidRPr="00DC5309" w:rsidRDefault="009E3C8D" w:rsidP="009E3C8D">
            <w:pPr>
              <w:tabs>
                <w:tab w:val="left" w:pos="5080"/>
              </w:tabs>
              <w:rPr>
                <w:sz w:val="20"/>
                <w:szCs w:val="20"/>
              </w:rPr>
            </w:pPr>
            <w:r w:rsidRPr="00DC5309">
              <w:rPr>
                <w:sz w:val="20"/>
                <w:szCs w:val="20"/>
              </w:rPr>
              <w:t xml:space="preserve">Due to the age gap – may be again matching children to families may help. </w:t>
            </w:r>
          </w:p>
          <w:p w:rsidR="009E3C8D" w:rsidRPr="00DC5309" w:rsidRDefault="009E3C8D" w:rsidP="009E3C8D">
            <w:pPr>
              <w:tabs>
                <w:tab w:val="left" w:pos="5080"/>
              </w:tabs>
              <w:rPr>
                <w:sz w:val="20"/>
                <w:szCs w:val="20"/>
              </w:rPr>
            </w:pPr>
            <w:r w:rsidRPr="00DC5309">
              <w:rPr>
                <w:sz w:val="20"/>
                <w:szCs w:val="20"/>
              </w:rPr>
              <w:t>Different stages in their lives</w:t>
            </w:r>
          </w:p>
          <w:p w:rsidR="009E3C8D" w:rsidRPr="00DC5309" w:rsidRDefault="009E3C8D" w:rsidP="009E3C8D">
            <w:pPr>
              <w:tabs>
                <w:tab w:val="left" w:pos="5080"/>
              </w:tabs>
              <w:rPr>
                <w:sz w:val="20"/>
                <w:szCs w:val="20"/>
              </w:rPr>
            </w:pPr>
            <w:r w:rsidRPr="00DC5309">
              <w:rPr>
                <w:sz w:val="20"/>
                <w:szCs w:val="20"/>
              </w:rPr>
              <w:t>Difficulty with FC having a background that NS doesn’t know</w:t>
            </w:r>
          </w:p>
          <w:p w:rsidR="009E3C8D" w:rsidRPr="00DC5309" w:rsidRDefault="009E3C8D" w:rsidP="009E3C8D">
            <w:pPr>
              <w:tabs>
                <w:tab w:val="left" w:pos="5080"/>
              </w:tabs>
              <w:rPr>
                <w:sz w:val="20"/>
                <w:szCs w:val="20"/>
              </w:rPr>
            </w:pPr>
            <w:r w:rsidRPr="00DC5309">
              <w:rPr>
                <w:sz w:val="20"/>
                <w:szCs w:val="20"/>
              </w:rPr>
              <w:t xml:space="preserve">NS having a say in who comes to stay at their house. </w:t>
            </w:r>
          </w:p>
          <w:p w:rsidR="009E3C8D" w:rsidRPr="00DC5309" w:rsidRDefault="009E3C8D" w:rsidP="009E3C8D">
            <w:pPr>
              <w:tabs>
                <w:tab w:val="left" w:pos="5080"/>
              </w:tabs>
              <w:rPr>
                <w:sz w:val="20"/>
                <w:szCs w:val="20"/>
              </w:rPr>
            </w:pPr>
            <w:r w:rsidRPr="00DC5309">
              <w:rPr>
                <w:sz w:val="20"/>
                <w:szCs w:val="20"/>
              </w:rPr>
              <w:t>All information regarding foster children through mum</w:t>
            </w:r>
          </w:p>
          <w:p w:rsidR="009E3C8D" w:rsidRPr="00DC5309" w:rsidRDefault="009E3C8D" w:rsidP="009E3C8D">
            <w:pPr>
              <w:tabs>
                <w:tab w:val="left" w:pos="5080"/>
              </w:tabs>
              <w:rPr>
                <w:sz w:val="20"/>
                <w:szCs w:val="20"/>
              </w:rPr>
            </w:pPr>
            <w:r w:rsidRPr="00DC5309">
              <w:rPr>
                <w:sz w:val="20"/>
                <w:szCs w:val="20"/>
              </w:rPr>
              <w:t xml:space="preserve">Should people over 18 in the house know everything about the youngsters in the house?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Hesitation -----</w:t>
            </w:r>
            <w:r w:rsidRPr="00DC5309">
              <w:rPr>
                <w:i/>
                <w:sz w:val="20"/>
                <w:szCs w:val="20"/>
              </w:rPr>
              <w:t xml:space="preserve"> amicable</w:t>
            </w:r>
            <w:r w:rsidRPr="00DC5309">
              <w:rPr>
                <w:sz w:val="20"/>
                <w:szCs w:val="20"/>
              </w:rPr>
              <w:t xml:space="preserve">  seems like she is quite unsure of the relationship – I don’t feel she is very keen about it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u w:val="single"/>
              </w:rPr>
              <w:t xml:space="preserve">Very emotional at this point – the incident was a </w:t>
            </w:r>
            <w:r w:rsidRPr="00DC5309">
              <w:rPr>
                <w:i/>
                <w:sz w:val="20"/>
                <w:szCs w:val="20"/>
                <w:u w:val="single"/>
              </w:rPr>
              <w:t>few years ago</w:t>
            </w:r>
            <w:r w:rsidRPr="00DC5309">
              <w:rPr>
                <w:sz w:val="20"/>
                <w:szCs w:val="20"/>
                <w:u w:val="single"/>
              </w:rPr>
              <w:t xml:space="preserve"> yet it was still affecting the participant emotionally </w:t>
            </w:r>
            <w:r w:rsidRPr="00DC5309">
              <w:rPr>
                <w:i/>
                <w:sz w:val="20"/>
                <w:szCs w:val="20"/>
                <w:u w:val="single"/>
              </w:rPr>
              <w:t xml:space="preserve"> </w:t>
            </w:r>
            <w:r w:rsidRPr="00DC5309">
              <w:rPr>
                <w:sz w:val="20"/>
                <w:szCs w:val="20"/>
              </w:rPr>
              <w:t xml:space="preserve">- I suspect because of how the incident affected her mother and how it has subsequently affected her – equally she mentioned that </w:t>
            </w:r>
            <w:r w:rsidRPr="00DC5309">
              <w:rPr>
                <w:i/>
                <w:sz w:val="20"/>
                <w:szCs w:val="20"/>
              </w:rPr>
              <w:t>she wasn’t in the country at the time</w:t>
            </w:r>
            <w:r w:rsidRPr="00DC5309">
              <w:rPr>
                <w:sz w:val="20"/>
                <w:szCs w:val="20"/>
              </w:rPr>
              <w:t xml:space="preserve"> maybe that she felt that she couldn’t help or protect her mum through it all.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Mother has been in therapy ever since – yet she is continuing to foster –</w:t>
            </w:r>
            <w:r w:rsidRPr="00DC5309">
              <w:rPr>
                <w:i/>
                <w:sz w:val="20"/>
                <w:szCs w:val="20"/>
              </w:rPr>
              <w:t xml:space="preserve"> it’s not changed much how we do things</w:t>
            </w:r>
            <w:r w:rsidRPr="00DC5309">
              <w:rPr>
                <w:sz w:val="20"/>
                <w:szCs w:val="20"/>
              </w:rPr>
              <w:t xml:space="preserve"> </w:t>
            </w:r>
            <w:r w:rsidRPr="00DC5309">
              <w:rPr>
                <w:sz w:val="20"/>
                <w:szCs w:val="20"/>
                <w:u w:val="single"/>
              </w:rPr>
              <w:t>it’s like she is almost feeling as if she has to defend her family that they don’t need to change how they do things as they have done nothing wrong.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Consideration taken for her brother in relation to not fostering until he went to university as he </w:t>
            </w:r>
            <w:r w:rsidRPr="00DC5309">
              <w:rPr>
                <w:i/>
                <w:sz w:val="20"/>
                <w:szCs w:val="20"/>
              </w:rPr>
              <w:t>was not a child person</w:t>
            </w:r>
            <w:r w:rsidRPr="00DC5309">
              <w:rPr>
                <w:sz w:val="20"/>
                <w:szCs w:val="20"/>
              </w:rPr>
              <w:t xml:space="preserv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A sense of her brother not really playing any part in supporting the children or her mother with the babies. </w:t>
            </w:r>
            <w:r w:rsidRPr="00DC5309">
              <w:rPr>
                <w:sz w:val="20"/>
                <w:szCs w:val="20"/>
                <w:u w:val="single"/>
              </w:rPr>
              <w:t>Did he make a relationship up with any of the babies? Might they have felt that?  There may be a positive impact on her younger brother</w:t>
            </w:r>
            <w:r w:rsidRPr="00DC5309">
              <w:rPr>
                <w:sz w:val="20"/>
                <w:szCs w:val="20"/>
              </w:rPr>
              <w:t xml:space="preserve"> </w:t>
            </w:r>
            <w:r w:rsidRPr="00DC5309">
              <w:rPr>
                <w:sz w:val="20"/>
                <w:szCs w:val="20"/>
                <w:u w:val="single"/>
              </w:rPr>
              <w:t>as he is able to take some small responsibilities to do some things for the babies – ie comforting them by putting the dummy in.</w:t>
            </w:r>
            <w:r w:rsidRPr="00DC5309">
              <w:rPr>
                <w:sz w:val="20"/>
                <w:szCs w:val="20"/>
              </w:rPr>
              <w:t xml:space="preserv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She had a sense of awe that her older brother didn’t know what to do, as if he instinctively should have.</w:t>
            </w:r>
          </w:p>
          <w:p w:rsidR="009E3C8D" w:rsidRPr="00DC5309" w:rsidRDefault="009E3C8D" w:rsidP="009E3C8D">
            <w:pPr>
              <w:tabs>
                <w:tab w:val="left" w:pos="5080"/>
              </w:tabs>
              <w:rPr>
                <w:sz w:val="20"/>
                <w:szCs w:val="20"/>
                <w:u w:val="single"/>
              </w:rPr>
            </w:pPr>
            <w:r w:rsidRPr="00DC5309">
              <w:rPr>
                <w:sz w:val="20"/>
                <w:szCs w:val="20"/>
                <w:u w:val="single"/>
              </w:rPr>
              <w:t>The desire to want to interact may affect relationships with FC</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Having FC from the NS being small and growing up with them… knowing their background may help with relationships</w:t>
            </w:r>
          </w:p>
          <w:p w:rsidR="009E3C8D" w:rsidRPr="00DC5309" w:rsidRDefault="009E3C8D" w:rsidP="009E3C8D">
            <w:pPr>
              <w:tabs>
                <w:tab w:val="left" w:pos="5080"/>
              </w:tabs>
              <w:rPr>
                <w:sz w:val="20"/>
                <w:szCs w:val="20"/>
              </w:rPr>
            </w:pPr>
            <w:r w:rsidRPr="00DC5309">
              <w:rPr>
                <w:sz w:val="20"/>
                <w:szCs w:val="20"/>
              </w:rPr>
              <w:t>The age gap with FC makes a difference to how you form relationships.</w:t>
            </w:r>
          </w:p>
          <w:p w:rsidR="009E3C8D" w:rsidRPr="00DC5309" w:rsidRDefault="009E3C8D" w:rsidP="009E3C8D">
            <w:pPr>
              <w:tabs>
                <w:tab w:val="left" w:pos="5080"/>
              </w:tabs>
              <w:rPr>
                <w:sz w:val="20"/>
                <w:szCs w:val="20"/>
              </w:rPr>
            </w:pPr>
            <w:r w:rsidRPr="00DC5309">
              <w:rPr>
                <w:sz w:val="20"/>
                <w:szCs w:val="20"/>
              </w:rPr>
              <w:t>Age difference can be both positive and negative.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The way the family as a whole family unit can make a difference to the way the NS relate to the FC depending on how the family is.   Different parenting styles. </w:t>
            </w:r>
          </w:p>
          <w:p w:rsidR="009E3C8D" w:rsidRPr="00DC5309" w:rsidRDefault="009E3C8D" w:rsidP="009E3C8D">
            <w:pPr>
              <w:tabs>
                <w:tab w:val="left" w:pos="5080"/>
              </w:tabs>
              <w:rPr>
                <w:sz w:val="20"/>
                <w:szCs w:val="20"/>
                <w:u w:val="single"/>
              </w:rPr>
            </w:pPr>
            <w:r w:rsidRPr="00DC5309">
              <w:rPr>
                <w:sz w:val="20"/>
                <w:szCs w:val="20"/>
                <w:u w:val="single"/>
              </w:rPr>
              <w:t>Could this also be connected to a family that has moved from aboard? Or one that has had a marital split? Or due to it being a different culture?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Breakdowns in previous foster placements and how that affects NS and relationships with new FC – How care may need to be taken how difficulties are handled</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Dealing with loss on an ongoing basis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rPr>
            </w:pPr>
            <w:r w:rsidRPr="00DC5309">
              <w:rPr>
                <w:i/>
                <w:sz w:val="20"/>
                <w:szCs w:val="20"/>
              </w:rPr>
              <w:t xml:space="preserve">weird dance anyway trying to figure out how attached to get to someone and how not to because with foster kids they are always going to move on somewhere pretty much </w:t>
            </w:r>
            <w:r w:rsidRPr="00DC5309">
              <w:rPr>
                <w:sz w:val="20"/>
                <w:szCs w:val="20"/>
              </w:rPr>
              <w:t xml:space="preserve">– sense of self protection/self-preservation.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i/>
                <w:sz w:val="20"/>
                <w:szCs w:val="20"/>
              </w:rPr>
              <w:t xml:space="preserve">Holding back </w:t>
            </w:r>
            <w:r w:rsidRPr="00DC5309">
              <w:rPr>
                <w:sz w:val="20"/>
                <w:szCs w:val="20"/>
              </w:rPr>
              <w:t xml:space="preserve">–  self-protection </w:t>
            </w:r>
            <w:r w:rsidRPr="00DC5309">
              <w:rPr>
                <w:sz w:val="20"/>
                <w:szCs w:val="20"/>
                <w:u w:val="single"/>
              </w:rPr>
              <w:t>Is this due to the fostering or moving around a lot with the family – could be both.</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Babies may possibly have been a good option for this family as they may not notice people keeping a distance – equally their seems to be an acceptance that the babies will move on but not the older ones that have come into care.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Dealing with loss on an ongoing basis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The fostering fulfils a need in her mum….as well as helping the children – could be described as a way of displaying her prams.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Does the family really want to take on the 10 yr old? Or is it because the young girl has been with the family for a period of time and they feel obliged/emotionally attached and or are feeling a little pressure from social services.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i/>
                <w:sz w:val="20"/>
                <w:szCs w:val="20"/>
              </w:rPr>
            </w:pPr>
            <w:r w:rsidRPr="00DC5309">
              <w:rPr>
                <w:i/>
                <w:sz w:val="20"/>
                <w:szCs w:val="20"/>
              </w:rPr>
              <w:t>Partly due to fostering</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 xml:space="preserve">Fostering may affect if NS have their own children, by seeing the amount of children that have needed to be cared for over the years.  Also it feels like she also sees this as a positive as she feels that good relationships can be formed with children that are not your own – I feel that this is possibly due to her seeing positive relationships with FC and FC going on to have other families with positive results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 xml:space="preserve">Maybe her moving around and non stability is to do with her upbringing and move from HK, maybe it does have to do with fostering, maybe it’s to do with her career. Maybe fostering isn’t the sole reason but it may have paid a part in her decision making.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Reference to social services not thinking about the NS in the family but that her mum does consider them and takes into account their feelings – As was mentioned above re starting fostering when the eldest brother had gone to Uni.</w:t>
            </w:r>
          </w:p>
          <w:p w:rsidR="009E3C8D" w:rsidRPr="00DC5309" w:rsidRDefault="009E3C8D" w:rsidP="009E3C8D">
            <w:pPr>
              <w:tabs>
                <w:tab w:val="left" w:pos="5080"/>
              </w:tabs>
              <w:rPr>
                <w:color w:val="00B050"/>
                <w:sz w:val="20"/>
                <w:szCs w:val="20"/>
                <w:u w:val="single"/>
              </w:rPr>
            </w:pPr>
            <w:r w:rsidRPr="00DC5309">
              <w:rPr>
                <w:color w:val="00B050"/>
                <w:sz w:val="20"/>
                <w:szCs w:val="20"/>
              </w:rPr>
              <w:t>This rears a strong feeling in me in relation to how I felt as I grew older – it never really dawned on me until I was older. My feelings were never taken into account</w:t>
            </w:r>
          </w:p>
          <w:p w:rsidR="009E3C8D" w:rsidRPr="00DC5309" w:rsidRDefault="009E3C8D" w:rsidP="009E3C8D">
            <w:pPr>
              <w:tabs>
                <w:tab w:val="left" w:pos="5080"/>
              </w:tabs>
              <w:rPr>
                <w:sz w:val="20"/>
                <w:szCs w:val="20"/>
                <w:u w:val="single"/>
              </w:rPr>
            </w:pPr>
            <w:r w:rsidRPr="00DC5309">
              <w:rPr>
                <w:sz w:val="20"/>
                <w:szCs w:val="20"/>
                <w:u w:val="single"/>
              </w:rPr>
              <w:t xml:space="preserve">Reference to </w:t>
            </w:r>
            <w:r w:rsidRPr="00DC5309">
              <w:rPr>
                <w:i/>
                <w:sz w:val="20"/>
                <w:szCs w:val="20"/>
                <w:u w:val="single"/>
              </w:rPr>
              <w:t xml:space="preserve">mum having to remind them (social services) </w:t>
            </w:r>
            <w:r w:rsidRPr="00DC5309">
              <w:rPr>
                <w:sz w:val="20"/>
                <w:szCs w:val="20"/>
                <w:u w:val="single"/>
              </w:rPr>
              <w:t>that there are other family members living there.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color w:val="00B050"/>
                <w:sz w:val="20"/>
                <w:szCs w:val="20"/>
              </w:rPr>
            </w:pPr>
            <w:r w:rsidRPr="00DC5309">
              <w:rPr>
                <w:sz w:val="20"/>
                <w:szCs w:val="20"/>
                <w:u w:val="single"/>
              </w:rPr>
              <w:t xml:space="preserve">Feeling comfortable that what she thinks makes a difference and that her mum makes decisions taking into account what she thinks </w:t>
            </w:r>
          </w:p>
          <w:p w:rsidR="009E3C8D" w:rsidRPr="00DC5309" w:rsidRDefault="009E3C8D" w:rsidP="009E3C8D">
            <w:pPr>
              <w:tabs>
                <w:tab w:val="left" w:pos="5080"/>
              </w:tabs>
              <w:rPr>
                <w:color w:val="00B050"/>
                <w:sz w:val="20"/>
                <w:szCs w:val="20"/>
              </w:rPr>
            </w:pPr>
            <w:r w:rsidRPr="00DC5309">
              <w:rPr>
                <w:color w:val="00B050"/>
                <w:sz w:val="20"/>
                <w:szCs w:val="20"/>
              </w:rPr>
              <w:t>I don’t feel that my feelings were ever taken into account</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Doesn’t feel listened to by social services. Doesn’t get a chance to sit down with anyone, only the DBS completion.</w:t>
            </w:r>
          </w:p>
          <w:p w:rsidR="009E3C8D" w:rsidRPr="00DC5309" w:rsidRDefault="009E3C8D" w:rsidP="009E3C8D">
            <w:pPr>
              <w:tabs>
                <w:tab w:val="left" w:pos="5080"/>
              </w:tabs>
              <w:rPr>
                <w:color w:val="00B050"/>
                <w:sz w:val="20"/>
                <w:szCs w:val="20"/>
              </w:rPr>
            </w:pPr>
            <w:r w:rsidRPr="00DC5309">
              <w:rPr>
                <w:sz w:val="20"/>
                <w:szCs w:val="20"/>
                <w:u w:val="single"/>
              </w:rPr>
              <w:t xml:space="preserve">It feels like she feels neglected….as if social services aren’t interested in her  </w:t>
            </w:r>
            <w:r w:rsidRPr="00DC5309">
              <w:rPr>
                <w:color w:val="00B050"/>
                <w:sz w:val="20"/>
                <w:szCs w:val="20"/>
              </w:rPr>
              <w:t xml:space="preserve">I don’t feel I was ever talked to, many a time I was sent out of the room so that the social worker could speak to my mum. We were never consulted. </w:t>
            </w:r>
          </w:p>
          <w:p w:rsidR="009E3C8D" w:rsidRPr="00DC5309" w:rsidRDefault="009E3C8D" w:rsidP="009E3C8D">
            <w:pPr>
              <w:tabs>
                <w:tab w:val="left" w:pos="5080"/>
              </w:tabs>
              <w:rPr>
                <w:color w:val="00B050"/>
                <w:sz w:val="20"/>
                <w:szCs w:val="20"/>
              </w:rPr>
            </w:pPr>
          </w:p>
          <w:p w:rsidR="009E3C8D" w:rsidRPr="00DC5309" w:rsidRDefault="009E3C8D" w:rsidP="009E3C8D">
            <w:pPr>
              <w:tabs>
                <w:tab w:val="left" w:pos="5080"/>
              </w:tabs>
              <w:rPr>
                <w:sz w:val="20"/>
                <w:szCs w:val="20"/>
              </w:rPr>
            </w:pPr>
            <w:r w:rsidRPr="00DC5309">
              <w:rPr>
                <w:sz w:val="20"/>
                <w:szCs w:val="20"/>
              </w:rPr>
              <w:t>No support from anyone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No training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Unaware of any support, did not know about any support groups that may have been available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Although probably wouldn’t have used one anyway.</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For babies it more practical support and they will probably never know about it.</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She is clearly not sure with an older child and may benefit from some support and guidance and training.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Doesn’t realise the part that she plays in supporting the children.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She clearly does not appreciate what she does do.  She probably sees her as a big sister, a good role model, someone else who is stable in her life.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i/>
                <w:sz w:val="20"/>
                <w:szCs w:val="20"/>
              </w:rPr>
              <w:t>A relationship of some sort</w:t>
            </w:r>
            <w:r w:rsidRPr="00DC5309">
              <w:rPr>
                <w:sz w:val="20"/>
                <w:szCs w:val="20"/>
              </w:rPr>
              <w:t xml:space="preserve"> – </w:t>
            </w:r>
            <w:r w:rsidRPr="00DC5309">
              <w:rPr>
                <w:i/>
                <w:sz w:val="20"/>
                <w:szCs w:val="20"/>
              </w:rPr>
              <w:t xml:space="preserve">try to give then a due amount of attention – </w:t>
            </w:r>
            <w:r w:rsidRPr="00DC5309">
              <w:rPr>
                <w:sz w:val="20"/>
                <w:szCs w:val="20"/>
                <w:u w:val="single"/>
              </w:rPr>
              <w:t>quite formal language. I feel that she really struggles to know how to behave with a younger sibling</w:t>
            </w:r>
          </w:p>
          <w:p w:rsidR="009E3C8D" w:rsidRPr="00DC5309" w:rsidRDefault="009E3C8D" w:rsidP="009E3C8D">
            <w:pPr>
              <w:tabs>
                <w:tab w:val="left" w:pos="5080"/>
              </w:tabs>
              <w:rPr>
                <w:sz w:val="20"/>
                <w:szCs w:val="20"/>
              </w:rPr>
            </w:pPr>
            <w:r w:rsidRPr="00DC5309">
              <w:rPr>
                <w:sz w:val="20"/>
                <w:szCs w:val="20"/>
              </w:rPr>
              <w:t xml:space="preserve">Not wanting to build up expectations but not wanting to </w:t>
            </w:r>
            <w:r w:rsidRPr="00DC5309">
              <w:rPr>
                <w:i/>
                <w:sz w:val="20"/>
                <w:szCs w:val="20"/>
              </w:rPr>
              <w:t xml:space="preserve">completely ignore either.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i/>
                <w:sz w:val="20"/>
                <w:szCs w:val="20"/>
              </w:rPr>
            </w:pPr>
            <w:r w:rsidRPr="00DC5309">
              <w:rPr>
                <w:sz w:val="20"/>
                <w:szCs w:val="20"/>
                <w:u w:val="single"/>
              </w:rPr>
              <w:t xml:space="preserve">The sense that she doesn’t really like it – </w:t>
            </w:r>
            <w:r w:rsidRPr="00DC5309">
              <w:rPr>
                <w:i/>
                <w:sz w:val="20"/>
                <w:szCs w:val="20"/>
              </w:rPr>
              <w:t>quite frankly I’m not always in the correct mood – and I need to be able to disappear if I can.</w:t>
            </w:r>
          </w:p>
          <w:p w:rsidR="009E3C8D" w:rsidRPr="00DC5309" w:rsidRDefault="009E3C8D" w:rsidP="009E3C8D">
            <w:pPr>
              <w:tabs>
                <w:tab w:val="left" w:pos="5080"/>
              </w:tabs>
              <w:rPr>
                <w:i/>
                <w:sz w:val="20"/>
                <w:szCs w:val="20"/>
              </w:rPr>
            </w:pPr>
            <w:r w:rsidRPr="00DC5309">
              <w:rPr>
                <w:sz w:val="20"/>
                <w:szCs w:val="20"/>
              </w:rPr>
              <w:t xml:space="preserve">No plans to be a foster carer herself – </w:t>
            </w:r>
            <w:r w:rsidRPr="00DC5309">
              <w:rPr>
                <w:i/>
                <w:sz w:val="20"/>
                <w:szCs w:val="20"/>
              </w:rPr>
              <w:t xml:space="preserve">I feel that the experience of being a NS has had a negative impact on her view of children.  It may also have helped her to come to that decision as she may not have known how she felt had she not had the experience. </w:t>
            </w:r>
          </w:p>
          <w:p w:rsidR="009E3C8D" w:rsidRPr="00DC5309" w:rsidRDefault="009E3C8D" w:rsidP="009E3C8D">
            <w:pPr>
              <w:tabs>
                <w:tab w:val="left" w:pos="5080"/>
              </w:tabs>
              <w:rPr>
                <w:i/>
                <w:sz w:val="20"/>
                <w:szCs w:val="20"/>
              </w:rPr>
            </w:pPr>
          </w:p>
          <w:p w:rsidR="009E3C8D" w:rsidRPr="00DC5309" w:rsidRDefault="009E3C8D" w:rsidP="009E3C8D">
            <w:pPr>
              <w:tabs>
                <w:tab w:val="left" w:pos="5080"/>
              </w:tabs>
              <w:rPr>
                <w:sz w:val="20"/>
                <w:szCs w:val="20"/>
                <w:u w:val="single"/>
              </w:rPr>
            </w:pPr>
            <w:r w:rsidRPr="00DC5309">
              <w:rPr>
                <w:sz w:val="20"/>
                <w:szCs w:val="20"/>
                <w:u w:val="single"/>
              </w:rPr>
              <w:t>The experience has helped her really, as it has helped her appreciate what she doesn’t want. She has had the chance to realise (if she didn’t already) just how difficult bringing children up can be , and how tying it can be.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i/>
                <w:sz w:val="20"/>
                <w:szCs w:val="20"/>
              </w:rPr>
            </w:pPr>
            <w:r w:rsidRPr="00DC5309">
              <w:rPr>
                <w:i/>
                <w:sz w:val="20"/>
                <w:szCs w:val="20"/>
              </w:rPr>
              <w:t xml:space="preserve">Doesn’t want the responsibility for another life. </w:t>
            </w:r>
          </w:p>
          <w:p w:rsidR="009E3C8D" w:rsidRPr="00DC5309" w:rsidRDefault="009E3C8D" w:rsidP="009E3C8D">
            <w:pPr>
              <w:tabs>
                <w:tab w:val="left" w:pos="5080"/>
              </w:tabs>
              <w:rPr>
                <w:i/>
                <w:sz w:val="20"/>
                <w:szCs w:val="20"/>
              </w:rPr>
            </w:pPr>
          </w:p>
          <w:p w:rsidR="009E3C8D" w:rsidRPr="00DC5309" w:rsidRDefault="009E3C8D" w:rsidP="009E3C8D">
            <w:pPr>
              <w:tabs>
                <w:tab w:val="left" w:pos="5080"/>
              </w:tabs>
              <w:rPr>
                <w:sz w:val="20"/>
                <w:szCs w:val="20"/>
                <w:u w:val="single"/>
              </w:rPr>
            </w:pPr>
            <w:r w:rsidRPr="00DC5309">
              <w:rPr>
                <w:sz w:val="20"/>
                <w:szCs w:val="20"/>
                <w:u w:val="single"/>
              </w:rPr>
              <w:t xml:space="preserve">She acknowledges that some of her thoughts and feelings have </w:t>
            </w:r>
            <w:r w:rsidRPr="00DC5309">
              <w:rPr>
                <w:i/>
                <w:sz w:val="20"/>
                <w:szCs w:val="20"/>
                <w:u w:val="single"/>
              </w:rPr>
              <w:t>probably</w:t>
            </w:r>
            <w:r w:rsidRPr="00DC5309">
              <w:rPr>
                <w:sz w:val="20"/>
                <w:szCs w:val="20"/>
                <w:u w:val="single"/>
              </w:rPr>
              <w:t xml:space="preserve"> come from her experiences of fostering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i/>
                <w:sz w:val="20"/>
                <w:szCs w:val="20"/>
              </w:rPr>
            </w:pPr>
            <w:r w:rsidRPr="00DC5309">
              <w:rPr>
                <w:sz w:val="20"/>
                <w:szCs w:val="20"/>
                <w:u w:val="single"/>
              </w:rPr>
              <w:t>It’s not about building relationships with foster kids, but</w:t>
            </w:r>
            <w:r w:rsidRPr="00DC5309">
              <w:rPr>
                <w:sz w:val="20"/>
                <w:szCs w:val="20"/>
              </w:rPr>
              <w:t xml:space="preserve"> </w:t>
            </w:r>
            <w:r w:rsidRPr="00DC5309">
              <w:rPr>
                <w:i/>
                <w:sz w:val="20"/>
                <w:szCs w:val="20"/>
              </w:rPr>
              <w:t>building relationships with anyone.</w:t>
            </w:r>
          </w:p>
          <w:p w:rsidR="009E3C8D" w:rsidRPr="00DC5309" w:rsidRDefault="009E3C8D" w:rsidP="009E3C8D">
            <w:pPr>
              <w:tabs>
                <w:tab w:val="left" w:pos="5080"/>
              </w:tabs>
              <w:rPr>
                <w:i/>
                <w:sz w:val="20"/>
                <w:szCs w:val="20"/>
              </w:rPr>
            </w:pPr>
          </w:p>
          <w:p w:rsidR="009E3C8D" w:rsidRPr="00DC5309" w:rsidRDefault="009E3C8D" w:rsidP="009E3C8D">
            <w:pPr>
              <w:tabs>
                <w:tab w:val="left" w:pos="5080"/>
              </w:tabs>
              <w:rPr>
                <w:color w:val="00B050"/>
                <w:sz w:val="20"/>
                <w:szCs w:val="20"/>
              </w:rPr>
            </w:pPr>
            <w:r w:rsidRPr="00DC5309">
              <w:rPr>
                <w:sz w:val="20"/>
                <w:szCs w:val="20"/>
                <w:u w:val="single"/>
              </w:rPr>
              <w:t xml:space="preserve">Her mum making sure that she doesn’t feel responsible for the foster children as she hasn’t her youngest brother </w:t>
            </w:r>
          </w:p>
          <w:p w:rsidR="009E3C8D" w:rsidRPr="00DC5309" w:rsidRDefault="009E3C8D" w:rsidP="009E3C8D">
            <w:pPr>
              <w:tabs>
                <w:tab w:val="left" w:pos="5080"/>
              </w:tabs>
              <w:rPr>
                <w:color w:val="00B050"/>
                <w:sz w:val="20"/>
                <w:szCs w:val="20"/>
              </w:rPr>
            </w:pPr>
            <w:r w:rsidRPr="00DC5309">
              <w:rPr>
                <w:color w:val="00B050"/>
                <w:sz w:val="20"/>
                <w:szCs w:val="20"/>
              </w:rPr>
              <w:t xml:space="preserve">When I was younger I never felt responsible either but as I got older, my mum asked us to do other things so that she could then take responsibility for the foster kids, she took on too much and then expected that we would help her out with it, she struggled with being able to say no – which is something I struggle with too on a professional and personal basis.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color w:val="00B050"/>
                <w:sz w:val="20"/>
                <w:szCs w:val="20"/>
                <w:u w:val="single"/>
              </w:rPr>
            </w:pPr>
            <w:r w:rsidRPr="00DC5309">
              <w:rPr>
                <w:sz w:val="20"/>
                <w:szCs w:val="20"/>
                <w:u w:val="single"/>
              </w:rPr>
              <w:t>Knowing expectations has helped her not feel resentment possibly – having that conversation out in the open</w:t>
            </w:r>
          </w:p>
          <w:p w:rsidR="009E3C8D" w:rsidRPr="00DC5309" w:rsidRDefault="009E3C8D" w:rsidP="009E3C8D">
            <w:pPr>
              <w:tabs>
                <w:tab w:val="left" w:pos="5080"/>
              </w:tabs>
              <w:rPr>
                <w:color w:val="00B050"/>
                <w:sz w:val="20"/>
                <w:szCs w:val="20"/>
              </w:rPr>
            </w:pPr>
            <w:r w:rsidRPr="00DC5309">
              <w:rPr>
                <w:color w:val="00B050"/>
                <w:sz w:val="20"/>
                <w:szCs w:val="20"/>
              </w:rPr>
              <w:t>In our family there wasn’t open communication in relation to expectations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i/>
                <w:sz w:val="20"/>
                <w:szCs w:val="20"/>
              </w:rPr>
              <w:t xml:space="preserve">I don’t know if you have picked up on my feelings towards social workers </w:t>
            </w:r>
            <w:r w:rsidRPr="00DC5309">
              <w:rPr>
                <w:sz w:val="20"/>
                <w:szCs w:val="20"/>
              </w:rPr>
              <w:t xml:space="preserve">– she has a very negative view of social workers, she feels that </w:t>
            </w:r>
            <w:r w:rsidRPr="00DC5309">
              <w:rPr>
                <w:i/>
                <w:sz w:val="20"/>
                <w:szCs w:val="20"/>
              </w:rPr>
              <w:t>they just don’t listen, are very short sighted and don’t make decisions with the best interests of the child</w:t>
            </w:r>
            <w:r w:rsidRPr="00DC5309">
              <w:rPr>
                <w:sz w:val="20"/>
                <w:szCs w:val="20"/>
              </w:rPr>
              <w:t xml:space="preserve">. </w:t>
            </w:r>
            <w:r w:rsidRPr="00DC5309">
              <w:rPr>
                <w:sz w:val="20"/>
                <w:szCs w:val="20"/>
                <w:u w:val="single"/>
              </w:rPr>
              <w:t>she may benefit from understanding the reasons why some of the decisions have been made – maybe her mum knows these reasons, maybe she doesn’t, but it might be helpful.</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 xml:space="preserve">She is concerned with the effect that contact is having on the 10 yr old that they foster now.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Lack of communication within social services – effect on the family as a whole – lack of consideration for NS</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Feelings for the FC and how the impact of a lack of organisation and coordination of social workers and/or</w:t>
            </w:r>
          </w:p>
          <w:p w:rsidR="009E3C8D" w:rsidRPr="00DC5309" w:rsidRDefault="009E3C8D" w:rsidP="009E3C8D">
            <w:pPr>
              <w:tabs>
                <w:tab w:val="left" w:pos="5080"/>
              </w:tabs>
              <w:rPr>
                <w:sz w:val="20"/>
                <w:szCs w:val="20"/>
                <w:u w:val="single"/>
              </w:rPr>
            </w:pPr>
            <w:r w:rsidRPr="00DC5309">
              <w:rPr>
                <w:sz w:val="20"/>
                <w:szCs w:val="20"/>
                <w:u w:val="single"/>
              </w:rPr>
              <w:t xml:space="preserve">When they are let down by the FC’s parents not keeping contact dates.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Impact of contact for FC on the family as a whole</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A feeling of frustration that SS don’t care about the impact of fostering on everyone in the family</w:t>
            </w:r>
          </w:p>
          <w:p w:rsidR="009E3C8D" w:rsidRPr="00DC5309" w:rsidRDefault="009E3C8D" w:rsidP="009E3C8D">
            <w:pPr>
              <w:tabs>
                <w:tab w:val="left" w:pos="5080"/>
              </w:tabs>
              <w:rPr>
                <w:sz w:val="20"/>
                <w:szCs w:val="20"/>
              </w:rPr>
            </w:pPr>
            <w:r w:rsidRPr="00DC5309">
              <w:rPr>
                <w:sz w:val="20"/>
                <w:szCs w:val="20"/>
              </w:rPr>
              <w:t xml:space="preserve">Not personally felt animosity but thinks that it might happen when things are I your diary and they get cancelled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Possibility of feeling let down.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rPr>
            </w:pPr>
            <w:r w:rsidRPr="00DC5309">
              <w:rPr>
                <w:sz w:val="20"/>
                <w:szCs w:val="20"/>
              </w:rPr>
              <w:t xml:space="preserve">Not knowing what training is available. Not done any research – she shouldn’t have to, but maybe her mum knows what training is on and what is available.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Seemed interested to go to training</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Wasn’t just about learning for fostering but for life too</w:t>
            </w:r>
          </w:p>
          <w:p w:rsidR="009E3C8D" w:rsidRPr="00DC5309" w:rsidRDefault="009E3C8D" w:rsidP="009E3C8D">
            <w:pPr>
              <w:tabs>
                <w:tab w:val="left" w:pos="5080"/>
              </w:tabs>
              <w:rPr>
                <w:sz w:val="20"/>
                <w:szCs w:val="20"/>
              </w:rPr>
            </w:pPr>
            <w:r w:rsidRPr="00DC5309">
              <w:rPr>
                <w:i/>
                <w:sz w:val="20"/>
                <w:szCs w:val="20"/>
              </w:rPr>
              <w:t>Also it was sort of a good thing to know in life</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The main person that has completed any training is Mum.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The older brother stays in Manchester.  Is he staying out of the way too? As his sister has already said that he doesn’t like and isn’t good with children.</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Emergency placements or babies – babies are different to looking after older children.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Children coming in from birth, some sort of introduction or meeting beforehand helps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 xml:space="preserve">NS not being involved in the introductions. </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u w:val="single"/>
              </w:rPr>
            </w:pPr>
            <w:r w:rsidRPr="00DC5309">
              <w:rPr>
                <w:sz w:val="20"/>
                <w:szCs w:val="20"/>
                <w:u w:val="single"/>
              </w:rPr>
              <w:t>Significance with the first FC that left, maybe support should be put in regarding the first loss</w:t>
            </w: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p>
          <w:p w:rsidR="009E3C8D" w:rsidRPr="00DC5309" w:rsidRDefault="009E3C8D" w:rsidP="009E3C8D">
            <w:pPr>
              <w:tabs>
                <w:tab w:val="left" w:pos="5080"/>
              </w:tabs>
              <w:rPr>
                <w:sz w:val="20"/>
                <w:szCs w:val="20"/>
              </w:rPr>
            </w:pPr>
            <w:r w:rsidRPr="00DC5309">
              <w:rPr>
                <w:sz w:val="20"/>
                <w:szCs w:val="20"/>
              </w:rPr>
              <w:t>Guarded after the 2</w:t>
            </w:r>
            <w:r w:rsidRPr="00DC5309">
              <w:rPr>
                <w:sz w:val="20"/>
                <w:szCs w:val="20"/>
                <w:vertAlign w:val="superscript"/>
              </w:rPr>
              <w:t>nd</w:t>
            </w:r>
            <w:r w:rsidRPr="00DC5309">
              <w:rPr>
                <w:sz w:val="20"/>
                <w:szCs w:val="20"/>
              </w:rPr>
              <w:t xml:space="preserve"> child – said they would keep in touch but didn’t. </w:t>
            </w:r>
            <w:r w:rsidRPr="00DC5309">
              <w:rPr>
                <w:sz w:val="20"/>
                <w:szCs w:val="20"/>
                <w:u w:val="single"/>
              </w:rPr>
              <w:t>This probably affects how they are with subsequent FC.</w:t>
            </w:r>
            <w:r w:rsidRPr="00DC5309">
              <w:rPr>
                <w:sz w:val="20"/>
                <w:szCs w:val="20"/>
              </w:rPr>
              <w:t xml:space="preserve"> </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i/>
                <w:sz w:val="20"/>
                <w:szCs w:val="20"/>
              </w:rPr>
              <w:t xml:space="preserve">Had to let it go </w:t>
            </w:r>
            <w:r w:rsidRPr="00DC5309">
              <w:rPr>
                <w:sz w:val="20"/>
                <w:szCs w:val="20"/>
                <w:u w:val="single"/>
              </w:rPr>
              <w:t>– getting attached to children and then having to let them go, having to deal with losses when children move on and how that might affect how they are with the next child</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Knowing that they are going to stay longer may help, even though it is not always possible – as I believe the intention is generally to try to get children back to their families or a stable home….. maybe FC having a couple of moves is necessary to enable them to get the correct the placement, but if it can be done when they are babies it may make it less harmful.</w:t>
            </w:r>
          </w:p>
          <w:p w:rsidR="009E3C8D" w:rsidRPr="00DC5309" w:rsidRDefault="009E3C8D" w:rsidP="009E3C8D">
            <w:pPr>
              <w:tabs>
                <w:tab w:val="left" w:pos="5080"/>
              </w:tabs>
              <w:rPr>
                <w:sz w:val="20"/>
                <w:szCs w:val="20"/>
                <w:u w:val="single"/>
              </w:rPr>
            </w:pPr>
            <w:r w:rsidRPr="00DC5309">
              <w:rPr>
                <w:sz w:val="20"/>
                <w:szCs w:val="20"/>
                <w:u w:val="single"/>
              </w:rPr>
              <w:t>The legal process, which is necessary takes its time – maybe all adults in the house need help in knowing and being reminded of it.</w:t>
            </w: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p>
          <w:p w:rsidR="009E3C8D" w:rsidRPr="00DC5309" w:rsidRDefault="009E3C8D" w:rsidP="009E3C8D">
            <w:pPr>
              <w:tabs>
                <w:tab w:val="left" w:pos="5080"/>
              </w:tabs>
              <w:rPr>
                <w:sz w:val="20"/>
                <w:szCs w:val="20"/>
                <w:u w:val="single"/>
              </w:rPr>
            </w:pPr>
            <w:r w:rsidRPr="00DC5309">
              <w:rPr>
                <w:sz w:val="20"/>
                <w:szCs w:val="20"/>
                <w:u w:val="single"/>
              </w:rPr>
              <w:t>A distrust in social services and possibly a lack of understanding as to how difficult it is to place children. Tinged with an unsureness as to whether social services would place the children. I feel even if the NS were younger the children would still have possibly been placed there if there was no where else to place them and the foster mother said yes.  As poss all foster mothers foster for their love and desire to help children they struggle to say no even at the detriment of their own children. It is maybe expected that older NS feel differently… but maybe they don’t. I feel there may also be different feeling associate when NS grow older and have their own children</w:t>
            </w:r>
          </w:p>
          <w:p w:rsidR="009E3C8D" w:rsidRPr="00DC5309" w:rsidRDefault="009E3C8D" w:rsidP="009E3C8D">
            <w:pPr>
              <w:tabs>
                <w:tab w:val="left" w:pos="5080"/>
              </w:tabs>
              <w:rPr>
                <w:color w:val="00B050"/>
                <w:sz w:val="20"/>
                <w:szCs w:val="20"/>
              </w:rPr>
            </w:pPr>
            <w:r w:rsidRPr="00DC5309">
              <w:rPr>
                <w:color w:val="00B050"/>
                <w:sz w:val="20"/>
                <w:szCs w:val="20"/>
              </w:rPr>
              <w:t>I often felt like this and still do… even though I can appreciate how difficult it is to place children.</w:t>
            </w:r>
          </w:p>
          <w:p w:rsidR="009E3C8D" w:rsidRPr="00DC5309" w:rsidRDefault="009E3C8D" w:rsidP="009E3C8D">
            <w:pPr>
              <w:tabs>
                <w:tab w:val="left" w:pos="5080"/>
              </w:tabs>
              <w:rPr>
                <w:color w:val="00B050"/>
                <w:sz w:val="20"/>
                <w:szCs w:val="20"/>
              </w:rPr>
            </w:pPr>
          </w:p>
          <w:p w:rsidR="009E3C8D" w:rsidRPr="00DC5309" w:rsidRDefault="009E3C8D" w:rsidP="009E3C8D">
            <w:pPr>
              <w:tabs>
                <w:tab w:val="left" w:pos="5080"/>
              </w:tabs>
              <w:rPr>
                <w:sz w:val="20"/>
                <w:szCs w:val="20"/>
              </w:rPr>
            </w:pPr>
            <w:r w:rsidRPr="00DC5309">
              <w:rPr>
                <w:sz w:val="20"/>
                <w:szCs w:val="20"/>
              </w:rPr>
              <w:t xml:space="preserve">It’s always been like that – said with a tinge of sadness. It’s not odd to me as we have always had a kid in every now and then.  </w:t>
            </w:r>
          </w:p>
          <w:p w:rsidR="009E3C8D" w:rsidRPr="00DC5309" w:rsidRDefault="009E3C8D" w:rsidP="009E3C8D">
            <w:pPr>
              <w:tabs>
                <w:tab w:val="left" w:pos="5080"/>
              </w:tabs>
              <w:rPr>
                <w:i/>
                <w:sz w:val="20"/>
                <w:szCs w:val="20"/>
              </w:rPr>
            </w:pPr>
          </w:p>
          <w:p w:rsidR="009E3C8D" w:rsidRPr="00DC5309" w:rsidRDefault="009E3C8D" w:rsidP="009E3C8D">
            <w:pPr>
              <w:tabs>
                <w:tab w:val="left" w:pos="5080"/>
              </w:tabs>
              <w:rPr>
                <w:i/>
                <w:sz w:val="20"/>
                <w:szCs w:val="20"/>
              </w:rPr>
            </w:pPr>
            <w:r w:rsidRPr="00DC5309">
              <w:rPr>
                <w:i/>
                <w:sz w:val="20"/>
                <w:szCs w:val="20"/>
              </w:rPr>
              <w:t>It is what it is and you just get on with it!</w:t>
            </w:r>
          </w:p>
          <w:p w:rsidR="009E3C8D" w:rsidRPr="00DC5309" w:rsidRDefault="009E3C8D" w:rsidP="009E3C8D">
            <w:pPr>
              <w:tabs>
                <w:tab w:val="left" w:pos="5080"/>
              </w:tabs>
              <w:rPr>
                <w:sz w:val="20"/>
                <w:szCs w:val="20"/>
              </w:rPr>
            </w:pPr>
          </w:p>
        </w:tc>
      </w:tr>
      <w:tr w:rsidR="009E3C8D" w:rsidRPr="00DC5309" w:rsidTr="009E3C8D">
        <w:tc>
          <w:tcPr>
            <w:tcW w:w="2093" w:type="dxa"/>
            <w:vMerge/>
          </w:tcPr>
          <w:p w:rsidR="009E3C8D" w:rsidRPr="00DC5309" w:rsidRDefault="009E3C8D" w:rsidP="009E3C8D">
            <w:pPr>
              <w:tabs>
                <w:tab w:val="left" w:pos="5080"/>
              </w:tabs>
              <w:rPr>
                <w:sz w:val="20"/>
                <w:szCs w:val="20"/>
              </w:rPr>
            </w:pPr>
          </w:p>
        </w:tc>
        <w:tc>
          <w:tcPr>
            <w:tcW w:w="567" w:type="dxa"/>
            <w:vMerge/>
          </w:tcPr>
          <w:p w:rsidR="009E3C8D" w:rsidRPr="00DC5309" w:rsidRDefault="009E3C8D" w:rsidP="009E3C8D">
            <w:pPr>
              <w:tabs>
                <w:tab w:val="left" w:pos="5080"/>
              </w:tabs>
              <w:rPr>
                <w:sz w:val="20"/>
                <w:szCs w:val="20"/>
              </w:rPr>
            </w:pPr>
          </w:p>
        </w:tc>
        <w:tc>
          <w:tcPr>
            <w:tcW w:w="8788" w:type="dxa"/>
            <w:vMerge/>
          </w:tcPr>
          <w:p w:rsidR="009E3C8D" w:rsidRPr="00DC5309" w:rsidRDefault="009E3C8D" w:rsidP="009E3C8D">
            <w:pPr>
              <w:tabs>
                <w:tab w:val="left" w:pos="5080"/>
              </w:tabs>
              <w:rPr>
                <w:sz w:val="20"/>
                <w:szCs w:val="20"/>
              </w:rPr>
            </w:pPr>
          </w:p>
        </w:tc>
        <w:tc>
          <w:tcPr>
            <w:tcW w:w="4166" w:type="dxa"/>
          </w:tcPr>
          <w:p w:rsidR="009E3C8D" w:rsidRPr="00DC5309" w:rsidRDefault="009E3C8D" w:rsidP="009E3C8D">
            <w:pPr>
              <w:tabs>
                <w:tab w:val="left" w:pos="5080"/>
              </w:tabs>
              <w:rPr>
                <w:sz w:val="20"/>
                <w:szCs w:val="20"/>
              </w:rPr>
            </w:pPr>
          </w:p>
        </w:tc>
      </w:tr>
    </w:tbl>
    <w:p w:rsidR="00AA3CF6" w:rsidRPr="00DC5309" w:rsidRDefault="00AA3CF6" w:rsidP="00AA3CF6"/>
    <w:p w:rsidR="00625380" w:rsidRPr="00DC5309" w:rsidRDefault="00625380" w:rsidP="00AA3CF6"/>
    <w:p w:rsidR="00D31110" w:rsidRPr="00DC5309" w:rsidRDefault="00D31110" w:rsidP="00D31110">
      <w:pPr>
        <w:pStyle w:val="Heading2"/>
        <w:jc w:val="center"/>
        <w:rPr>
          <w:rFonts w:ascii="Garamond" w:hAnsi="Garamond"/>
          <w:color w:val="00B050"/>
          <w:sz w:val="28"/>
          <w:szCs w:val="28"/>
        </w:rPr>
      </w:pPr>
      <w:bookmarkStart w:id="167" w:name="_Toc460244917"/>
      <w:r w:rsidRPr="00DC5309">
        <w:rPr>
          <w:rFonts w:ascii="Garamond" w:hAnsi="Garamond"/>
          <w:color w:val="00B050"/>
          <w:sz w:val="28"/>
          <w:szCs w:val="28"/>
        </w:rPr>
        <w:t>Appen</w:t>
      </w:r>
      <w:r w:rsidR="002F2EF1" w:rsidRPr="00DC5309">
        <w:rPr>
          <w:rFonts w:ascii="Garamond" w:hAnsi="Garamond"/>
          <w:color w:val="00B050"/>
          <w:sz w:val="28"/>
          <w:szCs w:val="28"/>
        </w:rPr>
        <w:t>dix 11</w:t>
      </w:r>
      <w:r w:rsidRPr="00DC5309">
        <w:rPr>
          <w:rFonts w:ascii="Garamond" w:hAnsi="Garamond"/>
          <w:color w:val="00B050"/>
          <w:sz w:val="28"/>
          <w:szCs w:val="28"/>
        </w:rPr>
        <w:t xml:space="preserve"> – Coding the entire data set</w:t>
      </w:r>
      <w:bookmarkEnd w:id="167"/>
    </w:p>
    <w:p w:rsidR="00D31110" w:rsidRPr="00DC5309" w:rsidRDefault="00D31110" w:rsidP="00D31110">
      <w:pPr>
        <w:spacing w:after="0" w:line="240" w:lineRule="auto"/>
      </w:pPr>
    </w:p>
    <w:p w:rsidR="00D31110" w:rsidRPr="00DC5309" w:rsidRDefault="002F2EF1" w:rsidP="00D31110">
      <w:pPr>
        <w:pStyle w:val="Heading3"/>
        <w:spacing w:before="0" w:line="240" w:lineRule="auto"/>
        <w:jc w:val="center"/>
        <w:rPr>
          <w:rFonts w:ascii="Garamond" w:hAnsi="Garamond"/>
          <w:i/>
          <w:color w:val="00B050"/>
          <w:sz w:val="28"/>
          <w:szCs w:val="28"/>
        </w:rPr>
      </w:pPr>
      <w:bookmarkStart w:id="168" w:name="_Toc460244918"/>
      <w:r w:rsidRPr="00DC5309">
        <w:rPr>
          <w:rFonts w:ascii="Garamond" w:hAnsi="Garamond"/>
          <w:i/>
          <w:color w:val="00B050"/>
          <w:sz w:val="28"/>
          <w:szCs w:val="28"/>
        </w:rPr>
        <w:t>Phase</w:t>
      </w:r>
      <w:r w:rsidR="00D31110" w:rsidRPr="00DC5309">
        <w:rPr>
          <w:rFonts w:ascii="Garamond" w:hAnsi="Garamond"/>
          <w:i/>
          <w:color w:val="00B050"/>
          <w:sz w:val="28"/>
          <w:szCs w:val="28"/>
        </w:rPr>
        <w:t xml:space="preserve"> 2 </w:t>
      </w:r>
      <w:r w:rsidRPr="00DC5309">
        <w:rPr>
          <w:rFonts w:ascii="Garamond" w:hAnsi="Garamond"/>
          <w:i/>
          <w:color w:val="00B050"/>
          <w:sz w:val="28"/>
          <w:szCs w:val="28"/>
        </w:rPr>
        <w:t xml:space="preserve">&amp; 3 </w:t>
      </w:r>
      <w:r w:rsidR="00D31110" w:rsidRPr="00DC5309">
        <w:rPr>
          <w:rFonts w:ascii="Garamond" w:hAnsi="Garamond"/>
          <w:i/>
          <w:color w:val="00B050"/>
          <w:sz w:val="28"/>
          <w:szCs w:val="28"/>
        </w:rPr>
        <w:t>of the Analysis</w:t>
      </w:r>
      <w:bookmarkEnd w:id="168"/>
    </w:p>
    <w:p w:rsidR="00D31110" w:rsidRPr="00DC5309" w:rsidRDefault="00D31110" w:rsidP="00D31110">
      <w:pPr>
        <w:jc w:val="center"/>
        <w:rPr>
          <w:b/>
          <w:sz w:val="28"/>
          <w:szCs w:val="28"/>
          <w:u w:val="single"/>
        </w:rPr>
      </w:pPr>
      <w:r w:rsidRPr="00DC5309">
        <w:rPr>
          <w:b/>
          <w:sz w:val="28"/>
          <w:szCs w:val="28"/>
          <w:u w:val="single"/>
        </w:rPr>
        <w:t>Theme 1 – Family</w:t>
      </w:r>
      <w:r w:rsidR="00036D28" w:rsidRPr="00DC5309">
        <w:rPr>
          <w:b/>
          <w:sz w:val="28"/>
          <w:szCs w:val="28"/>
          <w:u w:val="single"/>
        </w:rPr>
        <w:t xml:space="preserve"> as a system</w:t>
      </w:r>
    </w:p>
    <w:tbl>
      <w:tblPr>
        <w:tblStyle w:val="TableGrid12"/>
        <w:tblW w:w="0" w:type="auto"/>
        <w:tblInd w:w="625" w:type="dxa"/>
        <w:tblLook w:val="04A0" w:firstRow="1" w:lastRow="0" w:firstColumn="1" w:lastColumn="0" w:noHBand="0" w:noVBand="1"/>
      </w:tblPr>
      <w:tblGrid>
        <w:gridCol w:w="4724"/>
        <w:gridCol w:w="4725"/>
        <w:gridCol w:w="4725"/>
      </w:tblGrid>
      <w:tr w:rsidR="00D31110" w:rsidRPr="00DC5309" w:rsidTr="008C7DE2">
        <w:tc>
          <w:tcPr>
            <w:tcW w:w="4724" w:type="dxa"/>
          </w:tcPr>
          <w:p w:rsidR="00D31110" w:rsidRPr="00DC5309" w:rsidRDefault="00D31110" w:rsidP="008C7DE2">
            <w:pPr>
              <w:rPr>
                <w:b/>
                <w:sz w:val="28"/>
                <w:szCs w:val="28"/>
              </w:rPr>
            </w:pPr>
            <w:r w:rsidRPr="00DC5309">
              <w:rPr>
                <w:b/>
                <w:sz w:val="28"/>
                <w:szCs w:val="28"/>
              </w:rPr>
              <w:t>NSM 1</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a system</w:t>
            </w:r>
            <w:r w:rsidRPr="00DC5309">
              <w:rPr>
                <w:sz w:val="28"/>
                <w:szCs w:val="28"/>
              </w:rPr>
              <w:t xml:space="preserve"> </w:t>
            </w:r>
          </w:p>
          <w:p w:rsidR="00D31110" w:rsidRPr="00DC5309" w:rsidRDefault="00D31110" w:rsidP="008C7DE2">
            <w:pPr>
              <w:rPr>
                <w:sz w:val="20"/>
                <w:szCs w:val="20"/>
              </w:rPr>
            </w:pPr>
            <w:r w:rsidRPr="00DC5309">
              <w:rPr>
                <w:sz w:val="20"/>
                <w:szCs w:val="20"/>
              </w:rPr>
              <w:t>Family systems</w:t>
            </w:r>
          </w:p>
          <w:p w:rsidR="00D31110" w:rsidRPr="00DC5309" w:rsidRDefault="00D31110" w:rsidP="008C7DE2">
            <w:pPr>
              <w:numPr>
                <w:ilvl w:val="0"/>
                <w:numId w:val="11"/>
              </w:numPr>
              <w:rPr>
                <w:color w:val="0070C0"/>
                <w:sz w:val="20"/>
                <w:szCs w:val="20"/>
              </w:rPr>
            </w:pPr>
            <w:r w:rsidRPr="00DC5309">
              <w:rPr>
                <w:color w:val="0070C0"/>
                <w:sz w:val="20"/>
                <w:szCs w:val="20"/>
              </w:rPr>
              <w:t>Difficulty being part of a foster family (FF)</w:t>
            </w:r>
          </w:p>
          <w:p w:rsidR="00D31110" w:rsidRPr="00DC5309" w:rsidRDefault="00D31110" w:rsidP="008C7DE2">
            <w:pPr>
              <w:numPr>
                <w:ilvl w:val="0"/>
                <w:numId w:val="11"/>
              </w:numPr>
              <w:rPr>
                <w:color w:val="0070C0"/>
                <w:sz w:val="20"/>
                <w:szCs w:val="20"/>
              </w:rPr>
            </w:pPr>
            <w:r w:rsidRPr="00DC5309">
              <w:rPr>
                <w:color w:val="0070C0"/>
                <w:sz w:val="20"/>
                <w:szCs w:val="20"/>
              </w:rPr>
              <w:t xml:space="preserve">Not dealing with issues as a family </w:t>
            </w:r>
          </w:p>
          <w:p w:rsidR="00D31110" w:rsidRPr="00DC5309" w:rsidRDefault="00D31110" w:rsidP="008C7DE2">
            <w:pPr>
              <w:numPr>
                <w:ilvl w:val="0"/>
                <w:numId w:val="11"/>
              </w:numPr>
              <w:rPr>
                <w:color w:val="0070C0"/>
                <w:sz w:val="20"/>
                <w:szCs w:val="20"/>
              </w:rPr>
            </w:pPr>
            <w:r w:rsidRPr="00DC5309">
              <w:rPr>
                <w:color w:val="0070C0"/>
                <w:sz w:val="20"/>
                <w:szCs w:val="20"/>
              </w:rPr>
              <w:t>Difficult for the whole family</w:t>
            </w:r>
          </w:p>
          <w:p w:rsidR="00D31110" w:rsidRPr="00DC5309" w:rsidRDefault="00D31110" w:rsidP="008C7DE2">
            <w:pPr>
              <w:numPr>
                <w:ilvl w:val="0"/>
                <w:numId w:val="11"/>
              </w:numPr>
              <w:rPr>
                <w:color w:val="0070C0"/>
                <w:sz w:val="20"/>
                <w:szCs w:val="20"/>
              </w:rPr>
            </w:pPr>
            <w:r w:rsidRPr="00DC5309">
              <w:rPr>
                <w:color w:val="0070C0"/>
                <w:sz w:val="20"/>
                <w:szCs w:val="20"/>
              </w:rPr>
              <w:t>Thinks it does good but would prefer it to be someone else’s family</w:t>
            </w:r>
          </w:p>
          <w:p w:rsidR="00D31110" w:rsidRPr="00DC5309" w:rsidRDefault="00D31110" w:rsidP="008C7DE2">
            <w:pPr>
              <w:rPr>
                <w:sz w:val="20"/>
                <w:szCs w:val="20"/>
              </w:rPr>
            </w:pPr>
            <w:r w:rsidRPr="00DC5309">
              <w:rPr>
                <w:sz w:val="20"/>
                <w:szCs w:val="20"/>
              </w:rPr>
              <w:t>Support by parents</w:t>
            </w:r>
          </w:p>
          <w:p w:rsidR="00D31110" w:rsidRPr="00DC5309" w:rsidRDefault="00D31110" w:rsidP="008C7DE2">
            <w:pPr>
              <w:numPr>
                <w:ilvl w:val="0"/>
                <w:numId w:val="11"/>
              </w:numPr>
              <w:rPr>
                <w:color w:val="0070C0"/>
                <w:sz w:val="20"/>
                <w:szCs w:val="20"/>
              </w:rPr>
            </w:pPr>
            <w:r w:rsidRPr="00DC5309">
              <w:rPr>
                <w:color w:val="0070C0"/>
                <w:sz w:val="20"/>
                <w:szCs w:val="20"/>
              </w:rPr>
              <w:t>Protection by Foster Parents (FP) to NS</w:t>
            </w:r>
          </w:p>
          <w:p w:rsidR="00D31110" w:rsidRPr="00DC5309" w:rsidRDefault="00D31110" w:rsidP="008C7DE2">
            <w:pPr>
              <w:numPr>
                <w:ilvl w:val="0"/>
                <w:numId w:val="11"/>
              </w:numPr>
              <w:rPr>
                <w:color w:val="0070C0"/>
                <w:sz w:val="20"/>
                <w:szCs w:val="20"/>
              </w:rPr>
            </w:pPr>
            <w:r w:rsidRPr="00DC5309">
              <w:rPr>
                <w:color w:val="0070C0"/>
                <w:sz w:val="20"/>
                <w:szCs w:val="20"/>
              </w:rPr>
              <w:t>Supportive parents Foster Carers (FCa)</w:t>
            </w:r>
          </w:p>
          <w:p w:rsidR="00D31110" w:rsidRPr="00DC5309" w:rsidRDefault="00D31110" w:rsidP="008C7DE2">
            <w:pPr>
              <w:rPr>
                <w:sz w:val="20"/>
                <w:szCs w:val="20"/>
              </w:rPr>
            </w:pPr>
            <w:r w:rsidRPr="00DC5309">
              <w:rPr>
                <w:sz w:val="20"/>
                <w:szCs w:val="20"/>
              </w:rPr>
              <w:t>Parenting style</w:t>
            </w:r>
          </w:p>
          <w:p w:rsidR="00D31110" w:rsidRPr="00DC5309" w:rsidRDefault="00D31110" w:rsidP="008C7DE2">
            <w:pPr>
              <w:numPr>
                <w:ilvl w:val="0"/>
                <w:numId w:val="30"/>
              </w:numPr>
              <w:rPr>
                <w:color w:val="0070C0"/>
                <w:sz w:val="20"/>
                <w:szCs w:val="20"/>
              </w:rPr>
            </w:pPr>
            <w:r w:rsidRPr="00DC5309">
              <w:rPr>
                <w:color w:val="0070C0"/>
                <w:sz w:val="20"/>
                <w:szCs w:val="20"/>
              </w:rPr>
              <w:t>Comfortable that parents would sort out problems</w:t>
            </w:r>
          </w:p>
          <w:p w:rsidR="00D31110" w:rsidRPr="00DC5309" w:rsidRDefault="00D31110" w:rsidP="008C7DE2">
            <w:pPr>
              <w:numPr>
                <w:ilvl w:val="0"/>
                <w:numId w:val="30"/>
              </w:numPr>
              <w:rPr>
                <w:color w:val="0070C0"/>
                <w:sz w:val="20"/>
                <w:szCs w:val="20"/>
              </w:rPr>
            </w:pPr>
            <w:r w:rsidRPr="00DC5309">
              <w:rPr>
                <w:color w:val="0070C0"/>
                <w:sz w:val="20"/>
                <w:szCs w:val="20"/>
              </w:rPr>
              <w:t>Fairness and no preferential treatment</w:t>
            </w:r>
          </w:p>
          <w:p w:rsidR="00D31110" w:rsidRPr="00DC5309" w:rsidRDefault="00D31110" w:rsidP="008C7DE2">
            <w:pPr>
              <w:rPr>
                <w:b/>
                <w:sz w:val="28"/>
                <w:szCs w:val="28"/>
              </w:rPr>
            </w:pPr>
          </w:p>
          <w:p w:rsidR="00D31110" w:rsidRPr="00DC5309" w:rsidRDefault="00D31110" w:rsidP="008C7DE2">
            <w:pPr>
              <w:rPr>
                <w:b/>
                <w:sz w:val="28"/>
                <w:szCs w:val="28"/>
              </w:rPr>
            </w:pP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NSF2</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a system</w:t>
            </w:r>
          </w:p>
          <w:p w:rsidR="00D31110" w:rsidRPr="00DC5309" w:rsidRDefault="00D31110" w:rsidP="008C7DE2">
            <w:pPr>
              <w:numPr>
                <w:ilvl w:val="0"/>
                <w:numId w:val="12"/>
              </w:numPr>
              <w:rPr>
                <w:color w:val="FF0000"/>
                <w:sz w:val="20"/>
                <w:szCs w:val="20"/>
              </w:rPr>
            </w:pPr>
            <w:r w:rsidRPr="00DC5309">
              <w:rPr>
                <w:color w:val="FF0000"/>
                <w:sz w:val="20"/>
                <w:szCs w:val="20"/>
              </w:rPr>
              <w:t>Who is family</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Amount of children</w:t>
            </w:r>
          </w:p>
          <w:p w:rsidR="00D31110" w:rsidRPr="00DC5309" w:rsidRDefault="00D31110" w:rsidP="008C7DE2">
            <w:pPr>
              <w:tabs>
                <w:tab w:val="center" w:pos="4513"/>
                <w:tab w:val="left" w:pos="5080"/>
              </w:tabs>
              <w:rPr>
                <w:sz w:val="20"/>
                <w:szCs w:val="20"/>
              </w:rPr>
            </w:pPr>
            <w:r w:rsidRPr="00DC5309">
              <w:rPr>
                <w:sz w:val="20"/>
                <w:szCs w:val="20"/>
              </w:rPr>
              <w:t xml:space="preserve">Family involvement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 xml:space="preserve">Whole family involvement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Family Activities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Family cohesiveness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Dad not mentioned in the support –passive father/husband?</w:t>
            </w:r>
          </w:p>
          <w:p w:rsidR="00D31110" w:rsidRPr="00DC5309" w:rsidRDefault="00D31110" w:rsidP="008C7DE2">
            <w:pPr>
              <w:tabs>
                <w:tab w:val="center" w:pos="4513"/>
                <w:tab w:val="left" w:pos="5080"/>
              </w:tabs>
              <w:rPr>
                <w:color w:val="FF0000"/>
                <w:sz w:val="20"/>
                <w:szCs w:val="20"/>
              </w:rPr>
            </w:pPr>
            <w:r w:rsidRPr="00DC5309">
              <w:rPr>
                <w:sz w:val="20"/>
                <w:szCs w:val="20"/>
              </w:rPr>
              <w:t>Foster Mother</w:t>
            </w:r>
            <w:r w:rsidRPr="00DC5309">
              <w:rPr>
                <w:color w:val="FF0000"/>
                <w:sz w:val="20"/>
                <w:szCs w:val="20"/>
              </w:rPr>
              <w:t xml:space="preserve"> </w:t>
            </w:r>
          </w:p>
          <w:p w:rsidR="00D31110" w:rsidRPr="00DC5309" w:rsidRDefault="00D31110" w:rsidP="008C7DE2">
            <w:pPr>
              <w:numPr>
                <w:ilvl w:val="0"/>
                <w:numId w:val="15"/>
              </w:numPr>
              <w:tabs>
                <w:tab w:val="center" w:pos="4513"/>
                <w:tab w:val="left" w:pos="5080"/>
              </w:tabs>
              <w:rPr>
                <w:color w:val="FF0000"/>
                <w:sz w:val="20"/>
                <w:szCs w:val="20"/>
              </w:rPr>
            </w:pPr>
            <w:r w:rsidRPr="00DC5309">
              <w:rPr>
                <w:color w:val="FF0000"/>
                <w:sz w:val="20"/>
                <w:szCs w:val="20"/>
              </w:rPr>
              <w:t>Age of the foster mum</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FM sorts out difficulties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FM being a role model for NS &amp; how they are with the FC</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Mother being a central figure – for FC &amp; NS (strong Mother)</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Mum being central</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Turn to FM for help</w:t>
            </w:r>
          </w:p>
          <w:p w:rsidR="00D31110" w:rsidRPr="00DC5309" w:rsidRDefault="00D31110" w:rsidP="008C7DE2">
            <w:pPr>
              <w:tabs>
                <w:tab w:val="center" w:pos="4513"/>
                <w:tab w:val="left" w:pos="5080"/>
              </w:tabs>
              <w:rPr>
                <w:sz w:val="20"/>
                <w:szCs w:val="20"/>
              </w:rPr>
            </w:pPr>
            <w:r w:rsidRPr="00DC5309">
              <w:rPr>
                <w:sz w:val="20"/>
                <w:szCs w:val="20"/>
              </w:rPr>
              <w:t>Family environment</w:t>
            </w:r>
          </w:p>
          <w:p w:rsidR="00D31110" w:rsidRPr="00DC5309" w:rsidRDefault="00D31110" w:rsidP="008C7DE2">
            <w:pPr>
              <w:numPr>
                <w:ilvl w:val="0"/>
                <w:numId w:val="12"/>
              </w:numPr>
              <w:rPr>
                <w:color w:val="FF0000"/>
                <w:sz w:val="20"/>
                <w:szCs w:val="20"/>
              </w:rPr>
            </w:pPr>
            <w:r w:rsidRPr="00DC5309">
              <w:rPr>
                <w:color w:val="FF0000"/>
                <w:sz w:val="20"/>
                <w:szCs w:val="20"/>
              </w:rPr>
              <w:t>Busy house - positive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Enjoy busy house full</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FC &amp; NS having their own space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Always someone to talk to.</w:t>
            </w:r>
          </w:p>
          <w:p w:rsidR="00D31110" w:rsidRPr="00DC5309" w:rsidRDefault="00D31110" w:rsidP="008C7DE2">
            <w:pPr>
              <w:tabs>
                <w:tab w:val="center" w:pos="4513"/>
                <w:tab w:val="left" w:pos="5080"/>
              </w:tabs>
              <w:rPr>
                <w:rFonts w:cs="Arial"/>
                <w:sz w:val="20"/>
                <w:szCs w:val="20"/>
              </w:rPr>
            </w:pPr>
            <w:r w:rsidRPr="00DC5309">
              <w:rPr>
                <w:rFonts w:cs="Arial"/>
                <w:sz w:val="20"/>
                <w:szCs w:val="20"/>
              </w:rPr>
              <w:t>Family systems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Parents supporting their own children</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Open discussions/Family meeting</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Close knit family</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Issues dealt with individually</w:t>
            </w:r>
          </w:p>
          <w:p w:rsidR="00D31110" w:rsidRPr="00DC5309" w:rsidRDefault="00D31110" w:rsidP="008C7DE2">
            <w:pPr>
              <w:numPr>
                <w:ilvl w:val="0"/>
                <w:numId w:val="12"/>
              </w:numPr>
              <w:rPr>
                <w:color w:val="FF0000"/>
                <w:sz w:val="20"/>
                <w:szCs w:val="20"/>
              </w:rPr>
            </w:pPr>
            <w:r w:rsidRPr="00DC5309">
              <w:rPr>
                <w:color w:val="FF0000"/>
                <w:sz w:val="20"/>
                <w:szCs w:val="20"/>
              </w:rPr>
              <w:t>Family outings/socialising – togetherness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Opt out clause – no bad feelings</w:t>
            </w:r>
          </w:p>
          <w:p w:rsidR="00D31110" w:rsidRPr="00DC5309" w:rsidRDefault="00D31110" w:rsidP="008C7DE2">
            <w:pPr>
              <w:rPr>
                <w:sz w:val="28"/>
                <w:szCs w:val="28"/>
              </w:rPr>
            </w:pPr>
          </w:p>
        </w:tc>
        <w:tc>
          <w:tcPr>
            <w:tcW w:w="4725" w:type="dxa"/>
          </w:tcPr>
          <w:p w:rsidR="00D31110" w:rsidRPr="00DC5309" w:rsidRDefault="00D31110" w:rsidP="008C7DE2">
            <w:pPr>
              <w:rPr>
                <w:b/>
                <w:sz w:val="28"/>
                <w:szCs w:val="28"/>
              </w:rPr>
            </w:pPr>
            <w:r w:rsidRPr="00DC5309">
              <w:rPr>
                <w:b/>
                <w:sz w:val="28"/>
                <w:szCs w:val="28"/>
              </w:rPr>
              <w:t>NSF 3</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a system</w:t>
            </w:r>
          </w:p>
          <w:p w:rsidR="00D31110" w:rsidRPr="00DC5309" w:rsidRDefault="00D31110" w:rsidP="008C7DE2">
            <w:pPr>
              <w:rPr>
                <w:sz w:val="20"/>
                <w:szCs w:val="20"/>
              </w:rPr>
            </w:pPr>
            <w:r w:rsidRPr="00DC5309">
              <w:rPr>
                <w:sz w:val="20"/>
                <w:szCs w:val="20"/>
              </w:rPr>
              <w:t>Family involvement (lack of)</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Dad just went along with it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(brother) Not taking part/wanting to take part in the</w:t>
            </w:r>
            <w:r w:rsidRPr="00DC5309">
              <w:rPr>
                <w:sz w:val="20"/>
                <w:szCs w:val="20"/>
              </w:rPr>
              <w:t xml:space="preserve"> </w:t>
            </w:r>
            <w:r w:rsidRPr="00DC5309">
              <w:rPr>
                <w:color w:val="FF0000"/>
                <w:sz w:val="20"/>
                <w:szCs w:val="20"/>
              </w:rPr>
              <w:t>fostering</w:t>
            </w:r>
            <w:r w:rsidRPr="00DC5309">
              <w:rPr>
                <w:sz w:val="20"/>
                <w:szCs w:val="20"/>
              </w:rPr>
              <w:t>*</w:t>
            </w:r>
            <w:r w:rsidRPr="00DC5309">
              <w:rPr>
                <w:color w:val="FF0000"/>
                <w:sz w:val="20"/>
                <w:szCs w:val="20"/>
              </w:rPr>
              <w:t xml:space="preserve"> </w:t>
            </w:r>
          </w:p>
          <w:p w:rsidR="00D31110" w:rsidRPr="00DC5309" w:rsidRDefault="00D31110" w:rsidP="008C7DE2">
            <w:pPr>
              <w:tabs>
                <w:tab w:val="center" w:pos="4513"/>
                <w:tab w:val="left" w:pos="5080"/>
              </w:tabs>
              <w:rPr>
                <w:sz w:val="20"/>
                <w:szCs w:val="20"/>
              </w:rPr>
            </w:pPr>
            <w:r w:rsidRPr="00DC5309">
              <w:rPr>
                <w:sz w:val="20"/>
                <w:szCs w:val="20"/>
              </w:rPr>
              <w:t>Family environment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The family unit and the difference it works depends on the relationships that are formed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Marital split? Different cultures?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Different age group of FC </w:t>
            </w:r>
          </w:p>
          <w:p w:rsidR="00D31110" w:rsidRPr="00DC5309" w:rsidRDefault="00D31110" w:rsidP="008C7DE2">
            <w:pPr>
              <w:tabs>
                <w:tab w:val="center" w:pos="4513"/>
                <w:tab w:val="left" w:pos="5080"/>
              </w:tabs>
              <w:rPr>
                <w:color w:val="FF0000"/>
                <w:sz w:val="20"/>
                <w:szCs w:val="20"/>
              </w:rPr>
            </w:pPr>
            <w:r w:rsidRPr="00DC5309">
              <w:rPr>
                <w:color w:val="FF0000"/>
                <w:sz w:val="20"/>
                <w:szCs w:val="20"/>
              </w:rPr>
              <w:t>depending on the family make up</w:t>
            </w:r>
            <w:r w:rsidRPr="00DC5309">
              <w:rPr>
                <w:sz w:val="20"/>
                <w:szCs w:val="20"/>
              </w:rPr>
              <w:t>*</w:t>
            </w:r>
          </w:p>
          <w:p w:rsidR="00D31110" w:rsidRPr="00DC5309" w:rsidRDefault="00D31110" w:rsidP="008C7DE2">
            <w:pPr>
              <w:rPr>
                <w:sz w:val="20"/>
                <w:szCs w:val="20"/>
              </w:rPr>
            </w:pPr>
            <w:r w:rsidRPr="00DC5309">
              <w:rPr>
                <w:sz w:val="20"/>
                <w:szCs w:val="20"/>
              </w:rPr>
              <w:t>Foster Mother</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Mum that wanted to foster.</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Not Dads thing but Mums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Emotional effects of difficulties that her mum has faced and how that impacts on her… with no support from anyone*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Ongoing emotional trauma*</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Mother in therapy – what about NS support*.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Protection of family members – especially Mum*</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Fostering fulfilling a need in the Foster Mother </w:t>
            </w:r>
          </w:p>
          <w:p w:rsidR="00D31110" w:rsidRPr="00DC5309" w:rsidRDefault="00D31110" w:rsidP="008C7DE2">
            <w:pPr>
              <w:numPr>
                <w:ilvl w:val="0"/>
                <w:numId w:val="17"/>
              </w:numPr>
              <w:rPr>
                <w:color w:val="FF0000"/>
                <w:sz w:val="20"/>
                <w:szCs w:val="20"/>
              </w:rPr>
            </w:pPr>
            <w:r w:rsidRPr="00DC5309">
              <w:rPr>
                <w:color w:val="FF0000"/>
                <w:sz w:val="20"/>
                <w:szCs w:val="20"/>
              </w:rPr>
              <w:t>Mum taking the NS feelings in to consideration*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Mum protecting her own NS as SS don’t consider them *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Comfort in knowing that her mum  takes consideration about how she feels about fostering*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Mum taking on the responsibility and her knowing that it’s her mum’s responsibility and not hers*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FM own desire to help children can be a difficulty for NS which can in turn affect relationships*</w:t>
            </w:r>
          </w:p>
          <w:p w:rsidR="00D31110" w:rsidRPr="00DC5309" w:rsidRDefault="00D31110" w:rsidP="008C7DE2">
            <w:pPr>
              <w:rPr>
                <w:sz w:val="20"/>
                <w:szCs w:val="20"/>
              </w:rPr>
            </w:pPr>
            <w:r w:rsidRPr="00DC5309">
              <w:rPr>
                <w:sz w:val="20"/>
                <w:szCs w:val="20"/>
              </w:rPr>
              <w:t>Family systems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Knowing expectations – open conversations with NS about the responsibility of FC*</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Protection of family members – especially Mum*</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just have to put up with their parents fostering*</w:t>
            </w:r>
          </w:p>
          <w:p w:rsidR="00D31110" w:rsidRPr="00DC5309" w:rsidRDefault="00D31110" w:rsidP="008C7DE2"/>
        </w:tc>
      </w:tr>
      <w:tr w:rsidR="00D31110" w:rsidRPr="00DC5309" w:rsidTr="008C7DE2">
        <w:tc>
          <w:tcPr>
            <w:tcW w:w="4724" w:type="dxa"/>
          </w:tcPr>
          <w:p w:rsidR="00D31110" w:rsidRPr="00DC5309" w:rsidRDefault="00D31110" w:rsidP="008C7DE2">
            <w:pPr>
              <w:rPr>
                <w:b/>
                <w:sz w:val="28"/>
                <w:szCs w:val="28"/>
              </w:rPr>
            </w:pPr>
            <w:r w:rsidRPr="00DC5309">
              <w:rPr>
                <w:b/>
                <w:sz w:val="28"/>
                <w:szCs w:val="28"/>
              </w:rPr>
              <w:t>NSM 4</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a system</w:t>
            </w:r>
          </w:p>
          <w:p w:rsidR="00D31110" w:rsidRPr="00DC5309" w:rsidRDefault="00D31110" w:rsidP="008C7DE2">
            <w:pPr>
              <w:tabs>
                <w:tab w:val="center" w:pos="4513"/>
                <w:tab w:val="left" w:pos="5080"/>
              </w:tabs>
              <w:rPr>
                <w:sz w:val="20"/>
                <w:szCs w:val="20"/>
              </w:rPr>
            </w:pPr>
            <w:r w:rsidRPr="00DC5309">
              <w:rPr>
                <w:sz w:val="20"/>
                <w:szCs w:val="20"/>
              </w:rPr>
              <w:t>Family environment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Brought life back into the family – as a new birth of a younger sibling would</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FC Brought excitement back to the house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FC was Youngest sibling in the family, change in place since placement breakdown</w:t>
            </w:r>
          </w:p>
          <w:p w:rsidR="00D31110" w:rsidRPr="00DC5309" w:rsidRDefault="00D31110" w:rsidP="008C7DE2">
            <w:pPr>
              <w:tabs>
                <w:tab w:val="center" w:pos="4513"/>
                <w:tab w:val="left" w:pos="5080"/>
              </w:tabs>
              <w:rPr>
                <w:sz w:val="20"/>
                <w:szCs w:val="20"/>
              </w:rPr>
            </w:pPr>
            <w:r w:rsidRPr="00DC5309">
              <w:rPr>
                <w:sz w:val="20"/>
                <w:szCs w:val="20"/>
              </w:rPr>
              <w:t>Family systems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 xml:space="preserve">Difficult decisions – would a NS be given the option of not going on holiday?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Family agreement to foster – all involved</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Their own needs first*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Security at knowing their feelings would be taken into account*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Security of knowing they can talk to their parents and something would happen*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Difficulties being dealt with open and honestly and discussed with NS</w:t>
            </w:r>
          </w:p>
          <w:p w:rsidR="00D31110" w:rsidRPr="00DC5309" w:rsidRDefault="00D31110" w:rsidP="008C7DE2">
            <w:pPr>
              <w:tabs>
                <w:tab w:val="center" w:pos="4513"/>
                <w:tab w:val="left" w:pos="5080"/>
              </w:tabs>
              <w:rPr>
                <w:sz w:val="20"/>
                <w:szCs w:val="20"/>
              </w:rPr>
            </w:pPr>
            <w:r w:rsidRPr="00DC5309">
              <w:rPr>
                <w:sz w:val="20"/>
                <w:szCs w:val="20"/>
              </w:rPr>
              <w:t>Parenting style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Parents being open and honest*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Difficulties resolved, sorted by parents.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Usual parenting – both children supported*</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Acting just like a ‘normal family’ – parenting values</w:t>
            </w:r>
          </w:p>
          <w:p w:rsidR="00D31110" w:rsidRPr="00DC5309" w:rsidRDefault="00D31110" w:rsidP="008C7DE2">
            <w:pPr>
              <w:numPr>
                <w:ilvl w:val="0"/>
                <w:numId w:val="13"/>
              </w:numPr>
              <w:rPr>
                <w:color w:val="0070C0"/>
                <w:sz w:val="20"/>
                <w:szCs w:val="20"/>
              </w:rPr>
            </w:pPr>
            <w:r w:rsidRPr="00DC5309">
              <w:rPr>
                <w:color w:val="0070C0"/>
                <w:sz w:val="20"/>
                <w:szCs w:val="20"/>
              </w:rPr>
              <w:t>General good parenting</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Explicitly knew that they came first – open communication*</w:t>
            </w:r>
          </w:p>
          <w:p w:rsidR="00D31110" w:rsidRPr="00DC5309" w:rsidRDefault="00D31110" w:rsidP="008C7DE2">
            <w:pPr>
              <w:rPr>
                <w:sz w:val="20"/>
                <w:szCs w:val="20"/>
              </w:rPr>
            </w:pPr>
            <w:r w:rsidRPr="00DC5309">
              <w:rPr>
                <w:sz w:val="20"/>
                <w:szCs w:val="20"/>
              </w:rPr>
              <w:t>Foster Mother</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Turned to FM to sort out differences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Protection of his mum</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Protection of his mum</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Feeling of can’t cope – but resolved with Mums support.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Mum resolves issues – with support of SS if necessary.</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Open and honest communication between NS and FM*</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 xml:space="preserve">Affecting FM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Protection for FM from 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FM being unhappy, NS being unhappy – knock on affect*</w:t>
            </w:r>
          </w:p>
          <w:p w:rsidR="00D31110" w:rsidRPr="00DC5309" w:rsidRDefault="00D31110" w:rsidP="008C7DE2">
            <w:pPr>
              <w:tabs>
                <w:tab w:val="center" w:pos="4513"/>
                <w:tab w:val="left" w:pos="5080"/>
              </w:tabs>
              <w:rPr>
                <w:color w:val="0070C0"/>
                <w:sz w:val="20"/>
                <w:szCs w:val="20"/>
              </w:rPr>
            </w:pPr>
            <w:r w:rsidRPr="00DC5309">
              <w:rPr>
                <w:sz w:val="20"/>
                <w:szCs w:val="20"/>
              </w:rPr>
              <w:t>Major placement breakdown – see placement breakdown</w:t>
            </w:r>
          </w:p>
          <w:p w:rsidR="00D31110" w:rsidRPr="00DC5309" w:rsidRDefault="00D31110" w:rsidP="008C7DE2">
            <w:pPr>
              <w:rPr>
                <w:b/>
                <w:sz w:val="28"/>
                <w:szCs w:val="28"/>
              </w:rPr>
            </w:pPr>
          </w:p>
          <w:p w:rsidR="00D31110" w:rsidRPr="00DC5309" w:rsidRDefault="00D31110" w:rsidP="008C7DE2">
            <w:pPr>
              <w:rPr>
                <w:b/>
                <w:sz w:val="28"/>
                <w:szCs w:val="28"/>
              </w:rPr>
            </w:pPr>
          </w:p>
          <w:p w:rsidR="00D31110" w:rsidRPr="00DC5309" w:rsidRDefault="00D31110" w:rsidP="008C7DE2">
            <w:pPr>
              <w:rPr>
                <w:sz w:val="28"/>
                <w:szCs w:val="28"/>
              </w:rPr>
            </w:pPr>
          </w:p>
        </w:tc>
        <w:tc>
          <w:tcPr>
            <w:tcW w:w="4725" w:type="dxa"/>
          </w:tcPr>
          <w:p w:rsidR="00D31110" w:rsidRPr="00DC5309" w:rsidRDefault="00D31110" w:rsidP="008C7DE2">
            <w:pPr>
              <w:rPr>
                <w:b/>
                <w:sz w:val="28"/>
                <w:szCs w:val="28"/>
              </w:rPr>
            </w:pPr>
            <w:r w:rsidRPr="00DC5309">
              <w:rPr>
                <w:b/>
                <w:sz w:val="28"/>
                <w:szCs w:val="28"/>
              </w:rPr>
              <w:t>NSF 5</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system</w:t>
            </w:r>
          </w:p>
          <w:p w:rsidR="00D31110" w:rsidRPr="00DC5309" w:rsidRDefault="00D31110" w:rsidP="008C7DE2">
            <w:pPr>
              <w:tabs>
                <w:tab w:val="center" w:pos="4513"/>
                <w:tab w:val="left" w:pos="5080"/>
              </w:tabs>
              <w:rPr>
                <w:sz w:val="20"/>
                <w:szCs w:val="20"/>
              </w:rPr>
            </w:pPr>
            <w:r w:rsidRPr="00DC5309">
              <w:rPr>
                <w:sz w:val="20"/>
                <w:szCs w:val="20"/>
              </w:rPr>
              <w:t xml:space="preserve">Family Environment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Very, very stable, calm environment. Friendly people, good routines,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Family defined by the FC as a positive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Rich experience for the whole family – joint mutual positive discussion</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Really spiced up family life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Fun household</w:t>
            </w:r>
          </w:p>
          <w:p w:rsidR="00D31110" w:rsidRPr="00DC5309" w:rsidRDefault="00D31110" w:rsidP="008C7DE2">
            <w:pPr>
              <w:tabs>
                <w:tab w:val="center" w:pos="4513"/>
                <w:tab w:val="left" w:pos="5080"/>
              </w:tabs>
              <w:rPr>
                <w:color w:val="FF0000"/>
                <w:sz w:val="20"/>
                <w:szCs w:val="20"/>
              </w:rPr>
            </w:pPr>
            <w:r w:rsidRPr="00DC5309">
              <w:rPr>
                <w:sz w:val="20"/>
                <w:szCs w:val="20"/>
              </w:rPr>
              <w:t>Family involvement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Siblings that didn’t live at home involved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Whole family impact – positive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Whole wider family involvement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FC being part of the family like other grandchildren would</w:t>
            </w:r>
          </w:p>
          <w:p w:rsidR="00D31110" w:rsidRPr="00DC5309" w:rsidRDefault="00D31110" w:rsidP="008C7DE2">
            <w:pPr>
              <w:tabs>
                <w:tab w:val="center" w:pos="4513"/>
                <w:tab w:val="left" w:pos="5080"/>
              </w:tabs>
              <w:rPr>
                <w:sz w:val="20"/>
                <w:szCs w:val="20"/>
              </w:rPr>
            </w:pPr>
            <w:r w:rsidRPr="00DC5309">
              <w:rPr>
                <w:sz w:val="20"/>
                <w:szCs w:val="20"/>
              </w:rPr>
              <w:t>Family systems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Parents decision to foster but open discussions with NS*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Parents facilitating relationships – conversations etc.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Watching parents with FC – learning from her parents</w:t>
            </w:r>
          </w:p>
          <w:p w:rsidR="00D31110" w:rsidRPr="00DC5309" w:rsidRDefault="00D31110" w:rsidP="008C7DE2">
            <w:pPr>
              <w:rPr>
                <w:color w:val="FF0000"/>
                <w:sz w:val="20"/>
                <w:szCs w:val="20"/>
              </w:rPr>
            </w:pPr>
            <w:r w:rsidRPr="00DC5309">
              <w:rPr>
                <w:sz w:val="20"/>
                <w:szCs w:val="20"/>
              </w:rPr>
              <w:t>Supportive Foster Parents</w:t>
            </w:r>
          </w:p>
          <w:p w:rsidR="00D31110" w:rsidRPr="00DC5309" w:rsidRDefault="00D31110" w:rsidP="008C7DE2">
            <w:pPr>
              <w:numPr>
                <w:ilvl w:val="0"/>
                <w:numId w:val="26"/>
              </w:numPr>
              <w:rPr>
                <w:color w:val="FF0000"/>
                <w:sz w:val="28"/>
                <w:szCs w:val="28"/>
              </w:rPr>
            </w:pPr>
            <w:r w:rsidRPr="00DC5309">
              <w:rPr>
                <w:color w:val="FF0000"/>
                <w:sz w:val="20"/>
                <w:szCs w:val="20"/>
              </w:rPr>
              <w:t>Parents waiting to foster when their youngest child was older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Delayed due to their own children’s age.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Mum and Dad both wanted to foster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Parents decision to foster but open discussions with NS*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Lots of reassurance for NS from parents</w:t>
            </w:r>
            <w:r w:rsidRPr="00DC5309">
              <w:rPr>
                <w:sz w:val="20"/>
                <w:szCs w:val="20"/>
              </w:rPr>
              <w: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Parents help to make and set up times for FC and NS to spend time together to have positive experiences</w:t>
            </w:r>
            <w:r w:rsidRPr="00DC5309">
              <w:rPr>
                <w:sz w:val="20"/>
                <w:szCs w:val="20"/>
              </w:rPr>
              <w:t>*</w:t>
            </w:r>
          </w:p>
          <w:p w:rsidR="00D31110" w:rsidRPr="00DC5309" w:rsidRDefault="00D31110" w:rsidP="008C7DE2">
            <w:pPr>
              <w:tabs>
                <w:tab w:val="center" w:pos="4513"/>
                <w:tab w:val="left" w:pos="5080"/>
              </w:tabs>
              <w:rPr>
                <w:color w:val="FF0000"/>
                <w:sz w:val="20"/>
                <w:szCs w:val="20"/>
              </w:rPr>
            </w:pPr>
          </w:p>
          <w:p w:rsidR="00D31110" w:rsidRPr="00DC5309" w:rsidRDefault="00D31110" w:rsidP="008C7DE2">
            <w:pPr>
              <w:tabs>
                <w:tab w:val="center" w:pos="4513"/>
                <w:tab w:val="left" w:pos="5080"/>
              </w:tabs>
              <w:rPr>
                <w:color w:val="FF0000"/>
                <w:sz w:val="20"/>
                <w:szCs w:val="20"/>
              </w:rPr>
            </w:pPr>
            <w:r w:rsidRPr="00DC5309">
              <w:rPr>
                <w:sz w:val="20"/>
                <w:szCs w:val="20"/>
              </w:rPr>
              <w:t>Family considerations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Conscious decision re FC age, depending on NS age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Chose FC age range depending on their own daughter’s stage in life.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Chose FC age range depending on their own daughter’s stage in life.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Protecting their own daughters time at home and school</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Parents were conscious of the effects volatile teenagers may have on their own child so chose to foster younger children </w:t>
            </w:r>
          </w:p>
          <w:p w:rsidR="00D31110" w:rsidRPr="00DC5309" w:rsidRDefault="00D31110" w:rsidP="008C7DE2">
            <w:pPr>
              <w:rPr>
                <w:sz w:val="28"/>
                <w:szCs w:val="28"/>
              </w:rPr>
            </w:pPr>
          </w:p>
        </w:tc>
        <w:tc>
          <w:tcPr>
            <w:tcW w:w="4725" w:type="dxa"/>
          </w:tcPr>
          <w:p w:rsidR="00D31110" w:rsidRPr="00DC5309" w:rsidRDefault="00D31110" w:rsidP="008C7DE2">
            <w:pPr>
              <w:rPr>
                <w:b/>
                <w:sz w:val="28"/>
                <w:szCs w:val="28"/>
              </w:rPr>
            </w:pPr>
            <w:r w:rsidRPr="00DC5309">
              <w:rPr>
                <w:b/>
                <w:sz w:val="28"/>
                <w:szCs w:val="28"/>
              </w:rPr>
              <w:t>NSM 6</w:t>
            </w:r>
          </w:p>
          <w:p w:rsidR="00D31110" w:rsidRPr="00DC5309" w:rsidRDefault="00D31110" w:rsidP="008C7DE2">
            <w:pPr>
              <w:rPr>
                <w:sz w:val="28"/>
                <w:szCs w:val="28"/>
              </w:rPr>
            </w:pPr>
            <w:r w:rsidRPr="00DC5309">
              <w:rPr>
                <w:sz w:val="28"/>
                <w:szCs w:val="28"/>
              </w:rPr>
              <w:t>Family</w:t>
            </w:r>
            <w:r w:rsidR="00036D28" w:rsidRPr="00DC5309">
              <w:rPr>
                <w:sz w:val="28"/>
                <w:szCs w:val="28"/>
              </w:rPr>
              <w:t xml:space="preserve"> as a system</w:t>
            </w:r>
          </w:p>
          <w:p w:rsidR="00D31110" w:rsidRPr="00DC5309" w:rsidRDefault="00D31110" w:rsidP="008C7DE2">
            <w:pPr>
              <w:tabs>
                <w:tab w:val="left" w:pos="5706"/>
              </w:tabs>
              <w:rPr>
                <w:sz w:val="20"/>
                <w:szCs w:val="20"/>
              </w:rPr>
            </w:pPr>
          </w:p>
          <w:p w:rsidR="00D31110" w:rsidRPr="00DC5309" w:rsidRDefault="00D31110" w:rsidP="008C7DE2">
            <w:pPr>
              <w:tabs>
                <w:tab w:val="left" w:pos="5706"/>
              </w:tabs>
              <w:rPr>
                <w:color w:val="0070C0"/>
                <w:sz w:val="20"/>
                <w:szCs w:val="20"/>
              </w:rPr>
            </w:pPr>
            <w:r w:rsidRPr="00DC5309">
              <w:rPr>
                <w:sz w:val="20"/>
                <w:szCs w:val="20"/>
              </w:rPr>
              <w:t>Family Makeup</w:t>
            </w:r>
          </w:p>
          <w:p w:rsidR="00D31110" w:rsidRPr="00DC5309" w:rsidRDefault="00D31110" w:rsidP="008C7DE2">
            <w:pPr>
              <w:numPr>
                <w:ilvl w:val="0"/>
                <w:numId w:val="14"/>
              </w:numPr>
              <w:tabs>
                <w:tab w:val="left" w:pos="5706"/>
              </w:tabs>
              <w:rPr>
                <w:color w:val="0070C0"/>
                <w:sz w:val="20"/>
                <w:szCs w:val="20"/>
              </w:rPr>
            </w:pPr>
            <w:r w:rsidRPr="00DC5309">
              <w:rPr>
                <w:color w:val="0070C0"/>
                <w:sz w:val="20"/>
                <w:szCs w:val="20"/>
              </w:rPr>
              <w:t>A complicated family tree, with one NS, adopted brothers, FC and two early deaths in the family.</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Unsure of who is in his family</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FC a similar age to NS (within a year) Half brother from mums first marriage (who died in an accident)</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Two adopted  boys (but one of them died)</w:t>
            </w:r>
          </w:p>
          <w:p w:rsidR="00D31110" w:rsidRPr="00DC5309" w:rsidRDefault="00D31110" w:rsidP="008C7DE2">
            <w:pPr>
              <w:tabs>
                <w:tab w:val="left" w:pos="2848"/>
              </w:tabs>
              <w:rPr>
                <w:sz w:val="20"/>
                <w:szCs w:val="20"/>
              </w:rPr>
            </w:pPr>
            <w:r w:rsidRPr="00DC5309">
              <w:rPr>
                <w:sz w:val="20"/>
                <w:szCs w:val="20"/>
              </w:rPr>
              <w:t>Parenting Style</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General good parenting – whoever was wrong got told off</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No favours for NS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Successful FC</w:t>
            </w:r>
          </w:p>
          <w:p w:rsidR="00D31110" w:rsidRPr="00DC5309" w:rsidRDefault="00D31110" w:rsidP="008C7DE2">
            <w:pPr>
              <w:tabs>
                <w:tab w:val="left" w:pos="2848"/>
              </w:tabs>
              <w:rPr>
                <w:color w:val="0070C0"/>
                <w:sz w:val="20"/>
                <w:szCs w:val="20"/>
              </w:rPr>
            </w:pPr>
            <w:r w:rsidRPr="00DC5309">
              <w:rPr>
                <w:sz w:val="20"/>
                <w:szCs w:val="20"/>
              </w:rPr>
              <w:t>Family Involvement</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Support from own family*</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Family outings help, everyone together</w:t>
            </w:r>
          </w:p>
          <w:p w:rsidR="00D31110" w:rsidRPr="00DC5309" w:rsidRDefault="00D31110" w:rsidP="008C7DE2">
            <w:pPr>
              <w:tabs>
                <w:tab w:val="left" w:pos="2848"/>
              </w:tabs>
              <w:rPr>
                <w:sz w:val="20"/>
                <w:szCs w:val="20"/>
              </w:rPr>
            </w:pPr>
            <w:r w:rsidRPr="00DC5309">
              <w:rPr>
                <w:sz w:val="20"/>
                <w:szCs w:val="20"/>
              </w:rPr>
              <w:t>Death</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Death of a FC –after leaving care. </w:t>
            </w:r>
          </w:p>
          <w:p w:rsidR="00D31110" w:rsidRPr="00DC5309" w:rsidRDefault="00D31110" w:rsidP="008C7DE2">
            <w:pPr>
              <w:rPr>
                <w:sz w:val="20"/>
                <w:szCs w:val="20"/>
              </w:rPr>
            </w:pPr>
            <w:r w:rsidRPr="00DC5309">
              <w:rPr>
                <w:sz w:val="20"/>
                <w:szCs w:val="20"/>
              </w:rPr>
              <w:t>Lengths of stay</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FC have </w:t>
            </w:r>
            <w:r w:rsidRPr="00DC5309">
              <w:rPr>
                <w:i/>
                <w:color w:val="0070C0"/>
                <w:sz w:val="20"/>
                <w:szCs w:val="20"/>
              </w:rPr>
              <w:t>stuck around</w:t>
            </w:r>
            <w:r w:rsidRPr="00DC5309">
              <w:rPr>
                <w:color w:val="0070C0"/>
                <w:sz w:val="20"/>
                <w:szCs w:val="20"/>
              </w:rPr>
              <w:t xml:space="preserve"> over the age that they would be classed as fostered – must have felt they belonged</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Stayed passed the age of being fostered.</w:t>
            </w:r>
          </w:p>
          <w:p w:rsidR="00D31110" w:rsidRPr="00DC5309" w:rsidRDefault="00D31110" w:rsidP="008C7DE2">
            <w:pPr>
              <w:rPr>
                <w:sz w:val="20"/>
                <w:szCs w:val="20"/>
              </w:rPr>
            </w:pPr>
            <w:r w:rsidRPr="00DC5309">
              <w:rPr>
                <w:sz w:val="20"/>
                <w:szCs w:val="20"/>
              </w:rPr>
              <w:t>Foster Mother</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Mum fostered before he was born with first husband – two older FS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Foster Mum the drive behind the fostering – she has fostered during both her marriages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Mostly turned to mum during conflict for help as she would be more understanding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Mum who NS mostly turned to for help with FC</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Mum more sympathetic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Positive relationship with Foster Mum and Birth mum (role models)</w:t>
            </w:r>
          </w:p>
          <w:p w:rsidR="00D31110" w:rsidRPr="00DC5309" w:rsidRDefault="00D31110" w:rsidP="008C7DE2"/>
        </w:tc>
      </w:tr>
    </w:tbl>
    <w:p w:rsidR="00D31110" w:rsidRPr="00DC5309" w:rsidRDefault="00D31110" w:rsidP="00D31110">
      <w:pPr>
        <w:jc w:val="center"/>
        <w:rPr>
          <w:b/>
          <w:sz w:val="28"/>
          <w:szCs w:val="28"/>
          <w:u w:val="single"/>
        </w:rPr>
      </w:pPr>
      <w:r w:rsidRPr="00DC5309">
        <w:rPr>
          <w:b/>
          <w:sz w:val="28"/>
          <w:szCs w:val="28"/>
        </w:rPr>
        <w:t xml:space="preserve">Theme 2 – </w:t>
      </w:r>
      <w:r w:rsidR="00626524" w:rsidRPr="00DC5309">
        <w:rPr>
          <w:b/>
          <w:sz w:val="28"/>
          <w:szCs w:val="28"/>
        </w:rPr>
        <w:t xml:space="preserve">How Fostering Impacted on NS </w:t>
      </w:r>
      <w:r w:rsidRPr="00DC5309">
        <w:rPr>
          <w:b/>
          <w:sz w:val="28"/>
          <w:szCs w:val="28"/>
        </w:rPr>
        <w:t>Personal Impact</w:t>
      </w:r>
    </w:p>
    <w:tbl>
      <w:tblPr>
        <w:tblStyle w:val="TableGrid12"/>
        <w:tblW w:w="0" w:type="auto"/>
        <w:tblInd w:w="625" w:type="dxa"/>
        <w:tblLook w:val="04A0" w:firstRow="1" w:lastRow="0" w:firstColumn="1" w:lastColumn="0" w:noHBand="0" w:noVBand="1"/>
      </w:tblPr>
      <w:tblGrid>
        <w:gridCol w:w="4724"/>
        <w:gridCol w:w="4725"/>
        <w:gridCol w:w="4725"/>
      </w:tblGrid>
      <w:tr w:rsidR="00D31110" w:rsidRPr="00DC5309" w:rsidTr="008C7DE2">
        <w:tc>
          <w:tcPr>
            <w:tcW w:w="4724" w:type="dxa"/>
          </w:tcPr>
          <w:p w:rsidR="00D31110" w:rsidRPr="00DC5309" w:rsidRDefault="00D31110" w:rsidP="008C7DE2">
            <w:pPr>
              <w:rPr>
                <w:b/>
                <w:sz w:val="28"/>
                <w:szCs w:val="28"/>
              </w:rPr>
            </w:pPr>
            <w:r w:rsidRPr="00DC5309">
              <w:rPr>
                <w:b/>
                <w:sz w:val="28"/>
                <w:szCs w:val="28"/>
              </w:rPr>
              <w:t>NSM 1</w:t>
            </w:r>
          </w:p>
          <w:p w:rsidR="00D31110" w:rsidRPr="00DC5309" w:rsidRDefault="00D31110" w:rsidP="008C7DE2">
            <w:pPr>
              <w:rPr>
                <w:sz w:val="28"/>
                <w:szCs w:val="28"/>
              </w:rPr>
            </w:pPr>
            <w:r w:rsidRPr="00DC5309">
              <w:rPr>
                <w:sz w:val="28"/>
                <w:szCs w:val="28"/>
              </w:rPr>
              <w:t>Personal Impact</w:t>
            </w:r>
          </w:p>
          <w:p w:rsidR="00D31110" w:rsidRPr="00DC5309" w:rsidRDefault="00D31110" w:rsidP="008C7DE2">
            <w:pPr>
              <w:rPr>
                <w:sz w:val="20"/>
                <w:szCs w:val="20"/>
              </w:rPr>
            </w:pPr>
            <w:r w:rsidRPr="00DC5309">
              <w:rPr>
                <w:sz w:val="20"/>
                <w:szCs w:val="20"/>
              </w:rPr>
              <w:t xml:space="preserve">Type of fostering </w:t>
            </w:r>
          </w:p>
          <w:p w:rsidR="00D31110" w:rsidRPr="00DC5309" w:rsidRDefault="00D31110" w:rsidP="008C7DE2">
            <w:pPr>
              <w:numPr>
                <w:ilvl w:val="0"/>
                <w:numId w:val="22"/>
              </w:numPr>
              <w:rPr>
                <w:sz w:val="20"/>
                <w:szCs w:val="20"/>
              </w:rPr>
            </w:pPr>
            <w:r w:rsidRPr="00DC5309">
              <w:rPr>
                <w:color w:val="0070C0"/>
                <w:sz w:val="20"/>
                <w:szCs w:val="20"/>
              </w:rPr>
              <w:t>Supposed to be long term fostering</w:t>
            </w:r>
          </w:p>
          <w:p w:rsidR="00D31110" w:rsidRPr="00DC5309" w:rsidRDefault="00D31110" w:rsidP="008C7DE2">
            <w:pPr>
              <w:rPr>
                <w:sz w:val="20"/>
                <w:szCs w:val="20"/>
              </w:rPr>
            </w:pPr>
            <w:r w:rsidRPr="00DC5309">
              <w:rPr>
                <w:sz w:val="20"/>
                <w:szCs w:val="20"/>
              </w:rPr>
              <w:t>Coming to terms with fostering</w:t>
            </w:r>
          </w:p>
          <w:p w:rsidR="00D31110" w:rsidRPr="00DC5309" w:rsidRDefault="00D31110" w:rsidP="008C7DE2">
            <w:pPr>
              <w:numPr>
                <w:ilvl w:val="0"/>
                <w:numId w:val="22"/>
              </w:numPr>
              <w:rPr>
                <w:color w:val="0070C0"/>
                <w:sz w:val="20"/>
                <w:szCs w:val="20"/>
              </w:rPr>
            </w:pPr>
            <w:r w:rsidRPr="00DC5309">
              <w:rPr>
                <w:color w:val="0070C0"/>
                <w:sz w:val="20"/>
                <w:szCs w:val="20"/>
              </w:rPr>
              <w:t>Can’t remember a life without fostering</w:t>
            </w:r>
          </w:p>
          <w:p w:rsidR="00D31110" w:rsidRPr="00DC5309" w:rsidRDefault="00D31110" w:rsidP="008C7DE2">
            <w:pPr>
              <w:numPr>
                <w:ilvl w:val="0"/>
                <w:numId w:val="11"/>
              </w:numPr>
              <w:rPr>
                <w:color w:val="0070C0"/>
                <w:sz w:val="20"/>
                <w:szCs w:val="20"/>
              </w:rPr>
            </w:pPr>
            <w:r w:rsidRPr="00DC5309">
              <w:rPr>
                <w:color w:val="0070C0"/>
                <w:sz w:val="20"/>
                <w:szCs w:val="20"/>
              </w:rPr>
              <w:t>Thinks it does good but would prefer it to be someone else*</w:t>
            </w:r>
          </w:p>
          <w:p w:rsidR="00D31110" w:rsidRPr="00DC5309" w:rsidRDefault="00D31110" w:rsidP="008C7DE2">
            <w:pPr>
              <w:numPr>
                <w:ilvl w:val="0"/>
                <w:numId w:val="11"/>
              </w:numPr>
              <w:rPr>
                <w:color w:val="0070C0"/>
                <w:sz w:val="20"/>
                <w:szCs w:val="20"/>
              </w:rPr>
            </w:pPr>
            <w:r w:rsidRPr="00DC5309">
              <w:rPr>
                <w:color w:val="0070C0"/>
                <w:sz w:val="20"/>
                <w:szCs w:val="20"/>
              </w:rPr>
              <w:t>No affect</w:t>
            </w:r>
          </w:p>
          <w:p w:rsidR="00D31110" w:rsidRPr="00DC5309" w:rsidRDefault="00D31110" w:rsidP="008C7DE2">
            <w:pPr>
              <w:rPr>
                <w:sz w:val="20"/>
                <w:szCs w:val="20"/>
              </w:rPr>
            </w:pPr>
            <w:r w:rsidRPr="00DC5309">
              <w:rPr>
                <w:sz w:val="20"/>
                <w:szCs w:val="20"/>
              </w:rPr>
              <w:t>Lack of attention</w:t>
            </w:r>
          </w:p>
          <w:p w:rsidR="00D31110" w:rsidRPr="00DC5309" w:rsidRDefault="00D31110" w:rsidP="008C7DE2">
            <w:pPr>
              <w:numPr>
                <w:ilvl w:val="0"/>
                <w:numId w:val="11"/>
              </w:numPr>
              <w:rPr>
                <w:color w:val="0070C0"/>
                <w:sz w:val="20"/>
                <w:szCs w:val="20"/>
              </w:rPr>
            </w:pPr>
            <w:r w:rsidRPr="00DC5309">
              <w:rPr>
                <w:color w:val="0070C0"/>
                <w:sz w:val="20"/>
                <w:szCs w:val="20"/>
              </w:rPr>
              <w:t>Attention away from NS</w:t>
            </w:r>
          </w:p>
          <w:p w:rsidR="00D31110" w:rsidRPr="00DC5309" w:rsidRDefault="00D31110" w:rsidP="008C7DE2">
            <w:pPr>
              <w:rPr>
                <w:sz w:val="20"/>
                <w:szCs w:val="20"/>
              </w:rPr>
            </w:pPr>
            <w:r w:rsidRPr="00DC5309">
              <w:rPr>
                <w:sz w:val="20"/>
                <w:szCs w:val="20"/>
              </w:rPr>
              <w:t>Exposure (loss of innocence)</w:t>
            </w:r>
          </w:p>
          <w:p w:rsidR="00D31110" w:rsidRPr="00DC5309" w:rsidRDefault="00D31110" w:rsidP="008C7DE2">
            <w:pPr>
              <w:numPr>
                <w:ilvl w:val="0"/>
                <w:numId w:val="11"/>
              </w:numPr>
              <w:rPr>
                <w:color w:val="0070C0"/>
                <w:sz w:val="20"/>
                <w:szCs w:val="20"/>
              </w:rPr>
            </w:pPr>
            <w:r w:rsidRPr="00DC5309">
              <w:rPr>
                <w:color w:val="0070C0"/>
                <w:sz w:val="20"/>
                <w:szCs w:val="20"/>
              </w:rPr>
              <w:t>Exposure to circumstances that they wouldn’t usually be exposed to</w:t>
            </w:r>
          </w:p>
          <w:p w:rsidR="00D31110" w:rsidRPr="00DC5309" w:rsidRDefault="00D31110" w:rsidP="008C7DE2">
            <w:pPr>
              <w:numPr>
                <w:ilvl w:val="0"/>
                <w:numId w:val="11"/>
              </w:numPr>
              <w:rPr>
                <w:color w:val="0070C0"/>
                <w:sz w:val="20"/>
                <w:szCs w:val="20"/>
              </w:rPr>
            </w:pPr>
            <w:r w:rsidRPr="00DC5309">
              <w:rPr>
                <w:color w:val="0070C0"/>
                <w:sz w:val="20"/>
                <w:szCs w:val="20"/>
              </w:rPr>
              <w:t>Exposure</w:t>
            </w:r>
          </w:p>
          <w:p w:rsidR="00D31110" w:rsidRPr="00DC5309" w:rsidRDefault="00D31110" w:rsidP="008C7DE2">
            <w:pPr>
              <w:rPr>
                <w:color w:val="0070C0"/>
                <w:sz w:val="20"/>
                <w:szCs w:val="20"/>
              </w:rPr>
            </w:pPr>
          </w:p>
          <w:p w:rsidR="00D31110" w:rsidRPr="00DC5309" w:rsidRDefault="00D31110" w:rsidP="008C7DE2">
            <w:pPr>
              <w:rPr>
                <w:color w:val="0070C0"/>
                <w:sz w:val="20"/>
                <w:szCs w:val="20"/>
              </w:rPr>
            </w:pPr>
          </w:p>
          <w:p w:rsidR="00D31110" w:rsidRPr="00DC5309" w:rsidRDefault="00D31110" w:rsidP="008C7DE2">
            <w:pPr>
              <w:numPr>
                <w:ilvl w:val="0"/>
                <w:numId w:val="11"/>
              </w:numPr>
              <w:rPr>
                <w:color w:val="0070C0"/>
                <w:sz w:val="20"/>
                <w:szCs w:val="20"/>
              </w:rPr>
            </w:pPr>
            <w:r w:rsidRPr="00DC5309">
              <w:rPr>
                <w:color w:val="0070C0"/>
                <w:sz w:val="20"/>
                <w:szCs w:val="20"/>
              </w:rPr>
              <w:t>Sense of relief when a difficult child moves on</w:t>
            </w:r>
          </w:p>
          <w:p w:rsidR="00D31110" w:rsidRPr="00DC5309" w:rsidRDefault="00D31110" w:rsidP="008C7DE2">
            <w:pPr>
              <w:rPr>
                <w:sz w:val="20"/>
                <w:szCs w:val="20"/>
              </w:rPr>
            </w:pPr>
            <w:r w:rsidRPr="00DC5309">
              <w:rPr>
                <w:sz w:val="20"/>
                <w:szCs w:val="20"/>
              </w:rPr>
              <w:t>Self protection/holding back</w:t>
            </w:r>
          </w:p>
          <w:p w:rsidR="00D31110" w:rsidRPr="00DC5309" w:rsidRDefault="00D31110" w:rsidP="008C7DE2">
            <w:pPr>
              <w:numPr>
                <w:ilvl w:val="0"/>
                <w:numId w:val="11"/>
              </w:numPr>
              <w:rPr>
                <w:color w:val="0070C0"/>
                <w:sz w:val="20"/>
                <w:szCs w:val="20"/>
              </w:rPr>
            </w:pPr>
            <w:r w:rsidRPr="00DC5309">
              <w:rPr>
                <w:color w:val="0070C0"/>
                <w:sz w:val="20"/>
                <w:szCs w:val="20"/>
              </w:rPr>
              <w:t>Detachment</w:t>
            </w:r>
          </w:p>
          <w:p w:rsidR="00D31110" w:rsidRPr="00DC5309" w:rsidRDefault="00D31110" w:rsidP="008C7DE2">
            <w:pPr>
              <w:numPr>
                <w:ilvl w:val="0"/>
                <w:numId w:val="11"/>
              </w:numPr>
              <w:rPr>
                <w:color w:val="0070C0"/>
                <w:sz w:val="20"/>
                <w:szCs w:val="20"/>
              </w:rPr>
            </w:pPr>
            <w:r w:rsidRPr="00DC5309">
              <w:rPr>
                <w:color w:val="0070C0"/>
                <w:sz w:val="20"/>
                <w:szCs w:val="20"/>
              </w:rPr>
              <w:t>Holding back/lack of involvement to protect oneself – more difficult after the first FC</w:t>
            </w:r>
          </w:p>
          <w:p w:rsidR="00D31110" w:rsidRPr="00DC5309" w:rsidRDefault="00D31110" w:rsidP="008C7DE2">
            <w:pPr>
              <w:numPr>
                <w:ilvl w:val="0"/>
                <w:numId w:val="11"/>
              </w:numPr>
              <w:rPr>
                <w:color w:val="0070C0"/>
                <w:sz w:val="20"/>
                <w:szCs w:val="20"/>
              </w:rPr>
            </w:pPr>
            <w:r w:rsidRPr="00DC5309">
              <w:rPr>
                <w:color w:val="0070C0"/>
                <w:sz w:val="20"/>
                <w:szCs w:val="20"/>
              </w:rPr>
              <w:t>Self-protection</w:t>
            </w:r>
          </w:p>
          <w:p w:rsidR="00D31110" w:rsidRPr="00DC5309" w:rsidRDefault="00D31110" w:rsidP="008C7DE2">
            <w:pPr>
              <w:numPr>
                <w:ilvl w:val="0"/>
                <w:numId w:val="11"/>
              </w:numPr>
              <w:rPr>
                <w:color w:val="0070C0"/>
                <w:sz w:val="20"/>
                <w:szCs w:val="20"/>
              </w:rPr>
            </w:pPr>
            <w:r w:rsidRPr="00DC5309">
              <w:rPr>
                <w:color w:val="0070C0"/>
                <w:sz w:val="20"/>
                <w:szCs w:val="20"/>
              </w:rPr>
              <w:t>Protection for themselves and parents</w:t>
            </w:r>
          </w:p>
          <w:p w:rsidR="00D31110" w:rsidRPr="00DC5309" w:rsidRDefault="00D31110" w:rsidP="008C7DE2">
            <w:pPr>
              <w:numPr>
                <w:ilvl w:val="0"/>
                <w:numId w:val="11"/>
              </w:numPr>
              <w:rPr>
                <w:color w:val="0070C0"/>
                <w:sz w:val="20"/>
                <w:szCs w:val="20"/>
              </w:rPr>
            </w:pPr>
            <w:r w:rsidRPr="00DC5309">
              <w:rPr>
                <w:color w:val="0070C0"/>
                <w:sz w:val="20"/>
                <w:szCs w:val="20"/>
              </w:rPr>
              <w:t>Sense of protection for themselves and parents</w:t>
            </w:r>
          </w:p>
          <w:p w:rsidR="00D31110" w:rsidRPr="00DC5309" w:rsidRDefault="00D31110" w:rsidP="008C7DE2">
            <w:pPr>
              <w:numPr>
                <w:ilvl w:val="0"/>
                <w:numId w:val="11"/>
              </w:numPr>
              <w:rPr>
                <w:color w:val="0070C0"/>
                <w:sz w:val="20"/>
                <w:szCs w:val="20"/>
              </w:rPr>
            </w:pPr>
            <w:r w:rsidRPr="00DC5309">
              <w:rPr>
                <w:color w:val="0070C0"/>
                <w:sz w:val="20"/>
                <w:szCs w:val="20"/>
              </w:rPr>
              <w:t>Holding back NS</w:t>
            </w:r>
          </w:p>
          <w:p w:rsidR="00D31110" w:rsidRPr="00DC5309" w:rsidRDefault="00D31110" w:rsidP="008C7DE2">
            <w:pPr>
              <w:numPr>
                <w:ilvl w:val="0"/>
                <w:numId w:val="11"/>
              </w:numPr>
              <w:rPr>
                <w:color w:val="0070C0"/>
                <w:sz w:val="20"/>
                <w:szCs w:val="20"/>
              </w:rPr>
            </w:pPr>
            <w:r w:rsidRPr="00DC5309">
              <w:rPr>
                <w:color w:val="0070C0"/>
                <w:sz w:val="20"/>
                <w:szCs w:val="20"/>
              </w:rPr>
              <w:t>Sense of holding back FC</w:t>
            </w:r>
          </w:p>
          <w:p w:rsidR="00D31110" w:rsidRPr="00DC5309" w:rsidRDefault="00D31110" w:rsidP="008C7DE2">
            <w:pPr>
              <w:numPr>
                <w:ilvl w:val="0"/>
                <w:numId w:val="11"/>
              </w:numPr>
              <w:rPr>
                <w:color w:val="0070C0"/>
                <w:sz w:val="20"/>
                <w:szCs w:val="20"/>
              </w:rPr>
            </w:pPr>
            <w:r w:rsidRPr="00DC5309">
              <w:rPr>
                <w:color w:val="0070C0"/>
                <w:sz w:val="20"/>
                <w:szCs w:val="20"/>
              </w:rPr>
              <w:t xml:space="preserve">Detached </w:t>
            </w:r>
          </w:p>
          <w:p w:rsidR="00D31110" w:rsidRPr="00DC5309" w:rsidRDefault="00D31110" w:rsidP="008C7DE2">
            <w:pPr>
              <w:numPr>
                <w:ilvl w:val="0"/>
                <w:numId w:val="11"/>
              </w:numPr>
              <w:rPr>
                <w:color w:val="0070C0"/>
                <w:sz w:val="20"/>
                <w:szCs w:val="20"/>
              </w:rPr>
            </w:pPr>
            <w:r w:rsidRPr="00DC5309">
              <w:rPr>
                <w:color w:val="0070C0"/>
                <w:sz w:val="20"/>
                <w:szCs w:val="20"/>
              </w:rPr>
              <w:t>Hopelessness</w:t>
            </w:r>
          </w:p>
          <w:p w:rsidR="00D31110" w:rsidRPr="00DC5309" w:rsidRDefault="00D31110" w:rsidP="008C7DE2">
            <w:pPr>
              <w:numPr>
                <w:ilvl w:val="0"/>
                <w:numId w:val="11"/>
              </w:numPr>
              <w:rPr>
                <w:color w:val="0070C0"/>
                <w:sz w:val="20"/>
                <w:szCs w:val="20"/>
              </w:rPr>
            </w:pPr>
            <w:r w:rsidRPr="00DC5309">
              <w:rPr>
                <w:color w:val="0070C0"/>
                <w:sz w:val="20"/>
                <w:szCs w:val="20"/>
              </w:rPr>
              <w:t>Sense of no hope</w:t>
            </w:r>
          </w:p>
          <w:p w:rsidR="00D31110" w:rsidRPr="00DC5309" w:rsidRDefault="00D31110" w:rsidP="008C7DE2">
            <w:pPr>
              <w:numPr>
                <w:ilvl w:val="0"/>
                <w:numId w:val="11"/>
              </w:numPr>
              <w:rPr>
                <w:color w:val="0070C0"/>
                <w:sz w:val="20"/>
                <w:szCs w:val="20"/>
              </w:rPr>
            </w:pPr>
            <w:r w:rsidRPr="00DC5309">
              <w:rPr>
                <w:color w:val="0070C0"/>
                <w:sz w:val="20"/>
                <w:szCs w:val="20"/>
              </w:rPr>
              <w:t>Holding back (reduced)</w:t>
            </w:r>
          </w:p>
          <w:p w:rsidR="00D31110" w:rsidRPr="00DC5309" w:rsidRDefault="00D31110" w:rsidP="008C7DE2">
            <w:pPr>
              <w:numPr>
                <w:ilvl w:val="0"/>
                <w:numId w:val="11"/>
              </w:numPr>
              <w:rPr>
                <w:color w:val="0070C0"/>
                <w:sz w:val="20"/>
                <w:szCs w:val="20"/>
              </w:rPr>
            </w:pPr>
            <w:r w:rsidRPr="00DC5309">
              <w:rPr>
                <w:color w:val="0070C0"/>
                <w:sz w:val="20"/>
                <w:szCs w:val="20"/>
              </w:rPr>
              <w:t>Detachment</w:t>
            </w:r>
          </w:p>
          <w:p w:rsidR="00D31110" w:rsidRPr="00DC5309" w:rsidRDefault="00D31110" w:rsidP="008C7DE2">
            <w:pPr>
              <w:numPr>
                <w:ilvl w:val="0"/>
                <w:numId w:val="11"/>
              </w:numPr>
              <w:rPr>
                <w:color w:val="0070C0"/>
                <w:sz w:val="20"/>
                <w:szCs w:val="20"/>
              </w:rPr>
            </w:pPr>
            <w:r w:rsidRPr="00DC5309">
              <w:rPr>
                <w:color w:val="0070C0"/>
                <w:sz w:val="20"/>
                <w:szCs w:val="20"/>
              </w:rPr>
              <w:t>NS seeing themselves different</w:t>
            </w:r>
          </w:p>
          <w:p w:rsidR="00D31110" w:rsidRPr="00DC5309" w:rsidRDefault="00D31110" w:rsidP="008C7DE2">
            <w:pPr>
              <w:numPr>
                <w:ilvl w:val="0"/>
                <w:numId w:val="11"/>
              </w:numPr>
              <w:rPr>
                <w:color w:val="0070C0"/>
                <w:sz w:val="20"/>
                <w:szCs w:val="20"/>
              </w:rPr>
            </w:pPr>
            <w:r w:rsidRPr="00DC5309">
              <w:rPr>
                <w:color w:val="0070C0"/>
                <w:sz w:val="20"/>
                <w:szCs w:val="20"/>
              </w:rPr>
              <w:t>No point – Whats in it for me</w:t>
            </w:r>
          </w:p>
          <w:p w:rsidR="00D31110" w:rsidRPr="00DC5309" w:rsidRDefault="00D31110" w:rsidP="008C7DE2">
            <w:pPr>
              <w:numPr>
                <w:ilvl w:val="0"/>
                <w:numId w:val="11"/>
              </w:numPr>
              <w:rPr>
                <w:color w:val="0070C0"/>
                <w:sz w:val="20"/>
                <w:szCs w:val="20"/>
              </w:rPr>
            </w:pPr>
            <w:r w:rsidRPr="00DC5309">
              <w:rPr>
                <w:color w:val="0070C0"/>
                <w:sz w:val="20"/>
                <w:szCs w:val="20"/>
              </w:rPr>
              <w:t>No point – What in it for me</w:t>
            </w:r>
          </w:p>
          <w:p w:rsidR="00D31110" w:rsidRPr="00DC5309" w:rsidRDefault="00D31110" w:rsidP="008C7DE2">
            <w:pPr>
              <w:rPr>
                <w:color w:val="0070C0"/>
                <w:sz w:val="20"/>
                <w:szCs w:val="20"/>
              </w:rPr>
            </w:pPr>
          </w:p>
          <w:p w:rsidR="00D31110" w:rsidRPr="00DC5309" w:rsidRDefault="00D31110" w:rsidP="008C7DE2">
            <w:pPr>
              <w:rPr>
                <w:sz w:val="28"/>
                <w:szCs w:val="28"/>
              </w:rPr>
            </w:pPr>
            <w:r w:rsidRPr="00DC5309">
              <w:rPr>
                <w:sz w:val="28"/>
                <w:szCs w:val="28"/>
              </w:rPr>
              <w:t>Differences</w:t>
            </w:r>
          </w:p>
          <w:p w:rsidR="00D31110" w:rsidRPr="00DC5309" w:rsidRDefault="00D31110" w:rsidP="008C7DE2">
            <w:pPr>
              <w:numPr>
                <w:ilvl w:val="0"/>
                <w:numId w:val="11"/>
              </w:numPr>
              <w:rPr>
                <w:color w:val="0070C0"/>
                <w:sz w:val="20"/>
                <w:szCs w:val="20"/>
              </w:rPr>
            </w:pPr>
            <w:r w:rsidRPr="00DC5309">
              <w:rPr>
                <w:color w:val="0070C0"/>
                <w:sz w:val="20"/>
                <w:szCs w:val="20"/>
              </w:rPr>
              <w:t xml:space="preserve">Differences between FC &amp; NS </w:t>
            </w:r>
          </w:p>
          <w:p w:rsidR="00D31110" w:rsidRPr="00DC5309" w:rsidRDefault="00D31110" w:rsidP="008C7DE2">
            <w:pPr>
              <w:numPr>
                <w:ilvl w:val="0"/>
                <w:numId w:val="11"/>
              </w:numPr>
              <w:rPr>
                <w:color w:val="0070C0"/>
                <w:sz w:val="20"/>
                <w:szCs w:val="20"/>
              </w:rPr>
            </w:pPr>
            <w:r w:rsidRPr="00DC5309">
              <w:rPr>
                <w:color w:val="0070C0"/>
                <w:sz w:val="20"/>
                <w:szCs w:val="20"/>
              </w:rPr>
              <w:t>Difference – them and us - people</w:t>
            </w:r>
          </w:p>
          <w:p w:rsidR="00D31110" w:rsidRPr="00DC5309" w:rsidRDefault="00D31110" w:rsidP="008C7DE2">
            <w:pPr>
              <w:numPr>
                <w:ilvl w:val="0"/>
                <w:numId w:val="11"/>
              </w:numPr>
              <w:rPr>
                <w:color w:val="0070C0"/>
                <w:sz w:val="20"/>
                <w:szCs w:val="20"/>
              </w:rPr>
            </w:pPr>
            <w:r w:rsidRPr="00DC5309">
              <w:rPr>
                <w:color w:val="0070C0"/>
                <w:sz w:val="20"/>
                <w:szCs w:val="20"/>
              </w:rPr>
              <w:t>NS seeing themselves different</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2</w:t>
            </w:r>
          </w:p>
          <w:p w:rsidR="00D31110" w:rsidRPr="00DC5309" w:rsidRDefault="00D31110" w:rsidP="008C7DE2">
            <w:r w:rsidRPr="00DC5309">
              <w:rPr>
                <w:sz w:val="28"/>
                <w:szCs w:val="28"/>
              </w:rPr>
              <w:t xml:space="preserve">Personal Impact </w:t>
            </w:r>
          </w:p>
          <w:p w:rsidR="00D31110" w:rsidRPr="00DC5309" w:rsidRDefault="00D31110" w:rsidP="008C7DE2">
            <w:pPr>
              <w:rPr>
                <w:sz w:val="20"/>
                <w:szCs w:val="20"/>
              </w:rPr>
            </w:pPr>
            <w:r w:rsidRPr="00DC5309">
              <w:rPr>
                <w:sz w:val="20"/>
                <w:szCs w:val="20"/>
              </w:rPr>
              <w:t>Not knowing any different</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 xml:space="preserve">Long Time – can’t remember prior to fostering – all she has ever known </w:t>
            </w:r>
          </w:p>
          <w:p w:rsidR="00D31110" w:rsidRPr="00DC5309" w:rsidRDefault="00D31110" w:rsidP="008C7DE2">
            <w:pPr>
              <w:tabs>
                <w:tab w:val="center" w:pos="4513"/>
                <w:tab w:val="left" w:pos="5080"/>
              </w:tabs>
              <w:rPr>
                <w:sz w:val="20"/>
                <w:szCs w:val="20"/>
              </w:rPr>
            </w:pPr>
            <w:r w:rsidRPr="00DC5309">
              <w:rPr>
                <w:sz w:val="20"/>
                <w:szCs w:val="20"/>
              </w:rPr>
              <w:t>Enjoyment</w:t>
            </w:r>
          </w:p>
          <w:p w:rsidR="00D31110" w:rsidRPr="00DC5309" w:rsidRDefault="00D31110" w:rsidP="008C7DE2">
            <w:pPr>
              <w:numPr>
                <w:ilvl w:val="0"/>
                <w:numId w:val="12"/>
              </w:numPr>
              <w:rPr>
                <w:color w:val="FF0000"/>
              </w:rPr>
            </w:pPr>
            <w:r w:rsidRPr="00DC5309">
              <w:rPr>
                <w:color w:val="FF0000"/>
                <w:sz w:val="20"/>
                <w:szCs w:val="20"/>
              </w:rPr>
              <w:t>Overall positive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Really enjoys fostering</w:t>
            </w:r>
          </w:p>
          <w:p w:rsidR="00D31110" w:rsidRPr="00DC5309" w:rsidRDefault="00D31110" w:rsidP="008C7DE2">
            <w:pPr>
              <w:tabs>
                <w:tab w:val="center" w:pos="4513"/>
                <w:tab w:val="left" w:pos="5080"/>
              </w:tabs>
              <w:rPr>
                <w:sz w:val="20"/>
                <w:szCs w:val="20"/>
              </w:rPr>
            </w:pPr>
            <w:r w:rsidRPr="00DC5309">
              <w:rPr>
                <w:sz w:val="20"/>
                <w:szCs w:val="20"/>
              </w:rPr>
              <w:t>Personal growth</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Positive impact on her life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Meeting lots of different people Has helped her own confidence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Enjoys meeting diff personalities/people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Interest from friends in relation to the FC</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Different children, different experiences</w:t>
            </w:r>
          </w:p>
          <w:p w:rsidR="00D31110" w:rsidRPr="00DC5309" w:rsidRDefault="00D31110" w:rsidP="008C7DE2">
            <w:pPr>
              <w:rPr>
                <w:sz w:val="20"/>
                <w:szCs w:val="20"/>
              </w:rPr>
            </w:pPr>
            <w:r w:rsidRPr="00DC5309">
              <w:rPr>
                <w:sz w:val="20"/>
                <w:szCs w:val="20"/>
              </w:rPr>
              <w:t>Impact on life choices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Fostering herself</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Works at nursery</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Fostering having an impact on her choice of career and life choices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 xml:space="preserve">Potential FC – has had the chance to experience it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 xml:space="preserve">Wants a big family </w:t>
            </w:r>
          </w:p>
          <w:p w:rsidR="00D31110" w:rsidRPr="00DC5309" w:rsidRDefault="00D31110" w:rsidP="008C7DE2">
            <w:pPr>
              <w:rPr>
                <w:sz w:val="20"/>
                <w:szCs w:val="20"/>
              </w:rPr>
            </w:pPr>
            <w:r w:rsidRPr="00DC5309">
              <w:rPr>
                <w:sz w:val="20"/>
                <w:szCs w:val="20"/>
              </w:rPr>
              <w:t>Negative feelings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Empty feeling with no FC</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Being judged by others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Outings with FC – would have liked to be invited more</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Sense of feeling left out – when FC got to go out with SS</w:t>
            </w:r>
          </w:p>
          <w:p w:rsidR="00D31110" w:rsidRPr="00DC5309" w:rsidRDefault="00D31110" w:rsidP="008C7DE2">
            <w:pPr>
              <w:numPr>
                <w:ilvl w:val="0"/>
                <w:numId w:val="12"/>
              </w:numPr>
              <w:rPr>
                <w:color w:val="FF0000"/>
                <w:sz w:val="20"/>
                <w:szCs w:val="20"/>
              </w:rPr>
            </w:pPr>
            <w:r w:rsidRPr="00DC5309">
              <w:rPr>
                <w:color w:val="FF0000"/>
                <w:sz w:val="20"/>
                <w:szCs w:val="20"/>
              </w:rPr>
              <w:t>Disadvantage for NS not being able to spend time by themselves</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3</w:t>
            </w:r>
          </w:p>
          <w:p w:rsidR="00D31110" w:rsidRPr="00DC5309" w:rsidRDefault="00D31110" w:rsidP="008C7DE2">
            <w:pPr>
              <w:rPr>
                <w:sz w:val="28"/>
                <w:szCs w:val="28"/>
              </w:rPr>
            </w:pPr>
            <w:r w:rsidRPr="00DC5309">
              <w:rPr>
                <w:sz w:val="28"/>
                <w:szCs w:val="28"/>
              </w:rPr>
              <w:t>Personal Impact</w:t>
            </w:r>
          </w:p>
          <w:p w:rsidR="00D31110" w:rsidRPr="00DC5309" w:rsidRDefault="00D31110" w:rsidP="008C7DE2">
            <w:pPr>
              <w:rPr>
                <w:sz w:val="20"/>
                <w:szCs w:val="20"/>
              </w:rPr>
            </w:pPr>
            <w:r w:rsidRPr="00DC5309">
              <w:rPr>
                <w:sz w:val="20"/>
                <w:szCs w:val="20"/>
              </w:rPr>
              <w:t>Type of Fostering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Fostering Babies &amp; children with disabilities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Short Term fostering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Respite carer but unsure if short term long term due to babies/children staying longer</w:t>
            </w:r>
          </w:p>
          <w:p w:rsidR="00D31110" w:rsidRPr="00DC5309" w:rsidRDefault="00D31110" w:rsidP="008C7DE2">
            <w:pPr>
              <w:rPr>
                <w:sz w:val="20"/>
                <w:szCs w:val="20"/>
              </w:rPr>
            </w:pPr>
            <w:r w:rsidRPr="00DC5309">
              <w:rPr>
                <w:sz w:val="20"/>
                <w:szCs w:val="20"/>
              </w:rPr>
              <w:t xml:space="preserve">Security </w:t>
            </w:r>
          </w:p>
          <w:p w:rsidR="00D31110" w:rsidRPr="00DC5309" w:rsidRDefault="00D31110" w:rsidP="008C7DE2">
            <w:pPr>
              <w:numPr>
                <w:ilvl w:val="0"/>
                <w:numId w:val="17"/>
              </w:numPr>
              <w:contextualSpacing/>
              <w:rPr>
                <w:color w:val="FF0000"/>
                <w:sz w:val="20"/>
                <w:szCs w:val="20"/>
              </w:rPr>
            </w:pPr>
            <w:r w:rsidRPr="00DC5309">
              <w:rPr>
                <w:color w:val="FF0000"/>
                <w:sz w:val="20"/>
                <w:szCs w:val="20"/>
              </w:rPr>
              <w:t>Mum taking the NS feelings in to consideration*</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Comfort in knowing that her mum  takes consideration about how she feels about fostering*</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Mum taking on the responsibility and her knowing that it’s her mum’s responsibility and not hers*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Knowing expectations – open conversations with NS about the responsibility of FC*</w:t>
            </w:r>
          </w:p>
          <w:p w:rsidR="00D31110" w:rsidRPr="00DC5309" w:rsidRDefault="00D31110" w:rsidP="008C7DE2">
            <w:pPr>
              <w:rPr>
                <w:sz w:val="20"/>
                <w:szCs w:val="20"/>
              </w:rPr>
            </w:pPr>
            <w:r w:rsidRPr="00DC5309">
              <w:rPr>
                <w:sz w:val="20"/>
                <w:szCs w:val="20"/>
              </w:rPr>
              <w:t>Coming to terms with fostering</w:t>
            </w:r>
          </w:p>
          <w:p w:rsidR="00D31110" w:rsidRPr="00DC5309" w:rsidRDefault="00D31110" w:rsidP="008C7DE2">
            <w:pPr>
              <w:numPr>
                <w:ilvl w:val="0"/>
                <w:numId w:val="17"/>
              </w:numPr>
              <w:rPr>
                <w:b/>
                <w:color w:val="FF0000"/>
              </w:rPr>
            </w:pPr>
            <w:r w:rsidRPr="00DC5309">
              <w:rPr>
                <w:color w:val="FF0000"/>
                <w:sz w:val="20"/>
                <w:szCs w:val="20"/>
              </w:rPr>
              <w:t>A sense of NS just putting up with things – it’s all they have ever known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Can’t remember a life before fostering.</w:t>
            </w:r>
          </w:p>
          <w:p w:rsidR="00D31110" w:rsidRPr="00DC5309" w:rsidRDefault="00D31110" w:rsidP="008C7DE2">
            <w:pPr>
              <w:rPr>
                <w:sz w:val="20"/>
                <w:szCs w:val="20"/>
              </w:rPr>
            </w:pPr>
            <w:r w:rsidRPr="00DC5309">
              <w:rPr>
                <w:sz w:val="20"/>
                <w:szCs w:val="20"/>
              </w:rPr>
              <w:t>Personal growth</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Positive impact on NS for taking care of FC*</w:t>
            </w:r>
          </w:p>
          <w:p w:rsidR="00D31110" w:rsidRPr="00DC5309" w:rsidRDefault="00D31110" w:rsidP="008C7DE2">
            <w:pPr>
              <w:numPr>
                <w:ilvl w:val="0"/>
                <w:numId w:val="17"/>
              </w:numPr>
              <w:rPr>
                <w:color w:val="FF0000"/>
                <w:sz w:val="20"/>
                <w:szCs w:val="20"/>
              </w:rPr>
            </w:pPr>
            <w:r w:rsidRPr="00DC5309">
              <w:rPr>
                <w:color w:val="FF0000"/>
                <w:sz w:val="20"/>
                <w:szCs w:val="20"/>
              </w:rPr>
              <w:t>Mostly positive – not a lot has affected me (but throughout the interview I feel it has) Affected – not being asked to do things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Practice how to look after children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Learning how to have good relationships </w:t>
            </w:r>
          </w:p>
          <w:p w:rsidR="00D31110" w:rsidRPr="00DC5309" w:rsidRDefault="00D31110" w:rsidP="008C7DE2">
            <w:pPr>
              <w:tabs>
                <w:tab w:val="center" w:pos="4513"/>
                <w:tab w:val="left" w:pos="5080"/>
              </w:tabs>
              <w:rPr>
                <w:color w:val="FF0000"/>
                <w:sz w:val="20"/>
                <w:szCs w:val="20"/>
              </w:rPr>
            </w:pPr>
            <w:r w:rsidRPr="00DC5309">
              <w:rPr>
                <w:color w:val="FF0000"/>
                <w:sz w:val="20"/>
                <w:szCs w:val="20"/>
              </w:rPr>
              <w:t xml:space="preserve">              with people* </w:t>
            </w:r>
          </w:p>
          <w:p w:rsidR="00D31110" w:rsidRPr="00DC5309" w:rsidRDefault="00D31110" w:rsidP="008C7DE2">
            <w:pPr>
              <w:numPr>
                <w:ilvl w:val="0"/>
                <w:numId w:val="46"/>
              </w:numPr>
              <w:tabs>
                <w:tab w:val="center" w:pos="4513"/>
                <w:tab w:val="left" w:pos="5080"/>
              </w:tabs>
              <w:contextualSpacing/>
              <w:rPr>
                <w:color w:val="FF0000"/>
                <w:sz w:val="20"/>
                <w:szCs w:val="20"/>
              </w:rPr>
            </w:pPr>
            <w:r w:rsidRPr="00DC5309">
              <w:rPr>
                <w:color w:val="FF0000"/>
                <w:sz w:val="20"/>
                <w:szCs w:val="20"/>
              </w:rPr>
              <w:t>Understand responsibility</w:t>
            </w:r>
          </w:p>
          <w:p w:rsidR="00D31110" w:rsidRPr="00DC5309" w:rsidRDefault="00D31110" w:rsidP="008C7DE2">
            <w:pPr>
              <w:rPr>
                <w:sz w:val="20"/>
                <w:szCs w:val="20"/>
              </w:rPr>
            </w:pPr>
            <w:r w:rsidRPr="00DC5309">
              <w:rPr>
                <w:sz w:val="20"/>
                <w:szCs w:val="20"/>
              </w:rPr>
              <w:t>Impact on life choices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Fostering affecting the life choices of NS i.e. becoming a mother or not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Effect on NS choice of having children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Fostering in part may have an impact on career decisions (as well as family circumstances)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Impact of fostering on life choices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Fostering experience helping her clarify what she does and doesn’t want in her own life.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Practice run.</w:t>
            </w:r>
          </w:p>
          <w:p w:rsidR="00D31110" w:rsidRPr="00DC5309" w:rsidRDefault="00D31110" w:rsidP="008C7DE2">
            <w:pPr>
              <w:rPr>
                <w:color w:val="FF0000"/>
                <w:sz w:val="20"/>
                <w:szCs w:val="20"/>
              </w:rPr>
            </w:pPr>
            <w:r w:rsidRPr="00DC5309">
              <w:rPr>
                <w:sz w:val="20"/>
                <w:szCs w:val="20"/>
              </w:rPr>
              <w:t>Lack of own space</w:t>
            </w:r>
            <w:r w:rsidRPr="00DC5309">
              <w:rPr>
                <w:color w:val="FF0000"/>
                <w:sz w:val="20"/>
                <w:szCs w:val="20"/>
              </w:rPr>
              <w:t xml:space="preserve"> </w:t>
            </w:r>
          </w:p>
          <w:p w:rsidR="00D31110" w:rsidRPr="00DC5309" w:rsidRDefault="00D31110" w:rsidP="008C7DE2">
            <w:pPr>
              <w:numPr>
                <w:ilvl w:val="0"/>
                <w:numId w:val="17"/>
              </w:numPr>
              <w:rPr>
                <w:color w:val="FF0000"/>
                <w:sz w:val="20"/>
                <w:szCs w:val="20"/>
              </w:rPr>
            </w:pPr>
            <w:r w:rsidRPr="00DC5309">
              <w:rPr>
                <w:color w:val="FF0000"/>
                <w:sz w:val="20"/>
                <w:szCs w:val="20"/>
              </w:rPr>
              <w:t>Effect on NS – Hiding in her room/backing off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Lack of own space*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Impact of FC on NS own time – wanting attention (not the same for babies)*</w:t>
            </w:r>
          </w:p>
          <w:p w:rsidR="00D31110" w:rsidRPr="00DC5309" w:rsidRDefault="00D31110" w:rsidP="008C7DE2">
            <w:pPr>
              <w:rPr>
                <w:sz w:val="20"/>
                <w:szCs w:val="20"/>
              </w:rPr>
            </w:pPr>
            <w:r w:rsidRPr="00DC5309">
              <w:rPr>
                <w:sz w:val="20"/>
                <w:szCs w:val="20"/>
              </w:rPr>
              <w:t>Emotional Upset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Not considering how it has made her feel but just thinking about practical things like what she has been asked to do, with regards to being ‘affected’?</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FC being let down affects the NS (different with babies)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Dealing with difficult behaviours*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Contact for FC &amp; how that affects the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Feeling that NS was struggling to say what she really felt.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Emotional effects of difficulties that her mum has faced and how that impacts on her… with no support from anyone*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Ongoing emotional trauma*</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Mother in therapy – what about NS support*.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Dealing with the sudden ending of a placement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Dealing with loss*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Emotional ties – keeping a child long term that hadn’t been the intention*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Feelings of being let down associated with fostering</w:t>
            </w:r>
          </w:p>
          <w:p w:rsidR="00D31110" w:rsidRPr="00DC5309" w:rsidRDefault="00D31110" w:rsidP="008C7DE2">
            <w:pPr>
              <w:tabs>
                <w:tab w:val="center" w:pos="4513"/>
                <w:tab w:val="left" w:pos="5080"/>
              </w:tabs>
              <w:rPr>
                <w:sz w:val="20"/>
                <w:szCs w:val="20"/>
              </w:rPr>
            </w:pPr>
            <w:r w:rsidRPr="00DC5309">
              <w:rPr>
                <w:sz w:val="20"/>
                <w:szCs w:val="20"/>
              </w:rPr>
              <w:t>Self protection/holding back</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Holding back</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Effect on NS – Hiding in her room/backing off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Self-protection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Holding back – Self-protection*</w:t>
            </w:r>
          </w:p>
        </w:tc>
      </w:tr>
      <w:tr w:rsidR="00D31110" w:rsidRPr="00DC5309" w:rsidTr="008C7DE2">
        <w:tc>
          <w:tcPr>
            <w:tcW w:w="4724" w:type="dxa"/>
          </w:tcPr>
          <w:p w:rsidR="00D31110" w:rsidRPr="00DC5309" w:rsidRDefault="00D31110" w:rsidP="008C7DE2">
            <w:pPr>
              <w:rPr>
                <w:b/>
                <w:sz w:val="28"/>
                <w:szCs w:val="28"/>
              </w:rPr>
            </w:pPr>
            <w:r w:rsidRPr="00DC5309">
              <w:rPr>
                <w:b/>
                <w:sz w:val="28"/>
                <w:szCs w:val="28"/>
              </w:rPr>
              <w:t>NSM 4</w:t>
            </w:r>
          </w:p>
          <w:p w:rsidR="00D31110" w:rsidRPr="00DC5309" w:rsidRDefault="00D31110" w:rsidP="008C7DE2">
            <w:pPr>
              <w:rPr>
                <w:sz w:val="28"/>
                <w:szCs w:val="28"/>
              </w:rPr>
            </w:pPr>
            <w:r w:rsidRPr="00DC5309">
              <w:rPr>
                <w:sz w:val="28"/>
                <w:szCs w:val="28"/>
              </w:rPr>
              <w:t>Personal Impact</w:t>
            </w:r>
          </w:p>
          <w:p w:rsidR="00D31110" w:rsidRPr="00DC5309" w:rsidRDefault="00D31110" w:rsidP="008C7DE2">
            <w:pPr>
              <w:tabs>
                <w:tab w:val="center" w:pos="4513"/>
                <w:tab w:val="left" w:pos="5080"/>
              </w:tabs>
              <w:rPr>
                <w:sz w:val="20"/>
                <w:szCs w:val="20"/>
              </w:rPr>
            </w:pPr>
            <w:r w:rsidRPr="00DC5309">
              <w:rPr>
                <w:sz w:val="20"/>
                <w:szCs w:val="20"/>
              </w:rPr>
              <w:t>Type of Fostering</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 xml:space="preserve">Long term fostering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 xml:space="preserve">Changing from long term fostering to respite fostering – due to placement breakdown.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Intentional long term fostering</w:t>
            </w:r>
          </w:p>
          <w:p w:rsidR="00D31110" w:rsidRPr="00DC5309" w:rsidRDefault="00D31110" w:rsidP="008C7DE2">
            <w:pPr>
              <w:rPr>
                <w:sz w:val="20"/>
                <w:szCs w:val="20"/>
              </w:rPr>
            </w:pPr>
            <w:r w:rsidRPr="00DC5309">
              <w:rPr>
                <w:sz w:val="20"/>
                <w:szCs w:val="20"/>
              </w:rPr>
              <w:t>Enjoyement/positive</w:t>
            </w:r>
          </w:p>
          <w:p w:rsidR="00D31110" w:rsidRPr="00DC5309" w:rsidRDefault="00D31110" w:rsidP="008C7DE2">
            <w:pPr>
              <w:numPr>
                <w:ilvl w:val="0"/>
                <w:numId w:val="27"/>
              </w:numPr>
              <w:rPr>
                <w:color w:val="0070C0"/>
                <w:sz w:val="20"/>
                <w:szCs w:val="20"/>
              </w:rPr>
            </w:pPr>
            <w:r w:rsidRPr="00DC5309">
              <w:rPr>
                <w:color w:val="0070C0"/>
                <w:sz w:val="20"/>
                <w:szCs w:val="20"/>
              </w:rPr>
              <w:t>Time passed by quickly</w:t>
            </w:r>
          </w:p>
          <w:p w:rsidR="00D31110" w:rsidRPr="00DC5309" w:rsidRDefault="00D31110" w:rsidP="008C7DE2">
            <w:pPr>
              <w:numPr>
                <w:ilvl w:val="0"/>
                <w:numId w:val="27"/>
              </w:numPr>
              <w:rPr>
                <w:color w:val="0070C0"/>
                <w:sz w:val="20"/>
                <w:szCs w:val="20"/>
              </w:rPr>
            </w:pPr>
            <w:r w:rsidRPr="00DC5309">
              <w:rPr>
                <w:color w:val="0070C0"/>
                <w:sz w:val="20"/>
                <w:szCs w:val="20"/>
              </w:rPr>
              <w:t xml:space="preserve">Positive experience </w:t>
            </w:r>
          </w:p>
          <w:p w:rsidR="00D31110" w:rsidRPr="00DC5309" w:rsidRDefault="00D31110" w:rsidP="008C7DE2">
            <w:pPr>
              <w:numPr>
                <w:ilvl w:val="0"/>
                <w:numId w:val="27"/>
              </w:numPr>
              <w:rPr>
                <w:color w:val="0070C0"/>
                <w:sz w:val="20"/>
                <w:szCs w:val="20"/>
              </w:rPr>
            </w:pPr>
            <w:r w:rsidRPr="00DC5309">
              <w:rPr>
                <w:color w:val="0070C0"/>
                <w:sz w:val="20"/>
                <w:szCs w:val="20"/>
              </w:rPr>
              <w:t>Fostering Positive overall</w:t>
            </w:r>
          </w:p>
          <w:p w:rsidR="00D31110" w:rsidRPr="00DC5309" w:rsidRDefault="00D31110" w:rsidP="008C7DE2">
            <w:pPr>
              <w:rPr>
                <w:sz w:val="20"/>
                <w:szCs w:val="20"/>
              </w:rPr>
            </w:pPr>
            <w:r w:rsidRPr="00DC5309">
              <w:rPr>
                <w:sz w:val="20"/>
                <w:szCs w:val="20"/>
              </w:rPr>
              <w:t>Security</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Explicitly knew that they came first – open communication*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Their own needs first*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Security at knowing their feelings would be taken into account*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Security of knowing they can talk to their parents and something would happen*</w:t>
            </w:r>
          </w:p>
          <w:p w:rsidR="00D31110" w:rsidRPr="00DC5309" w:rsidRDefault="00D31110" w:rsidP="008C7DE2">
            <w:pPr>
              <w:pStyle w:val="ListParagraph"/>
              <w:numPr>
                <w:ilvl w:val="0"/>
                <w:numId w:val="13"/>
              </w:numPr>
              <w:tabs>
                <w:tab w:val="center" w:pos="4513"/>
                <w:tab w:val="left" w:pos="5080"/>
              </w:tabs>
              <w:rPr>
                <w:sz w:val="20"/>
                <w:szCs w:val="20"/>
              </w:rPr>
            </w:pPr>
            <w:r w:rsidRPr="00DC5309">
              <w:rPr>
                <w:color w:val="0070C0"/>
                <w:sz w:val="20"/>
                <w:szCs w:val="20"/>
              </w:rPr>
              <w:t>Open and honest communication between NS and FM</w:t>
            </w:r>
          </w:p>
          <w:p w:rsidR="00D31110" w:rsidRPr="00DC5309" w:rsidRDefault="00D31110" w:rsidP="008C7DE2">
            <w:pPr>
              <w:tabs>
                <w:tab w:val="center" w:pos="4513"/>
                <w:tab w:val="left" w:pos="5080"/>
              </w:tabs>
              <w:rPr>
                <w:color w:val="0070C0"/>
                <w:sz w:val="20"/>
                <w:szCs w:val="20"/>
              </w:rPr>
            </w:pPr>
          </w:p>
          <w:p w:rsidR="00D31110" w:rsidRPr="00DC5309" w:rsidRDefault="00D31110" w:rsidP="008C7DE2">
            <w:pPr>
              <w:rPr>
                <w:sz w:val="20"/>
                <w:szCs w:val="20"/>
              </w:rPr>
            </w:pPr>
            <w:r w:rsidRPr="00DC5309">
              <w:rPr>
                <w:sz w:val="20"/>
                <w:szCs w:val="20"/>
              </w:rPr>
              <w:t xml:space="preserve">Impact on life choices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Practice with fostering has reaffirmed thoughts of not wanting children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 xml:space="preserve">Fostering affecting future life choices – i.e. having children </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Fosterling affected work choice – similar job, caring job</w:t>
            </w:r>
          </w:p>
          <w:p w:rsidR="00D31110" w:rsidRPr="00DC5309" w:rsidRDefault="00D31110" w:rsidP="008C7DE2">
            <w:pPr>
              <w:rPr>
                <w:sz w:val="20"/>
                <w:szCs w:val="20"/>
              </w:rPr>
            </w:pPr>
            <w:r w:rsidRPr="00DC5309">
              <w:rPr>
                <w:sz w:val="20"/>
                <w:szCs w:val="20"/>
              </w:rPr>
              <w:t>Loss/Emotional upset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Sad and angry feelings</w:t>
            </w:r>
          </w:p>
          <w:p w:rsidR="00D31110" w:rsidRPr="00DC5309" w:rsidRDefault="00D31110" w:rsidP="008C7DE2">
            <w:pPr>
              <w:numPr>
                <w:ilvl w:val="0"/>
                <w:numId w:val="13"/>
              </w:numPr>
              <w:rPr>
                <w:color w:val="0070C0"/>
                <w:sz w:val="20"/>
                <w:szCs w:val="20"/>
              </w:rPr>
            </w:pPr>
            <w:r w:rsidRPr="00DC5309">
              <w:rPr>
                <w:color w:val="0070C0"/>
                <w:sz w:val="20"/>
                <w:szCs w:val="20"/>
              </w:rPr>
              <w:t>Relief at the FC leaving</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FM being unhappy, NS being unhappy – knock on affect*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Coming to terms with loss*</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5</w:t>
            </w:r>
          </w:p>
          <w:p w:rsidR="00D31110" w:rsidRPr="00DC5309" w:rsidRDefault="00D31110" w:rsidP="008C7DE2">
            <w:pPr>
              <w:rPr>
                <w:sz w:val="28"/>
                <w:szCs w:val="28"/>
              </w:rPr>
            </w:pPr>
            <w:r w:rsidRPr="00DC5309">
              <w:rPr>
                <w:sz w:val="28"/>
                <w:szCs w:val="28"/>
              </w:rPr>
              <w:t>Personal Impact</w:t>
            </w:r>
          </w:p>
          <w:p w:rsidR="00D31110" w:rsidRPr="00DC5309" w:rsidRDefault="00D31110" w:rsidP="008C7DE2">
            <w:pPr>
              <w:rPr>
                <w:sz w:val="20"/>
                <w:szCs w:val="20"/>
              </w:rPr>
            </w:pPr>
            <w:r w:rsidRPr="00DC5309">
              <w:rPr>
                <w:sz w:val="20"/>
                <w:szCs w:val="20"/>
              </w:rPr>
              <w:t>Type of fostering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Short term babies – moving to longer term older children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Changed with the circumstances of the house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Younger children and toddlers needing more time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Younger children and toddlers needing more time </w:t>
            </w:r>
          </w:p>
          <w:p w:rsidR="00D31110" w:rsidRPr="00DC5309" w:rsidRDefault="00D31110" w:rsidP="008C7DE2">
            <w:pPr>
              <w:rPr>
                <w:sz w:val="20"/>
                <w:szCs w:val="20"/>
              </w:rPr>
            </w:pPr>
            <w:r w:rsidRPr="00DC5309">
              <w:rPr>
                <w:sz w:val="20"/>
                <w:szCs w:val="20"/>
              </w:rPr>
              <w:t>Enjoyment/positive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Overall experience, very, very positive. </w:t>
            </w:r>
          </w:p>
          <w:p w:rsidR="00D31110" w:rsidRPr="00DC5309" w:rsidRDefault="00D31110" w:rsidP="008C7DE2">
            <w:pPr>
              <w:rPr>
                <w:sz w:val="20"/>
                <w:szCs w:val="20"/>
              </w:rPr>
            </w:pPr>
            <w:r w:rsidRPr="00DC5309">
              <w:rPr>
                <w:sz w:val="20"/>
                <w:szCs w:val="20"/>
              </w:rPr>
              <w:t>Change in family position</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Youngest child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Youngest sibling, change in place in the family</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Experience of having a younger sibling.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Experiencing being an older sibling – would never have had this other wise</w:t>
            </w:r>
          </w:p>
          <w:p w:rsidR="00D31110" w:rsidRPr="00DC5309" w:rsidRDefault="00D31110" w:rsidP="008C7DE2">
            <w:pPr>
              <w:tabs>
                <w:tab w:val="center" w:pos="4513"/>
                <w:tab w:val="left" w:pos="5080"/>
              </w:tabs>
              <w:rPr>
                <w:sz w:val="20"/>
                <w:szCs w:val="20"/>
              </w:rPr>
            </w:pPr>
            <w:r w:rsidRPr="00DC5309">
              <w:rPr>
                <w:sz w:val="20"/>
                <w:szCs w:val="20"/>
              </w:rPr>
              <w:t>Dealing with Loss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Dealing with lots of losses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Placement endings difficult – especially the first one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Getting very attached to the FC* </w:t>
            </w:r>
          </w:p>
          <w:p w:rsidR="00D31110" w:rsidRPr="00DC5309" w:rsidRDefault="00D31110" w:rsidP="008C7DE2">
            <w:pPr>
              <w:tabs>
                <w:tab w:val="center" w:pos="4513"/>
                <w:tab w:val="left" w:pos="5080"/>
              </w:tabs>
              <w:rPr>
                <w:sz w:val="20"/>
                <w:szCs w:val="20"/>
              </w:rPr>
            </w:pPr>
            <w:r w:rsidRPr="00DC5309">
              <w:rPr>
                <w:sz w:val="20"/>
                <w:szCs w:val="20"/>
              </w:rPr>
              <w:t xml:space="preserve">Sense of loss/first foster child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Sense of loss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More difficult when the first FC leaves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Not being prepared for when the FC leaves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Not being prepared for when the FC leaves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Placement endings difficult – especially the first one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As if the FC had died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Dealing with lots of losses</w:t>
            </w:r>
          </w:p>
          <w:p w:rsidR="00D31110" w:rsidRPr="00DC5309" w:rsidRDefault="00D31110" w:rsidP="008C7DE2">
            <w:pPr>
              <w:tabs>
                <w:tab w:val="center" w:pos="4513"/>
                <w:tab w:val="left" w:pos="5080"/>
              </w:tabs>
              <w:rPr>
                <w:sz w:val="20"/>
                <w:szCs w:val="20"/>
              </w:rPr>
            </w:pPr>
            <w:r w:rsidRPr="00DC5309">
              <w:rPr>
                <w:sz w:val="20"/>
                <w:szCs w:val="20"/>
              </w:rPr>
              <w:t>Impact on life choices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Doesn’t feel it has shaped her future</w:t>
            </w:r>
          </w:p>
          <w:p w:rsidR="00D31110" w:rsidRPr="00DC5309" w:rsidRDefault="00D31110" w:rsidP="008C7DE2">
            <w:pPr>
              <w:tabs>
                <w:tab w:val="center" w:pos="4513"/>
                <w:tab w:val="left" w:pos="5080"/>
              </w:tabs>
              <w:rPr>
                <w:sz w:val="20"/>
                <w:szCs w:val="20"/>
              </w:rPr>
            </w:pPr>
            <w:r w:rsidRPr="00DC5309">
              <w:rPr>
                <w:sz w:val="20"/>
                <w:szCs w:val="20"/>
              </w:rPr>
              <w:t>Coming to terms with fostering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In time NS just get used to the way it is.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Accepting of the way fostering is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Took some time to get used to it – but really enjoys it now.</w:t>
            </w:r>
          </w:p>
          <w:p w:rsidR="00D31110" w:rsidRPr="00DC5309" w:rsidRDefault="00D31110" w:rsidP="008C7DE2">
            <w:pPr>
              <w:tabs>
                <w:tab w:val="center" w:pos="4513"/>
                <w:tab w:val="left" w:pos="5080"/>
              </w:tabs>
              <w:rPr>
                <w:color w:val="FF0000"/>
                <w:sz w:val="20"/>
                <w:szCs w:val="20"/>
              </w:rPr>
            </w:pPr>
            <w:r w:rsidRPr="00DC5309">
              <w:rPr>
                <w:sz w:val="20"/>
                <w:szCs w:val="20"/>
              </w:rPr>
              <w:t>Security</w:t>
            </w:r>
            <w:r w:rsidRPr="00DC5309">
              <w:rPr>
                <w:color w:val="FF0000"/>
                <w:sz w:val="20"/>
                <w:szCs w:val="20"/>
              </w:rPr>
              <w:t xml:space="preserve">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Lots of reassurance for NS from parents*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Parents facilitating relationships – conversations etc.</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Turn to parents for support with conflict*</w:t>
            </w:r>
          </w:p>
          <w:p w:rsidR="00D31110" w:rsidRPr="00DC5309" w:rsidRDefault="00D31110" w:rsidP="008C7DE2">
            <w:pPr>
              <w:numPr>
                <w:ilvl w:val="0"/>
                <w:numId w:val="24"/>
              </w:numPr>
              <w:tabs>
                <w:tab w:val="center" w:pos="4513"/>
                <w:tab w:val="left" w:pos="5080"/>
              </w:tabs>
              <w:rPr>
                <w:color w:val="FF0000"/>
                <w:sz w:val="20"/>
                <w:szCs w:val="20"/>
              </w:rPr>
            </w:pPr>
          </w:p>
          <w:p w:rsidR="00D31110" w:rsidRPr="00DC5309" w:rsidRDefault="00D31110" w:rsidP="008C7DE2">
            <w:pPr>
              <w:tabs>
                <w:tab w:val="center" w:pos="4513"/>
                <w:tab w:val="left" w:pos="5080"/>
              </w:tabs>
              <w:rPr>
                <w:sz w:val="20"/>
                <w:szCs w:val="20"/>
              </w:rPr>
            </w:pPr>
            <w:r w:rsidRPr="00DC5309">
              <w:rPr>
                <w:sz w:val="20"/>
                <w:szCs w:val="20"/>
              </w:rPr>
              <w:t>Personal Growth</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Positive effect on her as a person – life changing experience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Experienced things that she wouldn’t have.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Helps with all relationships in the future – better appreciation of society as a whole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Experience that she wouldn’t have had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More empathy with why some children are like they are – may help with relationships.*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Positive for her relationship with others, especially children. </w:t>
            </w:r>
          </w:p>
          <w:p w:rsidR="00D31110" w:rsidRPr="00DC5309" w:rsidRDefault="00D31110" w:rsidP="008C7DE2">
            <w:pPr>
              <w:numPr>
                <w:ilvl w:val="0"/>
                <w:numId w:val="24"/>
              </w:numPr>
              <w:rPr>
                <w:color w:val="FF0000"/>
                <w:sz w:val="20"/>
                <w:szCs w:val="20"/>
              </w:rPr>
            </w:pPr>
            <w:r w:rsidRPr="00DC5309">
              <w:rPr>
                <w:color w:val="FF0000"/>
                <w:sz w:val="20"/>
                <w:szCs w:val="20"/>
              </w:rPr>
              <w:t>Being part of bringing them up</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Enjoyed the experience</w:t>
            </w:r>
          </w:p>
          <w:p w:rsidR="00D31110" w:rsidRPr="00DC5309" w:rsidRDefault="006005B5" w:rsidP="008C7DE2">
            <w:pPr>
              <w:tabs>
                <w:tab w:val="center" w:pos="4513"/>
                <w:tab w:val="left" w:pos="5080"/>
              </w:tabs>
              <w:rPr>
                <w:sz w:val="20"/>
                <w:szCs w:val="20"/>
              </w:rPr>
            </w:pPr>
            <w:r w:rsidRPr="00DC5309">
              <w:rPr>
                <w:sz w:val="20"/>
                <w:szCs w:val="20"/>
              </w:rPr>
              <w:t>K</w:t>
            </w:r>
            <w:r w:rsidR="00D31110" w:rsidRPr="00DC5309">
              <w:rPr>
                <w:sz w:val="20"/>
                <w:szCs w:val="20"/>
              </w:rPr>
              <w:t>nowledge</w:t>
            </w:r>
            <w:r w:rsidRPr="00DC5309">
              <w:rPr>
                <w:sz w:val="20"/>
                <w:szCs w:val="20"/>
              </w:rPr>
              <w:t xml:space="preserve"> and understanding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Learnt lots about people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Lots of beneficial life skills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Understanding of different behaviours and how children are affected so young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Building up her own confidence of dealing with children, knowing how to support them best.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Lifelong learning from her experiences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Fostering has made her appreciate how time consuming having children is</w:t>
            </w:r>
          </w:p>
          <w:p w:rsidR="00D31110" w:rsidRPr="00DC5309" w:rsidRDefault="00D31110" w:rsidP="008C7DE2">
            <w:pPr>
              <w:tabs>
                <w:tab w:val="center" w:pos="4513"/>
                <w:tab w:val="left" w:pos="5080"/>
              </w:tabs>
              <w:rPr>
                <w:sz w:val="20"/>
                <w:szCs w:val="20"/>
              </w:rPr>
            </w:pPr>
            <w:r w:rsidRPr="00DC5309">
              <w:rPr>
                <w:sz w:val="20"/>
                <w:szCs w:val="20"/>
              </w:rPr>
              <w:t xml:space="preserve"> Emotional upset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No one else at school understanding fostering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Lots of uncertainty when a new FC comes into care, both emotionally and physically*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Emotional toil for the NS </w:t>
            </w:r>
          </w:p>
          <w:p w:rsidR="00D31110" w:rsidRPr="00DC5309" w:rsidRDefault="00D31110" w:rsidP="008C7DE2">
            <w:pPr>
              <w:tabs>
                <w:tab w:val="center" w:pos="4513"/>
                <w:tab w:val="left" w:pos="5080"/>
              </w:tabs>
              <w:rPr>
                <w:sz w:val="20"/>
                <w:szCs w:val="20"/>
              </w:rPr>
            </w:pPr>
            <w:r w:rsidRPr="00DC5309">
              <w:rPr>
                <w:sz w:val="20"/>
                <w:szCs w:val="20"/>
              </w:rPr>
              <w:t xml:space="preserve">Self-protection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Keeping an emotional distance from being involved in a relationship due to NS knowing that a placement will end.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Self-protection</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Self-protection – early experience of fostering affecting future placement</w:t>
            </w:r>
          </w:p>
        </w:tc>
        <w:tc>
          <w:tcPr>
            <w:tcW w:w="4725" w:type="dxa"/>
          </w:tcPr>
          <w:p w:rsidR="00D31110" w:rsidRPr="00DC5309" w:rsidRDefault="00D31110" w:rsidP="008C7DE2">
            <w:pPr>
              <w:tabs>
                <w:tab w:val="left" w:pos="234"/>
              </w:tabs>
              <w:rPr>
                <w:b/>
                <w:sz w:val="28"/>
                <w:szCs w:val="28"/>
              </w:rPr>
            </w:pPr>
            <w:r w:rsidRPr="00DC5309">
              <w:rPr>
                <w:b/>
                <w:sz w:val="28"/>
                <w:szCs w:val="28"/>
              </w:rPr>
              <w:t>NSM 6</w:t>
            </w:r>
          </w:p>
          <w:p w:rsidR="00D31110" w:rsidRPr="00DC5309" w:rsidRDefault="00D31110" w:rsidP="008C7DE2">
            <w:pPr>
              <w:rPr>
                <w:sz w:val="28"/>
                <w:szCs w:val="28"/>
              </w:rPr>
            </w:pPr>
            <w:r w:rsidRPr="00DC5309">
              <w:rPr>
                <w:sz w:val="28"/>
                <w:szCs w:val="28"/>
              </w:rPr>
              <w:t>Personal Impact</w:t>
            </w:r>
          </w:p>
          <w:p w:rsidR="00D31110" w:rsidRPr="00DC5309" w:rsidRDefault="00D31110" w:rsidP="008C7DE2">
            <w:pPr>
              <w:tabs>
                <w:tab w:val="left" w:pos="2848"/>
              </w:tabs>
              <w:rPr>
                <w:color w:val="0070C0"/>
                <w:sz w:val="20"/>
                <w:szCs w:val="20"/>
              </w:rPr>
            </w:pPr>
            <w:r w:rsidRPr="00DC5309">
              <w:rPr>
                <w:sz w:val="20"/>
                <w:szCs w:val="20"/>
              </w:rPr>
              <w:t>Type of fostering</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Long term fostering with a view to adoption &amp; then moved on to short term fostering of babies. </w:t>
            </w:r>
          </w:p>
          <w:p w:rsidR="00D31110" w:rsidRPr="00DC5309" w:rsidRDefault="00D31110" w:rsidP="008C7DE2">
            <w:pPr>
              <w:rPr>
                <w:sz w:val="20"/>
                <w:szCs w:val="20"/>
              </w:rPr>
            </w:pPr>
            <w:r w:rsidRPr="00DC5309">
              <w:rPr>
                <w:sz w:val="20"/>
                <w:szCs w:val="20"/>
              </w:rPr>
              <w:t>Not knowing any different</w:t>
            </w:r>
          </w:p>
          <w:p w:rsidR="00D31110" w:rsidRPr="00DC5309" w:rsidRDefault="00D31110" w:rsidP="008C7DE2">
            <w:pPr>
              <w:numPr>
                <w:ilvl w:val="0"/>
                <w:numId w:val="28"/>
              </w:numPr>
              <w:rPr>
                <w:sz w:val="20"/>
                <w:szCs w:val="20"/>
              </w:rPr>
            </w:pPr>
            <w:r w:rsidRPr="00DC5309">
              <w:rPr>
                <w:color w:val="0070C0"/>
                <w:sz w:val="20"/>
                <w:szCs w:val="20"/>
              </w:rPr>
              <w:t xml:space="preserve">Growing up with it, not knowing any difference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Can’t remember a time before FC – always being there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Growing up with it, not knowing any difference.</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Not knowing anyone else at school that fosters – although not an issue for him</w:t>
            </w:r>
          </w:p>
          <w:p w:rsidR="00D31110" w:rsidRPr="00DC5309" w:rsidRDefault="00D31110" w:rsidP="008C7DE2">
            <w:pPr>
              <w:tabs>
                <w:tab w:val="left" w:pos="2848"/>
              </w:tabs>
              <w:rPr>
                <w:color w:val="0070C0"/>
                <w:sz w:val="20"/>
                <w:szCs w:val="20"/>
              </w:rPr>
            </w:pPr>
            <w:r w:rsidRPr="00DC5309">
              <w:rPr>
                <w:sz w:val="20"/>
                <w:szCs w:val="20"/>
              </w:rPr>
              <w:t xml:space="preserve">Just like other siblings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Regard them all as brothers and sisters (not the babies as they aren’t there long enough*</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Just like having lots of brothers and sisters*</w:t>
            </w:r>
          </w:p>
          <w:p w:rsidR="00D31110" w:rsidRPr="00DC5309" w:rsidRDefault="00D31110" w:rsidP="008C7DE2">
            <w:pPr>
              <w:tabs>
                <w:tab w:val="left" w:pos="2848"/>
              </w:tabs>
              <w:rPr>
                <w:sz w:val="20"/>
                <w:szCs w:val="20"/>
              </w:rPr>
            </w:pPr>
            <w:r w:rsidRPr="00DC5309">
              <w:rPr>
                <w:sz w:val="20"/>
                <w:szCs w:val="20"/>
              </w:rPr>
              <w:t>Enjoyment/Positive</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Fostering a positive experience</w:t>
            </w:r>
          </w:p>
          <w:p w:rsidR="00D31110" w:rsidRPr="00DC5309" w:rsidRDefault="00D31110" w:rsidP="008C7DE2">
            <w:pPr>
              <w:tabs>
                <w:tab w:val="left" w:pos="2848"/>
              </w:tabs>
              <w:rPr>
                <w:color w:val="0070C0"/>
                <w:sz w:val="20"/>
                <w:szCs w:val="20"/>
              </w:rPr>
            </w:pPr>
          </w:p>
          <w:p w:rsidR="00D31110" w:rsidRPr="00DC5309" w:rsidRDefault="00D31110" w:rsidP="008C7DE2">
            <w:pPr>
              <w:tabs>
                <w:tab w:val="left" w:pos="234"/>
              </w:tabs>
              <w:rPr>
                <w:b/>
                <w:sz w:val="28"/>
                <w:szCs w:val="28"/>
              </w:rPr>
            </w:pPr>
          </w:p>
        </w:tc>
      </w:tr>
    </w:tbl>
    <w:p w:rsidR="00D31110" w:rsidRPr="00DC5309" w:rsidRDefault="00626524" w:rsidP="00D31110">
      <w:pPr>
        <w:jc w:val="center"/>
        <w:rPr>
          <w:b/>
          <w:sz w:val="28"/>
          <w:szCs w:val="28"/>
        </w:rPr>
      </w:pPr>
      <w:r w:rsidRPr="00DC5309">
        <w:rPr>
          <w:b/>
          <w:sz w:val="28"/>
          <w:szCs w:val="28"/>
        </w:rPr>
        <w:t>Theme 3 –Making Relationships with CLA</w:t>
      </w:r>
    </w:p>
    <w:tbl>
      <w:tblPr>
        <w:tblStyle w:val="TableGrid"/>
        <w:tblW w:w="0" w:type="auto"/>
        <w:tblInd w:w="534" w:type="dxa"/>
        <w:tblLook w:val="04A0" w:firstRow="1" w:lastRow="0" w:firstColumn="1" w:lastColumn="0" w:noHBand="0" w:noVBand="1"/>
      </w:tblPr>
      <w:tblGrid>
        <w:gridCol w:w="4819"/>
        <w:gridCol w:w="4678"/>
        <w:gridCol w:w="4819"/>
      </w:tblGrid>
      <w:tr w:rsidR="00D31110" w:rsidRPr="00DC5309" w:rsidTr="008C7DE2">
        <w:tc>
          <w:tcPr>
            <w:tcW w:w="4819" w:type="dxa"/>
          </w:tcPr>
          <w:p w:rsidR="00D31110" w:rsidRPr="00DC5309" w:rsidRDefault="00D31110" w:rsidP="008C7DE2">
            <w:pPr>
              <w:rPr>
                <w:b/>
                <w:sz w:val="28"/>
                <w:szCs w:val="28"/>
              </w:rPr>
            </w:pPr>
            <w:r w:rsidRPr="00DC5309">
              <w:rPr>
                <w:b/>
                <w:sz w:val="28"/>
                <w:szCs w:val="28"/>
              </w:rPr>
              <w:t>NSF1 1</w:t>
            </w:r>
          </w:p>
          <w:p w:rsidR="00D31110" w:rsidRPr="00DC5309" w:rsidRDefault="00626524" w:rsidP="008C7DE2">
            <w:pPr>
              <w:rPr>
                <w:sz w:val="28"/>
                <w:szCs w:val="28"/>
              </w:rPr>
            </w:pPr>
            <w:r w:rsidRPr="00DC5309">
              <w:rPr>
                <w:sz w:val="28"/>
                <w:szCs w:val="28"/>
              </w:rPr>
              <w:t xml:space="preserve">Relationships </w:t>
            </w:r>
          </w:p>
          <w:p w:rsidR="00D31110" w:rsidRPr="00DC5309" w:rsidRDefault="00D31110" w:rsidP="008C7DE2">
            <w:pPr>
              <w:numPr>
                <w:ilvl w:val="0"/>
                <w:numId w:val="11"/>
              </w:numPr>
              <w:contextualSpacing/>
              <w:rPr>
                <w:color w:val="0070C0"/>
                <w:sz w:val="20"/>
                <w:szCs w:val="20"/>
              </w:rPr>
            </w:pPr>
            <w:r w:rsidRPr="00DC5309">
              <w:rPr>
                <w:color w:val="0070C0"/>
                <w:sz w:val="20"/>
                <w:szCs w:val="20"/>
              </w:rPr>
              <w:t xml:space="preserve">Friendships not important  </w:t>
            </w:r>
          </w:p>
          <w:p w:rsidR="00D31110" w:rsidRPr="00DC5309" w:rsidRDefault="00D31110" w:rsidP="008C7DE2">
            <w:pPr>
              <w:numPr>
                <w:ilvl w:val="0"/>
                <w:numId w:val="11"/>
              </w:numPr>
              <w:contextualSpacing/>
              <w:rPr>
                <w:color w:val="0070C0"/>
                <w:sz w:val="20"/>
                <w:szCs w:val="20"/>
              </w:rPr>
            </w:pPr>
            <w:r w:rsidRPr="00DC5309">
              <w:rPr>
                <w:color w:val="0070C0"/>
                <w:sz w:val="20"/>
                <w:szCs w:val="20"/>
              </w:rPr>
              <w:t>Friendships not important</w:t>
            </w:r>
          </w:p>
          <w:p w:rsidR="00D31110" w:rsidRPr="00DC5309" w:rsidRDefault="00D31110" w:rsidP="008C7DE2">
            <w:pPr>
              <w:rPr>
                <w:sz w:val="20"/>
                <w:szCs w:val="20"/>
              </w:rPr>
            </w:pPr>
            <w:r w:rsidRPr="00DC5309">
              <w:rPr>
                <w:sz w:val="20"/>
                <w:szCs w:val="20"/>
              </w:rPr>
              <w:t>Self protect/Holding back – see above after first FC</w:t>
            </w:r>
          </w:p>
          <w:p w:rsidR="00D31110" w:rsidRPr="00DC5309" w:rsidRDefault="00D31110" w:rsidP="008C7DE2">
            <w:pPr>
              <w:numPr>
                <w:ilvl w:val="0"/>
                <w:numId w:val="21"/>
              </w:numPr>
              <w:contextualSpacing/>
              <w:rPr>
                <w:color w:val="0070C0"/>
                <w:sz w:val="20"/>
                <w:szCs w:val="20"/>
              </w:rPr>
            </w:pPr>
            <w:r w:rsidRPr="00DC5309">
              <w:rPr>
                <w:color w:val="0070C0"/>
                <w:sz w:val="20"/>
                <w:szCs w:val="20"/>
              </w:rPr>
              <w:t>More difficult after the first FC</w:t>
            </w:r>
          </w:p>
          <w:p w:rsidR="00D31110" w:rsidRPr="00DC5309" w:rsidRDefault="00D31110" w:rsidP="008C7DE2">
            <w:pPr>
              <w:rPr>
                <w:sz w:val="20"/>
                <w:szCs w:val="20"/>
              </w:rPr>
            </w:pPr>
            <w:r w:rsidRPr="00DC5309">
              <w:rPr>
                <w:sz w:val="20"/>
                <w:szCs w:val="20"/>
              </w:rPr>
              <w:t>Not being good enough</w:t>
            </w:r>
          </w:p>
          <w:p w:rsidR="00D31110" w:rsidRPr="00DC5309" w:rsidRDefault="00D31110" w:rsidP="008C7DE2">
            <w:pPr>
              <w:numPr>
                <w:ilvl w:val="0"/>
                <w:numId w:val="11"/>
              </w:numPr>
              <w:contextualSpacing/>
              <w:rPr>
                <w:color w:val="0070C0"/>
                <w:sz w:val="20"/>
                <w:szCs w:val="20"/>
              </w:rPr>
            </w:pPr>
            <w:r w:rsidRPr="00DC5309">
              <w:rPr>
                <w:color w:val="0070C0"/>
                <w:sz w:val="20"/>
                <w:szCs w:val="20"/>
              </w:rPr>
              <w:t>Not being good enough</w:t>
            </w:r>
          </w:p>
          <w:p w:rsidR="00D31110" w:rsidRPr="00DC5309" w:rsidRDefault="00D31110" w:rsidP="008C7DE2">
            <w:pPr>
              <w:numPr>
                <w:ilvl w:val="0"/>
                <w:numId w:val="11"/>
              </w:numPr>
              <w:contextualSpacing/>
              <w:rPr>
                <w:color w:val="0070C0"/>
                <w:sz w:val="20"/>
                <w:szCs w:val="20"/>
              </w:rPr>
            </w:pPr>
            <w:r w:rsidRPr="00DC5309">
              <w:rPr>
                <w:color w:val="0070C0"/>
                <w:sz w:val="20"/>
                <w:szCs w:val="20"/>
              </w:rPr>
              <w:t>Not being good enough friend</w:t>
            </w:r>
          </w:p>
          <w:p w:rsidR="00D31110" w:rsidRPr="00DC5309" w:rsidRDefault="00D31110" w:rsidP="008C7DE2">
            <w:pPr>
              <w:tabs>
                <w:tab w:val="center" w:pos="4513"/>
                <w:tab w:val="left" w:pos="5080"/>
              </w:tabs>
              <w:rPr>
                <w:sz w:val="20"/>
                <w:szCs w:val="20"/>
              </w:rPr>
            </w:pPr>
            <w:r w:rsidRPr="00DC5309">
              <w:rPr>
                <w:sz w:val="20"/>
                <w:szCs w:val="20"/>
              </w:rPr>
              <w:t>Just like a sibling/sister</w:t>
            </w:r>
          </w:p>
          <w:p w:rsidR="00D31110" w:rsidRPr="00DC5309" w:rsidRDefault="00D31110" w:rsidP="008C7DE2">
            <w:pPr>
              <w:numPr>
                <w:ilvl w:val="0"/>
                <w:numId w:val="16"/>
              </w:numPr>
              <w:contextualSpacing/>
              <w:rPr>
                <w:color w:val="0070C0"/>
                <w:sz w:val="20"/>
                <w:szCs w:val="20"/>
              </w:rPr>
            </w:pPr>
            <w:r w:rsidRPr="00DC5309">
              <w:rPr>
                <w:color w:val="0070C0"/>
                <w:sz w:val="20"/>
                <w:szCs w:val="20"/>
              </w:rPr>
              <w:t>Like a brother (sibling)</w:t>
            </w:r>
          </w:p>
          <w:p w:rsidR="00D31110" w:rsidRPr="00DC5309" w:rsidRDefault="00D31110" w:rsidP="008C7DE2">
            <w:pPr>
              <w:rPr>
                <w:sz w:val="20"/>
                <w:szCs w:val="20"/>
              </w:rPr>
            </w:pPr>
            <w:r w:rsidRPr="00DC5309">
              <w:rPr>
                <w:sz w:val="20"/>
                <w:szCs w:val="20"/>
              </w:rPr>
              <w:t>Age (helpful)</w:t>
            </w:r>
          </w:p>
          <w:p w:rsidR="00D31110" w:rsidRPr="00DC5309" w:rsidRDefault="00D31110" w:rsidP="008C7DE2">
            <w:pPr>
              <w:numPr>
                <w:ilvl w:val="0"/>
                <w:numId w:val="11"/>
              </w:numPr>
              <w:contextualSpacing/>
              <w:rPr>
                <w:color w:val="0070C0"/>
                <w:sz w:val="20"/>
                <w:szCs w:val="20"/>
              </w:rPr>
            </w:pPr>
            <w:r w:rsidRPr="00DC5309">
              <w:rPr>
                <w:color w:val="0070C0"/>
                <w:sz w:val="20"/>
                <w:szCs w:val="20"/>
              </w:rPr>
              <w:t>Age</w:t>
            </w:r>
          </w:p>
          <w:p w:rsidR="00D31110" w:rsidRPr="00DC5309" w:rsidRDefault="00D31110" w:rsidP="008C7DE2">
            <w:pPr>
              <w:numPr>
                <w:ilvl w:val="0"/>
                <w:numId w:val="11"/>
              </w:numPr>
              <w:contextualSpacing/>
              <w:rPr>
                <w:color w:val="0070C0"/>
                <w:sz w:val="20"/>
                <w:szCs w:val="20"/>
              </w:rPr>
            </w:pPr>
            <w:r w:rsidRPr="00DC5309">
              <w:rPr>
                <w:color w:val="0070C0"/>
                <w:sz w:val="20"/>
                <w:szCs w:val="20"/>
              </w:rPr>
              <w:t>Age barrier</w:t>
            </w:r>
          </w:p>
          <w:p w:rsidR="00D31110" w:rsidRPr="00DC5309" w:rsidRDefault="00D31110" w:rsidP="008C7DE2">
            <w:pPr>
              <w:numPr>
                <w:ilvl w:val="0"/>
                <w:numId w:val="11"/>
              </w:numPr>
              <w:contextualSpacing/>
              <w:rPr>
                <w:color w:val="0070C0"/>
                <w:sz w:val="20"/>
                <w:szCs w:val="20"/>
              </w:rPr>
            </w:pPr>
            <w:r w:rsidRPr="00DC5309">
              <w:rPr>
                <w:color w:val="0070C0"/>
                <w:sz w:val="20"/>
                <w:szCs w:val="20"/>
              </w:rPr>
              <w:t>Age barrier</w:t>
            </w:r>
          </w:p>
          <w:p w:rsidR="00D31110" w:rsidRPr="00DC5309" w:rsidRDefault="00D31110" w:rsidP="008C7DE2">
            <w:pPr>
              <w:numPr>
                <w:ilvl w:val="0"/>
                <w:numId w:val="11"/>
              </w:numPr>
              <w:contextualSpacing/>
              <w:rPr>
                <w:color w:val="0070C0"/>
                <w:sz w:val="20"/>
                <w:szCs w:val="20"/>
              </w:rPr>
            </w:pPr>
            <w:r w:rsidRPr="00DC5309">
              <w:rPr>
                <w:color w:val="0070C0"/>
                <w:sz w:val="20"/>
                <w:szCs w:val="20"/>
              </w:rPr>
              <w:t xml:space="preserve">Age factor </w:t>
            </w:r>
          </w:p>
          <w:p w:rsidR="00D31110" w:rsidRPr="00DC5309" w:rsidRDefault="00D31110" w:rsidP="008C7DE2">
            <w:pPr>
              <w:numPr>
                <w:ilvl w:val="0"/>
                <w:numId w:val="11"/>
              </w:numPr>
              <w:contextualSpacing/>
              <w:rPr>
                <w:color w:val="0070C0"/>
                <w:sz w:val="20"/>
                <w:szCs w:val="20"/>
              </w:rPr>
            </w:pPr>
            <w:r w:rsidRPr="00DC5309">
              <w:rPr>
                <w:color w:val="0070C0"/>
                <w:sz w:val="20"/>
                <w:szCs w:val="20"/>
              </w:rPr>
              <w:t>Similar interests</w:t>
            </w:r>
          </w:p>
          <w:p w:rsidR="00D31110" w:rsidRPr="00DC5309" w:rsidRDefault="00D31110" w:rsidP="008C7DE2">
            <w:pPr>
              <w:numPr>
                <w:ilvl w:val="0"/>
                <w:numId w:val="11"/>
              </w:numPr>
              <w:contextualSpacing/>
              <w:rPr>
                <w:color w:val="0070C0"/>
                <w:sz w:val="20"/>
                <w:szCs w:val="20"/>
              </w:rPr>
            </w:pPr>
            <w:r w:rsidRPr="00DC5309">
              <w:rPr>
                <w:color w:val="0070C0"/>
                <w:sz w:val="20"/>
                <w:szCs w:val="20"/>
              </w:rPr>
              <w:t>Friendships</w:t>
            </w:r>
          </w:p>
          <w:p w:rsidR="00D31110" w:rsidRPr="00DC5309" w:rsidRDefault="00D31110" w:rsidP="008C7DE2">
            <w:pPr>
              <w:numPr>
                <w:ilvl w:val="0"/>
                <w:numId w:val="11"/>
              </w:numPr>
              <w:contextualSpacing/>
              <w:rPr>
                <w:color w:val="0070C0"/>
                <w:sz w:val="20"/>
                <w:szCs w:val="20"/>
              </w:rPr>
            </w:pPr>
            <w:r w:rsidRPr="00DC5309">
              <w:rPr>
                <w:color w:val="0070C0"/>
                <w:sz w:val="20"/>
                <w:szCs w:val="20"/>
              </w:rPr>
              <w:t>Know the NS &amp; FC and match better</w:t>
            </w:r>
          </w:p>
          <w:p w:rsidR="00D31110" w:rsidRPr="00DC5309" w:rsidRDefault="00D31110" w:rsidP="008C7DE2">
            <w:pPr>
              <w:rPr>
                <w:sz w:val="20"/>
                <w:szCs w:val="20"/>
              </w:rPr>
            </w:pPr>
            <w:r w:rsidRPr="00DC5309">
              <w:rPr>
                <w:sz w:val="20"/>
                <w:szCs w:val="20"/>
              </w:rPr>
              <w:t>Make friends naturally</w:t>
            </w:r>
          </w:p>
          <w:p w:rsidR="00D31110" w:rsidRPr="00DC5309" w:rsidRDefault="00D31110" w:rsidP="008C7DE2">
            <w:pPr>
              <w:numPr>
                <w:ilvl w:val="0"/>
                <w:numId w:val="11"/>
              </w:numPr>
              <w:contextualSpacing/>
              <w:rPr>
                <w:color w:val="0070C0"/>
                <w:sz w:val="20"/>
                <w:szCs w:val="20"/>
              </w:rPr>
            </w:pPr>
            <w:r w:rsidRPr="00DC5309">
              <w:rPr>
                <w:color w:val="0070C0"/>
                <w:sz w:val="20"/>
                <w:szCs w:val="20"/>
              </w:rPr>
              <w:t>No need for support for NS or FC to make friends No support needed to help form relationships</w:t>
            </w:r>
          </w:p>
          <w:p w:rsidR="00D31110" w:rsidRPr="00DC5309" w:rsidRDefault="00D31110" w:rsidP="008C7DE2">
            <w:pPr>
              <w:numPr>
                <w:ilvl w:val="0"/>
                <w:numId w:val="11"/>
              </w:numPr>
              <w:contextualSpacing/>
              <w:rPr>
                <w:color w:val="0070C0"/>
                <w:sz w:val="20"/>
                <w:szCs w:val="20"/>
              </w:rPr>
            </w:pPr>
            <w:r w:rsidRPr="00DC5309">
              <w:rPr>
                <w:color w:val="0070C0"/>
                <w:sz w:val="20"/>
                <w:szCs w:val="20"/>
              </w:rPr>
              <w:t>No help needed for NS and FC to form relationships</w:t>
            </w:r>
          </w:p>
          <w:p w:rsidR="00D31110" w:rsidRPr="00DC5309" w:rsidRDefault="00D31110" w:rsidP="008C7DE2">
            <w:pPr>
              <w:rPr>
                <w:sz w:val="20"/>
                <w:szCs w:val="20"/>
              </w:rPr>
            </w:pPr>
            <w:r w:rsidRPr="00DC5309">
              <w:rPr>
                <w:sz w:val="20"/>
                <w:szCs w:val="20"/>
              </w:rPr>
              <w:t>Barriers to friendships</w:t>
            </w:r>
          </w:p>
          <w:p w:rsidR="00D31110" w:rsidRPr="00DC5309" w:rsidRDefault="00D31110" w:rsidP="008C7DE2">
            <w:pPr>
              <w:numPr>
                <w:ilvl w:val="0"/>
                <w:numId w:val="11"/>
              </w:numPr>
              <w:contextualSpacing/>
              <w:rPr>
                <w:color w:val="0070C0"/>
                <w:sz w:val="20"/>
                <w:szCs w:val="20"/>
              </w:rPr>
            </w:pPr>
            <w:r w:rsidRPr="00DC5309">
              <w:rPr>
                <w:color w:val="0070C0"/>
                <w:sz w:val="20"/>
                <w:szCs w:val="20"/>
              </w:rPr>
              <w:t xml:space="preserve">Age* </w:t>
            </w:r>
          </w:p>
          <w:p w:rsidR="00D31110" w:rsidRPr="00DC5309" w:rsidRDefault="00D31110" w:rsidP="008C7DE2">
            <w:pPr>
              <w:numPr>
                <w:ilvl w:val="0"/>
                <w:numId w:val="11"/>
              </w:numPr>
              <w:contextualSpacing/>
              <w:rPr>
                <w:color w:val="0070C0"/>
                <w:sz w:val="20"/>
                <w:szCs w:val="20"/>
              </w:rPr>
            </w:pPr>
            <w:r w:rsidRPr="00DC5309">
              <w:rPr>
                <w:color w:val="0070C0"/>
                <w:sz w:val="20"/>
                <w:szCs w:val="20"/>
              </w:rPr>
              <w:t>NS seeing themselves different</w:t>
            </w:r>
          </w:p>
          <w:p w:rsidR="00D31110" w:rsidRPr="00DC5309" w:rsidRDefault="00D31110" w:rsidP="008C7DE2">
            <w:pPr>
              <w:rPr>
                <w:sz w:val="20"/>
                <w:szCs w:val="20"/>
              </w:rPr>
            </w:pPr>
            <w:r w:rsidRPr="00DC5309">
              <w:rPr>
                <w:sz w:val="20"/>
                <w:szCs w:val="20"/>
              </w:rPr>
              <w:t>Foster child’s difficulties</w:t>
            </w:r>
          </w:p>
          <w:p w:rsidR="00D31110" w:rsidRPr="00DC5309" w:rsidRDefault="00D31110" w:rsidP="008C7DE2">
            <w:pPr>
              <w:numPr>
                <w:ilvl w:val="0"/>
                <w:numId w:val="29"/>
              </w:numPr>
              <w:contextualSpacing/>
              <w:rPr>
                <w:color w:val="0070C0"/>
                <w:sz w:val="20"/>
                <w:szCs w:val="20"/>
              </w:rPr>
            </w:pPr>
            <w:r w:rsidRPr="00DC5309">
              <w:rPr>
                <w:color w:val="0070C0"/>
                <w:sz w:val="20"/>
                <w:szCs w:val="20"/>
              </w:rPr>
              <w:t>Foster child with too many problems</w:t>
            </w:r>
          </w:p>
          <w:p w:rsidR="00D31110" w:rsidRPr="00DC5309" w:rsidRDefault="00D31110" w:rsidP="008C7DE2">
            <w:pPr>
              <w:numPr>
                <w:ilvl w:val="0"/>
                <w:numId w:val="11"/>
              </w:numPr>
              <w:contextualSpacing/>
              <w:rPr>
                <w:color w:val="0070C0"/>
                <w:sz w:val="20"/>
                <w:szCs w:val="20"/>
              </w:rPr>
            </w:pPr>
            <w:r w:rsidRPr="00DC5309">
              <w:rPr>
                <w:color w:val="0070C0"/>
                <w:sz w:val="20"/>
                <w:szCs w:val="20"/>
              </w:rPr>
              <w:t>Bringing it on themselves</w:t>
            </w:r>
          </w:p>
          <w:p w:rsidR="00D31110" w:rsidRPr="00DC5309" w:rsidRDefault="00D31110" w:rsidP="008C7DE2">
            <w:pPr>
              <w:numPr>
                <w:ilvl w:val="0"/>
                <w:numId w:val="11"/>
              </w:numPr>
              <w:contextualSpacing/>
              <w:rPr>
                <w:color w:val="0070C0"/>
                <w:sz w:val="20"/>
                <w:szCs w:val="20"/>
              </w:rPr>
            </w:pPr>
            <w:r w:rsidRPr="00DC5309">
              <w:rPr>
                <w:color w:val="0070C0"/>
                <w:sz w:val="20"/>
                <w:szCs w:val="20"/>
              </w:rPr>
              <w:t>Not accepting being part of the family (torn)</w:t>
            </w:r>
          </w:p>
          <w:p w:rsidR="00D31110" w:rsidRPr="00DC5309" w:rsidRDefault="00D31110" w:rsidP="008C7DE2">
            <w:pPr>
              <w:numPr>
                <w:ilvl w:val="0"/>
                <w:numId w:val="11"/>
              </w:numPr>
              <w:contextualSpacing/>
              <w:rPr>
                <w:color w:val="0070C0"/>
                <w:sz w:val="20"/>
                <w:szCs w:val="20"/>
              </w:rPr>
            </w:pPr>
            <w:r w:rsidRPr="00DC5309">
              <w:rPr>
                <w:color w:val="0070C0"/>
                <w:sz w:val="20"/>
                <w:szCs w:val="20"/>
              </w:rPr>
              <w:t>Not helping themselves</w:t>
            </w:r>
          </w:p>
          <w:p w:rsidR="00D31110" w:rsidRPr="00DC5309" w:rsidRDefault="00D31110" w:rsidP="008C7DE2">
            <w:pPr>
              <w:numPr>
                <w:ilvl w:val="0"/>
                <w:numId w:val="11"/>
              </w:numPr>
              <w:contextualSpacing/>
              <w:rPr>
                <w:color w:val="0070C0"/>
                <w:sz w:val="20"/>
                <w:szCs w:val="20"/>
              </w:rPr>
            </w:pPr>
            <w:r w:rsidRPr="00DC5309">
              <w:rPr>
                <w:color w:val="0070C0"/>
                <w:sz w:val="20"/>
                <w:szCs w:val="20"/>
              </w:rPr>
              <w:t>Serious emotional problems</w:t>
            </w:r>
          </w:p>
          <w:p w:rsidR="00D31110" w:rsidRPr="00DC5309" w:rsidRDefault="00D31110" w:rsidP="008C7DE2">
            <w:pPr>
              <w:numPr>
                <w:ilvl w:val="0"/>
                <w:numId w:val="11"/>
              </w:numPr>
              <w:contextualSpacing/>
              <w:rPr>
                <w:color w:val="0070C0"/>
                <w:sz w:val="20"/>
                <w:szCs w:val="20"/>
              </w:rPr>
            </w:pPr>
            <w:r w:rsidRPr="00DC5309">
              <w:rPr>
                <w:color w:val="0070C0"/>
                <w:sz w:val="20"/>
                <w:szCs w:val="20"/>
              </w:rPr>
              <w:t>Aggressive behaviour</w:t>
            </w:r>
          </w:p>
          <w:p w:rsidR="00D31110" w:rsidRPr="00DC5309" w:rsidRDefault="00D31110" w:rsidP="008C7DE2">
            <w:pPr>
              <w:numPr>
                <w:ilvl w:val="0"/>
                <w:numId w:val="11"/>
              </w:numPr>
              <w:contextualSpacing/>
              <w:rPr>
                <w:color w:val="0070C0"/>
                <w:sz w:val="20"/>
                <w:szCs w:val="20"/>
              </w:rPr>
            </w:pPr>
            <w:r w:rsidRPr="00DC5309">
              <w:rPr>
                <w:color w:val="0070C0"/>
                <w:sz w:val="20"/>
                <w:szCs w:val="20"/>
              </w:rPr>
              <w:t>Pushing the boundaries</w:t>
            </w:r>
          </w:p>
          <w:p w:rsidR="00D31110" w:rsidRPr="00DC5309" w:rsidRDefault="00D31110" w:rsidP="008C7DE2">
            <w:pPr>
              <w:rPr>
                <w:sz w:val="20"/>
                <w:szCs w:val="20"/>
              </w:rPr>
            </w:pPr>
            <w:r w:rsidRPr="00DC5309">
              <w:rPr>
                <w:sz w:val="20"/>
                <w:szCs w:val="20"/>
              </w:rPr>
              <w:t>Related to FC family</w:t>
            </w:r>
          </w:p>
          <w:p w:rsidR="00D31110" w:rsidRPr="00DC5309" w:rsidRDefault="00D31110" w:rsidP="008C7DE2">
            <w:pPr>
              <w:numPr>
                <w:ilvl w:val="0"/>
                <w:numId w:val="11"/>
              </w:numPr>
              <w:contextualSpacing/>
              <w:rPr>
                <w:color w:val="0070C0"/>
                <w:sz w:val="20"/>
                <w:szCs w:val="20"/>
              </w:rPr>
            </w:pPr>
            <w:r w:rsidRPr="00DC5309">
              <w:rPr>
                <w:color w:val="0070C0"/>
                <w:sz w:val="20"/>
                <w:szCs w:val="20"/>
              </w:rPr>
              <w:t>Difficulties attached to FC own family</w:t>
            </w:r>
          </w:p>
          <w:p w:rsidR="00D31110" w:rsidRPr="00DC5309" w:rsidRDefault="00D31110" w:rsidP="008C7DE2">
            <w:pPr>
              <w:contextualSpacing/>
              <w:rPr>
                <w:color w:val="0070C0"/>
                <w:sz w:val="20"/>
                <w:szCs w:val="20"/>
              </w:rPr>
            </w:pPr>
          </w:p>
          <w:p w:rsidR="00D31110" w:rsidRPr="00DC5309" w:rsidRDefault="00D31110" w:rsidP="008C7DE2">
            <w:pPr>
              <w:jc w:val="center"/>
              <w:rPr>
                <w:b/>
                <w:sz w:val="28"/>
                <w:szCs w:val="28"/>
              </w:rPr>
            </w:pPr>
            <w:r w:rsidRPr="00DC5309">
              <w:rPr>
                <w:color w:val="0070C0"/>
                <w:sz w:val="20"/>
                <w:szCs w:val="20"/>
              </w:rPr>
              <w:t>Circumstances (FC coming into care</w:t>
            </w:r>
          </w:p>
        </w:tc>
        <w:tc>
          <w:tcPr>
            <w:tcW w:w="4678" w:type="dxa"/>
          </w:tcPr>
          <w:p w:rsidR="00D31110" w:rsidRPr="00DC5309" w:rsidRDefault="00D31110" w:rsidP="008C7DE2">
            <w:pPr>
              <w:rPr>
                <w:b/>
                <w:sz w:val="28"/>
                <w:szCs w:val="28"/>
              </w:rPr>
            </w:pPr>
            <w:r w:rsidRPr="00DC5309">
              <w:rPr>
                <w:b/>
                <w:sz w:val="28"/>
                <w:szCs w:val="28"/>
              </w:rPr>
              <w:t>NSF 2</w:t>
            </w:r>
          </w:p>
          <w:p w:rsidR="00626524" w:rsidRPr="00DC5309" w:rsidRDefault="00626524" w:rsidP="008C7DE2">
            <w:pPr>
              <w:rPr>
                <w:sz w:val="20"/>
                <w:szCs w:val="20"/>
              </w:rPr>
            </w:pPr>
            <w:r w:rsidRPr="00DC5309">
              <w:rPr>
                <w:sz w:val="28"/>
                <w:szCs w:val="28"/>
              </w:rPr>
              <w:t>Relationships</w:t>
            </w:r>
            <w:r w:rsidRPr="00DC5309">
              <w:rPr>
                <w:sz w:val="20"/>
                <w:szCs w:val="20"/>
              </w:rPr>
              <w:t xml:space="preserve"> </w:t>
            </w:r>
          </w:p>
          <w:p w:rsidR="00D31110" w:rsidRPr="00DC5309" w:rsidRDefault="00D31110" w:rsidP="008C7DE2">
            <w:pPr>
              <w:rPr>
                <w:sz w:val="20"/>
                <w:szCs w:val="20"/>
              </w:rPr>
            </w:pPr>
            <w:r w:rsidRPr="00DC5309">
              <w:rPr>
                <w:sz w:val="20"/>
                <w:szCs w:val="20"/>
              </w:rPr>
              <w:t xml:space="preserve">Acceptance </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Positive/accepting  NS – age doesn’t matter</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NS getting along with all FC</w:t>
            </w:r>
          </w:p>
          <w:p w:rsidR="00D31110" w:rsidRPr="00DC5309" w:rsidRDefault="00D31110" w:rsidP="008C7DE2">
            <w:pPr>
              <w:tabs>
                <w:tab w:val="center" w:pos="4513"/>
                <w:tab w:val="left" w:pos="5080"/>
              </w:tabs>
              <w:rPr>
                <w:sz w:val="20"/>
                <w:szCs w:val="20"/>
              </w:rPr>
            </w:pPr>
            <w:r w:rsidRPr="00DC5309">
              <w:rPr>
                <w:sz w:val="20"/>
                <w:szCs w:val="20"/>
              </w:rPr>
              <w:t>Just like a sibling/sister</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FC just like another sibling</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Just like a sister</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Normal and natural – just like another sister</w:t>
            </w:r>
          </w:p>
          <w:p w:rsidR="00D31110" w:rsidRPr="00DC5309" w:rsidRDefault="00D31110" w:rsidP="008C7DE2">
            <w:pPr>
              <w:rPr>
                <w:sz w:val="20"/>
                <w:szCs w:val="20"/>
              </w:rPr>
            </w:pPr>
            <w:r w:rsidRPr="00DC5309">
              <w:rPr>
                <w:sz w:val="20"/>
                <w:szCs w:val="20"/>
              </w:rPr>
              <w:t xml:space="preserve">True friendships </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Making friendships</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Lasting friendships</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Friends</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 xml:space="preserve">Natural friendship </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True friendships</w:t>
            </w:r>
          </w:p>
          <w:p w:rsidR="00D31110" w:rsidRPr="00DC5309" w:rsidRDefault="00D31110" w:rsidP="008C7DE2">
            <w:pPr>
              <w:tabs>
                <w:tab w:val="center" w:pos="4513"/>
                <w:tab w:val="left" w:pos="5080"/>
              </w:tabs>
              <w:rPr>
                <w:sz w:val="20"/>
                <w:szCs w:val="20"/>
              </w:rPr>
            </w:pPr>
            <w:r w:rsidRPr="00DC5309">
              <w:rPr>
                <w:sz w:val="20"/>
                <w:szCs w:val="20"/>
              </w:rPr>
              <w:t>Age (positive)</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Similar age</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Similar age – a positive thing</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Similar interests</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FC being friends with NS – younger or same age</w:t>
            </w:r>
          </w:p>
          <w:p w:rsidR="00D31110" w:rsidRPr="00DC5309" w:rsidRDefault="00D31110" w:rsidP="008C7DE2">
            <w:pPr>
              <w:tabs>
                <w:tab w:val="center" w:pos="4513"/>
                <w:tab w:val="left" w:pos="5080"/>
              </w:tabs>
              <w:rPr>
                <w:sz w:val="20"/>
                <w:szCs w:val="20"/>
              </w:rPr>
            </w:pPr>
            <w:r w:rsidRPr="00DC5309">
              <w:rPr>
                <w:sz w:val="20"/>
                <w:szCs w:val="20"/>
              </w:rPr>
              <w:t>Going out together</w:t>
            </w:r>
          </w:p>
          <w:p w:rsidR="00D31110" w:rsidRPr="00DC5309" w:rsidRDefault="00D31110" w:rsidP="008C7DE2">
            <w:pPr>
              <w:numPr>
                <w:ilvl w:val="0"/>
                <w:numId w:val="31"/>
              </w:numPr>
              <w:tabs>
                <w:tab w:val="center" w:pos="4513"/>
                <w:tab w:val="left" w:pos="5080"/>
              </w:tabs>
              <w:contextualSpacing/>
              <w:rPr>
                <w:color w:val="FF0000"/>
                <w:sz w:val="20"/>
                <w:szCs w:val="20"/>
              </w:rPr>
            </w:pPr>
            <w:r w:rsidRPr="00DC5309">
              <w:rPr>
                <w:color w:val="FF0000"/>
                <w:sz w:val="20"/>
                <w:szCs w:val="20"/>
              </w:rPr>
              <w:t>Go out together</w:t>
            </w:r>
          </w:p>
          <w:p w:rsidR="00D31110" w:rsidRPr="00DC5309" w:rsidRDefault="00D31110" w:rsidP="008C7DE2">
            <w:pPr>
              <w:numPr>
                <w:ilvl w:val="0"/>
                <w:numId w:val="12"/>
              </w:numPr>
              <w:contextualSpacing/>
              <w:rPr>
                <w:color w:val="FF0000"/>
                <w:sz w:val="20"/>
                <w:szCs w:val="20"/>
              </w:rPr>
            </w:pPr>
            <w:r w:rsidRPr="00DC5309">
              <w:rPr>
                <w:color w:val="FF0000"/>
                <w:sz w:val="20"/>
                <w:szCs w:val="20"/>
              </w:rPr>
              <w:t>Family outings/socialising – togetherness*</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 xml:space="preserve">Generally friendly and want the FC to be there. </w:t>
            </w:r>
          </w:p>
          <w:p w:rsidR="00D31110" w:rsidRPr="00DC5309" w:rsidRDefault="00D31110" w:rsidP="008C7DE2">
            <w:pPr>
              <w:rPr>
                <w:sz w:val="20"/>
                <w:szCs w:val="20"/>
              </w:rPr>
            </w:pPr>
            <w:r w:rsidRPr="00DC5309">
              <w:rPr>
                <w:sz w:val="20"/>
                <w:szCs w:val="20"/>
              </w:rPr>
              <w:t>Resentment</w:t>
            </w:r>
          </w:p>
          <w:p w:rsidR="00D31110" w:rsidRPr="00DC5309" w:rsidRDefault="00D31110" w:rsidP="008C7DE2">
            <w:pPr>
              <w:numPr>
                <w:ilvl w:val="0"/>
                <w:numId w:val="12"/>
              </w:numPr>
              <w:tabs>
                <w:tab w:val="center" w:pos="4513"/>
                <w:tab w:val="left" w:pos="5080"/>
              </w:tabs>
              <w:contextualSpacing/>
              <w:rPr>
                <w:color w:val="FF0000"/>
                <w:sz w:val="20"/>
                <w:szCs w:val="20"/>
              </w:rPr>
            </w:pPr>
            <w:r w:rsidRPr="00DC5309">
              <w:rPr>
                <w:color w:val="FF0000"/>
                <w:sz w:val="20"/>
                <w:szCs w:val="20"/>
              </w:rPr>
              <w:t>Possible resentment when FC get to go out on outings and NS don’t</w:t>
            </w:r>
          </w:p>
          <w:p w:rsidR="00D31110" w:rsidRPr="00DC5309" w:rsidRDefault="00D31110" w:rsidP="008C7DE2">
            <w:pPr>
              <w:jc w:val="center"/>
              <w:rPr>
                <w:b/>
                <w:sz w:val="28"/>
                <w:szCs w:val="28"/>
              </w:rPr>
            </w:pPr>
          </w:p>
        </w:tc>
        <w:tc>
          <w:tcPr>
            <w:tcW w:w="4819" w:type="dxa"/>
          </w:tcPr>
          <w:p w:rsidR="00D31110" w:rsidRPr="00DC5309" w:rsidRDefault="00D31110" w:rsidP="008C7DE2">
            <w:pPr>
              <w:rPr>
                <w:b/>
                <w:sz w:val="28"/>
                <w:szCs w:val="28"/>
              </w:rPr>
            </w:pPr>
            <w:r w:rsidRPr="00DC5309">
              <w:rPr>
                <w:b/>
                <w:sz w:val="28"/>
                <w:szCs w:val="28"/>
              </w:rPr>
              <w:t>NSF 3</w:t>
            </w:r>
          </w:p>
          <w:p w:rsidR="00626524" w:rsidRPr="00DC5309" w:rsidRDefault="00626524" w:rsidP="008C7DE2">
            <w:pPr>
              <w:rPr>
                <w:sz w:val="20"/>
                <w:szCs w:val="20"/>
              </w:rPr>
            </w:pPr>
            <w:r w:rsidRPr="00DC5309">
              <w:rPr>
                <w:sz w:val="28"/>
                <w:szCs w:val="28"/>
              </w:rPr>
              <w:t>Relationships</w:t>
            </w:r>
            <w:r w:rsidRPr="00DC5309">
              <w:rPr>
                <w:sz w:val="20"/>
                <w:szCs w:val="20"/>
              </w:rPr>
              <w:t xml:space="preserve"> </w:t>
            </w:r>
          </w:p>
          <w:p w:rsidR="00D31110" w:rsidRPr="00DC5309" w:rsidRDefault="00D31110" w:rsidP="008C7DE2">
            <w:pPr>
              <w:rPr>
                <w:sz w:val="20"/>
                <w:szCs w:val="20"/>
              </w:rPr>
            </w:pPr>
            <w:r w:rsidRPr="00DC5309">
              <w:rPr>
                <w:sz w:val="20"/>
                <w:szCs w:val="20"/>
              </w:rPr>
              <w:t xml:space="preserve">Being able to relate to the child </w:t>
            </w:r>
          </w:p>
          <w:p w:rsidR="00D31110" w:rsidRPr="00DC5309" w:rsidRDefault="00D31110" w:rsidP="008C7DE2">
            <w:pPr>
              <w:numPr>
                <w:ilvl w:val="0"/>
                <w:numId w:val="17"/>
              </w:numPr>
              <w:contextualSpacing/>
              <w:rPr>
                <w:color w:val="FF0000"/>
                <w:sz w:val="20"/>
                <w:szCs w:val="20"/>
              </w:rPr>
            </w:pPr>
            <w:r w:rsidRPr="00DC5309">
              <w:rPr>
                <w:color w:val="FF0000"/>
                <w:sz w:val="20"/>
                <w:szCs w:val="20"/>
              </w:rPr>
              <w:t>Will need to consider how she can relate to the child</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 xml:space="preserve">Unsure about the relationship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Actively thinking about how to relate to child</w:t>
            </w:r>
          </w:p>
          <w:p w:rsidR="00D31110" w:rsidRPr="00DC5309" w:rsidRDefault="00D31110" w:rsidP="008C7DE2">
            <w:pPr>
              <w:tabs>
                <w:tab w:val="center" w:pos="4513"/>
                <w:tab w:val="left" w:pos="5080"/>
              </w:tabs>
              <w:rPr>
                <w:sz w:val="20"/>
                <w:szCs w:val="20"/>
              </w:rPr>
            </w:pPr>
            <w:r w:rsidRPr="00DC5309">
              <w:rPr>
                <w:sz w:val="20"/>
                <w:szCs w:val="20"/>
              </w:rPr>
              <w:t xml:space="preserve">Natural Friendships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Generally about how you build Friendships with anyone not just FC</w:t>
            </w:r>
          </w:p>
          <w:p w:rsidR="00D31110" w:rsidRPr="00DC5309" w:rsidRDefault="00D31110" w:rsidP="008C7DE2">
            <w:pPr>
              <w:rPr>
                <w:sz w:val="20"/>
                <w:szCs w:val="20"/>
              </w:rPr>
            </w:pPr>
            <w:r w:rsidRPr="00DC5309">
              <w:rPr>
                <w:sz w:val="20"/>
                <w:szCs w:val="20"/>
              </w:rPr>
              <w:t>Things that are helpful</w:t>
            </w:r>
          </w:p>
          <w:p w:rsidR="00D31110" w:rsidRPr="00DC5309" w:rsidRDefault="00D31110" w:rsidP="008C7DE2">
            <w:pPr>
              <w:tabs>
                <w:tab w:val="center" w:pos="4513"/>
                <w:tab w:val="left" w:pos="5080"/>
              </w:tabs>
              <w:rPr>
                <w:color w:val="FF0000"/>
                <w:sz w:val="20"/>
                <w:szCs w:val="20"/>
              </w:rPr>
            </w:pPr>
            <w:r w:rsidRPr="00DC5309">
              <w:rPr>
                <w:sz w:val="20"/>
                <w:szCs w:val="20"/>
              </w:rPr>
              <w:t>Age</w:t>
            </w:r>
            <w:r w:rsidRPr="00DC5309">
              <w:rPr>
                <w:color w:val="FF0000"/>
                <w:sz w:val="20"/>
                <w:szCs w:val="20"/>
              </w:rPr>
              <w:t xml:space="preserve">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Hesitation about relationship with older FC – not keen?</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 relationship of some sort - difficulty in making a relationship with a younger FC</w:t>
            </w:r>
          </w:p>
          <w:p w:rsidR="00D31110" w:rsidRPr="00DC5309" w:rsidRDefault="00D31110" w:rsidP="008C7DE2">
            <w:pPr>
              <w:rPr>
                <w:sz w:val="20"/>
                <w:szCs w:val="20"/>
              </w:rPr>
            </w:pP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Age difference can be both positive and negative</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FC that are younger than NS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 xml:space="preserve">Large age gaps between FC and NS – </w:t>
            </w:r>
            <w:r w:rsidRPr="00DC5309">
              <w:rPr>
                <w:i/>
                <w:color w:val="FF0000"/>
                <w:sz w:val="20"/>
                <w:szCs w:val="20"/>
              </w:rPr>
              <w:t>better matching of FC to NS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Age gap makes a difference to NS*</w:t>
            </w:r>
          </w:p>
          <w:p w:rsidR="00D31110" w:rsidRPr="00DC5309" w:rsidRDefault="00D31110" w:rsidP="008C7DE2">
            <w:pPr>
              <w:rPr>
                <w:sz w:val="20"/>
                <w:szCs w:val="20"/>
              </w:rPr>
            </w:pPr>
            <w:r w:rsidRPr="00DC5309">
              <w:rPr>
                <w:sz w:val="20"/>
                <w:szCs w:val="20"/>
              </w:rPr>
              <w:t>Barriers to friendships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Age gap makes a difference to NS*</w:t>
            </w:r>
          </w:p>
          <w:p w:rsidR="00D31110" w:rsidRPr="00DC5309" w:rsidRDefault="00D31110" w:rsidP="008C7DE2">
            <w:pPr>
              <w:rPr>
                <w:sz w:val="20"/>
                <w:szCs w:val="20"/>
              </w:rPr>
            </w:pPr>
            <w:r w:rsidRPr="00DC5309">
              <w:rPr>
                <w:sz w:val="20"/>
                <w:szCs w:val="20"/>
              </w:rPr>
              <w:t>Holding back/Self-protection – see above after first FC</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Guarded with relationships after being let down with contact after the 2</w:t>
            </w:r>
            <w:r w:rsidRPr="00DC5309">
              <w:rPr>
                <w:color w:val="FF0000"/>
                <w:sz w:val="20"/>
                <w:szCs w:val="20"/>
                <w:vertAlign w:val="superscript"/>
              </w:rPr>
              <w:t>nd</w:t>
            </w:r>
            <w:r w:rsidRPr="00DC5309">
              <w:rPr>
                <w:color w:val="FF0000"/>
                <w:sz w:val="20"/>
                <w:szCs w:val="20"/>
              </w:rPr>
              <w:t xml:space="preserve"> foster child – early experiences affect how relationships are built up with subsequent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NS just have to put up with their parents fostering*</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A negative experience can affect the way NS relate to FC</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Dealing with loss*</w:t>
            </w:r>
          </w:p>
          <w:p w:rsidR="00D31110" w:rsidRPr="00DC5309" w:rsidRDefault="00D31110" w:rsidP="008C7DE2">
            <w:pPr>
              <w:tabs>
                <w:tab w:val="center" w:pos="4513"/>
                <w:tab w:val="left" w:pos="5080"/>
              </w:tabs>
              <w:rPr>
                <w:sz w:val="20"/>
                <w:szCs w:val="20"/>
              </w:rPr>
            </w:pPr>
            <w:r w:rsidRPr="00DC5309">
              <w:rPr>
                <w:sz w:val="20"/>
                <w:szCs w:val="20"/>
              </w:rPr>
              <w:t xml:space="preserve">Length of stay/Knowledge of circumstances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Length of stay affects relationships.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Knowledge of circumstances and possible length of stay*</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FM own desire to help children can be a difficulty for NS which can in turn affect relationships*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 xml:space="preserve">FC that are in care earlier when NS know where they have come from can make relationships easier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Getting to grips with FC past life*</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Children coming for a short period of time and then staying longer*– hard to build up relationships when you don’t know</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 xml:space="preserve">Not knowing everything about the FC – difficult relationships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Emotional ties – keeping a child long term that hadn’t been the intention*</w:t>
            </w:r>
          </w:p>
          <w:p w:rsidR="00D31110" w:rsidRPr="00DC5309" w:rsidRDefault="00D31110" w:rsidP="008C7DE2">
            <w:pPr>
              <w:jc w:val="center"/>
              <w:rPr>
                <w:b/>
                <w:sz w:val="28"/>
                <w:szCs w:val="28"/>
              </w:rPr>
            </w:pPr>
          </w:p>
        </w:tc>
      </w:tr>
    </w:tbl>
    <w:p w:rsidR="00D31110" w:rsidRPr="00DC5309" w:rsidRDefault="00D31110" w:rsidP="00D31110">
      <w:pPr>
        <w:jc w:val="center"/>
        <w:rPr>
          <w:b/>
          <w:sz w:val="28"/>
          <w:szCs w:val="28"/>
        </w:rPr>
      </w:pPr>
    </w:p>
    <w:tbl>
      <w:tblPr>
        <w:tblStyle w:val="TableGrid12"/>
        <w:tblpPr w:leftFromText="180" w:rightFromText="180" w:vertAnchor="page" w:horzAnchor="margin" w:tblpXSpec="center" w:tblpY="2244"/>
        <w:tblW w:w="0" w:type="auto"/>
        <w:tblLook w:val="04A0" w:firstRow="1" w:lastRow="0" w:firstColumn="1" w:lastColumn="0" w:noHBand="0" w:noVBand="1"/>
      </w:tblPr>
      <w:tblGrid>
        <w:gridCol w:w="4621"/>
        <w:gridCol w:w="4621"/>
        <w:gridCol w:w="4758"/>
      </w:tblGrid>
      <w:tr w:rsidR="00D31110" w:rsidRPr="00DC5309" w:rsidTr="008C7DE2">
        <w:tc>
          <w:tcPr>
            <w:tcW w:w="4621" w:type="dxa"/>
          </w:tcPr>
          <w:p w:rsidR="00D31110" w:rsidRPr="00DC5309" w:rsidRDefault="00D31110" w:rsidP="008C7DE2">
            <w:pPr>
              <w:rPr>
                <w:sz w:val="28"/>
                <w:szCs w:val="28"/>
              </w:rPr>
            </w:pPr>
          </w:p>
        </w:tc>
        <w:tc>
          <w:tcPr>
            <w:tcW w:w="4621" w:type="dxa"/>
          </w:tcPr>
          <w:p w:rsidR="00D31110" w:rsidRPr="00DC5309" w:rsidRDefault="00D31110" w:rsidP="008C7DE2">
            <w:pPr>
              <w:tabs>
                <w:tab w:val="center" w:pos="4513"/>
                <w:tab w:val="left" w:pos="5080"/>
              </w:tabs>
              <w:contextualSpacing/>
              <w:rPr>
                <w:sz w:val="28"/>
                <w:szCs w:val="28"/>
              </w:rPr>
            </w:pPr>
          </w:p>
        </w:tc>
        <w:tc>
          <w:tcPr>
            <w:tcW w:w="4758" w:type="dxa"/>
          </w:tcPr>
          <w:p w:rsidR="00D31110" w:rsidRPr="00DC5309" w:rsidRDefault="00D31110" w:rsidP="008C7DE2">
            <w:pPr>
              <w:tabs>
                <w:tab w:val="center" w:pos="4513"/>
                <w:tab w:val="left" w:pos="5080"/>
              </w:tabs>
              <w:rPr>
                <w:sz w:val="20"/>
                <w:szCs w:val="20"/>
              </w:rPr>
            </w:pPr>
            <w:r w:rsidRPr="00DC5309">
              <w:rPr>
                <w:sz w:val="20"/>
                <w:szCs w:val="20"/>
              </w:rPr>
              <w:t>Lack of control</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NS having no choice re FC coming to stay</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Not being part of the decision for children to stay longer</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Children coming with no warning*</w:t>
            </w:r>
          </w:p>
          <w:p w:rsidR="00D31110" w:rsidRPr="00DC5309" w:rsidRDefault="00D31110" w:rsidP="008C7DE2">
            <w:pPr>
              <w:tabs>
                <w:tab w:val="center" w:pos="4513"/>
                <w:tab w:val="left" w:pos="5080"/>
              </w:tabs>
              <w:rPr>
                <w:sz w:val="20"/>
                <w:szCs w:val="20"/>
              </w:rPr>
            </w:pPr>
            <w:r w:rsidRPr="00DC5309">
              <w:rPr>
                <w:sz w:val="20"/>
                <w:szCs w:val="20"/>
              </w:rPr>
              <w:t>Contact</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FC being let down affects the NS (different with babies)*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Dealing with difficult behaviours*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Contact for FC &amp; how that affects the NS*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Impact of contact for FC on the family as a whole* Possible animosity between NS &amp; FC when contact affects family life.</w:t>
            </w:r>
          </w:p>
          <w:p w:rsidR="00D31110" w:rsidRPr="00DC5309" w:rsidRDefault="00D31110" w:rsidP="008C7DE2">
            <w:pPr>
              <w:tabs>
                <w:tab w:val="left" w:pos="2744"/>
              </w:tabs>
              <w:rPr>
                <w:sz w:val="20"/>
                <w:szCs w:val="20"/>
              </w:rPr>
            </w:pPr>
            <w:r w:rsidRPr="00DC5309">
              <w:rPr>
                <w:sz w:val="20"/>
                <w:szCs w:val="20"/>
              </w:rPr>
              <w:t>Foster child’s difficulties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Children’s past issues prior to coming into care affect how NS can relate.</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Whole other life of FC*</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Being in contact with own family and how that affects their behaviour*</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FC being let down affects the NS (different with babies)*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Getting to grips with FC past life*</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Ongoing emotional trauma*</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Holding back – Self protection*</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Dealing with loss*</w:t>
            </w:r>
          </w:p>
          <w:p w:rsidR="00D31110" w:rsidRPr="00DC5309" w:rsidRDefault="00D31110" w:rsidP="008C7DE2">
            <w:pPr>
              <w:rPr>
                <w:sz w:val="20"/>
                <w:szCs w:val="20"/>
              </w:rPr>
            </w:pPr>
            <w:r w:rsidRPr="00DC5309">
              <w:rPr>
                <w:sz w:val="20"/>
                <w:szCs w:val="20"/>
              </w:rPr>
              <w:t>Differences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Differentiate between NS, Adopted and FC</w:t>
            </w:r>
          </w:p>
          <w:p w:rsidR="00D31110" w:rsidRPr="00DC5309" w:rsidRDefault="00D31110" w:rsidP="008C7DE2">
            <w:pPr>
              <w:rPr>
                <w:sz w:val="20"/>
                <w:szCs w:val="20"/>
              </w:rPr>
            </w:pPr>
            <w:r w:rsidRPr="00DC5309">
              <w:rPr>
                <w:sz w:val="20"/>
                <w:szCs w:val="20"/>
              </w:rPr>
              <w:t>Babies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Different relationship when its babies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Babies different to older children</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 xml:space="preserve">Acceptance that babies will move on </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FC being let down affects the NS (different with babies)*</w:t>
            </w:r>
          </w:p>
          <w:p w:rsidR="00D31110" w:rsidRPr="00DC5309" w:rsidRDefault="00D31110" w:rsidP="008C7DE2">
            <w:pPr>
              <w:numPr>
                <w:ilvl w:val="0"/>
                <w:numId w:val="17"/>
              </w:numPr>
              <w:tabs>
                <w:tab w:val="center" w:pos="4513"/>
                <w:tab w:val="left" w:pos="5080"/>
              </w:tabs>
              <w:contextualSpacing/>
              <w:rPr>
                <w:color w:val="FF0000"/>
                <w:sz w:val="20"/>
                <w:szCs w:val="20"/>
              </w:rPr>
            </w:pPr>
            <w:r w:rsidRPr="00DC5309">
              <w:rPr>
                <w:color w:val="FF0000"/>
                <w:sz w:val="20"/>
                <w:szCs w:val="20"/>
              </w:rPr>
              <w:t>Impact of FC on NS own time – wanting attention (not the same for babies)*</w:t>
            </w:r>
          </w:p>
          <w:p w:rsidR="00D31110" w:rsidRPr="00DC5309" w:rsidRDefault="00D31110" w:rsidP="008C7DE2">
            <w:pPr>
              <w:rPr>
                <w:b/>
                <w:sz w:val="28"/>
                <w:szCs w:val="28"/>
              </w:rPr>
            </w:pPr>
          </w:p>
          <w:p w:rsidR="00D31110" w:rsidRPr="00DC5309" w:rsidRDefault="00D31110" w:rsidP="008C7DE2">
            <w:pPr>
              <w:rPr>
                <w:b/>
                <w:sz w:val="28"/>
                <w:szCs w:val="28"/>
              </w:rPr>
            </w:pPr>
          </w:p>
          <w:p w:rsidR="00D31110" w:rsidRPr="00DC5309" w:rsidRDefault="00D31110" w:rsidP="008C7DE2">
            <w:pPr>
              <w:rPr>
                <w:b/>
                <w:sz w:val="28"/>
                <w:szCs w:val="28"/>
              </w:rPr>
            </w:pPr>
          </w:p>
        </w:tc>
      </w:tr>
      <w:tr w:rsidR="00D31110" w:rsidRPr="00DC5309" w:rsidTr="008C7DE2">
        <w:tc>
          <w:tcPr>
            <w:tcW w:w="4621" w:type="dxa"/>
          </w:tcPr>
          <w:p w:rsidR="00D31110" w:rsidRPr="00DC5309" w:rsidRDefault="00D31110" w:rsidP="008C7DE2">
            <w:pPr>
              <w:tabs>
                <w:tab w:val="center" w:pos="4513"/>
                <w:tab w:val="left" w:pos="5080"/>
              </w:tabs>
              <w:rPr>
                <w:b/>
                <w:sz w:val="28"/>
                <w:szCs w:val="28"/>
              </w:rPr>
            </w:pPr>
            <w:r w:rsidRPr="00DC5309">
              <w:rPr>
                <w:b/>
                <w:sz w:val="28"/>
                <w:szCs w:val="28"/>
              </w:rPr>
              <w:t>NSM 4</w:t>
            </w:r>
          </w:p>
          <w:p w:rsidR="00626524" w:rsidRPr="00DC5309" w:rsidRDefault="00626524" w:rsidP="008C7DE2">
            <w:pPr>
              <w:rPr>
                <w:sz w:val="20"/>
                <w:szCs w:val="20"/>
              </w:rPr>
            </w:pPr>
            <w:r w:rsidRPr="00DC5309">
              <w:rPr>
                <w:sz w:val="28"/>
                <w:szCs w:val="28"/>
              </w:rPr>
              <w:t>Relationships</w:t>
            </w:r>
            <w:r w:rsidRPr="00DC5309">
              <w:rPr>
                <w:sz w:val="20"/>
                <w:szCs w:val="20"/>
              </w:rPr>
              <w:t xml:space="preserve"> </w:t>
            </w:r>
          </w:p>
          <w:p w:rsidR="00D31110" w:rsidRPr="00DC5309" w:rsidRDefault="00D31110" w:rsidP="008C7DE2">
            <w:pPr>
              <w:rPr>
                <w:sz w:val="20"/>
                <w:szCs w:val="20"/>
              </w:rPr>
            </w:pPr>
            <w:r w:rsidRPr="00DC5309">
              <w:rPr>
                <w:sz w:val="20"/>
                <w:szCs w:val="20"/>
              </w:rPr>
              <w:t xml:space="preserve">Natural sibling relationship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Usual sibling disputes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Usual parenting – both children supported*</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 xml:space="preserve">Different stages in life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 xml:space="preserve">Difference in relationship with FC due to their behaviour – but accepts that relationships with different NS would be different*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 xml:space="preserve">Different relationship with siblings, talked about him as if he was is NS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Bond with FC like any other sibling – different with different siblings Special relationship with siblings – spoke very fondly of his relationship with FC</w:t>
            </w:r>
          </w:p>
          <w:p w:rsidR="00D31110" w:rsidRPr="00DC5309" w:rsidRDefault="00D31110" w:rsidP="008C7DE2">
            <w:pPr>
              <w:tabs>
                <w:tab w:val="center" w:pos="4513"/>
                <w:tab w:val="left" w:pos="5080"/>
              </w:tabs>
              <w:contextualSpacing/>
              <w:rPr>
                <w:color w:val="0070C0"/>
                <w:sz w:val="20"/>
                <w:szCs w:val="20"/>
              </w:rPr>
            </w:pPr>
          </w:p>
          <w:p w:rsidR="00D31110" w:rsidRPr="00DC5309" w:rsidRDefault="00D31110" w:rsidP="008C7DE2">
            <w:pPr>
              <w:tabs>
                <w:tab w:val="center" w:pos="4513"/>
                <w:tab w:val="left" w:pos="5080"/>
              </w:tabs>
              <w:rPr>
                <w:sz w:val="20"/>
                <w:szCs w:val="20"/>
              </w:rPr>
            </w:pPr>
            <w:r w:rsidRPr="00DC5309">
              <w:rPr>
                <w:sz w:val="20"/>
                <w:szCs w:val="20"/>
              </w:rPr>
              <w:t>Natural friendships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Felt natural…….good relationship with FC</w:t>
            </w:r>
          </w:p>
          <w:p w:rsidR="00D31110" w:rsidRPr="00DC5309" w:rsidRDefault="00D31110" w:rsidP="008C7DE2">
            <w:pPr>
              <w:tabs>
                <w:tab w:val="center" w:pos="4513"/>
                <w:tab w:val="left" w:pos="5080"/>
              </w:tabs>
              <w:rPr>
                <w:sz w:val="20"/>
                <w:szCs w:val="20"/>
              </w:rPr>
            </w:pPr>
            <w:r w:rsidRPr="00DC5309">
              <w:rPr>
                <w:sz w:val="20"/>
                <w:szCs w:val="20"/>
              </w:rPr>
              <w:t>Acceptance</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Recognised good qualities in FC</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Acceptance of fostering</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 xml:space="preserve">Accepts the FC differences – it’s just him*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 xml:space="preserve">NS recognises his own unreasonable behaviour – accepted </w:t>
            </w:r>
          </w:p>
          <w:p w:rsidR="00D31110" w:rsidRPr="00DC5309" w:rsidRDefault="00D31110" w:rsidP="008C7DE2">
            <w:pPr>
              <w:rPr>
                <w:sz w:val="20"/>
                <w:szCs w:val="20"/>
              </w:rPr>
            </w:pPr>
            <w:r w:rsidRPr="00DC5309">
              <w:rPr>
                <w:sz w:val="20"/>
                <w:szCs w:val="20"/>
              </w:rPr>
              <w:t>Helpful</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NS need a little push to help build up their relationship with FC from other than their own parents*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 schools – good thing</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Age difference, different interests, positive and negative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Having their own space helps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Outings with NS &amp; FC</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Parents being open and honest*</w:t>
            </w:r>
          </w:p>
          <w:p w:rsidR="00D31110" w:rsidRPr="00DC5309" w:rsidRDefault="00D31110" w:rsidP="008C7DE2">
            <w:pPr>
              <w:rPr>
                <w:sz w:val="20"/>
                <w:szCs w:val="20"/>
              </w:rPr>
            </w:pPr>
            <w:r w:rsidRPr="00DC5309">
              <w:rPr>
                <w:sz w:val="20"/>
                <w:szCs w:val="20"/>
              </w:rPr>
              <w:t>Barriers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 stages in life</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 interests*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Age gap may have affected relationship*</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Age difference, different interests, positive and negative *</w:t>
            </w:r>
          </w:p>
          <w:p w:rsidR="00D31110" w:rsidRPr="00DC5309" w:rsidRDefault="00D31110" w:rsidP="008C7DE2">
            <w:pPr>
              <w:rPr>
                <w:sz w:val="20"/>
                <w:szCs w:val="20"/>
              </w:rPr>
            </w:pPr>
            <w:r w:rsidRPr="00DC5309">
              <w:rPr>
                <w:sz w:val="20"/>
                <w:szCs w:val="20"/>
              </w:rPr>
              <w:t xml:space="preserve">Differences </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Differentiate between NS &amp; FS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 bond with NS – grew up together, more similarities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Different interests*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Difference in relationship with FC due to their behaviour – but accepts that relationships with different NS would be different</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Accepts the FC differences – it’s just him*</w:t>
            </w:r>
          </w:p>
          <w:p w:rsidR="00D31110" w:rsidRPr="00DC5309" w:rsidRDefault="00D31110" w:rsidP="008C7DE2">
            <w:pPr>
              <w:tabs>
                <w:tab w:val="center" w:pos="4513"/>
                <w:tab w:val="left" w:pos="5080"/>
              </w:tabs>
              <w:rPr>
                <w:color w:val="0070C0"/>
                <w:sz w:val="20"/>
                <w:szCs w:val="20"/>
              </w:rPr>
            </w:pPr>
          </w:p>
          <w:p w:rsidR="00D31110" w:rsidRPr="00DC5309" w:rsidRDefault="00D31110" w:rsidP="008C7DE2">
            <w:pPr>
              <w:rPr>
                <w:sz w:val="20"/>
                <w:szCs w:val="20"/>
              </w:rPr>
            </w:pPr>
            <w:r w:rsidRPr="00DC5309">
              <w:rPr>
                <w:sz w:val="20"/>
                <w:szCs w:val="20"/>
              </w:rPr>
              <w:t>Foster child’s difficulties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Did lots of annoying things</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Difficult behaviour</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Feeling of FC being ungrateful – disappointed in relation to how his parents had supported him*</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FC difficult behaviour affecting relationship*</w:t>
            </w:r>
          </w:p>
          <w:p w:rsidR="00D31110" w:rsidRPr="00DC5309" w:rsidRDefault="00D31110" w:rsidP="008C7DE2">
            <w:pPr>
              <w:numPr>
                <w:ilvl w:val="0"/>
                <w:numId w:val="13"/>
              </w:numPr>
              <w:tabs>
                <w:tab w:val="center" w:pos="4513"/>
                <w:tab w:val="left" w:pos="5080"/>
              </w:tabs>
              <w:contextualSpacing/>
              <w:rPr>
                <w:color w:val="0070C0"/>
                <w:sz w:val="20"/>
                <w:szCs w:val="20"/>
              </w:rPr>
            </w:pPr>
            <w:r w:rsidRPr="00DC5309">
              <w:rPr>
                <w:color w:val="0070C0"/>
                <w:sz w:val="20"/>
                <w:szCs w:val="20"/>
              </w:rPr>
              <w:t>Deliberately winding up</w:t>
            </w:r>
          </w:p>
          <w:p w:rsidR="00D31110" w:rsidRPr="00DC5309" w:rsidRDefault="00D31110" w:rsidP="008C7DE2">
            <w:pPr>
              <w:tabs>
                <w:tab w:val="center" w:pos="4513"/>
                <w:tab w:val="left" w:pos="5080"/>
              </w:tabs>
              <w:rPr>
                <w:b/>
                <w:sz w:val="28"/>
                <w:szCs w:val="28"/>
              </w:rPr>
            </w:pPr>
          </w:p>
        </w:tc>
        <w:tc>
          <w:tcPr>
            <w:tcW w:w="4621" w:type="dxa"/>
          </w:tcPr>
          <w:p w:rsidR="00D31110" w:rsidRPr="00DC5309" w:rsidRDefault="00D31110" w:rsidP="008C7DE2">
            <w:pPr>
              <w:tabs>
                <w:tab w:val="center" w:pos="4513"/>
                <w:tab w:val="left" w:pos="5080"/>
              </w:tabs>
              <w:rPr>
                <w:b/>
                <w:sz w:val="28"/>
                <w:szCs w:val="28"/>
              </w:rPr>
            </w:pPr>
            <w:r w:rsidRPr="00DC5309">
              <w:rPr>
                <w:b/>
                <w:sz w:val="28"/>
                <w:szCs w:val="28"/>
              </w:rPr>
              <w:t>NSF 5</w:t>
            </w:r>
          </w:p>
          <w:p w:rsidR="00626524" w:rsidRPr="00DC5309" w:rsidRDefault="00626524" w:rsidP="008C7DE2">
            <w:pPr>
              <w:rPr>
                <w:sz w:val="20"/>
                <w:szCs w:val="20"/>
              </w:rPr>
            </w:pPr>
            <w:r w:rsidRPr="00DC5309">
              <w:rPr>
                <w:sz w:val="28"/>
                <w:szCs w:val="28"/>
              </w:rPr>
              <w:t>Relationships</w:t>
            </w:r>
            <w:r w:rsidRPr="00DC5309">
              <w:rPr>
                <w:sz w:val="20"/>
                <w:szCs w:val="20"/>
              </w:rPr>
              <w:t xml:space="preserve"> </w:t>
            </w:r>
          </w:p>
          <w:p w:rsidR="00D31110" w:rsidRPr="00DC5309" w:rsidRDefault="00D31110" w:rsidP="008C7DE2">
            <w:pPr>
              <w:rPr>
                <w:sz w:val="20"/>
                <w:szCs w:val="20"/>
              </w:rPr>
            </w:pPr>
            <w:r w:rsidRPr="00DC5309">
              <w:rPr>
                <w:sz w:val="20"/>
                <w:szCs w:val="20"/>
              </w:rPr>
              <w:t>Natural sibling relationship</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Like a second FM or an older sister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Like being an older sibling*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Feeling that older children would benefit from having an older sibling in the house</w:t>
            </w:r>
            <w:r w:rsidRPr="00DC5309">
              <w:rPr>
                <w:sz w:val="20"/>
                <w:szCs w:val="20"/>
              </w:rPr>
              <w:t xml:space="preserve"> </w:t>
            </w:r>
          </w:p>
          <w:p w:rsidR="00D31110" w:rsidRPr="00DC5309" w:rsidRDefault="00D31110" w:rsidP="008C7DE2">
            <w:pPr>
              <w:tabs>
                <w:tab w:val="center" w:pos="4513"/>
                <w:tab w:val="left" w:pos="5080"/>
              </w:tabs>
              <w:rPr>
                <w:sz w:val="20"/>
                <w:szCs w:val="20"/>
              </w:rPr>
            </w:pPr>
            <w:r w:rsidRPr="00DC5309">
              <w:rPr>
                <w:sz w:val="20"/>
                <w:szCs w:val="20"/>
              </w:rPr>
              <w:t>Natural Friendship feelings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Very close relationship with the FC – more involved as they got older</w:t>
            </w:r>
          </w:p>
          <w:p w:rsidR="00D31110" w:rsidRPr="00DC5309" w:rsidRDefault="00D31110" w:rsidP="008C7DE2">
            <w:pPr>
              <w:numPr>
                <w:ilvl w:val="0"/>
                <w:numId w:val="24"/>
              </w:numPr>
              <w:rPr>
                <w:color w:val="FF0000"/>
                <w:sz w:val="20"/>
                <w:szCs w:val="20"/>
              </w:rPr>
            </w:pPr>
            <w:r w:rsidRPr="00DC5309">
              <w:rPr>
                <w:color w:val="FF0000"/>
                <w:sz w:val="20"/>
                <w:szCs w:val="20"/>
              </w:rPr>
              <w:t>Getting very attached to the FC*</w:t>
            </w:r>
          </w:p>
          <w:p w:rsidR="00D31110" w:rsidRPr="00DC5309" w:rsidRDefault="00D31110" w:rsidP="008C7DE2">
            <w:pPr>
              <w:tabs>
                <w:tab w:val="center" w:pos="4513"/>
                <w:tab w:val="left" w:pos="5080"/>
              </w:tabs>
              <w:rPr>
                <w:sz w:val="20"/>
                <w:szCs w:val="20"/>
              </w:rPr>
            </w:pPr>
            <w:r w:rsidRPr="00DC5309">
              <w:rPr>
                <w:sz w:val="20"/>
                <w:szCs w:val="20"/>
              </w:rPr>
              <w:t>Like a parent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Being part of bringing them up</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Being patient when resolving difficulties </w:t>
            </w:r>
          </w:p>
          <w:p w:rsidR="00D31110" w:rsidRPr="00DC5309" w:rsidRDefault="00D31110" w:rsidP="008C7DE2">
            <w:pPr>
              <w:tabs>
                <w:tab w:val="center" w:pos="4513"/>
                <w:tab w:val="left" w:pos="5080"/>
              </w:tabs>
              <w:rPr>
                <w:sz w:val="20"/>
                <w:szCs w:val="20"/>
              </w:rPr>
            </w:pPr>
            <w:r w:rsidRPr="00DC5309">
              <w:rPr>
                <w:sz w:val="20"/>
                <w:szCs w:val="20"/>
              </w:rPr>
              <w:t xml:space="preserve">Spending time together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Nurtured them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Doing things together and having positive experiences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Spending time together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Having time to play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Getting involved with day to day experiences helped her to build up knowledge and relationships*</w:t>
            </w:r>
          </w:p>
          <w:p w:rsidR="00D31110" w:rsidRPr="00DC5309" w:rsidRDefault="00D31110" w:rsidP="008C7DE2">
            <w:pPr>
              <w:rPr>
                <w:sz w:val="20"/>
                <w:szCs w:val="20"/>
              </w:rPr>
            </w:pPr>
            <w:r w:rsidRPr="00DC5309">
              <w:rPr>
                <w:sz w:val="20"/>
                <w:szCs w:val="20"/>
              </w:rPr>
              <w:t>Self-protection</w:t>
            </w:r>
          </w:p>
          <w:p w:rsidR="00D31110" w:rsidRPr="00DC5309" w:rsidRDefault="00D31110" w:rsidP="008C7DE2">
            <w:pPr>
              <w:numPr>
                <w:ilvl w:val="0"/>
                <w:numId w:val="24"/>
              </w:numPr>
              <w:rPr>
                <w:color w:val="FF0000"/>
                <w:sz w:val="20"/>
                <w:szCs w:val="20"/>
              </w:rPr>
            </w:pPr>
            <w:r w:rsidRPr="00DC5309">
              <w:rPr>
                <w:color w:val="FF0000"/>
                <w:sz w:val="20"/>
                <w:szCs w:val="20"/>
              </w:rPr>
              <w:t>Self-protection when subsequent FC come to the house</w:t>
            </w:r>
          </w:p>
          <w:p w:rsidR="00D31110" w:rsidRPr="00DC5309" w:rsidRDefault="00D31110" w:rsidP="008C7DE2">
            <w:pPr>
              <w:rPr>
                <w:sz w:val="20"/>
                <w:szCs w:val="20"/>
              </w:rPr>
            </w:pPr>
            <w:r w:rsidRPr="00DC5309">
              <w:rPr>
                <w:sz w:val="20"/>
                <w:szCs w:val="20"/>
              </w:rPr>
              <w:t>Foster child’s difficulties</w:t>
            </w:r>
          </w:p>
          <w:p w:rsidR="00D31110" w:rsidRPr="00DC5309" w:rsidRDefault="00D31110" w:rsidP="008C7DE2">
            <w:pPr>
              <w:numPr>
                <w:ilvl w:val="0"/>
                <w:numId w:val="24"/>
              </w:numPr>
              <w:rPr>
                <w:color w:val="FF0000"/>
                <w:sz w:val="20"/>
                <w:szCs w:val="20"/>
              </w:rPr>
            </w:pPr>
            <w:r w:rsidRPr="00DC5309">
              <w:rPr>
                <w:color w:val="FF0000"/>
                <w:sz w:val="20"/>
                <w:szCs w:val="20"/>
              </w:rPr>
              <w:t xml:space="preserve">Children that are less damaged (removed earlier) being easier for NS to form relationships with </w:t>
            </w:r>
          </w:p>
          <w:p w:rsidR="00D31110" w:rsidRPr="00DC5309" w:rsidRDefault="00D31110" w:rsidP="008C7DE2">
            <w:pPr>
              <w:rPr>
                <w:sz w:val="20"/>
                <w:szCs w:val="20"/>
              </w:rPr>
            </w:pPr>
            <w:r w:rsidRPr="00DC5309">
              <w:rPr>
                <w:sz w:val="20"/>
                <w:szCs w:val="20"/>
              </w:rPr>
              <w:t xml:space="preserve">Babies/Adoption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Fostering babies who are adopted may be easier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Very good success rate with the babies being adopted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Totally positive outcomes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Hard work looking after babies (but new skills learnt)</w:t>
            </w:r>
          </w:p>
          <w:p w:rsidR="00D31110" w:rsidRPr="00DC5309" w:rsidRDefault="00D31110" w:rsidP="008C7DE2">
            <w:pPr>
              <w:rPr>
                <w:b/>
                <w:sz w:val="28"/>
                <w:szCs w:val="28"/>
              </w:rPr>
            </w:pPr>
          </w:p>
        </w:tc>
        <w:tc>
          <w:tcPr>
            <w:tcW w:w="4758" w:type="dxa"/>
          </w:tcPr>
          <w:p w:rsidR="00D31110" w:rsidRPr="00DC5309" w:rsidRDefault="00D31110" w:rsidP="008C7DE2">
            <w:pPr>
              <w:rPr>
                <w:b/>
                <w:sz w:val="28"/>
                <w:szCs w:val="28"/>
              </w:rPr>
            </w:pPr>
            <w:r w:rsidRPr="00DC5309">
              <w:rPr>
                <w:b/>
                <w:sz w:val="28"/>
                <w:szCs w:val="28"/>
              </w:rPr>
              <w:t>NSM 6</w:t>
            </w:r>
          </w:p>
          <w:p w:rsidR="00626524" w:rsidRPr="00DC5309" w:rsidRDefault="00626524" w:rsidP="008C7DE2">
            <w:pPr>
              <w:rPr>
                <w:sz w:val="20"/>
                <w:szCs w:val="20"/>
              </w:rPr>
            </w:pPr>
            <w:r w:rsidRPr="00DC5309">
              <w:rPr>
                <w:sz w:val="28"/>
                <w:szCs w:val="28"/>
              </w:rPr>
              <w:t>Relationships</w:t>
            </w:r>
            <w:r w:rsidRPr="00DC5309">
              <w:rPr>
                <w:sz w:val="20"/>
                <w:szCs w:val="20"/>
              </w:rPr>
              <w:t xml:space="preserve"> </w:t>
            </w:r>
          </w:p>
          <w:p w:rsidR="00D31110" w:rsidRPr="00DC5309" w:rsidRDefault="00D31110" w:rsidP="008C7DE2">
            <w:pPr>
              <w:rPr>
                <w:sz w:val="20"/>
                <w:szCs w:val="20"/>
              </w:rPr>
            </w:pPr>
            <w:r w:rsidRPr="00DC5309">
              <w:rPr>
                <w:sz w:val="20"/>
                <w:szCs w:val="20"/>
              </w:rPr>
              <w:t>Just like a sibling</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Got on with all except 1 FC,</w:t>
            </w:r>
          </w:p>
          <w:p w:rsidR="00D31110" w:rsidRPr="00DC5309" w:rsidRDefault="00D31110" w:rsidP="008C7DE2">
            <w:pPr>
              <w:numPr>
                <w:ilvl w:val="0"/>
                <w:numId w:val="14"/>
              </w:numPr>
              <w:contextualSpacing/>
              <w:rPr>
                <w:color w:val="0070C0"/>
                <w:sz w:val="20"/>
                <w:szCs w:val="20"/>
              </w:rPr>
            </w:pPr>
            <w:r w:rsidRPr="00DC5309">
              <w:rPr>
                <w:color w:val="0070C0"/>
                <w:sz w:val="20"/>
                <w:szCs w:val="20"/>
              </w:rPr>
              <w:t xml:space="preserve">Regard them all as brothers and sisters (not the babies as they aren’t there long enough* </w:t>
            </w:r>
          </w:p>
          <w:p w:rsidR="00D31110" w:rsidRPr="00DC5309" w:rsidRDefault="00D31110" w:rsidP="008C7DE2">
            <w:pPr>
              <w:numPr>
                <w:ilvl w:val="0"/>
                <w:numId w:val="14"/>
              </w:numPr>
              <w:contextualSpacing/>
              <w:rPr>
                <w:color w:val="0070C0"/>
                <w:sz w:val="20"/>
                <w:szCs w:val="20"/>
              </w:rPr>
            </w:pPr>
            <w:r w:rsidRPr="00DC5309">
              <w:rPr>
                <w:color w:val="0070C0"/>
                <w:sz w:val="20"/>
                <w:szCs w:val="20"/>
              </w:rPr>
              <w:t>Pretty much grew up with him – younger brother</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 xml:space="preserve">Like having a brother the same age </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Just like a sibling – saw the FC as no different to his other siblings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Just like having lots of brothers and sisters</w:t>
            </w:r>
            <w:r w:rsidRPr="00DC5309">
              <w:rPr>
                <w:sz w:val="20"/>
                <w:szCs w:val="20"/>
              </w:rPr>
              <w:t>*</w:t>
            </w:r>
          </w:p>
          <w:p w:rsidR="00D31110" w:rsidRPr="00DC5309" w:rsidRDefault="00D31110" w:rsidP="008C7DE2">
            <w:pPr>
              <w:tabs>
                <w:tab w:val="left" w:pos="2848"/>
              </w:tabs>
              <w:rPr>
                <w:sz w:val="20"/>
                <w:szCs w:val="20"/>
              </w:rPr>
            </w:pPr>
            <w:r w:rsidRPr="00DC5309">
              <w:rPr>
                <w:sz w:val="20"/>
                <w:szCs w:val="20"/>
              </w:rPr>
              <w:t>Genuine Friendship</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Genuine friendships with FC and NS</w:t>
            </w:r>
          </w:p>
          <w:p w:rsidR="00D31110" w:rsidRPr="00DC5309" w:rsidRDefault="00D31110" w:rsidP="008C7DE2">
            <w:pPr>
              <w:tabs>
                <w:tab w:val="left" w:pos="2848"/>
              </w:tabs>
              <w:rPr>
                <w:color w:val="0070C0"/>
                <w:sz w:val="20"/>
                <w:szCs w:val="20"/>
              </w:rPr>
            </w:pPr>
          </w:p>
          <w:p w:rsidR="00D31110" w:rsidRPr="00DC5309" w:rsidRDefault="00D31110" w:rsidP="008C7DE2">
            <w:pPr>
              <w:tabs>
                <w:tab w:val="left" w:pos="2848"/>
              </w:tabs>
              <w:rPr>
                <w:color w:val="0070C0"/>
                <w:sz w:val="20"/>
                <w:szCs w:val="20"/>
              </w:rPr>
            </w:pPr>
            <w:r w:rsidRPr="00DC5309">
              <w:rPr>
                <w:sz w:val="20"/>
                <w:szCs w:val="20"/>
              </w:rPr>
              <w:t>Spending time together</w:t>
            </w:r>
            <w:r w:rsidRPr="00DC5309">
              <w:rPr>
                <w:color w:val="0070C0"/>
                <w:sz w:val="20"/>
                <w:szCs w:val="20"/>
              </w:rPr>
              <w:t xml:space="preserve"> </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Organised trips for NS, FC and family can help with relationships</w:t>
            </w:r>
            <w:r w:rsidRPr="00DC5309">
              <w:rPr>
                <w:sz w:val="20"/>
                <w:szCs w:val="20"/>
              </w:rPr>
              <w:t>*</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Family holidays and doing stuff together helps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 xml:space="preserve">Activities may help relationships - having positive experiences together. </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Family outings help, everyone together</w:t>
            </w:r>
            <w:r w:rsidRPr="00DC5309">
              <w:rPr>
                <w:sz w:val="20"/>
                <w:szCs w:val="20"/>
              </w:rPr>
              <w:t>*</w:t>
            </w:r>
            <w:r w:rsidRPr="00DC5309">
              <w:rPr>
                <w:color w:val="0070C0"/>
                <w:sz w:val="20"/>
                <w:szCs w:val="20"/>
              </w:rPr>
              <w:t xml:space="preserve"> </w:t>
            </w:r>
          </w:p>
          <w:p w:rsidR="00D31110" w:rsidRPr="00DC5309" w:rsidRDefault="00D31110" w:rsidP="008C7DE2">
            <w:pPr>
              <w:rPr>
                <w:sz w:val="20"/>
                <w:szCs w:val="20"/>
              </w:rPr>
            </w:pPr>
            <w:r w:rsidRPr="00DC5309">
              <w:rPr>
                <w:sz w:val="20"/>
                <w:szCs w:val="20"/>
              </w:rPr>
              <w:t>Age</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FC a similar age to NS (within a year)</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Positive that the FC is the same age as the NS – depending on personality</w:t>
            </w:r>
          </w:p>
          <w:p w:rsidR="00D31110" w:rsidRPr="00DC5309" w:rsidRDefault="00D31110" w:rsidP="008C7DE2">
            <w:pPr>
              <w:tabs>
                <w:tab w:val="left" w:pos="2848"/>
              </w:tabs>
              <w:contextualSpacing/>
              <w:rPr>
                <w:color w:val="0070C0"/>
                <w:sz w:val="20"/>
                <w:szCs w:val="20"/>
              </w:rPr>
            </w:pP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Same school helps</w:t>
            </w:r>
          </w:p>
          <w:p w:rsidR="00D31110" w:rsidRPr="00DC5309" w:rsidRDefault="00D31110" w:rsidP="008C7DE2">
            <w:pPr>
              <w:rPr>
                <w:sz w:val="20"/>
                <w:szCs w:val="20"/>
              </w:rPr>
            </w:pPr>
            <w:r w:rsidRPr="00DC5309">
              <w:rPr>
                <w:sz w:val="20"/>
                <w:szCs w:val="20"/>
              </w:rPr>
              <w:t>Minor difficulties (when younger)</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Minor inequalities - Presents from parents and FP</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Animosity could have built up over time</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Different choice of school for FC and NS, NS-Private, FC-state maintained – could have caused resentment (but didn’t appear to)</w:t>
            </w:r>
          </w:p>
          <w:p w:rsidR="00D31110" w:rsidRPr="00DC5309" w:rsidRDefault="00D31110" w:rsidP="008C7DE2">
            <w:pPr>
              <w:numPr>
                <w:ilvl w:val="0"/>
                <w:numId w:val="14"/>
              </w:numPr>
              <w:tabs>
                <w:tab w:val="left" w:pos="2848"/>
              </w:tabs>
              <w:contextualSpacing/>
              <w:rPr>
                <w:color w:val="0070C0"/>
                <w:sz w:val="20"/>
                <w:szCs w:val="20"/>
              </w:rPr>
            </w:pPr>
          </w:p>
          <w:p w:rsidR="00D31110" w:rsidRPr="00DC5309" w:rsidRDefault="00D31110" w:rsidP="008C7DE2">
            <w:pPr>
              <w:rPr>
                <w:sz w:val="20"/>
                <w:szCs w:val="20"/>
              </w:rPr>
            </w:pPr>
            <w:r w:rsidRPr="00DC5309">
              <w:rPr>
                <w:sz w:val="20"/>
                <w:szCs w:val="20"/>
              </w:rPr>
              <w:t>Foster child’s difficulties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Just a bit annoying</w:t>
            </w:r>
          </w:p>
          <w:p w:rsidR="00D31110" w:rsidRPr="00DC5309" w:rsidRDefault="00D31110" w:rsidP="008C7DE2">
            <w:pPr>
              <w:rPr>
                <w:sz w:val="20"/>
                <w:szCs w:val="20"/>
              </w:rPr>
            </w:pPr>
          </w:p>
          <w:p w:rsidR="00D31110" w:rsidRPr="00DC5309" w:rsidRDefault="00D31110" w:rsidP="008C7DE2">
            <w:pPr>
              <w:rPr>
                <w:sz w:val="20"/>
                <w:szCs w:val="20"/>
              </w:rPr>
            </w:pPr>
            <w:r w:rsidRPr="00DC5309">
              <w:rPr>
                <w:sz w:val="20"/>
                <w:szCs w:val="20"/>
              </w:rPr>
              <w:t>FC own family relationships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Early into care, more positive relationships with NS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 xml:space="preserve">Long Term FC having a positive relationship with his birth mum though out his time in care. </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Visits to FC parents with FC</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FC knowing Birth mum – positive outcome</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 xml:space="preserve">FC knowing where they belong, having contact with birth mum </w:t>
            </w:r>
          </w:p>
          <w:p w:rsidR="00D31110" w:rsidRPr="00DC5309" w:rsidRDefault="00D31110" w:rsidP="008C7DE2">
            <w:pPr>
              <w:numPr>
                <w:ilvl w:val="0"/>
                <w:numId w:val="14"/>
              </w:numPr>
              <w:tabs>
                <w:tab w:val="left" w:pos="2848"/>
              </w:tabs>
              <w:contextualSpacing/>
              <w:rPr>
                <w:color w:val="0070C0"/>
                <w:sz w:val="20"/>
                <w:szCs w:val="20"/>
              </w:rPr>
            </w:pPr>
          </w:p>
          <w:p w:rsidR="00D31110" w:rsidRPr="00DC5309" w:rsidRDefault="00D31110" w:rsidP="008C7DE2">
            <w:pPr>
              <w:rPr>
                <w:sz w:val="20"/>
                <w:szCs w:val="20"/>
              </w:rPr>
            </w:pPr>
            <w:r w:rsidRPr="00DC5309">
              <w:rPr>
                <w:sz w:val="20"/>
                <w:szCs w:val="20"/>
              </w:rPr>
              <w:t>Babies</w:t>
            </w:r>
          </w:p>
          <w:p w:rsidR="00D31110" w:rsidRPr="00DC5309" w:rsidRDefault="00D31110" w:rsidP="008C7DE2">
            <w:pPr>
              <w:numPr>
                <w:ilvl w:val="0"/>
                <w:numId w:val="14"/>
              </w:numPr>
              <w:tabs>
                <w:tab w:val="left" w:pos="2848"/>
              </w:tabs>
              <w:contextualSpacing/>
              <w:rPr>
                <w:color w:val="0070C0"/>
                <w:sz w:val="20"/>
                <w:szCs w:val="20"/>
              </w:rPr>
            </w:pPr>
            <w:r w:rsidRPr="00DC5309">
              <w:rPr>
                <w:color w:val="0070C0"/>
                <w:sz w:val="20"/>
                <w:szCs w:val="20"/>
              </w:rPr>
              <w:t>Babies, different with babies</w:t>
            </w:r>
          </w:p>
          <w:p w:rsidR="00D31110" w:rsidRPr="00DC5309" w:rsidRDefault="00D31110" w:rsidP="008C7DE2">
            <w:pPr>
              <w:rPr>
                <w:b/>
                <w:sz w:val="28"/>
                <w:szCs w:val="28"/>
              </w:rPr>
            </w:pPr>
          </w:p>
        </w:tc>
      </w:tr>
    </w:tbl>
    <w:p w:rsidR="00D31110" w:rsidRPr="00DC5309" w:rsidRDefault="00D31110" w:rsidP="00D31110">
      <w:pPr>
        <w:jc w:val="center"/>
      </w:pPr>
    </w:p>
    <w:p w:rsidR="00D31110" w:rsidRPr="00DC5309" w:rsidRDefault="00D31110" w:rsidP="00D31110">
      <w:pPr>
        <w:jc w:val="center"/>
      </w:pPr>
    </w:p>
    <w:p w:rsidR="00D31110" w:rsidRPr="00DC5309" w:rsidRDefault="00D31110" w:rsidP="00D31110">
      <w:pPr>
        <w:contextualSpacing/>
      </w:pPr>
    </w:p>
    <w:p w:rsidR="00D31110" w:rsidRPr="00DC5309" w:rsidRDefault="00D31110" w:rsidP="00D31110">
      <w:pPr>
        <w:contextualSpacing/>
      </w:pPr>
    </w:p>
    <w:p w:rsidR="00D31110" w:rsidRPr="00DC5309" w:rsidRDefault="00D31110" w:rsidP="00D31110">
      <w:pPr>
        <w:contextualSpacing/>
      </w:pPr>
    </w:p>
    <w:p w:rsidR="00D31110" w:rsidRPr="00DC5309" w:rsidRDefault="00D31110" w:rsidP="00D31110">
      <w:pPr>
        <w:contextualSpacing/>
      </w:pPr>
    </w:p>
    <w:p w:rsidR="00D31110" w:rsidRPr="00DC5309" w:rsidRDefault="00D31110" w:rsidP="00D31110">
      <w:pPr>
        <w:contextualSpacing/>
      </w:pPr>
    </w:p>
    <w:p w:rsidR="00D31110" w:rsidRPr="00DC5309" w:rsidRDefault="00D31110" w:rsidP="00D31110">
      <w:pPr>
        <w:contextualSpacing/>
        <w:jc w:val="center"/>
        <w:rPr>
          <w:b/>
          <w:sz w:val="28"/>
          <w:szCs w:val="28"/>
        </w:rPr>
      </w:pPr>
      <w:r w:rsidRPr="00DC5309">
        <w:rPr>
          <w:b/>
          <w:sz w:val="28"/>
          <w:szCs w:val="28"/>
        </w:rPr>
        <w:t xml:space="preserve">Theme 4 – </w:t>
      </w:r>
      <w:r w:rsidR="00626524" w:rsidRPr="00DC5309">
        <w:rPr>
          <w:b/>
          <w:sz w:val="28"/>
          <w:szCs w:val="28"/>
        </w:rPr>
        <w:t xml:space="preserve">Increased </w:t>
      </w:r>
      <w:r w:rsidRPr="00DC5309">
        <w:rPr>
          <w:b/>
          <w:sz w:val="28"/>
          <w:szCs w:val="28"/>
        </w:rPr>
        <w:t>Knowledge</w:t>
      </w:r>
      <w:r w:rsidR="00626524" w:rsidRPr="00DC5309">
        <w:rPr>
          <w:b/>
          <w:sz w:val="28"/>
          <w:szCs w:val="28"/>
        </w:rPr>
        <w:t xml:space="preserve"> &amp; Training</w:t>
      </w:r>
    </w:p>
    <w:tbl>
      <w:tblPr>
        <w:tblStyle w:val="TableGrid12"/>
        <w:tblW w:w="0" w:type="auto"/>
        <w:tblInd w:w="817" w:type="dxa"/>
        <w:tblLook w:val="04A0" w:firstRow="1" w:lastRow="0" w:firstColumn="1" w:lastColumn="0" w:noHBand="0" w:noVBand="1"/>
      </w:tblPr>
      <w:tblGrid>
        <w:gridCol w:w="4678"/>
        <w:gridCol w:w="4579"/>
        <w:gridCol w:w="4725"/>
      </w:tblGrid>
      <w:tr w:rsidR="00D31110" w:rsidRPr="00DC5309" w:rsidTr="008C7DE2">
        <w:tc>
          <w:tcPr>
            <w:tcW w:w="4678" w:type="dxa"/>
          </w:tcPr>
          <w:p w:rsidR="00D31110" w:rsidRPr="00DC5309" w:rsidRDefault="00D31110" w:rsidP="008C7DE2">
            <w:pPr>
              <w:rPr>
                <w:b/>
                <w:sz w:val="28"/>
                <w:szCs w:val="28"/>
              </w:rPr>
            </w:pPr>
            <w:r w:rsidRPr="00DC5309">
              <w:rPr>
                <w:b/>
                <w:sz w:val="28"/>
                <w:szCs w:val="28"/>
              </w:rPr>
              <w:t>Participant 1</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rPr>
                <w:sz w:val="20"/>
                <w:szCs w:val="20"/>
              </w:rPr>
            </w:pPr>
            <w:r w:rsidRPr="00DC5309">
              <w:rPr>
                <w:sz w:val="20"/>
                <w:szCs w:val="20"/>
              </w:rPr>
              <w:t>Lack of trust – not knowing</w:t>
            </w:r>
          </w:p>
          <w:p w:rsidR="00D31110" w:rsidRPr="00DC5309" w:rsidRDefault="00D31110" w:rsidP="008C7DE2">
            <w:pPr>
              <w:numPr>
                <w:ilvl w:val="0"/>
                <w:numId w:val="11"/>
              </w:numPr>
              <w:rPr>
                <w:color w:val="0070C0"/>
                <w:sz w:val="20"/>
                <w:szCs w:val="20"/>
              </w:rPr>
            </w:pPr>
            <w:r w:rsidRPr="00DC5309">
              <w:rPr>
                <w:color w:val="0070C0"/>
                <w:sz w:val="20"/>
                <w:szCs w:val="20"/>
              </w:rPr>
              <w:t>Lack of trust – not knowing how long a child will stay</w:t>
            </w:r>
          </w:p>
          <w:p w:rsidR="00D31110" w:rsidRPr="00DC5309" w:rsidRDefault="00D31110" w:rsidP="008C7DE2">
            <w:pPr>
              <w:rPr>
                <w:sz w:val="20"/>
                <w:szCs w:val="20"/>
              </w:rPr>
            </w:pPr>
            <w:r w:rsidRPr="00DC5309">
              <w:rPr>
                <w:sz w:val="20"/>
                <w:szCs w:val="20"/>
              </w:rPr>
              <w:t>Knowledge regarding FC not known by NS</w:t>
            </w:r>
          </w:p>
          <w:p w:rsidR="00D31110" w:rsidRPr="00DC5309" w:rsidRDefault="00D31110" w:rsidP="008C7DE2">
            <w:pPr>
              <w:numPr>
                <w:ilvl w:val="0"/>
                <w:numId w:val="11"/>
              </w:numPr>
              <w:rPr>
                <w:color w:val="0070C0"/>
                <w:sz w:val="20"/>
                <w:szCs w:val="20"/>
              </w:rPr>
            </w:pPr>
            <w:r w:rsidRPr="00DC5309">
              <w:rPr>
                <w:color w:val="0070C0"/>
                <w:sz w:val="20"/>
                <w:szCs w:val="20"/>
              </w:rPr>
              <w:t>Protecting FC over NS by not telling them info</w:t>
            </w:r>
          </w:p>
          <w:p w:rsidR="00D31110" w:rsidRPr="00DC5309" w:rsidRDefault="00D31110" w:rsidP="008C7DE2">
            <w:pPr>
              <w:numPr>
                <w:ilvl w:val="0"/>
                <w:numId w:val="11"/>
              </w:numPr>
              <w:rPr>
                <w:color w:val="0070C0"/>
                <w:sz w:val="20"/>
                <w:szCs w:val="20"/>
              </w:rPr>
            </w:pPr>
            <w:r w:rsidRPr="00DC5309">
              <w:rPr>
                <w:color w:val="0070C0"/>
                <w:sz w:val="20"/>
                <w:szCs w:val="20"/>
              </w:rPr>
              <w:t>Lack of knowledge given to NS (when adults)</w:t>
            </w:r>
          </w:p>
          <w:p w:rsidR="00D31110" w:rsidRPr="00DC5309" w:rsidRDefault="00D31110" w:rsidP="008C7DE2">
            <w:pPr>
              <w:rPr>
                <w:b/>
                <w:sz w:val="28"/>
                <w:szCs w:val="28"/>
              </w:rPr>
            </w:pPr>
          </w:p>
          <w:p w:rsidR="00D31110" w:rsidRPr="00DC5309" w:rsidRDefault="00D31110" w:rsidP="008C7DE2">
            <w:pPr>
              <w:rPr>
                <w:sz w:val="28"/>
                <w:szCs w:val="28"/>
              </w:rPr>
            </w:pPr>
            <w:r w:rsidRPr="00DC5309">
              <w:rPr>
                <w:sz w:val="28"/>
                <w:szCs w:val="28"/>
              </w:rPr>
              <w:t>Support by NS</w:t>
            </w:r>
          </w:p>
          <w:p w:rsidR="00D31110" w:rsidRPr="00DC5309" w:rsidRDefault="00D31110" w:rsidP="008C7DE2">
            <w:pPr>
              <w:rPr>
                <w:sz w:val="20"/>
                <w:szCs w:val="20"/>
              </w:rPr>
            </w:pPr>
            <w:r w:rsidRPr="00DC5309">
              <w:rPr>
                <w:sz w:val="20"/>
                <w:szCs w:val="20"/>
              </w:rPr>
              <w:t>NS not recognising self as support for FC</w:t>
            </w:r>
          </w:p>
          <w:p w:rsidR="00D31110" w:rsidRPr="00DC5309" w:rsidRDefault="00D31110" w:rsidP="008C7DE2">
            <w:pPr>
              <w:numPr>
                <w:ilvl w:val="0"/>
                <w:numId w:val="11"/>
              </w:numPr>
              <w:rPr>
                <w:color w:val="0070C0"/>
                <w:sz w:val="20"/>
                <w:szCs w:val="20"/>
              </w:rPr>
            </w:pPr>
            <w:r w:rsidRPr="00DC5309">
              <w:rPr>
                <w:color w:val="0070C0"/>
                <w:sz w:val="20"/>
                <w:szCs w:val="20"/>
              </w:rPr>
              <w:t>Not recognising himself as being any help</w:t>
            </w:r>
          </w:p>
          <w:p w:rsidR="00D31110" w:rsidRPr="00DC5309" w:rsidRDefault="00D31110" w:rsidP="008C7DE2">
            <w:pPr>
              <w:numPr>
                <w:ilvl w:val="0"/>
                <w:numId w:val="11"/>
              </w:numPr>
              <w:rPr>
                <w:color w:val="0070C0"/>
                <w:sz w:val="20"/>
                <w:szCs w:val="20"/>
              </w:rPr>
            </w:pPr>
            <w:r w:rsidRPr="00DC5309">
              <w:rPr>
                <w:color w:val="0070C0"/>
                <w:sz w:val="20"/>
                <w:szCs w:val="20"/>
              </w:rPr>
              <w:t xml:space="preserve">Not recognising friendship as support </w:t>
            </w:r>
          </w:p>
          <w:p w:rsidR="00D31110" w:rsidRPr="00DC5309" w:rsidRDefault="00D31110" w:rsidP="008C7DE2">
            <w:pPr>
              <w:numPr>
                <w:ilvl w:val="0"/>
                <w:numId w:val="11"/>
              </w:numPr>
              <w:rPr>
                <w:color w:val="0070C0"/>
                <w:sz w:val="20"/>
                <w:szCs w:val="20"/>
              </w:rPr>
            </w:pPr>
            <w:r w:rsidRPr="00DC5309">
              <w:rPr>
                <w:color w:val="0070C0"/>
                <w:sz w:val="20"/>
                <w:szCs w:val="20"/>
              </w:rPr>
              <w:t>NS not recognising themselves as being a supporter</w:t>
            </w:r>
          </w:p>
          <w:p w:rsidR="00D31110" w:rsidRPr="00DC5309" w:rsidRDefault="00D31110" w:rsidP="008C7DE2">
            <w:pPr>
              <w:rPr>
                <w:sz w:val="20"/>
                <w:szCs w:val="20"/>
              </w:rPr>
            </w:pPr>
            <w:r w:rsidRPr="00DC5309">
              <w:rPr>
                <w:sz w:val="20"/>
                <w:szCs w:val="20"/>
              </w:rPr>
              <w:t>Belief that it’s the FCa that gives all the support</w:t>
            </w:r>
          </w:p>
          <w:p w:rsidR="00D31110" w:rsidRPr="00DC5309" w:rsidRDefault="00D31110" w:rsidP="008C7DE2">
            <w:pPr>
              <w:numPr>
                <w:ilvl w:val="0"/>
                <w:numId w:val="11"/>
              </w:numPr>
              <w:rPr>
                <w:color w:val="0070C0"/>
                <w:sz w:val="20"/>
                <w:szCs w:val="20"/>
              </w:rPr>
            </w:pPr>
            <w:r w:rsidRPr="00DC5309">
              <w:rPr>
                <w:color w:val="0070C0"/>
                <w:sz w:val="20"/>
                <w:szCs w:val="20"/>
              </w:rPr>
              <w:t>F Carer being the main carer</w:t>
            </w:r>
          </w:p>
          <w:p w:rsidR="00D31110" w:rsidRPr="00DC5309" w:rsidRDefault="00D31110" w:rsidP="008C7DE2">
            <w:pPr>
              <w:numPr>
                <w:ilvl w:val="0"/>
                <w:numId w:val="11"/>
              </w:numPr>
              <w:rPr>
                <w:color w:val="0070C0"/>
                <w:sz w:val="20"/>
                <w:szCs w:val="20"/>
              </w:rPr>
            </w:pPr>
            <w:r w:rsidRPr="00DC5309">
              <w:rPr>
                <w:color w:val="0070C0"/>
                <w:sz w:val="20"/>
                <w:szCs w:val="20"/>
              </w:rPr>
              <w:t>Only F Carer give support</w:t>
            </w:r>
          </w:p>
          <w:p w:rsidR="00D31110" w:rsidRPr="00DC5309" w:rsidRDefault="00D31110" w:rsidP="008C7DE2">
            <w:pPr>
              <w:numPr>
                <w:ilvl w:val="0"/>
                <w:numId w:val="11"/>
              </w:numPr>
              <w:rPr>
                <w:color w:val="0070C0"/>
                <w:sz w:val="20"/>
                <w:szCs w:val="20"/>
              </w:rPr>
            </w:pPr>
            <w:r w:rsidRPr="00DC5309">
              <w:rPr>
                <w:color w:val="0070C0"/>
                <w:sz w:val="20"/>
                <w:szCs w:val="20"/>
              </w:rPr>
              <w:t>F Carer being the main carer</w:t>
            </w:r>
          </w:p>
          <w:p w:rsidR="00D31110" w:rsidRPr="00DC5309" w:rsidRDefault="00D31110" w:rsidP="008C7DE2">
            <w:pPr>
              <w:numPr>
                <w:ilvl w:val="0"/>
                <w:numId w:val="11"/>
              </w:numPr>
              <w:rPr>
                <w:color w:val="0070C0"/>
                <w:sz w:val="20"/>
                <w:szCs w:val="20"/>
              </w:rPr>
            </w:pPr>
            <w:r w:rsidRPr="00DC5309">
              <w:rPr>
                <w:color w:val="0070C0"/>
                <w:sz w:val="20"/>
                <w:szCs w:val="20"/>
              </w:rPr>
              <w:t>NS not recognising their own value</w:t>
            </w:r>
          </w:p>
          <w:p w:rsidR="00D31110" w:rsidRPr="00DC5309" w:rsidRDefault="00D31110" w:rsidP="008C7DE2">
            <w:pPr>
              <w:rPr>
                <w:sz w:val="20"/>
                <w:szCs w:val="20"/>
              </w:rPr>
            </w:pPr>
            <w:r w:rsidRPr="00DC5309">
              <w:rPr>
                <w:sz w:val="20"/>
                <w:szCs w:val="20"/>
              </w:rPr>
              <w:t>Support not needed</w:t>
            </w:r>
          </w:p>
          <w:p w:rsidR="00D31110" w:rsidRPr="00DC5309" w:rsidRDefault="00D31110" w:rsidP="008C7DE2">
            <w:pPr>
              <w:numPr>
                <w:ilvl w:val="0"/>
                <w:numId w:val="11"/>
              </w:numPr>
              <w:rPr>
                <w:color w:val="0070C0"/>
                <w:sz w:val="20"/>
                <w:szCs w:val="20"/>
              </w:rPr>
            </w:pPr>
            <w:r w:rsidRPr="00DC5309">
              <w:rPr>
                <w:color w:val="0070C0"/>
                <w:sz w:val="20"/>
                <w:szCs w:val="20"/>
              </w:rPr>
              <w:t>No support needed to help form relationships*</w:t>
            </w:r>
          </w:p>
          <w:p w:rsidR="00D31110" w:rsidRPr="00DC5309" w:rsidRDefault="00D31110" w:rsidP="008C7DE2">
            <w:pPr>
              <w:numPr>
                <w:ilvl w:val="0"/>
                <w:numId w:val="11"/>
              </w:numPr>
              <w:rPr>
                <w:color w:val="0070C0"/>
                <w:sz w:val="20"/>
                <w:szCs w:val="20"/>
              </w:rPr>
            </w:pPr>
            <w:r w:rsidRPr="00DC5309">
              <w:rPr>
                <w:color w:val="0070C0"/>
                <w:sz w:val="20"/>
                <w:szCs w:val="20"/>
              </w:rPr>
              <w:t>No help needed for NS and FC to form relationships*</w:t>
            </w:r>
          </w:p>
          <w:p w:rsidR="00D31110" w:rsidRPr="00DC5309" w:rsidRDefault="00D31110" w:rsidP="008C7DE2">
            <w:pPr>
              <w:numPr>
                <w:ilvl w:val="0"/>
                <w:numId w:val="11"/>
              </w:numPr>
              <w:rPr>
                <w:color w:val="0070C0"/>
                <w:sz w:val="20"/>
                <w:szCs w:val="20"/>
              </w:rPr>
            </w:pPr>
            <w:r w:rsidRPr="00DC5309">
              <w:rPr>
                <w:color w:val="0070C0"/>
                <w:sz w:val="20"/>
                <w:szCs w:val="20"/>
              </w:rPr>
              <w:t>No need for support for NS or FC to make friends*</w:t>
            </w:r>
          </w:p>
          <w:p w:rsidR="00D31110" w:rsidRPr="00DC5309" w:rsidRDefault="00D31110" w:rsidP="008C7DE2">
            <w:pPr>
              <w:rPr>
                <w:b/>
                <w:sz w:val="28"/>
                <w:szCs w:val="28"/>
              </w:rPr>
            </w:pPr>
          </w:p>
        </w:tc>
        <w:tc>
          <w:tcPr>
            <w:tcW w:w="4579" w:type="dxa"/>
          </w:tcPr>
          <w:p w:rsidR="00D31110" w:rsidRPr="00DC5309" w:rsidRDefault="00D31110" w:rsidP="008C7DE2">
            <w:pPr>
              <w:rPr>
                <w:b/>
                <w:sz w:val="28"/>
                <w:szCs w:val="28"/>
              </w:rPr>
            </w:pPr>
            <w:r w:rsidRPr="00DC5309">
              <w:rPr>
                <w:b/>
                <w:sz w:val="28"/>
                <w:szCs w:val="28"/>
              </w:rPr>
              <w:t>NSF 2</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rPr>
                <w:sz w:val="20"/>
                <w:szCs w:val="20"/>
              </w:rPr>
            </w:pPr>
            <w:r w:rsidRPr="00DC5309">
              <w:rPr>
                <w:sz w:val="20"/>
                <w:szCs w:val="20"/>
              </w:rPr>
              <w:t>Knowledge regarding FC not known by NS</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NS gets very little details about a new FC</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NS not knowing why the child has come into care (even when older)</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Who needs to know what about FC</w:t>
            </w:r>
          </w:p>
          <w:p w:rsidR="00D31110" w:rsidRPr="00DC5309" w:rsidRDefault="00D31110" w:rsidP="008C7DE2">
            <w:pPr>
              <w:tabs>
                <w:tab w:val="center" w:pos="4513"/>
                <w:tab w:val="left" w:pos="5080"/>
              </w:tabs>
              <w:rPr>
                <w:sz w:val="20"/>
                <w:szCs w:val="20"/>
              </w:rPr>
            </w:pPr>
            <w:r w:rsidRPr="00DC5309">
              <w:rPr>
                <w:sz w:val="20"/>
                <w:szCs w:val="20"/>
              </w:rPr>
              <w:t xml:space="preserve">Training opportunities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Training needs and willing to attend but not invited</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3</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rPr>
                <w:sz w:val="20"/>
                <w:szCs w:val="20"/>
              </w:rPr>
            </w:pPr>
            <w:r w:rsidRPr="00DC5309">
              <w:rPr>
                <w:sz w:val="20"/>
                <w:szCs w:val="20"/>
              </w:rPr>
              <w:t>Knowledge of past life.</w:t>
            </w:r>
          </w:p>
          <w:p w:rsidR="00D31110" w:rsidRPr="00DC5309" w:rsidRDefault="00D31110" w:rsidP="008C7DE2">
            <w:pPr>
              <w:numPr>
                <w:ilvl w:val="0"/>
                <w:numId w:val="17"/>
              </w:numPr>
              <w:rPr>
                <w:color w:val="FF0000"/>
                <w:sz w:val="20"/>
                <w:szCs w:val="20"/>
              </w:rPr>
            </w:pPr>
            <w:r w:rsidRPr="00DC5309">
              <w:rPr>
                <w:color w:val="FF0000"/>
                <w:sz w:val="20"/>
                <w:szCs w:val="20"/>
              </w:rPr>
              <w:t>Not knowing the FC background</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Getting to grips with FC past life*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Lack of direct information for NS that are over 18.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Reliance of info to be passed from SW to NS via mother. </w:t>
            </w:r>
          </w:p>
          <w:p w:rsidR="00D31110" w:rsidRPr="00DC5309" w:rsidRDefault="00D31110" w:rsidP="008C7DE2">
            <w:pPr>
              <w:numPr>
                <w:ilvl w:val="0"/>
                <w:numId w:val="17"/>
              </w:numPr>
              <w:rPr>
                <w:color w:val="FF0000"/>
                <w:sz w:val="20"/>
                <w:szCs w:val="20"/>
              </w:rPr>
            </w:pPr>
            <w:r w:rsidRPr="00DC5309">
              <w:rPr>
                <w:color w:val="FF0000"/>
                <w:sz w:val="20"/>
                <w:szCs w:val="20"/>
              </w:rPr>
              <w:t>Who should know what about the FC – Adults over 18 in the house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Knowledge of circumstances and possible length of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stay </w:t>
            </w:r>
          </w:p>
          <w:p w:rsidR="00D31110" w:rsidRPr="00DC5309" w:rsidRDefault="00D31110" w:rsidP="008C7DE2">
            <w:pPr>
              <w:tabs>
                <w:tab w:val="center" w:pos="4513"/>
                <w:tab w:val="left" w:pos="5080"/>
              </w:tabs>
              <w:rPr>
                <w:color w:val="FF0000"/>
                <w:sz w:val="20"/>
                <w:szCs w:val="20"/>
              </w:rPr>
            </w:pPr>
            <w:r w:rsidRPr="00DC5309">
              <w:rPr>
                <w:sz w:val="20"/>
                <w:szCs w:val="20"/>
              </w:rPr>
              <w:t xml:space="preserve">Training needs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Knowledge of the NS (or lack of)</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Knowledge of different age groups (lack of)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Would like support and guidance for older children*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No training – lack of training for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Lack of understanding of the pressure of SW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Communication &amp; availability of training courses for older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Interested in training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Usefulness of lifelong learning associated to fostering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Mum mainly completed training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Increased knowledge of the legal process may help</w:t>
            </w:r>
          </w:p>
          <w:p w:rsidR="00D31110" w:rsidRPr="00DC5309" w:rsidRDefault="00D31110" w:rsidP="008C7DE2">
            <w:pPr>
              <w:rPr>
                <w:b/>
                <w:sz w:val="28"/>
                <w:szCs w:val="28"/>
              </w:rPr>
            </w:pPr>
          </w:p>
        </w:tc>
      </w:tr>
      <w:tr w:rsidR="00D31110" w:rsidRPr="00DC5309" w:rsidTr="008C7DE2">
        <w:tc>
          <w:tcPr>
            <w:tcW w:w="4678" w:type="dxa"/>
          </w:tcPr>
          <w:p w:rsidR="00D31110" w:rsidRPr="00DC5309" w:rsidRDefault="00D31110" w:rsidP="008C7DE2">
            <w:pPr>
              <w:rPr>
                <w:b/>
                <w:sz w:val="28"/>
                <w:szCs w:val="28"/>
              </w:rPr>
            </w:pPr>
            <w:r w:rsidRPr="00DC5309">
              <w:rPr>
                <w:b/>
                <w:sz w:val="28"/>
                <w:szCs w:val="28"/>
              </w:rPr>
              <w:t>NSM 4</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rPr>
                <w:sz w:val="20"/>
                <w:szCs w:val="20"/>
              </w:rPr>
            </w:pPr>
            <w:r w:rsidRPr="00DC5309">
              <w:rPr>
                <w:sz w:val="20"/>
                <w:szCs w:val="20"/>
              </w:rPr>
              <w:t>Knowledge regarding FC not known by 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No need to know about past life of FC apart from something ‘horrific’</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Should have more knowledge about the FC now that he is older</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info to NS</w:t>
            </w:r>
          </w:p>
          <w:p w:rsidR="00D31110" w:rsidRPr="00DC5309" w:rsidRDefault="00D31110" w:rsidP="008C7DE2">
            <w:pPr>
              <w:tabs>
                <w:tab w:val="center" w:pos="4513"/>
                <w:tab w:val="left" w:pos="5080"/>
              </w:tabs>
              <w:rPr>
                <w:sz w:val="20"/>
                <w:szCs w:val="20"/>
              </w:rPr>
            </w:pPr>
            <w:r w:rsidRPr="00DC5309">
              <w:rPr>
                <w:sz w:val="20"/>
                <w:szCs w:val="20"/>
              </w:rPr>
              <w:t>Training</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Some info prior to fostering, but not much since.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Lack of information/training continued through fostering for 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No support and training after FC came*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Open to training – especially as he has got older</w:t>
            </w:r>
          </w:p>
          <w:p w:rsidR="00D31110" w:rsidRPr="00DC5309" w:rsidRDefault="00D31110" w:rsidP="008C7DE2">
            <w:pPr>
              <w:numPr>
                <w:ilvl w:val="0"/>
                <w:numId w:val="13"/>
              </w:numPr>
              <w:rPr>
                <w:color w:val="0070C0"/>
                <w:sz w:val="20"/>
                <w:szCs w:val="20"/>
              </w:rPr>
            </w:pPr>
            <w:r w:rsidRPr="00DC5309">
              <w:rPr>
                <w:color w:val="0070C0"/>
                <w:sz w:val="20"/>
                <w:szCs w:val="20"/>
              </w:rPr>
              <w:t>Life long benefits of training – unsure if he would attend a group</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Interested in training and self-development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Would like to complete training sessions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training</w:t>
            </w:r>
          </w:p>
          <w:p w:rsidR="00D31110" w:rsidRPr="00DC5309" w:rsidRDefault="00D31110" w:rsidP="008C7DE2">
            <w:pPr>
              <w:rPr>
                <w:b/>
                <w:sz w:val="28"/>
                <w:szCs w:val="28"/>
              </w:rPr>
            </w:pPr>
          </w:p>
        </w:tc>
        <w:tc>
          <w:tcPr>
            <w:tcW w:w="4579" w:type="dxa"/>
          </w:tcPr>
          <w:p w:rsidR="00D31110" w:rsidRPr="00DC5309" w:rsidRDefault="00D31110" w:rsidP="008C7DE2">
            <w:pPr>
              <w:rPr>
                <w:b/>
                <w:sz w:val="28"/>
                <w:szCs w:val="28"/>
              </w:rPr>
            </w:pPr>
            <w:r w:rsidRPr="00DC5309">
              <w:rPr>
                <w:b/>
                <w:sz w:val="28"/>
                <w:szCs w:val="28"/>
              </w:rPr>
              <w:t>NSF 5</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rPr>
                <w:sz w:val="20"/>
                <w:szCs w:val="20"/>
              </w:rPr>
            </w:pPr>
            <w:r w:rsidRPr="00DC5309">
              <w:rPr>
                <w:sz w:val="20"/>
                <w:szCs w:val="20"/>
              </w:rPr>
              <w:t>Knowledge regarding FC not known by NS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Didn’t get to know all the details about the FC – even when she was older</w:t>
            </w:r>
          </w:p>
          <w:p w:rsidR="00D31110" w:rsidRPr="00DC5309" w:rsidRDefault="00D31110" w:rsidP="008C7DE2">
            <w:pPr>
              <w:numPr>
                <w:ilvl w:val="0"/>
                <w:numId w:val="24"/>
              </w:numPr>
              <w:rPr>
                <w:color w:val="FF0000"/>
                <w:sz w:val="20"/>
                <w:szCs w:val="20"/>
              </w:rPr>
            </w:pPr>
            <w:r w:rsidRPr="00DC5309">
              <w:rPr>
                <w:color w:val="FF0000"/>
                <w:sz w:val="20"/>
                <w:szCs w:val="20"/>
              </w:rPr>
              <w:t>Important for her to know the details Getting involved with day to day experiences helped her to build up knowledge and relationships*</w:t>
            </w:r>
          </w:p>
          <w:p w:rsidR="00D31110" w:rsidRPr="00DC5309" w:rsidRDefault="00D31110" w:rsidP="008C7DE2">
            <w:pPr>
              <w:rPr>
                <w:sz w:val="20"/>
                <w:szCs w:val="20"/>
              </w:rPr>
            </w:pPr>
            <w:r w:rsidRPr="00DC5309">
              <w:rPr>
                <w:sz w:val="20"/>
                <w:szCs w:val="20"/>
              </w:rPr>
              <w:t>Learning from parents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Watching parents with FC – learning from her parents</w:t>
            </w:r>
          </w:p>
          <w:p w:rsidR="00D31110" w:rsidRPr="00DC5309" w:rsidRDefault="00D31110" w:rsidP="008C7DE2">
            <w:pPr>
              <w:rPr>
                <w:b/>
                <w:sz w:val="28"/>
                <w:szCs w:val="28"/>
              </w:rPr>
            </w:pPr>
          </w:p>
        </w:tc>
        <w:tc>
          <w:tcPr>
            <w:tcW w:w="4725" w:type="dxa"/>
          </w:tcPr>
          <w:p w:rsidR="00D31110" w:rsidRPr="00DC5309" w:rsidRDefault="00D31110" w:rsidP="008C7DE2">
            <w:pPr>
              <w:tabs>
                <w:tab w:val="left" w:pos="234"/>
              </w:tabs>
              <w:rPr>
                <w:b/>
                <w:sz w:val="28"/>
                <w:szCs w:val="28"/>
              </w:rPr>
            </w:pPr>
            <w:r w:rsidRPr="00DC5309">
              <w:rPr>
                <w:b/>
                <w:sz w:val="28"/>
                <w:szCs w:val="28"/>
              </w:rPr>
              <w:t>NSM 6</w:t>
            </w:r>
          </w:p>
          <w:p w:rsidR="00D31110" w:rsidRPr="00DC5309" w:rsidRDefault="00D31110" w:rsidP="008C7DE2">
            <w:pPr>
              <w:rPr>
                <w:sz w:val="28"/>
                <w:szCs w:val="28"/>
              </w:rPr>
            </w:pPr>
            <w:r w:rsidRPr="00DC5309">
              <w:rPr>
                <w:sz w:val="28"/>
                <w:szCs w:val="28"/>
              </w:rPr>
              <w:t>Knowledge</w:t>
            </w:r>
            <w:r w:rsidR="00626524" w:rsidRPr="00DC5309">
              <w:rPr>
                <w:sz w:val="28"/>
                <w:szCs w:val="28"/>
              </w:rPr>
              <w:t xml:space="preserve"> &amp; Training</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Difference in what a NS needs to know about the past life of a FC depending on the FC age and maturity.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When young and FC comes into care, don’t need to know the details - When older, that’s different.</w:t>
            </w:r>
          </w:p>
          <w:p w:rsidR="00D31110" w:rsidRPr="00DC5309" w:rsidRDefault="00D31110" w:rsidP="008C7DE2">
            <w:pPr>
              <w:tabs>
                <w:tab w:val="left" w:pos="2848"/>
              </w:tabs>
              <w:rPr>
                <w:color w:val="0070C0"/>
                <w:sz w:val="20"/>
                <w:szCs w:val="20"/>
              </w:rPr>
            </w:pPr>
          </w:p>
          <w:p w:rsidR="00D31110" w:rsidRPr="00DC5309" w:rsidRDefault="00D31110" w:rsidP="008C7DE2">
            <w:pPr>
              <w:tabs>
                <w:tab w:val="left" w:pos="234"/>
              </w:tabs>
              <w:rPr>
                <w:b/>
                <w:sz w:val="28"/>
                <w:szCs w:val="28"/>
              </w:rPr>
            </w:pPr>
          </w:p>
        </w:tc>
      </w:tr>
    </w:tbl>
    <w:p w:rsidR="00D31110" w:rsidRPr="00DC5309" w:rsidRDefault="00D31110" w:rsidP="00D31110">
      <w:pPr>
        <w:rPr>
          <w:b/>
          <w:sz w:val="28"/>
          <w:szCs w:val="28"/>
        </w:rPr>
      </w:pPr>
    </w:p>
    <w:p w:rsidR="00D31110" w:rsidRPr="00DC5309" w:rsidRDefault="00D31110" w:rsidP="00D31110">
      <w:pPr>
        <w:jc w:val="center"/>
        <w:rPr>
          <w:b/>
          <w:sz w:val="28"/>
          <w:szCs w:val="28"/>
        </w:rPr>
      </w:pPr>
      <w:r w:rsidRPr="00DC5309">
        <w:rPr>
          <w:b/>
          <w:sz w:val="28"/>
          <w:szCs w:val="28"/>
        </w:rPr>
        <w:t xml:space="preserve">Theme 5 – </w:t>
      </w:r>
      <w:r w:rsidR="00626524" w:rsidRPr="00DC5309">
        <w:rPr>
          <w:b/>
          <w:sz w:val="28"/>
          <w:szCs w:val="28"/>
        </w:rPr>
        <w:t xml:space="preserve">Levels of </w:t>
      </w:r>
      <w:r w:rsidRPr="00DC5309">
        <w:rPr>
          <w:b/>
          <w:sz w:val="28"/>
          <w:szCs w:val="28"/>
        </w:rPr>
        <w:t xml:space="preserve">Support </w:t>
      </w:r>
    </w:p>
    <w:tbl>
      <w:tblPr>
        <w:tblStyle w:val="TableGrid12"/>
        <w:tblpPr w:leftFromText="180" w:rightFromText="180" w:vertAnchor="text" w:horzAnchor="margin" w:tblpXSpec="center" w:tblpY="254"/>
        <w:tblW w:w="0" w:type="auto"/>
        <w:tblLook w:val="04A0" w:firstRow="1" w:lastRow="0" w:firstColumn="1" w:lastColumn="0" w:noHBand="0" w:noVBand="1"/>
      </w:tblPr>
      <w:tblGrid>
        <w:gridCol w:w="4724"/>
        <w:gridCol w:w="4725"/>
        <w:gridCol w:w="4725"/>
      </w:tblGrid>
      <w:tr w:rsidR="00D31110" w:rsidRPr="00DC5309" w:rsidTr="008C7DE2">
        <w:tc>
          <w:tcPr>
            <w:tcW w:w="4724" w:type="dxa"/>
          </w:tcPr>
          <w:p w:rsidR="00D31110" w:rsidRPr="00DC5309" w:rsidRDefault="00D31110" w:rsidP="008C7DE2">
            <w:pPr>
              <w:rPr>
                <w:b/>
                <w:sz w:val="28"/>
                <w:szCs w:val="28"/>
              </w:rPr>
            </w:pPr>
            <w:r w:rsidRPr="00DC5309">
              <w:rPr>
                <w:b/>
                <w:sz w:val="28"/>
                <w:szCs w:val="28"/>
              </w:rPr>
              <w:t>Participant 1</w:t>
            </w:r>
          </w:p>
          <w:p w:rsidR="00D31110" w:rsidRPr="00DC5309" w:rsidRDefault="00D31110" w:rsidP="008C7DE2">
            <w:pPr>
              <w:rPr>
                <w:sz w:val="28"/>
                <w:szCs w:val="28"/>
              </w:rPr>
            </w:pPr>
            <w:r w:rsidRPr="00DC5309">
              <w:rPr>
                <w:sz w:val="28"/>
                <w:szCs w:val="28"/>
              </w:rPr>
              <w:t>Support by NS</w:t>
            </w:r>
          </w:p>
          <w:p w:rsidR="00D31110" w:rsidRPr="00DC5309" w:rsidRDefault="00D31110" w:rsidP="008C7DE2">
            <w:pPr>
              <w:rPr>
                <w:sz w:val="20"/>
                <w:szCs w:val="20"/>
              </w:rPr>
            </w:pPr>
            <w:r w:rsidRPr="00DC5309">
              <w:rPr>
                <w:sz w:val="20"/>
                <w:szCs w:val="20"/>
              </w:rPr>
              <w:t>NS not recognising self as support for FC</w:t>
            </w:r>
          </w:p>
          <w:p w:rsidR="00D31110" w:rsidRPr="00DC5309" w:rsidRDefault="00D31110" w:rsidP="008C7DE2">
            <w:pPr>
              <w:numPr>
                <w:ilvl w:val="0"/>
                <w:numId w:val="11"/>
              </w:numPr>
              <w:rPr>
                <w:color w:val="0070C0"/>
                <w:sz w:val="20"/>
                <w:szCs w:val="20"/>
              </w:rPr>
            </w:pPr>
            <w:r w:rsidRPr="00DC5309">
              <w:rPr>
                <w:color w:val="0070C0"/>
                <w:sz w:val="20"/>
                <w:szCs w:val="20"/>
              </w:rPr>
              <w:t>Not recognising himself as being any help</w:t>
            </w:r>
          </w:p>
          <w:p w:rsidR="00D31110" w:rsidRPr="00DC5309" w:rsidRDefault="00D31110" w:rsidP="008C7DE2">
            <w:pPr>
              <w:numPr>
                <w:ilvl w:val="0"/>
                <w:numId w:val="11"/>
              </w:numPr>
              <w:rPr>
                <w:color w:val="0070C0"/>
                <w:sz w:val="20"/>
                <w:szCs w:val="20"/>
              </w:rPr>
            </w:pPr>
            <w:r w:rsidRPr="00DC5309">
              <w:rPr>
                <w:color w:val="0070C0"/>
                <w:sz w:val="20"/>
                <w:szCs w:val="20"/>
              </w:rPr>
              <w:t xml:space="preserve">Not recognising friendship as support </w:t>
            </w:r>
          </w:p>
          <w:p w:rsidR="00D31110" w:rsidRPr="00DC5309" w:rsidRDefault="00D31110" w:rsidP="008C7DE2">
            <w:pPr>
              <w:numPr>
                <w:ilvl w:val="0"/>
                <w:numId w:val="11"/>
              </w:numPr>
              <w:rPr>
                <w:color w:val="0070C0"/>
                <w:sz w:val="20"/>
                <w:szCs w:val="20"/>
              </w:rPr>
            </w:pPr>
            <w:r w:rsidRPr="00DC5309">
              <w:rPr>
                <w:color w:val="0070C0"/>
                <w:sz w:val="20"/>
                <w:szCs w:val="20"/>
              </w:rPr>
              <w:t>NS not recognising themselves as being a supporter</w:t>
            </w:r>
          </w:p>
          <w:p w:rsidR="00D31110" w:rsidRPr="00DC5309" w:rsidRDefault="00D31110" w:rsidP="008C7DE2">
            <w:pPr>
              <w:numPr>
                <w:ilvl w:val="0"/>
                <w:numId w:val="11"/>
              </w:numPr>
              <w:rPr>
                <w:color w:val="0070C0"/>
                <w:sz w:val="20"/>
                <w:szCs w:val="20"/>
              </w:rPr>
            </w:pPr>
            <w:r w:rsidRPr="00DC5309">
              <w:rPr>
                <w:color w:val="0070C0"/>
                <w:sz w:val="20"/>
                <w:szCs w:val="20"/>
              </w:rPr>
              <w:t>Age (support)</w:t>
            </w:r>
          </w:p>
          <w:p w:rsidR="00D31110" w:rsidRPr="00DC5309" w:rsidRDefault="00D31110" w:rsidP="008C7DE2">
            <w:pPr>
              <w:rPr>
                <w:sz w:val="20"/>
                <w:szCs w:val="20"/>
              </w:rPr>
            </w:pPr>
            <w:r w:rsidRPr="00DC5309">
              <w:rPr>
                <w:sz w:val="20"/>
                <w:szCs w:val="20"/>
              </w:rPr>
              <w:t>Belief that it’s the FCa that gives all the support</w:t>
            </w:r>
          </w:p>
          <w:p w:rsidR="00D31110" w:rsidRPr="00DC5309" w:rsidRDefault="00D31110" w:rsidP="008C7DE2">
            <w:pPr>
              <w:numPr>
                <w:ilvl w:val="0"/>
                <w:numId w:val="11"/>
              </w:numPr>
              <w:rPr>
                <w:color w:val="0070C0"/>
                <w:sz w:val="20"/>
                <w:szCs w:val="20"/>
              </w:rPr>
            </w:pPr>
            <w:r w:rsidRPr="00DC5309">
              <w:rPr>
                <w:color w:val="0070C0"/>
                <w:sz w:val="20"/>
                <w:szCs w:val="20"/>
              </w:rPr>
              <w:t>F Carer being the main carer</w:t>
            </w:r>
          </w:p>
          <w:p w:rsidR="00D31110" w:rsidRPr="00DC5309" w:rsidRDefault="00D31110" w:rsidP="008C7DE2">
            <w:pPr>
              <w:numPr>
                <w:ilvl w:val="0"/>
                <w:numId w:val="11"/>
              </w:numPr>
              <w:rPr>
                <w:color w:val="0070C0"/>
                <w:sz w:val="20"/>
                <w:szCs w:val="20"/>
              </w:rPr>
            </w:pPr>
            <w:r w:rsidRPr="00DC5309">
              <w:rPr>
                <w:color w:val="0070C0"/>
                <w:sz w:val="20"/>
                <w:szCs w:val="20"/>
              </w:rPr>
              <w:t>Only F Carer give support</w:t>
            </w:r>
          </w:p>
          <w:p w:rsidR="00D31110" w:rsidRPr="00DC5309" w:rsidRDefault="00D31110" w:rsidP="008C7DE2">
            <w:pPr>
              <w:numPr>
                <w:ilvl w:val="0"/>
                <w:numId w:val="11"/>
              </w:numPr>
              <w:rPr>
                <w:color w:val="0070C0"/>
                <w:sz w:val="20"/>
                <w:szCs w:val="20"/>
              </w:rPr>
            </w:pPr>
            <w:r w:rsidRPr="00DC5309">
              <w:rPr>
                <w:color w:val="0070C0"/>
                <w:sz w:val="20"/>
                <w:szCs w:val="20"/>
              </w:rPr>
              <w:t>F Carer being the main carer</w:t>
            </w:r>
          </w:p>
          <w:p w:rsidR="00D31110" w:rsidRPr="00DC5309" w:rsidRDefault="00D31110" w:rsidP="008C7DE2">
            <w:pPr>
              <w:numPr>
                <w:ilvl w:val="0"/>
                <w:numId w:val="11"/>
              </w:numPr>
              <w:rPr>
                <w:color w:val="0070C0"/>
                <w:sz w:val="20"/>
                <w:szCs w:val="20"/>
              </w:rPr>
            </w:pPr>
            <w:r w:rsidRPr="00DC5309">
              <w:rPr>
                <w:color w:val="0070C0"/>
                <w:sz w:val="20"/>
                <w:szCs w:val="20"/>
              </w:rPr>
              <w:t>NS not recognising their own value</w:t>
            </w:r>
          </w:p>
          <w:p w:rsidR="00D31110" w:rsidRPr="00DC5309" w:rsidRDefault="00D31110" w:rsidP="008C7DE2">
            <w:pPr>
              <w:rPr>
                <w:sz w:val="20"/>
                <w:szCs w:val="20"/>
              </w:rPr>
            </w:pPr>
            <w:r w:rsidRPr="00DC5309">
              <w:rPr>
                <w:sz w:val="20"/>
                <w:szCs w:val="20"/>
              </w:rPr>
              <w:t>Support not needed</w:t>
            </w:r>
          </w:p>
          <w:p w:rsidR="00D31110" w:rsidRPr="00DC5309" w:rsidRDefault="00D31110" w:rsidP="008C7DE2">
            <w:pPr>
              <w:numPr>
                <w:ilvl w:val="0"/>
                <w:numId w:val="11"/>
              </w:numPr>
              <w:rPr>
                <w:color w:val="0070C0"/>
                <w:sz w:val="20"/>
                <w:szCs w:val="20"/>
              </w:rPr>
            </w:pPr>
            <w:r w:rsidRPr="00DC5309">
              <w:rPr>
                <w:color w:val="0070C0"/>
                <w:sz w:val="20"/>
                <w:szCs w:val="20"/>
              </w:rPr>
              <w:t>No support needed to help form relationships*</w:t>
            </w:r>
          </w:p>
          <w:p w:rsidR="00D31110" w:rsidRPr="00DC5309" w:rsidRDefault="00D31110" w:rsidP="008C7DE2">
            <w:pPr>
              <w:numPr>
                <w:ilvl w:val="0"/>
                <w:numId w:val="11"/>
              </w:numPr>
              <w:rPr>
                <w:color w:val="0070C0"/>
                <w:sz w:val="20"/>
                <w:szCs w:val="20"/>
              </w:rPr>
            </w:pPr>
            <w:r w:rsidRPr="00DC5309">
              <w:rPr>
                <w:color w:val="0070C0"/>
                <w:sz w:val="20"/>
                <w:szCs w:val="20"/>
              </w:rPr>
              <w:t>No help needed for NS and FC to form relationships*</w:t>
            </w:r>
          </w:p>
          <w:p w:rsidR="00D31110" w:rsidRPr="00DC5309" w:rsidRDefault="00D31110" w:rsidP="008C7DE2">
            <w:pPr>
              <w:numPr>
                <w:ilvl w:val="0"/>
                <w:numId w:val="11"/>
              </w:numPr>
              <w:rPr>
                <w:color w:val="0070C0"/>
                <w:sz w:val="20"/>
                <w:szCs w:val="20"/>
              </w:rPr>
            </w:pPr>
            <w:r w:rsidRPr="00DC5309">
              <w:rPr>
                <w:color w:val="0070C0"/>
                <w:sz w:val="20"/>
                <w:szCs w:val="20"/>
              </w:rPr>
              <w:t>No need for support for NS or FC to make friends*</w:t>
            </w:r>
          </w:p>
          <w:p w:rsidR="00D31110" w:rsidRPr="00DC5309" w:rsidRDefault="00D31110" w:rsidP="008C7DE2">
            <w:pPr>
              <w:rPr>
                <w:sz w:val="28"/>
                <w:szCs w:val="28"/>
              </w:rPr>
            </w:pPr>
            <w:r w:rsidRPr="00DC5309">
              <w:rPr>
                <w:sz w:val="28"/>
                <w:szCs w:val="28"/>
              </w:rPr>
              <w:t xml:space="preserve">Support from Social Worker </w:t>
            </w:r>
          </w:p>
          <w:p w:rsidR="00D31110" w:rsidRPr="00DC5309" w:rsidRDefault="00D31110" w:rsidP="008C7DE2">
            <w:pPr>
              <w:rPr>
                <w:sz w:val="20"/>
                <w:szCs w:val="20"/>
              </w:rPr>
            </w:pPr>
            <w:r w:rsidRPr="00DC5309">
              <w:rPr>
                <w:sz w:val="20"/>
                <w:szCs w:val="20"/>
              </w:rPr>
              <w:t xml:space="preserve">Lack of Social worker involvement </w:t>
            </w:r>
          </w:p>
          <w:p w:rsidR="00D31110" w:rsidRPr="00DC5309" w:rsidRDefault="00D31110" w:rsidP="008C7DE2">
            <w:pPr>
              <w:numPr>
                <w:ilvl w:val="0"/>
                <w:numId w:val="11"/>
              </w:numPr>
              <w:contextualSpacing/>
              <w:rPr>
                <w:color w:val="0070C0"/>
                <w:sz w:val="20"/>
                <w:szCs w:val="20"/>
              </w:rPr>
            </w:pPr>
            <w:r w:rsidRPr="00DC5309">
              <w:rPr>
                <w:color w:val="0070C0"/>
                <w:sz w:val="20"/>
                <w:szCs w:val="20"/>
              </w:rPr>
              <w:t>Lack of Social work input</w:t>
            </w:r>
          </w:p>
          <w:p w:rsidR="00D31110" w:rsidRPr="00DC5309" w:rsidRDefault="00D31110" w:rsidP="008C7DE2">
            <w:pPr>
              <w:numPr>
                <w:ilvl w:val="0"/>
                <w:numId w:val="11"/>
              </w:numPr>
              <w:contextualSpacing/>
              <w:rPr>
                <w:color w:val="0070C0"/>
                <w:sz w:val="20"/>
                <w:szCs w:val="20"/>
              </w:rPr>
            </w:pPr>
            <w:r w:rsidRPr="00DC5309">
              <w:rPr>
                <w:color w:val="0070C0"/>
                <w:sz w:val="20"/>
                <w:szCs w:val="20"/>
              </w:rPr>
              <w:t>No social work contact</w:t>
            </w:r>
          </w:p>
          <w:p w:rsidR="00D31110" w:rsidRPr="00DC5309" w:rsidRDefault="00D31110" w:rsidP="008C7DE2">
            <w:pPr>
              <w:numPr>
                <w:ilvl w:val="0"/>
                <w:numId w:val="11"/>
              </w:numPr>
              <w:contextualSpacing/>
              <w:rPr>
                <w:color w:val="0070C0"/>
                <w:sz w:val="20"/>
                <w:szCs w:val="20"/>
              </w:rPr>
            </w:pPr>
            <w:r w:rsidRPr="00DC5309">
              <w:rPr>
                <w:color w:val="0070C0"/>
                <w:sz w:val="20"/>
                <w:szCs w:val="20"/>
              </w:rPr>
              <w:t>Like more involvement with Social Workers</w:t>
            </w:r>
          </w:p>
          <w:p w:rsidR="00D31110" w:rsidRPr="00DC5309" w:rsidRDefault="00D31110" w:rsidP="008C7DE2">
            <w:pPr>
              <w:rPr>
                <w:sz w:val="20"/>
                <w:szCs w:val="20"/>
              </w:rPr>
            </w:pPr>
            <w:r w:rsidRPr="00DC5309">
              <w:rPr>
                <w:sz w:val="20"/>
                <w:szCs w:val="20"/>
              </w:rPr>
              <w:t>NS unaware of Support available</w:t>
            </w:r>
          </w:p>
          <w:p w:rsidR="00D31110" w:rsidRPr="00DC5309" w:rsidRDefault="00D31110" w:rsidP="008C7DE2">
            <w:pPr>
              <w:numPr>
                <w:ilvl w:val="0"/>
                <w:numId w:val="11"/>
              </w:numPr>
              <w:contextualSpacing/>
              <w:rPr>
                <w:color w:val="0070C0"/>
                <w:sz w:val="20"/>
                <w:szCs w:val="20"/>
              </w:rPr>
            </w:pPr>
            <w:r w:rsidRPr="00DC5309">
              <w:rPr>
                <w:color w:val="0070C0"/>
                <w:sz w:val="20"/>
                <w:szCs w:val="20"/>
              </w:rPr>
              <w:t>Not aware of support</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2</w:t>
            </w:r>
          </w:p>
          <w:p w:rsidR="00D31110" w:rsidRPr="00DC5309" w:rsidRDefault="00D31110" w:rsidP="008C7DE2">
            <w:pPr>
              <w:rPr>
                <w:sz w:val="28"/>
                <w:szCs w:val="28"/>
              </w:rPr>
            </w:pPr>
            <w:r w:rsidRPr="00DC5309">
              <w:rPr>
                <w:sz w:val="28"/>
                <w:szCs w:val="28"/>
              </w:rPr>
              <w:t>Support by NS</w:t>
            </w:r>
          </w:p>
          <w:p w:rsidR="00D31110" w:rsidRPr="00DC5309" w:rsidRDefault="00D31110" w:rsidP="008C7DE2">
            <w:pPr>
              <w:rPr>
                <w:sz w:val="20"/>
                <w:szCs w:val="20"/>
              </w:rPr>
            </w:pPr>
            <w:r w:rsidRPr="00DC5309">
              <w:rPr>
                <w:sz w:val="20"/>
                <w:szCs w:val="20"/>
              </w:rPr>
              <w:t>NS not recognising self as support for FC</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Not seeing herself as support</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Didn’t see herself as support for the FC</w:t>
            </w:r>
          </w:p>
          <w:p w:rsidR="00D31110" w:rsidRPr="00DC5309" w:rsidRDefault="00D31110" w:rsidP="008C7DE2">
            <w:pPr>
              <w:tabs>
                <w:tab w:val="center" w:pos="4513"/>
                <w:tab w:val="left" w:pos="5080"/>
              </w:tabs>
              <w:rPr>
                <w:sz w:val="20"/>
                <w:szCs w:val="20"/>
              </w:rPr>
            </w:pPr>
            <w:r w:rsidRPr="00DC5309">
              <w:rPr>
                <w:sz w:val="20"/>
                <w:szCs w:val="20"/>
              </w:rPr>
              <w:t>Role model</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Being a role model</w:t>
            </w:r>
          </w:p>
          <w:p w:rsidR="00D31110" w:rsidRPr="00DC5309" w:rsidRDefault="00D31110" w:rsidP="008C7DE2">
            <w:pPr>
              <w:tabs>
                <w:tab w:val="center" w:pos="4513"/>
                <w:tab w:val="left" w:pos="5080"/>
              </w:tabs>
              <w:rPr>
                <w:sz w:val="20"/>
                <w:szCs w:val="20"/>
              </w:rPr>
            </w:pPr>
            <w:r w:rsidRPr="00DC5309">
              <w:rPr>
                <w:sz w:val="20"/>
                <w:szCs w:val="20"/>
              </w:rPr>
              <w:t>Practical support</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Helping with practical aspects of looking after</w:t>
            </w:r>
          </w:p>
          <w:p w:rsidR="00D31110" w:rsidRPr="00DC5309" w:rsidRDefault="00D31110" w:rsidP="008C7DE2">
            <w:pPr>
              <w:tabs>
                <w:tab w:val="center" w:pos="4513"/>
                <w:tab w:val="left" w:pos="5080"/>
              </w:tabs>
              <w:rPr>
                <w:color w:val="FF0000"/>
                <w:sz w:val="20"/>
                <w:szCs w:val="20"/>
              </w:rPr>
            </w:pPr>
          </w:p>
          <w:p w:rsidR="00D31110" w:rsidRPr="00DC5309" w:rsidRDefault="00D31110" w:rsidP="008C7DE2">
            <w:pPr>
              <w:rPr>
                <w:sz w:val="28"/>
                <w:szCs w:val="28"/>
              </w:rPr>
            </w:pPr>
            <w:r w:rsidRPr="00DC5309">
              <w:rPr>
                <w:sz w:val="28"/>
                <w:szCs w:val="28"/>
              </w:rPr>
              <w:t xml:space="preserve">Social Worker </w:t>
            </w:r>
          </w:p>
          <w:p w:rsidR="00D31110" w:rsidRPr="00DC5309" w:rsidRDefault="00D31110" w:rsidP="008C7DE2">
            <w:pPr>
              <w:rPr>
                <w:sz w:val="20"/>
                <w:szCs w:val="20"/>
              </w:rPr>
            </w:pPr>
            <w:r w:rsidRPr="00DC5309">
              <w:rPr>
                <w:sz w:val="20"/>
                <w:szCs w:val="20"/>
              </w:rPr>
              <w:t>FC support</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View that FC got help from SS</w:t>
            </w:r>
          </w:p>
          <w:p w:rsidR="00D31110" w:rsidRPr="00DC5309" w:rsidRDefault="00D31110" w:rsidP="008C7DE2">
            <w:pPr>
              <w:rPr>
                <w:sz w:val="20"/>
                <w:szCs w:val="20"/>
              </w:rPr>
            </w:pPr>
            <w:r w:rsidRPr="00DC5309">
              <w:rPr>
                <w:sz w:val="20"/>
                <w:szCs w:val="20"/>
              </w:rPr>
              <w:t xml:space="preserve">Lack of Social worker involvement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Lack of contact personally from  SW</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Would like more contact with SW</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Talk to SW</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Just to be listened to.</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 xml:space="preserve">Social workers not seen as support for the NS </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Rarely see a SW</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Would like to see SW</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Only see SW once a year</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Probably wouldn’t take up offer of seeing the SW</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3</w:t>
            </w:r>
          </w:p>
          <w:p w:rsidR="00D31110" w:rsidRPr="00DC5309" w:rsidRDefault="00D31110" w:rsidP="008C7DE2">
            <w:pPr>
              <w:rPr>
                <w:sz w:val="28"/>
                <w:szCs w:val="28"/>
              </w:rPr>
            </w:pPr>
            <w:r w:rsidRPr="00DC5309">
              <w:rPr>
                <w:sz w:val="28"/>
                <w:szCs w:val="28"/>
              </w:rPr>
              <w:t>Support for – NS</w:t>
            </w:r>
          </w:p>
          <w:p w:rsidR="00D31110" w:rsidRPr="00DC5309" w:rsidRDefault="00D31110" w:rsidP="008C7DE2">
            <w:pPr>
              <w:rPr>
                <w:sz w:val="20"/>
                <w:szCs w:val="20"/>
              </w:rPr>
            </w:pPr>
            <w:r w:rsidRPr="00DC5309">
              <w:rPr>
                <w:sz w:val="20"/>
                <w:szCs w:val="20"/>
              </w:rPr>
              <w:t>Emotional support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Ongoing emotional trauma*</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Mother in therapy – what about NS support*.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being supported in how to deal with loss on an ongoing basis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No support from anyone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Didn’t know what support was out there?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May not have used support groups if it had been offered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Would like support and guidance for older children*</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Letting go – dealing with losses</w:t>
            </w:r>
          </w:p>
          <w:p w:rsidR="00D31110" w:rsidRPr="00DC5309" w:rsidRDefault="00D31110" w:rsidP="008C7DE2">
            <w:pPr>
              <w:rPr>
                <w:sz w:val="20"/>
                <w:szCs w:val="20"/>
              </w:rPr>
            </w:pPr>
          </w:p>
          <w:p w:rsidR="00D31110" w:rsidRPr="00DC5309" w:rsidRDefault="00D31110" w:rsidP="008C7DE2">
            <w:pPr>
              <w:rPr>
                <w:sz w:val="28"/>
                <w:szCs w:val="28"/>
              </w:rPr>
            </w:pPr>
            <w:r w:rsidRPr="00DC5309">
              <w:rPr>
                <w:sz w:val="28"/>
                <w:szCs w:val="28"/>
              </w:rPr>
              <w:t>Social Services/Worker</w:t>
            </w:r>
          </w:p>
          <w:p w:rsidR="00D31110" w:rsidRPr="00DC5309" w:rsidRDefault="00D31110" w:rsidP="008C7DE2">
            <w:pPr>
              <w:rPr>
                <w:sz w:val="20"/>
                <w:szCs w:val="20"/>
              </w:rPr>
            </w:pPr>
            <w:r w:rsidRPr="00DC5309">
              <w:rPr>
                <w:sz w:val="20"/>
                <w:szCs w:val="20"/>
              </w:rPr>
              <w:t xml:space="preserve">Lack of social worker involvement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Reliance of info to be passed from SW to NS via mother.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Lack of contact from SS for the NS</w:t>
            </w:r>
          </w:p>
          <w:p w:rsidR="00D31110" w:rsidRPr="00DC5309" w:rsidRDefault="00D31110" w:rsidP="008C7DE2">
            <w:pPr>
              <w:tabs>
                <w:tab w:val="center" w:pos="4513"/>
                <w:tab w:val="left" w:pos="5080"/>
              </w:tabs>
              <w:rPr>
                <w:sz w:val="20"/>
                <w:szCs w:val="20"/>
              </w:rPr>
            </w:pPr>
            <w:r w:rsidRPr="00DC5309">
              <w:rPr>
                <w:sz w:val="20"/>
                <w:szCs w:val="20"/>
              </w:rPr>
              <w:t>Frustration with SW/SS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not feeling listened to.</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Negative view of social workers – need to build up relationships with SW and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Involvement of SW with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Lack of organisation and coordination of SW &amp; SS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Frustration with SS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SS not thinking of the family as a whole</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SS not thinking of the family as a whole</w:t>
            </w:r>
            <w:r w:rsidRPr="00DC5309">
              <w:rPr>
                <w:sz w:val="20"/>
                <w:szCs w:val="20"/>
              </w:rPr>
              <w:t>*</w:t>
            </w:r>
          </w:p>
          <w:p w:rsidR="00D31110" w:rsidRPr="00DC5309" w:rsidRDefault="00D31110" w:rsidP="008C7DE2">
            <w:pPr>
              <w:rPr>
                <w:b/>
                <w:sz w:val="28"/>
                <w:szCs w:val="28"/>
              </w:rPr>
            </w:pPr>
          </w:p>
        </w:tc>
      </w:tr>
      <w:tr w:rsidR="00D31110" w:rsidRPr="00DC5309" w:rsidTr="008C7DE2">
        <w:tc>
          <w:tcPr>
            <w:tcW w:w="4724" w:type="dxa"/>
          </w:tcPr>
          <w:p w:rsidR="00D31110" w:rsidRPr="00DC5309" w:rsidRDefault="00D31110" w:rsidP="008C7DE2">
            <w:pPr>
              <w:rPr>
                <w:b/>
                <w:sz w:val="28"/>
                <w:szCs w:val="28"/>
              </w:rPr>
            </w:pPr>
            <w:r w:rsidRPr="00DC5309">
              <w:rPr>
                <w:b/>
                <w:sz w:val="28"/>
                <w:szCs w:val="28"/>
              </w:rPr>
              <w:t>NSM 4</w:t>
            </w:r>
          </w:p>
          <w:p w:rsidR="00D31110" w:rsidRPr="00DC5309" w:rsidRDefault="00D31110" w:rsidP="008C7DE2">
            <w:pPr>
              <w:rPr>
                <w:sz w:val="28"/>
                <w:szCs w:val="28"/>
              </w:rPr>
            </w:pPr>
            <w:r w:rsidRPr="00DC5309">
              <w:rPr>
                <w:sz w:val="28"/>
                <w:szCs w:val="28"/>
              </w:rPr>
              <w:t>Support by NS</w:t>
            </w:r>
          </w:p>
          <w:p w:rsidR="00D31110" w:rsidRPr="00DC5309" w:rsidRDefault="00D31110" w:rsidP="008C7DE2">
            <w:pPr>
              <w:rPr>
                <w:sz w:val="20"/>
                <w:szCs w:val="20"/>
              </w:rPr>
            </w:pPr>
            <w:r w:rsidRPr="00DC5309">
              <w:rPr>
                <w:sz w:val="20"/>
                <w:szCs w:val="20"/>
              </w:rPr>
              <w:t>NS not recognising self as support for FC</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Doesn’t recognise his part in supporting the FC.</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Not really thought of himself as giving the FC support</w:t>
            </w:r>
          </w:p>
          <w:p w:rsidR="00D31110" w:rsidRPr="00DC5309" w:rsidRDefault="00D31110" w:rsidP="008C7DE2">
            <w:pPr>
              <w:tabs>
                <w:tab w:val="center" w:pos="4513"/>
                <w:tab w:val="left" w:pos="5080"/>
              </w:tabs>
              <w:rPr>
                <w:sz w:val="20"/>
                <w:szCs w:val="20"/>
              </w:rPr>
            </w:pPr>
            <w:r w:rsidRPr="00DC5309">
              <w:rPr>
                <w:sz w:val="20"/>
                <w:szCs w:val="20"/>
              </w:rPr>
              <w:t>Support suggestions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Could have done more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Befriender for FC (poss NS paid work – recognise what they already do)</w:t>
            </w:r>
          </w:p>
          <w:p w:rsidR="00D31110" w:rsidRPr="00DC5309" w:rsidRDefault="00D31110" w:rsidP="008C7DE2">
            <w:pPr>
              <w:rPr>
                <w:sz w:val="28"/>
                <w:szCs w:val="28"/>
              </w:rPr>
            </w:pPr>
          </w:p>
          <w:p w:rsidR="00D31110" w:rsidRPr="00DC5309" w:rsidRDefault="00D31110" w:rsidP="008C7DE2">
            <w:pPr>
              <w:rPr>
                <w:sz w:val="28"/>
                <w:szCs w:val="28"/>
              </w:rPr>
            </w:pPr>
            <w:r w:rsidRPr="00DC5309">
              <w:rPr>
                <w:sz w:val="28"/>
                <w:szCs w:val="28"/>
              </w:rPr>
              <w:t>Support for 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support from SS might help, especially at the difficult times*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No support and training after FC came*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support would be appreciated</w:t>
            </w:r>
          </w:p>
          <w:p w:rsidR="00D31110" w:rsidRPr="00DC5309" w:rsidRDefault="00D31110" w:rsidP="008C7DE2">
            <w:pPr>
              <w:numPr>
                <w:ilvl w:val="0"/>
                <w:numId w:val="13"/>
              </w:numPr>
              <w:rPr>
                <w:color w:val="0070C0"/>
                <w:sz w:val="20"/>
                <w:szCs w:val="20"/>
              </w:rPr>
            </w:pPr>
            <w:r w:rsidRPr="00DC5309">
              <w:rPr>
                <w:color w:val="0070C0"/>
                <w:sz w:val="20"/>
                <w:szCs w:val="20"/>
              </w:rPr>
              <w:t>Groups for NS may be a positive step.</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Might not attend groups for NS now but may have done when younger</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Support needed through difficult break ups…… support for whole FF following a FC breakdown in relationships*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Coming to terms with loss*</w:t>
            </w:r>
          </w:p>
          <w:p w:rsidR="00D31110" w:rsidRPr="00DC5309" w:rsidRDefault="00D31110" w:rsidP="008C7DE2">
            <w:pPr>
              <w:rPr>
                <w:sz w:val="28"/>
                <w:szCs w:val="28"/>
              </w:rPr>
            </w:pPr>
          </w:p>
          <w:p w:rsidR="00D31110" w:rsidRPr="00DC5309" w:rsidRDefault="00D31110" w:rsidP="008C7DE2">
            <w:pPr>
              <w:rPr>
                <w:sz w:val="28"/>
                <w:szCs w:val="28"/>
              </w:rPr>
            </w:pPr>
            <w:r w:rsidRPr="00DC5309">
              <w:rPr>
                <w:sz w:val="28"/>
                <w:szCs w:val="28"/>
              </w:rPr>
              <w:t>Social Services /Social Worker</w:t>
            </w:r>
          </w:p>
          <w:p w:rsidR="00D31110" w:rsidRPr="00DC5309" w:rsidRDefault="00D31110" w:rsidP="008C7DE2">
            <w:pPr>
              <w:numPr>
                <w:ilvl w:val="0"/>
                <w:numId w:val="23"/>
              </w:numPr>
              <w:tabs>
                <w:tab w:val="center" w:pos="4513"/>
                <w:tab w:val="left" w:pos="5080"/>
              </w:tabs>
              <w:rPr>
                <w:color w:val="0070C0"/>
                <w:sz w:val="20"/>
                <w:szCs w:val="20"/>
              </w:rPr>
            </w:pPr>
            <w:r w:rsidRPr="00DC5309">
              <w:rPr>
                <w:color w:val="0070C0"/>
                <w:sz w:val="20"/>
                <w:szCs w:val="20"/>
              </w:rPr>
              <w:t>NS need a little push to help build up their relationship with FC from other than their own parents*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support from SS might help, especially at the difficult times*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Limited involvement with SS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Lack of involvement with SS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Knew he could go to SS if needed.</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SS to help NS build relationships – take an interest in how they are managing</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Lack of contact with SS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More contact for NS with SS (especially older ones)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Lack of support from SS</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5</w:t>
            </w:r>
          </w:p>
          <w:p w:rsidR="00D31110" w:rsidRPr="00DC5309" w:rsidRDefault="00D31110" w:rsidP="008C7DE2">
            <w:pPr>
              <w:rPr>
                <w:sz w:val="28"/>
                <w:szCs w:val="28"/>
              </w:rPr>
            </w:pPr>
            <w:r w:rsidRPr="00DC5309">
              <w:rPr>
                <w:sz w:val="28"/>
                <w:szCs w:val="28"/>
              </w:rPr>
              <w:t>Support by NS</w:t>
            </w:r>
          </w:p>
          <w:p w:rsidR="00D31110" w:rsidRPr="00DC5309" w:rsidRDefault="00D31110" w:rsidP="008C7DE2">
            <w:pPr>
              <w:rPr>
                <w:sz w:val="20"/>
                <w:szCs w:val="20"/>
              </w:rPr>
            </w:pPr>
            <w:r w:rsidRPr="00DC5309">
              <w:rPr>
                <w:sz w:val="20"/>
                <w:szCs w:val="20"/>
              </w:rPr>
              <w:t>Recognising the support she gave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Happy to be a supporter for older FC</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Like being an older sibling*</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Feeling like a third FCarer</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Feeling that older children would benefit from having an older sibling in the house*</w:t>
            </w:r>
          </w:p>
          <w:p w:rsidR="00D31110" w:rsidRPr="00DC5309" w:rsidRDefault="00D31110" w:rsidP="008C7DE2">
            <w:pPr>
              <w:rPr>
                <w:sz w:val="28"/>
                <w:szCs w:val="28"/>
              </w:rPr>
            </w:pPr>
          </w:p>
          <w:p w:rsidR="00D31110" w:rsidRPr="00DC5309" w:rsidRDefault="00D31110" w:rsidP="008C7DE2">
            <w:pPr>
              <w:tabs>
                <w:tab w:val="left" w:pos="3763"/>
              </w:tabs>
              <w:rPr>
                <w:sz w:val="28"/>
                <w:szCs w:val="28"/>
              </w:rPr>
            </w:pPr>
            <w:r w:rsidRPr="00DC5309">
              <w:rPr>
                <w:sz w:val="28"/>
                <w:szCs w:val="28"/>
              </w:rPr>
              <w:t>Support for NS</w:t>
            </w:r>
          </w:p>
          <w:p w:rsidR="00D31110" w:rsidRPr="00DC5309" w:rsidRDefault="00D31110" w:rsidP="008C7DE2">
            <w:pPr>
              <w:tabs>
                <w:tab w:val="left" w:pos="3763"/>
              </w:tabs>
              <w:rPr>
                <w:sz w:val="20"/>
                <w:szCs w:val="20"/>
              </w:rPr>
            </w:pPr>
            <w:r w:rsidRPr="00DC5309">
              <w:rPr>
                <w:sz w:val="20"/>
                <w:szCs w:val="20"/>
              </w:rPr>
              <w:t>Group and individual support</w:t>
            </w:r>
            <w:r w:rsidRPr="00DC5309">
              <w:rPr>
                <w:sz w:val="20"/>
                <w:szCs w:val="20"/>
              </w:rPr>
              <w:tab/>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Develop more support for NS as in group and individual  support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Better planned and organised groups with people a similar age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When there was a group, not enough people attended</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Supporter for NS, someone their own age</w:t>
            </w:r>
          </w:p>
          <w:p w:rsidR="00D31110" w:rsidRPr="00DC5309" w:rsidRDefault="00D31110" w:rsidP="008C7DE2">
            <w:pPr>
              <w:tabs>
                <w:tab w:val="center" w:pos="4513"/>
                <w:tab w:val="left" w:pos="5080"/>
              </w:tabs>
              <w:rPr>
                <w:sz w:val="20"/>
                <w:szCs w:val="20"/>
              </w:rPr>
            </w:pPr>
            <w:r w:rsidRPr="00DC5309">
              <w:rPr>
                <w:sz w:val="20"/>
                <w:szCs w:val="20"/>
              </w:rPr>
              <w:t>Support for loss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Needing extra support for the losses</w:t>
            </w:r>
          </w:p>
          <w:p w:rsidR="00D31110" w:rsidRPr="00DC5309" w:rsidRDefault="00D31110" w:rsidP="008C7DE2">
            <w:pPr>
              <w:rPr>
                <w:sz w:val="20"/>
                <w:szCs w:val="20"/>
              </w:rPr>
            </w:pPr>
          </w:p>
          <w:p w:rsidR="00D31110" w:rsidRPr="00DC5309" w:rsidRDefault="00D31110" w:rsidP="008C7DE2">
            <w:pPr>
              <w:rPr>
                <w:color w:val="FF0000"/>
                <w:sz w:val="20"/>
                <w:szCs w:val="20"/>
              </w:rPr>
            </w:pPr>
          </w:p>
          <w:p w:rsidR="00D31110" w:rsidRPr="00DC5309" w:rsidRDefault="00D31110" w:rsidP="008C7DE2">
            <w:pPr>
              <w:rPr>
                <w:sz w:val="28"/>
                <w:szCs w:val="28"/>
              </w:rPr>
            </w:pPr>
            <w:r w:rsidRPr="00DC5309">
              <w:rPr>
                <w:sz w:val="28"/>
                <w:szCs w:val="28"/>
              </w:rPr>
              <w:t>Social Worker /Social Services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Mum and Dad doing the chasing up rather than the SW </w:t>
            </w:r>
          </w:p>
          <w:p w:rsidR="00D31110" w:rsidRPr="00DC5309" w:rsidRDefault="00D31110" w:rsidP="008C7DE2">
            <w:pPr>
              <w:rPr>
                <w:sz w:val="20"/>
                <w:szCs w:val="20"/>
              </w:rPr>
            </w:pPr>
            <w:r w:rsidRPr="00DC5309">
              <w:rPr>
                <w:sz w:val="20"/>
                <w:szCs w:val="20"/>
              </w:rPr>
              <w:t>Lack of social worker/social services involvement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Would welcome more chance to speak to SW</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Not enough SS involvement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Don’t see SS very often</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SS see parents not them</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Views only sought by questionnaire of survey</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Not even seen annually</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Questionnaire or survey – but no follow up or feedback</w:t>
            </w:r>
          </w:p>
          <w:p w:rsidR="00D31110" w:rsidRPr="00DC5309" w:rsidRDefault="00D31110" w:rsidP="008C7DE2">
            <w:pPr>
              <w:rPr>
                <w:b/>
                <w:sz w:val="28"/>
                <w:szCs w:val="28"/>
              </w:rPr>
            </w:pPr>
          </w:p>
        </w:tc>
        <w:tc>
          <w:tcPr>
            <w:tcW w:w="4725" w:type="dxa"/>
          </w:tcPr>
          <w:p w:rsidR="00D31110" w:rsidRPr="00DC5309" w:rsidRDefault="00D31110" w:rsidP="008C7DE2">
            <w:pPr>
              <w:tabs>
                <w:tab w:val="left" w:pos="234"/>
              </w:tabs>
              <w:rPr>
                <w:b/>
                <w:sz w:val="28"/>
                <w:szCs w:val="28"/>
              </w:rPr>
            </w:pPr>
            <w:r w:rsidRPr="00DC5309">
              <w:rPr>
                <w:b/>
                <w:sz w:val="28"/>
                <w:szCs w:val="28"/>
              </w:rPr>
              <w:t>NSM 6</w:t>
            </w:r>
          </w:p>
          <w:p w:rsidR="00D31110" w:rsidRPr="00DC5309" w:rsidRDefault="00D31110" w:rsidP="008C7DE2">
            <w:pPr>
              <w:rPr>
                <w:sz w:val="28"/>
                <w:szCs w:val="28"/>
              </w:rPr>
            </w:pPr>
            <w:r w:rsidRPr="00DC5309">
              <w:rPr>
                <w:sz w:val="28"/>
                <w:szCs w:val="28"/>
              </w:rPr>
              <w:t>Support by NS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No support from any one to make relationships</w:t>
            </w:r>
          </w:p>
          <w:p w:rsidR="00D31110" w:rsidRPr="00DC5309" w:rsidRDefault="00D31110" w:rsidP="008C7DE2">
            <w:pPr>
              <w:rPr>
                <w:sz w:val="20"/>
                <w:szCs w:val="20"/>
              </w:rPr>
            </w:pPr>
            <w:r w:rsidRPr="00DC5309">
              <w:rPr>
                <w:sz w:val="20"/>
                <w:szCs w:val="20"/>
              </w:rPr>
              <w:t>NS not recognising self as support for FC</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Doesn’t recognise himself as support for the FC – just like a brother</w:t>
            </w:r>
          </w:p>
          <w:p w:rsidR="00D31110" w:rsidRPr="00DC5309" w:rsidRDefault="00D31110" w:rsidP="008C7DE2">
            <w:pPr>
              <w:rPr>
                <w:sz w:val="20"/>
                <w:szCs w:val="20"/>
              </w:rPr>
            </w:pPr>
            <w:r w:rsidRPr="00DC5309">
              <w:rPr>
                <w:sz w:val="20"/>
                <w:szCs w:val="20"/>
              </w:rPr>
              <w:t>Support for NS</w:t>
            </w:r>
          </w:p>
          <w:p w:rsidR="00D31110" w:rsidRPr="00DC5309" w:rsidRDefault="00D31110" w:rsidP="008C7DE2">
            <w:pPr>
              <w:rPr>
                <w:sz w:val="20"/>
                <w:szCs w:val="20"/>
              </w:rPr>
            </w:pPr>
            <w:r w:rsidRPr="00DC5309">
              <w:rPr>
                <w:sz w:val="20"/>
                <w:szCs w:val="20"/>
              </w:rPr>
              <w:t>Groups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NS support groups may be of help – but not for him.</w:t>
            </w:r>
          </w:p>
          <w:p w:rsidR="00D31110" w:rsidRPr="00DC5309" w:rsidRDefault="00D31110" w:rsidP="008C7DE2">
            <w:pPr>
              <w:tabs>
                <w:tab w:val="left" w:pos="2848"/>
              </w:tabs>
              <w:rPr>
                <w:sz w:val="20"/>
                <w:szCs w:val="20"/>
              </w:rPr>
            </w:pPr>
            <w:r w:rsidRPr="00DC5309">
              <w:rPr>
                <w:sz w:val="20"/>
                <w:szCs w:val="20"/>
              </w:rPr>
              <w:t>Own Family</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Support from own family</w:t>
            </w:r>
            <w:r w:rsidRPr="00DC5309">
              <w:rPr>
                <w:sz w:val="20"/>
                <w:szCs w:val="20"/>
              </w:rPr>
              <w:t>*</w:t>
            </w:r>
          </w:p>
          <w:p w:rsidR="00D31110" w:rsidRPr="00DC5309" w:rsidRDefault="00D31110" w:rsidP="008C7DE2">
            <w:pPr>
              <w:rPr>
                <w:sz w:val="20"/>
                <w:szCs w:val="20"/>
              </w:rPr>
            </w:pPr>
          </w:p>
          <w:p w:rsidR="00D31110" w:rsidRPr="00DC5309" w:rsidRDefault="00D31110" w:rsidP="008C7DE2">
            <w:pPr>
              <w:rPr>
                <w:sz w:val="28"/>
                <w:szCs w:val="28"/>
              </w:rPr>
            </w:pPr>
            <w:r w:rsidRPr="00DC5309">
              <w:rPr>
                <w:sz w:val="28"/>
                <w:szCs w:val="28"/>
              </w:rPr>
              <w:t>Social Worker</w:t>
            </w:r>
            <w:r w:rsidRPr="00DC5309">
              <w:rPr>
                <w:sz w:val="20"/>
                <w:szCs w:val="20"/>
              </w:rPr>
              <w:t>/</w:t>
            </w:r>
            <w:r w:rsidRPr="00DC5309">
              <w:rPr>
                <w:sz w:val="28"/>
                <w:szCs w:val="28"/>
              </w:rPr>
              <w:t>Social Services</w:t>
            </w:r>
          </w:p>
          <w:p w:rsidR="00D31110" w:rsidRPr="00DC5309" w:rsidRDefault="00D31110" w:rsidP="008C7DE2">
            <w:pPr>
              <w:rPr>
                <w:sz w:val="20"/>
                <w:szCs w:val="20"/>
              </w:rPr>
            </w:pPr>
            <w:r w:rsidRPr="00DC5309">
              <w:rPr>
                <w:sz w:val="20"/>
                <w:szCs w:val="20"/>
              </w:rPr>
              <w:t>Lack of social worker/social services involvement</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SW at the house but didn’t specifically talk to NS</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No contact with SW, doesn’t  think there has been annual support </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Lack of presence of SW</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Doesn’t t receive any support from SW and didn’t know about any support groups.</w:t>
            </w:r>
          </w:p>
          <w:p w:rsidR="00D31110" w:rsidRPr="00DC5309" w:rsidRDefault="00D31110" w:rsidP="008C7DE2">
            <w:pPr>
              <w:numPr>
                <w:ilvl w:val="0"/>
                <w:numId w:val="14"/>
              </w:numPr>
              <w:rPr>
                <w:sz w:val="20"/>
                <w:szCs w:val="20"/>
              </w:rPr>
            </w:pPr>
            <w:r w:rsidRPr="00DC5309">
              <w:rPr>
                <w:color w:val="0070C0"/>
                <w:sz w:val="20"/>
                <w:szCs w:val="20"/>
              </w:rPr>
              <w:t>More organised events may help.</w:t>
            </w:r>
          </w:p>
          <w:p w:rsidR="00D31110" w:rsidRPr="00DC5309" w:rsidRDefault="00D31110" w:rsidP="008C7DE2">
            <w:pPr>
              <w:tabs>
                <w:tab w:val="left" w:pos="234"/>
              </w:tabs>
              <w:rPr>
                <w:b/>
                <w:sz w:val="28"/>
                <w:szCs w:val="28"/>
              </w:rPr>
            </w:pPr>
          </w:p>
        </w:tc>
      </w:tr>
    </w:tbl>
    <w:p w:rsidR="00D31110" w:rsidRPr="00DC5309" w:rsidRDefault="00D31110" w:rsidP="00D31110">
      <w:pPr>
        <w:contextualSpacing/>
        <w:jc w:val="center"/>
        <w:rPr>
          <w:b/>
          <w:sz w:val="28"/>
          <w:szCs w:val="28"/>
        </w:rPr>
      </w:pPr>
    </w:p>
    <w:p w:rsidR="00D31110" w:rsidRPr="00DC5309" w:rsidRDefault="00D31110" w:rsidP="00D31110">
      <w:pPr>
        <w:jc w:val="center"/>
      </w:pPr>
    </w:p>
    <w:p w:rsidR="00D31110" w:rsidRPr="00DC5309" w:rsidRDefault="00D31110" w:rsidP="00D31110">
      <w:pPr>
        <w:contextualSpacing/>
        <w:jc w:val="center"/>
        <w:rPr>
          <w:b/>
          <w:sz w:val="28"/>
          <w:szCs w:val="28"/>
        </w:rPr>
      </w:pPr>
      <w:r w:rsidRPr="00DC5309">
        <w:rPr>
          <w:b/>
          <w:sz w:val="28"/>
          <w:szCs w:val="28"/>
        </w:rPr>
        <w:t xml:space="preserve">Theme 6 – </w:t>
      </w:r>
      <w:r w:rsidR="00626524" w:rsidRPr="00DC5309">
        <w:rPr>
          <w:b/>
          <w:sz w:val="28"/>
          <w:szCs w:val="28"/>
        </w:rPr>
        <w:t xml:space="preserve">The difficulty of </w:t>
      </w:r>
      <w:r w:rsidRPr="00DC5309">
        <w:rPr>
          <w:b/>
          <w:sz w:val="28"/>
          <w:szCs w:val="28"/>
        </w:rPr>
        <w:t>Transitions</w:t>
      </w:r>
    </w:p>
    <w:tbl>
      <w:tblPr>
        <w:tblStyle w:val="TableGrid12"/>
        <w:tblW w:w="0" w:type="auto"/>
        <w:tblInd w:w="625" w:type="dxa"/>
        <w:tblLook w:val="04A0" w:firstRow="1" w:lastRow="0" w:firstColumn="1" w:lastColumn="0" w:noHBand="0" w:noVBand="1"/>
      </w:tblPr>
      <w:tblGrid>
        <w:gridCol w:w="4724"/>
        <w:gridCol w:w="4725"/>
        <w:gridCol w:w="4725"/>
      </w:tblGrid>
      <w:tr w:rsidR="00D31110" w:rsidRPr="00DC5309" w:rsidTr="008C7DE2">
        <w:tc>
          <w:tcPr>
            <w:tcW w:w="4724" w:type="dxa"/>
          </w:tcPr>
          <w:p w:rsidR="00D31110" w:rsidRPr="00DC5309" w:rsidRDefault="00D31110" w:rsidP="008C7DE2">
            <w:pPr>
              <w:rPr>
                <w:b/>
                <w:sz w:val="28"/>
                <w:szCs w:val="28"/>
              </w:rPr>
            </w:pPr>
            <w:r w:rsidRPr="00DC5309">
              <w:rPr>
                <w:b/>
                <w:sz w:val="28"/>
                <w:szCs w:val="28"/>
              </w:rPr>
              <w:t>Participant 1</w:t>
            </w:r>
          </w:p>
          <w:p w:rsidR="00D31110" w:rsidRPr="00DC5309" w:rsidRDefault="00D31110" w:rsidP="008C7DE2">
            <w:pPr>
              <w:rPr>
                <w:sz w:val="28"/>
                <w:szCs w:val="28"/>
              </w:rPr>
            </w:pPr>
            <w:r w:rsidRPr="00DC5309">
              <w:rPr>
                <w:sz w:val="28"/>
                <w:szCs w:val="28"/>
              </w:rPr>
              <w:t>Placement</w:t>
            </w:r>
          </w:p>
          <w:p w:rsidR="00D31110" w:rsidRPr="00DC5309" w:rsidRDefault="00D31110" w:rsidP="008C7DE2">
            <w:pPr>
              <w:rPr>
                <w:sz w:val="20"/>
                <w:szCs w:val="20"/>
              </w:rPr>
            </w:pPr>
            <w:r w:rsidRPr="00DC5309">
              <w:rPr>
                <w:sz w:val="20"/>
                <w:szCs w:val="20"/>
              </w:rPr>
              <w:t xml:space="preserve">Initial placement </w:t>
            </w:r>
          </w:p>
          <w:p w:rsidR="00D31110" w:rsidRPr="00DC5309" w:rsidRDefault="00D31110" w:rsidP="008C7DE2">
            <w:pPr>
              <w:numPr>
                <w:ilvl w:val="0"/>
                <w:numId w:val="11"/>
              </w:numPr>
              <w:contextualSpacing/>
              <w:rPr>
                <w:color w:val="0070C0"/>
                <w:sz w:val="20"/>
                <w:szCs w:val="20"/>
              </w:rPr>
            </w:pPr>
            <w:r w:rsidRPr="00DC5309">
              <w:rPr>
                <w:color w:val="0070C0"/>
                <w:sz w:val="20"/>
                <w:szCs w:val="20"/>
              </w:rPr>
              <w:t>Concept of damaged children &amp; why they come into care</w:t>
            </w:r>
          </w:p>
          <w:p w:rsidR="00D31110" w:rsidRPr="00DC5309" w:rsidRDefault="00D31110" w:rsidP="008C7DE2">
            <w:pPr>
              <w:rPr>
                <w:sz w:val="20"/>
                <w:szCs w:val="20"/>
              </w:rPr>
            </w:pPr>
            <w:r w:rsidRPr="00DC5309">
              <w:rPr>
                <w:sz w:val="20"/>
                <w:szCs w:val="20"/>
              </w:rPr>
              <w:t>Endings</w:t>
            </w:r>
          </w:p>
          <w:p w:rsidR="00D31110" w:rsidRPr="00DC5309" w:rsidRDefault="00D31110" w:rsidP="008C7DE2">
            <w:pPr>
              <w:numPr>
                <w:ilvl w:val="0"/>
                <w:numId w:val="45"/>
              </w:numPr>
              <w:contextualSpacing/>
              <w:rPr>
                <w:color w:val="0070C0"/>
                <w:sz w:val="20"/>
                <w:szCs w:val="20"/>
              </w:rPr>
            </w:pPr>
            <w:r w:rsidRPr="00DC5309">
              <w:rPr>
                <w:color w:val="0070C0"/>
                <w:sz w:val="20"/>
                <w:szCs w:val="20"/>
              </w:rPr>
              <w:t>Foster child leaving because of their own problems</w:t>
            </w:r>
          </w:p>
          <w:p w:rsidR="00D31110" w:rsidRPr="00DC5309" w:rsidRDefault="00D31110" w:rsidP="008C7DE2">
            <w:pPr>
              <w:numPr>
                <w:ilvl w:val="0"/>
                <w:numId w:val="45"/>
              </w:numPr>
              <w:contextualSpacing/>
              <w:rPr>
                <w:color w:val="0070C0"/>
                <w:sz w:val="20"/>
                <w:szCs w:val="20"/>
              </w:rPr>
            </w:pPr>
            <w:r w:rsidRPr="00DC5309">
              <w:rPr>
                <w:color w:val="0070C0"/>
                <w:sz w:val="20"/>
                <w:szCs w:val="20"/>
              </w:rPr>
              <w:t>Sense of relief when a difficult child moves on</w:t>
            </w:r>
          </w:p>
          <w:p w:rsidR="00D31110" w:rsidRPr="00DC5309" w:rsidRDefault="00D31110" w:rsidP="008C7DE2">
            <w:pPr>
              <w:rPr>
                <w:sz w:val="20"/>
                <w:szCs w:val="20"/>
              </w:rPr>
            </w:pPr>
            <w:r w:rsidRPr="00DC5309">
              <w:rPr>
                <w:sz w:val="20"/>
                <w:szCs w:val="20"/>
              </w:rPr>
              <w:t>Need</w:t>
            </w:r>
          </w:p>
          <w:p w:rsidR="00D31110" w:rsidRPr="00DC5309" w:rsidRDefault="00D31110" w:rsidP="008C7DE2">
            <w:pPr>
              <w:numPr>
                <w:ilvl w:val="0"/>
                <w:numId w:val="45"/>
              </w:numPr>
              <w:rPr>
                <w:color w:val="0070C0"/>
                <w:sz w:val="20"/>
                <w:szCs w:val="20"/>
              </w:rPr>
            </w:pPr>
            <w:r w:rsidRPr="00DC5309">
              <w:rPr>
                <w:color w:val="0070C0"/>
                <w:sz w:val="20"/>
                <w:szCs w:val="20"/>
              </w:rPr>
              <w:t>Need rather than age</w:t>
            </w:r>
          </w:p>
          <w:p w:rsidR="00D31110" w:rsidRPr="00DC5309" w:rsidRDefault="00D31110" w:rsidP="008C7DE2">
            <w:pPr>
              <w:rPr>
                <w:sz w:val="20"/>
                <w:szCs w:val="20"/>
              </w:rPr>
            </w:pPr>
            <w:r w:rsidRPr="00DC5309">
              <w:rPr>
                <w:sz w:val="20"/>
                <w:szCs w:val="20"/>
              </w:rPr>
              <w:t>Match the family</w:t>
            </w:r>
          </w:p>
          <w:p w:rsidR="00D31110" w:rsidRPr="00DC5309" w:rsidRDefault="00D31110" w:rsidP="008C7DE2">
            <w:pPr>
              <w:numPr>
                <w:ilvl w:val="0"/>
                <w:numId w:val="45"/>
              </w:numPr>
              <w:rPr>
                <w:color w:val="0070C0"/>
                <w:sz w:val="20"/>
                <w:szCs w:val="20"/>
              </w:rPr>
            </w:pPr>
            <w:r w:rsidRPr="00DC5309">
              <w:rPr>
                <w:color w:val="0070C0"/>
                <w:sz w:val="20"/>
                <w:szCs w:val="20"/>
              </w:rPr>
              <w:t>Know the NS &amp; FC and match better*</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2</w:t>
            </w:r>
          </w:p>
          <w:p w:rsidR="00D31110" w:rsidRPr="00DC5309" w:rsidRDefault="00D31110" w:rsidP="008C7DE2">
            <w:pPr>
              <w:rPr>
                <w:sz w:val="28"/>
                <w:szCs w:val="28"/>
              </w:rPr>
            </w:pPr>
            <w:r w:rsidRPr="00DC5309">
              <w:rPr>
                <w:sz w:val="28"/>
                <w:szCs w:val="28"/>
              </w:rPr>
              <w:t>Placement</w:t>
            </w:r>
          </w:p>
          <w:p w:rsidR="00D31110" w:rsidRPr="00DC5309" w:rsidRDefault="00D31110" w:rsidP="008C7DE2">
            <w:pPr>
              <w:rPr>
                <w:sz w:val="20"/>
                <w:szCs w:val="20"/>
              </w:rPr>
            </w:pPr>
            <w:r w:rsidRPr="00DC5309">
              <w:rPr>
                <w:sz w:val="20"/>
                <w:szCs w:val="20"/>
              </w:rPr>
              <w:t>Consideration regarding who/type of household</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Amount of children*</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From quiet homes to busy homes</w:t>
            </w:r>
          </w:p>
          <w:p w:rsidR="00D31110" w:rsidRPr="00DC5309" w:rsidRDefault="00D31110" w:rsidP="008C7DE2">
            <w:pPr>
              <w:tabs>
                <w:tab w:val="center" w:pos="4513"/>
                <w:tab w:val="left" w:pos="5080"/>
              </w:tabs>
              <w:rPr>
                <w:sz w:val="20"/>
                <w:szCs w:val="20"/>
              </w:rPr>
            </w:pP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No children have left the household*</w:t>
            </w:r>
          </w:p>
          <w:p w:rsidR="00D31110" w:rsidRPr="00DC5309" w:rsidRDefault="00D31110" w:rsidP="008C7DE2">
            <w:pPr>
              <w:tabs>
                <w:tab w:val="center" w:pos="4513"/>
                <w:tab w:val="left" w:pos="5080"/>
              </w:tabs>
              <w:rPr>
                <w:sz w:val="20"/>
                <w:szCs w:val="20"/>
              </w:rPr>
            </w:pPr>
            <w:r w:rsidRPr="00DC5309">
              <w:rPr>
                <w:sz w:val="20"/>
                <w:szCs w:val="20"/>
              </w:rPr>
              <w:t>NS no control</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No say who comes</w:t>
            </w:r>
          </w:p>
          <w:p w:rsidR="00D31110" w:rsidRPr="00DC5309" w:rsidRDefault="00D31110" w:rsidP="008C7DE2">
            <w:pPr>
              <w:tabs>
                <w:tab w:val="center" w:pos="4513"/>
                <w:tab w:val="left" w:pos="5080"/>
              </w:tabs>
              <w:rPr>
                <w:sz w:val="20"/>
                <w:szCs w:val="20"/>
              </w:rPr>
            </w:pPr>
            <w:r w:rsidRPr="00DC5309">
              <w:rPr>
                <w:sz w:val="20"/>
                <w:szCs w:val="20"/>
              </w:rPr>
              <w:t>Slower integration</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Introducing children to families slowly may help relationships</w:t>
            </w:r>
          </w:p>
          <w:p w:rsidR="00D31110" w:rsidRPr="00DC5309" w:rsidRDefault="00D31110" w:rsidP="008C7DE2">
            <w:pPr>
              <w:tabs>
                <w:tab w:val="center" w:pos="4513"/>
                <w:tab w:val="left" w:pos="5080"/>
              </w:tabs>
              <w:rPr>
                <w:sz w:val="20"/>
                <w:szCs w:val="20"/>
              </w:rPr>
            </w:pPr>
            <w:r w:rsidRPr="00DC5309">
              <w:rPr>
                <w:sz w:val="20"/>
                <w:szCs w:val="20"/>
              </w:rPr>
              <w:t>Matching</w:t>
            </w:r>
          </w:p>
          <w:p w:rsidR="00D31110" w:rsidRPr="00DC5309" w:rsidRDefault="00D31110" w:rsidP="008C7DE2">
            <w:pPr>
              <w:numPr>
                <w:ilvl w:val="0"/>
                <w:numId w:val="12"/>
              </w:numPr>
              <w:tabs>
                <w:tab w:val="center" w:pos="4513"/>
                <w:tab w:val="left" w:pos="5080"/>
              </w:tabs>
              <w:rPr>
                <w:color w:val="FF0000"/>
                <w:sz w:val="20"/>
                <w:szCs w:val="20"/>
              </w:rPr>
            </w:pPr>
            <w:r w:rsidRPr="00DC5309">
              <w:rPr>
                <w:color w:val="FF0000"/>
                <w:sz w:val="20"/>
                <w:szCs w:val="20"/>
              </w:rPr>
              <w:t>Matching children to families</w:t>
            </w: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3</w:t>
            </w:r>
          </w:p>
          <w:p w:rsidR="00D31110" w:rsidRPr="00DC5309" w:rsidRDefault="00D31110" w:rsidP="008C7DE2">
            <w:pPr>
              <w:rPr>
                <w:sz w:val="28"/>
                <w:szCs w:val="28"/>
              </w:rPr>
            </w:pPr>
            <w:r w:rsidRPr="00DC5309">
              <w:rPr>
                <w:sz w:val="28"/>
                <w:szCs w:val="28"/>
              </w:rPr>
              <w:t>Placement</w:t>
            </w:r>
          </w:p>
          <w:p w:rsidR="00D31110" w:rsidRPr="00DC5309" w:rsidRDefault="00D31110" w:rsidP="008C7DE2">
            <w:pPr>
              <w:rPr>
                <w:sz w:val="20"/>
                <w:szCs w:val="20"/>
              </w:rPr>
            </w:pPr>
            <w:r w:rsidRPr="00DC5309">
              <w:rPr>
                <w:sz w:val="20"/>
                <w:szCs w:val="20"/>
              </w:rPr>
              <w:t>Initial placement details</w:t>
            </w:r>
          </w:p>
          <w:p w:rsidR="00D31110" w:rsidRPr="00DC5309" w:rsidRDefault="00D31110" w:rsidP="008C7DE2">
            <w:pPr>
              <w:numPr>
                <w:ilvl w:val="0"/>
                <w:numId w:val="18"/>
              </w:numPr>
              <w:tabs>
                <w:tab w:val="center" w:pos="4513"/>
                <w:tab w:val="left" w:pos="5080"/>
              </w:tabs>
              <w:rPr>
                <w:color w:val="FF0000"/>
                <w:sz w:val="20"/>
                <w:szCs w:val="20"/>
              </w:rPr>
            </w:pPr>
            <w:r w:rsidRPr="00DC5309">
              <w:rPr>
                <w:color w:val="FF0000"/>
                <w:sz w:val="20"/>
                <w:szCs w:val="20"/>
              </w:rPr>
              <w:t>Children coming for a short period of time and then staying longer.*</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Children coming with no warning*</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Lack of notice for FC – possibility of resentment* </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Introductions may help (clearly the nature of the circumstances affect that)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NS not being involved in introduction of the FC or when new FC come into care.</w:t>
            </w:r>
          </w:p>
          <w:p w:rsidR="00D31110" w:rsidRPr="00DC5309" w:rsidRDefault="00D31110" w:rsidP="008C7DE2">
            <w:pPr>
              <w:tabs>
                <w:tab w:val="center" w:pos="4513"/>
                <w:tab w:val="left" w:pos="5080"/>
              </w:tabs>
              <w:rPr>
                <w:sz w:val="20"/>
                <w:szCs w:val="20"/>
              </w:rPr>
            </w:pPr>
            <w:r w:rsidRPr="00DC5309">
              <w:rPr>
                <w:sz w:val="20"/>
                <w:szCs w:val="20"/>
              </w:rPr>
              <w:t>Matching FC to placement</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Better matching of FC to 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Different age group of FC </w:t>
            </w:r>
          </w:p>
          <w:p w:rsidR="00D31110" w:rsidRPr="00DC5309" w:rsidRDefault="00D31110" w:rsidP="008C7DE2">
            <w:pPr>
              <w:tabs>
                <w:tab w:val="center" w:pos="4513"/>
                <w:tab w:val="left" w:pos="5080"/>
              </w:tabs>
              <w:rPr>
                <w:color w:val="FF0000"/>
                <w:sz w:val="20"/>
                <w:szCs w:val="20"/>
              </w:rPr>
            </w:pPr>
            <w:r w:rsidRPr="00DC5309">
              <w:rPr>
                <w:color w:val="FF0000"/>
                <w:sz w:val="20"/>
                <w:szCs w:val="20"/>
              </w:rPr>
              <w:t>depending on the family make up*</w:t>
            </w:r>
          </w:p>
          <w:p w:rsidR="00D31110" w:rsidRPr="00DC5309" w:rsidRDefault="00D31110" w:rsidP="008C7DE2">
            <w:pPr>
              <w:numPr>
                <w:ilvl w:val="0"/>
                <w:numId w:val="20"/>
              </w:numPr>
              <w:tabs>
                <w:tab w:val="center" w:pos="4513"/>
                <w:tab w:val="left" w:pos="5080"/>
              </w:tabs>
              <w:rPr>
                <w:color w:val="FF0000"/>
                <w:sz w:val="20"/>
                <w:szCs w:val="20"/>
              </w:rPr>
            </w:pPr>
            <w:r w:rsidRPr="00DC5309">
              <w:rPr>
                <w:color w:val="FF0000"/>
                <w:sz w:val="20"/>
                <w:szCs w:val="20"/>
              </w:rPr>
              <w:t xml:space="preserve">Emergency placements makes systems difficult </w:t>
            </w:r>
          </w:p>
          <w:p w:rsidR="00D31110" w:rsidRPr="00DC5309" w:rsidRDefault="00D31110" w:rsidP="008C7DE2">
            <w:pPr>
              <w:numPr>
                <w:ilvl w:val="0"/>
                <w:numId w:val="20"/>
              </w:numPr>
              <w:tabs>
                <w:tab w:val="center" w:pos="4513"/>
                <w:tab w:val="left" w:pos="5080"/>
              </w:tabs>
              <w:rPr>
                <w:color w:val="FF0000"/>
                <w:sz w:val="20"/>
                <w:szCs w:val="20"/>
              </w:rPr>
            </w:pPr>
            <w:r w:rsidRPr="00DC5309">
              <w:rPr>
                <w:color w:val="FF0000"/>
                <w:sz w:val="20"/>
                <w:szCs w:val="20"/>
              </w:rPr>
              <w:t>Circumstances</w:t>
            </w:r>
          </w:p>
          <w:p w:rsidR="00D31110" w:rsidRPr="00DC5309" w:rsidRDefault="00D31110" w:rsidP="008C7DE2">
            <w:pPr>
              <w:tabs>
                <w:tab w:val="center" w:pos="4513"/>
                <w:tab w:val="left" w:pos="5080"/>
              </w:tabs>
              <w:rPr>
                <w:sz w:val="20"/>
                <w:szCs w:val="20"/>
              </w:rPr>
            </w:pPr>
            <w:r w:rsidRPr="00DC5309">
              <w:rPr>
                <w:sz w:val="20"/>
                <w:szCs w:val="20"/>
              </w:rPr>
              <w:t xml:space="preserve">Endings </w:t>
            </w:r>
          </w:p>
          <w:p w:rsidR="00D31110" w:rsidRPr="00DC5309" w:rsidRDefault="00D31110" w:rsidP="008C7DE2">
            <w:pPr>
              <w:numPr>
                <w:ilvl w:val="0"/>
                <w:numId w:val="32"/>
              </w:numPr>
              <w:tabs>
                <w:tab w:val="center" w:pos="4513"/>
                <w:tab w:val="left" w:pos="5080"/>
              </w:tabs>
              <w:rPr>
                <w:color w:val="FF0000"/>
                <w:sz w:val="20"/>
                <w:szCs w:val="20"/>
              </w:rPr>
            </w:pPr>
            <w:r w:rsidRPr="00DC5309">
              <w:rPr>
                <w:color w:val="FF0000"/>
                <w:sz w:val="20"/>
                <w:szCs w:val="20"/>
              </w:rPr>
              <w:t>Dealing with the sudden ending of a placement</w:t>
            </w:r>
          </w:p>
          <w:p w:rsidR="00D31110" w:rsidRPr="00DC5309" w:rsidRDefault="00D31110" w:rsidP="008C7DE2">
            <w:pPr>
              <w:tabs>
                <w:tab w:val="center" w:pos="4513"/>
                <w:tab w:val="left" w:pos="5080"/>
              </w:tabs>
              <w:rPr>
                <w:color w:val="FF0000"/>
                <w:sz w:val="20"/>
                <w:szCs w:val="20"/>
              </w:rPr>
            </w:pPr>
            <w:r w:rsidRPr="00DC5309">
              <w:rPr>
                <w:sz w:val="20"/>
                <w:szCs w:val="20"/>
              </w:rPr>
              <w:t>Lack of consideration for whole family</w:t>
            </w:r>
            <w:r w:rsidRPr="00DC5309">
              <w:rPr>
                <w:color w:val="FF0000"/>
                <w:sz w:val="20"/>
                <w:szCs w:val="20"/>
              </w:rPr>
              <w:t xml:space="preserve"> </w:t>
            </w:r>
          </w:p>
          <w:p w:rsidR="00D31110" w:rsidRPr="00DC5309" w:rsidRDefault="00D31110" w:rsidP="008C7DE2">
            <w:pPr>
              <w:numPr>
                <w:ilvl w:val="0"/>
                <w:numId w:val="19"/>
              </w:numPr>
              <w:tabs>
                <w:tab w:val="center" w:pos="4513"/>
                <w:tab w:val="left" w:pos="5080"/>
              </w:tabs>
              <w:rPr>
                <w:color w:val="FF0000"/>
                <w:sz w:val="20"/>
                <w:szCs w:val="20"/>
              </w:rPr>
            </w:pPr>
            <w:r w:rsidRPr="00DC5309">
              <w:rPr>
                <w:color w:val="FF0000"/>
                <w:sz w:val="20"/>
                <w:szCs w:val="20"/>
              </w:rPr>
              <w:t>Pressure from SS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Social services not considering the NS in the family when making decisions</w:t>
            </w:r>
          </w:p>
          <w:p w:rsidR="00D31110" w:rsidRPr="00DC5309" w:rsidRDefault="00D31110" w:rsidP="008C7DE2">
            <w:pPr>
              <w:numPr>
                <w:ilvl w:val="0"/>
                <w:numId w:val="17"/>
              </w:numPr>
              <w:tabs>
                <w:tab w:val="center" w:pos="4513"/>
                <w:tab w:val="left" w:pos="5080"/>
              </w:tabs>
              <w:rPr>
                <w:color w:val="FF0000"/>
                <w:sz w:val="20"/>
                <w:szCs w:val="20"/>
              </w:rPr>
            </w:pPr>
            <w:r w:rsidRPr="00DC5309">
              <w:rPr>
                <w:color w:val="FF0000"/>
                <w:sz w:val="20"/>
                <w:szCs w:val="20"/>
              </w:rPr>
              <w:t xml:space="preserve">Mum protecting her own NS as SS don’t consider them *                          </w:t>
            </w:r>
          </w:p>
          <w:p w:rsidR="00D31110" w:rsidRPr="00DC5309" w:rsidRDefault="00D31110" w:rsidP="008C7DE2">
            <w:pPr>
              <w:numPr>
                <w:ilvl w:val="0"/>
                <w:numId w:val="17"/>
              </w:numPr>
              <w:contextualSpacing/>
              <w:rPr>
                <w:b/>
                <w:sz w:val="28"/>
                <w:szCs w:val="28"/>
              </w:rPr>
            </w:pPr>
            <w:r w:rsidRPr="00DC5309">
              <w:rPr>
                <w:color w:val="FF0000"/>
                <w:sz w:val="20"/>
                <w:szCs w:val="20"/>
              </w:rPr>
              <w:t>A lack of trust in the knowledge that SS will do the ‘right thing’ by the NS when children are placed.</w:t>
            </w:r>
          </w:p>
        </w:tc>
      </w:tr>
      <w:tr w:rsidR="00D31110" w:rsidRPr="00DC5309" w:rsidTr="008C7DE2">
        <w:tc>
          <w:tcPr>
            <w:tcW w:w="4724" w:type="dxa"/>
          </w:tcPr>
          <w:p w:rsidR="00D31110" w:rsidRPr="00DC5309" w:rsidRDefault="00D31110" w:rsidP="008C7DE2">
            <w:pPr>
              <w:rPr>
                <w:b/>
                <w:sz w:val="28"/>
                <w:szCs w:val="28"/>
              </w:rPr>
            </w:pPr>
            <w:r w:rsidRPr="00DC5309">
              <w:rPr>
                <w:b/>
                <w:sz w:val="28"/>
                <w:szCs w:val="28"/>
              </w:rPr>
              <w:t>NSM 4</w:t>
            </w:r>
          </w:p>
          <w:p w:rsidR="00D31110" w:rsidRPr="00DC5309" w:rsidRDefault="00D31110" w:rsidP="008C7DE2">
            <w:pPr>
              <w:tabs>
                <w:tab w:val="center" w:pos="4513"/>
                <w:tab w:val="left" w:pos="5080"/>
              </w:tabs>
              <w:rPr>
                <w:color w:val="0070C0"/>
                <w:sz w:val="20"/>
                <w:szCs w:val="20"/>
              </w:rPr>
            </w:pPr>
            <w:r w:rsidRPr="00DC5309">
              <w:rPr>
                <w:sz w:val="28"/>
                <w:szCs w:val="28"/>
              </w:rPr>
              <w:t>Placement</w:t>
            </w:r>
            <w:r w:rsidRPr="00DC5309">
              <w:rPr>
                <w:color w:val="0070C0"/>
                <w:sz w:val="20"/>
                <w:szCs w:val="20"/>
              </w:rPr>
              <w:t xml:space="preserve"> </w:t>
            </w:r>
          </w:p>
          <w:p w:rsidR="00D31110" w:rsidRPr="00DC5309" w:rsidRDefault="00D31110" w:rsidP="008C7DE2">
            <w:pPr>
              <w:tabs>
                <w:tab w:val="center" w:pos="4513"/>
                <w:tab w:val="left" w:pos="5080"/>
              </w:tabs>
              <w:rPr>
                <w:sz w:val="20"/>
                <w:szCs w:val="20"/>
              </w:rPr>
            </w:pPr>
            <w:r w:rsidRPr="00DC5309">
              <w:rPr>
                <w:sz w:val="20"/>
                <w:szCs w:val="20"/>
              </w:rPr>
              <w:t>Endings/Breakdown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Placement breakdown*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FC previous breakdown in placement</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Traumatic breakdown of FC*</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Breakdown incident happened quickly after 7 good years*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Multiple placement breakdowns</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Placement breakdown preventable</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Impact on the family as a whole when there is a FC breakdown*</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Lack of support for family*</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Coming to terms with loss*</w:t>
            </w:r>
          </w:p>
          <w:p w:rsidR="00D31110" w:rsidRPr="00DC5309" w:rsidRDefault="00D31110" w:rsidP="008C7DE2">
            <w:pPr>
              <w:rPr>
                <w:sz w:val="20"/>
                <w:szCs w:val="20"/>
              </w:rPr>
            </w:pPr>
            <w:r w:rsidRPr="00DC5309">
              <w:rPr>
                <w:sz w:val="20"/>
                <w:szCs w:val="20"/>
              </w:rPr>
              <w:t>General</w:t>
            </w:r>
          </w:p>
          <w:p w:rsidR="00D31110" w:rsidRPr="00DC5309" w:rsidRDefault="00D31110" w:rsidP="008C7DE2">
            <w:pPr>
              <w:numPr>
                <w:ilvl w:val="0"/>
                <w:numId w:val="13"/>
              </w:numPr>
              <w:tabs>
                <w:tab w:val="center" w:pos="4513"/>
                <w:tab w:val="left" w:pos="5080"/>
              </w:tabs>
              <w:rPr>
                <w:color w:val="0070C0"/>
                <w:sz w:val="20"/>
                <w:szCs w:val="20"/>
              </w:rPr>
            </w:pPr>
            <w:r w:rsidRPr="00DC5309">
              <w:rPr>
                <w:color w:val="0070C0"/>
                <w:sz w:val="20"/>
                <w:szCs w:val="20"/>
              </w:rPr>
              <w:t>Gradual introduction to FC where possible</w:t>
            </w:r>
          </w:p>
          <w:p w:rsidR="00D31110" w:rsidRPr="00DC5309" w:rsidRDefault="00D31110" w:rsidP="008C7DE2">
            <w:pPr>
              <w:rPr>
                <w:sz w:val="28"/>
                <w:szCs w:val="28"/>
              </w:rPr>
            </w:pPr>
          </w:p>
          <w:p w:rsidR="00D31110" w:rsidRPr="00DC5309" w:rsidRDefault="00D31110" w:rsidP="008C7DE2">
            <w:pPr>
              <w:rPr>
                <w:b/>
                <w:sz w:val="28"/>
                <w:szCs w:val="28"/>
              </w:rPr>
            </w:pPr>
          </w:p>
        </w:tc>
        <w:tc>
          <w:tcPr>
            <w:tcW w:w="4725" w:type="dxa"/>
          </w:tcPr>
          <w:p w:rsidR="00D31110" w:rsidRPr="00DC5309" w:rsidRDefault="00D31110" w:rsidP="008C7DE2">
            <w:pPr>
              <w:rPr>
                <w:b/>
                <w:sz w:val="28"/>
                <w:szCs w:val="28"/>
              </w:rPr>
            </w:pPr>
            <w:r w:rsidRPr="00DC5309">
              <w:rPr>
                <w:b/>
                <w:sz w:val="28"/>
                <w:szCs w:val="28"/>
              </w:rPr>
              <w:t>NSF 5</w:t>
            </w:r>
          </w:p>
          <w:p w:rsidR="00D31110" w:rsidRPr="00DC5309" w:rsidRDefault="00D31110" w:rsidP="008C7DE2">
            <w:pPr>
              <w:tabs>
                <w:tab w:val="center" w:pos="4513"/>
                <w:tab w:val="left" w:pos="5080"/>
              </w:tabs>
              <w:rPr>
                <w:color w:val="FF0000"/>
                <w:sz w:val="20"/>
                <w:szCs w:val="20"/>
              </w:rPr>
            </w:pPr>
            <w:r w:rsidRPr="00DC5309">
              <w:rPr>
                <w:sz w:val="28"/>
                <w:szCs w:val="28"/>
              </w:rPr>
              <w:t>Placement</w:t>
            </w:r>
            <w:r w:rsidRPr="00DC5309">
              <w:rPr>
                <w:color w:val="FF0000"/>
                <w:sz w:val="20"/>
                <w:szCs w:val="20"/>
              </w:rPr>
              <w:t xml:space="preserve"> </w:t>
            </w:r>
          </w:p>
          <w:p w:rsidR="00D31110" w:rsidRPr="00DC5309" w:rsidRDefault="00D31110" w:rsidP="008C7DE2">
            <w:pPr>
              <w:tabs>
                <w:tab w:val="center" w:pos="4513"/>
                <w:tab w:val="left" w:pos="5080"/>
              </w:tabs>
              <w:rPr>
                <w:sz w:val="20"/>
                <w:szCs w:val="20"/>
              </w:rPr>
            </w:pPr>
            <w:r w:rsidRPr="00DC5309">
              <w:rPr>
                <w:sz w:val="20"/>
                <w:szCs w:val="20"/>
              </w:rPr>
              <w:t>Initial placement</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NS time to adjust to FC (often it’s only an hour or two notice)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Lots of uncertainty when a new FC comes into care, both emotionally and physically*</w:t>
            </w:r>
          </w:p>
          <w:p w:rsidR="00D31110" w:rsidRPr="00DC5309" w:rsidRDefault="00D31110" w:rsidP="008C7DE2">
            <w:pPr>
              <w:rPr>
                <w:sz w:val="20"/>
                <w:szCs w:val="20"/>
              </w:rPr>
            </w:pPr>
            <w:r w:rsidRPr="00DC5309">
              <w:rPr>
                <w:sz w:val="20"/>
                <w:szCs w:val="20"/>
              </w:rPr>
              <w:t>Endings</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Sad for FC that stays short term then goes home</w:t>
            </w:r>
          </w:p>
          <w:p w:rsidR="00D31110" w:rsidRPr="00DC5309" w:rsidRDefault="00D31110" w:rsidP="008C7DE2">
            <w:pPr>
              <w:numPr>
                <w:ilvl w:val="0"/>
                <w:numId w:val="24"/>
              </w:numPr>
              <w:rPr>
                <w:color w:val="FF0000"/>
                <w:sz w:val="28"/>
                <w:szCs w:val="28"/>
              </w:rPr>
            </w:pPr>
            <w:r w:rsidRPr="00DC5309">
              <w:rPr>
                <w:color w:val="FF0000"/>
                <w:sz w:val="20"/>
                <w:szCs w:val="20"/>
              </w:rPr>
              <w:t>Placement endings difficult – especially the first one</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 xml:space="preserve">Even difficult when planned adoption. </w:t>
            </w:r>
          </w:p>
          <w:p w:rsidR="00D31110" w:rsidRPr="00DC5309" w:rsidRDefault="00D31110" w:rsidP="008C7DE2">
            <w:pPr>
              <w:numPr>
                <w:ilvl w:val="0"/>
                <w:numId w:val="24"/>
              </w:numPr>
              <w:tabs>
                <w:tab w:val="center" w:pos="4513"/>
                <w:tab w:val="left" w:pos="5080"/>
              </w:tabs>
              <w:rPr>
                <w:color w:val="FF0000"/>
                <w:sz w:val="20"/>
                <w:szCs w:val="20"/>
              </w:rPr>
            </w:pPr>
            <w:r w:rsidRPr="00DC5309">
              <w:rPr>
                <w:color w:val="FF0000"/>
                <w:sz w:val="20"/>
                <w:szCs w:val="20"/>
              </w:rPr>
              <w:t>Keeping in touch is an issue</w:t>
            </w:r>
          </w:p>
          <w:p w:rsidR="00D31110" w:rsidRPr="00DC5309" w:rsidRDefault="00D31110" w:rsidP="008C7DE2">
            <w:pPr>
              <w:rPr>
                <w:b/>
                <w:sz w:val="28"/>
                <w:szCs w:val="28"/>
              </w:rPr>
            </w:pPr>
          </w:p>
        </w:tc>
        <w:tc>
          <w:tcPr>
            <w:tcW w:w="4725" w:type="dxa"/>
          </w:tcPr>
          <w:p w:rsidR="00D31110" w:rsidRPr="00DC5309" w:rsidRDefault="00D31110" w:rsidP="008C7DE2">
            <w:pPr>
              <w:tabs>
                <w:tab w:val="left" w:pos="234"/>
              </w:tabs>
              <w:rPr>
                <w:b/>
                <w:sz w:val="28"/>
                <w:szCs w:val="28"/>
              </w:rPr>
            </w:pPr>
            <w:r w:rsidRPr="00DC5309">
              <w:rPr>
                <w:b/>
                <w:sz w:val="28"/>
                <w:szCs w:val="28"/>
              </w:rPr>
              <w:t>NSM 6</w:t>
            </w:r>
          </w:p>
          <w:p w:rsidR="00D31110" w:rsidRPr="00DC5309" w:rsidRDefault="00D31110" w:rsidP="008C7DE2">
            <w:pPr>
              <w:rPr>
                <w:sz w:val="28"/>
                <w:szCs w:val="28"/>
              </w:rPr>
            </w:pPr>
            <w:r w:rsidRPr="00DC5309">
              <w:rPr>
                <w:sz w:val="28"/>
                <w:szCs w:val="28"/>
              </w:rPr>
              <w:t>Placement</w:t>
            </w:r>
          </w:p>
          <w:p w:rsidR="00D31110" w:rsidRPr="00DC5309" w:rsidRDefault="00D31110" w:rsidP="008C7DE2">
            <w:pPr>
              <w:tabs>
                <w:tab w:val="left" w:pos="2848"/>
              </w:tabs>
              <w:rPr>
                <w:sz w:val="20"/>
                <w:szCs w:val="20"/>
              </w:rPr>
            </w:pPr>
            <w:r w:rsidRPr="00DC5309">
              <w:rPr>
                <w:sz w:val="20"/>
                <w:szCs w:val="20"/>
              </w:rPr>
              <w:t>Initial placement</w:t>
            </w:r>
          </w:p>
          <w:p w:rsidR="00D31110" w:rsidRPr="00DC5309" w:rsidRDefault="00D31110" w:rsidP="008C7DE2">
            <w:pPr>
              <w:numPr>
                <w:ilvl w:val="0"/>
                <w:numId w:val="14"/>
              </w:numPr>
              <w:tabs>
                <w:tab w:val="left" w:pos="2848"/>
              </w:tabs>
              <w:rPr>
                <w:color w:val="0070C0"/>
                <w:sz w:val="20"/>
                <w:szCs w:val="20"/>
              </w:rPr>
            </w:pPr>
            <w:r w:rsidRPr="00DC5309">
              <w:rPr>
                <w:color w:val="0070C0"/>
                <w:sz w:val="20"/>
                <w:szCs w:val="20"/>
              </w:rPr>
              <w:t xml:space="preserve">Pre warning for a family that a baby was due to come - Sometimes before the baby was born. </w:t>
            </w:r>
          </w:p>
          <w:p w:rsidR="00D31110" w:rsidRPr="00DC5309" w:rsidRDefault="00D31110" w:rsidP="008C7DE2">
            <w:pPr>
              <w:tabs>
                <w:tab w:val="left" w:pos="234"/>
              </w:tabs>
              <w:rPr>
                <w:b/>
                <w:sz w:val="28"/>
                <w:szCs w:val="28"/>
              </w:rPr>
            </w:pPr>
          </w:p>
        </w:tc>
      </w:tr>
    </w:tbl>
    <w:p w:rsidR="00D31110" w:rsidRPr="00DC5309" w:rsidRDefault="00D31110" w:rsidP="00D31110"/>
    <w:p w:rsidR="00D31110" w:rsidRPr="00DC5309" w:rsidRDefault="00D31110" w:rsidP="00B94AD9">
      <w:pPr>
        <w:pStyle w:val="Heading2"/>
        <w:jc w:val="center"/>
        <w:rPr>
          <w:rFonts w:ascii="Garamond" w:hAnsi="Garamond"/>
          <w:color w:val="00B050"/>
          <w:sz w:val="28"/>
          <w:szCs w:val="28"/>
        </w:rPr>
      </w:pPr>
    </w:p>
    <w:p w:rsidR="00D31110" w:rsidRPr="00DC5309" w:rsidRDefault="00D31110" w:rsidP="002F2EF1">
      <w:pPr>
        <w:pStyle w:val="Heading2"/>
        <w:rPr>
          <w:rFonts w:ascii="Garamond" w:hAnsi="Garamond"/>
          <w:color w:val="00B050"/>
          <w:sz w:val="28"/>
          <w:szCs w:val="28"/>
        </w:rPr>
      </w:pPr>
    </w:p>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2F2EF1" w:rsidRPr="00DC5309" w:rsidRDefault="002F2EF1" w:rsidP="002F2EF1"/>
    <w:p w:rsidR="001240CB" w:rsidRPr="00DC5309" w:rsidRDefault="002F2EF1" w:rsidP="00B94AD9">
      <w:pPr>
        <w:pStyle w:val="Heading2"/>
        <w:jc w:val="center"/>
        <w:rPr>
          <w:rFonts w:ascii="Garamond" w:hAnsi="Garamond"/>
          <w:color w:val="00B050"/>
          <w:sz w:val="28"/>
          <w:szCs w:val="28"/>
        </w:rPr>
      </w:pPr>
      <w:bookmarkStart w:id="169" w:name="_Toc460244919"/>
      <w:r w:rsidRPr="00DC5309">
        <w:rPr>
          <w:rFonts w:ascii="Garamond" w:hAnsi="Garamond"/>
          <w:color w:val="00B050"/>
          <w:sz w:val="28"/>
          <w:szCs w:val="28"/>
        </w:rPr>
        <w:t>Appendix 12</w:t>
      </w:r>
      <w:r w:rsidR="00C5301B" w:rsidRPr="00DC5309">
        <w:rPr>
          <w:rFonts w:ascii="Garamond" w:hAnsi="Garamond"/>
          <w:color w:val="00B050"/>
          <w:sz w:val="28"/>
          <w:szCs w:val="28"/>
        </w:rPr>
        <w:t xml:space="preserve"> –</w:t>
      </w:r>
      <w:r w:rsidR="00D31110" w:rsidRPr="00DC5309">
        <w:rPr>
          <w:rFonts w:ascii="Garamond" w:hAnsi="Garamond"/>
          <w:color w:val="00B050"/>
          <w:sz w:val="28"/>
          <w:szCs w:val="28"/>
        </w:rPr>
        <w:t xml:space="preserve"> </w:t>
      </w:r>
      <w:r w:rsidR="00DF05AF" w:rsidRPr="00DC5309">
        <w:rPr>
          <w:rFonts w:ascii="Garamond" w:hAnsi="Garamond"/>
          <w:color w:val="00B050"/>
          <w:sz w:val="28"/>
          <w:szCs w:val="28"/>
        </w:rPr>
        <w:t>Collating codes into potential</w:t>
      </w:r>
      <w:r w:rsidR="00C5301B" w:rsidRPr="00DC5309">
        <w:rPr>
          <w:rFonts w:ascii="Garamond" w:hAnsi="Garamond"/>
          <w:color w:val="00B050"/>
          <w:sz w:val="28"/>
          <w:szCs w:val="28"/>
        </w:rPr>
        <w:t xml:space="preserve"> themes</w:t>
      </w:r>
      <w:r w:rsidR="00565272" w:rsidRPr="00DC5309">
        <w:rPr>
          <w:rFonts w:ascii="Garamond" w:hAnsi="Garamond"/>
          <w:color w:val="00B050"/>
          <w:sz w:val="28"/>
          <w:szCs w:val="28"/>
        </w:rPr>
        <w:t xml:space="preserve"> and </w:t>
      </w:r>
      <w:r w:rsidR="00DF05AF" w:rsidRPr="00DC5309">
        <w:rPr>
          <w:rFonts w:ascii="Garamond" w:hAnsi="Garamond"/>
          <w:color w:val="00B050"/>
          <w:sz w:val="28"/>
          <w:szCs w:val="28"/>
        </w:rPr>
        <w:t>Defining and naming themes</w:t>
      </w:r>
      <w:bookmarkEnd w:id="169"/>
    </w:p>
    <w:p w:rsidR="00C5301B" w:rsidRPr="00DC5309" w:rsidRDefault="00DF05AF" w:rsidP="001240CB">
      <w:pPr>
        <w:pStyle w:val="Heading3"/>
        <w:jc w:val="center"/>
        <w:rPr>
          <w:rFonts w:ascii="Garamond" w:hAnsi="Garamond"/>
          <w:i/>
          <w:color w:val="00B050"/>
          <w:sz w:val="28"/>
          <w:szCs w:val="28"/>
        </w:rPr>
      </w:pPr>
      <w:bookmarkStart w:id="170" w:name="_Toc460244920"/>
      <w:r w:rsidRPr="00DC5309">
        <w:rPr>
          <w:rFonts w:ascii="Garamond" w:hAnsi="Garamond"/>
          <w:i/>
          <w:color w:val="00B050"/>
          <w:sz w:val="28"/>
          <w:szCs w:val="28"/>
        </w:rPr>
        <w:t>Step 3 -</w:t>
      </w:r>
      <w:r w:rsidR="00D31110" w:rsidRPr="00DC5309">
        <w:rPr>
          <w:rFonts w:ascii="Garamond" w:hAnsi="Garamond"/>
          <w:i/>
          <w:color w:val="00B050"/>
          <w:sz w:val="28"/>
          <w:szCs w:val="28"/>
        </w:rPr>
        <w:t xml:space="preserve"> 5</w:t>
      </w:r>
      <w:r w:rsidR="001240CB" w:rsidRPr="00DC5309">
        <w:rPr>
          <w:rFonts w:ascii="Garamond" w:hAnsi="Garamond"/>
          <w:i/>
          <w:color w:val="00B050"/>
          <w:sz w:val="28"/>
          <w:szCs w:val="28"/>
        </w:rPr>
        <w:t xml:space="preserve"> of</w:t>
      </w:r>
      <w:r w:rsidR="00A03F38" w:rsidRPr="00DC5309">
        <w:rPr>
          <w:rFonts w:ascii="Garamond" w:hAnsi="Garamond"/>
          <w:i/>
          <w:color w:val="00B050"/>
          <w:sz w:val="28"/>
          <w:szCs w:val="28"/>
        </w:rPr>
        <w:t xml:space="preserve"> the</w:t>
      </w:r>
      <w:r w:rsidR="001240CB" w:rsidRPr="00DC5309">
        <w:rPr>
          <w:rFonts w:ascii="Garamond" w:hAnsi="Garamond"/>
          <w:i/>
          <w:color w:val="00B050"/>
          <w:sz w:val="28"/>
          <w:szCs w:val="28"/>
        </w:rPr>
        <w:t xml:space="preserve"> analysis</w:t>
      </w:r>
      <w:bookmarkEnd w:id="170"/>
    </w:p>
    <w:p w:rsidR="00747A39" w:rsidRPr="00DC5309" w:rsidRDefault="00364C79" w:rsidP="00747A39">
      <w:r w:rsidRPr="00DC5309">
        <w:t>Participant NSM1</w:t>
      </w:r>
    </w:p>
    <w:tbl>
      <w:tblPr>
        <w:tblStyle w:val="TableGrid6"/>
        <w:tblW w:w="0" w:type="auto"/>
        <w:tblLook w:val="04A0" w:firstRow="1" w:lastRow="0" w:firstColumn="1" w:lastColumn="0" w:noHBand="0" w:noVBand="1"/>
      </w:tblPr>
      <w:tblGrid>
        <w:gridCol w:w="4724"/>
        <w:gridCol w:w="4725"/>
        <w:gridCol w:w="4725"/>
      </w:tblGrid>
      <w:tr w:rsidR="00364C79" w:rsidRPr="00DC5309" w:rsidTr="00984A40">
        <w:tc>
          <w:tcPr>
            <w:tcW w:w="4724" w:type="dxa"/>
          </w:tcPr>
          <w:p w:rsidR="00364C79" w:rsidRPr="00DC5309" w:rsidRDefault="00D31110" w:rsidP="00364C79">
            <w:pPr>
              <w:rPr>
                <w:b/>
                <w:sz w:val="20"/>
                <w:szCs w:val="20"/>
              </w:rPr>
            </w:pPr>
            <w:r w:rsidRPr="00DC5309">
              <w:rPr>
                <w:b/>
                <w:sz w:val="20"/>
                <w:szCs w:val="20"/>
              </w:rPr>
              <w:t xml:space="preserve">Codes </w:t>
            </w:r>
          </w:p>
          <w:p w:rsidR="00D31110" w:rsidRPr="00DC5309" w:rsidRDefault="00D31110" w:rsidP="00364C79">
            <w:pPr>
              <w:rPr>
                <w:b/>
                <w:sz w:val="20"/>
                <w:szCs w:val="20"/>
              </w:rPr>
            </w:pPr>
          </w:p>
        </w:tc>
        <w:tc>
          <w:tcPr>
            <w:tcW w:w="4725" w:type="dxa"/>
          </w:tcPr>
          <w:p w:rsidR="00364C79" w:rsidRPr="00DC5309" w:rsidRDefault="00B56528" w:rsidP="00364C79">
            <w:pPr>
              <w:rPr>
                <w:b/>
                <w:sz w:val="20"/>
                <w:szCs w:val="20"/>
              </w:rPr>
            </w:pPr>
            <w:r w:rsidRPr="00DC5309">
              <w:rPr>
                <w:b/>
                <w:sz w:val="20"/>
                <w:szCs w:val="20"/>
              </w:rPr>
              <w:t>Collating codes into potential themes</w:t>
            </w:r>
            <w:r w:rsidR="00195058" w:rsidRPr="00DC5309">
              <w:rPr>
                <w:b/>
                <w:sz w:val="20"/>
                <w:szCs w:val="20"/>
              </w:rPr>
              <w:t xml:space="preserve"> &amp; reviewing themes</w:t>
            </w:r>
          </w:p>
          <w:p w:rsidR="00195058" w:rsidRPr="00DC5309" w:rsidRDefault="00D31110" w:rsidP="00364C79">
            <w:pPr>
              <w:rPr>
                <w:b/>
                <w:sz w:val="20"/>
                <w:szCs w:val="20"/>
              </w:rPr>
            </w:pPr>
            <w:r w:rsidRPr="00DC5309">
              <w:rPr>
                <w:b/>
                <w:sz w:val="20"/>
                <w:szCs w:val="20"/>
              </w:rPr>
              <w:t>Phase</w:t>
            </w:r>
            <w:r w:rsidR="00195058" w:rsidRPr="00DC5309">
              <w:rPr>
                <w:b/>
                <w:sz w:val="20"/>
                <w:szCs w:val="20"/>
              </w:rPr>
              <w:t xml:space="preserve"> 3 &amp; 4</w:t>
            </w:r>
          </w:p>
        </w:tc>
        <w:tc>
          <w:tcPr>
            <w:tcW w:w="4725" w:type="dxa"/>
          </w:tcPr>
          <w:p w:rsidR="00364C79" w:rsidRPr="00DC5309" w:rsidRDefault="00195058" w:rsidP="00364C79">
            <w:pPr>
              <w:rPr>
                <w:b/>
                <w:sz w:val="20"/>
                <w:szCs w:val="20"/>
              </w:rPr>
            </w:pPr>
            <w:r w:rsidRPr="00DC5309">
              <w:rPr>
                <w:b/>
                <w:sz w:val="20"/>
                <w:szCs w:val="20"/>
              </w:rPr>
              <w:t>Defining and naming themes</w:t>
            </w:r>
          </w:p>
          <w:p w:rsidR="00D31110" w:rsidRPr="00DC5309" w:rsidRDefault="00D31110" w:rsidP="00364C79">
            <w:pPr>
              <w:rPr>
                <w:b/>
                <w:sz w:val="20"/>
                <w:szCs w:val="20"/>
              </w:rPr>
            </w:pPr>
          </w:p>
          <w:p w:rsidR="00565272" w:rsidRPr="00DC5309" w:rsidRDefault="00D31110" w:rsidP="00364C79">
            <w:r w:rsidRPr="00DC5309">
              <w:rPr>
                <w:b/>
                <w:sz w:val="20"/>
                <w:szCs w:val="20"/>
              </w:rPr>
              <w:t>Phase</w:t>
            </w:r>
            <w:r w:rsidR="00195058" w:rsidRPr="00DC5309">
              <w:rPr>
                <w:b/>
                <w:sz w:val="20"/>
                <w:szCs w:val="20"/>
              </w:rPr>
              <w:t xml:space="preserve"> 5</w:t>
            </w:r>
          </w:p>
        </w:tc>
      </w:tr>
      <w:tr w:rsidR="00364C79" w:rsidRPr="00DC5309" w:rsidTr="00984A40">
        <w:tc>
          <w:tcPr>
            <w:tcW w:w="4724" w:type="dxa"/>
          </w:tcPr>
          <w:p w:rsidR="00364C79" w:rsidRPr="00DC5309" w:rsidRDefault="00364C79" w:rsidP="00364C79">
            <w:pPr>
              <w:rPr>
                <w:b/>
                <w:color w:val="0070C0"/>
                <w:sz w:val="20"/>
                <w:szCs w:val="20"/>
              </w:rPr>
            </w:pPr>
            <w:r w:rsidRPr="00DC5309">
              <w:rPr>
                <w:b/>
                <w:sz w:val="20"/>
                <w:szCs w:val="20"/>
              </w:rPr>
              <w:t>Participant 1 M</w:t>
            </w:r>
          </w:p>
          <w:p w:rsidR="00364C79" w:rsidRPr="00DC5309" w:rsidRDefault="00364C79" w:rsidP="00364C79">
            <w:pPr>
              <w:rPr>
                <w:color w:val="0070C0"/>
                <w:sz w:val="20"/>
                <w:szCs w:val="20"/>
              </w:rPr>
            </w:pPr>
          </w:p>
          <w:p w:rsidR="00364C79" w:rsidRPr="00DC5309" w:rsidRDefault="00364C79" w:rsidP="00364C79">
            <w:pPr>
              <w:rPr>
                <w:sz w:val="20"/>
                <w:szCs w:val="20"/>
              </w:rPr>
            </w:pPr>
            <w:r w:rsidRPr="00DC5309">
              <w:rPr>
                <w:color w:val="0070C0"/>
                <w:sz w:val="20"/>
                <w:szCs w:val="20"/>
              </w:rPr>
              <w:t xml:space="preserve">Differences between Foster Child (FC) &amp; Natural Sibling (NS)   </w:t>
            </w:r>
          </w:p>
          <w:p w:rsidR="00364C79" w:rsidRPr="00DC5309" w:rsidRDefault="00364C79" w:rsidP="00364C79">
            <w:pPr>
              <w:jc w:val="cente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Difficulty being part of a foster family (FF)   </w:t>
            </w:r>
          </w:p>
          <w:p w:rsidR="00364C79" w:rsidRPr="00DC5309" w:rsidRDefault="00364C79" w:rsidP="00364C79">
            <w:pPr>
              <w:rPr>
                <w:color w:val="0070C0"/>
                <w:sz w:val="20"/>
                <w:szCs w:val="20"/>
              </w:rPr>
            </w:pPr>
            <w:r w:rsidRPr="00DC5309">
              <w:rPr>
                <w:color w:val="0070C0"/>
                <w:sz w:val="20"/>
                <w:szCs w:val="20"/>
              </w:rPr>
              <w:t xml:space="preserve"> </w:t>
            </w:r>
          </w:p>
          <w:p w:rsidR="00364C79" w:rsidRPr="00DC5309" w:rsidRDefault="00364C79" w:rsidP="00364C79">
            <w:pPr>
              <w:rPr>
                <w:color w:val="0070C0"/>
                <w:sz w:val="20"/>
                <w:szCs w:val="20"/>
              </w:rPr>
            </w:pPr>
            <w:r w:rsidRPr="00DC5309">
              <w:rPr>
                <w:color w:val="0070C0"/>
                <w:sz w:val="20"/>
                <w:szCs w:val="20"/>
              </w:rPr>
              <w:t>Can’t remember a life without fostering</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Detachment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Holding back/lack of involvement to protect oneself</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Self-protection</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Lack of trust – not knowing how long a child will stay</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 bringing it on themselves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Not being good enough friend</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Difference – them and us – people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Supposed to be long term fostering</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Foster child leaving because of their own problems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Sense of relief when a difficult child moves on</w:t>
            </w:r>
          </w:p>
          <w:p w:rsidR="00364C79" w:rsidRPr="00DC5309" w:rsidRDefault="00364C79" w:rsidP="00364C79">
            <w:pPr>
              <w:rPr>
                <w:sz w:val="20"/>
                <w:szCs w:val="20"/>
              </w:rPr>
            </w:pPr>
          </w:p>
          <w:p w:rsidR="00364C79" w:rsidRPr="00DC5309" w:rsidRDefault="00364C79" w:rsidP="00364C79">
            <w:pPr>
              <w:rPr>
                <w:color w:val="0070C0"/>
                <w:sz w:val="20"/>
                <w:szCs w:val="20"/>
              </w:rPr>
            </w:pPr>
            <w:r w:rsidRPr="00DC5309">
              <w:rPr>
                <w:color w:val="0070C0"/>
                <w:sz w:val="20"/>
                <w:szCs w:val="20"/>
              </w:rPr>
              <w:t>Foster child with too many problems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Protection for themselves and parents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Sense of protection for themselves and parents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Not dealing with issues as a family</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Holding back NS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Difficult for the whole family</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 not accepting being part of the family (torn)</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Sense of holding back </w:t>
            </w:r>
          </w:p>
          <w:p w:rsidR="00364C79" w:rsidRPr="00DC5309" w:rsidRDefault="00364C79" w:rsidP="00364C79">
            <w:pPr>
              <w:rPr>
                <w:color w:val="0070C0"/>
                <w:sz w:val="20"/>
                <w:szCs w:val="20"/>
              </w:rPr>
            </w:pPr>
            <w:r w:rsidRPr="00DC5309">
              <w:rPr>
                <w:color w:val="0070C0"/>
                <w:sz w:val="20"/>
                <w:szCs w:val="20"/>
              </w:rPr>
              <w:t xml:space="preserve">Detached </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 not helping themselves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Hoplessness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Difficulties attached to FC own family</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Sense of no hope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Protecting FC over NS by not telling them info</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Protection by FP to NS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Lack of knowledge given to NS (when adults)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Like a brother (sibling)</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More difficult after the first FC</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Circumstances (FC coming into care)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Holding back (reduced)</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Age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General Friendship rules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Holding back</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point – Whats in it for me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point – What in it for me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Similar interests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 with Serious emotional problems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Exposure to </w:t>
            </w:r>
          </w:p>
          <w:p w:rsidR="00364C79" w:rsidRPr="00DC5309" w:rsidRDefault="00364C79" w:rsidP="00364C79">
            <w:pPr>
              <w:rPr>
                <w:color w:val="0070C0"/>
                <w:sz w:val="20"/>
                <w:szCs w:val="20"/>
              </w:rPr>
            </w:pPr>
            <w:r w:rsidRPr="00DC5309">
              <w:rPr>
                <w:color w:val="0070C0"/>
                <w:sz w:val="20"/>
                <w:szCs w:val="20"/>
              </w:rPr>
              <w:t>Circumstances that they wouldn’t usually be exposed to</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Not recognising himself as being any help</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Exposure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affect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Lack of Social work input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Detachment </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social work contact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Lack on knowledge for NS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social worker contact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Supportive parents FCa</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Comfortable that parents would sort out problems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Fairness and no preferential treatment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support needed to help form relationships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help needed for NS and FC to form relationships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Only FCa give support – needs a parental figure not a friend</w:t>
            </w:r>
          </w:p>
          <w:p w:rsidR="005970DF" w:rsidRPr="00DC5309" w:rsidRDefault="005970DF"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Not recognising friendship as support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Age barrier (support)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NS seeing themselves different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FCa being the main carer</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NS not recognising their own value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Friendships</w:t>
            </w:r>
          </w:p>
          <w:p w:rsidR="00364C79" w:rsidRPr="00DC5309" w:rsidRDefault="00364C79" w:rsidP="00364C79">
            <w:pPr>
              <w:rPr>
                <w:color w:val="0070C0"/>
                <w:sz w:val="20"/>
                <w:szCs w:val="20"/>
              </w:rPr>
            </w:pPr>
          </w:p>
          <w:p w:rsidR="00364C79" w:rsidRPr="00DC5309" w:rsidRDefault="00364C79" w:rsidP="00364C79">
            <w:pPr>
              <w:rPr>
                <w:sz w:val="20"/>
                <w:szCs w:val="20"/>
              </w:rPr>
            </w:pPr>
            <w:r w:rsidRPr="00DC5309">
              <w:rPr>
                <w:color w:val="0070C0"/>
                <w:sz w:val="20"/>
                <w:szCs w:val="20"/>
              </w:rPr>
              <w:t>NS not recognising themselves as being a supporter</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 need for support for NS or FC to make friends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Friendships not important  </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Friendships not important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Thinks it does good but would prefer it to be someone else. </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Attention away from NS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Like more involvement with Social Workers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Not aware of support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Concept of damaged children &amp; why they come into care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Age factor</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Need rather than age</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Know the NS &amp; FC and match better</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FC aggressive behaviour</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Pushing the boundaries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Friends as supporters</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r w:rsidRPr="00DC5309">
              <w:rPr>
                <w:color w:val="0070C0"/>
                <w:sz w:val="20"/>
                <w:szCs w:val="20"/>
              </w:rPr>
              <w:t xml:space="preserve">Differences </w:t>
            </w:r>
          </w:p>
        </w:tc>
        <w:tc>
          <w:tcPr>
            <w:tcW w:w="4725" w:type="dxa"/>
          </w:tcPr>
          <w:p w:rsidR="00364C79" w:rsidRPr="00DC5309" w:rsidRDefault="00364C79" w:rsidP="00364C79">
            <w:pPr>
              <w:rPr>
                <w:sz w:val="28"/>
                <w:szCs w:val="28"/>
              </w:rPr>
            </w:pPr>
            <w:r w:rsidRPr="00DC5309">
              <w:rPr>
                <w:sz w:val="28"/>
                <w:szCs w:val="28"/>
              </w:rPr>
              <w:t xml:space="preserve">Family </w:t>
            </w:r>
          </w:p>
          <w:p w:rsidR="00364C79" w:rsidRPr="00DC5309" w:rsidRDefault="00364C79" w:rsidP="00364C79">
            <w:pPr>
              <w:rPr>
                <w:sz w:val="20"/>
                <w:szCs w:val="20"/>
              </w:rPr>
            </w:pPr>
            <w:r w:rsidRPr="00DC5309">
              <w:rPr>
                <w:sz w:val="20"/>
                <w:szCs w:val="20"/>
              </w:rPr>
              <w:t>Family systems</w:t>
            </w:r>
          </w:p>
          <w:p w:rsidR="00364C79" w:rsidRPr="00DC5309" w:rsidRDefault="00364C79" w:rsidP="00364C79">
            <w:pPr>
              <w:numPr>
                <w:ilvl w:val="0"/>
                <w:numId w:val="11"/>
              </w:numPr>
              <w:contextualSpacing/>
              <w:rPr>
                <w:color w:val="0070C0"/>
                <w:sz w:val="20"/>
                <w:szCs w:val="20"/>
              </w:rPr>
            </w:pPr>
            <w:r w:rsidRPr="00DC5309">
              <w:rPr>
                <w:color w:val="0070C0"/>
                <w:sz w:val="20"/>
                <w:szCs w:val="20"/>
              </w:rPr>
              <w:t>Difficulty being part of a foster family (FF)</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Not dealing with issues as a family </w:t>
            </w:r>
          </w:p>
          <w:p w:rsidR="00364C79" w:rsidRPr="00DC5309" w:rsidRDefault="00364C79" w:rsidP="00364C79">
            <w:pPr>
              <w:numPr>
                <w:ilvl w:val="0"/>
                <w:numId w:val="11"/>
              </w:numPr>
              <w:contextualSpacing/>
              <w:rPr>
                <w:color w:val="0070C0"/>
                <w:sz w:val="20"/>
                <w:szCs w:val="20"/>
              </w:rPr>
            </w:pPr>
            <w:r w:rsidRPr="00DC5309">
              <w:rPr>
                <w:color w:val="0070C0"/>
                <w:sz w:val="20"/>
                <w:szCs w:val="20"/>
              </w:rPr>
              <w:t>Difficult for the whole family</w:t>
            </w:r>
          </w:p>
          <w:p w:rsidR="00364C79" w:rsidRPr="00DC5309" w:rsidRDefault="00364C79" w:rsidP="00364C79">
            <w:pPr>
              <w:numPr>
                <w:ilvl w:val="0"/>
                <w:numId w:val="11"/>
              </w:numPr>
              <w:contextualSpacing/>
              <w:rPr>
                <w:color w:val="0070C0"/>
                <w:sz w:val="20"/>
                <w:szCs w:val="20"/>
              </w:rPr>
            </w:pPr>
            <w:r w:rsidRPr="00DC5309">
              <w:rPr>
                <w:color w:val="0070C0"/>
                <w:sz w:val="20"/>
                <w:szCs w:val="20"/>
              </w:rPr>
              <w:t>Thinks it does good but would prefer it to be someone else’s family</w:t>
            </w:r>
          </w:p>
          <w:p w:rsidR="00364C79" w:rsidRPr="00DC5309" w:rsidRDefault="00364C79" w:rsidP="00364C79">
            <w:pPr>
              <w:rPr>
                <w:sz w:val="20"/>
                <w:szCs w:val="20"/>
              </w:rPr>
            </w:pPr>
            <w:r w:rsidRPr="00DC5309">
              <w:rPr>
                <w:sz w:val="20"/>
                <w:szCs w:val="20"/>
              </w:rPr>
              <w:t>Support by parents</w:t>
            </w:r>
          </w:p>
          <w:p w:rsidR="00364C79" w:rsidRPr="00DC5309" w:rsidRDefault="00364C79" w:rsidP="00364C79">
            <w:pPr>
              <w:numPr>
                <w:ilvl w:val="0"/>
                <w:numId w:val="11"/>
              </w:numPr>
              <w:contextualSpacing/>
              <w:rPr>
                <w:color w:val="0070C0"/>
                <w:sz w:val="20"/>
                <w:szCs w:val="20"/>
              </w:rPr>
            </w:pPr>
            <w:r w:rsidRPr="00DC5309">
              <w:rPr>
                <w:color w:val="0070C0"/>
                <w:sz w:val="20"/>
                <w:szCs w:val="20"/>
              </w:rPr>
              <w:t>Protection by Foster Parents (FP) to NS</w:t>
            </w:r>
          </w:p>
          <w:p w:rsidR="00364C79" w:rsidRPr="00DC5309" w:rsidRDefault="00364C79" w:rsidP="00364C79">
            <w:pPr>
              <w:numPr>
                <w:ilvl w:val="0"/>
                <w:numId w:val="11"/>
              </w:numPr>
              <w:contextualSpacing/>
              <w:rPr>
                <w:color w:val="0070C0"/>
                <w:sz w:val="20"/>
                <w:szCs w:val="20"/>
              </w:rPr>
            </w:pPr>
            <w:r w:rsidRPr="00DC5309">
              <w:rPr>
                <w:color w:val="0070C0"/>
                <w:sz w:val="20"/>
                <w:szCs w:val="20"/>
              </w:rPr>
              <w:t>Supportive parents Foster Carers (FCa)</w:t>
            </w:r>
          </w:p>
          <w:p w:rsidR="00364C79" w:rsidRPr="00DC5309" w:rsidRDefault="00364C79" w:rsidP="00364C79">
            <w:pPr>
              <w:rPr>
                <w:sz w:val="20"/>
                <w:szCs w:val="20"/>
              </w:rPr>
            </w:pPr>
            <w:r w:rsidRPr="00DC5309">
              <w:rPr>
                <w:sz w:val="20"/>
                <w:szCs w:val="20"/>
              </w:rPr>
              <w:t>Parenting style</w:t>
            </w:r>
          </w:p>
          <w:p w:rsidR="00364C79" w:rsidRPr="00DC5309" w:rsidRDefault="00364C79" w:rsidP="00364C79">
            <w:pPr>
              <w:numPr>
                <w:ilvl w:val="0"/>
                <w:numId w:val="30"/>
              </w:numPr>
              <w:contextualSpacing/>
              <w:rPr>
                <w:color w:val="0070C0"/>
                <w:sz w:val="20"/>
                <w:szCs w:val="20"/>
              </w:rPr>
            </w:pPr>
            <w:r w:rsidRPr="00DC5309">
              <w:rPr>
                <w:color w:val="0070C0"/>
                <w:sz w:val="20"/>
                <w:szCs w:val="20"/>
              </w:rPr>
              <w:t>Comfortable that parents would sort out problems</w:t>
            </w:r>
          </w:p>
          <w:p w:rsidR="00364C79" w:rsidRPr="00DC5309" w:rsidRDefault="00364C79" w:rsidP="00364C79">
            <w:pPr>
              <w:numPr>
                <w:ilvl w:val="0"/>
                <w:numId w:val="30"/>
              </w:numPr>
              <w:contextualSpacing/>
              <w:rPr>
                <w:color w:val="0070C0"/>
                <w:sz w:val="20"/>
                <w:szCs w:val="20"/>
              </w:rPr>
            </w:pPr>
            <w:r w:rsidRPr="00DC5309">
              <w:rPr>
                <w:color w:val="0070C0"/>
                <w:sz w:val="20"/>
                <w:szCs w:val="20"/>
              </w:rPr>
              <w:t>Fairness and no preferential treatment</w:t>
            </w:r>
          </w:p>
          <w:p w:rsidR="00364C79" w:rsidRPr="00DC5309" w:rsidRDefault="00364C79" w:rsidP="00364C79">
            <w:pPr>
              <w:rPr>
                <w:sz w:val="28"/>
                <w:szCs w:val="28"/>
              </w:rPr>
            </w:pPr>
            <w:r w:rsidRPr="00DC5309">
              <w:rPr>
                <w:sz w:val="28"/>
                <w:szCs w:val="28"/>
              </w:rPr>
              <w:t>Personal Impact on NS</w:t>
            </w:r>
          </w:p>
          <w:p w:rsidR="00364C79" w:rsidRPr="00DC5309" w:rsidRDefault="00364C79" w:rsidP="00364C79">
            <w:pPr>
              <w:rPr>
                <w:sz w:val="20"/>
                <w:szCs w:val="20"/>
              </w:rPr>
            </w:pPr>
            <w:r w:rsidRPr="00DC5309">
              <w:rPr>
                <w:sz w:val="20"/>
                <w:szCs w:val="20"/>
              </w:rPr>
              <w:t xml:space="preserve">Type of fostering </w:t>
            </w:r>
          </w:p>
          <w:p w:rsidR="00364C79" w:rsidRPr="00DC5309" w:rsidRDefault="00364C79" w:rsidP="00364C79">
            <w:pPr>
              <w:numPr>
                <w:ilvl w:val="0"/>
                <w:numId w:val="22"/>
              </w:numPr>
              <w:contextualSpacing/>
              <w:rPr>
                <w:sz w:val="20"/>
                <w:szCs w:val="20"/>
              </w:rPr>
            </w:pPr>
            <w:r w:rsidRPr="00DC5309">
              <w:rPr>
                <w:color w:val="0070C0"/>
                <w:sz w:val="20"/>
                <w:szCs w:val="20"/>
              </w:rPr>
              <w:t>Supposed to be long term fostering</w:t>
            </w:r>
          </w:p>
          <w:p w:rsidR="00364C79" w:rsidRPr="00DC5309" w:rsidRDefault="00364C79" w:rsidP="00364C79">
            <w:pPr>
              <w:rPr>
                <w:sz w:val="20"/>
                <w:szCs w:val="20"/>
              </w:rPr>
            </w:pPr>
            <w:r w:rsidRPr="00DC5309">
              <w:rPr>
                <w:sz w:val="20"/>
                <w:szCs w:val="20"/>
              </w:rPr>
              <w:t>Coming to terms with fostering</w:t>
            </w:r>
          </w:p>
          <w:p w:rsidR="00364C79" w:rsidRPr="00DC5309" w:rsidRDefault="00364C79" w:rsidP="00364C79">
            <w:pPr>
              <w:numPr>
                <w:ilvl w:val="0"/>
                <w:numId w:val="22"/>
              </w:numPr>
              <w:contextualSpacing/>
              <w:rPr>
                <w:color w:val="0070C0"/>
                <w:sz w:val="20"/>
                <w:szCs w:val="20"/>
              </w:rPr>
            </w:pPr>
            <w:r w:rsidRPr="00DC5309">
              <w:rPr>
                <w:color w:val="0070C0"/>
                <w:sz w:val="20"/>
                <w:szCs w:val="20"/>
              </w:rPr>
              <w:t>Can’t remember a life without fostering</w:t>
            </w:r>
          </w:p>
          <w:p w:rsidR="00364C79" w:rsidRPr="00DC5309" w:rsidRDefault="00364C79" w:rsidP="00364C79">
            <w:pPr>
              <w:numPr>
                <w:ilvl w:val="0"/>
                <w:numId w:val="11"/>
              </w:numPr>
              <w:contextualSpacing/>
              <w:rPr>
                <w:color w:val="0070C0"/>
                <w:sz w:val="20"/>
                <w:szCs w:val="20"/>
              </w:rPr>
            </w:pPr>
            <w:r w:rsidRPr="00DC5309">
              <w:rPr>
                <w:color w:val="0070C0"/>
                <w:sz w:val="20"/>
                <w:szCs w:val="20"/>
              </w:rPr>
              <w:t>Thinks it does good but would prefer it to be someone else*</w:t>
            </w:r>
          </w:p>
          <w:p w:rsidR="00364C79" w:rsidRPr="00DC5309" w:rsidRDefault="00364C79" w:rsidP="00364C79">
            <w:pPr>
              <w:numPr>
                <w:ilvl w:val="0"/>
                <w:numId w:val="11"/>
              </w:numPr>
              <w:contextualSpacing/>
              <w:rPr>
                <w:color w:val="0070C0"/>
                <w:sz w:val="20"/>
                <w:szCs w:val="20"/>
              </w:rPr>
            </w:pPr>
            <w:r w:rsidRPr="00DC5309">
              <w:rPr>
                <w:color w:val="0070C0"/>
                <w:sz w:val="20"/>
                <w:szCs w:val="20"/>
              </w:rPr>
              <w:t>No affect</w:t>
            </w:r>
          </w:p>
          <w:p w:rsidR="00364C79" w:rsidRPr="00DC5309" w:rsidRDefault="00364C79" w:rsidP="00364C79">
            <w:pPr>
              <w:rPr>
                <w:sz w:val="20"/>
                <w:szCs w:val="20"/>
              </w:rPr>
            </w:pPr>
            <w:r w:rsidRPr="00DC5309">
              <w:rPr>
                <w:sz w:val="20"/>
                <w:szCs w:val="20"/>
              </w:rPr>
              <w:t>Lack of attention</w:t>
            </w:r>
          </w:p>
          <w:p w:rsidR="00364C79" w:rsidRPr="00DC5309" w:rsidRDefault="00364C79" w:rsidP="00364C79">
            <w:pPr>
              <w:numPr>
                <w:ilvl w:val="0"/>
                <w:numId w:val="11"/>
              </w:numPr>
              <w:contextualSpacing/>
              <w:rPr>
                <w:color w:val="0070C0"/>
                <w:sz w:val="20"/>
                <w:szCs w:val="20"/>
              </w:rPr>
            </w:pPr>
            <w:r w:rsidRPr="00DC5309">
              <w:rPr>
                <w:color w:val="0070C0"/>
                <w:sz w:val="20"/>
                <w:szCs w:val="20"/>
              </w:rPr>
              <w:t>Attention away from NS</w:t>
            </w:r>
          </w:p>
          <w:p w:rsidR="00364C79" w:rsidRPr="00DC5309" w:rsidRDefault="00364C79" w:rsidP="00364C79">
            <w:pPr>
              <w:rPr>
                <w:sz w:val="20"/>
                <w:szCs w:val="20"/>
              </w:rPr>
            </w:pPr>
            <w:r w:rsidRPr="00DC5309">
              <w:rPr>
                <w:sz w:val="20"/>
                <w:szCs w:val="20"/>
              </w:rPr>
              <w:t>Exposure (loss of innocence)</w:t>
            </w:r>
          </w:p>
          <w:p w:rsidR="00364C79" w:rsidRPr="00DC5309" w:rsidRDefault="00364C79" w:rsidP="00364C79">
            <w:pPr>
              <w:numPr>
                <w:ilvl w:val="0"/>
                <w:numId w:val="11"/>
              </w:numPr>
              <w:contextualSpacing/>
              <w:rPr>
                <w:color w:val="0070C0"/>
                <w:sz w:val="20"/>
                <w:szCs w:val="20"/>
              </w:rPr>
            </w:pPr>
            <w:r w:rsidRPr="00DC5309">
              <w:rPr>
                <w:color w:val="0070C0"/>
                <w:sz w:val="20"/>
                <w:szCs w:val="20"/>
              </w:rPr>
              <w:t>Exposure to circumstances that they wouldn’t usually be exposed to</w:t>
            </w:r>
          </w:p>
          <w:p w:rsidR="00364C79" w:rsidRPr="00DC5309" w:rsidRDefault="00364C79" w:rsidP="00364C79">
            <w:pPr>
              <w:numPr>
                <w:ilvl w:val="0"/>
                <w:numId w:val="11"/>
              </w:numPr>
              <w:contextualSpacing/>
              <w:rPr>
                <w:color w:val="0070C0"/>
                <w:sz w:val="20"/>
                <w:szCs w:val="20"/>
              </w:rPr>
            </w:pPr>
            <w:r w:rsidRPr="00DC5309">
              <w:rPr>
                <w:color w:val="0070C0"/>
                <w:sz w:val="20"/>
                <w:szCs w:val="20"/>
              </w:rPr>
              <w:t>Exposure</w:t>
            </w:r>
          </w:p>
          <w:p w:rsidR="00364C79" w:rsidRPr="00DC5309" w:rsidRDefault="00364C79" w:rsidP="00364C79">
            <w:pPr>
              <w:ind w:left="720"/>
              <w:contextualSpacing/>
              <w:rPr>
                <w:color w:val="0070C0"/>
                <w:sz w:val="20"/>
                <w:szCs w:val="20"/>
              </w:rPr>
            </w:pPr>
          </w:p>
          <w:p w:rsidR="00364C79" w:rsidRPr="00DC5309" w:rsidRDefault="00364C79" w:rsidP="00364C79">
            <w:pPr>
              <w:ind w:left="720"/>
              <w:contextualSpacing/>
              <w:rPr>
                <w:color w:val="0070C0"/>
                <w:sz w:val="20"/>
                <w:szCs w:val="20"/>
              </w:rPr>
            </w:pPr>
          </w:p>
          <w:p w:rsidR="00364C79" w:rsidRPr="00DC5309" w:rsidRDefault="00364C79" w:rsidP="00364C79">
            <w:pPr>
              <w:rPr>
                <w:sz w:val="20"/>
                <w:szCs w:val="20"/>
              </w:rPr>
            </w:pPr>
            <w:r w:rsidRPr="00DC5309">
              <w:rPr>
                <w:sz w:val="20"/>
                <w:szCs w:val="20"/>
              </w:rPr>
              <w:t>Self protection/holding back</w:t>
            </w:r>
          </w:p>
          <w:p w:rsidR="00364C79" w:rsidRPr="00DC5309" w:rsidRDefault="00364C79" w:rsidP="00364C79">
            <w:pPr>
              <w:numPr>
                <w:ilvl w:val="0"/>
                <w:numId w:val="11"/>
              </w:numPr>
              <w:contextualSpacing/>
              <w:rPr>
                <w:color w:val="0070C0"/>
                <w:sz w:val="20"/>
                <w:szCs w:val="20"/>
              </w:rPr>
            </w:pPr>
            <w:r w:rsidRPr="00DC5309">
              <w:rPr>
                <w:color w:val="0070C0"/>
                <w:sz w:val="20"/>
                <w:szCs w:val="20"/>
              </w:rPr>
              <w:t>Detachment</w:t>
            </w:r>
          </w:p>
          <w:p w:rsidR="00364C79" w:rsidRPr="00DC5309" w:rsidRDefault="00364C79" w:rsidP="00364C79">
            <w:pPr>
              <w:numPr>
                <w:ilvl w:val="0"/>
                <w:numId w:val="11"/>
              </w:numPr>
              <w:contextualSpacing/>
              <w:rPr>
                <w:color w:val="0070C0"/>
                <w:sz w:val="20"/>
                <w:szCs w:val="20"/>
              </w:rPr>
            </w:pPr>
            <w:r w:rsidRPr="00DC5309">
              <w:rPr>
                <w:color w:val="0070C0"/>
                <w:sz w:val="20"/>
                <w:szCs w:val="20"/>
              </w:rPr>
              <w:t>Holding back/lack of involvement to protect oneself – more difficult after the first FC</w:t>
            </w:r>
          </w:p>
          <w:p w:rsidR="00364C79" w:rsidRPr="00DC5309" w:rsidRDefault="00364C79" w:rsidP="00364C79">
            <w:pPr>
              <w:numPr>
                <w:ilvl w:val="0"/>
                <w:numId w:val="11"/>
              </w:numPr>
              <w:contextualSpacing/>
              <w:rPr>
                <w:color w:val="0070C0"/>
                <w:sz w:val="20"/>
                <w:szCs w:val="20"/>
              </w:rPr>
            </w:pPr>
            <w:r w:rsidRPr="00DC5309">
              <w:rPr>
                <w:color w:val="0070C0"/>
                <w:sz w:val="20"/>
                <w:szCs w:val="20"/>
              </w:rPr>
              <w:t>Self-protection</w:t>
            </w:r>
          </w:p>
          <w:p w:rsidR="00364C79" w:rsidRPr="00DC5309" w:rsidRDefault="00364C79" w:rsidP="00364C79">
            <w:pPr>
              <w:numPr>
                <w:ilvl w:val="0"/>
                <w:numId w:val="11"/>
              </w:numPr>
              <w:contextualSpacing/>
              <w:rPr>
                <w:color w:val="0070C0"/>
                <w:sz w:val="20"/>
                <w:szCs w:val="20"/>
              </w:rPr>
            </w:pPr>
            <w:r w:rsidRPr="00DC5309">
              <w:rPr>
                <w:color w:val="0070C0"/>
                <w:sz w:val="20"/>
                <w:szCs w:val="20"/>
              </w:rPr>
              <w:t>Protection for themselves and parents</w:t>
            </w:r>
          </w:p>
          <w:p w:rsidR="00364C79" w:rsidRPr="00DC5309" w:rsidRDefault="00364C79" w:rsidP="00364C79">
            <w:pPr>
              <w:numPr>
                <w:ilvl w:val="0"/>
                <w:numId w:val="11"/>
              </w:numPr>
              <w:contextualSpacing/>
              <w:rPr>
                <w:color w:val="0070C0"/>
                <w:sz w:val="20"/>
                <w:szCs w:val="20"/>
              </w:rPr>
            </w:pPr>
            <w:r w:rsidRPr="00DC5309">
              <w:rPr>
                <w:color w:val="0070C0"/>
                <w:sz w:val="20"/>
                <w:szCs w:val="20"/>
              </w:rPr>
              <w:t>Sense of protection for themselves and parents</w:t>
            </w:r>
          </w:p>
          <w:p w:rsidR="00364C79" w:rsidRPr="00DC5309" w:rsidRDefault="00364C79" w:rsidP="00364C79">
            <w:pPr>
              <w:numPr>
                <w:ilvl w:val="0"/>
                <w:numId w:val="11"/>
              </w:numPr>
              <w:contextualSpacing/>
              <w:rPr>
                <w:color w:val="0070C0"/>
                <w:sz w:val="20"/>
                <w:szCs w:val="20"/>
              </w:rPr>
            </w:pPr>
            <w:r w:rsidRPr="00DC5309">
              <w:rPr>
                <w:color w:val="0070C0"/>
                <w:sz w:val="20"/>
                <w:szCs w:val="20"/>
              </w:rPr>
              <w:t>Holding back NS</w:t>
            </w:r>
          </w:p>
          <w:p w:rsidR="00364C79" w:rsidRPr="00DC5309" w:rsidRDefault="00364C79" w:rsidP="00364C79">
            <w:pPr>
              <w:numPr>
                <w:ilvl w:val="0"/>
                <w:numId w:val="11"/>
              </w:numPr>
              <w:contextualSpacing/>
              <w:rPr>
                <w:color w:val="0070C0"/>
                <w:sz w:val="20"/>
                <w:szCs w:val="20"/>
              </w:rPr>
            </w:pPr>
            <w:r w:rsidRPr="00DC5309">
              <w:rPr>
                <w:color w:val="0070C0"/>
                <w:sz w:val="20"/>
                <w:szCs w:val="20"/>
              </w:rPr>
              <w:t>Sense of holding back FC</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Detached </w:t>
            </w:r>
          </w:p>
          <w:p w:rsidR="00364C79" w:rsidRPr="00DC5309" w:rsidRDefault="00364C79" w:rsidP="00364C79">
            <w:pPr>
              <w:numPr>
                <w:ilvl w:val="0"/>
                <w:numId w:val="11"/>
              </w:numPr>
              <w:contextualSpacing/>
              <w:rPr>
                <w:color w:val="0070C0"/>
                <w:sz w:val="20"/>
                <w:szCs w:val="20"/>
              </w:rPr>
            </w:pPr>
            <w:r w:rsidRPr="00DC5309">
              <w:rPr>
                <w:color w:val="0070C0"/>
                <w:sz w:val="20"/>
                <w:szCs w:val="20"/>
              </w:rPr>
              <w:t>Hopelessness</w:t>
            </w:r>
          </w:p>
          <w:p w:rsidR="00364C79" w:rsidRPr="00DC5309" w:rsidRDefault="00364C79" w:rsidP="00364C79">
            <w:pPr>
              <w:numPr>
                <w:ilvl w:val="0"/>
                <w:numId w:val="11"/>
              </w:numPr>
              <w:contextualSpacing/>
              <w:rPr>
                <w:color w:val="0070C0"/>
                <w:sz w:val="20"/>
                <w:szCs w:val="20"/>
              </w:rPr>
            </w:pPr>
            <w:r w:rsidRPr="00DC5309">
              <w:rPr>
                <w:color w:val="0070C0"/>
                <w:sz w:val="20"/>
                <w:szCs w:val="20"/>
              </w:rPr>
              <w:t>Sense of no hope</w:t>
            </w:r>
          </w:p>
          <w:p w:rsidR="00364C79" w:rsidRPr="00DC5309" w:rsidRDefault="00364C79" w:rsidP="00364C79">
            <w:pPr>
              <w:numPr>
                <w:ilvl w:val="0"/>
                <w:numId w:val="11"/>
              </w:numPr>
              <w:contextualSpacing/>
              <w:rPr>
                <w:color w:val="0070C0"/>
                <w:sz w:val="20"/>
                <w:szCs w:val="20"/>
              </w:rPr>
            </w:pPr>
            <w:r w:rsidRPr="00DC5309">
              <w:rPr>
                <w:color w:val="0070C0"/>
                <w:sz w:val="20"/>
                <w:szCs w:val="20"/>
              </w:rPr>
              <w:t>Holding back (reduced)</w:t>
            </w:r>
          </w:p>
          <w:p w:rsidR="00364C79" w:rsidRPr="00DC5309" w:rsidRDefault="00364C79" w:rsidP="00364C79">
            <w:pPr>
              <w:numPr>
                <w:ilvl w:val="0"/>
                <w:numId w:val="11"/>
              </w:numPr>
              <w:contextualSpacing/>
              <w:rPr>
                <w:color w:val="0070C0"/>
                <w:sz w:val="20"/>
                <w:szCs w:val="20"/>
              </w:rPr>
            </w:pPr>
            <w:r w:rsidRPr="00DC5309">
              <w:rPr>
                <w:color w:val="0070C0"/>
                <w:sz w:val="20"/>
                <w:szCs w:val="20"/>
              </w:rPr>
              <w:t>Detachment</w:t>
            </w:r>
          </w:p>
          <w:p w:rsidR="00364C79" w:rsidRPr="00DC5309" w:rsidRDefault="00364C79" w:rsidP="00364C79">
            <w:pPr>
              <w:numPr>
                <w:ilvl w:val="0"/>
                <w:numId w:val="11"/>
              </w:numPr>
              <w:contextualSpacing/>
              <w:rPr>
                <w:color w:val="0070C0"/>
                <w:sz w:val="20"/>
                <w:szCs w:val="20"/>
              </w:rPr>
            </w:pPr>
            <w:r w:rsidRPr="00DC5309">
              <w:rPr>
                <w:color w:val="0070C0"/>
                <w:sz w:val="20"/>
                <w:szCs w:val="20"/>
              </w:rPr>
              <w:t>NS seeing themselves different</w:t>
            </w:r>
          </w:p>
          <w:p w:rsidR="00364C79" w:rsidRPr="00DC5309" w:rsidRDefault="00364C79" w:rsidP="00364C79">
            <w:pPr>
              <w:numPr>
                <w:ilvl w:val="0"/>
                <w:numId w:val="11"/>
              </w:numPr>
              <w:contextualSpacing/>
              <w:rPr>
                <w:color w:val="0070C0"/>
                <w:sz w:val="20"/>
                <w:szCs w:val="20"/>
              </w:rPr>
            </w:pPr>
            <w:r w:rsidRPr="00DC5309">
              <w:rPr>
                <w:color w:val="0070C0"/>
                <w:sz w:val="20"/>
                <w:szCs w:val="20"/>
              </w:rPr>
              <w:t>No point – Whats in it for me</w:t>
            </w:r>
          </w:p>
          <w:p w:rsidR="00364C79" w:rsidRPr="00DC5309" w:rsidRDefault="00364C79" w:rsidP="00364C79">
            <w:pPr>
              <w:numPr>
                <w:ilvl w:val="0"/>
                <w:numId w:val="11"/>
              </w:numPr>
              <w:contextualSpacing/>
              <w:rPr>
                <w:color w:val="0070C0"/>
                <w:sz w:val="20"/>
                <w:szCs w:val="20"/>
              </w:rPr>
            </w:pPr>
            <w:r w:rsidRPr="00DC5309">
              <w:rPr>
                <w:color w:val="0070C0"/>
                <w:sz w:val="20"/>
                <w:szCs w:val="20"/>
              </w:rPr>
              <w:t>No point – What in it for me</w:t>
            </w:r>
          </w:p>
          <w:p w:rsidR="00364C79" w:rsidRPr="00DC5309" w:rsidRDefault="00364C79" w:rsidP="00364C79">
            <w:pPr>
              <w:rPr>
                <w:color w:val="0070C0"/>
                <w:sz w:val="20"/>
                <w:szCs w:val="20"/>
              </w:rPr>
            </w:pPr>
          </w:p>
          <w:p w:rsidR="00364C79" w:rsidRPr="00DC5309" w:rsidRDefault="00364C79" w:rsidP="00364C79">
            <w:pPr>
              <w:rPr>
                <w:sz w:val="28"/>
                <w:szCs w:val="28"/>
              </w:rPr>
            </w:pPr>
            <w:r w:rsidRPr="00DC5309">
              <w:rPr>
                <w:sz w:val="28"/>
                <w:szCs w:val="28"/>
              </w:rPr>
              <w:t>Differences</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Differences between FC &amp; NS </w:t>
            </w:r>
          </w:p>
          <w:p w:rsidR="00364C79" w:rsidRPr="00DC5309" w:rsidRDefault="00364C79" w:rsidP="00364C79">
            <w:pPr>
              <w:numPr>
                <w:ilvl w:val="0"/>
                <w:numId w:val="11"/>
              </w:numPr>
              <w:contextualSpacing/>
              <w:rPr>
                <w:color w:val="0070C0"/>
                <w:sz w:val="20"/>
                <w:szCs w:val="20"/>
              </w:rPr>
            </w:pPr>
            <w:r w:rsidRPr="00DC5309">
              <w:rPr>
                <w:color w:val="0070C0"/>
                <w:sz w:val="20"/>
                <w:szCs w:val="20"/>
              </w:rPr>
              <w:t>Difference – them and us - people</w:t>
            </w:r>
          </w:p>
          <w:p w:rsidR="00364C79" w:rsidRPr="00DC5309" w:rsidRDefault="00364C79" w:rsidP="00364C79">
            <w:pPr>
              <w:numPr>
                <w:ilvl w:val="0"/>
                <w:numId w:val="11"/>
              </w:numPr>
              <w:contextualSpacing/>
              <w:rPr>
                <w:color w:val="0070C0"/>
                <w:sz w:val="20"/>
                <w:szCs w:val="20"/>
              </w:rPr>
            </w:pPr>
            <w:r w:rsidRPr="00DC5309">
              <w:rPr>
                <w:color w:val="0070C0"/>
                <w:sz w:val="20"/>
                <w:szCs w:val="20"/>
              </w:rPr>
              <w:t>NS seeing themselves different</w:t>
            </w:r>
          </w:p>
          <w:p w:rsidR="00364C79" w:rsidRPr="00DC5309" w:rsidRDefault="00364C79" w:rsidP="00364C79">
            <w:pPr>
              <w:rPr>
                <w:color w:val="0070C0"/>
                <w:sz w:val="20"/>
                <w:szCs w:val="20"/>
              </w:rPr>
            </w:pPr>
          </w:p>
          <w:p w:rsidR="00364C79" w:rsidRPr="00DC5309" w:rsidRDefault="00364C79" w:rsidP="00364C79">
            <w:pPr>
              <w:rPr>
                <w:color w:val="0070C0"/>
                <w:sz w:val="20"/>
                <w:szCs w:val="20"/>
              </w:rPr>
            </w:pPr>
          </w:p>
          <w:p w:rsidR="00364C79" w:rsidRPr="00DC5309" w:rsidRDefault="00364C79" w:rsidP="00364C79">
            <w:pPr>
              <w:rPr>
                <w:sz w:val="28"/>
                <w:szCs w:val="28"/>
              </w:rPr>
            </w:pPr>
            <w:r w:rsidRPr="00DC5309">
              <w:rPr>
                <w:sz w:val="28"/>
                <w:szCs w:val="28"/>
              </w:rPr>
              <w:t>Relationships/Friendships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Friendships not important  </w:t>
            </w:r>
          </w:p>
          <w:p w:rsidR="00364C79" w:rsidRPr="00DC5309" w:rsidRDefault="00364C79" w:rsidP="00364C79">
            <w:pPr>
              <w:numPr>
                <w:ilvl w:val="0"/>
                <w:numId w:val="11"/>
              </w:numPr>
              <w:contextualSpacing/>
              <w:rPr>
                <w:color w:val="0070C0"/>
                <w:sz w:val="20"/>
                <w:szCs w:val="20"/>
              </w:rPr>
            </w:pPr>
            <w:r w:rsidRPr="00DC5309">
              <w:rPr>
                <w:color w:val="0070C0"/>
                <w:sz w:val="20"/>
                <w:szCs w:val="20"/>
              </w:rPr>
              <w:t>Friendships not important</w:t>
            </w:r>
          </w:p>
          <w:p w:rsidR="00364C79" w:rsidRPr="00DC5309" w:rsidRDefault="00364C79" w:rsidP="00364C79">
            <w:pPr>
              <w:rPr>
                <w:sz w:val="20"/>
                <w:szCs w:val="20"/>
              </w:rPr>
            </w:pPr>
            <w:r w:rsidRPr="00DC5309">
              <w:rPr>
                <w:sz w:val="20"/>
                <w:szCs w:val="20"/>
              </w:rPr>
              <w:t>Self protect/Holding back – see above after first FC</w:t>
            </w:r>
          </w:p>
          <w:p w:rsidR="00364C79" w:rsidRPr="00DC5309" w:rsidRDefault="00364C79" w:rsidP="00364C79">
            <w:pPr>
              <w:numPr>
                <w:ilvl w:val="0"/>
                <w:numId w:val="21"/>
              </w:numPr>
              <w:contextualSpacing/>
              <w:rPr>
                <w:color w:val="0070C0"/>
                <w:sz w:val="20"/>
                <w:szCs w:val="20"/>
              </w:rPr>
            </w:pPr>
            <w:r w:rsidRPr="00DC5309">
              <w:rPr>
                <w:color w:val="0070C0"/>
                <w:sz w:val="20"/>
                <w:szCs w:val="20"/>
              </w:rPr>
              <w:t>More difficult after the first FC</w:t>
            </w:r>
          </w:p>
          <w:p w:rsidR="00364C79" w:rsidRPr="00DC5309" w:rsidRDefault="00364C79" w:rsidP="00364C79">
            <w:pPr>
              <w:rPr>
                <w:sz w:val="20"/>
                <w:szCs w:val="20"/>
              </w:rPr>
            </w:pPr>
            <w:r w:rsidRPr="00DC5309">
              <w:rPr>
                <w:sz w:val="20"/>
                <w:szCs w:val="20"/>
              </w:rPr>
              <w:t>Not being good enough</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being good enough</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being good enough friend</w:t>
            </w:r>
          </w:p>
          <w:p w:rsidR="00364C79" w:rsidRPr="00DC5309" w:rsidRDefault="00364C79" w:rsidP="00364C79">
            <w:pPr>
              <w:tabs>
                <w:tab w:val="left" w:pos="5080"/>
              </w:tabs>
              <w:rPr>
                <w:sz w:val="20"/>
                <w:szCs w:val="20"/>
              </w:rPr>
            </w:pPr>
            <w:r w:rsidRPr="00DC5309">
              <w:rPr>
                <w:sz w:val="20"/>
                <w:szCs w:val="20"/>
              </w:rPr>
              <w:t>Just like a sibling/sister</w:t>
            </w:r>
          </w:p>
          <w:p w:rsidR="00364C79" w:rsidRPr="00DC5309" w:rsidRDefault="00364C79" w:rsidP="00364C79">
            <w:pPr>
              <w:numPr>
                <w:ilvl w:val="0"/>
                <w:numId w:val="16"/>
              </w:numPr>
              <w:contextualSpacing/>
              <w:rPr>
                <w:color w:val="0070C0"/>
                <w:sz w:val="20"/>
                <w:szCs w:val="20"/>
              </w:rPr>
            </w:pPr>
            <w:r w:rsidRPr="00DC5309">
              <w:rPr>
                <w:color w:val="0070C0"/>
                <w:sz w:val="20"/>
                <w:szCs w:val="20"/>
              </w:rPr>
              <w:t>Like a brother (sibling)</w:t>
            </w:r>
          </w:p>
          <w:p w:rsidR="00364C79" w:rsidRPr="00DC5309" w:rsidRDefault="00364C79" w:rsidP="00364C79">
            <w:pPr>
              <w:rPr>
                <w:sz w:val="20"/>
                <w:szCs w:val="20"/>
              </w:rPr>
            </w:pPr>
            <w:r w:rsidRPr="00DC5309">
              <w:rPr>
                <w:sz w:val="20"/>
                <w:szCs w:val="20"/>
              </w:rPr>
              <w:t>Age (helpful)</w:t>
            </w:r>
          </w:p>
          <w:p w:rsidR="00364C79" w:rsidRPr="00DC5309" w:rsidRDefault="00364C79" w:rsidP="00364C79">
            <w:pPr>
              <w:numPr>
                <w:ilvl w:val="0"/>
                <w:numId w:val="11"/>
              </w:numPr>
              <w:contextualSpacing/>
              <w:rPr>
                <w:color w:val="0070C0"/>
                <w:sz w:val="20"/>
                <w:szCs w:val="20"/>
              </w:rPr>
            </w:pPr>
            <w:r w:rsidRPr="00DC5309">
              <w:rPr>
                <w:color w:val="0070C0"/>
                <w:sz w:val="20"/>
                <w:szCs w:val="20"/>
              </w:rPr>
              <w:t>Age</w:t>
            </w:r>
          </w:p>
          <w:p w:rsidR="00364C79" w:rsidRPr="00DC5309" w:rsidRDefault="00364C79" w:rsidP="00364C79">
            <w:pPr>
              <w:numPr>
                <w:ilvl w:val="0"/>
                <w:numId w:val="11"/>
              </w:numPr>
              <w:contextualSpacing/>
              <w:rPr>
                <w:color w:val="0070C0"/>
                <w:sz w:val="20"/>
                <w:szCs w:val="20"/>
              </w:rPr>
            </w:pPr>
            <w:r w:rsidRPr="00DC5309">
              <w:rPr>
                <w:color w:val="0070C0"/>
                <w:sz w:val="20"/>
                <w:szCs w:val="20"/>
              </w:rPr>
              <w:t>Age barrier</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Age factor </w:t>
            </w:r>
          </w:p>
          <w:p w:rsidR="00364C79" w:rsidRPr="00DC5309" w:rsidRDefault="00364C79" w:rsidP="00364C79">
            <w:pPr>
              <w:numPr>
                <w:ilvl w:val="0"/>
                <w:numId w:val="11"/>
              </w:numPr>
              <w:contextualSpacing/>
              <w:rPr>
                <w:color w:val="0070C0"/>
                <w:sz w:val="20"/>
                <w:szCs w:val="20"/>
              </w:rPr>
            </w:pPr>
            <w:r w:rsidRPr="00DC5309">
              <w:rPr>
                <w:color w:val="0070C0"/>
                <w:sz w:val="20"/>
                <w:szCs w:val="20"/>
              </w:rPr>
              <w:t>Similar interests</w:t>
            </w:r>
          </w:p>
          <w:p w:rsidR="00364C79" w:rsidRPr="00DC5309" w:rsidRDefault="00364C79" w:rsidP="00364C79">
            <w:pPr>
              <w:numPr>
                <w:ilvl w:val="0"/>
                <w:numId w:val="11"/>
              </w:numPr>
              <w:contextualSpacing/>
              <w:rPr>
                <w:color w:val="0070C0"/>
                <w:sz w:val="20"/>
                <w:szCs w:val="20"/>
              </w:rPr>
            </w:pPr>
            <w:r w:rsidRPr="00DC5309">
              <w:rPr>
                <w:color w:val="0070C0"/>
                <w:sz w:val="20"/>
                <w:szCs w:val="20"/>
              </w:rPr>
              <w:t>Friendships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Know the NS &amp; FC and match better</w:t>
            </w:r>
          </w:p>
          <w:p w:rsidR="00364C79" w:rsidRPr="00DC5309" w:rsidRDefault="00364C79" w:rsidP="00364C79">
            <w:pPr>
              <w:rPr>
                <w:sz w:val="20"/>
                <w:szCs w:val="20"/>
              </w:rPr>
            </w:pPr>
            <w:r w:rsidRPr="00DC5309">
              <w:rPr>
                <w:sz w:val="20"/>
                <w:szCs w:val="20"/>
              </w:rPr>
              <w:t>Make friends naturally</w:t>
            </w:r>
          </w:p>
          <w:p w:rsidR="00364C79" w:rsidRPr="00DC5309" w:rsidRDefault="00364C79" w:rsidP="00364C79">
            <w:pPr>
              <w:numPr>
                <w:ilvl w:val="0"/>
                <w:numId w:val="11"/>
              </w:numPr>
              <w:contextualSpacing/>
              <w:rPr>
                <w:color w:val="0070C0"/>
                <w:sz w:val="20"/>
                <w:szCs w:val="20"/>
              </w:rPr>
            </w:pPr>
            <w:r w:rsidRPr="00DC5309">
              <w:rPr>
                <w:color w:val="0070C0"/>
                <w:sz w:val="20"/>
                <w:szCs w:val="20"/>
              </w:rPr>
              <w:t>No need for support for NS or FC to make friends No support needed to help form relationships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No help needed for NS and FC to form relationships</w:t>
            </w:r>
          </w:p>
          <w:p w:rsidR="00364C79" w:rsidRPr="00DC5309" w:rsidRDefault="00364C79" w:rsidP="00364C79">
            <w:pPr>
              <w:rPr>
                <w:sz w:val="20"/>
                <w:szCs w:val="20"/>
              </w:rPr>
            </w:pPr>
            <w:r w:rsidRPr="00DC5309">
              <w:rPr>
                <w:sz w:val="20"/>
                <w:szCs w:val="20"/>
              </w:rPr>
              <w:t>Barriers to friendships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Age*</w:t>
            </w:r>
          </w:p>
          <w:p w:rsidR="00364C79" w:rsidRPr="00DC5309" w:rsidRDefault="00364C79" w:rsidP="00364C79">
            <w:pPr>
              <w:numPr>
                <w:ilvl w:val="0"/>
                <w:numId w:val="11"/>
              </w:numPr>
              <w:contextualSpacing/>
              <w:rPr>
                <w:color w:val="0070C0"/>
                <w:sz w:val="20"/>
                <w:szCs w:val="20"/>
              </w:rPr>
            </w:pPr>
            <w:r w:rsidRPr="00DC5309">
              <w:rPr>
                <w:color w:val="0070C0"/>
                <w:sz w:val="20"/>
                <w:szCs w:val="20"/>
              </w:rPr>
              <w:t>NS seeing themselves different</w:t>
            </w:r>
          </w:p>
          <w:p w:rsidR="00364C79" w:rsidRPr="00DC5309" w:rsidRDefault="00364C79" w:rsidP="00364C79">
            <w:pPr>
              <w:rPr>
                <w:sz w:val="20"/>
                <w:szCs w:val="20"/>
              </w:rPr>
            </w:pPr>
            <w:r w:rsidRPr="00DC5309">
              <w:rPr>
                <w:sz w:val="20"/>
                <w:szCs w:val="20"/>
              </w:rPr>
              <w:t>Foster child’s difficulties</w:t>
            </w:r>
          </w:p>
          <w:p w:rsidR="00364C79" w:rsidRPr="00DC5309" w:rsidRDefault="00364C79" w:rsidP="00364C79">
            <w:pPr>
              <w:numPr>
                <w:ilvl w:val="0"/>
                <w:numId w:val="29"/>
              </w:numPr>
              <w:contextualSpacing/>
              <w:rPr>
                <w:color w:val="0070C0"/>
                <w:sz w:val="20"/>
                <w:szCs w:val="20"/>
              </w:rPr>
            </w:pPr>
            <w:r w:rsidRPr="00DC5309">
              <w:rPr>
                <w:color w:val="0070C0"/>
                <w:sz w:val="20"/>
                <w:szCs w:val="20"/>
              </w:rPr>
              <w:t>Foster child with too many problems</w:t>
            </w:r>
          </w:p>
          <w:p w:rsidR="00364C79" w:rsidRPr="00DC5309" w:rsidRDefault="00364C79" w:rsidP="00364C79">
            <w:pPr>
              <w:numPr>
                <w:ilvl w:val="0"/>
                <w:numId w:val="11"/>
              </w:numPr>
              <w:contextualSpacing/>
              <w:rPr>
                <w:color w:val="0070C0"/>
                <w:sz w:val="20"/>
                <w:szCs w:val="20"/>
              </w:rPr>
            </w:pPr>
            <w:r w:rsidRPr="00DC5309">
              <w:rPr>
                <w:color w:val="0070C0"/>
                <w:sz w:val="20"/>
                <w:szCs w:val="20"/>
              </w:rPr>
              <w:t>Bringing it on themselves</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accepting being part of the family (torn)</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helping themselves</w:t>
            </w:r>
          </w:p>
          <w:p w:rsidR="00364C79" w:rsidRPr="00DC5309" w:rsidRDefault="00364C79" w:rsidP="00364C79">
            <w:pPr>
              <w:numPr>
                <w:ilvl w:val="0"/>
                <w:numId w:val="11"/>
              </w:numPr>
              <w:contextualSpacing/>
              <w:rPr>
                <w:color w:val="0070C0"/>
                <w:sz w:val="20"/>
                <w:szCs w:val="20"/>
              </w:rPr>
            </w:pPr>
            <w:r w:rsidRPr="00DC5309">
              <w:rPr>
                <w:color w:val="0070C0"/>
                <w:sz w:val="20"/>
                <w:szCs w:val="20"/>
              </w:rPr>
              <w:t>Serious emotional problems</w:t>
            </w:r>
          </w:p>
          <w:p w:rsidR="00364C79" w:rsidRPr="00DC5309" w:rsidRDefault="00364C79" w:rsidP="00364C79">
            <w:pPr>
              <w:numPr>
                <w:ilvl w:val="0"/>
                <w:numId w:val="11"/>
              </w:numPr>
              <w:contextualSpacing/>
              <w:rPr>
                <w:color w:val="0070C0"/>
                <w:sz w:val="20"/>
                <w:szCs w:val="20"/>
              </w:rPr>
            </w:pPr>
            <w:r w:rsidRPr="00DC5309">
              <w:rPr>
                <w:color w:val="0070C0"/>
                <w:sz w:val="20"/>
                <w:szCs w:val="20"/>
              </w:rPr>
              <w:t>Concept of damaged children &amp; why they come into care</w:t>
            </w:r>
          </w:p>
          <w:p w:rsidR="00364C79" w:rsidRPr="00DC5309" w:rsidRDefault="00364C79" w:rsidP="00364C79">
            <w:pPr>
              <w:numPr>
                <w:ilvl w:val="0"/>
                <w:numId w:val="11"/>
              </w:numPr>
              <w:contextualSpacing/>
              <w:rPr>
                <w:color w:val="0070C0"/>
                <w:sz w:val="20"/>
                <w:szCs w:val="20"/>
              </w:rPr>
            </w:pPr>
            <w:r w:rsidRPr="00DC5309">
              <w:rPr>
                <w:color w:val="0070C0"/>
                <w:sz w:val="20"/>
                <w:szCs w:val="20"/>
              </w:rPr>
              <w:t>Aggressive behaviour</w:t>
            </w:r>
          </w:p>
          <w:p w:rsidR="00364C79" w:rsidRPr="00DC5309" w:rsidRDefault="00364C79" w:rsidP="00364C79">
            <w:pPr>
              <w:numPr>
                <w:ilvl w:val="0"/>
                <w:numId w:val="11"/>
              </w:numPr>
              <w:contextualSpacing/>
              <w:rPr>
                <w:color w:val="0070C0"/>
                <w:sz w:val="20"/>
                <w:szCs w:val="20"/>
              </w:rPr>
            </w:pPr>
            <w:r w:rsidRPr="00DC5309">
              <w:rPr>
                <w:color w:val="0070C0"/>
                <w:sz w:val="20"/>
                <w:szCs w:val="20"/>
              </w:rPr>
              <w:t>Pushing the boundaries</w:t>
            </w:r>
          </w:p>
          <w:p w:rsidR="00364C79" w:rsidRPr="00DC5309" w:rsidRDefault="00364C79" w:rsidP="00364C79">
            <w:pPr>
              <w:rPr>
                <w:sz w:val="20"/>
                <w:szCs w:val="20"/>
              </w:rPr>
            </w:pPr>
            <w:r w:rsidRPr="00DC5309">
              <w:rPr>
                <w:sz w:val="20"/>
                <w:szCs w:val="20"/>
              </w:rPr>
              <w:t>Related to FC family</w:t>
            </w:r>
          </w:p>
          <w:p w:rsidR="00364C79" w:rsidRPr="00DC5309" w:rsidRDefault="00364C79" w:rsidP="00364C79">
            <w:pPr>
              <w:numPr>
                <w:ilvl w:val="0"/>
                <w:numId w:val="11"/>
              </w:numPr>
              <w:contextualSpacing/>
              <w:rPr>
                <w:color w:val="0070C0"/>
                <w:sz w:val="20"/>
                <w:szCs w:val="20"/>
              </w:rPr>
            </w:pPr>
            <w:r w:rsidRPr="00DC5309">
              <w:rPr>
                <w:color w:val="0070C0"/>
                <w:sz w:val="20"/>
                <w:szCs w:val="20"/>
              </w:rPr>
              <w:t>Difficulties attached to FC own family</w:t>
            </w:r>
          </w:p>
          <w:p w:rsidR="00364C79" w:rsidRPr="00DC5309" w:rsidRDefault="00364C79" w:rsidP="00364C79">
            <w:pPr>
              <w:ind w:left="720"/>
              <w:contextualSpacing/>
              <w:rPr>
                <w:color w:val="0070C0"/>
                <w:sz w:val="20"/>
                <w:szCs w:val="20"/>
              </w:rPr>
            </w:pPr>
          </w:p>
          <w:p w:rsidR="00364C79" w:rsidRPr="00DC5309" w:rsidRDefault="00364C79" w:rsidP="00364C79">
            <w:pPr>
              <w:rPr>
                <w:sz w:val="28"/>
                <w:szCs w:val="28"/>
              </w:rPr>
            </w:pPr>
            <w:r w:rsidRPr="00DC5309">
              <w:rPr>
                <w:color w:val="0070C0"/>
                <w:sz w:val="20"/>
                <w:szCs w:val="20"/>
              </w:rPr>
              <w:t>Circumstances (FC coming into care</w:t>
            </w:r>
          </w:p>
          <w:p w:rsidR="00364C79" w:rsidRPr="00DC5309" w:rsidRDefault="00364C79" w:rsidP="00364C79">
            <w:pPr>
              <w:rPr>
                <w:sz w:val="28"/>
                <w:szCs w:val="28"/>
              </w:rPr>
            </w:pPr>
            <w:r w:rsidRPr="00DC5309">
              <w:rPr>
                <w:sz w:val="28"/>
                <w:szCs w:val="28"/>
              </w:rPr>
              <w:t>Knowledge</w:t>
            </w:r>
          </w:p>
          <w:p w:rsidR="00364C79" w:rsidRPr="00DC5309" w:rsidRDefault="00364C79" w:rsidP="00364C79">
            <w:pPr>
              <w:rPr>
                <w:sz w:val="20"/>
                <w:szCs w:val="20"/>
              </w:rPr>
            </w:pPr>
            <w:r w:rsidRPr="00DC5309">
              <w:rPr>
                <w:sz w:val="20"/>
                <w:szCs w:val="20"/>
              </w:rPr>
              <w:t>Lack of trust – not knowing</w:t>
            </w:r>
          </w:p>
          <w:p w:rsidR="00364C79" w:rsidRPr="00DC5309" w:rsidRDefault="00364C79" w:rsidP="00364C79">
            <w:pPr>
              <w:numPr>
                <w:ilvl w:val="0"/>
                <w:numId w:val="11"/>
              </w:numPr>
              <w:contextualSpacing/>
              <w:rPr>
                <w:color w:val="0070C0"/>
                <w:sz w:val="20"/>
                <w:szCs w:val="20"/>
              </w:rPr>
            </w:pPr>
            <w:r w:rsidRPr="00DC5309">
              <w:rPr>
                <w:color w:val="0070C0"/>
                <w:sz w:val="20"/>
                <w:szCs w:val="20"/>
              </w:rPr>
              <w:t>Lack of trust – not knowing how long a child will stay</w:t>
            </w:r>
          </w:p>
          <w:p w:rsidR="00364C79" w:rsidRPr="00DC5309" w:rsidRDefault="00364C79" w:rsidP="00364C79">
            <w:pPr>
              <w:rPr>
                <w:sz w:val="20"/>
                <w:szCs w:val="20"/>
              </w:rPr>
            </w:pPr>
            <w:r w:rsidRPr="00DC5309">
              <w:rPr>
                <w:sz w:val="20"/>
                <w:szCs w:val="20"/>
              </w:rPr>
              <w:t>Knowledge regarding FC not known by NS</w:t>
            </w:r>
          </w:p>
          <w:p w:rsidR="00364C79" w:rsidRPr="00DC5309" w:rsidRDefault="00364C79" w:rsidP="00364C79">
            <w:pPr>
              <w:numPr>
                <w:ilvl w:val="0"/>
                <w:numId w:val="11"/>
              </w:numPr>
              <w:contextualSpacing/>
              <w:rPr>
                <w:color w:val="0070C0"/>
                <w:sz w:val="20"/>
                <w:szCs w:val="20"/>
              </w:rPr>
            </w:pPr>
            <w:r w:rsidRPr="00DC5309">
              <w:rPr>
                <w:color w:val="0070C0"/>
                <w:sz w:val="20"/>
                <w:szCs w:val="20"/>
              </w:rPr>
              <w:t>Protecting FC over NS by not telling them info</w:t>
            </w:r>
          </w:p>
          <w:p w:rsidR="00364C79" w:rsidRPr="00DC5309" w:rsidRDefault="00364C79" w:rsidP="00364C79">
            <w:pPr>
              <w:numPr>
                <w:ilvl w:val="0"/>
                <w:numId w:val="11"/>
              </w:numPr>
              <w:contextualSpacing/>
              <w:rPr>
                <w:color w:val="0070C0"/>
                <w:sz w:val="20"/>
                <w:szCs w:val="20"/>
              </w:rPr>
            </w:pPr>
            <w:r w:rsidRPr="00DC5309">
              <w:rPr>
                <w:color w:val="0070C0"/>
                <w:sz w:val="20"/>
                <w:szCs w:val="20"/>
              </w:rPr>
              <w:t>Lack of knowledge given to NS (when adults)</w:t>
            </w:r>
          </w:p>
          <w:p w:rsidR="00364C79" w:rsidRPr="00DC5309" w:rsidRDefault="00364C79" w:rsidP="00364C79">
            <w:pPr>
              <w:rPr>
                <w:color w:val="0070C0"/>
                <w:sz w:val="20"/>
                <w:szCs w:val="20"/>
              </w:rPr>
            </w:pPr>
          </w:p>
          <w:p w:rsidR="00364C79" w:rsidRPr="00DC5309" w:rsidRDefault="00364C79" w:rsidP="00364C79">
            <w:pPr>
              <w:rPr>
                <w:sz w:val="28"/>
                <w:szCs w:val="28"/>
              </w:rPr>
            </w:pPr>
            <w:r w:rsidRPr="00DC5309">
              <w:rPr>
                <w:sz w:val="28"/>
                <w:szCs w:val="28"/>
              </w:rPr>
              <w:t>Support by NS</w:t>
            </w:r>
          </w:p>
          <w:p w:rsidR="00364C79" w:rsidRPr="00DC5309" w:rsidRDefault="00364C79" w:rsidP="00364C79">
            <w:pPr>
              <w:rPr>
                <w:sz w:val="20"/>
                <w:szCs w:val="20"/>
              </w:rPr>
            </w:pPr>
            <w:r w:rsidRPr="00DC5309">
              <w:rPr>
                <w:sz w:val="20"/>
                <w:szCs w:val="20"/>
              </w:rPr>
              <w:t>NS not recognising self as support for FC</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recognising himself as being any help</w:t>
            </w:r>
          </w:p>
          <w:p w:rsidR="00364C79" w:rsidRPr="00DC5309" w:rsidRDefault="00364C79" w:rsidP="00364C79">
            <w:pPr>
              <w:numPr>
                <w:ilvl w:val="0"/>
                <w:numId w:val="11"/>
              </w:numPr>
              <w:contextualSpacing/>
              <w:rPr>
                <w:color w:val="0070C0"/>
                <w:sz w:val="20"/>
                <w:szCs w:val="20"/>
              </w:rPr>
            </w:pPr>
            <w:r w:rsidRPr="00DC5309">
              <w:rPr>
                <w:color w:val="0070C0"/>
                <w:sz w:val="20"/>
                <w:szCs w:val="20"/>
              </w:rPr>
              <w:t xml:space="preserve">Not recognising friendship as support </w:t>
            </w:r>
          </w:p>
          <w:p w:rsidR="00364C79" w:rsidRPr="00DC5309" w:rsidRDefault="00364C79" w:rsidP="00364C79">
            <w:pPr>
              <w:numPr>
                <w:ilvl w:val="0"/>
                <w:numId w:val="11"/>
              </w:numPr>
              <w:contextualSpacing/>
              <w:rPr>
                <w:color w:val="0070C0"/>
                <w:sz w:val="20"/>
                <w:szCs w:val="20"/>
              </w:rPr>
            </w:pPr>
            <w:r w:rsidRPr="00DC5309">
              <w:rPr>
                <w:color w:val="0070C0"/>
                <w:sz w:val="20"/>
                <w:szCs w:val="20"/>
              </w:rPr>
              <w:t>Age barrier (support)</w:t>
            </w:r>
          </w:p>
          <w:p w:rsidR="00364C79" w:rsidRPr="00DC5309" w:rsidRDefault="00364C79" w:rsidP="00364C79">
            <w:pPr>
              <w:numPr>
                <w:ilvl w:val="0"/>
                <w:numId w:val="11"/>
              </w:numPr>
              <w:contextualSpacing/>
              <w:rPr>
                <w:color w:val="0070C0"/>
                <w:sz w:val="20"/>
                <w:szCs w:val="20"/>
              </w:rPr>
            </w:pPr>
            <w:r w:rsidRPr="00DC5309">
              <w:rPr>
                <w:color w:val="0070C0"/>
                <w:sz w:val="20"/>
                <w:szCs w:val="20"/>
              </w:rPr>
              <w:t>NS not recognising themselves as being a supporter</w:t>
            </w:r>
          </w:p>
          <w:p w:rsidR="00364C79" w:rsidRPr="00DC5309" w:rsidRDefault="00364C79" w:rsidP="00364C79">
            <w:pPr>
              <w:rPr>
                <w:sz w:val="20"/>
                <w:szCs w:val="20"/>
              </w:rPr>
            </w:pPr>
            <w:r w:rsidRPr="00DC5309">
              <w:rPr>
                <w:sz w:val="20"/>
                <w:szCs w:val="20"/>
              </w:rPr>
              <w:t>Belief that it’s the FCa that gives all the support</w:t>
            </w:r>
          </w:p>
          <w:p w:rsidR="00364C79" w:rsidRPr="00DC5309" w:rsidRDefault="00364C79" w:rsidP="00364C79">
            <w:pPr>
              <w:numPr>
                <w:ilvl w:val="0"/>
                <w:numId w:val="11"/>
              </w:numPr>
              <w:contextualSpacing/>
              <w:rPr>
                <w:color w:val="0070C0"/>
                <w:sz w:val="20"/>
                <w:szCs w:val="20"/>
              </w:rPr>
            </w:pPr>
            <w:r w:rsidRPr="00DC5309">
              <w:rPr>
                <w:color w:val="0070C0"/>
                <w:sz w:val="20"/>
                <w:szCs w:val="20"/>
              </w:rPr>
              <w:t>F Carer being the main carer</w:t>
            </w:r>
          </w:p>
          <w:p w:rsidR="00364C79" w:rsidRPr="00DC5309" w:rsidRDefault="00364C79" w:rsidP="00364C79">
            <w:pPr>
              <w:numPr>
                <w:ilvl w:val="0"/>
                <w:numId w:val="11"/>
              </w:numPr>
              <w:contextualSpacing/>
              <w:rPr>
                <w:color w:val="0070C0"/>
                <w:sz w:val="20"/>
                <w:szCs w:val="20"/>
              </w:rPr>
            </w:pPr>
            <w:r w:rsidRPr="00DC5309">
              <w:rPr>
                <w:color w:val="0070C0"/>
                <w:sz w:val="20"/>
                <w:szCs w:val="20"/>
              </w:rPr>
              <w:t>Only F Carer give support</w:t>
            </w:r>
          </w:p>
          <w:p w:rsidR="00364C79" w:rsidRPr="00DC5309" w:rsidRDefault="00364C79" w:rsidP="00364C79">
            <w:pPr>
              <w:numPr>
                <w:ilvl w:val="0"/>
                <w:numId w:val="11"/>
              </w:numPr>
              <w:contextualSpacing/>
              <w:rPr>
                <w:color w:val="0070C0"/>
                <w:sz w:val="20"/>
                <w:szCs w:val="20"/>
              </w:rPr>
            </w:pPr>
            <w:r w:rsidRPr="00DC5309">
              <w:rPr>
                <w:color w:val="0070C0"/>
                <w:sz w:val="20"/>
                <w:szCs w:val="20"/>
              </w:rPr>
              <w:t>F Carer being the main carer</w:t>
            </w:r>
          </w:p>
          <w:p w:rsidR="00364C79" w:rsidRPr="00DC5309" w:rsidRDefault="00364C79" w:rsidP="00364C79">
            <w:pPr>
              <w:numPr>
                <w:ilvl w:val="0"/>
                <w:numId w:val="11"/>
              </w:numPr>
              <w:contextualSpacing/>
              <w:rPr>
                <w:color w:val="0070C0"/>
                <w:sz w:val="20"/>
                <w:szCs w:val="20"/>
              </w:rPr>
            </w:pPr>
            <w:r w:rsidRPr="00DC5309">
              <w:rPr>
                <w:color w:val="0070C0"/>
                <w:sz w:val="20"/>
                <w:szCs w:val="20"/>
              </w:rPr>
              <w:t>NS not recognising their own value</w:t>
            </w:r>
          </w:p>
          <w:p w:rsidR="00364C79" w:rsidRPr="00DC5309" w:rsidRDefault="00364C79" w:rsidP="00364C79">
            <w:pPr>
              <w:rPr>
                <w:sz w:val="20"/>
                <w:szCs w:val="20"/>
              </w:rPr>
            </w:pPr>
            <w:r w:rsidRPr="00DC5309">
              <w:rPr>
                <w:sz w:val="20"/>
                <w:szCs w:val="20"/>
              </w:rPr>
              <w:t>Support not needed</w:t>
            </w:r>
          </w:p>
          <w:p w:rsidR="00364C79" w:rsidRPr="00DC5309" w:rsidRDefault="00364C79" w:rsidP="00364C79">
            <w:pPr>
              <w:numPr>
                <w:ilvl w:val="0"/>
                <w:numId w:val="11"/>
              </w:numPr>
              <w:contextualSpacing/>
              <w:rPr>
                <w:color w:val="0070C0"/>
                <w:sz w:val="20"/>
                <w:szCs w:val="20"/>
              </w:rPr>
            </w:pPr>
            <w:r w:rsidRPr="00DC5309">
              <w:rPr>
                <w:color w:val="0070C0"/>
                <w:sz w:val="20"/>
                <w:szCs w:val="20"/>
              </w:rPr>
              <w:t>No support needed to help form relationships*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No help needed for NS and FC to form relationships*</w:t>
            </w:r>
          </w:p>
          <w:p w:rsidR="00364C79" w:rsidRPr="00DC5309" w:rsidRDefault="00364C79" w:rsidP="00364C79">
            <w:pPr>
              <w:numPr>
                <w:ilvl w:val="0"/>
                <w:numId w:val="11"/>
              </w:numPr>
              <w:contextualSpacing/>
              <w:rPr>
                <w:color w:val="0070C0"/>
                <w:sz w:val="20"/>
                <w:szCs w:val="20"/>
              </w:rPr>
            </w:pPr>
            <w:r w:rsidRPr="00DC5309">
              <w:rPr>
                <w:color w:val="0070C0"/>
                <w:sz w:val="20"/>
                <w:szCs w:val="20"/>
              </w:rPr>
              <w:t>No need for support for NS or FC to make friends*</w:t>
            </w:r>
          </w:p>
          <w:p w:rsidR="00364C79" w:rsidRPr="00DC5309" w:rsidRDefault="00364C79" w:rsidP="00364C79">
            <w:pPr>
              <w:rPr>
                <w:color w:val="0070C0"/>
                <w:sz w:val="20"/>
                <w:szCs w:val="20"/>
              </w:rPr>
            </w:pPr>
          </w:p>
          <w:p w:rsidR="00364C79" w:rsidRPr="00DC5309" w:rsidRDefault="00364C79" w:rsidP="00364C79">
            <w:pPr>
              <w:rPr>
                <w:sz w:val="28"/>
                <w:szCs w:val="28"/>
              </w:rPr>
            </w:pPr>
            <w:r w:rsidRPr="00DC5309">
              <w:rPr>
                <w:sz w:val="28"/>
                <w:szCs w:val="28"/>
              </w:rPr>
              <w:t xml:space="preserve">Support from Social Worker </w:t>
            </w:r>
          </w:p>
          <w:p w:rsidR="00364C79" w:rsidRPr="00DC5309" w:rsidRDefault="00364C79" w:rsidP="00364C79">
            <w:pPr>
              <w:rPr>
                <w:sz w:val="20"/>
                <w:szCs w:val="20"/>
              </w:rPr>
            </w:pPr>
            <w:r w:rsidRPr="00DC5309">
              <w:rPr>
                <w:sz w:val="20"/>
                <w:szCs w:val="20"/>
              </w:rPr>
              <w:t xml:space="preserve">Lack of Social worker involvement </w:t>
            </w:r>
          </w:p>
          <w:p w:rsidR="00364C79" w:rsidRPr="00DC5309" w:rsidRDefault="00364C79" w:rsidP="00364C79">
            <w:pPr>
              <w:numPr>
                <w:ilvl w:val="0"/>
                <w:numId w:val="11"/>
              </w:numPr>
              <w:contextualSpacing/>
              <w:rPr>
                <w:color w:val="0070C0"/>
                <w:sz w:val="20"/>
                <w:szCs w:val="20"/>
              </w:rPr>
            </w:pPr>
            <w:r w:rsidRPr="00DC5309">
              <w:rPr>
                <w:color w:val="0070C0"/>
                <w:sz w:val="20"/>
                <w:szCs w:val="20"/>
              </w:rPr>
              <w:t>Lack of Social work input</w:t>
            </w:r>
          </w:p>
          <w:p w:rsidR="00364C79" w:rsidRPr="00DC5309" w:rsidRDefault="00364C79" w:rsidP="00364C79">
            <w:pPr>
              <w:numPr>
                <w:ilvl w:val="0"/>
                <w:numId w:val="11"/>
              </w:numPr>
              <w:contextualSpacing/>
              <w:rPr>
                <w:color w:val="0070C0"/>
                <w:sz w:val="20"/>
                <w:szCs w:val="20"/>
              </w:rPr>
            </w:pPr>
            <w:r w:rsidRPr="00DC5309">
              <w:rPr>
                <w:color w:val="0070C0"/>
                <w:sz w:val="20"/>
                <w:szCs w:val="20"/>
              </w:rPr>
              <w:t>No social work contact</w:t>
            </w:r>
          </w:p>
          <w:p w:rsidR="00364C79" w:rsidRPr="00DC5309" w:rsidRDefault="00364C79" w:rsidP="00364C79">
            <w:pPr>
              <w:numPr>
                <w:ilvl w:val="0"/>
                <w:numId w:val="11"/>
              </w:numPr>
              <w:contextualSpacing/>
              <w:rPr>
                <w:color w:val="0070C0"/>
                <w:sz w:val="20"/>
                <w:szCs w:val="20"/>
              </w:rPr>
            </w:pPr>
            <w:r w:rsidRPr="00DC5309">
              <w:rPr>
                <w:color w:val="0070C0"/>
                <w:sz w:val="20"/>
                <w:szCs w:val="20"/>
              </w:rPr>
              <w:t>Like more involvement with Social Workers</w:t>
            </w:r>
          </w:p>
          <w:p w:rsidR="00364C79" w:rsidRPr="00DC5309" w:rsidRDefault="00364C79" w:rsidP="00364C79">
            <w:pPr>
              <w:rPr>
                <w:sz w:val="20"/>
                <w:szCs w:val="20"/>
              </w:rPr>
            </w:pPr>
            <w:r w:rsidRPr="00DC5309">
              <w:rPr>
                <w:sz w:val="20"/>
                <w:szCs w:val="20"/>
              </w:rPr>
              <w:t>NS unaware of Support available</w:t>
            </w:r>
          </w:p>
          <w:p w:rsidR="00364C79" w:rsidRPr="00DC5309" w:rsidRDefault="00364C79" w:rsidP="00364C79">
            <w:pPr>
              <w:numPr>
                <w:ilvl w:val="0"/>
                <w:numId w:val="11"/>
              </w:numPr>
              <w:contextualSpacing/>
              <w:rPr>
                <w:color w:val="0070C0"/>
                <w:sz w:val="20"/>
                <w:szCs w:val="20"/>
              </w:rPr>
            </w:pPr>
            <w:r w:rsidRPr="00DC5309">
              <w:rPr>
                <w:color w:val="0070C0"/>
                <w:sz w:val="20"/>
                <w:szCs w:val="20"/>
              </w:rPr>
              <w:t>Not aware of support</w:t>
            </w:r>
          </w:p>
          <w:p w:rsidR="00364C79" w:rsidRPr="00DC5309" w:rsidRDefault="00364C79" w:rsidP="00364C79">
            <w:pPr>
              <w:rPr>
                <w:sz w:val="28"/>
                <w:szCs w:val="28"/>
              </w:rPr>
            </w:pPr>
          </w:p>
          <w:p w:rsidR="00364C79" w:rsidRPr="00DC5309" w:rsidRDefault="00364C79" w:rsidP="00364C79">
            <w:pPr>
              <w:rPr>
                <w:sz w:val="28"/>
                <w:szCs w:val="28"/>
              </w:rPr>
            </w:pPr>
            <w:r w:rsidRPr="00DC5309">
              <w:rPr>
                <w:sz w:val="28"/>
                <w:szCs w:val="28"/>
              </w:rPr>
              <w:t>Placement</w:t>
            </w:r>
          </w:p>
          <w:p w:rsidR="00364C79" w:rsidRPr="00DC5309" w:rsidRDefault="00364C79" w:rsidP="00364C79">
            <w:pPr>
              <w:rPr>
                <w:sz w:val="20"/>
                <w:szCs w:val="20"/>
              </w:rPr>
            </w:pPr>
            <w:r w:rsidRPr="00DC5309">
              <w:rPr>
                <w:sz w:val="20"/>
                <w:szCs w:val="20"/>
              </w:rPr>
              <w:t>Ending</w:t>
            </w:r>
          </w:p>
          <w:p w:rsidR="00364C79" w:rsidRPr="00DC5309" w:rsidRDefault="00364C79" w:rsidP="00364C79">
            <w:pPr>
              <w:numPr>
                <w:ilvl w:val="0"/>
                <w:numId w:val="11"/>
              </w:numPr>
              <w:contextualSpacing/>
              <w:rPr>
                <w:color w:val="0070C0"/>
                <w:sz w:val="20"/>
                <w:szCs w:val="20"/>
              </w:rPr>
            </w:pPr>
            <w:r w:rsidRPr="00DC5309">
              <w:rPr>
                <w:color w:val="0070C0"/>
                <w:sz w:val="20"/>
                <w:szCs w:val="20"/>
              </w:rPr>
              <w:t>Foster child leaving because of their own problems</w:t>
            </w:r>
          </w:p>
          <w:p w:rsidR="00364C79" w:rsidRPr="00DC5309" w:rsidRDefault="00364C79" w:rsidP="00364C79">
            <w:pPr>
              <w:numPr>
                <w:ilvl w:val="0"/>
                <w:numId w:val="11"/>
              </w:numPr>
              <w:contextualSpacing/>
              <w:rPr>
                <w:color w:val="0070C0"/>
                <w:sz w:val="20"/>
                <w:szCs w:val="20"/>
              </w:rPr>
            </w:pPr>
            <w:r w:rsidRPr="00DC5309">
              <w:rPr>
                <w:color w:val="0070C0"/>
                <w:sz w:val="20"/>
                <w:szCs w:val="20"/>
              </w:rPr>
              <w:t>Sense of relief when a difficult child moves on</w:t>
            </w:r>
          </w:p>
          <w:p w:rsidR="00364C79" w:rsidRPr="00DC5309" w:rsidRDefault="00364C79" w:rsidP="00364C79">
            <w:pPr>
              <w:ind w:left="360"/>
              <w:rPr>
                <w:sz w:val="20"/>
                <w:szCs w:val="20"/>
              </w:rPr>
            </w:pPr>
          </w:p>
          <w:p w:rsidR="00364C79" w:rsidRPr="00DC5309" w:rsidRDefault="00364C79" w:rsidP="00364C79">
            <w:pPr>
              <w:rPr>
                <w:sz w:val="20"/>
                <w:szCs w:val="20"/>
              </w:rPr>
            </w:pPr>
            <w:r w:rsidRPr="00DC5309">
              <w:rPr>
                <w:sz w:val="20"/>
                <w:szCs w:val="20"/>
              </w:rPr>
              <w:t>Need</w:t>
            </w:r>
          </w:p>
          <w:p w:rsidR="00364C79" w:rsidRPr="00DC5309" w:rsidRDefault="00364C79" w:rsidP="00364C79">
            <w:pPr>
              <w:numPr>
                <w:ilvl w:val="0"/>
                <w:numId w:val="11"/>
              </w:numPr>
              <w:contextualSpacing/>
              <w:rPr>
                <w:color w:val="0070C0"/>
                <w:sz w:val="20"/>
                <w:szCs w:val="20"/>
              </w:rPr>
            </w:pPr>
            <w:r w:rsidRPr="00DC5309">
              <w:rPr>
                <w:color w:val="0070C0"/>
                <w:sz w:val="20"/>
                <w:szCs w:val="20"/>
              </w:rPr>
              <w:t>Need rather than age</w:t>
            </w:r>
          </w:p>
          <w:p w:rsidR="00364C79" w:rsidRPr="00DC5309" w:rsidRDefault="00364C79" w:rsidP="00364C79">
            <w:pPr>
              <w:rPr>
                <w:sz w:val="20"/>
                <w:szCs w:val="20"/>
              </w:rPr>
            </w:pPr>
            <w:r w:rsidRPr="00DC5309">
              <w:rPr>
                <w:sz w:val="20"/>
                <w:szCs w:val="20"/>
              </w:rPr>
              <w:t>Match the family</w:t>
            </w:r>
          </w:p>
          <w:p w:rsidR="00364C79" w:rsidRPr="00DC5309" w:rsidRDefault="00364C79" w:rsidP="00364C79">
            <w:pPr>
              <w:numPr>
                <w:ilvl w:val="0"/>
                <w:numId w:val="11"/>
              </w:numPr>
              <w:contextualSpacing/>
              <w:rPr>
                <w:color w:val="0070C0"/>
                <w:sz w:val="20"/>
                <w:szCs w:val="20"/>
              </w:rPr>
            </w:pPr>
            <w:r w:rsidRPr="00DC5309">
              <w:rPr>
                <w:color w:val="0070C0"/>
                <w:sz w:val="20"/>
                <w:szCs w:val="20"/>
              </w:rPr>
              <w:t>Know the NS &amp; FC and match better*</w:t>
            </w:r>
          </w:p>
          <w:p w:rsidR="00364C79" w:rsidRPr="00DC5309" w:rsidRDefault="00364C79" w:rsidP="00364C79"/>
        </w:tc>
        <w:tc>
          <w:tcPr>
            <w:tcW w:w="4725" w:type="dxa"/>
          </w:tcPr>
          <w:p w:rsidR="00364C79" w:rsidRPr="00DC5309" w:rsidRDefault="00EB5A25" w:rsidP="00EB5A25">
            <w:pPr>
              <w:ind w:left="360"/>
              <w:contextualSpacing/>
              <w:rPr>
                <w:b/>
                <w:u w:val="single"/>
              </w:rPr>
            </w:pPr>
            <w:r w:rsidRPr="00DC5309">
              <w:rPr>
                <w:b/>
                <w:u w:val="single"/>
              </w:rPr>
              <w:t>1.</w:t>
            </w:r>
            <w:r w:rsidR="00364C79" w:rsidRPr="00DC5309">
              <w:rPr>
                <w:b/>
                <w:u w:val="single"/>
              </w:rPr>
              <w:t>Family</w:t>
            </w:r>
            <w:r w:rsidR="00626524" w:rsidRPr="00DC5309">
              <w:rPr>
                <w:b/>
                <w:u w:val="single"/>
              </w:rPr>
              <w:t xml:space="preserve"> as a system</w:t>
            </w:r>
          </w:p>
          <w:p w:rsidR="00364C79" w:rsidRPr="00DC5309" w:rsidRDefault="00364C79" w:rsidP="00364C79">
            <w:pPr>
              <w:rPr>
                <w:b/>
              </w:rPr>
            </w:pPr>
            <w:r w:rsidRPr="00DC5309">
              <w:rPr>
                <w:b/>
              </w:rPr>
              <w:t xml:space="preserve">Family Environment </w:t>
            </w:r>
          </w:p>
          <w:p w:rsidR="00364C79" w:rsidRPr="00DC5309" w:rsidRDefault="00364C79" w:rsidP="00364C79">
            <w:pPr>
              <w:rPr>
                <w:b/>
                <w:color w:val="0070C0"/>
              </w:rPr>
            </w:pPr>
            <w:r w:rsidRPr="00DC5309">
              <w:rPr>
                <w:b/>
              </w:rPr>
              <w:t>Family Systems/Parenting style</w:t>
            </w:r>
          </w:p>
          <w:p w:rsidR="00364C79" w:rsidRPr="00DC5309" w:rsidRDefault="00364C79" w:rsidP="00364C79">
            <w:pPr>
              <w:rPr>
                <w:b/>
              </w:rPr>
            </w:pPr>
            <w:r w:rsidRPr="00DC5309">
              <w:rPr>
                <w:b/>
              </w:rPr>
              <w:t>Foster Mothers</w:t>
            </w:r>
          </w:p>
          <w:p w:rsidR="00364C79" w:rsidRPr="00DC5309" w:rsidRDefault="00364C79" w:rsidP="00364C79">
            <w:pPr>
              <w:rPr>
                <w:b/>
              </w:rPr>
            </w:pPr>
            <w:r w:rsidRPr="00DC5309">
              <w:rPr>
                <w:b/>
              </w:rPr>
              <w:t xml:space="preserve">Family involvement </w:t>
            </w:r>
          </w:p>
          <w:p w:rsidR="00364C79" w:rsidRPr="00DC5309" w:rsidRDefault="00364C79" w:rsidP="00364C79"/>
          <w:p w:rsidR="00364C79" w:rsidRPr="00DC5309" w:rsidRDefault="00EB5A25" w:rsidP="00EB5A25">
            <w:pPr>
              <w:ind w:left="360"/>
              <w:contextualSpacing/>
              <w:rPr>
                <w:b/>
                <w:u w:val="single"/>
              </w:rPr>
            </w:pPr>
            <w:r w:rsidRPr="00DC5309">
              <w:rPr>
                <w:b/>
                <w:u w:val="single"/>
              </w:rPr>
              <w:t>2.</w:t>
            </w:r>
            <w:r w:rsidR="00626524" w:rsidRPr="00DC5309">
              <w:rPr>
                <w:b/>
                <w:u w:val="single"/>
              </w:rPr>
              <w:t>How fostering impacted on NS Personally</w:t>
            </w:r>
          </w:p>
          <w:p w:rsidR="00364C79" w:rsidRPr="00DC5309" w:rsidRDefault="00364C79" w:rsidP="00364C79">
            <w:pPr>
              <w:rPr>
                <w:i/>
              </w:rPr>
            </w:pPr>
            <w:r w:rsidRPr="00DC5309">
              <w:rPr>
                <w:b/>
              </w:rPr>
              <w:t>Type of fostering</w:t>
            </w:r>
            <w:r w:rsidRPr="00DC5309">
              <w:t xml:space="preserve"> – (</w:t>
            </w:r>
            <w:r w:rsidRPr="00DC5309">
              <w:rPr>
                <w:i/>
              </w:rPr>
              <w:t>Babies - different</w:t>
            </w:r>
          </w:p>
          <w:p w:rsidR="00364C79" w:rsidRPr="00DC5309" w:rsidRDefault="00364C79" w:rsidP="00364C79">
            <w:pPr>
              <w:rPr>
                <w:i/>
              </w:rPr>
            </w:pPr>
            <w:r w:rsidRPr="00DC5309">
              <w:rPr>
                <w:i/>
              </w:rPr>
              <w:t xml:space="preserve">All he/she has ever known/Coming to terms with fostering) </w:t>
            </w:r>
          </w:p>
          <w:p w:rsidR="00364C79" w:rsidRPr="00DC5309" w:rsidRDefault="00364C79" w:rsidP="00364C79">
            <w:pPr>
              <w:rPr>
                <w:i/>
              </w:rPr>
            </w:pPr>
            <w:r w:rsidRPr="00DC5309">
              <w:rPr>
                <w:b/>
              </w:rPr>
              <w:t>Losses</w:t>
            </w:r>
            <w:r w:rsidRPr="00DC5309">
              <w:t xml:space="preserve"> - </w:t>
            </w:r>
            <w:r w:rsidRPr="00DC5309">
              <w:rPr>
                <w:i/>
              </w:rPr>
              <w:t>Exposure/Lack of attention/Lack of own space/Negative Feelings/Emotional upset/Dealing with loss/first child</w:t>
            </w:r>
          </w:p>
          <w:p w:rsidR="00364C79" w:rsidRPr="00DC5309" w:rsidRDefault="00364C79" w:rsidP="00364C79">
            <w:r w:rsidRPr="00DC5309">
              <w:rPr>
                <w:b/>
              </w:rPr>
              <w:t>Self-protection</w:t>
            </w:r>
            <w:r w:rsidRPr="00DC5309">
              <w:t>/holding back</w:t>
            </w:r>
          </w:p>
          <w:p w:rsidR="00364C79" w:rsidRPr="00DC5309" w:rsidRDefault="00364C79" w:rsidP="00364C79">
            <w:pPr>
              <w:rPr>
                <w:i/>
              </w:rPr>
            </w:pPr>
            <w:r w:rsidRPr="00DC5309">
              <w:rPr>
                <w:b/>
              </w:rPr>
              <w:t>Personal Growth</w:t>
            </w:r>
            <w:r w:rsidRPr="00DC5309">
              <w:t>– (</w:t>
            </w:r>
            <w:r w:rsidRPr="00DC5309">
              <w:rPr>
                <w:i/>
              </w:rPr>
              <w:t>Personal Growth</w:t>
            </w:r>
          </w:p>
          <w:p w:rsidR="00364C79" w:rsidRPr="00DC5309" w:rsidRDefault="00364C79" w:rsidP="00364C79">
            <w:pPr>
              <w:rPr>
                <w:i/>
              </w:rPr>
            </w:pPr>
            <w:r w:rsidRPr="00DC5309">
              <w:rPr>
                <w:i/>
              </w:rPr>
              <w:t>Enjoyment/Positive</w:t>
            </w:r>
          </w:p>
          <w:p w:rsidR="00364C79" w:rsidRPr="00DC5309" w:rsidRDefault="00364C79" w:rsidP="00364C79">
            <w:pPr>
              <w:rPr>
                <w:i/>
              </w:rPr>
            </w:pPr>
            <w:r w:rsidRPr="00DC5309">
              <w:rPr>
                <w:i/>
              </w:rPr>
              <w:t>Knowldege)</w:t>
            </w:r>
          </w:p>
          <w:p w:rsidR="00364C79" w:rsidRPr="00DC5309" w:rsidRDefault="00364C79" w:rsidP="00364C79">
            <w:pPr>
              <w:rPr>
                <w:b/>
              </w:rPr>
            </w:pPr>
            <w:r w:rsidRPr="00DC5309">
              <w:rPr>
                <w:b/>
              </w:rPr>
              <w:t>Impact on Life choices</w:t>
            </w:r>
          </w:p>
          <w:p w:rsidR="00EB5A25" w:rsidRPr="00DC5309" w:rsidRDefault="00EB5A25" w:rsidP="00EB5A25">
            <w:pPr>
              <w:rPr>
                <w:b/>
              </w:rPr>
            </w:pPr>
            <w:r w:rsidRPr="00DC5309">
              <w:rPr>
                <w:b/>
              </w:rPr>
              <w:t>Security</w:t>
            </w:r>
            <w:r w:rsidRPr="00DC5309">
              <w:t xml:space="preserve"> </w:t>
            </w:r>
          </w:p>
          <w:p w:rsidR="00364C79" w:rsidRPr="00DC5309" w:rsidRDefault="00364C79" w:rsidP="00364C79"/>
          <w:p w:rsidR="00364C79" w:rsidRPr="00DC5309" w:rsidRDefault="00364C79" w:rsidP="00364C79"/>
          <w:p w:rsidR="00364C79" w:rsidRPr="00DC5309" w:rsidRDefault="00EB5A25" w:rsidP="00EB5A25">
            <w:pPr>
              <w:ind w:left="360"/>
              <w:contextualSpacing/>
              <w:rPr>
                <w:b/>
                <w:u w:val="single"/>
              </w:rPr>
            </w:pPr>
            <w:r w:rsidRPr="00DC5309">
              <w:rPr>
                <w:b/>
                <w:u w:val="single"/>
              </w:rPr>
              <w:t>3.</w:t>
            </w:r>
            <w:r w:rsidR="00626524" w:rsidRPr="00DC5309">
              <w:rPr>
                <w:b/>
                <w:u w:val="single"/>
              </w:rPr>
              <w:t>Making relationships with CLA</w:t>
            </w:r>
          </w:p>
          <w:p w:rsidR="00364C79" w:rsidRPr="00DC5309" w:rsidRDefault="00364C79" w:rsidP="00364C79">
            <w:pPr>
              <w:rPr>
                <w:i/>
              </w:rPr>
            </w:pPr>
            <w:r w:rsidRPr="00DC5309">
              <w:rPr>
                <w:b/>
              </w:rPr>
              <w:t>Sibling like</w:t>
            </w:r>
            <w:r w:rsidRPr="00DC5309">
              <w:t xml:space="preserve"> -</w:t>
            </w:r>
            <w:r w:rsidRPr="00DC5309">
              <w:rPr>
                <w:i/>
              </w:rPr>
              <w:t xml:space="preserve"> Just like a sibling/sister/ brother</w:t>
            </w:r>
          </w:p>
          <w:p w:rsidR="00364C79" w:rsidRPr="00DC5309" w:rsidRDefault="00364C79" w:rsidP="00364C79">
            <w:pPr>
              <w:rPr>
                <w:b/>
              </w:rPr>
            </w:pPr>
            <w:r w:rsidRPr="00DC5309">
              <w:rPr>
                <w:b/>
              </w:rPr>
              <w:t>Age/Babies &amp; Toddlers</w:t>
            </w:r>
          </w:p>
          <w:p w:rsidR="00364C79" w:rsidRPr="00DC5309" w:rsidRDefault="00364C79" w:rsidP="00364C79">
            <w:pPr>
              <w:rPr>
                <w:b/>
              </w:rPr>
            </w:pPr>
            <w:r w:rsidRPr="00DC5309">
              <w:rPr>
                <w:b/>
              </w:rPr>
              <w:t>Spending time together</w:t>
            </w:r>
          </w:p>
          <w:p w:rsidR="00364C79" w:rsidRPr="00DC5309" w:rsidRDefault="00364C79" w:rsidP="00364C79">
            <w:pPr>
              <w:rPr>
                <w:b/>
              </w:rPr>
            </w:pPr>
            <w:r w:rsidRPr="00DC5309">
              <w:rPr>
                <w:b/>
              </w:rPr>
              <w:t>Natural friendships</w:t>
            </w:r>
          </w:p>
          <w:p w:rsidR="00364C79" w:rsidRPr="00DC5309" w:rsidRDefault="00364C79" w:rsidP="00364C79">
            <w:r w:rsidRPr="00DC5309">
              <w:rPr>
                <w:b/>
              </w:rPr>
              <w:t>Foster child and relational difficulties</w:t>
            </w:r>
            <w:r w:rsidRPr="00DC5309">
              <w:t xml:space="preserve"> - </w:t>
            </w:r>
            <w:r w:rsidRPr="00DC5309">
              <w:rPr>
                <w:i/>
              </w:rPr>
              <w:t xml:space="preserve">Foster child’s difficulties </w:t>
            </w:r>
          </w:p>
          <w:p w:rsidR="00364C79" w:rsidRPr="00DC5309" w:rsidRDefault="00364C79" w:rsidP="00364C79">
            <w:pPr>
              <w:rPr>
                <w:i/>
              </w:rPr>
            </w:pPr>
            <w:r w:rsidRPr="00DC5309">
              <w:rPr>
                <w:i/>
              </w:rPr>
              <w:t>Foster child’s own family difficulties</w:t>
            </w:r>
          </w:p>
          <w:p w:rsidR="00364C79" w:rsidRPr="00DC5309" w:rsidRDefault="00364C79" w:rsidP="00364C79"/>
          <w:p w:rsidR="00364C79" w:rsidRPr="00DC5309" w:rsidRDefault="00364C79" w:rsidP="00364C79"/>
          <w:p w:rsidR="00364C79" w:rsidRPr="00DC5309" w:rsidRDefault="00626524" w:rsidP="00364C79">
            <w:pPr>
              <w:numPr>
                <w:ilvl w:val="0"/>
                <w:numId w:val="10"/>
              </w:numPr>
              <w:contextualSpacing/>
              <w:rPr>
                <w:b/>
                <w:u w:val="single"/>
              </w:rPr>
            </w:pPr>
            <w:r w:rsidRPr="00DC5309">
              <w:rPr>
                <w:b/>
                <w:u w:val="single"/>
              </w:rPr>
              <w:t xml:space="preserve">Increased </w:t>
            </w:r>
            <w:r w:rsidR="00364C79" w:rsidRPr="00DC5309">
              <w:rPr>
                <w:b/>
                <w:u w:val="single"/>
              </w:rPr>
              <w:t>Knowledge</w:t>
            </w:r>
            <w:r w:rsidRPr="00DC5309">
              <w:rPr>
                <w:b/>
                <w:u w:val="single"/>
              </w:rPr>
              <w:t xml:space="preserve"> and Training</w:t>
            </w:r>
          </w:p>
          <w:p w:rsidR="00364C79" w:rsidRPr="00DC5309" w:rsidRDefault="00364C79" w:rsidP="00364C79">
            <w:pPr>
              <w:rPr>
                <w:b/>
                <w:szCs w:val="24"/>
              </w:rPr>
            </w:pPr>
            <w:r w:rsidRPr="00DC5309">
              <w:rPr>
                <w:b/>
                <w:szCs w:val="24"/>
              </w:rPr>
              <w:t>Knowledge</w:t>
            </w:r>
          </w:p>
          <w:p w:rsidR="00364C79" w:rsidRPr="00DC5309" w:rsidRDefault="00364C79" w:rsidP="00364C79">
            <w:pPr>
              <w:tabs>
                <w:tab w:val="left" w:pos="5080"/>
              </w:tabs>
              <w:rPr>
                <w:b/>
                <w:szCs w:val="24"/>
              </w:rPr>
            </w:pPr>
            <w:r w:rsidRPr="00DC5309">
              <w:rPr>
                <w:b/>
                <w:szCs w:val="24"/>
              </w:rPr>
              <w:t xml:space="preserve">Training </w:t>
            </w:r>
          </w:p>
          <w:p w:rsidR="00364C79" w:rsidRPr="00DC5309" w:rsidRDefault="00364C79" w:rsidP="00364C79"/>
          <w:p w:rsidR="00364C79" w:rsidRPr="00DC5309" w:rsidRDefault="00364C79" w:rsidP="00364C79"/>
          <w:p w:rsidR="00364C79" w:rsidRPr="00DC5309" w:rsidRDefault="00364C79" w:rsidP="00364C79"/>
          <w:p w:rsidR="00364C79" w:rsidRPr="00DC5309" w:rsidRDefault="00626524" w:rsidP="00364C79">
            <w:pPr>
              <w:numPr>
                <w:ilvl w:val="0"/>
                <w:numId w:val="10"/>
              </w:numPr>
              <w:contextualSpacing/>
              <w:rPr>
                <w:b/>
                <w:u w:val="single"/>
              </w:rPr>
            </w:pPr>
            <w:r w:rsidRPr="00DC5309">
              <w:rPr>
                <w:b/>
                <w:u w:val="single"/>
              </w:rPr>
              <w:t xml:space="preserve">Levels of </w:t>
            </w:r>
            <w:r w:rsidR="00364C79" w:rsidRPr="00DC5309">
              <w:rPr>
                <w:b/>
                <w:u w:val="single"/>
              </w:rPr>
              <w:t xml:space="preserve">Support </w:t>
            </w:r>
          </w:p>
          <w:p w:rsidR="00364C79" w:rsidRPr="00DC5309" w:rsidRDefault="00364C79" w:rsidP="00364C79">
            <w:pPr>
              <w:tabs>
                <w:tab w:val="left" w:pos="5080"/>
              </w:tabs>
              <w:rPr>
                <w:szCs w:val="24"/>
              </w:rPr>
            </w:pPr>
            <w:r w:rsidRPr="00DC5309">
              <w:rPr>
                <w:b/>
                <w:szCs w:val="24"/>
              </w:rPr>
              <w:t>Who supports?</w:t>
            </w:r>
            <w:r w:rsidRPr="00DC5309">
              <w:rPr>
                <w:szCs w:val="24"/>
              </w:rPr>
              <w:t xml:space="preserve"> - </w:t>
            </w:r>
            <w:r w:rsidRPr="00DC5309">
              <w:rPr>
                <w:i/>
                <w:szCs w:val="24"/>
              </w:rPr>
              <w:t>Belief that it’s the FCa that gives all the support v Role model, Practical support</w:t>
            </w:r>
          </w:p>
          <w:p w:rsidR="00364C79" w:rsidRPr="00DC5309" w:rsidRDefault="00364C79" w:rsidP="00364C79">
            <w:pPr>
              <w:rPr>
                <w:b/>
                <w:szCs w:val="24"/>
              </w:rPr>
            </w:pPr>
            <w:r w:rsidRPr="00DC5309">
              <w:rPr>
                <w:b/>
                <w:szCs w:val="24"/>
              </w:rPr>
              <w:t xml:space="preserve">Lack of Social care </w:t>
            </w:r>
          </w:p>
          <w:p w:rsidR="00364C79" w:rsidRPr="00DC5309" w:rsidRDefault="00364C79" w:rsidP="00364C79">
            <w:pPr>
              <w:rPr>
                <w:szCs w:val="24"/>
              </w:rPr>
            </w:pPr>
            <w:r w:rsidRPr="00DC5309">
              <w:rPr>
                <w:b/>
                <w:szCs w:val="24"/>
              </w:rPr>
              <w:t>Emotional Support</w:t>
            </w:r>
            <w:r w:rsidRPr="00DC5309">
              <w:rPr>
                <w:szCs w:val="24"/>
              </w:rPr>
              <w:t xml:space="preserve"> - </w:t>
            </w:r>
            <w:r w:rsidRPr="00DC5309">
              <w:rPr>
                <w:i/>
                <w:szCs w:val="24"/>
              </w:rPr>
              <w:t>Emotional Support for NS/Support around loss/endings</w:t>
            </w:r>
          </w:p>
          <w:p w:rsidR="00364C79" w:rsidRPr="00DC5309" w:rsidRDefault="00364C79" w:rsidP="00364C79">
            <w:pPr>
              <w:rPr>
                <w:szCs w:val="24"/>
              </w:rPr>
            </w:pPr>
          </w:p>
          <w:p w:rsidR="00364C79" w:rsidRPr="00DC5309" w:rsidRDefault="00626524" w:rsidP="00364C79">
            <w:pPr>
              <w:numPr>
                <w:ilvl w:val="0"/>
                <w:numId w:val="10"/>
              </w:numPr>
              <w:contextualSpacing/>
              <w:rPr>
                <w:b/>
                <w:u w:val="single"/>
              </w:rPr>
            </w:pPr>
            <w:r w:rsidRPr="00DC5309">
              <w:rPr>
                <w:b/>
                <w:u w:val="single"/>
              </w:rPr>
              <w:t>The difficulty of transitions</w:t>
            </w:r>
          </w:p>
          <w:p w:rsidR="00364C79" w:rsidRPr="00DC5309" w:rsidRDefault="00364C79" w:rsidP="00364C79">
            <w:pPr>
              <w:rPr>
                <w:b/>
              </w:rPr>
            </w:pPr>
            <w:r w:rsidRPr="00DC5309">
              <w:rPr>
                <w:b/>
              </w:rPr>
              <w:t xml:space="preserve">Initial placements/Matching </w:t>
            </w:r>
            <w:r w:rsidRPr="00DC5309">
              <w:t xml:space="preserve"> </w:t>
            </w:r>
            <w:r w:rsidRPr="00DC5309">
              <w:rPr>
                <w:i/>
                <w:szCs w:val="24"/>
              </w:rPr>
              <w:t>Consideration regarding who/type of household</w:t>
            </w:r>
          </w:p>
          <w:p w:rsidR="00364C79" w:rsidRPr="00DC5309" w:rsidRDefault="00364C79" w:rsidP="00364C79">
            <w:pPr>
              <w:rPr>
                <w:b/>
                <w:szCs w:val="24"/>
              </w:rPr>
            </w:pPr>
            <w:r w:rsidRPr="00DC5309">
              <w:rPr>
                <w:b/>
                <w:szCs w:val="24"/>
              </w:rPr>
              <w:t>Placement Endings/Breakdown</w:t>
            </w:r>
          </w:p>
          <w:p w:rsidR="00364C79" w:rsidRPr="00DC5309" w:rsidRDefault="00364C79" w:rsidP="00364C79"/>
        </w:tc>
      </w:tr>
    </w:tbl>
    <w:p w:rsidR="00827799" w:rsidRPr="00DC5309" w:rsidRDefault="00827799" w:rsidP="008406DE"/>
    <w:p w:rsidR="00827799" w:rsidRPr="00DC5309" w:rsidRDefault="00827799"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6619EC" w:rsidRPr="00DC5309" w:rsidRDefault="006619EC" w:rsidP="008406DE"/>
    <w:p w:rsidR="005970DF" w:rsidRPr="00DC5309" w:rsidRDefault="00605B24" w:rsidP="008406DE">
      <w:pPr>
        <w:sectPr w:rsidR="005970DF" w:rsidRPr="00DC5309" w:rsidSect="009E3C8D">
          <w:pgSz w:w="16838" w:h="11906" w:orient="landscape"/>
          <w:pgMar w:top="720" w:right="720" w:bottom="720" w:left="720" w:header="709" w:footer="709" w:gutter="0"/>
          <w:pgNumType w:chapStyle="1"/>
          <w:cols w:space="708"/>
          <w:docGrid w:linePitch="360"/>
        </w:sectPr>
      </w:pPr>
      <w:r w:rsidRPr="00DC5309">
        <w:rPr>
          <w:rFonts w:eastAsia="Times New Roman" w:cs="Times New Roman"/>
          <w:noProof/>
          <w:szCs w:val="24"/>
          <w:lang w:eastAsia="en-GB"/>
        </w:rPr>
        <mc:AlternateContent>
          <mc:Choice Requires="wps">
            <w:drawing>
              <wp:anchor distT="91440" distB="91440" distL="114300" distR="114300" simplePos="0" relativeHeight="251664384" behindDoc="0" locked="0" layoutInCell="0" allowOverlap="1" wp14:anchorId="6D09C496" wp14:editId="2AC7A9FA">
                <wp:simplePos x="0" y="0"/>
                <wp:positionH relativeFrom="margin">
                  <wp:posOffset>1428115</wp:posOffset>
                </wp:positionH>
                <wp:positionV relativeFrom="margin">
                  <wp:posOffset>1141095</wp:posOffset>
                </wp:positionV>
                <wp:extent cx="1285875" cy="762000"/>
                <wp:effectExtent l="0" t="0" r="0" b="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85875" cy="762000"/>
                        </a:xfrm>
                        <a:prstGeom prst="rect">
                          <a:avLst/>
                        </a:prstGeom>
                        <a:noFill/>
                        <a:ln w="19050">
                          <a:noFill/>
                          <a:miter lim="800000"/>
                          <a:headEnd/>
                          <a:tailEnd/>
                        </a:ln>
                        <a:effectLst/>
                      </wps:spPr>
                      <wps:txbx>
                        <w:txbxContent>
                          <w:p w:rsidR="00F24C08" w:rsidRPr="00B61BD3" w:rsidRDefault="00F24C08" w:rsidP="00605B24"/>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31" style="position:absolute;margin-left:112.45pt;margin-top:89.85pt;width:101.25pt;height:60pt;flip:x;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" o:allowincell="f" filled="f" stroked="f" strokeweight="1.5pt">
                <v:textbox inset="21.6pt,21.6pt,21.6pt,21.6pt">
                  <w:txbxContent>
                    <w:p w:rsidR="00F24C08" w:rsidRPr="00B61BD3" w:rsidRDefault="00F24C08" w:rsidP="00605B24"/>
                  </w:txbxContent>
                </v:textbox>
                <w10:wrap type="square" anchorx="margin" anchory="margin"/>
              </v:rect>
            </w:pict>
          </mc:Fallback>
        </mc:AlternateContent>
      </w:r>
    </w:p>
    <w:p w:rsidR="00625380" w:rsidRPr="00DC5309" w:rsidRDefault="00DE5083" w:rsidP="00DE5083">
      <w:pPr>
        <w:pStyle w:val="Heading2"/>
        <w:jc w:val="center"/>
        <w:rPr>
          <w:rFonts w:ascii="Garamond" w:hAnsi="Garamond"/>
          <w:color w:val="00B050"/>
          <w:sz w:val="28"/>
          <w:szCs w:val="28"/>
        </w:rPr>
      </w:pPr>
      <w:bookmarkStart w:id="171" w:name="_Toc460244922"/>
      <w:r w:rsidRPr="00DC5309">
        <w:rPr>
          <w:rFonts w:ascii="Garamond" w:hAnsi="Garamond"/>
          <w:color w:val="00B050"/>
          <w:sz w:val="28"/>
          <w:szCs w:val="28"/>
        </w:rPr>
        <w:t>Appendix 1</w:t>
      </w:r>
      <w:r w:rsidR="00802F9D" w:rsidRPr="00DC5309">
        <w:rPr>
          <w:rFonts w:ascii="Garamond" w:hAnsi="Garamond"/>
          <w:color w:val="00B050"/>
          <w:sz w:val="28"/>
          <w:szCs w:val="28"/>
        </w:rPr>
        <w:t>3</w:t>
      </w:r>
      <w:r w:rsidR="00625380" w:rsidRPr="00DC5309">
        <w:rPr>
          <w:rFonts w:ascii="Garamond" w:hAnsi="Garamond"/>
          <w:color w:val="00B050"/>
          <w:sz w:val="28"/>
          <w:szCs w:val="28"/>
        </w:rPr>
        <w:t xml:space="preserve"> – </w:t>
      </w:r>
      <w:r w:rsidR="00DF05AF" w:rsidRPr="00DC5309">
        <w:rPr>
          <w:rFonts w:ascii="Garamond" w:hAnsi="Garamond"/>
          <w:color w:val="00B050"/>
          <w:sz w:val="28"/>
          <w:szCs w:val="28"/>
        </w:rPr>
        <w:t>Data relevant to each Code</w:t>
      </w:r>
      <w:r w:rsidR="006619EC" w:rsidRPr="00DC5309">
        <w:rPr>
          <w:rFonts w:ascii="Garamond" w:hAnsi="Garamond"/>
          <w:color w:val="00B050"/>
          <w:sz w:val="28"/>
          <w:szCs w:val="28"/>
        </w:rPr>
        <w:t xml:space="preserve"> within the </w:t>
      </w:r>
      <w:r w:rsidR="00B56528" w:rsidRPr="00DC5309">
        <w:rPr>
          <w:rFonts w:ascii="Garamond" w:hAnsi="Garamond"/>
          <w:color w:val="00B050"/>
          <w:sz w:val="28"/>
          <w:szCs w:val="28"/>
        </w:rPr>
        <w:t>Theme</w:t>
      </w:r>
      <w:r w:rsidR="006619EC" w:rsidRPr="00DC5309">
        <w:rPr>
          <w:rFonts w:ascii="Garamond" w:hAnsi="Garamond"/>
          <w:color w:val="00B050"/>
          <w:sz w:val="28"/>
          <w:szCs w:val="28"/>
        </w:rPr>
        <w:t>s</w:t>
      </w:r>
      <w:bookmarkEnd w:id="171"/>
    </w:p>
    <w:p w:rsidR="002123FE" w:rsidRPr="00DC5309" w:rsidRDefault="00625380" w:rsidP="00625380">
      <w:pPr>
        <w:jc w:val="center"/>
        <w:rPr>
          <w:b/>
          <w:sz w:val="28"/>
          <w:szCs w:val="28"/>
          <w:u w:val="single"/>
        </w:rPr>
      </w:pPr>
      <w:r w:rsidRPr="00DC5309">
        <w:rPr>
          <w:b/>
          <w:sz w:val="28"/>
          <w:szCs w:val="28"/>
          <w:u w:val="single"/>
        </w:rPr>
        <w:t>Mater Table of</w:t>
      </w:r>
      <w:r w:rsidR="00B56528" w:rsidRPr="00DC5309">
        <w:rPr>
          <w:b/>
          <w:sz w:val="28"/>
          <w:szCs w:val="28"/>
          <w:u w:val="single"/>
        </w:rPr>
        <w:t xml:space="preserve"> Data relevant for each</w:t>
      </w:r>
      <w:r w:rsidRPr="00DC5309">
        <w:rPr>
          <w:b/>
          <w:sz w:val="28"/>
          <w:szCs w:val="28"/>
          <w:u w:val="single"/>
        </w:rPr>
        <w:t xml:space="preserve"> themes for the group with page n</w:t>
      </w:r>
      <w:r w:rsidR="00B56528" w:rsidRPr="00DC5309">
        <w:rPr>
          <w:b/>
          <w:sz w:val="28"/>
          <w:szCs w:val="28"/>
          <w:u w:val="single"/>
        </w:rPr>
        <w:t>umbers</w:t>
      </w:r>
      <w:r w:rsidRPr="00DC5309">
        <w:rPr>
          <w:b/>
          <w:sz w:val="28"/>
          <w:szCs w:val="28"/>
          <w:u w:val="single"/>
        </w:rPr>
        <w:t>.</w:t>
      </w:r>
    </w:p>
    <w:tbl>
      <w:tblPr>
        <w:tblStyle w:val="TableGrid13"/>
        <w:tblW w:w="0" w:type="auto"/>
        <w:tblInd w:w="628" w:type="dxa"/>
        <w:tblLook w:val="04A0" w:firstRow="1" w:lastRow="0" w:firstColumn="1" w:lastColumn="0" w:noHBand="0" w:noVBand="1"/>
      </w:tblPr>
      <w:tblGrid>
        <w:gridCol w:w="7338"/>
        <w:gridCol w:w="1904"/>
      </w:tblGrid>
      <w:tr w:rsidR="002123FE" w:rsidRPr="002123FE" w:rsidTr="002123FE">
        <w:tc>
          <w:tcPr>
            <w:tcW w:w="7338" w:type="dxa"/>
          </w:tcPr>
          <w:p w:rsidR="002123FE" w:rsidRPr="00DC5309" w:rsidRDefault="002123FE" w:rsidP="002123FE">
            <w:pPr>
              <w:ind w:left="360"/>
              <w:rPr>
                <w:b/>
                <w:u w:val="single"/>
              </w:rPr>
            </w:pPr>
            <w:r w:rsidRPr="00DC5309">
              <w:rPr>
                <w:b/>
              </w:rPr>
              <w:t xml:space="preserve">1. </w:t>
            </w:r>
            <w:r w:rsidRPr="00DC5309">
              <w:rPr>
                <w:b/>
                <w:u w:val="single"/>
              </w:rPr>
              <w:t>Family</w:t>
            </w:r>
            <w:r w:rsidR="00FC78AE" w:rsidRPr="00DC5309">
              <w:rPr>
                <w:b/>
                <w:u w:val="single"/>
              </w:rPr>
              <w:t xml:space="preserve"> as a system</w:t>
            </w:r>
          </w:p>
          <w:p w:rsidR="002123FE" w:rsidRPr="00DC5309" w:rsidRDefault="002123FE" w:rsidP="002123FE"/>
          <w:p w:rsidR="002123FE" w:rsidRPr="00DC5309" w:rsidRDefault="002123FE" w:rsidP="002123FE">
            <w:pPr>
              <w:rPr>
                <w:b/>
              </w:rPr>
            </w:pPr>
            <w:r w:rsidRPr="00DC5309">
              <w:rPr>
                <w:b/>
              </w:rPr>
              <w:t xml:space="preserve">Family Environment </w:t>
            </w:r>
          </w:p>
          <w:p w:rsidR="002123FE" w:rsidRPr="00DC5309" w:rsidRDefault="002123FE" w:rsidP="002123FE">
            <w:pPr>
              <w:rPr>
                <w:sz w:val="20"/>
                <w:szCs w:val="20"/>
              </w:rPr>
            </w:pPr>
            <w:r w:rsidRPr="00DC5309">
              <w:t>NSF2</w:t>
            </w:r>
            <w:r w:rsidRPr="00DC5309">
              <w:rPr>
                <w:b/>
              </w:rPr>
              <w:t xml:space="preserve"> – ‘</w:t>
            </w:r>
            <w:r w:rsidRPr="00DC5309">
              <w:rPr>
                <w:sz w:val="20"/>
                <w:szCs w:val="20"/>
              </w:rPr>
              <w:t>Well I’ve been brought up with it and I like having a busy household. I didn’t like it when we didn’t have people’</w:t>
            </w:r>
          </w:p>
          <w:p w:rsidR="002123FE" w:rsidRPr="00DC5309" w:rsidRDefault="002123FE" w:rsidP="002123FE">
            <w:pPr>
              <w:rPr>
                <w:szCs w:val="24"/>
              </w:rPr>
            </w:pPr>
            <w:r w:rsidRPr="00DC5309">
              <w:rPr>
                <w:szCs w:val="24"/>
              </w:rPr>
              <w:t>NSF3 – ‘</w:t>
            </w:r>
            <w:r w:rsidRPr="00DC5309">
              <w:rPr>
                <w:sz w:val="20"/>
                <w:szCs w:val="20"/>
              </w:rPr>
              <w:t>In some ways Yes, in some ways it might just be also that our family is quite…. It’s not that we are distant from each other but we are not very touchy feely…….’</w:t>
            </w:r>
          </w:p>
          <w:p w:rsidR="002123FE" w:rsidRPr="00DC5309" w:rsidRDefault="002123FE" w:rsidP="002123FE">
            <w:pPr>
              <w:rPr>
                <w:szCs w:val="24"/>
              </w:rPr>
            </w:pPr>
            <w:r w:rsidRPr="00DC5309">
              <w:rPr>
                <w:szCs w:val="24"/>
              </w:rPr>
              <w:t>NSM4 – ‘</w:t>
            </w:r>
            <w:r w:rsidRPr="00DC5309">
              <w:rPr>
                <w:sz w:val="20"/>
                <w:szCs w:val="20"/>
              </w:rPr>
              <w:t>It was nice, we started celebrating Christmas again and doing more family things together. When we got him me and my sister were teenagers, so yeah it was just doing things with a younger child again.’</w:t>
            </w:r>
          </w:p>
          <w:p w:rsidR="002123FE" w:rsidRPr="00DC5309" w:rsidRDefault="002123FE" w:rsidP="002123FE">
            <w:pPr>
              <w:rPr>
                <w:szCs w:val="24"/>
              </w:rPr>
            </w:pPr>
            <w:r w:rsidRPr="00DC5309">
              <w:rPr>
                <w:szCs w:val="24"/>
              </w:rPr>
              <w:t>NSF5</w:t>
            </w:r>
            <w:r w:rsidRPr="00DC5309">
              <w:rPr>
                <w:sz w:val="20"/>
                <w:szCs w:val="20"/>
              </w:rPr>
              <w:t xml:space="preserve"> – ‘Mmm, I think it’s just a very, very stable calm environment here.’</w:t>
            </w:r>
          </w:p>
          <w:p w:rsidR="002123FE" w:rsidRPr="00DC5309" w:rsidRDefault="002123FE" w:rsidP="002123FE">
            <w:pPr>
              <w:rPr>
                <w:b/>
              </w:rPr>
            </w:pPr>
            <w:r w:rsidRPr="00DC5309">
              <w:rPr>
                <w:szCs w:val="24"/>
              </w:rPr>
              <w:t xml:space="preserve">NSM6 - </w:t>
            </w:r>
            <w:r w:rsidRPr="00DC5309">
              <w:rPr>
                <w:sz w:val="20"/>
                <w:szCs w:val="20"/>
              </w:rPr>
              <w:t xml:space="preserve">Well, yeah, they all stuck around… yeah. (the environment must have been good). </w:t>
            </w:r>
          </w:p>
          <w:p w:rsidR="002123FE" w:rsidRPr="00DC5309" w:rsidRDefault="002123FE" w:rsidP="002123FE">
            <w:pPr>
              <w:rPr>
                <w:b/>
                <w:color w:val="0070C0"/>
              </w:rPr>
            </w:pPr>
            <w:r w:rsidRPr="00DC5309">
              <w:rPr>
                <w:b/>
              </w:rPr>
              <w:t>Family Systems/Parenting style</w:t>
            </w:r>
          </w:p>
          <w:p w:rsidR="002123FE" w:rsidRPr="00DC5309" w:rsidRDefault="002123FE" w:rsidP="002123FE">
            <w:pPr>
              <w:rPr>
                <w:sz w:val="20"/>
                <w:szCs w:val="20"/>
              </w:rPr>
            </w:pPr>
            <w:r w:rsidRPr="00DC5309">
              <w:t>NSM1- ‘</w:t>
            </w:r>
            <w:r w:rsidRPr="00DC5309">
              <w:rPr>
                <w:sz w:val="20"/>
                <w:szCs w:val="20"/>
              </w:rPr>
              <w:t>Erm…. I don’t….well it’s er…..difficult to describe that…I mean…it’s difficult to unveil what it was beforehand..[fine]…so… I don’t think I mind that much…like’</w:t>
            </w:r>
          </w:p>
          <w:p w:rsidR="002123FE" w:rsidRPr="00DC5309" w:rsidRDefault="002123FE" w:rsidP="002123FE">
            <w:pPr>
              <w:rPr>
                <w:sz w:val="20"/>
                <w:szCs w:val="20"/>
              </w:rPr>
            </w:pPr>
          </w:p>
          <w:p w:rsidR="002123FE" w:rsidRPr="00DC5309" w:rsidRDefault="002123FE" w:rsidP="002123FE">
            <w:r w:rsidRPr="00DC5309">
              <w:rPr>
                <w:sz w:val="20"/>
                <w:szCs w:val="20"/>
              </w:rPr>
              <w:t>‘Just the same way as you would resolve any argument, I guess. Probably since there was an argument we would both get told off…because…. Its erm… I would probably get told off because I would be told to be more responsible and they would get told off for starting the argument.’</w:t>
            </w:r>
          </w:p>
          <w:p w:rsidR="002123FE" w:rsidRPr="00DC5309" w:rsidRDefault="002123FE" w:rsidP="002123FE">
            <w:r w:rsidRPr="00DC5309">
              <w:t>NSF2 – ‘</w:t>
            </w:r>
            <w:r w:rsidRPr="00DC5309">
              <w:rPr>
                <w:sz w:val="20"/>
                <w:szCs w:val="20"/>
              </w:rPr>
              <w:t>My mum, and then we would probably have a little family meeting’……..        ‘Mainly stuff like house stuff and chores, if we have got any, but if it was something like that it would be just me my mum and the foster child to just sort things out if we needed to.’</w:t>
            </w:r>
          </w:p>
          <w:p w:rsidR="002123FE" w:rsidRPr="00DC5309" w:rsidRDefault="002123FE" w:rsidP="002123FE">
            <w:r w:rsidRPr="00DC5309">
              <w:t xml:space="preserve">NSF3 - </w:t>
            </w:r>
            <w:r w:rsidRPr="00DC5309">
              <w:rPr>
                <w:sz w:val="20"/>
                <w:szCs w:val="20"/>
              </w:rPr>
              <w:t>and I think that that is also something that she has brought into the fostering where she is saying it’s not my responsibility but occasionally she will want me to babysit.</w:t>
            </w:r>
          </w:p>
          <w:p w:rsidR="002123FE" w:rsidRPr="00DC5309" w:rsidRDefault="002123FE" w:rsidP="002123FE">
            <w:pPr>
              <w:tabs>
                <w:tab w:val="left" w:pos="5080"/>
              </w:tabs>
              <w:rPr>
                <w:sz w:val="20"/>
                <w:szCs w:val="20"/>
              </w:rPr>
            </w:pPr>
            <w:r w:rsidRPr="00DC5309">
              <w:t xml:space="preserve">NSM4 - </w:t>
            </w:r>
            <w:r w:rsidRPr="00DC5309">
              <w:rPr>
                <w:sz w:val="20"/>
                <w:szCs w:val="20"/>
              </w:rPr>
              <w:t xml:space="preserve">Yeah, so long as I know what’s been done and as I have got older, I have got joined in those discussions and asked what’s been done, she’s been able to tell me and I’ve said… ok. </w:t>
            </w:r>
          </w:p>
          <w:p w:rsidR="002123FE" w:rsidRPr="00DC5309" w:rsidRDefault="002123FE" w:rsidP="002123FE">
            <w:r w:rsidRPr="00DC5309">
              <w:t xml:space="preserve">NSF5 - </w:t>
            </w:r>
            <w:r w:rsidRPr="00DC5309">
              <w:rPr>
                <w:sz w:val="20"/>
                <w:szCs w:val="20"/>
              </w:rPr>
              <w:t>No….. I think they……mmm. I remember them stating very, very clearly, like I know they very reassured me very much. They said, I know that we are going to have foster children, but by no means will that take away anything from you…….</w:t>
            </w:r>
          </w:p>
          <w:p w:rsidR="002123FE" w:rsidRPr="00DC5309" w:rsidRDefault="002123FE" w:rsidP="002123FE">
            <w:r w:rsidRPr="00DC5309">
              <w:t xml:space="preserve">NSM6 - </w:t>
            </w:r>
            <w:r w:rsidRPr="00DC5309">
              <w:rPr>
                <w:sz w:val="20"/>
                <w:szCs w:val="20"/>
              </w:rPr>
              <w:t xml:space="preserve">Well no. I certainly didn’t get any favours or anything, no.   </w:t>
            </w:r>
          </w:p>
          <w:p w:rsidR="002123FE" w:rsidRPr="00DC5309" w:rsidRDefault="002123FE" w:rsidP="002123FE">
            <w:pPr>
              <w:rPr>
                <w:b/>
              </w:rPr>
            </w:pPr>
          </w:p>
          <w:p w:rsidR="002123FE" w:rsidRPr="00DC5309" w:rsidRDefault="002123FE" w:rsidP="002123FE">
            <w:pPr>
              <w:rPr>
                <w:b/>
              </w:rPr>
            </w:pPr>
            <w:r w:rsidRPr="00DC5309">
              <w:rPr>
                <w:b/>
              </w:rPr>
              <w:t>Foster Mothers</w:t>
            </w:r>
          </w:p>
          <w:p w:rsidR="002123FE" w:rsidRPr="00DC5309" w:rsidRDefault="002123FE" w:rsidP="002123FE">
            <w:r w:rsidRPr="00DC5309">
              <w:t xml:space="preserve">NSF2 – </w:t>
            </w:r>
            <w:r w:rsidRPr="00DC5309">
              <w:rPr>
                <w:i/>
              </w:rPr>
              <w:t>‘</w:t>
            </w:r>
            <w:r w:rsidRPr="00DC5309">
              <w:rPr>
                <w:sz w:val="20"/>
                <w:szCs w:val="20"/>
              </w:rPr>
              <w:t>I think my mum is quite a bit part of it… like she always gets us all…. Like sometimes if they are really shy my mum will try and get them to talk a little bit and then they always come out of their shell, more and more and then….’</w:t>
            </w:r>
          </w:p>
          <w:p w:rsidR="002123FE" w:rsidRPr="00DC5309" w:rsidRDefault="002123FE" w:rsidP="002123FE">
            <w:r w:rsidRPr="00DC5309">
              <w:t xml:space="preserve">NSF3 - </w:t>
            </w:r>
            <w:r w:rsidRPr="00DC5309">
              <w:rPr>
                <w:sz w:val="20"/>
                <w:szCs w:val="20"/>
              </w:rPr>
              <w:t>Technically when we were in Hong Kong it was my dad as well, but it was never his thing, it was my mums…….. yeah it is pretty much my mum that’s.. it’s her personality I think…….</w:t>
            </w:r>
          </w:p>
          <w:p w:rsidR="002123FE" w:rsidRPr="00DC5309" w:rsidRDefault="002123FE" w:rsidP="002123FE">
            <w:r w:rsidRPr="00DC5309">
              <w:t>NSM4</w:t>
            </w:r>
            <w:r w:rsidRPr="00DC5309">
              <w:rPr>
                <w:sz w:val="20"/>
                <w:szCs w:val="20"/>
              </w:rPr>
              <w:t xml:space="preserve"> - Well my mum resolves it as the foster carer. She obviously goes off and tells social services what’s happened and…</w:t>
            </w:r>
          </w:p>
          <w:p w:rsidR="002123FE" w:rsidRPr="00DC5309" w:rsidRDefault="002123FE" w:rsidP="002123FE">
            <w:r w:rsidRPr="00DC5309">
              <w:t xml:space="preserve">NSM6 - </w:t>
            </w:r>
            <w:r w:rsidRPr="00DC5309">
              <w:rPr>
                <w:sz w:val="20"/>
                <w:szCs w:val="20"/>
              </w:rPr>
              <w:t>Well mum did it before she met my dad, but then she met my dad and still did it.</w:t>
            </w:r>
          </w:p>
          <w:p w:rsidR="002123FE" w:rsidRPr="00DC5309" w:rsidRDefault="002123FE" w:rsidP="002123FE">
            <w:pPr>
              <w:rPr>
                <w:b/>
              </w:rPr>
            </w:pPr>
          </w:p>
          <w:p w:rsidR="002123FE" w:rsidRPr="00DC5309" w:rsidRDefault="002123FE" w:rsidP="002123FE">
            <w:pPr>
              <w:rPr>
                <w:b/>
              </w:rPr>
            </w:pPr>
            <w:r w:rsidRPr="00DC5309">
              <w:rPr>
                <w:b/>
              </w:rPr>
              <w:t xml:space="preserve">Family involvement </w:t>
            </w:r>
          </w:p>
          <w:p w:rsidR="002123FE" w:rsidRPr="00DC5309" w:rsidRDefault="002123FE" w:rsidP="002123FE">
            <w:pPr>
              <w:rPr>
                <w:sz w:val="20"/>
                <w:szCs w:val="20"/>
              </w:rPr>
            </w:pPr>
            <w:r w:rsidRPr="00DC5309">
              <w:t xml:space="preserve">NSF2 – </w:t>
            </w:r>
            <w:r w:rsidRPr="00DC5309">
              <w:rPr>
                <w:i/>
              </w:rPr>
              <w:t>‘</w:t>
            </w:r>
            <w:r w:rsidRPr="00DC5309">
              <w:rPr>
                <w:sz w:val="20"/>
                <w:szCs w:val="20"/>
              </w:rPr>
              <w:t>We all go on family holidays and family meals, and they all come with us… we go out for meals.’</w:t>
            </w:r>
          </w:p>
          <w:p w:rsidR="00C40A2C" w:rsidRPr="00DC5309" w:rsidRDefault="00C40A2C" w:rsidP="002123FE">
            <w:r w:rsidRPr="00DC5309">
              <w:rPr>
                <w:sz w:val="20"/>
                <w:szCs w:val="20"/>
              </w:rPr>
              <w:t>NSM4 - My parents asked him because my sister lives in China, they asked him if he wanted to come with us and he said no, so he went in respite at the start of the year for two weeks while they were off.</w:t>
            </w:r>
          </w:p>
          <w:p w:rsidR="002123FE" w:rsidRPr="00DC5309" w:rsidRDefault="002123FE" w:rsidP="002123FE">
            <w:r w:rsidRPr="00DC5309">
              <w:t xml:space="preserve">NSF5 - </w:t>
            </w:r>
            <w:r w:rsidRPr="00DC5309">
              <w:rPr>
                <w:sz w:val="20"/>
                <w:szCs w:val="20"/>
              </w:rPr>
              <w:t xml:space="preserve">Yeah of course, yeah, and whenever to visit the family we will always take the foster children with us. It really nice actually, our wider family, we don’t have a big family but at Christmas time they will buy a little present for the foster child and everything.  They are very very included, yeah they are really nice.  </w:t>
            </w:r>
          </w:p>
          <w:p w:rsidR="002123FE" w:rsidRPr="00DC5309" w:rsidRDefault="002123FE" w:rsidP="002123FE">
            <w:r w:rsidRPr="00DC5309">
              <w:t xml:space="preserve">NSM6 - </w:t>
            </w:r>
            <w:r w:rsidRPr="00DC5309">
              <w:rPr>
                <w:sz w:val="20"/>
                <w:szCs w:val="20"/>
              </w:rPr>
              <w:t>we went on holidays and stuff together, no… well we went to the same school, obviously.</w:t>
            </w:r>
          </w:p>
          <w:p w:rsidR="002123FE" w:rsidRPr="00DC5309" w:rsidRDefault="00FC78AE" w:rsidP="002123FE">
            <w:pPr>
              <w:numPr>
                <w:ilvl w:val="0"/>
                <w:numId w:val="34"/>
              </w:numPr>
              <w:contextualSpacing/>
              <w:rPr>
                <w:b/>
                <w:u w:val="single"/>
              </w:rPr>
            </w:pPr>
            <w:r w:rsidRPr="00DC5309">
              <w:rPr>
                <w:b/>
                <w:u w:val="single"/>
              </w:rPr>
              <w:t>How fostering impacted on NS Personally</w:t>
            </w:r>
          </w:p>
          <w:p w:rsidR="002123FE" w:rsidRPr="00DC5309" w:rsidRDefault="002123FE" w:rsidP="002123FE">
            <w:pPr>
              <w:rPr>
                <w:b/>
              </w:rPr>
            </w:pPr>
          </w:p>
          <w:p w:rsidR="002123FE" w:rsidRPr="00DC5309" w:rsidRDefault="002123FE" w:rsidP="002123FE">
            <w:pPr>
              <w:rPr>
                <w:i/>
              </w:rPr>
            </w:pPr>
            <w:r w:rsidRPr="00DC5309">
              <w:rPr>
                <w:b/>
              </w:rPr>
              <w:t>Type of fostering</w:t>
            </w:r>
          </w:p>
          <w:p w:rsidR="002123FE" w:rsidRPr="00DC5309" w:rsidRDefault="002123FE" w:rsidP="002123FE">
            <w:r w:rsidRPr="00DC5309">
              <w:t xml:space="preserve">NSM1 – </w:t>
            </w:r>
            <w:r w:rsidRPr="00DC5309">
              <w:rPr>
                <w:sz w:val="20"/>
                <w:szCs w:val="20"/>
              </w:rPr>
              <w:t>No.. they are long term ish….but it depends because it always starts out with….Can you look after this person for a week while we sort out their family….and then its…oh we can’t sort it out and then maybe they stay for a month…and then it can kind of be a year…and then people don’t go.</w:t>
            </w:r>
          </w:p>
          <w:p w:rsidR="002123FE" w:rsidRPr="00DC5309" w:rsidRDefault="002123FE" w:rsidP="002123FE">
            <w:r w:rsidRPr="00DC5309">
              <w:t xml:space="preserve">NSF3 - </w:t>
            </w:r>
            <w:r w:rsidRPr="00DC5309">
              <w:rPr>
                <w:sz w:val="20"/>
                <w:szCs w:val="20"/>
              </w:rPr>
              <w:t>my mum used to mainly have kids who had disabilities, like learning disabilities and stuff like that……… Yes they have been mostly babies…… and the 10 yr old we have now………. and if its long term.. she will be around for at least another… let’s see if she is 10 now it will be like another 8 years at least… and that’s a very different situation.</w:t>
            </w:r>
          </w:p>
          <w:p w:rsidR="002123FE" w:rsidRPr="00DC5309" w:rsidRDefault="002123FE" w:rsidP="002123FE">
            <w:r w:rsidRPr="00DC5309">
              <w:t xml:space="preserve">NSM4 - </w:t>
            </w:r>
            <w:r w:rsidRPr="00DC5309">
              <w:rPr>
                <w:sz w:val="20"/>
                <w:szCs w:val="20"/>
              </w:rPr>
              <w:t>I think my mum has expressed an interest in doing, erm.. what do you call it? Respite…………..  It was intended to be long term yeah they definitely wanted long term, something stable.</w:t>
            </w:r>
          </w:p>
          <w:p w:rsidR="002123FE" w:rsidRPr="00DC5309" w:rsidRDefault="002123FE" w:rsidP="002123FE">
            <w:pPr>
              <w:tabs>
                <w:tab w:val="left" w:pos="5080"/>
              </w:tabs>
              <w:rPr>
                <w:sz w:val="20"/>
                <w:szCs w:val="20"/>
              </w:rPr>
            </w:pPr>
            <w:r w:rsidRPr="00DC5309">
              <w:t>NSF5</w:t>
            </w:r>
            <w:r w:rsidRPr="00DC5309">
              <w:rPr>
                <w:sz w:val="20"/>
                <w:szCs w:val="20"/>
              </w:rPr>
              <w:t xml:space="preserve"> - Oooh I think we went into it for short term but due to the nature of some of the court cases and things, they take ages so we ended up looking after some for a very long term.  </w:t>
            </w:r>
          </w:p>
          <w:p w:rsidR="002123FE" w:rsidRPr="00DC5309" w:rsidRDefault="002123FE" w:rsidP="002123FE">
            <w:pPr>
              <w:tabs>
                <w:tab w:val="left" w:pos="5080"/>
              </w:tabs>
              <w:rPr>
                <w:sz w:val="20"/>
                <w:szCs w:val="20"/>
              </w:rPr>
            </w:pPr>
            <w:r w:rsidRPr="00DC5309">
              <w:rPr>
                <w:sz w:val="20"/>
                <w:szCs w:val="20"/>
              </w:rPr>
              <w:t>So originally, it was, we had just young babies, who were almost a few months old or just toddlers, and most until recently my parents have started doing teenagers or young, sort of like eight to 12 year old</w:t>
            </w:r>
          </w:p>
          <w:p w:rsidR="002123FE" w:rsidRPr="00DC5309" w:rsidRDefault="002123FE" w:rsidP="002123FE">
            <w:r w:rsidRPr="00DC5309">
              <w:t xml:space="preserve">NSM6 - </w:t>
            </w:r>
            <w:r w:rsidRPr="00DC5309">
              <w:rPr>
                <w:sz w:val="20"/>
                <w:szCs w:val="20"/>
              </w:rPr>
              <w:t>I think it was pretty much, sort of like fostering, but all the time…….. Yeah, had them from young all the way up, yeah.</w:t>
            </w:r>
          </w:p>
          <w:p w:rsidR="002123FE" w:rsidRPr="00DC5309" w:rsidRDefault="002123FE" w:rsidP="002123FE">
            <w:pPr>
              <w:rPr>
                <w:i/>
              </w:rPr>
            </w:pPr>
            <w:r w:rsidRPr="00DC5309">
              <w:rPr>
                <w:b/>
              </w:rPr>
              <w:t>Losses</w:t>
            </w:r>
            <w:r w:rsidRPr="00DC5309">
              <w:t xml:space="preserve"> </w:t>
            </w:r>
          </w:p>
          <w:p w:rsidR="002123FE" w:rsidRPr="00DC5309" w:rsidRDefault="002123FE" w:rsidP="002123FE">
            <w:pPr>
              <w:rPr>
                <w:sz w:val="20"/>
                <w:szCs w:val="20"/>
              </w:rPr>
            </w:pPr>
            <w:r w:rsidRPr="00DC5309">
              <w:t>NSM1 –</w:t>
            </w:r>
            <w:r w:rsidRPr="00DC5309">
              <w:rPr>
                <w:sz w:val="20"/>
                <w:szCs w:val="20"/>
              </w:rPr>
              <w:t xml:space="preserve"> No, I try and stay out of the way a bit.</w:t>
            </w:r>
            <w:r w:rsidRPr="00DC5309">
              <w:t xml:space="preserve"> ‘……</w:t>
            </w:r>
            <w:r w:rsidRPr="00DC5309">
              <w:rPr>
                <w:sz w:val="20"/>
                <w:szCs w:val="20"/>
              </w:rPr>
              <w:t xml:space="preserve">sometimes I kind of wish it hadn’t happened because it’s a lot of attention that gets taken away.’  </w:t>
            </w:r>
          </w:p>
          <w:p w:rsidR="002123FE" w:rsidRPr="00DC5309" w:rsidRDefault="002123FE" w:rsidP="002123FE">
            <w:r w:rsidRPr="00DC5309">
              <w:rPr>
                <w:sz w:val="20"/>
                <w:szCs w:val="20"/>
              </w:rPr>
              <w:t>…Er one left because he threatened to attack my brother, one left because he got abusive all the time and kept running off.</w:t>
            </w:r>
          </w:p>
          <w:p w:rsidR="002123FE" w:rsidRPr="00DC5309" w:rsidRDefault="002123FE" w:rsidP="002123FE">
            <w:r w:rsidRPr="00DC5309">
              <w:t xml:space="preserve">NSF2 - </w:t>
            </w:r>
            <w:r w:rsidRPr="00DC5309">
              <w:rPr>
                <w:sz w:val="20"/>
                <w:szCs w:val="20"/>
              </w:rPr>
              <w:t xml:space="preserve">I didn’t like it when we didn’t have people.  </w:t>
            </w:r>
          </w:p>
          <w:p w:rsidR="002123FE" w:rsidRPr="00DC5309" w:rsidRDefault="002123FE" w:rsidP="002123FE">
            <w:pPr>
              <w:rPr>
                <w:sz w:val="20"/>
                <w:szCs w:val="20"/>
              </w:rPr>
            </w:pPr>
            <w:r w:rsidRPr="00DC5309">
              <w:t xml:space="preserve">NSF3 - </w:t>
            </w:r>
            <w:r w:rsidRPr="00DC5309">
              <w:rPr>
                <w:sz w:val="20"/>
                <w:szCs w:val="20"/>
              </w:rPr>
              <w:t>I’ve possibly taken to hiding in my room sometimes</w:t>
            </w:r>
          </w:p>
          <w:p w:rsidR="002123FE" w:rsidRPr="00DC5309" w:rsidRDefault="002123FE" w:rsidP="002123FE">
            <w:pPr>
              <w:rPr>
                <w:sz w:val="20"/>
                <w:szCs w:val="20"/>
              </w:rPr>
            </w:pPr>
            <w:r w:rsidRPr="00DC5309">
              <w:rPr>
                <w:sz w:val="20"/>
                <w:szCs w:val="20"/>
              </w:rPr>
              <w:t xml:space="preserve">.. erm because the result of that was that the little girl was taken from us, I think my mum was actually thinking about adopting her.. or taking her on long time… we had had her since she was born……….  I know my mother has been in therapy ever since </w:t>
            </w:r>
          </w:p>
          <w:p w:rsidR="002123FE" w:rsidRPr="00DC5309" w:rsidRDefault="002123FE" w:rsidP="002123FE">
            <w:pPr>
              <w:tabs>
                <w:tab w:val="left" w:pos="5080"/>
              </w:tabs>
              <w:rPr>
                <w:sz w:val="20"/>
                <w:szCs w:val="20"/>
              </w:rPr>
            </w:pPr>
            <w:r w:rsidRPr="00DC5309">
              <w:t xml:space="preserve">NSM4 - </w:t>
            </w:r>
            <w:r w:rsidRPr="00DC5309">
              <w:rPr>
                <w:sz w:val="20"/>
                <w:szCs w:val="20"/>
              </w:rPr>
              <w:t>It’s defiantly affected my mum.  She is devastated.  She brought him up for seven years.</w:t>
            </w:r>
          </w:p>
          <w:p w:rsidR="002123FE" w:rsidRPr="00DC5309" w:rsidRDefault="002123FE" w:rsidP="002123FE">
            <w:pPr>
              <w:rPr>
                <w:sz w:val="20"/>
                <w:szCs w:val="20"/>
              </w:rPr>
            </w:pPr>
            <w:r w:rsidRPr="00DC5309">
              <w:t xml:space="preserve">NSF5 - </w:t>
            </w:r>
            <w:r w:rsidRPr="00DC5309">
              <w:rPr>
                <w:sz w:val="20"/>
                <w:szCs w:val="20"/>
              </w:rPr>
              <w:t xml:space="preserve">I think many birth children could be very affected by having a long term relationship and they just go.  The hardest thing is that you can’t see them again or at least for several, several years because it’s the whole attachment of the child to the foster, you can’t disrupt that……. </w:t>
            </w:r>
          </w:p>
          <w:p w:rsidR="002123FE" w:rsidRPr="00DC5309" w:rsidRDefault="002123FE" w:rsidP="002123FE">
            <w:pPr>
              <w:rPr>
                <w:b/>
              </w:rPr>
            </w:pPr>
            <w:r w:rsidRPr="00DC5309">
              <w:rPr>
                <w:b/>
              </w:rPr>
              <w:t>Self-protection</w:t>
            </w:r>
          </w:p>
          <w:p w:rsidR="002123FE" w:rsidRPr="00DC5309" w:rsidRDefault="002123FE" w:rsidP="002123FE">
            <w:pPr>
              <w:rPr>
                <w:sz w:val="20"/>
                <w:szCs w:val="20"/>
              </w:rPr>
            </w:pPr>
            <w:r w:rsidRPr="00DC5309">
              <w:t xml:space="preserve">NSM1 – </w:t>
            </w:r>
            <w:r w:rsidRPr="00DC5309">
              <w:rPr>
                <w:sz w:val="20"/>
                <w:szCs w:val="20"/>
              </w:rPr>
              <w:t>‘Yeah, because erm…you don’t know how long someone is going to be there.   Its…you don’t want to get involved…..’  ‘I don’t like making friends with people if it’s only going to be for a week because I don’t see that there is any point in doing that’</w:t>
            </w:r>
          </w:p>
          <w:p w:rsidR="002123FE" w:rsidRPr="00DC5309" w:rsidRDefault="002123FE" w:rsidP="002123FE">
            <w:r w:rsidRPr="00DC5309">
              <w:t xml:space="preserve">NSF3 - </w:t>
            </w:r>
            <w:r w:rsidRPr="00DC5309">
              <w:rPr>
                <w:sz w:val="20"/>
                <w:szCs w:val="20"/>
              </w:rPr>
              <w:t>It’s always a weird dance anyway trying to figure out how attached to get to someone and how not to because with foster kids they are always going to move on somewhere pretty much… so…</w:t>
            </w:r>
          </w:p>
          <w:p w:rsidR="009F6751" w:rsidRPr="00DC5309" w:rsidRDefault="002123FE" w:rsidP="002123FE">
            <w:r w:rsidRPr="00DC5309">
              <w:t xml:space="preserve">NSF5 </w:t>
            </w:r>
            <w:r w:rsidR="009F6751" w:rsidRPr="00DC5309">
              <w:t>–</w:t>
            </w:r>
            <w:r w:rsidRPr="00DC5309">
              <w:t xml:space="preserve"> </w:t>
            </w:r>
            <w:r w:rsidR="009F6751" w:rsidRPr="00DC5309">
              <w:t>‘</w:t>
            </w:r>
            <w:r w:rsidR="009F6751" w:rsidRPr="00DC5309">
              <w:rPr>
                <w:sz w:val="20"/>
                <w:szCs w:val="20"/>
              </w:rPr>
              <w:t>I think I never got as close to the other ones, to the consecutive children.’</w:t>
            </w:r>
          </w:p>
          <w:p w:rsidR="002123FE" w:rsidRPr="00DC5309" w:rsidRDefault="009F6751" w:rsidP="002123FE">
            <w:r w:rsidRPr="00DC5309">
              <w:t>‘</w:t>
            </w:r>
            <w:r w:rsidR="002123FE" w:rsidRPr="00DC5309">
              <w:rPr>
                <w:sz w:val="20"/>
                <w:szCs w:val="20"/>
              </w:rPr>
              <w:t>I didn’t want to feel the pain of… because you knew that they were going to go.  I think, yes because I knew that the fist little girl was going to go but until you experience the hurt, it never really hits you.</w:t>
            </w:r>
            <w:r w:rsidRPr="00DC5309">
              <w:rPr>
                <w:sz w:val="20"/>
                <w:szCs w:val="20"/>
              </w:rPr>
              <w:t>’</w:t>
            </w:r>
          </w:p>
          <w:p w:rsidR="002123FE" w:rsidRPr="00DC5309" w:rsidRDefault="002123FE" w:rsidP="002123FE">
            <w:pPr>
              <w:rPr>
                <w:i/>
              </w:rPr>
            </w:pPr>
            <w:r w:rsidRPr="00DC5309">
              <w:rPr>
                <w:b/>
              </w:rPr>
              <w:t>Personal Growth</w:t>
            </w:r>
          </w:p>
          <w:p w:rsidR="002123FE" w:rsidRPr="00DC5309" w:rsidRDefault="002123FE" w:rsidP="002123FE">
            <w:r w:rsidRPr="00DC5309">
              <w:t xml:space="preserve">NSF1 – </w:t>
            </w:r>
            <w:r w:rsidRPr="00DC5309">
              <w:rPr>
                <w:sz w:val="20"/>
                <w:szCs w:val="20"/>
              </w:rPr>
              <w:t xml:space="preserve">Understanding of behaviours associated with children who have had a difficult start in life </w:t>
            </w:r>
            <w:r w:rsidRPr="00DC5309">
              <w:rPr>
                <w:color w:val="FF0000"/>
                <w:sz w:val="20"/>
                <w:szCs w:val="20"/>
              </w:rPr>
              <w:t>** my interpretation, not his words</w:t>
            </w:r>
          </w:p>
          <w:p w:rsidR="002123FE" w:rsidRPr="00DC5309" w:rsidRDefault="002123FE" w:rsidP="002123FE">
            <w:r w:rsidRPr="00DC5309">
              <w:t>NSF2 – ‘</w:t>
            </w:r>
            <w:r w:rsidRPr="00DC5309">
              <w:rPr>
                <w:sz w:val="20"/>
                <w:szCs w:val="20"/>
              </w:rPr>
              <w:t>I don’t know… normally I am quite shy [laughs] when I first meet people.. but I think the more I’ve met new people come in and out.. I think it has helped me be a bit more confident….’</w:t>
            </w:r>
          </w:p>
          <w:p w:rsidR="002123FE" w:rsidRPr="00DC5309" w:rsidRDefault="002123FE" w:rsidP="002123FE">
            <w:pPr>
              <w:rPr>
                <w:color w:val="FF0000"/>
                <w:sz w:val="20"/>
                <w:szCs w:val="20"/>
              </w:rPr>
            </w:pPr>
            <w:r w:rsidRPr="00DC5309">
              <w:t xml:space="preserve">NSF3 - </w:t>
            </w:r>
            <w:r w:rsidRPr="00DC5309">
              <w:rPr>
                <w:sz w:val="20"/>
                <w:szCs w:val="20"/>
              </w:rPr>
              <w:t>I play with them… feed them when needed to, change them if needed…..</w:t>
            </w:r>
          </w:p>
          <w:p w:rsidR="002123FE" w:rsidRPr="00DC5309" w:rsidRDefault="002123FE" w:rsidP="002123FE">
            <w:pPr>
              <w:rPr>
                <w:color w:val="FF0000"/>
              </w:rPr>
            </w:pPr>
            <w:r w:rsidRPr="00DC5309">
              <w:t xml:space="preserve">NSF4 – </w:t>
            </w:r>
            <w:r w:rsidRPr="00DC5309">
              <w:rPr>
                <w:sz w:val="20"/>
                <w:szCs w:val="20"/>
              </w:rPr>
              <w:t xml:space="preserve">Experience of having a younger sibling </w:t>
            </w:r>
            <w:r w:rsidRPr="00DC5309">
              <w:rPr>
                <w:color w:val="FF0000"/>
                <w:sz w:val="20"/>
                <w:szCs w:val="20"/>
              </w:rPr>
              <w:t>** my interpretation, not his words</w:t>
            </w:r>
          </w:p>
          <w:p w:rsidR="002123FE" w:rsidRPr="00DC5309" w:rsidRDefault="002123FE" w:rsidP="002123FE">
            <w:r w:rsidRPr="00DC5309">
              <w:t xml:space="preserve">NSF5 - </w:t>
            </w:r>
            <w:r w:rsidRPr="00DC5309">
              <w:rPr>
                <w:sz w:val="20"/>
                <w:szCs w:val="20"/>
              </w:rPr>
              <w:t>I think it has definitely helped, I mean it has definitely opened my eyes.  I think before I was so ignorant and naïve as to what went on in the world really.  So yeah definitely helped. Now I have a whole new appreciation of society, I guess</w:t>
            </w:r>
          </w:p>
          <w:p w:rsidR="002123FE" w:rsidRPr="00DC5309" w:rsidRDefault="002123FE" w:rsidP="002123FE">
            <w:pPr>
              <w:rPr>
                <w:color w:val="FF0000"/>
                <w:sz w:val="20"/>
                <w:szCs w:val="20"/>
              </w:rPr>
            </w:pPr>
            <w:r w:rsidRPr="00DC5309">
              <w:t>NSM6 –</w:t>
            </w:r>
            <w:r w:rsidRPr="00DC5309">
              <w:rPr>
                <w:color w:val="FF0000"/>
                <w:sz w:val="20"/>
                <w:szCs w:val="20"/>
              </w:rPr>
              <w:t xml:space="preserve"> </w:t>
            </w:r>
            <w:r w:rsidRPr="00DC5309">
              <w:rPr>
                <w:sz w:val="20"/>
                <w:szCs w:val="20"/>
              </w:rPr>
              <w:t>empathy, understanding and ease of getting on with the FC</w:t>
            </w:r>
            <w:r w:rsidRPr="00DC5309">
              <w:rPr>
                <w:color w:val="FF0000"/>
                <w:sz w:val="20"/>
                <w:szCs w:val="20"/>
              </w:rPr>
              <w:t>. ** my interpretation, not his words</w:t>
            </w:r>
          </w:p>
          <w:p w:rsidR="002123FE" w:rsidRPr="00DC5309" w:rsidRDefault="002123FE" w:rsidP="002123FE">
            <w:pPr>
              <w:rPr>
                <w:b/>
              </w:rPr>
            </w:pPr>
            <w:r w:rsidRPr="00DC5309">
              <w:rPr>
                <w:b/>
              </w:rPr>
              <w:t>Influence on Future Thinking</w:t>
            </w:r>
          </w:p>
          <w:p w:rsidR="002123FE" w:rsidRPr="00DC5309" w:rsidRDefault="002123FE" w:rsidP="002123FE">
            <w:r w:rsidRPr="00DC5309">
              <w:t xml:space="preserve">NSF2 – </w:t>
            </w:r>
            <w:r w:rsidRPr="00DC5309">
              <w:rPr>
                <w:i/>
              </w:rPr>
              <w:t>‘</w:t>
            </w:r>
            <w:r w:rsidRPr="00DC5309">
              <w:rPr>
                <w:sz w:val="20"/>
                <w:szCs w:val="20"/>
              </w:rPr>
              <w:t>It could do.. I want at least a couple of children myself and I also want to foster as well. I wouldn’t mind a big family.’</w:t>
            </w:r>
          </w:p>
          <w:p w:rsidR="002123FE" w:rsidRPr="00DC5309" w:rsidRDefault="002123FE" w:rsidP="002123FE">
            <w:r w:rsidRPr="00DC5309">
              <w:t xml:space="preserve">NSF3 - </w:t>
            </w:r>
            <w:r w:rsidRPr="00DC5309">
              <w:rPr>
                <w:sz w:val="20"/>
                <w:szCs w:val="20"/>
              </w:rPr>
              <w:t>I do know that for the foreseeable future I have no plans to have my own family..’</w:t>
            </w:r>
          </w:p>
          <w:p w:rsidR="002123FE" w:rsidRPr="00DC5309" w:rsidRDefault="002123FE" w:rsidP="002123FE">
            <w:r w:rsidRPr="00DC5309">
              <w:t xml:space="preserve">NSM4 - </w:t>
            </w:r>
            <w:r w:rsidRPr="00DC5309">
              <w:rPr>
                <w:sz w:val="20"/>
                <w:szCs w:val="20"/>
              </w:rPr>
              <w:t xml:space="preserve">Yeah, that’s </w:t>
            </w:r>
            <w:r w:rsidRPr="00DC5309">
              <w:rPr>
                <w:i/>
                <w:sz w:val="20"/>
                <w:szCs w:val="20"/>
              </w:rPr>
              <w:t>(transcript was unclear</w:t>
            </w:r>
            <w:r w:rsidRPr="00DC5309">
              <w:rPr>
                <w:sz w:val="20"/>
                <w:szCs w:val="20"/>
              </w:rPr>
              <w:t>) my personal career, it’s similar…well not too dis similar to this</w:t>
            </w:r>
          </w:p>
          <w:p w:rsidR="002123FE" w:rsidRPr="00DC5309" w:rsidRDefault="002123FE" w:rsidP="002123FE">
            <w:pPr>
              <w:rPr>
                <w:b/>
              </w:rPr>
            </w:pPr>
            <w:r w:rsidRPr="00DC5309">
              <w:rPr>
                <w:b/>
              </w:rPr>
              <w:t xml:space="preserve">Security </w:t>
            </w:r>
          </w:p>
          <w:p w:rsidR="002123FE" w:rsidRPr="00DC5309" w:rsidRDefault="002123FE" w:rsidP="002123FE">
            <w:r w:rsidRPr="00DC5309">
              <w:t xml:space="preserve">NSF3 - </w:t>
            </w:r>
            <w:r w:rsidRPr="00DC5309">
              <w:rPr>
                <w:sz w:val="20"/>
                <w:szCs w:val="20"/>
              </w:rPr>
              <w:t>Yes it does make a difference, because if I wasn’t comfortable with it, she would say no.</w:t>
            </w:r>
          </w:p>
          <w:p w:rsidR="002123FE" w:rsidRPr="00DC5309" w:rsidRDefault="002123FE" w:rsidP="002123FE">
            <w:r w:rsidRPr="00DC5309">
              <w:t xml:space="preserve">NSM4 - </w:t>
            </w:r>
            <w:r w:rsidRPr="00DC5309">
              <w:rPr>
                <w:sz w:val="20"/>
                <w:szCs w:val="20"/>
              </w:rPr>
              <w:t>Yeah, I think a few times early on my mum said obviously me and my sister, as our birth children, you do come first…….That if the foster child was an absolute terror or hurting us, then our needs before them.</w:t>
            </w:r>
          </w:p>
          <w:p w:rsidR="002123FE" w:rsidRPr="00DC5309" w:rsidRDefault="002123FE" w:rsidP="002123FE">
            <w:r w:rsidRPr="00DC5309">
              <w:t xml:space="preserve">NSF5 - </w:t>
            </w:r>
            <w:r w:rsidRPr="00DC5309">
              <w:rPr>
                <w:sz w:val="20"/>
                <w:szCs w:val="20"/>
              </w:rPr>
              <w:t>I think that they just didn’t want it to affect me at all.  I think they had heard that and know that teenagers can be a little bit volatile and could be leaving the house or causing upset in the house and maybe a little disruptive to my school work and they just didn’t want anything to affect that….so</w:t>
            </w:r>
          </w:p>
          <w:p w:rsidR="002123FE" w:rsidRPr="00DC5309" w:rsidRDefault="002123FE" w:rsidP="002123FE">
            <w:pPr>
              <w:rPr>
                <w:b/>
                <w:u w:val="single"/>
              </w:rPr>
            </w:pPr>
          </w:p>
          <w:p w:rsidR="002123FE" w:rsidRPr="00DC5309" w:rsidRDefault="00FC78AE" w:rsidP="002123FE">
            <w:pPr>
              <w:numPr>
                <w:ilvl w:val="0"/>
                <w:numId w:val="35"/>
              </w:numPr>
              <w:contextualSpacing/>
              <w:rPr>
                <w:b/>
                <w:u w:val="single"/>
              </w:rPr>
            </w:pPr>
            <w:r w:rsidRPr="00DC5309">
              <w:rPr>
                <w:b/>
                <w:u w:val="single"/>
              </w:rPr>
              <w:t>Making relationships with CLA</w:t>
            </w:r>
          </w:p>
          <w:p w:rsidR="002123FE" w:rsidRPr="00DC5309" w:rsidRDefault="002123FE" w:rsidP="002123FE">
            <w:pPr>
              <w:rPr>
                <w:b/>
                <w:u w:val="single"/>
              </w:rPr>
            </w:pPr>
          </w:p>
          <w:p w:rsidR="002123FE" w:rsidRPr="00DC5309" w:rsidRDefault="002123FE" w:rsidP="002123FE">
            <w:r w:rsidRPr="00DC5309">
              <w:rPr>
                <w:b/>
              </w:rPr>
              <w:t>Sibling like</w:t>
            </w:r>
            <w:r w:rsidRPr="00DC5309">
              <w:t xml:space="preserve"> </w:t>
            </w:r>
          </w:p>
          <w:p w:rsidR="002123FE" w:rsidRPr="00DC5309" w:rsidRDefault="002123FE" w:rsidP="002123FE">
            <w:pPr>
              <w:rPr>
                <w:sz w:val="20"/>
                <w:szCs w:val="20"/>
              </w:rPr>
            </w:pPr>
            <w:r w:rsidRPr="00DC5309">
              <w:t>NSM1 – ‘</w:t>
            </w:r>
            <w:r w:rsidRPr="00DC5309">
              <w:rPr>
                <w:sz w:val="20"/>
                <w:szCs w:val="20"/>
              </w:rPr>
              <w:t xml:space="preserve">Erm…with the first one that came, we are pretty good friends… like he stayed with us for over 10 years [right] so he was pretty much like a brother….’ </w:t>
            </w:r>
          </w:p>
          <w:p w:rsidR="002123FE" w:rsidRPr="00DC5309" w:rsidRDefault="002123FE" w:rsidP="002123FE">
            <w:pPr>
              <w:tabs>
                <w:tab w:val="left" w:pos="5080"/>
              </w:tabs>
              <w:rPr>
                <w:color w:val="FF0000"/>
                <w:sz w:val="20"/>
                <w:szCs w:val="20"/>
              </w:rPr>
            </w:pPr>
            <w:r w:rsidRPr="00DC5309">
              <w:t xml:space="preserve">NSF2 </w:t>
            </w:r>
            <w:r w:rsidRPr="00DC5309">
              <w:rPr>
                <w:sz w:val="20"/>
                <w:szCs w:val="20"/>
              </w:rPr>
              <w:t xml:space="preserve">I:  So do you see it any different to your other sister?  P:‘No.. it just feels normal and natural’ </w:t>
            </w:r>
            <w:r w:rsidRPr="00DC5309">
              <w:rPr>
                <w:color w:val="FF0000"/>
                <w:sz w:val="20"/>
                <w:szCs w:val="20"/>
              </w:rPr>
              <w:t>** my interpretation - like a sister,</w:t>
            </w:r>
          </w:p>
          <w:p w:rsidR="002123FE" w:rsidRPr="00DC5309" w:rsidRDefault="002123FE" w:rsidP="002123FE">
            <w:pPr>
              <w:tabs>
                <w:tab w:val="left" w:pos="5080"/>
              </w:tabs>
              <w:rPr>
                <w:sz w:val="20"/>
                <w:szCs w:val="20"/>
              </w:rPr>
            </w:pPr>
            <w:r w:rsidRPr="00DC5309">
              <w:t xml:space="preserve">NSM4 - </w:t>
            </w:r>
            <w:r w:rsidRPr="00DC5309">
              <w:rPr>
                <w:sz w:val="20"/>
                <w:szCs w:val="20"/>
              </w:rPr>
              <w:t>You know you have like a special relationship don’t you between your siblings, like you can say a word and you parents don’t know what you’re on about.. and you laughing like… that was his way</w:t>
            </w:r>
          </w:p>
          <w:p w:rsidR="002123FE" w:rsidRPr="00DC5309" w:rsidRDefault="002123FE" w:rsidP="002123FE">
            <w:r w:rsidRPr="00DC5309">
              <w:t xml:space="preserve">NSF5 - </w:t>
            </w:r>
            <w:r w:rsidRPr="00DC5309">
              <w:rPr>
                <w:sz w:val="20"/>
                <w:szCs w:val="20"/>
              </w:rPr>
              <w:t>at one point I felt like a second mum or just second older sister or something like that and definitely for the following children, it did, yeah.</w:t>
            </w:r>
          </w:p>
          <w:p w:rsidR="002123FE" w:rsidRPr="00DC5309" w:rsidRDefault="002123FE" w:rsidP="002123FE">
            <w:r w:rsidRPr="00DC5309">
              <w:t xml:space="preserve">NSM6 - </w:t>
            </w:r>
            <w:r w:rsidRPr="00DC5309">
              <w:rPr>
                <w:sz w:val="20"/>
                <w:szCs w:val="20"/>
              </w:rPr>
              <w:t>Well I just regard them as my brothers and sisters really.  Not the little kids, because they weren’t here very long, but all my older brothers and sisters and stuff……………. Yeah, yeah, it was just like having a brother really, about the same age, yeah       ……He was just like an annoying older brother really</w:t>
            </w:r>
          </w:p>
          <w:p w:rsidR="002123FE" w:rsidRPr="00DC5309" w:rsidRDefault="002123FE" w:rsidP="002123FE">
            <w:pPr>
              <w:rPr>
                <w:b/>
              </w:rPr>
            </w:pPr>
          </w:p>
          <w:p w:rsidR="002123FE" w:rsidRPr="00DC5309" w:rsidRDefault="002123FE" w:rsidP="002123FE">
            <w:r w:rsidRPr="00DC5309">
              <w:rPr>
                <w:b/>
              </w:rPr>
              <w:t>Age</w:t>
            </w:r>
          </w:p>
          <w:p w:rsidR="002123FE" w:rsidRPr="00DC5309" w:rsidRDefault="002123FE" w:rsidP="002123FE">
            <w:pPr>
              <w:rPr>
                <w:sz w:val="20"/>
                <w:szCs w:val="20"/>
              </w:rPr>
            </w:pPr>
            <w:r w:rsidRPr="00DC5309">
              <w:t>NSM1 –</w:t>
            </w:r>
            <w:r w:rsidRPr="00DC5309">
              <w:rPr>
                <w:sz w:val="20"/>
                <w:szCs w:val="20"/>
              </w:rPr>
              <w:t xml:space="preserve"> ‘Some have been older…ones now are younger [right ok, do you think that is different to build up relationships with them?] yeah one of them is nearly half my age… so that is different [ok, how is it different?] well.. he has like different interests to what I have.. so there is not much common ground there.’</w:t>
            </w:r>
          </w:p>
          <w:p w:rsidR="002123FE" w:rsidRPr="00DC5309" w:rsidRDefault="002123FE" w:rsidP="002123FE">
            <w:r w:rsidRPr="00DC5309">
              <w:t xml:space="preserve"> </w:t>
            </w:r>
          </w:p>
          <w:p w:rsidR="002123FE" w:rsidRPr="00DC5309" w:rsidRDefault="002123FE" w:rsidP="002123FE">
            <w:pPr>
              <w:tabs>
                <w:tab w:val="left" w:pos="5080"/>
              </w:tabs>
              <w:rPr>
                <w:i/>
                <w:sz w:val="20"/>
                <w:szCs w:val="20"/>
              </w:rPr>
            </w:pPr>
            <w:r w:rsidRPr="00DC5309">
              <w:t>NSF2 – ‘</w:t>
            </w:r>
            <w:r w:rsidRPr="00DC5309">
              <w:rPr>
                <w:sz w:val="20"/>
                <w:szCs w:val="20"/>
              </w:rPr>
              <w:t>She was the same age as us….yeah same age…. I don’t know… erm… we just got…….. along…..’       ‘With the younger children I used to play with them all the time and help mum, because I used to love kids…. Well I still do.  I love playing with kids and stuff.’</w:t>
            </w:r>
          </w:p>
          <w:p w:rsidR="002123FE" w:rsidRPr="00DC5309" w:rsidRDefault="002123FE" w:rsidP="002123FE"/>
          <w:p w:rsidR="002123FE" w:rsidRPr="00DC5309" w:rsidRDefault="002123FE" w:rsidP="002123FE">
            <w:r w:rsidRPr="00DC5309">
              <w:t>NSF3</w:t>
            </w:r>
            <w:r w:rsidRPr="00DC5309">
              <w:rPr>
                <w:sz w:val="20"/>
                <w:szCs w:val="20"/>
              </w:rPr>
              <w:t xml:space="preserve"> - With this particular one.. I get a bit nervous because I don’t necessarily know how to interact with the older children… (10 yr old)…… </w:t>
            </w: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….it’s mostly been babies… so you know, you sing to them… you coo with them and then they go on and have their lives and they grow up from this big and then they form their new family….well their permanent family</w:t>
            </w:r>
          </w:p>
          <w:p w:rsidR="002123FE" w:rsidRPr="00DC5309" w:rsidRDefault="002123FE" w:rsidP="002123FE">
            <w:pPr>
              <w:rPr>
                <w:sz w:val="20"/>
                <w:szCs w:val="20"/>
              </w:rPr>
            </w:pPr>
          </w:p>
          <w:p w:rsidR="002123FE" w:rsidRPr="00DC5309" w:rsidRDefault="002123FE" w:rsidP="002123FE">
            <w:pPr>
              <w:rPr>
                <w:sz w:val="20"/>
                <w:szCs w:val="20"/>
              </w:rPr>
            </w:pPr>
            <w:r w:rsidRPr="00DC5309">
              <w:t xml:space="preserve">NSM4 - </w:t>
            </w:r>
            <w:r w:rsidRPr="00DC5309">
              <w:rPr>
                <w:sz w:val="20"/>
                <w:szCs w:val="20"/>
              </w:rPr>
              <w:t>Erm, just different personalities, he wanted to different things with his own friends or he just wasn’t interested at all. Then sometimes, we just went out and I wasn’t interested in going to watch cars racing at all.</w:t>
            </w:r>
          </w:p>
          <w:p w:rsidR="002123FE" w:rsidRPr="00DC5309" w:rsidRDefault="002123FE" w:rsidP="002123FE"/>
          <w:p w:rsidR="002123FE" w:rsidRPr="00DC5309" w:rsidRDefault="002123FE" w:rsidP="002123FE">
            <w:pPr>
              <w:rPr>
                <w:sz w:val="20"/>
                <w:szCs w:val="20"/>
              </w:rPr>
            </w:pPr>
            <w:r w:rsidRPr="00DC5309">
              <w:t>NSF5 – (</w:t>
            </w:r>
            <w:r w:rsidRPr="00DC5309">
              <w:rPr>
                <w:sz w:val="20"/>
                <w:szCs w:val="20"/>
              </w:rPr>
              <w:t>older children)….</w:t>
            </w:r>
            <w:r w:rsidRPr="00DC5309">
              <w:t xml:space="preserve"> </w:t>
            </w:r>
            <w:r w:rsidRPr="00DC5309">
              <w:rPr>
                <w:sz w:val="20"/>
                <w:szCs w:val="20"/>
              </w:rPr>
              <w:t xml:space="preserve">I guess it is a very different form of fostering in that they are more a part of your family that can interact. Like sit down at the table and like have conversations and things…….. </w:t>
            </w:r>
          </w:p>
          <w:p w:rsidR="002123FE" w:rsidRPr="00DC5309" w:rsidRDefault="002123FE" w:rsidP="002123FE">
            <w:pPr>
              <w:tabs>
                <w:tab w:val="left" w:pos="5080"/>
              </w:tabs>
              <w:rPr>
                <w:sz w:val="20"/>
                <w:szCs w:val="20"/>
              </w:rPr>
            </w:pPr>
            <w:r w:rsidRPr="00DC5309">
              <w:rPr>
                <w:sz w:val="20"/>
                <w:szCs w:val="20"/>
              </w:rPr>
              <w:t>I remember there were days when you are looking after a baby and it’s such hard work. I remember times when we had a baby and there was absolute…. never much adult conversation at the table and it was just baby, baby, it’s just like ahh, I miss just talking about adult conversation or something like… yeah but even that it’s just a tiny thing in contrast to anything else.</w:t>
            </w:r>
          </w:p>
          <w:p w:rsidR="002123FE" w:rsidRPr="00DC5309" w:rsidRDefault="002123FE" w:rsidP="002123FE">
            <w:pPr>
              <w:tabs>
                <w:tab w:val="left" w:pos="5080"/>
              </w:tabs>
              <w:rPr>
                <w:sz w:val="20"/>
                <w:szCs w:val="20"/>
              </w:rPr>
            </w:pPr>
            <w:r w:rsidRPr="00DC5309">
              <w:rPr>
                <w:sz w:val="20"/>
                <w:szCs w:val="20"/>
              </w:rPr>
              <w:t>I just think with the toddlers we would be playing and doing lots of games and stuff.</w:t>
            </w:r>
          </w:p>
          <w:p w:rsidR="002123FE" w:rsidRPr="00DC5309" w:rsidRDefault="002123FE" w:rsidP="002123FE">
            <w:pPr>
              <w:tabs>
                <w:tab w:val="left" w:pos="5080"/>
              </w:tabs>
              <w:rPr>
                <w:sz w:val="20"/>
                <w:szCs w:val="20"/>
              </w:rPr>
            </w:pPr>
          </w:p>
          <w:p w:rsidR="002123FE" w:rsidRPr="00DC5309" w:rsidRDefault="002123FE" w:rsidP="002123FE">
            <w:pPr>
              <w:tabs>
                <w:tab w:val="left" w:pos="5080"/>
              </w:tabs>
              <w:rPr>
                <w:sz w:val="20"/>
                <w:szCs w:val="20"/>
              </w:rPr>
            </w:pPr>
            <w:r w:rsidRPr="00DC5309">
              <w:t>NSM6</w:t>
            </w:r>
            <w:r w:rsidRPr="00DC5309">
              <w:rPr>
                <w:sz w:val="20"/>
                <w:szCs w:val="20"/>
              </w:rPr>
              <w:t xml:space="preserve">  - They had some little babies.. about five of them in a row. The last one left about two years ago, I think…….Not the little kids, because they weren’t here very long,</w:t>
            </w:r>
          </w:p>
          <w:p w:rsidR="002123FE" w:rsidRPr="00DC5309" w:rsidRDefault="002123FE" w:rsidP="002123FE"/>
          <w:p w:rsidR="002123FE" w:rsidRPr="00DC5309" w:rsidRDefault="002123FE" w:rsidP="002123FE">
            <w:pPr>
              <w:rPr>
                <w:b/>
              </w:rPr>
            </w:pPr>
          </w:p>
          <w:p w:rsidR="002123FE" w:rsidRPr="00DC5309" w:rsidRDefault="002123FE" w:rsidP="002123FE">
            <w:r w:rsidRPr="00DC5309">
              <w:rPr>
                <w:b/>
              </w:rPr>
              <w:t>Spending Time Together</w:t>
            </w:r>
            <w:r w:rsidRPr="00DC5309">
              <w:rPr>
                <w:sz w:val="20"/>
                <w:szCs w:val="20"/>
              </w:rPr>
              <w:t xml:space="preserve"> </w:t>
            </w:r>
          </w:p>
          <w:p w:rsidR="002123FE" w:rsidRPr="00DC5309" w:rsidRDefault="002123FE" w:rsidP="002123FE">
            <w:pPr>
              <w:rPr>
                <w:sz w:val="20"/>
                <w:szCs w:val="20"/>
              </w:rPr>
            </w:pPr>
            <w:r w:rsidRPr="00DC5309">
              <w:t xml:space="preserve">NSF2 – </w:t>
            </w:r>
            <w:r w:rsidRPr="00DC5309">
              <w:rPr>
                <w:sz w:val="20"/>
                <w:szCs w:val="20"/>
              </w:rPr>
              <w:t>Yes… she used to come out with me and my friends and things on a weekend.</w:t>
            </w:r>
            <w:r w:rsidRPr="00DC5309">
              <w:t xml:space="preserve"> ‘</w:t>
            </w:r>
            <w:r w:rsidRPr="00DC5309">
              <w:rPr>
                <w:sz w:val="20"/>
                <w:szCs w:val="20"/>
              </w:rPr>
              <w:t>Yeah.. not so much now…  like my brother and sister have moved out now… but we still all go away on holiday together as a family once a year and birthdays we always go out for a meal, every birthday and sometimes barbeques other stuff’</w:t>
            </w:r>
          </w:p>
          <w:p w:rsidR="002123FE" w:rsidRPr="00DC5309" w:rsidRDefault="002123FE" w:rsidP="002123FE">
            <w:r w:rsidRPr="00DC5309">
              <w:rPr>
                <w:sz w:val="20"/>
                <w:szCs w:val="20"/>
              </w:rPr>
              <w:t>Day trips… like going to the beach…. Cinema.. bowling..</w:t>
            </w:r>
          </w:p>
          <w:p w:rsidR="002123FE" w:rsidRPr="00DC5309" w:rsidRDefault="002123FE" w:rsidP="002123FE">
            <w:r w:rsidRPr="00DC5309">
              <w:t xml:space="preserve">NSF5 - </w:t>
            </w:r>
            <w:r w:rsidRPr="00DC5309">
              <w:rPr>
                <w:sz w:val="20"/>
                <w:szCs w:val="20"/>
              </w:rPr>
              <w:t>And because you have seen them grow up, it’s almost as if you have nurtured them and it’s almost as if your family have shaped who they have become as well, and they have been very much part of your family</w:t>
            </w:r>
          </w:p>
          <w:p w:rsidR="002123FE" w:rsidRPr="00DC5309" w:rsidRDefault="002123FE" w:rsidP="002123FE">
            <w:r w:rsidRPr="00DC5309">
              <w:t xml:space="preserve">NSM6 - </w:t>
            </w:r>
            <w:r w:rsidRPr="00DC5309">
              <w:rPr>
                <w:sz w:val="20"/>
                <w:szCs w:val="20"/>
              </w:rPr>
              <w:t>Not that I can think of, we went on holidays and stuff together, no… well we went to the same school, obviously.</w:t>
            </w:r>
          </w:p>
          <w:p w:rsidR="002123FE" w:rsidRPr="00DC5309" w:rsidRDefault="002123FE" w:rsidP="002123FE">
            <w:pPr>
              <w:rPr>
                <w:b/>
              </w:rPr>
            </w:pPr>
          </w:p>
          <w:p w:rsidR="002123FE" w:rsidRPr="00DC5309" w:rsidRDefault="002123FE" w:rsidP="002123FE">
            <w:pPr>
              <w:rPr>
                <w:b/>
              </w:rPr>
            </w:pPr>
          </w:p>
          <w:p w:rsidR="002123FE" w:rsidRPr="00DC5309" w:rsidRDefault="002123FE" w:rsidP="002123FE">
            <w:pPr>
              <w:rPr>
                <w:b/>
              </w:rPr>
            </w:pPr>
            <w:r w:rsidRPr="00DC5309">
              <w:rPr>
                <w:b/>
              </w:rPr>
              <w:t xml:space="preserve">Natural </w:t>
            </w:r>
            <w:r w:rsidR="00626524" w:rsidRPr="00DC5309">
              <w:rPr>
                <w:b/>
              </w:rPr>
              <w:t>Relationships</w:t>
            </w:r>
          </w:p>
          <w:p w:rsidR="002123FE" w:rsidRPr="00DC5309" w:rsidRDefault="002123FE" w:rsidP="002123FE">
            <w:pPr>
              <w:rPr>
                <w:sz w:val="20"/>
                <w:szCs w:val="20"/>
              </w:rPr>
            </w:pPr>
            <w:r w:rsidRPr="00DC5309">
              <w:t xml:space="preserve">NSM1 - </w:t>
            </w:r>
            <w:r w:rsidRPr="00DC5309">
              <w:rPr>
                <w:sz w:val="20"/>
                <w:szCs w:val="20"/>
              </w:rPr>
              <w:t>I mean…they can be friends… but that’s quite rare..</w:t>
            </w:r>
          </w:p>
          <w:p w:rsidR="002123FE" w:rsidRPr="00DC5309" w:rsidRDefault="002123FE" w:rsidP="002123FE">
            <w:r w:rsidRPr="00DC5309">
              <w:rPr>
                <w:sz w:val="20"/>
                <w:szCs w:val="20"/>
              </w:rPr>
              <w:t>Erm…with the er first one that came, we are pretty good friends…</w:t>
            </w:r>
          </w:p>
          <w:p w:rsidR="002123FE" w:rsidRPr="00DC5309" w:rsidRDefault="002123FE" w:rsidP="002123FE">
            <w:r w:rsidRPr="00DC5309">
              <w:t xml:space="preserve">NSF2 - </w:t>
            </w:r>
            <w:r w:rsidRPr="00DC5309">
              <w:rPr>
                <w:sz w:val="20"/>
                <w:szCs w:val="20"/>
              </w:rPr>
              <w:t>yeah, I am still friends with one of the girls that lived here. We are still quite good friends.</w:t>
            </w:r>
          </w:p>
          <w:p w:rsidR="002123FE" w:rsidRPr="00DC5309" w:rsidRDefault="002123FE" w:rsidP="002123FE">
            <w:r w:rsidRPr="00DC5309">
              <w:t xml:space="preserve">NSM4 - </w:t>
            </w:r>
            <w:r w:rsidRPr="00DC5309">
              <w:rPr>
                <w:sz w:val="20"/>
                <w:szCs w:val="20"/>
              </w:rPr>
              <w:t>yeah, well for us it was sort of almost natural him coming into the family after a bit, yeah he was just one of the family</w:t>
            </w:r>
          </w:p>
          <w:p w:rsidR="002123FE" w:rsidRPr="00DC5309" w:rsidRDefault="002123FE" w:rsidP="002123FE">
            <w:r w:rsidRPr="00DC5309">
              <w:t xml:space="preserve">NSF5 - </w:t>
            </w:r>
            <w:r w:rsidRPr="00DC5309">
              <w:rPr>
                <w:sz w:val="20"/>
                <w:szCs w:val="20"/>
              </w:rPr>
              <w:t>, very, close to them. I think, I remember the very first foster child, I didn’t get too closely involved but when she started getting older, after a couple of months or so I could start to get more involved.</w:t>
            </w:r>
          </w:p>
          <w:p w:rsidR="002123FE" w:rsidRPr="00DC5309" w:rsidRDefault="002123FE" w:rsidP="002123FE">
            <w:pPr>
              <w:tabs>
                <w:tab w:val="left" w:pos="5706"/>
              </w:tabs>
              <w:rPr>
                <w:sz w:val="20"/>
                <w:szCs w:val="20"/>
              </w:rPr>
            </w:pPr>
            <w:r w:rsidRPr="00DC5309">
              <w:t xml:space="preserve">NSM6 - </w:t>
            </w:r>
            <w:r w:rsidRPr="00DC5309">
              <w:rPr>
                <w:sz w:val="20"/>
                <w:szCs w:val="20"/>
              </w:rPr>
              <w:t xml:space="preserve">Mmm, not really I don’t think, No.  No, because we had pretty much just the same friends at school anyway even though he was in the year below. </w:t>
            </w:r>
          </w:p>
          <w:p w:rsidR="002123FE" w:rsidRPr="00DC5309" w:rsidRDefault="002123FE" w:rsidP="002123FE">
            <w:pPr>
              <w:rPr>
                <w:b/>
              </w:rPr>
            </w:pPr>
          </w:p>
          <w:p w:rsidR="002123FE" w:rsidRPr="00DC5309" w:rsidRDefault="002123FE" w:rsidP="002123FE">
            <w:pPr>
              <w:rPr>
                <w:b/>
              </w:rPr>
            </w:pPr>
          </w:p>
          <w:p w:rsidR="002123FE" w:rsidRPr="00DC5309" w:rsidRDefault="002123FE" w:rsidP="002123FE">
            <w:r w:rsidRPr="00DC5309">
              <w:rPr>
                <w:b/>
              </w:rPr>
              <w:t>Relational difficulties</w:t>
            </w:r>
            <w:r w:rsidRPr="00DC5309">
              <w:t xml:space="preserve"> </w:t>
            </w:r>
          </w:p>
          <w:p w:rsidR="000863B2" w:rsidRPr="00DC5309" w:rsidRDefault="002123FE" w:rsidP="000863B2">
            <w:r w:rsidRPr="00DC5309">
              <w:t xml:space="preserve">NSM1 – </w:t>
            </w:r>
            <w:r w:rsidR="000863B2" w:rsidRPr="00DC5309">
              <w:rPr>
                <w:sz w:val="20"/>
                <w:szCs w:val="20"/>
              </w:rPr>
              <w:t>because usually they have because they have been too much of a problem… like they have had too many problems that my parents can’t deal with… so they have had to leave because of that...….really verbally abusive or just really annoying.</w:t>
            </w:r>
          </w:p>
          <w:p w:rsidR="000863B2" w:rsidRPr="00DC5309" w:rsidRDefault="000863B2" w:rsidP="002123FE"/>
          <w:p w:rsidR="002123FE" w:rsidRPr="00DC5309" w:rsidRDefault="002123FE" w:rsidP="002123FE">
            <w:pPr>
              <w:rPr>
                <w:sz w:val="20"/>
                <w:szCs w:val="20"/>
              </w:rPr>
            </w:pPr>
            <w:r w:rsidRPr="00DC5309">
              <w:t>‘</w:t>
            </w:r>
            <w:r w:rsidRPr="00DC5309">
              <w:rPr>
                <w:sz w:val="20"/>
                <w:szCs w:val="20"/>
              </w:rPr>
              <w:t>Erm…if they don’t have as much serious problems… that helps…[why do you think that helps] because they don’t… like they are not as emotionally scared or psychologically scared….</w:t>
            </w:r>
            <w:r w:rsidRPr="00DC5309">
              <w:rPr>
                <w:i/>
                <w:sz w:val="20"/>
                <w:szCs w:val="20"/>
              </w:rPr>
              <w:t>’</w:t>
            </w:r>
          </w:p>
          <w:p w:rsidR="002123FE" w:rsidRPr="00DC5309" w:rsidRDefault="002123FE" w:rsidP="002123FE">
            <w:pPr>
              <w:rPr>
                <w:sz w:val="20"/>
                <w:szCs w:val="20"/>
              </w:rPr>
            </w:pPr>
            <w:r w:rsidRPr="00DC5309">
              <w:rPr>
                <w:sz w:val="20"/>
                <w:szCs w:val="20"/>
              </w:rPr>
              <w:t>If people come in when they’re maybe already over the age 11, then it’s kind of too late.</w:t>
            </w:r>
          </w:p>
          <w:p w:rsidR="002123FE" w:rsidRPr="00DC5309" w:rsidRDefault="002123FE" w:rsidP="002123FE"/>
          <w:p w:rsidR="002123FE" w:rsidRPr="00DC5309" w:rsidRDefault="002123FE" w:rsidP="002123FE">
            <w:r w:rsidRPr="00DC5309">
              <w:t>NSF3 - …..</w:t>
            </w:r>
            <w:r w:rsidRPr="00DC5309">
              <w:rPr>
                <w:sz w:val="20"/>
                <w:szCs w:val="20"/>
              </w:rPr>
              <w:t>who was around 2 or 3 and she had emotional attachment issues and every minute that I was in sight it was Nina..Nina…….. I’ve possibly taken to hiding in my room sometimes..…..</w:t>
            </w:r>
          </w:p>
          <w:p w:rsidR="002123FE" w:rsidRPr="00DC5309" w:rsidRDefault="002123FE" w:rsidP="002123FE">
            <w:r w:rsidRPr="00DC5309">
              <w:t xml:space="preserve">NSM4 - </w:t>
            </w:r>
            <w:r w:rsidRPr="00DC5309">
              <w:rPr>
                <w:sz w:val="20"/>
                <w:szCs w:val="20"/>
              </w:rPr>
              <w:t xml:space="preserve">yeah he did a lot of things that would annoy me, like talking with his mouth open and stomping about and talking like at eight o’clock in the morning when I was fast asleep.. yeah. </w:t>
            </w:r>
          </w:p>
          <w:p w:rsidR="002123FE" w:rsidRPr="00DC5309" w:rsidRDefault="002123FE" w:rsidP="002123FE">
            <w:pPr>
              <w:rPr>
                <w:sz w:val="20"/>
                <w:szCs w:val="20"/>
              </w:rPr>
            </w:pPr>
            <w:r w:rsidRPr="00DC5309">
              <w:t xml:space="preserve">NSF5 - </w:t>
            </w:r>
            <w:r w:rsidRPr="00DC5309">
              <w:rPr>
                <w:sz w:val="20"/>
                <w:szCs w:val="20"/>
              </w:rPr>
              <w:t>You would see sort of a behavioural trait in them which you just thought, who has taught them that or why are they like that. (understanding behaviour of babies helps with future relationships)</w:t>
            </w:r>
          </w:p>
          <w:p w:rsidR="002123FE" w:rsidRPr="00DC5309" w:rsidRDefault="002123FE" w:rsidP="002123FE">
            <w:r w:rsidRPr="00DC5309">
              <w:rPr>
                <w:sz w:val="20"/>
                <w:szCs w:val="20"/>
              </w:rPr>
              <w:t>NSM6 - I don’t know, we disagreed a lot. Ted wasn’t too fond of him either. He was just a bit annoying really</w:t>
            </w:r>
          </w:p>
          <w:p w:rsidR="002123FE" w:rsidRPr="00DC5309" w:rsidRDefault="00FC78AE" w:rsidP="002123FE">
            <w:pPr>
              <w:numPr>
                <w:ilvl w:val="0"/>
                <w:numId w:val="36"/>
              </w:numPr>
              <w:contextualSpacing/>
              <w:rPr>
                <w:b/>
                <w:u w:val="single"/>
              </w:rPr>
            </w:pPr>
            <w:r w:rsidRPr="00DC5309">
              <w:rPr>
                <w:b/>
                <w:u w:val="single"/>
              </w:rPr>
              <w:t>Increased Knowledge and Training</w:t>
            </w:r>
          </w:p>
          <w:p w:rsidR="002123FE" w:rsidRPr="00DC5309" w:rsidRDefault="002123FE" w:rsidP="002123FE">
            <w:pPr>
              <w:rPr>
                <w:b/>
                <w:szCs w:val="24"/>
              </w:rPr>
            </w:pPr>
          </w:p>
          <w:p w:rsidR="002123FE" w:rsidRPr="00DC5309" w:rsidRDefault="002123FE" w:rsidP="002123FE">
            <w:pPr>
              <w:rPr>
                <w:b/>
                <w:szCs w:val="24"/>
              </w:rPr>
            </w:pPr>
            <w:r w:rsidRPr="00DC5309">
              <w:rPr>
                <w:b/>
                <w:szCs w:val="24"/>
              </w:rPr>
              <w:t>Knowledge</w:t>
            </w:r>
            <w:r w:rsidR="006005B5" w:rsidRPr="00DC5309">
              <w:rPr>
                <w:b/>
                <w:szCs w:val="24"/>
              </w:rPr>
              <w:t xml:space="preserve"> and understanding</w:t>
            </w:r>
          </w:p>
          <w:p w:rsidR="002123FE" w:rsidRPr="00DC5309" w:rsidRDefault="002123FE" w:rsidP="002123FE">
            <w:pPr>
              <w:rPr>
                <w:sz w:val="20"/>
                <w:szCs w:val="20"/>
              </w:rPr>
            </w:pPr>
            <w:r w:rsidRPr="00DC5309">
              <w:rPr>
                <w:szCs w:val="24"/>
              </w:rPr>
              <w:t>NSM1 –</w:t>
            </w:r>
            <w:r w:rsidRPr="00DC5309">
              <w:rPr>
                <w:sz w:val="20"/>
                <w:szCs w:val="20"/>
              </w:rPr>
              <w:t xml:space="preserve"> ‘Yeah, because erm…you don’t know how long someone is going to be there.   Its…you don’t want to get involved…so…..’</w:t>
            </w: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‘No.. they are long term ish….but it depends because it always starts out with….Can you look after this person for a week while we sort out their family….and then its…oh we can’t sort it out and then maybe they stay for a month…and then it can kind of be a year…and then people don’t go.’</w:t>
            </w:r>
          </w:p>
          <w:p w:rsidR="002B6951" w:rsidRPr="00DC5309" w:rsidRDefault="002B6951" w:rsidP="002123FE">
            <w:pPr>
              <w:rPr>
                <w:szCs w:val="24"/>
              </w:rPr>
            </w:pPr>
            <w:r w:rsidRPr="00DC5309">
              <w:rPr>
                <w:sz w:val="20"/>
                <w:szCs w:val="20"/>
              </w:rPr>
              <w:t>‘…….but I think they don’t let themselves get helped.  I think that’s why it’s difficult…they don’t want to be helped…most of the time’</w:t>
            </w:r>
          </w:p>
          <w:p w:rsidR="002123FE" w:rsidRPr="00DC5309" w:rsidRDefault="002123FE" w:rsidP="002123FE">
            <w:pPr>
              <w:rPr>
                <w:szCs w:val="24"/>
              </w:rPr>
            </w:pPr>
          </w:p>
          <w:p w:rsidR="002123FE" w:rsidRPr="00DC5309" w:rsidRDefault="002123FE" w:rsidP="002123FE">
            <w:pPr>
              <w:rPr>
                <w:i/>
                <w:szCs w:val="24"/>
              </w:rPr>
            </w:pPr>
            <w:r w:rsidRPr="00DC5309">
              <w:rPr>
                <w:szCs w:val="24"/>
              </w:rPr>
              <w:t xml:space="preserve"> ‘</w:t>
            </w:r>
            <w:r w:rsidRPr="00DC5309">
              <w:rPr>
                <w:sz w:val="20"/>
                <w:szCs w:val="20"/>
              </w:rPr>
              <w:t>Erm…No…but we haven’t had any new in a while. [ok] since I’ve been to university….but I still don’t think that they would tell me</w:t>
            </w:r>
            <w:r w:rsidRPr="00DC5309">
              <w:rPr>
                <w:i/>
                <w:sz w:val="20"/>
                <w:szCs w:val="20"/>
              </w:rPr>
              <w:t>…’</w:t>
            </w:r>
          </w:p>
          <w:p w:rsidR="002123FE" w:rsidRPr="00DC5309" w:rsidRDefault="002123FE" w:rsidP="002123FE">
            <w:pPr>
              <w:rPr>
                <w:szCs w:val="24"/>
              </w:rPr>
            </w:pPr>
            <w:r w:rsidRPr="00DC5309">
              <w:rPr>
                <w:szCs w:val="24"/>
              </w:rPr>
              <w:t>NSF2</w:t>
            </w:r>
            <w:r w:rsidRPr="00DC5309">
              <w:rPr>
                <w:sz w:val="20"/>
                <w:szCs w:val="20"/>
              </w:rPr>
              <w:t xml:space="preserve"> – ‘No we don’t get to know unless the child tells us.’</w:t>
            </w:r>
          </w:p>
          <w:p w:rsidR="002123FE" w:rsidRPr="00DC5309" w:rsidRDefault="002123FE" w:rsidP="002123FE">
            <w:pPr>
              <w:rPr>
                <w:sz w:val="20"/>
                <w:szCs w:val="20"/>
              </w:rPr>
            </w:pPr>
            <w:r w:rsidRPr="00DC5309">
              <w:rPr>
                <w:szCs w:val="24"/>
              </w:rPr>
              <w:t xml:space="preserve">NSF3 - </w:t>
            </w:r>
            <w:r w:rsidRPr="00DC5309">
              <w:rPr>
                <w:sz w:val="20"/>
                <w:szCs w:val="20"/>
              </w:rPr>
              <w:t xml:space="preserve">with my younger brother, we adopted him…………. so I have grown up knowing pretty much everything that he knows but she’s had a whole other life before she came to us that she is aware of………. </w:t>
            </w:r>
          </w:p>
          <w:p w:rsidR="002123FE" w:rsidRPr="00DC5309" w:rsidRDefault="00C8507E" w:rsidP="002123FE">
            <w:pPr>
              <w:rPr>
                <w:sz w:val="20"/>
                <w:szCs w:val="20"/>
              </w:rPr>
            </w:pPr>
            <w:r w:rsidRPr="00DC5309">
              <w:rPr>
                <w:sz w:val="20"/>
                <w:szCs w:val="20"/>
              </w:rPr>
              <w:t>‘…..</w:t>
            </w:r>
            <w:r w:rsidR="002123FE" w:rsidRPr="00DC5309">
              <w:rPr>
                <w:sz w:val="20"/>
                <w:szCs w:val="20"/>
              </w:rPr>
              <w:t>because apparently social services don’t always think about what the actual people that are doing the fostering have going on in their own lives… erm my mum had to remind them that she does have a family and we live there as well and that any decision that she makes will also have to be also based on what we feel.</w:t>
            </w:r>
            <w:r w:rsidRPr="00DC5309">
              <w:rPr>
                <w:sz w:val="20"/>
                <w:szCs w:val="20"/>
              </w:rPr>
              <w:t>’</w:t>
            </w:r>
          </w:p>
          <w:p w:rsidR="002123FE" w:rsidRPr="00DC5309" w:rsidRDefault="00C8507E" w:rsidP="002123FE">
            <w:pPr>
              <w:rPr>
                <w:sz w:val="20"/>
                <w:szCs w:val="20"/>
              </w:rPr>
            </w:pPr>
            <w:r w:rsidRPr="00DC5309">
              <w:rPr>
                <w:sz w:val="20"/>
                <w:szCs w:val="20"/>
              </w:rPr>
              <w:t>‘</w:t>
            </w:r>
            <w:r w:rsidR="002123FE" w:rsidRPr="00DC5309">
              <w:rPr>
                <w:sz w:val="20"/>
                <w:szCs w:val="20"/>
              </w:rPr>
              <w:t>Oh no, I get all of my information through my mum.</w:t>
            </w:r>
            <w:r w:rsidRPr="00DC5309">
              <w:rPr>
                <w:sz w:val="20"/>
                <w:szCs w:val="20"/>
              </w:rPr>
              <w:t>’</w:t>
            </w:r>
            <w:r w:rsidR="002123FE" w:rsidRPr="00DC5309">
              <w:rPr>
                <w:sz w:val="20"/>
                <w:szCs w:val="20"/>
              </w:rPr>
              <w:t xml:space="preserve">  </w:t>
            </w:r>
          </w:p>
          <w:p w:rsidR="00C8507E" w:rsidRPr="00DC5309" w:rsidRDefault="00C8507E" w:rsidP="002123FE">
            <w:pPr>
              <w:rPr>
                <w:sz w:val="20"/>
                <w:szCs w:val="20"/>
              </w:rPr>
            </w:pPr>
            <w:r w:rsidRPr="00DC5309">
              <w:rPr>
                <w:sz w:val="20"/>
                <w:szCs w:val="20"/>
              </w:rPr>
              <w:t>‘…… I think they can be very short sighted and basically some of the decisions that I am aware have been made don’t appear to have been made in the best interests of the child at all.  Erm like at the moment C**** is having a lot of contact. She’s had so many contacts this Summer because she’s got two siblings to have contact with as well as two parents where she has to have contact separately…..’</w:t>
            </w:r>
          </w:p>
          <w:p w:rsidR="002123FE" w:rsidRPr="00DC5309" w:rsidRDefault="002123FE" w:rsidP="002123FE">
            <w:pPr>
              <w:tabs>
                <w:tab w:val="left" w:pos="5080"/>
              </w:tabs>
              <w:rPr>
                <w:sz w:val="20"/>
                <w:szCs w:val="20"/>
              </w:rPr>
            </w:pPr>
            <w:r w:rsidRPr="00DC5309">
              <w:rPr>
                <w:szCs w:val="24"/>
              </w:rPr>
              <w:t xml:space="preserve">NSM4 - </w:t>
            </w:r>
            <w:r w:rsidRPr="00DC5309">
              <w:rPr>
                <w:sz w:val="20"/>
                <w:szCs w:val="20"/>
              </w:rPr>
              <w:t>I think as an adult I can obviously comprehend stronger subjects and I have an understanding of what goes on in the world more, I think so.</w:t>
            </w:r>
          </w:p>
          <w:p w:rsidR="002123FE" w:rsidRPr="00DC5309" w:rsidRDefault="002123FE" w:rsidP="002123FE">
            <w:pPr>
              <w:rPr>
                <w:szCs w:val="24"/>
              </w:rPr>
            </w:pPr>
            <w:r w:rsidRPr="00DC5309">
              <w:rPr>
                <w:szCs w:val="24"/>
              </w:rPr>
              <w:t xml:space="preserve">NSF5 - </w:t>
            </w:r>
            <w:r w:rsidRPr="00DC5309">
              <w:rPr>
                <w:sz w:val="20"/>
                <w:szCs w:val="20"/>
              </w:rPr>
              <w:t>I think it’s important that I knew some of it because I am living with them and it helps me understand their behaviour a lot as well.  In a way it helps me to empathise with them as well, I think.</w:t>
            </w:r>
          </w:p>
          <w:p w:rsidR="002123FE" w:rsidRPr="00DC5309" w:rsidRDefault="002123FE" w:rsidP="002123FE">
            <w:pPr>
              <w:tabs>
                <w:tab w:val="left" w:pos="5706"/>
              </w:tabs>
              <w:rPr>
                <w:sz w:val="20"/>
                <w:szCs w:val="20"/>
              </w:rPr>
            </w:pPr>
            <w:r w:rsidRPr="00DC5309">
              <w:rPr>
                <w:szCs w:val="24"/>
              </w:rPr>
              <w:t>NSM6</w:t>
            </w:r>
            <w:r w:rsidRPr="00DC5309">
              <w:rPr>
                <w:sz w:val="20"/>
                <w:szCs w:val="20"/>
              </w:rPr>
              <w:t xml:space="preserve"> - Mmm no not really. I just knew obviously that they had been taken away from their mothers and stuff………………. Well when he came, I was only very young so..  but I knew about his mum and his dad. Yeah.</w:t>
            </w:r>
          </w:p>
          <w:p w:rsidR="002123FE" w:rsidRPr="00DC5309" w:rsidRDefault="002123FE" w:rsidP="002123FE">
            <w:pPr>
              <w:rPr>
                <w:szCs w:val="24"/>
              </w:rPr>
            </w:pPr>
          </w:p>
          <w:p w:rsidR="002123FE" w:rsidRPr="00DC5309" w:rsidRDefault="002123FE" w:rsidP="002123FE">
            <w:pPr>
              <w:tabs>
                <w:tab w:val="left" w:pos="5080"/>
              </w:tabs>
              <w:rPr>
                <w:b/>
                <w:szCs w:val="24"/>
              </w:rPr>
            </w:pPr>
          </w:p>
          <w:p w:rsidR="002123FE" w:rsidRPr="00DC5309" w:rsidRDefault="002123FE" w:rsidP="002123FE">
            <w:pPr>
              <w:tabs>
                <w:tab w:val="left" w:pos="5080"/>
              </w:tabs>
              <w:rPr>
                <w:b/>
                <w:szCs w:val="24"/>
              </w:rPr>
            </w:pPr>
            <w:r w:rsidRPr="00DC5309">
              <w:rPr>
                <w:b/>
                <w:szCs w:val="24"/>
              </w:rPr>
              <w:t xml:space="preserve">Training </w:t>
            </w:r>
          </w:p>
          <w:p w:rsidR="002123FE" w:rsidRPr="00DC5309" w:rsidRDefault="002123FE" w:rsidP="002123FE">
            <w:r w:rsidRPr="00DC5309">
              <w:t xml:space="preserve">NSF2 - </w:t>
            </w:r>
            <w:r w:rsidRPr="00DC5309">
              <w:rPr>
                <w:sz w:val="20"/>
                <w:szCs w:val="20"/>
              </w:rPr>
              <w:t>No I haven’t  but Yeah… my mum goes on lots of training and she still does go on training courses and things now.</w:t>
            </w:r>
          </w:p>
          <w:p w:rsidR="00612BC4" w:rsidRPr="00DC5309" w:rsidRDefault="002123FE" w:rsidP="002123FE">
            <w:r w:rsidRPr="00DC5309">
              <w:t xml:space="preserve">NSF3 </w:t>
            </w:r>
            <w:r w:rsidR="00612BC4" w:rsidRPr="00DC5309">
              <w:t>–</w:t>
            </w:r>
            <w:r w:rsidRPr="00DC5309">
              <w:t xml:space="preserve"> </w:t>
            </w:r>
            <w:r w:rsidR="00612BC4" w:rsidRPr="00DC5309">
              <w:rPr>
                <w:sz w:val="20"/>
                <w:szCs w:val="20"/>
              </w:rPr>
              <w:t>No, I think… the only training that I did was again when I was still in 6</w:t>
            </w:r>
            <w:r w:rsidR="00612BC4" w:rsidRPr="00DC5309">
              <w:rPr>
                <w:sz w:val="20"/>
                <w:szCs w:val="20"/>
                <w:vertAlign w:val="superscript"/>
              </w:rPr>
              <w:t>th</w:t>
            </w:r>
            <w:r w:rsidR="00612BC4" w:rsidRPr="00DC5309">
              <w:rPr>
                <w:sz w:val="20"/>
                <w:szCs w:val="20"/>
              </w:rPr>
              <w:t xml:space="preserve"> form.. me and my mum went to a first aid course, which included first aid of small children…but apart from that.. I think that was the only thing.</w:t>
            </w:r>
          </w:p>
          <w:p w:rsidR="002123FE" w:rsidRPr="00DC5309" w:rsidRDefault="00612BC4" w:rsidP="002123FE">
            <w:r w:rsidRPr="00DC5309">
              <w:t>‘</w:t>
            </w:r>
            <w:r w:rsidR="002123FE" w:rsidRPr="00DC5309">
              <w:rPr>
                <w:sz w:val="20"/>
                <w:szCs w:val="20"/>
              </w:rPr>
              <w:t>I don’t know what things are available; I’ve not done that much research to be honest. I don’t know what I would go to if there was something out there</w:t>
            </w:r>
            <w:r w:rsidRPr="00DC5309">
              <w:rPr>
                <w:sz w:val="20"/>
                <w:szCs w:val="20"/>
              </w:rPr>
              <w:t>’</w:t>
            </w:r>
          </w:p>
          <w:p w:rsidR="002123FE" w:rsidRPr="00DC5309" w:rsidRDefault="002123FE" w:rsidP="002123FE">
            <w:r w:rsidRPr="00DC5309">
              <w:t xml:space="preserve">NSM4 - </w:t>
            </w:r>
            <w:r w:rsidRPr="00DC5309">
              <w:rPr>
                <w:sz w:val="20"/>
                <w:szCs w:val="20"/>
              </w:rPr>
              <w:t xml:space="preserve">No, no support or training… which sounds like a good idea… but no, I might  </w:t>
            </w:r>
          </w:p>
          <w:p w:rsidR="002123FE" w:rsidRPr="00DC5309" w:rsidRDefault="002123FE" w:rsidP="002123FE">
            <w:pPr>
              <w:tabs>
                <w:tab w:val="left" w:pos="5080"/>
              </w:tabs>
              <w:rPr>
                <w:sz w:val="20"/>
                <w:szCs w:val="20"/>
              </w:rPr>
            </w:pPr>
            <w:r w:rsidRPr="00DC5309">
              <w:rPr>
                <w:sz w:val="20"/>
                <w:szCs w:val="20"/>
              </w:rPr>
              <w:t xml:space="preserve">have because there were some sessions that all blurred into one.  </w:t>
            </w:r>
          </w:p>
          <w:p w:rsidR="002123FE" w:rsidRPr="00DC5309" w:rsidRDefault="00626524" w:rsidP="002123FE">
            <w:pPr>
              <w:numPr>
                <w:ilvl w:val="0"/>
                <w:numId w:val="36"/>
              </w:numPr>
              <w:contextualSpacing/>
              <w:rPr>
                <w:b/>
                <w:u w:val="single"/>
              </w:rPr>
            </w:pPr>
            <w:r w:rsidRPr="00DC5309">
              <w:rPr>
                <w:b/>
                <w:u w:val="single"/>
              </w:rPr>
              <w:t>Levels of support</w:t>
            </w:r>
            <w:r w:rsidR="002123FE" w:rsidRPr="00DC5309">
              <w:rPr>
                <w:b/>
                <w:u w:val="single"/>
              </w:rPr>
              <w:t xml:space="preserve"> </w:t>
            </w:r>
          </w:p>
          <w:p w:rsidR="002123FE" w:rsidRPr="00DC5309" w:rsidRDefault="002123FE" w:rsidP="002123FE">
            <w:pPr>
              <w:tabs>
                <w:tab w:val="left" w:pos="5080"/>
              </w:tabs>
              <w:rPr>
                <w:b/>
                <w:szCs w:val="24"/>
              </w:rPr>
            </w:pPr>
          </w:p>
          <w:p w:rsidR="002123FE" w:rsidRPr="00DC5309" w:rsidRDefault="002123FE" w:rsidP="002123FE">
            <w:pPr>
              <w:tabs>
                <w:tab w:val="left" w:pos="5080"/>
              </w:tabs>
              <w:rPr>
                <w:szCs w:val="24"/>
              </w:rPr>
            </w:pPr>
            <w:r w:rsidRPr="00DC5309">
              <w:rPr>
                <w:b/>
                <w:szCs w:val="24"/>
              </w:rPr>
              <w:t>Who Support?</w:t>
            </w:r>
          </w:p>
          <w:p w:rsidR="003376D5" w:rsidRPr="00DC5309" w:rsidRDefault="002123FE" w:rsidP="002123FE">
            <w:pPr>
              <w:rPr>
                <w:sz w:val="20"/>
                <w:szCs w:val="20"/>
              </w:rPr>
            </w:pPr>
            <w:r w:rsidRPr="00DC5309">
              <w:rPr>
                <w:szCs w:val="24"/>
              </w:rPr>
              <w:t>NSM1 – ‘</w:t>
            </w:r>
            <w:r w:rsidRPr="00DC5309">
              <w:rPr>
                <w:sz w:val="20"/>
                <w:szCs w:val="20"/>
              </w:rPr>
              <w:t xml:space="preserve">No…just like friends…. I think it helps….’  ‘but it’s not the support that they need. I think that mostly they need a parental figure, more than anything else…so I think that’s what they look for.’  </w:t>
            </w:r>
          </w:p>
          <w:p w:rsidR="00195597" w:rsidRPr="00DC5309" w:rsidRDefault="002123FE" w:rsidP="002123FE">
            <w:pPr>
              <w:rPr>
                <w:sz w:val="20"/>
                <w:szCs w:val="20"/>
              </w:rPr>
            </w:pPr>
            <w:r w:rsidRPr="00DC5309">
              <w:rPr>
                <w:szCs w:val="24"/>
              </w:rPr>
              <w:t xml:space="preserve">NSF2 - </w:t>
            </w:r>
            <w:r w:rsidRPr="00DC5309">
              <w:rPr>
                <w:sz w:val="20"/>
                <w:szCs w:val="20"/>
              </w:rPr>
              <w:t>I don’t know, erm I think sometimes we can be seen as some sort of a role model.  The two that we have in now are 17 and 18.  Like I don’t know, show them.. and help them with independence.. I mean like,  they are in semi-independence  like showing them how to use the washing machine and stuff like that.</w:t>
            </w:r>
            <w:r w:rsidR="003376D5" w:rsidRPr="00DC5309">
              <w:rPr>
                <w:sz w:val="20"/>
                <w:szCs w:val="20"/>
              </w:rPr>
              <w:t xml:space="preserve"> </w:t>
            </w:r>
            <w:r w:rsidR="00195597" w:rsidRPr="00DC5309">
              <w:rPr>
                <w:sz w:val="20"/>
                <w:szCs w:val="20"/>
              </w:rPr>
              <w:t xml:space="preserve">I don’t know… </w:t>
            </w:r>
          </w:p>
          <w:p w:rsidR="002123FE" w:rsidRPr="00DC5309" w:rsidRDefault="002123FE" w:rsidP="002123FE">
            <w:pPr>
              <w:rPr>
                <w:szCs w:val="24"/>
              </w:rPr>
            </w:pPr>
            <w:r w:rsidRPr="00DC5309">
              <w:rPr>
                <w:szCs w:val="24"/>
              </w:rPr>
              <w:t>NSF3</w:t>
            </w:r>
            <w:r w:rsidRPr="00DC5309">
              <w:rPr>
                <w:sz w:val="20"/>
                <w:szCs w:val="20"/>
              </w:rPr>
              <w:t xml:space="preserve"> - Well the babies, I play with them… feed them when needed to, change them if needed… but it was mostly just sort of… well babies are just there they are kind of easy in some ways.</w:t>
            </w:r>
          </w:p>
          <w:p w:rsidR="002123FE" w:rsidRPr="00DC5309" w:rsidRDefault="002123FE" w:rsidP="002123FE">
            <w:pPr>
              <w:rPr>
                <w:szCs w:val="24"/>
              </w:rPr>
            </w:pPr>
            <w:r w:rsidRPr="00DC5309">
              <w:rPr>
                <w:szCs w:val="24"/>
              </w:rPr>
              <w:t xml:space="preserve">NSM4 - </w:t>
            </w:r>
            <w:r w:rsidRPr="00DC5309">
              <w:rPr>
                <w:sz w:val="20"/>
                <w:szCs w:val="20"/>
              </w:rPr>
              <w:t>Unofficially I suppose so, yeah, suppose we are part of their life.</w:t>
            </w:r>
          </w:p>
          <w:p w:rsidR="002123FE" w:rsidRPr="00DC5309" w:rsidRDefault="002123FE" w:rsidP="002123FE">
            <w:pPr>
              <w:rPr>
                <w:sz w:val="20"/>
                <w:szCs w:val="20"/>
              </w:rPr>
            </w:pPr>
            <w:r w:rsidRPr="00DC5309">
              <w:rPr>
                <w:szCs w:val="24"/>
              </w:rPr>
              <w:t xml:space="preserve">NSF5 - </w:t>
            </w:r>
            <w:r w:rsidRPr="00DC5309">
              <w:rPr>
                <w:sz w:val="20"/>
                <w:szCs w:val="20"/>
              </w:rPr>
              <w:t xml:space="preserve">Yeah I think so, I wish I could stay longer to get to know these two girls better but I can imagine that being younger, I mean my parents can support them a lot and they are very supportive of them but there is a limit to how much… well there is such a big age gap between them and do those two girls, do they really want to confide in a 50 year old man.  As nice and friendly as he is, I mean, I think that they would...  in some situations they might find me more approachable.  </w:t>
            </w:r>
          </w:p>
          <w:p w:rsidR="002123FE" w:rsidRPr="00DC5309" w:rsidRDefault="002123FE" w:rsidP="002123FE">
            <w:pPr>
              <w:rPr>
                <w:szCs w:val="24"/>
              </w:rPr>
            </w:pPr>
            <w:r w:rsidRPr="00DC5309">
              <w:rPr>
                <w:szCs w:val="24"/>
              </w:rPr>
              <w:t xml:space="preserve">NSM6 - </w:t>
            </w:r>
            <w:r w:rsidRPr="00DC5309">
              <w:rPr>
                <w:sz w:val="20"/>
                <w:szCs w:val="20"/>
              </w:rPr>
              <w:t>Maybe, I suppose, I haven’t really thought about it like that to be honest……(in relation to supporting the FC)</w:t>
            </w:r>
          </w:p>
          <w:p w:rsidR="002123FE" w:rsidRPr="00DC5309" w:rsidRDefault="002123FE" w:rsidP="002123FE">
            <w:pPr>
              <w:rPr>
                <w:b/>
                <w:szCs w:val="24"/>
              </w:rPr>
            </w:pPr>
            <w:r w:rsidRPr="00DC5309">
              <w:rPr>
                <w:b/>
                <w:szCs w:val="24"/>
              </w:rPr>
              <w:t xml:space="preserve">Lack of Social worker involvement </w:t>
            </w:r>
          </w:p>
          <w:p w:rsidR="009C2D6F" w:rsidRPr="00DC5309" w:rsidRDefault="002123FE" w:rsidP="009C2D6F">
            <w:pPr>
              <w:rPr>
                <w:sz w:val="20"/>
                <w:szCs w:val="20"/>
              </w:rPr>
            </w:pPr>
            <w:r w:rsidRPr="00DC5309">
              <w:rPr>
                <w:szCs w:val="24"/>
              </w:rPr>
              <w:t>NSM1 – ‘</w:t>
            </w:r>
            <w:r w:rsidRPr="00DC5309">
              <w:rPr>
                <w:sz w:val="20"/>
                <w:szCs w:val="20"/>
              </w:rPr>
              <w:t>Erm…basically none, they come like every year, I think, or every other year and maybe fill out a form asking me how I feel about it, but that’s all really.  They don’t really ask my opinion so much.’</w:t>
            </w:r>
            <w:r w:rsidR="009C2D6F" w:rsidRPr="00DC5309">
              <w:rPr>
                <w:sz w:val="20"/>
                <w:szCs w:val="20"/>
              </w:rPr>
              <w:t xml:space="preserve"> </w:t>
            </w:r>
          </w:p>
          <w:p w:rsidR="009C2D6F" w:rsidRPr="00DC5309" w:rsidRDefault="009C2D6F" w:rsidP="009C2D6F">
            <w:pPr>
              <w:rPr>
                <w:szCs w:val="24"/>
              </w:rPr>
            </w:pPr>
            <w:r w:rsidRPr="00DC5309">
              <w:rPr>
                <w:sz w:val="20"/>
                <w:szCs w:val="20"/>
              </w:rPr>
              <w:t>‘I would go to my parents.’</w:t>
            </w:r>
          </w:p>
          <w:p w:rsidR="00195597" w:rsidRPr="00DC5309" w:rsidRDefault="00195597" w:rsidP="00195597">
            <w:pPr>
              <w:rPr>
                <w:sz w:val="20"/>
                <w:szCs w:val="20"/>
              </w:rPr>
            </w:pPr>
            <w:r w:rsidRPr="00DC5309">
              <w:rPr>
                <w:sz w:val="20"/>
                <w:szCs w:val="20"/>
              </w:rPr>
              <w:t>‘I think if I want to there is someone I can call… but I don’t really think they would even know who I was.’</w:t>
            </w:r>
          </w:p>
          <w:p w:rsidR="00612BC4" w:rsidRPr="00DC5309" w:rsidRDefault="002123FE" w:rsidP="00612BC4">
            <w:pPr>
              <w:rPr>
                <w:sz w:val="20"/>
                <w:szCs w:val="20"/>
              </w:rPr>
            </w:pPr>
            <w:r w:rsidRPr="00DC5309">
              <w:rPr>
                <w:szCs w:val="24"/>
              </w:rPr>
              <w:t xml:space="preserve">NSF2 - </w:t>
            </w:r>
            <w:r w:rsidR="00612BC4" w:rsidRPr="00DC5309">
              <w:rPr>
                <w:sz w:val="20"/>
                <w:szCs w:val="20"/>
              </w:rPr>
              <w:t>I don’t really see them or get to speak to them…….No very rarely</w:t>
            </w:r>
          </w:p>
          <w:p w:rsidR="00612BC4" w:rsidRPr="00DC5309" w:rsidRDefault="00612BC4" w:rsidP="00612BC4">
            <w:pPr>
              <w:rPr>
                <w:sz w:val="20"/>
                <w:szCs w:val="20"/>
              </w:rPr>
            </w:pPr>
            <w:r w:rsidRPr="00DC5309">
              <w:rPr>
                <w:sz w:val="20"/>
                <w:szCs w:val="20"/>
              </w:rPr>
              <w:t>‘…..but for some reason if it something big then I would go and tell my mum.’</w:t>
            </w:r>
          </w:p>
          <w:p w:rsidR="00612BC4" w:rsidRPr="00DC5309" w:rsidRDefault="00612BC4" w:rsidP="00612BC4">
            <w:pPr>
              <w:rPr>
                <w:sz w:val="20"/>
                <w:szCs w:val="20"/>
              </w:rPr>
            </w:pPr>
            <w:r w:rsidRPr="00DC5309">
              <w:rPr>
                <w:sz w:val="20"/>
                <w:szCs w:val="20"/>
              </w:rPr>
              <w:t>‘Yes, I always go to my mum’</w:t>
            </w:r>
          </w:p>
          <w:p w:rsidR="009C2D6F" w:rsidRPr="00DC5309" w:rsidRDefault="002123FE" w:rsidP="009C2D6F">
            <w:pPr>
              <w:rPr>
                <w:sz w:val="20"/>
                <w:szCs w:val="20"/>
              </w:rPr>
            </w:pPr>
            <w:r w:rsidRPr="00DC5309">
              <w:rPr>
                <w:sz w:val="20"/>
                <w:szCs w:val="20"/>
              </w:rPr>
              <w:t>Yeah, well I rarely see them…they come for meeting and see the foster children.. but I usually just say ‘Hi’ and ‘bye’…mainly</w:t>
            </w:r>
            <w:r w:rsidR="009C2D6F" w:rsidRPr="00DC5309">
              <w:rPr>
                <w:sz w:val="20"/>
                <w:szCs w:val="20"/>
              </w:rPr>
              <w:t xml:space="preserve"> </w:t>
            </w:r>
          </w:p>
          <w:p w:rsidR="00612BC4" w:rsidRPr="00DC5309" w:rsidRDefault="002123FE" w:rsidP="002123FE">
            <w:pPr>
              <w:rPr>
                <w:szCs w:val="24"/>
              </w:rPr>
            </w:pPr>
            <w:r w:rsidRPr="00DC5309">
              <w:rPr>
                <w:szCs w:val="24"/>
              </w:rPr>
              <w:t xml:space="preserve">NSF3 </w:t>
            </w:r>
            <w:r w:rsidR="00612BC4" w:rsidRPr="00DC5309">
              <w:rPr>
                <w:szCs w:val="24"/>
              </w:rPr>
              <w:t>–</w:t>
            </w:r>
            <w:r w:rsidRPr="00DC5309">
              <w:rPr>
                <w:szCs w:val="24"/>
              </w:rPr>
              <w:t xml:space="preserve"> </w:t>
            </w:r>
            <w:r w:rsidR="00612BC4" w:rsidRPr="00DC5309">
              <w:rPr>
                <w:szCs w:val="24"/>
              </w:rPr>
              <w:t>‘</w:t>
            </w:r>
            <w:r w:rsidR="00612BC4" w:rsidRPr="00DC5309">
              <w:rPr>
                <w:sz w:val="20"/>
                <w:szCs w:val="20"/>
              </w:rPr>
              <w:t xml:space="preserve">I don’t know, I… the last time I really spoke with someone from social services was before I move away and I think I was about 18 years old, maybe 19 and no one has really sat down one on one with me to have a discussion about any other stuff, it was more ok, so you are over 18 so we need to get a CRB check done because you are living in the house… that was pretty much…. I guess its DBS now.’  </w:t>
            </w:r>
          </w:p>
          <w:p w:rsidR="002123FE" w:rsidRPr="00DC5309" w:rsidRDefault="002123FE" w:rsidP="002123FE">
            <w:pPr>
              <w:rPr>
                <w:szCs w:val="24"/>
              </w:rPr>
            </w:pPr>
            <w:r w:rsidRPr="00DC5309">
              <w:rPr>
                <w:sz w:val="20"/>
                <w:szCs w:val="20"/>
              </w:rPr>
              <w:t>I don’t know if you have picked up on my feelings towards social workers?.......... They just need to listen, to actually listen to people when they are saying things to them……..</w:t>
            </w:r>
          </w:p>
          <w:p w:rsidR="002123FE" w:rsidRPr="00DC5309" w:rsidRDefault="002123FE" w:rsidP="002123FE">
            <w:pPr>
              <w:rPr>
                <w:szCs w:val="24"/>
              </w:rPr>
            </w:pPr>
            <w:r w:rsidRPr="00DC5309">
              <w:rPr>
                <w:szCs w:val="24"/>
              </w:rPr>
              <w:t xml:space="preserve">NSM4 - </w:t>
            </w:r>
            <w:r w:rsidRPr="00DC5309">
              <w:rPr>
                <w:sz w:val="20"/>
                <w:szCs w:val="20"/>
              </w:rPr>
              <w:t>Mmmm I don’t think I have ever had a one to one but I have seen them and I’m sure I have spoken to them once or twice.</w:t>
            </w:r>
          </w:p>
          <w:p w:rsidR="002123FE" w:rsidRPr="00DC5309" w:rsidRDefault="002123FE" w:rsidP="002123FE">
            <w:pPr>
              <w:rPr>
                <w:sz w:val="20"/>
                <w:szCs w:val="20"/>
              </w:rPr>
            </w:pPr>
            <w:r w:rsidRPr="00DC5309">
              <w:rPr>
                <w:szCs w:val="24"/>
              </w:rPr>
              <w:t xml:space="preserve">NSF5 - </w:t>
            </w:r>
            <w:r w:rsidRPr="00DC5309">
              <w:rPr>
                <w:sz w:val="20"/>
                <w:szCs w:val="20"/>
              </w:rPr>
              <w:t>Er…. I think they do have an annual visit, but I don’t really remember,   No I don’t think I have seen them annually.  No I haven’t.</w:t>
            </w:r>
          </w:p>
          <w:p w:rsidR="002123FE" w:rsidRPr="00DC5309" w:rsidRDefault="002123FE" w:rsidP="002123FE">
            <w:pPr>
              <w:rPr>
                <w:szCs w:val="24"/>
              </w:rPr>
            </w:pPr>
            <w:r w:rsidRPr="00DC5309">
              <w:rPr>
                <w:sz w:val="20"/>
                <w:szCs w:val="20"/>
              </w:rPr>
              <w:t>NSM6 - Erm, not that I can remember.  I might have been talked to once or twice, but I can’t really think……</w:t>
            </w:r>
          </w:p>
          <w:p w:rsidR="002123FE" w:rsidRPr="00DC5309" w:rsidRDefault="002123FE" w:rsidP="002123FE">
            <w:pPr>
              <w:rPr>
                <w:b/>
                <w:szCs w:val="24"/>
              </w:rPr>
            </w:pPr>
            <w:r w:rsidRPr="00DC5309">
              <w:rPr>
                <w:b/>
                <w:szCs w:val="24"/>
              </w:rPr>
              <w:t>Emotional Support</w:t>
            </w:r>
          </w:p>
          <w:p w:rsidR="002123FE" w:rsidRPr="00DC5309" w:rsidRDefault="002123FE" w:rsidP="002123FE">
            <w:pPr>
              <w:rPr>
                <w:color w:val="FF0000"/>
                <w:sz w:val="20"/>
                <w:szCs w:val="20"/>
              </w:rPr>
            </w:pPr>
            <w:r w:rsidRPr="00DC5309">
              <w:rPr>
                <w:sz w:val="20"/>
                <w:szCs w:val="20"/>
              </w:rPr>
              <w:t>NSM1 – No, I try and stay out of the way a bit.....</w:t>
            </w:r>
            <w:r w:rsidRPr="00DC5309">
              <w:rPr>
                <w:szCs w:val="24"/>
              </w:rPr>
              <w:t xml:space="preserve"> </w:t>
            </w:r>
            <w:r w:rsidRPr="00DC5309">
              <w:rPr>
                <w:sz w:val="20"/>
                <w:szCs w:val="20"/>
              </w:rPr>
              <w:t xml:space="preserve"> really verbally abusive or just really annoying……</w:t>
            </w:r>
            <w:r w:rsidRPr="00DC5309">
              <w:rPr>
                <w:i/>
                <w:szCs w:val="24"/>
              </w:rPr>
              <w:t xml:space="preserve"> </w:t>
            </w:r>
            <w:r w:rsidRPr="00DC5309">
              <w:rPr>
                <w:sz w:val="20"/>
                <w:szCs w:val="20"/>
              </w:rPr>
              <w:t>I feel that it can be quite difficult on everybody….. I think they don’t let themselves get helped.  I think that’s why it’s difficult…they don’t want to be helped…most of the time.</w:t>
            </w:r>
          </w:p>
          <w:p w:rsidR="002123FE" w:rsidRPr="00DC5309" w:rsidRDefault="002123FE" w:rsidP="002123FE">
            <w:pPr>
              <w:rPr>
                <w:sz w:val="20"/>
                <w:szCs w:val="20"/>
              </w:rPr>
            </w:pPr>
            <w:r w:rsidRPr="00DC5309">
              <w:rPr>
                <w:sz w:val="20"/>
                <w:szCs w:val="20"/>
              </w:rPr>
              <w:t>NSF3 - my mum has had some issues a few years ago, not that I think were her fault at all and she has been exonerated of anything but it was very traumatic for her………. I know my mother has been in therapy ever since (no emotional support for FC)</w:t>
            </w:r>
          </w:p>
          <w:p w:rsidR="002123FE" w:rsidRPr="00DC5309" w:rsidRDefault="002123FE" w:rsidP="002123FE">
            <w:pPr>
              <w:tabs>
                <w:tab w:val="left" w:pos="5080"/>
              </w:tabs>
              <w:rPr>
                <w:sz w:val="20"/>
                <w:szCs w:val="20"/>
              </w:rPr>
            </w:pPr>
            <w:r w:rsidRPr="00DC5309">
              <w:rPr>
                <w:sz w:val="20"/>
                <w:szCs w:val="20"/>
              </w:rPr>
              <w:t>NSM4 - She’s my mum, if she’s unhappy, then I’m not happy. I have supported her as best as I can, yeah.</w:t>
            </w:r>
          </w:p>
          <w:p w:rsidR="002123FE" w:rsidRPr="00DC5309" w:rsidRDefault="002123FE" w:rsidP="002123FE">
            <w:pPr>
              <w:rPr>
                <w:sz w:val="20"/>
                <w:szCs w:val="20"/>
              </w:rPr>
            </w:pPr>
            <w:r w:rsidRPr="00DC5309">
              <w:rPr>
                <w:sz w:val="20"/>
                <w:szCs w:val="20"/>
              </w:rPr>
              <w:t>NSF5 - So I remember feeling very upset by that and I’m wondering if there could be maybe some sort of support service for that or that for when a child leaves a family</w:t>
            </w:r>
          </w:p>
          <w:p w:rsidR="002123FE" w:rsidRPr="00DC5309" w:rsidRDefault="002123FE" w:rsidP="002123FE">
            <w:pPr>
              <w:rPr>
                <w:b/>
              </w:rPr>
            </w:pPr>
          </w:p>
          <w:p w:rsidR="002123FE" w:rsidRPr="00DC5309" w:rsidRDefault="00FC78AE" w:rsidP="002123FE">
            <w:pPr>
              <w:numPr>
                <w:ilvl w:val="0"/>
                <w:numId w:val="36"/>
              </w:numPr>
              <w:contextualSpacing/>
              <w:rPr>
                <w:b/>
                <w:u w:val="single"/>
              </w:rPr>
            </w:pPr>
            <w:r w:rsidRPr="00DC5309">
              <w:rPr>
                <w:b/>
                <w:u w:val="single"/>
              </w:rPr>
              <w:t xml:space="preserve">The difficulty of </w:t>
            </w:r>
            <w:r w:rsidR="002123FE" w:rsidRPr="00DC5309">
              <w:rPr>
                <w:b/>
                <w:u w:val="single"/>
              </w:rPr>
              <w:t xml:space="preserve">Transitions </w:t>
            </w:r>
          </w:p>
          <w:p w:rsidR="002123FE" w:rsidRPr="00DC5309" w:rsidRDefault="002123FE" w:rsidP="002123FE">
            <w:pPr>
              <w:rPr>
                <w:b/>
              </w:rPr>
            </w:pPr>
          </w:p>
          <w:p w:rsidR="002123FE" w:rsidRPr="00DC5309" w:rsidRDefault="002123FE" w:rsidP="002123FE">
            <w:pPr>
              <w:rPr>
                <w:b/>
              </w:rPr>
            </w:pPr>
            <w:r w:rsidRPr="00DC5309">
              <w:rPr>
                <w:b/>
              </w:rPr>
              <w:t>Initial placements</w:t>
            </w:r>
          </w:p>
          <w:p w:rsidR="002123FE" w:rsidRPr="00DC5309" w:rsidRDefault="002123FE" w:rsidP="002123FE">
            <w:pPr>
              <w:rPr>
                <w:sz w:val="20"/>
                <w:szCs w:val="20"/>
              </w:rPr>
            </w:pPr>
            <w:r w:rsidRPr="00DC5309">
              <w:rPr>
                <w:szCs w:val="24"/>
              </w:rPr>
              <w:t>NSM1 –</w:t>
            </w:r>
            <w:r w:rsidRPr="00DC5309">
              <w:rPr>
                <w:i/>
                <w:sz w:val="20"/>
                <w:szCs w:val="20"/>
              </w:rPr>
              <w:t>‘</w:t>
            </w:r>
            <w:r w:rsidRPr="00DC5309">
              <w:rPr>
                <w:sz w:val="20"/>
                <w:szCs w:val="20"/>
              </w:rPr>
              <w:t>I think…erm… I don’t think that was the reason it was easier… I think… I think it was… erm… he had less things like holding him back [right] so it was just easier for him to become part of a new family, I think’</w:t>
            </w:r>
          </w:p>
          <w:p w:rsidR="002123FE" w:rsidRPr="00DC5309" w:rsidRDefault="002123FE" w:rsidP="002123FE">
            <w:pPr>
              <w:rPr>
                <w:szCs w:val="24"/>
              </w:rPr>
            </w:pPr>
          </w:p>
          <w:p w:rsidR="002123FE" w:rsidRPr="00DC5309" w:rsidRDefault="002123FE" w:rsidP="002123FE">
            <w:pPr>
              <w:rPr>
                <w:sz w:val="20"/>
                <w:szCs w:val="20"/>
              </w:rPr>
            </w:pPr>
            <w:r w:rsidRPr="00DC5309">
              <w:rPr>
                <w:szCs w:val="24"/>
              </w:rPr>
              <w:t xml:space="preserve"> ‘</w:t>
            </w:r>
            <w:r w:rsidRPr="00DC5309">
              <w:rPr>
                <w:sz w:val="20"/>
                <w:szCs w:val="20"/>
              </w:rPr>
              <w:t>I have heard a lot of people complaining about how people get into care; that it usually takes too long and by that point people are maybe too damaged to be helped.  So like if they come into foster care too late… like the two older ones, it’s too late to help them.’</w:t>
            </w: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Perhaps interview the birth children beforehand and find out what sort of people they are and then try and match children that need help with those. Because then I feel like if they get on better, they are more likely to get the help they need and are less likely to want to leave.</w:t>
            </w:r>
          </w:p>
          <w:p w:rsidR="002123FE" w:rsidRPr="00DC5309" w:rsidRDefault="002123FE" w:rsidP="002123FE">
            <w:pPr>
              <w:rPr>
                <w:i/>
                <w:sz w:val="20"/>
                <w:szCs w:val="20"/>
              </w:rPr>
            </w:pPr>
          </w:p>
          <w:p w:rsidR="002123FE" w:rsidRPr="00DC5309" w:rsidRDefault="002123FE" w:rsidP="002123FE">
            <w:pPr>
              <w:rPr>
                <w:szCs w:val="24"/>
              </w:rPr>
            </w:pPr>
            <w:r w:rsidRPr="00DC5309">
              <w:rPr>
                <w:szCs w:val="24"/>
              </w:rPr>
              <w:t xml:space="preserve">NSF2 – </w:t>
            </w:r>
            <w:r w:rsidRPr="00DC5309">
              <w:rPr>
                <w:sz w:val="20"/>
                <w:szCs w:val="20"/>
              </w:rPr>
              <w:t xml:space="preserve">The way they come to the house? [yep].. I think it helps when they have little visits before… but that can’t always happen.. like emergencies…but to be fair…I don’t know….  </w:t>
            </w:r>
          </w:p>
          <w:p w:rsidR="002123FE" w:rsidRPr="00DC5309" w:rsidRDefault="002123FE" w:rsidP="002123FE">
            <w:pPr>
              <w:rPr>
                <w:szCs w:val="24"/>
              </w:rPr>
            </w:pPr>
            <w:r w:rsidRPr="00DC5309">
              <w:rPr>
                <w:sz w:val="20"/>
                <w:szCs w:val="20"/>
              </w:rPr>
              <w:t>Sometimes people have had to come in and their like…woow…because sometimes they are not use to having busy houses…</w:t>
            </w:r>
          </w:p>
          <w:p w:rsidR="002123FE" w:rsidRPr="00DC5309" w:rsidRDefault="002123FE" w:rsidP="002123FE">
            <w:pPr>
              <w:tabs>
                <w:tab w:val="left" w:pos="5080"/>
              </w:tabs>
              <w:rPr>
                <w:sz w:val="20"/>
                <w:szCs w:val="20"/>
              </w:rPr>
            </w:pPr>
            <w:r w:rsidRPr="00DC5309">
              <w:rPr>
                <w:szCs w:val="24"/>
              </w:rPr>
              <w:t xml:space="preserve">NSF3 - </w:t>
            </w:r>
            <w:r w:rsidRPr="00DC5309">
              <w:rPr>
                <w:sz w:val="20"/>
                <w:szCs w:val="20"/>
              </w:rPr>
              <w:t>We have had her much longer than we thought we would.  She was only going to be there.. I think she came on an emergency placement for like a weekend, and this was two or three months ago I think……….. and they are possibly talking about long term</w:t>
            </w:r>
          </w:p>
          <w:p w:rsidR="002123FE" w:rsidRPr="00DC5309" w:rsidRDefault="002123FE" w:rsidP="002123FE">
            <w:pPr>
              <w:tabs>
                <w:tab w:val="left" w:pos="5080"/>
              </w:tabs>
              <w:rPr>
                <w:sz w:val="20"/>
                <w:szCs w:val="20"/>
              </w:rPr>
            </w:pPr>
          </w:p>
          <w:p w:rsidR="002123FE" w:rsidRPr="00DC5309" w:rsidRDefault="002123FE" w:rsidP="002123FE">
            <w:pPr>
              <w:rPr>
                <w:szCs w:val="24"/>
              </w:rPr>
            </w:pPr>
            <w:r w:rsidRPr="00DC5309">
              <w:rPr>
                <w:sz w:val="20"/>
                <w:szCs w:val="20"/>
              </w:rPr>
              <w:t>Its possible, I think a lot of it is simply because I am 14 years older than her and I just have a different chill…</w:t>
            </w:r>
          </w:p>
          <w:p w:rsidR="002123FE" w:rsidRPr="00DC5309" w:rsidRDefault="002123FE" w:rsidP="002123FE">
            <w:pPr>
              <w:rPr>
                <w:szCs w:val="24"/>
              </w:rPr>
            </w:pPr>
            <w:r w:rsidRPr="00DC5309">
              <w:rPr>
                <w:szCs w:val="24"/>
              </w:rPr>
              <w:t>NSF5 -</w:t>
            </w:r>
            <w:r w:rsidRPr="00DC5309">
              <w:rPr>
                <w:sz w:val="20"/>
                <w:szCs w:val="20"/>
              </w:rPr>
              <w:t xml:space="preserve"> Oh like you have got a six year old child that has just been removed and we don’t know the details of anything. We don’t know if they are going to be very, very upset when they come to us. They are going to be coming round to us in like an hours’ time and we haven’t got the bedroom sorted or the house sorted and we don’t know what to expect and we don’t know how long they are going to stay with us.  It’s all the absolute uncertainty of it all.</w:t>
            </w:r>
          </w:p>
          <w:p w:rsidR="002123FE" w:rsidRPr="00DC5309" w:rsidRDefault="002123FE" w:rsidP="002123FE">
            <w:pPr>
              <w:rPr>
                <w:szCs w:val="24"/>
              </w:rPr>
            </w:pPr>
            <w:r w:rsidRPr="00DC5309">
              <w:rPr>
                <w:szCs w:val="24"/>
              </w:rPr>
              <w:t xml:space="preserve">NSM6 - </w:t>
            </w:r>
            <w:r w:rsidRPr="00DC5309">
              <w:rPr>
                <w:sz w:val="20"/>
                <w:szCs w:val="20"/>
              </w:rPr>
              <w:t>Well they would just say a new baby will be coming soon.  Well mostly they would be told before the baby was born.</w:t>
            </w:r>
          </w:p>
          <w:p w:rsidR="002123FE" w:rsidRPr="00DC5309" w:rsidRDefault="002123FE" w:rsidP="002123FE">
            <w:pPr>
              <w:rPr>
                <w:b/>
                <w:szCs w:val="24"/>
              </w:rPr>
            </w:pPr>
            <w:r w:rsidRPr="00DC5309">
              <w:rPr>
                <w:b/>
                <w:szCs w:val="24"/>
              </w:rPr>
              <w:t xml:space="preserve">Placement endings/Breakdowns </w:t>
            </w:r>
          </w:p>
          <w:p w:rsidR="002123FE" w:rsidRPr="00DC5309" w:rsidRDefault="002123FE" w:rsidP="002123FE">
            <w:r w:rsidRPr="00DC5309">
              <w:t>NSM1 – ‘</w:t>
            </w:r>
            <w:r w:rsidRPr="00DC5309">
              <w:rPr>
                <w:sz w:val="20"/>
                <w:szCs w:val="20"/>
              </w:rPr>
              <w:t>I generally don’t mind…because usually they have because they have been too much of a problem… like they have had too many problems that my parents can’t deal with… so they have had to leave because of that....so it more just… it’s kind of relief then [relief?] either they were like….really verbally abusive or just really annoying’.</w:t>
            </w:r>
          </w:p>
          <w:p w:rsidR="002123FE" w:rsidRPr="00DC5309" w:rsidRDefault="002123FE" w:rsidP="002123FE">
            <w:r w:rsidRPr="00DC5309">
              <w:t xml:space="preserve">NSF3 - </w:t>
            </w:r>
            <w:r w:rsidRPr="00DC5309">
              <w:rPr>
                <w:sz w:val="20"/>
                <w:szCs w:val="20"/>
              </w:rPr>
              <w:t xml:space="preserve">Its possible…erm because the result of that was that the little girl was taken from us, I think my mum was actually thinking about adopting her.. or taking her on long time… we had had her since she was born.  </w:t>
            </w:r>
          </w:p>
          <w:p w:rsidR="003276E3" w:rsidRPr="00DC5309" w:rsidRDefault="002123FE" w:rsidP="002123FE">
            <w:pPr>
              <w:tabs>
                <w:tab w:val="left" w:pos="5080"/>
              </w:tabs>
              <w:rPr>
                <w:sz w:val="20"/>
                <w:szCs w:val="20"/>
              </w:rPr>
            </w:pPr>
            <w:r w:rsidRPr="00DC5309">
              <w:t>NSM4</w:t>
            </w:r>
            <w:r w:rsidRPr="00DC5309">
              <w:rPr>
                <w:sz w:val="20"/>
                <w:szCs w:val="20"/>
              </w:rPr>
              <w:t xml:space="preserve">  - </w:t>
            </w:r>
            <w:r w:rsidR="003276E3" w:rsidRPr="00DC5309">
              <w:rPr>
                <w:sz w:val="20"/>
                <w:szCs w:val="20"/>
              </w:rPr>
              <w:t>‘</w:t>
            </w:r>
            <w:r w:rsidRPr="00DC5309">
              <w:rPr>
                <w:sz w:val="20"/>
                <w:szCs w:val="20"/>
              </w:rPr>
              <w:t>As harsh as it sounds, after everything that has happened it’s been a bit of a breather to have him leave…after the way he has acted towards mostly m</w:t>
            </w:r>
            <w:r w:rsidR="003276E3" w:rsidRPr="00DC5309">
              <w:rPr>
                <w:sz w:val="20"/>
                <w:szCs w:val="20"/>
              </w:rPr>
              <w:t>y parents and especially my mum.’</w:t>
            </w:r>
            <w:r w:rsidRPr="00DC5309">
              <w:rPr>
                <w:sz w:val="20"/>
                <w:szCs w:val="20"/>
              </w:rPr>
              <w:t xml:space="preserve"> </w:t>
            </w:r>
          </w:p>
          <w:p w:rsidR="002123FE" w:rsidRPr="00DC5309" w:rsidRDefault="003276E3" w:rsidP="002123FE">
            <w:pPr>
              <w:tabs>
                <w:tab w:val="left" w:pos="5080"/>
              </w:tabs>
              <w:rPr>
                <w:sz w:val="20"/>
                <w:szCs w:val="20"/>
              </w:rPr>
            </w:pPr>
            <w:r w:rsidRPr="00DC5309">
              <w:rPr>
                <w:sz w:val="20"/>
                <w:szCs w:val="20"/>
              </w:rPr>
              <w:t>‘Sad really and my anger towards the person who is partly responsible.’</w:t>
            </w:r>
          </w:p>
          <w:p w:rsidR="003276E3" w:rsidRPr="00DC5309" w:rsidRDefault="003276E3" w:rsidP="002123FE">
            <w:pPr>
              <w:tabs>
                <w:tab w:val="left" w:pos="5080"/>
              </w:tabs>
              <w:rPr>
                <w:sz w:val="20"/>
                <w:szCs w:val="20"/>
              </w:rPr>
            </w:pPr>
          </w:p>
          <w:p w:rsidR="002123FE" w:rsidRPr="00DC5309" w:rsidRDefault="002123FE" w:rsidP="002123FE">
            <w:r w:rsidRPr="00DC5309">
              <w:t xml:space="preserve">NSF5 - </w:t>
            </w:r>
            <w:r w:rsidRPr="00DC5309">
              <w:rPr>
                <w:sz w:val="20"/>
                <w:szCs w:val="20"/>
              </w:rPr>
              <w:t xml:space="preserve">It sounds so dramatic really but it felt as though she had died in a way because you can’t see her at all.  One minute she is in your life and then she just goes.  </w:t>
            </w:r>
          </w:p>
          <w:p w:rsidR="002123FE" w:rsidRPr="00DC5309" w:rsidRDefault="002123FE" w:rsidP="002123FE"/>
        </w:tc>
        <w:tc>
          <w:tcPr>
            <w:tcW w:w="1904" w:type="dxa"/>
          </w:tcPr>
          <w:p w:rsidR="002123FE" w:rsidRPr="00DC5309" w:rsidRDefault="002123FE" w:rsidP="002123FE">
            <w:pPr>
              <w:jc w:val="cente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B56528">
            <w:pPr>
              <w:jc w:val="center"/>
              <w:rPr>
                <w:sz w:val="20"/>
                <w:szCs w:val="20"/>
              </w:rPr>
            </w:pPr>
            <w:r w:rsidRPr="00DC5309">
              <w:rPr>
                <w:sz w:val="20"/>
                <w:szCs w:val="20"/>
              </w:rPr>
              <w:t>353, 354</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626,627</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869. 870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1271</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1599</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13 - 15</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169-171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382 - 387</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740,741</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1100 - 1101</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1128 - 1129</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1710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364 – 366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521 - 523</w:t>
            </w: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1097 - 1098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1587</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399</w:t>
            </w:r>
          </w:p>
          <w:p w:rsidR="002123FE" w:rsidRPr="00DC5309" w:rsidRDefault="002123FE" w:rsidP="002123FE">
            <w:pPr>
              <w:jc w:val="center"/>
              <w:rPr>
                <w:sz w:val="20"/>
                <w:szCs w:val="20"/>
              </w:rPr>
            </w:pPr>
          </w:p>
          <w:p w:rsidR="00C40A2C" w:rsidRPr="00DC5309" w:rsidRDefault="00C40A2C" w:rsidP="002123FE">
            <w:pPr>
              <w:jc w:val="center"/>
              <w:rPr>
                <w:sz w:val="20"/>
                <w:szCs w:val="20"/>
              </w:rPr>
            </w:pPr>
          </w:p>
          <w:p w:rsidR="00C40A2C" w:rsidRPr="00DC5309" w:rsidRDefault="00C40A2C" w:rsidP="002123FE">
            <w:pPr>
              <w:jc w:val="center"/>
              <w:rPr>
                <w:sz w:val="20"/>
                <w:szCs w:val="20"/>
              </w:rPr>
            </w:pPr>
            <w:r w:rsidRPr="00DC5309">
              <w:rPr>
                <w:sz w:val="20"/>
                <w:szCs w:val="20"/>
              </w:rPr>
              <w:t>943 - 945</w:t>
            </w:r>
          </w:p>
          <w:p w:rsidR="00C40A2C" w:rsidRPr="00DC5309" w:rsidRDefault="00C40A2C" w:rsidP="002123FE">
            <w:pPr>
              <w:jc w:val="center"/>
              <w:rPr>
                <w:sz w:val="20"/>
                <w:szCs w:val="20"/>
              </w:rPr>
            </w:pPr>
          </w:p>
          <w:p w:rsidR="00C40A2C" w:rsidRPr="00DC5309" w:rsidRDefault="00C40A2C" w:rsidP="002123FE">
            <w:pPr>
              <w:jc w:val="center"/>
              <w:rPr>
                <w:sz w:val="20"/>
                <w:szCs w:val="20"/>
              </w:rPr>
            </w:pPr>
          </w:p>
          <w:p w:rsidR="002123FE" w:rsidRPr="00DC5309" w:rsidRDefault="002123FE" w:rsidP="002123FE">
            <w:pPr>
              <w:jc w:val="center"/>
              <w:rPr>
                <w:sz w:val="20"/>
                <w:szCs w:val="20"/>
              </w:rPr>
            </w:pPr>
            <w:r w:rsidRPr="00DC5309">
              <w:rPr>
                <w:sz w:val="20"/>
                <w:szCs w:val="20"/>
              </w:rPr>
              <w:t>1470 - 1472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1690 - 1691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26 – 28</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500, 501</w:t>
            </w:r>
          </w:p>
          <w:p w:rsidR="002123FE" w:rsidRPr="00DC5309" w:rsidRDefault="002123FE" w:rsidP="002123FE">
            <w:pPr>
              <w:jc w:val="center"/>
              <w:rPr>
                <w:sz w:val="20"/>
                <w:szCs w:val="20"/>
              </w:rPr>
            </w:pPr>
            <w:r w:rsidRPr="00DC5309">
              <w:rPr>
                <w:sz w:val="20"/>
                <w:szCs w:val="20"/>
              </w:rPr>
              <w:t>504</w:t>
            </w:r>
          </w:p>
          <w:p w:rsidR="002123FE" w:rsidRPr="00DC5309" w:rsidRDefault="002123FE" w:rsidP="002123FE">
            <w:pPr>
              <w:jc w:val="center"/>
              <w:rPr>
                <w:sz w:val="20"/>
                <w:szCs w:val="20"/>
              </w:rPr>
            </w:pPr>
            <w:r w:rsidRPr="00DC5309">
              <w:rPr>
                <w:sz w:val="20"/>
                <w:szCs w:val="20"/>
              </w:rPr>
              <w:t>541-543</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851, 857</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1219 - 1220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1227, 1228</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1595</w:t>
            </w:r>
          </w:p>
          <w:p w:rsidR="002123FE" w:rsidRPr="00DC5309" w:rsidRDefault="002123FE" w:rsidP="002123FE">
            <w:pPr>
              <w:jc w:val="center"/>
              <w:rPr>
                <w:sz w:val="20"/>
                <w:szCs w:val="20"/>
              </w:rPr>
            </w:pPr>
            <w:r w:rsidRPr="00DC5309">
              <w:rPr>
                <w:sz w:val="20"/>
                <w:szCs w:val="20"/>
              </w:rPr>
              <w:t>1597</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19, 215, 216</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251, 252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353.354</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550</w:t>
            </w:r>
          </w:p>
          <w:p w:rsidR="002123FE" w:rsidRPr="00DC5309" w:rsidRDefault="002123FE" w:rsidP="002123FE">
            <w:pPr>
              <w:jc w:val="center"/>
              <w:rPr>
                <w:sz w:val="20"/>
                <w:szCs w:val="20"/>
              </w:rPr>
            </w:pPr>
            <w:r w:rsidRPr="00DC5309">
              <w:rPr>
                <w:sz w:val="20"/>
                <w:szCs w:val="20"/>
              </w:rPr>
              <w:t>633,634</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608</w:t>
            </w:r>
          </w:p>
          <w:p w:rsidR="002123FE" w:rsidRPr="00DC5309" w:rsidRDefault="002123FE" w:rsidP="002123FE">
            <w:pPr>
              <w:jc w:val="center"/>
              <w:rPr>
                <w:sz w:val="20"/>
                <w:szCs w:val="20"/>
              </w:rPr>
            </w:pPr>
            <w:r w:rsidRPr="00DC5309">
              <w:rPr>
                <w:sz w:val="20"/>
                <w:szCs w:val="20"/>
              </w:rPr>
              <w:t>1185</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1539 -1541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 xml:space="preserve"> 20, 22</w:t>
            </w:r>
          </w:p>
          <w:p w:rsidR="002123FE" w:rsidRPr="00DC5309" w:rsidRDefault="002123FE" w:rsidP="002123FE">
            <w:pPr>
              <w:jc w:val="center"/>
              <w:rPr>
                <w:sz w:val="20"/>
                <w:szCs w:val="20"/>
              </w:rPr>
            </w:pPr>
            <w:r w:rsidRPr="00DC5309">
              <w:rPr>
                <w:sz w:val="20"/>
                <w:szCs w:val="20"/>
              </w:rPr>
              <w:t>127, 128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634 - 636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9F6751" w:rsidRPr="00DC5309" w:rsidRDefault="009F6751" w:rsidP="002123FE">
            <w:pPr>
              <w:jc w:val="center"/>
              <w:rPr>
                <w:sz w:val="20"/>
                <w:szCs w:val="20"/>
              </w:rPr>
            </w:pPr>
            <w:r w:rsidRPr="00DC5309">
              <w:rPr>
                <w:sz w:val="20"/>
                <w:szCs w:val="20"/>
              </w:rPr>
              <w:t>1554</w:t>
            </w:r>
          </w:p>
          <w:p w:rsidR="009F6751" w:rsidRPr="00DC5309" w:rsidRDefault="009F6751" w:rsidP="002123FE">
            <w:pPr>
              <w:jc w:val="center"/>
              <w:rPr>
                <w:sz w:val="20"/>
                <w:szCs w:val="20"/>
              </w:rPr>
            </w:pPr>
          </w:p>
          <w:p w:rsidR="002123FE" w:rsidRPr="00DC5309" w:rsidRDefault="002123FE" w:rsidP="002123FE">
            <w:pPr>
              <w:jc w:val="center"/>
              <w:rPr>
                <w:sz w:val="20"/>
                <w:szCs w:val="20"/>
              </w:rPr>
            </w:pPr>
            <w:r w:rsidRPr="00DC5309">
              <w:rPr>
                <w:sz w:val="20"/>
                <w:szCs w:val="20"/>
              </w:rPr>
              <w:t>1556 - 1557</w:t>
            </w:r>
          </w:p>
          <w:p w:rsidR="002123FE" w:rsidRPr="00DC5309" w:rsidRDefault="002123FE" w:rsidP="002123FE">
            <w:pP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437 - 438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700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1326 - 1328</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482 - 483</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657</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1056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679</w:t>
            </w: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1079, 1080</w:t>
            </w:r>
          </w:p>
          <w:p w:rsidR="002123FE" w:rsidRPr="00DC5309" w:rsidRDefault="002123FE" w:rsidP="002123FE">
            <w:pPr>
              <w:rPr>
                <w:sz w:val="20"/>
                <w:szCs w:val="20"/>
              </w:rPr>
            </w:pPr>
            <w:r w:rsidRPr="00DC5309">
              <w:rPr>
                <w:sz w:val="20"/>
                <w:szCs w:val="20"/>
              </w:rPr>
              <w:t>1082</w:t>
            </w: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1317 -1319</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97. 98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468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1011, 1012</w:t>
            </w:r>
          </w:p>
          <w:p w:rsidR="002123FE" w:rsidRPr="00DC5309" w:rsidRDefault="002123FE" w:rsidP="002123FE">
            <w:pPr>
              <w:jc w:val="center"/>
              <w:rPr>
                <w:sz w:val="20"/>
                <w:szCs w:val="20"/>
              </w:rPr>
            </w:pPr>
            <w:r w:rsidRPr="00DC5309">
              <w:rPr>
                <w:sz w:val="20"/>
                <w:szCs w:val="20"/>
              </w:rPr>
              <w:t>.</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1343, 1344</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1615, 1616</w:t>
            </w:r>
          </w:p>
          <w:p w:rsidR="002123FE" w:rsidRPr="00DC5309" w:rsidRDefault="002123FE" w:rsidP="002123FE">
            <w:pPr>
              <w:jc w:val="center"/>
              <w:rPr>
                <w:sz w:val="20"/>
                <w:szCs w:val="20"/>
              </w:rPr>
            </w:pPr>
            <w:r w:rsidRPr="00DC5309">
              <w:rPr>
                <w:sz w:val="20"/>
                <w:szCs w:val="20"/>
              </w:rPr>
              <w:t>1624, 1641</w:t>
            </w: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114 - 116</w:t>
            </w:r>
          </w:p>
          <w:p w:rsidR="002123FE" w:rsidRPr="00DC5309" w:rsidRDefault="002123FE" w:rsidP="002123FE">
            <w:pPr>
              <w:jc w:val="center"/>
              <w:rPr>
                <w:sz w:val="20"/>
                <w:szCs w:val="20"/>
              </w:rPr>
            </w:pPr>
            <w:r w:rsidRPr="00DC5309">
              <w:rPr>
                <w:sz w:val="20"/>
                <w:szCs w:val="20"/>
              </w:rPr>
              <w:t>.</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328 &amp; 332</w:t>
            </w:r>
          </w:p>
          <w:p w:rsidR="002123FE" w:rsidRPr="00DC5309" w:rsidRDefault="002123FE" w:rsidP="002123FE">
            <w:pPr>
              <w:jc w:val="center"/>
              <w:rPr>
                <w:sz w:val="20"/>
                <w:szCs w:val="20"/>
              </w:rPr>
            </w:pPr>
            <w:r w:rsidRPr="00DC5309">
              <w:rPr>
                <w:sz w:val="20"/>
                <w:szCs w:val="20"/>
              </w:rPr>
              <w:t>330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540 - 541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642 - 644</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1123 - 1125</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1231`, 1232</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1306 - 1309</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1381 - 1382</w:t>
            </w: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r w:rsidRPr="00DC5309">
              <w:rPr>
                <w:sz w:val="20"/>
                <w:szCs w:val="20"/>
              </w:rPr>
              <w:t>1575, 1576, 1616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330</w:t>
            </w:r>
          </w:p>
          <w:p w:rsidR="002123FE" w:rsidRPr="00DC5309" w:rsidRDefault="002123FE" w:rsidP="002123FE">
            <w:pPr>
              <w:jc w:val="center"/>
              <w:rPr>
                <w:sz w:val="20"/>
                <w:szCs w:val="20"/>
              </w:rPr>
            </w:pPr>
            <w:r w:rsidRPr="00DC5309">
              <w:rPr>
                <w:sz w:val="20"/>
                <w:szCs w:val="20"/>
              </w:rPr>
              <w:t>341 - 343</w:t>
            </w: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345</w:t>
            </w:r>
          </w:p>
          <w:p w:rsidR="002123FE" w:rsidRPr="00DC5309" w:rsidRDefault="002123FE" w:rsidP="002123FE">
            <w:pPr>
              <w:jc w:val="center"/>
              <w:rPr>
                <w:sz w:val="20"/>
                <w:szCs w:val="20"/>
              </w:rPr>
            </w:pPr>
            <w:r w:rsidRPr="00DC5309">
              <w:rPr>
                <w:sz w:val="20"/>
                <w:szCs w:val="20"/>
              </w:rPr>
              <w:t>1241 - 1242</w:t>
            </w:r>
          </w:p>
          <w:p w:rsidR="002123FE" w:rsidRPr="00DC5309" w:rsidRDefault="002123FE" w:rsidP="002123FE">
            <w:pP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1690, 1691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81</w:t>
            </w:r>
          </w:p>
          <w:p w:rsidR="002123FE" w:rsidRPr="00DC5309" w:rsidRDefault="002123FE" w:rsidP="002123FE">
            <w:pPr>
              <w:jc w:val="center"/>
              <w:rPr>
                <w:sz w:val="20"/>
                <w:szCs w:val="20"/>
              </w:rPr>
            </w:pPr>
            <w:r w:rsidRPr="00DC5309">
              <w:rPr>
                <w:sz w:val="20"/>
                <w:szCs w:val="20"/>
              </w:rPr>
              <w:t>97</w:t>
            </w:r>
          </w:p>
          <w:p w:rsidR="002123FE" w:rsidRPr="00DC5309" w:rsidRDefault="002123FE" w:rsidP="002123FE">
            <w:pPr>
              <w:jc w:val="center"/>
              <w:rPr>
                <w:sz w:val="20"/>
                <w:szCs w:val="20"/>
              </w:rPr>
            </w:pPr>
            <w:r w:rsidRPr="00DC5309">
              <w:rPr>
                <w:sz w:val="20"/>
                <w:szCs w:val="20"/>
              </w:rPr>
              <w:t>315</w:t>
            </w:r>
          </w:p>
          <w:p w:rsidR="002123FE" w:rsidRPr="00DC5309" w:rsidRDefault="002123FE" w:rsidP="002123FE">
            <w:pPr>
              <w:jc w:val="center"/>
              <w:rPr>
                <w:sz w:val="20"/>
                <w:szCs w:val="20"/>
              </w:rPr>
            </w:pPr>
            <w:r w:rsidRPr="00DC5309">
              <w:rPr>
                <w:sz w:val="20"/>
                <w:szCs w:val="20"/>
              </w:rPr>
              <w:t>1163</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1341 -1343</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1695, 1696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E56996" w:rsidRPr="00DC5309" w:rsidRDefault="00E56996" w:rsidP="002123FE">
            <w:pPr>
              <w:jc w:val="center"/>
              <w:rPr>
                <w:sz w:val="20"/>
                <w:szCs w:val="20"/>
              </w:rPr>
            </w:pPr>
          </w:p>
          <w:p w:rsidR="000863B2" w:rsidRPr="00DC5309" w:rsidRDefault="000863B2" w:rsidP="002123FE">
            <w:pPr>
              <w:jc w:val="center"/>
              <w:rPr>
                <w:sz w:val="20"/>
                <w:szCs w:val="20"/>
              </w:rPr>
            </w:pPr>
            <w:r w:rsidRPr="00DC5309">
              <w:rPr>
                <w:sz w:val="20"/>
                <w:szCs w:val="20"/>
              </w:rPr>
              <w:t>49 - 52</w:t>
            </w:r>
          </w:p>
          <w:p w:rsidR="000863B2" w:rsidRPr="00DC5309" w:rsidRDefault="000863B2" w:rsidP="002123FE">
            <w:pPr>
              <w:jc w:val="center"/>
              <w:rPr>
                <w:sz w:val="20"/>
                <w:szCs w:val="20"/>
              </w:rPr>
            </w:pPr>
          </w:p>
          <w:p w:rsidR="000863B2" w:rsidRPr="00DC5309" w:rsidRDefault="000863B2" w:rsidP="002123FE">
            <w:pPr>
              <w:jc w:val="center"/>
              <w:rPr>
                <w:sz w:val="20"/>
                <w:szCs w:val="20"/>
              </w:rPr>
            </w:pPr>
          </w:p>
          <w:p w:rsidR="000863B2" w:rsidRPr="00DC5309" w:rsidRDefault="000863B2" w:rsidP="002123FE">
            <w:pPr>
              <w:jc w:val="center"/>
              <w:rPr>
                <w:sz w:val="20"/>
                <w:szCs w:val="20"/>
              </w:rPr>
            </w:pPr>
          </w:p>
          <w:p w:rsidR="002123FE" w:rsidRPr="00DC5309" w:rsidRDefault="002123FE" w:rsidP="002123FE">
            <w:pPr>
              <w:jc w:val="center"/>
              <w:rPr>
                <w:sz w:val="20"/>
                <w:szCs w:val="20"/>
              </w:rPr>
            </w:pPr>
            <w:r w:rsidRPr="00DC5309">
              <w:rPr>
                <w:sz w:val="20"/>
                <w:szCs w:val="20"/>
              </w:rPr>
              <w:t>134-135</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232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545 - 550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889 - 890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1353, 1354</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1643</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6005B5">
            <w:pPr>
              <w:jc w:val="center"/>
              <w:rPr>
                <w:sz w:val="20"/>
                <w:szCs w:val="20"/>
              </w:rPr>
            </w:pPr>
            <w:r w:rsidRPr="00DC5309">
              <w:rPr>
                <w:sz w:val="20"/>
                <w:szCs w:val="20"/>
              </w:rPr>
              <w:t>21 - 22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26 – 28</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B6951" w:rsidP="002123FE">
            <w:pPr>
              <w:jc w:val="center"/>
              <w:rPr>
                <w:sz w:val="20"/>
                <w:szCs w:val="20"/>
              </w:rPr>
            </w:pPr>
            <w:r w:rsidRPr="00DC5309">
              <w:rPr>
                <w:sz w:val="20"/>
                <w:szCs w:val="20"/>
              </w:rPr>
              <w:t>71</w:t>
            </w:r>
          </w:p>
          <w:p w:rsidR="002B6951" w:rsidRPr="00DC5309" w:rsidRDefault="002B6951" w:rsidP="002123FE">
            <w:pPr>
              <w:jc w:val="center"/>
              <w:rPr>
                <w:sz w:val="20"/>
                <w:szCs w:val="20"/>
              </w:rPr>
            </w:pPr>
          </w:p>
          <w:p w:rsidR="002B6951" w:rsidRPr="00DC5309" w:rsidRDefault="002B6951" w:rsidP="002123FE">
            <w:pPr>
              <w:jc w:val="center"/>
              <w:rPr>
                <w:sz w:val="20"/>
                <w:szCs w:val="20"/>
              </w:rPr>
            </w:pPr>
          </w:p>
          <w:p w:rsidR="002B6951" w:rsidRPr="00DC5309" w:rsidRDefault="002B6951" w:rsidP="002123FE">
            <w:pPr>
              <w:jc w:val="center"/>
              <w:rPr>
                <w:sz w:val="20"/>
                <w:szCs w:val="20"/>
              </w:rPr>
            </w:pPr>
          </w:p>
          <w:p w:rsidR="002123FE" w:rsidRPr="00DC5309" w:rsidRDefault="002123FE" w:rsidP="002123FE">
            <w:pPr>
              <w:jc w:val="center"/>
              <w:rPr>
                <w:sz w:val="20"/>
                <w:szCs w:val="20"/>
              </w:rPr>
            </w:pPr>
            <w:r w:rsidRPr="00DC5309">
              <w:rPr>
                <w:sz w:val="20"/>
                <w:szCs w:val="20"/>
              </w:rPr>
              <w:t>92 – 93</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389</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554 -556</w:t>
            </w:r>
          </w:p>
          <w:p w:rsidR="002123FE" w:rsidRPr="00DC5309" w:rsidRDefault="002123FE" w:rsidP="002123FE">
            <w:pPr>
              <w:jc w:val="center"/>
              <w:rPr>
                <w:sz w:val="20"/>
                <w:szCs w:val="20"/>
              </w:rPr>
            </w:pPr>
          </w:p>
          <w:p w:rsidR="002123FE" w:rsidRPr="00DC5309" w:rsidRDefault="002123FE" w:rsidP="00C8507E">
            <w:pPr>
              <w:jc w:val="center"/>
              <w:rPr>
                <w:sz w:val="20"/>
                <w:szCs w:val="20"/>
              </w:rPr>
            </w:pPr>
            <w:r w:rsidRPr="00DC5309">
              <w:rPr>
                <w:sz w:val="20"/>
                <w:szCs w:val="20"/>
              </w:rPr>
              <w:t>673 - 676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C8507E">
            <w:pPr>
              <w:jc w:val="center"/>
              <w:rPr>
                <w:sz w:val="20"/>
                <w:szCs w:val="20"/>
              </w:rPr>
            </w:pPr>
            <w:r w:rsidRPr="00DC5309">
              <w:rPr>
                <w:sz w:val="20"/>
                <w:szCs w:val="20"/>
              </w:rPr>
              <w:t>592</w:t>
            </w:r>
          </w:p>
          <w:p w:rsidR="00C8507E" w:rsidRPr="00DC5309" w:rsidRDefault="00C8507E" w:rsidP="002123FE">
            <w:pPr>
              <w:jc w:val="center"/>
              <w:rPr>
                <w:sz w:val="20"/>
                <w:szCs w:val="20"/>
              </w:rPr>
            </w:pPr>
          </w:p>
          <w:p w:rsidR="00C8507E" w:rsidRPr="00DC5309" w:rsidRDefault="00C8507E" w:rsidP="002123FE">
            <w:pPr>
              <w:jc w:val="center"/>
              <w:rPr>
                <w:sz w:val="20"/>
                <w:szCs w:val="20"/>
              </w:rPr>
            </w:pPr>
          </w:p>
          <w:p w:rsidR="00C8507E" w:rsidRPr="00DC5309" w:rsidRDefault="00C8507E" w:rsidP="00C8507E">
            <w:pPr>
              <w:jc w:val="center"/>
              <w:rPr>
                <w:sz w:val="20"/>
                <w:szCs w:val="20"/>
              </w:rPr>
            </w:pPr>
            <w:r w:rsidRPr="00DC5309">
              <w:rPr>
                <w:sz w:val="20"/>
                <w:szCs w:val="20"/>
              </w:rPr>
              <w:t>749 - 752</w:t>
            </w:r>
          </w:p>
          <w:p w:rsidR="00C8507E" w:rsidRPr="00DC5309" w:rsidRDefault="00C8507E" w:rsidP="002123FE">
            <w:pPr>
              <w:jc w:val="center"/>
              <w:rPr>
                <w:sz w:val="20"/>
                <w:szCs w:val="20"/>
              </w:rPr>
            </w:pPr>
          </w:p>
          <w:p w:rsidR="00C8507E" w:rsidRPr="00DC5309" w:rsidRDefault="00C8507E" w:rsidP="002123FE">
            <w:pPr>
              <w:jc w:val="center"/>
              <w:rPr>
                <w:sz w:val="20"/>
                <w:szCs w:val="20"/>
              </w:rPr>
            </w:pPr>
          </w:p>
          <w:p w:rsidR="002123FE" w:rsidRPr="00DC5309" w:rsidRDefault="002123FE" w:rsidP="002123FE">
            <w:pPr>
              <w:jc w:val="center"/>
              <w:rPr>
                <w:sz w:val="20"/>
                <w:szCs w:val="20"/>
              </w:rPr>
            </w:pPr>
            <w:r w:rsidRPr="00DC5309">
              <w:rPr>
                <w:sz w:val="20"/>
                <w:szCs w:val="20"/>
              </w:rPr>
              <w:t>959 - 960</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1361 - 1362</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1675</w:t>
            </w:r>
          </w:p>
          <w:p w:rsidR="002123FE" w:rsidRPr="00DC5309" w:rsidRDefault="002123FE" w:rsidP="002123FE">
            <w:pPr>
              <w:jc w:val="center"/>
              <w:rPr>
                <w:sz w:val="20"/>
                <w:szCs w:val="20"/>
              </w:rPr>
            </w:pPr>
            <w:r w:rsidRPr="00DC5309">
              <w:rPr>
                <w:sz w:val="20"/>
                <w:szCs w:val="20"/>
              </w:rPr>
              <w:t>1677</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424, 425</w:t>
            </w:r>
          </w:p>
          <w:p w:rsidR="002123FE" w:rsidRPr="00DC5309" w:rsidRDefault="002123FE" w:rsidP="002123FE">
            <w:pPr>
              <w:jc w:val="center"/>
              <w:rPr>
                <w:sz w:val="20"/>
                <w:szCs w:val="20"/>
              </w:rPr>
            </w:pPr>
          </w:p>
          <w:p w:rsidR="00612BC4" w:rsidRPr="00DC5309" w:rsidRDefault="00612BC4" w:rsidP="002123FE">
            <w:pPr>
              <w:jc w:val="center"/>
              <w:rPr>
                <w:sz w:val="20"/>
                <w:szCs w:val="20"/>
              </w:rPr>
            </w:pPr>
          </w:p>
          <w:p w:rsidR="00612BC4" w:rsidRPr="00DC5309" w:rsidRDefault="00612BC4" w:rsidP="002123FE">
            <w:pPr>
              <w:jc w:val="center"/>
              <w:rPr>
                <w:sz w:val="20"/>
                <w:szCs w:val="20"/>
              </w:rPr>
            </w:pPr>
            <w:r w:rsidRPr="00DC5309">
              <w:rPr>
                <w:sz w:val="20"/>
                <w:szCs w:val="20"/>
              </w:rPr>
              <w:t>690 - 692</w:t>
            </w:r>
          </w:p>
          <w:p w:rsidR="00612BC4" w:rsidRPr="00DC5309" w:rsidRDefault="00612BC4" w:rsidP="002123FE">
            <w:pPr>
              <w:jc w:val="center"/>
              <w:rPr>
                <w:sz w:val="20"/>
                <w:szCs w:val="20"/>
              </w:rPr>
            </w:pPr>
          </w:p>
          <w:p w:rsidR="00612BC4" w:rsidRPr="00DC5309" w:rsidRDefault="00612BC4" w:rsidP="002123FE">
            <w:pPr>
              <w:jc w:val="center"/>
              <w:rPr>
                <w:sz w:val="20"/>
                <w:szCs w:val="20"/>
              </w:rPr>
            </w:pPr>
          </w:p>
          <w:p w:rsidR="002123FE" w:rsidRPr="00DC5309" w:rsidRDefault="002123FE" w:rsidP="00612BC4">
            <w:pPr>
              <w:jc w:val="center"/>
              <w:rPr>
                <w:sz w:val="20"/>
                <w:szCs w:val="20"/>
              </w:rPr>
            </w:pPr>
            <w:r w:rsidRPr="00DC5309">
              <w:rPr>
                <w:sz w:val="20"/>
                <w:szCs w:val="20"/>
              </w:rPr>
              <w:t>776, 777</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1040, 1041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200 - 203</w:t>
            </w:r>
          </w:p>
          <w:p w:rsidR="002123FE" w:rsidRPr="00DC5309" w:rsidRDefault="002123FE" w:rsidP="002123FE">
            <w:pPr>
              <w:jc w:val="center"/>
              <w:rPr>
                <w:sz w:val="20"/>
                <w:szCs w:val="20"/>
              </w:rPr>
            </w:pPr>
          </w:p>
          <w:p w:rsidR="003376D5" w:rsidRPr="00DC5309" w:rsidRDefault="003376D5" w:rsidP="002123FE">
            <w:pPr>
              <w:jc w:val="center"/>
              <w:rPr>
                <w:sz w:val="20"/>
                <w:szCs w:val="20"/>
              </w:rPr>
            </w:pPr>
          </w:p>
          <w:p w:rsidR="003376D5" w:rsidRPr="00DC5309" w:rsidRDefault="008B3822" w:rsidP="009D0284">
            <w:pPr>
              <w:jc w:val="center"/>
              <w:rPr>
                <w:sz w:val="20"/>
                <w:szCs w:val="20"/>
              </w:rPr>
            </w:pPr>
            <w:r w:rsidRPr="00DC5309">
              <w:rPr>
                <w:sz w:val="20"/>
                <w:szCs w:val="20"/>
              </w:rPr>
              <w:t>3</w:t>
            </w:r>
            <w:r w:rsidR="002123FE" w:rsidRPr="00DC5309">
              <w:rPr>
                <w:sz w:val="20"/>
                <w:szCs w:val="20"/>
              </w:rPr>
              <w:t>86 - 388</w:t>
            </w:r>
          </w:p>
          <w:p w:rsidR="003376D5" w:rsidRPr="00DC5309" w:rsidRDefault="003376D5" w:rsidP="003376D5">
            <w:pPr>
              <w:jc w:val="center"/>
              <w:rPr>
                <w:sz w:val="20"/>
                <w:szCs w:val="20"/>
              </w:rPr>
            </w:pPr>
          </w:p>
          <w:p w:rsidR="00C67CC0" w:rsidRPr="00DC5309" w:rsidRDefault="00C67CC0" w:rsidP="003376D5">
            <w:pPr>
              <w:jc w:val="center"/>
              <w:rPr>
                <w:sz w:val="20"/>
                <w:szCs w:val="20"/>
              </w:rPr>
            </w:pPr>
          </w:p>
          <w:p w:rsidR="00195597" w:rsidRPr="00DC5309" w:rsidRDefault="00195597" w:rsidP="003376D5">
            <w:pPr>
              <w:jc w:val="center"/>
              <w:rPr>
                <w:sz w:val="20"/>
                <w:szCs w:val="20"/>
              </w:rPr>
            </w:pPr>
          </w:p>
          <w:p w:rsidR="002123FE" w:rsidRPr="00DC5309" w:rsidRDefault="002123FE" w:rsidP="003376D5">
            <w:pPr>
              <w:jc w:val="center"/>
              <w:rPr>
                <w:sz w:val="20"/>
                <w:szCs w:val="20"/>
              </w:rPr>
            </w:pPr>
            <w:r w:rsidRPr="00DC5309">
              <w:rPr>
                <w:sz w:val="20"/>
                <w:szCs w:val="20"/>
              </w:rPr>
              <w:t>700, 701</w:t>
            </w:r>
          </w:p>
          <w:p w:rsidR="002123FE" w:rsidRPr="00DC5309" w:rsidRDefault="002123FE" w:rsidP="002123FE">
            <w:pPr>
              <w:jc w:val="center"/>
              <w:rPr>
                <w:sz w:val="20"/>
                <w:szCs w:val="20"/>
              </w:rPr>
            </w:pPr>
          </w:p>
          <w:p w:rsidR="009D0284" w:rsidRPr="00DC5309" w:rsidRDefault="009D0284" w:rsidP="002123FE">
            <w:pPr>
              <w:jc w:val="center"/>
              <w:rPr>
                <w:sz w:val="20"/>
                <w:szCs w:val="20"/>
              </w:rPr>
            </w:pPr>
          </w:p>
          <w:p w:rsidR="002123FE" w:rsidRPr="00DC5309" w:rsidRDefault="002123FE" w:rsidP="002123FE">
            <w:pPr>
              <w:jc w:val="center"/>
              <w:rPr>
                <w:sz w:val="20"/>
                <w:szCs w:val="20"/>
              </w:rPr>
            </w:pPr>
            <w:r w:rsidRPr="00DC5309">
              <w:rPr>
                <w:sz w:val="20"/>
                <w:szCs w:val="20"/>
              </w:rPr>
              <w:t>1115</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1422 - 1426</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9D0284" w:rsidRPr="00DC5309" w:rsidRDefault="009D0284" w:rsidP="008B3822">
            <w:pPr>
              <w:jc w:val="center"/>
              <w:rPr>
                <w:sz w:val="20"/>
                <w:szCs w:val="20"/>
              </w:rPr>
            </w:pPr>
          </w:p>
          <w:p w:rsidR="009D0284" w:rsidRPr="00DC5309" w:rsidRDefault="009D0284" w:rsidP="008B3822">
            <w:pPr>
              <w:jc w:val="center"/>
              <w:rPr>
                <w:sz w:val="20"/>
                <w:szCs w:val="20"/>
              </w:rPr>
            </w:pPr>
          </w:p>
          <w:p w:rsidR="002123FE" w:rsidRPr="00DC5309" w:rsidRDefault="002123FE" w:rsidP="008B3822">
            <w:pPr>
              <w:jc w:val="center"/>
              <w:rPr>
                <w:sz w:val="20"/>
                <w:szCs w:val="20"/>
              </w:rPr>
            </w:pPr>
            <w:r w:rsidRPr="00DC5309">
              <w:rPr>
                <w:sz w:val="20"/>
                <w:szCs w:val="20"/>
              </w:rPr>
              <w:t>1739</w:t>
            </w:r>
          </w:p>
          <w:p w:rsidR="002123FE" w:rsidRPr="00DC5309" w:rsidRDefault="002123FE" w:rsidP="002123FE">
            <w:pPr>
              <w:jc w:val="center"/>
              <w:rPr>
                <w:sz w:val="20"/>
                <w:szCs w:val="20"/>
              </w:rPr>
            </w:pPr>
          </w:p>
          <w:p w:rsidR="00612BC4" w:rsidRPr="00DC5309" w:rsidRDefault="00612BC4" w:rsidP="009D0284">
            <w:pPr>
              <w:jc w:val="center"/>
              <w:rPr>
                <w:sz w:val="20"/>
                <w:szCs w:val="20"/>
              </w:rPr>
            </w:pPr>
          </w:p>
          <w:p w:rsidR="002123FE" w:rsidRPr="00DC5309" w:rsidRDefault="002123FE" w:rsidP="009D0284">
            <w:pPr>
              <w:jc w:val="center"/>
              <w:rPr>
                <w:sz w:val="20"/>
                <w:szCs w:val="20"/>
              </w:rPr>
            </w:pPr>
            <w:r w:rsidRPr="00DC5309">
              <w:rPr>
                <w:sz w:val="20"/>
                <w:szCs w:val="20"/>
              </w:rPr>
              <w:t>153 – 154</w:t>
            </w:r>
          </w:p>
          <w:p w:rsidR="002123FE" w:rsidRPr="00DC5309" w:rsidRDefault="002123FE" w:rsidP="002123FE">
            <w:pPr>
              <w:jc w:val="center"/>
              <w:rPr>
                <w:sz w:val="20"/>
                <w:szCs w:val="20"/>
              </w:rPr>
            </w:pPr>
          </w:p>
          <w:p w:rsidR="00612BC4" w:rsidRPr="00DC5309" w:rsidRDefault="00612BC4" w:rsidP="009D0284">
            <w:pPr>
              <w:jc w:val="center"/>
              <w:rPr>
                <w:sz w:val="20"/>
                <w:szCs w:val="20"/>
              </w:rPr>
            </w:pPr>
          </w:p>
          <w:p w:rsidR="009D0284" w:rsidRPr="00DC5309" w:rsidRDefault="009D0284" w:rsidP="009D0284">
            <w:pPr>
              <w:jc w:val="center"/>
              <w:rPr>
                <w:sz w:val="20"/>
                <w:szCs w:val="20"/>
              </w:rPr>
            </w:pPr>
            <w:r w:rsidRPr="00DC5309">
              <w:rPr>
                <w:sz w:val="20"/>
                <w:szCs w:val="20"/>
              </w:rPr>
              <w:t>158</w:t>
            </w:r>
          </w:p>
          <w:p w:rsidR="009D0284" w:rsidRPr="00DC5309" w:rsidRDefault="009D0284" w:rsidP="008B3822">
            <w:pPr>
              <w:jc w:val="center"/>
              <w:rPr>
                <w:sz w:val="20"/>
                <w:szCs w:val="20"/>
              </w:rPr>
            </w:pPr>
            <w:r w:rsidRPr="00DC5309">
              <w:rPr>
                <w:sz w:val="20"/>
                <w:szCs w:val="20"/>
              </w:rPr>
              <w:t>161</w:t>
            </w:r>
          </w:p>
          <w:p w:rsidR="009D0284" w:rsidRPr="00DC5309" w:rsidRDefault="009D0284" w:rsidP="008B3822">
            <w:pPr>
              <w:jc w:val="center"/>
              <w:rPr>
                <w:sz w:val="20"/>
                <w:szCs w:val="20"/>
              </w:rPr>
            </w:pPr>
          </w:p>
          <w:p w:rsidR="009C2D6F" w:rsidRPr="00DC5309" w:rsidRDefault="009C2D6F" w:rsidP="009C2D6F">
            <w:pPr>
              <w:rPr>
                <w:sz w:val="20"/>
                <w:szCs w:val="20"/>
              </w:rPr>
            </w:pPr>
          </w:p>
          <w:p w:rsidR="00612BC4" w:rsidRPr="00DC5309" w:rsidRDefault="008B3822" w:rsidP="00612BC4">
            <w:pPr>
              <w:jc w:val="center"/>
              <w:rPr>
                <w:sz w:val="20"/>
                <w:szCs w:val="20"/>
              </w:rPr>
            </w:pPr>
            <w:r w:rsidRPr="00DC5309">
              <w:rPr>
                <w:sz w:val="20"/>
                <w:szCs w:val="20"/>
              </w:rPr>
              <w:t>365 &amp; 367</w:t>
            </w:r>
          </w:p>
          <w:p w:rsidR="00612BC4" w:rsidRPr="00DC5309" w:rsidRDefault="00612BC4" w:rsidP="00612BC4">
            <w:pPr>
              <w:rPr>
                <w:sz w:val="20"/>
                <w:szCs w:val="20"/>
              </w:rPr>
            </w:pPr>
          </w:p>
          <w:p w:rsidR="00612BC4" w:rsidRPr="00DC5309" w:rsidRDefault="00612BC4" w:rsidP="00612BC4">
            <w:pPr>
              <w:jc w:val="center"/>
              <w:rPr>
                <w:sz w:val="20"/>
                <w:szCs w:val="20"/>
              </w:rPr>
            </w:pPr>
            <w:r w:rsidRPr="00DC5309">
              <w:rPr>
                <w:sz w:val="20"/>
                <w:szCs w:val="20"/>
              </w:rPr>
              <w:t>404.405</w:t>
            </w:r>
          </w:p>
          <w:p w:rsidR="008B3822" w:rsidRPr="00DC5309" w:rsidRDefault="008B3822" w:rsidP="008B3822">
            <w:pPr>
              <w:jc w:val="center"/>
              <w:rPr>
                <w:sz w:val="20"/>
                <w:szCs w:val="20"/>
              </w:rPr>
            </w:pPr>
          </w:p>
          <w:p w:rsidR="00612BC4" w:rsidRPr="00DC5309" w:rsidRDefault="00612BC4" w:rsidP="00612BC4">
            <w:pPr>
              <w:jc w:val="center"/>
              <w:rPr>
                <w:sz w:val="20"/>
                <w:szCs w:val="20"/>
              </w:rPr>
            </w:pPr>
            <w:r w:rsidRPr="00DC5309">
              <w:rPr>
                <w:sz w:val="20"/>
                <w:szCs w:val="20"/>
              </w:rPr>
              <w:t>681 - 684</w:t>
            </w:r>
          </w:p>
          <w:p w:rsidR="00612BC4" w:rsidRPr="00DC5309" w:rsidRDefault="00612BC4" w:rsidP="00612BC4">
            <w:pPr>
              <w:jc w:val="center"/>
              <w:rPr>
                <w:sz w:val="20"/>
                <w:szCs w:val="20"/>
              </w:rPr>
            </w:pPr>
          </w:p>
          <w:p w:rsidR="00612BC4" w:rsidRPr="00DC5309" w:rsidRDefault="00612BC4" w:rsidP="00612BC4">
            <w:pPr>
              <w:jc w:val="center"/>
              <w:rPr>
                <w:sz w:val="20"/>
                <w:szCs w:val="20"/>
              </w:rPr>
            </w:pPr>
          </w:p>
          <w:p w:rsidR="00612BC4" w:rsidRPr="00DC5309" w:rsidRDefault="00612BC4" w:rsidP="00612BC4">
            <w:pPr>
              <w:jc w:val="center"/>
              <w:rPr>
                <w:sz w:val="20"/>
                <w:szCs w:val="20"/>
              </w:rPr>
            </w:pPr>
          </w:p>
          <w:p w:rsidR="00612BC4" w:rsidRPr="00DC5309" w:rsidRDefault="00612BC4" w:rsidP="00612BC4">
            <w:pPr>
              <w:jc w:val="center"/>
              <w:rPr>
                <w:sz w:val="20"/>
                <w:szCs w:val="20"/>
              </w:rPr>
            </w:pPr>
          </w:p>
          <w:p w:rsidR="002123FE" w:rsidRPr="00DC5309" w:rsidRDefault="002123FE" w:rsidP="00612BC4">
            <w:pPr>
              <w:jc w:val="center"/>
              <w:rPr>
                <w:sz w:val="20"/>
                <w:szCs w:val="20"/>
              </w:rPr>
            </w:pPr>
            <w:r w:rsidRPr="00DC5309">
              <w:rPr>
                <w:sz w:val="20"/>
                <w:szCs w:val="20"/>
              </w:rPr>
              <w:t>747</w:t>
            </w:r>
          </w:p>
          <w:p w:rsidR="002123FE" w:rsidRPr="00DC5309" w:rsidRDefault="002123FE" w:rsidP="002123FE">
            <w:pPr>
              <w:jc w:val="center"/>
              <w:rPr>
                <w:sz w:val="20"/>
                <w:szCs w:val="20"/>
              </w:rPr>
            </w:pPr>
            <w:r w:rsidRPr="00DC5309">
              <w:rPr>
                <w:sz w:val="20"/>
                <w:szCs w:val="20"/>
              </w:rPr>
              <w:t>748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1145, 1146</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1509, 1510</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1745</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19, 51, 52, 65</w:t>
            </w:r>
          </w:p>
          <w:p w:rsidR="002123FE" w:rsidRPr="00DC5309" w:rsidRDefault="002123FE" w:rsidP="002123FE">
            <w:pPr>
              <w:jc w:val="center"/>
              <w:rPr>
                <w:sz w:val="20"/>
                <w:szCs w:val="20"/>
              </w:rPr>
            </w:pPr>
            <w:r w:rsidRPr="00DC5309">
              <w:rPr>
                <w:sz w:val="20"/>
                <w:szCs w:val="20"/>
              </w:rPr>
              <w:t>70,71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602, 603</w:t>
            </w:r>
          </w:p>
          <w:p w:rsidR="002123FE" w:rsidRPr="00DC5309" w:rsidRDefault="002123FE" w:rsidP="002123FE">
            <w:pPr>
              <w:jc w:val="center"/>
              <w:rPr>
                <w:sz w:val="20"/>
                <w:szCs w:val="20"/>
              </w:rPr>
            </w:pPr>
            <w:r w:rsidRPr="00DC5309">
              <w:rPr>
                <w:sz w:val="20"/>
                <w:szCs w:val="20"/>
              </w:rPr>
              <w:t>608</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1189</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1541 - 1542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110 - 111</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227 – 229</w:t>
            </w: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247 - 249</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471 - 472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474, 475</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531 – 534</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588. 589</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1523 - 1527</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1670, 1671</w:t>
            </w:r>
          </w:p>
          <w:p w:rsidR="002123FE" w:rsidRPr="00DC5309" w:rsidRDefault="002123FE" w:rsidP="002123FE">
            <w:pPr>
              <w:jc w:val="center"/>
              <w:rPr>
                <w:sz w:val="20"/>
                <w:szCs w:val="20"/>
              </w:rPr>
            </w:pPr>
          </w:p>
          <w:p w:rsidR="002123FE" w:rsidRPr="00DC5309" w:rsidRDefault="002123FE" w:rsidP="002123FE">
            <w:pPr>
              <w:rPr>
                <w:sz w:val="20"/>
                <w:szCs w:val="20"/>
              </w:rPr>
            </w:pPr>
          </w:p>
          <w:p w:rsidR="002123FE" w:rsidRPr="00DC5309" w:rsidRDefault="002123FE" w:rsidP="002123FE">
            <w:pPr>
              <w:rPr>
                <w:sz w:val="20"/>
                <w:szCs w:val="20"/>
              </w:rPr>
            </w:pPr>
          </w:p>
          <w:p w:rsidR="002123FE" w:rsidRPr="00DC5309" w:rsidRDefault="002123FE" w:rsidP="002123FE">
            <w:pPr>
              <w:jc w:val="center"/>
              <w:rPr>
                <w:sz w:val="20"/>
                <w:szCs w:val="20"/>
              </w:rPr>
            </w:pPr>
            <w:r w:rsidRPr="00DC5309">
              <w:rPr>
                <w:sz w:val="20"/>
                <w:szCs w:val="20"/>
              </w:rPr>
              <w:t>49 – 52</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633, 634</w:t>
            </w:r>
          </w:p>
          <w:p w:rsidR="002123FE" w:rsidRPr="00DC5309" w:rsidRDefault="002123FE" w:rsidP="002123FE">
            <w:pPr>
              <w:jc w:val="center"/>
              <w:rPr>
                <w:sz w:val="20"/>
                <w:szCs w:val="20"/>
              </w:rPr>
            </w:pPr>
          </w:p>
          <w:p w:rsidR="002123FE" w:rsidRPr="00DC5309" w:rsidRDefault="002123FE" w:rsidP="002123FE">
            <w:pPr>
              <w:jc w:val="center"/>
              <w:rPr>
                <w:sz w:val="20"/>
                <w:szCs w:val="20"/>
              </w:rPr>
            </w:pPr>
          </w:p>
          <w:p w:rsidR="002123FE" w:rsidRPr="00DC5309" w:rsidRDefault="002123FE" w:rsidP="002123FE">
            <w:pPr>
              <w:jc w:val="center"/>
              <w:rPr>
                <w:sz w:val="20"/>
                <w:szCs w:val="20"/>
              </w:rPr>
            </w:pPr>
            <w:r w:rsidRPr="00DC5309">
              <w:rPr>
                <w:sz w:val="20"/>
                <w:szCs w:val="20"/>
              </w:rPr>
              <w:t>922, 923</w:t>
            </w:r>
          </w:p>
          <w:p w:rsidR="002123FE" w:rsidRPr="00DC5309" w:rsidRDefault="002123FE" w:rsidP="002123FE">
            <w:pPr>
              <w:jc w:val="center"/>
              <w:rPr>
                <w:sz w:val="20"/>
                <w:szCs w:val="20"/>
              </w:rPr>
            </w:pPr>
          </w:p>
          <w:p w:rsidR="002123FE" w:rsidRPr="00DC5309" w:rsidRDefault="003276E3" w:rsidP="002123FE">
            <w:pPr>
              <w:jc w:val="center"/>
              <w:rPr>
                <w:sz w:val="20"/>
                <w:szCs w:val="20"/>
              </w:rPr>
            </w:pPr>
            <w:r w:rsidRPr="00DC5309">
              <w:rPr>
                <w:sz w:val="20"/>
                <w:szCs w:val="20"/>
              </w:rPr>
              <w:t>1172</w:t>
            </w:r>
          </w:p>
          <w:p w:rsidR="003276E3" w:rsidRPr="00DC5309" w:rsidRDefault="003276E3" w:rsidP="002123FE">
            <w:pPr>
              <w:jc w:val="center"/>
              <w:rPr>
                <w:sz w:val="20"/>
                <w:szCs w:val="20"/>
              </w:rPr>
            </w:pPr>
          </w:p>
          <w:p w:rsidR="002123FE" w:rsidRPr="002123FE" w:rsidRDefault="002123FE" w:rsidP="002123FE">
            <w:pPr>
              <w:jc w:val="center"/>
            </w:pPr>
            <w:r w:rsidRPr="00DC5309">
              <w:rPr>
                <w:sz w:val="20"/>
                <w:szCs w:val="20"/>
              </w:rPr>
              <w:t>1542 - 1544</w:t>
            </w:r>
          </w:p>
        </w:tc>
      </w:tr>
    </w:tbl>
    <w:p w:rsidR="002123FE" w:rsidRPr="00F94F8B" w:rsidRDefault="002123FE" w:rsidP="00FD53EB">
      <w:pPr>
        <w:pageBreakBefore/>
        <w:rPr>
          <w:b/>
          <w:sz w:val="28"/>
          <w:szCs w:val="28"/>
          <w:u w:val="single"/>
        </w:rPr>
        <w:sectPr w:rsidR="002123FE" w:rsidRPr="00F94F8B" w:rsidSect="005970DF">
          <w:pgSz w:w="11906" w:h="16838" w:code="9"/>
          <w:pgMar w:top="720" w:right="720" w:bottom="720" w:left="720" w:header="709" w:footer="709" w:gutter="0"/>
          <w:pgNumType w:chapStyle="1"/>
          <w:cols w:space="708"/>
          <w:docGrid w:linePitch="360"/>
        </w:sectPr>
      </w:pPr>
    </w:p>
    <w:p w:rsidR="00394598" w:rsidRDefault="00394598" w:rsidP="00FD53EB">
      <w:pPr>
        <w:pageBreakBefore/>
        <w:sectPr w:rsidR="00394598" w:rsidSect="005970DF">
          <w:pgSz w:w="11906" w:h="16838" w:code="9"/>
          <w:pgMar w:top="1440" w:right="1440" w:bottom="1440" w:left="1440" w:header="709" w:footer="709" w:gutter="0"/>
          <w:pgNumType w:chapStyle="1"/>
          <w:cols w:space="708"/>
          <w:docGrid w:linePitch="360"/>
        </w:sectPr>
      </w:pPr>
    </w:p>
    <w:p w:rsidR="007366C8" w:rsidRPr="008406DE" w:rsidRDefault="007366C8" w:rsidP="00E5658B">
      <w:pPr>
        <w:pageBreakBefore/>
      </w:pPr>
    </w:p>
    <w:sectPr w:rsidR="007366C8" w:rsidRPr="008406DE" w:rsidSect="005970DF">
      <w:footerReference w:type="first" r:id="rId65"/>
      <w:pgSz w:w="11906" w:h="16838" w:code="9"/>
      <w:pgMar w:top="1440" w:right="1440" w:bottom="1440" w:left="1440"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489" w:rsidRDefault="00067489">
      <w:pPr>
        <w:spacing w:after="0" w:line="240" w:lineRule="auto"/>
      </w:pPr>
      <w:r>
        <w:separator/>
      </w:r>
    </w:p>
  </w:endnote>
  <w:endnote w:type="continuationSeparator" w:id="0">
    <w:p w:rsidR="00067489" w:rsidRDefault="0006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RealpagePLA3">
    <w:panose1 w:val="00000000000000000000"/>
    <w:charset w:val="00"/>
    <w:family w:val="swiss"/>
    <w:notTrueType/>
    <w:pitch w:val="default"/>
    <w:sig w:usb0="00000003" w:usb1="00000000" w:usb2="00000000" w:usb3="00000000" w:csb0="00000001" w:csb1="00000000"/>
  </w:font>
  <w:font w:name="Plantin">
    <w:altName w:val="Cambria"/>
    <w:panose1 w:val="00000000000000000000"/>
    <w:charset w:val="00"/>
    <w:family w:val="roman"/>
    <w:notTrueType/>
    <w:pitch w:val="default"/>
    <w:sig w:usb0="00000003" w:usb1="00000000" w:usb2="00000000" w:usb3="00000000" w:csb0="00000001" w:csb1="00000000"/>
  </w:font>
  <w:font w:name="AdvROTIS-S">
    <w:panose1 w:val="00000000000000000000"/>
    <w:charset w:val="00"/>
    <w:family w:val="roman"/>
    <w:notTrueType/>
    <w:pitch w:val="default"/>
    <w:sig w:usb0="00000003" w:usb1="00000000" w:usb2="00000000" w:usb3="00000000" w:csb0="00000001" w:csb1="00000000"/>
  </w:font>
  <w:font w:name="AdvPSA5EF">
    <w:altName w:val="Cambria"/>
    <w:panose1 w:val="00000000000000000000"/>
    <w:charset w:val="00"/>
    <w:family w:val="roman"/>
    <w:notTrueType/>
    <w:pitch w:val="default"/>
    <w:sig w:usb0="00000003" w:usb1="00000000" w:usb2="00000000" w:usb3="00000000" w:csb0="00000001" w:csb1="00000000"/>
  </w:font>
  <w:font w:name="AdvPSA66E">
    <w:panose1 w:val="00000000000000000000"/>
    <w:charset w:val="00"/>
    <w:family w:val="swiss"/>
    <w:notTrueType/>
    <w:pitch w:val="default"/>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Meridien-Roman">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BerkeleyStd-Medium">
    <w:altName w:val="Cambria"/>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Ten-Roman">
    <w:altName w:val="Cambria"/>
    <w:panose1 w:val="00000000000000000000"/>
    <w:charset w:val="00"/>
    <w:family w:val="roman"/>
    <w:notTrueType/>
    <w:pitch w:val="default"/>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Plantin-Italic">
    <w:altName w:val="Cambria"/>
    <w:panose1 w:val="00000000000000000000"/>
    <w:charset w:val="00"/>
    <w:family w:val="roman"/>
    <w:notTrueType/>
    <w:pitch w:val="default"/>
    <w:sig w:usb0="00000003" w:usb1="00000000" w:usb2="00000000" w:usb3="00000000" w:csb0="00000001" w:csb1="00000000"/>
  </w:font>
  <w:font w:name="RealpageGAR5-Bold">
    <w:panose1 w:val="00000000000000000000"/>
    <w:charset w:val="00"/>
    <w:family w:val="swiss"/>
    <w:notTrueType/>
    <w:pitch w:val="default"/>
    <w:sig w:usb0="00000003" w:usb1="00000000" w:usb2="00000000" w:usb3="00000000" w:csb0="00000001" w:csb1="00000000"/>
  </w:font>
  <w:font w:name="RealpageGAR5">
    <w:panose1 w:val="00000000000000000000"/>
    <w:charset w:val="00"/>
    <w:family w:val="swiss"/>
    <w:notTrueType/>
    <w:pitch w:val="default"/>
    <w:sig w:usb0="00000003" w:usb1="00000000" w:usb2="00000000" w:usb3="00000000" w:csb0="00000001" w:csb1="00000000"/>
  </w:font>
  <w:font w:name="RealpageGAR5-Italic">
    <w:panose1 w:val="00000000000000000000"/>
    <w:charset w:val="00"/>
    <w:family w:val="swiss"/>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AGaramondPro-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de">
    <w:altName w:val="Code"/>
    <w:panose1 w:val="00000000000000000000"/>
    <w:charset w:val="00"/>
    <w:family w:val="swiss"/>
    <w:notTrueType/>
    <w:pitch w:val="default"/>
    <w:sig w:usb0="00000003" w:usb1="00000000" w:usb2="00000000" w:usb3="00000000" w:csb0="00000001" w:csb1="00000000"/>
  </w:font>
  <w:font w:name="AdvPSA5F0">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swiss"/>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AdvROTIS-SI">
    <w:panose1 w:val="00000000000000000000"/>
    <w:charset w:val="00"/>
    <w:family w:val="roman"/>
    <w:notTrueType/>
    <w:pitch w:val="default"/>
    <w:sig w:usb0="00000003" w:usb1="00000000" w:usb2="00000000" w:usb3="00000000" w:csb0="00000001" w:csb1="00000000"/>
  </w:font>
  <w:font w:name="RealpagePLA3-Italic">
    <w:panose1 w:val="00000000000000000000"/>
    <w:charset w:val="00"/>
    <w:family w:val="swiss"/>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 MS,Italic">
    <w:panose1 w:val="00000000000000000000"/>
    <w:charset w:val="00"/>
    <w:family w:val="swiss"/>
    <w:notTrueType/>
    <w:pitch w:val="default"/>
    <w:sig w:usb0="00000003" w:usb1="00000000" w:usb2="00000000" w:usb3="00000000" w:csb0="00000001" w:csb1="00000000"/>
  </w:font>
  <w:font w:name="AdvTTec369687+20">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dvpalSR-b">
    <w:panose1 w:val="00000000000000000000"/>
    <w:charset w:val="00"/>
    <w:family w:val="auto"/>
    <w:notTrueType/>
    <w:pitch w:val="default"/>
    <w:sig w:usb0="00000003" w:usb1="00000000" w:usb2="00000000" w:usb3="00000000" w:csb0="00000001" w:csb1="00000000"/>
  </w:font>
  <w:font w:name="AdvpalSR-i">
    <w:panose1 w:val="00000000000000000000"/>
    <w:charset w:val="00"/>
    <w:family w:val="auto"/>
    <w:notTrueType/>
    <w:pitch w:val="default"/>
    <w:sig w:usb0="00000003" w:usb1="00000000" w:usb2="00000000" w:usb3="00000000" w:csb0="00000001" w:csb1="00000000"/>
  </w:font>
  <w:font w:name="AdvpalS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8" w:rsidRDefault="00476CDC" w:rsidP="00DC5F4C">
    <w:pPr>
      <w:pStyle w:val="Footer"/>
      <w:tabs>
        <w:tab w:val="clear" w:pos="9026"/>
        <w:tab w:val="left" w:pos="3256"/>
        <w:tab w:val="left" w:pos="6690"/>
      </w:tabs>
    </w:pPr>
    <w:sdt>
      <w:sdtPr>
        <w:id w:val="-316427160"/>
        <w:docPartObj>
          <w:docPartGallery w:val="Page Numbers (Bottom of Page)"/>
          <w:docPartUnique/>
        </w:docPartObj>
      </w:sdtPr>
      <w:sdtEndPr>
        <w:rPr>
          <w:noProof/>
        </w:rPr>
      </w:sdtEndPr>
      <w:sdtContent>
        <w:r w:rsidR="00F24C08">
          <w:tab/>
        </w:r>
        <w:r w:rsidR="00F24C08">
          <w:tab/>
        </w:r>
        <w:r w:rsidR="00F24C08">
          <w:fldChar w:fldCharType="begin"/>
        </w:r>
        <w:r w:rsidR="00F24C08">
          <w:instrText xml:space="preserve"> PAGE   \* MERGEFORMAT </w:instrText>
        </w:r>
        <w:r w:rsidR="00F24C08">
          <w:fldChar w:fldCharType="separate"/>
        </w:r>
        <w:r>
          <w:rPr>
            <w:noProof/>
          </w:rPr>
          <w:t>27</w:t>
        </w:r>
        <w:r w:rsidR="00F24C08">
          <w:rPr>
            <w:noProof/>
          </w:rPr>
          <w:fldChar w:fldCharType="end"/>
        </w:r>
      </w:sdtContent>
    </w:sdt>
    <w:r w:rsidR="00F24C08">
      <w:rPr>
        <w:noProof/>
      </w:rPr>
      <w:tab/>
    </w:r>
  </w:p>
  <w:p w:rsidR="00F24C08" w:rsidRDefault="00F24C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8" w:rsidRDefault="00F24C08">
    <w:pPr>
      <w:pStyle w:val="Footer"/>
      <w:jc w:val="center"/>
    </w:pPr>
  </w:p>
  <w:p w:rsidR="00F24C08" w:rsidRDefault="00F24C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8" w:rsidRDefault="00F24C08">
    <w:pPr>
      <w:pStyle w:val="Footer"/>
      <w:jc w:val="center"/>
    </w:pPr>
  </w:p>
  <w:p w:rsidR="00F24C08" w:rsidRDefault="00F24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489" w:rsidRDefault="00067489">
      <w:pPr>
        <w:spacing w:after="0" w:line="240" w:lineRule="auto"/>
      </w:pPr>
      <w:r>
        <w:separator/>
      </w:r>
    </w:p>
  </w:footnote>
  <w:footnote w:type="continuationSeparator" w:id="0">
    <w:p w:rsidR="00067489" w:rsidRDefault="00067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8" w:rsidRDefault="00F24C08" w:rsidP="003D524E">
    <w:pPr>
      <w:pStyle w:val="Header"/>
      <w:tabs>
        <w:tab w:val="clear" w:pos="4513"/>
        <w:tab w:val="clear" w:pos="9026"/>
        <w:tab w:val="left" w:pos="3406"/>
        <w:tab w:val="left" w:pos="6073"/>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08" w:rsidRDefault="00F24C08">
    <w:pPr>
      <w:pStyle w:val="Header"/>
      <w:jc w:val="right"/>
    </w:pPr>
  </w:p>
  <w:p w:rsidR="00F24C08" w:rsidRDefault="00F24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3E"/>
    <w:multiLevelType w:val="hybridMultilevel"/>
    <w:tmpl w:val="3F94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2C437F"/>
    <w:multiLevelType w:val="hybridMultilevel"/>
    <w:tmpl w:val="8DA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45E76"/>
    <w:multiLevelType w:val="hybridMultilevel"/>
    <w:tmpl w:val="28386F4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nsid w:val="07916EC2"/>
    <w:multiLevelType w:val="hybridMultilevel"/>
    <w:tmpl w:val="C770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A31BD"/>
    <w:multiLevelType w:val="hybridMultilevel"/>
    <w:tmpl w:val="C3949C3A"/>
    <w:lvl w:ilvl="0" w:tplc="4426B0DE">
      <w:start w:val="5"/>
      <w:numFmt w:val="bullet"/>
      <w:lvlText w:val="-"/>
      <w:lvlJc w:val="left"/>
      <w:pPr>
        <w:ind w:left="420" w:hanging="360"/>
      </w:pPr>
      <w:rPr>
        <w:rFonts w:ascii="Garamond" w:eastAsiaTheme="minorHAnsi" w:hAnsi="Garamon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08025879"/>
    <w:multiLevelType w:val="hybridMultilevel"/>
    <w:tmpl w:val="B882C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E60A5B"/>
    <w:multiLevelType w:val="hybridMultilevel"/>
    <w:tmpl w:val="038A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8608C9"/>
    <w:multiLevelType w:val="hybridMultilevel"/>
    <w:tmpl w:val="8EA0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C4565A"/>
    <w:multiLevelType w:val="hybridMultilevel"/>
    <w:tmpl w:val="5484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D62C5"/>
    <w:multiLevelType w:val="hybridMultilevel"/>
    <w:tmpl w:val="3F5C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8A52A0"/>
    <w:multiLevelType w:val="hybridMultilevel"/>
    <w:tmpl w:val="2730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990B55"/>
    <w:multiLevelType w:val="hybridMultilevel"/>
    <w:tmpl w:val="E44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AF24A5"/>
    <w:multiLevelType w:val="hybridMultilevel"/>
    <w:tmpl w:val="2A8E14AC"/>
    <w:lvl w:ilvl="0" w:tplc="6E02DF8A">
      <w:start w:val="1"/>
      <w:numFmt w:val="bullet"/>
      <w:lvlText w:val="•"/>
      <w:lvlJc w:val="left"/>
      <w:pPr>
        <w:tabs>
          <w:tab w:val="num" w:pos="720"/>
        </w:tabs>
        <w:ind w:left="720" w:hanging="360"/>
      </w:pPr>
      <w:rPr>
        <w:rFonts w:ascii="Times New Roman" w:hAnsi="Times New Roman" w:hint="default"/>
      </w:rPr>
    </w:lvl>
    <w:lvl w:ilvl="1" w:tplc="632AC81A" w:tentative="1">
      <w:start w:val="1"/>
      <w:numFmt w:val="bullet"/>
      <w:lvlText w:val="•"/>
      <w:lvlJc w:val="left"/>
      <w:pPr>
        <w:tabs>
          <w:tab w:val="num" w:pos="1440"/>
        </w:tabs>
        <w:ind w:left="1440" w:hanging="360"/>
      </w:pPr>
      <w:rPr>
        <w:rFonts w:ascii="Times New Roman" w:hAnsi="Times New Roman" w:hint="default"/>
      </w:rPr>
    </w:lvl>
    <w:lvl w:ilvl="2" w:tplc="2B8AAC9A" w:tentative="1">
      <w:start w:val="1"/>
      <w:numFmt w:val="bullet"/>
      <w:lvlText w:val="•"/>
      <w:lvlJc w:val="left"/>
      <w:pPr>
        <w:tabs>
          <w:tab w:val="num" w:pos="2160"/>
        </w:tabs>
        <w:ind w:left="2160" w:hanging="360"/>
      </w:pPr>
      <w:rPr>
        <w:rFonts w:ascii="Times New Roman" w:hAnsi="Times New Roman" w:hint="default"/>
      </w:rPr>
    </w:lvl>
    <w:lvl w:ilvl="3" w:tplc="192C241E" w:tentative="1">
      <w:start w:val="1"/>
      <w:numFmt w:val="bullet"/>
      <w:lvlText w:val="•"/>
      <w:lvlJc w:val="left"/>
      <w:pPr>
        <w:tabs>
          <w:tab w:val="num" w:pos="2880"/>
        </w:tabs>
        <w:ind w:left="2880" w:hanging="360"/>
      </w:pPr>
      <w:rPr>
        <w:rFonts w:ascii="Times New Roman" w:hAnsi="Times New Roman" w:hint="default"/>
      </w:rPr>
    </w:lvl>
    <w:lvl w:ilvl="4" w:tplc="EA58E8C4" w:tentative="1">
      <w:start w:val="1"/>
      <w:numFmt w:val="bullet"/>
      <w:lvlText w:val="•"/>
      <w:lvlJc w:val="left"/>
      <w:pPr>
        <w:tabs>
          <w:tab w:val="num" w:pos="3600"/>
        </w:tabs>
        <w:ind w:left="3600" w:hanging="360"/>
      </w:pPr>
      <w:rPr>
        <w:rFonts w:ascii="Times New Roman" w:hAnsi="Times New Roman" w:hint="default"/>
      </w:rPr>
    </w:lvl>
    <w:lvl w:ilvl="5" w:tplc="66FC5026" w:tentative="1">
      <w:start w:val="1"/>
      <w:numFmt w:val="bullet"/>
      <w:lvlText w:val="•"/>
      <w:lvlJc w:val="left"/>
      <w:pPr>
        <w:tabs>
          <w:tab w:val="num" w:pos="4320"/>
        </w:tabs>
        <w:ind w:left="4320" w:hanging="360"/>
      </w:pPr>
      <w:rPr>
        <w:rFonts w:ascii="Times New Roman" w:hAnsi="Times New Roman" w:hint="default"/>
      </w:rPr>
    </w:lvl>
    <w:lvl w:ilvl="6" w:tplc="45E827E4" w:tentative="1">
      <w:start w:val="1"/>
      <w:numFmt w:val="bullet"/>
      <w:lvlText w:val="•"/>
      <w:lvlJc w:val="left"/>
      <w:pPr>
        <w:tabs>
          <w:tab w:val="num" w:pos="5040"/>
        </w:tabs>
        <w:ind w:left="5040" w:hanging="360"/>
      </w:pPr>
      <w:rPr>
        <w:rFonts w:ascii="Times New Roman" w:hAnsi="Times New Roman" w:hint="default"/>
      </w:rPr>
    </w:lvl>
    <w:lvl w:ilvl="7" w:tplc="D95AE4F2" w:tentative="1">
      <w:start w:val="1"/>
      <w:numFmt w:val="bullet"/>
      <w:lvlText w:val="•"/>
      <w:lvlJc w:val="left"/>
      <w:pPr>
        <w:tabs>
          <w:tab w:val="num" w:pos="5760"/>
        </w:tabs>
        <w:ind w:left="5760" w:hanging="360"/>
      </w:pPr>
      <w:rPr>
        <w:rFonts w:ascii="Times New Roman" w:hAnsi="Times New Roman" w:hint="default"/>
      </w:rPr>
    </w:lvl>
    <w:lvl w:ilvl="8" w:tplc="9CF0298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78D43F4"/>
    <w:multiLevelType w:val="hybridMultilevel"/>
    <w:tmpl w:val="4DDA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F31AB4"/>
    <w:multiLevelType w:val="hybridMultilevel"/>
    <w:tmpl w:val="4BC6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B1558"/>
    <w:multiLevelType w:val="hybridMultilevel"/>
    <w:tmpl w:val="0E7E5744"/>
    <w:lvl w:ilvl="0" w:tplc="DFF69EE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nsid w:val="26536AE9"/>
    <w:multiLevelType w:val="hybridMultilevel"/>
    <w:tmpl w:val="6F26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547F53"/>
    <w:multiLevelType w:val="hybridMultilevel"/>
    <w:tmpl w:val="C0B4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E4654"/>
    <w:multiLevelType w:val="hybridMultilevel"/>
    <w:tmpl w:val="204664D0"/>
    <w:lvl w:ilvl="0" w:tplc="466C2D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F52C8"/>
    <w:multiLevelType w:val="hybridMultilevel"/>
    <w:tmpl w:val="307432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F735E3"/>
    <w:multiLevelType w:val="hybridMultilevel"/>
    <w:tmpl w:val="2AA6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662FB1"/>
    <w:multiLevelType w:val="hybridMultilevel"/>
    <w:tmpl w:val="A51C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BF09FF"/>
    <w:multiLevelType w:val="hybridMultilevel"/>
    <w:tmpl w:val="50C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CE08C3"/>
    <w:multiLevelType w:val="hybridMultilevel"/>
    <w:tmpl w:val="6EF0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310B20"/>
    <w:multiLevelType w:val="hybridMultilevel"/>
    <w:tmpl w:val="E312B5D4"/>
    <w:lvl w:ilvl="0" w:tplc="AB46210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13F629A"/>
    <w:multiLevelType w:val="hybridMultilevel"/>
    <w:tmpl w:val="D0FCD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2D93BD8"/>
    <w:multiLevelType w:val="hybridMultilevel"/>
    <w:tmpl w:val="F1B2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9063A9"/>
    <w:multiLevelType w:val="hybridMultilevel"/>
    <w:tmpl w:val="34D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0435"/>
    <w:multiLevelType w:val="hybridMultilevel"/>
    <w:tmpl w:val="3856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822A9A"/>
    <w:multiLevelType w:val="hybridMultilevel"/>
    <w:tmpl w:val="60DA1062"/>
    <w:lvl w:ilvl="0" w:tplc="86A4BA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021B76"/>
    <w:multiLevelType w:val="hybridMultilevel"/>
    <w:tmpl w:val="70F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1F6487"/>
    <w:multiLevelType w:val="hybridMultilevel"/>
    <w:tmpl w:val="6B8C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47748B"/>
    <w:multiLevelType w:val="hybridMultilevel"/>
    <w:tmpl w:val="E80A7D4C"/>
    <w:lvl w:ilvl="0" w:tplc="BBD8E6F6">
      <w:start w:val="1"/>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B902191"/>
    <w:multiLevelType w:val="hybridMultilevel"/>
    <w:tmpl w:val="C27C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E84F01"/>
    <w:multiLevelType w:val="hybridMultilevel"/>
    <w:tmpl w:val="98242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E714EB"/>
    <w:multiLevelType w:val="hybridMultilevel"/>
    <w:tmpl w:val="6FE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3400B2"/>
    <w:multiLevelType w:val="hybridMultilevel"/>
    <w:tmpl w:val="901A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206239"/>
    <w:multiLevelType w:val="hybridMultilevel"/>
    <w:tmpl w:val="E89E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787E09"/>
    <w:multiLevelType w:val="hybridMultilevel"/>
    <w:tmpl w:val="E5BE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2543CB"/>
    <w:multiLevelType w:val="hybridMultilevel"/>
    <w:tmpl w:val="14A4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0A5983"/>
    <w:multiLevelType w:val="hybridMultilevel"/>
    <w:tmpl w:val="7B96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F6315A"/>
    <w:multiLevelType w:val="hybridMultilevel"/>
    <w:tmpl w:val="5448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8B64B9"/>
    <w:multiLevelType w:val="hybridMultilevel"/>
    <w:tmpl w:val="D6AC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DC60EB5"/>
    <w:multiLevelType w:val="hybridMultilevel"/>
    <w:tmpl w:val="55CE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075D28"/>
    <w:multiLevelType w:val="hybridMultilevel"/>
    <w:tmpl w:val="C12090B0"/>
    <w:lvl w:ilvl="0" w:tplc="6E4AAAC4">
      <w:start w:val="6"/>
      <w:numFmt w:val="decimal"/>
      <w:lvlText w:val="%1."/>
      <w:lvlJc w:val="left"/>
      <w:pPr>
        <w:ind w:left="720" w:hanging="360"/>
      </w:pPr>
      <w:rPr>
        <w:rFonts w:ascii="Garamond" w:hAnsi="Garamond" w:hint="default"/>
        <w:color w:val="00B05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6B5B65"/>
    <w:multiLevelType w:val="hybridMultilevel"/>
    <w:tmpl w:val="569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BE5F62"/>
    <w:multiLevelType w:val="hybridMultilevel"/>
    <w:tmpl w:val="EE6A05B8"/>
    <w:lvl w:ilvl="0" w:tplc="D6F29EEE">
      <w:start w:val="1"/>
      <w:numFmt w:val="bullet"/>
      <w:lvlText w:val="•"/>
      <w:lvlJc w:val="left"/>
      <w:pPr>
        <w:tabs>
          <w:tab w:val="num" w:pos="720"/>
        </w:tabs>
        <w:ind w:left="720" w:hanging="360"/>
      </w:pPr>
      <w:rPr>
        <w:rFonts w:ascii="Times New Roman" w:hAnsi="Times New Roman" w:hint="default"/>
      </w:rPr>
    </w:lvl>
    <w:lvl w:ilvl="1" w:tplc="A4A26B22" w:tentative="1">
      <w:start w:val="1"/>
      <w:numFmt w:val="bullet"/>
      <w:lvlText w:val="•"/>
      <w:lvlJc w:val="left"/>
      <w:pPr>
        <w:tabs>
          <w:tab w:val="num" w:pos="1440"/>
        </w:tabs>
        <w:ind w:left="1440" w:hanging="360"/>
      </w:pPr>
      <w:rPr>
        <w:rFonts w:ascii="Times New Roman" w:hAnsi="Times New Roman" w:hint="default"/>
      </w:rPr>
    </w:lvl>
    <w:lvl w:ilvl="2" w:tplc="5D5E4E7A" w:tentative="1">
      <w:start w:val="1"/>
      <w:numFmt w:val="bullet"/>
      <w:lvlText w:val="•"/>
      <w:lvlJc w:val="left"/>
      <w:pPr>
        <w:tabs>
          <w:tab w:val="num" w:pos="2160"/>
        </w:tabs>
        <w:ind w:left="2160" w:hanging="360"/>
      </w:pPr>
      <w:rPr>
        <w:rFonts w:ascii="Times New Roman" w:hAnsi="Times New Roman" w:hint="default"/>
      </w:rPr>
    </w:lvl>
    <w:lvl w:ilvl="3" w:tplc="37DC55EC" w:tentative="1">
      <w:start w:val="1"/>
      <w:numFmt w:val="bullet"/>
      <w:lvlText w:val="•"/>
      <w:lvlJc w:val="left"/>
      <w:pPr>
        <w:tabs>
          <w:tab w:val="num" w:pos="2880"/>
        </w:tabs>
        <w:ind w:left="2880" w:hanging="360"/>
      </w:pPr>
      <w:rPr>
        <w:rFonts w:ascii="Times New Roman" w:hAnsi="Times New Roman" w:hint="default"/>
      </w:rPr>
    </w:lvl>
    <w:lvl w:ilvl="4" w:tplc="9252FF38" w:tentative="1">
      <w:start w:val="1"/>
      <w:numFmt w:val="bullet"/>
      <w:lvlText w:val="•"/>
      <w:lvlJc w:val="left"/>
      <w:pPr>
        <w:tabs>
          <w:tab w:val="num" w:pos="3600"/>
        </w:tabs>
        <w:ind w:left="3600" w:hanging="360"/>
      </w:pPr>
      <w:rPr>
        <w:rFonts w:ascii="Times New Roman" w:hAnsi="Times New Roman" w:hint="default"/>
      </w:rPr>
    </w:lvl>
    <w:lvl w:ilvl="5" w:tplc="8F4E44BC" w:tentative="1">
      <w:start w:val="1"/>
      <w:numFmt w:val="bullet"/>
      <w:lvlText w:val="•"/>
      <w:lvlJc w:val="left"/>
      <w:pPr>
        <w:tabs>
          <w:tab w:val="num" w:pos="4320"/>
        </w:tabs>
        <w:ind w:left="4320" w:hanging="360"/>
      </w:pPr>
      <w:rPr>
        <w:rFonts w:ascii="Times New Roman" w:hAnsi="Times New Roman" w:hint="default"/>
      </w:rPr>
    </w:lvl>
    <w:lvl w:ilvl="6" w:tplc="60D8DD8C" w:tentative="1">
      <w:start w:val="1"/>
      <w:numFmt w:val="bullet"/>
      <w:lvlText w:val="•"/>
      <w:lvlJc w:val="left"/>
      <w:pPr>
        <w:tabs>
          <w:tab w:val="num" w:pos="5040"/>
        </w:tabs>
        <w:ind w:left="5040" w:hanging="360"/>
      </w:pPr>
      <w:rPr>
        <w:rFonts w:ascii="Times New Roman" w:hAnsi="Times New Roman" w:hint="default"/>
      </w:rPr>
    </w:lvl>
    <w:lvl w:ilvl="7" w:tplc="CFA46EB4" w:tentative="1">
      <w:start w:val="1"/>
      <w:numFmt w:val="bullet"/>
      <w:lvlText w:val="•"/>
      <w:lvlJc w:val="left"/>
      <w:pPr>
        <w:tabs>
          <w:tab w:val="num" w:pos="5760"/>
        </w:tabs>
        <w:ind w:left="5760" w:hanging="360"/>
      </w:pPr>
      <w:rPr>
        <w:rFonts w:ascii="Times New Roman" w:hAnsi="Times New Roman" w:hint="default"/>
      </w:rPr>
    </w:lvl>
    <w:lvl w:ilvl="8" w:tplc="59DE1EF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669655F"/>
    <w:multiLevelType w:val="multilevel"/>
    <w:tmpl w:val="6A4411B0"/>
    <w:lvl w:ilvl="0">
      <w:start w:val="1"/>
      <w:numFmt w:val="decimal"/>
      <w:lvlText w:val="%1.0"/>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6752B81"/>
    <w:multiLevelType w:val="hybridMultilevel"/>
    <w:tmpl w:val="41DA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7E84F82"/>
    <w:multiLevelType w:val="hybridMultilevel"/>
    <w:tmpl w:val="04A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
  </w:num>
  <w:num w:numId="4">
    <w:abstractNumId w:val="33"/>
  </w:num>
  <w:num w:numId="5">
    <w:abstractNumId w:val="37"/>
  </w:num>
  <w:num w:numId="6">
    <w:abstractNumId w:val="11"/>
  </w:num>
  <w:num w:numId="7">
    <w:abstractNumId w:val="45"/>
  </w:num>
  <w:num w:numId="8">
    <w:abstractNumId w:val="21"/>
  </w:num>
  <w:num w:numId="9">
    <w:abstractNumId w:val="14"/>
  </w:num>
  <w:num w:numId="10">
    <w:abstractNumId w:val="34"/>
  </w:num>
  <w:num w:numId="11">
    <w:abstractNumId w:val="8"/>
  </w:num>
  <w:num w:numId="12">
    <w:abstractNumId w:val="43"/>
  </w:num>
  <w:num w:numId="13">
    <w:abstractNumId w:val="0"/>
  </w:num>
  <w:num w:numId="14">
    <w:abstractNumId w:val="40"/>
  </w:num>
  <w:num w:numId="15">
    <w:abstractNumId w:val="38"/>
  </w:num>
  <w:num w:numId="16">
    <w:abstractNumId w:val="20"/>
  </w:num>
  <w:num w:numId="17">
    <w:abstractNumId w:val="26"/>
  </w:num>
  <w:num w:numId="18">
    <w:abstractNumId w:val="3"/>
  </w:num>
  <w:num w:numId="19">
    <w:abstractNumId w:val="13"/>
  </w:num>
  <w:num w:numId="20">
    <w:abstractNumId w:val="28"/>
  </w:num>
  <w:num w:numId="21">
    <w:abstractNumId w:val="30"/>
  </w:num>
  <w:num w:numId="22">
    <w:abstractNumId w:val="1"/>
  </w:num>
  <w:num w:numId="23">
    <w:abstractNumId w:val="7"/>
  </w:num>
  <w:num w:numId="24">
    <w:abstractNumId w:val="9"/>
  </w:num>
  <w:num w:numId="25">
    <w:abstractNumId w:val="10"/>
  </w:num>
  <w:num w:numId="26">
    <w:abstractNumId w:val="17"/>
  </w:num>
  <w:num w:numId="27">
    <w:abstractNumId w:val="23"/>
  </w:num>
  <w:num w:numId="28">
    <w:abstractNumId w:val="16"/>
  </w:num>
  <w:num w:numId="29">
    <w:abstractNumId w:val="39"/>
  </w:num>
  <w:num w:numId="30">
    <w:abstractNumId w:val="35"/>
  </w:num>
  <w:num w:numId="31">
    <w:abstractNumId w:val="27"/>
  </w:num>
  <w:num w:numId="32">
    <w:abstractNumId w:val="48"/>
  </w:num>
  <w:num w:numId="33">
    <w:abstractNumId w:val="22"/>
  </w:num>
  <w:num w:numId="34">
    <w:abstractNumId w:val="19"/>
  </w:num>
  <w:num w:numId="35">
    <w:abstractNumId w:val="18"/>
  </w:num>
  <w:num w:numId="36">
    <w:abstractNumId w:val="24"/>
  </w:num>
  <w:num w:numId="37">
    <w:abstractNumId w:val="4"/>
  </w:num>
  <w:num w:numId="38">
    <w:abstractNumId w:val="47"/>
  </w:num>
  <w:num w:numId="39">
    <w:abstractNumId w:val="44"/>
  </w:num>
  <w:num w:numId="40">
    <w:abstractNumId w:val="15"/>
  </w:num>
  <w:num w:numId="41">
    <w:abstractNumId w:val="36"/>
  </w:num>
  <w:num w:numId="42">
    <w:abstractNumId w:val="6"/>
  </w:num>
  <w:num w:numId="43">
    <w:abstractNumId w:val="41"/>
  </w:num>
  <w:num w:numId="44">
    <w:abstractNumId w:val="32"/>
  </w:num>
  <w:num w:numId="45">
    <w:abstractNumId w:val="42"/>
  </w:num>
  <w:num w:numId="46">
    <w:abstractNumId w:val="49"/>
  </w:num>
  <w:num w:numId="47">
    <w:abstractNumId w:val="31"/>
  </w:num>
  <w:num w:numId="48">
    <w:abstractNumId w:val="46"/>
  </w:num>
  <w:num w:numId="49">
    <w:abstractNumId w:val="12"/>
  </w:num>
  <w:num w:numId="50">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37"/>
    <w:rsid w:val="000004D4"/>
    <w:rsid w:val="00000833"/>
    <w:rsid w:val="00000FDF"/>
    <w:rsid w:val="00001DC3"/>
    <w:rsid w:val="00002FC3"/>
    <w:rsid w:val="00004578"/>
    <w:rsid w:val="000050BD"/>
    <w:rsid w:val="0000676B"/>
    <w:rsid w:val="00006804"/>
    <w:rsid w:val="00007981"/>
    <w:rsid w:val="00007C83"/>
    <w:rsid w:val="00010030"/>
    <w:rsid w:val="00010156"/>
    <w:rsid w:val="000102A7"/>
    <w:rsid w:val="00011722"/>
    <w:rsid w:val="000118A8"/>
    <w:rsid w:val="00012089"/>
    <w:rsid w:val="00012411"/>
    <w:rsid w:val="00012F64"/>
    <w:rsid w:val="00014390"/>
    <w:rsid w:val="00014D5E"/>
    <w:rsid w:val="00015BF7"/>
    <w:rsid w:val="000208F3"/>
    <w:rsid w:val="00020EE5"/>
    <w:rsid w:val="000221B5"/>
    <w:rsid w:val="00022251"/>
    <w:rsid w:val="000222AA"/>
    <w:rsid w:val="00022491"/>
    <w:rsid w:val="0002359D"/>
    <w:rsid w:val="0002560C"/>
    <w:rsid w:val="00025AEE"/>
    <w:rsid w:val="00025E5F"/>
    <w:rsid w:val="00026819"/>
    <w:rsid w:val="000278ED"/>
    <w:rsid w:val="00030CA2"/>
    <w:rsid w:val="00033625"/>
    <w:rsid w:val="00033A9C"/>
    <w:rsid w:val="00033DB9"/>
    <w:rsid w:val="00033EC6"/>
    <w:rsid w:val="00034F22"/>
    <w:rsid w:val="0003604A"/>
    <w:rsid w:val="00036832"/>
    <w:rsid w:val="00036D28"/>
    <w:rsid w:val="0003701D"/>
    <w:rsid w:val="00040BE6"/>
    <w:rsid w:val="00040E83"/>
    <w:rsid w:val="00041951"/>
    <w:rsid w:val="000426A1"/>
    <w:rsid w:val="00043F5D"/>
    <w:rsid w:val="000440CB"/>
    <w:rsid w:val="00045F7F"/>
    <w:rsid w:val="0004619E"/>
    <w:rsid w:val="0004657B"/>
    <w:rsid w:val="0004763B"/>
    <w:rsid w:val="000476B0"/>
    <w:rsid w:val="00050303"/>
    <w:rsid w:val="000507F5"/>
    <w:rsid w:val="00052D7E"/>
    <w:rsid w:val="00052F67"/>
    <w:rsid w:val="00053144"/>
    <w:rsid w:val="00055DED"/>
    <w:rsid w:val="00056684"/>
    <w:rsid w:val="00056875"/>
    <w:rsid w:val="00056B72"/>
    <w:rsid w:val="000615FC"/>
    <w:rsid w:val="00061A59"/>
    <w:rsid w:val="00064877"/>
    <w:rsid w:val="000657A4"/>
    <w:rsid w:val="00067489"/>
    <w:rsid w:val="00070350"/>
    <w:rsid w:val="000710D6"/>
    <w:rsid w:val="00071449"/>
    <w:rsid w:val="00072737"/>
    <w:rsid w:val="000728A5"/>
    <w:rsid w:val="000730BF"/>
    <w:rsid w:val="00073373"/>
    <w:rsid w:val="00073B89"/>
    <w:rsid w:val="00075BA2"/>
    <w:rsid w:val="00075BCF"/>
    <w:rsid w:val="000767DF"/>
    <w:rsid w:val="00076E58"/>
    <w:rsid w:val="00077975"/>
    <w:rsid w:val="00077EEB"/>
    <w:rsid w:val="00081157"/>
    <w:rsid w:val="00081749"/>
    <w:rsid w:val="00081A8A"/>
    <w:rsid w:val="00082223"/>
    <w:rsid w:val="00082923"/>
    <w:rsid w:val="0008298E"/>
    <w:rsid w:val="00083642"/>
    <w:rsid w:val="00083B25"/>
    <w:rsid w:val="00083E27"/>
    <w:rsid w:val="00083F64"/>
    <w:rsid w:val="0008428D"/>
    <w:rsid w:val="00084FF0"/>
    <w:rsid w:val="000863B2"/>
    <w:rsid w:val="00087950"/>
    <w:rsid w:val="000905A0"/>
    <w:rsid w:val="00090FFC"/>
    <w:rsid w:val="000931F7"/>
    <w:rsid w:val="00093836"/>
    <w:rsid w:val="00094932"/>
    <w:rsid w:val="00094F76"/>
    <w:rsid w:val="000967DC"/>
    <w:rsid w:val="00097A2B"/>
    <w:rsid w:val="000A0A72"/>
    <w:rsid w:val="000A0C91"/>
    <w:rsid w:val="000A12ED"/>
    <w:rsid w:val="000A164B"/>
    <w:rsid w:val="000A1D8E"/>
    <w:rsid w:val="000A2DEA"/>
    <w:rsid w:val="000A2F52"/>
    <w:rsid w:val="000A3C44"/>
    <w:rsid w:val="000A451C"/>
    <w:rsid w:val="000A4C4C"/>
    <w:rsid w:val="000A5742"/>
    <w:rsid w:val="000A57FA"/>
    <w:rsid w:val="000A5859"/>
    <w:rsid w:val="000A5E2E"/>
    <w:rsid w:val="000A6020"/>
    <w:rsid w:val="000A6606"/>
    <w:rsid w:val="000A6AA8"/>
    <w:rsid w:val="000B110D"/>
    <w:rsid w:val="000B15D2"/>
    <w:rsid w:val="000B2BE4"/>
    <w:rsid w:val="000B61F5"/>
    <w:rsid w:val="000B6B4B"/>
    <w:rsid w:val="000B6BA0"/>
    <w:rsid w:val="000B6E42"/>
    <w:rsid w:val="000B718C"/>
    <w:rsid w:val="000B74F9"/>
    <w:rsid w:val="000C05E4"/>
    <w:rsid w:val="000C0C59"/>
    <w:rsid w:val="000C1F45"/>
    <w:rsid w:val="000C2E8B"/>
    <w:rsid w:val="000C3395"/>
    <w:rsid w:val="000C3444"/>
    <w:rsid w:val="000C525A"/>
    <w:rsid w:val="000C6175"/>
    <w:rsid w:val="000D015F"/>
    <w:rsid w:val="000D02FA"/>
    <w:rsid w:val="000D1172"/>
    <w:rsid w:val="000D2532"/>
    <w:rsid w:val="000D5075"/>
    <w:rsid w:val="000D5B6C"/>
    <w:rsid w:val="000D655C"/>
    <w:rsid w:val="000D782E"/>
    <w:rsid w:val="000E0F4C"/>
    <w:rsid w:val="000E1660"/>
    <w:rsid w:val="000E2BF7"/>
    <w:rsid w:val="000E377C"/>
    <w:rsid w:val="000E39AC"/>
    <w:rsid w:val="000E5567"/>
    <w:rsid w:val="000E5839"/>
    <w:rsid w:val="000E5D18"/>
    <w:rsid w:val="000F0C30"/>
    <w:rsid w:val="000F12DD"/>
    <w:rsid w:val="000F26F6"/>
    <w:rsid w:val="000F2FEE"/>
    <w:rsid w:val="000F6066"/>
    <w:rsid w:val="0010068F"/>
    <w:rsid w:val="00100D6A"/>
    <w:rsid w:val="00102611"/>
    <w:rsid w:val="00106144"/>
    <w:rsid w:val="00106340"/>
    <w:rsid w:val="001064C4"/>
    <w:rsid w:val="0010754E"/>
    <w:rsid w:val="00111D38"/>
    <w:rsid w:val="001129E8"/>
    <w:rsid w:val="00113F7A"/>
    <w:rsid w:val="001144F9"/>
    <w:rsid w:val="00114835"/>
    <w:rsid w:val="00116843"/>
    <w:rsid w:val="00117879"/>
    <w:rsid w:val="00117A07"/>
    <w:rsid w:val="00117C0F"/>
    <w:rsid w:val="001216E9"/>
    <w:rsid w:val="001217D6"/>
    <w:rsid w:val="0012214F"/>
    <w:rsid w:val="0012393E"/>
    <w:rsid w:val="001240CB"/>
    <w:rsid w:val="00124AF9"/>
    <w:rsid w:val="00124C25"/>
    <w:rsid w:val="00126FDF"/>
    <w:rsid w:val="0012736C"/>
    <w:rsid w:val="0012737A"/>
    <w:rsid w:val="00127C71"/>
    <w:rsid w:val="0013051F"/>
    <w:rsid w:val="00130985"/>
    <w:rsid w:val="001316FB"/>
    <w:rsid w:val="00131D03"/>
    <w:rsid w:val="0013232F"/>
    <w:rsid w:val="00132BE3"/>
    <w:rsid w:val="00132F3E"/>
    <w:rsid w:val="00133E44"/>
    <w:rsid w:val="0013432E"/>
    <w:rsid w:val="00134403"/>
    <w:rsid w:val="0013576F"/>
    <w:rsid w:val="001367CF"/>
    <w:rsid w:val="00140124"/>
    <w:rsid w:val="00140E80"/>
    <w:rsid w:val="00141E7F"/>
    <w:rsid w:val="00142DCB"/>
    <w:rsid w:val="00142E3D"/>
    <w:rsid w:val="001430E1"/>
    <w:rsid w:val="001454AF"/>
    <w:rsid w:val="001469A2"/>
    <w:rsid w:val="00147429"/>
    <w:rsid w:val="0014766A"/>
    <w:rsid w:val="0015023B"/>
    <w:rsid w:val="00151A29"/>
    <w:rsid w:val="00151EAB"/>
    <w:rsid w:val="0015308B"/>
    <w:rsid w:val="001534DA"/>
    <w:rsid w:val="001535A9"/>
    <w:rsid w:val="001546A6"/>
    <w:rsid w:val="0015566B"/>
    <w:rsid w:val="00155E2D"/>
    <w:rsid w:val="00156258"/>
    <w:rsid w:val="00157A18"/>
    <w:rsid w:val="00160214"/>
    <w:rsid w:val="00160321"/>
    <w:rsid w:val="00160DE1"/>
    <w:rsid w:val="00161AF5"/>
    <w:rsid w:val="00161BF7"/>
    <w:rsid w:val="00162C26"/>
    <w:rsid w:val="001632F6"/>
    <w:rsid w:val="0016381B"/>
    <w:rsid w:val="00163DFB"/>
    <w:rsid w:val="00164941"/>
    <w:rsid w:val="0016518B"/>
    <w:rsid w:val="00165F1B"/>
    <w:rsid w:val="00166097"/>
    <w:rsid w:val="001662B1"/>
    <w:rsid w:val="001664F2"/>
    <w:rsid w:val="00166B44"/>
    <w:rsid w:val="0016748C"/>
    <w:rsid w:val="00167935"/>
    <w:rsid w:val="00170232"/>
    <w:rsid w:val="0017025C"/>
    <w:rsid w:val="00172016"/>
    <w:rsid w:val="00172D05"/>
    <w:rsid w:val="00172E23"/>
    <w:rsid w:val="001735A0"/>
    <w:rsid w:val="001753F7"/>
    <w:rsid w:val="001759EF"/>
    <w:rsid w:val="00176A3C"/>
    <w:rsid w:val="001776F3"/>
    <w:rsid w:val="00183048"/>
    <w:rsid w:val="00183C39"/>
    <w:rsid w:val="00183C69"/>
    <w:rsid w:val="00184B7F"/>
    <w:rsid w:val="00184F75"/>
    <w:rsid w:val="0018548C"/>
    <w:rsid w:val="001870EF"/>
    <w:rsid w:val="001879E8"/>
    <w:rsid w:val="001902A5"/>
    <w:rsid w:val="00190BC0"/>
    <w:rsid w:val="00190E98"/>
    <w:rsid w:val="0019210F"/>
    <w:rsid w:val="001935AF"/>
    <w:rsid w:val="0019377A"/>
    <w:rsid w:val="00195058"/>
    <w:rsid w:val="00195597"/>
    <w:rsid w:val="001956E1"/>
    <w:rsid w:val="001957DE"/>
    <w:rsid w:val="001963A3"/>
    <w:rsid w:val="0019711E"/>
    <w:rsid w:val="001A0734"/>
    <w:rsid w:val="001A19BF"/>
    <w:rsid w:val="001A1B67"/>
    <w:rsid w:val="001A234A"/>
    <w:rsid w:val="001A4C0E"/>
    <w:rsid w:val="001A53B5"/>
    <w:rsid w:val="001A562B"/>
    <w:rsid w:val="001A5750"/>
    <w:rsid w:val="001A59CA"/>
    <w:rsid w:val="001A6223"/>
    <w:rsid w:val="001A6A0A"/>
    <w:rsid w:val="001A6CC3"/>
    <w:rsid w:val="001B0429"/>
    <w:rsid w:val="001B0573"/>
    <w:rsid w:val="001B20B6"/>
    <w:rsid w:val="001B2AD2"/>
    <w:rsid w:val="001B2D64"/>
    <w:rsid w:val="001B2FC7"/>
    <w:rsid w:val="001B3335"/>
    <w:rsid w:val="001B4FB4"/>
    <w:rsid w:val="001B5872"/>
    <w:rsid w:val="001B5AD4"/>
    <w:rsid w:val="001B5C85"/>
    <w:rsid w:val="001B61E7"/>
    <w:rsid w:val="001B65C9"/>
    <w:rsid w:val="001B6A56"/>
    <w:rsid w:val="001C1E91"/>
    <w:rsid w:val="001C33E1"/>
    <w:rsid w:val="001C34F4"/>
    <w:rsid w:val="001C4F60"/>
    <w:rsid w:val="001C613E"/>
    <w:rsid w:val="001C79FC"/>
    <w:rsid w:val="001D0673"/>
    <w:rsid w:val="001D07A7"/>
    <w:rsid w:val="001D172F"/>
    <w:rsid w:val="001D1799"/>
    <w:rsid w:val="001D1A4D"/>
    <w:rsid w:val="001D1D30"/>
    <w:rsid w:val="001D26E3"/>
    <w:rsid w:val="001D2AD8"/>
    <w:rsid w:val="001D38D2"/>
    <w:rsid w:val="001D4AC2"/>
    <w:rsid w:val="001D533E"/>
    <w:rsid w:val="001D5789"/>
    <w:rsid w:val="001D5EAF"/>
    <w:rsid w:val="001E18A4"/>
    <w:rsid w:val="001E1AB6"/>
    <w:rsid w:val="001E3742"/>
    <w:rsid w:val="001E3995"/>
    <w:rsid w:val="001E3BFD"/>
    <w:rsid w:val="001E4215"/>
    <w:rsid w:val="001E4E3C"/>
    <w:rsid w:val="001E5473"/>
    <w:rsid w:val="001E5D7C"/>
    <w:rsid w:val="001E7C05"/>
    <w:rsid w:val="001F1359"/>
    <w:rsid w:val="001F57BE"/>
    <w:rsid w:val="001F5B1A"/>
    <w:rsid w:val="001F6024"/>
    <w:rsid w:val="001F7340"/>
    <w:rsid w:val="001F770E"/>
    <w:rsid w:val="001F77DD"/>
    <w:rsid w:val="001F7D20"/>
    <w:rsid w:val="0020070A"/>
    <w:rsid w:val="00200D09"/>
    <w:rsid w:val="00200DB8"/>
    <w:rsid w:val="00200DC2"/>
    <w:rsid w:val="00201C06"/>
    <w:rsid w:val="00202309"/>
    <w:rsid w:val="00202844"/>
    <w:rsid w:val="00202B1A"/>
    <w:rsid w:val="00202DA9"/>
    <w:rsid w:val="00205126"/>
    <w:rsid w:val="00205307"/>
    <w:rsid w:val="002055AD"/>
    <w:rsid w:val="00206B88"/>
    <w:rsid w:val="00207B95"/>
    <w:rsid w:val="00207C47"/>
    <w:rsid w:val="00207D6A"/>
    <w:rsid w:val="002110B1"/>
    <w:rsid w:val="0021167E"/>
    <w:rsid w:val="00212319"/>
    <w:rsid w:val="002123FE"/>
    <w:rsid w:val="00212A8B"/>
    <w:rsid w:val="00212AC0"/>
    <w:rsid w:val="002138FE"/>
    <w:rsid w:val="00213A82"/>
    <w:rsid w:val="00213EA2"/>
    <w:rsid w:val="00214E44"/>
    <w:rsid w:val="00214E51"/>
    <w:rsid w:val="00214F09"/>
    <w:rsid w:val="002162CB"/>
    <w:rsid w:val="002162E4"/>
    <w:rsid w:val="00216B12"/>
    <w:rsid w:val="0022334E"/>
    <w:rsid w:val="0022480B"/>
    <w:rsid w:val="00224AEC"/>
    <w:rsid w:val="00225AA0"/>
    <w:rsid w:val="00231EF9"/>
    <w:rsid w:val="002346F3"/>
    <w:rsid w:val="00236130"/>
    <w:rsid w:val="00240657"/>
    <w:rsid w:val="00241DA6"/>
    <w:rsid w:val="002436F2"/>
    <w:rsid w:val="00243A3A"/>
    <w:rsid w:val="002443B5"/>
    <w:rsid w:val="00245D3E"/>
    <w:rsid w:val="00246C1C"/>
    <w:rsid w:val="00250D2A"/>
    <w:rsid w:val="0025106A"/>
    <w:rsid w:val="00251F96"/>
    <w:rsid w:val="0025306A"/>
    <w:rsid w:val="00256943"/>
    <w:rsid w:val="00256A02"/>
    <w:rsid w:val="002574C4"/>
    <w:rsid w:val="0026015E"/>
    <w:rsid w:val="00260EEA"/>
    <w:rsid w:val="00261460"/>
    <w:rsid w:val="00262A42"/>
    <w:rsid w:val="0026386D"/>
    <w:rsid w:val="002643BD"/>
    <w:rsid w:val="00264E91"/>
    <w:rsid w:val="00265274"/>
    <w:rsid w:val="00265E02"/>
    <w:rsid w:val="00266690"/>
    <w:rsid w:val="00266B3A"/>
    <w:rsid w:val="00267F06"/>
    <w:rsid w:val="0027062C"/>
    <w:rsid w:val="00271B86"/>
    <w:rsid w:val="00276B35"/>
    <w:rsid w:val="002770FD"/>
    <w:rsid w:val="0027783A"/>
    <w:rsid w:val="00281926"/>
    <w:rsid w:val="00281DAE"/>
    <w:rsid w:val="00282449"/>
    <w:rsid w:val="0028308E"/>
    <w:rsid w:val="00283F6A"/>
    <w:rsid w:val="00284CA7"/>
    <w:rsid w:val="0028528B"/>
    <w:rsid w:val="002859F7"/>
    <w:rsid w:val="0029012F"/>
    <w:rsid w:val="002901ED"/>
    <w:rsid w:val="00290669"/>
    <w:rsid w:val="00290747"/>
    <w:rsid w:val="00290D8E"/>
    <w:rsid w:val="002936B7"/>
    <w:rsid w:val="00294208"/>
    <w:rsid w:val="0029442B"/>
    <w:rsid w:val="00296148"/>
    <w:rsid w:val="00297313"/>
    <w:rsid w:val="002A11FC"/>
    <w:rsid w:val="002A14DE"/>
    <w:rsid w:val="002A1EE9"/>
    <w:rsid w:val="002A3DB8"/>
    <w:rsid w:val="002A46F8"/>
    <w:rsid w:val="002A6F44"/>
    <w:rsid w:val="002A7DFD"/>
    <w:rsid w:val="002B18D7"/>
    <w:rsid w:val="002B2AA8"/>
    <w:rsid w:val="002B3E50"/>
    <w:rsid w:val="002B3FAB"/>
    <w:rsid w:val="002B4819"/>
    <w:rsid w:val="002B5F5B"/>
    <w:rsid w:val="002B6951"/>
    <w:rsid w:val="002B7DEF"/>
    <w:rsid w:val="002C2A62"/>
    <w:rsid w:val="002C2B3F"/>
    <w:rsid w:val="002C46E9"/>
    <w:rsid w:val="002C5C06"/>
    <w:rsid w:val="002C5CEE"/>
    <w:rsid w:val="002C7533"/>
    <w:rsid w:val="002C783C"/>
    <w:rsid w:val="002C7B6D"/>
    <w:rsid w:val="002C7D53"/>
    <w:rsid w:val="002D1B7E"/>
    <w:rsid w:val="002D1FC1"/>
    <w:rsid w:val="002D315A"/>
    <w:rsid w:val="002D3910"/>
    <w:rsid w:val="002D41BE"/>
    <w:rsid w:val="002D4F6B"/>
    <w:rsid w:val="002D5386"/>
    <w:rsid w:val="002D5628"/>
    <w:rsid w:val="002D6B0A"/>
    <w:rsid w:val="002D6EE1"/>
    <w:rsid w:val="002D7171"/>
    <w:rsid w:val="002D735B"/>
    <w:rsid w:val="002E07A7"/>
    <w:rsid w:val="002E0ECD"/>
    <w:rsid w:val="002E3C25"/>
    <w:rsid w:val="002E3CD6"/>
    <w:rsid w:val="002E5601"/>
    <w:rsid w:val="002E6333"/>
    <w:rsid w:val="002E6451"/>
    <w:rsid w:val="002E7A47"/>
    <w:rsid w:val="002F053C"/>
    <w:rsid w:val="002F1ABD"/>
    <w:rsid w:val="002F1DE3"/>
    <w:rsid w:val="002F2300"/>
    <w:rsid w:val="002F27F8"/>
    <w:rsid w:val="002F2EF1"/>
    <w:rsid w:val="002F3286"/>
    <w:rsid w:val="002F3749"/>
    <w:rsid w:val="002F46BA"/>
    <w:rsid w:val="00300FD4"/>
    <w:rsid w:val="003022E2"/>
    <w:rsid w:val="00302DDE"/>
    <w:rsid w:val="00303191"/>
    <w:rsid w:val="003044E7"/>
    <w:rsid w:val="00304619"/>
    <w:rsid w:val="003052D2"/>
    <w:rsid w:val="00306599"/>
    <w:rsid w:val="00306E63"/>
    <w:rsid w:val="00307682"/>
    <w:rsid w:val="00307E75"/>
    <w:rsid w:val="00311126"/>
    <w:rsid w:val="003117FF"/>
    <w:rsid w:val="00311D92"/>
    <w:rsid w:val="003129BF"/>
    <w:rsid w:val="003132E3"/>
    <w:rsid w:val="0031358C"/>
    <w:rsid w:val="00315241"/>
    <w:rsid w:val="00315932"/>
    <w:rsid w:val="00316FB8"/>
    <w:rsid w:val="003174CD"/>
    <w:rsid w:val="0031773B"/>
    <w:rsid w:val="003179FC"/>
    <w:rsid w:val="003211A4"/>
    <w:rsid w:val="003215F7"/>
    <w:rsid w:val="003224D8"/>
    <w:rsid w:val="00324EE4"/>
    <w:rsid w:val="00325817"/>
    <w:rsid w:val="003259ED"/>
    <w:rsid w:val="0032740F"/>
    <w:rsid w:val="003276E3"/>
    <w:rsid w:val="003309D7"/>
    <w:rsid w:val="00331917"/>
    <w:rsid w:val="00331CD6"/>
    <w:rsid w:val="00331F83"/>
    <w:rsid w:val="00332A3D"/>
    <w:rsid w:val="00335A54"/>
    <w:rsid w:val="00335B7D"/>
    <w:rsid w:val="00336DAD"/>
    <w:rsid w:val="00337520"/>
    <w:rsid w:val="003376D5"/>
    <w:rsid w:val="003401CC"/>
    <w:rsid w:val="00341D53"/>
    <w:rsid w:val="003428ED"/>
    <w:rsid w:val="00344413"/>
    <w:rsid w:val="00344E3E"/>
    <w:rsid w:val="00345250"/>
    <w:rsid w:val="0034633C"/>
    <w:rsid w:val="00350F52"/>
    <w:rsid w:val="00351094"/>
    <w:rsid w:val="00351806"/>
    <w:rsid w:val="0035198A"/>
    <w:rsid w:val="00352099"/>
    <w:rsid w:val="00352108"/>
    <w:rsid w:val="00352556"/>
    <w:rsid w:val="00352FC5"/>
    <w:rsid w:val="003534A3"/>
    <w:rsid w:val="00353991"/>
    <w:rsid w:val="00353B1A"/>
    <w:rsid w:val="00353D25"/>
    <w:rsid w:val="00355190"/>
    <w:rsid w:val="0035669C"/>
    <w:rsid w:val="00356842"/>
    <w:rsid w:val="00357002"/>
    <w:rsid w:val="003578B9"/>
    <w:rsid w:val="00357B09"/>
    <w:rsid w:val="003622B8"/>
    <w:rsid w:val="003623B7"/>
    <w:rsid w:val="0036328F"/>
    <w:rsid w:val="00363453"/>
    <w:rsid w:val="00364C79"/>
    <w:rsid w:val="00365AE9"/>
    <w:rsid w:val="00365B12"/>
    <w:rsid w:val="00366258"/>
    <w:rsid w:val="0036682B"/>
    <w:rsid w:val="0037001B"/>
    <w:rsid w:val="00370AED"/>
    <w:rsid w:val="0037169B"/>
    <w:rsid w:val="00371B2C"/>
    <w:rsid w:val="003729C7"/>
    <w:rsid w:val="00372BAC"/>
    <w:rsid w:val="00374AF3"/>
    <w:rsid w:val="00374BCE"/>
    <w:rsid w:val="00375673"/>
    <w:rsid w:val="0037578B"/>
    <w:rsid w:val="00375A83"/>
    <w:rsid w:val="00375C5A"/>
    <w:rsid w:val="00376773"/>
    <w:rsid w:val="003804B3"/>
    <w:rsid w:val="003819C2"/>
    <w:rsid w:val="00381DF0"/>
    <w:rsid w:val="0038268B"/>
    <w:rsid w:val="00382F44"/>
    <w:rsid w:val="00383086"/>
    <w:rsid w:val="00384329"/>
    <w:rsid w:val="0038438B"/>
    <w:rsid w:val="00384466"/>
    <w:rsid w:val="003861F5"/>
    <w:rsid w:val="003868D0"/>
    <w:rsid w:val="0038745F"/>
    <w:rsid w:val="00390470"/>
    <w:rsid w:val="00391262"/>
    <w:rsid w:val="00392138"/>
    <w:rsid w:val="00393ECC"/>
    <w:rsid w:val="00394598"/>
    <w:rsid w:val="003947F5"/>
    <w:rsid w:val="0039486A"/>
    <w:rsid w:val="00396607"/>
    <w:rsid w:val="003A0151"/>
    <w:rsid w:val="003A0418"/>
    <w:rsid w:val="003A1723"/>
    <w:rsid w:val="003A3160"/>
    <w:rsid w:val="003A62EB"/>
    <w:rsid w:val="003A7099"/>
    <w:rsid w:val="003A7248"/>
    <w:rsid w:val="003A7B35"/>
    <w:rsid w:val="003B06B2"/>
    <w:rsid w:val="003B094F"/>
    <w:rsid w:val="003B0E05"/>
    <w:rsid w:val="003B11AD"/>
    <w:rsid w:val="003B274D"/>
    <w:rsid w:val="003B2C4A"/>
    <w:rsid w:val="003B304D"/>
    <w:rsid w:val="003B49C8"/>
    <w:rsid w:val="003B4BCE"/>
    <w:rsid w:val="003B4E46"/>
    <w:rsid w:val="003B553D"/>
    <w:rsid w:val="003B6F4E"/>
    <w:rsid w:val="003B772D"/>
    <w:rsid w:val="003C0A90"/>
    <w:rsid w:val="003C1170"/>
    <w:rsid w:val="003C1238"/>
    <w:rsid w:val="003C1738"/>
    <w:rsid w:val="003C3726"/>
    <w:rsid w:val="003C3D7A"/>
    <w:rsid w:val="003C4226"/>
    <w:rsid w:val="003C4405"/>
    <w:rsid w:val="003C60E0"/>
    <w:rsid w:val="003C65C8"/>
    <w:rsid w:val="003C68F0"/>
    <w:rsid w:val="003C700E"/>
    <w:rsid w:val="003C7A28"/>
    <w:rsid w:val="003D01D8"/>
    <w:rsid w:val="003D2008"/>
    <w:rsid w:val="003D2F7B"/>
    <w:rsid w:val="003D3408"/>
    <w:rsid w:val="003D42E1"/>
    <w:rsid w:val="003D4E7C"/>
    <w:rsid w:val="003D521F"/>
    <w:rsid w:val="003D524E"/>
    <w:rsid w:val="003D5456"/>
    <w:rsid w:val="003D5883"/>
    <w:rsid w:val="003D5EAB"/>
    <w:rsid w:val="003D7741"/>
    <w:rsid w:val="003D7E2E"/>
    <w:rsid w:val="003E0223"/>
    <w:rsid w:val="003E02E1"/>
    <w:rsid w:val="003E08FC"/>
    <w:rsid w:val="003E1EF7"/>
    <w:rsid w:val="003E2479"/>
    <w:rsid w:val="003E289B"/>
    <w:rsid w:val="003E3AAB"/>
    <w:rsid w:val="003E4210"/>
    <w:rsid w:val="003E54B7"/>
    <w:rsid w:val="003E5B8D"/>
    <w:rsid w:val="003E6B1F"/>
    <w:rsid w:val="003E7890"/>
    <w:rsid w:val="003F0869"/>
    <w:rsid w:val="003F125F"/>
    <w:rsid w:val="003F130F"/>
    <w:rsid w:val="003F133E"/>
    <w:rsid w:val="003F30A6"/>
    <w:rsid w:val="003F38F8"/>
    <w:rsid w:val="003F43DD"/>
    <w:rsid w:val="003F698F"/>
    <w:rsid w:val="003F71B0"/>
    <w:rsid w:val="003F73A1"/>
    <w:rsid w:val="00402DA3"/>
    <w:rsid w:val="00402FFB"/>
    <w:rsid w:val="004034F5"/>
    <w:rsid w:val="00405246"/>
    <w:rsid w:val="00406D7E"/>
    <w:rsid w:val="00407A54"/>
    <w:rsid w:val="00410EC4"/>
    <w:rsid w:val="0041125F"/>
    <w:rsid w:val="00411381"/>
    <w:rsid w:val="00412531"/>
    <w:rsid w:val="004129A3"/>
    <w:rsid w:val="004136E1"/>
    <w:rsid w:val="00413DF6"/>
    <w:rsid w:val="00416025"/>
    <w:rsid w:val="0041718E"/>
    <w:rsid w:val="00417490"/>
    <w:rsid w:val="00420265"/>
    <w:rsid w:val="00420896"/>
    <w:rsid w:val="00421ABB"/>
    <w:rsid w:val="00422464"/>
    <w:rsid w:val="004238B4"/>
    <w:rsid w:val="00424776"/>
    <w:rsid w:val="004257CE"/>
    <w:rsid w:val="00425956"/>
    <w:rsid w:val="004263D2"/>
    <w:rsid w:val="00426C4D"/>
    <w:rsid w:val="004302D0"/>
    <w:rsid w:val="004304FD"/>
    <w:rsid w:val="004306DB"/>
    <w:rsid w:val="00430A95"/>
    <w:rsid w:val="0043150F"/>
    <w:rsid w:val="00431998"/>
    <w:rsid w:val="00431B4C"/>
    <w:rsid w:val="00431F10"/>
    <w:rsid w:val="0043437C"/>
    <w:rsid w:val="00434B6A"/>
    <w:rsid w:val="0043500E"/>
    <w:rsid w:val="00436D03"/>
    <w:rsid w:val="00437B43"/>
    <w:rsid w:val="00437CC6"/>
    <w:rsid w:val="00440124"/>
    <w:rsid w:val="00440196"/>
    <w:rsid w:val="0044070C"/>
    <w:rsid w:val="004407A9"/>
    <w:rsid w:val="004424F0"/>
    <w:rsid w:val="004427ED"/>
    <w:rsid w:val="00442BB9"/>
    <w:rsid w:val="004439E8"/>
    <w:rsid w:val="00443E7E"/>
    <w:rsid w:val="00444A8B"/>
    <w:rsid w:val="00445037"/>
    <w:rsid w:val="00445DE8"/>
    <w:rsid w:val="00446125"/>
    <w:rsid w:val="004461FC"/>
    <w:rsid w:val="00446897"/>
    <w:rsid w:val="00451188"/>
    <w:rsid w:val="0045180C"/>
    <w:rsid w:val="00451FE0"/>
    <w:rsid w:val="00452134"/>
    <w:rsid w:val="00453454"/>
    <w:rsid w:val="00454F38"/>
    <w:rsid w:val="0045597E"/>
    <w:rsid w:val="004566B6"/>
    <w:rsid w:val="004575B1"/>
    <w:rsid w:val="00457A53"/>
    <w:rsid w:val="0046117F"/>
    <w:rsid w:val="00462A48"/>
    <w:rsid w:val="00462E33"/>
    <w:rsid w:val="0046302C"/>
    <w:rsid w:val="00463C6E"/>
    <w:rsid w:val="00463FA0"/>
    <w:rsid w:val="00464748"/>
    <w:rsid w:val="00464A33"/>
    <w:rsid w:val="00465BD7"/>
    <w:rsid w:val="00466942"/>
    <w:rsid w:val="00467ECB"/>
    <w:rsid w:val="00467F4B"/>
    <w:rsid w:val="00471A88"/>
    <w:rsid w:val="00472F6E"/>
    <w:rsid w:val="00473AD0"/>
    <w:rsid w:val="00474D9D"/>
    <w:rsid w:val="00474F40"/>
    <w:rsid w:val="00476CDC"/>
    <w:rsid w:val="0047717E"/>
    <w:rsid w:val="00477944"/>
    <w:rsid w:val="004802E6"/>
    <w:rsid w:val="00480C1F"/>
    <w:rsid w:val="0048128F"/>
    <w:rsid w:val="00482C45"/>
    <w:rsid w:val="00482CA2"/>
    <w:rsid w:val="004844AD"/>
    <w:rsid w:val="00484CA1"/>
    <w:rsid w:val="00484F17"/>
    <w:rsid w:val="004862C3"/>
    <w:rsid w:val="00487B86"/>
    <w:rsid w:val="00487D49"/>
    <w:rsid w:val="0049082D"/>
    <w:rsid w:val="00491237"/>
    <w:rsid w:val="0049164F"/>
    <w:rsid w:val="00491A41"/>
    <w:rsid w:val="00491EBF"/>
    <w:rsid w:val="004921D5"/>
    <w:rsid w:val="00492531"/>
    <w:rsid w:val="00492FEE"/>
    <w:rsid w:val="004941F0"/>
    <w:rsid w:val="00494665"/>
    <w:rsid w:val="004959CE"/>
    <w:rsid w:val="0049616D"/>
    <w:rsid w:val="00496D09"/>
    <w:rsid w:val="00497856"/>
    <w:rsid w:val="00497FF8"/>
    <w:rsid w:val="004A05DD"/>
    <w:rsid w:val="004A0E81"/>
    <w:rsid w:val="004A227D"/>
    <w:rsid w:val="004A2BFB"/>
    <w:rsid w:val="004A37B1"/>
    <w:rsid w:val="004A3858"/>
    <w:rsid w:val="004A3E56"/>
    <w:rsid w:val="004A4C9E"/>
    <w:rsid w:val="004A50CD"/>
    <w:rsid w:val="004A58B4"/>
    <w:rsid w:val="004A6083"/>
    <w:rsid w:val="004A6B51"/>
    <w:rsid w:val="004B033C"/>
    <w:rsid w:val="004B0AD3"/>
    <w:rsid w:val="004B212E"/>
    <w:rsid w:val="004B278A"/>
    <w:rsid w:val="004B2E92"/>
    <w:rsid w:val="004B2F46"/>
    <w:rsid w:val="004B37E7"/>
    <w:rsid w:val="004B4049"/>
    <w:rsid w:val="004B41CC"/>
    <w:rsid w:val="004B45FD"/>
    <w:rsid w:val="004B4712"/>
    <w:rsid w:val="004B5CB5"/>
    <w:rsid w:val="004B5EF7"/>
    <w:rsid w:val="004C08F7"/>
    <w:rsid w:val="004C0CB6"/>
    <w:rsid w:val="004C10FD"/>
    <w:rsid w:val="004C163D"/>
    <w:rsid w:val="004C1BE6"/>
    <w:rsid w:val="004C2DC1"/>
    <w:rsid w:val="004C3009"/>
    <w:rsid w:val="004C6E82"/>
    <w:rsid w:val="004C74DF"/>
    <w:rsid w:val="004D0CAA"/>
    <w:rsid w:val="004D0D89"/>
    <w:rsid w:val="004D10C2"/>
    <w:rsid w:val="004D1E84"/>
    <w:rsid w:val="004D36A3"/>
    <w:rsid w:val="004D3EBB"/>
    <w:rsid w:val="004D45F0"/>
    <w:rsid w:val="004D5066"/>
    <w:rsid w:val="004D550D"/>
    <w:rsid w:val="004D56E4"/>
    <w:rsid w:val="004D5B63"/>
    <w:rsid w:val="004D5DA3"/>
    <w:rsid w:val="004D6030"/>
    <w:rsid w:val="004D6582"/>
    <w:rsid w:val="004D67C2"/>
    <w:rsid w:val="004D71FD"/>
    <w:rsid w:val="004D7787"/>
    <w:rsid w:val="004E1297"/>
    <w:rsid w:val="004E1A17"/>
    <w:rsid w:val="004E1E0A"/>
    <w:rsid w:val="004E1EC7"/>
    <w:rsid w:val="004E208F"/>
    <w:rsid w:val="004E2286"/>
    <w:rsid w:val="004E2E04"/>
    <w:rsid w:val="004E383E"/>
    <w:rsid w:val="004E455E"/>
    <w:rsid w:val="004E5DB4"/>
    <w:rsid w:val="004E5E98"/>
    <w:rsid w:val="004F0087"/>
    <w:rsid w:val="004F12C6"/>
    <w:rsid w:val="004F1808"/>
    <w:rsid w:val="004F1908"/>
    <w:rsid w:val="004F2898"/>
    <w:rsid w:val="004F489F"/>
    <w:rsid w:val="004F5C31"/>
    <w:rsid w:val="004F61B8"/>
    <w:rsid w:val="004F695A"/>
    <w:rsid w:val="00500931"/>
    <w:rsid w:val="00501A4C"/>
    <w:rsid w:val="00502597"/>
    <w:rsid w:val="00502955"/>
    <w:rsid w:val="00503817"/>
    <w:rsid w:val="00503881"/>
    <w:rsid w:val="00504561"/>
    <w:rsid w:val="00505E82"/>
    <w:rsid w:val="00506E9F"/>
    <w:rsid w:val="0051014A"/>
    <w:rsid w:val="00510994"/>
    <w:rsid w:val="00510BFB"/>
    <w:rsid w:val="00511772"/>
    <w:rsid w:val="005120E1"/>
    <w:rsid w:val="0051416A"/>
    <w:rsid w:val="005146F9"/>
    <w:rsid w:val="00514B5B"/>
    <w:rsid w:val="00515775"/>
    <w:rsid w:val="00516296"/>
    <w:rsid w:val="00516AD3"/>
    <w:rsid w:val="00521057"/>
    <w:rsid w:val="0052127F"/>
    <w:rsid w:val="0052288E"/>
    <w:rsid w:val="00523179"/>
    <w:rsid w:val="0052319C"/>
    <w:rsid w:val="00523D6E"/>
    <w:rsid w:val="00524A2B"/>
    <w:rsid w:val="00527BC9"/>
    <w:rsid w:val="00527FB5"/>
    <w:rsid w:val="00530329"/>
    <w:rsid w:val="00531053"/>
    <w:rsid w:val="00532013"/>
    <w:rsid w:val="005320ED"/>
    <w:rsid w:val="005344FA"/>
    <w:rsid w:val="00535443"/>
    <w:rsid w:val="0053688C"/>
    <w:rsid w:val="00536A8E"/>
    <w:rsid w:val="00536B44"/>
    <w:rsid w:val="00536F43"/>
    <w:rsid w:val="00540A99"/>
    <w:rsid w:val="00540B73"/>
    <w:rsid w:val="00540C37"/>
    <w:rsid w:val="005413CD"/>
    <w:rsid w:val="00541CB4"/>
    <w:rsid w:val="005427BE"/>
    <w:rsid w:val="00543720"/>
    <w:rsid w:val="00543F02"/>
    <w:rsid w:val="0054415D"/>
    <w:rsid w:val="00544188"/>
    <w:rsid w:val="005446E4"/>
    <w:rsid w:val="005457CD"/>
    <w:rsid w:val="00545D37"/>
    <w:rsid w:val="00546164"/>
    <w:rsid w:val="00546397"/>
    <w:rsid w:val="005465CD"/>
    <w:rsid w:val="00546639"/>
    <w:rsid w:val="005466A8"/>
    <w:rsid w:val="00546F28"/>
    <w:rsid w:val="00551A26"/>
    <w:rsid w:val="005542A6"/>
    <w:rsid w:val="00554583"/>
    <w:rsid w:val="00554632"/>
    <w:rsid w:val="0055494E"/>
    <w:rsid w:val="005549BC"/>
    <w:rsid w:val="00554AFA"/>
    <w:rsid w:val="00557002"/>
    <w:rsid w:val="00563746"/>
    <w:rsid w:val="005648DD"/>
    <w:rsid w:val="00565272"/>
    <w:rsid w:val="00565475"/>
    <w:rsid w:val="00565D5D"/>
    <w:rsid w:val="00565E70"/>
    <w:rsid w:val="005674B8"/>
    <w:rsid w:val="005678CF"/>
    <w:rsid w:val="0057030E"/>
    <w:rsid w:val="0057051D"/>
    <w:rsid w:val="0057180F"/>
    <w:rsid w:val="005722AE"/>
    <w:rsid w:val="00573686"/>
    <w:rsid w:val="00574181"/>
    <w:rsid w:val="00574F0D"/>
    <w:rsid w:val="005757E1"/>
    <w:rsid w:val="0057649B"/>
    <w:rsid w:val="0057720F"/>
    <w:rsid w:val="00577277"/>
    <w:rsid w:val="0057792E"/>
    <w:rsid w:val="005804F2"/>
    <w:rsid w:val="005828F9"/>
    <w:rsid w:val="00583676"/>
    <w:rsid w:val="005839BB"/>
    <w:rsid w:val="00583BB1"/>
    <w:rsid w:val="00584121"/>
    <w:rsid w:val="00584256"/>
    <w:rsid w:val="005847D8"/>
    <w:rsid w:val="00584972"/>
    <w:rsid w:val="00587E0B"/>
    <w:rsid w:val="00590A15"/>
    <w:rsid w:val="005910B0"/>
    <w:rsid w:val="0059136F"/>
    <w:rsid w:val="00591DD8"/>
    <w:rsid w:val="00593B0B"/>
    <w:rsid w:val="0059440F"/>
    <w:rsid w:val="00595081"/>
    <w:rsid w:val="00595565"/>
    <w:rsid w:val="005959C5"/>
    <w:rsid w:val="00596308"/>
    <w:rsid w:val="0059680E"/>
    <w:rsid w:val="00596B16"/>
    <w:rsid w:val="005970DF"/>
    <w:rsid w:val="005A0705"/>
    <w:rsid w:val="005A1634"/>
    <w:rsid w:val="005A1F91"/>
    <w:rsid w:val="005A39D5"/>
    <w:rsid w:val="005A41F1"/>
    <w:rsid w:val="005A4267"/>
    <w:rsid w:val="005A4AD6"/>
    <w:rsid w:val="005A5CDD"/>
    <w:rsid w:val="005A5FC2"/>
    <w:rsid w:val="005A6FEC"/>
    <w:rsid w:val="005A7C79"/>
    <w:rsid w:val="005B1346"/>
    <w:rsid w:val="005B2452"/>
    <w:rsid w:val="005B26FB"/>
    <w:rsid w:val="005B2A74"/>
    <w:rsid w:val="005B2DD9"/>
    <w:rsid w:val="005B320D"/>
    <w:rsid w:val="005B4BE2"/>
    <w:rsid w:val="005B7F60"/>
    <w:rsid w:val="005C0285"/>
    <w:rsid w:val="005C049E"/>
    <w:rsid w:val="005C06AB"/>
    <w:rsid w:val="005C123B"/>
    <w:rsid w:val="005C1739"/>
    <w:rsid w:val="005C1950"/>
    <w:rsid w:val="005C2EC3"/>
    <w:rsid w:val="005C3BD7"/>
    <w:rsid w:val="005C4842"/>
    <w:rsid w:val="005C486C"/>
    <w:rsid w:val="005C4AB4"/>
    <w:rsid w:val="005C4AEE"/>
    <w:rsid w:val="005C56F1"/>
    <w:rsid w:val="005C584B"/>
    <w:rsid w:val="005C5DF6"/>
    <w:rsid w:val="005C6D4C"/>
    <w:rsid w:val="005C758A"/>
    <w:rsid w:val="005C76D0"/>
    <w:rsid w:val="005C784D"/>
    <w:rsid w:val="005C7AF8"/>
    <w:rsid w:val="005C7EC1"/>
    <w:rsid w:val="005D0BB5"/>
    <w:rsid w:val="005D1406"/>
    <w:rsid w:val="005D15AB"/>
    <w:rsid w:val="005D1F98"/>
    <w:rsid w:val="005D3519"/>
    <w:rsid w:val="005D3E39"/>
    <w:rsid w:val="005D6385"/>
    <w:rsid w:val="005D6E68"/>
    <w:rsid w:val="005D7078"/>
    <w:rsid w:val="005D7D9F"/>
    <w:rsid w:val="005E0D07"/>
    <w:rsid w:val="005E11D2"/>
    <w:rsid w:val="005E2FB5"/>
    <w:rsid w:val="005E30FF"/>
    <w:rsid w:val="005E3FFC"/>
    <w:rsid w:val="005E40B9"/>
    <w:rsid w:val="005E5A82"/>
    <w:rsid w:val="005E7661"/>
    <w:rsid w:val="005F04E5"/>
    <w:rsid w:val="005F27AD"/>
    <w:rsid w:val="005F329C"/>
    <w:rsid w:val="005F3CB5"/>
    <w:rsid w:val="005F3CF8"/>
    <w:rsid w:val="005F5ABE"/>
    <w:rsid w:val="005F5C3C"/>
    <w:rsid w:val="005F5DDD"/>
    <w:rsid w:val="005F5F04"/>
    <w:rsid w:val="005F5FCE"/>
    <w:rsid w:val="005F64FF"/>
    <w:rsid w:val="006005B5"/>
    <w:rsid w:val="00601898"/>
    <w:rsid w:val="00601BCA"/>
    <w:rsid w:val="006022EB"/>
    <w:rsid w:val="0060234A"/>
    <w:rsid w:val="006028EA"/>
    <w:rsid w:val="0060368C"/>
    <w:rsid w:val="006047DA"/>
    <w:rsid w:val="00604A7B"/>
    <w:rsid w:val="00604C32"/>
    <w:rsid w:val="00604CC4"/>
    <w:rsid w:val="0060533C"/>
    <w:rsid w:val="0060570E"/>
    <w:rsid w:val="006058FD"/>
    <w:rsid w:val="00605B24"/>
    <w:rsid w:val="0060623F"/>
    <w:rsid w:val="00607517"/>
    <w:rsid w:val="006076FD"/>
    <w:rsid w:val="0061276D"/>
    <w:rsid w:val="00612BC4"/>
    <w:rsid w:val="0061386A"/>
    <w:rsid w:val="00613A9B"/>
    <w:rsid w:val="006140DD"/>
    <w:rsid w:val="00614310"/>
    <w:rsid w:val="006154A9"/>
    <w:rsid w:val="00617BAD"/>
    <w:rsid w:val="0062012B"/>
    <w:rsid w:val="0062066E"/>
    <w:rsid w:val="00621CD8"/>
    <w:rsid w:val="0062238D"/>
    <w:rsid w:val="00623F22"/>
    <w:rsid w:val="006242E0"/>
    <w:rsid w:val="00624E05"/>
    <w:rsid w:val="00625380"/>
    <w:rsid w:val="00625AF3"/>
    <w:rsid w:val="00626524"/>
    <w:rsid w:val="0062667A"/>
    <w:rsid w:val="00626F0E"/>
    <w:rsid w:val="00626FEE"/>
    <w:rsid w:val="0062741F"/>
    <w:rsid w:val="00627AEA"/>
    <w:rsid w:val="00630B99"/>
    <w:rsid w:val="0063173E"/>
    <w:rsid w:val="00631D63"/>
    <w:rsid w:val="006324E7"/>
    <w:rsid w:val="00633020"/>
    <w:rsid w:val="006348CA"/>
    <w:rsid w:val="00634DF4"/>
    <w:rsid w:val="006351D7"/>
    <w:rsid w:val="00635968"/>
    <w:rsid w:val="00636147"/>
    <w:rsid w:val="006365D2"/>
    <w:rsid w:val="006372D2"/>
    <w:rsid w:val="00637BF9"/>
    <w:rsid w:val="006401F5"/>
    <w:rsid w:val="00640FEF"/>
    <w:rsid w:val="00641204"/>
    <w:rsid w:val="00641DE6"/>
    <w:rsid w:val="00641F5A"/>
    <w:rsid w:val="00642BC7"/>
    <w:rsid w:val="00642DC7"/>
    <w:rsid w:val="00643703"/>
    <w:rsid w:val="00646173"/>
    <w:rsid w:val="00646792"/>
    <w:rsid w:val="00647778"/>
    <w:rsid w:val="006507ED"/>
    <w:rsid w:val="006509D5"/>
    <w:rsid w:val="006519A0"/>
    <w:rsid w:val="00651A97"/>
    <w:rsid w:val="00651EDB"/>
    <w:rsid w:val="006541B8"/>
    <w:rsid w:val="00654702"/>
    <w:rsid w:val="00654F99"/>
    <w:rsid w:val="006555AE"/>
    <w:rsid w:val="00656C0E"/>
    <w:rsid w:val="00656E98"/>
    <w:rsid w:val="0065725F"/>
    <w:rsid w:val="00657D48"/>
    <w:rsid w:val="006605BA"/>
    <w:rsid w:val="006619EC"/>
    <w:rsid w:val="006627A9"/>
    <w:rsid w:val="00662B2B"/>
    <w:rsid w:val="00663258"/>
    <w:rsid w:val="00663CC5"/>
    <w:rsid w:val="00665828"/>
    <w:rsid w:val="00665BF3"/>
    <w:rsid w:val="006664BE"/>
    <w:rsid w:val="00667BD0"/>
    <w:rsid w:val="006704D7"/>
    <w:rsid w:val="00670589"/>
    <w:rsid w:val="00672532"/>
    <w:rsid w:val="0067268B"/>
    <w:rsid w:val="00673251"/>
    <w:rsid w:val="006737B6"/>
    <w:rsid w:val="00674DA5"/>
    <w:rsid w:val="006750B4"/>
    <w:rsid w:val="006751AD"/>
    <w:rsid w:val="0067576A"/>
    <w:rsid w:val="006767D3"/>
    <w:rsid w:val="00677381"/>
    <w:rsid w:val="00677872"/>
    <w:rsid w:val="00681526"/>
    <w:rsid w:val="00681E24"/>
    <w:rsid w:val="0068232A"/>
    <w:rsid w:val="00682700"/>
    <w:rsid w:val="00682BEF"/>
    <w:rsid w:val="00682D76"/>
    <w:rsid w:val="00683194"/>
    <w:rsid w:val="00684083"/>
    <w:rsid w:val="006849C1"/>
    <w:rsid w:val="00684F5F"/>
    <w:rsid w:val="0068526A"/>
    <w:rsid w:val="00685763"/>
    <w:rsid w:val="00685A4B"/>
    <w:rsid w:val="00685AB9"/>
    <w:rsid w:val="00685CB5"/>
    <w:rsid w:val="006868B4"/>
    <w:rsid w:val="00692039"/>
    <w:rsid w:val="00692EE0"/>
    <w:rsid w:val="0069370D"/>
    <w:rsid w:val="00694C5A"/>
    <w:rsid w:val="00695FF9"/>
    <w:rsid w:val="00696D66"/>
    <w:rsid w:val="006A03A6"/>
    <w:rsid w:val="006A0AC6"/>
    <w:rsid w:val="006A1354"/>
    <w:rsid w:val="006A1FAA"/>
    <w:rsid w:val="006A233E"/>
    <w:rsid w:val="006A23E8"/>
    <w:rsid w:val="006A266D"/>
    <w:rsid w:val="006A2DDA"/>
    <w:rsid w:val="006A3F3F"/>
    <w:rsid w:val="006A491A"/>
    <w:rsid w:val="006A5497"/>
    <w:rsid w:val="006A5EC7"/>
    <w:rsid w:val="006A6213"/>
    <w:rsid w:val="006A64F7"/>
    <w:rsid w:val="006B0285"/>
    <w:rsid w:val="006B0659"/>
    <w:rsid w:val="006B1700"/>
    <w:rsid w:val="006B2864"/>
    <w:rsid w:val="006B2C61"/>
    <w:rsid w:val="006B3B35"/>
    <w:rsid w:val="006B53CA"/>
    <w:rsid w:val="006B574C"/>
    <w:rsid w:val="006B5804"/>
    <w:rsid w:val="006B62C1"/>
    <w:rsid w:val="006B78E8"/>
    <w:rsid w:val="006C052B"/>
    <w:rsid w:val="006C2E00"/>
    <w:rsid w:val="006C30E7"/>
    <w:rsid w:val="006C4709"/>
    <w:rsid w:val="006C4B1B"/>
    <w:rsid w:val="006C5AD3"/>
    <w:rsid w:val="006C6E8A"/>
    <w:rsid w:val="006C7A23"/>
    <w:rsid w:val="006C7F48"/>
    <w:rsid w:val="006D055A"/>
    <w:rsid w:val="006D2462"/>
    <w:rsid w:val="006D2C62"/>
    <w:rsid w:val="006D2FB0"/>
    <w:rsid w:val="006D32C3"/>
    <w:rsid w:val="006D3E12"/>
    <w:rsid w:val="006D4011"/>
    <w:rsid w:val="006D57EE"/>
    <w:rsid w:val="006E1C3D"/>
    <w:rsid w:val="006E535B"/>
    <w:rsid w:val="006E63AD"/>
    <w:rsid w:val="006E7153"/>
    <w:rsid w:val="006E7556"/>
    <w:rsid w:val="006E7EF2"/>
    <w:rsid w:val="006F10F8"/>
    <w:rsid w:val="006F38C4"/>
    <w:rsid w:val="006F5851"/>
    <w:rsid w:val="006F6034"/>
    <w:rsid w:val="006F646B"/>
    <w:rsid w:val="006F6E83"/>
    <w:rsid w:val="006F74FD"/>
    <w:rsid w:val="006F79ED"/>
    <w:rsid w:val="00701E54"/>
    <w:rsid w:val="007030CC"/>
    <w:rsid w:val="0070494A"/>
    <w:rsid w:val="00704D16"/>
    <w:rsid w:val="00704FCE"/>
    <w:rsid w:val="007065E8"/>
    <w:rsid w:val="00710904"/>
    <w:rsid w:val="00711382"/>
    <w:rsid w:val="007148DA"/>
    <w:rsid w:val="00714D1E"/>
    <w:rsid w:val="00714D83"/>
    <w:rsid w:val="00715C5F"/>
    <w:rsid w:val="00716242"/>
    <w:rsid w:val="007165AB"/>
    <w:rsid w:val="007169D3"/>
    <w:rsid w:val="00716CF4"/>
    <w:rsid w:val="00720B18"/>
    <w:rsid w:val="00725D38"/>
    <w:rsid w:val="007276DA"/>
    <w:rsid w:val="007278D4"/>
    <w:rsid w:val="007315B0"/>
    <w:rsid w:val="0073213D"/>
    <w:rsid w:val="00732ECA"/>
    <w:rsid w:val="007338A1"/>
    <w:rsid w:val="007342CD"/>
    <w:rsid w:val="007344E1"/>
    <w:rsid w:val="007348E5"/>
    <w:rsid w:val="007356E3"/>
    <w:rsid w:val="00735830"/>
    <w:rsid w:val="00735925"/>
    <w:rsid w:val="007366C8"/>
    <w:rsid w:val="007372EA"/>
    <w:rsid w:val="0074150B"/>
    <w:rsid w:val="00742C41"/>
    <w:rsid w:val="0074310D"/>
    <w:rsid w:val="0074467A"/>
    <w:rsid w:val="00746023"/>
    <w:rsid w:val="0074750C"/>
    <w:rsid w:val="00747A39"/>
    <w:rsid w:val="00751ACF"/>
    <w:rsid w:val="0075266A"/>
    <w:rsid w:val="00752AD6"/>
    <w:rsid w:val="00753A1F"/>
    <w:rsid w:val="0075500A"/>
    <w:rsid w:val="007570D7"/>
    <w:rsid w:val="007576C8"/>
    <w:rsid w:val="00760C78"/>
    <w:rsid w:val="0076166B"/>
    <w:rsid w:val="007620B3"/>
    <w:rsid w:val="00762A16"/>
    <w:rsid w:val="00763082"/>
    <w:rsid w:val="007659AC"/>
    <w:rsid w:val="007662BD"/>
    <w:rsid w:val="00766360"/>
    <w:rsid w:val="00766623"/>
    <w:rsid w:val="007668ED"/>
    <w:rsid w:val="007669D6"/>
    <w:rsid w:val="007707E3"/>
    <w:rsid w:val="00770C1D"/>
    <w:rsid w:val="00770CDF"/>
    <w:rsid w:val="00770FAF"/>
    <w:rsid w:val="0077241A"/>
    <w:rsid w:val="00772463"/>
    <w:rsid w:val="007729A6"/>
    <w:rsid w:val="00773E72"/>
    <w:rsid w:val="00774810"/>
    <w:rsid w:val="007748F7"/>
    <w:rsid w:val="00774C9A"/>
    <w:rsid w:val="00775336"/>
    <w:rsid w:val="0077584D"/>
    <w:rsid w:val="00776563"/>
    <w:rsid w:val="0077695C"/>
    <w:rsid w:val="00777124"/>
    <w:rsid w:val="0077749A"/>
    <w:rsid w:val="00777778"/>
    <w:rsid w:val="0078175C"/>
    <w:rsid w:val="00783DB9"/>
    <w:rsid w:val="00783FD6"/>
    <w:rsid w:val="00784A45"/>
    <w:rsid w:val="00784D3B"/>
    <w:rsid w:val="007858E9"/>
    <w:rsid w:val="00785BB1"/>
    <w:rsid w:val="007860D2"/>
    <w:rsid w:val="007862E3"/>
    <w:rsid w:val="007872C4"/>
    <w:rsid w:val="0078783D"/>
    <w:rsid w:val="007907C0"/>
    <w:rsid w:val="007916DC"/>
    <w:rsid w:val="00792AC1"/>
    <w:rsid w:val="00792BC1"/>
    <w:rsid w:val="00793CA6"/>
    <w:rsid w:val="0079411F"/>
    <w:rsid w:val="007955C3"/>
    <w:rsid w:val="00795BA4"/>
    <w:rsid w:val="00796498"/>
    <w:rsid w:val="00796BE1"/>
    <w:rsid w:val="0079738C"/>
    <w:rsid w:val="00797A53"/>
    <w:rsid w:val="007A0284"/>
    <w:rsid w:val="007A07C1"/>
    <w:rsid w:val="007A0D41"/>
    <w:rsid w:val="007A1F20"/>
    <w:rsid w:val="007A3B21"/>
    <w:rsid w:val="007A4973"/>
    <w:rsid w:val="007A4D68"/>
    <w:rsid w:val="007A59F4"/>
    <w:rsid w:val="007A63AB"/>
    <w:rsid w:val="007A65FE"/>
    <w:rsid w:val="007A6642"/>
    <w:rsid w:val="007A6EDB"/>
    <w:rsid w:val="007A7151"/>
    <w:rsid w:val="007A7B08"/>
    <w:rsid w:val="007B1AA7"/>
    <w:rsid w:val="007B2125"/>
    <w:rsid w:val="007B2178"/>
    <w:rsid w:val="007B2CB4"/>
    <w:rsid w:val="007B4895"/>
    <w:rsid w:val="007B630C"/>
    <w:rsid w:val="007B6F3D"/>
    <w:rsid w:val="007B6FEF"/>
    <w:rsid w:val="007B7633"/>
    <w:rsid w:val="007C0932"/>
    <w:rsid w:val="007C15CA"/>
    <w:rsid w:val="007C1C40"/>
    <w:rsid w:val="007C2219"/>
    <w:rsid w:val="007C29F8"/>
    <w:rsid w:val="007C3320"/>
    <w:rsid w:val="007C3D73"/>
    <w:rsid w:val="007C3D96"/>
    <w:rsid w:val="007C3EAF"/>
    <w:rsid w:val="007C54C9"/>
    <w:rsid w:val="007C560F"/>
    <w:rsid w:val="007C5FA8"/>
    <w:rsid w:val="007C6447"/>
    <w:rsid w:val="007C7356"/>
    <w:rsid w:val="007C777B"/>
    <w:rsid w:val="007C7C6D"/>
    <w:rsid w:val="007C7CE3"/>
    <w:rsid w:val="007D0697"/>
    <w:rsid w:val="007D0A3D"/>
    <w:rsid w:val="007D1065"/>
    <w:rsid w:val="007D13F5"/>
    <w:rsid w:val="007D279F"/>
    <w:rsid w:val="007D28F9"/>
    <w:rsid w:val="007D3455"/>
    <w:rsid w:val="007D3DD9"/>
    <w:rsid w:val="007D4132"/>
    <w:rsid w:val="007D47B5"/>
    <w:rsid w:val="007D4D27"/>
    <w:rsid w:val="007D5BCB"/>
    <w:rsid w:val="007D63C4"/>
    <w:rsid w:val="007D6C78"/>
    <w:rsid w:val="007D7481"/>
    <w:rsid w:val="007E0514"/>
    <w:rsid w:val="007E056E"/>
    <w:rsid w:val="007E0E1D"/>
    <w:rsid w:val="007E17D5"/>
    <w:rsid w:val="007E1B3B"/>
    <w:rsid w:val="007E1DC1"/>
    <w:rsid w:val="007E2106"/>
    <w:rsid w:val="007E3085"/>
    <w:rsid w:val="007E485E"/>
    <w:rsid w:val="007E4C36"/>
    <w:rsid w:val="007E670F"/>
    <w:rsid w:val="007E715E"/>
    <w:rsid w:val="007E7CC3"/>
    <w:rsid w:val="007F01F4"/>
    <w:rsid w:val="007F2537"/>
    <w:rsid w:val="007F2E45"/>
    <w:rsid w:val="007F2E75"/>
    <w:rsid w:val="007F3F9B"/>
    <w:rsid w:val="007F4A24"/>
    <w:rsid w:val="007F4A94"/>
    <w:rsid w:val="007F73C0"/>
    <w:rsid w:val="00801DE3"/>
    <w:rsid w:val="0080289D"/>
    <w:rsid w:val="00802F9D"/>
    <w:rsid w:val="00803AA6"/>
    <w:rsid w:val="008042BA"/>
    <w:rsid w:val="00804C17"/>
    <w:rsid w:val="00804CEF"/>
    <w:rsid w:val="00804E8C"/>
    <w:rsid w:val="00805CB7"/>
    <w:rsid w:val="00806507"/>
    <w:rsid w:val="008067E7"/>
    <w:rsid w:val="0080745F"/>
    <w:rsid w:val="00810790"/>
    <w:rsid w:val="00812DA8"/>
    <w:rsid w:val="008134B8"/>
    <w:rsid w:val="00814ACC"/>
    <w:rsid w:val="00814CFA"/>
    <w:rsid w:val="00815228"/>
    <w:rsid w:val="008164F5"/>
    <w:rsid w:val="008166FC"/>
    <w:rsid w:val="00816E7D"/>
    <w:rsid w:val="00816F98"/>
    <w:rsid w:val="00817D91"/>
    <w:rsid w:val="00820580"/>
    <w:rsid w:val="0082156B"/>
    <w:rsid w:val="00823BF9"/>
    <w:rsid w:val="00825E0E"/>
    <w:rsid w:val="00826124"/>
    <w:rsid w:val="00826ABE"/>
    <w:rsid w:val="00826CF0"/>
    <w:rsid w:val="00827799"/>
    <w:rsid w:val="00827B55"/>
    <w:rsid w:val="00827DC9"/>
    <w:rsid w:val="008305A0"/>
    <w:rsid w:val="008305BE"/>
    <w:rsid w:val="0083073D"/>
    <w:rsid w:val="00830DAB"/>
    <w:rsid w:val="008318D0"/>
    <w:rsid w:val="00831ECD"/>
    <w:rsid w:val="00835068"/>
    <w:rsid w:val="00837871"/>
    <w:rsid w:val="008406DE"/>
    <w:rsid w:val="008416AE"/>
    <w:rsid w:val="00842AA2"/>
    <w:rsid w:val="00842F53"/>
    <w:rsid w:val="00843538"/>
    <w:rsid w:val="00843706"/>
    <w:rsid w:val="008447EF"/>
    <w:rsid w:val="00844B4E"/>
    <w:rsid w:val="00846150"/>
    <w:rsid w:val="00847029"/>
    <w:rsid w:val="008470D7"/>
    <w:rsid w:val="00850352"/>
    <w:rsid w:val="0085270E"/>
    <w:rsid w:val="00853962"/>
    <w:rsid w:val="00853C1D"/>
    <w:rsid w:val="008547DD"/>
    <w:rsid w:val="008547F9"/>
    <w:rsid w:val="00855222"/>
    <w:rsid w:val="00856C58"/>
    <w:rsid w:val="00861BB0"/>
    <w:rsid w:val="00861F59"/>
    <w:rsid w:val="00862A0B"/>
    <w:rsid w:val="00863738"/>
    <w:rsid w:val="00863FD7"/>
    <w:rsid w:val="008650FE"/>
    <w:rsid w:val="008654DC"/>
    <w:rsid w:val="00865DDF"/>
    <w:rsid w:val="00865F8D"/>
    <w:rsid w:val="0087013E"/>
    <w:rsid w:val="0087129F"/>
    <w:rsid w:val="00871325"/>
    <w:rsid w:val="00872258"/>
    <w:rsid w:val="008725A8"/>
    <w:rsid w:val="00872FA5"/>
    <w:rsid w:val="00873BA2"/>
    <w:rsid w:val="00874C10"/>
    <w:rsid w:val="00875224"/>
    <w:rsid w:val="00876054"/>
    <w:rsid w:val="00877B6D"/>
    <w:rsid w:val="00877C58"/>
    <w:rsid w:val="00880771"/>
    <w:rsid w:val="008807F5"/>
    <w:rsid w:val="008808C0"/>
    <w:rsid w:val="00882A63"/>
    <w:rsid w:val="00882BDA"/>
    <w:rsid w:val="0088324F"/>
    <w:rsid w:val="008836C0"/>
    <w:rsid w:val="00884628"/>
    <w:rsid w:val="0088465A"/>
    <w:rsid w:val="008854B2"/>
    <w:rsid w:val="00885E86"/>
    <w:rsid w:val="008921A3"/>
    <w:rsid w:val="0089261F"/>
    <w:rsid w:val="00893B70"/>
    <w:rsid w:val="008952B1"/>
    <w:rsid w:val="0089568F"/>
    <w:rsid w:val="00896AEF"/>
    <w:rsid w:val="008A016A"/>
    <w:rsid w:val="008A1620"/>
    <w:rsid w:val="008A16C3"/>
    <w:rsid w:val="008A2268"/>
    <w:rsid w:val="008A2599"/>
    <w:rsid w:val="008A2894"/>
    <w:rsid w:val="008A3298"/>
    <w:rsid w:val="008A3A43"/>
    <w:rsid w:val="008A6F29"/>
    <w:rsid w:val="008A7DBD"/>
    <w:rsid w:val="008B0034"/>
    <w:rsid w:val="008B0EFA"/>
    <w:rsid w:val="008B0F41"/>
    <w:rsid w:val="008B13B5"/>
    <w:rsid w:val="008B35A3"/>
    <w:rsid w:val="008B3822"/>
    <w:rsid w:val="008B4318"/>
    <w:rsid w:val="008B4E8B"/>
    <w:rsid w:val="008B4F37"/>
    <w:rsid w:val="008B6530"/>
    <w:rsid w:val="008B6C8A"/>
    <w:rsid w:val="008B6F5C"/>
    <w:rsid w:val="008C19CC"/>
    <w:rsid w:val="008C1D4D"/>
    <w:rsid w:val="008C1DAD"/>
    <w:rsid w:val="008C1DE1"/>
    <w:rsid w:val="008C20C9"/>
    <w:rsid w:val="008C2251"/>
    <w:rsid w:val="008C23E5"/>
    <w:rsid w:val="008C5387"/>
    <w:rsid w:val="008C6053"/>
    <w:rsid w:val="008C69A5"/>
    <w:rsid w:val="008C7953"/>
    <w:rsid w:val="008C7DE2"/>
    <w:rsid w:val="008D0965"/>
    <w:rsid w:val="008D0EA3"/>
    <w:rsid w:val="008D15A9"/>
    <w:rsid w:val="008D1FB5"/>
    <w:rsid w:val="008D3E3E"/>
    <w:rsid w:val="008D66E8"/>
    <w:rsid w:val="008D7475"/>
    <w:rsid w:val="008D7728"/>
    <w:rsid w:val="008D795F"/>
    <w:rsid w:val="008E0371"/>
    <w:rsid w:val="008E1305"/>
    <w:rsid w:val="008E19E6"/>
    <w:rsid w:val="008E1EBD"/>
    <w:rsid w:val="008E2033"/>
    <w:rsid w:val="008E2169"/>
    <w:rsid w:val="008E26B0"/>
    <w:rsid w:val="008E2EB8"/>
    <w:rsid w:val="008E35B0"/>
    <w:rsid w:val="008E3ADF"/>
    <w:rsid w:val="008E5097"/>
    <w:rsid w:val="008E563F"/>
    <w:rsid w:val="008E60D7"/>
    <w:rsid w:val="008E61F7"/>
    <w:rsid w:val="008E6558"/>
    <w:rsid w:val="008E7B84"/>
    <w:rsid w:val="008F0E77"/>
    <w:rsid w:val="008F182E"/>
    <w:rsid w:val="008F3F03"/>
    <w:rsid w:val="008F48E1"/>
    <w:rsid w:val="008F5468"/>
    <w:rsid w:val="008F556A"/>
    <w:rsid w:val="008F5AC5"/>
    <w:rsid w:val="008F5C91"/>
    <w:rsid w:val="008F5C9B"/>
    <w:rsid w:val="008F5FDB"/>
    <w:rsid w:val="008F5FDD"/>
    <w:rsid w:val="008F6658"/>
    <w:rsid w:val="008F66F3"/>
    <w:rsid w:val="008F6E80"/>
    <w:rsid w:val="008F7189"/>
    <w:rsid w:val="008F7509"/>
    <w:rsid w:val="009008CC"/>
    <w:rsid w:val="00900C31"/>
    <w:rsid w:val="00901239"/>
    <w:rsid w:val="0090160D"/>
    <w:rsid w:val="00901E05"/>
    <w:rsid w:val="009026F9"/>
    <w:rsid w:val="0090388B"/>
    <w:rsid w:val="00904AAA"/>
    <w:rsid w:val="00905E88"/>
    <w:rsid w:val="00906C9E"/>
    <w:rsid w:val="00907863"/>
    <w:rsid w:val="00911563"/>
    <w:rsid w:val="00911C90"/>
    <w:rsid w:val="009129BB"/>
    <w:rsid w:val="00914884"/>
    <w:rsid w:val="009153C5"/>
    <w:rsid w:val="009159F2"/>
    <w:rsid w:val="0091621B"/>
    <w:rsid w:val="00916AB0"/>
    <w:rsid w:val="009176DD"/>
    <w:rsid w:val="009201B8"/>
    <w:rsid w:val="0092099A"/>
    <w:rsid w:val="00920A07"/>
    <w:rsid w:val="00921F42"/>
    <w:rsid w:val="00922728"/>
    <w:rsid w:val="00922E7F"/>
    <w:rsid w:val="00922FDA"/>
    <w:rsid w:val="00925223"/>
    <w:rsid w:val="00925E70"/>
    <w:rsid w:val="009262D8"/>
    <w:rsid w:val="00926D58"/>
    <w:rsid w:val="00927230"/>
    <w:rsid w:val="00927909"/>
    <w:rsid w:val="00930B60"/>
    <w:rsid w:val="0093182B"/>
    <w:rsid w:val="00932917"/>
    <w:rsid w:val="0093301C"/>
    <w:rsid w:val="00933466"/>
    <w:rsid w:val="0093570A"/>
    <w:rsid w:val="00937044"/>
    <w:rsid w:val="00940A89"/>
    <w:rsid w:val="00941410"/>
    <w:rsid w:val="00944E46"/>
    <w:rsid w:val="0094716C"/>
    <w:rsid w:val="00950AE9"/>
    <w:rsid w:val="00950F40"/>
    <w:rsid w:val="009518F7"/>
    <w:rsid w:val="009533B7"/>
    <w:rsid w:val="009538B7"/>
    <w:rsid w:val="009539C3"/>
    <w:rsid w:val="00953FDE"/>
    <w:rsid w:val="009541B3"/>
    <w:rsid w:val="0095466F"/>
    <w:rsid w:val="00955C77"/>
    <w:rsid w:val="0095768A"/>
    <w:rsid w:val="00957B5B"/>
    <w:rsid w:val="00960966"/>
    <w:rsid w:val="00963A0A"/>
    <w:rsid w:val="009652D4"/>
    <w:rsid w:val="00965867"/>
    <w:rsid w:val="00965A4B"/>
    <w:rsid w:val="00966357"/>
    <w:rsid w:val="009663F0"/>
    <w:rsid w:val="009664E0"/>
    <w:rsid w:val="00966D84"/>
    <w:rsid w:val="00970CD0"/>
    <w:rsid w:val="00971BD7"/>
    <w:rsid w:val="0097297C"/>
    <w:rsid w:val="009738F3"/>
    <w:rsid w:val="0097391D"/>
    <w:rsid w:val="00973CBA"/>
    <w:rsid w:val="00974A37"/>
    <w:rsid w:val="00974A70"/>
    <w:rsid w:val="00974C36"/>
    <w:rsid w:val="009754D3"/>
    <w:rsid w:val="009765C9"/>
    <w:rsid w:val="009774F2"/>
    <w:rsid w:val="00977780"/>
    <w:rsid w:val="00977E15"/>
    <w:rsid w:val="00981493"/>
    <w:rsid w:val="009814D0"/>
    <w:rsid w:val="00982054"/>
    <w:rsid w:val="00982E70"/>
    <w:rsid w:val="00983294"/>
    <w:rsid w:val="009844AD"/>
    <w:rsid w:val="009849AF"/>
    <w:rsid w:val="00984A40"/>
    <w:rsid w:val="00984D2B"/>
    <w:rsid w:val="00985287"/>
    <w:rsid w:val="0099012C"/>
    <w:rsid w:val="009906C0"/>
    <w:rsid w:val="00990B88"/>
    <w:rsid w:val="00990E6B"/>
    <w:rsid w:val="0099143B"/>
    <w:rsid w:val="00991A0D"/>
    <w:rsid w:val="00991CA0"/>
    <w:rsid w:val="00991D03"/>
    <w:rsid w:val="009958F0"/>
    <w:rsid w:val="009963AB"/>
    <w:rsid w:val="00997387"/>
    <w:rsid w:val="0099781A"/>
    <w:rsid w:val="009A103A"/>
    <w:rsid w:val="009A1087"/>
    <w:rsid w:val="009A1FAD"/>
    <w:rsid w:val="009A26D1"/>
    <w:rsid w:val="009A30E3"/>
    <w:rsid w:val="009A3C6D"/>
    <w:rsid w:val="009A43FF"/>
    <w:rsid w:val="009A6EAB"/>
    <w:rsid w:val="009A7557"/>
    <w:rsid w:val="009A77C3"/>
    <w:rsid w:val="009B04D8"/>
    <w:rsid w:val="009B07AD"/>
    <w:rsid w:val="009B10EC"/>
    <w:rsid w:val="009B18C4"/>
    <w:rsid w:val="009B3287"/>
    <w:rsid w:val="009B343E"/>
    <w:rsid w:val="009B5199"/>
    <w:rsid w:val="009B5AC7"/>
    <w:rsid w:val="009B6152"/>
    <w:rsid w:val="009B66CD"/>
    <w:rsid w:val="009B69D9"/>
    <w:rsid w:val="009B7DF4"/>
    <w:rsid w:val="009C03D6"/>
    <w:rsid w:val="009C0F94"/>
    <w:rsid w:val="009C1002"/>
    <w:rsid w:val="009C2D6F"/>
    <w:rsid w:val="009C36E9"/>
    <w:rsid w:val="009C4255"/>
    <w:rsid w:val="009C5AF6"/>
    <w:rsid w:val="009C6A3B"/>
    <w:rsid w:val="009C76DE"/>
    <w:rsid w:val="009C7CA4"/>
    <w:rsid w:val="009C7EAD"/>
    <w:rsid w:val="009D0284"/>
    <w:rsid w:val="009D0436"/>
    <w:rsid w:val="009D09A3"/>
    <w:rsid w:val="009D0DD4"/>
    <w:rsid w:val="009D18DB"/>
    <w:rsid w:val="009D3F63"/>
    <w:rsid w:val="009D5FC1"/>
    <w:rsid w:val="009D7FB7"/>
    <w:rsid w:val="009E1331"/>
    <w:rsid w:val="009E1E1D"/>
    <w:rsid w:val="009E1E5E"/>
    <w:rsid w:val="009E2CA7"/>
    <w:rsid w:val="009E3990"/>
    <w:rsid w:val="009E3C8D"/>
    <w:rsid w:val="009E4C93"/>
    <w:rsid w:val="009E6002"/>
    <w:rsid w:val="009F088A"/>
    <w:rsid w:val="009F11BB"/>
    <w:rsid w:val="009F353D"/>
    <w:rsid w:val="009F4893"/>
    <w:rsid w:val="009F5E9D"/>
    <w:rsid w:val="009F6751"/>
    <w:rsid w:val="009F761B"/>
    <w:rsid w:val="009F7941"/>
    <w:rsid w:val="00A019B0"/>
    <w:rsid w:val="00A01A42"/>
    <w:rsid w:val="00A03A6A"/>
    <w:rsid w:val="00A03F38"/>
    <w:rsid w:val="00A05B5E"/>
    <w:rsid w:val="00A05F5C"/>
    <w:rsid w:val="00A072A4"/>
    <w:rsid w:val="00A07350"/>
    <w:rsid w:val="00A1123D"/>
    <w:rsid w:val="00A113FA"/>
    <w:rsid w:val="00A14CFB"/>
    <w:rsid w:val="00A14FB1"/>
    <w:rsid w:val="00A1539F"/>
    <w:rsid w:val="00A17B8F"/>
    <w:rsid w:val="00A235D0"/>
    <w:rsid w:val="00A24D1E"/>
    <w:rsid w:val="00A24F83"/>
    <w:rsid w:val="00A2569B"/>
    <w:rsid w:val="00A25BA9"/>
    <w:rsid w:val="00A30912"/>
    <w:rsid w:val="00A30A41"/>
    <w:rsid w:val="00A320E7"/>
    <w:rsid w:val="00A32785"/>
    <w:rsid w:val="00A348A1"/>
    <w:rsid w:val="00A35720"/>
    <w:rsid w:val="00A368AB"/>
    <w:rsid w:val="00A36BF0"/>
    <w:rsid w:val="00A378DD"/>
    <w:rsid w:val="00A37A4B"/>
    <w:rsid w:val="00A402D6"/>
    <w:rsid w:val="00A424CF"/>
    <w:rsid w:val="00A4279D"/>
    <w:rsid w:val="00A42D51"/>
    <w:rsid w:val="00A430C1"/>
    <w:rsid w:val="00A43CD6"/>
    <w:rsid w:val="00A43F4C"/>
    <w:rsid w:val="00A451D1"/>
    <w:rsid w:val="00A45E0F"/>
    <w:rsid w:val="00A473B1"/>
    <w:rsid w:val="00A47863"/>
    <w:rsid w:val="00A502DE"/>
    <w:rsid w:val="00A54EC8"/>
    <w:rsid w:val="00A5541F"/>
    <w:rsid w:val="00A557EA"/>
    <w:rsid w:val="00A5616E"/>
    <w:rsid w:val="00A608ED"/>
    <w:rsid w:val="00A60D8A"/>
    <w:rsid w:val="00A60E7C"/>
    <w:rsid w:val="00A60E94"/>
    <w:rsid w:val="00A611A5"/>
    <w:rsid w:val="00A61833"/>
    <w:rsid w:val="00A620C9"/>
    <w:rsid w:val="00A6229C"/>
    <w:rsid w:val="00A637AF"/>
    <w:rsid w:val="00A63F70"/>
    <w:rsid w:val="00A63F7E"/>
    <w:rsid w:val="00A6525C"/>
    <w:rsid w:val="00A67409"/>
    <w:rsid w:val="00A67510"/>
    <w:rsid w:val="00A70631"/>
    <w:rsid w:val="00A70B33"/>
    <w:rsid w:val="00A7163C"/>
    <w:rsid w:val="00A71A09"/>
    <w:rsid w:val="00A73185"/>
    <w:rsid w:val="00A74AD1"/>
    <w:rsid w:val="00A74B94"/>
    <w:rsid w:val="00A76BED"/>
    <w:rsid w:val="00A774A7"/>
    <w:rsid w:val="00A77692"/>
    <w:rsid w:val="00A77EC6"/>
    <w:rsid w:val="00A77EDB"/>
    <w:rsid w:val="00A8141B"/>
    <w:rsid w:val="00A817A1"/>
    <w:rsid w:val="00A8373E"/>
    <w:rsid w:val="00A851B2"/>
    <w:rsid w:val="00A857A0"/>
    <w:rsid w:val="00A858E3"/>
    <w:rsid w:val="00A86940"/>
    <w:rsid w:val="00A86C27"/>
    <w:rsid w:val="00A910B3"/>
    <w:rsid w:val="00A91520"/>
    <w:rsid w:val="00A91DBC"/>
    <w:rsid w:val="00A922C9"/>
    <w:rsid w:val="00A929AE"/>
    <w:rsid w:val="00A94083"/>
    <w:rsid w:val="00A941FC"/>
    <w:rsid w:val="00A94C15"/>
    <w:rsid w:val="00A94EB3"/>
    <w:rsid w:val="00A9533E"/>
    <w:rsid w:val="00A96332"/>
    <w:rsid w:val="00A96471"/>
    <w:rsid w:val="00A968C8"/>
    <w:rsid w:val="00A96990"/>
    <w:rsid w:val="00A96D05"/>
    <w:rsid w:val="00AA0D18"/>
    <w:rsid w:val="00AA1484"/>
    <w:rsid w:val="00AA2821"/>
    <w:rsid w:val="00AA34F2"/>
    <w:rsid w:val="00AA3CF6"/>
    <w:rsid w:val="00AA52E4"/>
    <w:rsid w:val="00AA67E3"/>
    <w:rsid w:val="00AA69FC"/>
    <w:rsid w:val="00AA7545"/>
    <w:rsid w:val="00AA791D"/>
    <w:rsid w:val="00AB0061"/>
    <w:rsid w:val="00AB1B7B"/>
    <w:rsid w:val="00AB26C4"/>
    <w:rsid w:val="00AB30B3"/>
    <w:rsid w:val="00AB343B"/>
    <w:rsid w:val="00AB3481"/>
    <w:rsid w:val="00AB51C0"/>
    <w:rsid w:val="00AC03F6"/>
    <w:rsid w:val="00AC066C"/>
    <w:rsid w:val="00AC15EB"/>
    <w:rsid w:val="00AC1D81"/>
    <w:rsid w:val="00AC35E5"/>
    <w:rsid w:val="00AC36DF"/>
    <w:rsid w:val="00AC386A"/>
    <w:rsid w:val="00AC45D2"/>
    <w:rsid w:val="00AC4D94"/>
    <w:rsid w:val="00AC7350"/>
    <w:rsid w:val="00AC7D47"/>
    <w:rsid w:val="00AC7F2C"/>
    <w:rsid w:val="00AD0F04"/>
    <w:rsid w:val="00AD21F7"/>
    <w:rsid w:val="00AD2321"/>
    <w:rsid w:val="00AD48DD"/>
    <w:rsid w:val="00AD4BC7"/>
    <w:rsid w:val="00AD660D"/>
    <w:rsid w:val="00AE1C1D"/>
    <w:rsid w:val="00AE2E46"/>
    <w:rsid w:val="00AE33C2"/>
    <w:rsid w:val="00AE43A3"/>
    <w:rsid w:val="00AE47F7"/>
    <w:rsid w:val="00AE5A75"/>
    <w:rsid w:val="00AE7CE7"/>
    <w:rsid w:val="00AF0EC9"/>
    <w:rsid w:val="00AF1B16"/>
    <w:rsid w:val="00AF245E"/>
    <w:rsid w:val="00AF292B"/>
    <w:rsid w:val="00AF31AE"/>
    <w:rsid w:val="00AF477F"/>
    <w:rsid w:val="00AF4E22"/>
    <w:rsid w:val="00AF568D"/>
    <w:rsid w:val="00AF63D6"/>
    <w:rsid w:val="00AF6A68"/>
    <w:rsid w:val="00AF6FBE"/>
    <w:rsid w:val="00B00C86"/>
    <w:rsid w:val="00B01109"/>
    <w:rsid w:val="00B01811"/>
    <w:rsid w:val="00B02A36"/>
    <w:rsid w:val="00B02C02"/>
    <w:rsid w:val="00B02FDB"/>
    <w:rsid w:val="00B03612"/>
    <w:rsid w:val="00B04F13"/>
    <w:rsid w:val="00B05451"/>
    <w:rsid w:val="00B05881"/>
    <w:rsid w:val="00B05C0A"/>
    <w:rsid w:val="00B07181"/>
    <w:rsid w:val="00B10A21"/>
    <w:rsid w:val="00B11425"/>
    <w:rsid w:val="00B1182D"/>
    <w:rsid w:val="00B11969"/>
    <w:rsid w:val="00B11CE3"/>
    <w:rsid w:val="00B12005"/>
    <w:rsid w:val="00B12433"/>
    <w:rsid w:val="00B1261B"/>
    <w:rsid w:val="00B12CDB"/>
    <w:rsid w:val="00B12D07"/>
    <w:rsid w:val="00B13A83"/>
    <w:rsid w:val="00B13D0E"/>
    <w:rsid w:val="00B14269"/>
    <w:rsid w:val="00B155BA"/>
    <w:rsid w:val="00B15A27"/>
    <w:rsid w:val="00B15B48"/>
    <w:rsid w:val="00B165FE"/>
    <w:rsid w:val="00B166DB"/>
    <w:rsid w:val="00B204A3"/>
    <w:rsid w:val="00B20B0A"/>
    <w:rsid w:val="00B20DBB"/>
    <w:rsid w:val="00B20FC8"/>
    <w:rsid w:val="00B2135D"/>
    <w:rsid w:val="00B2151C"/>
    <w:rsid w:val="00B21DB0"/>
    <w:rsid w:val="00B22391"/>
    <w:rsid w:val="00B22A6F"/>
    <w:rsid w:val="00B23642"/>
    <w:rsid w:val="00B23841"/>
    <w:rsid w:val="00B23B2D"/>
    <w:rsid w:val="00B23E3D"/>
    <w:rsid w:val="00B241CB"/>
    <w:rsid w:val="00B24CFD"/>
    <w:rsid w:val="00B24F93"/>
    <w:rsid w:val="00B266CC"/>
    <w:rsid w:val="00B302E7"/>
    <w:rsid w:val="00B322BF"/>
    <w:rsid w:val="00B32B84"/>
    <w:rsid w:val="00B33602"/>
    <w:rsid w:val="00B33E69"/>
    <w:rsid w:val="00B34E48"/>
    <w:rsid w:val="00B35361"/>
    <w:rsid w:val="00B3610D"/>
    <w:rsid w:val="00B379DD"/>
    <w:rsid w:val="00B37BC6"/>
    <w:rsid w:val="00B4011E"/>
    <w:rsid w:val="00B4020E"/>
    <w:rsid w:val="00B40FDA"/>
    <w:rsid w:val="00B41154"/>
    <w:rsid w:val="00B412E1"/>
    <w:rsid w:val="00B41565"/>
    <w:rsid w:val="00B41FA6"/>
    <w:rsid w:val="00B42DF2"/>
    <w:rsid w:val="00B43115"/>
    <w:rsid w:val="00B43286"/>
    <w:rsid w:val="00B4328E"/>
    <w:rsid w:val="00B43578"/>
    <w:rsid w:val="00B4530F"/>
    <w:rsid w:val="00B45B02"/>
    <w:rsid w:val="00B460B1"/>
    <w:rsid w:val="00B46BCE"/>
    <w:rsid w:val="00B46D3D"/>
    <w:rsid w:val="00B47B6F"/>
    <w:rsid w:val="00B47EBC"/>
    <w:rsid w:val="00B50050"/>
    <w:rsid w:val="00B52810"/>
    <w:rsid w:val="00B52DE6"/>
    <w:rsid w:val="00B5369F"/>
    <w:rsid w:val="00B54CB0"/>
    <w:rsid w:val="00B56528"/>
    <w:rsid w:val="00B619A9"/>
    <w:rsid w:val="00B61F4D"/>
    <w:rsid w:val="00B622A4"/>
    <w:rsid w:val="00B62557"/>
    <w:rsid w:val="00B62616"/>
    <w:rsid w:val="00B62B7D"/>
    <w:rsid w:val="00B633B6"/>
    <w:rsid w:val="00B63670"/>
    <w:rsid w:val="00B6408C"/>
    <w:rsid w:val="00B64560"/>
    <w:rsid w:val="00B65148"/>
    <w:rsid w:val="00B67B1F"/>
    <w:rsid w:val="00B67D04"/>
    <w:rsid w:val="00B70B52"/>
    <w:rsid w:val="00B70F63"/>
    <w:rsid w:val="00B7192F"/>
    <w:rsid w:val="00B71B3E"/>
    <w:rsid w:val="00B72079"/>
    <w:rsid w:val="00B7297D"/>
    <w:rsid w:val="00B731A7"/>
    <w:rsid w:val="00B73430"/>
    <w:rsid w:val="00B73A08"/>
    <w:rsid w:val="00B742DB"/>
    <w:rsid w:val="00B74C87"/>
    <w:rsid w:val="00B75ACC"/>
    <w:rsid w:val="00B76268"/>
    <w:rsid w:val="00B768D9"/>
    <w:rsid w:val="00B809E7"/>
    <w:rsid w:val="00B81709"/>
    <w:rsid w:val="00B8188A"/>
    <w:rsid w:val="00B83C0F"/>
    <w:rsid w:val="00B84459"/>
    <w:rsid w:val="00B8506F"/>
    <w:rsid w:val="00B8597F"/>
    <w:rsid w:val="00B85E54"/>
    <w:rsid w:val="00B85E65"/>
    <w:rsid w:val="00B860CF"/>
    <w:rsid w:val="00B87199"/>
    <w:rsid w:val="00B91B27"/>
    <w:rsid w:val="00B91B60"/>
    <w:rsid w:val="00B9291A"/>
    <w:rsid w:val="00B93513"/>
    <w:rsid w:val="00B936D8"/>
    <w:rsid w:val="00B93816"/>
    <w:rsid w:val="00B93854"/>
    <w:rsid w:val="00B93E37"/>
    <w:rsid w:val="00B94AD9"/>
    <w:rsid w:val="00B9533E"/>
    <w:rsid w:val="00B96168"/>
    <w:rsid w:val="00BA00F1"/>
    <w:rsid w:val="00BA0277"/>
    <w:rsid w:val="00BA1753"/>
    <w:rsid w:val="00BA1CB4"/>
    <w:rsid w:val="00BA2138"/>
    <w:rsid w:val="00BA45D4"/>
    <w:rsid w:val="00BA477A"/>
    <w:rsid w:val="00BA497F"/>
    <w:rsid w:val="00BA54C3"/>
    <w:rsid w:val="00BA54CE"/>
    <w:rsid w:val="00BA5806"/>
    <w:rsid w:val="00BA6358"/>
    <w:rsid w:val="00BA65E3"/>
    <w:rsid w:val="00BA6CE1"/>
    <w:rsid w:val="00BB020D"/>
    <w:rsid w:val="00BB07F8"/>
    <w:rsid w:val="00BB0BA7"/>
    <w:rsid w:val="00BB1499"/>
    <w:rsid w:val="00BB1A7C"/>
    <w:rsid w:val="00BB2449"/>
    <w:rsid w:val="00BB2F16"/>
    <w:rsid w:val="00BB40DB"/>
    <w:rsid w:val="00BB44A7"/>
    <w:rsid w:val="00BB483E"/>
    <w:rsid w:val="00BB5E08"/>
    <w:rsid w:val="00BB601C"/>
    <w:rsid w:val="00BB6AA3"/>
    <w:rsid w:val="00BB6D7F"/>
    <w:rsid w:val="00BC0F1E"/>
    <w:rsid w:val="00BC106D"/>
    <w:rsid w:val="00BC1113"/>
    <w:rsid w:val="00BC120F"/>
    <w:rsid w:val="00BC2DF6"/>
    <w:rsid w:val="00BC33D8"/>
    <w:rsid w:val="00BC3C2C"/>
    <w:rsid w:val="00BC4773"/>
    <w:rsid w:val="00BC47BC"/>
    <w:rsid w:val="00BC556D"/>
    <w:rsid w:val="00BC5918"/>
    <w:rsid w:val="00BC64B9"/>
    <w:rsid w:val="00BC7EF9"/>
    <w:rsid w:val="00BD116B"/>
    <w:rsid w:val="00BD176D"/>
    <w:rsid w:val="00BD1AFA"/>
    <w:rsid w:val="00BD1ED5"/>
    <w:rsid w:val="00BD1EF5"/>
    <w:rsid w:val="00BD2929"/>
    <w:rsid w:val="00BD37F5"/>
    <w:rsid w:val="00BD3AE2"/>
    <w:rsid w:val="00BD4364"/>
    <w:rsid w:val="00BD4811"/>
    <w:rsid w:val="00BD5D1C"/>
    <w:rsid w:val="00BD6296"/>
    <w:rsid w:val="00BD64C8"/>
    <w:rsid w:val="00BD6A35"/>
    <w:rsid w:val="00BD6E56"/>
    <w:rsid w:val="00BE0022"/>
    <w:rsid w:val="00BE080A"/>
    <w:rsid w:val="00BE19D1"/>
    <w:rsid w:val="00BE1F77"/>
    <w:rsid w:val="00BE23A7"/>
    <w:rsid w:val="00BE2FDD"/>
    <w:rsid w:val="00BE3068"/>
    <w:rsid w:val="00BE39BE"/>
    <w:rsid w:val="00BE3F5F"/>
    <w:rsid w:val="00BE5867"/>
    <w:rsid w:val="00BF026B"/>
    <w:rsid w:val="00BF03C1"/>
    <w:rsid w:val="00BF0DED"/>
    <w:rsid w:val="00BF19B8"/>
    <w:rsid w:val="00BF248B"/>
    <w:rsid w:val="00BF2B3E"/>
    <w:rsid w:val="00BF31BF"/>
    <w:rsid w:val="00BF5B88"/>
    <w:rsid w:val="00BF7B44"/>
    <w:rsid w:val="00BF7D2D"/>
    <w:rsid w:val="00C00BC3"/>
    <w:rsid w:val="00C00F70"/>
    <w:rsid w:val="00C01C71"/>
    <w:rsid w:val="00C020BE"/>
    <w:rsid w:val="00C066C7"/>
    <w:rsid w:val="00C06C29"/>
    <w:rsid w:val="00C06FA8"/>
    <w:rsid w:val="00C070E7"/>
    <w:rsid w:val="00C1169B"/>
    <w:rsid w:val="00C11B6E"/>
    <w:rsid w:val="00C11CBC"/>
    <w:rsid w:val="00C11E62"/>
    <w:rsid w:val="00C122A8"/>
    <w:rsid w:val="00C12487"/>
    <w:rsid w:val="00C1407F"/>
    <w:rsid w:val="00C145CA"/>
    <w:rsid w:val="00C16218"/>
    <w:rsid w:val="00C17176"/>
    <w:rsid w:val="00C17F7D"/>
    <w:rsid w:val="00C20617"/>
    <w:rsid w:val="00C21579"/>
    <w:rsid w:val="00C2184C"/>
    <w:rsid w:val="00C231CE"/>
    <w:rsid w:val="00C24328"/>
    <w:rsid w:val="00C249B0"/>
    <w:rsid w:val="00C249FC"/>
    <w:rsid w:val="00C30A6C"/>
    <w:rsid w:val="00C31329"/>
    <w:rsid w:val="00C334F9"/>
    <w:rsid w:val="00C335F3"/>
    <w:rsid w:val="00C33741"/>
    <w:rsid w:val="00C34BFB"/>
    <w:rsid w:val="00C34CB6"/>
    <w:rsid w:val="00C36098"/>
    <w:rsid w:val="00C40436"/>
    <w:rsid w:val="00C40A2C"/>
    <w:rsid w:val="00C420B9"/>
    <w:rsid w:val="00C43722"/>
    <w:rsid w:val="00C43E8F"/>
    <w:rsid w:val="00C43EA7"/>
    <w:rsid w:val="00C455FB"/>
    <w:rsid w:val="00C45DFF"/>
    <w:rsid w:val="00C47C29"/>
    <w:rsid w:val="00C511EA"/>
    <w:rsid w:val="00C52A37"/>
    <w:rsid w:val="00C52AD4"/>
    <w:rsid w:val="00C5301B"/>
    <w:rsid w:val="00C535FD"/>
    <w:rsid w:val="00C559BB"/>
    <w:rsid w:val="00C56051"/>
    <w:rsid w:val="00C560C5"/>
    <w:rsid w:val="00C561B3"/>
    <w:rsid w:val="00C5791B"/>
    <w:rsid w:val="00C57DA5"/>
    <w:rsid w:val="00C60463"/>
    <w:rsid w:val="00C60554"/>
    <w:rsid w:val="00C61276"/>
    <w:rsid w:val="00C61384"/>
    <w:rsid w:val="00C61B06"/>
    <w:rsid w:val="00C61C11"/>
    <w:rsid w:val="00C61D4D"/>
    <w:rsid w:val="00C6284C"/>
    <w:rsid w:val="00C63E04"/>
    <w:rsid w:val="00C646CF"/>
    <w:rsid w:val="00C64AD8"/>
    <w:rsid w:val="00C65A64"/>
    <w:rsid w:val="00C66447"/>
    <w:rsid w:val="00C667A1"/>
    <w:rsid w:val="00C67390"/>
    <w:rsid w:val="00C67CC0"/>
    <w:rsid w:val="00C67E07"/>
    <w:rsid w:val="00C70FDA"/>
    <w:rsid w:val="00C71ED7"/>
    <w:rsid w:val="00C72287"/>
    <w:rsid w:val="00C732DB"/>
    <w:rsid w:val="00C73567"/>
    <w:rsid w:val="00C74608"/>
    <w:rsid w:val="00C751A3"/>
    <w:rsid w:val="00C75656"/>
    <w:rsid w:val="00C8030D"/>
    <w:rsid w:val="00C80DD0"/>
    <w:rsid w:val="00C81A93"/>
    <w:rsid w:val="00C81E9E"/>
    <w:rsid w:val="00C822DE"/>
    <w:rsid w:val="00C826D0"/>
    <w:rsid w:val="00C84FF8"/>
    <w:rsid w:val="00C8507E"/>
    <w:rsid w:val="00C87291"/>
    <w:rsid w:val="00C87477"/>
    <w:rsid w:val="00C87B9D"/>
    <w:rsid w:val="00C90AEE"/>
    <w:rsid w:val="00C91CFC"/>
    <w:rsid w:val="00C91F5E"/>
    <w:rsid w:val="00C94376"/>
    <w:rsid w:val="00C9480F"/>
    <w:rsid w:val="00C95263"/>
    <w:rsid w:val="00C9539E"/>
    <w:rsid w:val="00C95E1C"/>
    <w:rsid w:val="00C95FBB"/>
    <w:rsid w:val="00CA108C"/>
    <w:rsid w:val="00CA1D56"/>
    <w:rsid w:val="00CA2EEF"/>
    <w:rsid w:val="00CA4108"/>
    <w:rsid w:val="00CA57EA"/>
    <w:rsid w:val="00CA71EB"/>
    <w:rsid w:val="00CA76FA"/>
    <w:rsid w:val="00CB09C6"/>
    <w:rsid w:val="00CB0CB7"/>
    <w:rsid w:val="00CB0DD7"/>
    <w:rsid w:val="00CB1216"/>
    <w:rsid w:val="00CB1AB4"/>
    <w:rsid w:val="00CB2015"/>
    <w:rsid w:val="00CB2112"/>
    <w:rsid w:val="00CB25FD"/>
    <w:rsid w:val="00CB2A93"/>
    <w:rsid w:val="00CB54B0"/>
    <w:rsid w:val="00CB560A"/>
    <w:rsid w:val="00CB736C"/>
    <w:rsid w:val="00CB7FF9"/>
    <w:rsid w:val="00CC04EA"/>
    <w:rsid w:val="00CC08A9"/>
    <w:rsid w:val="00CC1128"/>
    <w:rsid w:val="00CC1299"/>
    <w:rsid w:val="00CC169F"/>
    <w:rsid w:val="00CC447B"/>
    <w:rsid w:val="00CC596C"/>
    <w:rsid w:val="00CC62A9"/>
    <w:rsid w:val="00CC699D"/>
    <w:rsid w:val="00CC6A69"/>
    <w:rsid w:val="00CD155C"/>
    <w:rsid w:val="00CD1D7B"/>
    <w:rsid w:val="00CD2C21"/>
    <w:rsid w:val="00CD3F67"/>
    <w:rsid w:val="00CD46AA"/>
    <w:rsid w:val="00CD526A"/>
    <w:rsid w:val="00CD5E61"/>
    <w:rsid w:val="00CD640C"/>
    <w:rsid w:val="00CD6FF1"/>
    <w:rsid w:val="00CD7F3A"/>
    <w:rsid w:val="00CE0A86"/>
    <w:rsid w:val="00CE11D8"/>
    <w:rsid w:val="00CE3F9C"/>
    <w:rsid w:val="00CE5431"/>
    <w:rsid w:val="00CE5462"/>
    <w:rsid w:val="00CE5A9D"/>
    <w:rsid w:val="00CE5E15"/>
    <w:rsid w:val="00CE626F"/>
    <w:rsid w:val="00CE7B2F"/>
    <w:rsid w:val="00CF2B09"/>
    <w:rsid w:val="00CF7F9A"/>
    <w:rsid w:val="00D0249C"/>
    <w:rsid w:val="00D03B43"/>
    <w:rsid w:val="00D06274"/>
    <w:rsid w:val="00D06AEE"/>
    <w:rsid w:val="00D10940"/>
    <w:rsid w:val="00D1265D"/>
    <w:rsid w:val="00D1284F"/>
    <w:rsid w:val="00D13794"/>
    <w:rsid w:val="00D14FD2"/>
    <w:rsid w:val="00D16696"/>
    <w:rsid w:val="00D203AC"/>
    <w:rsid w:val="00D207AD"/>
    <w:rsid w:val="00D21990"/>
    <w:rsid w:val="00D22334"/>
    <w:rsid w:val="00D2250E"/>
    <w:rsid w:val="00D229A4"/>
    <w:rsid w:val="00D24311"/>
    <w:rsid w:val="00D24D1B"/>
    <w:rsid w:val="00D255D1"/>
    <w:rsid w:val="00D27A0C"/>
    <w:rsid w:val="00D306CD"/>
    <w:rsid w:val="00D30AF9"/>
    <w:rsid w:val="00D31110"/>
    <w:rsid w:val="00D31CE0"/>
    <w:rsid w:val="00D33FD7"/>
    <w:rsid w:val="00D35284"/>
    <w:rsid w:val="00D365F8"/>
    <w:rsid w:val="00D36973"/>
    <w:rsid w:val="00D36EB3"/>
    <w:rsid w:val="00D37DF0"/>
    <w:rsid w:val="00D4090F"/>
    <w:rsid w:val="00D40C33"/>
    <w:rsid w:val="00D40DCA"/>
    <w:rsid w:val="00D41060"/>
    <w:rsid w:val="00D4298E"/>
    <w:rsid w:val="00D455CA"/>
    <w:rsid w:val="00D45FBA"/>
    <w:rsid w:val="00D462AF"/>
    <w:rsid w:val="00D475C3"/>
    <w:rsid w:val="00D47BDB"/>
    <w:rsid w:val="00D5173F"/>
    <w:rsid w:val="00D51AA8"/>
    <w:rsid w:val="00D52914"/>
    <w:rsid w:val="00D54081"/>
    <w:rsid w:val="00D55304"/>
    <w:rsid w:val="00D557D5"/>
    <w:rsid w:val="00D55C4B"/>
    <w:rsid w:val="00D609DD"/>
    <w:rsid w:val="00D60A95"/>
    <w:rsid w:val="00D60E81"/>
    <w:rsid w:val="00D61CF0"/>
    <w:rsid w:val="00D61DF9"/>
    <w:rsid w:val="00D628A8"/>
    <w:rsid w:val="00D62920"/>
    <w:rsid w:val="00D63725"/>
    <w:rsid w:val="00D63911"/>
    <w:rsid w:val="00D66001"/>
    <w:rsid w:val="00D66A51"/>
    <w:rsid w:val="00D67C06"/>
    <w:rsid w:val="00D7064A"/>
    <w:rsid w:val="00D710CA"/>
    <w:rsid w:val="00D71587"/>
    <w:rsid w:val="00D71AFF"/>
    <w:rsid w:val="00D71E14"/>
    <w:rsid w:val="00D72163"/>
    <w:rsid w:val="00D728A7"/>
    <w:rsid w:val="00D7359C"/>
    <w:rsid w:val="00D73EDB"/>
    <w:rsid w:val="00D74568"/>
    <w:rsid w:val="00D77546"/>
    <w:rsid w:val="00D77B9F"/>
    <w:rsid w:val="00D81560"/>
    <w:rsid w:val="00D81CE3"/>
    <w:rsid w:val="00D82A0B"/>
    <w:rsid w:val="00D830CA"/>
    <w:rsid w:val="00D8432F"/>
    <w:rsid w:val="00D8507D"/>
    <w:rsid w:val="00D856E4"/>
    <w:rsid w:val="00D868BD"/>
    <w:rsid w:val="00D86D06"/>
    <w:rsid w:val="00D87D0E"/>
    <w:rsid w:val="00D90BFD"/>
    <w:rsid w:val="00D9149C"/>
    <w:rsid w:val="00D91FC2"/>
    <w:rsid w:val="00D921E6"/>
    <w:rsid w:val="00D93CBE"/>
    <w:rsid w:val="00D94C7A"/>
    <w:rsid w:val="00D94EE6"/>
    <w:rsid w:val="00D95301"/>
    <w:rsid w:val="00D958D2"/>
    <w:rsid w:val="00D96D04"/>
    <w:rsid w:val="00D976DF"/>
    <w:rsid w:val="00D979FC"/>
    <w:rsid w:val="00D97A95"/>
    <w:rsid w:val="00DA097A"/>
    <w:rsid w:val="00DA159F"/>
    <w:rsid w:val="00DA3363"/>
    <w:rsid w:val="00DA4B16"/>
    <w:rsid w:val="00DA56AC"/>
    <w:rsid w:val="00DA7BA8"/>
    <w:rsid w:val="00DA7E61"/>
    <w:rsid w:val="00DB057F"/>
    <w:rsid w:val="00DB0F19"/>
    <w:rsid w:val="00DB2A8B"/>
    <w:rsid w:val="00DB38A6"/>
    <w:rsid w:val="00DB459D"/>
    <w:rsid w:val="00DB4C3D"/>
    <w:rsid w:val="00DB6176"/>
    <w:rsid w:val="00DB6682"/>
    <w:rsid w:val="00DB76FB"/>
    <w:rsid w:val="00DB772A"/>
    <w:rsid w:val="00DC15D9"/>
    <w:rsid w:val="00DC4355"/>
    <w:rsid w:val="00DC4436"/>
    <w:rsid w:val="00DC4535"/>
    <w:rsid w:val="00DC45CD"/>
    <w:rsid w:val="00DC476A"/>
    <w:rsid w:val="00DC4A08"/>
    <w:rsid w:val="00DC5021"/>
    <w:rsid w:val="00DC5309"/>
    <w:rsid w:val="00DC5F4C"/>
    <w:rsid w:val="00DC7B00"/>
    <w:rsid w:val="00DC7F85"/>
    <w:rsid w:val="00DD080A"/>
    <w:rsid w:val="00DD1E3F"/>
    <w:rsid w:val="00DD416E"/>
    <w:rsid w:val="00DD4536"/>
    <w:rsid w:val="00DD5772"/>
    <w:rsid w:val="00DD62C2"/>
    <w:rsid w:val="00DD7273"/>
    <w:rsid w:val="00DD7F2C"/>
    <w:rsid w:val="00DE0669"/>
    <w:rsid w:val="00DE1312"/>
    <w:rsid w:val="00DE4713"/>
    <w:rsid w:val="00DE4CD7"/>
    <w:rsid w:val="00DE5083"/>
    <w:rsid w:val="00DE67C6"/>
    <w:rsid w:val="00DE72F9"/>
    <w:rsid w:val="00DF05AF"/>
    <w:rsid w:val="00DF2942"/>
    <w:rsid w:val="00DF39E0"/>
    <w:rsid w:val="00DF3DD5"/>
    <w:rsid w:val="00DF421C"/>
    <w:rsid w:val="00DF4A40"/>
    <w:rsid w:val="00E00C73"/>
    <w:rsid w:val="00E019F1"/>
    <w:rsid w:val="00E02780"/>
    <w:rsid w:val="00E05348"/>
    <w:rsid w:val="00E055C1"/>
    <w:rsid w:val="00E05F9A"/>
    <w:rsid w:val="00E0637B"/>
    <w:rsid w:val="00E06DDC"/>
    <w:rsid w:val="00E07794"/>
    <w:rsid w:val="00E10E4B"/>
    <w:rsid w:val="00E11B20"/>
    <w:rsid w:val="00E14C54"/>
    <w:rsid w:val="00E1730E"/>
    <w:rsid w:val="00E2167D"/>
    <w:rsid w:val="00E21A41"/>
    <w:rsid w:val="00E21C4B"/>
    <w:rsid w:val="00E224CC"/>
    <w:rsid w:val="00E23A1A"/>
    <w:rsid w:val="00E24E10"/>
    <w:rsid w:val="00E27386"/>
    <w:rsid w:val="00E2741C"/>
    <w:rsid w:val="00E277A9"/>
    <w:rsid w:val="00E32369"/>
    <w:rsid w:val="00E32BF5"/>
    <w:rsid w:val="00E35C29"/>
    <w:rsid w:val="00E36158"/>
    <w:rsid w:val="00E364FF"/>
    <w:rsid w:val="00E365F5"/>
    <w:rsid w:val="00E3677A"/>
    <w:rsid w:val="00E36E5E"/>
    <w:rsid w:val="00E3701D"/>
    <w:rsid w:val="00E40B3B"/>
    <w:rsid w:val="00E41BF5"/>
    <w:rsid w:val="00E42FE1"/>
    <w:rsid w:val="00E431EE"/>
    <w:rsid w:val="00E43F12"/>
    <w:rsid w:val="00E44DE3"/>
    <w:rsid w:val="00E45257"/>
    <w:rsid w:val="00E4588C"/>
    <w:rsid w:val="00E478E8"/>
    <w:rsid w:val="00E529AB"/>
    <w:rsid w:val="00E53422"/>
    <w:rsid w:val="00E541B0"/>
    <w:rsid w:val="00E5456E"/>
    <w:rsid w:val="00E5658B"/>
    <w:rsid w:val="00E56996"/>
    <w:rsid w:val="00E56BC3"/>
    <w:rsid w:val="00E57470"/>
    <w:rsid w:val="00E6057E"/>
    <w:rsid w:val="00E60ECD"/>
    <w:rsid w:val="00E624C1"/>
    <w:rsid w:val="00E62BA6"/>
    <w:rsid w:val="00E63568"/>
    <w:rsid w:val="00E6382E"/>
    <w:rsid w:val="00E64E1F"/>
    <w:rsid w:val="00E66A10"/>
    <w:rsid w:val="00E702D8"/>
    <w:rsid w:val="00E703D3"/>
    <w:rsid w:val="00E70FE4"/>
    <w:rsid w:val="00E72FB7"/>
    <w:rsid w:val="00E73987"/>
    <w:rsid w:val="00E75132"/>
    <w:rsid w:val="00E75867"/>
    <w:rsid w:val="00E76084"/>
    <w:rsid w:val="00E76152"/>
    <w:rsid w:val="00E769C0"/>
    <w:rsid w:val="00E779CA"/>
    <w:rsid w:val="00E77BEB"/>
    <w:rsid w:val="00E80A51"/>
    <w:rsid w:val="00E817CA"/>
    <w:rsid w:val="00E81862"/>
    <w:rsid w:val="00E827AD"/>
    <w:rsid w:val="00E828E7"/>
    <w:rsid w:val="00E83685"/>
    <w:rsid w:val="00E83EDE"/>
    <w:rsid w:val="00E855A4"/>
    <w:rsid w:val="00E85883"/>
    <w:rsid w:val="00E86312"/>
    <w:rsid w:val="00E872DE"/>
    <w:rsid w:val="00E90886"/>
    <w:rsid w:val="00E915A7"/>
    <w:rsid w:val="00E9171E"/>
    <w:rsid w:val="00E92130"/>
    <w:rsid w:val="00E92FF7"/>
    <w:rsid w:val="00E93098"/>
    <w:rsid w:val="00E94E38"/>
    <w:rsid w:val="00E95492"/>
    <w:rsid w:val="00E964AB"/>
    <w:rsid w:val="00E969F6"/>
    <w:rsid w:val="00E976CC"/>
    <w:rsid w:val="00E97DDF"/>
    <w:rsid w:val="00EA092F"/>
    <w:rsid w:val="00EA2140"/>
    <w:rsid w:val="00EA2981"/>
    <w:rsid w:val="00EA33C8"/>
    <w:rsid w:val="00EA3600"/>
    <w:rsid w:val="00EA4547"/>
    <w:rsid w:val="00EA465E"/>
    <w:rsid w:val="00EA5968"/>
    <w:rsid w:val="00EA5FA7"/>
    <w:rsid w:val="00EA7F4E"/>
    <w:rsid w:val="00EB1372"/>
    <w:rsid w:val="00EB1E4D"/>
    <w:rsid w:val="00EB2013"/>
    <w:rsid w:val="00EB2DD5"/>
    <w:rsid w:val="00EB3E5C"/>
    <w:rsid w:val="00EB5A25"/>
    <w:rsid w:val="00EB615E"/>
    <w:rsid w:val="00EB6718"/>
    <w:rsid w:val="00EB6B07"/>
    <w:rsid w:val="00EB7322"/>
    <w:rsid w:val="00EB7B9C"/>
    <w:rsid w:val="00EC047F"/>
    <w:rsid w:val="00EC070D"/>
    <w:rsid w:val="00EC2FBF"/>
    <w:rsid w:val="00EC3704"/>
    <w:rsid w:val="00EC3796"/>
    <w:rsid w:val="00EC4086"/>
    <w:rsid w:val="00EC592E"/>
    <w:rsid w:val="00EC6AF6"/>
    <w:rsid w:val="00EC6B9F"/>
    <w:rsid w:val="00EC6CB7"/>
    <w:rsid w:val="00EC7917"/>
    <w:rsid w:val="00ED0680"/>
    <w:rsid w:val="00ED0D4A"/>
    <w:rsid w:val="00ED2200"/>
    <w:rsid w:val="00ED4E38"/>
    <w:rsid w:val="00ED4E78"/>
    <w:rsid w:val="00ED5614"/>
    <w:rsid w:val="00ED60AA"/>
    <w:rsid w:val="00ED650C"/>
    <w:rsid w:val="00EE05FA"/>
    <w:rsid w:val="00EE08EE"/>
    <w:rsid w:val="00EE0A8E"/>
    <w:rsid w:val="00EE3239"/>
    <w:rsid w:val="00EE3FB1"/>
    <w:rsid w:val="00EE4370"/>
    <w:rsid w:val="00EE635B"/>
    <w:rsid w:val="00EE6683"/>
    <w:rsid w:val="00EE69B1"/>
    <w:rsid w:val="00EE7487"/>
    <w:rsid w:val="00EF0887"/>
    <w:rsid w:val="00EF0928"/>
    <w:rsid w:val="00EF175A"/>
    <w:rsid w:val="00EF19AA"/>
    <w:rsid w:val="00EF2194"/>
    <w:rsid w:val="00EF36B9"/>
    <w:rsid w:val="00EF3844"/>
    <w:rsid w:val="00EF41D7"/>
    <w:rsid w:val="00EF506D"/>
    <w:rsid w:val="00EF52D2"/>
    <w:rsid w:val="00EF6B98"/>
    <w:rsid w:val="00EF772A"/>
    <w:rsid w:val="00F00497"/>
    <w:rsid w:val="00F006FD"/>
    <w:rsid w:val="00F00758"/>
    <w:rsid w:val="00F01AE0"/>
    <w:rsid w:val="00F01C34"/>
    <w:rsid w:val="00F01CBA"/>
    <w:rsid w:val="00F01E3B"/>
    <w:rsid w:val="00F028E9"/>
    <w:rsid w:val="00F029FE"/>
    <w:rsid w:val="00F0399C"/>
    <w:rsid w:val="00F039BE"/>
    <w:rsid w:val="00F03CCE"/>
    <w:rsid w:val="00F03FB2"/>
    <w:rsid w:val="00F04E1C"/>
    <w:rsid w:val="00F0508B"/>
    <w:rsid w:val="00F05960"/>
    <w:rsid w:val="00F05FB6"/>
    <w:rsid w:val="00F0622B"/>
    <w:rsid w:val="00F11D8E"/>
    <w:rsid w:val="00F12CB9"/>
    <w:rsid w:val="00F17B5D"/>
    <w:rsid w:val="00F22EEC"/>
    <w:rsid w:val="00F22FD0"/>
    <w:rsid w:val="00F2480F"/>
    <w:rsid w:val="00F24C08"/>
    <w:rsid w:val="00F252F2"/>
    <w:rsid w:val="00F253F0"/>
    <w:rsid w:val="00F25ECD"/>
    <w:rsid w:val="00F2653E"/>
    <w:rsid w:val="00F26610"/>
    <w:rsid w:val="00F26A81"/>
    <w:rsid w:val="00F272A4"/>
    <w:rsid w:val="00F30708"/>
    <w:rsid w:val="00F307F3"/>
    <w:rsid w:val="00F3086B"/>
    <w:rsid w:val="00F30934"/>
    <w:rsid w:val="00F30BAB"/>
    <w:rsid w:val="00F315ED"/>
    <w:rsid w:val="00F31888"/>
    <w:rsid w:val="00F31967"/>
    <w:rsid w:val="00F31F0A"/>
    <w:rsid w:val="00F332AB"/>
    <w:rsid w:val="00F33973"/>
    <w:rsid w:val="00F34804"/>
    <w:rsid w:val="00F35408"/>
    <w:rsid w:val="00F3556E"/>
    <w:rsid w:val="00F36094"/>
    <w:rsid w:val="00F360E0"/>
    <w:rsid w:val="00F37F61"/>
    <w:rsid w:val="00F40356"/>
    <w:rsid w:val="00F40AD1"/>
    <w:rsid w:val="00F40C47"/>
    <w:rsid w:val="00F4126C"/>
    <w:rsid w:val="00F4220D"/>
    <w:rsid w:val="00F42696"/>
    <w:rsid w:val="00F434BF"/>
    <w:rsid w:val="00F43E48"/>
    <w:rsid w:val="00F457B9"/>
    <w:rsid w:val="00F46E83"/>
    <w:rsid w:val="00F478EC"/>
    <w:rsid w:val="00F5104E"/>
    <w:rsid w:val="00F51F32"/>
    <w:rsid w:val="00F522BF"/>
    <w:rsid w:val="00F53ECC"/>
    <w:rsid w:val="00F5496C"/>
    <w:rsid w:val="00F556C1"/>
    <w:rsid w:val="00F55982"/>
    <w:rsid w:val="00F55AEC"/>
    <w:rsid w:val="00F55CDD"/>
    <w:rsid w:val="00F56155"/>
    <w:rsid w:val="00F579A9"/>
    <w:rsid w:val="00F6052B"/>
    <w:rsid w:val="00F6078A"/>
    <w:rsid w:val="00F60A90"/>
    <w:rsid w:val="00F60DB1"/>
    <w:rsid w:val="00F611E6"/>
    <w:rsid w:val="00F62F2D"/>
    <w:rsid w:val="00F636B1"/>
    <w:rsid w:val="00F64F72"/>
    <w:rsid w:val="00F656E9"/>
    <w:rsid w:val="00F66087"/>
    <w:rsid w:val="00F67406"/>
    <w:rsid w:val="00F70D00"/>
    <w:rsid w:val="00F7286F"/>
    <w:rsid w:val="00F72EF6"/>
    <w:rsid w:val="00F74A1F"/>
    <w:rsid w:val="00F74E79"/>
    <w:rsid w:val="00F76087"/>
    <w:rsid w:val="00F80BC5"/>
    <w:rsid w:val="00F815C6"/>
    <w:rsid w:val="00F82BAC"/>
    <w:rsid w:val="00F82E37"/>
    <w:rsid w:val="00F84762"/>
    <w:rsid w:val="00F84D2A"/>
    <w:rsid w:val="00F8541E"/>
    <w:rsid w:val="00F85C52"/>
    <w:rsid w:val="00F86756"/>
    <w:rsid w:val="00F90026"/>
    <w:rsid w:val="00F91C67"/>
    <w:rsid w:val="00F92606"/>
    <w:rsid w:val="00F927BF"/>
    <w:rsid w:val="00F94F8B"/>
    <w:rsid w:val="00F95235"/>
    <w:rsid w:val="00F96EDE"/>
    <w:rsid w:val="00F973F7"/>
    <w:rsid w:val="00F97771"/>
    <w:rsid w:val="00F97AF3"/>
    <w:rsid w:val="00FA08C4"/>
    <w:rsid w:val="00FA0D22"/>
    <w:rsid w:val="00FA1478"/>
    <w:rsid w:val="00FA1654"/>
    <w:rsid w:val="00FA1FCC"/>
    <w:rsid w:val="00FA2C43"/>
    <w:rsid w:val="00FA2E6D"/>
    <w:rsid w:val="00FA3CDA"/>
    <w:rsid w:val="00FA4036"/>
    <w:rsid w:val="00FA4189"/>
    <w:rsid w:val="00FA5636"/>
    <w:rsid w:val="00FA5F13"/>
    <w:rsid w:val="00FA5F5D"/>
    <w:rsid w:val="00FA64E4"/>
    <w:rsid w:val="00FA6D65"/>
    <w:rsid w:val="00FA71A9"/>
    <w:rsid w:val="00FB11D4"/>
    <w:rsid w:val="00FB13D1"/>
    <w:rsid w:val="00FB1DDC"/>
    <w:rsid w:val="00FB265D"/>
    <w:rsid w:val="00FB3EE5"/>
    <w:rsid w:val="00FB5865"/>
    <w:rsid w:val="00FB5BE1"/>
    <w:rsid w:val="00FB6253"/>
    <w:rsid w:val="00FB645C"/>
    <w:rsid w:val="00FB755B"/>
    <w:rsid w:val="00FB7C07"/>
    <w:rsid w:val="00FB7E5A"/>
    <w:rsid w:val="00FC0258"/>
    <w:rsid w:val="00FC06EE"/>
    <w:rsid w:val="00FC07C2"/>
    <w:rsid w:val="00FC07F2"/>
    <w:rsid w:val="00FC1799"/>
    <w:rsid w:val="00FC2E00"/>
    <w:rsid w:val="00FC3FAF"/>
    <w:rsid w:val="00FC442E"/>
    <w:rsid w:val="00FC51AB"/>
    <w:rsid w:val="00FC6B2A"/>
    <w:rsid w:val="00FC6DA9"/>
    <w:rsid w:val="00FC78AE"/>
    <w:rsid w:val="00FC7E0A"/>
    <w:rsid w:val="00FD00D9"/>
    <w:rsid w:val="00FD073B"/>
    <w:rsid w:val="00FD0957"/>
    <w:rsid w:val="00FD0CFF"/>
    <w:rsid w:val="00FD2B4D"/>
    <w:rsid w:val="00FD53EB"/>
    <w:rsid w:val="00FE0E64"/>
    <w:rsid w:val="00FE19BC"/>
    <w:rsid w:val="00FE1F2C"/>
    <w:rsid w:val="00FE2617"/>
    <w:rsid w:val="00FE36B5"/>
    <w:rsid w:val="00FE5A7B"/>
    <w:rsid w:val="00FE75E9"/>
    <w:rsid w:val="00FE77B9"/>
    <w:rsid w:val="00FE7F82"/>
    <w:rsid w:val="00FF0F27"/>
    <w:rsid w:val="00FF1B5F"/>
    <w:rsid w:val="00FF2170"/>
    <w:rsid w:val="00FF4B83"/>
    <w:rsid w:val="00FF4C9D"/>
    <w:rsid w:val="00FF6FF0"/>
    <w:rsid w:val="00FF7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70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70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70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A07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0D7"/>
  </w:style>
  <w:style w:type="paragraph" w:styleId="BalloonText">
    <w:name w:val="Balloon Text"/>
    <w:basedOn w:val="Normal"/>
    <w:link w:val="BalloonTextChar"/>
    <w:uiPriority w:val="99"/>
    <w:semiHidden/>
    <w:unhideWhenUsed/>
    <w:rsid w:val="00757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0D7"/>
    <w:rPr>
      <w:rFonts w:ascii="Tahoma" w:hAnsi="Tahoma" w:cs="Tahoma"/>
      <w:sz w:val="16"/>
      <w:szCs w:val="16"/>
    </w:rPr>
  </w:style>
  <w:style w:type="character" w:customStyle="1" w:styleId="Heading1Char">
    <w:name w:val="Heading 1 Char"/>
    <w:basedOn w:val="DefaultParagraphFont"/>
    <w:link w:val="Heading1"/>
    <w:uiPriority w:val="9"/>
    <w:rsid w:val="007570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70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70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570D7"/>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C5918"/>
  </w:style>
  <w:style w:type="paragraph" w:customStyle="1" w:styleId="Default">
    <w:name w:val="Default"/>
    <w:rsid w:val="00BC5918"/>
    <w:pPr>
      <w:autoSpaceDE w:val="0"/>
      <w:autoSpaceDN w:val="0"/>
      <w:adjustRightInd w:val="0"/>
      <w:spacing w:after="0" w:line="240" w:lineRule="auto"/>
    </w:pPr>
    <w:rPr>
      <w:rFonts w:ascii="Book Antiqua" w:hAnsi="Book Antiqua" w:cs="Book Antiqua"/>
      <w:color w:val="000000"/>
      <w:szCs w:val="24"/>
    </w:rPr>
  </w:style>
  <w:style w:type="character" w:styleId="Hyperlink">
    <w:name w:val="Hyperlink"/>
    <w:basedOn w:val="DefaultParagraphFont"/>
    <w:uiPriority w:val="99"/>
    <w:unhideWhenUsed/>
    <w:rsid w:val="00BC5918"/>
    <w:rPr>
      <w:color w:val="0000FF"/>
      <w:u w:val="single"/>
    </w:rPr>
  </w:style>
  <w:style w:type="paragraph" w:styleId="Header">
    <w:name w:val="header"/>
    <w:basedOn w:val="Normal"/>
    <w:link w:val="HeaderChar"/>
    <w:uiPriority w:val="99"/>
    <w:unhideWhenUsed/>
    <w:rsid w:val="00BC5918"/>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C5918"/>
    <w:rPr>
      <w:rFonts w:asciiTheme="minorHAnsi" w:hAnsiTheme="minorHAnsi"/>
      <w:sz w:val="22"/>
    </w:rPr>
  </w:style>
  <w:style w:type="paragraph" w:styleId="NoSpacing">
    <w:name w:val="No Spacing"/>
    <w:link w:val="NoSpacingChar"/>
    <w:uiPriority w:val="1"/>
    <w:qFormat/>
    <w:rsid w:val="00BC5918"/>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BC5918"/>
    <w:rPr>
      <w:rFonts w:asciiTheme="minorHAnsi" w:eastAsiaTheme="minorEastAsia" w:hAnsiTheme="minorHAnsi"/>
      <w:sz w:val="22"/>
      <w:lang w:val="en-US" w:eastAsia="ja-JP"/>
    </w:rPr>
  </w:style>
  <w:style w:type="paragraph" w:styleId="TOCHeading">
    <w:name w:val="TOC Heading"/>
    <w:basedOn w:val="Heading1"/>
    <w:next w:val="Normal"/>
    <w:uiPriority w:val="39"/>
    <w:semiHidden/>
    <w:unhideWhenUsed/>
    <w:qFormat/>
    <w:rsid w:val="0095768A"/>
    <w:pPr>
      <w:outlineLvl w:val="9"/>
    </w:pPr>
    <w:rPr>
      <w:lang w:val="en-US" w:eastAsia="ja-JP"/>
    </w:rPr>
  </w:style>
  <w:style w:type="paragraph" w:styleId="TOC1">
    <w:name w:val="toc 1"/>
    <w:basedOn w:val="Normal"/>
    <w:next w:val="Normal"/>
    <w:autoRedefine/>
    <w:uiPriority w:val="39"/>
    <w:unhideWhenUsed/>
    <w:rsid w:val="0095768A"/>
    <w:pPr>
      <w:spacing w:after="100"/>
    </w:pPr>
  </w:style>
  <w:style w:type="paragraph" w:styleId="TOC2">
    <w:name w:val="toc 2"/>
    <w:basedOn w:val="Normal"/>
    <w:next w:val="Normal"/>
    <w:autoRedefine/>
    <w:uiPriority w:val="39"/>
    <w:unhideWhenUsed/>
    <w:rsid w:val="0095768A"/>
    <w:pPr>
      <w:spacing w:after="100"/>
      <w:ind w:left="240"/>
    </w:pPr>
  </w:style>
  <w:style w:type="paragraph" w:styleId="TOC3">
    <w:name w:val="toc 3"/>
    <w:basedOn w:val="Normal"/>
    <w:next w:val="Normal"/>
    <w:autoRedefine/>
    <w:uiPriority w:val="39"/>
    <w:unhideWhenUsed/>
    <w:rsid w:val="0095768A"/>
    <w:pPr>
      <w:spacing w:after="100"/>
      <w:ind w:left="480"/>
    </w:pPr>
  </w:style>
  <w:style w:type="character" w:styleId="Emphasis">
    <w:name w:val="Emphasis"/>
    <w:basedOn w:val="DefaultParagraphFont"/>
    <w:uiPriority w:val="99"/>
    <w:qFormat/>
    <w:rsid w:val="00563746"/>
    <w:rPr>
      <w:rFonts w:cs="Times New Roman"/>
      <w:i/>
      <w:iCs/>
    </w:rPr>
  </w:style>
  <w:style w:type="character" w:customStyle="1" w:styleId="Heading5Char">
    <w:name w:val="Heading 5 Char"/>
    <w:basedOn w:val="DefaultParagraphFont"/>
    <w:link w:val="Heading5"/>
    <w:uiPriority w:val="9"/>
    <w:rsid w:val="007A07C1"/>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unhideWhenUsed/>
    <w:qFormat/>
    <w:rsid w:val="0077533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43EA7"/>
    <w:pPr>
      <w:spacing w:after="0"/>
    </w:pPr>
  </w:style>
  <w:style w:type="paragraph" w:styleId="TOC4">
    <w:name w:val="toc 4"/>
    <w:basedOn w:val="Normal"/>
    <w:next w:val="Normal"/>
    <w:autoRedefine/>
    <w:uiPriority w:val="39"/>
    <w:unhideWhenUsed/>
    <w:rsid w:val="00641204"/>
    <w:pPr>
      <w:spacing w:after="100"/>
      <w:ind w:left="720"/>
    </w:pPr>
  </w:style>
  <w:style w:type="paragraph" w:styleId="TOC5">
    <w:name w:val="toc 5"/>
    <w:basedOn w:val="Normal"/>
    <w:next w:val="Normal"/>
    <w:autoRedefine/>
    <w:uiPriority w:val="39"/>
    <w:unhideWhenUsed/>
    <w:rsid w:val="00641204"/>
    <w:pPr>
      <w:spacing w:after="100"/>
      <w:ind w:left="960"/>
    </w:pPr>
  </w:style>
  <w:style w:type="paragraph" w:styleId="ListParagraph">
    <w:name w:val="List Paragraph"/>
    <w:basedOn w:val="Normal"/>
    <w:uiPriority w:val="34"/>
    <w:qFormat/>
    <w:rsid w:val="00CE5462"/>
    <w:pPr>
      <w:spacing w:after="0" w:line="240" w:lineRule="auto"/>
      <w:ind w:left="720"/>
      <w:contextualSpacing/>
    </w:pPr>
    <w:rPr>
      <w:rFonts w:ascii="Calibri" w:eastAsia="Calibri" w:hAnsi="Calibri" w:cs="Times New Roman"/>
      <w:sz w:val="22"/>
    </w:rPr>
  </w:style>
  <w:style w:type="paragraph" w:styleId="BodyText">
    <w:name w:val="Body Text"/>
    <w:basedOn w:val="Normal"/>
    <w:link w:val="BodyTextChar"/>
    <w:rsid w:val="00CE5462"/>
    <w:pPr>
      <w:spacing w:after="0" w:line="240" w:lineRule="auto"/>
      <w:jc w:val="both"/>
    </w:pPr>
    <w:rPr>
      <w:rFonts w:ascii="Times New Roman" w:eastAsia="Times New Roman" w:hAnsi="Times New Roman" w:cs="Times New Roman"/>
      <w:sz w:val="22"/>
      <w:szCs w:val="24"/>
    </w:rPr>
  </w:style>
  <w:style w:type="character" w:customStyle="1" w:styleId="BodyTextChar">
    <w:name w:val="Body Text Char"/>
    <w:basedOn w:val="DefaultParagraphFont"/>
    <w:link w:val="BodyText"/>
    <w:rsid w:val="00CE5462"/>
    <w:rPr>
      <w:rFonts w:ascii="Times New Roman" w:eastAsia="Times New Roman" w:hAnsi="Times New Roman" w:cs="Times New Roman"/>
      <w:sz w:val="22"/>
      <w:szCs w:val="24"/>
    </w:rPr>
  </w:style>
  <w:style w:type="paragraph" w:styleId="BodyTextIndent">
    <w:name w:val="Body Text Indent"/>
    <w:basedOn w:val="Normal"/>
    <w:link w:val="BodyTextIndentChar"/>
    <w:uiPriority w:val="99"/>
    <w:semiHidden/>
    <w:unhideWhenUsed/>
    <w:rsid w:val="00CE5462"/>
    <w:pPr>
      <w:spacing w:after="120" w:line="240" w:lineRule="auto"/>
      <w:ind w:left="283"/>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CE5462"/>
    <w:rPr>
      <w:rFonts w:ascii="Calibri" w:eastAsia="Calibri" w:hAnsi="Calibri" w:cs="Times New Roman"/>
      <w:sz w:val="22"/>
    </w:rPr>
  </w:style>
  <w:style w:type="paragraph" w:styleId="NormalWeb">
    <w:name w:val="Normal (Web)"/>
    <w:basedOn w:val="Normal"/>
    <w:uiPriority w:val="99"/>
    <w:semiHidden/>
    <w:unhideWhenUsed/>
    <w:rsid w:val="0049616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2">
    <w:name w:val="Body Text 2"/>
    <w:basedOn w:val="Normal"/>
    <w:link w:val="BodyText2Char"/>
    <w:uiPriority w:val="99"/>
    <w:unhideWhenUsed/>
    <w:rsid w:val="00DA7BA8"/>
    <w:pPr>
      <w:spacing w:after="120" w:line="480" w:lineRule="auto"/>
    </w:pPr>
  </w:style>
  <w:style w:type="character" w:customStyle="1" w:styleId="BodyText2Char">
    <w:name w:val="Body Text 2 Char"/>
    <w:basedOn w:val="DefaultParagraphFont"/>
    <w:link w:val="BodyText2"/>
    <w:uiPriority w:val="99"/>
    <w:rsid w:val="00DA7BA8"/>
  </w:style>
  <w:style w:type="table" w:styleId="TableGrid">
    <w:name w:val="Table Grid"/>
    <w:basedOn w:val="TableNormal"/>
    <w:uiPriority w:val="59"/>
    <w:rsid w:val="00A7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C44"/>
    <w:rPr>
      <w:color w:val="808080"/>
    </w:rPr>
  </w:style>
  <w:style w:type="table" w:styleId="LightShading">
    <w:name w:val="Light Shading"/>
    <w:basedOn w:val="TableNormal"/>
    <w:uiPriority w:val="60"/>
    <w:rsid w:val="002F1A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1A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1AB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1AB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2F1AB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2F1AB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DarkList-Accent3">
    <w:name w:val="Dark List Accent 3"/>
    <w:basedOn w:val="TableNormal"/>
    <w:uiPriority w:val="70"/>
    <w:rsid w:val="002F1AB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Grid1-Accent3">
    <w:name w:val="Medium Grid 1 Accent 3"/>
    <w:basedOn w:val="TableNormal"/>
    <w:uiPriority w:val="67"/>
    <w:rsid w:val="002F1AB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List">
    <w:name w:val="Light List"/>
    <w:basedOn w:val="TableNormal"/>
    <w:uiPriority w:val="61"/>
    <w:rsid w:val="002F1A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3">
    <w:name w:val="Medium Shading 1 Accent 3"/>
    <w:basedOn w:val="TableNormal"/>
    <w:uiPriority w:val="63"/>
    <w:rsid w:val="002F1AB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D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728A7"/>
  </w:style>
  <w:style w:type="table" w:customStyle="1" w:styleId="TableGrid2">
    <w:name w:val="Table Grid2"/>
    <w:basedOn w:val="TableNormal"/>
    <w:next w:val="TableGrid"/>
    <w:uiPriority w:val="59"/>
    <w:rsid w:val="00D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28A7"/>
  </w:style>
  <w:style w:type="table" w:customStyle="1" w:styleId="TableGrid3">
    <w:name w:val="Table Grid3"/>
    <w:basedOn w:val="TableNormal"/>
    <w:next w:val="TableGrid"/>
    <w:uiPriority w:val="59"/>
    <w:rsid w:val="00D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728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D728A7"/>
    <w:rPr>
      <w:i/>
      <w:iCs/>
      <w:color w:val="808080" w:themeColor="text1" w:themeTint="7F"/>
    </w:rPr>
  </w:style>
  <w:style w:type="table" w:customStyle="1" w:styleId="TableGrid4">
    <w:name w:val="Table Grid4"/>
    <w:basedOn w:val="TableNormal"/>
    <w:next w:val="TableGrid"/>
    <w:uiPriority w:val="59"/>
    <w:rsid w:val="0039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8F71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2">
    <w:name w:val="Light Grid - Accent 32"/>
    <w:basedOn w:val="TableNormal"/>
    <w:next w:val="LightGrid-Accent3"/>
    <w:uiPriority w:val="62"/>
    <w:rsid w:val="00DF39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6">
    <w:name w:val="toc 6"/>
    <w:basedOn w:val="Normal"/>
    <w:next w:val="Normal"/>
    <w:autoRedefine/>
    <w:uiPriority w:val="39"/>
    <w:unhideWhenUsed/>
    <w:rsid w:val="00966357"/>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966357"/>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966357"/>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966357"/>
    <w:pPr>
      <w:spacing w:after="100"/>
      <w:ind w:left="1760"/>
    </w:pPr>
    <w:rPr>
      <w:rFonts w:asciiTheme="minorHAnsi" w:eastAsiaTheme="minorEastAsia" w:hAnsiTheme="minorHAnsi"/>
      <w:sz w:val="22"/>
      <w:lang w:eastAsia="en-GB"/>
    </w:rPr>
  </w:style>
  <w:style w:type="numbering" w:customStyle="1" w:styleId="NoList4">
    <w:name w:val="No List4"/>
    <w:next w:val="NoList"/>
    <w:uiPriority w:val="99"/>
    <w:semiHidden/>
    <w:unhideWhenUsed/>
    <w:rsid w:val="00100D6A"/>
  </w:style>
  <w:style w:type="table" w:customStyle="1" w:styleId="TableGrid5">
    <w:name w:val="Table Grid5"/>
    <w:basedOn w:val="TableNormal"/>
    <w:next w:val="TableGrid"/>
    <w:uiPriority w:val="59"/>
    <w:rsid w:val="0010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100D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
    <w:name w:val="Table Grid6"/>
    <w:basedOn w:val="TableNormal"/>
    <w:next w:val="TableGrid"/>
    <w:uiPriority w:val="59"/>
    <w:rsid w:val="0036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2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25380"/>
  </w:style>
  <w:style w:type="table" w:customStyle="1" w:styleId="TableGrid8">
    <w:name w:val="Table Grid8"/>
    <w:basedOn w:val="TableNormal"/>
    <w:next w:val="TableGrid"/>
    <w:uiPriority w:val="59"/>
    <w:rsid w:val="0062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6253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6">
    <w:name w:val="No List6"/>
    <w:next w:val="NoList"/>
    <w:uiPriority w:val="99"/>
    <w:semiHidden/>
    <w:unhideWhenUsed/>
    <w:rsid w:val="003215F7"/>
  </w:style>
  <w:style w:type="table" w:customStyle="1" w:styleId="TableGrid9">
    <w:name w:val="Table Grid9"/>
    <w:basedOn w:val="TableNormal"/>
    <w:next w:val="TableGrid"/>
    <w:uiPriority w:val="59"/>
    <w:rsid w:val="00321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3215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7">
    <w:name w:val="No List7"/>
    <w:next w:val="NoList"/>
    <w:uiPriority w:val="99"/>
    <w:semiHidden/>
    <w:unhideWhenUsed/>
    <w:rsid w:val="009E3C8D"/>
  </w:style>
  <w:style w:type="table" w:customStyle="1" w:styleId="TableGrid10">
    <w:name w:val="Table Grid10"/>
    <w:basedOn w:val="TableNormal"/>
    <w:next w:val="TableGrid"/>
    <w:uiPriority w:val="59"/>
    <w:rsid w:val="009E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9E3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8">
    <w:name w:val="No List8"/>
    <w:next w:val="NoList"/>
    <w:uiPriority w:val="99"/>
    <w:semiHidden/>
    <w:unhideWhenUsed/>
    <w:rsid w:val="009E3C8D"/>
  </w:style>
  <w:style w:type="table" w:customStyle="1" w:styleId="TableGrid11">
    <w:name w:val="Table Grid11"/>
    <w:basedOn w:val="TableNormal"/>
    <w:next w:val="TableGrid"/>
    <w:uiPriority w:val="59"/>
    <w:rsid w:val="009E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TableNormal"/>
    <w:next w:val="LightShading"/>
    <w:uiPriority w:val="60"/>
    <w:rsid w:val="009E3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9">
    <w:name w:val="No List9"/>
    <w:next w:val="NoList"/>
    <w:uiPriority w:val="99"/>
    <w:semiHidden/>
    <w:unhideWhenUsed/>
    <w:rsid w:val="00565272"/>
  </w:style>
  <w:style w:type="table" w:customStyle="1" w:styleId="TableGrid12">
    <w:name w:val="Table Grid12"/>
    <w:basedOn w:val="TableNormal"/>
    <w:next w:val="TableGrid"/>
    <w:uiPriority w:val="59"/>
    <w:rsid w:val="0056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1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D47B5"/>
    <w:rPr>
      <w:b/>
      <w:bCs/>
    </w:rPr>
  </w:style>
  <w:style w:type="character" w:customStyle="1" w:styleId="apple-converted-space">
    <w:name w:val="apple-converted-space"/>
    <w:basedOn w:val="DefaultParagraphFont"/>
    <w:rsid w:val="00DC4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70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70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70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A07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0D7"/>
  </w:style>
  <w:style w:type="paragraph" w:styleId="BalloonText">
    <w:name w:val="Balloon Text"/>
    <w:basedOn w:val="Normal"/>
    <w:link w:val="BalloonTextChar"/>
    <w:uiPriority w:val="99"/>
    <w:semiHidden/>
    <w:unhideWhenUsed/>
    <w:rsid w:val="00757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0D7"/>
    <w:rPr>
      <w:rFonts w:ascii="Tahoma" w:hAnsi="Tahoma" w:cs="Tahoma"/>
      <w:sz w:val="16"/>
      <w:szCs w:val="16"/>
    </w:rPr>
  </w:style>
  <w:style w:type="character" w:customStyle="1" w:styleId="Heading1Char">
    <w:name w:val="Heading 1 Char"/>
    <w:basedOn w:val="DefaultParagraphFont"/>
    <w:link w:val="Heading1"/>
    <w:uiPriority w:val="9"/>
    <w:rsid w:val="007570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70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70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570D7"/>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C5918"/>
  </w:style>
  <w:style w:type="paragraph" w:customStyle="1" w:styleId="Default">
    <w:name w:val="Default"/>
    <w:rsid w:val="00BC5918"/>
    <w:pPr>
      <w:autoSpaceDE w:val="0"/>
      <w:autoSpaceDN w:val="0"/>
      <w:adjustRightInd w:val="0"/>
      <w:spacing w:after="0" w:line="240" w:lineRule="auto"/>
    </w:pPr>
    <w:rPr>
      <w:rFonts w:ascii="Book Antiqua" w:hAnsi="Book Antiqua" w:cs="Book Antiqua"/>
      <w:color w:val="000000"/>
      <w:szCs w:val="24"/>
    </w:rPr>
  </w:style>
  <w:style w:type="character" w:styleId="Hyperlink">
    <w:name w:val="Hyperlink"/>
    <w:basedOn w:val="DefaultParagraphFont"/>
    <w:uiPriority w:val="99"/>
    <w:unhideWhenUsed/>
    <w:rsid w:val="00BC5918"/>
    <w:rPr>
      <w:color w:val="0000FF"/>
      <w:u w:val="single"/>
    </w:rPr>
  </w:style>
  <w:style w:type="paragraph" w:styleId="Header">
    <w:name w:val="header"/>
    <w:basedOn w:val="Normal"/>
    <w:link w:val="HeaderChar"/>
    <w:uiPriority w:val="99"/>
    <w:unhideWhenUsed/>
    <w:rsid w:val="00BC5918"/>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C5918"/>
    <w:rPr>
      <w:rFonts w:asciiTheme="minorHAnsi" w:hAnsiTheme="minorHAnsi"/>
      <w:sz w:val="22"/>
    </w:rPr>
  </w:style>
  <w:style w:type="paragraph" w:styleId="NoSpacing">
    <w:name w:val="No Spacing"/>
    <w:link w:val="NoSpacingChar"/>
    <w:uiPriority w:val="1"/>
    <w:qFormat/>
    <w:rsid w:val="00BC5918"/>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BC5918"/>
    <w:rPr>
      <w:rFonts w:asciiTheme="minorHAnsi" w:eastAsiaTheme="minorEastAsia" w:hAnsiTheme="minorHAnsi"/>
      <w:sz w:val="22"/>
      <w:lang w:val="en-US" w:eastAsia="ja-JP"/>
    </w:rPr>
  </w:style>
  <w:style w:type="paragraph" w:styleId="TOCHeading">
    <w:name w:val="TOC Heading"/>
    <w:basedOn w:val="Heading1"/>
    <w:next w:val="Normal"/>
    <w:uiPriority w:val="39"/>
    <w:semiHidden/>
    <w:unhideWhenUsed/>
    <w:qFormat/>
    <w:rsid w:val="0095768A"/>
    <w:pPr>
      <w:outlineLvl w:val="9"/>
    </w:pPr>
    <w:rPr>
      <w:lang w:val="en-US" w:eastAsia="ja-JP"/>
    </w:rPr>
  </w:style>
  <w:style w:type="paragraph" w:styleId="TOC1">
    <w:name w:val="toc 1"/>
    <w:basedOn w:val="Normal"/>
    <w:next w:val="Normal"/>
    <w:autoRedefine/>
    <w:uiPriority w:val="39"/>
    <w:unhideWhenUsed/>
    <w:rsid w:val="0095768A"/>
    <w:pPr>
      <w:spacing w:after="100"/>
    </w:pPr>
  </w:style>
  <w:style w:type="paragraph" w:styleId="TOC2">
    <w:name w:val="toc 2"/>
    <w:basedOn w:val="Normal"/>
    <w:next w:val="Normal"/>
    <w:autoRedefine/>
    <w:uiPriority w:val="39"/>
    <w:unhideWhenUsed/>
    <w:rsid w:val="0095768A"/>
    <w:pPr>
      <w:spacing w:after="100"/>
      <w:ind w:left="240"/>
    </w:pPr>
  </w:style>
  <w:style w:type="paragraph" w:styleId="TOC3">
    <w:name w:val="toc 3"/>
    <w:basedOn w:val="Normal"/>
    <w:next w:val="Normal"/>
    <w:autoRedefine/>
    <w:uiPriority w:val="39"/>
    <w:unhideWhenUsed/>
    <w:rsid w:val="0095768A"/>
    <w:pPr>
      <w:spacing w:after="100"/>
      <w:ind w:left="480"/>
    </w:pPr>
  </w:style>
  <w:style w:type="character" w:styleId="Emphasis">
    <w:name w:val="Emphasis"/>
    <w:basedOn w:val="DefaultParagraphFont"/>
    <w:uiPriority w:val="99"/>
    <w:qFormat/>
    <w:rsid w:val="00563746"/>
    <w:rPr>
      <w:rFonts w:cs="Times New Roman"/>
      <w:i/>
      <w:iCs/>
    </w:rPr>
  </w:style>
  <w:style w:type="character" w:customStyle="1" w:styleId="Heading5Char">
    <w:name w:val="Heading 5 Char"/>
    <w:basedOn w:val="DefaultParagraphFont"/>
    <w:link w:val="Heading5"/>
    <w:uiPriority w:val="9"/>
    <w:rsid w:val="007A07C1"/>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unhideWhenUsed/>
    <w:qFormat/>
    <w:rsid w:val="0077533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C43EA7"/>
    <w:pPr>
      <w:spacing w:after="0"/>
    </w:pPr>
  </w:style>
  <w:style w:type="paragraph" w:styleId="TOC4">
    <w:name w:val="toc 4"/>
    <w:basedOn w:val="Normal"/>
    <w:next w:val="Normal"/>
    <w:autoRedefine/>
    <w:uiPriority w:val="39"/>
    <w:unhideWhenUsed/>
    <w:rsid w:val="00641204"/>
    <w:pPr>
      <w:spacing w:after="100"/>
      <w:ind w:left="720"/>
    </w:pPr>
  </w:style>
  <w:style w:type="paragraph" w:styleId="TOC5">
    <w:name w:val="toc 5"/>
    <w:basedOn w:val="Normal"/>
    <w:next w:val="Normal"/>
    <w:autoRedefine/>
    <w:uiPriority w:val="39"/>
    <w:unhideWhenUsed/>
    <w:rsid w:val="00641204"/>
    <w:pPr>
      <w:spacing w:after="100"/>
      <w:ind w:left="960"/>
    </w:pPr>
  </w:style>
  <w:style w:type="paragraph" w:styleId="ListParagraph">
    <w:name w:val="List Paragraph"/>
    <w:basedOn w:val="Normal"/>
    <w:uiPriority w:val="34"/>
    <w:qFormat/>
    <w:rsid w:val="00CE5462"/>
    <w:pPr>
      <w:spacing w:after="0" w:line="240" w:lineRule="auto"/>
      <w:ind w:left="720"/>
      <w:contextualSpacing/>
    </w:pPr>
    <w:rPr>
      <w:rFonts w:ascii="Calibri" w:eastAsia="Calibri" w:hAnsi="Calibri" w:cs="Times New Roman"/>
      <w:sz w:val="22"/>
    </w:rPr>
  </w:style>
  <w:style w:type="paragraph" w:styleId="BodyText">
    <w:name w:val="Body Text"/>
    <w:basedOn w:val="Normal"/>
    <w:link w:val="BodyTextChar"/>
    <w:rsid w:val="00CE5462"/>
    <w:pPr>
      <w:spacing w:after="0" w:line="240" w:lineRule="auto"/>
      <w:jc w:val="both"/>
    </w:pPr>
    <w:rPr>
      <w:rFonts w:ascii="Times New Roman" w:eastAsia="Times New Roman" w:hAnsi="Times New Roman" w:cs="Times New Roman"/>
      <w:sz w:val="22"/>
      <w:szCs w:val="24"/>
    </w:rPr>
  </w:style>
  <w:style w:type="character" w:customStyle="1" w:styleId="BodyTextChar">
    <w:name w:val="Body Text Char"/>
    <w:basedOn w:val="DefaultParagraphFont"/>
    <w:link w:val="BodyText"/>
    <w:rsid w:val="00CE5462"/>
    <w:rPr>
      <w:rFonts w:ascii="Times New Roman" w:eastAsia="Times New Roman" w:hAnsi="Times New Roman" w:cs="Times New Roman"/>
      <w:sz w:val="22"/>
      <w:szCs w:val="24"/>
    </w:rPr>
  </w:style>
  <w:style w:type="paragraph" w:styleId="BodyTextIndent">
    <w:name w:val="Body Text Indent"/>
    <w:basedOn w:val="Normal"/>
    <w:link w:val="BodyTextIndentChar"/>
    <w:uiPriority w:val="99"/>
    <w:semiHidden/>
    <w:unhideWhenUsed/>
    <w:rsid w:val="00CE5462"/>
    <w:pPr>
      <w:spacing w:after="120" w:line="240" w:lineRule="auto"/>
      <w:ind w:left="283"/>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CE5462"/>
    <w:rPr>
      <w:rFonts w:ascii="Calibri" w:eastAsia="Calibri" w:hAnsi="Calibri" w:cs="Times New Roman"/>
      <w:sz w:val="22"/>
    </w:rPr>
  </w:style>
  <w:style w:type="paragraph" w:styleId="NormalWeb">
    <w:name w:val="Normal (Web)"/>
    <w:basedOn w:val="Normal"/>
    <w:uiPriority w:val="99"/>
    <w:semiHidden/>
    <w:unhideWhenUsed/>
    <w:rsid w:val="0049616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2">
    <w:name w:val="Body Text 2"/>
    <w:basedOn w:val="Normal"/>
    <w:link w:val="BodyText2Char"/>
    <w:uiPriority w:val="99"/>
    <w:unhideWhenUsed/>
    <w:rsid w:val="00DA7BA8"/>
    <w:pPr>
      <w:spacing w:after="120" w:line="480" w:lineRule="auto"/>
    </w:pPr>
  </w:style>
  <w:style w:type="character" w:customStyle="1" w:styleId="BodyText2Char">
    <w:name w:val="Body Text 2 Char"/>
    <w:basedOn w:val="DefaultParagraphFont"/>
    <w:link w:val="BodyText2"/>
    <w:uiPriority w:val="99"/>
    <w:rsid w:val="00DA7BA8"/>
  </w:style>
  <w:style w:type="table" w:styleId="TableGrid">
    <w:name w:val="Table Grid"/>
    <w:basedOn w:val="TableNormal"/>
    <w:uiPriority w:val="59"/>
    <w:rsid w:val="00A7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C44"/>
    <w:rPr>
      <w:color w:val="808080"/>
    </w:rPr>
  </w:style>
  <w:style w:type="table" w:styleId="LightShading">
    <w:name w:val="Light Shading"/>
    <w:basedOn w:val="TableNormal"/>
    <w:uiPriority w:val="60"/>
    <w:rsid w:val="002F1A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1A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1AB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1AB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2F1AB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2F1AB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DarkList-Accent3">
    <w:name w:val="Dark List Accent 3"/>
    <w:basedOn w:val="TableNormal"/>
    <w:uiPriority w:val="70"/>
    <w:rsid w:val="002F1AB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Grid1-Accent3">
    <w:name w:val="Medium Grid 1 Accent 3"/>
    <w:basedOn w:val="TableNormal"/>
    <w:uiPriority w:val="67"/>
    <w:rsid w:val="002F1AB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List">
    <w:name w:val="Light List"/>
    <w:basedOn w:val="TableNormal"/>
    <w:uiPriority w:val="61"/>
    <w:rsid w:val="002F1A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3">
    <w:name w:val="Medium Shading 1 Accent 3"/>
    <w:basedOn w:val="TableNormal"/>
    <w:uiPriority w:val="63"/>
    <w:rsid w:val="002F1AB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D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728A7"/>
  </w:style>
  <w:style w:type="table" w:customStyle="1" w:styleId="TableGrid2">
    <w:name w:val="Table Grid2"/>
    <w:basedOn w:val="TableNormal"/>
    <w:next w:val="TableGrid"/>
    <w:uiPriority w:val="59"/>
    <w:rsid w:val="00D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28A7"/>
  </w:style>
  <w:style w:type="table" w:customStyle="1" w:styleId="TableGrid3">
    <w:name w:val="Table Grid3"/>
    <w:basedOn w:val="TableNormal"/>
    <w:next w:val="TableGrid"/>
    <w:uiPriority w:val="59"/>
    <w:rsid w:val="00D7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728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D728A7"/>
    <w:rPr>
      <w:i/>
      <w:iCs/>
      <w:color w:val="808080" w:themeColor="text1" w:themeTint="7F"/>
    </w:rPr>
  </w:style>
  <w:style w:type="table" w:customStyle="1" w:styleId="TableGrid4">
    <w:name w:val="Table Grid4"/>
    <w:basedOn w:val="TableNormal"/>
    <w:next w:val="TableGrid"/>
    <w:uiPriority w:val="59"/>
    <w:rsid w:val="0039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8F71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2">
    <w:name w:val="Light Grid - Accent 32"/>
    <w:basedOn w:val="TableNormal"/>
    <w:next w:val="LightGrid-Accent3"/>
    <w:uiPriority w:val="62"/>
    <w:rsid w:val="00DF39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6">
    <w:name w:val="toc 6"/>
    <w:basedOn w:val="Normal"/>
    <w:next w:val="Normal"/>
    <w:autoRedefine/>
    <w:uiPriority w:val="39"/>
    <w:unhideWhenUsed/>
    <w:rsid w:val="00966357"/>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966357"/>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966357"/>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966357"/>
    <w:pPr>
      <w:spacing w:after="100"/>
      <w:ind w:left="1760"/>
    </w:pPr>
    <w:rPr>
      <w:rFonts w:asciiTheme="minorHAnsi" w:eastAsiaTheme="minorEastAsia" w:hAnsiTheme="minorHAnsi"/>
      <w:sz w:val="22"/>
      <w:lang w:eastAsia="en-GB"/>
    </w:rPr>
  </w:style>
  <w:style w:type="numbering" w:customStyle="1" w:styleId="NoList4">
    <w:name w:val="No List4"/>
    <w:next w:val="NoList"/>
    <w:uiPriority w:val="99"/>
    <w:semiHidden/>
    <w:unhideWhenUsed/>
    <w:rsid w:val="00100D6A"/>
  </w:style>
  <w:style w:type="table" w:customStyle="1" w:styleId="TableGrid5">
    <w:name w:val="Table Grid5"/>
    <w:basedOn w:val="TableNormal"/>
    <w:next w:val="TableGrid"/>
    <w:uiPriority w:val="59"/>
    <w:rsid w:val="0010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100D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
    <w:name w:val="Table Grid6"/>
    <w:basedOn w:val="TableNormal"/>
    <w:next w:val="TableGrid"/>
    <w:uiPriority w:val="59"/>
    <w:rsid w:val="0036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2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25380"/>
  </w:style>
  <w:style w:type="table" w:customStyle="1" w:styleId="TableGrid8">
    <w:name w:val="Table Grid8"/>
    <w:basedOn w:val="TableNormal"/>
    <w:next w:val="TableGrid"/>
    <w:uiPriority w:val="59"/>
    <w:rsid w:val="0062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6253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6">
    <w:name w:val="No List6"/>
    <w:next w:val="NoList"/>
    <w:uiPriority w:val="99"/>
    <w:semiHidden/>
    <w:unhideWhenUsed/>
    <w:rsid w:val="003215F7"/>
  </w:style>
  <w:style w:type="table" w:customStyle="1" w:styleId="TableGrid9">
    <w:name w:val="Table Grid9"/>
    <w:basedOn w:val="TableNormal"/>
    <w:next w:val="TableGrid"/>
    <w:uiPriority w:val="59"/>
    <w:rsid w:val="00321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3215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7">
    <w:name w:val="No List7"/>
    <w:next w:val="NoList"/>
    <w:uiPriority w:val="99"/>
    <w:semiHidden/>
    <w:unhideWhenUsed/>
    <w:rsid w:val="009E3C8D"/>
  </w:style>
  <w:style w:type="table" w:customStyle="1" w:styleId="TableGrid10">
    <w:name w:val="Table Grid10"/>
    <w:basedOn w:val="TableNormal"/>
    <w:next w:val="TableGrid"/>
    <w:uiPriority w:val="59"/>
    <w:rsid w:val="009E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9E3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8">
    <w:name w:val="No List8"/>
    <w:next w:val="NoList"/>
    <w:uiPriority w:val="99"/>
    <w:semiHidden/>
    <w:unhideWhenUsed/>
    <w:rsid w:val="009E3C8D"/>
  </w:style>
  <w:style w:type="table" w:customStyle="1" w:styleId="TableGrid11">
    <w:name w:val="Table Grid11"/>
    <w:basedOn w:val="TableNormal"/>
    <w:next w:val="TableGrid"/>
    <w:uiPriority w:val="59"/>
    <w:rsid w:val="009E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6">
    <w:name w:val="Light Shading6"/>
    <w:basedOn w:val="TableNormal"/>
    <w:next w:val="LightShading"/>
    <w:uiPriority w:val="60"/>
    <w:rsid w:val="009E3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9">
    <w:name w:val="No List9"/>
    <w:next w:val="NoList"/>
    <w:uiPriority w:val="99"/>
    <w:semiHidden/>
    <w:unhideWhenUsed/>
    <w:rsid w:val="00565272"/>
  </w:style>
  <w:style w:type="table" w:customStyle="1" w:styleId="TableGrid12">
    <w:name w:val="Table Grid12"/>
    <w:basedOn w:val="TableNormal"/>
    <w:next w:val="TableGrid"/>
    <w:uiPriority w:val="59"/>
    <w:rsid w:val="0056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1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D47B5"/>
    <w:rPr>
      <w:b/>
      <w:bCs/>
    </w:rPr>
  </w:style>
  <w:style w:type="character" w:customStyle="1" w:styleId="apple-converted-space">
    <w:name w:val="apple-converted-space"/>
    <w:basedOn w:val="DefaultParagraphFont"/>
    <w:rsid w:val="00DC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5797">
      <w:bodyDiv w:val="1"/>
      <w:marLeft w:val="0"/>
      <w:marRight w:val="0"/>
      <w:marTop w:val="0"/>
      <w:marBottom w:val="0"/>
      <w:divBdr>
        <w:top w:val="none" w:sz="0" w:space="0" w:color="auto"/>
        <w:left w:val="none" w:sz="0" w:space="0" w:color="auto"/>
        <w:bottom w:val="none" w:sz="0" w:space="0" w:color="auto"/>
        <w:right w:val="none" w:sz="0" w:space="0" w:color="auto"/>
      </w:divBdr>
    </w:div>
    <w:div w:id="275909886">
      <w:bodyDiv w:val="1"/>
      <w:marLeft w:val="0"/>
      <w:marRight w:val="0"/>
      <w:marTop w:val="0"/>
      <w:marBottom w:val="0"/>
      <w:divBdr>
        <w:top w:val="none" w:sz="0" w:space="0" w:color="auto"/>
        <w:left w:val="none" w:sz="0" w:space="0" w:color="auto"/>
        <w:bottom w:val="none" w:sz="0" w:space="0" w:color="auto"/>
        <w:right w:val="none" w:sz="0" w:space="0" w:color="auto"/>
      </w:divBdr>
      <w:divsChild>
        <w:div w:id="1411539201">
          <w:marLeft w:val="547"/>
          <w:marRight w:val="0"/>
          <w:marTop w:val="0"/>
          <w:marBottom w:val="0"/>
          <w:divBdr>
            <w:top w:val="none" w:sz="0" w:space="0" w:color="auto"/>
            <w:left w:val="none" w:sz="0" w:space="0" w:color="auto"/>
            <w:bottom w:val="none" w:sz="0" w:space="0" w:color="auto"/>
            <w:right w:val="none" w:sz="0" w:space="0" w:color="auto"/>
          </w:divBdr>
        </w:div>
      </w:divsChild>
    </w:div>
    <w:div w:id="359862372">
      <w:bodyDiv w:val="1"/>
      <w:marLeft w:val="0"/>
      <w:marRight w:val="0"/>
      <w:marTop w:val="0"/>
      <w:marBottom w:val="0"/>
      <w:divBdr>
        <w:top w:val="none" w:sz="0" w:space="0" w:color="auto"/>
        <w:left w:val="none" w:sz="0" w:space="0" w:color="auto"/>
        <w:bottom w:val="none" w:sz="0" w:space="0" w:color="auto"/>
        <w:right w:val="none" w:sz="0" w:space="0" w:color="auto"/>
      </w:divBdr>
      <w:divsChild>
        <w:div w:id="2059090193">
          <w:marLeft w:val="547"/>
          <w:marRight w:val="0"/>
          <w:marTop w:val="0"/>
          <w:marBottom w:val="0"/>
          <w:divBdr>
            <w:top w:val="none" w:sz="0" w:space="0" w:color="auto"/>
            <w:left w:val="none" w:sz="0" w:space="0" w:color="auto"/>
            <w:bottom w:val="none" w:sz="0" w:space="0" w:color="auto"/>
            <w:right w:val="none" w:sz="0" w:space="0" w:color="auto"/>
          </w:divBdr>
        </w:div>
        <w:div w:id="1348170680">
          <w:marLeft w:val="547"/>
          <w:marRight w:val="0"/>
          <w:marTop w:val="0"/>
          <w:marBottom w:val="0"/>
          <w:divBdr>
            <w:top w:val="none" w:sz="0" w:space="0" w:color="auto"/>
            <w:left w:val="none" w:sz="0" w:space="0" w:color="auto"/>
            <w:bottom w:val="none" w:sz="0" w:space="0" w:color="auto"/>
            <w:right w:val="none" w:sz="0" w:space="0" w:color="auto"/>
          </w:divBdr>
        </w:div>
      </w:divsChild>
    </w:div>
    <w:div w:id="608902173">
      <w:bodyDiv w:val="1"/>
      <w:marLeft w:val="0"/>
      <w:marRight w:val="0"/>
      <w:marTop w:val="0"/>
      <w:marBottom w:val="0"/>
      <w:divBdr>
        <w:top w:val="none" w:sz="0" w:space="0" w:color="auto"/>
        <w:left w:val="none" w:sz="0" w:space="0" w:color="auto"/>
        <w:bottom w:val="none" w:sz="0" w:space="0" w:color="auto"/>
        <w:right w:val="none" w:sz="0" w:space="0" w:color="auto"/>
      </w:divBdr>
    </w:div>
    <w:div w:id="1597786978">
      <w:bodyDiv w:val="1"/>
      <w:marLeft w:val="0"/>
      <w:marRight w:val="0"/>
      <w:marTop w:val="0"/>
      <w:marBottom w:val="0"/>
      <w:divBdr>
        <w:top w:val="none" w:sz="0" w:space="0" w:color="auto"/>
        <w:left w:val="none" w:sz="0" w:space="0" w:color="auto"/>
        <w:bottom w:val="none" w:sz="0" w:space="0" w:color="auto"/>
        <w:right w:val="none" w:sz="0" w:space="0" w:color="auto"/>
      </w:divBdr>
      <w:divsChild>
        <w:div w:id="597445690">
          <w:marLeft w:val="0"/>
          <w:marRight w:val="0"/>
          <w:marTop w:val="0"/>
          <w:marBottom w:val="0"/>
          <w:divBdr>
            <w:top w:val="none" w:sz="0" w:space="0" w:color="auto"/>
            <w:left w:val="none" w:sz="0" w:space="0" w:color="auto"/>
            <w:bottom w:val="none" w:sz="0" w:space="0" w:color="auto"/>
            <w:right w:val="none" w:sz="0" w:space="0" w:color="auto"/>
          </w:divBdr>
          <w:divsChild>
            <w:div w:id="1353458151">
              <w:marLeft w:val="0"/>
              <w:marRight w:val="0"/>
              <w:marTop w:val="0"/>
              <w:marBottom w:val="0"/>
              <w:divBdr>
                <w:top w:val="none" w:sz="0" w:space="0" w:color="auto"/>
                <w:left w:val="none" w:sz="0" w:space="0" w:color="auto"/>
                <w:bottom w:val="none" w:sz="0" w:space="0" w:color="auto"/>
                <w:right w:val="none" w:sz="0" w:space="0" w:color="auto"/>
              </w:divBdr>
              <w:divsChild>
                <w:div w:id="753284562">
                  <w:marLeft w:val="0"/>
                  <w:marRight w:val="0"/>
                  <w:marTop w:val="0"/>
                  <w:marBottom w:val="0"/>
                  <w:divBdr>
                    <w:top w:val="none" w:sz="0" w:space="0" w:color="auto"/>
                    <w:left w:val="none" w:sz="0" w:space="0" w:color="auto"/>
                    <w:bottom w:val="none" w:sz="0" w:space="0" w:color="auto"/>
                    <w:right w:val="none" w:sz="0" w:space="0" w:color="auto"/>
                  </w:divBdr>
                  <w:divsChild>
                    <w:div w:id="565918779">
                      <w:marLeft w:val="0"/>
                      <w:marRight w:val="0"/>
                      <w:marTop w:val="0"/>
                      <w:marBottom w:val="0"/>
                      <w:divBdr>
                        <w:top w:val="none" w:sz="0" w:space="0" w:color="auto"/>
                        <w:left w:val="none" w:sz="0" w:space="0" w:color="auto"/>
                        <w:bottom w:val="none" w:sz="0" w:space="0" w:color="auto"/>
                        <w:right w:val="none" w:sz="0" w:space="0" w:color="auto"/>
                      </w:divBdr>
                      <w:divsChild>
                        <w:div w:id="7194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9" Type="http://schemas.openxmlformats.org/officeDocument/2006/relationships/diagramQuickStyle" Target="diagrams/quickStyle6.xml"/><Relationship Id="rId21" Type="http://schemas.openxmlformats.org/officeDocument/2006/relationships/image" Target="media/image10.emf"/><Relationship Id="rId34" Type="http://schemas.openxmlformats.org/officeDocument/2006/relationships/diagramQuickStyle" Target="diagrams/quickStyle5.xml"/><Relationship Id="rId42" Type="http://schemas.openxmlformats.org/officeDocument/2006/relationships/diagramData" Target="diagrams/data7.xml"/><Relationship Id="rId47" Type="http://schemas.openxmlformats.org/officeDocument/2006/relationships/diagramData" Target="diagrams/data8.xml"/><Relationship Id="rId50" Type="http://schemas.openxmlformats.org/officeDocument/2006/relationships/diagramColors" Target="diagrams/colors8.xml"/><Relationship Id="rId55" Type="http://schemas.openxmlformats.org/officeDocument/2006/relationships/diagramColors" Target="diagrams/colors9.xml"/><Relationship Id="rId63"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Layout" Target="diagrams/layout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3" Type="http://schemas.openxmlformats.org/officeDocument/2006/relationships/diagramLayout" Target="diagrams/layout9.xml"/><Relationship Id="rId58" Type="http://schemas.openxmlformats.org/officeDocument/2006/relationships/hyperlink" Target="mailto:m.j.hughes@sheffield.ac.uk" TargetMode="External"/><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QuickStyle" Target="diagrams/quickStyle8.xml"/><Relationship Id="rId57" Type="http://schemas.openxmlformats.org/officeDocument/2006/relationships/image" Target="media/image2.emf"/><Relationship Id="rId61"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diagramData" Target="diagrams/data9.xml"/><Relationship Id="rId60" Type="http://schemas.openxmlformats.org/officeDocument/2006/relationships/hyperlink" Target="mailto:sjyoungson1@sheffield.ac.uk" TargetMode="External"/><Relationship Id="rId65"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diagramLayout" Target="diagrams/layout8.xml"/><Relationship Id="rId56" Type="http://schemas.microsoft.com/office/2007/relationships/diagramDrawing" Target="diagrams/drawing9.xml"/><Relationship Id="rId64" Type="http://schemas.openxmlformats.org/officeDocument/2006/relationships/footer" Target="footer2.xml"/><Relationship Id="rId8" Type="http://schemas.openxmlformats.org/officeDocument/2006/relationships/footnotes" Target="footnotes.xml"/><Relationship Id="rId51" Type="http://schemas.microsoft.com/office/2007/relationships/diagramDrawing" Target="diagrams/drawing8.xml"/><Relationship Id="rId3" Type="http://schemas.openxmlformats.org/officeDocument/2006/relationships/numbering" Target="numbering.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59" Type="http://schemas.openxmlformats.org/officeDocument/2006/relationships/hyperlink" Target="mailto:registrar@sheffield.ac.uk" TargetMode="External"/><Relationship Id="rId67" Type="http://schemas.openxmlformats.org/officeDocument/2006/relationships/theme" Target="theme/theme1.xml"/><Relationship Id="rId20" Type="http://schemas.openxmlformats.org/officeDocument/2006/relationships/image" Target="media/image1.emf"/><Relationship Id="rId41" Type="http://schemas.microsoft.com/office/2007/relationships/diagramDrawing" Target="diagrams/drawing6.xml"/><Relationship Id="rId54" Type="http://schemas.openxmlformats.org/officeDocument/2006/relationships/diagramQuickStyle" Target="diagrams/quickStyle9.xml"/><Relationship Id="rId6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E787E1-4FD6-4A89-AFE9-9D129EAE90D3}"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69C12317-B117-46DA-8BE8-54AAF2F860DE}">
      <dgm:prSet custT="1"/>
      <dgm:spPr>
        <a:solidFill>
          <a:schemeClr val="bg1"/>
        </a:solidFill>
      </dgm:spPr>
      <dgm:t>
        <a:bodyPr/>
        <a:lstStyle/>
        <a:p>
          <a:pPr algn="l">
            <a:lnSpc>
              <a:spcPct val="150000"/>
            </a:lnSpc>
          </a:pPr>
          <a:r>
            <a:rPr lang="en-GB" sz="1200">
              <a:ln>
                <a:noFill/>
              </a:ln>
              <a:solidFill>
                <a:sysClr val="windowText" lastClr="000000"/>
              </a:solidFill>
              <a:latin typeface="Garamond" panose="02020404030301010803" pitchFamily="18" charset="0"/>
            </a:rPr>
            <a:t>Reflective box – At the beginning of this journey I realised that whilst appreciating the wonderful benefits that my parents and family have brought to many, many children, I couldn’t but think how myself and my siblings have been shaped by our experience of fostering.  My sisters and I spoke regularly about how we felt in relation to my parents fostering (interestingly my brothers’ feelings, were explored much less). Part of the interest in this topic was to understand my own journey and experiences more fully by listening to the experience of others. I felt that this understanding may inform and enable my work with foster children, whilst also understanding the potential vulnerability of the often unheard voices of Natural Siblings. This journey has been extremely emotional, thought provoking and beneficial both personally and professionally. It has helped me to understand myself a little more, increased my knowledge in the subject area, and contributed to increasing my passion and drive to support some of the most vulnerable people in society, including children who are looked after.  I have moved from a position of looking back on some of my childhood with disdain from the attention that I felt was directed away from me to understanding the more altruistic nature of my personality. I feel, with that understanding, I can move forward in my career, and life, knowing that my childhood experiences have assisted with my choice of career which focusses on supporting and improving the lives of others</a:t>
          </a:r>
          <a:r>
            <a:rPr lang="en-GB" sz="1000">
              <a:ln>
                <a:noFill/>
              </a:ln>
              <a:solidFill>
                <a:sysClr val="windowText" lastClr="000000"/>
              </a:solidFill>
              <a:latin typeface="Garamond" panose="02020404030301010803" pitchFamily="18" charset="0"/>
            </a:rPr>
            <a:t>.  </a:t>
          </a:r>
        </a:p>
      </dgm:t>
    </dgm:pt>
    <dgm:pt modelId="{741B237D-2B53-4D23-85C4-6E70CD49DD05}" type="parTrans" cxnId="{39A1C63E-22E4-422F-83C2-A5A2CB601E89}">
      <dgm:prSet/>
      <dgm:spPr/>
      <dgm:t>
        <a:bodyPr/>
        <a:lstStyle/>
        <a:p>
          <a:endParaRPr lang="en-GB"/>
        </a:p>
      </dgm:t>
    </dgm:pt>
    <dgm:pt modelId="{3765D210-6CE0-45F4-8BE3-F1FCAF4CFD82}" type="sibTrans" cxnId="{39A1C63E-22E4-422F-83C2-A5A2CB601E89}">
      <dgm:prSet/>
      <dgm:spPr/>
      <dgm:t>
        <a:bodyPr/>
        <a:lstStyle/>
        <a:p>
          <a:endParaRPr lang="en-GB"/>
        </a:p>
      </dgm:t>
    </dgm:pt>
    <dgm:pt modelId="{47657EF1-742F-4BFF-8DB5-689CC8662D0C}" type="pres">
      <dgm:prSet presAssocID="{FCE787E1-4FD6-4A89-AFE9-9D129EAE90D3}" presName="diagram" presStyleCnt="0">
        <dgm:presLayoutVars>
          <dgm:chPref val="1"/>
          <dgm:dir/>
          <dgm:animOne val="branch"/>
          <dgm:animLvl val="lvl"/>
          <dgm:resizeHandles/>
        </dgm:presLayoutVars>
      </dgm:prSet>
      <dgm:spPr/>
      <dgm:t>
        <a:bodyPr/>
        <a:lstStyle/>
        <a:p>
          <a:endParaRPr lang="en-GB"/>
        </a:p>
      </dgm:t>
    </dgm:pt>
    <dgm:pt modelId="{CB75A7C1-FB44-46CE-812A-A0CE4F55D523}" type="pres">
      <dgm:prSet presAssocID="{69C12317-B117-46DA-8BE8-54AAF2F860DE}" presName="root" presStyleCnt="0"/>
      <dgm:spPr/>
    </dgm:pt>
    <dgm:pt modelId="{43D924F5-7914-425A-ADFD-1534131AEB96}" type="pres">
      <dgm:prSet presAssocID="{69C12317-B117-46DA-8BE8-54AAF2F860DE}" presName="rootComposite" presStyleCnt="0"/>
      <dgm:spPr/>
    </dgm:pt>
    <dgm:pt modelId="{8B1A67F0-B37D-4F5D-B307-DF2AB37EE40E}" type="pres">
      <dgm:prSet presAssocID="{69C12317-B117-46DA-8BE8-54AAF2F860DE}" presName="rootText" presStyleLbl="node1" presStyleIdx="0" presStyleCnt="1" custScaleY="176589" custLinFactY="100000" custLinFactNeighborX="2518" custLinFactNeighborY="125378"/>
      <dgm:spPr/>
      <dgm:t>
        <a:bodyPr/>
        <a:lstStyle/>
        <a:p>
          <a:endParaRPr lang="en-GB"/>
        </a:p>
      </dgm:t>
    </dgm:pt>
    <dgm:pt modelId="{1AA4A501-1374-4132-8183-9FD698100F7F}" type="pres">
      <dgm:prSet presAssocID="{69C12317-B117-46DA-8BE8-54AAF2F860DE}" presName="rootConnector" presStyleLbl="node1" presStyleIdx="0" presStyleCnt="1"/>
      <dgm:spPr/>
      <dgm:t>
        <a:bodyPr/>
        <a:lstStyle/>
        <a:p>
          <a:endParaRPr lang="en-GB"/>
        </a:p>
      </dgm:t>
    </dgm:pt>
    <dgm:pt modelId="{0C9C7690-596D-45CB-B0AB-A8357862E92C}" type="pres">
      <dgm:prSet presAssocID="{69C12317-B117-46DA-8BE8-54AAF2F860DE}" presName="childShape" presStyleCnt="0"/>
      <dgm:spPr/>
    </dgm:pt>
  </dgm:ptLst>
  <dgm:cxnLst>
    <dgm:cxn modelId="{39A1C63E-22E4-422F-83C2-A5A2CB601E89}" srcId="{FCE787E1-4FD6-4A89-AFE9-9D129EAE90D3}" destId="{69C12317-B117-46DA-8BE8-54AAF2F860DE}" srcOrd="0" destOrd="0" parTransId="{741B237D-2B53-4D23-85C4-6E70CD49DD05}" sibTransId="{3765D210-6CE0-45F4-8BE3-F1FCAF4CFD82}"/>
    <dgm:cxn modelId="{7C5D68DD-ECBE-4FD9-B3A5-DFC512C9396F}" type="presOf" srcId="{69C12317-B117-46DA-8BE8-54AAF2F860DE}" destId="{1AA4A501-1374-4132-8183-9FD698100F7F}" srcOrd="1" destOrd="0" presId="urn:microsoft.com/office/officeart/2005/8/layout/hierarchy3"/>
    <dgm:cxn modelId="{B32D481A-A686-4464-AEB1-FFE69E012FB2}" type="presOf" srcId="{FCE787E1-4FD6-4A89-AFE9-9D129EAE90D3}" destId="{47657EF1-742F-4BFF-8DB5-689CC8662D0C}" srcOrd="0" destOrd="0" presId="urn:microsoft.com/office/officeart/2005/8/layout/hierarchy3"/>
    <dgm:cxn modelId="{9E209B8F-0792-4971-939F-3917798A42B7}" type="presOf" srcId="{69C12317-B117-46DA-8BE8-54AAF2F860DE}" destId="{8B1A67F0-B37D-4F5D-B307-DF2AB37EE40E}" srcOrd="0" destOrd="0" presId="urn:microsoft.com/office/officeart/2005/8/layout/hierarchy3"/>
    <dgm:cxn modelId="{48B3656B-38B5-4361-BA75-B0B9228216B9}" type="presParOf" srcId="{47657EF1-742F-4BFF-8DB5-689CC8662D0C}" destId="{CB75A7C1-FB44-46CE-812A-A0CE4F55D523}" srcOrd="0" destOrd="0" presId="urn:microsoft.com/office/officeart/2005/8/layout/hierarchy3"/>
    <dgm:cxn modelId="{DD9AC4CA-FCD1-4BF7-A6E1-0A4A36BD8563}" type="presParOf" srcId="{CB75A7C1-FB44-46CE-812A-A0CE4F55D523}" destId="{43D924F5-7914-425A-ADFD-1534131AEB96}" srcOrd="0" destOrd="0" presId="urn:microsoft.com/office/officeart/2005/8/layout/hierarchy3"/>
    <dgm:cxn modelId="{2CBC8689-9716-4C12-8541-AFC6764411BC}" type="presParOf" srcId="{43D924F5-7914-425A-ADFD-1534131AEB96}" destId="{8B1A67F0-B37D-4F5D-B307-DF2AB37EE40E}" srcOrd="0" destOrd="0" presId="urn:microsoft.com/office/officeart/2005/8/layout/hierarchy3"/>
    <dgm:cxn modelId="{FF590C73-1F9D-40A4-AA05-7E7FF24F531C}" type="presParOf" srcId="{43D924F5-7914-425A-ADFD-1534131AEB96}" destId="{1AA4A501-1374-4132-8183-9FD698100F7F}" srcOrd="1" destOrd="0" presId="urn:microsoft.com/office/officeart/2005/8/layout/hierarchy3"/>
    <dgm:cxn modelId="{6B24548A-1AA5-4783-99C7-5361EB7BB997}" type="presParOf" srcId="{CB75A7C1-FB44-46CE-812A-A0CE4F55D523}" destId="{0C9C7690-596D-45CB-B0AB-A8357862E92C}" srcOrd="1"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35BB10-16D1-4493-9119-81D63F39C81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3811261A-C533-4035-97A3-B783905443A9}">
      <dgm:prSet phldrT="[Text]" custT="1"/>
      <dgm:spPr>
        <a:noFill/>
        <a:ln w="6350"/>
      </dgm:spPr>
      <dgm:t>
        <a:bodyPr/>
        <a:lstStyle/>
        <a:p>
          <a:pPr algn="l">
            <a:lnSpc>
              <a:spcPct val="100000"/>
            </a:lnSpc>
          </a:pPr>
          <a:r>
            <a:rPr lang="en-GB" sz="1200" i="1">
              <a:solidFill>
                <a:sysClr val="windowText" lastClr="000000"/>
              </a:solidFill>
              <a:latin typeface="Garamond" panose="02020404030301010803" pitchFamily="18" charset="0"/>
            </a:rPr>
            <a:t>Reflective Note - Journey so far – Having completed this literature review I have been able to identify with lots of the points raised by the literature.  It has helped me to reflect on various issues related to my own experiences of fostering and helped me to appreciate that what I have felt over the years is echoed in the literature.  It has also helped me to appreciate how my exposure to over 600 foster children has had a marked effect on my thinking in relation to fostering. I equally understand that that ‘experience’ has commonalities and differences with other NS experiences. </a:t>
          </a:r>
          <a:endParaRPr lang="en-GB" sz="1200">
            <a:solidFill>
              <a:sysClr val="windowText" lastClr="000000"/>
            </a:solidFill>
            <a:latin typeface="Garamond" panose="02020404030301010803" pitchFamily="18" charset="0"/>
          </a:endParaRPr>
        </a:p>
      </dgm:t>
    </dgm:pt>
    <dgm:pt modelId="{A0716BFA-7AD9-4001-BD99-1E0CF1507CAE}" type="parTrans" cxnId="{8581F7B9-0625-4F62-9478-93DE9FBC98A7}">
      <dgm:prSet/>
      <dgm:spPr/>
      <dgm:t>
        <a:bodyPr/>
        <a:lstStyle/>
        <a:p>
          <a:endParaRPr lang="en-GB"/>
        </a:p>
      </dgm:t>
    </dgm:pt>
    <dgm:pt modelId="{1173A1FF-94F7-41A8-9070-D47AE16D3194}" type="sibTrans" cxnId="{8581F7B9-0625-4F62-9478-93DE9FBC98A7}">
      <dgm:prSet/>
      <dgm:spPr/>
      <dgm:t>
        <a:bodyPr/>
        <a:lstStyle/>
        <a:p>
          <a:endParaRPr lang="en-GB"/>
        </a:p>
      </dgm:t>
    </dgm:pt>
    <dgm:pt modelId="{91156933-C8C4-4F45-8230-5F9E6CDF5EF3}" type="pres">
      <dgm:prSet presAssocID="{8635BB10-16D1-4493-9119-81D63F39C81E}" presName="diagram" presStyleCnt="0">
        <dgm:presLayoutVars>
          <dgm:chPref val="1"/>
          <dgm:dir/>
          <dgm:animOne val="branch"/>
          <dgm:animLvl val="lvl"/>
          <dgm:resizeHandles/>
        </dgm:presLayoutVars>
      </dgm:prSet>
      <dgm:spPr/>
      <dgm:t>
        <a:bodyPr/>
        <a:lstStyle/>
        <a:p>
          <a:endParaRPr lang="en-GB"/>
        </a:p>
      </dgm:t>
    </dgm:pt>
    <dgm:pt modelId="{6AE48ECA-DE90-4C74-AECE-181CA81B185D}" type="pres">
      <dgm:prSet presAssocID="{3811261A-C533-4035-97A3-B783905443A9}" presName="root" presStyleCnt="0"/>
      <dgm:spPr/>
    </dgm:pt>
    <dgm:pt modelId="{EC447BD5-6455-4034-863D-61D5708B8DD5}" type="pres">
      <dgm:prSet presAssocID="{3811261A-C533-4035-97A3-B783905443A9}" presName="rootComposite" presStyleCnt="0"/>
      <dgm:spPr/>
    </dgm:pt>
    <dgm:pt modelId="{A638FEC3-DA05-4FCA-AD07-62E3F1BB94AF}" type="pres">
      <dgm:prSet presAssocID="{3811261A-C533-4035-97A3-B783905443A9}" presName="rootText" presStyleLbl="node1" presStyleIdx="0" presStyleCnt="1" custScaleX="128160" custScaleY="68470" custLinFactNeighborY="-694"/>
      <dgm:spPr/>
      <dgm:t>
        <a:bodyPr/>
        <a:lstStyle/>
        <a:p>
          <a:endParaRPr lang="en-GB"/>
        </a:p>
      </dgm:t>
    </dgm:pt>
    <dgm:pt modelId="{61D2E16C-02CC-46B8-9D1A-D956F47A6206}" type="pres">
      <dgm:prSet presAssocID="{3811261A-C533-4035-97A3-B783905443A9}" presName="rootConnector" presStyleLbl="node1" presStyleIdx="0" presStyleCnt="1"/>
      <dgm:spPr/>
      <dgm:t>
        <a:bodyPr/>
        <a:lstStyle/>
        <a:p>
          <a:endParaRPr lang="en-GB"/>
        </a:p>
      </dgm:t>
    </dgm:pt>
    <dgm:pt modelId="{98050220-AE60-46FF-953B-1D9448727D61}" type="pres">
      <dgm:prSet presAssocID="{3811261A-C533-4035-97A3-B783905443A9}" presName="childShape" presStyleCnt="0"/>
      <dgm:spPr/>
    </dgm:pt>
  </dgm:ptLst>
  <dgm:cxnLst>
    <dgm:cxn modelId="{6B077896-9E13-4CA6-BD46-3A2C7C785E2A}" type="presOf" srcId="{3811261A-C533-4035-97A3-B783905443A9}" destId="{61D2E16C-02CC-46B8-9D1A-D956F47A6206}" srcOrd="1" destOrd="0" presId="urn:microsoft.com/office/officeart/2005/8/layout/hierarchy3"/>
    <dgm:cxn modelId="{8581F7B9-0625-4F62-9478-93DE9FBC98A7}" srcId="{8635BB10-16D1-4493-9119-81D63F39C81E}" destId="{3811261A-C533-4035-97A3-B783905443A9}" srcOrd="0" destOrd="0" parTransId="{A0716BFA-7AD9-4001-BD99-1E0CF1507CAE}" sibTransId="{1173A1FF-94F7-41A8-9070-D47AE16D3194}"/>
    <dgm:cxn modelId="{076303CA-E268-4016-95A8-A18362DBAA83}" type="presOf" srcId="{3811261A-C533-4035-97A3-B783905443A9}" destId="{A638FEC3-DA05-4FCA-AD07-62E3F1BB94AF}" srcOrd="0" destOrd="0" presId="urn:microsoft.com/office/officeart/2005/8/layout/hierarchy3"/>
    <dgm:cxn modelId="{E9DA46F7-8C52-4E95-B91A-C0562E7A0119}" type="presOf" srcId="{8635BB10-16D1-4493-9119-81D63F39C81E}" destId="{91156933-C8C4-4F45-8230-5F9E6CDF5EF3}" srcOrd="0" destOrd="0" presId="urn:microsoft.com/office/officeart/2005/8/layout/hierarchy3"/>
    <dgm:cxn modelId="{2999DD89-0277-4613-B83D-3EA110902EE1}" type="presParOf" srcId="{91156933-C8C4-4F45-8230-5F9E6CDF5EF3}" destId="{6AE48ECA-DE90-4C74-AECE-181CA81B185D}" srcOrd="0" destOrd="0" presId="urn:microsoft.com/office/officeart/2005/8/layout/hierarchy3"/>
    <dgm:cxn modelId="{AEA712C2-E37B-4BBF-B450-8B4E34E21468}" type="presParOf" srcId="{6AE48ECA-DE90-4C74-AECE-181CA81B185D}" destId="{EC447BD5-6455-4034-863D-61D5708B8DD5}" srcOrd="0" destOrd="0" presId="urn:microsoft.com/office/officeart/2005/8/layout/hierarchy3"/>
    <dgm:cxn modelId="{798BDD21-B19A-4DDE-BD27-669767E6238B}" type="presParOf" srcId="{EC447BD5-6455-4034-863D-61D5708B8DD5}" destId="{A638FEC3-DA05-4FCA-AD07-62E3F1BB94AF}" srcOrd="0" destOrd="0" presId="urn:microsoft.com/office/officeart/2005/8/layout/hierarchy3"/>
    <dgm:cxn modelId="{FF0B1300-D3C5-41B0-BBC8-91C232F11629}" type="presParOf" srcId="{EC447BD5-6455-4034-863D-61D5708B8DD5}" destId="{61D2E16C-02CC-46B8-9D1A-D956F47A6206}" srcOrd="1" destOrd="0" presId="urn:microsoft.com/office/officeart/2005/8/layout/hierarchy3"/>
    <dgm:cxn modelId="{D97D90F7-50CE-4288-BFD8-C56FBEE97641}" type="presParOf" srcId="{6AE48ECA-DE90-4C74-AECE-181CA81B185D}" destId="{98050220-AE60-46FF-953B-1D9448727D61}" srcOrd="1"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7C70D2C-2477-422F-99CF-D53FA0423CBB}"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A0F22AB7-CF70-4E40-8A51-CFBDB30677D9}">
      <dgm:prSet custT="1"/>
      <dgm:spPr>
        <a:noFill/>
        <a:ln w="6350"/>
      </dgm:spPr>
      <dgm:t>
        <a:bodyPr/>
        <a:lstStyle/>
        <a:p>
          <a:pPr algn="l">
            <a:lnSpc>
              <a:spcPct val="100000"/>
            </a:lnSpc>
          </a:pPr>
          <a:r>
            <a:rPr lang="en-GB" sz="1200" i="1">
              <a:solidFill>
                <a:sysClr val="windowText" lastClr="000000"/>
              </a:solidFill>
              <a:latin typeface="Garamond" panose="02020404030301010803" pitchFamily="18" charset="0"/>
            </a:rPr>
            <a:t>When reflecting on the hermeneutical aspect of this study I felt it important for the reader to appreciate my own positionality and how that may have an impact on the study as a whole.  My relatedness to my own experiences of being a NS will have inevitably  impacted on the way in which this research was approached. I therefore reflect that when considering the analysis and interpretation of this study the context of me within it is very important and crucial to the findings.  Had this research been undertaken by someone who had not had the experiences themselves of being a NS the interpretations of the participants' understandings of the phenomena may have been very different.  I feel that both positives and negatives can be drawn from this. </a:t>
          </a:r>
        </a:p>
      </dgm:t>
    </dgm:pt>
    <dgm:pt modelId="{074C62C6-7517-4694-9393-FC47D90C5C2A}" type="parTrans" cxnId="{8FB38B9C-318B-41C8-945D-5C924914C19D}">
      <dgm:prSet/>
      <dgm:spPr/>
      <dgm:t>
        <a:bodyPr/>
        <a:lstStyle/>
        <a:p>
          <a:endParaRPr lang="en-GB"/>
        </a:p>
      </dgm:t>
    </dgm:pt>
    <dgm:pt modelId="{108B82F9-1C16-4739-AD78-5ACA0B9C2EE3}" type="sibTrans" cxnId="{8FB38B9C-318B-41C8-945D-5C924914C19D}">
      <dgm:prSet/>
      <dgm:spPr/>
      <dgm:t>
        <a:bodyPr/>
        <a:lstStyle/>
        <a:p>
          <a:endParaRPr lang="en-GB"/>
        </a:p>
      </dgm:t>
    </dgm:pt>
    <dgm:pt modelId="{B08E9645-0117-4DFE-A76E-8132FBA367EA}" type="pres">
      <dgm:prSet presAssocID="{07C70D2C-2477-422F-99CF-D53FA0423CBB}" presName="diagram" presStyleCnt="0">
        <dgm:presLayoutVars>
          <dgm:chPref val="1"/>
          <dgm:dir/>
          <dgm:animOne val="branch"/>
          <dgm:animLvl val="lvl"/>
          <dgm:resizeHandles/>
        </dgm:presLayoutVars>
      </dgm:prSet>
      <dgm:spPr/>
      <dgm:t>
        <a:bodyPr/>
        <a:lstStyle/>
        <a:p>
          <a:endParaRPr lang="en-GB"/>
        </a:p>
      </dgm:t>
    </dgm:pt>
    <dgm:pt modelId="{B20B36D8-F93D-49EA-BE79-1D2E62B20A69}" type="pres">
      <dgm:prSet presAssocID="{A0F22AB7-CF70-4E40-8A51-CFBDB30677D9}" presName="root" presStyleCnt="0"/>
      <dgm:spPr/>
    </dgm:pt>
    <dgm:pt modelId="{82392383-EEBA-4D35-9B59-19E2DA53A286}" type="pres">
      <dgm:prSet presAssocID="{A0F22AB7-CF70-4E40-8A51-CFBDB30677D9}" presName="rootComposite" presStyleCnt="0"/>
      <dgm:spPr/>
    </dgm:pt>
    <dgm:pt modelId="{85A4538F-EF43-477A-8F3F-6D9051BCD309}" type="pres">
      <dgm:prSet presAssocID="{A0F22AB7-CF70-4E40-8A51-CFBDB30677D9}" presName="rootText" presStyleLbl="node1" presStyleIdx="0" presStyleCnt="1" custScaleX="122196" custScaleY="83333" custLinFactY="100000" custLinFactNeighborY="105903"/>
      <dgm:spPr/>
      <dgm:t>
        <a:bodyPr/>
        <a:lstStyle/>
        <a:p>
          <a:endParaRPr lang="en-GB"/>
        </a:p>
      </dgm:t>
    </dgm:pt>
    <dgm:pt modelId="{FC88FA0F-CB00-44EA-89BD-889D97487464}" type="pres">
      <dgm:prSet presAssocID="{A0F22AB7-CF70-4E40-8A51-CFBDB30677D9}" presName="rootConnector" presStyleLbl="node1" presStyleIdx="0" presStyleCnt="1"/>
      <dgm:spPr/>
      <dgm:t>
        <a:bodyPr/>
        <a:lstStyle/>
        <a:p>
          <a:endParaRPr lang="en-GB"/>
        </a:p>
      </dgm:t>
    </dgm:pt>
    <dgm:pt modelId="{8C76E3D5-706C-487C-8697-24E8CD27C98E}" type="pres">
      <dgm:prSet presAssocID="{A0F22AB7-CF70-4E40-8A51-CFBDB30677D9}" presName="childShape" presStyleCnt="0"/>
      <dgm:spPr/>
    </dgm:pt>
  </dgm:ptLst>
  <dgm:cxnLst>
    <dgm:cxn modelId="{25A0FC47-DE98-40C4-B7DD-30FBE08C0D81}" type="presOf" srcId="{A0F22AB7-CF70-4E40-8A51-CFBDB30677D9}" destId="{FC88FA0F-CB00-44EA-89BD-889D97487464}" srcOrd="1" destOrd="0" presId="urn:microsoft.com/office/officeart/2005/8/layout/hierarchy3"/>
    <dgm:cxn modelId="{8FB38B9C-318B-41C8-945D-5C924914C19D}" srcId="{07C70D2C-2477-422F-99CF-D53FA0423CBB}" destId="{A0F22AB7-CF70-4E40-8A51-CFBDB30677D9}" srcOrd="0" destOrd="0" parTransId="{074C62C6-7517-4694-9393-FC47D90C5C2A}" sibTransId="{108B82F9-1C16-4739-AD78-5ACA0B9C2EE3}"/>
    <dgm:cxn modelId="{8CA6E7BC-BD8B-4E4C-ADFD-759808A6BB45}" type="presOf" srcId="{A0F22AB7-CF70-4E40-8A51-CFBDB30677D9}" destId="{85A4538F-EF43-477A-8F3F-6D9051BCD309}" srcOrd="0" destOrd="0" presId="urn:microsoft.com/office/officeart/2005/8/layout/hierarchy3"/>
    <dgm:cxn modelId="{144234F8-E63F-47B8-B5AA-0A7F4ED3ACF1}" type="presOf" srcId="{07C70D2C-2477-422F-99CF-D53FA0423CBB}" destId="{B08E9645-0117-4DFE-A76E-8132FBA367EA}" srcOrd="0" destOrd="0" presId="urn:microsoft.com/office/officeart/2005/8/layout/hierarchy3"/>
    <dgm:cxn modelId="{459286B3-69B9-457A-8FB5-9DA5C2C298E6}" type="presParOf" srcId="{B08E9645-0117-4DFE-A76E-8132FBA367EA}" destId="{B20B36D8-F93D-49EA-BE79-1D2E62B20A69}" srcOrd="0" destOrd="0" presId="urn:microsoft.com/office/officeart/2005/8/layout/hierarchy3"/>
    <dgm:cxn modelId="{BFFFCC7E-BC00-4FCE-A214-5A475FD03A24}" type="presParOf" srcId="{B20B36D8-F93D-49EA-BE79-1D2E62B20A69}" destId="{82392383-EEBA-4D35-9B59-19E2DA53A286}" srcOrd="0" destOrd="0" presId="urn:microsoft.com/office/officeart/2005/8/layout/hierarchy3"/>
    <dgm:cxn modelId="{480BC33B-0EE5-4B2C-9E27-88B0030DF78D}" type="presParOf" srcId="{82392383-EEBA-4D35-9B59-19E2DA53A286}" destId="{85A4538F-EF43-477A-8F3F-6D9051BCD309}" srcOrd="0" destOrd="0" presId="urn:microsoft.com/office/officeart/2005/8/layout/hierarchy3"/>
    <dgm:cxn modelId="{A5060A74-3132-4179-AE94-8F34EDB5CF2D}" type="presParOf" srcId="{82392383-EEBA-4D35-9B59-19E2DA53A286}" destId="{FC88FA0F-CB00-44EA-89BD-889D97487464}" srcOrd="1" destOrd="0" presId="urn:microsoft.com/office/officeart/2005/8/layout/hierarchy3"/>
    <dgm:cxn modelId="{0DF5C9BE-8B57-4E77-A111-D0482D360F62}" type="presParOf" srcId="{B20B36D8-F93D-49EA-BE79-1D2E62B20A69}" destId="{8C76E3D5-706C-487C-8697-24E8CD27C98E}" srcOrd="1" destOrd="0" presId="urn:microsoft.com/office/officeart/2005/8/layout/hierarchy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D2518C9-E440-44CB-801A-B3443AE746F6}"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0769F1F4-0DA7-4F95-AD52-5794869B0034}">
      <dgm:prSet custT="1"/>
      <dgm:spPr>
        <a:noFill/>
        <a:ln w="6350"/>
      </dgm:spPr>
      <dgm:t>
        <a:bodyPr/>
        <a:lstStyle/>
        <a:p>
          <a:pPr algn="l">
            <a:lnSpc>
              <a:spcPct val="100000"/>
            </a:lnSpc>
          </a:pPr>
          <a:r>
            <a:rPr lang="en-GB" sz="1200" i="1">
              <a:solidFill>
                <a:sysClr val="windowText" lastClr="000000"/>
              </a:solidFill>
              <a:latin typeface="Garamond" panose="02020404030301010803" pitchFamily="18" charset="0"/>
            </a:rPr>
            <a:t>Reflective box – During the pilot study I realised that I found it very difficult not to think about my own experiences as the participant was talking. I continually had to push away thoughts that came into my mind to ensure that I was only following on from what the participant had said.  I feel initially being so conscious of making sure that I was not bringing my own experiences to the discussion may have affected my ability to listen, however I felt that by the end of the interview this became easier.  I still feel that it is impossible to interview totally with epochè as subconsciously my experiences were possibly impacting on which parts to explore further with the participants and what not to.  I also feel that I may have missed following up some vital information as I was concentrating hard on managing my own thoughts and actions.</a:t>
          </a:r>
          <a:endParaRPr lang="en-GB" sz="1200">
            <a:solidFill>
              <a:sysClr val="windowText" lastClr="000000"/>
            </a:solidFill>
            <a:latin typeface="Garamond" panose="02020404030301010803" pitchFamily="18" charset="0"/>
          </a:endParaRPr>
        </a:p>
      </dgm:t>
    </dgm:pt>
    <dgm:pt modelId="{7620A904-F4E6-4F76-B25D-3D246E38E395}" type="parTrans" cxnId="{B90B3842-174E-44B3-9F95-330CCD2EE839}">
      <dgm:prSet/>
      <dgm:spPr/>
      <dgm:t>
        <a:bodyPr/>
        <a:lstStyle/>
        <a:p>
          <a:endParaRPr lang="en-GB"/>
        </a:p>
      </dgm:t>
    </dgm:pt>
    <dgm:pt modelId="{B8A8425E-C806-4913-B5CB-43B7DA2DAD40}" type="sibTrans" cxnId="{B90B3842-174E-44B3-9F95-330CCD2EE839}">
      <dgm:prSet/>
      <dgm:spPr/>
      <dgm:t>
        <a:bodyPr/>
        <a:lstStyle/>
        <a:p>
          <a:endParaRPr lang="en-GB"/>
        </a:p>
      </dgm:t>
    </dgm:pt>
    <dgm:pt modelId="{EB6EF889-22B3-463E-BC9C-BE7697CBFF03}" type="pres">
      <dgm:prSet presAssocID="{5D2518C9-E440-44CB-801A-B3443AE746F6}" presName="diagram" presStyleCnt="0">
        <dgm:presLayoutVars>
          <dgm:chPref val="1"/>
          <dgm:dir/>
          <dgm:animOne val="branch"/>
          <dgm:animLvl val="lvl"/>
          <dgm:resizeHandles/>
        </dgm:presLayoutVars>
      </dgm:prSet>
      <dgm:spPr/>
      <dgm:t>
        <a:bodyPr/>
        <a:lstStyle/>
        <a:p>
          <a:endParaRPr lang="en-GB"/>
        </a:p>
      </dgm:t>
    </dgm:pt>
    <dgm:pt modelId="{06A24674-C4A9-4089-A730-C9C8E07D7D92}" type="pres">
      <dgm:prSet presAssocID="{0769F1F4-0DA7-4F95-AD52-5794869B0034}" presName="root" presStyleCnt="0"/>
      <dgm:spPr/>
    </dgm:pt>
    <dgm:pt modelId="{52032BE3-73D9-4FEF-A24C-F676A5F8783B}" type="pres">
      <dgm:prSet presAssocID="{0769F1F4-0DA7-4F95-AD52-5794869B0034}" presName="rootComposite" presStyleCnt="0"/>
      <dgm:spPr/>
    </dgm:pt>
    <dgm:pt modelId="{877E12B4-D8F8-4078-A38F-8F00F6F95F95}" type="pres">
      <dgm:prSet presAssocID="{0769F1F4-0DA7-4F95-AD52-5794869B0034}" presName="rootText" presStyleLbl="node1" presStyleIdx="0" presStyleCnt="1" custScaleX="126635" custScaleY="90399" custLinFactNeighborX="-49" custLinFactNeighborY="-6208"/>
      <dgm:spPr/>
      <dgm:t>
        <a:bodyPr/>
        <a:lstStyle/>
        <a:p>
          <a:endParaRPr lang="en-GB"/>
        </a:p>
      </dgm:t>
    </dgm:pt>
    <dgm:pt modelId="{E6A1AFA5-A35B-47E2-B60C-58A2BD5F2EB5}" type="pres">
      <dgm:prSet presAssocID="{0769F1F4-0DA7-4F95-AD52-5794869B0034}" presName="rootConnector" presStyleLbl="node1" presStyleIdx="0" presStyleCnt="1"/>
      <dgm:spPr/>
      <dgm:t>
        <a:bodyPr/>
        <a:lstStyle/>
        <a:p>
          <a:endParaRPr lang="en-GB"/>
        </a:p>
      </dgm:t>
    </dgm:pt>
    <dgm:pt modelId="{58D5950F-EE6C-405C-9559-14C3C17E981D}" type="pres">
      <dgm:prSet presAssocID="{0769F1F4-0DA7-4F95-AD52-5794869B0034}" presName="childShape" presStyleCnt="0"/>
      <dgm:spPr/>
    </dgm:pt>
  </dgm:ptLst>
  <dgm:cxnLst>
    <dgm:cxn modelId="{B90B3842-174E-44B3-9F95-330CCD2EE839}" srcId="{5D2518C9-E440-44CB-801A-B3443AE746F6}" destId="{0769F1F4-0DA7-4F95-AD52-5794869B0034}" srcOrd="0" destOrd="0" parTransId="{7620A904-F4E6-4F76-B25D-3D246E38E395}" sibTransId="{B8A8425E-C806-4913-B5CB-43B7DA2DAD40}"/>
    <dgm:cxn modelId="{F9DF30B1-D961-4F59-B12A-496F92D1214D}" type="presOf" srcId="{0769F1F4-0DA7-4F95-AD52-5794869B0034}" destId="{877E12B4-D8F8-4078-A38F-8F00F6F95F95}" srcOrd="0" destOrd="0" presId="urn:microsoft.com/office/officeart/2005/8/layout/hierarchy3"/>
    <dgm:cxn modelId="{D52D831E-1599-46DE-A1D4-D06EC38E70E7}" type="presOf" srcId="{0769F1F4-0DA7-4F95-AD52-5794869B0034}" destId="{E6A1AFA5-A35B-47E2-B60C-58A2BD5F2EB5}" srcOrd="1" destOrd="0" presId="urn:microsoft.com/office/officeart/2005/8/layout/hierarchy3"/>
    <dgm:cxn modelId="{3FC86584-228E-4381-9E9D-338B23170F01}" type="presOf" srcId="{5D2518C9-E440-44CB-801A-B3443AE746F6}" destId="{EB6EF889-22B3-463E-BC9C-BE7697CBFF03}" srcOrd="0" destOrd="0" presId="urn:microsoft.com/office/officeart/2005/8/layout/hierarchy3"/>
    <dgm:cxn modelId="{FFB270E9-E3C0-49F0-99F4-D81CB893F797}" type="presParOf" srcId="{EB6EF889-22B3-463E-BC9C-BE7697CBFF03}" destId="{06A24674-C4A9-4089-A730-C9C8E07D7D92}" srcOrd="0" destOrd="0" presId="urn:microsoft.com/office/officeart/2005/8/layout/hierarchy3"/>
    <dgm:cxn modelId="{8477D2C9-BF6B-4EEB-B8E8-0CD23C8234EA}" type="presParOf" srcId="{06A24674-C4A9-4089-A730-C9C8E07D7D92}" destId="{52032BE3-73D9-4FEF-A24C-F676A5F8783B}" srcOrd="0" destOrd="0" presId="urn:microsoft.com/office/officeart/2005/8/layout/hierarchy3"/>
    <dgm:cxn modelId="{B7F2F56D-F60F-47E9-BAE6-7354E0C96E39}" type="presParOf" srcId="{52032BE3-73D9-4FEF-A24C-F676A5F8783B}" destId="{877E12B4-D8F8-4078-A38F-8F00F6F95F95}" srcOrd="0" destOrd="0" presId="urn:microsoft.com/office/officeart/2005/8/layout/hierarchy3"/>
    <dgm:cxn modelId="{FCC10D98-5DCD-4A3D-9515-18F080D89996}" type="presParOf" srcId="{52032BE3-73D9-4FEF-A24C-F676A5F8783B}" destId="{E6A1AFA5-A35B-47E2-B60C-58A2BD5F2EB5}" srcOrd="1" destOrd="0" presId="urn:microsoft.com/office/officeart/2005/8/layout/hierarchy3"/>
    <dgm:cxn modelId="{16236D89-BED1-419A-B3DF-8B9808CB634F}" type="presParOf" srcId="{06A24674-C4A9-4089-A730-C9C8E07D7D92}" destId="{58D5950F-EE6C-405C-9559-14C3C17E981D}" srcOrd="1" destOrd="0" presId="urn:microsoft.com/office/officeart/2005/8/layout/hierarchy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FED80DB-F1C0-4730-B714-B723A04AF901}"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638ED300-138D-49F7-B29B-5A13719DCA98}">
      <dgm:prSet custT="1"/>
      <dgm:spPr>
        <a:noFill/>
        <a:ln w="6350"/>
      </dgm:spPr>
      <dgm:t>
        <a:bodyPr/>
        <a:lstStyle/>
        <a:p>
          <a:pPr algn="l">
            <a:lnSpc>
              <a:spcPct val="100000"/>
            </a:lnSpc>
          </a:pPr>
          <a:r>
            <a:rPr lang="en-GB" sz="1200" i="1">
              <a:solidFill>
                <a:sysClr val="windowText" lastClr="000000"/>
              </a:solidFill>
              <a:latin typeface="Garamond" panose="02020404030301010803" pitchFamily="18" charset="0"/>
            </a:rPr>
            <a:t>Reflective box – I had various considerations regarding recruitment of participants.  Initially I wanted to conduct the research with NS who were younger so they could explain their experiences in relation to what they were feeling as they lived the experience. I was conscious that if I interviewed younger children where there were foster placements there was more of a possibility that the experience could disrupt foster placements that were in situ.  The lists produced almost two distinct categories of NS; those who had left home, some of whom had their own families and another group approximately 18 – 25 age range that still lived at home. I chose the younger group as I felt their experiences may be still impacting on CLA at the time of the research. I also felt that older NS, who may have had  their own children may have added a whole different dimension to the research, one which I feel may warrant its own particular study and is more concerned with the NS and their own children rather than the impact of the relationships between the NS and CLA. I also felt that researching older NS with children may have been fulfilling a need for myself rather than for the CLA who are on the whole, much more vulnerable than the NS</a:t>
          </a:r>
          <a:endParaRPr lang="en-GB" sz="1200">
            <a:solidFill>
              <a:sysClr val="windowText" lastClr="000000"/>
            </a:solidFill>
            <a:latin typeface="Garamond" panose="02020404030301010803" pitchFamily="18" charset="0"/>
          </a:endParaRPr>
        </a:p>
      </dgm:t>
    </dgm:pt>
    <dgm:pt modelId="{3B95D373-E9E1-4F7A-9161-B460165F0E29}" type="parTrans" cxnId="{E8CBBE4E-91E1-49A9-800E-F2FFB1A0F269}">
      <dgm:prSet/>
      <dgm:spPr/>
      <dgm:t>
        <a:bodyPr/>
        <a:lstStyle/>
        <a:p>
          <a:endParaRPr lang="en-GB"/>
        </a:p>
      </dgm:t>
    </dgm:pt>
    <dgm:pt modelId="{5FC67919-A856-4656-8FB0-7D6E0C386F16}" type="sibTrans" cxnId="{E8CBBE4E-91E1-49A9-800E-F2FFB1A0F269}">
      <dgm:prSet/>
      <dgm:spPr/>
      <dgm:t>
        <a:bodyPr/>
        <a:lstStyle/>
        <a:p>
          <a:endParaRPr lang="en-GB"/>
        </a:p>
      </dgm:t>
    </dgm:pt>
    <dgm:pt modelId="{763F386E-9A6C-455D-9728-A8EE1820FBD1}" type="pres">
      <dgm:prSet presAssocID="{4FED80DB-F1C0-4730-B714-B723A04AF901}" presName="diagram" presStyleCnt="0">
        <dgm:presLayoutVars>
          <dgm:chPref val="1"/>
          <dgm:dir/>
          <dgm:animOne val="branch"/>
          <dgm:animLvl val="lvl"/>
          <dgm:resizeHandles/>
        </dgm:presLayoutVars>
      </dgm:prSet>
      <dgm:spPr/>
      <dgm:t>
        <a:bodyPr/>
        <a:lstStyle/>
        <a:p>
          <a:endParaRPr lang="en-GB"/>
        </a:p>
      </dgm:t>
    </dgm:pt>
    <dgm:pt modelId="{2677654F-1D4C-4C7F-ACB2-2BC863D083EA}" type="pres">
      <dgm:prSet presAssocID="{638ED300-138D-49F7-B29B-5A13719DCA98}" presName="root" presStyleCnt="0"/>
      <dgm:spPr/>
    </dgm:pt>
    <dgm:pt modelId="{9E862F91-8112-45B1-89F3-EC54E3570983}" type="pres">
      <dgm:prSet presAssocID="{638ED300-138D-49F7-B29B-5A13719DCA98}" presName="rootComposite" presStyleCnt="0"/>
      <dgm:spPr/>
    </dgm:pt>
    <dgm:pt modelId="{BE3DB2A4-F3E0-48B1-BFBC-8EA7354B98CD}" type="pres">
      <dgm:prSet presAssocID="{638ED300-138D-49F7-B29B-5A13719DCA98}" presName="rootText" presStyleLbl="node1" presStyleIdx="0" presStyleCnt="1" custScaleX="138378" custScaleY="109946" custLinFactNeighborX="-1992" custLinFactNeighborY="-27"/>
      <dgm:spPr/>
      <dgm:t>
        <a:bodyPr/>
        <a:lstStyle/>
        <a:p>
          <a:endParaRPr lang="en-GB"/>
        </a:p>
      </dgm:t>
    </dgm:pt>
    <dgm:pt modelId="{89555E17-D52B-46BB-9A7F-C559A6BFAABB}" type="pres">
      <dgm:prSet presAssocID="{638ED300-138D-49F7-B29B-5A13719DCA98}" presName="rootConnector" presStyleLbl="node1" presStyleIdx="0" presStyleCnt="1"/>
      <dgm:spPr/>
      <dgm:t>
        <a:bodyPr/>
        <a:lstStyle/>
        <a:p>
          <a:endParaRPr lang="en-GB"/>
        </a:p>
      </dgm:t>
    </dgm:pt>
    <dgm:pt modelId="{688D14DD-2D05-4173-BF2C-104DA4BDC98D}" type="pres">
      <dgm:prSet presAssocID="{638ED300-138D-49F7-B29B-5A13719DCA98}" presName="childShape" presStyleCnt="0"/>
      <dgm:spPr/>
    </dgm:pt>
  </dgm:ptLst>
  <dgm:cxnLst>
    <dgm:cxn modelId="{F17D7D3C-4A7C-43C7-8711-C5A7AE552B46}" type="presOf" srcId="{4FED80DB-F1C0-4730-B714-B723A04AF901}" destId="{763F386E-9A6C-455D-9728-A8EE1820FBD1}" srcOrd="0" destOrd="0" presId="urn:microsoft.com/office/officeart/2005/8/layout/hierarchy3"/>
    <dgm:cxn modelId="{5EBE357B-D0E5-4C7C-971A-2A01B637791B}" type="presOf" srcId="{638ED300-138D-49F7-B29B-5A13719DCA98}" destId="{89555E17-D52B-46BB-9A7F-C559A6BFAABB}" srcOrd="1" destOrd="0" presId="urn:microsoft.com/office/officeart/2005/8/layout/hierarchy3"/>
    <dgm:cxn modelId="{13A3AF8F-2F25-462C-81F9-393274D3E56C}" type="presOf" srcId="{638ED300-138D-49F7-B29B-5A13719DCA98}" destId="{BE3DB2A4-F3E0-48B1-BFBC-8EA7354B98CD}" srcOrd="0" destOrd="0" presId="urn:microsoft.com/office/officeart/2005/8/layout/hierarchy3"/>
    <dgm:cxn modelId="{E8CBBE4E-91E1-49A9-800E-F2FFB1A0F269}" srcId="{4FED80DB-F1C0-4730-B714-B723A04AF901}" destId="{638ED300-138D-49F7-B29B-5A13719DCA98}" srcOrd="0" destOrd="0" parTransId="{3B95D373-E9E1-4F7A-9161-B460165F0E29}" sibTransId="{5FC67919-A856-4656-8FB0-7D6E0C386F16}"/>
    <dgm:cxn modelId="{B1E6C327-929A-4F2B-B305-D59FD6A2679F}" type="presParOf" srcId="{763F386E-9A6C-455D-9728-A8EE1820FBD1}" destId="{2677654F-1D4C-4C7F-ACB2-2BC863D083EA}" srcOrd="0" destOrd="0" presId="urn:microsoft.com/office/officeart/2005/8/layout/hierarchy3"/>
    <dgm:cxn modelId="{92C2F599-5FD9-4921-A0F4-82782ACD7CBC}" type="presParOf" srcId="{2677654F-1D4C-4C7F-ACB2-2BC863D083EA}" destId="{9E862F91-8112-45B1-89F3-EC54E3570983}" srcOrd="0" destOrd="0" presId="urn:microsoft.com/office/officeart/2005/8/layout/hierarchy3"/>
    <dgm:cxn modelId="{91F136D7-A49A-4538-94F6-A06764DD233B}" type="presParOf" srcId="{9E862F91-8112-45B1-89F3-EC54E3570983}" destId="{BE3DB2A4-F3E0-48B1-BFBC-8EA7354B98CD}" srcOrd="0" destOrd="0" presId="urn:microsoft.com/office/officeart/2005/8/layout/hierarchy3"/>
    <dgm:cxn modelId="{1A53B534-58B4-4D26-BB09-E8EDA29CFEA2}" type="presParOf" srcId="{9E862F91-8112-45B1-89F3-EC54E3570983}" destId="{89555E17-D52B-46BB-9A7F-C559A6BFAABB}" srcOrd="1" destOrd="0" presId="urn:microsoft.com/office/officeart/2005/8/layout/hierarchy3"/>
    <dgm:cxn modelId="{8FB6FDCB-0CAD-4E41-A450-335DD912AB54}" type="presParOf" srcId="{2677654F-1D4C-4C7F-ACB2-2BC863D083EA}" destId="{688D14DD-2D05-4173-BF2C-104DA4BDC98D}" srcOrd="1" destOrd="0" presId="urn:microsoft.com/office/officeart/2005/8/layout/hierarchy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A2654CB-BE5E-4649-B657-DF32FA7AE012}"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en-GB"/>
        </a:p>
      </dgm:t>
    </dgm:pt>
    <dgm:pt modelId="{2F0A81E7-FB17-40B5-8BFF-FF2B55254340}">
      <dgm:prSet phldrT="[Text]"/>
      <dgm:spPr/>
      <dgm:t>
        <a:bodyPr/>
        <a:lstStyle/>
        <a:p>
          <a:r>
            <a:rPr lang="en-GB">
              <a:solidFill>
                <a:sysClr val="windowText" lastClr="000000"/>
              </a:solidFill>
            </a:rPr>
            <a:t>The Family as a System</a:t>
          </a:r>
        </a:p>
      </dgm:t>
    </dgm:pt>
    <dgm:pt modelId="{40FF725B-19C2-42D2-9870-3D34F57492F2}" type="parTrans" cxnId="{C84098C5-38F8-47C7-ADBB-B027CAC7E9EB}">
      <dgm:prSet/>
      <dgm:spPr/>
      <dgm:t>
        <a:bodyPr/>
        <a:lstStyle/>
        <a:p>
          <a:endParaRPr lang="en-GB"/>
        </a:p>
      </dgm:t>
    </dgm:pt>
    <dgm:pt modelId="{E985156A-7D96-4A17-B713-6E59AD148A87}" type="sibTrans" cxnId="{C84098C5-38F8-47C7-ADBB-B027CAC7E9EB}">
      <dgm:prSet/>
      <dgm:spPr/>
      <dgm:t>
        <a:bodyPr/>
        <a:lstStyle/>
        <a:p>
          <a:endParaRPr lang="en-GB"/>
        </a:p>
      </dgm:t>
    </dgm:pt>
    <dgm:pt modelId="{79DFB913-5822-4A4C-93B3-B4E6B6009BE8}">
      <dgm:prSet phldrT="[Text]"/>
      <dgm:spPr/>
      <dgm:t>
        <a:bodyPr/>
        <a:lstStyle/>
        <a:p>
          <a:r>
            <a:rPr lang="en-GB">
              <a:solidFill>
                <a:sysClr val="windowText" lastClr="000000"/>
              </a:solidFill>
            </a:rPr>
            <a:t>How Fostering impacts on NS Personally</a:t>
          </a:r>
        </a:p>
      </dgm:t>
    </dgm:pt>
    <dgm:pt modelId="{08AA18AE-D4E2-4696-9522-E85A11621991}" type="parTrans" cxnId="{DCBABF98-FD6F-43ED-8B89-AC66ED251F9B}">
      <dgm:prSet/>
      <dgm:spPr/>
      <dgm:t>
        <a:bodyPr/>
        <a:lstStyle/>
        <a:p>
          <a:endParaRPr lang="en-GB"/>
        </a:p>
      </dgm:t>
    </dgm:pt>
    <dgm:pt modelId="{657F3937-C2B3-47E3-95A9-B0C53D91D48C}" type="sibTrans" cxnId="{DCBABF98-FD6F-43ED-8B89-AC66ED251F9B}">
      <dgm:prSet/>
      <dgm:spPr/>
      <dgm:t>
        <a:bodyPr/>
        <a:lstStyle/>
        <a:p>
          <a:endParaRPr lang="en-GB"/>
        </a:p>
      </dgm:t>
    </dgm:pt>
    <dgm:pt modelId="{8F0F97C5-1784-40C4-946F-E4E46152AE05}">
      <dgm:prSet phldrT="[Text]"/>
      <dgm:spPr/>
      <dgm:t>
        <a:bodyPr/>
        <a:lstStyle/>
        <a:p>
          <a:r>
            <a:rPr lang="en-GB">
              <a:solidFill>
                <a:sysClr val="windowText" lastClr="000000"/>
              </a:solidFill>
            </a:rPr>
            <a:t>Making Relationships with CLA</a:t>
          </a:r>
        </a:p>
      </dgm:t>
    </dgm:pt>
    <dgm:pt modelId="{4773CE18-B86C-4C81-8C83-9A65BA9C9FD4}" type="parTrans" cxnId="{461B867D-5445-4CF4-8617-BF57129E2A18}">
      <dgm:prSet/>
      <dgm:spPr/>
      <dgm:t>
        <a:bodyPr/>
        <a:lstStyle/>
        <a:p>
          <a:endParaRPr lang="en-GB"/>
        </a:p>
      </dgm:t>
    </dgm:pt>
    <dgm:pt modelId="{A38DC750-1CA5-4690-BFDC-2772E2AA573D}" type="sibTrans" cxnId="{461B867D-5445-4CF4-8617-BF57129E2A18}">
      <dgm:prSet/>
      <dgm:spPr/>
      <dgm:t>
        <a:bodyPr/>
        <a:lstStyle/>
        <a:p>
          <a:endParaRPr lang="en-GB"/>
        </a:p>
      </dgm:t>
    </dgm:pt>
    <dgm:pt modelId="{C0EE3A5A-AC53-4A10-9DF0-A97974A4B2A1}" type="pres">
      <dgm:prSet presAssocID="{1A2654CB-BE5E-4649-B657-DF32FA7AE012}" presName="Name0" presStyleCnt="0">
        <dgm:presLayoutVars>
          <dgm:chMax val="7"/>
          <dgm:resizeHandles val="exact"/>
        </dgm:presLayoutVars>
      </dgm:prSet>
      <dgm:spPr/>
      <dgm:t>
        <a:bodyPr/>
        <a:lstStyle/>
        <a:p>
          <a:endParaRPr lang="en-GB"/>
        </a:p>
      </dgm:t>
    </dgm:pt>
    <dgm:pt modelId="{DB9B974B-7403-4BA1-B250-72505F3933FD}" type="pres">
      <dgm:prSet presAssocID="{1A2654CB-BE5E-4649-B657-DF32FA7AE012}" presName="comp1" presStyleCnt="0"/>
      <dgm:spPr/>
      <dgm:t>
        <a:bodyPr/>
        <a:lstStyle/>
        <a:p>
          <a:endParaRPr lang="en-GB"/>
        </a:p>
      </dgm:t>
    </dgm:pt>
    <dgm:pt modelId="{1C52B9CC-D3E3-40E2-8D7C-F49B1AD4FF29}" type="pres">
      <dgm:prSet presAssocID="{1A2654CB-BE5E-4649-B657-DF32FA7AE012}" presName="circle1" presStyleLbl="node1" presStyleIdx="0" presStyleCnt="3"/>
      <dgm:spPr/>
      <dgm:t>
        <a:bodyPr/>
        <a:lstStyle/>
        <a:p>
          <a:endParaRPr lang="en-GB"/>
        </a:p>
      </dgm:t>
    </dgm:pt>
    <dgm:pt modelId="{56345076-9F2A-4733-969C-A035CD96898B}" type="pres">
      <dgm:prSet presAssocID="{1A2654CB-BE5E-4649-B657-DF32FA7AE012}" presName="c1text" presStyleLbl="node1" presStyleIdx="0" presStyleCnt="3">
        <dgm:presLayoutVars>
          <dgm:bulletEnabled val="1"/>
        </dgm:presLayoutVars>
      </dgm:prSet>
      <dgm:spPr/>
      <dgm:t>
        <a:bodyPr/>
        <a:lstStyle/>
        <a:p>
          <a:endParaRPr lang="en-GB"/>
        </a:p>
      </dgm:t>
    </dgm:pt>
    <dgm:pt modelId="{1756CE80-33DC-4449-9420-7259710FF156}" type="pres">
      <dgm:prSet presAssocID="{1A2654CB-BE5E-4649-B657-DF32FA7AE012}" presName="comp2" presStyleCnt="0"/>
      <dgm:spPr/>
      <dgm:t>
        <a:bodyPr/>
        <a:lstStyle/>
        <a:p>
          <a:endParaRPr lang="en-GB"/>
        </a:p>
      </dgm:t>
    </dgm:pt>
    <dgm:pt modelId="{276E66D2-A141-4ECA-BC4B-8665870DD845}" type="pres">
      <dgm:prSet presAssocID="{1A2654CB-BE5E-4649-B657-DF32FA7AE012}" presName="circle2" presStyleLbl="node1" presStyleIdx="1" presStyleCnt="3"/>
      <dgm:spPr/>
      <dgm:t>
        <a:bodyPr/>
        <a:lstStyle/>
        <a:p>
          <a:endParaRPr lang="en-GB"/>
        </a:p>
      </dgm:t>
    </dgm:pt>
    <dgm:pt modelId="{86C5053C-A49C-4340-826F-9FCE2B87A05E}" type="pres">
      <dgm:prSet presAssocID="{1A2654CB-BE5E-4649-B657-DF32FA7AE012}" presName="c2text" presStyleLbl="node1" presStyleIdx="1" presStyleCnt="3">
        <dgm:presLayoutVars>
          <dgm:bulletEnabled val="1"/>
        </dgm:presLayoutVars>
      </dgm:prSet>
      <dgm:spPr/>
      <dgm:t>
        <a:bodyPr/>
        <a:lstStyle/>
        <a:p>
          <a:endParaRPr lang="en-GB"/>
        </a:p>
      </dgm:t>
    </dgm:pt>
    <dgm:pt modelId="{1A5B5373-D3D1-4830-8961-7EABBCB022CE}" type="pres">
      <dgm:prSet presAssocID="{1A2654CB-BE5E-4649-B657-DF32FA7AE012}" presName="comp3" presStyleCnt="0"/>
      <dgm:spPr/>
      <dgm:t>
        <a:bodyPr/>
        <a:lstStyle/>
        <a:p>
          <a:endParaRPr lang="en-GB"/>
        </a:p>
      </dgm:t>
    </dgm:pt>
    <dgm:pt modelId="{6AEF86B3-C6CE-4B3F-B7D5-71E82C60A9AF}" type="pres">
      <dgm:prSet presAssocID="{1A2654CB-BE5E-4649-B657-DF32FA7AE012}" presName="circle3" presStyleLbl="node1" presStyleIdx="2" presStyleCnt="3"/>
      <dgm:spPr/>
      <dgm:t>
        <a:bodyPr/>
        <a:lstStyle/>
        <a:p>
          <a:endParaRPr lang="en-GB"/>
        </a:p>
      </dgm:t>
    </dgm:pt>
    <dgm:pt modelId="{B1C6515A-3F1E-4000-AB6E-7215773131C2}" type="pres">
      <dgm:prSet presAssocID="{1A2654CB-BE5E-4649-B657-DF32FA7AE012}" presName="c3text" presStyleLbl="node1" presStyleIdx="2" presStyleCnt="3">
        <dgm:presLayoutVars>
          <dgm:bulletEnabled val="1"/>
        </dgm:presLayoutVars>
      </dgm:prSet>
      <dgm:spPr/>
      <dgm:t>
        <a:bodyPr/>
        <a:lstStyle/>
        <a:p>
          <a:endParaRPr lang="en-GB"/>
        </a:p>
      </dgm:t>
    </dgm:pt>
  </dgm:ptLst>
  <dgm:cxnLst>
    <dgm:cxn modelId="{DCBABF98-FD6F-43ED-8B89-AC66ED251F9B}" srcId="{1A2654CB-BE5E-4649-B657-DF32FA7AE012}" destId="{79DFB913-5822-4A4C-93B3-B4E6B6009BE8}" srcOrd="1" destOrd="0" parTransId="{08AA18AE-D4E2-4696-9522-E85A11621991}" sibTransId="{657F3937-C2B3-47E3-95A9-B0C53D91D48C}"/>
    <dgm:cxn modelId="{29EBB333-E3FD-41A5-9C0B-08A8B6161773}" type="presOf" srcId="{1A2654CB-BE5E-4649-B657-DF32FA7AE012}" destId="{C0EE3A5A-AC53-4A10-9DF0-A97974A4B2A1}" srcOrd="0" destOrd="0" presId="urn:microsoft.com/office/officeart/2005/8/layout/venn2"/>
    <dgm:cxn modelId="{1BF12BCC-BC82-45F2-8365-196420BE29E1}" type="presOf" srcId="{2F0A81E7-FB17-40B5-8BFF-FF2B55254340}" destId="{56345076-9F2A-4733-969C-A035CD96898B}" srcOrd="1" destOrd="0" presId="urn:microsoft.com/office/officeart/2005/8/layout/venn2"/>
    <dgm:cxn modelId="{461B867D-5445-4CF4-8617-BF57129E2A18}" srcId="{1A2654CB-BE5E-4649-B657-DF32FA7AE012}" destId="{8F0F97C5-1784-40C4-946F-E4E46152AE05}" srcOrd="2" destOrd="0" parTransId="{4773CE18-B86C-4C81-8C83-9A65BA9C9FD4}" sibTransId="{A38DC750-1CA5-4690-BFDC-2772E2AA573D}"/>
    <dgm:cxn modelId="{C84098C5-38F8-47C7-ADBB-B027CAC7E9EB}" srcId="{1A2654CB-BE5E-4649-B657-DF32FA7AE012}" destId="{2F0A81E7-FB17-40B5-8BFF-FF2B55254340}" srcOrd="0" destOrd="0" parTransId="{40FF725B-19C2-42D2-9870-3D34F57492F2}" sibTransId="{E985156A-7D96-4A17-B713-6E59AD148A87}"/>
    <dgm:cxn modelId="{C188497F-B842-4C8B-A5A8-E2E1E00E3030}" type="presOf" srcId="{2F0A81E7-FB17-40B5-8BFF-FF2B55254340}" destId="{1C52B9CC-D3E3-40E2-8D7C-F49B1AD4FF29}" srcOrd="0" destOrd="0" presId="urn:microsoft.com/office/officeart/2005/8/layout/venn2"/>
    <dgm:cxn modelId="{6D2FC747-0BE3-449A-8FCA-7123BC42C13F}" type="presOf" srcId="{8F0F97C5-1784-40C4-946F-E4E46152AE05}" destId="{6AEF86B3-C6CE-4B3F-B7D5-71E82C60A9AF}" srcOrd="0" destOrd="0" presId="urn:microsoft.com/office/officeart/2005/8/layout/venn2"/>
    <dgm:cxn modelId="{6343BD6F-2DE3-4859-A396-9F985A51C67D}" type="presOf" srcId="{8F0F97C5-1784-40C4-946F-E4E46152AE05}" destId="{B1C6515A-3F1E-4000-AB6E-7215773131C2}" srcOrd="1" destOrd="0" presId="urn:microsoft.com/office/officeart/2005/8/layout/venn2"/>
    <dgm:cxn modelId="{2B49F2B6-75C6-4666-966F-EED48922586A}" type="presOf" srcId="{79DFB913-5822-4A4C-93B3-B4E6B6009BE8}" destId="{276E66D2-A141-4ECA-BC4B-8665870DD845}" srcOrd="0" destOrd="0" presId="urn:microsoft.com/office/officeart/2005/8/layout/venn2"/>
    <dgm:cxn modelId="{604F4B4F-1D7F-4C64-8D72-5F31FD6B1E54}" type="presOf" srcId="{79DFB913-5822-4A4C-93B3-B4E6B6009BE8}" destId="{86C5053C-A49C-4340-826F-9FCE2B87A05E}" srcOrd="1" destOrd="0" presId="urn:microsoft.com/office/officeart/2005/8/layout/venn2"/>
    <dgm:cxn modelId="{59386751-2FAD-48AB-8225-0AC5781E6014}" type="presParOf" srcId="{C0EE3A5A-AC53-4A10-9DF0-A97974A4B2A1}" destId="{DB9B974B-7403-4BA1-B250-72505F3933FD}" srcOrd="0" destOrd="0" presId="urn:microsoft.com/office/officeart/2005/8/layout/venn2"/>
    <dgm:cxn modelId="{483972BA-FD20-4DB1-AB9A-1B0A9121DC22}" type="presParOf" srcId="{DB9B974B-7403-4BA1-B250-72505F3933FD}" destId="{1C52B9CC-D3E3-40E2-8D7C-F49B1AD4FF29}" srcOrd="0" destOrd="0" presId="urn:microsoft.com/office/officeart/2005/8/layout/venn2"/>
    <dgm:cxn modelId="{0A65EC38-39C5-43E4-AD03-DC6A4FF5B901}" type="presParOf" srcId="{DB9B974B-7403-4BA1-B250-72505F3933FD}" destId="{56345076-9F2A-4733-969C-A035CD96898B}" srcOrd="1" destOrd="0" presId="urn:microsoft.com/office/officeart/2005/8/layout/venn2"/>
    <dgm:cxn modelId="{6831076A-4E45-4E8B-9D71-E1B70584D53A}" type="presParOf" srcId="{C0EE3A5A-AC53-4A10-9DF0-A97974A4B2A1}" destId="{1756CE80-33DC-4449-9420-7259710FF156}" srcOrd="1" destOrd="0" presId="urn:microsoft.com/office/officeart/2005/8/layout/venn2"/>
    <dgm:cxn modelId="{EA98B53D-247E-4F33-B63A-CDBF2F8DF7CF}" type="presParOf" srcId="{1756CE80-33DC-4449-9420-7259710FF156}" destId="{276E66D2-A141-4ECA-BC4B-8665870DD845}" srcOrd="0" destOrd="0" presId="urn:microsoft.com/office/officeart/2005/8/layout/venn2"/>
    <dgm:cxn modelId="{4AE5B635-844B-49C2-BEB7-24937EECE93B}" type="presParOf" srcId="{1756CE80-33DC-4449-9420-7259710FF156}" destId="{86C5053C-A49C-4340-826F-9FCE2B87A05E}" srcOrd="1" destOrd="0" presId="urn:microsoft.com/office/officeart/2005/8/layout/venn2"/>
    <dgm:cxn modelId="{3ACF34BD-60BD-44A8-9F38-E14308466397}" type="presParOf" srcId="{C0EE3A5A-AC53-4A10-9DF0-A97974A4B2A1}" destId="{1A5B5373-D3D1-4830-8961-7EABBCB022CE}" srcOrd="2" destOrd="0" presId="urn:microsoft.com/office/officeart/2005/8/layout/venn2"/>
    <dgm:cxn modelId="{C528AAF6-F67E-49D5-A92E-865061DCB9CB}" type="presParOf" srcId="{1A5B5373-D3D1-4830-8961-7EABBCB022CE}" destId="{6AEF86B3-C6CE-4B3F-B7D5-71E82C60A9AF}" srcOrd="0" destOrd="0" presId="urn:microsoft.com/office/officeart/2005/8/layout/venn2"/>
    <dgm:cxn modelId="{B310F536-F3AE-474A-BD56-EA9B91A48AC3}" type="presParOf" srcId="{1A5B5373-D3D1-4830-8961-7EABBCB022CE}" destId="{B1C6515A-3F1E-4000-AB6E-7215773131C2}" srcOrd="1" destOrd="0" presId="urn:microsoft.com/office/officeart/2005/8/layout/venn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B2A70EF-05FB-4F55-A634-81BB2DA286BB}" type="doc">
      <dgm:prSet loTypeId="urn:microsoft.com/office/officeart/2005/8/layout/arrow5" loCatId="relationship" qsTypeId="urn:microsoft.com/office/officeart/2005/8/quickstyle/simple1" qsCatId="simple" csTypeId="urn:microsoft.com/office/officeart/2005/8/colors/accent1_2" csCatId="accent1" phldr="1"/>
      <dgm:spPr/>
      <dgm:t>
        <a:bodyPr/>
        <a:lstStyle/>
        <a:p>
          <a:endParaRPr lang="en-GB"/>
        </a:p>
      </dgm:t>
    </dgm:pt>
    <dgm:pt modelId="{EFDF884B-6BDB-4FE5-B227-1B543E009BDB}">
      <dgm:prSet phldrT="[Text]"/>
      <dgm:spPr>
        <a:solidFill>
          <a:schemeClr val="accent2">
            <a:lumMod val="60000"/>
            <a:lumOff val="40000"/>
          </a:schemeClr>
        </a:solidFill>
      </dgm:spPr>
      <dgm:t>
        <a:bodyPr/>
        <a:lstStyle/>
        <a:p>
          <a:pPr algn="ctr"/>
          <a:r>
            <a:rPr lang="en-GB">
              <a:solidFill>
                <a:sysClr val="windowText" lastClr="000000"/>
              </a:solidFill>
            </a:rPr>
            <a:t>Layers of support</a:t>
          </a:r>
        </a:p>
      </dgm:t>
    </dgm:pt>
    <dgm:pt modelId="{B7CA0039-D1A9-4FD3-BF12-91AF435FA3E6}" type="parTrans" cxnId="{E60CF2AC-6797-470D-859D-AF9DEAE95F80}">
      <dgm:prSet/>
      <dgm:spPr/>
      <dgm:t>
        <a:bodyPr/>
        <a:lstStyle/>
        <a:p>
          <a:pPr algn="ctr"/>
          <a:endParaRPr lang="en-GB"/>
        </a:p>
      </dgm:t>
    </dgm:pt>
    <dgm:pt modelId="{AA87470A-9F36-4846-AEFC-4DA80E35A841}" type="sibTrans" cxnId="{E60CF2AC-6797-470D-859D-AF9DEAE95F80}">
      <dgm:prSet/>
      <dgm:spPr/>
      <dgm:t>
        <a:bodyPr/>
        <a:lstStyle/>
        <a:p>
          <a:pPr algn="ctr"/>
          <a:endParaRPr lang="en-GB"/>
        </a:p>
      </dgm:t>
    </dgm:pt>
    <dgm:pt modelId="{171941AF-C03F-4BF6-A412-C6E732881697}">
      <dgm:prSet phldrT="[Text]"/>
      <dgm:spPr>
        <a:solidFill>
          <a:schemeClr val="accent2">
            <a:lumMod val="60000"/>
            <a:lumOff val="40000"/>
          </a:schemeClr>
        </a:solidFill>
      </dgm:spPr>
      <dgm:t>
        <a:bodyPr/>
        <a:lstStyle/>
        <a:p>
          <a:pPr algn="ctr"/>
          <a:r>
            <a:rPr lang="en-GB">
              <a:solidFill>
                <a:sysClr val="windowText" lastClr="000000"/>
              </a:solidFill>
            </a:rPr>
            <a:t>The difficulty of transitions</a:t>
          </a:r>
        </a:p>
      </dgm:t>
    </dgm:pt>
    <dgm:pt modelId="{E9E59702-CB31-4EAA-BF7B-D4D720EB8890}" type="parTrans" cxnId="{6B131971-AB29-4414-B629-7ECFA931C059}">
      <dgm:prSet/>
      <dgm:spPr/>
      <dgm:t>
        <a:bodyPr/>
        <a:lstStyle/>
        <a:p>
          <a:pPr algn="ctr"/>
          <a:endParaRPr lang="en-GB"/>
        </a:p>
      </dgm:t>
    </dgm:pt>
    <dgm:pt modelId="{3CAA1997-8AFB-43C4-BDDC-DD86A7E5EC2F}" type="sibTrans" cxnId="{6B131971-AB29-4414-B629-7ECFA931C059}">
      <dgm:prSet/>
      <dgm:spPr/>
      <dgm:t>
        <a:bodyPr/>
        <a:lstStyle/>
        <a:p>
          <a:pPr algn="ctr"/>
          <a:endParaRPr lang="en-GB"/>
        </a:p>
      </dgm:t>
    </dgm:pt>
    <dgm:pt modelId="{C3670EDC-DEC0-4E1F-9E66-BD184F7B727A}" type="pres">
      <dgm:prSet presAssocID="{4B2A70EF-05FB-4F55-A634-81BB2DA286BB}" presName="diagram" presStyleCnt="0">
        <dgm:presLayoutVars>
          <dgm:dir/>
          <dgm:resizeHandles val="exact"/>
        </dgm:presLayoutVars>
      </dgm:prSet>
      <dgm:spPr/>
      <dgm:t>
        <a:bodyPr/>
        <a:lstStyle/>
        <a:p>
          <a:endParaRPr lang="en-GB"/>
        </a:p>
      </dgm:t>
    </dgm:pt>
    <dgm:pt modelId="{253AC06C-F594-4386-A37E-5AE2FA13AB1F}" type="pres">
      <dgm:prSet presAssocID="{EFDF884B-6BDB-4FE5-B227-1B543E009BDB}" presName="arrow" presStyleLbl="node1" presStyleIdx="0" presStyleCnt="2" custScaleY="100632">
        <dgm:presLayoutVars>
          <dgm:bulletEnabled val="1"/>
        </dgm:presLayoutVars>
      </dgm:prSet>
      <dgm:spPr/>
      <dgm:t>
        <a:bodyPr/>
        <a:lstStyle/>
        <a:p>
          <a:endParaRPr lang="en-GB"/>
        </a:p>
      </dgm:t>
    </dgm:pt>
    <dgm:pt modelId="{370BFB69-1748-4034-952C-A730199D70B4}" type="pres">
      <dgm:prSet presAssocID="{171941AF-C03F-4BF6-A412-C6E732881697}" presName="arrow" presStyleLbl="node1" presStyleIdx="1" presStyleCnt="2">
        <dgm:presLayoutVars>
          <dgm:bulletEnabled val="1"/>
        </dgm:presLayoutVars>
      </dgm:prSet>
      <dgm:spPr/>
      <dgm:t>
        <a:bodyPr/>
        <a:lstStyle/>
        <a:p>
          <a:endParaRPr lang="en-GB"/>
        </a:p>
      </dgm:t>
    </dgm:pt>
  </dgm:ptLst>
  <dgm:cxnLst>
    <dgm:cxn modelId="{E60CF2AC-6797-470D-859D-AF9DEAE95F80}" srcId="{4B2A70EF-05FB-4F55-A634-81BB2DA286BB}" destId="{EFDF884B-6BDB-4FE5-B227-1B543E009BDB}" srcOrd="0" destOrd="0" parTransId="{B7CA0039-D1A9-4FD3-BF12-91AF435FA3E6}" sibTransId="{AA87470A-9F36-4846-AEFC-4DA80E35A841}"/>
    <dgm:cxn modelId="{6B131971-AB29-4414-B629-7ECFA931C059}" srcId="{4B2A70EF-05FB-4F55-A634-81BB2DA286BB}" destId="{171941AF-C03F-4BF6-A412-C6E732881697}" srcOrd="1" destOrd="0" parTransId="{E9E59702-CB31-4EAA-BF7B-D4D720EB8890}" sibTransId="{3CAA1997-8AFB-43C4-BDDC-DD86A7E5EC2F}"/>
    <dgm:cxn modelId="{221EDB52-566F-4C60-9312-E9BC85F2CF04}" type="presOf" srcId="{171941AF-C03F-4BF6-A412-C6E732881697}" destId="{370BFB69-1748-4034-952C-A730199D70B4}" srcOrd="0" destOrd="0" presId="urn:microsoft.com/office/officeart/2005/8/layout/arrow5"/>
    <dgm:cxn modelId="{B72B7007-F1FE-44F5-AAAC-5986A0688FEB}" type="presOf" srcId="{EFDF884B-6BDB-4FE5-B227-1B543E009BDB}" destId="{253AC06C-F594-4386-A37E-5AE2FA13AB1F}" srcOrd="0" destOrd="0" presId="urn:microsoft.com/office/officeart/2005/8/layout/arrow5"/>
    <dgm:cxn modelId="{BF367BAE-61AC-4BD8-87EF-6361E1E226A6}" type="presOf" srcId="{4B2A70EF-05FB-4F55-A634-81BB2DA286BB}" destId="{C3670EDC-DEC0-4E1F-9E66-BD184F7B727A}" srcOrd="0" destOrd="0" presId="urn:microsoft.com/office/officeart/2005/8/layout/arrow5"/>
    <dgm:cxn modelId="{81ADAFF6-DF4C-45FA-99FE-04CD553AFAE8}" type="presParOf" srcId="{C3670EDC-DEC0-4E1F-9E66-BD184F7B727A}" destId="{253AC06C-F594-4386-A37E-5AE2FA13AB1F}" srcOrd="0" destOrd="0" presId="urn:microsoft.com/office/officeart/2005/8/layout/arrow5"/>
    <dgm:cxn modelId="{9D1C2D47-46CC-4EE5-916E-2B686CA1E2AD}" type="presParOf" srcId="{C3670EDC-DEC0-4E1F-9E66-BD184F7B727A}" destId="{370BFB69-1748-4034-952C-A730199D70B4}" srcOrd="1" destOrd="0" presId="urn:microsoft.com/office/officeart/2005/8/layout/arrow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D9845C5-290C-4A06-9577-61FBF3CC7D48}" type="doc">
      <dgm:prSet loTypeId="urn:microsoft.com/office/officeart/2005/8/layout/arrow4" loCatId="relationship" qsTypeId="urn:microsoft.com/office/officeart/2005/8/quickstyle/simple1" qsCatId="simple" csTypeId="urn:microsoft.com/office/officeart/2005/8/colors/accent1_2" csCatId="accent1" phldr="1"/>
      <dgm:spPr/>
      <dgm:t>
        <a:bodyPr/>
        <a:lstStyle/>
        <a:p>
          <a:endParaRPr lang="en-GB"/>
        </a:p>
      </dgm:t>
    </dgm:pt>
    <dgm:pt modelId="{B663D726-FFBB-449D-9AB2-B9CDC189EFB2}">
      <dgm:prSet phldrT="[Text]"/>
      <dgm:spPr/>
      <dgm:t>
        <a:bodyPr/>
        <a:lstStyle/>
        <a:p>
          <a:r>
            <a:rPr lang="en-GB">
              <a:solidFill>
                <a:sysClr val="windowText" lastClr="000000"/>
              </a:solidFill>
            </a:rPr>
            <a:t>Increased </a:t>
          </a:r>
        </a:p>
        <a:p>
          <a:r>
            <a:rPr lang="en-GB">
              <a:solidFill>
                <a:sysClr val="windowText" lastClr="000000"/>
              </a:solidFill>
            </a:rPr>
            <a:t>Knowledge</a:t>
          </a:r>
        </a:p>
        <a:p>
          <a:r>
            <a:rPr lang="en-GB">
              <a:solidFill>
                <a:sysClr val="windowText" lastClr="000000"/>
              </a:solidFill>
            </a:rPr>
            <a:t>and </a:t>
          </a:r>
        </a:p>
        <a:p>
          <a:r>
            <a:rPr lang="en-GB">
              <a:solidFill>
                <a:sysClr val="windowText" lastClr="000000"/>
              </a:solidFill>
            </a:rPr>
            <a:t>Training</a:t>
          </a:r>
        </a:p>
      </dgm:t>
    </dgm:pt>
    <dgm:pt modelId="{CAC52DA1-398E-4676-9D41-2285EA1C640C}" type="parTrans" cxnId="{368A7C9E-0E2C-4C48-AD93-9914B3C9396F}">
      <dgm:prSet/>
      <dgm:spPr/>
      <dgm:t>
        <a:bodyPr/>
        <a:lstStyle/>
        <a:p>
          <a:endParaRPr lang="en-GB"/>
        </a:p>
      </dgm:t>
    </dgm:pt>
    <dgm:pt modelId="{3846AC01-0080-4E40-8ED5-E463FF225F6C}" type="sibTrans" cxnId="{368A7C9E-0E2C-4C48-AD93-9914B3C9396F}">
      <dgm:prSet/>
      <dgm:spPr/>
      <dgm:t>
        <a:bodyPr/>
        <a:lstStyle/>
        <a:p>
          <a:endParaRPr lang="en-GB"/>
        </a:p>
      </dgm:t>
    </dgm:pt>
    <dgm:pt modelId="{2E914027-2C9F-4173-9CD1-434DC5DC4581}" type="pres">
      <dgm:prSet presAssocID="{FD9845C5-290C-4A06-9577-61FBF3CC7D48}" presName="compositeShape" presStyleCnt="0">
        <dgm:presLayoutVars>
          <dgm:chMax val="2"/>
          <dgm:dir/>
          <dgm:resizeHandles val="exact"/>
        </dgm:presLayoutVars>
      </dgm:prSet>
      <dgm:spPr/>
      <dgm:t>
        <a:bodyPr/>
        <a:lstStyle/>
        <a:p>
          <a:endParaRPr lang="en-GB"/>
        </a:p>
      </dgm:t>
    </dgm:pt>
    <dgm:pt modelId="{E2BD591D-7EF6-43CE-B02C-91E6163EE9CB}" type="pres">
      <dgm:prSet presAssocID="{B663D726-FFBB-449D-9AB2-B9CDC189EFB2}" presName="upArrow" presStyleLbl="node1" presStyleIdx="0" presStyleCnt="1" custScaleX="71607" custScaleY="75238" custLinFactNeighborX="34824" custLinFactNeighborY="-15579"/>
      <dgm:spPr>
        <a:solidFill>
          <a:schemeClr val="accent2">
            <a:lumMod val="60000"/>
            <a:lumOff val="40000"/>
          </a:schemeClr>
        </a:solidFill>
      </dgm:spPr>
    </dgm:pt>
    <dgm:pt modelId="{B90288E6-1F7C-455F-BDB5-38B6BDC710EE}" type="pres">
      <dgm:prSet presAssocID="{B663D726-FFBB-449D-9AB2-B9CDC189EFB2}" presName="upArrowText" presStyleLbl="revTx" presStyleIdx="0" presStyleCnt="1" custScaleX="30732" custScaleY="60686" custLinFactNeighborX="-47046" custLinFactNeighborY="-4772">
        <dgm:presLayoutVars>
          <dgm:chMax val="0"/>
          <dgm:bulletEnabled val="1"/>
        </dgm:presLayoutVars>
      </dgm:prSet>
      <dgm:spPr/>
      <dgm:t>
        <a:bodyPr/>
        <a:lstStyle/>
        <a:p>
          <a:endParaRPr lang="en-GB"/>
        </a:p>
      </dgm:t>
    </dgm:pt>
  </dgm:ptLst>
  <dgm:cxnLst>
    <dgm:cxn modelId="{AE58B32A-A40A-458D-BB78-874375A3CE68}" type="presOf" srcId="{FD9845C5-290C-4A06-9577-61FBF3CC7D48}" destId="{2E914027-2C9F-4173-9CD1-434DC5DC4581}" srcOrd="0" destOrd="0" presId="urn:microsoft.com/office/officeart/2005/8/layout/arrow4"/>
    <dgm:cxn modelId="{368A7C9E-0E2C-4C48-AD93-9914B3C9396F}" srcId="{FD9845C5-290C-4A06-9577-61FBF3CC7D48}" destId="{B663D726-FFBB-449D-9AB2-B9CDC189EFB2}" srcOrd="0" destOrd="0" parTransId="{CAC52DA1-398E-4676-9D41-2285EA1C640C}" sibTransId="{3846AC01-0080-4E40-8ED5-E463FF225F6C}"/>
    <dgm:cxn modelId="{CB6D053D-BD65-4480-AFC9-3D61867BB856}" type="presOf" srcId="{B663D726-FFBB-449D-9AB2-B9CDC189EFB2}" destId="{B90288E6-1F7C-455F-BDB5-38B6BDC710EE}" srcOrd="0" destOrd="0" presId="urn:microsoft.com/office/officeart/2005/8/layout/arrow4"/>
    <dgm:cxn modelId="{512015DE-A365-4CF0-89CD-F24646515D88}" type="presParOf" srcId="{2E914027-2C9F-4173-9CD1-434DC5DC4581}" destId="{E2BD591D-7EF6-43CE-B02C-91E6163EE9CB}" srcOrd="0" destOrd="0" presId="urn:microsoft.com/office/officeart/2005/8/layout/arrow4"/>
    <dgm:cxn modelId="{AEAEA3A1-B7A3-4566-8687-6706F524E3F1}" type="presParOf" srcId="{2E914027-2C9F-4173-9CD1-434DC5DC4581}" destId="{B90288E6-1F7C-455F-BDB5-38B6BDC710EE}" srcOrd="1" destOrd="0" presId="urn:microsoft.com/office/officeart/2005/8/layout/arrow4"/>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581B9D0-4300-4E34-8A65-612E9C188F5A}"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72EB6111-DCD6-4CB2-AE38-9E36BFCD3C3C}">
      <dgm:prSet custT="1"/>
      <dgm:spPr>
        <a:xfrm>
          <a:off x="0" y="334968"/>
          <a:ext cx="5784111" cy="2530462"/>
        </a:xfrm>
        <a:noFill/>
        <a:ln w="6350" cap="flat" cmpd="sng" algn="ctr">
          <a:solidFill>
            <a:sysClr val="windowText" lastClr="000000"/>
          </a:solidFill>
          <a:prstDash val="solid"/>
        </a:ln>
        <a:effectLst/>
      </dgm:spPr>
      <dgm:t>
        <a:bodyPr/>
        <a:lstStyle/>
        <a:p>
          <a:pPr algn="l"/>
          <a:r>
            <a:rPr lang="en-GB" sz="1200" i="1">
              <a:solidFill>
                <a:sysClr val="windowText" lastClr="000000"/>
              </a:solidFill>
              <a:latin typeface="Garamond" panose="02020404030301010803" pitchFamily="18" charset="0"/>
              <a:ea typeface="+mn-ea"/>
              <a:cs typeface="+mn-cs"/>
            </a:rPr>
            <a:t>Reflective box – I found much of the reading and writing in relation to this discussion quite upsetting. Looking back as a child I never understood the feeling of resentment and jealously that I had. I now understand that it was a whole host of things. I have five brothers and sisters and my parents looked after six CLA at a time, with no time in between to readjust. Many, many children (over 600) came and went. My recollection of fostering was that our family started when I was four, we were never without a child and my mum still fosters to this day. I was party to lots of ‘stories’ in relation to why these children had come into care but all I really wanted was the love and attention for myself and my siblings. I struggled then (and still now to an extent) with my feelings of guilt at knowing that the children who came into our house were far less fortunate than myself, but at the time it was too difficult to comprehend. Reading though some of the literature (especially Goodyer, 2014) as to how CLA feel when they move to a foster home and that all they want is someone to be friendly, there were many times when, as a child (and especially a teenager) they were met with resentment rather than a friendly face. Finding a way to support and help NS understand and feel supported can only be of benefit to CLA whose lives are often suddenly turned upside down. </a:t>
          </a:r>
          <a:endParaRPr lang="en-GB" sz="1200">
            <a:solidFill>
              <a:sysClr val="windowText" lastClr="000000"/>
            </a:solidFill>
            <a:latin typeface="Garamond" panose="02020404030301010803" pitchFamily="18" charset="0"/>
            <a:ea typeface="+mn-ea"/>
            <a:cs typeface="+mn-cs"/>
          </a:endParaRPr>
        </a:p>
      </dgm:t>
    </dgm:pt>
    <dgm:pt modelId="{965793F7-EBF6-4EB0-ACA1-BD2FBAA69F59}" type="parTrans" cxnId="{61C8FB45-0032-400B-858A-66F0C52AF7DF}">
      <dgm:prSet/>
      <dgm:spPr/>
      <dgm:t>
        <a:bodyPr/>
        <a:lstStyle/>
        <a:p>
          <a:endParaRPr lang="en-GB"/>
        </a:p>
      </dgm:t>
    </dgm:pt>
    <dgm:pt modelId="{40227BFC-D4E1-41B2-B43C-78F075279B48}" type="sibTrans" cxnId="{61C8FB45-0032-400B-858A-66F0C52AF7DF}">
      <dgm:prSet/>
      <dgm:spPr/>
      <dgm:t>
        <a:bodyPr/>
        <a:lstStyle/>
        <a:p>
          <a:endParaRPr lang="en-GB"/>
        </a:p>
      </dgm:t>
    </dgm:pt>
    <dgm:pt modelId="{59DB34CB-34C0-441A-855D-C5F773D86A5D}" type="pres">
      <dgm:prSet presAssocID="{D581B9D0-4300-4E34-8A65-612E9C188F5A}" presName="diagram" presStyleCnt="0">
        <dgm:presLayoutVars>
          <dgm:chPref val="1"/>
          <dgm:dir/>
          <dgm:animOne val="branch"/>
          <dgm:animLvl val="lvl"/>
          <dgm:resizeHandles/>
        </dgm:presLayoutVars>
      </dgm:prSet>
      <dgm:spPr/>
      <dgm:t>
        <a:bodyPr/>
        <a:lstStyle/>
        <a:p>
          <a:endParaRPr lang="en-GB"/>
        </a:p>
      </dgm:t>
    </dgm:pt>
    <dgm:pt modelId="{90B0C216-EF79-4FAD-80CC-D1EDA8FADD84}" type="pres">
      <dgm:prSet presAssocID="{72EB6111-DCD6-4CB2-AE38-9E36BFCD3C3C}" presName="root" presStyleCnt="0"/>
      <dgm:spPr/>
    </dgm:pt>
    <dgm:pt modelId="{2EEED9CC-EB2C-4BE4-8578-527FD1BD772E}" type="pres">
      <dgm:prSet presAssocID="{72EB6111-DCD6-4CB2-AE38-9E36BFCD3C3C}" presName="rootComposite" presStyleCnt="0"/>
      <dgm:spPr/>
    </dgm:pt>
    <dgm:pt modelId="{6E00136C-B738-4D15-8A23-C17AE8B5FD99}" type="pres">
      <dgm:prSet presAssocID="{72EB6111-DCD6-4CB2-AE38-9E36BFCD3C3C}" presName="rootText" presStyleLbl="node1" presStyleIdx="0" presStyleCnt="1" custScaleY="87497" custLinFactNeighborX="-3324" custLinFactNeighborY="-332"/>
      <dgm:spPr>
        <a:prstGeom prst="roundRect">
          <a:avLst>
            <a:gd name="adj" fmla="val 10000"/>
          </a:avLst>
        </a:prstGeom>
      </dgm:spPr>
      <dgm:t>
        <a:bodyPr/>
        <a:lstStyle/>
        <a:p>
          <a:endParaRPr lang="en-GB"/>
        </a:p>
      </dgm:t>
    </dgm:pt>
    <dgm:pt modelId="{5F717F39-5843-4A43-9776-C99228A917B5}" type="pres">
      <dgm:prSet presAssocID="{72EB6111-DCD6-4CB2-AE38-9E36BFCD3C3C}" presName="rootConnector" presStyleLbl="node1" presStyleIdx="0" presStyleCnt="1"/>
      <dgm:spPr/>
      <dgm:t>
        <a:bodyPr/>
        <a:lstStyle/>
        <a:p>
          <a:endParaRPr lang="en-GB"/>
        </a:p>
      </dgm:t>
    </dgm:pt>
    <dgm:pt modelId="{C12971B7-06E3-450F-AD20-E0101A10ED73}" type="pres">
      <dgm:prSet presAssocID="{72EB6111-DCD6-4CB2-AE38-9E36BFCD3C3C}" presName="childShape" presStyleCnt="0"/>
      <dgm:spPr/>
    </dgm:pt>
  </dgm:ptLst>
  <dgm:cxnLst>
    <dgm:cxn modelId="{C8CD34E1-B536-4488-BF98-142F79CC467F}" type="presOf" srcId="{72EB6111-DCD6-4CB2-AE38-9E36BFCD3C3C}" destId="{6E00136C-B738-4D15-8A23-C17AE8B5FD99}" srcOrd="0" destOrd="0" presId="urn:microsoft.com/office/officeart/2005/8/layout/hierarchy3"/>
    <dgm:cxn modelId="{61C8FB45-0032-400B-858A-66F0C52AF7DF}" srcId="{D581B9D0-4300-4E34-8A65-612E9C188F5A}" destId="{72EB6111-DCD6-4CB2-AE38-9E36BFCD3C3C}" srcOrd="0" destOrd="0" parTransId="{965793F7-EBF6-4EB0-ACA1-BD2FBAA69F59}" sibTransId="{40227BFC-D4E1-41B2-B43C-78F075279B48}"/>
    <dgm:cxn modelId="{43BCB11B-F573-4149-BD46-A9E442EB433D}" type="presOf" srcId="{72EB6111-DCD6-4CB2-AE38-9E36BFCD3C3C}" destId="{5F717F39-5843-4A43-9776-C99228A917B5}" srcOrd="1" destOrd="0" presId="urn:microsoft.com/office/officeart/2005/8/layout/hierarchy3"/>
    <dgm:cxn modelId="{0ACE2C96-6413-47B1-A5A0-AF84B8F334B0}" type="presOf" srcId="{D581B9D0-4300-4E34-8A65-612E9C188F5A}" destId="{59DB34CB-34C0-441A-855D-C5F773D86A5D}" srcOrd="0" destOrd="0" presId="urn:microsoft.com/office/officeart/2005/8/layout/hierarchy3"/>
    <dgm:cxn modelId="{04D719BE-D703-4633-B7CD-59501C14F7A9}" type="presParOf" srcId="{59DB34CB-34C0-441A-855D-C5F773D86A5D}" destId="{90B0C216-EF79-4FAD-80CC-D1EDA8FADD84}" srcOrd="0" destOrd="0" presId="urn:microsoft.com/office/officeart/2005/8/layout/hierarchy3"/>
    <dgm:cxn modelId="{6F27F2B3-39A2-4941-BCB1-877DF5B571A4}" type="presParOf" srcId="{90B0C216-EF79-4FAD-80CC-D1EDA8FADD84}" destId="{2EEED9CC-EB2C-4BE4-8578-527FD1BD772E}" srcOrd="0" destOrd="0" presId="urn:microsoft.com/office/officeart/2005/8/layout/hierarchy3"/>
    <dgm:cxn modelId="{02A93A2A-9F44-418C-8F0C-79498BCFE549}" type="presParOf" srcId="{2EEED9CC-EB2C-4BE4-8578-527FD1BD772E}" destId="{6E00136C-B738-4D15-8A23-C17AE8B5FD99}" srcOrd="0" destOrd="0" presId="urn:microsoft.com/office/officeart/2005/8/layout/hierarchy3"/>
    <dgm:cxn modelId="{EED7442E-BA25-4C99-A2A1-E32673690393}" type="presParOf" srcId="{2EEED9CC-EB2C-4BE4-8578-527FD1BD772E}" destId="{5F717F39-5843-4A43-9776-C99228A917B5}" srcOrd="1" destOrd="0" presId="urn:microsoft.com/office/officeart/2005/8/layout/hierarchy3"/>
    <dgm:cxn modelId="{93C80687-0714-4F4B-83C9-863D8E90110E}" type="presParOf" srcId="{90B0C216-EF79-4FAD-80CC-D1EDA8FADD84}" destId="{C12971B7-06E3-450F-AD20-E0101A10ED73}" srcOrd="1" destOrd="0" presId="urn:microsoft.com/office/officeart/2005/8/layout/hierarchy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1A67F0-B37D-4F5D-B307-DF2AB37EE40E}">
      <dsp:nvSpPr>
        <dsp:cNvPr id="0" name=""/>
        <dsp:cNvSpPr/>
      </dsp:nvSpPr>
      <dsp:spPr>
        <a:xfrm>
          <a:off x="5357" y="17213"/>
          <a:ext cx="5481042" cy="4839458"/>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150000"/>
            </a:lnSpc>
            <a:spcBef>
              <a:spcPct val="0"/>
            </a:spcBef>
            <a:spcAft>
              <a:spcPct val="35000"/>
            </a:spcAft>
          </a:pPr>
          <a:r>
            <a:rPr lang="en-GB" sz="1200" kern="1200">
              <a:ln>
                <a:noFill/>
              </a:ln>
              <a:solidFill>
                <a:sysClr val="windowText" lastClr="000000"/>
              </a:solidFill>
              <a:latin typeface="Garamond" panose="02020404030301010803" pitchFamily="18" charset="0"/>
            </a:rPr>
            <a:t>Reflective box – At the beginning of this journey I realised that whilst appreciating the wonderful benefits that my parents and family have brought to many, many children, I couldn’t but think how myself and my siblings have been shaped by our experience of fostering.  My sisters and I spoke regularly about how we felt in relation to my parents fostering (interestingly my brothers’ feelings, were explored much less). Part of the interest in this topic was to understand my own journey and experiences more fully by listening to the experience of others. I felt that this understanding may inform and enable my work with foster children, whilst also understanding the potential vulnerability of the often unheard voices of Natural Siblings. This journey has been extremely emotional, thought provoking and beneficial both personally and professionally. It has helped me to understand myself a little more, increased my knowledge in the subject area, and contributed to increasing my passion and drive to support some of the most vulnerable people in society, including children who are looked after.  I have moved from a position of looking back on some of my childhood with disdain from the attention that I felt was directed away from me to understanding the more altruistic nature of my personality. I feel, with that understanding, I can move forward in my career, and life, knowing that my childhood experiences have assisted with my choice of career which focusses on supporting and improving the lives of others</a:t>
          </a:r>
          <a:r>
            <a:rPr lang="en-GB" sz="1000" kern="1200">
              <a:ln>
                <a:noFill/>
              </a:ln>
              <a:solidFill>
                <a:sysClr val="windowText" lastClr="000000"/>
              </a:solidFill>
              <a:latin typeface="Garamond" panose="02020404030301010803" pitchFamily="18" charset="0"/>
            </a:rPr>
            <a:t>.  </a:t>
          </a:r>
        </a:p>
      </dsp:txBody>
      <dsp:txXfrm>
        <a:off x="147100" y="158956"/>
        <a:ext cx="5197556" cy="4555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38FEC3-DA05-4FCA-AD07-62E3F1BB94AF}">
      <dsp:nvSpPr>
        <dsp:cNvPr id="0" name=""/>
        <dsp:cNvSpPr/>
      </dsp:nvSpPr>
      <dsp:spPr>
        <a:xfrm>
          <a:off x="4" y="0"/>
          <a:ext cx="5486391" cy="1465563"/>
        </a:xfrm>
        <a:prstGeom prst="roundRect">
          <a:avLst>
            <a:gd name="adj" fmla="val 10000"/>
          </a:avLst>
        </a:prstGeom>
        <a:no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100000"/>
            </a:lnSpc>
            <a:spcBef>
              <a:spcPct val="0"/>
            </a:spcBef>
            <a:spcAft>
              <a:spcPct val="35000"/>
            </a:spcAft>
          </a:pPr>
          <a:r>
            <a:rPr lang="en-GB" sz="1200" i="1" kern="1200">
              <a:solidFill>
                <a:sysClr val="windowText" lastClr="000000"/>
              </a:solidFill>
              <a:latin typeface="Garamond" panose="02020404030301010803" pitchFamily="18" charset="0"/>
            </a:rPr>
            <a:t>Reflective Note - Journey so far – Having completed this literature review I have been able to identify with lots of the points raised by the literature.  It has helped me to reflect on various issues related to my own experiences of fostering and helped me to appreciate that what I have felt over the years is echoed in the literature.  It has also helped me to appreciate how my exposure to over 600 foster children has had a marked effect on my thinking in relation to fostering. I equally understand that that ‘experience’ has commonalities and differences with other NS experiences. </a:t>
          </a:r>
          <a:endParaRPr lang="en-GB" sz="1200" kern="1200">
            <a:solidFill>
              <a:sysClr val="windowText" lastClr="000000"/>
            </a:solidFill>
            <a:latin typeface="Garamond" panose="02020404030301010803" pitchFamily="18" charset="0"/>
          </a:endParaRPr>
        </a:p>
      </dsp:txBody>
      <dsp:txXfrm>
        <a:off x="42929" y="42925"/>
        <a:ext cx="5400541" cy="13797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A4538F-EF43-477A-8F3F-6D9051BCD309}">
      <dsp:nvSpPr>
        <dsp:cNvPr id="0" name=""/>
        <dsp:cNvSpPr/>
      </dsp:nvSpPr>
      <dsp:spPr>
        <a:xfrm>
          <a:off x="3266" y="2800"/>
          <a:ext cx="5479866" cy="1868529"/>
        </a:xfrm>
        <a:prstGeom prst="roundRect">
          <a:avLst>
            <a:gd name="adj" fmla="val 10000"/>
          </a:avLst>
        </a:prstGeom>
        <a:no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100000"/>
            </a:lnSpc>
            <a:spcBef>
              <a:spcPct val="0"/>
            </a:spcBef>
            <a:spcAft>
              <a:spcPct val="35000"/>
            </a:spcAft>
          </a:pPr>
          <a:r>
            <a:rPr lang="en-GB" sz="1200" i="1" kern="1200">
              <a:solidFill>
                <a:sysClr val="windowText" lastClr="000000"/>
              </a:solidFill>
              <a:latin typeface="Garamond" panose="02020404030301010803" pitchFamily="18" charset="0"/>
            </a:rPr>
            <a:t>When reflecting on the hermeneutical aspect of this study I felt it important for the reader to appreciate my own positionality and how that may have an impact on the study as a whole.  My relatedness to my own experiences of being a NS will have inevitably  impacted on the way in which this research was approached. I therefore reflect that when considering the analysis and interpretation of this study the context of me within it is very important and crucial to the findings.  Had this research been undertaken by someone who had not had the experiences themselves of being a NS the interpretations of the participants' understandings of the phenomena may have been very different.  I feel that both positives and negatives can be drawn from this. </a:t>
          </a:r>
        </a:p>
      </dsp:txBody>
      <dsp:txXfrm>
        <a:off x="57993" y="57527"/>
        <a:ext cx="5370412" cy="17590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E12B4-D8F8-4078-A38F-8F00F6F95F95}">
      <dsp:nvSpPr>
        <dsp:cNvPr id="0" name=""/>
        <dsp:cNvSpPr/>
      </dsp:nvSpPr>
      <dsp:spPr>
        <a:xfrm>
          <a:off x="0" y="0"/>
          <a:ext cx="5747780" cy="2051540"/>
        </a:xfrm>
        <a:prstGeom prst="roundRect">
          <a:avLst>
            <a:gd name="adj" fmla="val 10000"/>
          </a:avLst>
        </a:prstGeom>
        <a:no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100000"/>
            </a:lnSpc>
            <a:spcBef>
              <a:spcPct val="0"/>
            </a:spcBef>
            <a:spcAft>
              <a:spcPct val="35000"/>
            </a:spcAft>
          </a:pPr>
          <a:r>
            <a:rPr lang="en-GB" sz="1200" i="1" kern="1200">
              <a:solidFill>
                <a:sysClr val="windowText" lastClr="000000"/>
              </a:solidFill>
              <a:latin typeface="Garamond" panose="02020404030301010803" pitchFamily="18" charset="0"/>
            </a:rPr>
            <a:t>Reflective box – During the pilot study I realised that I found it very difficult not to think about my own experiences as the participant was talking. I continually had to push away thoughts that came into my mind to ensure that I was only following on from what the participant had said.  I feel initially being so conscious of making sure that I was not bringing my own experiences to the discussion may have affected my ability to listen, however I felt that by the end of the interview this became easier.  I still feel that it is impossible to interview totally with epochè as subconsciously my experiences were possibly impacting on which parts to explore further with the participants and what not to.  I also feel that I may have missed following up some vital information as I was concentrating hard on managing my own thoughts and actions.</a:t>
          </a:r>
          <a:endParaRPr lang="en-GB" sz="1200" kern="1200">
            <a:solidFill>
              <a:sysClr val="windowText" lastClr="000000"/>
            </a:solidFill>
            <a:latin typeface="Garamond" panose="02020404030301010803" pitchFamily="18" charset="0"/>
          </a:endParaRPr>
        </a:p>
      </dsp:txBody>
      <dsp:txXfrm>
        <a:off x="60088" y="60088"/>
        <a:ext cx="5627604" cy="193136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DB2A4-F3E0-48B1-BFBC-8EA7354B98CD}">
      <dsp:nvSpPr>
        <dsp:cNvPr id="0" name=""/>
        <dsp:cNvSpPr/>
      </dsp:nvSpPr>
      <dsp:spPr>
        <a:xfrm>
          <a:off x="0" y="24732"/>
          <a:ext cx="6081806" cy="2416100"/>
        </a:xfrm>
        <a:prstGeom prst="roundRect">
          <a:avLst>
            <a:gd name="adj" fmla="val 10000"/>
          </a:avLst>
        </a:prstGeom>
        <a:no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100000"/>
            </a:lnSpc>
            <a:spcBef>
              <a:spcPct val="0"/>
            </a:spcBef>
            <a:spcAft>
              <a:spcPct val="35000"/>
            </a:spcAft>
          </a:pPr>
          <a:r>
            <a:rPr lang="en-GB" sz="1200" i="1" kern="1200">
              <a:solidFill>
                <a:sysClr val="windowText" lastClr="000000"/>
              </a:solidFill>
              <a:latin typeface="Garamond" panose="02020404030301010803" pitchFamily="18" charset="0"/>
            </a:rPr>
            <a:t>Reflective box – I had various considerations regarding recruitment of participants.  Initially I wanted to conduct the research with NS who were younger so they could explain their experiences in relation to what they were feeling as they lived the experience. I was conscious that if I interviewed younger children where there were foster placements there was more of a possibility that the experience could disrupt foster placements that were in situ.  The lists produced almost two distinct categories of NS; those who had left home, some of whom had their own families and another group approximately 18 – 25 age range that still lived at home. I chose the younger group as I felt their experiences may be still impacting on CLA at the time of the research. I also felt that older NS, who may have had  their own children may have added a whole different dimension to the research, one which I feel may warrant its own particular study and is more concerned with the NS and their own children rather than the impact of the relationships between the NS and CLA. I also felt that researching older NS with children may have been fulfilling a need for myself rather than for the CLA who are on the whole, much more vulnerable than the NS</a:t>
          </a:r>
          <a:endParaRPr lang="en-GB" sz="1200" kern="1200">
            <a:solidFill>
              <a:sysClr val="windowText" lastClr="000000"/>
            </a:solidFill>
            <a:latin typeface="Garamond" panose="02020404030301010803" pitchFamily="18" charset="0"/>
          </a:endParaRPr>
        </a:p>
      </dsp:txBody>
      <dsp:txXfrm>
        <a:off x="70765" y="95497"/>
        <a:ext cx="5940276" cy="227457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52B9CC-D3E3-40E2-8D7C-F49B1AD4FF29}">
      <dsp:nvSpPr>
        <dsp:cNvPr id="0" name=""/>
        <dsp:cNvSpPr/>
      </dsp:nvSpPr>
      <dsp:spPr>
        <a:xfrm>
          <a:off x="858740" y="0"/>
          <a:ext cx="2934031" cy="293403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The Family as a System</a:t>
          </a:r>
        </a:p>
      </dsp:txBody>
      <dsp:txXfrm>
        <a:off x="1813034" y="146701"/>
        <a:ext cx="1025443" cy="440104"/>
      </dsp:txXfrm>
    </dsp:sp>
    <dsp:sp modelId="{276E66D2-A141-4ECA-BC4B-8665870DD845}">
      <dsp:nvSpPr>
        <dsp:cNvPr id="0" name=""/>
        <dsp:cNvSpPr/>
      </dsp:nvSpPr>
      <dsp:spPr>
        <a:xfrm>
          <a:off x="1225494" y="733507"/>
          <a:ext cx="2200523" cy="2200523"/>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How Fostering impacts on NS Personally</a:t>
          </a:r>
        </a:p>
      </dsp:txBody>
      <dsp:txXfrm>
        <a:off x="1813034" y="871040"/>
        <a:ext cx="1025443" cy="412598"/>
      </dsp:txXfrm>
    </dsp:sp>
    <dsp:sp modelId="{6AEF86B3-C6CE-4B3F-B7D5-71E82C60A9AF}">
      <dsp:nvSpPr>
        <dsp:cNvPr id="0" name=""/>
        <dsp:cNvSpPr/>
      </dsp:nvSpPr>
      <dsp:spPr>
        <a:xfrm>
          <a:off x="1592248" y="1467015"/>
          <a:ext cx="1467015" cy="1467015"/>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Making Relationships with CLA</a:t>
          </a:r>
        </a:p>
      </dsp:txBody>
      <dsp:txXfrm>
        <a:off x="1807088" y="1833769"/>
        <a:ext cx="1037336" cy="7335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3AC06C-F594-4386-A37E-5AE2FA13AB1F}">
      <dsp:nvSpPr>
        <dsp:cNvPr id="0" name=""/>
        <dsp:cNvSpPr/>
      </dsp:nvSpPr>
      <dsp:spPr>
        <a:xfrm rot="16200000">
          <a:off x="3844" y="545"/>
          <a:ext cx="857767" cy="863188"/>
        </a:xfrm>
        <a:prstGeom prst="downArrow">
          <a:avLst>
            <a:gd name="adj1" fmla="val 50000"/>
            <a:gd name="adj2" fmla="val 35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rPr>
            <a:t>Layers of support</a:t>
          </a:r>
        </a:p>
      </dsp:txBody>
      <dsp:txXfrm rot="5400000">
        <a:off x="1134" y="217697"/>
        <a:ext cx="713079" cy="428883"/>
      </dsp:txXfrm>
    </dsp:sp>
    <dsp:sp modelId="{370BFB69-1748-4034-952C-A730199D70B4}">
      <dsp:nvSpPr>
        <dsp:cNvPr id="0" name=""/>
        <dsp:cNvSpPr/>
      </dsp:nvSpPr>
      <dsp:spPr>
        <a:xfrm rot="5400000">
          <a:off x="4869898" y="3256"/>
          <a:ext cx="857767" cy="857767"/>
        </a:xfrm>
        <a:prstGeom prst="downArrow">
          <a:avLst>
            <a:gd name="adj1" fmla="val 50000"/>
            <a:gd name="adj2" fmla="val 35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rPr>
            <a:t>The difficulty of transitions</a:t>
          </a:r>
        </a:p>
      </dsp:txBody>
      <dsp:txXfrm rot="-5400000">
        <a:off x="5020008" y="217698"/>
        <a:ext cx="707658" cy="42888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D591D-7EF6-43CE-B02C-91E6163EE9CB}">
      <dsp:nvSpPr>
        <dsp:cNvPr id="0" name=""/>
        <dsp:cNvSpPr/>
      </dsp:nvSpPr>
      <dsp:spPr>
        <a:xfrm>
          <a:off x="2319678" y="0"/>
          <a:ext cx="1123554" cy="885395"/>
        </a:xfrm>
        <a:prstGeom prst="upArrow">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0288E6-1F7C-455F-BDB5-38B6BDC710EE}">
      <dsp:nvSpPr>
        <dsp:cNvPr id="0" name=""/>
        <dsp:cNvSpPr/>
      </dsp:nvSpPr>
      <dsp:spPr>
        <a:xfrm>
          <a:off x="2625028" y="175165"/>
          <a:ext cx="1341044" cy="7141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0" rIns="64008" bIns="64008"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rPr>
            <a:t>Increased </a:t>
          </a:r>
        </a:p>
        <a:p>
          <a:pPr lvl="0" algn="l" defTabSz="400050">
            <a:lnSpc>
              <a:spcPct val="90000"/>
            </a:lnSpc>
            <a:spcBef>
              <a:spcPct val="0"/>
            </a:spcBef>
            <a:spcAft>
              <a:spcPct val="35000"/>
            </a:spcAft>
          </a:pPr>
          <a:r>
            <a:rPr lang="en-GB" sz="900" kern="1200">
              <a:solidFill>
                <a:sysClr val="windowText" lastClr="000000"/>
              </a:solidFill>
            </a:rPr>
            <a:t>Knowledge</a:t>
          </a:r>
        </a:p>
        <a:p>
          <a:pPr lvl="0" algn="l" defTabSz="400050">
            <a:lnSpc>
              <a:spcPct val="90000"/>
            </a:lnSpc>
            <a:spcBef>
              <a:spcPct val="0"/>
            </a:spcBef>
            <a:spcAft>
              <a:spcPct val="35000"/>
            </a:spcAft>
          </a:pPr>
          <a:r>
            <a:rPr lang="en-GB" sz="900" kern="1200">
              <a:solidFill>
                <a:sysClr val="windowText" lastClr="000000"/>
              </a:solidFill>
            </a:rPr>
            <a:t>and </a:t>
          </a:r>
        </a:p>
        <a:p>
          <a:pPr lvl="0" algn="l" defTabSz="400050">
            <a:lnSpc>
              <a:spcPct val="90000"/>
            </a:lnSpc>
            <a:spcBef>
              <a:spcPct val="0"/>
            </a:spcBef>
            <a:spcAft>
              <a:spcPct val="35000"/>
            </a:spcAft>
          </a:pPr>
          <a:r>
            <a:rPr lang="en-GB" sz="900" kern="1200">
              <a:solidFill>
                <a:sysClr val="windowText" lastClr="000000"/>
              </a:solidFill>
            </a:rPr>
            <a:t>Training</a:t>
          </a:r>
        </a:p>
      </dsp:txBody>
      <dsp:txXfrm>
        <a:off x="2625028" y="175165"/>
        <a:ext cx="1341044" cy="71414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00136C-B738-4D15-8A23-C17AE8B5FD99}">
      <dsp:nvSpPr>
        <dsp:cNvPr id="0" name=""/>
        <dsp:cNvSpPr/>
      </dsp:nvSpPr>
      <dsp:spPr>
        <a:xfrm>
          <a:off x="0" y="322554"/>
          <a:ext cx="5731510" cy="2507449"/>
        </a:xfrm>
        <a:prstGeom prst="roundRect">
          <a:avLst>
            <a:gd name="adj" fmla="val 10000"/>
          </a:avLst>
        </a:prstGeom>
        <a:noFill/>
        <a:ln w="635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en-GB" sz="1200" i="1" kern="1200">
              <a:solidFill>
                <a:sysClr val="windowText" lastClr="000000"/>
              </a:solidFill>
              <a:latin typeface="Garamond" panose="02020404030301010803" pitchFamily="18" charset="0"/>
              <a:ea typeface="+mn-ea"/>
              <a:cs typeface="+mn-cs"/>
            </a:rPr>
            <a:t>Reflective box – I found much of the reading and writing in relation to this discussion quite upsetting. Looking back as a child I never understood the feeling of resentment and jealously that I had. I now understand that it was a whole host of things. I have five brothers and sisters and my parents looked after six CLA at a time, with no time in between to readjust. Many, many children (over 600) came and went. My recollection of fostering was that our family started when I was four, we were never without a child and my mum still fosters to this day. I was party to lots of ‘stories’ in relation to why these children had come into care but all I really wanted was the love and attention for myself and my siblings. I struggled then (and still now to an extent) with my feelings of guilt at knowing that the children who came into our house were far less fortunate than myself, but at the time it was too difficult to comprehend. Reading though some of the literature (especially Goodyer, 2014) as to how CLA feel when they move to a foster home and that all they want is someone to be friendly, there were many times when, as a child (and especially a teenager) they were met with resentment rather than a friendly face. Finding a way to support and help NS understand and feel supported can only be of benefit to CLA whose lives are often suddenly turned upside down. </a:t>
          </a:r>
          <a:endParaRPr lang="en-GB" sz="1200" kern="1200">
            <a:solidFill>
              <a:sysClr val="windowText" lastClr="000000"/>
            </a:solidFill>
            <a:latin typeface="Garamond" panose="02020404030301010803" pitchFamily="18" charset="0"/>
            <a:ea typeface="+mn-ea"/>
            <a:cs typeface="+mn-cs"/>
          </a:endParaRPr>
        </a:p>
      </dsp:txBody>
      <dsp:txXfrm>
        <a:off x="73441" y="395995"/>
        <a:ext cx="5584628" cy="23605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7.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ECED9-04A5-4F88-B8C5-8FFCACD2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70102</Words>
  <Characters>399582</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Stable Foster Placements</vt:lpstr>
    </vt:vector>
  </TitlesOfParts>
  <Company/>
  <LinksUpToDate>false</LinksUpToDate>
  <CharactersWithSpaces>468747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Stable Foster Placements</dc:title>
  <dc:subject>The weird dance: Experience of natural siblings’ relationships and support</dc:subject>
  <dc:creator>Susan  Youngson</dc:creator>
  <cp:lastModifiedBy>Administrator</cp:lastModifiedBy>
  <cp:revision>2</cp:revision>
  <cp:lastPrinted>2016-05-06T07:33:00Z</cp:lastPrinted>
  <dcterms:created xsi:type="dcterms:W3CDTF">2016-09-10T07:05:00Z</dcterms:created>
  <dcterms:modified xsi:type="dcterms:W3CDTF">2016-09-10T07:05:00Z</dcterms:modified>
</cp:coreProperties>
</file>