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996" w:rsidRPr="00856D4E" w:rsidRDefault="00625A20" w:rsidP="00576351">
      <w:pPr>
        <w:spacing w:line="240" w:lineRule="auto"/>
        <w:rPr>
          <w:rFonts w:asciiTheme="majorHAnsi" w:hAnsiTheme="majorHAnsi"/>
          <w:b/>
          <w:bCs/>
          <w:noProof/>
          <w:sz w:val="24"/>
          <w:szCs w:val="24"/>
        </w:rPr>
      </w:pPr>
      <w:r w:rsidRPr="00856D4E">
        <w:rPr>
          <w:rFonts w:asciiTheme="majorHAnsi" w:hAnsiTheme="majorHAnsi"/>
          <w:b/>
          <w:bCs/>
          <w:noProof/>
          <w:sz w:val="28"/>
          <w:szCs w:val="28"/>
        </w:rPr>
        <w:t>APPENDIX</w:t>
      </w:r>
      <w:r w:rsidR="00B02996" w:rsidRPr="00856D4E">
        <w:rPr>
          <w:rFonts w:asciiTheme="majorHAnsi" w:hAnsiTheme="majorHAnsi"/>
          <w:b/>
          <w:bCs/>
          <w:noProof/>
          <w:sz w:val="28"/>
          <w:szCs w:val="28"/>
        </w:rPr>
        <w:t xml:space="preserve"> F</w:t>
      </w:r>
      <w:r w:rsidR="00762F91" w:rsidRPr="00856D4E">
        <w:rPr>
          <w:rFonts w:asciiTheme="majorHAnsi" w:hAnsiTheme="majorHAnsi"/>
          <w:b/>
          <w:bCs/>
          <w:noProof/>
          <w:sz w:val="24"/>
          <w:szCs w:val="24"/>
        </w:rPr>
        <w:t xml:space="preserve"> </w:t>
      </w:r>
      <w:r w:rsidR="00AD31C2">
        <w:rPr>
          <w:rFonts w:asciiTheme="majorHAnsi" w:hAnsiTheme="majorHAnsi"/>
          <w:b/>
          <w:bCs/>
          <w:noProof/>
          <w:sz w:val="24"/>
          <w:szCs w:val="24"/>
        </w:rPr>
        <w:t xml:space="preserve"> </w:t>
      </w:r>
      <w:r w:rsidR="00762F91" w:rsidRPr="00856D4E">
        <w:rPr>
          <w:rFonts w:asciiTheme="majorHAnsi" w:hAnsiTheme="majorHAnsi"/>
          <w:b/>
          <w:bCs/>
          <w:noProof/>
          <w:sz w:val="24"/>
          <w:szCs w:val="24"/>
        </w:rPr>
        <w:t>Pickstone photograp</w:t>
      </w:r>
      <w:bookmarkStart w:id="0" w:name="_GoBack"/>
      <w:bookmarkEnd w:id="0"/>
      <w:r w:rsidR="00762F91" w:rsidRPr="00856D4E">
        <w:rPr>
          <w:rFonts w:asciiTheme="majorHAnsi" w:hAnsiTheme="majorHAnsi"/>
          <w:b/>
          <w:bCs/>
          <w:noProof/>
          <w:sz w:val="24"/>
          <w:szCs w:val="24"/>
        </w:rPr>
        <w:t>hs</w:t>
      </w:r>
    </w:p>
    <w:p w:rsidR="008A2920" w:rsidRPr="00F65E53" w:rsidRDefault="00B02996" w:rsidP="00B02996">
      <w:pPr>
        <w:spacing w:line="240" w:lineRule="auto"/>
        <w:rPr>
          <w:rFonts w:asciiTheme="majorHAnsi" w:hAnsiTheme="majorHAnsi"/>
          <w:noProof/>
          <w:sz w:val="24"/>
          <w:szCs w:val="24"/>
        </w:rPr>
      </w:pPr>
      <w:r w:rsidRPr="00F65E53">
        <w:rPr>
          <w:rFonts w:asciiTheme="majorHAnsi" w:hAnsiTheme="majorHAnsi"/>
          <w:noProof/>
          <w:sz w:val="24"/>
          <w:szCs w:val="24"/>
        </w:rPr>
        <w:t>SOURCE:  T</w:t>
      </w:r>
      <w:r w:rsidR="008A2920" w:rsidRPr="00F65E53">
        <w:rPr>
          <w:rFonts w:asciiTheme="majorHAnsi" w:hAnsiTheme="majorHAnsi"/>
          <w:noProof/>
          <w:sz w:val="24"/>
          <w:szCs w:val="24"/>
        </w:rPr>
        <w:t>he Rhodes Fruit Farm section of the AG collection Cape Archives, photographer not noted</w:t>
      </w:r>
      <w:r w:rsidR="00576351" w:rsidRPr="00F65E53">
        <w:rPr>
          <w:rFonts w:asciiTheme="majorHAnsi" w:hAnsiTheme="majorHAnsi"/>
          <w:noProof/>
          <w:sz w:val="24"/>
          <w:szCs w:val="24"/>
        </w:rPr>
        <w:t>. All photographs taken during Pickstone’s ownership of Delta</w:t>
      </w:r>
    </w:p>
    <w:p w:rsidR="007C222B" w:rsidRPr="00762F91" w:rsidRDefault="007C222B" w:rsidP="00625A20">
      <w:pPr>
        <w:jc w:val="center"/>
        <w:rPr>
          <w:noProof/>
          <w:sz w:val="24"/>
          <w:szCs w:val="24"/>
        </w:rPr>
      </w:pPr>
      <w:r w:rsidRPr="00762F91">
        <w:rPr>
          <w:noProof/>
          <w:sz w:val="24"/>
          <w:szCs w:val="24"/>
          <w:lang w:eastAsia="en-GB"/>
        </w:rPr>
        <w:drawing>
          <wp:inline distT="0" distB="0" distL="0" distR="0">
            <wp:extent cx="5346700" cy="3286124"/>
            <wp:effectExtent l="0" t="0" r="6350" b="0"/>
            <wp:docPr id="2" name="Picture 2" descr="\\ashopton\usr42\GEO\Ggp10cpd\ManW7\Downloads\photo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shopton\usr42\GEO\Ggp10cpd\ManW7\Downloads\photo (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137" cy="329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20" w:rsidRPr="00F65E53" w:rsidRDefault="007C222B" w:rsidP="00625A20">
      <w:pPr>
        <w:spacing w:line="240" w:lineRule="auto"/>
        <w:rPr>
          <w:rFonts w:asciiTheme="majorHAnsi" w:hAnsiTheme="majorHAnsi"/>
          <w:noProof/>
        </w:rPr>
      </w:pPr>
      <w:r w:rsidRPr="00F65E53">
        <w:rPr>
          <w:rFonts w:asciiTheme="majorHAnsi" w:hAnsiTheme="majorHAnsi"/>
          <w:noProof/>
        </w:rPr>
        <w:t>Above</w:t>
      </w:r>
      <w:r w:rsidR="00625A20" w:rsidRPr="00F65E53">
        <w:rPr>
          <w:rFonts w:asciiTheme="majorHAnsi" w:hAnsiTheme="majorHAnsi"/>
          <w:noProof/>
        </w:rPr>
        <w:t>:</w:t>
      </w:r>
      <w:r w:rsidRPr="00F65E53">
        <w:rPr>
          <w:rFonts w:asciiTheme="majorHAnsi" w:hAnsiTheme="majorHAnsi"/>
          <w:noProof/>
        </w:rPr>
        <w:t xml:space="preserve"> Delta  homestead façade,</w:t>
      </w:r>
      <w:r w:rsidR="00625A20" w:rsidRPr="00F65E53">
        <w:rPr>
          <w:rFonts w:asciiTheme="majorHAnsi" w:hAnsiTheme="majorHAnsi"/>
          <w:noProof/>
        </w:rPr>
        <w:t xml:space="preserve"> undated</w:t>
      </w:r>
      <w:r w:rsidR="004A0A57" w:rsidRPr="00F65E53">
        <w:rPr>
          <w:rFonts w:asciiTheme="majorHAnsi" w:hAnsiTheme="majorHAnsi"/>
          <w:noProof/>
        </w:rPr>
        <w:t xml:space="preserve">,  Source: </w:t>
      </w:r>
      <w:r w:rsidR="00F65E53">
        <w:rPr>
          <w:rFonts w:asciiTheme="majorHAnsi" w:hAnsiTheme="majorHAnsi"/>
          <w:noProof/>
        </w:rPr>
        <w:t>CA</w:t>
      </w:r>
      <w:r w:rsidR="004A0A57" w:rsidRPr="00F65E53">
        <w:rPr>
          <w:rFonts w:asciiTheme="majorHAnsi" w:hAnsiTheme="majorHAnsi"/>
          <w:noProof/>
        </w:rPr>
        <w:t xml:space="preserve"> AG 7526</w:t>
      </w:r>
    </w:p>
    <w:p w:rsidR="007031FF" w:rsidRPr="00F65E53" w:rsidRDefault="007031FF" w:rsidP="00625A20">
      <w:pPr>
        <w:spacing w:line="240" w:lineRule="auto"/>
        <w:rPr>
          <w:rFonts w:asciiTheme="majorHAnsi" w:hAnsiTheme="majorHAnsi"/>
          <w:noProof/>
        </w:rPr>
      </w:pPr>
      <w:r w:rsidRPr="00F65E53">
        <w:rPr>
          <w:rFonts w:asciiTheme="majorHAnsi" w:hAnsiTheme="majorHAnsi"/>
          <w:noProof/>
        </w:rPr>
        <w:t>Below Delta’s stoep, undated</w:t>
      </w:r>
      <w:r w:rsidR="00F65E53">
        <w:rPr>
          <w:rFonts w:asciiTheme="majorHAnsi" w:hAnsiTheme="majorHAnsi"/>
          <w:noProof/>
        </w:rPr>
        <w:t>. Source: CA</w:t>
      </w:r>
      <w:r w:rsidR="004A0A57" w:rsidRPr="00F65E53">
        <w:rPr>
          <w:rFonts w:asciiTheme="majorHAnsi" w:hAnsiTheme="majorHAnsi"/>
          <w:noProof/>
        </w:rPr>
        <w:t xml:space="preserve"> AG7518</w:t>
      </w:r>
    </w:p>
    <w:p w:rsidR="008A2920" w:rsidRPr="00762F91" w:rsidRDefault="008A2920" w:rsidP="00625A20">
      <w:pPr>
        <w:spacing w:line="240" w:lineRule="auto"/>
        <w:rPr>
          <w:noProof/>
          <w:sz w:val="24"/>
          <w:szCs w:val="24"/>
        </w:rPr>
      </w:pPr>
    </w:p>
    <w:p w:rsidR="007031FF" w:rsidRPr="00762F91" w:rsidRDefault="007031FF" w:rsidP="007031FF">
      <w:pPr>
        <w:jc w:val="center"/>
      </w:pPr>
      <w:r w:rsidRPr="00762F91">
        <w:rPr>
          <w:noProof/>
          <w:lang w:eastAsia="en-GB"/>
        </w:rPr>
        <w:drawing>
          <wp:inline distT="0" distB="0" distL="0" distR="0">
            <wp:extent cx="5355166" cy="3378200"/>
            <wp:effectExtent l="0" t="0" r="0" b="0"/>
            <wp:docPr id="3" name="Picture 3" descr="\\ashopton\usr42\GEO\Ggp10cpd\ManW7\Downloads\photo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shopton\usr42\GEO\Ggp10cpd\ManW7\Downloads\photo (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699" cy="337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920" w:rsidRPr="00762F91" w:rsidRDefault="008A2920">
      <w:pPr>
        <w:rPr>
          <w:noProof/>
        </w:rPr>
      </w:pPr>
      <w:r w:rsidRPr="00762F91">
        <w:rPr>
          <w:noProof/>
          <w:lang w:eastAsia="en-GB"/>
        </w:rPr>
        <w:lastRenderedPageBreak/>
        <w:drawing>
          <wp:inline distT="0" distB="0" distL="0" distR="0">
            <wp:extent cx="5626100" cy="4219576"/>
            <wp:effectExtent l="0" t="0" r="0" b="9525"/>
            <wp:docPr id="4" name="Picture 4" descr="C:\Users\ggp10cpd\AppData\Local\Microsoft\Windows\Temporary Internet Files\Content.IE5\0T0V4MV4\photoPD4RB4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gp10cpd\AppData\Local\Microsoft\Windows\Temporary Internet Files\Content.IE5\0T0V4MV4\photoPD4RB40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268" cy="422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920" w:rsidRPr="00F65E53" w:rsidRDefault="00B02996">
      <w:pPr>
        <w:rPr>
          <w:rFonts w:asciiTheme="majorHAnsi" w:hAnsiTheme="majorHAnsi"/>
          <w:noProof/>
        </w:rPr>
      </w:pPr>
      <w:r w:rsidRPr="00F65E53">
        <w:rPr>
          <w:rFonts w:asciiTheme="majorHAnsi" w:hAnsiTheme="majorHAnsi"/>
          <w:noProof/>
        </w:rPr>
        <w:t>Above: P</w:t>
      </w:r>
      <w:r w:rsidR="008A2920" w:rsidRPr="00F65E53">
        <w:rPr>
          <w:rFonts w:asciiTheme="majorHAnsi" w:hAnsiTheme="majorHAnsi"/>
          <w:noProof/>
        </w:rPr>
        <w:t>ayday at Lang</w:t>
      </w:r>
      <w:r w:rsidR="004A0A57" w:rsidRPr="00F65E53">
        <w:rPr>
          <w:rFonts w:asciiTheme="majorHAnsi" w:hAnsiTheme="majorHAnsi"/>
          <w:noProof/>
        </w:rPr>
        <w:t>uedoc workers villag</w:t>
      </w:r>
      <w:r w:rsidR="00F65E53">
        <w:rPr>
          <w:rFonts w:asciiTheme="majorHAnsi" w:hAnsiTheme="majorHAnsi"/>
          <w:noProof/>
        </w:rPr>
        <w:t>e, undated. Source CA</w:t>
      </w:r>
      <w:r w:rsidR="004A0A57" w:rsidRPr="00F65E53">
        <w:rPr>
          <w:rFonts w:asciiTheme="majorHAnsi" w:hAnsiTheme="majorHAnsi"/>
          <w:noProof/>
        </w:rPr>
        <w:t xml:space="preserve"> AG 7532</w:t>
      </w:r>
    </w:p>
    <w:p w:rsidR="008A2920" w:rsidRPr="00F65E53" w:rsidRDefault="004A0A57" w:rsidP="008A2920">
      <w:pPr>
        <w:spacing w:line="240" w:lineRule="auto"/>
        <w:rPr>
          <w:rFonts w:asciiTheme="majorHAnsi" w:hAnsiTheme="majorHAnsi"/>
          <w:noProof/>
        </w:rPr>
      </w:pPr>
      <w:r w:rsidRPr="00F65E53">
        <w:rPr>
          <w:rFonts w:asciiTheme="majorHAnsi" w:hAnsiTheme="majorHAnsi"/>
          <w:noProof/>
        </w:rPr>
        <w:t>Below: Rhodes Fruit Farms, view across the vall</w:t>
      </w:r>
      <w:r w:rsidR="00F65E53">
        <w:rPr>
          <w:rFonts w:asciiTheme="majorHAnsi" w:hAnsiTheme="majorHAnsi"/>
          <w:noProof/>
        </w:rPr>
        <w:t>ey undated. Source: CA</w:t>
      </w:r>
      <w:r w:rsidRPr="00F65E53">
        <w:rPr>
          <w:rFonts w:asciiTheme="majorHAnsi" w:hAnsiTheme="majorHAnsi"/>
          <w:noProof/>
        </w:rPr>
        <w:t xml:space="preserve"> AG7495</w:t>
      </w:r>
    </w:p>
    <w:p w:rsidR="008A2920" w:rsidRDefault="008A2920">
      <w:pPr>
        <w:rPr>
          <w:noProof/>
        </w:rPr>
      </w:pPr>
    </w:p>
    <w:p w:rsidR="00CD60A6" w:rsidRDefault="007C222B">
      <w:r>
        <w:rPr>
          <w:noProof/>
          <w:lang w:eastAsia="en-GB"/>
        </w:rPr>
        <w:drawing>
          <wp:inline distT="0" distB="0" distL="0" distR="0">
            <wp:extent cx="5496181" cy="3378200"/>
            <wp:effectExtent l="0" t="0" r="9525" b="0"/>
            <wp:docPr id="1" name="Picture 1" descr="\\ashopton\usr42\GEO\Ggp10cpd\ManW7\Downloads\phot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shopton\usr42\GEO\Ggp10cpd\ManW7\Downloads\photo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283" cy="338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60A6" w:rsidSect="00F65E53">
      <w:pgSz w:w="11906" w:h="16838"/>
      <w:pgMar w:top="1247" w:right="1247" w:bottom="1247" w:left="2325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compat>
    <w:useFELayout/>
  </w:compat>
  <w:rsids>
    <w:rsidRoot w:val="007C222B"/>
    <w:rsid w:val="0028793C"/>
    <w:rsid w:val="002C3C73"/>
    <w:rsid w:val="00377BA6"/>
    <w:rsid w:val="003E4A80"/>
    <w:rsid w:val="004A0A57"/>
    <w:rsid w:val="00576351"/>
    <w:rsid w:val="00625A20"/>
    <w:rsid w:val="007031FF"/>
    <w:rsid w:val="00762F91"/>
    <w:rsid w:val="007C222B"/>
    <w:rsid w:val="00800043"/>
    <w:rsid w:val="00856D4E"/>
    <w:rsid w:val="008A2920"/>
    <w:rsid w:val="00AD31C2"/>
    <w:rsid w:val="00B02996"/>
    <w:rsid w:val="00C82640"/>
    <w:rsid w:val="00CD60A6"/>
    <w:rsid w:val="00F65E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A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2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2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2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Corrie de Blocq van Scheltinga</dc:creator>
  <cp:lastModifiedBy>-Corrie-</cp:lastModifiedBy>
  <cp:revision>3</cp:revision>
  <dcterms:created xsi:type="dcterms:W3CDTF">2015-06-23T17:33:00Z</dcterms:created>
  <dcterms:modified xsi:type="dcterms:W3CDTF">2015-11-26T13:34:00Z</dcterms:modified>
</cp:coreProperties>
</file>