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FAD" w:rsidRPr="006A14B6" w:rsidRDefault="00CF61AF" w:rsidP="0058380B">
      <w:pPr>
        <w:pStyle w:val="Title"/>
        <w:jc w:val="center"/>
      </w:pPr>
      <w:r w:rsidRPr="006A14B6">
        <w:t xml:space="preserve">Chapter 5 </w:t>
      </w:r>
      <w:r w:rsidR="0002712E" w:rsidRPr="006A14B6">
        <w:t>–</w:t>
      </w:r>
      <w:r w:rsidRPr="006A14B6">
        <w:t xml:space="preserve"> </w:t>
      </w:r>
      <w:r w:rsidR="0002712E" w:rsidRPr="006A14B6">
        <w:t xml:space="preserve">The manipulation of </w:t>
      </w:r>
      <w:r w:rsidR="00E5335B" w:rsidRPr="006A14B6">
        <w:t xml:space="preserve">EPF </w:t>
      </w:r>
      <w:r w:rsidR="0002712E" w:rsidRPr="006A14B6">
        <w:t xml:space="preserve">expression </w:t>
      </w:r>
      <w:r w:rsidR="00E5335B" w:rsidRPr="006A14B6">
        <w:t>as a tool to increase water use efficiency in crop plants</w:t>
      </w:r>
      <w:r w:rsidR="00E5335B" w:rsidRPr="006A14B6">
        <w:br/>
      </w:r>
    </w:p>
    <w:p w:rsidR="002315F9" w:rsidRDefault="002315F9" w:rsidP="006A14B6">
      <w:pPr>
        <w:spacing w:line="360" w:lineRule="auto"/>
        <w:jc w:val="center"/>
        <w:rPr>
          <w:rFonts w:cs="Times New Roman"/>
          <w:b/>
        </w:rPr>
      </w:pPr>
    </w:p>
    <w:p w:rsidR="0058380B" w:rsidRPr="006A14B6" w:rsidRDefault="006A14B6" w:rsidP="006A14B6">
      <w:pPr>
        <w:spacing w:line="360" w:lineRule="auto"/>
        <w:jc w:val="center"/>
        <w:rPr>
          <w:rFonts w:cs="Times New Roman"/>
          <w:b/>
        </w:rPr>
      </w:pPr>
      <w:r w:rsidRPr="006A14B6">
        <w:rPr>
          <w:rFonts w:cs="Times New Roman"/>
          <w:b/>
        </w:rPr>
        <w:t>5.1 Introduction</w:t>
      </w:r>
    </w:p>
    <w:p w:rsidR="00906A03" w:rsidRPr="0058380B" w:rsidRDefault="00E7677B" w:rsidP="00664394">
      <w:pPr>
        <w:spacing w:line="360" w:lineRule="auto"/>
        <w:jc w:val="both"/>
        <w:rPr>
          <w:rFonts w:cstheme="minorHAnsi"/>
        </w:rPr>
      </w:pPr>
      <w:r w:rsidRPr="006A14B6">
        <w:rPr>
          <w:rFonts w:cstheme="minorHAnsi"/>
        </w:rPr>
        <w:t xml:space="preserve">In chapters 3 and 4 </w:t>
      </w:r>
      <w:r w:rsidR="0002712E" w:rsidRPr="006A14B6">
        <w:rPr>
          <w:rFonts w:cstheme="minorHAnsi"/>
        </w:rPr>
        <w:t>it was</w:t>
      </w:r>
      <w:r w:rsidRPr="006A14B6">
        <w:rPr>
          <w:rFonts w:cstheme="minorHAnsi"/>
        </w:rPr>
        <w:t xml:space="preserve"> explored how altering </w:t>
      </w:r>
      <w:r w:rsidRPr="006A14B6">
        <w:rPr>
          <w:rFonts w:cstheme="minorHAnsi"/>
          <w:i/>
        </w:rPr>
        <w:t xml:space="preserve">D </w:t>
      </w:r>
      <w:r w:rsidRPr="006A14B6">
        <w:rPr>
          <w:rFonts w:cstheme="minorHAnsi"/>
        </w:rPr>
        <w:t>affects leaf morphology and gas exchange. This chapter aims to examine how these modifications</w:t>
      </w:r>
      <w:r w:rsidR="00C64CF9" w:rsidRPr="006A14B6">
        <w:rPr>
          <w:rFonts w:cstheme="minorHAnsi"/>
        </w:rPr>
        <w:t>, specifically photosynthesis and conductance,</w:t>
      </w:r>
      <w:r w:rsidRPr="006A14B6">
        <w:rPr>
          <w:rFonts w:cstheme="minorHAnsi"/>
        </w:rPr>
        <w:t xml:space="preserve"> impact rosette and seed biomass</w:t>
      </w:r>
      <w:r w:rsidRPr="0058380B">
        <w:rPr>
          <w:rFonts w:cstheme="minorHAnsi"/>
        </w:rPr>
        <w:t xml:space="preserve"> with a view to improving yield and/or drought tolerance. In addition, </w:t>
      </w:r>
      <w:r w:rsidR="0025618D" w:rsidRPr="0058380B">
        <w:rPr>
          <w:rFonts w:cstheme="minorHAnsi"/>
        </w:rPr>
        <w:t>there follows an appraisal of experiments allowing</w:t>
      </w:r>
      <w:r w:rsidRPr="0058380B">
        <w:rPr>
          <w:rFonts w:cstheme="minorHAnsi"/>
        </w:rPr>
        <w:t xml:space="preserve"> </w:t>
      </w:r>
      <w:r w:rsidR="00C64CF9" w:rsidRPr="0058380B">
        <w:rPr>
          <w:rFonts w:cstheme="minorHAnsi"/>
        </w:rPr>
        <w:t xml:space="preserve">similar analyses in a more </w:t>
      </w:r>
      <w:proofErr w:type="spellStart"/>
      <w:r w:rsidR="00C64CF9" w:rsidRPr="0058380B">
        <w:rPr>
          <w:rFonts w:cstheme="minorHAnsi"/>
        </w:rPr>
        <w:t>agronomically</w:t>
      </w:r>
      <w:proofErr w:type="spellEnd"/>
      <w:r w:rsidR="00C64CF9" w:rsidRPr="0058380B">
        <w:rPr>
          <w:rFonts w:cstheme="minorHAnsi"/>
        </w:rPr>
        <w:t xml:space="preserve"> useful crop, barley</w:t>
      </w:r>
      <w:r w:rsidR="0025618D" w:rsidRPr="0058380B">
        <w:rPr>
          <w:rFonts w:cstheme="minorHAnsi"/>
        </w:rPr>
        <w:t>.</w:t>
      </w:r>
    </w:p>
    <w:p w:rsidR="006A14B6" w:rsidRDefault="006A14B6" w:rsidP="006A14B6">
      <w:pPr>
        <w:spacing w:line="360" w:lineRule="auto"/>
        <w:jc w:val="both"/>
        <w:rPr>
          <w:rFonts w:cstheme="minorHAnsi"/>
        </w:rPr>
      </w:pPr>
      <w:r w:rsidRPr="006A14B6">
        <w:rPr>
          <w:rFonts w:cstheme="minorHAnsi"/>
          <w:bCs/>
        </w:rPr>
        <w:t>Barley</w:t>
      </w:r>
      <w:r w:rsidRPr="006A14B6">
        <w:rPr>
          <w:rFonts w:cstheme="minorHAnsi"/>
        </w:rPr>
        <w:t xml:space="preserve"> (</w:t>
      </w:r>
      <w:proofErr w:type="spellStart"/>
      <w:r w:rsidRPr="006A14B6">
        <w:rPr>
          <w:rFonts w:cstheme="minorHAnsi"/>
          <w:i/>
          <w:iCs/>
        </w:rPr>
        <w:t>Hordeum</w:t>
      </w:r>
      <w:proofErr w:type="spellEnd"/>
      <w:r w:rsidRPr="006A14B6">
        <w:rPr>
          <w:rFonts w:cstheme="minorHAnsi"/>
          <w:i/>
          <w:iCs/>
        </w:rPr>
        <w:t xml:space="preserve"> </w:t>
      </w:r>
      <w:proofErr w:type="spellStart"/>
      <w:r w:rsidRPr="006A14B6">
        <w:rPr>
          <w:rFonts w:cstheme="minorHAnsi"/>
          <w:i/>
          <w:iCs/>
        </w:rPr>
        <w:t>vulgare</w:t>
      </w:r>
      <w:proofErr w:type="spellEnd"/>
      <w:r w:rsidRPr="006A14B6">
        <w:rPr>
          <w:rFonts w:cstheme="minorHAnsi"/>
        </w:rPr>
        <w:t xml:space="preserve"> L.) is a member of the grass family and a major cereal grain used primarily for animal fodder, especially in areas unsuited for maize growth. Barley is also a major staple food in a number of regions of the world: in some areas of North Africa and Near East, in the highlands of Central Asia and the Horn of Africa, in the Andean countries and in the Baltic States. The United Kingdom alone produced 6.66 Tons of barley in 2009 and it is currently the fourth most abundant crop after wheat, sugar beet and potatoes (FAOSTAT). Compared with many other cereal crops, food barley is easily grown in regions with high altitude and low rainfall, or soil salinity so an investigation of leaf water relations in this crop is worthwhile (FAO, </w:t>
      </w:r>
      <w:hyperlink r:id="rId8" w:history="1">
        <w:r w:rsidRPr="006A14B6">
          <w:rPr>
            <w:rStyle w:val="Hyperlink"/>
            <w:rFonts w:cstheme="minorHAnsi"/>
            <w:color w:val="auto"/>
          </w:rPr>
          <w:t>http://www.fao.org/ag/AGP/AGPC/doc/field/Other/act.htm</w:t>
        </w:r>
      </w:hyperlink>
      <w:r w:rsidRPr="006A14B6">
        <w:rPr>
          <w:rFonts w:cstheme="minorHAnsi"/>
        </w:rPr>
        <w:t>).</w:t>
      </w:r>
    </w:p>
    <w:p w:rsidR="00B05C7D" w:rsidRPr="006A14B6" w:rsidRDefault="00B34E3C" w:rsidP="006A14B6">
      <w:pPr>
        <w:spacing w:line="360" w:lineRule="auto"/>
        <w:jc w:val="both"/>
        <w:rPr>
          <w:rFonts w:cstheme="minorHAnsi"/>
        </w:rPr>
      </w:pPr>
      <w:r>
        <w:rPr>
          <w:rFonts w:cstheme="minorHAnsi"/>
        </w:rPr>
        <w:t>Early i</w:t>
      </w:r>
      <w:r w:rsidR="00B05C7D">
        <w:rPr>
          <w:rFonts w:cstheme="minorHAnsi"/>
        </w:rPr>
        <w:t xml:space="preserve">nvestigations into </w:t>
      </w:r>
      <w:r>
        <w:rPr>
          <w:rFonts w:cstheme="minorHAnsi"/>
        </w:rPr>
        <w:t xml:space="preserve">the effect of altered </w:t>
      </w:r>
      <w:proofErr w:type="spellStart"/>
      <w:r>
        <w:rPr>
          <w:rFonts w:cstheme="minorHAnsi"/>
        </w:rPr>
        <w:t>stomatal</w:t>
      </w:r>
      <w:proofErr w:type="spellEnd"/>
      <w:r>
        <w:rPr>
          <w:rFonts w:cstheme="minorHAnsi"/>
        </w:rPr>
        <w:t xml:space="preserve"> densities (</w:t>
      </w:r>
      <w:r w:rsidRPr="00B34E3C">
        <w:rPr>
          <w:rFonts w:cstheme="minorHAnsi"/>
          <w:i/>
        </w:rPr>
        <w:t>D</w:t>
      </w:r>
      <w:r>
        <w:rPr>
          <w:rFonts w:cstheme="minorHAnsi"/>
        </w:rPr>
        <w:t xml:space="preserve">) across </w:t>
      </w:r>
      <w:r w:rsidR="00B05C7D">
        <w:rPr>
          <w:rFonts w:cstheme="minorHAnsi"/>
        </w:rPr>
        <w:t xml:space="preserve">barley </w:t>
      </w:r>
      <w:r>
        <w:rPr>
          <w:rFonts w:cstheme="minorHAnsi"/>
        </w:rPr>
        <w:t xml:space="preserve">strains revealed that although seedling drought tolerance is increased at lower </w:t>
      </w:r>
      <w:r w:rsidRPr="00B34E3C">
        <w:rPr>
          <w:rFonts w:cstheme="minorHAnsi"/>
          <w:i/>
        </w:rPr>
        <w:t>D</w:t>
      </w:r>
      <w:r>
        <w:rPr>
          <w:rFonts w:cstheme="minorHAnsi"/>
        </w:rPr>
        <w:t xml:space="preserve">, water use efficiency may not be (Jones, 1977). Surprisingly, a study carried out by Jones </w:t>
      </w:r>
      <w:r w:rsidR="00B62191">
        <w:rPr>
          <w:rFonts w:cstheme="minorHAnsi"/>
        </w:rPr>
        <w:t xml:space="preserve">(1977) </w:t>
      </w:r>
      <w:r>
        <w:rPr>
          <w:rFonts w:cstheme="minorHAnsi"/>
        </w:rPr>
        <w:t xml:space="preserve">reported that total plant transpiration was actually increased in cultivars with lower D, and this was due to genotypic </w:t>
      </w:r>
      <w:r w:rsidRPr="00B34E3C">
        <w:rPr>
          <w:rFonts w:cstheme="minorHAnsi"/>
        </w:rPr>
        <w:t>differences in green leaf area, which in turn was due</w:t>
      </w:r>
      <w:r>
        <w:rPr>
          <w:rFonts w:cstheme="minorHAnsi"/>
        </w:rPr>
        <w:t xml:space="preserve"> to slower leaf senescence, en</w:t>
      </w:r>
      <w:r w:rsidRPr="00B34E3C">
        <w:rPr>
          <w:rFonts w:cstheme="minorHAnsi"/>
        </w:rPr>
        <w:t xml:space="preserve">hanced </w:t>
      </w:r>
      <w:proofErr w:type="spellStart"/>
      <w:r w:rsidRPr="00B34E3C">
        <w:rPr>
          <w:rFonts w:cstheme="minorHAnsi"/>
        </w:rPr>
        <w:t>tillering</w:t>
      </w:r>
      <w:proofErr w:type="spellEnd"/>
      <w:r w:rsidRPr="00B34E3C">
        <w:rPr>
          <w:rFonts w:cstheme="minorHAnsi"/>
        </w:rPr>
        <w:t>, and possibly also to differences in leaf size</w:t>
      </w:r>
      <w:r w:rsidR="002315F9">
        <w:rPr>
          <w:rFonts w:cstheme="minorHAnsi"/>
        </w:rPr>
        <w:t xml:space="preserve"> (Jones, 1977)</w:t>
      </w:r>
      <w:r w:rsidRPr="00B34E3C">
        <w:rPr>
          <w:rFonts w:cstheme="minorHAnsi"/>
        </w:rPr>
        <w:t>.</w:t>
      </w:r>
    </w:p>
    <w:p w:rsidR="00283CBC" w:rsidRDefault="00283CBC" w:rsidP="00664394">
      <w:pPr>
        <w:spacing w:line="360" w:lineRule="auto"/>
        <w:jc w:val="both"/>
        <w:rPr>
          <w:rFonts w:cstheme="minorHAnsi"/>
        </w:rPr>
      </w:pPr>
    </w:p>
    <w:p w:rsidR="002315F9" w:rsidRPr="0058380B" w:rsidRDefault="002315F9" w:rsidP="00664394">
      <w:pPr>
        <w:spacing w:line="360" w:lineRule="auto"/>
        <w:jc w:val="both"/>
        <w:rPr>
          <w:rFonts w:cstheme="minorHAnsi"/>
        </w:rPr>
      </w:pPr>
    </w:p>
    <w:p w:rsidR="002D16E8" w:rsidRPr="0058380B" w:rsidRDefault="006A14B6" w:rsidP="006A14B6">
      <w:pPr>
        <w:spacing w:line="360" w:lineRule="auto"/>
        <w:jc w:val="center"/>
        <w:rPr>
          <w:rFonts w:cstheme="minorHAnsi"/>
          <w:b/>
        </w:rPr>
      </w:pPr>
      <w:r>
        <w:rPr>
          <w:rFonts w:cstheme="minorHAnsi"/>
          <w:b/>
        </w:rPr>
        <w:lastRenderedPageBreak/>
        <w:t xml:space="preserve">5.2 </w:t>
      </w:r>
      <w:r w:rsidR="00511C39" w:rsidRPr="0058380B">
        <w:rPr>
          <w:rFonts w:cstheme="minorHAnsi"/>
          <w:b/>
        </w:rPr>
        <w:t>Methods summary</w:t>
      </w:r>
    </w:p>
    <w:p w:rsidR="006F45DB" w:rsidRPr="0058380B" w:rsidRDefault="006F45DB" w:rsidP="00664394">
      <w:pPr>
        <w:spacing w:line="360" w:lineRule="auto"/>
        <w:jc w:val="both"/>
        <w:rPr>
          <w:rFonts w:cstheme="minorHAnsi"/>
        </w:rPr>
      </w:pPr>
      <w:r w:rsidRPr="0058380B">
        <w:rPr>
          <w:rFonts w:cstheme="minorHAnsi"/>
        </w:rPr>
        <w:t>For</w:t>
      </w:r>
      <w:r w:rsidR="00277F59" w:rsidRPr="0058380B">
        <w:rPr>
          <w:rFonts w:cstheme="minorHAnsi"/>
        </w:rPr>
        <w:t xml:space="preserve"> </w:t>
      </w:r>
      <w:r w:rsidR="00277F59" w:rsidRPr="0058380B">
        <w:rPr>
          <w:rFonts w:cstheme="minorHAnsi"/>
          <w:i/>
        </w:rPr>
        <w:t>Arabidopsis</w:t>
      </w:r>
      <w:r w:rsidRPr="0058380B">
        <w:rPr>
          <w:rFonts w:cstheme="minorHAnsi"/>
        </w:rPr>
        <w:t xml:space="preserve"> rosette biomass and size analyses:</w:t>
      </w:r>
    </w:p>
    <w:p w:rsidR="002D16E8" w:rsidRDefault="002D16E8" w:rsidP="00664394">
      <w:pPr>
        <w:spacing w:line="360" w:lineRule="auto"/>
        <w:jc w:val="both"/>
        <w:rPr>
          <w:rFonts w:cstheme="minorHAnsi"/>
        </w:rPr>
      </w:pPr>
      <w:r w:rsidRPr="0058380B">
        <w:rPr>
          <w:rFonts w:cstheme="minorHAnsi"/>
          <w:i/>
        </w:rPr>
        <w:t>EPF2</w:t>
      </w:r>
      <w:r w:rsidRPr="0058380B">
        <w:rPr>
          <w:rFonts w:cstheme="minorHAnsi"/>
        </w:rPr>
        <w:t xml:space="preserve">OE, Col-0 and </w:t>
      </w:r>
      <w:r w:rsidRPr="0058380B">
        <w:rPr>
          <w:rFonts w:cstheme="minorHAnsi"/>
          <w:i/>
        </w:rPr>
        <w:t>epf1epf2</w:t>
      </w:r>
      <w:r w:rsidRPr="0058380B">
        <w:rPr>
          <w:rFonts w:cstheme="minorHAnsi"/>
        </w:rPr>
        <w:t xml:space="preserve"> were grown at 200 </w:t>
      </w:r>
      <w:proofErr w:type="spellStart"/>
      <w:r w:rsidRPr="0058380B">
        <w:rPr>
          <w:rFonts w:cstheme="minorHAnsi"/>
        </w:rPr>
        <w:t>ppm</w:t>
      </w:r>
      <w:proofErr w:type="spellEnd"/>
      <w:r w:rsidRPr="0058380B">
        <w:rPr>
          <w:rFonts w:cstheme="minorHAnsi"/>
        </w:rPr>
        <w:t xml:space="preserve"> CO</w:t>
      </w:r>
      <w:r w:rsidRPr="0058380B">
        <w:rPr>
          <w:rFonts w:cstheme="minorHAnsi"/>
          <w:vertAlign w:val="subscript"/>
        </w:rPr>
        <w:t>2</w:t>
      </w:r>
      <w:r w:rsidRPr="0058380B">
        <w:rPr>
          <w:rFonts w:cstheme="minorHAnsi"/>
        </w:rPr>
        <w:t xml:space="preserve"> 450 </w:t>
      </w:r>
      <w:proofErr w:type="spellStart"/>
      <w:r w:rsidRPr="0058380B">
        <w:rPr>
          <w:rFonts w:cstheme="minorHAnsi"/>
        </w:rPr>
        <w:t>ppm</w:t>
      </w:r>
      <w:proofErr w:type="spellEnd"/>
      <w:r w:rsidRPr="0058380B">
        <w:rPr>
          <w:rFonts w:cstheme="minorHAnsi"/>
        </w:rPr>
        <w:t xml:space="preserve"> CO</w:t>
      </w:r>
      <w:r w:rsidRPr="0058380B">
        <w:rPr>
          <w:rFonts w:cstheme="minorHAnsi"/>
          <w:vertAlign w:val="subscript"/>
        </w:rPr>
        <w:t>2</w:t>
      </w:r>
      <w:r w:rsidRPr="0058380B">
        <w:rPr>
          <w:rFonts w:cstheme="minorHAnsi"/>
        </w:rPr>
        <w:t xml:space="preserve"> and 1000 </w:t>
      </w:r>
      <w:proofErr w:type="spellStart"/>
      <w:r w:rsidRPr="0058380B">
        <w:rPr>
          <w:rFonts w:cstheme="minorHAnsi"/>
        </w:rPr>
        <w:t>ppm</w:t>
      </w:r>
      <w:proofErr w:type="spellEnd"/>
      <w:r w:rsidRPr="0058380B">
        <w:rPr>
          <w:rFonts w:cstheme="minorHAnsi"/>
        </w:rPr>
        <w:t xml:space="preserve"> CO</w:t>
      </w:r>
      <w:r w:rsidRPr="0058380B">
        <w:rPr>
          <w:rFonts w:cstheme="minorHAnsi"/>
          <w:vertAlign w:val="subscript"/>
        </w:rPr>
        <w:t>2</w:t>
      </w:r>
      <w:r w:rsidRPr="0058380B">
        <w:rPr>
          <w:rFonts w:cstheme="minorHAnsi"/>
        </w:rPr>
        <w:t xml:space="preserve"> and transferred to larger 1L pots once 13-15 leaves were visible. The larger pots were used to </w:t>
      </w:r>
      <w:r w:rsidR="0002712E" w:rsidRPr="0058380B">
        <w:rPr>
          <w:rFonts w:cstheme="minorHAnsi"/>
        </w:rPr>
        <w:t>minimise the effect of</w:t>
      </w:r>
      <w:r w:rsidRPr="0058380B">
        <w:rPr>
          <w:rFonts w:cstheme="minorHAnsi"/>
        </w:rPr>
        <w:t xml:space="preserve"> stress in the control group (by allowing the roots to expand more fully) and minimise soil water content fluctuations which were </w:t>
      </w:r>
      <w:r w:rsidR="0002712E" w:rsidRPr="0058380B">
        <w:rPr>
          <w:rFonts w:cstheme="minorHAnsi"/>
        </w:rPr>
        <w:t>maintained</w:t>
      </w:r>
      <w:r w:rsidRPr="0058380B">
        <w:rPr>
          <w:rFonts w:cstheme="minorHAnsi"/>
        </w:rPr>
        <w:t xml:space="preserve"> at 30% and 70% by weighing.</w:t>
      </w:r>
      <w:r w:rsidR="006F45DB" w:rsidRPr="0058380B">
        <w:rPr>
          <w:rFonts w:cstheme="minorHAnsi"/>
        </w:rPr>
        <w:t xml:space="preserve"> Once mature, rosettes were cut from their roots, and pictures of leaves taken before drying overnight in an oven at 70°C.</w:t>
      </w:r>
    </w:p>
    <w:p w:rsidR="0058380B" w:rsidRPr="0058380B" w:rsidRDefault="0058380B" w:rsidP="00664394">
      <w:pPr>
        <w:spacing w:line="360" w:lineRule="auto"/>
        <w:jc w:val="both"/>
        <w:rPr>
          <w:rFonts w:cstheme="minorHAnsi"/>
        </w:rPr>
      </w:pPr>
    </w:p>
    <w:p w:rsidR="001C1619" w:rsidRPr="0058380B" w:rsidRDefault="001C1619" w:rsidP="00664394">
      <w:pPr>
        <w:spacing w:line="360" w:lineRule="auto"/>
        <w:jc w:val="both"/>
        <w:rPr>
          <w:rFonts w:cstheme="minorHAnsi"/>
        </w:rPr>
      </w:pPr>
      <w:r w:rsidRPr="0058380B">
        <w:rPr>
          <w:rFonts w:cstheme="minorHAnsi"/>
        </w:rPr>
        <w:t xml:space="preserve">For </w:t>
      </w:r>
      <w:r w:rsidR="00277F59" w:rsidRPr="0058380B">
        <w:rPr>
          <w:rFonts w:cstheme="minorHAnsi"/>
          <w:i/>
        </w:rPr>
        <w:t>Arabidopsis</w:t>
      </w:r>
      <w:r w:rsidR="00277F59" w:rsidRPr="0058380B">
        <w:rPr>
          <w:rFonts w:cstheme="minorHAnsi"/>
        </w:rPr>
        <w:t xml:space="preserve"> </w:t>
      </w:r>
      <w:r w:rsidRPr="0058380B">
        <w:rPr>
          <w:rFonts w:cstheme="minorHAnsi"/>
        </w:rPr>
        <w:t>analysis of drought tolerance:</w:t>
      </w:r>
    </w:p>
    <w:p w:rsidR="00277F59" w:rsidRPr="0058380B" w:rsidRDefault="001C1619" w:rsidP="00664394">
      <w:pPr>
        <w:spacing w:line="360" w:lineRule="auto"/>
        <w:jc w:val="both"/>
        <w:rPr>
          <w:rFonts w:cstheme="minorHAnsi"/>
        </w:rPr>
      </w:pPr>
      <w:r w:rsidRPr="0058380B">
        <w:rPr>
          <w:rFonts w:cstheme="minorHAnsi"/>
          <w:i/>
        </w:rPr>
        <w:t>EPF2</w:t>
      </w:r>
      <w:r w:rsidRPr="0058380B">
        <w:rPr>
          <w:rFonts w:cstheme="minorHAnsi"/>
        </w:rPr>
        <w:t xml:space="preserve">OE, Col-0 and </w:t>
      </w:r>
      <w:r w:rsidRPr="0058380B">
        <w:rPr>
          <w:rFonts w:cstheme="minorHAnsi"/>
          <w:i/>
        </w:rPr>
        <w:t>epf1epf2</w:t>
      </w:r>
      <w:r w:rsidRPr="0058380B">
        <w:rPr>
          <w:rFonts w:cstheme="minorHAnsi"/>
        </w:rPr>
        <w:t xml:space="preserve"> were grown to maturity (</w:t>
      </w:r>
      <w:r w:rsidR="000368A5" w:rsidRPr="0058380B">
        <w:rPr>
          <w:rFonts w:cstheme="minorHAnsi"/>
        </w:rPr>
        <w:t>s</w:t>
      </w:r>
      <w:r w:rsidRPr="0058380B">
        <w:rPr>
          <w:rFonts w:cstheme="minorHAnsi"/>
        </w:rPr>
        <w:t xml:space="preserve">tage </w:t>
      </w:r>
      <w:r w:rsidR="000368A5" w:rsidRPr="0058380B">
        <w:rPr>
          <w:rFonts w:cstheme="minorHAnsi"/>
        </w:rPr>
        <w:t xml:space="preserve">3.9 on the </w:t>
      </w:r>
      <w:proofErr w:type="spellStart"/>
      <w:r w:rsidR="000368A5" w:rsidRPr="0058380B">
        <w:rPr>
          <w:rFonts w:cstheme="minorHAnsi"/>
        </w:rPr>
        <w:t>Boyes</w:t>
      </w:r>
      <w:proofErr w:type="spellEnd"/>
      <w:r w:rsidR="000368A5" w:rsidRPr="0058380B">
        <w:rPr>
          <w:rFonts w:cstheme="minorHAnsi"/>
        </w:rPr>
        <w:t xml:space="preserve"> scale</w:t>
      </w:r>
      <w:r w:rsidRPr="0058380B">
        <w:rPr>
          <w:rFonts w:cstheme="minorHAnsi"/>
        </w:rPr>
        <w:t>) in 100mL pots.</w:t>
      </w:r>
      <w:r w:rsidR="00D61B7E" w:rsidRPr="0058380B">
        <w:rPr>
          <w:rFonts w:cstheme="minorHAnsi"/>
        </w:rPr>
        <w:t xml:space="preserve"> Watering was then withheld for 13 days and IR </w:t>
      </w:r>
      <w:r w:rsidR="0002712E" w:rsidRPr="0058380B">
        <w:rPr>
          <w:rFonts w:cstheme="minorHAnsi"/>
        </w:rPr>
        <w:t>images</w:t>
      </w:r>
      <w:r w:rsidR="00D61B7E" w:rsidRPr="0058380B">
        <w:rPr>
          <w:rFonts w:cstheme="minorHAnsi"/>
        </w:rPr>
        <w:t xml:space="preserve"> </w:t>
      </w:r>
      <w:r w:rsidR="002047EF" w:rsidRPr="0058380B">
        <w:rPr>
          <w:rFonts w:cstheme="minorHAnsi"/>
        </w:rPr>
        <w:t xml:space="preserve">were </w:t>
      </w:r>
      <w:r w:rsidR="0002712E" w:rsidRPr="0058380B">
        <w:rPr>
          <w:rFonts w:cstheme="minorHAnsi"/>
        </w:rPr>
        <w:t>captured</w:t>
      </w:r>
      <w:r w:rsidR="00D61B7E" w:rsidRPr="0058380B">
        <w:rPr>
          <w:rFonts w:cstheme="minorHAnsi"/>
        </w:rPr>
        <w:t xml:space="preserve"> </w:t>
      </w:r>
      <w:r w:rsidR="002047EF" w:rsidRPr="0058380B">
        <w:rPr>
          <w:rFonts w:cstheme="minorHAnsi"/>
        </w:rPr>
        <w:t xml:space="preserve">with the FLIR SC660 </w:t>
      </w:r>
      <w:r w:rsidR="0002712E" w:rsidRPr="0058380B">
        <w:rPr>
          <w:rFonts w:cstheme="minorHAnsi"/>
        </w:rPr>
        <w:t xml:space="preserve">thermal imaging camera </w:t>
      </w:r>
      <w:r w:rsidR="00D61B7E" w:rsidRPr="0058380B">
        <w:rPr>
          <w:rFonts w:cstheme="minorHAnsi"/>
        </w:rPr>
        <w:t xml:space="preserve">every </w:t>
      </w:r>
      <w:r w:rsidR="00277F59" w:rsidRPr="0058380B">
        <w:rPr>
          <w:rFonts w:cstheme="minorHAnsi"/>
        </w:rPr>
        <w:t xml:space="preserve">day 2 hours after the photoperiod started. </w:t>
      </w:r>
      <w:r w:rsidR="002047EF" w:rsidRPr="0058380B">
        <w:rPr>
          <w:rFonts w:cstheme="minorHAnsi"/>
        </w:rPr>
        <w:t xml:space="preserve">Temperatures were averaged from the widest areas of 3 fully mature and </w:t>
      </w:r>
      <w:r w:rsidR="0002712E" w:rsidRPr="0058380B">
        <w:rPr>
          <w:rFonts w:cstheme="minorHAnsi"/>
        </w:rPr>
        <w:t>relatively uncovered</w:t>
      </w:r>
      <w:r w:rsidR="002047EF" w:rsidRPr="0058380B">
        <w:rPr>
          <w:rFonts w:cstheme="minorHAnsi"/>
        </w:rPr>
        <w:t xml:space="preserve"> leaves. </w:t>
      </w:r>
      <w:r w:rsidR="00277F59" w:rsidRPr="0058380B">
        <w:rPr>
          <w:rFonts w:cstheme="minorHAnsi"/>
        </w:rPr>
        <w:t>The plants were watered on day 13 and additional pictures taken on day 15.</w:t>
      </w:r>
    </w:p>
    <w:p w:rsidR="0058380B" w:rsidRDefault="0058380B" w:rsidP="00664394">
      <w:pPr>
        <w:spacing w:line="360" w:lineRule="auto"/>
        <w:jc w:val="both"/>
        <w:rPr>
          <w:rFonts w:cstheme="minorHAnsi"/>
        </w:rPr>
      </w:pPr>
    </w:p>
    <w:p w:rsidR="005223A0" w:rsidRPr="0058380B" w:rsidRDefault="005223A0" w:rsidP="0058380B">
      <w:pPr>
        <w:spacing w:line="360" w:lineRule="auto"/>
        <w:contextualSpacing/>
        <w:jc w:val="both"/>
        <w:rPr>
          <w:rFonts w:cstheme="minorHAnsi"/>
        </w:rPr>
      </w:pPr>
      <w:r w:rsidRPr="0058380B">
        <w:rPr>
          <w:rFonts w:cstheme="minorHAnsi"/>
        </w:rPr>
        <w:t xml:space="preserve">For </w:t>
      </w:r>
      <w:r w:rsidR="00277F59" w:rsidRPr="0058380B">
        <w:rPr>
          <w:rFonts w:cstheme="minorHAnsi"/>
          <w:i/>
        </w:rPr>
        <w:t>Arabidopsis</w:t>
      </w:r>
      <w:r w:rsidR="00277F59" w:rsidRPr="0058380B">
        <w:rPr>
          <w:rFonts w:cstheme="minorHAnsi"/>
        </w:rPr>
        <w:t xml:space="preserve"> </w:t>
      </w:r>
      <w:r w:rsidRPr="0058380B">
        <w:rPr>
          <w:rFonts w:cstheme="minorHAnsi"/>
        </w:rPr>
        <w:t xml:space="preserve">seed </w:t>
      </w:r>
      <w:r w:rsidR="0002712E" w:rsidRPr="0058380B">
        <w:rPr>
          <w:rFonts w:cstheme="minorHAnsi"/>
        </w:rPr>
        <w:t xml:space="preserve">yield </w:t>
      </w:r>
      <w:r w:rsidRPr="0058380B">
        <w:rPr>
          <w:rFonts w:cstheme="minorHAnsi"/>
        </w:rPr>
        <w:t>analyses:</w:t>
      </w:r>
    </w:p>
    <w:p w:rsidR="0058380B" w:rsidRDefault="0058380B" w:rsidP="0058380B">
      <w:pPr>
        <w:spacing w:line="360" w:lineRule="auto"/>
        <w:contextualSpacing/>
        <w:jc w:val="both"/>
        <w:rPr>
          <w:rFonts w:cstheme="minorHAnsi"/>
          <w:i/>
        </w:rPr>
      </w:pPr>
    </w:p>
    <w:p w:rsidR="005223A0" w:rsidRPr="0058380B" w:rsidRDefault="005223A0" w:rsidP="0058380B">
      <w:pPr>
        <w:spacing w:line="360" w:lineRule="auto"/>
        <w:contextualSpacing/>
        <w:jc w:val="both"/>
        <w:rPr>
          <w:rFonts w:cstheme="minorHAnsi"/>
        </w:rPr>
      </w:pPr>
      <w:r w:rsidRPr="0058380B">
        <w:rPr>
          <w:rFonts w:cstheme="minorHAnsi"/>
          <w:i/>
        </w:rPr>
        <w:t>EPF2</w:t>
      </w:r>
      <w:r w:rsidRPr="0058380B">
        <w:rPr>
          <w:rFonts w:cstheme="minorHAnsi"/>
        </w:rPr>
        <w:t xml:space="preserve">OE, Col-0 and </w:t>
      </w:r>
      <w:r w:rsidRPr="0058380B">
        <w:rPr>
          <w:rFonts w:cstheme="minorHAnsi"/>
          <w:i/>
        </w:rPr>
        <w:t>epf1epf2</w:t>
      </w:r>
      <w:r w:rsidRPr="0058380B">
        <w:rPr>
          <w:rFonts w:cstheme="minorHAnsi"/>
        </w:rPr>
        <w:t xml:space="preserve"> were grown </w:t>
      </w:r>
      <w:r w:rsidR="00824607" w:rsidRPr="0058380B">
        <w:rPr>
          <w:rFonts w:cstheme="minorHAnsi"/>
        </w:rPr>
        <w:t xml:space="preserve">in 100mL pots and </w:t>
      </w:r>
      <w:proofErr w:type="spellStart"/>
      <w:r w:rsidR="00824607" w:rsidRPr="0058380B">
        <w:rPr>
          <w:rFonts w:cstheme="minorHAnsi"/>
        </w:rPr>
        <w:t>arabicon</w:t>
      </w:r>
      <w:proofErr w:type="spellEnd"/>
      <w:r w:rsidR="00824607" w:rsidRPr="0058380B">
        <w:rPr>
          <w:rFonts w:cstheme="minorHAnsi"/>
        </w:rPr>
        <w:t xml:space="preserve"> bases and covers put in place as soon as the stems bolted. </w:t>
      </w:r>
      <w:proofErr w:type="spellStart"/>
      <w:r w:rsidR="00824607" w:rsidRPr="0058380B">
        <w:rPr>
          <w:rFonts w:cstheme="minorHAnsi"/>
        </w:rPr>
        <w:t>Siliques</w:t>
      </w:r>
      <w:proofErr w:type="spellEnd"/>
      <w:r w:rsidR="00824607" w:rsidRPr="0058380B">
        <w:rPr>
          <w:rFonts w:cstheme="minorHAnsi"/>
        </w:rPr>
        <w:t xml:space="preserve"> were removed and seed weighed </w:t>
      </w:r>
      <w:r w:rsidR="003511EC" w:rsidRPr="0058380B">
        <w:rPr>
          <w:rFonts w:cstheme="minorHAnsi"/>
        </w:rPr>
        <w:t>6 weeks</w:t>
      </w:r>
      <w:r w:rsidR="00824607" w:rsidRPr="0058380B">
        <w:rPr>
          <w:rFonts w:cstheme="minorHAnsi"/>
        </w:rPr>
        <w:t xml:space="preserve"> after bolting.</w:t>
      </w:r>
    </w:p>
    <w:p w:rsidR="0058380B" w:rsidRDefault="0058380B" w:rsidP="0058380B">
      <w:pPr>
        <w:spacing w:line="360" w:lineRule="auto"/>
        <w:contextualSpacing/>
        <w:jc w:val="both"/>
        <w:rPr>
          <w:rFonts w:cstheme="minorHAnsi"/>
        </w:rPr>
      </w:pPr>
    </w:p>
    <w:p w:rsidR="00277F59" w:rsidRPr="0058380B" w:rsidRDefault="00277F59" w:rsidP="0058380B">
      <w:pPr>
        <w:spacing w:line="360" w:lineRule="auto"/>
        <w:contextualSpacing/>
        <w:jc w:val="both"/>
        <w:rPr>
          <w:rFonts w:cstheme="minorHAnsi"/>
        </w:rPr>
      </w:pPr>
      <w:r w:rsidRPr="0058380B">
        <w:rPr>
          <w:rFonts w:cstheme="minorHAnsi"/>
        </w:rPr>
        <w:t>For barley analyses:</w:t>
      </w:r>
    </w:p>
    <w:p w:rsidR="0058380B" w:rsidRDefault="0058380B" w:rsidP="0058380B">
      <w:pPr>
        <w:spacing w:line="360" w:lineRule="auto"/>
        <w:contextualSpacing/>
        <w:jc w:val="both"/>
        <w:rPr>
          <w:rFonts w:cstheme="minorHAnsi"/>
        </w:rPr>
      </w:pPr>
    </w:p>
    <w:p w:rsidR="00277F59" w:rsidRPr="0058380B" w:rsidRDefault="00277F59" w:rsidP="0058380B">
      <w:pPr>
        <w:spacing w:line="360" w:lineRule="auto"/>
        <w:contextualSpacing/>
        <w:jc w:val="both"/>
        <w:rPr>
          <w:rFonts w:cstheme="minorHAnsi"/>
        </w:rPr>
      </w:pPr>
      <w:r w:rsidRPr="0058380B">
        <w:rPr>
          <w:rFonts w:cstheme="minorHAnsi"/>
        </w:rPr>
        <w:t xml:space="preserve">Dried flag leaves from </w:t>
      </w:r>
      <w:r w:rsidR="00511C39" w:rsidRPr="0058380B">
        <w:rPr>
          <w:rFonts w:cstheme="minorHAnsi"/>
        </w:rPr>
        <w:t xml:space="preserve">various barley </w:t>
      </w:r>
      <w:r w:rsidR="0002712E" w:rsidRPr="0058380B">
        <w:rPr>
          <w:rFonts w:cstheme="minorHAnsi"/>
        </w:rPr>
        <w:t>varieties were provided by Prof R. Waugh, James Hutton Institute, Dundee.</w:t>
      </w:r>
      <w:r w:rsidR="00511C39" w:rsidRPr="0058380B">
        <w:rPr>
          <w:rFonts w:cstheme="minorHAnsi"/>
        </w:rPr>
        <w:t xml:space="preserve"> </w:t>
      </w:r>
      <w:proofErr w:type="spellStart"/>
      <w:r w:rsidR="00511C39" w:rsidRPr="0058380B">
        <w:rPr>
          <w:rFonts w:cstheme="minorHAnsi"/>
        </w:rPr>
        <w:t>Stomatal</w:t>
      </w:r>
      <w:proofErr w:type="spellEnd"/>
      <w:r w:rsidR="00511C39" w:rsidRPr="0058380B">
        <w:rPr>
          <w:rFonts w:cstheme="minorHAnsi"/>
        </w:rPr>
        <w:t xml:space="preserve"> densities on the leaf epidermis were determined from nail varnish peels of dental resin impressions.</w:t>
      </w:r>
    </w:p>
    <w:p w:rsidR="0058380B" w:rsidRDefault="0058380B" w:rsidP="0058380B">
      <w:pPr>
        <w:spacing w:line="360" w:lineRule="auto"/>
        <w:contextualSpacing/>
        <w:jc w:val="both"/>
        <w:rPr>
          <w:rFonts w:cstheme="minorHAnsi"/>
        </w:rPr>
      </w:pPr>
    </w:p>
    <w:p w:rsidR="00511C39" w:rsidRPr="0058380B" w:rsidRDefault="00511C39" w:rsidP="0058380B">
      <w:pPr>
        <w:spacing w:line="360" w:lineRule="auto"/>
        <w:contextualSpacing/>
        <w:jc w:val="both"/>
        <w:rPr>
          <w:rFonts w:cstheme="minorHAnsi"/>
        </w:rPr>
      </w:pPr>
      <w:r w:rsidRPr="0058380B">
        <w:rPr>
          <w:rFonts w:cstheme="minorHAnsi"/>
        </w:rPr>
        <w:t xml:space="preserve">To determine the ratio of </w:t>
      </w:r>
      <w:r w:rsidRPr="0058380B">
        <w:rPr>
          <w:rFonts w:cstheme="minorHAnsi"/>
          <w:vertAlign w:val="superscript"/>
        </w:rPr>
        <w:t>13</w:t>
      </w:r>
      <w:r w:rsidRPr="0058380B">
        <w:rPr>
          <w:rFonts w:cstheme="minorHAnsi"/>
        </w:rPr>
        <w:t xml:space="preserve">C to </w:t>
      </w:r>
      <w:r w:rsidRPr="0058380B">
        <w:rPr>
          <w:rFonts w:cstheme="minorHAnsi"/>
          <w:vertAlign w:val="superscript"/>
        </w:rPr>
        <w:t>12</w:t>
      </w:r>
      <w:r w:rsidRPr="0058380B">
        <w:rPr>
          <w:rFonts w:cstheme="minorHAnsi"/>
        </w:rPr>
        <w:t>C</w:t>
      </w:r>
      <w:r w:rsidR="0002712E" w:rsidRPr="0058380B">
        <w:rPr>
          <w:rFonts w:cstheme="minorHAnsi"/>
        </w:rPr>
        <w:t xml:space="preserve"> (a proxy measurement for water use efficiency)</w:t>
      </w:r>
      <w:r w:rsidRPr="0058380B">
        <w:rPr>
          <w:rFonts w:cstheme="minorHAnsi"/>
        </w:rPr>
        <w:t xml:space="preserve">, dried leaf samples were ground up and combusted at 1800°C, passed into a gas chromatograph where components are separated and then passed into a mass spectrometer (ANCA GSL 20-20 Mass </w:t>
      </w:r>
      <w:r w:rsidRPr="0058380B">
        <w:rPr>
          <w:rFonts w:cstheme="minorHAnsi"/>
        </w:rPr>
        <w:lastRenderedPageBreak/>
        <w:t xml:space="preserve">Spectrometer made by </w:t>
      </w:r>
      <w:proofErr w:type="spellStart"/>
      <w:r w:rsidRPr="0058380B">
        <w:rPr>
          <w:rFonts w:cstheme="minorHAnsi"/>
        </w:rPr>
        <w:t>Sercon</w:t>
      </w:r>
      <w:proofErr w:type="spellEnd"/>
      <w:r w:rsidRPr="0058380B">
        <w:rPr>
          <w:rFonts w:cstheme="minorHAnsi"/>
        </w:rPr>
        <w:t xml:space="preserve"> PDZ </w:t>
      </w:r>
      <w:proofErr w:type="spellStart"/>
      <w:r w:rsidRPr="0058380B">
        <w:rPr>
          <w:rFonts w:cstheme="minorHAnsi"/>
        </w:rPr>
        <w:t>Europa</w:t>
      </w:r>
      <w:proofErr w:type="spellEnd"/>
      <w:r w:rsidRPr="0058380B">
        <w:rPr>
          <w:rFonts w:cstheme="minorHAnsi"/>
        </w:rPr>
        <w:t xml:space="preserve">) where </w:t>
      </w:r>
      <w:r w:rsidRPr="0058380B">
        <w:rPr>
          <w:rFonts w:cstheme="minorHAnsi"/>
          <w:vertAlign w:val="superscript"/>
        </w:rPr>
        <w:t>12</w:t>
      </w:r>
      <w:r w:rsidRPr="0058380B">
        <w:rPr>
          <w:rFonts w:cstheme="minorHAnsi"/>
        </w:rPr>
        <w:t>CO</w:t>
      </w:r>
      <w:r w:rsidRPr="0058380B">
        <w:rPr>
          <w:rFonts w:cstheme="minorHAnsi"/>
          <w:vertAlign w:val="subscript"/>
        </w:rPr>
        <w:t>2</w:t>
      </w:r>
      <w:r w:rsidRPr="0058380B">
        <w:rPr>
          <w:rFonts w:cstheme="minorHAnsi"/>
        </w:rPr>
        <w:t xml:space="preserve"> and </w:t>
      </w:r>
      <w:r w:rsidRPr="0058380B">
        <w:rPr>
          <w:rFonts w:cstheme="minorHAnsi"/>
          <w:vertAlign w:val="superscript"/>
        </w:rPr>
        <w:t>13</w:t>
      </w:r>
      <w:r w:rsidRPr="0058380B">
        <w:rPr>
          <w:rFonts w:cstheme="minorHAnsi"/>
        </w:rPr>
        <w:t>CO</w:t>
      </w:r>
      <w:r w:rsidRPr="0058380B">
        <w:rPr>
          <w:rFonts w:cstheme="minorHAnsi"/>
          <w:vertAlign w:val="subscript"/>
        </w:rPr>
        <w:t>2</w:t>
      </w:r>
      <w:r w:rsidRPr="0058380B">
        <w:rPr>
          <w:rFonts w:cstheme="minorHAnsi"/>
        </w:rPr>
        <w:t xml:space="preserve"> were ionized and separated by mass using a magnetic field.</w:t>
      </w:r>
    </w:p>
    <w:p w:rsidR="002D16E8" w:rsidRPr="0058380B" w:rsidRDefault="002D16E8" w:rsidP="00664394">
      <w:pPr>
        <w:spacing w:line="360" w:lineRule="auto"/>
        <w:jc w:val="both"/>
        <w:rPr>
          <w:rFonts w:cstheme="minorHAnsi"/>
        </w:rPr>
      </w:pPr>
    </w:p>
    <w:p w:rsidR="00823FAD" w:rsidRPr="0058380B" w:rsidRDefault="000368A5" w:rsidP="0058380B">
      <w:pPr>
        <w:spacing w:line="360" w:lineRule="auto"/>
        <w:jc w:val="center"/>
        <w:rPr>
          <w:rFonts w:cstheme="minorHAnsi"/>
          <w:b/>
        </w:rPr>
      </w:pPr>
      <w:r w:rsidRPr="0058380B">
        <w:rPr>
          <w:rFonts w:cstheme="minorHAnsi"/>
          <w:b/>
        </w:rPr>
        <w:t>5.</w:t>
      </w:r>
      <w:r w:rsidR="0091686E">
        <w:rPr>
          <w:rFonts w:cstheme="minorHAnsi"/>
          <w:b/>
        </w:rPr>
        <w:t>3</w:t>
      </w:r>
      <w:r w:rsidRPr="0058380B">
        <w:rPr>
          <w:rFonts w:cstheme="minorHAnsi"/>
          <w:b/>
        </w:rPr>
        <w:t xml:space="preserve"> </w:t>
      </w:r>
      <w:r w:rsidR="00D34F57" w:rsidRPr="0058380B">
        <w:rPr>
          <w:rFonts w:cstheme="minorHAnsi"/>
          <w:b/>
        </w:rPr>
        <w:t>Rosette</w:t>
      </w:r>
      <w:r w:rsidR="00E5335B" w:rsidRPr="0058380B">
        <w:rPr>
          <w:rFonts w:cstheme="minorHAnsi"/>
          <w:b/>
        </w:rPr>
        <w:t xml:space="preserve"> </w:t>
      </w:r>
      <w:r w:rsidR="001F74D2">
        <w:rPr>
          <w:rFonts w:cstheme="minorHAnsi"/>
          <w:b/>
        </w:rPr>
        <w:t>morphology</w:t>
      </w:r>
    </w:p>
    <w:p w:rsidR="00836A3F" w:rsidRPr="0058380B" w:rsidRDefault="0002712E" w:rsidP="00664394">
      <w:pPr>
        <w:spacing w:line="360" w:lineRule="auto"/>
        <w:jc w:val="both"/>
        <w:rPr>
          <w:rFonts w:cstheme="minorHAnsi"/>
        </w:rPr>
      </w:pPr>
      <w:r w:rsidRPr="0058380B">
        <w:rPr>
          <w:rFonts w:cstheme="minorHAnsi"/>
        </w:rPr>
        <w:t>In</w:t>
      </w:r>
      <w:r w:rsidR="00836A3F" w:rsidRPr="0058380B">
        <w:rPr>
          <w:rFonts w:cstheme="minorHAnsi"/>
        </w:rPr>
        <w:t xml:space="preserve"> chapters 3 and 4,</w:t>
      </w:r>
      <w:r w:rsidRPr="0058380B">
        <w:rPr>
          <w:rFonts w:cstheme="minorHAnsi"/>
        </w:rPr>
        <w:t xml:space="preserve"> it was shown that</w:t>
      </w:r>
      <w:r w:rsidR="00836A3F" w:rsidRPr="0058380B">
        <w:rPr>
          <w:rFonts w:cstheme="minorHAnsi"/>
        </w:rPr>
        <w:t xml:space="preserve"> </w:t>
      </w:r>
      <w:r w:rsidR="00836A3F" w:rsidRPr="0058380B">
        <w:rPr>
          <w:rFonts w:cstheme="minorHAnsi"/>
          <w:i/>
        </w:rPr>
        <w:t>EPF2</w:t>
      </w:r>
      <w:r w:rsidR="00836A3F" w:rsidRPr="0058380B">
        <w:rPr>
          <w:rFonts w:cstheme="minorHAnsi"/>
        </w:rPr>
        <w:t xml:space="preserve">OE (low </w:t>
      </w:r>
      <w:r w:rsidR="00836A3F" w:rsidRPr="0058380B">
        <w:rPr>
          <w:rFonts w:cstheme="minorHAnsi"/>
          <w:i/>
        </w:rPr>
        <w:t>D</w:t>
      </w:r>
      <w:r w:rsidR="00836A3F" w:rsidRPr="0058380B">
        <w:rPr>
          <w:rFonts w:cstheme="minorHAnsi"/>
        </w:rPr>
        <w:t>) plants have the largest leaf size yet the lowest levels of</w:t>
      </w:r>
      <w:r w:rsidR="00F00698" w:rsidRPr="0058380B">
        <w:rPr>
          <w:rFonts w:cstheme="minorHAnsi"/>
        </w:rPr>
        <w:t xml:space="preserve"> photosynthesis. In order to probe this relationship further, rosette size and biomass </w:t>
      </w:r>
      <w:r w:rsidR="00E7677B" w:rsidRPr="0058380B">
        <w:rPr>
          <w:rFonts w:cstheme="minorHAnsi"/>
        </w:rPr>
        <w:t xml:space="preserve">of </w:t>
      </w:r>
      <w:r w:rsidR="00E7677B" w:rsidRPr="0058380B">
        <w:rPr>
          <w:rFonts w:cstheme="minorHAnsi"/>
          <w:i/>
        </w:rPr>
        <w:t>EPF2</w:t>
      </w:r>
      <w:r w:rsidR="00E7677B" w:rsidRPr="0058380B">
        <w:rPr>
          <w:rFonts w:cstheme="minorHAnsi"/>
        </w:rPr>
        <w:t xml:space="preserve">OE, Col-0 and </w:t>
      </w:r>
      <w:r w:rsidR="00E7677B" w:rsidRPr="0058380B">
        <w:rPr>
          <w:rFonts w:cstheme="minorHAnsi"/>
          <w:i/>
        </w:rPr>
        <w:t>epf1epf2</w:t>
      </w:r>
      <w:r w:rsidR="00E7677B" w:rsidRPr="0058380B">
        <w:rPr>
          <w:rFonts w:cstheme="minorHAnsi"/>
        </w:rPr>
        <w:t xml:space="preserve"> plants were compared across CO</w:t>
      </w:r>
      <w:r w:rsidR="00E7677B" w:rsidRPr="0058380B">
        <w:rPr>
          <w:rFonts w:cstheme="minorHAnsi"/>
          <w:vertAlign w:val="subscript"/>
        </w:rPr>
        <w:t>2</w:t>
      </w:r>
      <w:r w:rsidR="00E7677B" w:rsidRPr="0058380B">
        <w:rPr>
          <w:rFonts w:cstheme="minorHAnsi"/>
        </w:rPr>
        <w:t xml:space="preserve"> and soil water content conditions.</w:t>
      </w:r>
    </w:p>
    <w:p w:rsidR="0058380B" w:rsidRDefault="0058380B" w:rsidP="00664394">
      <w:pPr>
        <w:spacing w:line="360" w:lineRule="auto"/>
        <w:jc w:val="both"/>
        <w:rPr>
          <w:rFonts w:cstheme="minorHAnsi"/>
          <w:b/>
        </w:rPr>
      </w:pPr>
    </w:p>
    <w:p w:rsidR="00836A3F" w:rsidRPr="0058380B" w:rsidRDefault="00BB26DA" w:rsidP="00664394">
      <w:pPr>
        <w:spacing w:line="360" w:lineRule="auto"/>
        <w:jc w:val="both"/>
        <w:rPr>
          <w:rFonts w:cstheme="minorHAnsi"/>
          <w:b/>
        </w:rPr>
      </w:pPr>
      <w:r w:rsidRPr="0058380B">
        <w:rPr>
          <w:rFonts w:cstheme="minorHAnsi"/>
          <w:b/>
        </w:rPr>
        <w:t>5.</w:t>
      </w:r>
      <w:r w:rsidR="0091686E">
        <w:rPr>
          <w:rFonts w:cstheme="minorHAnsi"/>
          <w:b/>
        </w:rPr>
        <w:t>3</w:t>
      </w:r>
      <w:r w:rsidRPr="0058380B">
        <w:rPr>
          <w:rFonts w:cstheme="minorHAnsi"/>
          <w:b/>
        </w:rPr>
        <w:t>.1 Rosette size and biomass</w:t>
      </w:r>
      <w:r w:rsidR="00ED62D0" w:rsidRPr="0058380B">
        <w:rPr>
          <w:rFonts w:cstheme="minorHAnsi"/>
          <w:b/>
        </w:rPr>
        <w:t xml:space="preserve"> is negatively correlated with </w:t>
      </w:r>
      <w:r w:rsidR="00ED62D0" w:rsidRPr="0091686E">
        <w:rPr>
          <w:rFonts w:cstheme="minorHAnsi"/>
          <w:b/>
          <w:i/>
        </w:rPr>
        <w:t>D</w:t>
      </w:r>
    </w:p>
    <w:p w:rsidR="00894FA3" w:rsidRDefault="00203B25" w:rsidP="00664394">
      <w:pPr>
        <w:spacing w:line="360" w:lineRule="auto"/>
        <w:jc w:val="both"/>
        <w:rPr>
          <w:rFonts w:cstheme="minorHAnsi"/>
        </w:rPr>
      </w:pPr>
      <w:r w:rsidRPr="0058380B">
        <w:rPr>
          <w:rFonts w:cstheme="minorHAnsi"/>
        </w:rPr>
        <w:t xml:space="preserve">As </w:t>
      </w:r>
      <w:r w:rsidR="0002712E" w:rsidRPr="0058380B">
        <w:rPr>
          <w:rFonts w:cstheme="minorHAnsi"/>
        </w:rPr>
        <w:t xml:space="preserve">was the case </w:t>
      </w:r>
      <w:r w:rsidRPr="0058380B">
        <w:rPr>
          <w:rFonts w:cstheme="minorHAnsi"/>
        </w:rPr>
        <w:t>with leaf size</w:t>
      </w:r>
      <w:r w:rsidR="0002712E" w:rsidRPr="0058380B">
        <w:rPr>
          <w:rFonts w:cstheme="minorHAnsi"/>
        </w:rPr>
        <w:t xml:space="preserve"> (</w:t>
      </w:r>
      <w:r w:rsidR="003B7150">
        <w:rPr>
          <w:rFonts w:cstheme="minorHAnsi"/>
        </w:rPr>
        <w:t>Fig</w:t>
      </w:r>
      <w:r w:rsidR="0002712E" w:rsidRPr="0058380B">
        <w:rPr>
          <w:rFonts w:cstheme="minorHAnsi"/>
        </w:rPr>
        <w:t xml:space="preserve"> 3.</w:t>
      </w:r>
      <w:r w:rsidR="001B1762" w:rsidRPr="0058380B">
        <w:rPr>
          <w:rFonts w:cstheme="minorHAnsi"/>
        </w:rPr>
        <w:t>13, chapter 3)</w:t>
      </w:r>
      <w:r w:rsidRPr="0058380B">
        <w:rPr>
          <w:rFonts w:cstheme="minorHAnsi"/>
        </w:rPr>
        <w:t xml:space="preserve">, plants with reduced </w:t>
      </w:r>
      <w:r w:rsidRPr="0058380B">
        <w:rPr>
          <w:rFonts w:cstheme="minorHAnsi"/>
          <w:i/>
        </w:rPr>
        <w:t>D</w:t>
      </w:r>
      <w:r w:rsidRPr="0058380B">
        <w:rPr>
          <w:rFonts w:cstheme="minorHAnsi"/>
        </w:rPr>
        <w:t xml:space="preserve"> (</w:t>
      </w:r>
      <w:r w:rsidRPr="0058380B">
        <w:rPr>
          <w:rFonts w:cstheme="minorHAnsi"/>
          <w:i/>
        </w:rPr>
        <w:t>EPF2</w:t>
      </w:r>
      <w:r w:rsidRPr="0058380B">
        <w:rPr>
          <w:rFonts w:cstheme="minorHAnsi"/>
        </w:rPr>
        <w:t xml:space="preserve">OE) were larger, and those with increased </w:t>
      </w:r>
      <w:r w:rsidRPr="0058380B">
        <w:rPr>
          <w:rFonts w:cstheme="minorHAnsi"/>
          <w:i/>
        </w:rPr>
        <w:t xml:space="preserve">D </w:t>
      </w:r>
      <w:r w:rsidRPr="0058380B">
        <w:rPr>
          <w:rFonts w:cstheme="minorHAnsi"/>
        </w:rPr>
        <w:t>(</w:t>
      </w:r>
      <w:r w:rsidRPr="0058380B">
        <w:rPr>
          <w:rFonts w:cstheme="minorHAnsi"/>
          <w:i/>
        </w:rPr>
        <w:t>epf1epf2</w:t>
      </w:r>
      <w:r w:rsidR="000368A5" w:rsidRPr="0058380B">
        <w:rPr>
          <w:rFonts w:cstheme="minorHAnsi"/>
        </w:rPr>
        <w:t xml:space="preserve">) smaller, </w:t>
      </w:r>
      <w:r w:rsidRPr="0058380B">
        <w:rPr>
          <w:rFonts w:cstheme="minorHAnsi"/>
        </w:rPr>
        <w:t>than Col-0 control plants at each CO</w:t>
      </w:r>
      <w:r w:rsidRPr="0058380B">
        <w:rPr>
          <w:rFonts w:cstheme="minorHAnsi"/>
          <w:vertAlign w:val="subscript"/>
        </w:rPr>
        <w:t>2</w:t>
      </w:r>
      <w:r w:rsidRPr="0058380B">
        <w:rPr>
          <w:rFonts w:cstheme="minorHAnsi"/>
        </w:rPr>
        <w:t xml:space="preserve"> level (</w:t>
      </w:r>
      <w:r w:rsidR="003B7150">
        <w:rPr>
          <w:rFonts w:cstheme="minorHAnsi"/>
        </w:rPr>
        <w:t>Fig</w:t>
      </w:r>
      <w:r w:rsidRPr="0058380B">
        <w:rPr>
          <w:rFonts w:cstheme="minorHAnsi"/>
        </w:rPr>
        <w:t xml:space="preserve"> </w:t>
      </w:r>
      <w:r w:rsidR="001B1762" w:rsidRPr="0058380B">
        <w:rPr>
          <w:rFonts w:cstheme="minorHAnsi"/>
        </w:rPr>
        <w:t>5.1</w:t>
      </w:r>
      <w:r w:rsidRPr="0058380B">
        <w:rPr>
          <w:rFonts w:cstheme="minorHAnsi"/>
        </w:rPr>
        <w:t>). I</w:t>
      </w:r>
      <w:r w:rsidR="00392F83" w:rsidRPr="0058380B">
        <w:rPr>
          <w:rFonts w:cstheme="minorHAnsi"/>
        </w:rPr>
        <w:t>n comparison to plants grown at 70% soil water content (</w:t>
      </w:r>
      <w:r w:rsidR="003B7150">
        <w:rPr>
          <w:rFonts w:cstheme="minorHAnsi"/>
        </w:rPr>
        <w:t>Fig</w:t>
      </w:r>
      <w:r w:rsidR="00392F83" w:rsidRPr="0058380B">
        <w:rPr>
          <w:rFonts w:cstheme="minorHAnsi"/>
        </w:rPr>
        <w:t xml:space="preserve"> </w:t>
      </w:r>
      <w:r w:rsidR="00CF7988" w:rsidRPr="0058380B">
        <w:rPr>
          <w:rFonts w:cstheme="minorHAnsi"/>
        </w:rPr>
        <w:t xml:space="preserve">5.1, </w:t>
      </w:r>
      <w:r w:rsidR="00392F83" w:rsidRPr="0058380B">
        <w:rPr>
          <w:rFonts w:cstheme="minorHAnsi"/>
        </w:rPr>
        <w:t>a-c), plants of all genotypes were smaller when grown at 30% (</w:t>
      </w:r>
      <w:r w:rsidR="003B7150">
        <w:rPr>
          <w:rFonts w:cstheme="minorHAnsi"/>
        </w:rPr>
        <w:t>Fig</w:t>
      </w:r>
      <w:r w:rsidR="00392F83" w:rsidRPr="0058380B">
        <w:rPr>
          <w:rFonts w:cstheme="minorHAnsi"/>
        </w:rPr>
        <w:t xml:space="preserve"> </w:t>
      </w:r>
      <w:r w:rsidR="00CF7988" w:rsidRPr="0058380B">
        <w:rPr>
          <w:rFonts w:cstheme="minorHAnsi"/>
        </w:rPr>
        <w:t xml:space="preserve">5.1, </w:t>
      </w:r>
      <w:r w:rsidR="00392F83" w:rsidRPr="0058380B">
        <w:rPr>
          <w:rFonts w:cstheme="minorHAnsi"/>
        </w:rPr>
        <w:t xml:space="preserve">d-f). </w:t>
      </w:r>
      <w:r w:rsidR="00236FC5" w:rsidRPr="0058380B">
        <w:rPr>
          <w:rFonts w:cstheme="minorHAnsi"/>
        </w:rPr>
        <w:t>This was investigated</w:t>
      </w:r>
      <w:r w:rsidR="00392F83" w:rsidRPr="0058380B">
        <w:rPr>
          <w:rFonts w:cstheme="minorHAnsi"/>
        </w:rPr>
        <w:t xml:space="preserve"> further by measuring mean dry weight (</w:t>
      </w:r>
      <w:r w:rsidR="003B7150">
        <w:rPr>
          <w:rFonts w:cstheme="minorHAnsi"/>
        </w:rPr>
        <w:t>Fig</w:t>
      </w:r>
      <w:r w:rsidR="00CF7988" w:rsidRPr="0058380B">
        <w:rPr>
          <w:rFonts w:cstheme="minorHAnsi"/>
        </w:rPr>
        <w:t xml:space="preserve"> 5.1, </w:t>
      </w:r>
      <w:r w:rsidR="00392F83" w:rsidRPr="0058380B">
        <w:rPr>
          <w:rFonts w:cstheme="minorHAnsi"/>
        </w:rPr>
        <w:t>g) and mean rosette area (</w:t>
      </w:r>
      <w:r w:rsidR="003B7150">
        <w:rPr>
          <w:rFonts w:cstheme="minorHAnsi"/>
        </w:rPr>
        <w:t>Fig</w:t>
      </w:r>
      <w:r w:rsidR="00392F83" w:rsidRPr="0058380B">
        <w:rPr>
          <w:rFonts w:cstheme="minorHAnsi"/>
        </w:rPr>
        <w:t xml:space="preserve"> </w:t>
      </w:r>
      <w:r w:rsidR="00CF7988" w:rsidRPr="0058380B">
        <w:rPr>
          <w:rFonts w:cstheme="minorHAnsi"/>
        </w:rPr>
        <w:t xml:space="preserve">5.1, </w:t>
      </w:r>
      <w:r w:rsidR="00392F83" w:rsidRPr="0058380B">
        <w:rPr>
          <w:rFonts w:cstheme="minorHAnsi"/>
        </w:rPr>
        <w:t>h).There were significant effects of genotype, CO</w:t>
      </w:r>
      <w:r w:rsidR="00392F83" w:rsidRPr="0058380B">
        <w:rPr>
          <w:rFonts w:cstheme="minorHAnsi"/>
          <w:vertAlign w:val="subscript"/>
        </w:rPr>
        <w:t>2</w:t>
      </w:r>
      <w:r w:rsidR="00392F83" w:rsidRPr="0058380B">
        <w:rPr>
          <w:rFonts w:cstheme="minorHAnsi"/>
        </w:rPr>
        <w:t xml:space="preserve"> concentration and water availability on rosette area and dry weight, as well as significant effects of the interaction between genotype and CO</w:t>
      </w:r>
      <w:r w:rsidR="00392F83" w:rsidRPr="0058380B">
        <w:rPr>
          <w:rFonts w:cstheme="minorHAnsi"/>
          <w:vertAlign w:val="subscript"/>
        </w:rPr>
        <w:t>2</w:t>
      </w:r>
      <w:r w:rsidR="00392F83" w:rsidRPr="0058380B">
        <w:rPr>
          <w:rFonts w:cstheme="minorHAnsi"/>
        </w:rPr>
        <w:t xml:space="preserve"> concentration and between water availability and CO</w:t>
      </w:r>
      <w:r w:rsidR="00392F83" w:rsidRPr="0058380B">
        <w:rPr>
          <w:rFonts w:cstheme="minorHAnsi"/>
          <w:vertAlign w:val="subscript"/>
        </w:rPr>
        <w:t>2</w:t>
      </w:r>
      <w:r w:rsidR="00392F83" w:rsidRPr="0058380B">
        <w:rPr>
          <w:rFonts w:cstheme="minorHAnsi"/>
        </w:rPr>
        <w:t xml:space="preserve"> concentration on both rosette area and dry weight (</w:t>
      </w:r>
      <w:r w:rsidR="00330BF7">
        <w:rPr>
          <w:rFonts w:cstheme="minorHAnsi"/>
        </w:rPr>
        <w:t>Table</w:t>
      </w:r>
      <w:r w:rsidR="00392F83" w:rsidRPr="0058380B">
        <w:rPr>
          <w:rFonts w:cstheme="minorHAnsi"/>
        </w:rPr>
        <w:t xml:space="preserve"> </w:t>
      </w:r>
      <w:r w:rsidR="00CF7988" w:rsidRPr="0058380B">
        <w:rPr>
          <w:rFonts w:cstheme="minorHAnsi"/>
        </w:rPr>
        <w:t>5.</w:t>
      </w:r>
      <w:r w:rsidR="00392F83" w:rsidRPr="0058380B">
        <w:rPr>
          <w:rFonts w:cstheme="minorHAnsi"/>
        </w:rPr>
        <w:t xml:space="preserve">1). Biomass was most severely restricted in the plants with high </w:t>
      </w:r>
      <w:r w:rsidR="00392F83" w:rsidRPr="0058380B">
        <w:rPr>
          <w:rFonts w:cstheme="minorHAnsi"/>
          <w:i/>
        </w:rPr>
        <w:t xml:space="preserve">D </w:t>
      </w:r>
      <w:r w:rsidR="00392F83" w:rsidRPr="0058380B">
        <w:rPr>
          <w:rFonts w:cstheme="minorHAnsi"/>
        </w:rPr>
        <w:t>(</w:t>
      </w:r>
      <w:r w:rsidR="00392F83" w:rsidRPr="0058380B">
        <w:rPr>
          <w:rFonts w:cstheme="minorHAnsi"/>
          <w:i/>
        </w:rPr>
        <w:t>epf1epf2</w:t>
      </w:r>
      <w:r w:rsidR="00392F83" w:rsidRPr="0058380B">
        <w:rPr>
          <w:rFonts w:cstheme="minorHAnsi"/>
        </w:rPr>
        <w:t xml:space="preserve">) at 200 </w:t>
      </w:r>
      <w:proofErr w:type="spellStart"/>
      <w:r w:rsidR="00392F83" w:rsidRPr="0058380B">
        <w:rPr>
          <w:rFonts w:cstheme="minorHAnsi"/>
        </w:rPr>
        <w:t>ppm</w:t>
      </w:r>
      <w:proofErr w:type="spellEnd"/>
      <w:r w:rsidR="00392F83" w:rsidRPr="0058380B">
        <w:rPr>
          <w:rFonts w:cstheme="minorHAnsi"/>
        </w:rPr>
        <w:t xml:space="preserve"> CO</w:t>
      </w:r>
      <w:r w:rsidR="00392F83" w:rsidRPr="0058380B">
        <w:rPr>
          <w:rFonts w:cstheme="minorHAnsi"/>
          <w:vertAlign w:val="subscript"/>
        </w:rPr>
        <w:t>2</w:t>
      </w:r>
      <w:r w:rsidR="00392F83" w:rsidRPr="0058380B">
        <w:rPr>
          <w:rFonts w:cstheme="minorHAnsi"/>
        </w:rPr>
        <w:t xml:space="preserve"> and 450 </w:t>
      </w:r>
      <w:proofErr w:type="spellStart"/>
      <w:r w:rsidR="00392F83" w:rsidRPr="0058380B">
        <w:rPr>
          <w:rFonts w:cstheme="minorHAnsi"/>
        </w:rPr>
        <w:t>ppm</w:t>
      </w:r>
      <w:proofErr w:type="spellEnd"/>
      <w:r w:rsidR="00392F83" w:rsidRPr="0058380B">
        <w:rPr>
          <w:rFonts w:cstheme="minorHAnsi"/>
        </w:rPr>
        <w:t xml:space="preserve"> CO</w:t>
      </w:r>
      <w:r w:rsidR="00392F83" w:rsidRPr="0058380B">
        <w:rPr>
          <w:rFonts w:cstheme="minorHAnsi"/>
          <w:vertAlign w:val="subscript"/>
        </w:rPr>
        <w:t>2</w:t>
      </w:r>
      <w:r w:rsidR="00392F83" w:rsidRPr="0058380B">
        <w:rPr>
          <w:rFonts w:cstheme="minorHAnsi"/>
        </w:rPr>
        <w:t xml:space="preserve"> when transpiration would be expected to be highest. In addition, </w:t>
      </w:r>
      <w:r w:rsidR="00392F83" w:rsidRPr="0058380B">
        <w:rPr>
          <w:rFonts w:cstheme="minorHAnsi"/>
          <w:i/>
        </w:rPr>
        <w:t>epf1epf2</w:t>
      </w:r>
      <w:r w:rsidR="00392F83" w:rsidRPr="0058380B">
        <w:rPr>
          <w:rFonts w:cstheme="minorHAnsi"/>
        </w:rPr>
        <w:t xml:space="preserve"> plants showed the largest decrease in dry weight and rosette diameter following growth under water restriction at both 200ppm and 450ppm CO</w:t>
      </w:r>
      <w:r w:rsidR="00392F83" w:rsidRPr="0058380B">
        <w:rPr>
          <w:rFonts w:cstheme="minorHAnsi"/>
          <w:vertAlign w:val="subscript"/>
        </w:rPr>
        <w:t>2</w:t>
      </w:r>
      <w:r w:rsidR="00B62191">
        <w:rPr>
          <w:rFonts w:cstheme="minorHAnsi"/>
          <w:vertAlign w:val="subscript"/>
        </w:rPr>
        <w:t xml:space="preserve"> </w:t>
      </w:r>
      <w:r w:rsidR="00392F83" w:rsidRPr="0058380B">
        <w:rPr>
          <w:rFonts w:cstheme="minorHAnsi"/>
        </w:rPr>
        <w:t>conditions (</w:t>
      </w:r>
      <w:r w:rsidR="003B7150">
        <w:rPr>
          <w:rFonts w:cstheme="minorHAnsi"/>
        </w:rPr>
        <w:t>Fig</w:t>
      </w:r>
      <w:r w:rsidR="00392F83" w:rsidRPr="0058380B">
        <w:rPr>
          <w:rFonts w:cstheme="minorHAnsi"/>
        </w:rPr>
        <w:t xml:space="preserve"> </w:t>
      </w:r>
      <w:r w:rsidR="00CF7988" w:rsidRPr="0058380B">
        <w:rPr>
          <w:rFonts w:cstheme="minorHAnsi"/>
        </w:rPr>
        <w:t xml:space="preserve">5.1, </w:t>
      </w:r>
      <w:r w:rsidR="00392F83" w:rsidRPr="0058380B">
        <w:rPr>
          <w:rFonts w:cstheme="minorHAnsi"/>
        </w:rPr>
        <w:t>g).  However, the restriction of water availability had no significant effect on the dry weight of any genotype at 1000ppm CO</w:t>
      </w:r>
      <w:r w:rsidR="00392F83" w:rsidRPr="0058380B">
        <w:rPr>
          <w:rFonts w:cstheme="minorHAnsi"/>
          <w:vertAlign w:val="subscript"/>
        </w:rPr>
        <w:t xml:space="preserve">2 </w:t>
      </w:r>
      <w:r w:rsidR="00392F83" w:rsidRPr="0058380B">
        <w:rPr>
          <w:rFonts w:cstheme="minorHAnsi"/>
        </w:rPr>
        <w:t xml:space="preserve">when transpiration </w:t>
      </w:r>
      <w:r w:rsidR="00CC5E58" w:rsidRPr="0058380B">
        <w:rPr>
          <w:rFonts w:cstheme="minorHAnsi"/>
        </w:rPr>
        <w:t>is</w:t>
      </w:r>
      <w:r w:rsidR="00ED62D0" w:rsidRPr="0058380B">
        <w:rPr>
          <w:rFonts w:cstheme="minorHAnsi"/>
        </w:rPr>
        <w:t xml:space="preserve"> low. </w:t>
      </w:r>
      <w:r w:rsidR="00392F83" w:rsidRPr="0058380B">
        <w:rPr>
          <w:rFonts w:cstheme="minorHAnsi"/>
        </w:rPr>
        <w:t xml:space="preserve">Interestingly, </w:t>
      </w:r>
      <w:r w:rsidR="00392F83" w:rsidRPr="0058380B">
        <w:rPr>
          <w:rFonts w:cstheme="minorHAnsi"/>
          <w:i/>
        </w:rPr>
        <w:t>EPF2</w:t>
      </w:r>
      <w:r w:rsidR="00392F83" w:rsidRPr="0058380B">
        <w:rPr>
          <w:rFonts w:cstheme="minorHAnsi"/>
        </w:rPr>
        <w:t xml:space="preserve">OE plants which have low </w:t>
      </w:r>
      <w:proofErr w:type="spellStart"/>
      <w:r w:rsidR="00392F83" w:rsidRPr="0058380B">
        <w:rPr>
          <w:rFonts w:cstheme="minorHAnsi"/>
        </w:rPr>
        <w:t>stomatal</w:t>
      </w:r>
      <w:proofErr w:type="spellEnd"/>
      <w:r w:rsidR="00392F83" w:rsidRPr="0058380B">
        <w:rPr>
          <w:rFonts w:cstheme="minorHAnsi"/>
        </w:rPr>
        <w:t xml:space="preserve"> densities, grown at 450 </w:t>
      </w:r>
      <w:proofErr w:type="spellStart"/>
      <w:r w:rsidR="00392F83" w:rsidRPr="0058380B">
        <w:rPr>
          <w:rFonts w:cstheme="minorHAnsi"/>
        </w:rPr>
        <w:t>ppm</w:t>
      </w:r>
      <w:proofErr w:type="spellEnd"/>
      <w:r w:rsidR="00392F83" w:rsidRPr="0058380B">
        <w:rPr>
          <w:rFonts w:cstheme="minorHAnsi"/>
        </w:rPr>
        <w:t xml:space="preserve"> CO</w:t>
      </w:r>
      <w:r w:rsidR="00392F83" w:rsidRPr="0058380B">
        <w:rPr>
          <w:rFonts w:cstheme="minorHAnsi"/>
          <w:vertAlign w:val="subscript"/>
        </w:rPr>
        <w:t xml:space="preserve">2 </w:t>
      </w:r>
      <w:r w:rsidR="00392F83" w:rsidRPr="0058380B">
        <w:rPr>
          <w:rFonts w:cstheme="minorHAnsi"/>
        </w:rPr>
        <w:t>acquired a significantly larger biomass and rosette area than Col-0 plants under both watering regimes (</w:t>
      </w:r>
      <w:r w:rsidR="003B7150">
        <w:rPr>
          <w:rFonts w:cstheme="minorHAnsi"/>
        </w:rPr>
        <w:t>Fig</w:t>
      </w:r>
      <w:r w:rsidR="00CF7988" w:rsidRPr="0058380B">
        <w:rPr>
          <w:rFonts w:cstheme="minorHAnsi"/>
        </w:rPr>
        <w:t xml:space="preserve"> 5.1, </w:t>
      </w:r>
      <w:r w:rsidR="00392F83" w:rsidRPr="0058380B">
        <w:rPr>
          <w:rFonts w:cstheme="minorHAnsi"/>
        </w:rPr>
        <w:t xml:space="preserve">g and </w:t>
      </w:r>
      <w:r w:rsidR="00ED62D0" w:rsidRPr="0058380B">
        <w:rPr>
          <w:rFonts w:cstheme="minorHAnsi"/>
        </w:rPr>
        <w:t>h</w:t>
      </w:r>
      <w:r w:rsidR="00392F83" w:rsidRPr="0058380B">
        <w:rPr>
          <w:rFonts w:cstheme="minorHAnsi"/>
        </w:rPr>
        <w:t>).</w:t>
      </w:r>
      <w:r w:rsidR="00B62191">
        <w:rPr>
          <w:rFonts w:cstheme="minorHAnsi"/>
        </w:rPr>
        <w:t xml:space="preserve"> </w:t>
      </w:r>
      <w:r w:rsidR="00392F83" w:rsidRPr="0058380B">
        <w:rPr>
          <w:rFonts w:cstheme="minorHAnsi"/>
        </w:rPr>
        <w:t>Thus at 450ppm CO</w:t>
      </w:r>
      <w:r w:rsidR="00392F83" w:rsidRPr="0058380B">
        <w:rPr>
          <w:rFonts w:cstheme="minorHAnsi"/>
          <w:vertAlign w:val="subscript"/>
        </w:rPr>
        <w:t>2</w:t>
      </w:r>
      <w:r w:rsidR="00392F83" w:rsidRPr="0058380B">
        <w:rPr>
          <w:rFonts w:cstheme="minorHAnsi"/>
        </w:rPr>
        <w:t xml:space="preserve">, </w:t>
      </w:r>
      <w:r w:rsidR="00417B63" w:rsidRPr="0058380B">
        <w:rPr>
          <w:rFonts w:cstheme="minorHAnsi"/>
        </w:rPr>
        <w:t xml:space="preserve">despite having the lowest levels of photosynthesis and conductance (chapter 4) </w:t>
      </w:r>
      <w:r w:rsidR="00392F83" w:rsidRPr="0058380B">
        <w:rPr>
          <w:rFonts w:cstheme="minorHAnsi"/>
        </w:rPr>
        <w:t xml:space="preserve">plants with the least stomata appeared to be the most successful; growing larger even under restricted water availability. In contrast, plants with increased </w:t>
      </w:r>
      <w:r w:rsidR="00392F83" w:rsidRPr="0058380B">
        <w:rPr>
          <w:rFonts w:cstheme="minorHAnsi"/>
          <w:i/>
        </w:rPr>
        <w:t>D</w:t>
      </w:r>
      <w:r w:rsidR="00392F83" w:rsidRPr="0058380B">
        <w:rPr>
          <w:rFonts w:cstheme="minorHAnsi"/>
        </w:rPr>
        <w:t xml:space="preserve"> (</w:t>
      </w:r>
      <w:r w:rsidR="00392F83" w:rsidRPr="0058380B">
        <w:rPr>
          <w:rFonts w:cstheme="minorHAnsi"/>
          <w:i/>
        </w:rPr>
        <w:t>epf1epf2</w:t>
      </w:r>
      <w:r w:rsidR="00392F83" w:rsidRPr="0058380B">
        <w:rPr>
          <w:rFonts w:cstheme="minorHAnsi"/>
        </w:rPr>
        <w:t>) did not appear to show any growth advantage even under sub-ambient CO</w:t>
      </w:r>
      <w:r w:rsidR="00392F83" w:rsidRPr="0058380B">
        <w:rPr>
          <w:rFonts w:cstheme="minorHAnsi"/>
          <w:vertAlign w:val="subscript"/>
        </w:rPr>
        <w:t>2</w:t>
      </w:r>
      <w:r w:rsidR="00392F83" w:rsidRPr="0058380B">
        <w:rPr>
          <w:rFonts w:cstheme="minorHAnsi"/>
        </w:rPr>
        <w:t xml:space="preserve"> conditions and </w:t>
      </w:r>
      <w:r w:rsidR="00392F83" w:rsidRPr="0058380B">
        <w:rPr>
          <w:rFonts w:cstheme="minorHAnsi"/>
          <w:i/>
        </w:rPr>
        <w:t>epf1epf2</w:t>
      </w:r>
      <w:r w:rsidR="00392F83" w:rsidRPr="0058380B">
        <w:rPr>
          <w:rFonts w:cstheme="minorHAnsi"/>
        </w:rPr>
        <w:t xml:space="preserve"> dry weights were significantly lower than Col-0 at all CO</w:t>
      </w:r>
      <w:r w:rsidR="00392F83" w:rsidRPr="0058380B">
        <w:rPr>
          <w:rFonts w:cstheme="minorHAnsi"/>
          <w:vertAlign w:val="subscript"/>
        </w:rPr>
        <w:t>2</w:t>
      </w:r>
      <w:r w:rsidR="00392F83" w:rsidRPr="0058380B">
        <w:rPr>
          <w:rFonts w:cstheme="minorHAnsi"/>
        </w:rPr>
        <w:t xml:space="preserve"> conditions when water was restricted.</w:t>
      </w:r>
    </w:p>
    <w:p w:rsidR="00392F83" w:rsidRPr="0058380B" w:rsidRDefault="00894FA3" w:rsidP="00664394">
      <w:pPr>
        <w:spacing w:line="360" w:lineRule="auto"/>
        <w:jc w:val="both"/>
        <w:rPr>
          <w:rFonts w:cstheme="minorHAnsi"/>
        </w:rPr>
      </w:pPr>
      <w:r w:rsidRPr="0058380B">
        <w:rPr>
          <w:rFonts w:cstheme="minorHAnsi"/>
        </w:rPr>
        <w:lastRenderedPageBreak/>
        <w:t xml:space="preserve">Given that conductance is </w:t>
      </w:r>
      <w:r w:rsidR="00B62191">
        <w:rPr>
          <w:rFonts w:cstheme="minorHAnsi"/>
        </w:rPr>
        <w:t>positively</w:t>
      </w:r>
      <w:r w:rsidRPr="0058380B">
        <w:rPr>
          <w:rFonts w:cstheme="minorHAnsi"/>
        </w:rPr>
        <w:t xml:space="preserve"> correlated with </w:t>
      </w:r>
      <w:r w:rsidRPr="0058380B">
        <w:rPr>
          <w:rFonts w:cstheme="minorHAnsi"/>
          <w:i/>
        </w:rPr>
        <w:t xml:space="preserve">D, </w:t>
      </w:r>
      <w:r w:rsidRPr="0058380B">
        <w:rPr>
          <w:rFonts w:cstheme="minorHAnsi"/>
        </w:rPr>
        <w:t xml:space="preserve">one might expect lower soil water content to have a greater effect on rosette biomass and size on plants with increased </w:t>
      </w:r>
      <w:r w:rsidRPr="0058380B">
        <w:rPr>
          <w:rFonts w:cstheme="minorHAnsi"/>
          <w:i/>
        </w:rPr>
        <w:t xml:space="preserve">D </w:t>
      </w:r>
      <w:r w:rsidRPr="0058380B">
        <w:rPr>
          <w:rFonts w:cstheme="minorHAnsi"/>
        </w:rPr>
        <w:t>(</w:t>
      </w:r>
      <w:r w:rsidRPr="0058380B">
        <w:rPr>
          <w:rFonts w:cstheme="minorHAnsi"/>
          <w:i/>
        </w:rPr>
        <w:t>epf1epf2</w:t>
      </w:r>
      <w:r w:rsidRPr="0058380B">
        <w:rPr>
          <w:rFonts w:cstheme="minorHAnsi"/>
        </w:rPr>
        <w:t xml:space="preserve">) compared with plants with lower </w:t>
      </w:r>
      <w:r w:rsidRPr="0058380B">
        <w:rPr>
          <w:rFonts w:cstheme="minorHAnsi"/>
          <w:i/>
        </w:rPr>
        <w:t xml:space="preserve">D </w:t>
      </w:r>
      <w:r w:rsidRPr="0058380B">
        <w:rPr>
          <w:rFonts w:cstheme="minorHAnsi"/>
        </w:rPr>
        <w:t>(</w:t>
      </w:r>
      <w:r w:rsidRPr="0058380B">
        <w:rPr>
          <w:rFonts w:cstheme="minorHAnsi"/>
          <w:i/>
        </w:rPr>
        <w:t>EPF2</w:t>
      </w:r>
      <w:r w:rsidRPr="0058380B">
        <w:rPr>
          <w:rFonts w:cstheme="minorHAnsi"/>
        </w:rPr>
        <w:t>OE). However,</w:t>
      </w:r>
      <w:r w:rsidR="007B4677" w:rsidRPr="0058380B">
        <w:rPr>
          <w:rFonts w:cstheme="minorHAnsi"/>
        </w:rPr>
        <w:t xml:space="preserve"> there was</w:t>
      </w:r>
      <w:r w:rsidRPr="0058380B">
        <w:rPr>
          <w:rFonts w:cstheme="minorHAnsi"/>
        </w:rPr>
        <w:t xml:space="preserve"> no significant combined effect of water availability and genotype on </w:t>
      </w:r>
      <w:r w:rsidR="007B4677" w:rsidRPr="0058380B">
        <w:rPr>
          <w:rFonts w:cstheme="minorHAnsi"/>
        </w:rPr>
        <w:t xml:space="preserve">rosette biomass or size suggesting that the growth limiting stress due to limited water impacted all genotypes to the same degree. It is likely that the method </w:t>
      </w:r>
      <w:r w:rsidR="00B72CE0" w:rsidRPr="0058380B">
        <w:rPr>
          <w:rFonts w:cstheme="minorHAnsi"/>
        </w:rPr>
        <w:t>for watering</w:t>
      </w:r>
      <w:r w:rsidR="007B4677" w:rsidRPr="0058380B">
        <w:rPr>
          <w:rFonts w:cstheme="minorHAnsi"/>
        </w:rPr>
        <w:t xml:space="preserve"> is partly responsible for</w:t>
      </w:r>
      <w:r w:rsidR="00B72CE0" w:rsidRPr="0058380B">
        <w:rPr>
          <w:rFonts w:cstheme="minorHAnsi"/>
        </w:rPr>
        <w:t xml:space="preserve"> these results as plants were not given a set amount of water but watered up to a weight matching 30% or 70% compost water saturation content. </w:t>
      </w:r>
      <w:r w:rsidR="008D2A8E" w:rsidRPr="0058380B">
        <w:rPr>
          <w:rFonts w:cstheme="minorHAnsi"/>
        </w:rPr>
        <w:t xml:space="preserve">Even though Col-0 and </w:t>
      </w:r>
      <w:r w:rsidR="008D2A8E" w:rsidRPr="0058380B">
        <w:rPr>
          <w:rFonts w:cstheme="minorHAnsi"/>
          <w:i/>
        </w:rPr>
        <w:t>epf1epf2</w:t>
      </w:r>
      <w:r w:rsidR="008D2A8E" w:rsidRPr="0058380B">
        <w:rPr>
          <w:rFonts w:cstheme="minorHAnsi"/>
        </w:rPr>
        <w:t xml:space="preserve"> plants transpire more than </w:t>
      </w:r>
      <w:r w:rsidR="008D2A8E" w:rsidRPr="0058380B">
        <w:rPr>
          <w:rFonts w:cstheme="minorHAnsi"/>
          <w:i/>
        </w:rPr>
        <w:t>EPF2</w:t>
      </w:r>
      <w:r w:rsidR="008D2A8E" w:rsidRPr="0058380B">
        <w:rPr>
          <w:rFonts w:cstheme="minorHAnsi"/>
        </w:rPr>
        <w:t>O</w:t>
      </w:r>
      <w:r w:rsidR="00CC5E58" w:rsidRPr="0058380B">
        <w:rPr>
          <w:rFonts w:cstheme="minorHAnsi"/>
        </w:rPr>
        <w:t xml:space="preserve">E plants, the amount </w:t>
      </w:r>
      <w:r w:rsidR="001B1762" w:rsidRPr="0058380B">
        <w:rPr>
          <w:rFonts w:cstheme="minorHAnsi"/>
        </w:rPr>
        <w:t xml:space="preserve">of </w:t>
      </w:r>
      <w:r w:rsidR="00CC5E58" w:rsidRPr="0058380B">
        <w:rPr>
          <w:rFonts w:cstheme="minorHAnsi"/>
        </w:rPr>
        <w:t xml:space="preserve">water each of these genotypes had access to was not altered throughout their lives. Given this limitation, an experiment examining more short term effects of severe water restriction leading to drought is examined in section </w:t>
      </w:r>
      <w:r w:rsidR="00964AF9">
        <w:rPr>
          <w:rFonts w:cstheme="minorHAnsi"/>
        </w:rPr>
        <w:t>5</w:t>
      </w:r>
      <w:r w:rsidR="00EF6CFE" w:rsidRPr="0058380B">
        <w:rPr>
          <w:rFonts w:cstheme="minorHAnsi"/>
        </w:rPr>
        <w:t>.2.1</w:t>
      </w:r>
      <w:r w:rsidR="00CC5E58" w:rsidRPr="0058380B">
        <w:rPr>
          <w:rFonts w:cstheme="minorHAnsi"/>
        </w:rPr>
        <w:t>.</w:t>
      </w:r>
    </w:p>
    <w:p w:rsidR="00CB1C66" w:rsidRPr="0058380B" w:rsidRDefault="00FD6922" w:rsidP="00664394">
      <w:pPr>
        <w:spacing w:line="360" w:lineRule="auto"/>
        <w:jc w:val="both"/>
        <w:rPr>
          <w:rFonts w:cstheme="minorHAnsi"/>
        </w:rPr>
      </w:pPr>
      <w:r w:rsidRPr="0058380B">
        <w:rPr>
          <w:rFonts w:cstheme="minorHAnsi"/>
        </w:rPr>
        <w:t xml:space="preserve">Just as with leaf size (chapter 3), </w:t>
      </w:r>
      <w:r w:rsidRPr="0058380B">
        <w:rPr>
          <w:rFonts w:cstheme="minorHAnsi"/>
          <w:i/>
        </w:rPr>
        <w:t>EPF2</w:t>
      </w:r>
      <w:r w:rsidRPr="0058380B">
        <w:rPr>
          <w:rFonts w:cstheme="minorHAnsi"/>
        </w:rPr>
        <w:t>OE plants have larger rosette areas and biomass</w:t>
      </w:r>
      <w:r w:rsidR="0025618D" w:rsidRPr="0058380B">
        <w:rPr>
          <w:rFonts w:cstheme="minorHAnsi"/>
        </w:rPr>
        <w:t xml:space="preserve"> despite photosynthesising less</w:t>
      </w:r>
      <w:r w:rsidRPr="0058380B">
        <w:rPr>
          <w:rFonts w:cstheme="minorHAnsi"/>
        </w:rPr>
        <w:t xml:space="preserve">. </w:t>
      </w:r>
      <w:r w:rsidR="0025618D" w:rsidRPr="0058380B">
        <w:rPr>
          <w:rFonts w:cstheme="minorHAnsi"/>
        </w:rPr>
        <w:t>An analysis of ABA levels in these plants might prove useful as ABA is known to limit growth (</w:t>
      </w:r>
      <w:r w:rsidR="00EF6CFE" w:rsidRPr="0058380B">
        <w:rPr>
          <w:rFonts w:cstheme="minorHAnsi"/>
        </w:rPr>
        <w:t xml:space="preserve">Sharp and </w:t>
      </w:r>
      <w:proofErr w:type="spellStart"/>
      <w:r w:rsidR="00EF6CFE" w:rsidRPr="0058380B">
        <w:rPr>
          <w:rFonts w:cstheme="minorHAnsi"/>
        </w:rPr>
        <w:t>LeNoble</w:t>
      </w:r>
      <w:proofErr w:type="spellEnd"/>
      <w:r w:rsidR="00EF6CFE" w:rsidRPr="0058380B">
        <w:rPr>
          <w:rFonts w:cstheme="minorHAnsi"/>
        </w:rPr>
        <w:t>, 2002</w:t>
      </w:r>
      <w:r w:rsidR="0025618D" w:rsidRPr="0058380B">
        <w:rPr>
          <w:rFonts w:cstheme="minorHAnsi"/>
        </w:rPr>
        <w:t>)</w:t>
      </w:r>
      <w:r w:rsidR="00A731B0" w:rsidRPr="0058380B">
        <w:rPr>
          <w:rFonts w:cstheme="minorHAnsi"/>
        </w:rPr>
        <w:t xml:space="preserve"> and </w:t>
      </w:r>
      <w:r w:rsidR="0025618D" w:rsidRPr="0058380B">
        <w:rPr>
          <w:rFonts w:cstheme="minorHAnsi"/>
        </w:rPr>
        <w:t>is likely to travel faster in plants with higher conductance levels (</w:t>
      </w:r>
      <w:proofErr w:type="spellStart"/>
      <w:r w:rsidR="00964AF9">
        <w:rPr>
          <w:rFonts w:cstheme="minorHAnsi"/>
        </w:rPr>
        <w:t>O</w:t>
      </w:r>
      <w:r w:rsidR="0025618D" w:rsidRPr="0058380B">
        <w:rPr>
          <w:rFonts w:cstheme="minorHAnsi"/>
        </w:rPr>
        <w:t>pik</w:t>
      </w:r>
      <w:proofErr w:type="spellEnd"/>
      <w:r w:rsidR="0025618D" w:rsidRPr="0058380B">
        <w:rPr>
          <w:rFonts w:cstheme="minorHAnsi"/>
        </w:rPr>
        <w:t xml:space="preserve"> </w:t>
      </w:r>
      <w:r w:rsidR="00964AF9">
        <w:rPr>
          <w:rFonts w:cstheme="minorHAnsi"/>
        </w:rPr>
        <w:t>and Rolfe, 2005, p.85-95</w:t>
      </w:r>
      <w:r w:rsidR="0025618D" w:rsidRPr="0058380B">
        <w:rPr>
          <w:rFonts w:cstheme="minorHAnsi"/>
        </w:rPr>
        <w:t>). In addition, ABA may be triggered indirectly by higher transpiration levels (</w:t>
      </w:r>
      <w:r w:rsidR="00D91975" w:rsidRPr="0058380B">
        <w:rPr>
          <w:rFonts w:cstheme="minorHAnsi"/>
        </w:rPr>
        <w:t>Comstock, 2002</w:t>
      </w:r>
      <w:r w:rsidR="0025618D" w:rsidRPr="0058380B">
        <w:rPr>
          <w:rFonts w:cstheme="minorHAnsi"/>
        </w:rPr>
        <w:t xml:space="preserve">) suggesting that limited growth in </w:t>
      </w:r>
      <w:r w:rsidR="0025618D" w:rsidRPr="0058380B">
        <w:rPr>
          <w:rFonts w:cstheme="minorHAnsi"/>
          <w:i/>
        </w:rPr>
        <w:t>epf1epf2</w:t>
      </w:r>
      <w:r w:rsidR="0025618D" w:rsidRPr="0058380B">
        <w:rPr>
          <w:rFonts w:cstheme="minorHAnsi"/>
        </w:rPr>
        <w:t xml:space="preserve"> plants may be due in part to higher conductance levels. </w:t>
      </w:r>
      <w:r w:rsidR="00D50FD4" w:rsidRPr="0058380B">
        <w:rPr>
          <w:rFonts w:cstheme="minorHAnsi"/>
        </w:rPr>
        <w:t>In addition, it is possible tha</w:t>
      </w:r>
      <w:r w:rsidR="006A2E88" w:rsidRPr="0058380B">
        <w:rPr>
          <w:rFonts w:cstheme="minorHAnsi"/>
        </w:rPr>
        <w:t>t the additional cells</w:t>
      </w:r>
      <w:r w:rsidR="00EE4210" w:rsidRPr="0058380B">
        <w:rPr>
          <w:rFonts w:cstheme="minorHAnsi"/>
        </w:rPr>
        <w:t xml:space="preserve"> </w:t>
      </w:r>
      <w:r w:rsidR="00D50FD4" w:rsidRPr="0058380B">
        <w:rPr>
          <w:rFonts w:cstheme="minorHAnsi"/>
        </w:rPr>
        <w:t xml:space="preserve">in the epidermis of </w:t>
      </w:r>
      <w:r w:rsidR="00D50FD4" w:rsidRPr="0058380B">
        <w:rPr>
          <w:rFonts w:cstheme="minorHAnsi"/>
          <w:i/>
        </w:rPr>
        <w:t>epf1epf2</w:t>
      </w:r>
      <w:r w:rsidR="00D50FD4" w:rsidRPr="0058380B">
        <w:rPr>
          <w:rFonts w:cstheme="minorHAnsi"/>
        </w:rPr>
        <w:t xml:space="preserve"> plants</w:t>
      </w:r>
      <w:r w:rsidR="00EE4210" w:rsidRPr="0058380B">
        <w:rPr>
          <w:rFonts w:cstheme="minorHAnsi"/>
        </w:rPr>
        <w:t xml:space="preserve"> </w:t>
      </w:r>
      <w:r w:rsidR="006A2E88" w:rsidRPr="0058380B">
        <w:rPr>
          <w:rFonts w:cstheme="minorHAnsi"/>
        </w:rPr>
        <w:t>require</w:t>
      </w:r>
      <w:r w:rsidR="00EE4210" w:rsidRPr="0058380B">
        <w:rPr>
          <w:rFonts w:cstheme="minorHAnsi"/>
        </w:rPr>
        <w:t xml:space="preserve"> higher levels of photosynthesis</w:t>
      </w:r>
      <w:r w:rsidR="006A2E88" w:rsidRPr="0058380B">
        <w:rPr>
          <w:rFonts w:cstheme="minorHAnsi"/>
        </w:rPr>
        <w:t xml:space="preserve"> to maintain</w:t>
      </w:r>
      <w:r w:rsidR="006E1C3D" w:rsidRPr="0058380B">
        <w:rPr>
          <w:rFonts w:cstheme="minorHAnsi"/>
        </w:rPr>
        <w:t xml:space="preserve"> thus</w:t>
      </w:r>
      <w:r w:rsidR="006A2E88" w:rsidRPr="0058380B">
        <w:rPr>
          <w:rFonts w:cstheme="minorHAnsi"/>
        </w:rPr>
        <w:t xml:space="preserve"> limiting leaf organ growth</w:t>
      </w:r>
      <w:r w:rsidR="006E1C3D" w:rsidRPr="0058380B">
        <w:rPr>
          <w:rFonts w:cstheme="minorHAnsi"/>
        </w:rPr>
        <w:t>.</w:t>
      </w:r>
      <w:r w:rsidR="00221546" w:rsidRPr="0058380B">
        <w:rPr>
          <w:rFonts w:cstheme="minorHAnsi"/>
        </w:rPr>
        <w:t xml:space="preserve"> For a given area, smaller cells have a greater total circumference than larger cells; </w:t>
      </w:r>
      <w:r w:rsidR="00221546" w:rsidRPr="0058380B">
        <w:rPr>
          <w:rFonts w:cstheme="minorHAnsi"/>
          <w:i/>
        </w:rPr>
        <w:t xml:space="preserve">epf1epf2 </w:t>
      </w:r>
      <w:r w:rsidR="00221546" w:rsidRPr="0058380B">
        <w:rPr>
          <w:rFonts w:cstheme="minorHAnsi"/>
        </w:rPr>
        <w:t xml:space="preserve">and Col-0 have more cell wall area than </w:t>
      </w:r>
      <w:r w:rsidR="00221546" w:rsidRPr="0058380B">
        <w:rPr>
          <w:rFonts w:cstheme="minorHAnsi"/>
          <w:i/>
        </w:rPr>
        <w:t>EPF2</w:t>
      </w:r>
      <w:r w:rsidR="00221546" w:rsidRPr="0058380B">
        <w:rPr>
          <w:rFonts w:cstheme="minorHAnsi"/>
        </w:rPr>
        <w:t xml:space="preserve">OE. The cell wall is a major sink for carbohydrate, making up 20 to 50% of the dry weight of a plant and 70 to 80% of the carbohydrate (de </w:t>
      </w:r>
      <w:proofErr w:type="spellStart"/>
      <w:r w:rsidR="00221546" w:rsidRPr="0058380B">
        <w:rPr>
          <w:rFonts w:cstheme="minorHAnsi"/>
        </w:rPr>
        <w:t>Vries</w:t>
      </w:r>
      <w:proofErr w:type="spellEnd"/>
      <w:r w:rsidR="00221546" w:rsidRPr="0058380B">
        <w:rPr>
          <w:rFonts w:cstheme="minorHAnsi"/>
        </w:rPr>
        <w:t xml:space="preserve"> et al.</w:t>
      </w:r>
      <w:r w:rsidR="004F038B">
        <w:rPr>
          <w:rFonts w:cstheme="minorHAnsi"/>
        </w:rPr>
        <w:t>,</w:t>
      </w:r>
      <w:r w:rsidR="00221546" w:rsidRPr="0058380B">
        <w:rPr>
          <w:rFonts w:cstheme="minorHAnsi"/>
        </w:rPr>
        <w:t xml:space="preserve"> 1974). Thus it is not entirely surprising that </w:t>
      </w:r>
      <w:r w:rsidR="00221546" w:rsidRPr="0058380B">
        <w:rPr>
          <w:rFonts w:cstheme="minorHAnsi"/>
          <w:i/>
        </w:rPr>
        <w:t>EPF2</w:t>
      </w:r>
      <w:r w:rsidR="00221546" w:rsidRPr="0058380B">
        <w:rPr>
          <w:rFonts w:cstheme="minorHAnsi"/>
        </w:rPr>
        <w:t>OE leaves are able to grow larger despite lower photosynthetic rates.</w:t>
      </w:r>
      <w:r w:rsidR="005768E1" w:rsidRPr="0058380B">
        <w:rPr>
          <w:rFonts w:cstheme="minorHAnsi"/>
        </w:rPr>
        <w:t xml:space="preserve"> </w:t>
      </w:r>
      <w:r w:rsidR="00203B25" w:rsidRPr="0058380B">
        <w:rPr>
          <w:rFonts w:cstheme="minorHAnsi"/>
        </w:rPr>
        <w:t xml:space="preserve">For a given area of leaf, to accommodate more cell wall, </w:t>
      </w:r>
      <w:r w:rsidR="00203B25" w:rsidRPr="0058380B">
        <w:rPr>
          <w:rFonts w:cstheme="minorHAnsi"/>
          <w:i/>
        </w:rPr>
        <w:t>epf1epf2</w:t>
      </w:r>
      <w:r w:rsidR="00203B25" w:rsidRPr="0058380B">
        <w:rPr>
          <w:rFonts w:cstheme="minorHAnsi"/>
        </w:rPr>
        <w:t xml:space="preserve"> plants would need to fix more carbon than Col-0 plants which in turn would need to photosynthesise more than </w:t>
      </w:r>
      <w:r w:rsidR="00203B25" w:rsidRPr="0058380B">
        <w:rPr>
          <w:rFonts w:cstheme="minorHAnsi"/>
          <w:i/>
        </w:rPr>
        <w:t>EPF2</w:t>
      </w:r>
      <w:r w:rsidR="00203B25" w:rsidRPr="0058380B">
        <w:rPr>
          <w:rFonts w:cstheme="minorHAnsi"/>
        </w:rPr>
        <w:t xml:space="preserve">OE plants. Thus </w:t>
      </w:r>
      <w:r w:rsidR="00203B25" w:rsidRPr="0058380B">
        <w:rPr>
          <w:rFonts w:cstheme="minorHAnsi"/>
          <w:i/>
        </w:rPr>
        <w:t>epf1epf2</w:t>
      </w:r>
      <w:r w:rsidR="00203B25" w:rsidRPr="0058380B">
        <w:rPr>
          <w:rFonts w:cstheme="minorHAnsi"/>
        </w:rPr>
        <w:t xml:space="preserve"> leaves may be smaller than </w:t>
      </w:r>
      <w:r w:rsidR="00D91975" w:rsidRPr="0058380B">
        <w:rPr>
          <w:rFonts w:cstheme="minorHAnsi"/>
        </w:rPr>
        <w:t>C</w:t>
      </w:r>
      <w:r w:rsidR="00203B25" w:rsidRPr="0058380B">
        <w:rPr>
          <w:rFonts w:cstheme="minorHAnsi"/>
        </w:rPr>
        <w:t xml:space="preserve">ol-0 leaves as they are limited by excessive cell wall synthesis without photosynthesising significantly more. </w:t>
      </w:r>
      <w:r w:rsidR="00203B25" w:rsidRPr="0058380B">
        <w:rPr>
          <w:rFonts w:cstheme="minorHAnsi"/>
          <w:i/>
        </w:rPr>
        <w:t>EPF2</w:t>
      </w:r>
      <w:r w:rsidR="00203B25" w:rsidRPr="0058380B">
        <w:rPr>
          <w:rFonts w:cstheme="minorHAnsi"/>
        </w:rPr>
        <w:t>OE leaves, despite photosynthesising less than Col-0 leaves, dedicate less carbohydrate to the cell wall and</w:t>
      </w:r>
      <w:r w:rsidR="001B1762" w:rsidRPr="0058380B">
        <w:rPr>
          <w:rFonts w:cstheme="minorHAnsi"/>
        </w:rPr>
        <w:t xml:space="preserve"> also perhaps membrane and nucleic acid</w:t>
      </w:r>
      <w:r w:rsidR="00203B25" w:rsidRPr="0058380B">
        <w:rPr>
          <w:rFonts w:cstheme="minorHAnsi"/>
        </w:rPr>
        <w:t xml:space="preserve"> so are able to grow larger. </w:t>
      </w:r>
      <w:r w:rsidR="00E30369" w:rsidRPr="0058380B">
        <w:rPr>
          <w:rFonts w:cstheme="minorHAnsi"/>
        </w:rPr>
        <w:t xml:space="preserve">It is also possible that </w:t>
      </w:r>
      <w:r w:rsidR="00E30369" w:rsidRPr="0058380B">
        <w:rPr>
          <w:rFonts w:cstheme="minorHAnsi"/>
          <w:i/>
        </w:rPr>
        <w:t>EPF2</w:t>
      </w:r>
      <w:r w:rsidR="00E30369" w:rsidRPr="0058380B">
        <w:rPr>
          <w:rFonts w:cstheme="minorHAnsi"/>
        </w:rPr>
        <w:t>OE plants dedicate less of their biomass to root development. A</w:t>
      </w:r>
      <w:r w:rsidR="001B1762" w:rsidRPr="0058380B">
        <w:rPr>
          <w:rFonts w:cstheme="minorHAnsi"/>
        </w:rPr>
        <w:t xml:space="preserve"> preliminary</w:t>
      </w:r>
      <w:r w:rsidR="00E30369" w:rsidRPr="0058380B">
        <w:rPr>
          <w:rFonts w:cstheme="minorHAnsi"/>
        </w:rPr>
        <w:t xml:space="preserve"> experiment to examine root development in these plants was carried out but </w:t>
      </w:r>
      <w:r w:rsidR="001B1762" w:rsidRPr="0058380B">
        <w:rPr>
          <w:rFonts w:cstheme="minorHAnsi"/>
        </w:rPr>
        <w:t>was inconclusive</w:t>
      </w:r>
      <w:r w:rsidR="00E30369" w:rsidRPr="0058380B">
        <w:rPr>
          <w:rFonts w:cstheme="minorHAnsi"/>
        </w:rPr>
        <w:t xml:space="preserve"> as only one </w:t>
      </w:r>
      <w:r w:rsidR="00E30369" w:rsidRPr="0058380B">
        <w:rPr>
          <w:rFonts w:cstheme="minorHAnsi"/>
          <w:i/>
        </w:rPr>
        <w:t>EPF2</w:t>
      </w:r>
      <w:r w:rsidR="00E30369" w:rsidRPr="0058380B">
        <w:rPr>
          <w:rFonts w:cstheme="minorHAnsi"/>
        </w:rPr>
        <w:t xml:space="preserve">OE plants survived growth in the </w:t>
      </w:r>
      <w:proofErr w:type="spellStart"/>
      <w:r w:rsidR="00E30369" w:rsidRPr="0058380B">
        <w:rPr>
          <w:rFonts w:cstheme="minorHAnsi"/>
        </w:rPr>
        <w:t>rhizotron</w:t>
      </w:r>
      <w:proofErr w:type="spellEnd"/>
      <w:r w:rsidR="001B1762" w:rsidRPr="0058380B">
        <w:rPr>
          <w:rFonts w:cstheme="minorHAnsi"/>
        </w:rPr>
        <w:t xml:space="preserve"> system</w:t>
      </w:r>
      <w:r w:rsidR="00E30369" w:rsidRPr="0058380B">
        <w:rPr>
          <w:rFonts w:cstheme="minorHAnsi"/>
        </w:rPr>
        <w:t>.</w:t>
      </w:r>
    </w:p>
    <w:p w:rsidR="00E54EC7" w:rsidRPr="0058380B" w:rsidRDefault="00E54EC7" w:rsidP="00664394">
      <w:pPr>
        <w:spacing w:line="360" w:lineRule="auto"/>
        <w:jc w:val="both"/>
        <w:rPr>
          <w:rFonts w:cstheme="minorHAnsi"/>
        </w:rPr>
      </w:pPr>
    </w:p>
    <w:p w:rsidR="00BB26DA" w:rsidRPr="0058380B" w:rsidRDefault="00326BAA" w:rsidP="00664394">
      <w:pPr>
        <w:spacing w:line="360" w:lineRule="auto"/>
        <w:jc w:val="both"/>
        <w:rPr>
          <w:rFonts w:cstheme="minorHAnsi"/>
        </w:rPr>
      </w:pPr>
      <w:r w:rsidRPr="0058380B">
        <w:rPr>
          <w:rFonts w:cstheme="minorHAnsi"/>
          <w:noProof/>
          <w:lang w:eastAsia="en-GB"/>
        </w:rPr>
        <w:lastRenderedPageBreak/>
        <w:drawing>
          <wp:inline distT="0" distB="0" distL="0" distR="0">
            <wp:extent cx="5265331" cy="86868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5268854" cy="8692613"/>
                    </a:xfrm>
                    <a:prstGeom prst="rect">
                      <a:avLst/>
                    </a:prstGeom>
                    <a:noFill/>
                    <a:ln w="9525">
                      <a:noFill/>
                      <a:miter lim="800000"/>
                      <a:headEnd/>
                      <a:tailEnd/>
                    </a:ln>
                  </pic:spPr>
                </pic:pic>
              </a:graphicData>
            </a:graphic>
          </wp:inline>
        </w:drawing>
      </w:r>
    </w:p>
    <w:p w:rsidR="00326BAA" w:rsidRPr="0058380B" w:rsidRDefault="00326BAA" w:rsidP="00664394">
      <w:pPr>
        <w:autoSpaceDE w:val="0"/>
        <w:autoSpaceDN w:val="0"/>
        <w:adjustRightInd w:val="0"/>
        <w:spacing w:after="0" w:line="360" w:lineRule="auto"/>
        <w:jc w:val="both"/>
        <w:rPr>
          <w:rFonts w:ascii="Times New Roman" w:hAnsi="Times New Roman" w:cs="Times New Roman"/>
          <w:sz w:val="20"/>
          <w:szCs w:val="20"/>
        </w:rPr>
      </w:pPr>
      <w:r w:rsidRPr="0067585E">
        <w:rPr>
          <w:rFonts w:ascii="Times New Roman" w:hAnsi="Times New Roman" w:cs="Times New Roman"/>
          <w:b/>
          <w:sz w:val="20"/>
          <w:szCs w:val="20"/>
        </w:rPr>
        <w:lastRenderedPageBreak/>
        <w:t xml:space="preserve">Figure </w:t>
      </w:r>
      <w:r w:rsidR="0027150B" w:rsidRPr="0067585E">
        <w:rPr>
          <w:rFonts w:ascii="Times New Roman" w:hAnsi="Times New Roman" w:cs="Times New Roman"/>
          <w:b/>
          <w:sz w:val="20"/>
          <w:szCs w:val="20"/>
        </w:rPr>
        <w:t>5.1</w:t>
      </w:r>
      <w:r w:rsidRPr="0067585E">
        <w:rPr>
          <w:rFonts w:ascii="Times New Roman" w:hAnsi="Times New Roman" w:cs="Times New Roman"/>
          <w:b/>
          <w:sz w:val="20"/>
          <w:szCs w:val="20"/>
        </w:rPr>
        <w:t xml:space="preserve">. Size and dry weights of epidermal patterning factor (EPF) family mutants following growth at 200 (white bars), 450 (grey bars) or 1000 </w:t>
      </w:r>
      <w:proofErr w:type="spellStart"/>
      <w:r w:rsidRPr="0067585E">
        <w:rPr>
          <w:rFonts w:ascii="Times New Roman" w:hAnsi="Times New Roman" w:cs="Times New Roman"/>
          <w:b/>
          <w:sz w:val="20"/>
          <w:szCs w:val="20"/>
        </w:rPr>
        <w:t>ppm</w:t>
      </w:r>
      <w:proofErr w:type="spellEnd"/>
      <w:r w:rsidRPr="0067585E">
        <w:rPr>
          <w:rFonts w:ascii="Times New Roman" w:hAnsi="Times New Roman" w:cs="Times New Roman"/>
          <w:b/>
          <w:sz w:val="20"/>
          <w:szCs w:val="20"/>
        </w:rPr>
        <w:t xml:space="preserve"> (black bars) atmospheric CO</w:t>
      </w:r>
      <w:r w:rsidR="00D91975" w:rsidRPr="0067585E">
        <w:rPr>
          <w:rFonts w:ascii="Times New Roman" w:hAnsi="Times New Roman" w:cs="Times New Roman"/>
          <w:b/>
          <w:sz w:val="20"/>
          <w:szCs w:val="20"/>
          <w:vertAlign w:val="subscript"/>
        </w:rPr>
        <w:t>2</w:t>
      </w:r>
      <w:r w:rsidRPr="0067585E">
        <w:rPr>
          <w:rFonts w:ascii="Times New Roman" w:hAnsi="Times New Roman" w:cs="Times New Roman"/>
          <w:b/>
          <w:sz w:val="20"/>
          <w:szCs w:val="20"/>
        </w:rPr>
        <w:t xml:space="preserve"> concentration with either 30% or 70% relative soil</w:t>
      </w:r>
      <w:r w:rsidR="0058380B" w:rsidRPr="0067585E">
        <w:rPr>
          <w:rFonts w:ascii="Times New Roman" w:hAnsi="Times New Roman" w:cs="Times New Roman"/>
          <w:b/>
          <w:sz w:val="20"/>
          <w:szCs w:val="20"/>
        </w:rPr>
        <w:t xml:space="preserve"> </w:t>
      </w:r>
      <w:r w:rsidR="000368A5" w:rsidRPr="0067585E">
        <w:rPr>
          <w:rFonts w:ascii="Times New Roman" w:hAnsi="Times New Roman" w:cs="Times New Roman"/>
          <w:b/>
          <w:sz w:val="20"/>
          <w:szCs w:val="20"/>
        </w:rPr>
        <w:t>water content.</w:t>
      </w:r>
      <w:r w:rsidR="000368A5" w:rsidRPr="0058380B">
        <w:rPr>
          <w:rFonts w:ascii="Times New Roman" w:hAnsi="Times New Roman" w:cs="Times New Roman"/>
          <w:sz w:val="20"/>
          <w:szCs w:val="20"/>
        </w:rPr>
        <w:t xml:space="preserve"> (a–f</w:t>
      </w:r>
      <w:r w:rsidRPr="0058380B">
        <w:rPr>
          <w:rFonts w:ascii="Times New Roman" w:hAnsi="Times New Roman" w:cs="Times New Roman"/>
          <w:sz w:val="20"/>
          <w:szCs w:val="20"/>
        </w:rPr>
        <w:t xml:space="preserve">) Images of plants grown at 450 </w:t>
      </w:r>
      <w:proofErr w:type="spellStart"/>
      <w:r w:rsidRPr="0058380B">
        <w:rPr>
          <w:rFonts w:ascii="Times New Roman" w:hAnsi="Times New Roman" w:cs="Times New Roman"/>
          <w:sz w:val="20"/>
          <w:szCs w:val="20"/>
        </w:rPr>
        <w:t>ppm</w:t>
      </w:r>
      <w:proofErr w:type="spellEnd"/>
      <w:r w:rsidRPr="0058380B">
        <w:rPr>
          <w:rFonts w:ascii="Times New Roman" w:hAnsi="Times New Roman" w:cs="Times New Roman"/>
          <w:sz w:val="20"/>
          <w:szCs w:val="20"/>
        </w:rPr>
        <w:t xml:space="preserve"> </w:t>
      </w:r>
      <w:r w:rsidR="000368A5" w:rsidRPr="0058380B">
        <w:rPr>
          <w:rFonts w:ascii="Times New Roman" w:hAnsi="Times New Roman" w:cs="Times New Roman"/>
          <w:sz w:val="20"/>
          <w:szCs w:val="20"/>
        </w:rPr>
        <w:t>CO</w:t>
      </w:r>
      <w:r w:rsidR="00D91975" w:rsidRPr="0058380B">
        <w:rPr>
          <w:rFonts w:ascii="Times New Roman" w:hAnsi="Times New Roman" w:cs="Times New Roman"/>
          <w:sz w:val="20"/>
          <w:szCs w:val="20"/>
          <w:vertAlign w:val="subscript"/>
        </w:rPr>
        <w:t>2</w:t>
      </w:r>
      <w:r w:rsidR="000368A5" w:rsidRPr="0058380B">
        <w:rPr>
          <w:rFonts w:ascii="Times New Roman" w:hAnsi="Times New Roman" w:cs="Times New Roman"/>
          <w:sz w:val="20"/>
          <w:szCs w:val="20"/>
        </w:rPr>
        <w:t xml:space="preserve"> at 70% (a–c) or 30% (d–f</w:t>
      </w:r>
      <w:r w:rsidRPr="0058380B">
        <w:rPr>
          <w:rFonts w:ascii="Times New Roman" w:hAnsi="Times New Roman" w:cs="Times New Roman"/>
          <w:sz w:val="20"/>
          <w:szCs w:val="20"/>
        </w:rPr>
        <w:t xml:space="preserve">) soil water content at 70 </w:t>
      </w:r>
      <w:proofErr w:type="spellStart"/>
      <w:r w:rsidRPr="0058380B">
        <w:rPr>
          <w:rFonts w:ascii="Times New Roman" w:hAnsi="Times New Roman" w:cs="Times New Roman"/>
          <w:sz w:val="20"/>
          <w:szCs w:val="20"/>
        </w:rPr>
        <w:t>dpg</w:t>
      </w:r>
      <w:proofErr w:type="spellEnd"/>
      <w:r w:rsidRPr="0058380B">
        <w:rPr>
          <w:rFonts w:ascii="Times New Roman" w:hAnsi="Times New Roman" w:cs="Times New Roman"/>
          <w:sz w:val="20"/>
          <w:szCs w:val="20"/>
        </w:rPr>
        <w:t>. Scale bar, 10 cm. (g) Mean dry weight and (h)</w:t>
      </w:r>
      <w:r w:rsidR="0058380B" w:rsidRPr="0058380B">
        <w:rPr>
          <w:rFonts w:ascii="Times New Roman" w:hAnsi="Times New Roman" w:cs="Times New Roman"/>
          <w:sz w:val="20"/>
          <w:szCs w:val="20"/>
        </w:rPr>
        <w:t xml:space="preserve"> </w:t>
      </w:r>
      <w:r w:rsidRPr="0058380B">
        <w:rPr>
          <w:rFonts w:ascii="Times New Roman" w:hAnsi="Times New Roman" w:cs="Times New Roman"/>
          <w:sz w:val="20"/>
          <w:szCs w:val="20"/>
        </w:rPr>
        <w:t>mean leaf ro</w:t>
      </w:r>
      <w:r w:rsidR="000368A5" w:rsidRPr="0058380B">
        <w:rPr>
          <w:rFonts w:ascii="Times New Roman" w:hAnsi="Times New Roman" w:cs="Times New Roman"/>
          <w:sz w:val="20"/>
          <w:szCs w:val="20"/>
        </w:rPr>
        <w:t>sette area (n:</w:t>
      </w:r>
      <w:r w:rsidRPr="0058380B">
        <w:rPr>
          <w:rFonts w:ascii="Times New Roman" w:hAnsi="Times New Roman" w:cs="Times New Roman"/>
          <w:sz w:val="20"/>
          <w:szCs w:val="20"/>
        </w:rPr>
        <w:t xml:space="preserve"> 3–4). Error bars represent standard error. Letters indicate values that are significantly different from letter ‘a’, the same genotype grown at</w:t>
      </w:r>
      <w:r w:rsidR="0058380B" w:rsidRPr="0058380B">
        <w:rPr>
          <w:rFonts w:ascii="Times New Roman" w:hAnsi="Times New Roman" w:cs="Times New Roman"/>
          <w:sz w:val="20"/>
          <w:szCs w:val="20"/>
        </w:rPr>
        <w:t xml:space="preserve"> </w:t>
      </w:r>
      <w:r w:rsidRPr="0058380B">
        <w:rPr>
          <w:rFonts w:ascii="Times New Roman" w:hAnsi="Times New Roman" w:cs="Times New Roman"/>
          <w:sz w:val="20"/>
          <w:szCs w:val="20"/>
        </w:rPr>
        <w:t xml:space="preserve">450 </w:t>
      </w:r>
      <w:proofErr w:type="spellStart"/>
      <w:r w:rsidRPr="0058380B">
        <w:rPr>
          <w:rFonts w:ascii="Times New Roman" w:hAnsi="Times New Roman" w:cs="Times New Roman"/>
          <w:sz w:val="20"/>
          <w:szCs w:val="20"/>
        </w:rPr>
        <w:t>ppm</w:t>
      </w:r>
      <w:proofErr w:type="spellEnd"/>
      <w:r w:rsidRPr="0058380B">
        <w:rPr>
          <w:rFonts w:ascii="Times New Roman" w:hAnsi="Times New Roman" w:cs="Times New Roman"/>
          <w:sz w:val="20"/>
          <w:szCs w:val="20"/>
        </w:rPr>
        <w:t xml:space="preserve"> CO</w:t>
      </w:r>
      <w:r w:rsidRPr="0058380B">
        <w:rPr>
          <w:rFonts w:ascii="Times New Roman" w:hAnsi="Times New Roman" w:cs="Times New Roman"/>
          <w:sz w:val="20"/>
          <w:szCs w:val="20"/>
          <w:vertAlign w:val="subscript"/>
        </w:rPr>
        <w:t>2</w:t>
      </w:r>
      <w:r w:rsidRPr="0058380B">
        <w:rPr>
          <w:rFonts w:ascii="Times New Roman" w:hAnsi="Times New Roman" w:cs="Times New Roman"/>
          <w:sz w:val="20"/>
          <w:szCs w:val="20"/>
        </w:rPr>
        <w:t xml:space="preserve">, letter ‘b’, the same genotype grown at 70% soil water content and letter ‘c’, Col-0 grown in the same conditions (p </w:t>
      </w:r>
      <w:r w:rsidR="000368A5" w:rsidRPr="0058380B">
        <w:rPr>
          <w:rFonts w:ascii="Times New Roman" w:hAnsi="Times New Roman" w:cs="Times New Roman"/>
          <w:sz w:val="20"/>
          <w:szCs w:val="20"/>
        </w:rPr>
        <w:t xml:space="preserve">&lt; </w:t>
      </w:r>
      <w:r w:rsidRPr="0058380B">
        <w:rPr>
          <w:rFonts w:ascii="Times New Roman" w:hAnsi="Times New Roman" w:cs="Times New Roman"/>
          <w:sz w:val="20"/>
          <w:szCs w:val="20"/>
        </w:rPr>
        <w:t>0.05). (</w:t>
      </w:r>
      <w:r w:rsidR="0067585E">
        <w:rPr>
          <w:rFonts w:ascii="Times New Roman" w:hAnsi="Times New Roman" w:cs="Times New Roman"/>
          <w:sz w:val="20"/>
          <w:szCs w:val="20"/>
        </w:rPr>
        <w:t xml:space="preserve">From </w:t>
      </w:r>
      <w:proofErr w:type="spellStart"/>
      <w:r w:rsidRPr="0058380B">
        <w:rPr>
          <w:rFonts w:ascii="Times New Roman" w:hAnsi="Times New Roman" w:cs="Times New Roman"/>
          <w:sz w:val="20"/>
          <w:szCs w:val="20"/>
        </w:rPr>
        <w:t>Doheny</w:t>
      </w:r>
      <w:proofErr w:type="spellEnd"/>
      <w:r w:rsidRPr="0058380B">
        <w:rPr>
          <w:rFonts w:ascii="Times New Roman" w:hAnsi="Times New Roman" w:cs="Times New Roman"/>
          <w:sz w:val="20"/>
          <w:szCs w:val="20"/>
        </w:rPr>
        <w:t>-Adams et al. 2012)</w:t>
      </w:r>
    </w:p>
    <w:p w:rsidR="00326BAA" w:rsidRDefault="00326BAA"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Pr="0058380B" w:rsidRDefault="00054C17" w:rsidP="00664394">
      <w:pPr>
        <w:spacing w:line="360" w:lineRule="auto"/>
        <w:jc w:val="both"/>
        <w:rPr>
          <w:rFonts w:cstheme="minorHAnsi"/>
        </w:rPr>
      </w:pPr>
    </w:p>
    <w:p w:rsidR="00BB26DA" w:rsidRPr="0058380B" w:rsidRDefault="00ED62D0" w:rsidP="00664394">
      <w:pPr>
        <w:spacing w:line="360" w:lineRule="auto"/>
        <w:jc w:val="both"/>
        <w:rPr>
          <w:rFonts w:cstheme="minorHAnsi"/>
          <w:b/>
        </w:rPr>
      </w:pPr>
      <w:r w:rsidRPr="0058380B">
        <w:rPr>
          <w:rFonts w:cstheme="minorHAnsi"/>
          <w:b/>
        </w:rPr>
        <w:t>5.</w:t>
      </w:r>
      <w:r w:rsidR="001F74D2">
        <w:rPr>
          <w:rFonts w:cstheme="minorHAnsi"/>
          <w:b/>
        </w:rPr>
        <w:t>3</w:t>
      </w:r>
      <w:r w:rsidRPr="0058380B">
        <w:rPr>
          <w:rFonts w:cstheme="minorHAnsi"/>
          <w:b/>
        </w:rPr>
        <w:t xml:space="preserve">.2 Leaf number is unchanged by </w:t>
      </w:r>
      <w:r w:rsidRPr="0058380B">
        <w:rPr>
          <w:rFonts w:cstheme="minorHAnsi"/>
          <w:b/>
          <w:i/>
        </w:rPr>
        <w:t>D</w:t>
      </w:r>
    </w:p>
    <w:p w:rsidR="00A60931" w:rsidRPr="0058380B" w:rsidRDefault="00A60931" w:rsidP="00664394">
      <w:pPr>
        <w:spacing w:line="360" w:lineRule="auto"/>
        <w:jc w:val="both"/>
        <w:rPr>
          <w:rFonts w:cstheme="minorHAnsi"/>
        </w:rPr>
      </w:pPr>
      <w:r w:rsidRPr="0058380B">
        <w:rPr>
          <w:rFonts w:cstheme="minorHAnsi"/>
        </w:rPr>
        <w:t xml:space="preserve">Average leaf size and leaf dimensions </w:t>
      </w:r>
      <w:r w:rsidR="001B1762" w:rsidRPr="0058380B">
        <w:rPr>
          <w:rFonts w:cstheme="minorHAnsi"/>
        </w:rPr>
        <w:t>were</w:t>
      </w:r>
      <w:r w:rsidRPr="0058380B">
        <w:rPr>
          <w:rFonts w:cstheme="minorHAnsi"/>
        </w:rPr>
        <w:t xml:space="preserve"> discussed in chapter 3</w:t>
      </w:r>
      <w:r w:rsidR="001B1762" w:rsidRPr="0058380B">
        <w:rPr>
          <w:rFonts w:cstheme="minorHAnsi"/>
        </w:rPr>
        <w:t xml:space="preserve"> where is was shown that leaves are stubbier when plants were grown with limited water availability (30% SWC)</w:t>
      </w:r>
      <w:r w:rsidRPr="0058380B">
        <w:rPr>
          <w:rFonts w:cstheme="minorHAnsi"/>
        </w:rPr>
        <w:t xml:space="preserve">. The average number of leaves for plants grown at 450 </w:t>
      </w:r>
      <w:proofErr w:type="spellStart"/>
      <w:r w:rsidRPr="0058380B">
        <w:rPr>
          <w:rFonts w:cstheme="minorHAnsi"/>
        </w:rPr>
        <w:t>ppm</w:t>
      </w:r>
      <w:proofErr w:type="spellEnd"/>
      <w:r w:rsidRPr="0058380B">
        <w:rPr>
          <w:rFonts w:cstheme="minorHAnsi"/>
        </w:rPr>
        <w:t xml:space="preserve"> CO</w:t>
      </w:r>
      <w:r w:rsidRPr="0058380B">
        <w:rPr>
          <w:rFonts w:cstheme="minorHAnsi"/>
          <w:vertAlign w:val="subscript"/>
        </w:rPr>
        <w:t>2</w:t>
      </w:r>
      <w:r w:rsidRPr="0058380B">
        <w:rPr>
          <w:rFonts w:cstheme="minorHAnsi"/>
        </w:rPr>
        <w:t xml:space="preserve"> and 200 </w:t>
      </w:r>
      <w:proofErr w:type="spellStart"/>
      <w:r w:rsidRPr="0058380B">
        <w:rPr>
          <w:rFonts w:cstheme="minorHAnsi"/>
        </w:rPr>
        <w:t>ppm</w:t>
      </w:r>
      <w:proofErr w:type="spellEnd"/>
      <w:r w:rsidRPr="0058380B">
        <w:rPr>
          <w:rFonts w:cstheme="minorHAnsi"/>
        </w:rPr>
        <w:t xml:space="preserve"> CO</w:t>
      </w:r>
      <w:r w:rsidRPr="0058380B">
        <w:rPr>
          <w:rFonts w:cstheme="minorHAnsi"/>
          <w:vertAlign w:val="subscript"/>
        </w:rPr>
        <w:t>2</w:t>
      </w:r>
      <w:r w:rsidRPr="0058380B">
        <w:rPr>
          <w:rFonts w:cstheme="minorHAnsi"/>
        </w:rPr>
        <w:t xml:space="preserve"> </w:t>
      </w:r>
      <w:r w:rsidR="001B1762" w:rsidRPr="0058380B">
        <w:rPr>
          <w:rFonts w:cstheme="minorHAnsi"/>
        </w:rPr>
        <w:t>is</w:t>
      </w:r>
      <w:r w:rsidRPr="0058380B">
        <w:rPr>
          <w:rFonts w:cstheme="minorHAnsi"/>
        </w:rPr>
        <w:t xml:space="preserve"> discussed below (</w:t>
      </w:r>
      <w:r w:rsidR="003B7150">
        <w:rPr>
          <w:rFonts w:cstheme="minorHAnsi"/>
        </w:rPr>
        <w:t>Fig</w:t>
      </w:r>
      <w:r w:rsidRPr="0058380B">
        <w:rPr>
          <w:rFonts w:cstheme="minorHAnsi"/>
        </w:rPr>
        <w:t xml:space="preserve"> </w:t>
      </w:r>
      <w:r w:rsidR="00ED62D0" w:rsidRPr="0058380B">
        <w:rPr>
          <w:rFonts w:cstheme="minorHAnsi"/>
        </w:rPr>
        <w:t>5.2</w:t>
      </w:r>
      <w:r w:rsidRPr="0058380B">
        <w:rPr>
          <w:rFonts w:cstheme="minorHAnsi"/>
        </w:rPr>
        <w:t>).</w:t>
      </w:r>
    </w:p>
    <w:p w:rsidR="00A60931" w:rsidRPr="0058380B" w:rsidRDefault="00326BAA" w:rsidP="00664394">
      <w:pPr>
        <w:spacing w:line="360" w:lineRule="auto"/>
        <w:jc w:val="both"/>
        <w:rPr>
          <w:rFonts w:cstheme="minorHAnsi"/>
        </w:rPr>
      </w:pPr>
      <w:r w:rsidRPr="0058380B">
        <w:rPr>
          <w:rFonts w:cstheme="minorHAnsi"/>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3pt;height:345.75pt" o:ole="">
            <v:imagedata r:id="rId10" o:title=""/>
          </v:shape>
          <o:OLEObject Type="Embed" ProgID="PowerPoint.Slide.12" ShapeID="_x0000_i1025" DrawAspect="Content" ObjectID="_1428683212" r:id="rId11"/>
        </w:object>
      </w:r>
    </w:p>
    <w:p w:rsidR="00964AF9" w:rsidRDefault="00A60931" w:rsidP="00664394">
      <w:pPr>
        <w:autoSpaceDE w:val="0"/>
        <w:autoSpaceDN w:val="0"/>
        <w:adjustRightInd w:val="0"/>
        <w:spacing w:after="0" w:line="360" w:lineRule="auto"/>
        <w:jc w:val="both"/>
        <w:rPr>
          <w:rFonts w:ascii="Times New Roman" w:eastAsia="Calibri" w:hAnsi="Times New Roman" w:cs="Times New Roman"/>
          <w:bCs/>
          <w:sz w:val="20"/>
          <w:szCs w:val="20"/>
          <w:lang w:val="en-US"/>
        </w:rPr>
      </w:pPr>
      <w:r w:rsidRPr="0067585E">
        <w:rPr>
          <w:rFonts w:ascii="Times New Roman" w:hAnsi="Times New Roman" w:cs="Times New Roman"/>
          <w:b/>
          <w:sz w:val="20"/>
          <w:szCs w:val="20"/>
        </w:rPr>
        <w:t xml:space="preserve">Fig </w:t>
      </w:r>
      <w:r w:rsidR="0027150B" w:rsidRPr="0067585E">
        <w:rPr>
          <w:rFonts w:ascii="Times New Roman" w:hAnsi="Times New Roman" w:cs="Times New Roman"/>
          <w:b/>
          <w:sz w:val="20"/>
          <w:szCs w:val="20"/>
        </w:rPr>
        <w:t>5.2</w:t>
      </w:r>
      <w:r w:rsidR="00ED62D0" w:rsidRPr="0067585E">
        <w:rPr>
          <w:rFonts w:ascii="Times New Roman" w:hAnsi="Times New Roman" w:cs="Times New Roman"/>
          <w:b/>
          <w:sz w:val="20"/>
          <w:szCs w:val="20"/>
        </w:rPr>
        <w:t>: Plants grown at higher CO</w:t>
      </w:r>
      <w:r w:rsidR="00D91975" w:rsidRPr="0067585E">
        <w:rPr>
          <w:rFonts w:ascii="Times New Roman" w:hAnsi="Times New Roman" w:cs="Times New Roman"/>
          <w:b/>
          <w:sz w:val="20"/>
          <w:szCs w:val="20"/>
          <w:vertAlign w:val="subscript"/>
        </w:rPr>
        <w:t>2</w:t>
      </w:r>
      <w:r w:rsidR="00ED62D0" w:rsidRPr="0067585E">
        <w:rPr>
          <w:rFonts w:ascii="Times New Roman" w:hAnsi="Times New Roman" w:cs="Times New Roman"/>
          <w:b/>
          <w:sz w:val="20"/>
          <w:szCs w:val="20"/>
        </w:rPr>
        <w:t xml:space="preserve"> produce more leaves.</w:t>
      </w:r>
      <w:r w:rsidR="00ED62D0" w:rsidRPr="00FD12F2">
        <w:rPr>
          <w:rFonts w:ascii="Times New Roman" w:hAnsi="Times New Roman" w:cs="Times New Roman"/>
          <w:sz w:val="20"/>
          <w:szCs w:val="20"/>
        </w:rPr>
        <w:t xml:space="preserve"> </w:t>
      </w:r>
      <w:r w:rsidR="00ED62D0" w:rsidRPr="00FD12F2">
        <w:rPr>
          <w:rFonts w:ascii="Times New Roman" w:eastAsia="Calibri" w:hAnsi="Times New Roman" w:cs="Times New Roman"/>
          <w:bCs/>
          <w:sz w:val="20"/>
          <w:szCs w:val="20"/>
          <w:lang w:val="en-US"/>
        </w:rPr>
        <w:t xml:space="preserve">Mean leaf numbers of </w:t>
      </w:r>
      <w:r w:rsidR="00ED62D0" w:rsidRPr="00FD12F2">
        <w:rPr>
          <w:rFonts w:ascii="Times New Roman" w:eastAsia="Calibri" w:hAnsi="Times New Roman" w:cs="Times New Roman"/>
          <w:sz w:val="20"/>
          <w:szCs w:val="20"/>
          <w:lang w:val="en-US"/>
        </w:rPr>
        <w:t xml:space="preserve">EPF family mutants and Col-0 control plants </w:t>
      </w:r>
      <w:r w:rsidR="00ED62D0" w:rsidRPr="00FD12F2">
        <w:rPr>
          <w:rFonts w:ascii="Times New Roman" w:eastAsia="Calibri" w:hAnsi="Times New Roman" w:cs="Times New Roman"/>
          <w:bCs/>
          <w:sz w:val="20"/>
          <w:szCs w:val="20"/>
          <w:lang w:val="en-US"/>
        </w:rPr>
        <w:t xml:space="preserve">grown at 30% and 70% relative soil water content and at </w:t>
      </w:r>
      <w:r w:rsidR="00ED62D0" w:rsidRPr="00FD12F2">
        <w:rPr>
          <w:rFonts w:ascii="Times New Roman" w:eastAsia="Calibri" w:hAnsi="Times New Roman" w:cs="Times New Roman"/>
          <w:sz w:val="20"/>
          <w:szCs w:val="20"/>
          <w:lang w:val="en-US"/>
        </w:rPr>
        <w:t xml:space="preserve">200 </w:t>
      </w:r>
      <w:proofErr w:type="spellStart"/>
      <w:r w:rsidR="00ED62D0" w:rsidRPr="00FD12F2">
        <w:rPr>
          <w:rFonts w:ascii="Times New Roman" w:eastAsia="Calibri" w:hAnsi="Times New Roman" w:cs="Times New Roman"/>
          <w:sz w:val="20"/>
          <w:szCs w:val="20"/>
          <w:lang w:val="en-US"/>
        </w:rPr>
        <w:t>ppm</w:t>
      </w:r>
      <w:proofErr w:type="spellEnd"/>
      <w:r w:rsidR="00ED62D0" w:rsidRPr="00FD12F2">
        <w:rPr>
          <w:rFonts w:ascii="Times New Roman" w:eastAsia="Calibri" w:hAnsi="Times New Roman" w:cs="Times New Roman"/>
          <w:sz w:val="20"/>
          <w:szCs w:val="20"/>
          <w:lang w:val="en-US"/>
        </w:rPr>
        <w:t xml:space="preserve"> CO</w:t>
      </w:r>
      <w:r w:rsidR="00ED62D0" w:rsidRPr="00FD12F2">
        <w:rPr>
          <w:rFonts w:ascii="Times New Roman" w:eastAsia="Calibri" w:hAnsi="Times New Roman" w:cs="Times New Roman"/>
          <w:sz w:val="20"/>
          <w:szCs w:val="20"/>
          <w:vertAlign w:val="subscript"/>
          <w:lang w:val="en-US"/>
        </w:rPr>
        <w:t>2</w:t>
      </w:r>
      <w:r w:rsidR="00ED62D0" w:rsidRPr="00FD12F2">
        <w:rPr>
          <w:rFonts w:ascii="Times New Roman" w:eastAsia="Calibri" w:hAnsi="Times New Roman" w:cs="Times New Roman"/>
          <w:sz w:val="20"/>
          <w:szCs w:val="20"/>
          <w:lang w:val="en-US"/>
        </w:rPr>
        <w:t xml:space="preserve"> (white) and 450 </w:t>
      </w:r>
      <w:proofErr w:type="spellStart"/>
      <w:r w:rsidR="00ED62D0" w:rsidRPr="00FD12F2">
        <w:rPr>
          <w:rFonts w:ascii="Times New Roman" w:eastAsia="Calibri" w:hAnsi="Times New Roman" w:cs="Times New Roman"/>
          <w:sz w:val="20"/>
          <w:szCs w:val="20"/>
          <w:lang w:val="en-US"/>
        </w:rPr>
        <w:t>ppm</w:t>
      </w:r>
      <w:proofErr w:type="spellEnd"/>
      <w:r w:rsidR="00ED62D0" w:rsidRPr="00FD12F2">
        <w:rPr>
          <w:rFonts w:ascii="Times New Roman" w:eastAsia="Calibri" w:hAnsi="Times New Roman" w:cs="Times New Roman"/>
          <w:sz w:val="20"/>
          <w:szCs w:val="20"/>
          <w:lang w:val="en-US"/>
        </w:rPr>
        <w:t xml:space="preserve"> CO</w:t>
      </w:r>
      <w:r w:rsidR="00ED62D0" w:rsidRPr="00FD12F2">
        <w:rPr>
          <w:rFonts w:ascii="Times New Roman" w:eastAsia="Calibri" w:hAnsi="Times New Roman" w:cs="Times New Roman"/>
          <w:sz w:val="20"/>
          <w:szCs w:val="20"/>
          <w:vertAlign w:val="subscript"/>
          <w:lang w:val="en-US"/>
        </w:rPr>
        <w:t>2</w:t>
      </w:r>
      <w:r w:rsidR="00ED62D0" w:rsidRPr="00FD12F2">
        <w:rPr>
          <w:rFonts w:ascii="Times New Roman" w:eastAsia="Calibri" w:hAnsi="Times New Roman" w:cs="Times New Roman"/>
          <w:sz w:val="20"/>
          <w:szCs w:val="20"/>
          <w:lang w:val="en-US"/>
        </w:rPr>
        <w:t xml:space="preserve"> (grey) in 1000 ml plant pots </w:t>
      </w:r>
      <w:r w:rsidR="00ED62D0" w:rsidRPr="00FD12F2">
        <w:rPr>
          <w:rFonts w:ascii="Times New Roman" w:eastAsia="Calibri" w:hAnsi="Times New Roman" w:cs="Times New Roman"/>
          <w:bCs/>
          <w:sz w:val="20"/>
          <w:szCs w:val="20"/>
          <w:lang w:val="en-US"/>
        </w:rPr>
        <w:t>(n=3-4)</w:t>
      </w:r>
      <w:r w:rsidR="00C85FA3" w:rsidRPr="00C85FA3">
        <w:rPr>
          <w:rFonts w:ascii="Times New Roman" w:eastAsia="Calibri" w:hAnsi="Times New Roman" w:cs="Times New Roman"/>
          <w:bCs/>
          <w:sz w:val="20"/>
          <w:szCs w:val="20"/>
          <w:lang w:val="en-US"/>
        </w:rPr>
        <w:t xml:space="preserve"> </w:t>
      </w:r>
      <w:r w:rsidR="00C85FA3" w:rsidRPr="00081626">
        <w:rPr>
          <w:rFonts w:ascii="Times New Roman" w:eastAsia="Calibri" w:hAnsi="Times New Roman" w:cs="Times New Roman"/>
          <w:bCs/>
          <w:sz w:val="20"/>
          <w:szCs w:val="20"/>
          <w:lang w:val="en-US"/>
        </w:rPr>
        <w:t xml:space="preserve">at </w:t>
      </w:r>
      <w:r w:rsidR="00C85FA3" w:rsidRPr="00081626">
        <w:rPr>
          <w:rFonts w:ascii="Times New Roman" w:hAnsi="Times New Roman" w:cs="Times New Roman"/>
          <w:sz w:val="20"/>
          <w:szCs w:val="20"/>
        </w:rPr>
        <w:t>200 µmol.m</w:t>
      </w:r>
      <w:r w:rsidR="00C85FA3" w:rsidRPr="00081626">
        <w:rPr>
          <w:rFonts w:ascii="Times New Roman" w:hAnsi="Times New Roman" w:cs="Times New Roman"/>
          <w:sz w:val="20"/>
          <w:szCs w:val="20"/>
          <w:vertAlign w:val="superscript"/>
        </w:rPr>
        <w:t>-2</w:t>
      </w:r>
      <w:r w:rsidR="00C85FA3" w:rsidRPr="00081626">
        <w:rPr>
          <w:rFonts w:ascii="Times New Roman" w:hAnsi="Times New Roman" w:cs="Times New Roman"/>
          <w:sz w:val="20"/>
          <w:szCs w:val="20"/>
        </w:rPr>
        <w:t>.s</w:t>
      </w:r>
      <w:r w:rsidR="00C85FA3" w:rsidRPr="00081626">
        <w:rPr>
          <w:rFonts w:ascii="Times New Roman" w:hAnsi="Times New Roman" w:cs="Times New Roman"/>
          <w:sz w:val="20"/>
          <w:szCs w:val="20"/>
          <w:vertAlign w:val="superscript"/>
        </w:rPr>
        <w:t>-1</w:t>
      </w:r>
      <w:r w:rsidR="00C85FA3" w:rsidRPr="00081626">
        <w:rPr>
          <w:rFonts w:ascii="Times New Roman" w:hAnsi="Times New Roman" w:cs="Times New Roman"/>
          <w:sz w:val="20"/>
          <w:szCs w:val="20"/>
        </w:rPr>
        <w:t xml:space="preserve"> light</w:t>
      </w:r>
      <w:r w:rsidR="00ED62D0" w:rsidRPr="00FD12F2">
        <w:rPr>
          <w:rFonts w:ascii="Times New Roman" w:eastAsia="Calibri" w:hAnsi="Times New Roman" w:cs="Times New Roman"/>
          <w:sz w:val="20"/>
          <w:szCs w:val="20"/>
          <w:lang w:val="en-US"/>
        </w:rPr>
        <w:t xml:space="preserve">. </w:t>
      </w:r>
      <w:r w:rsidR="00ED62D0" w:rsidRPr="00FD12F2">
        <w:rPr>
          <w:rFonts w:ascii="Times New Roman" w:eastAsia="Calibri" w:hAnsi="Times New Roman" w:cs="Times New Roman"/>
          <w:bCs/>
          <w:sz w:val="20"/>
          <w:szCs w:val="20"/>
          <w:lang w:val="en-US"/>
        </w:rPr>
        <w:t>Error bars represent SE.</w:t>
      </w:r>
      <w:r w:rsidR="00ED62D0" w:rsidRPr="0058380B">
        <w:rPr>
          <w:rFonts w:eastAsia="Calibri" w:cstheme="minorHAnsi"/>
          <w:bCs/>
          <w:lang w:val="en-US"/>
        </w:rPr>
        <w:t xml:space="preserve"> </w:t>
      </w:r>
      <w:r w:rsidR="00ED62D0" w:rsidRPr="00FD12F2">
        <w:rPr>
          <w:rFonts w:ascii="Times New Roman" w:eastAsia="Calibri" w:hAnsi="Times New Roman" w:cs="Times New Roman"/>
          <w:bCs/>
          <w:sz w:val="20"/>
          <w:szCs w:val="20"/>
          <w:lang w:val="en-US"/>
        </w:rPr>
        <w:t xml:space="preserve">Letters indicate values that are significantly different from a, the same genotype grown at 450 </w:t>
      </w:r>
      <w:proofErr w:type="spellStart"/>
      <w:r w:rsidR="00ED62D0" w:rsidRPr="00FD12F2">
        <w:rPr>
          <w:rFonts w:ascii="Times New Roman" w:eastAsia="Calibri" w:hAnsi="Times New Roman" w:cs="Times New Roman"/>
          <w:bCs/>
          <w:sz w:val="20"/>
          <w:szCs w:val="20"/>
          <w:lang w:val="en-US"/>
        </w:rPr>
        <w:t>ppm</w:t>
      </w:r>
      <w:proofErr w:type="spellEnd"/>
      <w:r w:rsidR="00ED62D0" w:rsidRPr="00FD12F2">
        <w:rPr>
          <w:rFonts w:ascii="Times New Roman" w:eastAsia="Calibri" w:hAnsi="Times New Roman" w:cs="Times New Roman"/>
          <w:bCs/>
          <w:sz w:val="20"/>
          <w:szCs w:val="20"/>
          <w:lang w:val="en-US"/>
        </w:rPr>
        <w:t xml:space="preserve"> CO</w:t>
      </w:r>
      <w:r w:rsidR="00ED62D0" w:rsidRPr="00FD12F2">
        <w:rPr>
          <w:rFonts w:ascii="Times New Roman" w:eastAsia="Calibri" w:hAnsi="Times New Roman" w:cs="Times New Roman"/>
          <w:bCs/>
          <w:sz w:val="20"/>
          <w:szCs w:val="20"/>
          <w:vertAlign w:val="subscript"/>
          <w:lang w:val="en-US"/>
        </w:rPr>
        <w:t>2</w:t>
      </w:r>
      <w:r w:rsidR="001B1762" w:rsidRPr="00FD12F2">
        <w:rPr>
          <w:rFonts w:ascii="Times New Roman" w:eastAsia="Calibri" w:hAnsi="Times New Roman" w:cs="Times New Roman"/>
          <w:bCs/>
          <w:sz w:val="20"/>
          <w:szCs w:val="20"/>
          <w:lang w:val="en-US"/>
        </w:rPr>
        <w:t xml:space="preserve"> </w:t>
      </w:r>
      <w:r w:rsidR="00ED62D0" w:rsidRPr="00FD12F2">
        <w:rPr>
          <w:rFonts w:ascii="Times New Roman" w:eastAsia="Calibri" w:hAnsi="Times New Roman" w:cs="Times New Roman"/>
          <w:bCs/>
          <w:sz w:val="20"/>
          <w:szCs w:val="20"/>
          <w:lang w:val="en-US"/>
        </w:rPr>
        <w:t>(unpaired t-test).</w:t>
      </w:r>
    </w:p>
    <w:p w:rsidR="00054C17" w:rsidRDefault="00A60931" w:rsidP="00664394">
      <w:pPr>
        <w:autoSpaceDE w:val="0"/>
        <w:autoSpaceDN w:val="0"/>
        <w:adjustRightInd w:val="0"/>
        <w:spacing w:after="0" w:line="360" w:lineRule="auto"/>
        <w:jc w:val="both"/>
        <w:rPr>
          <w:rFonts w:cstheme="minorHAnsi"/>
        </w:rPr>
      </w:pPr>
      <w:r w:rsidRPr="0058380B">
        <w:rPr>
          <w:rFonts w:cstheme="minorHAnsi"/>
        </w:rPr>
        <w:br/>
      </w:r>
      <w:r w:rsidR="00AC2EC4" w:rsidRPr="0058380B">
        <w:rPr>
          <w:rFonts w:cstheme="minorHAnsi"/>
        </w:rPr>
        <w:t>I</w:t>
      </w:r>
      <w:r w:rsidR="00D74D9D" w:rsidRPr="0058380B">
        <w:rPr>
          <w:rFonts w:cstheme="minorHAnsi"/>
        </w:rPr>
        <w:t xml:space="preserve">t is generally </w:t>
      </w:r>
      <w:r w:rsidR="00AC2EC4" w:rsidRPr="0058380B">
        <w:rPr>
          <w:rFonts w:cstheme="minorHAnsi"/>
        </w:rPr>
        <w:t xml:space="preserve">reported </w:t>
      </w:r>
      <w:r w:rsidR="00D74D9D" w:rsidRPr="0058380B">
        <w:rPr>
          <w:rFonts w:cstheme="minorHAnsi"/>
        </w:rPr>
        <w:t xml:space="preserve">that </w:t>
      </w:r>
      <w:r w:rsidR="00AC2EC4" w:rsidRPr="0058380B">
        <w:rPr>
          <w:rFonts w:cstheme="minorHAnsi"/>
        </w:rPr>
        <w:t>growth of most plants at</w:t>
      </w:r>
      <w:r w:rsidR="00D74D9D" w:rsidRPr="0058380B">
        <w:rPr>
          <w:rFonts w:cstheme="minorHAnsi"/>
        </w:rPr>
        <w:t xml:space="preserve"> elevated </w:t>
      </w:r>
      <w:r w:rsidR="001B1762" w:rsidRPr="0058380B">
        <w:rPr>
          <w:rFonts w:cstheme="minorHAnsi"/>
        </w:rPr>
        <w:t>[</w:t>
      </w:r>
      <w:r w:rsidR="00D74D9D" w:rsidRPr="0058380B">
        <w:rPr>
          <w:rFonts w:cstheme="minorHAnsi"/>
        </w:rPr>
        <w:t>C</w:t>
      </w:r>
      <w:r w:rsidR="00AC2EC4" w:rsidRPr="0058380B">
        <w:rPr>
          <w:rFonts w:cstheme="minorHAnsi"/>
        </w:rPr>
        <w:t>O</w:t>
      </w:r>
      <w:r w:rsidR="00AC2EC4" w:rsidRPr="0058380B">
        <w:rPr>
          <w:rFonts w:cstheme="minorHAnsi"/>
          <w:vertAlign w:val="subscript"/>
        </w:rPr>
        <w:t>2</w:t>
      </w:r>
      <w:r w:rsidR="001B1762" w:rsidRPr="0058380B">
        <w:rPr>
          <w:rFonts w:cstheme="minorHAnsi"/>
        </w:rPr>
        <w:t xml:space="preserve">] </w:t>
      </w:r>
      <w:r w:rsidR="00AC2EC4" w:rsidRPr="0058380B">
        <w:rPr>
          <w:rFonts w:cstheme="minorHAnsi"/>
        </w:rPr>
        <w:t xml:space="preserve">(650-700 </w:t>
      </w:r>
      <w:proofErr w:type="spellStart"/>
      <w:r w:rsidR="00AC2EC4" w:rsidRPr="0058380B">
        <w:rPr>
          <w:rFonts w:cstheme="minorHAnsi"/>
        </w:rPr>
        <w:t>ppm</w:t>
      </w:r>
      <w:proofErr w:type="spellEnd"/>
      <w:r w:rsidR="00AC2EC4" w:rsidRPr="0058380B">
        <w:rPr>
          <w:rFonts w:cstheme="minorHAnsi"/>
        </w:rPr>
        <w:t xml:space="preserve"> CO</w:t>
      </w:r>
      <w:r w:rsidR="00D91975" w:rsidRPr="0058380B">
        <w:rPr>
          <w:rFonts w:cstheme="minorHAnsi"/>
          <w:vertAlign w:val="subscript"/>
        </w:rPr>
        <w:t>2</w:t>
      </w:r>
      <w:r w:rsidR="00AC2EC4" w:rsidRPr="0058380B">
        <w:rPr>
          <w:rFonts w:cstheme="minorHAnsi"/>
        </w:rPr>
        <w:t xml:space="preserve">) </w:t>
      </w:r>
      <w:r w:rsidR="00D74D9D" w:rsidRPr="0058380B">
        <w:rPr>
          <w:rFonts w:cstheme="minorHAnsi"/>
        </w:rPr>
        <w:t>has only</w:t>
      </w:r>
      <w:r w:rsidR="00AC2EC4" w:rsidRPr="0058380B">
        <w:rPr>
          <w:rFonts w:cstheme="minorHAnsi"/>
        </w:rPr>
        <w:t xml:space="preserve"> </w:t>
      </w:r>
      <w:r w:rsidR="00D74D9D" w:rsidRPr="0058380B">
        <w:rPr>
          <w:rFonts w:cstheme="minorHAnsi"/>
        </w:rPr>
        <w:t>small, if any, effects on rates of leaf initiation</w:t>
      </w:r>
      <w:r w:rsidR="00AC2EC4" w:rsidRPr="0058380B">
        <w:rPr>
          <w:rFonts w:cstheme="minorHAnsi"/>
        </w:rPr>
        <w:t xml:space="preserve"> </w:t>
      </w:r>
      <w:r w:rsidR="00D74D9D" w:rsidRPr="0058380B">
        <w:rPr>
          <w:rFonts w:cstheme="minorHAnsi"/>
        </w:rPr>
        <w:t>(</w:t>
      </w:r>
      <w:proofErr w:type="spellStart"/>
      <w:r w:rsidR="00D74D9D" w:rsidRPr="0058380B">
        <w:rPr>
          <w:rFonts w:cstheme="minorHAnsi"/>
        </w:rPr>
        <w:t>Ackerly</w:t>
      </w:r>
      <w:proofErr w:type="spellEnd"/>
      <w:r w:rsidR="00D74D9D" w:rsidRPr="0058380B">
        <w:rPr>
          <w:rFonts w:cstheme="minorHAnsi"/>
        </w:rPr>
        <w:t xml:space="preserve"> et al. 1992</w:t>
      </w:r>
      <w:r w:rsidR="001B1762" w:rsidRPr="0058380B">
        <w:rPr>
          <w:rFonts w:cstheme="minorHAnsi"/>
        </w:rPr>
        <w:t xml:space="preserve">; </w:t>
      </w:r>
      <w:r w:rsidR="00AC2EC4" w:rsidRPr="0058380B">
        <w:rPr>
          <w:rFonts w:cstheme="minorHAnsi"/>
        </w:rPr>
        <w:t>Pritchard et al. 1999).</w:t>
      </w:r>
      <w:r w:rsidR="00D74D9D" w:rsidRPr="0058380B">
        <w:rPr>
          <w:rFonts w:cstheme="minorHAnsi"/>
        </w:rPr>
        <w:t xml:space="preserve"> </w:t>
      </w:r>
      <w:r w:rsidR="00AC2EC4" w:rsidRPr="0058380B">
        <w:rPr>
          <w:rFonts w:cstheme="minorHAnsi"/>
        </w:rPr>
        <w:t xml:space="preserve">For </w:t>
      </w:r>
      <w:r w:rsidR="00AC2EC4" w:rsidRPr="0058380B">
        <w:rPr>
          <w:rFonts w:cstheme="minorHAnsi"/>
          <w:i/>
        </w:rPr>
        <w:t xml:space="preserve">Arabidopsis </w:t>
      </w:r>
      <w:r w:rsidR="001B1762" w:rsidRPr="0058380B">
        <w:rPr>
          <w:rFonts w:cstheme="minorHAnsi"/>
        </w:rPr>
        <w:t xml:space="preserve">in this experiment </w:t>
      </w:r>
      <w:r w:rsidR="00AC2EC4" w:rsidRPr="0058380B">
        <w:rPr>
          <w:rFonts w:cstheme="minorHAnsi"/>
        </w:rPr>
        <w:t>t</w:t>
      </w:r>
      <w:r w:rsidRPr="0058380B">
        <w:rPr>
          <w:rFonts w:cstheme="minorHAnsi"/>
        </w:rPr>
        <w:t>here was a significant effect of CO</w:t>
      </w:r>
      <w:r w:rsidRPr="0058380B">
        <w:rPr>
          <w:rFonts w:cstheme="minorHAnsi"/>
          <w:vertAlign w:val="subscript"/>
        </w:rPr>
        <w:t>2</w:t>
      </w:r>
      <w:r w:rsidRPr="0058380B">
        <w:rPr>
          <w:rFonts w:cstheme="minorHAnsi"/>
        </w:rPr>
        <w:t xml:space="preserve"> conditions on the number of leaves produced by each genotype. With the exception of well watered </w:t>
      </w:r>
      <w:r w:rsidRPr="0058380B">
        <w:rPr>
          <w:rFonts w:cstheme="minorHAnsi"/>
          <w:i/>
        </w:rPr>
        <w:t>epf1epf2</w:t>
      </w:r>
      <w:r w:rsidRPr="0058380B">
        <w:rPr>
          <w:rFonts w:cstheme="minorHAnsi"/>
        </w:rPr>
        <w:t xml:space="preserve"> mutants, all plants </w:t>
      </w:r>
      <w:r w:rsidR="005571B5" w:rsidRPr="0058380B">
        <w:rPr>
          <w:rFonts w:cstheme="minorHAnsi"/>
        </w:rPr>
        <w:t xml:space="preserve">had produced </w:t>
      </w:r>
      <w:r w:rsidRPr="0058380B">
        <w:rPr>
          <w:rFonts w:cstheme="minorHAnsi"/>
        </w:rPr>
        <w:t xml:space="preserve">more leaves at 450 </w:t>
      </w:r>
      <w:proofErr w:type="spellStart"/>
      <w:r w:rsidRPr="0058380B">
        <w:rPr>
          <w:rFonts w:cstheme="minorHAnsi"/>
        </w:rPr>
        <w:t>ppm</w:t>
      </w:r>
      <w:proofErr w:type="spellEnd"/>
      <w:r w:rsidRPr="0058380B">
        <w:rPr>
          <w:rFonts w:cstheme="minorHAnsi"/>
        </w:rPr>
        <w:t xml:space="preserve"> CO</w:t>
      </w:r>
      <w:r w:rsidRPr="0058380B">
        <w:rPr>
          <w:rFonts w:cstheme="minorHAnsi"/>
          <w:vertAlign w:val="subscript"/>
        </w:rPr>
        <w:t>2</w:t>
      </w:r>
      <w:r w:rsidRPr="0058380B">
        <w:rPr>
          <w:rFonts w:cstheme="minorHAnsi"/>
        </w:rPr>
        <w:t xml:space="preserve"> </w:t>
      </w:r>
      <w:r w:rsidR="00BA2CBF" w:rsidRPr="0058380B">
        <w:rPr>
          <w:rFonts w:cstheme="minorHAnsi"/>
        </w:rPr>
        <w:t xml:space="preserve">than 200 </w:t>
      </w:r>
      <w:proofErr w:type="spellStart"/>
      <w:r w:rsidR="00BA2CBF" w:rsidRPr="0058380B">
        <w:rPr>
          <w:rFonts w:cstheme="minorHAnsi"/>
        </w:rPr>
        <w:t>ppm</w:t>
      </w:r>
      <w:proofErr w:type="spellEnd"/>
      <w:r w:rsidR="00BA2CBF" w:rsidRPr="0058380B">
        <w:rPr>
          <w:rFonts w:cstheme="minorHAnsi"/>
        </w:rPr>
        <w:t xml:space="preserve"> CO</w:t>
      </w:r>
      <w:r w:rsidR="00BA2CBF" w:rsidRPr="0058380B">
        <w:rPr>
          <w:rFonts w:cstheme="minorHAnsi"/>
          <w:vertAlign w:val="subscript"/>
        </w:rPr>
        <w:t>2</w:t>
      </w:r>
      <w:r w:rsidR="00CC5E58" w:rsidRPr="0058380B">
        <w:rPr>
          <w:rFonts w:cstheme="minorHAnsi"/>
        </w:rPr>
        <w:t xml:space="preserve"> at the stage of flowering (</w:t>
      </w:r>
      <w:r w:rsidR="000368A5" w:rsidRPr="0058380B">
        <w:rPr>
          <w:rFonts w:cstheme="minorHAnsi"/>
        </w:rPr>
        <w:t xml:space="preserve">stage 3.9 on the </w:t>
      </w:r>
      <w:proofErr w:type="spellStart"/>
      <w:r w:rsidR="000368A5" w:rsidRPr="0058380B">
        <w:rPr>
          <w:rFonts w:cstheme="minorHAnsi"/>
        </w:rPr>
        <w:t>Boyes</w:t>
      </w:r>
      <w:proofErr w:type="spellEnd"/>
      <w:r w:rsidR="000368A5" w:rsidRPr="0058380B">
        <w:rPr>
          <w:rFonts w:cstheme="minorHAnsi"/>
        </w:rPr>
        <w:t xml:space="preserve"> scale</w:t>
      </w:r>
      <w:r w:rsidR="00CC5E58" w:rsidRPr="0058380B">
        <w:rPr>
          <w:rFonts w:cstheme="minorHAnsi"/>
        </w:rPr>
        <w:t>)</w:t>
      </w:r>
      <w:r w:rsidR="00BA2CBF" w:rsidRPr="0058380B">
        <w:rPr>
          <w:rFonts w:cstheme="minorHAnsi"/>
        </w:rPr>
        <w:t>.</w:t>
      </w:r>
      <w:r w:rsidR="005571B5" w:rsidRPr="0058380B">
        <w:rPr>
          <w:rFonts w:cstheme="minorHAnsi"/>
        </w:rPr>
        <w:t xml:space="preserve"> Presumably, CO</w:t>
      </w:r>
      <w:r w:rsidR="00CC5E58" w:rsidRPr="0058380B">
        <w:rPr>
          <w:rFonts w:cstheme="minorHAnsi"/>
          <w:vertAlign w:val="subscript"/>
        </w:rPr>
        <w:t>2</w:t>
      </w:r>
      <w:r w:rsidR="005571B5" w:rsidRPr="0058380B">
        <w:rPr>
          <w:rFonts w:cstheme="minorHAnsi"/>
        </w:rPr>
        <w:t xml:space="preserve"> sensing and/or altered rates of photosynthesis changed the incidence of new leaf development. However, </w:t>
      </w:r>
      <w:proofErr w:type="spellStart"/>
      <w:r w:rsidR="005571B5" w:rsidRPr="0058380B">
        <w:rPr>
          <w:rFonts w:cstheme="minorHAnsi"/>
        </w:rPr>
        <w:t>stomatal</w:t>
      </w:r>
      <w:proofErr w:type="spellEnd"/>
      <w:r w:rsidR="005571B5" w:rsidRPr="0058380B">
        <w:rPr>
          <w:rFonts w:cstheme="minorHAnsi"/>
        </w:rPr>
        <w:t xml:space="preserve"> density, which has been shown to directly affect the rate of photosynthesis (chapter 4) had no</w:t>
      </w:r>
      <w:r w:rsidR="00D75B3A" w:rsidRPr="0058380B">
        <w:rPr>
          <w:rFonts w:cstheme="minorHAnsi"/>
        </w:rPr>
        <w:t xml:space="preserve"> significant effect on </w:t>
      </w:r>
      <w:r w:rsidR="005571B5" w:rsidRPr="0058380B">
        <w:rPr>
          <w:rFonts w:cstheme="minorHAnsi"/>
        </w:rPr>
        <w:t>mean leaf number suggesting that the mechanism underlying leaf development in response to CO</w:t>
      </w:r>
      <w:r w:rsidR="005571B5" w:rsidRPr="0058380B">
        <w:rPr>
          <w:rFonts w:cstheme="minorHAnsi"/>
          <w:vertAlign w:val="subscript"/>
        </w:rPr>
        <w:t>2</w:t>
      </w:r>
      <w:r w:rsidR="005571B5" w:rsidRPr="0058380B">
        <w:rPr>
          <w:rFonts w:cstheme="minorHAnsi"/>
        </w:rPr>
        <w:t xml:space="preserve"> may be </w:t>
      </w:r>
      <w:r w:rsidR="00964AF9" w:rsidRPr="0058380B">
        <w:rPr>
          <w:rFonts w:cstheme="minorHAnsi"/>
        </w:rPr>
        <w:t>independent</w:t>
      </w:r>
      <w:r w:rsidR="005571B5" w:rsidRPr="0058380B">
        <w:rPr>
          <w:rFonts w:cstheme="minorHAnsi"/>
        </w:rPr>
        <w:t xml:space="preserve"> of photosynthetic rates. </w:t>
      </w:r>
      <w:r w:rsidR="0084046A" w:rsidRPr="0058380B">
        <w:rPr>
          <w:rFonts w:cstheme="minorHAnsi"/>
        </w:rPr>
        <w:t>Although no genotype developed significantly different numbers of leaves between 30% SWC and 70% SWC (student’s unpaired t test, p&lt;0.05)</w:t>
      </w:r>
      <w:r w:rsidR="00DE6499" w:rsidRPr="0058380B">
        <w:rPr>
          <w:rFonts w:cstheme="minorHAnsi"/>
        </w:rPr>
        <w:t>,</w:t>
      </w:r>
      <w:r w:rsidR="0084046A" w:rsidRPr="0058380B">
        <w:rPr>
          <w:rFonts w:cstheme="minorHAnsi"/>
        </w:rPr>
        <w:t xml:space="preserve"> there was </w:t>
      </w:r>
    </w:p>
    <w:p w:rsidR="00054C17" w:rsidRDefault="00054C17" w:rsidP="00664394">
      <w:pPr>
        <w:autoSpaceDE w:val="0"/>
        <w:autoSpaceDN w:val="0"/>
        <w:adjustRightInd w:val="0"/>
        <w:spacing w:after="0" w:line="360" w:lineRule="auto"/>
        <w:jc w:val="both"/>
        <w:rPr>
          <w:rFonts w:cstheme="minorHAnsi"/>
        </w:rPr>
      </w:pPr>
    </w:p>
    <w:p w:rsidR="00054C17" w:rsidRDefault="00054C17" w:rsidP="00664394">
      <w:pPr>
        <w:autoSpaceDE w:val="0"/>
        <w:autoSpaceDN w:val="0"/>
        <w:adjustRightInd w:val="0"/>
        <w:spacing w:after="0" w:line="360" w:lineRule="auto"/>
        <w:jc w:val="both"/>
        <w:rPr>
          <w:rFonts w:cstheme="minorHAnsi"/>
        </w:rPr>
      </w:pPr>
    </w:p>
    <w:p w:rsidR="00054C17" w:rsidRDefault="00054C17" w:rsidP="00664394">
      <w:pPr>
        <w:autoSpaceDE w:val="0"/>
        <w:autoSpaceDN w:val="0"/>
        <w:adjustRightInd w:val="0"/>
        <w:spacing w:after="0" w:line="360" w:lineRule="auto"/>
        <w:jc w:val="both"/>
        <w:rPr>
          <w:rFonts w:cstheme="minorHAnsi"/>
        </w:rPr>
      </w:pPr>
    </w:p>
    <w:p w:rsidR="00054C17" w:rsidRDefault="00054C17" w:rsidP="00664394">
      <w:pPr>
        <w:autoSpaceDE w:val="0"/>
        <w:autoSpaceDN w:val="0"/>
        <w:adjustRightInd w:val="0"/>
        <w:spacing w:after="0" w:line="360" w:lineRule="auto"/>
        <w:jc w:val="both"/>
        <w:rPr>
          <w:rFonts w:cstheme="minorHAnsi"/>
        </w:rPr>
      </w:pPr>
    </w:p>
    <w:p w:rsidR="00054C17" w:rsidRDefault="00054C17" w:rsidP="00664394">
      <w:pPr>
        <w:autoSpaceDE w:val="0"/>
        <w:autoSpaceDN w:val="0"/>
        <w:adjustRightInd w:val="0"/>
        <w:spacing w:after="0" w:line="360" w:lineRule="auto"/>
        <w:jc w:val="both"/>
        <w:rPr>
          <w:rFonts w:cstheme="minorHAnsi"/>
        </w:rPr>
      </w:pPr>
    </w:p>
    <w:p w:rsidR="00054C17" w:rsidRDefault="00054C17" w:rsidP="00664394">
      <w:pPr>
        <w:autoSpaceDE w:val="0"/>
        <w:autoSpaceDN w:val="0"/>
        <w:adjustRightInd w:val="0"/>
        <w:spacing w:after="0" w:line="360" w:lineRule="auto"/>
        <w:jc w:val="both"/>
        <w:rPr>
          <w:rFonts w:cstheme="minorHAnsi"/>
        </w:rPr>
      </w:pPr>
    </w:p>
    <w:p w:rsidR="0030450A" w:rsidRPr="0058380B" w:rsidRDefault="0084046A" w:rsidP="00664394">
      <w:pPr>
        <w:autoSpaceDE w:val="0"/>
        <w:autoSpaceDN w:val="0"/>
        <w:adjustRightInd w:val="0"/>
        <w:spacing w:after="0" w:line="360" w:lineRule="auto"/>
        <w:jc w:val="both"/>
        <w:rPr>
          <w:rFonts w:cstheme="minorHAnsi"/>
        </w:rPr>
      </w:pPr>
      <w:r w:rsidRPr="0058380B">
        <w:rPr>
          <w:rFonts w:cstheme="minorHAnsi"/>
        </w:rPr>
        <w:t xml:space="preserve">an overall significant effect (ANOVA, </w:t>
      </w:r>
      <w:r w:rsidR="00330BF7">
        <w:rPr>
          <w:rFonts w:cstheme="minorHAnsi"/>
        </w:rPr>
        <w:t>Table</w:t>
      </w:r>
      <w:r w:rsidRPr="0058380B">
        <w:rPr>
          <w:rFonts w:cstheme="minorHAnsi"/>
        </w:rPr>
        <w:t xml:space="preserve"> </w:t>
      </w:r>
      <w:r w:rsidR="00ED62D0" w:rsidRPr="0058380B">
        <w:rPr>
          <w:rFonts w:cstheme="minorHAnsi"/>
        </w:rPr>
        <w:t>5.1</w:t>
      </w:r>
      <w:r w:rsidRPr="0058380B">
        <w:rPr>
          <w:rFonts w:cstheme="minorHAnsi"/>
        </w:rPr>
        <w:t>) of</w:t>
      </w:r>
      <w:r w:rsidR="00DE6499" w:rsidRPr="0058380B">
        <w:rPr>
          <w:rFonts w:cstheme="minorHAnsi"/>
        </w:rPr>
        <w:t xml:space="preserve"> </w:t>
      </w:r>
      <w:r w:rsidR="00E36986" w:rsidRPr="0058380B">
        <w:rPr>
          <w:rFonts w:cstheme="minorHAnsi"/>
        </w:rPr>
        <w:t xml:space="preserve">increased </w:t>
      </w:r>
      <w:r w:rsidR="00DE6499" w:rsidRPr="0058380B">
        <w:rPr>
          <w:rFonts w:cstheme="minorHAnsi"/>
        </w:rPr>
        <w:t>water availability</w:t>
      </w:r>
      <w:r w:rsidR="00E36986" w:rsidRPr="0058380B">
        <w:rPr>
          <w:rFonts w:cstheme="minorHAnsi"/>
        </w:rPr>
        <w:t xml:space="preserve"> </w:t>
      </w:r>
      <w:r w:rsidRPr="0058380B">
        <w:rPr>
          <w:rFonts w:cstheme="minorHAnsi"/>
        </w:rPr>
        <w:t>on</w:t>
      </w:r>
      <w:r w:rsidR="00E36986" w:rsidRPr="0058380B">
        <w:rPr>
          <w:rFonts w:cstheme="minorHAnsi"/>
        </w:rPr>
        <w:t xml:space="preserve"> leaf number</w:t>
      </w:r>
      <w:r w:rsidRPr="0058380B">
        <w:rPr>
          <w:rFonts w:cstheme="minorHAnsi"/>
        </w:rPr>
        <w:t xml:space="preserve">. With the exception of </w:t>
      </w:r>
      <w:r w:rsidRPr="0058380B">
        <w:rPr>
          <w:rFonts w:cstheme="minorHAnsi"/>
          <w:i/>
        </w:rPr>
        <w:t>EPF2</w:t>
      </w:r>
      <w:r w:rsidRPr="0058380B">
        <w:rPr>
          <w:rFonts w:cstheme="minorHAnsi"/>
        </w:rPr>
        <w:t xml:space="preserve">OE grown at 200 </w:t>
      </w:r>
      <w:proofErr w:type="spellStart"/>
      <w:r w:rsidRPr="0058380B">
        <w:rPr>
          <w:rFonts w:cstheme="minorHAnsi"/>
        </w:rPr>
        <w:t>ppm</w:t>
      </w:r>
      <w:proofErr w:type="spellEnd"/>
      <w:r w:rsidRPr="0058380B">
        <w:rPr>
          <w:rFonts w:cstheme="minorHAnsi"/>
        </w:rPr>
        <w:t xml:space="preserve"> CO</w:t>
      </w:r>
      <w:r w:rsidR="00D91975" w:rsidRPr="0058380B">
        <w:rPr>
          <w:rFonts w:cstheme="minorHAnsi"/>
          <w:vertAlign w:val="subscript"/>
        </w:rPr>
        <w:t>2</w:t>
      </w:r>
      <w:r w:rsidRPr="0058380B">
        <w:rPr>
          <w:rFonts w:cstheme="minorHAnsi"/>
        </w:rPr>
        <w:t>, mean values for leaf number were higher for plants grown at 30% SWC</w:t>
      </w:r>
      <w:r w:rsidR="00E36986" w:rsidRPr="0058380B">
        <w:rPr>
          <w:rFonts w:cstheme="minorHAnsi"/>
        </w:rPr>
        <w:t xml:space="preserve">. </w:t>
      </w:r>
      <w:r w:rsidR="004D20ED" w:rsidRPr="0058380B">
        <w:rPr>
          <w:rFonts w:cstheme="minorHAnsi"/>
        </w:rPr>
        <w:t xml:space="preserve">Leaf </w:t>
      </w:r>
      <w:proofErr w:type="spellStart"/>
      <w:r w:rsidR="004D20ED" w:rsidRPr="0058380B">
        <w:rPr>
          <w:rFonts w:cstheme="minorHAnsi"/>
        </w:rPr>
        <w:t>primordia</w:t>
      </w:r>
      <w:proofErr w:type="spellEnd"/>
      <w:r w:rsidR="004D20ED" w:rsidRPr="0058380B">
        <w:rPr>
          <w:rFonts w:cstheme="minorHAnsi"/>
        </w:rPr>
        <w:t xml:space="preserve"> are thought to arise as the result of buckling in the outer layers of the </w:t>
      </w:r>
      <w:proofErr w:type="spellStart"/>
      <w:r w:rsidR="004D20ED" w:rsidRPr="0058380B">
        <w:rPr>
          <w:rFonts w:cstheme="minorHAnsi"/>
        </w:rPr>
        <w:t>meristem</w:t>
      </w:r>
      <w:proofErr w:type="spellEnd"/>
      <w:r w:rsidR="004D20ED" w:rsidRPr="0058380B">
        <w:rPr>
          <w:rFonts w:cstheme="minorHAnsi"/>
        </w:rPr>
        <w:t xml:space="preserve"> in response to an excess of tissue unable to expand laterally (Taylor</w:t>
      </w:r>
      <w:r w:rsidR="00D064AA">
        <w:rPr>
          <w:rFonts w:cstheme="minorHAnsi"/>
        </w:rPr>
        <w:t>,</w:t>
      </w:r>
      <w:r w:rsidR="004D20ED" w:rsidRPr="0058380B">
        <w:rPr>
          <w:rFonts w:cstheme="minorHAnsi"/>
        </w:rPr>
        <w:t xml:space="preserve"> 1997</w:t>
      </w:r>
      <w:r w:rsidR="008B7517" w:rsidRPr="0058380B">
        <w:rPr>
          <w:rFonts w:cstheme="minorHAnsi"/>
        </w:rPr>
        <w:t xml:space="preserve">; </w:t>
      </w:r>
      <w:proofErr w:type="spellStart"/>
      <w:r w:rsidR="004D20ED" w:rsidRPr="0058380B">
        <w:rPr>
          <w:rFonts w:cstheme="minorHAnsi"/>
        </w:rPr>
        <w:t>Poethig</w:t>
      </w:r>
      <w:proofErr w:type="spellEnd"/>
      <w:r w:rsidR="00D064AA">
        <w:rPr>
          <w:rFonts w:cstheme="minorHAnsi"/>
        </w:rPr>
        <w:t>,</w:t>
      </w:r>
      <w:r w:rsidR="004D20ED" w:rsidRPr="0058380B">
        <w:rPr>
          <w:rFonts w:cstheme="minorHAnsi"/>
        </w:rPr>
        <w:t xml:space="preserve"> 1997) and in conjunction with cell wall relaxation (</w:t>
      </w:r>
      <w:proofErr w:type="spellStart"/>
      <w:r w:rsidR="004D20ED" w:rsidRPr="0058380B">
        <w:rPr>
          <w:rFonts w:cstheme="minorHAnsi"/>
        </w:rPr>
        <w:t>Pien</w:t>
      </w:r>
      <w:proofErr w:type="spellEnd"/>
      <w:r w:rsidR="004D20ED" w:rsidRPr="0058380B">
        <w:rPr>
          <w:rFonts w:cstheme="minorHAnsi"/>
        </w:rPr>
        <w:t xml:space="preserve"> et al.</w:t>
      </w:r>
      <w:r w:rsidR="00D064AA">
        <w:rPr>
          <w:rFonts w:cstheme="minorHAnsi"/>
        </w:rPr>
        <w:t>,</w:t>
      </w:r>
      <w:r w:rsidR="004D20ED" w:rsidRPr="0058380B">
        <w:rPr>
          <w:rFonts w:cstheme="minorHAnsi"/>
        </w:rPr>
        <w:t xml:space="preserve"> 2001). </w:t>
      </w:r>
      <w:proofErr w:type="spellStart"/>
      <w:r w:rsidR="004D20ED" w:rsidRPr="0058380B">
        <w:rPr>
          <w:rFonts w:cstheme="minorHAnsi"/>
        </w:rPr>
        <w:t>Expansins</w:t>
      </w:r>
      <w:proofErr w:type="spellEnd"/>
      <w:r w:rsidR="004D20ED" w:rsidRPr="0058380B">
        <w:rPr>
          <w:rFonts w:cstheme="minorHAnsi"/>
        </w:rPr>
        <w:t xml:space="preserve"> (extracellular proteins which play a key role in wall stress relaxation) decrease cell </w:t>
      </w:r>
      <w:proofErr w:type="spellStart"/>
      <w:r w:rsidR="004D20ED" w:rsidRPr="0058380B">
        <w:rPr>
          <w:rFonts w:cstheme="minorHAnsi"/>
        </w:rPr>
        <w:t>turgor</w:t>
      </w:r>
      <w:proofErr w:type="spellEnd"/>
      <w:r w:rsidR="004D20ED" w:rsidRPr="0058380B">
        <w:rPr>
          <w:rFonts w:cstheme="minorHAnsi"/>
        </w:rPr>
        <w:t xml:space="preserve"> and </w:t>
      </w:r>
      <w:proofErr w:type="spellStart"/>
      <w:r w:rsidR="004D20ED" w:rsidRPr="0058380B">
        <w:rPr>
          <w:rFonts w:cstheme="minorHAnsi"/>
        </w:rPr>
        <w:t>intitate</w:t>
      </w:r>
      <w:proofErr w:type="spellEnd"/>
      <w:r w:rsidR="004D20ED" w:rsidRPr="0058380B">
        <w:rPr>
          <w:rFonts w:cstheme="minorHAnsi"/>
        </w:rPr>
        <w:t xml:space="preserve"> leaf </w:t>
      </w:r>
      <w:proofErr w:type="spellStart"/>
      <w:r w:rsidR="004D20ED" w:rsidRPr="0058380B">
        <w:rPr>
          <w:rFonts w:cstheme="minorHAnsi"/>
        </w:rPr>
        <w:t>primordia</w:t>
      </w:r>
      <w:proofErr w:type="spellEnd"/>
      <w:r w:rsidR="004D20ED" w:rsidRPr="0058380B">
        <w:rPr>
          <w:rFonts w:cstheme="minorHAnsi"/>
        </w:rPr>
        <w:t xml:space="preserve"> (</w:t>
      </w:r>
      <w:proofErr w:type="spellStart"/>
      <w:r w:rsidR="004D20ED" w:rsidRPr="0058380B">
        <w:rPr>
          <w:rFonts w:cstheme="minorHAnsi"/>
        </w:rPr>
        <w:t>Pien</w:t>
      </w:r>
      <w:proofErr w:type="spellEnd"/>
      <w:r w:rsidR="004D20ED" w:rsidRPr="0058380B">
        <w:rPr>
          <w:rFonts w:cstheme="minorHAnsi"/>
        </w:rPr>
        <w:t xml:space="preserve"> et al.</w:t>
      </w:r>
      <w:r w:rsidR="00D064AA">
        <w:rPr>
          <w:rFonts w:cstheme="minorHAnsi"/>
        </w:rPr>
        <w:t>,</w:t>
      </w:r>
      <w:r w:rsidR="004D20ED" w:rsidRPr="0058380B">
        <w:rPr>
          <w:rFonts w:cstheme="minorHAnsi"/>
        </w:rPr>
        <w:t xml:space="preserve"> 2001). As for apical </w:t>
      </w:r>
      <w:proofErr w:type="spellStart"/>
      <w:r w:rsidR="004D20ED" w:rsidRPr="0058380B">
        <w:rPr>
          <w:rFonts w:cstheme="minorHAnsi"/>
        </w:rPr>
        <w:t>meristem</w:t>
      </w:r>
      <w:proofErr w:type="spellEnd"/>
      <w:r w:rsidR="004D20ED" w:rsidRPr="0058380B">
        <w:rPr>
          <w:rFonts w:cstheme="minorHAnsi"/>
        </w:rPr>
        <w:t xml:space="preserve"> cells expressing high levels of </w:t>
      </w:r>
      <w:proofErr w:type="spellStart"/>
      <w:r w:rsidR="004D20ED" w:rsidRPr="0058380B">
        <w:rPr>
          <w:rFonts w:cstheme="minorHAnsi"/>
        </w:rPr>
        <w:t>expansin</w:t>
      </w:r>
      <w:proofErr w:type="spellEnd"/>
      <w:r w:rsidR="004D20ED" w:rsidRPr="0058380B">
        <w:rPr>
          <w:rFonts w:cstheme="minorHAnsi"/>
        </w:rPr>
        <w:t xml:space="preserve">, cells of plants grown at 30% SWC are likely to have reduced </w:t>
      </w:r>
      <w:proofErr w:type="spellStart"/>
      <w:r w:rsidR="004D20ED" w:rsidRPr="0058380B">
        <w:rPr>
          <w:rFonts w:cstheme="minorHAnsi"/>
        </w:rPr>
        <w:t>turgor</w:t>
      </w:r>
      <w:proofErr w:type="spellEnd"/>
      <w:r w:rsidR="004D20ED" w:rsidRPr="0058380B">
        <w:rPr>
          <w:rFonts w:cstheme="minorHAnsi"/>
        </w:rPr>
        <w:t xml:space="preserve"> which may contribute to the initiation of leaf </w:t>
      </w:r>
      <w:proofErr w:type="spellStart"/>
      <w:r w:rsidR="004D20ED" w:rsidRPr="0058380B">
        <w:rPr>
          <w:rFonts w:cstheme="minorHAnsi"/>
        </w:rPr>
        <w:t>primordia</w:t>
      </w:r>
      <w:proofErr w:type="spellEnd"/>
      <w:r w:rsidR="004D20ED" w:rsidRPr="0058380B">
        <w:rPr>
          <w:rFonts w:cstheme="minorHAnsi"/>
        </w:rPr>
        <w:t xml:space="preserve">. </w:t>
      </w:r>
      <w:proofErr w:type="spellStart"/>
      <w:r w:rsidR="00CC4AE9" w:rsidRPr="0058380B">
        <w:rPr>
          <w:rFonts w:cstheme="minorHAnsi"/>
        </w:rPr>
        <w:t>Psych</w:t>
      </w:r>
      <w:r w:rsidR="00DE087E" w:rsidRPr="0058380B">
        <w:rPr>
          <w:rFonts w:cstheme="minorHAnsi"/>
        </w:rPr>
        <w:t>r</w:t>
      </w:r>
      <w:r w:rsidR="00CC4AE9" w:rsidRPr="0058380B">
        <w:rPr>
          <w:rFonts w:cstheme="minorHAnsi"/>
        </w:rPr>
        <w:t>ometric</w:t>
      </w:r>
      <w:proofErr w:type="spellEnd"/>
      <w:r w:rsidR="00CC4AE9" w:rsidRPr="0058380B">
        <w:rPr>
          <w:rFonts w:cstheme="minorHAnsi"/>
        </w:rPr>
        <w:t xml:space="preserve"> tests on the </w:t>
      </w:r>
      <w:proofErr w:type="spellStart"/>
      <w:r w:rsidR="00CC4AE9" w:rsidRPr="0058380B">
        <w:rPr>
          <w:rFonts w:cstheme="minorHAnsi"/>
        </w:rPr>
        <w:t>meristem</w:t>
      </w:r>
      <w:proofErr w:type="spellEnd"/>
      <w:r w:rsidR="00CC4AE9" w:rsidRPr="0058380B">
        <w:rPr>
          <w:rFonts w:cstheme="minorHAnsi"/>
        </w:rPr>
        <w:t xml:space="preserve"> would need to be carried out to test this hypothesis. However, it is important to note that higher </w:t>
      </w:r>
      <w:proofErr w:type="spellStart"/>
      <w:r w:rsidR="00CC4AE9" w:rsidRPr="0058380B">
        <w:rPr>
          <w:rFonts w:cstheme="minorHAnsi"/>
        </w:rPr>
        <w:t>turgor</w:t>
      </w:r>
      <w:proofErr w:type="spellEnd"/>
      <w:r w:rsidR="00CC4AE9" w:rsidRPr="0058380B">
        <w:rPr>
          <w:rFonts w:cstheme="minorHAnsi"/>
        </w:rPr>
        <w:t xml:space="preserve"> in the apical </w:t>
      </w:r>
      <w:proofErr w:type="spellStart"/>
      <w:r w:rsidR="00CC4AE9" w:rsidRPr="0058380B">
        <w:rPr>
          <w:rFonts w:cstheme="minorHAnsi"/>
        </w:rPr>
        <w:t>meristem</w:t>
      </w:r>
      <w:proofErr w:type="spellEnd"/>
      <w:r w:rsidR="00CC4AE9" w:rsidRPr="0058380B">
        <w:rPr>
          <w:rFonts w:cstheme="minorHAnsi"/>
        </w:rPr>
        <w:t xml:space="preserve"> has also been associated with increased initiation of leaf primordial (</w:t>
      </w:r>
      <w:proofErr w:type="spellStart"/>
      <w:r w:rsidR="00CC4AE9" w:rsidRPr="0058380B">
        <w:rPr>
          <w:rFonts w:cstheme="minorHAnsi"/>
        </w:rPr>
        <w:t>Sasek</w:t>
      </w:r>
      <w:proofErr w:type="spellEnd"/>
      <w:r w:rsidR="00CC4AE9" w:rsidRPr="0058380B">
        <w:rPr>
          <w:rFonts w:cstheme="minorHAnsi"/>
        </w:rPr>
        <w:t xml:space="preserve"> </w:t>
      </w:r>
      <w:r w:rsidR="00657E0E" w:rsidRPr="0058380B">
        <w:rPr>
          <w:rFonts w:cstheme="minorHAnsi"/>
        </w:rPr>
        <w:t>and</w:t>
      </w:r>
      <w:r w:rsidR="00CC4AE9" w:rsidRPr="0058380B">
        <w:rPr>
          <w:rFonts w:cstheme="minorHAnsi"/>
        </w:rPr>
        <w:t xml:space="preserve"> Strain, 1989) suggesting that the loss of cell </w:t>
      </w:r>
      <w:proofErr w:type="spellStart"/>
      <w:r w:rsidR="00CC4AE9" w:rsidRPr="0058380B">
        <w:rPr>
          <w:rFonts w:cstheme="minorHAnsi"/>
        </w:rPr>
        <w:t>turgor</w:t>
      </w:r>
      <w:proofErr w:type="spellEnd"/>
      <w:r w:rsidR="00CC4AE9" w:rsidRPr="0058380B">
        <w:rPr>
          <w:rFonts w:cstheme="minorHAnsi"/>
        </w:rPr>
        <w:t xml:space="preserve"> due to cell wall relaxation may not </w:t>
      </w:r>
      <w:r w:rsidR="00A21AA7" w:rsidRPr="0058380B">
        <w:rPr>
          <w:rFonts w:cstheme="minorHAnsi"/>
        </w:rPr>
        <w:t>drive</w:t>
      </w:r>
      <w:r w:rsidR="00CC4AE9" w:rsidRPr="0058380B">
        <w:rPr>
          <w:rFonts w:cstheme="minorHAnsi"/>
        </w:rPr>
        <w:t xml:space="preserve"> leaf initiation. </w:t>
      </w:r>
      <w:r w:rsidR="004D20ED" w:rsidRPr="0058380B">
        <w:rPr>
          <w:rFonts w:cstheme="minorHAnsi"/>
        </w:rPr>
        <w:t>These data will be explored more fully in section 5.1.5.</w:t>
      </w:r>
    </w:p>
    <w:p w:rsidR="00EC54A6" w:rsidRPr="0058380B" w:rsidRDefault="00EC54A6" w:rsidP="00664394">
      <w:pPr>
        <w:autoSpaceDE w:val="0"/>
        <w:autoSpaceDN w:val="0"/>
        <w:adjustRightInd w:val="0"/>
        <w:spacing w:after="0" w:line="360" w:lineRule="auto"/>
        <w:jc w:val="both"/>
        <w:rPr>
          <w:rFonts w:cstheme="minorHAnsi"/>
        </w:rPr>
      </w:pPr>
    </w:p>
    <w:p w:rsidR="0030450A" w:rsidRPr="00FD12F2" w:rsidRDefault="0030450A" w:rsidP="00664394">
      <w:pPr>
        <w:spacing w:line="360" w:lineRule="auto"/>
        <w:jc w:val="both"/>
        <w:rPr>
          <w:rFonts w:cstheme="minorHAnsi"/>
          <w:b/>
        </w:rPr>
      </w:pPr>
      <w:r w:rsidRPr="00FD12F2">
        <w:rPr>
          <w:rFonts w:cstheme="minorHAnsi"/>
          <w:b/>
        </w:rPr>
        <w:t>5.</w:t>
      </w:r>
      <w:r w:rsidR="001F74D2">
        <w:rPr>
          <w:rFonts w:cstheme="minorHAnsi"/>
          <w:b/>
        </w:rPr>
        <w:t>3</w:t>
      </w:r>
      <w:r w:rsidR="00946AFB">
        <w:rPr>
          <w:rFonts w:cstheme="minorHAnsi"/>
          <w:b/>
        </w:rPr>
        <w:t>.3</w:t>
      </w:r>
      <w:r w:rsidRPr="00FD12F2">
        <w:rPr>
          <w:rFonts w:cstheme="minorHAnsi"/>
          <w:b/>
        </w:rPr>
        <w:t xml:space="preserve"> Total leaf area</w:t>
      </w:r>
    </w:p>
    <w:p w:rsidR="0030450A" w:rsidRPr="0058380B" w:rsidRDefault="0030450A" w:rsidP="00664394">
      <w:pPr>
        <w:spacing w:line="360" w:lineRule="auto"/>
        <w:jc w:val="both"/>
        <w:rPr>
          <w:rFonts w:cstheme="minorHAnsi"/>
        </w:rPr>
      </w:pPr>
      <w:r w:rsidRPr="0058380B">
        <w:rPr>
          <w:rFonts w:cstheme="minorHAnsi"/>
        </w:rPr>
        <w:t xml:space="preserve">As highlighted in chapter 3, plants grown in water restricted environments develop smaller, stubbier leaves. Given that these plants also produce more leaves at 450 </w:t>
      </w:r>
      <w:proofErr w:type="spellStart"/>
      <w:r w:rsidRPr="0058380B">
        <w:rPr>
          <w:rFonts w:cstheme="minorHAnsi"/>
        </w:rPr>
        <w:t>ppm</w:t>
      </w:r>
      <w:proofErr w:type="spellEnd"/>
      <w:r w:rsidRPr="0058380B">
        <w:rPr>
          <w:rFonts w:cstheme="minorHAnsi"/>
        </w:rPr>
        <w:t xml:space="preserve"> CO</w:t>
      </w:r>
      <w:r w:rsidRPr="0058380B">
        <w:rPr>
          <w:rFonts w:cstheme="minorHAnsi"/>
          <w:vertAlign w:val="subscript"/>
        </w:rPr>
        <w:t>2</w:t>
      </w:r>
      <w:r w:rsidR="0045525D" w:rsidRPr="0058380B">
        <w:rPr>
          <w:rFonts w:cstheme="minorHAnsi"/>
        </w:rPr>
        <w:t xml:space="preserve"> it is important to examine the total leaf area in order to </w:t>
      </w:r>
      <w:r w:rsidR="00FB3041" w:rsidRPr="0058380B">
        <w:rPr>
          <w:rFonts w:cstheme="minorHAnsi"/>
        </w:rPr>
        <w:t>gain a more comprehensive understanding of</w:t>
      </w:r>
      <w:r w:rsidR="0045525D" w:rsidRPr="0058380B">
        <w:rPr>
          <w:rFonts w:cstheme="minorHAnsi"/>
        </w:rPr>
        <w:t xml:space="preserve"> leaf development strategies </w:t>
      </w:r>
      <w:r w:rsidR="00FB3041" w:rsidRPr="0058380B">
        <w:rPr>
          <w:rFonts w:cstheme="minorHAnsi"/>
        </w:rPr>
        <w:t>adopted by these plants.</w:t>
      </w:r>
    </w:p>
    <w:p w:rsidR="0045525D" w:rsidRPr="0058380B" w:rsidRDefault="00326BAA" w:rsidP="00FD12F2">
      <w:pPr>
        <w:spacing w:line="360" w:lineRule="auto"/>
        <w:rPr>
          <w:rFonts w:eastAsia="Calibri" w:cstheme="minorHAnsi"/>
          <w:bCs/>
          <w:lang w:val="en-US"/>
        </w:rPr>
      </w:pPr>
      <w:r w:rsidRPr="0058380B">
        <w:rPr>
          <w:rFonts w:cstheme="minorHAnsi"/>
        </w:rPr>
        <w:object w:dxaOrig="7191" w:dyaOrig="5399">
          <v:shape id="_x0000_i1026" type="#_x0000_t75" style="width:463.8pt;height:348.3pt" o:ole="">
            <v:imagedata r:id="rId12" o:title=""/>
          </v:shape>
          <o:OLEObject Type="Embed" ProgID="PowerPoint.Slide.12" ShapeID="_x0000_i1026" DrawAspect="Content" ObjectID="_1428683213" r:id="rId13"/>
        </w:object>
      </w:r>
      <w:r w:rsidR="00FD12F2" w:rsidRPr="0067585E">
        <w:rPr>
          <w:rFonts w:ascii="Times New Roman" w:hAnsi="Times New Roman" w:cs="Times New Roman"/>
          <w:b/>
          <w:sz w:val="20"/>
          <w:szCs w:val="20"/>
        </w:rPr>
        <w:t>F</w:t>
      </w:r>
      <w:r w:rsidR="0045525D" w:rsidRPr="0067585E">
        <w:rPr>
          <w:rFonts w:ascii="Times New Roman" w:hAnsi="Times New Roman" w:cs="Times New Roman"/>
          <w:b/>
          <w:sz w:val="20"/>
          <w:szCs w:val="20"/>
        </w:rPr>
        <w:t xml:space="preserve">ig </w:t>
      </w:r>
      <w:r w:rsidR="0027150B" w:rsidRPr="0067585E">
        <w:rPr>
          <w:rFonts w:ascii="Times New Roman" w:hAnsi="Times New Roman" w:cs="Times New Roman"/>
          <w:b/>
          <w:sz w:val="20"/>
          <w:szCs w:val="20"/>
        </w:rPr>
        <w:t>5.3</w:t>
      </w:r>
      <w:r w:rsidR="0045525D" w:rsidRPr="0067585E">
        <w:rPr>
          <w:rFonts w:ascii="Times New Roman" w:hAnsi="Times New Roman" w:cs="Times New Roman"/>
          <w:b/>
          <w:sz w:val="20"/>
          <w:szCs w:val="20"/>
        </w:rPr>
        <w:t xml:space="preserve">: </w:t>
      </w:r>
      <w:r w:rsidR="00FB3041" w:rsidRPr="0067585E">
        <w:rPr>
          <w:rFonts w:ascii="Times New Roman" w:hAnsi="Times New Roman" w:cs="Times New Roman"/>
          <w:b/>
          <w:sz w:val="20"/>
          <w:szCs w:val="20"/>
        </w:rPr>
        <w:t>Total leaf area</w:t>
      </w:r>
      <w:r w:rsidR="00ED62D0" w:rsidRPr="0067585E">
        <w:rPr>
          <w:rFonts w:ascii="Times New Roman" w:hAnsi="Times New Roman" w:cs="Times New Roman"/>
          <w:b/>
          <w:sz w:val="20"/>
          <w:szCs w:val="20"/>
        </w:rPr>
        <w:t xml:space="preserve"> </w:t>
      </w:r>
      <w:r w:rsidR="00ED62D0" w:rsidRPr="00402085">
        <w:rPr>
          <w:rFonts w:ascii="Times New Roman" w:hAnsi="Times New Roman" w:cs="Times New Roman"/>
          <w:b/>
          <w:sz w:val="20"/>
          <w:szCs w:val="20"/>
        </w:rPr>
        <w:t xml:space="preserve">is </w:t>
      </w:r>
      <w:r w:rsidR="00ED62D0" w:rsidRPr="0067585E">
        <w:rPr>
          <w:rFonts w:ascii="Times New Roman" w:hAnsi="Times New Roman" w:cs="Times New Roman"/>
          <w:b/>
          <w:sz w:val="20"/>
          <w:szCs w:val="20"/>
        </w:rPr>
        <w:t xml:space="preserve">correlated with </w:t>
      </w:r>
      <w:r w:rsidR="00ED62D0" w:rsidRPr="0067585E">
        <w:rPr>
          <w:rFonts w:ascii="Times New Roman" w:hAnsi="Times New Roman" w:cs="Times New Roman"/>
          <w:b/>
          <w:i/>
          <w:sz w:val="20"/>
          <w:szCs w:val="20"/>
        </w:rPr>
        <w:t>D</w:t>
      </w:r>
      <w:r w:rsidR="00ED62D0" w:rsidRPr="0067585E">
        <w:rPr>
          <w:rFonts w:ascii="Times New Roman" w:hAnsi="Times New Roman" w:cs="Times New Roman"/>
          <w:b/>
          <w:sz w:val="20"/>
          <w:szCs w:val="20"/>
        </w:rPr>
        <w:t>, water availability and CO</w:t>
      </w:r>
      <w:r w:rsidR="00D91975" w:rsidRPr="0067585E">
        <w:rPr>
          <w:rFonts w:ascii="Times New Roman" w:hAnsi="Times New Roman" w:cs="Times New Roman"/>
          <w:b/>
          <w:sz w:val="20"/>
          <w:szCs w:val="20"/>
          <w:vertAlign w:val="subscript"/>
        </w:rPr>
        <w:t>2</w:t>
      </w:r>
      <w:r w:rsidR="00ED62D0" w:rsidRPr="0067585E">
        <w:rPr>
          <w:rFonts w:ascii="Times New Roman" w:hAnsi="Times New Roman" w:cs="Times New Roman"/>
          <w:b/>
          <w:sz w:val="20"/>
          <w:szCs w:val="20"/>
        </w:rPr>
        <w:t xml:space="preserve"> levels (between 200 and 450 </w:t>
      </w:r>
      <w:proofErr w:type="spellStart"/>
      <w:r w:rsidR="00ED62D0" w:rsidRPr="0067585E">
        <w:rPr>
          <w:rFonts w:ascii="Times New Roman" w:hAnsi="Times New Roman" w:cs="Times New Roman"/>
          <w:b/>
          <w:sz w:val="20"/>
          <w:szCs w:val="20"/>
        </w:rPr>
        <w:t>ppm</w:t>
      </w:r>
      <w:proofErr w:type="spellEnd"/>
      <w:r w:rsidR="00ED62D0" w:rsidRPr="0067585E">
        <w:rPr>
          <w:rFonts w:ascii="Times New Roman" w:hAnsi="Times New Roman" w:cs="Times New Roman"/>
          <w:b/>
          <w:sz w:val="20"/>
          <w:szCs w:val="20"/>
        </w:rPr>
        <w:t xml:space="preserve"> CO</w:t>
      </w:r>
      <w:r w:rsidR="00D91975" w:rsidRPr="0067585E">
        <w:rPr>
          <w:rFonts w:ascii="Times New Roman" w:hAnsi="Times New Roman" w:cs="Times New Roman"/>
          <w:b/>
          <w:sz w:val="20"/>
          <w:szCs w:val="20"/>
          <w:vertAlign w:val="subscript"/>
        </w:rPr>
        <w:t>2</w:t>
      </w:r>
      <w:r w:rsidR="00ED62D0" w:rsidRPr="0067585E">
        <w:rPr>
          <w:rFonts w:ascii="Times New Roman" w:hAnsi="Times New Roman" w:cs="Times New Roman"/>
          <w:b/>
          <w:sz w:val="20"/>
          <w:szCs w:val="20"/>
        </w:rPr>
        <w:t>).</w:t>
      </w:r>
      <w:r w:rsidR="00ED62D0" w:rsidRPr="00FD12F2">
        <w:rPr>
          <w:rFonts w:ascii="Times New Roman" w:hAnsi="Times New Roman" w:cs="Times New Roman"/>
          <w:sz w:val="20"/>
          <w:szCs w:val="20"/>
        </w:rPr>
        <w:t xml:space="preserve"> </w:t>
      </w:r>
      <w:r w:rsidR="001E7787" w:rsidRPr="00FD12F2">
        <w:rPr>
          <w:rFonts w:ascii="Times New Roman" w:eastAsia="Calibri" w:hAnsi="Times New Roman" w:cs="Times New Roman"/>
          <w:bCs/>
          <w:sz w:val="20"/>
          <w:szCs w:val="20"/>
          <w:lang w:val="en-US"/>
        </w:rPr>
        <w:t>Mean total  leaf area</w:t>
      </w:r>
      <w:r w:rsidR="00ED62D0" w:rsidRPr="00FD12F2">
        <w:rPr>
          <w:rFonts w:ascii="Times New Roman" w:eastAsia="Calibri" w:hAnsi="Times New Roman" w:cs="Times New Roman"/>
          <w:bCs/>
          <w:sz w:val="20"/>
          <w:szCs w:val="20"/>
          <w:lang w:val="en-US"/>
        </w:rPr>
        <w:t xml:space="preserve"> of </w:t>
      </w:r>
      <w:r w:rsidR="00ED62D0" w:rsidRPr="00FD12F2">
        <w:rPr>
          <w:rFonts w:ascii="Times New Roman" w:eastAsia="Calibri" w:hAnsi="Times New Roman" w:cs="Times New Roman"/>
          <w:sz w:val="20"/>
          <w:szCs w:val="20"/>
          <w:lang w:val="en-US"/>
        </w:rPr>
        <w:t xml:space="preserve">EPF family mutants and Col-0 control plants </w:t>
      </w:r>
      <w:r w:rsidR="00ED62D0" w:rsidRPr="00FD12F2">
        <w:rPr>
          <w:rFonts w:ascii="Times New Roman" w:eastAsia="Calibri" w:hAnsi="Times New Roman" w:cs="Times New Roman"/>
          <w:bCs/>
          <w:sz w:val="20"/>
          <w:szCs w:val="20"/>
          <w:lang w:val="en-US"/>
        </w:rPr>
        <w:t xml:space="preserve">grown at 30% and 70% relative soil water content and at </w:t>
      </w:r>
      <w:r w:rsidR="00ED62D0" w:rsidRPr="00FD12F2">
        <w:rPr>
          <w:rFonts w:ascii="Times New Roman" w:eastAsia="Calibri" w:hAnsi="Times New Roman" w:cs="Times New Roman"/>
          <w:sz w:val="20"/>
          <w:szCs w:val="20"/>
          <w:lang w:val="en-US"/>
        </w:rPr>
        <w:t xml:space="preserve">200 </w:t>
      </w:r>
      <w:proofErr w:type="spellStart"/>
      <w:r w:rsidR="00ED62D0" w:rsidRPr="00FD12F2">
        <w:rPr>
          <w:rFonts w:ascii="Times New Roman" w:eastAsia="Calibri" w:hAnsi="Times New Roman" w:cs="Times New Roman"/>
          <w:sz w:val="20"/>
          <w:szCs w:val="20"/>
          <w:lang w:val="en-US"/>
        </w:rPr>
        <w:t>ppm</w:t>
      </w:r>
      <w:proofErr w:type="spellEnd"/>
      <w:r w:rsidR="00ED62D0" w:rsidRPr="00FD12F2">
        <w:rPr>
          <w:rFonts w:ascii="Times New Roman" w:eastAsia="Calibri" w:hAnsi="Times New Roman" w:cs="Times New Roman"/>
          <w:sz w:val="20"/>
          <w:szCs w:val="20"/>
          <w:lang w:val="en-US"/>
        </w:rPr>
        <w:t xml:space="preserve"> CO</w:t>
      </w:r>
      <w:r w:rsidR="00ED62D0" w:rsidRPr="00FD12F2">
        <w:rPr>
          <w:rFonts w:ascii="Times New Roman" w:eastAsia="Calibri" w:hAnsi="Times New Roman" w:cs="Times New Roman"/>
          <w:sz w:val="20"/>
          <w:szCs w:val="20"/>
          <w:vertAlign w:val="subscript"/>
          <w:lang w:val="en-US"/>
        </w:rPr>
        <w:t>2</w:t>
      </w:r>
      <w:r w:rsidR="00ED62D0" w:rsidRPr="00FD12F2">
        <w:rPr>
          <w:rFonts w:ascii="Times New Roman" w:eastAsia="Calibri" w:hAnsi="Times New Roman" w:cs="Times New Roman"/>
          <w:sz w:val="20"/>
          <w:szCs w:val="20"/>
          <w:lang w:val="en-US"/>
        </w:rPr>
        <w:t xml:space="preserve"> (white) and 450 </w:t>
      </w:r>
      <w:proofErr w:type="spellStart"/>
      <w:r w:rsidR="00ED62D0" w:rsidRPr="00FD12F2">
        <w:rPr>
          <w:rFonts w:ascii="Times New Roman" w:eastAsia="Calibri" w:hAnsi="Times New Roman" w:cs="Times New Roman"/>
          <w:sz w:val="20"/>
          <w:szCs w:val="20"/>
          <w:lang w:val="en-US"/>
        </w:rPr>
        <w:t>ppm</w:t>
      </w:r>
      <w:proofErr w:type="spellEnd"/>
      <w:r w:rsidR="00ED62D0" w:rsidRPr="00FD12F2">
        <w:rPr>
          <w:rFonts w:ascii="Times New Roman" w:eastAsia="Calibri" w:hAnsi="Times New Roman" w:cs="Times New Roman"/>
          <w:sz w:val="20"/>
          <w:szCs w:val="20"/>
          <w:lang w:val="en-US"/>
        </w:rPr>
        <w:t xml:space="preserve"> CO</w:t>
      </w:r>
      <w:r w:rsidR="00ED62D0" w:rsidRPr="00FD12F2">
        <w:rPr>
          <w:rFonts w:ascii="Times New Roman" w:eastAsia="Calibri" w:hAnsi="Times New Roman" w:cs="Times New Roman"/>
          <w:sz w:val="20"/>
          <w:szCs w:val="20"/>
          <w:vertAlign w:val="subscript"/>
          <w:lang w:val="en-US"/>
        </w:rPr>
        <w:t>2</w:t>
      </w:r>
      <w:r w:rsidR="00ED62D0" w:rsidRPr="00FD12F2">
        <w:rPr>
          <w:rFonts w:ascii="Times New Roman" w:eastAsia="Calibri" w:hAnsi="Times New Roman" w:cs="Times New Roman"/>
          <w:sz w:val="20"/>
          <w:szCs w:val="20"/>
          <w:lang w:val="en-US"/>
        </w:rPr>
        <w:t xml:space="preserve"> (grey) in 1000 ml plant pots </w:t>
      </w:r>
      <w:r w:rsidR="00ED62D0" w:rsidRPr="00FD12F2">
        <w:rPr>
          <w:rFonts w:ascii="Times New Roman" w:eastAsia="Calibri" w:hAnsi="Times New Roman" w:cs="Times New Roman"/>
          <w:bCs/>
          <w:sz w:val="20"/>
          <w:szCs w:val="20"/>
          <w:lang w:val="en-US"/>
        </w:rPr>
        <w:t>(n=3-4)</w:t>
      </w:r>
      <w:r w:rsidR="00C85FA3" w:rsidRPr="00C85FA3">
        <w:rPr>
          <w:rFonts w:ascii="Times New Roman" w:eastAsia="Calibri" w:hAnsi="Times New Roman" w:cs="Times New Roman"/>
          <w:bCs/>
          <w:sz w:val="20"/>
          <w:szCs w:val="20"/>
          <w:lang w:val="en-US"/>
        </w:rPr>
        <w:t xml:space="preserve"> </w:t>
      </w:r>
      <w:r w:rsidR="00C85FA3" w:rsidRPr="00081626">
        <w:rPr>
          <w:rFonts w:ascii="Times New Roman" w:eastAsia="Calibri" w:hAnsi="Times New Roman" w:cs="Times New Roman"/>
          <w:bCs/>
          <w:sz w:val="20"/>
          <w:szCs w:val="20"/>
          <w:lang w:val="en-US"/>
        </w:rPr>
        <w:t xml:space="preserve">at </w:t>
      </w:r>
      <w:r w:rsidR="00C85FA3" w:rsidRPr="00081626">
        <w:rPr>
          <w:rFonts w:ascii="Times New Roman" w:hAnsi="Times New Roman" w:cs="Times New Roman"/>
          <w:sz w:val="20"/>
          <w:szCs w:val="20"/>
        </w:rPr>
        <w:t>200 µmol.m</w:t>
      </w:r>
      <w:r w:rsidR="00C85FA3" w:rsidRPr="00081626">
        <w:rPr>
          <w:rFonts w:ascii="Times New Roman" w:hAnsi="Times New Roman" w:cs="Times New Roman"/>
          <w:sz w:val="20"/>
          <w:szCs w:val="20"/>
          <w:vertAlign w:val="superscript"/>
        </w:rPr>
        <w:t>-2</w:t>
      </w:r>
      <w:r w:rsidR="00C85FA3" w:rsidRPr="00081626">
        <w:rPr>
          <w:rFonts w:ascii="Times New Roman" w:hAnsi="Times New Roman" w:cs="Times New Roman"/>
          <w:sz w:val="20"/>
          <w:szCs w:val="20"/>
        </w:rPr>
        <w:t>.s</w:t>
      </w:r>
      <w:r w:rsidR="00C85FA3" w:rsidRPr="00081626">
        <w:rPr>
          <w:rFonts w:ascii="Times New Roman" w:hAnsi="Times New Roman" w:cs="Times New Roman"/>
          <w:sz w:val="20"/>
          <w:szCs w:val="20"/>
          <w:vertAlign w:val="superscript"/>
        </w:rPr>
        <w:t>-1</w:t>
      </w:r>
      <w:r w:rsidR="00C85FA3" w:rsidRPr="00081626">
        <w:rPr>
          <w:rFonts w:ascii="Times New Roman" w:hAnsi="Times New Roman" w:cs="Times New Roman"/>
          <w:sz w:val="20"/>
          <w:szCs w:val="20"/>
        </w:rPr>
        <w:t xml:space="preserve"> light</w:t>
      </w:r>
      <w:r w:rsidR="00ED62D0" w:rsidRPr="00FD12F2">
        <w:rPr>
          <w:rFonts w:ascii="Times New Roman" w:eastAsia="Calibri" w:hAnsi="Times New Roman" w:cs="Times New Roman"/>
          <w:sz w:val="20"/>
          <w:szCs w:val="20"/>
          <w:lang w:val="en-US"/>
        </w:rPr>
        <w:t xml:space="preserve">. </w:t>
      </w:r>
      <w:r w:rsidR="00ED62D0" w:rsidRPr="00FD12F2">
        <w:rPr>
          <w:rFonts w:ascii="Times New Roman" w:eastAsia="Calibri" w:hAnsi="Times New Roman" w:cs="Times New Roman"/>
          <w:bCs/>
          <w:sz w:val="20"/>
          <w:szCs w:val="20"/>
          <w:lang w:val="en-US"/>
        </w:rPr>
        <w:t xml:space="preserve">Error bars represent SE. Letters indicate values that are significantly different from a, the same genotype grown at 450 </w:t>
      </w:r>
      <w:proofErr w:type="spellStart"/>
      <w:r w:rsidR="00ED62D0" w:rsidRPr="00FD12F2">
        <w:rPr>
          <w:rFonts w:ascii="Times New Roman" w:eastAsia="Calibri" w:hAnsi="Times New Roman" w:cs="Times New Roman"/>
          <w:bCs/>
          <w:sz w:val="20"/>
          <w:szCs w:val="20"/>
          <w:lang w:val="en-US"/>
        </w:rPr>
        <w:t>ppm</w:t>
      </w:r>
      <w:proofErr w:type="spellEnd"/>
      <w:r w:rsidR="00ED62D0" w:rsidRPr="00FD12F2">
        <w:rPr>
          <w:rFonts w:ascii="Times New Roman" w:eastAsia="Calibri" w:hAnsi="Times New Roman" w:cs="Times New Roman"/>
          <w:bCs/>
          <w:sz w:val="20"/>
          <w:szCs w:val="20"/>
          <w:lang w:val="en-US"/>
        </w:rPr>
        <w:t xml:space="preserve"> CO</w:t>
      </w:r>
      <w:r w:rsidR="00ED62D0" w:rsidRPr="00FD12F2">
        <w:rPr>
          <w:rFonts w:ascii="Times New Roman" w:eastAsia="Calibri" w:hAnsi="Times New Roman" w:cs="Times New Roman"/>
          <w:bCs/>
          <w:sz w:val="20"/>
          <w:szCs w:val="20"/>
          <w:vertAlign w:val="subscript"/>
          <w:lang w:val="en-US"/>
        </w:rPr>
        <w:t>2</w:t>
      </w:r>
      <w:r w:rsidR="00ED62D0" w:rsidRPr="00FD12F2">
        <w:rPr>
          <w:rFonts w:ascii="Times New Roman" w:eastAsia="Calibri" w:hAnsi="Times New Roman" w:cs="Times New Roman"/>
          <w:bCs/>
          <w:sz w:val="20"/>
          <w:szCs w:val="20"/>
          <w:lang w:val="en-US"/>
        </w:rPr>
        <w:t>; b, the same genotype grown at 70% soil water content; c,</w:t>
      </w:r>
      <w:r w:rsidR="00D91975" w:rsidRPr="00FD12F2">
        <w:rPr>
          <w:rFonts w:ascii="Times New Roman" w:eastAsia="Calibri" w:hAnsi="Times New Roman" w:cs="Times New Roman"/>
          <w:bCs/>
          <w:sz w:val="20"/>
          <w:szCs w:val="20"/>
          <w:lang w:val="en-US"/>
        </w:rPr>
        <w:t xml:space="preserve"> Col-0 grown in the </w:t>
      </w:r>
      <w:r w:rsidR="001E7787" w:rsidRPr="00FD12F2">
        <w:rPr>
          <w:rFonts w:ascii="Times New Roman" w:eastAsia="Calibri" w:hAnsi="Times New Roman" w:cs="Times New Roman"/>
          <w:bCs/>
          <w:sz w:val="20"/>
          <w:szCs w:val="20"/>
          <w:lang w:val="en-US"/>
        </w:rPr>
        <w:t>same conditions.</w:t>
      </w:r>
      <w:r w:rsidR="00ED62D0" w:rsidRPr="00FD12F2">
        <w:rPr>
          <w:rFonts w:ascii="Times New Roman" w:eastAsia="Calibri" w:hAnsi="Times New Roman" w:cs="Times New Roman"/>
          <w:bCs/>
          <w:sz w:val="20"/>
          <w:szCs w:val="20"/>
          <w:lang w:val="en-US"/>
        </w:rPr>
        <w:t xml:space="preserve"> (unpaired t-test</w:t>
      </w:r>
      <w:r w:rsidR="00C85FA3">
        <w:rPr>
          <w:rFonts w:ascii="Times New Roman" w:eastAsia="Calibri" w:hAnsi="Times New Roman" w:cs="Times New Roman"/>
          <w:bCs/>
          <w:sz w:val="20"/>
          <w:szCs w:val="20"/>
          <w:lang w:val="en-US"/>
        </w:rPr>
        <w:t>, p&lt;0.05</w:t>
      </w:r>
      <w:r w:rsidR="00ED62D0" w:rsidRPr="00FD12F2">
        <w:rPr>
          <w:rFonts w:ascii="Times New Roman" w:eastAsia="Calibri" w:hAnsi="Times New Roman" w:cs="Times New Roman"/>
          <w:bCs/>
          <w:sz w:val="20"/>
          <w:szCs w:val="20"/>
          <w:lang w:val="en-US"/>
        </w:rPr>
        <w:t>).</w:t>
      </w:r>
      <w:r w:rsidR="00ED62D0" w:rsidRPr="0058380B">
        <w:rPr>
          <w:rFonts w:cstheme="minorHAnsi"/>
        </w:rPr>
        <w:br/>
      </w:r>
    </w:p>
    <w:p w:rsidR="00FB3041" w:rsidRPr="0058380B" w:rsidRDefault="00FB3041" w:rsidP="00664394">
      <w:pPr>
        <w:spacing w:line="360" w:lineRule="auto"/>
        <w:jc w:val="both"/>
        <w:rPr>
          <w:rFonts w:cstheme="minorHAnsi"/>
        </w:rPr>
      </w:pPr>
      <w:r w:rsidRPr="0058380B">
        <w:rPr>
          <w:rFonts w:cstheme="minorHAnsi"/>
        </w:rPr>
        <w:t>There is a significant effect of genotype on</w:t>
      </w:r>
      <w:r w:rsidR="006678A7" w:rsidRPr="0058380B">
        <w:rPr>
          <w:rFonts w:cstheme="minorHAnsi"/>
        </w:rPr>
        <w:t xml:space="preserve"> total leaf area. As expected</w:t>
      </w:r>
      <w:r w:rsidR="001B1762" w:rsidRPr="0058380B">
        <w:rPr>
          <w:rFonts w:cstheme="minorHAnsi"/>
        </w:rPr>
        <w:t xml:space="preserve"> from results shown in previous chapters</w:t>
      </w:r>
      <w:r w:rsidR="006678A7" w:rsidRPr="0058380B">
        <w:rPr>
          <w:rFonts w:cstheme="minorHAnsi"/>
        </w:rPr>
        <w:t xml:space="preserve">, plants with fewer stomata have a significantly larger total leaf area. Plants grown at 450 </w:t>
      </w:r>
      <w:proofErr w:type="spellStart"/>
      <w:r w:rsidR="006678A7" w:rsidRPr="0058380B">
        <w:rPr>
          <w:rFonts w:cstheme="minorHAnsi"/>
        </w:rPr>
        <w:t>ppm</w:t>
      </w:r>
      <w:proofErr w:type="spellEnd"/>
      <w:r w:rsidR="006678A7" w:rsidRPr="0058380B">
        <w:rPr>
          <w:rFonts w:cstheme="minorHAnsi"/>
        </w:rPr>
        <w:t xml:space="preserve"> CO</w:t>
      </w:r>
      <w:r w:rsidR="006678A7" w:rsidRPr="0058380B">
        <w:rPr>
          <w:rFonts w:cstheme="minorHAnsi"/>
          <w:vertAlign w:val="subscript"/>
        </w:rPr>
        <w:t>2</w:t>
      </w:r>
      <w:r w:rsidR="006678A7" w:rsidRPr="0058380B">
        <w:rPr>
          <w:rFonts w:cstheme="minorHAnsi"/>
        </w:rPr>
        <w:t xml:space="preserve"> also have a significantly larger total leaf area </w:t>
      </w:r>
      <w:r w:rsidR="001B1762" w:rsidRPr="0058380B">
        <w:rPr>
          <w:rFonts w:cstheme="minorHAnsi"/>
        </w:rPr>
        <w:t xml:space="preserve">than those grown at 200 </w:t>
      </w:r>
      <w:proofErr w:type="spellStart"/>
      <w:r w:rsidR="001B1762" w:rsidRPr="0058380B">
        <w:rPr>
          <w:rFonts w:cstheme="minorHAnsi"/>
        </w:rPr>
        <w:t>ppm</w:t>
      </w:r>
      <w:proofErr w:type="spellEnd"/>
      <w:r w:rsidR="001B1762" w:rsidRPr="0058380B">
        <w:rPr>
          <w:rFonts w:cstheme="minorHAnsi"/>
        </w:rPr>
        <w:t xml:space="preserve"> CO</w:t>
      </w:r>
      <w:r w:rsidR="001B1762" w:rsidRPr="0058380B">
        <w:rPr>
          <w:rFonts w:cstheme="minorHAnsi"/>
          <w:vertAlign w:val="subscript"/>
        </w:rPr>
        <w:t>2</w:t>
      </w:r>
      <w:r w:rsidR="001B1762" w:rsidRPr="0058380B">
        <w:rPr>
          <w:rFonts w:cstheme="minorHAnsi"/>
        </w:rPr>
        <w:t xml:space="preserve"> </w:t>
      </w:r>
      <w:r w:rsidR="006678A7" w:rsidRPr="0058380B">
        <w:rPr>
          <w:rFonts w:cstheme="minorHAnsi"/>
        </w:rPr>
        <w:t xml:space="preserve">with the exception of </w:t>
      </w:r>
      <w:r w:rsidR="006678A7" w:rsidRPr="0058380B">
        <w:rPr>
          <w:rFonts w:cstheme="minorHAnsi"/>
          <w:i/>
        </w:rPr>
        <w:t>epf1epf2</w:t>
      </w:r>
      <w:r w:rsidR="006678A7" w:rsidRPr="0058380B">
        <w:rPr>
          <w:rFonts w:cstheme="minorHAnsi"/>
        </w:rPr>
        <w:t xml:space="preserve"> plants grown in water restricted environments which ha</w:t>
      </w:r>
      <w:r w:rsidR="001B1762" w:rsidRPr="0058380B">
        <w:rPr>
          <w:rFonts w:cstheme="minorHAnsi"/>
        </w:rPr>
        <w:t>d</w:t>
      </w:r>
      <w:r w:rsidR="006678A7" w:rsidRPr="0058380B">
        <w:rPr>
          <w:rFonts w:cstheme="minorHAnsi"/>
        </w:rPr>
        <w:t xml:space="preserve"> a significantly lower total leaf area. Given that there is a significant combined effect of CO</w:t>
      </w:r>
      <w:r w:rsidR="006678A7" w:rsidRPr="0058380B">
        <w:rPr>
          <w:rFonts w:cstheme="minorHAnsi"/>
          <w:vertAlign w:val="subscript"/>
        </w:rPr>
        <w:t>2</w:t>
      </w:r>
      <w:r w:rsidR="006678A7" w:rsidRPr="0058380B">
        <w:rPr>
          <w:rFonts w:cstheme="minorHAnsi"/>
        </w:rPr>
        <w:t xml:space="preserve"> and genotype on total leaf area</w:t>
      </w:r>
      <w:r w:rsidR="00D91975" w:rsidRPr="0058380B">
        <w:rPr>
          <w:rFonts w:cstheme="minorHAnsi"/>
        </w:rPr>
        <w:t xml:space="preserve"> (</w:t>
      </w:r>
      <w:r w:rsidR="00330BF7">
        <w:rPr>
          <w:rFonts w:cstheme="minorHAnsi"/>
        </w:rPr>
        <w:t>Table</w:t>
      </w:r>
      <w:r w:rsidR="00D91975" w:rsidRPr="0058380B">
        <w:rPr>
          <w:rFonts w:cstheme="minorHAnsi"/>
        </w:rPr>
        <w:t xml:space="preserve"> 5.1)</w:t>
      </w:r>
      <w:r w:rsidR="006678A7" w:rsidRPr="0058380B">
        <w:rPr>
          <w:rFonts w:cstheme="minorHAnsi"/>
        </w:rPr>
        <w:t xml:space="preserve">, the exception of </w:t>
      </w:r>
      <w:r w:rsidR="006678A7" w:rsidRPr="0058380B">
        <w:rPr>
          <w:rFonts w:cstheme="minorHAnsi"/>
          <w:i/>
        </w:rPr>
        <w:t>epf1epf2</w:t>
      </w:r>
      <w:r w:rsidR="006678A7" w:rsidRPr="0058380B">
        <w:rPr>
          <w:rFonts w:cstheme="minorHAnsi"/>
        </w:rPr>
        <w:t xml:space="preserve"> is noteworthy. A</w:t>
      </w:r>
      <w:r w:rsidR="008722A6" w:rsidRPr="0058380B">
        <w:rPr>
          <w:rFonts w:cstheme="minorHAnsi"/>
        </w:rPr>
        <w:t>s</w:t>
      </w:r>
      <w:r w:rsidR="006678A7" w:rsidRPr="0058380B">
        <w:rPr>
          <w:rFonts w:cstheme="minorHAnsi"/>
        </w:rPr>
        <w:t xml:space="preserve"> </w:t>
      </w:r>
      <w:r w:rsidR="006678A7" w:rsidRPr="0058380B">
        <w:rPr>
          <w:rFonts w:cstheme="minorHAnsi"/>
          <w:i/>
        </w:rPr>
        <w:t>epf1epf2</w:t>
      </w:r>
      <w:r w:rsidR="006678A7" w:rsidRPr="0058380B">
        <w:rPr>
          <w:rFonts w:cstheme="minorHAnsi"/>
        </w:rPr>
        <w:t xml:space="preserve"> plants produce more leaves </w:t>
      </w:r>
      <w:r w:rsidR="008722A6" w:rsidRPr="0058380B">
        <w:rPr>
          <w:rFonts w:cstheme="minorHAnsi"/>
        </w:rPr>
        <w:t xml:space="preserve">at 450 </w:t>
      </w:r>
      <w:proofErr w:type="spellStart"/>
      <w:r w:rsidR="008722A6" w:rsidRPr="0058380B">
        <w:rPr>
          <w:rFonts w:cstheme="minorHAnsi"/>
        </w:rPr>
        <w:t>ppm</w:t>
      </w:r>
      <w:proofErr w:type="spellEnd"/>
      <w:r w:rsidR="008722A6" w:rsidRPr="0058380B">
        <w:rPr>
          <w:rFonts w:cstheme="minorHAnsi"/>
        </w:rPr>
        <w:t xml:space="preserve"> CO</w:t>
      </w:r>
      <w:r w:rsidR="005C4E4E" w:rsidRPr="0058380B">
        <w:rPr>
          <w:rFonts w:cstheme="minorHAnsi"/>
          <w:vertAlign w:val="subscript"/>
        </w:rPr>
        <w:t xml:space="preserve">2 </w:t>
      </w:r>
      <w:r w:rsidR="00402085">
        <w:rPr>
          <w:rFonts w:cstheme="minorHAnsi"/>
        </w:rPr>
        <w:t>(Fig 5.</w:t>
      </w:r>
      <w:r w:rsidR="006678A7" w:rsidRPr="0058380B">
        <w:rPr>
          <w:rFonts w:cstheme="minorHAnsi"/>
        </w:rPr>
        <w:t xml:space="preserve">2), </w:t>
      </w:r>
      <w:r w:rsidR="008722A6" w:rsidRPr="0058380B">
        <w:rPr>
          <w:rFonts w:cstheme="minorHAnsi"/>
        </w:rPr>
        <w:t>the observed decrease in total leaf area is driven by the decrease in average leaf size (</w:t>
      </w:r>
      <w:r w:rsidR="00402085">
        <w:rPr>
          <w:rFonts w:cstheme="minorHAnsi"/>
        </w:rPr>
        <w:t>F</w:t>
      </w:r>
      <w:r w:rsidR="008722A6" w:rsidRPr="0058380B">
        <w:rPr>
          <w:rFonts w:cstheme="minorHAnsi"/>
        </w:rPr>
        <w:t xml:space="preserve">ig </w:t>
      </w:r>
      <w:r w:rsidR="00D91975" w:rsidRPr="0058380B">
        <w:rPr>
          <w:rFonts w:cstheme="minorHAnsi"/>
        </w:rPr>
        <w:t>3.14</w:t>
      </w:r>
      <w:r w:rsidR="008722A6" w:rsidRPr="0058380B">
        <w:rPr>
          <w:rFonts w:cstheme="minorHAnsi"/>
        </w:rPr>
        <w:t>)</w:t>
      </w:r>
      <w:r w:rsidR="006678A7" w:rsidRPr="0058380B">
        <w:rPr>
          <w:rFonts w:cstheme="minorHAnsi"/>
        </w:rPr>
        <w:t xml:space="preserve">. </w:t>
      </w:r>
      <w:r w:rsidR="008722A6" w:rsidRPr="0058380B">
        <w:rPr>
          <w:rFonts w:cstheme="minorHAnsi"/>
        </w:rPr>
        <w:t xml:space="preserve">As noted in chapter 3, these plants may have been subject to a more extreme response to water limitations at 450 </w:t>
      </w:r>
      <w:proofErr w:type="spellStart"/>
      <w:r w:rsidR="008722A6" w:rsidRPr="0058380B">
        <w:rPr>
          <w:rFonts w:cstheme="minorHAnsi"/>
        </w:rPr>
        <w:t>ppm</w:t>
      </w:r>
      <w:proofErr w:type="spellEnd"/>
      <w:r w:rsidR="008722A6" w:rsidRPr="0058380B">
        <w:rPr>
          <w:rFonts w:cstheme="minorHAnsi"/>
        </w:rPr>
        <w:t xml:space="preserve"> </w:t>
      </w:r>
      <w:r w:rsidR="00FC7CB3" w:rsidRPr="0058380B">
        <w:rPr>
          <w:rFonts w:cstheme="minorHAnsi"/>
        </w:rPr>
        <w:t>CO</w:t>
      </w:r>
      <w:r w:rsidR="00FC7CB3" w:rsidRPr="0058380B">
        <w:rPr>
          <w:rFonts w:cstheme="minorHAnsi"/>
          <w:vertAlign w:val="subscript"/>
        </w:rPr>
        <w:t>2</w:t>
      </w:r>
      <w:r w:rsidR="00FC7CB3" w:rsidRPr="0058380B">
        <w:rPr>
          <w:rFonts w:cstheme="minorHAnsi"/>
        </w:rPr>
        <w:t xml:space="preserve"> </w:t>
      </w:r>
      <w:r w:rsidR="008722A6" w:rsidRPr="0058380B">
        <w:rPr>
          <w:rFonts w:cstheme="minorHAnsi"/>
        </w:rPr>
        <w:t xml:space="preserve">because water </w:t>
      </w:r>
      <w:r w:rsidR="00FC7CB3" w:rsidRPr="0058380B">
        <w:rPr>
          <w:rFonts w:cstheme="minorHAnsi"/>
        </w:rPr>
        <w:t>limitation</w:t>
      </w:r>
      <w:r w:rsidR="008722A6" w:rsidRPr="0058380B">
        <w:rPr>
          <w:rFonts w:cstheme="minorHAnsi"/>
        </w:rPr>
        <w:t xml:space="preserve"> commenced at </w:t>
      </w:r>
      <w:r w:rsidR="00FC7CB3" w:rsidRPr="0058380B">
        <w:rPr>
          <w:rFonts w:cstheme="minorHAnsi"/>
        </w:rPr>
        <w:t>an earlier</w:t>
      </w:r>
      <w:r w:rsidR="008722A6" w:rsidRPr="0058380B">
        <w:rPr>
          <w:rFonts w:cstheme="minorHAnsi"/>
        </w:rPr>
        <w:t xml:space="preserve"> </w:t>
      </w:r>
      <w:r w:rsidR="00FC7CB3" w:rsidRPr="0058380B">
        <w:rPr>
          <w:rFonts w:cstheme="minorHAnsi"/>
        </w:rPr>
        <w:t>day</w:t>
      </w:r>
      <w:r w:rsidR="008722A6" w:rsidRPr="0058380B">
        <w:rPr>
          <w:rFonts w:cstheme="minorHAnsi"/>
        </w:rPr>
        <w:t xml:space="preserve"> post germination. Although the leaves had developed to the same degree as the same plants grown at 200 </w:t>
      </w:r>
      <w:proofErr w:type="spellStart"/>
      <w:r w:rsidR="008722A6" w:rsidRPr="0058380B">
        <w:rPr>
          <w:rFonts w:cstheme="minorHAnsi"/>
        </w:rPr>
        <w:t>ppm</w:t>
      </w:r>
      <w:proofErr w:type="spellEnd"/>
      <w:r w:rsidR="00FC7CB3" w:rsidRPr="0058380B">
        <w:rPr>
          <w:rFonts w:cstheme="minorHAnsi"/>
        </w:rPr>
        <w:t xml:space="preserve"> CO</w:t>
      </w:r>
      <w:r w:rsidR="00FC7CB3" w:rsidRPr="0058380B">
        <w:rPr>
          <w:rFonts w:cstheme="minorHAnsi"/>
          <w:vertAlign w:val="subscript"/>
        </w:rPr>
        <w:t>2</w:t>
      </w:r>
      <w:r w:rsidR="008722A6" w:rsidRPr="0058380B">
        <w:rPr>
          <w:rFonts w:cstheme="minorHAnsi"/>
        </w:rPr>
        <w:t xml:space="preserve">, the roots were not </w:t>
      </w:r>
      <w:r w:rsidR="008722A6" w:rsidRPr="0058380B">
        <w:rPr>
          <w:rFonts w:cstheme="minorHAnsi"/>
        </w:rPr>
        <w:lastRenderedPageBreak/>
        <w:t>examined and</w:t>
      </w:r>
      <w:r w:rsidR="00FC7CB3" w:rsidRPr="0058380B">
        <w:rPr>
          <w:rFonts w:cstheme="minorHAnsi"/>
        </w:rPr>
        <w:t xml:space="preserve"> their growth at 450 </w:t>
      </w:r>
      <w:proofErr w:type="spellStart"/>
      <w:r w:rsidR="00FC7CB3" w:rsidRPr="0058380B">
        <w:rPr>
          <w:rFonts w:cstheme="minorHAnsi"/>
        </w:rPr>
        <w:t>ppm</w:t>
      </w:r>
      <w:proofErr w:type="spellEnd"/>
      <w:r w:rsidR="00FC7CB3" w:rsidRPr="0058380B">
        <w:rPr>
          <w:rFonts w:cstheme="minorHAnsi"/>
        </w:rPr>
        <w:t xml:space="preserve"> CO</w:t>
      </w:r>
      <w:r w:rsidR="00FC7CB3" w:rsidRPr="0058380B">
        <w:rPr>
          <w:rFonts w:cstheme="minorHAnsi"/>
          <w:vertAlign w:val="subscript"/>
        </w:rPr>
        <w:t>2</w:t>
      </w:r>
      <w:r w:rsidR="00FC7CB3" w:rsidRPr="0058380B">
        <w:rPr>
          <w:rFonts w:cstheme="minorHAnsi"/>
        </w:rPr>
        <w:t xml:space="preserve"> may have been less developed than </w:t>
      </w:r>
      <w:r w:rsidR="00DC2227" w:rsidRPr="0058380B">
        <w:rPr>
          <w:rFonts w:cstheme="minorHAnsi"/>
        </w:rPr>
        <w:t xml:space="preserve">roots from </w:t>
      </w:r>
      <w:r w:rsidR="00FC7CB3" w:rsidRPr="0058380B">
        <w:rPr>
          <w:rFonts w:cstheme="minorHAnsi"/>
        </w:rPr>
        <w:t xml:space="preserve">plants grown at 200 </w:t>
      </w:r>
      <w:proofErr w:type="spellStart"/>
      <w:r w:rsidR="00FC7CB3" w:rsidRPr="0058380B">
        <w:rPr>
          <w:rFonts w:cstheme="minorHAnsi"/>
        </w:rPr>
        <w:t>ppm</w:t>
      </w:r>
      <w:proofErr w:type="spellEnd"/>
      <w:r w:rsidR="00FC7CB3" w:rsidRPr="0058380B">
        <w:rPr>
          <w:rFonts w:cstheme="minorHAnsi"/>
        </w:rPr>
        <w:t xml:space="preserve"> CO</w:t>
      </w:r>
      <w:r w:rsidR="00FC7CB3" w:rsidRPr="0058380B">
        <w:rPr>
          <w:rFonts w:cstheme="minorHAnsi"/>
          <w:vertAlign w:val="subscript"/>
        </w:rPr>
        <w:t>2</w:t>
      </w:r>
      <w:r w:rsidR="008722A6" w:rsidRPr="0058380B">
        <w:rPr>
          <w:rFonts w:cstheme="minorHAnsi"/>
        </w:rPr>
        <w:t>.</w:t>
      </w:r>
      <w:r w:rsidR="00FC7CB3" w:rsidRPr="0058380B">
        <w:rPr>
          <w:rFonts w:cstheme="minorHAnsi"/>
        </w:rPr>
        <w:t xml:space="preserve"> Although it has been shown that </w:t>
      </w:r>
      <w:r w:rsidR="00D91975" w:rsidRPr="0058380B">
        <w:rPr>
          <w:rFonts w:cstheme="minorHAnsi"/>
          <w:i/>
        </w:rPr>
        <w:t>A</w:t>
      </w:r>
      <w:r w:rsidR="00FC7CB3" w:rsidRPr="0058380B">
        <w:rPr>
          <w:rFonts w:cstheme="minorHAnsi"/>
          <w:i/>
        </w:rPr>
        <w:t>rabidopsis</w:t>
      </w:r>
      <w:r w:rsidR="00FC7CB3" w:rsidRPr="0058380B">
        <w:rPr>
          <w:rFonts w:cstheme="minorHAnsi"/>
        </w:rPr>
        <w:t xml:space="preserve"> root growth is increased in enriched CO</w:t>
      </w:r>
      <w:r w:rsidR="00FC7CB3" w:rsidRPr="0058380B">
        <w:rPr>
          <w:rFonts w:cstheme="minorHAnsi"/>
          <w:vertAlign w:val="subscript"/>
        </w:rPr>
        <w:t>2</w:t>
      </w:r>
      <w:r w:rsidR="00FC7CB3" w:rsidRPr="0058380B">
        <w:rPr>
          <w:rFonts w:cstheme="minorHAnsi"/>
        </w:rPr>
        <w:t xml:space="preserve"> environments (</w:t>
      </w:r>
      <w:proofErr w:type="spellStart"/>
      <w:r w:rsidR="00FC7CB3" w:rsidRPr="0058380B">
        <w:rPr>
          <w:rFonts w:cstheme="minorHAnsi"/>
        </w:rPr>
        <w:t>Crookshanks</w:t>
      </w:r>
      <w:proofErr w:type="spellEnd"/>
      <w:r w:rsidR="00FC7CB3" w:rsidRPr="0058380B">
        <w:rPr>
          <w:rFonts w:cstheme="minorHAnsi"/>
        </w:rPr>
        <w:t xml:space="preserve"> et al. 1998), it is possible that root growth</w:t>
      </w:r>
      <w:r w:rsidR="00D91975" w:rsidRPr="0058380B">
        <w:rPr>
          <w:rFonts w:cstheme="minorHAnsi"/>
        </w:rPr>
        <w:t xml:space="preserve"> in </w:t>
      </w:r>
      <w:r w:rsidR="00D91975" w:rsidRPr="0058380B">
        <w:rPr>
          <w:rFonts w:cstheme="minorHAnsi"/>
          <w:i/>
        </w:rPr>
        <w:t>Arabidopsis</w:t>
      </w:r>
      <w:r w:rsidR="00FC7CB3" w:rsidRPr="0058380B">
        <w:rPr>
          <w:rFonts w:cstheme="minorHAnsi"/>
        </w:rPr>
        <w:t xml:space="preserve"> may lag behind rosette growth</w:t>
      </w:r>
      <w:r w:rsidR="006A56C6" w:rsidRPr="0058380B">
        <w:rPr>
          <w:rFonts w:cstheme="minorHAnsi"/>
        </w:rPr>
        <w:t xml:space="preserve"> when CO</w:t>
      </w:r>
      <w:r w:rsidR="006A56C6" w:rsidRPr="0058380B">
        <w:rPr>
          <w:rFonts w:cstheme="minorHAnsi"/>
          <w:vertAlign w:val="subscript"/>
        </w:rPr>
        <w:t>2</w:t>
      </w:r>
      <w:r w:rsidR="006A56C6" w:rsidRPr="0058380B">
        <w:rPr>
          <w:rFonts w:cstheme="minorHAnsi"/>
        </w:rPr>
        <w:t xml:space="preserve"> is enriched</w:t>
      </w:r>
      <w:r w:rsidR="00FC7CB3" w:rsidRPr="0058380B">
        <w:rPr>
          <w:rFonts w:cstheme="minorHAnsi"/>
        </w:rPr>
        <w:t>. Plants with the highest rates of transpiration (</w:t>
      </w:r>
      <w:r w:rsidR="00FC7CB3" w:rsidRPr="0058380B">
        <w:rPr>
          <w:rFonts w:cstheme="minorHAnsi"/>
          <w:i/>
        </w:rPr>
        <w:t>epf1epf2</w:t>
      </w:r>
      <w:r w:rsidR="00FC7CB3" w:rsidRPr="0058380B">
        <w:rPr>
          <w:rFonts w:cstheme="minorHAnsi"/>
        </w:rPr>
        <w:t xml:space="preserve">) would </w:t>
      </w:r>
      <w:r w:rsidR="00DC2227" w:rsidRPr="0058380B">
        <w:rPr>
          <w:rFonts w:cstheme="minorHAnsi"/>
        </w:rPr>
        <w:t xml:space="preserve">likely </w:t>
      </w:r>
      <w:r w:rsidR="00FC7CB3" w:rsidRPr="0058380B">
        <w:rPr>
          <w:rFonts w:cstheme="minorHAnsi"/>
        </w:rPr>
        <w:t xml:space="preserve">be most affected by </w:t>
      </w:r>
      <w:r w:rsidR="006A56C6" w:rsidRPr="0058380B">
        <w:rPr>
          <w:rFonts w:cstheme="minorHAnsi"/>
        </w:rPr>
        <w:t>water limitation</w:t>
      </w:r>
      <w:r w:rsidR="00FC7CB3" w:rsidRPr="0058380B">
        <w:rPr>
          <w:rFonts w:cstheme="minorHAnsi"/>
        </w:rPr>
        <w:t xml:space="preserve"> </w:t>
      </w:r>
      <w:r w:rsidR="006A56C6" w:rsidRPr="0058380B">
        <w:rPr>
          <w:rFonts w:cstheme="minorHAnsi"/>
        </w:rPr>
        <w:t xml:space="preserve">if indeed there was a difference in the stage of root development. </w:t>
      </w:r>
      <w:r w:rsidR="004D20ED" w:rsidRPr="0058380B">
        <w:rPr>
          <w:rFonts w:cstheme="minorHAnsi"/>
        </w:rPr>
        <w:t>As expected, there is also a significant effect of water availability on total leaf area: when grown in soil with lower water content, all genotypes in both CO</w:t>
      </w:r>
      <w:r w:rsidR="004D20ED" w:rsidRPr="0058380B">
        <w:rPr>
          <w:rFonts w:cstheme="minorHAnsi"/>
          <w:vertAlign w:val="subscript"/>
        </w:rPr>
        <w:t>2</w:t>
      </w:r>
      <w:r w:rsidR="004D20ED" w:rsidRPr="0058380B">
        <w:rPr>
          <w:rFonts w:cstheme="minorHAnsi"/>
        </w:rPr>
        <w:t xml:space="preserve"> conditions develop less total leaf surface. Presumably this strategy limits water loss through transpiration</w:t>
      </w:r>
      <w:r w:rsidR="0084046A" w:rsidRPr="0058380B">
        <w:rPr>
          <w:rFonts w:cstheme="minorHAnsi"/>
        </w:rPr>
        <w:t xml:space="preserve"> by reducing the surface area </w:t>
      </w:r>
      <w:r w:rsidR="0084046A" w:rsidRPr="0018048C">
        <w:rPr>
          <w:rFonts w:cstheme="minorHAnsi"/>
        </w:rPr>
        <w:t>and boundary layer</w:t>
      </w:r>
      <w:r w:rsidR="004D20ED" w:rsidRPr="0018048C">
        <w:rPr>
          <w:rFonts w:cstheme="minorHAnsi"/>
        </w:rPr>
        <w:t>.</w:t>
      </w:r>
    </w:p>
    <w:p w:rsidR="00FD12F2" w:rsidRDefault="00FD12F2" w:rsidP="00664394">
      <w:pPr>
        <w:spacing w:line="360" w:lineRule="auto"/>
        <w:jc w:val="both"/>
        <w:rPr>
          <w:rFonts w:cstheme="minorHAnsi"/>
          <w:b/>
        </w:rPr>
      </w:pPr>
    </w:p>
    <w:p w:rsidR="00A60931" w:rsidRPr="0058380B" w:rsidRDefault="0030450A" w:rsidP="00664394">
      <w:pPr>
        <w:spacing w:line="360" w:lineRule="auto"/>
        <w:jc w:val="both"/>
        <w:rPr>
          <w:rFonts w:cstheme="minorHAnsi"/>
          <w:b/>
        </w:rPr>
      </w:pPr>
      <w:r w:rsidRPr="0058380B">
        <w:rPr>
          <w:rFonts w:cstheme="minorHAnsi"/>
          <w:b/>
        </w:rPr>
        <w:t>5.</w:t>
      </w:r>
      <w:r w:rsidR="001F74D2">
        <w:rPr>
          <w:rFonts w:cstheme="minorHAnsi"/>
          <w:b/>
        </w:rPr>
        <w:t>3</w:t>
      </w:r>
      <w:r w:rsidRPr="0058380B">
        <w:rPr>
          <w:rFonts w:cstheme="minorHAnsi"/>
          <w:b/>
        </w:rPr>
        <w:t>.</w:t>
      </w:r>
      <w:r w:rsidR="00946AFB">
        <w:rPr>
          <w:rFonts w:cstheme="minorHAnsi"/>
          <w:b/>
        </w:rPr>
        <w:t>4</w:t>
      </w:r>
      <w:r w:rsidRPr="0058380B">
        <w:rPr>
          <w:rFonts w:cstheme="minorHAnsi"/>
          <w:b/>
        </w:rPr>
        <w:t xml:space="preserve"> Plants increase </w:t>
      </w:r>
      <w:r w:rsidR="00971630" w:rsidRPr="0058380B">
        <w:rPr>
          <w:rFonts w:cstheme="minorHAnsi"/>
          <w:b/>
        </w:rPr>
        <w:t>leaf shading</w:t>
      </w:r>
      <w:r w:rsidRPr="0058380B">
        <w:rPr>
          <w:rFonts w:cstheme="minorHAnsi"/>
          <w:b/>
        </w:rPr>
        <w:t xml:space="preserve"> when </w:t>
      </w:r>
      <w:r w:rsidR="00971630" w:rsidRPr="0058380B">
        <w:rPr>
          <w:rFonts w:cstheme="minorHAnsi"/>
          <w:b/>
        </w:rPr>
        <w:t>water is limited</w:t>
      </w:r>
      <w:r w:rsidRPr="0058380B">
        <w:rPr>
          <w:rFonts w:cstheme="minorHAnsi"/>
          <w:b/>
        </w:rPr>
        <w:t>.</w:t>
      </w:r>
    </w:p>
    <w:p w:rsidR="00F07E49" w:rsidRPr="0058380B" w:rsidRDefault="00342B10" w:rsidP="00664394">
      <w:pPr>
        <w:spacing w:line="360" w:lineRule="auto"/>
        <w:jc w:val="both"/>
        <w:rPr>
          <w:rFonts w:cstheme="minorHAnsi"/>
        </w:rPr>
      </w:pPr>
      <w:r w:rsidRPr="00342B10">
        <w:rPr>
          <w:rFonts w:cstheme="minorHAnsi"/>
        </w:rPr>
        <w:object w:dxaOrig="7191" w:dyaOrig="5399">
          <v:shape id="_x0000_i1027" type="#_x0000_t75" style="width:445.4pt;height:334.05pt" o:ole="">
            <v:imagedata r:id="rId14" o:title=""/>
          </v:shape>
          <o:OLEObject Type="Embed" ProgID="PowerPoint.Slide.12" ShapeID="_x0000_i1027" DrawAspect="Content" ObjectID="_1428683214" r:id="rId15"/>
        </w:object>
      </w:r>
    </w:p>
    <w:p w:rsidR="00EE4FF9" w:rsidRDefault="00EE4FF9" w:rsidP="00664394">
      <w:pPr>
        <w:spacing w:line="360" w:lineRule="auto"/>
        <w:jc w:val="both"/>
        <w:rPr>
          <w:rFonts w:ascii="Times New Roman" w:hAnsi="Times New Roman" w:cs="Times New Roman"/>
          <w:sz w:val="20"/>
          <w:szCs w:val="20"/>
        </w:rPr>
      </w:pPr>
      <w:r w:rsidRPr="0067585E">
        <w:rPr>
          <w:rFonts w:ascii="Times New Roman" w:hAnsi="Times New Roman" w:cs="Times New Roman"/>
          <w:b/>
          <w:sz w:val="20"/>
          <w:szCs w:val="20"/>
        </w:rPr>
        <w:t xml:space="preserve">Fig </w:t>
      </w:r>
      <w:r w:rsidR="0027150B" w:rsidRPr="0067585E">
        <w:rPr>
          <w:rFonts w:ascii="Times New Roman" w:hAnsi="Times New Roman" w:cs="Times New Roman"/>
          <w:b/>
          <w:sz w:val="20"/>
          <w:szCs w:val="20"/>
        </w:rPr>
        <w:t>5.4</w:t>
      </w:r>
      <w:r w:rsidRPr="0067585E">
        <w:rPr>
          <w:rFonts w:ascii="Times New Roman" w:hAnsi="Times New Roman" w:cs="Times New Roman"/>
          <w:b/>
          <w:sz w:val="20"/>
          <w:szCs w:val="20"/>
        </w:rPr>
        <w:t xml:space="preserve">: Plants grown with less water increase the percentage of </w:t>
      </w:r>
      <w:proofErr w:type="spellStart"/>
      <w:r w:rsidR="00A85C3E" w:rsidRPr="0067585E">
        <w:rPr>
          <w:rFonts w:ascii="Times New Roman" w:hAnsi="Times New Roman" w:cs="Times New Roman"/>
          <w:b/>
          <w:sz w:val="20"/>
          <w:szCs w:val="20"/>
        </w:rPr>
        <w:t>everlapping</w:t>
      </w:r>
      <w:proofErr w:type="spellEnd"/>
      <w:r w:rsidRPr="0067585E">
        <w:rPr>
          <w:rFonts w:ascii="Times New Roman" w:hAnsi="Times New Roman" w:cs="Times New Roman"/>
          <w:b/>
          <w:sz w:val="20"/>
          <w:szCs w:val="20"/>
        </w:rPr>
        <w:t xml:space="preserve"> leaf area.</w:t>
      </w:r>
      <w:r w:rsidRPr="00FD12F2">
        <w:rPr>
          <w:rFonts w:ascii="Times New Roman" w:hAnsi="Times New Roman" w:cs="Times New Roman"/>
          <w:sz w:val="20"/>
          <w:szCs w:val="20"/>
        </w:rPr>
        <w:t xml:space="preserve"> Percentage of leaf area shaded in mature (</w:t>
      </w:r>
      <w:r w:rsidR="000368A5" w:rsidRPr="00FD12F2">
        <w:rPr>
          <w:rFonts w:ascii="Times New Roman" w:hAnsi="Times New Roman" w:cs="Times New Roman"/>
          <w:sz w:val="20"/>
          <w:szCs w:val="20"/>
        </w:rPr>
        <w:t xml:space="preserve">stage 3.9 on the </w:t>
      </w:r>
      <w:proofErr w:type="spellStart"/>
      <w:r w:rsidR="000368A5" w:rsidRPr="00FD12F2">
        <w:rPr>
          <w:rFonts w:ascii="Times New Roman" w:hAnsi="Times New Roman" w:cs="Times New Roman"/>
          <w:sz w:val="20"/>
          <w:szCs w:val="20"/>
        </w:rPr>
        <w:t>Boyes</w:t>
      </w:r>
      <w:proofErr w:type="spellEnd"/>
      <w:r w:rsidR="000368A5" w:rsidRPr="00FD12F2">
        <w:rPr>
          <w:rFonts w:ascii="Times New Roman" w:hAnsi="Times New Roman" w:cs="Times New Roman"/>
          <w:sz w:val="20"/>
          <w:szCs w:val="20"/>
        </w:rPr>
        <w:t xml:space="preserve"> scale</w:t>
      </w:r>
      <w:r w:rsidRPr="00FD12F2">
        <w:rPr>
          <w:rFonts w:ascii="Times New Roman" w:hAnsi="Times New Roman" w:cs="Times New Roman"/>
          <w:sz w:val="20"/>
          <w:szCs w:val="20"/>
        </w:rPr>
        <w:t xml:space="preserve">) </w:t>
      </w:r>
      <w:r w:rsidRPr="00FD12F2">
        <w:rPr>
          <w:rFonts w:ascii="Times New Roman" w:hAnsi="Times New Roman" w:cs="Times New Roman"/>
          <w:i/>
          <w:sz w:val="20"/>
          <w:szCs w:val="20"/>
        </w:rPr>
        <w:t>EPF2</w:t>
      </w:r>
      <w:r w:rsidRPr="00FD12F2">
        <w:rPr>
          <w:rFonts w:ascii="Times New Roman" w:hAnsi="Times New Roman" w:cs="Times New Roman"/>
          <w:sz w:val="20"/>
          <w:szCs w:val="20"/>
        </w:rPr>
        <w:t xml:space="preserve">OE, Col-0 and </w:t>
      </w:r>
      <w:r w:rsidRPr="00FD12F2">
        <w:rPr>
          <w:rFonts w:ascii="Times New Roman" w:hAnsi="Times New Roman" w:cs="Times New Roman"/>
          <w:i/>
          <w:sz w:val="20"/>
          <w:szCs w:val="20"/>
        </w:rPr>
        <w:t>epf1epf2</w:t>
      </w:r>
      <w:r w:rsidRPr="00FD12F2">
        <w:rPr>
          <w:rFonts w:ascii="Times New Roman" w:hAnsi="Times New Roman" w:cs="Times New Roman"/>
          <w:sz w:val="20"/>
          <w:szCs w:val="20"/>
        </w:rPr>
        <w:t xml:space="preserve"> plants grown at 70% and 30% SWC and 200 </w:t>
      </w:r>
      <w:proofErr w:type="spellStart"/>
      <w:r w:rsidRPr="00FD12F2">
        <w:rPr>
          <w:rFonts w:ascii="Times New Roman" w:hAnsi="Times New Roman" w:cs="Times New Roman"/>
          <w:sz w:val="20"/>
          <w:szCs w:val="20"/>
        </w:rPr>
        <w:t>ppm</w:t>
      </w:r>
      <w:proofErr w:type="spellEnd"/>
      <w:r w:rsidRPr="00FD12F2">
        <w:rPr>
          <w:rFonts w:ascii="Times New Roman" w:hAnsi="Times New Roman" w:cs="Times New Roman"/>
          <w:sz w:val="20"/>
          <w:szCs w:val="20"/>
        </w:rPr>
        <w:t xml:space="preserve"> CO</w:t>
      </w:r>
      <w:r w:rsidR="00D91975" w:rsidRPr="00FD12F2">
        <w:rPr>
          <w:rFonts w:ascii="Times New Roman" w:hAnsi="Times New Roman" w:cs="Times New Roman"/>
          <w:sz w:val="20"/>
          <w:szCs w:val="20"/>
          <w:vertAlign w:val="subscript"/>
        </w:rPr>
        <w:t>2</w:t>
      </w:r>
      <w:r w:rsidRPr="00FD12F2">
        <w:rPr>
          <w:rFonts w:ascii="Times New Roman" w:hAnsi="Times New Roman" w:cs="Times New Roman"/>
          <w:sz w:val="20"/>
          <w:szCs w:val="20"/>
        </w:rPr>
        <w:t xml:space="preserve"> and 450 </w:t>
      </w:r>
      <w:proofErr w:type="spellStart"/>
      <w:r w:rsidRPr="00FD12F2">
        <w:rPr>
          <w:rFonts w:ascii="Times New Roman" w:hAnsi="Times New Roman" w:cs="Times New Roman"/>
          <w:sz w:val="20"/>
          <w:szCs w:val="20"/>
        </w:rPr>
        <w:t>ppm</w:t>
      </w:r>
      <w:proofErr w:type="spellEnd"/>
      <w:r w:rsidRPr="00FD12F2">
        <w:rPr>
          <w:rFonts w:ascii="Times New Roman" w:hAnsi="Times New Roman" w:cs="Times New Roman"/>
          <w:sz w:val="20"/>
          <w:szCs w:val="20"/>
        </w:rPr>
        <w:t xml:space="preserve"> CO</w:t>
      </w:r>
      <w:r w:rsidR="00D91975" w:rsidRPr="00FD12F2">
        <w:rPr>
          <w:rFonts w:ascii="Times New Roman" w:hAnsi="Times New Roman" w:cs="Times New Roman"/>
          <w:sz w:val="20"/>
          <w:szCs w:val="20"/>
          <w:vertAlign w:val="subscript"/>
        </w:rPr>
        <w:t>2</w:t>
      </w:r>
      <w:r w:rsidR="00C85FA3" w:rsidRPr="00C85FA3">
        <w:rPr>
          <w:rFonts w:ascii="Times New Roman" w:eastAsia="Calibri" w:hAnsi="Times New Roman" w:cs="Times New Roman"/>
          <w:bCs/>
          <w:sz w:val="20"/>
          <w:szCs w:val="20"/>
          <w:lang w:val="en-US"/>
        </w:rPr>
        <w:t xml:space="preserve"> </w:t>
      </w:r>
      <w:r w:rsidR="00C85FA3" w:rsidRPr="00081626">
        <w:rPr>
          <w:rFonts w:ascii="Times New Roman" w:eastAsia="Calibri" w:hAnsi="Times New Roman" w:cs="Times New Roman"/>
          <w:bCs/>
          <w:sz w:val="20"/>
          <w:szCs w:val="20"/>
          <w:lang w:val="en-US"/>
        </w:rPr>
        <w:t xml:space="preserve">at </w:t>
      </w:r>
      <w:r w:rsidR="00C85FA3" w:rsidRPr="00081626">
        <w:rPr>
          <w:rFonts w:ascii="Times New Roman" w:hAnsi="Times New Roman" w:cs="Times New Roman"/>
          <w:sz w:val="20"/>
          <w:szCs w:val="20"/>
        </w:rPr>
        <w:t>200 µmol.m</w:t>
      </w:r>
      <w:r w:rsidR="00C85FA3" w:rsidRPr="00081626">
        <w:rPr>
          <w:rFonts w:ascii="Times New Roman" w:hAnsi="Times New Roman" w:cs="Times New Roman"/>
          <w:sz w:val="20"/>
          <w:szCs w:val="20"/>
          <w:vertAlign w:val="superscript"/>
        </w:rPr>
        <w:t>-2</w:t>
      </w:r>
      <w:r w:rsidR="00C85FA3" w:rsidRPr="00081626">
        <w:rPr>
          <w:rFonts w:ascii="Times New Roman" w:hAnsi="Times New Roman" w:cs="Times New Roman"/>
          <w:sz w:val="20"/>
          <w:szCs w:val="20"/>
        </w:rPr>
        <w:t>.s</w:t>
      </w:r>
      <w:r w:rsidR="00C85FA3" w:rsidRPr="00081626">
        <w:rPr>
          <w:rFonts w:ascii="Times New Roman" w:hAnsi="Times New Roman" w:cs="Times New Roman"/>
          <w:sz w:val="20"/>
          <w:szCs w:val="20"/>
          <w:vertAlign w:val="superscript"/>
        </w:rPr>
        <w:t>-1</w:t>
      </w:r>
      <w:r w:rsidR="00C85FA3" w:rsidRPr="00081626">
        <w:rPr>
          <w:rFonts w:ascii="Times New Roman" w:hAnsi="Times New Roman" w:cs="Times New Roman"/>
          <w:sz w:val="20"/>
          <w:szCs w:val="20"/>
        </w:rPr>
        <w:t xml:space="preserve"> </w:t>
      </w:r>
      <w:proofErr w:type="spellStart"/>
      <w:r w:rsidR="00C85FA3" w:rsidRPr="00081626">
        <w:rPr>
          <w:rFonts w:ascii="Times New Roman" w:hAnsi="Times New Roman" w:cs="Times New Roman"/>
          <w:sz w:val="20"/>
          <w:szCs w:val="20"/>
        </w:rPr>
        <w:t>light</w:t>
      </w:r>
      <w:r w:rsidRPr="00FD12F2">
        <w:rPr>
          <w:rFonts w:ascii="Times New Roman" w:hAnsi="Times New Roman" w:cs="Times New Roman"/>
          <w:sz w:val="20"/>
          <w:szCs w:val="20"/>
        </w:rPr>
        <w:t>.With</w:t>
      </w:r>
      <w:proofErr w:type="spellEnd"/>
      <w:r w:rsidRPr="00FD12F2">
        <w:rPr>
          <w:rFonts w:ascii="Times New Roman" w:hAnsi="Times New Roman" w:cs="Times New Roman"/>
          <w:sz w:val="20"/>
          <w:szCs w:val="20"/>
        </w:rPr>
        <w:t xml:space="preserve"> the exception of </w:t>
      </w:r>
      <w:r w:rsidRPr="00FD12F2">
        <w:rPr>
          <w:rFonts w:ascii="Times New Roman" w:hAnsi="Times New Roman" w:cs="Times New Roman"/>
          <w:i/>
          <w:sz w:val="20"/>
          <w:szCs w:val="20"/>
        </w:rPr>
        <w:t>EPF2</w:t>
      </w:r>
      <w:r w:rsidRPr="00FD12F2">
        <w:rPr>
          <w:rFonts w:ascii="Times New Roman" w:hAnsi="Times New Roman" w:cs="Times New Roman"/>
          <w:sz w:val="20"/>
          <w:szCs w:val="20"/>
        </w:rPr>
        <w:t xml:space="preserve">OE grown at 70% SWC, all plants increase </w:t>
      </w:r>
      <w:r w:rsidR="00A85C3E" w:rsidRPr="00FD12F2">
        <w:rPr>
          <w:rFonts w:ascii="Times New Roman" w:hAnsi="Times New Roman" w:cs="Times New Roman"/>
          <w:sz w:val="20"/>
          <w:szCs w:val="20"/>
        </w:rPr>
        <w:t>leaf overlap</w:t>
      </w:r>
      <w:r w:rsidRPr="00FD12F2">
        <w:rPr>
          <w:rFonts w:ascii="Times New Roman" w:hAnsi="Times New Roman" w:cs="Times New Roman"/>
          <w:sz w:val="20"/>
          <w:szCs w:val="20"/>
        </w:rPr>
        <w:t xml:space="preserve"> at 450 </w:t>
      </w:r>
      <w:proofErr w:type="spellStart"/>
      <w:r w:rsidRPr="00FD12F2">
        <w:rPr>
          <w:rFonts w:ascii="Times New Roman" w:hAnsi="Times New Roman" w:cs="Times New Roman"/>
          <w:sz w:val="20"/>
          <w:szCs w:val="20"/>
        </w:rPr>
        <w:t>ppm</w:t>
      </w:r>
      <w:proofErr w:type="spellEnd"/>
      <w:r w:rsidRPr="00FD12F2">
        <w:rPr>
          <w:rFonts w:ascii="Times New Roman" w:hAnsi="Times New Roman" w:cs="Times New Roman"/>
          <w:sz w:val="20"/>
          <w:szCs w:val="20"/>
        </w:rPr>
        <w:t xml:space="preserve"> CO</w:t>
      </w:r>
      <w:r w:rsidRPr="00FD12F2">
        <w:rPr>
          <w:rFonts w:ascii="Times New Roman" w:hAnsi="Times New Roman" w:cs="Times New Roman"/>
          <w:sz w:val="20"/>
          <w:szCs w:val="20"/>
          <w:vertAlign w:val="subscript"/>
        </w:rPr>
        <w:t>2</w:t>
      </w:r>
      <w:r w:rsidRPr="00FD12F2">
        <w:rPr>
          <w:rFonts w:ascii="Times New Roman" w:hAnsi="Times New Roman" w:cs="Times New Roman"/>
          <w:sz w:val="20"/>
          <w:szCs w:val="20"/>
        </w:rPr>
        <w:t>.</w:t>
      </w:r>
      <w:r w:rsidR="00342B10">
        <w:rPr>
          <w:rFonts w:ascii="Times New Roman" w:hAnsi="Times New Roman" w:cs="Times New Roman"/>
          <w:sz w:val="20"/>
          <w:szCs w:val="20"/>
        </w:rPr>
        <w:t xml:space="preserve"> Error bars represent standard error (n=3-4).</w:t>
      </w:r>
    </w:p>
    <w:p w:rsidR="00FD12F2" w:rsidRPr="00FD12F2" w:rsidRDefault="00FD12F2" w:rsidP="00664394">
      <w:pPr>
        <w:spacing w:line="360" w:lineRule="auto"/>
        <w:jc w:val="both"/>
        <w:rPr>
          <w:rFonts w:ascii="Times New Roman" w:hAnsi="Times New Roman" w:cs="Times New Roman"/>
          <w:sz w:val="20"/>
          <w:szCs w:val="20"/>
        </w:rPr>
      </w:pPr>
    </w:p>
    <w:p w:rsidR="001C01B9" w:rsidRDefault="00F07E49" w:rsidP="00FD12F2">
      <w:pPr>
        <w:spacing w:line="360" w:lineRule="auto"/>
        <w:contextualSpacing/>
        <w:jc w:val="both"/>
        <w:rPr>
          <w:rFonts w:cstheme="minorHAnsi"/>
        </w:rPr>
      </w:pPr>
      <w:r w:rsidRPr="0058380B">
        <w:rPr>
          <w:rFonts w:cstheme="minorHAnsi"/>
        </w:rPr>
        <w:t>Despite having smaller leaves (</w:t>
      </w:r>
      <w:r w:rsidR="003B7150">
        <w:rPr>
          <w:rFonts w:cstheme="minorHAnsi"/>
        </w:rPr>
        <w:t>Fig</w:t>
      </w:r>
      <w:r w:rsidRPr="0058380B">
        <w:rPr>
          <w:rFonts w:cstheme="minorHAnsi"/>
        </w:rPr>
        <w:t xml:space="preserve"> </w:t>
      </w:r>
      <w:r w:rsidR="00971630" w:rsidRPr="0058380B">
        <w:rPr>
          <w:rFonts w:cstheme="minorHAnsi"/>
        </w:rPr>
        <w:t>5.4</w:t>
      </w:r>
      <w:r w:rsidRPr="0058380B">
        <w:rPr>
          <w:rFonts w:cstheme="minorHAnsi"/>
        </w:rPr>
        <w:t xml:space="preserve">), plants which develop at 450 </w:t>
      </w:r>
      <w:proofErr w:type="spellStart"/>
      <w:r w:rsidRPr="0058380B">
        <w:rPr>
          <w:rFonts w:cstheme="minorHAnsi"/>
        </w:rPr>
        <w:t>ppm</w:t>
      </w:r>
      <w:proofErr w:type="spellEnd"/>
      <w:r w:rsidRPr="0058380B">
        <w:rPr>
          <w:rFonts w:cstheme="minorHAnsi"/>
        </w:rPr>
        <w:t xml:space="preserve"> CO</w:t>
      </w:r>
      <w:r w:rsidRPr="0058380B">
        <w:rPr>
          <w:rFonts w:cstheme="minorHAnsi"/>
          <w:vertAlign w:val="subscript"/>
        </w:rPr>
        <w:t>2</w:t>
      </w:r>
      <w:r w:rsidRPr="0058380B">
        <w:rPr>
          <w:rFonts w:cstheme="minorHAnsi"/>
        </w:rPr>
        <w:t xml:space="preserve"> and 30%</w:t>
      </w:r>
      <w:r w:rsidR="00A85C3E" w:rsidRPr="0058380B">
        <w:rPr>
          <w:rFonts w:cstheme="minorHAnsi"/>
        </w:rPr>
        <w:t xml:space="preserve"> </w:t>
      </w:r>
      <w:r w:rsidRPr="0058380B">
        <w:rPr>
          <w:rFonts w:cstheme="minorHAnsi"/>
        </w:rPr>
        <w:t>SW</w:t>
      </w:r>
      <w:r w:rsidR="00971630" w:rsidRPr="0058380B">
        <w:rPr>
          <w:rFonts w:cstheme="minorHAnsi"/>
        </w:rPr>
        <w:t>C</w:t>
      </w:r>
      <w:r w:rsidRPr="0058380B">
        <w:rPr>
          <w:rFonts w:cstheme="minorHAnsi"/>
        </w:rPr>
        <w:t xml:space="preserve"> often developed more leaves than plants grown at 70%</w:t>
      </w:r>
      <w:r w:rsidR="00A85C3E" w:rsidRPr="0058380B">
        <w:rPr>
          <w:rFonts w:cstheme="minorHAnsi"/>
        </w:rPr>
        <w:t xml:space="preserve"> </w:t>
      </w:r>
      <w:r w:rsidRPr="0058380B">
        <w:rPr>
          <w:rFonts w:cstheme="minorHAnsi"/>
        </w:rPr>
        <w:t>SW</w:t>
      </w:r>
      <w:r w:rsidR="00971630" w:rsidRPr="0058380B">
        <w:rPr>
          <w:rFonts w:cstheme="minorHAnsi"/>
        </w:rPr>
        <w:t>C</w:t>
      </w:r>
      <w:r w:rsidRPr="0058380B">
        <w:rPr>
          <w:rFonts w:cstheme="minorHAnsi"/>
        </w:rPr>
        <w:t xml:space="preserve">. </w:t>
      </w:r>
      <w:r w:rsidR="005626F8" w:rsidRPr="0058380B">
        <w:rPr>
          <w:rFonts w:cstheme="minorHAnsi"/>
        </w:rPr>
        <w:t xml:space="preserve">Given that the production of </w:t>
      </w:r>
      <w:r w:rsidRPr="0058380B">
        <w:rPr>
          <w:rFonts w:cstheme="minorHAnsi"/>
        </w:rPr>
        <w:t xml:space="preserve">additional leaves </w:t>
      </w:r>
      <w:r w:rsidR="005626F8" w:rsidRPr="0058380B">
        <w:rPr>
          <w:rFonts w:cstheme="minorHAnsi"/>
        </w:rPr>
        <w:t xml:space="preserve">would be expected to increase transpiration, a strategy which increases the incidence of new leaf development when faced with limited water seems counterproductive. </w:t>
      </w:r>
      <w:r w:rsidR="0049623C" w:rsidRPr="0058380B">
        <w:rPr>
          <w:rFonts w:cstheme="minorHAnsi"/>
        </w:rPr>
        <w:t>It is important to note that</w:t>
      </w:r>
      <w:r w:rsidR="005626F8" w:rsidRPr="0058380B">
        <w:rPr>
          <w:rFonts w:cstheme="minorHAnsi"/>
        </w:rPr>
        <w:t xml:space="preserve"> the net result of smaller but more prevalent leaves results in less leaf area overall for each genotype grown at 30%</w:t>
      </w:r>
      <w:r w:rsidR="00A50DF1" w:rsidRPr="0058380B">
        <w:rPr>
          <w:rFonts w:cstheme="minorHAnsi"/>
        </w:rPr>
        <w:t xml:space="preserve"> </w:t>
      </w:r>
      <w:r w:rsidR="005626F8" w:rsidRPr="0058380B">
        <w:rPr>
          <w:rFonts w:cstheme="minorHAnsi"/>
        </w:rPr>
        <w:t>SW</w:t>
      </w:r>
      <w:r w:rsidR="00971630" w:rsidRPr="0058380B">
        <w:rPr>
          <w:rFonts w:cstheme="minorHAnsi"/>
        </w:rPr>
        <w:t>C</w:t>
      </w:r>
      <w:r w:rsidR="005626F8" w:rsidRPr="0058380B">
        <w:rPr>
          <w:rFonts w:cstheme="minorHAnsi"/>
        </w:rPr>
        <w:t xml:space="preserve"> (</w:t>
      </w:r>
      <w:r w:rsidR="003B7150">
        <w:rPr>
          <w:rFonts w:cstheme="minorHAnsi"/>
        </w:rPr>
        <w:t>Fig</w:t>
      </w:r>
      <w:r w:rsidR="005626F8" w:rsidRPr="0058380B">
        <w:rPr>
          <w:rFonts w:cstheme="minorHAnsi"/>
        </w:rPr>
        <w:t xml:space="preserve"> </w:t>
      </w:r>
      <w:r w:rsidR="00971630" w:rsidRPr="0058380B">
        <w:rPr>
          <w:rFonts w:cstheme="minorHAnsi"/>
        </w:rPr>
        <w:t>5.4</w:t>
      </w:r>
      <w:r w:rsidR="005626F8" w:rsidRPr="0058380B">
        <w:rPr>
          <w:rFonts w:cstheme="minorHAnsi"/>
        </w:rPr>
        <w:t>)</w:t>
      </w:r>
      <w:r w:rsidR="0049623C" w:rsidRPr="0058380B">
        <w:rPr>
          <w:rFonts w:cstheme="minorHAnsi"/>
        </w:rPr>
        <w:t xml:space="preserve"> but that total leaf area could be further decreased by limiting the initiation of leaf </w:t>
      </w:r>
      <w:proofErr w:type="spellStart"/>
      <w:r w:rsidR="0049623C" w:rsidRPr="0058380B">
        <w:rPr>
          <w:rFonts w:cstheme="minorHAnsi"/>
        </w:rPr>
        <w:t>primordia</w:t>
      </w:r>
      <w:proofErr w:type="spellEnd"/>
      <w:r w:rsidR="005626F8" w:rsidRPr="0058380B">
        <w:rPr>
          <w:rFonts w:cstheme="minorHAnsi"/>
        </w:rPr>
        <w:t xml:space="preserve">. </w:t>
      </w:r>
      <w:r w:rsidR="001C01B9" w:rsidRPr="0058380B">
        <w:rPr>
          <w:rFonts w:cstheme="minorHAnsi"/>
        </w:rPr>
        <w:t>It is unlikely that plants would adopt strategies to increase transpiration</w:t>
      </w:r>
      <w:r w:rsidR="0049623C" w:rsidRPr="0058380B">
        <w:rPr>
          <w:rFonts w:cstheme="minorHAnsi"/>
        </w:rPr>
        <w:t xml:space="preserve"> so to understand this problem, the rosette as a whole </w:t>
      </w:r>
      <w:r w:rsidR="00A85C3E" w:rsidRPr="0058380B">
        <w:rPr>
          <w:rFonts w:cstheme="minorHAnsi"/>
        </w:rPr>
        <w:t>was examined to</w:t>
      </w:r>
      <w:r w:rsidR="0049623C" w:rsidRPr="0058380B">
        <w:rPr>
          <w:rFonts w:cstheme="minorHAnsi"/>
        </w:rPr>
        <w:t xml:space="preserve"> consider how leaf size, dimensions, and number affect leaf </w:t>
      </w:r>
      <w:r w:rsidR="00A85C3E" w:rsidRPr="0058380B">
        <w:rPr>
          <w:rFonts w:cstheme="minorHAnsi"/>
        </w:rPr>
        <w:t>overlap</w:t>
      </w:r>
      <w:r w:rsidR="001C01B9" w:rsidRPr="0058380B">
        <w:rPr>
          <w:rFonts w:cstheme="minorHAnsi"/>
        </w:rPr>
        <w:t xml:space="preserve">. </w:t>
      </w:r>
      <w:r w:rsidR="00A50DF1" w:rsidRPr="0058380B">
        <w:rPr>
          <w:rFonts w:cstheme="minorHAnsi"/>
        </w:rPr>
        <w:t xml:space="preserve">The percentage of </w:t>
      </w:r>
      <w:r w:rsidR="00A85C3E" w:rsidRPr="0058380B">
        <w:rPr>
          <w:rFonts w:cstheme="minorHAnsi"/>
        </w:rPr>
        <w:t>overlapping</w:t>
      </w:r>
      <w:r w:rsidR="00A50DF1" w:rsidRPr="0058380B">
        <w:rPr>
          <w:rFonts w:cstheme="minorHAnsi"/>
        </w:rPr>
        <w:t xml:space="preserve"> leaf area was calculated by </w:t>
      </w:r>
      <w:r w:rsidR="0078057C" w:rsidRPr="0058380B">
        <w:rPr>
          <w:rFonts w:cstheme="minorHAnsi"/>
        </w:rPr>
        <w:t>a comparison of</w:t>
      </w:r>
      <w:r w:rsidR="00A50DF1" w:rsidRPr="0058380B">
        <w:rPr>
          <w:rFonts w:cstheme="minorHAnsi"/>
        </w:rPr>
        <w:t xml:space="preserve"> the rosette area (</w:t>
      </w:r>
      <w:r w:rsidR="003B7150">
        <w:rPr>
          <w:rFonts w:cstheme="minorHAnsi"/>
        </w:rPr>
        <w:t>Fig</w:t>
      </w:r>
      <w:r w:rsidR="00A50DF1" w:rsidRPr="0058380B">
        <w:rPr>
          <w:rFonts w:cstheme="minorHAnsi"/>
        </w:rPr>
        <w:t xml:space="preserve"> </w:t>
      </w:r>
      <w:r w:rsidR="00971630" w:rsidRPr="0058380B">
        <w:rPr>
          <w:rFonts w:cstheme="minorHAnsi"/>
        </w:rPr>
        <w:t>5.1</w:t>
      </w:r>
      <w:r w:rsidR="00AA6499" w:rsidRPr="0058380B">
        <w:rPr>
          <w:rFonts w:cstheme="minorHAnsi"/>
        </w:rPr>
        <w:t>,</w:t>
      </w:r>
      <w:r w:rsidR="00971630" w:rsidRPr="0058380B">
        <w:rPr>
          <w:rFonts w:cstheme="minorHAnsi"/>
        </w:rPr>
        <w:t xml:space="preserve"> h</w:t>
      </w:r>
      <w:r w:rsidR="00A50DF1" w:rsidRPr="0058380B">
        <w:rPr>
          <w:rFonts w:cstheme="minorHAnsi"/>
        </w:rPr>
        <w:t xml:space="preserve">) </w:t>
      </w:r>
      <w:r w:rsidR="0078057C" w:rsidRPr="0058380B">
        <w:rPr>
          <w:rFonts w:cstheme="minorHAnsi"/>
        </w:rPr>
        <w:t>and</w:t>
      </w:r>
      <w:r w:rsidR="00A50DF1" w:rsidRPr="0058380B">
        <w:rPr>
          <w:rFonts w:cstheme="minorHAnsi"/>
        </w:rPr>
        <w:t xml:space="preserve"> the total leaf area (</w:t>
      </w:r>
      <w:r w:rsidR="003B7150">
        <w:rPr>
          <w:rFonts w:cstheme="minorHAnsi"/>
        </w:rPr>
        <w:t>Fig</w:t>
      </w:r>
      <w:r w:rsidR="00A50DF1" w:rsidRPr="0058380B">
        <w:rPr>
          <w:rFonts w:cstheme="minorHAnsi"/>
        </w:rPr>
        <w:t xml:space="preserve"> </w:t>
      </w:r>
      <w:r w:rsidR="00971630" w:rsidRPr="0058380B">
        <w:rPr>
          <w:rFonts w:cstheme="minorHAnsi"/>
        </w:rPr>
        <w:t>5.3</w:t>
      </w:r>
      <w:r w:rsidR="00A50DF1" w:rsidRPr="0058380B">
        <w:rPr>
          <w:rFonts w:cstheme="minorHAnsi"/>
        </w:rPr>
        <w:t>)</w:t>
      </w:r>
      <w:r w:rsidR="0078057C" w:rsidRPr="0058380B">
        <w:rPr>
          <w:rFonts w:cstheme="minorHAnsi"/>
        </w:rPr>
        <w:t>.</w:t>
      </w:r>
    </w:p>
    <w:p w:rsidR="00FD12F2" w:rsidRDefault="00FD12F2" w:rsidP="00FD12F2">
      <w:pPr>
        <w:spacing w:line="360" w:lineRule="auto"/>
        <w:contextualSpacing/>
        <w:jc w:val="both"/>
        <w:rPr>
          <w:rFonts w:cstheme="minorHAnsi"/>
        </w:rPr>
      </w:pPr>
    </w:p>
    <w:p w:rsidR="001C01B9" w:rsidRPr="0058380B" w:rsidRDefault="001C01B9" w:rsidP="00FD12F2">
      <w:pPr>
        <w:spacing w:line="360" w:lineRule="auto"/>
        <w:contextualSpacing/>
        <w:jc w:val="both"/>
        <w:rPr>
          <w:rFonts w:cstheme="minorHAnsi"/>
        </w:rPr>
      </w:pPr>
      <w:r w:rsidRPr="0058380B">
        <w:rPr>
          <w:rFonts w:cstheme="minorHAnsi"/>
        </w:rPr>
        <w:t xml:space="preserve">Leaf </w:t>
      </w:r>
      <w:r w:rsidR="00A85C3E" w:rsidRPr="0058380B">
        <w:rPr>
          <w:rFonts w:cstheme="minorHAnsi"/>
        </w:rPr>
        <w:t>overlap area</w:t>
      </w:r>
      <w:r w:rsidRPr="0058380B">
        <w:rPr>
          <w:rFonts w:cstheme="minorHAnsi"/>
        </w:rPr>
        <w:t xml:space="preserve"> </w:t>
      </w:r>
      <w:r w:rsidR="00A85C3E" w:rsidRPr="0058380B">
        <w:rPr>
          <w:rFonts w:cstheme="minorHAnsi"/>
        </w:rPr>
        <w:t>was</w:t>
      </w:r>
      <w:r w:rsidRPr="0058380B">
        <w:rPr>
          <w:rFonts w:cstheme="minorHAnsi"/>
        </w:rPr>
        <w:t xml:space="preserve"> increased for </w:t>
      </w:r>
      <w:r w:rsidR="00FB799F" w:rsidRPr="0058380B">
        <w:rPr>
          <w:rFonts w:cstheme="minorHAnsi"/>
        </w:rPr>
        <w:t xml:space="preserve">all genotypes at 450 </w:t>
      </w:r>
      <w:proofErr w:type="spellStart"/>
      <w:r w:rsidR="00FB799F" w:rsidRPr="0058380B">
        <w:rPr>
          <w:rFonts w:cstheme="minorHAnsi"/>
        </w:rPr>
        <w:t>ppm</w:t>
      </w:r>
      <w:proofErr w:type="spellEnd"/>
      <w:r w:rsidR="00FB799F" w:rsidRPr="0058380B">
        <w:rPr>
          <w:rFonts w:cstheme="minorHAnsi"/>
        </w:rPr>
        <w:t xml:space="preserve"> CO</w:t>
      </w:r>
      <w:r w:rsidR="00FB799F" w:rsidRPr="0058380B">
        <w:rPr>
          <w:rFonts w:cstheme="minorHAnsi"/>
          <w:vertAlign w:val="subscript"/>
        </w:rPr>
        <w:t>2</w:t>
      </w:r>
      <w:r w:rsidR="00FB799F" w:rsidRPr="0058380B">
        <w:rPr>
          <w:rFonts w:cstheme="minorHAnsi"/>
        </w:rPr>
        <w:t xml:space="preserve"> with the exception of </w:t>
      </w:r>
      <w:r w:rsidR="00FB799F" w:rsidRPr="0058380B">
        <w:rPr>
          <w:rFonts w:cstheme="minorHAnsi"/>
          <w:i/>
        </w:rPr>
        <w:t>EPF2</w:t>
      </w:r>
      <w:r w:rsidR="00FB799F" w:rsidRPr="0058380B">
        <w:rPr>
          <w:rFonts w:cstheme="minorHAnsi"/>
        </w:rPr>
        <w:t>OE grown at 70% SW</w:t>
      </w:r>
      <w:r w:rsidR="00AA6499" w:rsidRPr="0058380B">
        <w:rPr>
          <w:rFonts w:cstheme="minorHAnsi"/>
        </w:rPr>
        <w:t>C</w:t>
      </w:r>
      <w:r w:rsidR="00A85C3E" w:rsidRPr="0058380B">
        <w:rPr>
          <w:rFonts w:cstheme="minorHAnsi"/>
        </w:rPr>
        <w:t>. Leaf overlap area</w:t>
      </w:r>
      <w:r w:rsidR="00FB799F" w:rsidRPr="0058380B">
        <w:rPr>
          <w:rFonts w:cstheme="minorHAnsi"/>
        </w:rPr>
        <w:t xml:space="preserve"> is also increased for all genotypes grown at 30%SW</w:t>
      </w:r>
      <w:r w:rsidR="00AA6499" w:rsidRPr="0058380B">
        <w:rPr>
          <w:rFonts w:cstheme="minorHAnsi"/>
        </w:rPr>
        <w:t>C</w:t>
      </w:r>
      <w:r w:rsidR="00964AF9">
        <w:rPr>
          <w:rFonts w:cstheme="minorHAnsi"/>
        </w:rPr>
        <w:t xml:space="preserve"> (</w:t>
      </w:r>
      <w:r w:rsidR="003B7150">
        <w:rPr>
          <w:rFonts w:cstheme="minorHAnsi"/>
        </w:rPr>
        <w:t>Fig</w:t>
      </w:r>
      <w:r w:rsidR="00964AF9">
        <w:rPr>
          <w:rFonts w:cstheme="minorHAnsi"/>
        </w:rPr>
        <w:t xml:space="preserve"> 5.4)</w:t>
      </w:r>
      <w:r w:rsidR="00C826F8" w:rsidRPr="0058380B">
        <w:rPr>
          <w:rFonts w:cstheme="minorHAnsi"/>
        </w:rPr>
        <w:t xml:space="preserve">. </w:t>
      </w:r>
      <w:r w:rsidR="00FB799F" w:rsidRPr="0058380B">
        <w:rPr>
          <w:rFonts w:cstheme="minorHAnsi"/>
        </w:rPr>
        <w:t xml:space="preserve">The increase in leaf area of </w:t>
      </w:r>
      <w:r w:rsidR="00FB799F" w:rsidRPr="0058380B">
        <w:rPr>
          <w:rFonts w:cstheme="minorHAnsi"/>
          <w:i/>
        </w:rPr>
        <w:t>EPF2</w:t>
      </w:r>
      <w:r w:rsidR="00FB799F" w:rsidRPr="0058380B">
        <w:rPr>
          <w:rFonts w:cstheme="minorHAnsi"/>
        </w:rPr>
        <w:t>OE plants is accompanied by an almost equal increase in rosette area at these conditions.</w:t>
      </w:r>
      <w:r w:rsidR="00C826F8" w:rsidRPr="0058380B">
        <w:rPr>
          <w:rFonts w:cstheme="minorHAnsi"/>
        </w:rPr>
        <w:t xml:space="preserve"> It is unclear why </w:t>
      </w:r>
      <w:r w:rsidR="00C826F8" w:rsidRPr="0058380B">
        <w:rPr>
          <w:rFonts w:cstheme="minorHAnsi"/>
          <w:i/>
        </w:rPr>
        <w:t>EPF2</w:t>
      </w:r>
      <w:r w:rsidR="00C826F8" w:rsidRPr="0058380B">
        <w:rPr>
          <w:rFonts w:cstheme="minorHAnsi"/>
        </w:rPr>
        <w:t xml:space="preserve">OE does not respond in the same way as the other genotypes but it is conceivable that, given the lower levels of conductance and transpiration in these plants (chapter 4), responses to </w:t>
      </w:r>
      <w:r w:rsidR="0049623C" w:rsidRPr="0058380B">
        <w:rPr>
          <w:rFonts w:cstheme="minorHAnsi"/>
        </w:rPr>
        <w:t>changes</w:t>
      </w:r>
      <w:r w:rsidR="00C826F8" w:rsidRPr="0058380B">
        <w:rPr>
          <w:rFonts w:cstheme="minorHAnsi"/>
        </w:rPr>
        <w:t xml:space="preserve"> in </w:t>
      </w:r>
      <w:r w:rsidR="0049623C" w:rsidRPr="0058380B">
        <w:rPr>
          <w:rFonts w:cstheme="minorHAnsi"/>
        </w:rPr>
        <w:t xml:space="preserve">atmospheric </w:t>
      </w:r>
      <w:r w:rsidR="00C826F8" w:rsidRPr="0058380B">
        <w:rPr>
          <w:rFonts w:cstheme="minorHAnsi"/>
        </w:rPr>
        <w:t>CO</w:t>
      </w:r>
      <w:r w:rsidR="00C826F8" w:rsidRPr="0058380B">
        <w:rPr>
          <w:rFonts w:cstheme="minorHAnsi"/>
          <w:vertAlign w:val="subscript"/>
        </w:rPr>
        <w:t>2</w:t>
      </w:r>
      <w:r w:rsidR="00C826F8" w:rsidRPr="0058380B">
        <w:rPr>
          <w:rFonts w:cstheme="minorHAnsi"/>
        </w:rPr>
        <w:t xml:space="preserve"> </w:t>
      </w:r>
      <w:r w:rsidR="0049623C" w:rsidRPr="0058380B">
        <w:rPr>
          <w:rFonts w:cstheme="minorHAnsi"/>
        </w:rPr>
        <w:t>levels and soil water levels are weaker</w:t>
      </w:r>
      <w:r w:rsidR="00C826F8" w:rsidRPr="0058380B">
        <w:rPr>
          <w:rFonts w:cstheme="minorHAnsi"/>
        </w:rPr>
        <w:t>.</w:t>
      </w:r>
    </w:p>
    <w:p w:rsidR="00FD12F2" w:rsidRDefault="00FD12F2" w:rsidP="00FD12F2">
      <w:pPr>
        <w:spacing w:line="360" w:lineRule="auto"/>
        <w:contextualSpacing/>
        <w:jc w:val="both"/>
        <w:rPr>
          <w:rFonts w:cstheme="minorHAnsi"/>
        </w:rPr>
      </w:pPr>
    </w:p>
    <w:p w:rsidR="00391E99" w:rsidRPr="0058380B" w:rsidRDefault="0078057C" w:rsidP="00FD12F2">
      <w:pPr>
        <w:spacing w:line="360" w:lineRule="auto"/>
        <w:contextualSpacing/>
        <w:jc w:val="both"/>
        <w:rPr>
          <w:rFonts w:cstheme="minorHAnsi"/>
        </w:rPr>
      </w:pPr>
      <w:r w:rsidRPr="0058380B">
        <w:rPr>
          <w:rFonts w:cstheme="minorHAnsi"/>
        </w:rPr>
        <w:t xml:space="preserve">As well as leaf size and leaf number, leaf shape also impacts the incidence of overlap. </w:t>
      </w:r>
      <w:r w:rsidR="0030450A" w:rsidRPr="0058380B">
        <w:rPr>
          <w:rFonts w:cstheme="minorHAnsi"/>
        </w:rPr>
        <w:t xml:space="preserve">As </w:t>
      </w:r>
      <w:r w:rsidRPr="0058380B">
        <w:rPr>
          <w:rFonts w:cstheme="minorHAnsi"/>
        </w:rPr>
        <w:t xml:space="preserve">the potential for </w:t>
      </w:r>
      <w:r w:rsidR="0030450A" w:rsidRPr="0058380B">
        <w:rPr>
          <w:rFonts w:cstheme="minorHAnsi"/>
        </w:rPr>
        <w:t xml:space="preserve">most leaf overlap </w:t>
      </w:r>
      <w:r w:rsidRPr="0058380B">
        <w:rPr>
          <w:rFonts w:cstheme="minorHAnsi"/>
        </w:rPr>
        <w:t>occurs at</w:t>
      </w:r>
      <w:r w:rsidR="0030450A" w:rsidRPr="0058380B">
        <w:rPr>
          <w:rFonts w:cstheme="minorHAnsi"/>
        </w:rPr>
        <w:t xml:space="preserve"> the centre of the plant, restricting leaf length rather than leaf width </w:t>
      </w:r>
      <w:r w:rsidR="00C826F8" w:rsidRPr="0058380B">
        <w:rPr>
          <w:rFonts w:cstheme="minorHAnsi"/>
        </w:rPr>
        <w:t xml:space="preserve">(chapter 3) </w:t>
      </w:r>
      <w:r w:rsidR="0030450A" w:rsidRPr="0058380B">
        <w:rPr>
          <w:rFonts w:cstheme="minorHAnsi"/>
        </w:rPr>
        <w:t xml:space="preserve">increases the </w:t>
      </w:r>
      <w:r w:rsidR="005C4E4E" w:rsidRPr="0058380B">
        <w:rPr>
          <w:rFonts w:cstheme="minorHAnsi"/>
        </w:rPr>
        <w:t>amount of overlap in these plants</w:t>
      </w:r>
      <w:r w:rsidR="00D91975" w:rsidRPr="0058380B">
        <w:rPr>
          <w:rFonts w:cstheme="minorHAnsi"/>
        </w:rPr>
        <w:t xml:space="preserve"> (</w:t>
      </w:r>
      <w:r w:rsidR="003B7150">
        <w:rPr>
          <w:rFonts w:cstheme="minorHAnsi"/>
        </w:rPr>
        <w:t>Fig</w:t>
      </w:r>
      <w:r w:rsidR="00D91975" w:rsidRPr="0058380B">
        <w:rPr>
          <w:rFonts w:cstheme="minorHAnsi"/>
        </w:rPr>
        <w:t xml:space="preserve"> 5.4</w:t>
      </w:r>
      <w:r w:rsidR="0049623C" w:rsidRPr="0058380B">
        <w:rPr>
          <w:rFonts w:cstheme="minorHAnsi"/>
        </w:rPr>
        <w:t>)</w:t>
      </w:r>
      <w:r w:rsidR="005C4E4E" w:rsidRPr="0058380B">
        <w:rPr>
          <w:rFonts w:cstheme="minorHAnsi"/>
        </w:rPr>
        <w:t xml:space="preserve">. </w:t>
      </w:r>
      <w:r w:rsidR="00E4703A" w:rsidRPr="0058380B">
        <w:rPr>
          <w:rFonts w:cstheme="minorHAnsi"/>
        </w:rPr>
        <w:t xml:space="preserve">In the case of </w:t>
      </w:r>
      <w:r w:rsidR="00E4703A" w:rsidRPr="0058380B">
        <w:rPr>
          <w:rFonts w:cstheme="minorHAnsi"/>
          <w:i/>
        </w:rPr>
        <w:t>EPF2</w:t>
      </w:r>
      <w:r w:rsidR="00E4703A" w:rsidRPr="0058380B">
        <w:rPr>
          <w:rFonts w:cstheme="minorHAnsi"/>
        </w:rPr>
        <w:t>OE plants, the lack of response (increasing leaf overlap) to an increase in CO</w:t>
      </w:r>
      <w:r w:rsidR="00E4703A" w:rsidRPr="0058380B">
        <w:rPr>
          <w:rFonts w:cstheme="minorHAnsi"/>
          <w:vertAlign w:val="subscript"/>
        </w:rPr>
        <w:t>2</w:t>
      </w:r>
      <w:r w:rsidR="00E4703A" w:rsidRPr="0058380B">
        <w:rPr>
          <w:rFonts w:cstheme="minorHAnsi"/>
        </w:rPr>
        <w:t xml:space="preserve"> may be due in part to a greatly increased length : width ratio (</w:t>
      </w:r>
      <w:r w:rsidR="003B7150">
        <w:rPr>
          <w:rFonts w:cstheme="minorHAnsi"/>
        </w:rPr>
        <w:t>Fig</w:t>
      </w:r>
      <w:r w:rsidR="00E4703A" w:rsidRPr="0058380B">
        <w:rPr>
          <w:rFonts w:cstheme="minorHAnsi"/>
        </w:rPr>
        <w:t xml:space="preserve"> 3.14)</w:t>
      </w:r>
      <w:r w:rsidR="00900FE7" w:rsidRPr="0058380B">
        <w:rPr>
          <w:rFonts w:cstheme="minorHAnsi"/>
        </w:rPr>
        <w:t>.</w:t>
      </w:r>
      <w:r w:rsidR="00E4703A" w:rsidRPr="0058380B">
        <w:rPr>
          <w:rFonts w:cstheme="minorHAnsi"/>
        </w:rPr>
        <w:t xml:space="preserve"> </w:t>
      </w:r>
      <w:r w:rsidR="00391E99" w:rsidRPr="0058380B">
        <w:rPr>
          <w:rFonts w:cstheme="minorHAnsi"/>
        </w:rPr>
        <w:t>In favourable conditions, shading limits photosynthesis and therefore usually has a negative impact on area expansion at the cell, organ and whole plant levels (</w:t>
      </w:r>
      <w:r w:rsidR="00A85C3E" w:rsidRPr="0058380B">
        <w:rPr>
          <w:rFonts w:cstheme="minorHAnsi"/>
        </w:rPr>
        <w:t xml:space="preserve">Cookson and </w:t>
      </w:r>
      <w:proofErr w:type="spellStart"/>
      <w:r w:rsidR="00A85C3E" w:rsidRPr="0058380B">
        <w:rPr>
          <w:rFonts w:cstheme="minorHAnsi"/>
        </w:rPr>
        <w:t>G</w:t>
      </w:r>
      <w:r w:rsidR="00391E99" w:rsidRPr="0058380B">
        <w:rPr>
          <w:rFonts w:cstheme="minorHAnsi"/>
        </w:rPr>
        <w:t>ranier</w:t>
      </w:r>
      <w:proofErr w:type="spellEnd"/>
      <w:r w:rsidR="00391E99" w:rsidRPr="0058380B">
        <w:rPr>
          <w:rFonts w:cstheme="minorHAnsi"/>
        </w:rPr>
        <w:t xml:space="preserve">, 2006). Plants have developed strategies to adapt their morphology to shading such as increased </w:t>
      </w:r>
      <w:proofErr w:type="spellStart"/>
      <w:r w:rsidR="00391E99" w:rsidRPr="0058380B">
        <w:rPr>
          <w:rFonts w:cstheme="minorHAnsi"/>
        </w:rPr>
        <w:t>internode</w:t>
      </w:r>
      <w:proofErr w:type="spellEnd"/>
      <w:r w:rsidR="00391E99" w:rsidRPr="0058380B">
        <w:rPr>
          <w:rFonts w:cstheme="minorHAnsi"/>
        </w:rPr>
        <w:t xml:space="preserve"> elongation, increased petiole elongation, decreased leaf blade area, increased apical dominance and an accelerated flowering.</w:t>
      </w:r>
      <w:r w:rsidR="00B81C92" w:rsidRPr="0058380B">
        <w:rPr>
          <w:rFonts w:cstheme="minorHAnsi"/>
        </w:rPr>
        <w:t xml:space="preserve"> </w:t>
      </w:r>
      <w:r w:rsidR="00391E99" w:rsidRPr="0058380B">
        <w:rPr>
          <w:rStyle w:val="Emphasis"/>
          <w:rFonts w:cstheme="minorHAnsi"/>
        </w:rPr>
        <w:t>Impatiens</w:t>
      </w:r>
      <w:r w:rsidR="00B81C92" w:rsidRPr="0058380B">
        <w:rPr>
          <w:rFonts w:cstheme="minorHAnsi"/>
        </w:rPr>
        <w:t xml:space="preserve">, </w:t>
      </w:r>
      <w:r w:rsidR="00391E99" w:rsidRPr="0058380B">
        <w:rPr>
          <w:rFonts w:cstheme="minorHAnsi"/>
        </w:rPr>
        <w:t xml:space="preserve">tobacco and </w:t>
      </w:r>
      <w:r w:rsidR="00391E99" w:rsidRPr="0058380B">
        <w:rPr>
          <w:rStyle w:val="Emphasis"/>
          <w:rFonts w:cstheme="minorHAnsi"/>
        </w:rPr>
        <w:t>Arabidopsis</w:t>
      </w:r>
      <w:r w:rsidR="00391E99" w:rsidRPr="0058380B">
        <w:rPr>
          <w:rFonts w:cstheme="minorHAnsi"/>
        </w:rPr>
        <w:t xml:space="preserve"> are also reported to respond to low light levels by regulating leaf inclination</w:t>
      </w:r>
      <w:r w:rsidR="00B81C92" w:rsidRPr="0058380B">
        <w:rPr>
          <w:rFonts w:cstheme="minorHAnsi"/>
        </w:rPr>
        <w:t xml:space="preserve"> (Smith and </w:t>
      </w:r>
      <w:proofErr w:type="spellStart"/>
      <w:r w:rsidR="00B81C92" w:rsidRPr="0058380B">
        <w:rPr>
          <w:rFonts w:cstheme="minorHAnsi"/>
        </w:rPr>
        <w:t>Whitelam</w:t>
      </w:r>
      <w:proofErr w:type="spellEnd"/>
      <w:r w:rsidR="00B81C92" w:rsidRPr="0058380B">
        <w:rPr>
          <w:rFonts w:cstheme="minorHAnsi"/>
        </w:rPr>
        <w:t xml:space="preserve">, 1997; </w:t>
      </w:r>
      <w:proofErr w:type="spellStart"/>
      <w:r w:rsidR="00B81C92" w:rsidRPr="0058380B">
        <w:rPr>
          <w:rFonts w:cstheme="minorHAnsi"/>
        </w:rPr>
        <w:t>Ballaré</w:t>
      </w:r>
      <w:proofErr w:type="spellEnd"/>
      <w:r w:rsidR="00B81C92" w:rsidRPr="0058380B">
        <w:rPr>
          <w:rFonts w:cstheme="minorHAnsi"/>
        </w:rPr>
        <w:t xml:space="preserve">, 1999; Hudson and Smith, 1998; </w:t>
      </w:r>
      <w:proofErr w:type="spellStart"/>
      <w:r w:rsidR="00B81C92" w:rsidRPr="0058380B">
        <w:rPr>
          <w:rFonts w:cstheme="minorHAnsi"/>
        </w:rPr>
        <w:t>Vandenbussche</w:t>
      </w:r>
      <w:proofErr w:type="spellEnd"/>
      <w:r w:rsidR="00B81C92" w:rsidRPr="0058380B">
        <w:rPr>
          <w:rFonts w:cstheme="minorHAnsi"/>
        </w:rPr>
        <w:t xml:space="preserve"> </w:t>
      </w:r>
      <w:r w:rsidR="00B81C92" w:rsidRPr="0058380B">
        <w:rPr>
          <w:rStyle w:val="Emphasis"/>
          <w:rFonts w:cstheme="minorHAnsi"/>
          <w:i w:val="0"/>
        </w:rPr>
        <w:t>et al</w:t>
      </w:r>
      <w:r w:rsidR="00B81C92" w:rsidRPr="0058380B">
        <w:rPr>
          <w:rFonts w:cstheme="minorHAnsi"/>
          <w:i/>
        </w:rPr>
        <w:t>.,</w:t>
      </w:r>
      <w:r w:rsidR="00B81C92" w:rsidRPr="0058380B">
        <w:rPr>
          <w:rFonts w:cstheme="minorHAnsi"/>
        </w:rPr>
        <w:t xml:space="preserve"> 2003; </w:t>
      </w:r>
      <w:proofErr w:type="spellStart"/>
      <w:r w:rsidR="00B81C92" w:rsidRPr="0058380B">
        <w:rPr>
          <w:rFonts w:cstheme="minorHAnsi"/>
        </w:rPr>
        <w:t>Pierik</w:t>
      </w:r>
      <w:proofErr w:type="spellEnd"/>
      <w:r w:rsidR="00B81C92" w:rsidRPr="0058380B">
        <w:rPr>
          <w:rFonts w:cstheme="minorHAnsi"/>
        </w:rPr>
        <w:t xml:space="preserve"> </w:t>
      </w:r>
      <w:r w:rsidR="00B81C92" w:rsidRPr="0058380B">
        <w:rPr>
          <w:rStyle w:val="Emphasis"/>
          <w:rFonts w:cstheme="minorHAnsi"/>
          <w:i w:val="0"/>
        </w:rPr>
        <w:t>et al</w:t>
      </w:r>
      <w:r w:rsidR="00B81C92" w:rsidRPr="0058380B">
        <w:rPr>
          <w:rFonts w:cstheme="minorHAnsi"/>
          <w:i/>
        </w:rPr>
        <w:t>.,</w:t>
      </w:r>
      <w:r w:rsidR="00B81C92" w:rsidRPr="0058380B">
        <w:rPr>
          <w:rFonts w:cstheme="minorHAnsi"/>
        </w:rPr>
        <w:t xml:space="preserve"> 2004; </w:t>
      </w:r>
      <w:proofErr w:type="spellStart"/>
      <w:r w:rsidR="00B81C92" w:rsidRPr="0058380B">
        <w:rPr>
          <w:rFonts w:cstheme="minorHAnsi"/>
        </w:rPr>
        <w:t>Millenaar</w:t>
      </w:r>
      <w:proofErr w:type="spellEnd"/>
      <w:r w:rsidR="00B81C92" w:rsidRPr="0058380B">
        <w:rPr>
          <w:rFonts w:cstheme="minorHAnsi"/>
        </w:rPr>
        <w:t xml:space="preserve"> </w:t>
      </w:r>
      <w:r w:rsidR="00B81C92" w:rsidRPr="0058380B">
        <w:rPr>
          <w:rStyle w:val="Emphasis"/>
          <w:rFonts w:cstheme="minorHAnsi"/>
          <w:i w:val="0"/>
        </w:rPr>
        <w:t>et al</w:t>
      </w:r>
      <w:r w:rsidR="00B81C92" w:rsidRPr="0058380B">
        <w:rPr>
          <w:rFonts w:cstheme="minorHAnsi"/>
          <w:i/>
        </w:rPr>
        <w:t xml:space="preserve">., </w:t>
      </w:r>
      <w:r w:rsidR="00B81C92" w:rsidRPr="0058380B">
        <w:rPr>
          <w:rFonts w:cstheme="minorHAnsi"/>
        </w:rPr>
        <w:t xml:space="preserve">2005; </w:t>
      </w:r>
      <w:r w:rsidR="00B81C92" w:rsidRPr="0058380B">
        <w:rPr>
          <w:rStyle w:val="Emphasis"/>
          <w:rFonts w:cstheme="minorHAnsi"/>
          <w:i w:val="0"/>
        </w:rPr>
        <w:t>Mullen et al., 2006</w:t>
      </w:r>
      <w:r w:rsidR="00B81C92" w:rsidRPr="0058380B">
        <w:rPr>
          <w:rFonts w:cstheme="minorHAnsi"/>
        </w:rPr>
        <w:t>)</w:t>
      </w:r>
      <w:r w:rsidR="00391E99" w:rsidRPr="0058380B">
        <w:rPr>
          <w:rFonts w:cstheme="minorHAnsi"/>
        </w:rPr>
        <w:t>.</w:t>
      </w:r>
    </w:p>
    <w:p w:rsidR="00A625CD" w:rsidRPr="0058380B" w:rsidRDefault="00391E99" w:rsidP="00664394">
      <w:pPr>
        <w:spacing w:line="360" w:lineRule="auto"/>
        <w:jc w:val="both"/>
        <w:rPr>
          <w:rFonts w:cstheme="minorHAnsi"/>
        </w:rPr>
      </w:pPr>
      <w:r w:rsidRPr="0058380B">
        <w:rPr>
          <w:rFonts w:cstheme="minorHAnsi"/>
        </w:rPr>
        <w:lastRenderedPageBreak/>
        <w:t xml:space="preserve">Despite the negative effects and adaptive measures plants have in place to deal with shading, in water limited conditions </w:t>
      </w:r>
      <w:r w:rsidR="00D34F57" w:rsidRPr="0058380B">
        <w:rPr>
          <w:rFonts w:cstheme="minorHAnsi"/>
        </w:rPr>
        <w:t>leaf overlap can be bene</w:t>
      </w:r>
      <w:r w:rsidRPr="0058380B">
        <w:rPr>
          <w:rFonts w:cstheme="minorHAnsi"/>
        </w:rPr>
        <w:t xml:space="preserve">ficial </w:t>
      </w:r>
      <w:r w:rsidR="00D34F57" w:rsidRPr="0058380B">
        <w:rPr>
          <w:rFonts w:cstheme="minorHAnsi"/>
        </w:rPr>
        <w:t xml:space="preserve">to </w:t>
      </w:r>
      <w:r w:rsidR="005C4E4E" w:rsidRPr="0058380B">
        <w:rPr>
          <w:rFonts w:cstheme="minorHAnsi"/>
        </w:rPr>
        <w:t>plants</w:t>
      </w:r>
      <w:r w:rsidR="006822FC" w:rsidRPr="0058380B">
        <w:rPr>
          <w:rFonts w:cstheme="minorHAnsi"/>
        </w:rPr>
        <w:t xml:space="preserve"> trying to limit water loss as</w:t>
      </w:r>
      <w:r w:rsidR="00900FE7" w:rsidRPr="0058380B">
        <w:rPr>
          <w:rFonts w:cstheme="minorHAnsi"/>
        </w:rPr>
        <w:t xml:space="preserve"> </w:t>
      </w:r>
      <w:r w:rsidR="00A625CD" w:rsidRPr="0058380B">
        <w:rPr>
          <w:rFonts w:cstheme="minorHAnsi"/>
        </w:rPr>
        <w:t>shading provides protection from sunlight. When faced with limited water, plants also limit CO</w:t>
      </w:r>
      <w:r w:rsidR="00A625CD" w:rsidRPr="0058380B">
        <w:rPr>
          <w:rFonts w:cstheme="minorHAnsi"/>
          <w:vertAlign w:val="subscript"/>
        </w:rPr>
        <w:t>2</w:t>
      </w:r>
      <w:r w:rsidR="00A625CD" w:rsidRPr="0058380B">
        <w:rPr>
          <w:rFonts w:cstheme="minorHAnsi"/>
        </w:rPr>
        <w:t xml:space="preserve"> fixation which leads to light-driven accumulation of reactive oxygen species (ROS) which can cause oxidative damage to the cell (</w:t>
      </w:r>
      <w:proofErr w:type="spellStart"/>
      <w:r w:rsidR="00964AF9">
        <w:rPr>
          <w:rFonts w:cstheme="minorHAnsi"/>
        </w:rPr>
        <w:t>O</w:t>
      </w:r>
      <w:r w:rsidR="00A625CD" w:rsidRPr="0058380B">
        <w:rPr>
          <w:rFonts w:cstheme="minorHAnsi"/>
        </w:rPr>
        <w:t>pik</w:t>
      </w:r>
      <w:proofErr w:type="spellEnd"/>
      <w:r w:rsidR="00964AF9">
        <w:rPr>
          <w:rFonts w:cstheme="minorHAnsi"/>
        </w:rPr>
        <w:t xml:space="preserve"> and Rolfe, 2005,</w:t>
      </w:r>
      <w:r w:rsidR="00A625CD" w:rsidRPr="0058380B">
        <w:rPr>
          <w:rFonts w:cstheme="minorHAnsi"/>
        </w:rPr>
        <w:t xml:space="preserve"> p. 349). </w:t>
      </w:r>
      <w:r w:rsidR="00A37FE7" w:rsidRPr="0058380B">
        <w:rPr>
          <w:rFonts w:cstheme="minorHAnsi"/>
        </w:rPr>
        <w:t>Shading limits t</w:t>
      </w:r>
      <w:r w:rsidR="00A625CD" w:rsidRPr="0058380B">
        <w:rPr>
          <w:rFonts w:cstheme="minorHAnsi"/>
        </w:rPr>
        <w:t xml:space="preserve">ranspiration due to </w:t>
      </w:r>
      <w:proofErr w:type="spellStart"/>
      <w:r w:rsidR="00A625CD" w:rsidRPr="0058380B">
        <w:rPr>
          <w:rFonts w:cstheme="minorHAnsi"/>
        </w:rPr>
        <w:t>irradient</w:t>
      </w:r>
      <w:proofErr w:type="spellEnd"/>
      <w:r w:rsidR="00A625CD" w:rsidRPr="0058380B">
        <w:rPr>
          <w:rFonts w:cstheme="minorHAnsi"/>
        </w:rPr>
        <w:t xml:space="preserve"> heat </w:t>
      </w:r>
      <w:r w:rsidR="00A37FE7" w:rsidRPr="0058380B">
        <w:rPr>
          <w:rFonts w:cstheme="minorHAnsi"/>
        </w:rPr>
        <w:t>as well as</w:t>
      </w:r>
      <w:r w:rsidR="00A625CD" w:rsidRPr="0058380B">
        <w:rPr>
          <w:rFonts w:cstheme="minorHAnsi"/>
        </w:rPr>
        <w:t xml:space="preserve"> </w:t>
      </w:r>
      <w:r w:rsidR="00A37FE7" w:rsidRPr="0058380B">
        <w:rPr>
          <w:rFonts w:cstheme="minorHAnsi"/>
        </w:rPr>
        <w:t>protecting boundary layers</w:t>
      </w:r>
      <w:r w:rsidR="00A625CD" w:rsidRPr="0058380B">
        <w:rPr>
          <w:rFonts w:cstheme="minorHAnsi"/>
        </w:rPr>
        <w:t xml:space="preserve"> from wind. In addition, the extra leaves provide a buffer should the top layer of leaves suffer too much damage from water deficit. Cumulatively, these results suggest that one of the strategies adopted by </w:t>
      </w:r>
      <w:r w:rsidR="00A625CD" w:rsidRPr="0058380B">
        <w:rPr>
          <w:rFonts w:cstheme="minorHAnsi"/>
          <w:i/>
        </w:rPr>
        <w:t>Arabidopsis</w:t>
      </w:r>
      <w:r w:rsidR="00A625CD" w:rsidRPr="0058380B">
        <w:rPr>
          <w:rFonts w:cstheme="minorHAnsi"/>
        </w:rPr>
        <w:t xml:space="preserve"> to limit water loss is by increasing leaf </w:t>
      </w:r>
      <w:r w:rsidR="00D34F57" w:rsidRPr="0058380B">
        <w:rPr>
          <w:rFonts w:cstheme="minorHAnsi"/>
        </w:rPr>
        <w:t>overlap</w:t>
      </w:r>
      <w:r w:rsidR="00A625CD" w:rsidRPr="0058380B">
        <w:rPr>
          <w:rFonts w:cstheme="minorHAnsi"/>
        </w:rPr>
        <w:t xml:space="preserve"> and maintaining a low leaf surface area. This type of strategy is also employed by </w:t>
      </w:r>
      <w:proofErr w:type="spellStart"/>
      <w:r w:rsidR="00A625CD" w:rsidRPr="0058380B">
        <w:rPr>
          <w:rFonts w:cstheme="minorHAnsi"/>
        </w:rPr>
        <w:t>xenomorphs</w:t>
      </w:r>
      <w:proofErr w:type="spellEnd"/>
      <w:r w:rsidR="00A625CD" w:rsidRPr="0058380B">
        <w:rPr>
          <w:rFonts w:cstheme="minorHAnsi"/>
        </w:rPr>
        <w:t xml:space="preserve"> such as the cact</w:t>
      </w:r>
      <w:r w:rsidR="00D34F57" w:rsidRPr="0058380B">
        <w:rPr>
          <w:rFonts w:cstheme="minorHAnsi"/>
        </w:rPr>
        <w:t>i</w:t>
      </w:r>
      <w:r w:rsidR="00A625CD" w:rsidRPr="0058380B">
        <w:rPr>
          <w:rFonts w:cstheme="minorHAnsi"/>
        </w:rPr>
        <w:t xml:space="preserve"> which maintains a low surface : volume ratio of shoot organs by losing photosynthetic ability in the leaves and transforming them into spikes to discourage grazing (</w:t>
      </w:r>
      <w:proofErr w:type="spellStart"/>
      <w:r w:rsidR="00836C5E">
        <w:rPr>
          <w:rFonts w:cstheme="minorHAnsi"/>
        </w:rPr>
        <w:t>Opik</w:t>
      </w:r>
      <w:proofErr w:type="spellEnd"/>
      <w:r w:rsidR="00836C5E">
        <w:rPr>
          <w:rFonts w:cstheme="minorHAnsi"/>
        </w:rPr>
        <w:t xml:space="preserve"> and Rolfe, 2005,</w:t>
      </w:r>
      <w:r w:rsidR="00A625CD" w:rsidRPr="0058380B">
        <w:rPr>
          <w:rFonts w:cstheme="minorHAnsi"/>
        </w:rPr>
        <w:t xml:space="preserve"> p. 96).</w:t>
      </w:r>
    </w:p>
    <w:p w:rsidR="0049623C" w:rsidRPr="0058380B" w:rsidRDefault="0049623C" w:rsidP="00AD1932">
      <w:pPr>
        <w:spacing w:line="360" w:lineRule="auto"/>
        <w:jc w:val="center"/>
        <w:rPr>
          <w:rFonts w:cstheme="minorHAnsi"/>
        </w:rPr>
      </w:pPr>
      <w:r w:rsidRPr="0058380B">
        <w:rPr>
          <w:rFonts w:cstheme="minorHAnsi"/>
        </w:rPr>
        <w:object w:dxaOrig="7156" w:dyaOrig="5398">
          <v:shape id="_x0000_i1028" type="#_x0000_t75" style="width:357.5pt;height:269.6pt" o:ole="">
            <v:imagedata r:id="rId16" o:title=""/>
          </v:shape>
          <o:OLEObject Type="Embed" ProgID="PowerPoint.Slide.12" ShapeID="_x0000_i1028" DrawAspect="Content" ObjectID="_1428683215" r:id="rId17"/>
        </w:object>
      </w:r>
    </w:p>
    <w:p w:rsidR="0049623C" w:rsidRPr="00FD12F2" w:rsidRDefault="0049623C" w:rsidP="00664394">
      <w:pPr>
        <w:spacing w:line="360" w:lineRule="auto"/>
        <w:jc w:val="both"/>
        <w:rPr>
          <w:rFonts w:ascii="Times New Roman" w:hAnsi="Times New Roman" w:cs="Times New Roman"/>
          <w:sz w:val="20"/>
          <w:szCs w:val="20"/>
        </w:rPr>
      </w:pPr>
      <w:r w:rsidRPr="0067585E">
        <w:rPr>
          <w:rFonts w:ascii="Times New Roman" w:hAnsi="Times New Roman" w:cs="Times New Roman"/>
          <w:b/>
          <w:sz w:val="20"/>
          <w:szCs w:val="20"/>
        </w:rPr>
        <w:t xml:space="preserve">Fig </w:t>
      </w:r>
      <w:r w:rsidR="0027150B" w:rsidRPr="0067585E">
        <w:rPr>
          <w:rFonts w:ascii="Times New Roman" w:hAnsi="Times New Roman" w:cs="Times New Roman"/>
          <w:b/>
          <w:sz w:val="20"/>
          <w:szCs w:val="20"/>
        </w:rPr>
        <w:t>5.5</w:t>
      </w:r>
      <w:r w:rsidRPr="0067585E">
        <w:rPr>
          <w:rFonts w:ascii="Times New Roman" w:hAnsi="Times New Roman" w:cs="Times New Roman"/>
          <w:b/>
          <w:sz w:val="20"/>
          <w:szCs w:val="20"/>
        </w:rPr>
        <w:t xml:space="preserve">: Leaf </w:t>
      </w:r>
      <w:r w:rsidR="00511C52" w:rsidRPr="0067585E">
        <w:rPr>
          <w:rFonts w:ascii="Times New Roman" w:hAnsi="Times New Roman" w:cs="Times New Roman"/>
          <w:b/>
          <w:sz w:val="20"/>
          <w:szCs w:val="20"/>
        </w:rPr>
        <w:t>“</w:t>
      </w:r>
      <w:r w:rsidRPr="0067585E">
        <w:rPr>
          <w:rFonts w:ascii="Times New Roman" w:hAnsi="Times New Roman" w:cs="Times New Roman"/>
          <w:b/>
          <w:sz w:val="20"/>
          <w:szCs w:val="20"/>
        </w:rPr>
        <w:t>stubbiness</w:t>
      </w:r>
      <w:r w:rsidR="00511C52" w:rsidRPr="0067585E">
        <w:rPr>
          <w:rFonts w:ascii="Times New Roman" w:hAnsi="Times New Roman" w:cs="Times New Roman"/>
          <w:b/>
          <w:sz w:val="20"/>
          <w:szCs w:val="20"/>
        </w:rPr>
        <w:t>”</w:t>
      </w:r>
      <w:r w:rsidRPr="0067585E">
        <w:rPr>
          <w:rFonts w:ascii="Times New Roman" w:hAnsi="Times New Roman" w:cs="Times New Roman"/>
          <w:b/>
          <w:sz w:val="20"/>
          <w:szCs w:val="20"/>
        </w:rPr>
        <w:t xml:space="preserve"> increases </w:t>
      </w:r>
      <w:r w:rsidR="00D34F57" w:rsidRPr="0067585E">
        <w:rPr>
          <w:rFonts w:ascii="Times New Roman" w:hAnsi="Times New Roman" w:cs="Times New Roman"/>
          <w:b/>
          <w:sz w:val="20"/>
          <w:szCs w:val="20"/>
        </w:rPr>
        <w:t>leaf overlap area</w:t>
      </w:r>
      <w:r w:rsidRPr="0067585E">
        <w:rPr>
          <w:rFonts w:ascii="Times New Roman" w:hAnsi="Times New Roman" w:cs="Times New Roman"/>
          <w:b/>
          <w:sz w:val="20"/>
          <w:szCs w:val="20"/>
        </w:rPr>
        <w:t>.</w:t>
      </w:r>
      <w:r w:rsidRPr="00FD12F2">
        <w:rPr>
          <w:rFonts w:ascii="Times New Roman" w:hAnsi="Times New Roman" w:cs="Times New Roman"/>
          <w:sz w:val="20"/>
          <w:szCs w:val="20"/>
        </w:rPr>
        <w:t xml:space="preserve"> A simplistic diagram demonstrating how leaf dimensions affect </w:t>
      </w:r>
      <w:r w:rsidR="00D34F57" w:rsidRPr="00FD12F2">
        <w:rPr>
          <w:rFonts w:ascii="Times New Roman" w:hAnsi="Times New Roman" w:cs="Times New Roman"/>
          <w:sz w:val="20"/>
          <w:szCs w:val="20"/>
        </w:rPr>
        <w:t>overlap</w:t>
      </w:r>
      <w:r w:rsidRPr="00FD12F2">
        <w:rPr>
          <w:rFonts w:ascii="Times New Roman" w:hAnsi="Times New Roman" w:cs="Times New Roman"/>
          <w:sz w:val="20"/>
          <w:szCs w:val="20"/>
        </w:rPr>
        <w:t>: shorter, wider leaves (A) result in more shading than longer, thinner leaves (B). For the purpose of isolating the effect of leaf dimensions on shading, total leaf area and leaf number are identical.</w:t>
      </w:r>
    </w:p>
    <w:p w:rsidR="00B4140A" w:rsidRDefault="00B4140A" w:rsidP="00664394">
      <w:pPr>
        <w:spacing w:line="360" w:lineRule="auto"/>
        <w:jc w:val="both"/>
        <w:rPr>
          <w:rFonts w:cstheme="minorHAnsi"/>
        </w:rPr>
      </w:pPr>
    </w:p>
    <w:p w:rsidR="00554776" w:rsidRDefault="00554776" w:rsidP="00664394">
      <w:pPr>
        <w:spacing w:line="360" w:lineRule="auto"/>
        <w:jc w:val="both"/>
        <w:rPr>
          <w:rFonts w:cstheme="minorHAnsi"/>
        </w:rPr>
      </w:pPr>
    </w:p>
    <w:p w:rsidR="00534648" w:rsidRDefault="00534648" w:rsidP="00664394">
      <w:pPr>
        <w:spacing w:line="360" w:lineRule="auto"/>
        <w:jc w:val="both"/>
        <w:rPr>
          <w:rFonts w:cstheme="minorHAnsi"/>
        </w:rPr>
      </w:pPr>
    </w:p>
    <w:p w:rsidR="00554776" w:rsidRPr="0058380B" w:rsidRDefault="00554776" w:rsidP="00664394">
      <w:pPr>
        <w:spacing w:line="360" w:lineRule="auto"/>
        <w:jc w:val="both"/>
        <w:rPr>
          <w:rFonts w:cstheme="minorHAnsi"/>
        </w:rPr>
      </w:pPr>
    </w:p>
    <w:p w:rsidR="00B4140A" w:rsidRDefault="00554776" w:rsidP="00554776">
      <w:pPr>
        <w:spacing w:line="360" w:lineRule="auto"/>
        <w:jc w:val="center"/>
        <w:rPr>
          <w:rFonts w:cstheme="minorHAnsi"/>
          <w:b/>
        </w:rPr>
      </w:pPr>
      <w:r w:rsidRPr="00554776">
        <w:rPr>
          <w:rFonts w:cstheme="minorHAnsi"/>
          <w:b/>
        </w:rPr>
        <w:t>5</w:t>
      </w:r>
      <w:r w:rsidR="00B4140A" w:rsidRPr="00554776">
        <w:rPr>
          <w:rFonts w:cstheme="minorHAnsi"/>
          <w:b/>
        </w:rPr>
        <w:t>.</w:t>
      </w:r>
      <w:r w:rsidR="00095AF4">
        <w:rPr>
          <w:rFonts w:cstheme="minorHAnsi"/>
          <w:b/>
        </w:rPr>
        <w:t>4</w:t>
      </w:r>
      <w:r w:rsidR="00B4140A" w:rsidRPr="00554776">
        <w:rPr>
          <w:rFonts w:cstheme="minorHAnsi"/>
          <w:b/>
        </w:rPr>
        <w:t xml:space="preserve"> Plants with lower </w:t>
      </w:r>
      <w:r w:rsidR="00B4140A" w:rsidRPr="00554776">
        <w:rPr>
          <w:rFonts w:cstheme="minorHAnsi"/>
          <w:b/>
          <w:i/>
        </w:rPr>
        <w:t>D</w:t>
      </w:r>
      <w:r w:rsidR="00B4140A" w:rsidRPr="00554776">
        <w:rPr>
          <w:rFonts w:cstheme="minorHAnsi"/>
          <w:b/>
        </w:rPr>
        <w:t xml:space="preserve"> (</w:t>
      </w:r>
      <w:r w:rsidR="00B4140A" w:rsidRPr="00554776">
        <w:rPr>
          <w:rFonts w:cstheme="minorHAnsi"/>
          <w:b/>
          <w:i/>
        </w:rPr>
        <w:t>EPF2</w:t>
      </w:r>
      <w:r w:rsidR="00B4140A" w:rsidRPr="00554776">
        <w:rPr>
          <w:rFonts w:cstheme="minorHAnsi"/>
          <w:b/>
        </w:rPr>
        <w:t>OE) are more droug</w:t>
      </w:r>
      <w:r>
        <w:rPr>
          <w:rFonts w:cstheme="minorHAnsi"/>
          <w:b/>
        </w:rPr>
        <w:t>ht tolerant but yield less seed</w:t>
      </w:r>
    </w:p>
    <w:p w:rsidR="00554776" w:rsidRDefault="00554776" w:rsidP="00554776">
      <w:pPr>
        <w:spacing w:line="360" w:lineRule="auto"/>
        <w:rPr>
          <w:rFonts w:cstheme="minorHAnsi"/>
          <w:b/>
        </w:rPr>
      </w:pPr>
    </w:p>
    <w:p w:rsidR="00554776" w:rsidRDefault="00554776" w:rsidP="00554776">
      <w:pPr>
        <w:spacing w:line="360" w:lineRule="auto"/>
        <w:contextualSpacing/>
        <w:rPr>
          <w:rFonts w:cstheme="minorHAnsi"/>
          <w:b/>
        </w:rPr>
      </w:pPr>
      <w:r w:rsidRPr="00554776">
        <w:rPr>
          <w:rFonts w:cstheme="minorHAnsi"/>
          <w:b/>
        </w:rPr>
        <w:t>5</w:t>
      </w:r>
      <w:r w:rsidR="00B4140A" w:rsidRPr="00554776">
        <w:rPr>
          <w:rFonts w:cstheme="minorHAnsi"/>
          <w:b/>
        </w:rPr>
        <w:t>.</w:t>
      </w:r>
      <w:r w:rsidR="00095AF4">
        <w:rPr>
          <w:rFonts w:cstheme="minorHAnsi"/>
          <w:b/>
        </w:rPr>
        <w:t>4</w:t>
      </w:r>
      <w:r w:rsidR="00B4140A" w:rsidRPr="00554776">
        <w:rPr>
          <w:rFonts w:cstheme="minorHAnsi"/>
          <w:b/>
        </w:rPr>
        <w:t xml:space="preserve">.1 </w:t>
      </w:r>
      <w:r w:rsidR="00A80F56" w:rsidRPr="00554776">
        <w:rPr>
          <w:rFonts w:cstheme="minorHAnsi"/>
          <w:b/>
          <w:i/>
        </w:rPr>
        <w:t>EPF2</w:t>
      </w:r>
      <w:r w:rsidR="00A80F56" w:rsidRPr="00554776">
        <w:rPr>
          <w:rFonts w:cstheme="minorHAnsi"/>
          <w:b/>
        </w:rPr>
        <w:t xml:space="preserve">OE plants survive drought for longer than plants with higher </w:t>
      </w:r>
      <w:r w:rsidR="00A80F56" w:rsidRPr="00554776">
        <w:rPr>
          <w:rFonts w:cstheme="minorHAnsi"/>
          <w:b/>
          <w:i/>
        </w:rPr>
        <w:t>D</w:t>
      </w:r>
      <w:r w:rsidR="00A80F56" w:rsidRPr="00554776">
        <w:rPr>
          <w:rFonts w:cstheme="minorHAnsi"/>
          <w:b/>
        </w:rPr>
        <w:t xml:space="preserve"> (Col-0 and </w:t>
      </w:r>
      <w:r w:rsidR="00A80F56" w:rsidRPr="00554776">
        <w:rPr>
          <w:rFonts w:cstheme="minorHAnsi"/>
          <w:b/>
          <w:i/>
        </w:rPr>
        <w:t>epf1epf2</w:t>
      </w:r>
      <w:r w:rsidR="00A80F56" w:rsidRPr="00554776">
        <w:rPr>
          <w:rFonts w:cstheme="minorHAnsi"/>
          <w:b/>
        </w:rPr>
        <w:t>)</w:t>
      </w:r>
      <w:r w:rsidR="004C686F" w:rsidRPr="00554776">
        <w:rPr>
          <w:rFonts w:cstheme="minorHAnsi"/>
          <w:b/>
        </w:rPr>
        <w:t xml:space="preserve"> and recover once re</w:t>
      </w:r>
      <w:r>
        <w:rPr>
          <w:rFonts w:cstheme="minorHAnsi"/>
          <w:b/>
        </w:rPr>
        <w:t>-</w:t>
      </w:r>
      <w:r w:rsidR="004C686F" w:rsidRPr="00554776">
        <w:rPr>
          <w:rFonts w:cstheme="minorHAnsi"/>
          <w:b/>
        </w:rPr>
        <w:t>watered.</w:t>
      </w:r>
    </w:p>
    <w:p w:rsidR="00554776" w:rsidRDefault="00554776" w:rsidP="00554776">
      <w:pPr>
        <w:spacing w:line="360" w:lineRule="auto"/>
        <w:contextualSpacing/>
        <w:jc w:val="both"/>
        <w:rPr>
          <w:rFonts w:cstheme="minorHAnsi"/>
        </w:rPr>
      </w:pPr>
    </w:p>
    <w:p w:rsidR="00C257A6" w:rsidRPr="00554776" w:rsidRDefault="00D34F57" w:rsidP="00554776">
      <w:pPr>
        <w:spacing w:line="360" w:lineRule="auto"/>
        <w:contextualSpacing/>
        <w:jc w:val="both"/>
        <w:rPr>
          <w:rFonts w:cstheme="minorHAnsi"/>
          <w:b/>
        </w:rPr>
      </w:pPr>
      <w:r w:rsidRPr="0058380B">
        <w:rPr>
          <w:rFonts w:cstheme="minorHAnsi"/>
        </w:rPr>
        <w:t>The long-</w:t>
      </w:r>
      <w:r w:rsidR="00CB037B" w:rsidRPr="0058380B">
        <w:rPr>
          <w:rFonts w:cstheme="minorHAnsi"/>
        </w:rPr>
        <w:t xml:space="preserve">term responses to limited water </w:t>
      </w:r>
      <w:r w:rsidR="001760AE" w:rsidRPr="0058380B">
        <w:rPr>
          <w:rFonts w:cstheme="minorHAnsi"/>
        </w:rPr>
        <w:t>availability</w:t>
      </w:r>
      <w:r w:rsidR="00CB037B" w:rsidRPr="0058380B">
        <w:rPr>
          <w:rFonts w:cstheme="minorHAnsi"/>
        </w:rPr>
        <w:t xml:space="preserve"> </w:t>
      </w:r>
      <w:r w:rsidR="001760AE" w:rsidRPr="0058380B">
        <w:rPr>
          <w:rFonts w:cstheme="minorHAnsi"/>
        </w:rPr>
        <w:t xml:space="preserve">in these </w:t>
      </w:r>
      <w:r w:rsidRPr="0058380B">
        <w:rPr>
          <w:rFonts w:cstheme="minorHAnsi"/>
        </w:rPr>
        <w:t>genotypes</w:t>
      </w:r>
      <w:r w:rsidR="001760AE" w:rsidRPr="0058380B">
        <w:rPr>
          <w:rFonts w:cstheme="minorHAnsi"/>
        </w:rPr>
        <w:t xml:space="preserve"> </w:t>
      </w:r>
      <w:r w:rsidR="00CB037B" w:rsidRPr="0058380B">
        <w:rPr>
          <w:rFonts w:cstheme="minorHAnsi"/>
        </w:rPr>
        <w:t xml:space="preserve">have already been discussed at length. The experiment described below aims to determine how </w:t>
      </w:r>
      <w:proofErr w:type="spellStart"/>
      <w:r w:rsidR="00CB037B" w:rsidRPr="0058380B">
        <w:rPr>
          <w:rFonts w:cstheme="minorHAnsi"/>
        </w:rPr>
        <w:t>stomatal</w:t>
      </w:r>
      <w:proofErr w:type="spellEnd"/>
      <w:r w:rsidR="00CB037B" w:rsidRPr="0058380B">
        <w:rPr>
          <w:rFonts w:cstheme="minorHAnsi"/>
        </w:rPr>
        <w:t xml:space="preserve"> density (</w:t>
      </w:r>
      <w:r w:rsidR="00CB037B" w:rsidRPr="0058380B">
        <w:rPr>
          <w:rFonts w:cstheme="minorHAnsi"/>
          <w:i/>
        </w:rPr>
        <w:t>D</w:t>
      </w:r>
      <w:r w:rsidRPr="0058380B">
        <w:rPr>
          <w:rFonts w:cstheme="minorHAnsi"/>
        </w:rPr>
        <w:t>) affects short-</w:t>
      </w:r>
      <w:r w:rsidR="00CB037B" w:rsidRPr="0058380B">
        <w:rPr>
          <w:rFonts w:cstheme="minorHAnsi"/>
        </w:rPr>
        <w:t xml:space="preserve">term drought </w:t>
      </w:r>
      <w:r w:rsidRPr="0058380B">
        <w:rPr>
          <w:rFonts w:cstheme="minorHAnsi"/>
        </w:rPr>
        <w:t>tolerance</w:t>
      </w:r>
      <w:r w:rsidR="00CB037B" w:rsidRPr="0058380B">
        <w:rPr>
          <w:rFonts w:cstheme="minorHAnsi"/>
        </w:rPr>
        <w:t xml:space="preserve"> both in terms of plant survival and </w:t>
      </w:r>
      <w:proofErr w:type="spellStart"/>
      <w:r w:rsidR="00CB037B" w:rsidRPr="0058380B">
        <w:rPr>
          <w:rFonts w:cstheme="minorHAnsi"/>
        </w:rPr>
        <w:t>transpiration</w:t>
      </w:r>
      <w:r w:rsidRPr="0058380B">
        <w:rPr>
          <w:rFonts w:cstheme="minorHAnsi"/>
        </w:rPr>
        <w:t>al</w:t>
      </w:r>
      <w:proofErr w:type="spellEnd"/>
      <w:r w:rsidR="00E73B3F" w:rsidRPr="0058380B">
        <w:rPr>
          <w:rFonts w:cstheme="minorHAnsi"/>
        </w:rPr>
        <w:t xml:space="preserve"> changes</w:t>
      </w:r>
      <w:r w:rsidR="00CB037B" w:rsidRPr="0058380B">
        <w:rPr>
          <w:rFonts w:cstheme="minorHAnsi"/>
        </w:rPr>
        <w:t xml:space="preserve">. </w:t>
      </w:r>
      <w:r w:rsidR="00CB037B" w:rsidRPr="0058380B">
        <w:rPr>
          <w:rFonts w:cstheme="minorHAnsi"/>
          <w:i/>
        </w:rPr>
        <w:t>EPF2</w:t>
      </w:r>
      <w:r w:rsidR="00CB037B" w:rsidRPr="0058380B">
        <w:rPr>
          <w:rFonts w:cstheme="minorHAnsi"/>
        </w:rPr>
        <w:t xml:space="preserve">OE, Col-0 and </w:t>
      </w:r>
      <w:r w:rsidR="00CB037B" w:rsidRPr="0058380B">
        <w:rPr>
          <w:rFonts w:cstheme="minorHAnsi"/>
          <w:i/>
        </w:rPr>
        <w:t>epf1epf2</w:t>
      </w:r>
      <w:r w:rsidR="00CB037B" w:rsidRPr="0058380B">
        <w:rPr>
          <w:rFonts w:cstheme="minorHAnsi"/>
        </w:rPr>
        <w:t xml:space="preserve"> were grown to maturity (</w:t>
      </w:r>
      <w:r w:rsidR="000368A5" w:rsidRPr="0058380B">
        <w:rPr>
          <w:rFonts w:cstheme="minorHAnsi"/>
        </w:rPr>
        <w:t xml:space="preserve">stage 3.9 on the </w:t>
      </w:r>
      <w:proofErr w:type="spellStart"/>
      <w:r w:rsidR="000368A5" w:rsidRPr="0058380B">
        <w:rPr>
          <w:rFonts w:cstheme="minorHAnsi"/>
        </w:rPr>
        <w:t>Boyes</w:t>
      </w:r>
      <w:proofErr w:type="spellEnd"/>
      <w:r w:rsidR="000368A5" w:rsidRPr="0058380B">
        <w:rPr>
          <w:rFonts w:cstheme="minorHAnsi"/>
        </w:rPr>
        <w:t xml:space="preserve"> scale</w:t>
      </w:r>
      <w:r w:rsidR="00CB037B" w:rsidRPr="0058380B">
        <w:rPr>
          <w:rFonts w:cstheme="minorHAnsi"/>
        </w:rPr>
        <w:t xml:space="preserve">) in ambient </w:t>
      </w:r>
      <w:r w:rsidR="007220CB" w:rsidRPr="0058380B">
        <w:rPr>
          <w:rFonts w:cstheme="minorHAnsi"/>
        </w:rPr>
        <w:t>CO</w:t>
      </w:r>
      <w:r w:rsidR="007220CB" w:rsidRPr="0058380B">
        <w:rPr>
          <w:rFonts w:cstheme="minorHAnsi"/>
          <w:vertAlign w:val="subscript"/>
        </w:rPr>
        <w:t>2</w:t>
      </w:r>
      <w:r w:rsidR="007220CB" w:rsidRPr="0058380B">
        <w:rPr>
          <w:rFonts w:cstheme="minorHAnsi"/>
        </w:rPr>
        <w:t xml:space="preserve"> </w:t>
      </w:r>
      <w:r w:rsidR="00CB037B" w:rsidRPr="0058380B">
        <w:rPr>
          <w:rFonts w:cstheme="minorHAnsi"/>
        </w:rPr>
        <w:t>conditions. Watering was discontinued and Infra Red images of the plants were taken daily 3-4 hours after the photoperiod started</w:t>
      </w:r>
      <w:r w:rsidR="00F75F12" w:rsidRPr="0058380B">
        <w:rPr>
          <w:rFonts w:cstheme="minorHAnsi"/>
        </w:rPr>
        <w:t xml:space="preserve"> (</w:t>
      </w:r>
      <w:r w:rsidR="003B7150">
        <w:rPr>
          <w:rFonts w:cstheme="minorHAnsi"/>
        </w:rPr>
        <w:t>Fig</w:t>
      </w:r>
      <w:r w:rsidR="00F75F12" w:rsidRPr="0058380B">
        <w:rPr>
          <w:rFonts w:cstheme="minorHAnsi"/>
        </w:rPr>
        <w:t xml:space="preserve"> 5.6 and </w:t>
      </w:r>
      <w:r w:rsidR="003B7150">
        <w:rPr>
          <w:rFonts w:cstheme="minorHAnsi"/>
        </w:rPr>
        <w:t>Fig</w:t>
      </w:r>
      <w:r w:rsidR="00F75F12" w:rsidRPr="0058380B">
        <w:rPr>
          <w:rFonts w:cstheme="minorHAnsi"/>
        </w:rPr>
        <w:t xml:space="preserve"> 5.7)</w:t>
      </w:r>
      <w:r w:rsidR="00CB037B" w:rsidRPr="0058380B">
        <w:rPr>
          <w:rFonts w:cstheme="minorHAnsi"/>
        </w:rPr>
        <w:t xml:space="preserve">. </w:t>
      </w:r>
      <w:r w:rsidR="000043E1" w:rsidRPr="0058380B">
        <w:rPr>
          <w:rFonts w:cstheme="minorHAnsi"/>
        </w:rPr>
        <w:t xml:space="preserve">Mean leaf temperatures of the plants ranged </w:t>
      </w:r>
      <w:r w:rsidR="00511C52" w:rsidRPr="0058380B">
        <w:rPr>
          <w:rFonts w:cstheme="minorHAnsi"/>
        </w:rPr>
        <w:t>from</w:t>
      </w:r>
      <w:r w:rsidR="000043E1" w:rsidRPr="0058380B">
        <w:rPr>
          <w:rFonts w:cstheme="minorHAnsi"/>
        </w:rPr>
        <w:t xml:space="preserve"> </w:t>
      </w:r>
      <w:r w:rsidR="00511C52" w:rsidRPr="0058380B">
        <w:rPr>
          <w:rFonts w:cstheme="minorHAnsi"/>
        </w:rPr>
        <w:t>~20.5°C (</w:t>
      </w:r>
      <w:r w:rsidR="00511C52" w:rsidRPr="0058380B">
        <w:rPr>
          <w:rFonts w:cstheme="minorHAnsi"/>
          <w:i/>
        </w:rPr>
        <w:t>epf1epf2</w:t>
      </w:r>
      <w:r w:rsidR="00511C52" w:rsidRPr="0058380B">
        <w:rPr>
          <w:rFonts w:cstheme="minorHAnsi"/>
        </w:rPr>
        <w:t xml:space="preserve"> before drought treatment) </w:t>
      </w:r>
      <w:r w:rsidR="000043E1" w:rsidRPr="0058380B">
        <w:rPr>
          <w:rFonts w:cstheme="minorHAnsi"/>
        </w:rPr>
        <w:t xml:space="preserve">and </w:t>
      </w:r>
      <w:r w:rsidR="00511C52" w:rsidRPr="0058380B">
        <w:rPr>
          <w:rFonts w:cstheme="minorHAnsi"/>
        </w:rPr>
        <w:t>~24°C (</w:t>
      </w:r>
      <w:r w:rsidR="00511C52" w:rsidRPr="0058380B">
        <w:rPr>
          <w:rFonts w:cstheme="minorHAnsi"/>
          <w:i/>
        </w:rPr>
        <w:t>epf1epf2</w:t>
      </w:r>
      <w:r w:rsidR="00511C52" w:rsidRPr="0058380B">
        <w:rPr>
          <w:rFonts w:cstheme="minorHAnsi"/>
        </w:rPr>
        <w:t xml:space="preserve"> after drought treatment)</w:t>
      </w:r>
      <w:r w:rsidR="00F75F12" w:rsidRPr="0058380B">
        <w:rPr>
          <w:rFonts w:cstheme="minorHAnsi"/>
        </w:rPr>
        <w:t xml:space="preserve"> (</w:t>
      </w:r>
      <w:r w:rsidR="003B7150">
        <w:rPr>
          <w:rFonts w:cstheme="minorHAnsi"/>
        </w:rPr>
        <w:t>Fig</w:t>
      </w:r>
      <w:r w:rsidR="00F75F12" w:rsidRPr="0058380B">
        <w:rPr>
          <w:rFonts w:cstheme="minorHAnsi"/>
        </w:rPr>
        <w:t xml:space="preserve"> 5.8)</w:t>
      </w:r>
      <w:r w:rsidR="000043E1" w:rsidRPr="0058380B">
        <w:rPr>
          <w:rFonts w:cstheme="minorHAnsi"/>
        </w:rPr>
        <w:t xml:space="preserve">.  </w:t>
      </w:r>
      <w:r w:rsidR="00CB037B" w:rsidRPr="0058380B">
        <w:rPr>
          <w:rFonts w:cstheme="minorHAnsi"/>
        </w:rPr>
        <w:t>Between days 4 and 6</w:t>
      </w:r>
      <w:r w:rsidR="007220CB" w:rsidRPr="0058380B">
        <w:rPr>
          <w:rFonts w:cstheme="minorHAnsi"/>
        </w:rPr>
        <w:t xml:space="preserve"> without watering</w:t>
      </w:r>
      <w:r w:rsidR="00CB037B" w:rsidRPr="0058380B">
        <w:rPr>
          <w:rFonts w:cstheme="minorHAnsi"/>
        </w:rPr>
        <w:t xml:space="preserve">, a significant increase in </w:t>
      </w:r>
      <w:r w:rsidR="00CB037B" w:rsidRPr="0058380B">
        <w:rPr>
          <w:rFonts w:cstheme="minorHAnsi"/>
          <w:i/>
        </w:rPr>
        <w:t>epf1epf2</w:t>
      </w:r>
      <w:r w:rsidR="00CB037B" w:rsidRPr="0058380B">
        <w:rPr>
          <w:rFonts w:cstheme="minorHAnsi"/>
        </w:rPr>
        <w:t xml:space="preserve"> </w:t>
      </w:r>
      <w:r w:rsidR="007220CB" w:rsidRPr="0058380B">
        <w:rPr>
          <w:rFonts w:cstheme="minorHAnsi"/>
        </w:rPr>
        <w:t xml:space="preserve">rosette temperature </w:t>
      </w:r>
      <w:proofErr w:type="spellStart"/>
      <w:r w:rsidR="007220CB" w:rsidRPr="0058380B">
        <w:rPr>
          <w:rFonts w:cstheme="minorHAnsi"/>
        </w:rPr>
        <w:t>occured</w:t>
      </w:r>
      <w:proofErr w:type="spellEnd"/>
      <w:r w:rsidR="00CB037B" w:rsidRPr="0058380B">
        <w:rPr>
          <w:rFonts w:cstheme="minorHAnsi"/>
        </w:rPr>
        <w:t xml:space="preserve"> indicating a decrease in transpiration </w:t>
      </w:r>
      <w:r w:rsidR="007220CB" w:rsidRPr="0058380B">
        <w:rPr>
          <w:rFonts w:cstheme="minorHAnsi"/>
        </w:rPr>
        <w:t xml:space="preserve">probably </w:t>
      </w:r>
      <w:r w:rsidR="00CB037B" w:rsidRPr="0058380B">
        <w:rPr>
          <w:rFonts w:cstheme="minorHAnsi"/>
        </w:rPr>
        <w:t xml:space="preserve">due to both </w:t>
      </w:r>
      <w:proofErr w:type="spellStart"/>
      <w:r w:rsidR="00CB037B" w:rsidRPr="0058380B">
        <w:rPr>
          <w:rFonts w:cstheme="minorHAnsi"/>
        </w:rPr>
        <w:t>stomatal</w:t>
      </w:r>
      <w:proofErr w:type="spellEnd"/>
      <w:r w:rsidR="00CB037B" w:rsidRPr="0058380B">
        <w:rPr>
          <w:rFonts w:cstheme="minorHAnsi"/>
        </w:rPr>
        <w:t xml:space="preserve"> closure and </w:t>
      </w:r>
      <w:r w:rsidR="00511C52" w:rsidRPr="0058380B">
        <w:rPr>
          <w:rFonts w:cstheme="minorHAnsi"/>
        </w:rPr>
        <w:t>lower vapour pressure deficit</w:t>
      </w:r>
      <w:r w:rsidR="00CB037B" w:rsidRPr="0058380B">
        <w:rPr>
          <w:rFonts w:cstheme="minorHAnsi"/>
        </w:rPr>
        <w:t xml:space="preserve"> (as evidenced by the loss of cell </w:t>
      </w:r>
      <w:proofErr w:type="spellStart"/>
      <w:r w:rsidR="00CB037B" w:rsidRPr="0058380B">
        <w:rPr>
          <w:rFonts w:cstheme="minorHAnsi"/>
        </w:rPr>
        <w:t>turgor</w:t>
      </w:r>
      <w:proofErr w:type="spellEnd"/>
      <w:r w:rsidR="00CB037B" w:rsidRPr="0058380B">
        <w:rPr>
          <w:rFonts w:cstheme="minorHAnsi"/>
        </w:rPr>
        <w:t xml:space="preserve"> and “floppiness” of the leaves). For Col-0, the largest change in leaf temperature occurred between days 5 and 7 and for </w:t>
      </w:r>
      <w:r w:rsidR="00CB037B" w:rsidRPr="0058380B">
        <w:rPr>
          <w:rFonts w:cstheme="minorHAnsi"/>
          <w:i/>
        </w:rPr>
        <w:t>EPF2</w:t>
      </w:r>
      <w:r w:rsidR="00CB037B" w:rsidRPr="0058380B">
        <w:rPr>
          <w:rFonts w:cstheme="minorHAnsi"/>
        </w:rPr>
        <w:t xml:space="preserve">OE, leaf temperatures increased the most between days 8 and 10. Presumably, lower levels of transpiration in the </w:t>
      </w:r>
      <w:r w:rsidR="00CB037B" w:rsidRPr="0058380B">
        <w:rPr>
          <w:rFonts w:cstheme="minorHAnsi"/>
          <w:i/>
        </w:rPr>
        <w:t>EPF2</w:t>
      </w:r>
      <w:r w:rsidR="00CB037B" w:rsidRPr="0058380B">
        <w:rPr>
          <w:rFonts w:cstheme="minorHAnsi"/>
        </w:rPr>
        <w:t>OE plants enabled them to retain water for longe</w:t>
      </w:r>
      <w:r w:rsidR="00FE1C50" w:rsidRPr="0058380B">
        <w:rPr>
          <w:rFonts w:cstheme="minorHAnsi"/>
        </w:rPr>
        <w:t xml:space="preserve">r and thus remain turgid and </w:t>
      </w:r>
      <w:r w:rsidR="007220CB" w:rsidRPr="0058380B">
        <w:rPr>
          <w:rFonts w:cstheme="minorHAnsi"/>
        </w:rPr>
        <w:t>transpiring for</w:t>
      </w:r>
      <w:r w:rsidR="00CB037B" w:rsidRPr="0058380B">
        <w:rPr>
          <w:rFonts w:cstheme="minorHAnsi"/>
        </w:rPr>
        <w:t xml:space="preserve"> up to 9 days without watering.</w:t>
      </w:r>
    </w:p>
    <w:p w:rsidR="00554776" w:rsidRPr="0058380B" w:rsidRDefault="00554776" w:rsidP="00554776">
      <w:pPr>
        <w:spacing w:line="360" w:lineRule="auto"/>
        <w:contextualSpacing/>
        <w:jc w:val="both"/>
        <w:rPr>
          <w:rFonts w:cstheme="minorHAnsi"/>
        </w:rPr>
      </w:pPr>
    </w:p>
    <w:p w:rsidR="00CB037B" w:rsidRPr="0058380B" w:rsidRDefault="00CB037B" w:rsidP="00554776">
      <w:pPr>
        <w:spacing w:line="360" w:lineRule="auto"/>
        <w:contextualSpacing/>
        <w:jc w:val="both"/>
        <w:rPr>
          <w:rFonts w:cstheme="minorHAnsi"/>
        </w:rPr>
      </w:pPr>
      <w:r w:rsidRPr="0058380B">
        <w:rPr>
          <w:rFonts w:cstheme="minorHAnsi"/>
        </w:rPr>
        <w:t>Although the mean temperatures of the genotypes show a progressive increase in temperature</w:t>
      </w:r>
      <w:r w:rsidR="00416706" w:rsidRPr="0058380B">
        <w:rPr>
          <w:rFonts w:cstheme="minorHAnsi"/>
        </w:rPr>
        <w:t xml:space="preserve"> (</w:t>
      </w:r>
      <w:r w:rsidR="007220CB" w:rsidRPr="0058380B">
        <w:rPr>
          <w:rFonts w:cstheme="minorHAnsi"/>
        </w:rPr>
        <w:t xml:space="preserve">probably </w:t>
      </w:r>
      <w:r w:rsidR="00416706" w:rsidRPr="0058380B">
        <w:rPr>
          <w:rFonts w:cstheme="minorHAnsi"/>
        </w:rPr>
        <w:t xml:space="preserve">due to changes in </w:t>
      </w:r>
      <w:r w:rsidR="000043E1" w:rsidRPr="0058380B">
        <w:rPr>
          <w:rFonts w:cstheme="minorHAnsi"/>
        </w:rPr>
        <w:t xml:space="preserve">soil </w:t>
      </w:r>
      <w:r w:rsidR="00416706" w:rsidRPr="0058380B">
        <w:rPr>
          <w:rFonts w:cstheme="minorHAnsi"/>
        </w:rPr>
        <w:t xml:space="preserve">water evaporation </w:t>
      </w:r>
      <w:r w:rsidR="000043E1" w:rsidRPr="0058380B">
        <w:rPr>
          <w:rFonts w:cstheme="minorHAnsi"/>
        </w:rPr>
        <w:t xml:space="preserve">and </w:t>
      </w:r>
      <w:proofErr w:type="spellStart"/>
      <w:r w:rsidR="000043E1" w:rsidRPr="0058380B">
        <w:rPr>
          <w:rFonts w:cstheme="minorHAnsi"/>
        </w:rPr>
        <w:t>stomatal</w:t>
      </w:r>
      <w:proofErr w:type="spellEnd"/>
      <w:r w:rsidR="000043E1" w:rsidRPr="0058380B">
        <w:rPr>
          <w:rFonts w:cstheme="minorHAnsi"/>
        </w:rPr>
        <w:t xml:space="preserve"> closure</w:t>
      </w:r>
      <w:r w:rsidR="00416706" w:rsidRPr="0058380B">
        <w:rPr>
          <w:rFonts w:cstheme="minorHAnsi"/>
        </w:rPr>
        <w:t>)</w:t>
      </w:r>
      <w:r w:rsidRPr="0058380B">
        <w:rPr>
          <w:rFonts w:cstheme="minorHAnsi"/>
        </w:rPr>
        <w:t xml:space="preserve">, individual plants would often switch from </w:t>
      </w:r>
      <w:r w:rsidR="007220CB" w:rsidRPr="0058380B">
        <w:rPr>
          <w:rFonts w:cstheme="minorHAnsi"/>
        </w:rPr>
        <w:t>turgid</w:t>
      </w:r>
      <w:r w:rsidRPr="0058380B">
        <w:rPr>
          <w:rFonts w:cstheme="minorHAnsi"/>
        </w:rPr>
        <w:t xml:space="preserve"> and transpiring to </w:t>
      </w:r>
      <w:proofErr w:type="spellStart"/>
      <w:r w:rsidR="007220CB" w:rsidRPr="0058380B">
        <w:rPr>
          <w:rFonts w:cstheme="minorHAnsi"/>
        </w:rPr>
        <w:t>wilty</w:t>
      </w:r>
      <w:proofErr w:type="spellEnd"/>
      <w:r w:rsidRPr="0058380B">
        <w:rPr>
          <w:rFonts w:cstheme="minorHAnsi"/>
        </w:rPr>
        <w:t xml:space="preserve"> w</w:t>
      </w:r>
      <w:r w:rsidR="00416706" w:rsidRPr="0058380B">
        <w:rPr>
          <w:rFonts w:cstheme="minorHAnsi"/>
        </w:rPr>
        <w:t>ithin the space of 24 hours.</w:t>
      </w:r>
      <w:r w:rsidR="00C257A6" w:rsidRPr="0058380B">
        <w:rPr>
          <w:rFonts w:cstheme="minorHAnsi"/>
        </w:rPr>
        <w:t xml:space="preserve"> A</w:t>
      </w:r>
      <w:r w:rsidRPr="0058380B">
        <w:rPr>
          <w:rFonts w:cstheme="minorHAnsi"/>
        </w:rPr>
        <w:t xml:space="preserve"> </w:t>
      </w:r>
      <w:r w:rsidR="00C257A6" w:rsidRPr="0058380B">
        <w:rPr>
          <w:rFonts w:cstheme="minorHAnsi"/>
        </w:rPr>
        <w:t>clearer</w:t>
      </w:r>
      <w:r w:rsidRPr="0058380B">
        <w:rPr>
          <w:rFonts w:cstheme="minorHAnsi"/>
        </w:rPr>
        <w:t xml:space="preserve"> way in which to view this data </w:t>
      </w:r>
      <w:r w:rsidR="00C257A6" w:rsidRPr="0058380B">
        <w:rPr>
          <w:rFonts w:cstheme="minorHAnsi"/>
        </w:rPr>
        <w:t>is</w:t>
      </w:r>
      <w:r w:rsidRPr="0058380B">
        <w:rPr>
          <w:rFonts w:cstheme="minorHAnsi"/>
        </w:rPr>
        <w:t xml:space="preserve"> by examining the percentage of plants retaining </w:t>
      </w:r>
      <w:proofErr w:type="spellStart"/>
      <w:r w:rsidRPr="0058380B">
        <w:rPr>
          <w:rFonts w:cstheme="minorHAnsi"/>
        </w:rPr>
        <w:t>turgor</w:t>
      </w:r>
      <w:proofErr w:type="spellEnd"/>
      <w:r w:rsidRPr="0058380B">
        <w:rPr>
          <w:rFonts w:cstheme="minorHAnsi"/>
        </w:rPr>
        <w:t xml:space="preserve"> in function of time (</w:t>
      </w:r>
      <w:r w:rsidR="003B7150">
        <w:rPr>
          <w:rFonts w:cstheme="minorHAnsi"/>
        </w:rPr>
        <w:t>Fig</w:t>
      </w:r>
      <w:r w:rsidRPr="0058380B">
        <w:rPr>
          <w:rFonts w:cstheme="minorHAnsi"/>
        </w:rPr>
        <w:t xml:space="preserve"> </w:t>
      </w:r>
      <w:r w:rsidR="00F75F12" w:rsidRPr="0058380B">
        <w:rPr>
          <w:rFonts w:cstheme="minorHAnsi"/>
        </w:rPr>
        <w:t>5.9</w:t>
      </w:r>
      <w:r w:rsidRPr="0058380B">
        <w:rPr>
          <w:rFonts w:cstheme="minorHAnsi"/>
        </w:rPr>
        <w:t>).</w:t>
      </w:r>
    </w:p>
    <w:p w:rsidR="00EF7AF0" w:rsidRDefault="00EF7AF0" w:rsidP="00554776">
      <w:pPr>
        <w:spacing w:line="360" w:lineRule="auto"/>
        <w:jc w:val="both"/>
        <w:rPr>
          <w:rFonts w:cstheme="minorHAnsi"/>
        </w:rPr>
      </w:pPr>
    </w:p>
    <w:p w:rsidR="00054C17" w:rsidRDefault="00054C17" w:rsidP="00554776">
      <w:pPr>
        <w:spacing w:line="360" w:lineRule="auto"/>
        <w:jc w:val="both"/>
        <w:rPr>
          <w:rFonts w:cstheme="minorHAnsi"/>
        </w:rPr>
      </w:pPr>
    </w:p>
    <w:p w:rsidR="00054C17" w:rsidRDefault="00054C17" w:rsidP="00554776">
      <w:pPr>
        <w:spacing w:line="360" w:lineRule="auto"/>
        <w:jc w:val="both"/>
        <w:rPr>
          <w:rFonts w:cstheme="minorHAnsi"/>
        </w:rPr>
      </w:pPr>
    </w:p>
    <w:p w:rsidR="00054C17" w:rsidRDefault="00054C17" w:rsidP="00554776">
      <w:pPr>
        <w:spacing w:line="360" w:lineRule="auto"/>
        <w:jc w:val="both"/>
        <w:rPr>
          <w:rFonts w:cstheme="minorHAnsi"/>
        </w:rPr>
      </w:pPr>
    </w:p>
    <w:p w:rsidR="00054C17" w:rsidRDefault="00054C17" w:rsidP="00554776">
      <w:pPr>
        <w:spacing w:line="360" w:lineRule="auto"/>
        <w:jc w:val="both"/>
        <w:rPr>
          <w:rFonts w:cstheme="minorHAnsi"/>
        </w:rPr>
      </w:pPr>
    </w:p>
    <w:p w:rsidR="00054C17" w:rsidRDefault="00054C17" w:rsidP="00554776">
      <w:pPr>
        <w:spacing w:line="360" w:lineRule="auto"/>
        <w:jc w:val="both"/>
        <w:rPr>
          <w:rFonts w:cstheme="minorHAnsi"/>
        </w:rPr>
      </w:pPr>
    </w:p>
    <w:p w:rsidR="00054C17" w:rsidRDefault="00054C17" w:rsidP="00554776">
      <w:pPr>
        <w:spacing w:line="360" w:lineRule="auto"/>
        <w:jc w:val="both"/>
        <w:rPr>
          <w:rFonts w:cstheme="minorHAnsi"/>
        </w:rPr>
      </w:pPr>
    </w:p>
    <w:p w:rsidR="00054C17" w:rsidRPr="0058380B" w:rsidRDefault="00054C17" w:rsidP="00554776">
      <w:pPr>
        <w:spacing w:line="360" w:lineRule="auto"/>
        <w:jc w:val="both"/>
        <w:rPr>
          <w:rFonts w:cstheme="minorHAnsi"/>
        </w:rPr>
      </w:pPr>
    </w:p>
    <w:p w:rsidR="00CB037B" w:rsidRPr="0058380B" w:rsidRDefault="00EF7AF0" w:rsidP="00664394">
      <w:pPr>
        <w:spacing w:line="360" w:lineRule="auto"/>
        <w:jc w:val="both"/>
        <w:rPr>
          <w:rFonts w:cstheme="minorHAnsi"/>
        </w:rPr>
      </w:pPr>
      <w:r w:rsidRPr="0058380B">
        <w:rPr>
          <w:rFonts w:cstheme="minorHAnsi"/>
          <w:noProof/>
          <w:lang w:eastAsia="en-GB"/>
        </w:rPr>
        <w:drawing>
          <wp:inline distT="0" distB="0" distL="0" distR="0">
            <wp:extent cx="6191246" cy="6007395"/>
            <wp:effectExtent l="19050" t="0" r="4" b="0"/>
            <wp:docPr id="7" name="Picture 4" descr="C:\Users\Tim\Desktop\temp over ti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Desktop\temp over time.bmp"/>
                    <pic:cNvPicPr>
                      <a:picLocks noChangeAspect="1" noChangeArrowheads="1"/>
                    </pic:cNvPicPr>
                  </pic:nvPicPr>
                  <pic:blipFill>
                    <a:blip r:embed="rId18" cstate="print"/>
                    <a:srcRect/>
                    <a:stretch>
                      <a:fillRect/>
                    </a:stretch>
                  </pic:blipFill>
                  <pic:spPr bwMode="auto">
                    <a:xfrm>
                      <a:off x="0" y="0"/>
                      <a:ext cx="6192204" cy="6008324"/>
                    </a:xfrm>
                    <a:prstGeom prst="rect">
                      <a:avLst/>
                    </a:prstGeom>
                    <a:noFill/>
                    <a:ln w="9525">
                      <a:noFill/>
                      <a:miter lim="800000"/>
                      <a:headEnd/>
                      <a:tailEnd/>
                    </a:ln>
                  </pic:spPr>
                </pic:pic>
              </a:graphicData>
            </a:graphic>
          </wp:inline>
        </w:drawing>
      </w:r>
    </w:p>
    <w:p w:rsidR="00EF7AF0" w:rsidRPr="00554776" w:rsidRDefault="00EF7AF0" w:rsidP="00664394">
      <w:pPr>
        <w:spacing w:line="360" w:lineRule="auto"/>
        <w:jc w:val="both"/>
        <w:rPr>
          <w:rFonts w:ascii="Times New Roman" w:hAnsi="Times New Roman" w:cs="Times New Roman"/>
        </w:rPr>
      </w:pPr>
    </w:p>
    <w:p w:rsidR="00EF7AF0" w:rsidRPr="00534648" w:rsidRDefault="00EF7AF0" w:rsidP="00664394">
      <w:pPr>
        <w:spacing w:line="360" w:lineRule="auto"/>
        <w:jc w:val="both"/>
        <w:rPr>
          <w:rFonts w:ascii="Times New Roman" w:hAnsi="Times New Roman" w:cs="Times New Roman"/>
          <w:sz w:val="20"/>
          <w:szCs w:val="20"/>
        </w:rPr>
      </w:pPr>
      <w:r w:rsidRPr="0067585E">
        <w:rPr>
          <w:rFonts w:ascii="Times New Roman" w:hAnsi="Times New Roman" w:cs="Times New Roman"/>
          <w:b/>
          <w:sz w:val="20"/>
          <w:szCs w:val="20"/>
        </w:rPr>
        <w:t xml:space="preserve">Figure </w:t>
      </w:r>
      <w:r w:rsidR="0027150B" w:rsidRPr="0067585E">
        <w:rPr>
          <w:rFonts w:ascii="Times New Roman" w:hAnsi="Times New Roman" w:cs="Times New Roman"/>
          <w:b/>
          <w:sz w:val="20"/>
          <w:szCs w:val="20"/>
        </w:rPr>
        <w:t>5.6</w:t>
      </w:r>
      <w:r w:rsidRPr="0067585E">
        <w:rPr>
          <w:rFonts w:ascii="Times New Roman" w:hAnsi="Times New Roman" w:cs="Times New Roman"/>
          <w:b/>
          <w:sz w:val="20"/>
          <w:szCs w:val="20"/>
        </w:rPr>
        <w:t xml:space="preserve">: IR images of </w:t>
      </w:r>
      <w:r w:rsidR="007220CB" w:rsidRPr="0067585E">
        <w:rPr>
          <w:rFonts w:ascii="Times New Roman" w:hAnsi="Times New Roman" w:cs="Times New Roman"/>
          <w:b/>
          <w:sz w:val="20"/>
          <w:szCs w:val="20"/>
        </w:rPr>
        <w:t>representative</w:t>
      </w:r>
      <w:r w:rsidR="007220CB" w:rsidRPr="0067585E">
        <w:rPr>
          <w:rFonts w:ascii="Times New Roman" w:hAnsi="Times New Roman" w:cs="Times New Roman"/>
          <w:b/>
          <w:i/>
          <w:sz w:val="20"/>
          <w:szCs w:val="20"/>
        </w:rPr>
        <w:t xml:space="preserve"> </w:t>
      </w:r>
      <w:r w:rsidRPr="0067585E">
        <w:rPr>
          <w:rFonts w:ascii="Times New Roman" w:hAnsi="Times New Roman" w:cs="Times New Roman"/>
          <w:b/>
          <w:i/>
          <w:sz w:val="20"/>
          <w:szCs w:val="20"/>
        </w:rPr>
        <w:t>EPF2</w:t>
      </w:r>
      <w:r w:rsidRPr="0067585E">
        <w:rPr>
          <w:rFonts w:ascii="Times New Roman" w:hAnsi="Times New Roman" w:cs="Times New Roman"/>
          <w:b/>
          <w:sz w:val="20"/>
          <w:szCs w:val="20"/>
        </w:rPr>
        <w:t xml:space="preserve">OE, Col-0 and </w:t>
      </w:r>
      <w:r w:rsidRPr="0067585E">
        <w:rPr>
          <w:rFonts w:ascii="Times New Roman" w:hAnsi="Times New Roman" w:cs="Times New Roman"/>
          <w:b/>
          <w:i/>
          <w:sz w:val="20"/>
          <w:szCs w:val="20"/>
        </w:rPr>
        <w:t>epf1epf2</w:t>
      </w:r>
      <w:r w:rsidRPr="0067585E">
        <w:rPr>
          <w:rFonts w:ascii="Times New Roman" w:hAnsi="Times New Roman" w:cs="Times New Roman"/>
          <w:b/>
          <w:sz w:val="20"/>
          <w:szCs w:val="20"/>
        </w:rPr>
        <w:t xml:space="preserve"> plants throughout drought treatment. </w:t>
      </w:r>
      <w:r w:rsidRPr="00534648">
        <w:rPr>
          <w:rFonts w:ascii="Times New Roman" w:hAnsi="Times New Roman" w:cs="Times New Roman"/>
          <w:sz w:val="20"/>
          <w:szCs w:val="20"/>
        </w:rPr>
        <w:t xml:space="preserve">Plants with higher </w:t>
      </w:r>
      <w:r w:rsidRPr="00534648">
        <w:rPr>
          <w:rFonts w:ascii="Times New Roman" w:hAnsi="Times New Roman" w:cs="Times New Roman"/>
          <w:i/>
          <w:sz w:val="20"/>
          <w:szCs w:val="20"/>
        </w:rPr>
        <w:t>D</w:t>
      </w:r>
      <w:r w:rsidR="007220CB" w:rsidRPr="00534648">
        <w:rPr>
          <w:rFonts w:ascii="Times New Roman" w:hAnsi="Times New Roman" w:cs="Times New Roman"/>
          <w:i/>
          <w:sz w:val="20"/>
          <w:szCs w:val="20"/>
        </w:rPr>
        <w:t xml:space="preserve"> </w:t>
      </w:r>
      <w:r w:rsidR="007220CB" w:rsidRPr="00534648">
        <w:rPr>
          <w:rFonts w:ascii="Times New Roman" w:hAnsi="Times New Roman" w:cs="Times New Roman"/>
          <w:sz w:val="20"/>
          <w:szCs w:val="20"/>
        </w:rPr>
        <w:t>(</w:t>
      </w:r>
      <w:r w:rsidR="007220CB" w:rsidRPr="00534648">
        <w:rPr>
          <w:rFonts w:ascii="Times New Roman" w:hAnsi="Times New Roman" w:cs="Times New Roman"/>
          <w:i/>
          <w:sz w:val="20"/>
          <w:szCs w:val="20"/>
        </w:rPr>
        <w:t>epf1epf2</w:t>
      </w:r>
      <w:r w:rsidR="007220CB" w:rsidRPr="00534648">
        <w:rPr>
          <w:rFonts w:ascii="Times New Roman" w:hAnsi="Times New Roman" w:cs="Times New Roman"/>
          <w:sz w:val="20"/>
          <w:szCs w:val="20"/>
        </w:rPr>
        <w:t>)</w:t>
      </w:r>
      <w:r w:rsidRPr="00534648">
        <w:rPr>
          <w:rFonts w:ascii="Times New Roman" w:hAnsi="Times New Roman" w:cs="Times New Roman"/>
          <w:i/>
          <w:sz w:val="20"/>
          <w:szCs w:val="20"/>
        </w:rPr>
        <w:t xml:space="preserve"> </w:t>
      </w:r>
      <w:r w:rsidR="007220CB" w:rsidRPr="00534648">
        <w:rPr>
          <w:rFonts w:ascii="Times New Roman" w:hAnsi="Times New Roman" w:cs="Times New Roman"/>
          <w:sz w:val="20"/>
          <w:szCs w:val="20"/>
        </w:rPr>
        <w:t xml:space="preserve">increase temperature, </w:t>
      </w:r>
      <w:r w:rsidRPr="00534648">
        <w:rPr>
          <w:rFonts w:ascii="Times New Roman" w:hAnsi="Times New Roman" w:cs="Times New Roman"/>
          <w:sz w:val="20"/>
          <w:szCs w:val="20"/>
        </w:rPr>
        <w:t xml:space="preserve">lose cell </w:t>
      </w:r>
      <w:proofErr w:type="spellStart"/>
      <w:r w:rsidRPr="00534648">
        <w:rPr>
          <w:rFonts w:ascii="Times New Roman" w:hAnsi="Times New Roman" w:cs="Times New Roman"/>
          <w:sz w:val="20"/>
          <w:szCs w:val="20"/>
        </w:rPr>
        <w:t>turgor</w:t>
      </w:r>
      <w:proofErr w:type="spellEnd"/>
      <w:r w:rsidRPr="00534648">
        <w:rPr>
          <w:rFonts w:ascii="Times New Roman" w:hAnsi="Times New Roman" w:cs="Times New Roman"/>
          <w:sz w:val="20"/>
          <w:szCs w:val="20"/>
        </w:rPr>
        <w:t xml:space="preserve"> and wilt earlier than plants with lower </w:t>
      </w:r>
      <w:r w:rsidRPr="00534648">
        <w:rPr>
          <w:rFonts w:ascii="Times New Roman" w:hAnsi="Times New Roman" w:cs="Times New Roman"/>
          <w:i/>
          <w:sz w:val="20"/>
          <w:szCs w:val="20"/>
        </w:rPr>
        <w:t>D</w:t>
      </w:r>
      <w:r w:rsidR="007220CB" w:rsidRPr="00534648">
        <w:rPr>
          <w:rFonts w:ascii="Times New Roman" w:hAnsi="Times New Roman" w:cs="Times New Roman"/>
          <w:sz w:val="20"/>
          <w:szCs w:val="20"/>
        </w:rPr>
        <w:t xml:space="preserve"> (</w:t>
      </w:r>
      <w:r w:rsidR="007220CB" w:rsidRPr="00534648">
        <w:rPr>
          <w:rFonts w:ascii="Times New Roman" w:hAnsi="Times New Roman" w:cs="Times New Roman"/>
          <w:i/>
          <w:sz w:val="20"/>
          <w:szCs w:val="20"/>
        </w:rPr>
        <w:t>EPF2</w:t>
      </w:r>
      <w:r w:rsidR="007220CB" w:rsidRPr="00534648">
        <w:rPr>
          <w:rFonts w:ascii="Times New Roman" w:hAnsi="Times New Roman" w:cs="Times New Roman"/>
          <w:sz w:val="20"/>
          <w:szCs w:val="20"/>
        </w:rPr>
        <w:t>OE).</w:t>
      </w:r>
    </w:p>
    <w:p w:rsidR="00EF7AF0" w:rsidRDefault="00EF7AF0"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Pr="0058380B" w:rsidRDefault="00054C17" w:rsidP="00664394">
      <w:pPr>
        <w:spacing w:line="360" w:lineRule="auto"/>
        <w:jc w:val="both"/>
        <w:rPr>
          <w:rFonts w:cstheme="minorHAnsi"/>
        </w:rPr>
      </w:pPr>
    </w:p>
    <w:p w:rsidR="00EF7AF0" w:rsidRPr="0058380B" w:rsidRDefault="00EF7AF0" w:rsidP="00664394">
      <w:pPr>
        <w:spacing w:line="360" w:lineRule="auto"/>
        <w:jc w:val="both"/>
        <w:rPr>
          <w:rFonts w:cstheme="minorHAnsi"/>
        </w:rPr>
      </w:pPr>
      <w:r w:rsidRPr="0058380B">
        <w:rPr>
          <w:rFonts w:cstheme="minorHAnsi"/>
          <w:noProof/>
          <w:lang w:eastAsia="en-GB"/>
        </w:rPr>
        <w:drawing>
          <wp:inline distT="0" distB="0" distL="0" distR="0">
            <wp:extent cx="6245697" cy="6188149"/>
            <wp:effectExtent l="19050" t="0" r="2703" b="0"/>
            <wp:docPr id="8" name="Picture 5" descr="C:\Users\Tim\Desktop\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Desktop\pictures.JPG"/>
                    <pic:cNvPicPr>
                      <a:picLocks noChangeAspect="1" noChangeArrowheads="1"/>
                    </pic:cNvPicPr>
                  </pic:nvPicPr>
                  <pic:blipFill>
                    <a:blip r:embed="rId19" cstate="print"/>
                    <a:srcRect/>
                    <a:stretch>
                      <a:fillRect/>
                    </a:stretch>
                  </pic:blipFill>
                  <pic:spPr bwMode="auto">
                    <a:xfrm>
                      <a:off x="0" y="0"/>
                      <a:ext cx="6246702" cy="6189145"/>
                    </a:xfrm>
                    <a:prstGeom prst="rect">
                      <a:avLst/>
                    </a:prstGeom>
                    <a:noFill/>
                    <a:ln w="9525">
                      <a:noFill/>
                      <a:miter lim="800000"/>
                      <a:headEnd/>
                      <a:tailEnd/>
                    </a:ln>
                  </pic:spPr>
                </pic:pic>
              </a:graphicData>
            </a:graphic>
          </wp:inline>
        </w:drawing>
      </w:r>
    </w:p>
    <w:p w:rsidR="00EF7AF0" w:rsidRPr="00554776" w:rsidRDefault="00EF7AF0" w:rsidP="00664394">
      <w:pPr>
        <w:spacing w:line="360" w:lineRule="auto"/>
        <w:jc w:val="both"/>
        <w:rPr>
          <w:rFonts w:ascii="Times New Roman" w:hAnsi="Times New Roman" w:cs="Times New Roman"/>
          <w:sz w:val="20"/>
          <w:szCs w:val="20"/>
        </w:rPr>
      </w:pPr>
      <w:r w:rsidRPr="0067585E">
        <w:rPr>
          <w:rFonts w:ascii="Times New Roman" w:hAnsi="Times New Roman" w:cs="Times New Roman"/>
          <w:b/>
          <w:sz w:val="20"/>
          <w:szCs w:val="20"/>
        </w:rPr>
        <w:t xml:space="preserve">Figure </w:t>
      </w:r>
      <w:r w:rsidR="0027150B" w:rsidRPr="0067585E">
        <w:rPr>
          <w:rFonts w:ascii="Times New Roman" w:hAnsi="Times New Roman" w:cs="Times New Roman"/>
          <w:b/>
          <w:sz w:val="20"/>
          <w:szCs w:val="20"/>
        </w:rPr>
        <w:t>5.7</w:t>
      </w:r>
      <w:r w:rsidRPr="0067585E">
        <w:rPr>
          <w:rFonts w:ascii="Times New Roman" w:hAnsi="Times New Roman" w:cs="Times New Roman"/>
          <w:b/>
          <w:sz w:val="20"/>
          <w:szCs w:val="20"/>
        </w:rPr>
        <w:t>: Photos of</w:t>
      </w:r>
      <w:r w:rsidR="007220CB" w:rsidRPr="0067585E">
        <w:rPr>
          <w:rFonts w:ascii="Times New Roman" w:hAnsi="Times New Roman" w:cs="Times New Roman"/>
          <w:b/>
          <w:sz w:val="20"/>
          <w:szCs w:val="20"/>
        </w:rPr>
        <w:t xml:space="preserve"> representative</w:t>
      </w:r>
      <w:r w:rsidRPr="0067585E">
        <w:rPr>
          <w:rFonts w:ascii="Times New Roman" w:hAnsi="Times New Roman" w:cs="Times New Roman"/>
          <w:b/>
          <w:sz w:val="20"/>
          <w:szCs w:val="20"/>
        </w:rPr>
        <w:t xml:space="preserve"> </w:t>
      </w:r>
      <w:r w:rsidRPr="0067585E">
        <w:rPr>
          <w:rFonts w:ascii="Times New Roman" w:hAnsi="Times New Roman" w:cs="Times New Roman"/>
          <w:b/>
          <w:i/>
          <w:sz w:val="20"/>
          <w:szCs w:val="20"/>
        </w:rPr>
        <w:t>EPF2</w:t>
      </w:r>
      <w:r w:rsidRPr="0067585E">
        <w:rPr>
          <w:rFonts w:ascii="Times New Roman" w:hAnsi="Times New Roman" w:cs="Times New Roman"/>
          <w:b/>
          <w:sz w:val="20"/>
          <w:szCs w:val="20"/>
        </w:rPr>
        <w:t xml:space="preserve">OE, Col-0 and </w:t>
      </w:r>
      <w:r w:rsidRPr="0067585E">
        <w:rPr>
          <w:rFonts w:ascii="Times New Roman" w:hAnsi="Times New Roman" w:cs="Times New Roman"/>
          <w:b/>
          <w:i/>
          <w:sz w:val="20"/>
          <w:szCs w:val="20"/>
        </w:rPr>
        <w:t>epf1epf2</w:t>
      </w:r>
      <w:r w:rsidRPr="0067585E">
        <w:rPr>
          <w:rFonts w:ascii="Times New Roman" w:hAnsi="Times New Roman" w:cs="Times New Roman"/>
          <w:b/>
          <w:sz w:val="20"/>
          <w:szCs w:val="20"/>
        </w:rPr>
        <w:t xml:space="preserve"> plants throughout drought treatment.</w:t>
      </w:r>
      <w:r w:rsidRPr="00554776">
        <w:rPr>
          <w:rFonts w:ascii="Times New Roman" w:hAnsi="Times New Roman" w:cs="Times New Roman"/>
          <w:sz w:val="20"/>
          <w:szCs w:val="20"/>
        </w:rPr>
        <w:t xml:space="preserve"> Plants with higher </w:t>
      </w:r>
      <w:r w:rsidRPr="00554776">
        <w:rPr>
          <w:rFonts w:ascii="Times New Roman" w:hAnsi="Times New Roman" w:cs="Times New Roman"/>
          <w:i/>
          <w:sz w:val="20"/>
          <w:szCs w:val="20"/>
        </w:rPr>
        <w:t>D</w:t>
      </w:r>
      <w:r w:rsidR="007220CB" w:rsidRPr="00554776">
        <w:rPr>
          <w:rFonts w:ascii="Times New Roman" w:hAnsi="Times New Roman" w:cs="Times New Roman"/>
          <w:i/>
          <w:sz w:val="20"/>
          <w:szCs w:val="20"/>
        </w:rPr>
        <w:t xml:space="preserve"> </w:t>
      </w:r>
      <w:r w:rsidR="007220CB" w:rsidRPr="00554776">
        <w:rPr>
          <w:rFonts w:ascii="Times New Roman" w:hAnsi="Times New Roman" w:cs="Times New Roman"/>
          <w:sz w:val="20"/>
          <w:szCs w:val="20"/>
        </w:rPr>
        <w:t>(</w:t>
      </w:r>
      <w:r w:rsidR="007220CB" w:rsidRPr="00554776">
        <w:rPr>
          <w:rFonts w:ascii="Times New Roman" w:hAnsi="Times New Roman" w:cs="Times New Roman"/>
          <w:i/>
          <w:sz w:val="20"/>
          <w:szCs w:val="20"/>
        </w:rPr>
        <w:t>epf1epf2</w:t>
      </w:r>
      <w:r w:rsidR="007220CB" w:rsidRPr="00554776">
        <w:rPr>
          <w:rFonts w:ascii="Times New Roman" w:hAnsi="Times New Roman" w:cs="Times New Roman"/>
          <w:sz w:val="20"/>
          <w:szCs w:val="20"/>
        </w:rPr>
        <w:t>)</w:t>
      </w:r>
      <w:r w:rsidRPr="00554776">
        <w:rPr>
          <w:rFonts w:ascii="Times New Roman" w:hAnsi="Times New Roman" w:cs="Times New Roman"/>
          <w:i/>
          <w:sz w:val="20"/>
          <w:szCs w:val="20"/>
        </w:rPr>
        <w:t xml:space="preserve"> </w:t>
      </w:r>
      <w:r w:rsidRPr="00554776">
        <w:rPr>
          <w:rFonts w:ascii="Times New Roman" w:hAnsi="Times New Roman" w:cs="Times New Roman"/>
          <w:sz w:val="20"/>
          <w:szCs w:val="20"/>
        </w:rPr>
        <w:t xml:space="preserve">lose cell </w:t>
      </w:r>
      <w:proofErr w:type="spellStart"/>
      <w:r w:rsidRPr="00554776">
        <w:rPr>
          <w:rFonts w:ascii="Times New Roman" w:hAnsi="Times New Roman" w:cs="Times New Roman"/>
          <w:sz w:val="20"/>
          <w:szCs w:val="20"/>
        </w:rPr>
        <w:t>turgor</w:t>
      </w:r>
      <w:proofErr w:type="spellEnd"/>
      <w:r w:rsidRPr="00554776">
        <w:rPr>
          <w:rFonts w:ascii="Times New Roman" w:hAnsi="Times New Roman" w:cs="Times New Roman"/>
          <w:sz w:val="20"/>
          <w:szCs w:val="20"/>
        </w:rPr>
        <w:t xml:space="preserve"> and wilt earlier than plants with lower </w:t>
      </w:r>
      <w:r w:rsidRPr="00554776">
        <w:rPr>
          <w:rFonts w:ascii="Times New Roman" w:hAnsi="Times New Roman" w:cs="Times New Roman"/>
          <w:i/>
          <w:sz w:val="20"/>
          <w:szCs w:val="20"/>
        </w:rPr>
        <w:t>D</w:t>
      </w:r>
      <w:r w:rsidR="007220CB" w:rsidRPr="00554776">
        <w:rPr>
          <w:rFonts w:ascii="Times New Roman" w:hAnsi="Times New Roman" w:cs="Times New Roman"/>
          <w:sz w:val="20"/>
          <w:szCs w:val="20"/>
        </w:rPr>
        <w:t xml:space="preserve"> (</w:t>
      </w:r>
      <w:r w:rsidR="007220CB" w:rsidRPr="00554776">
        <w:rPr>
          <w:rFonts w:ascii="Times New Roman" w:hAnsi="Times New Roman" w:cs="Times New Roman"/>
          <w:i/>
          <w:sz w:val="20"/>
          <w:szCs w:val="20"/>
        </w:rPr>
        <w:t>EPF2</w:t>
      </w:r>
      <w:r w:rsidR="007220CB" w:rsidRPr="00554776">
        <w:rPr>
          <w:rFonts w:ascii="Times New Roman" w:hAnsi="Times New Roman" w:cs="Times New Roman"/>
          <w:sz w:val="20"/>
          <w:szCs w:val="20"/>
        </w:rPr>
        <w:t>OE)</w:t>
      </w:r>
      <w:r w:rsidRPr="00554776">
        <w:rPr>
          <w:rFonts w:ascii="Times New Roman" w:hAnsi="Times New Roman" w:cs="Times New Roman"/>
          <w:sz w:val="20"/>
          <w:szCs w:val="20"/>
        </w:rPr>
        <w:t>.</w:t>
      </w:r>
    </w:p>
    <w:p w:rsidR="00EF7AF0" w:rsidRPr="0058380B" w:rsidRDefault="00EF7AF0" w:rsidP="00664394">
      <w:pPr>
        <w:spacing w:line="360" w:lineRule="auto"/>
        <w:jc w:val="both"/>
        <w:rPr>
          <w:rFonts w:cstheme="minorHAnsi"/>
        </w:rPr>
      </w:pPr>
    </w:p>
    <w:p w:rsidR="00EF7AF0" w:rsidRPr="0058380B" w:rsidRDefault="00EF7AF0" w:rsidP="00664394">
      <w:pPr>
        <w:spacing w:line="360" w:lineRule="auto"/>
        <w:jc w:val="both"/>
        <w:rPr>
          <w:rFonts w:cstheme="minorHAnsi"/>
        </w:rPr>
      </w:pPr>
    </w:p>
    <w:p w:rsidR="00EF7AF0" w:rsidRPr="0058380B" w:rsidRDefault="00EF7AF0" w:rsidP="00664394">
      <w:pPr>
        <w:spacing w:line="360" w:lineRule="auto"/>
        <w:jc w:val="both"/>
        <w:rPr>
          <w:rFonts w:cstheme="minorHAnsi"/>
        </w:rPr>
      </w:pPr>
    </w:p>
    <w:p w:rsidR="00EF7AF0" w:rsidRPr="0058380B" w:rsidRDefault="00EF7AF0" w:rsidP="00664394">
      <w:pPr>
        <w:spacing w:line="360" w:lineRule="auto"/>
        <w:jc w:val="both"/>
        <w:rPr>
          <w:rFonts w:cstheme="minorHAnsi"/>
        </w:rPr>
      </w:pPr>
    </w:p>
    <w:p w:rsidR="00EF7AF0" w:rsidRPr="0058380B" w:rsidRDefault="00EF7AF0" w:rsidP="00664394">
      <w:pPr>
        <w:spacing w:line="360" w:lineRule="auto"/>
        <w:jc w:val="both"/>
        <w:rPr>
          <w:rFonts w:cstheme="minorHAnsi"/>
        </w:rPr>
      </w:pPr>
    </w:p>
    <w:p w:rsidR="00EF7AF0" w:rsidRPr="0058380B" w:rsidRDefault="009C1325" w:rsidP="00664394">
      <w:pPr>
        <w:spacing w:line="360" w:lineRule="auto"/>
        <w:jc w:val="both"/>
        <w:rPr>
          <w:rFonts w:cstheme="minorHAnsi"/>
        </w:rPr>
      </w:pPr>
      <w:r w:rsidRPr="0058380B">
        <w:rPr>
          <w:rFonts w:cstheme="minorHAnsi"/>
        </w:rPr>
        <w:object w:dxaOrig="7191" w:dyaOrig="5399">
          <v:shape id="_x0000_i1029" type="#_x0000_t75" style="width:443.7pt;height:334.05pt" o:ole="">
            <v:imagedata r:id="rId20" o:title=""/>
          </v:shape>
          <o:OLEObject Type="Embed" ProgID="PowerPoint.Slide.12" ShapeID="_x0000_i1029" DrawAspect="Content" ObjectID="_1428683216" r:id="rId21"/>
        </w:object>
      </w:r>
    </w:p>
    <w:p w:rsidR="00416706" w:rsidRPr="00534648" w:rsidRDefault="00416706" w:rsidP="00664394">
      <w:pPr>
        <w:spacing w:line="360" w:lineRule="auto"/>
        <w:jc w:val="both"/>
        <w:rPr>
          <w:rFonts w:ascii="Times New Roman" w:hAnsi="Times New Roman" w:cs="Times New Roman"/>
          <w:sz w:val="20"/>
          <w:szCs w:val="20"/>
        </w:rPr>
      </w:pPr>
      <w:r w:rsidRPr="0067585E">
        <w:rPr>
          <w:rFonts w:ascii="Times New Roman" w:hAnsi="Times New Roman" w:cs="Times New Roman"/>
          <w:b/>
          <w:sz w:val="20"/>
          <w:szCs w:val="20"/>
        </w:rPr>
        <w:t xml:space="preserve">Fig </w:t>
      </w:r>
      <w:r w:rsidR="0027150B" w:rsidRPr="0067585E">
        <w:rPr>
          <w:rFonts w:ascii="Times New Roman" w:hAnsi="Times New Roman" w:cs="Times New Roman"/>
          <w:b/>
          <w:sz w:val="20"/>
          <w:szCs w:val="20"/>
        </w:rPr>
        <w:t>5.8</w:t>
      </w:r>
      <w:r w:rsidRPr="0067585E">
        <w:rPr>
          <w:rFonts w:ascii="Times New Roman" w:hAnsi="Times New Roman" w:cs="Times New Roman"/>
          <w:b/>
          <w:sz w:val="20"/>
          <w:szCs w:val="20"/>
        </w:rPr>
        <w:t xml:space="preserve">: Drought causes mean temperature of </w:t>
      </w:r>
      <w:r w:rsidRPr="0067585E">
        <w:rPr>
          <w:rFonts w:ascii="Times New Roman" w:hAnsi="Times New Roman" w:cs="Times New Roman"/>
          <w:b/>
          <w:i/>
          <w:sz w:val="20"/>
          <w:szCs w:val="20"/>
        </w:rPr>
        <w:t>epf1epf2</w:t>
      </w:r>
      <w:r w:rsidRPr="0067585E">
        <w:rPr>
          <w:rFonts w:ascii="Times New Roman" w:hAnsi="Times New Roman" w:cs="Times New Roman"/>
          <w:b/>
          <w:sz w:val="20"/>
          <w:szCs w:val="20"/>
        </w:rPr>
        <w:t xml:space="preserve"> and Col-0 leaves to increase between </w:t>
      </w:r>
      <w:r w:rsidR="00FC33B0" w:rsidRPr="0067585E">
        <w:rPr>
          <w:rFonts w:ascii="Times New Roman" w:hAnsi="Times New Roman" w:cs="Times New Roman"/>
          <w:b/>
          <w:sz w:val="20"/>
          <w:szCs w:val="20"/>
        </w:rPr>
        <w:t>3</w:t>
      </w:r>
      <w:r w:rsidRPr="0067585E">
        <w:rPr>
          <w:rFonts w:ascii="Times New Roman" w:hAnsi="Times New Roman" w:cs="Times New Roman"/>
          <w:b/>
          <w:sz w:val="20"/>
          <w:szCs w:val="20"/>
        </w:rPr>
        <w:t xml:space="preserve"> to </w:t>
      </w:r>
      <w:r w:rsidR="00FC33B0" w:rsidRPr="0067585E">
        <w:rPr>
          <w:rFonts w:ascii="Times New Roman" w:hAnsi="Times New Roman" w:cs="Times New Roman"/>
          <w:b/>
          <w:sz w:val="20"/>
          <w:szCs w:val="20"/>
        </w:rPr>
        <w:t>4</w:t>
      </w:r>
      <w:r w:rsidRPr="0067585E">
        <w:rPr>
          <w:rFonts w:ascii="Times New Roman" w:hAnsi="Times New Roman" w:cs="Times New Roman"/>
          <w:b/>
          <w:sz w:val="20"/>
          <w:szCs w:val="20"/>
        </w:rPr>
        <w:t xml:space="preserve"> days earlier than </w:t>
      </w:r>
      <w:r w:rsidRPr="0067585E">
        <w:rPr>
          <w:rFonts w:ascii="Times New Roman" w:hAnsi="Times New Roman" w:cs="Times New Roman"/>
          <w:b/>
          <w:i/>
          <w:sz w:val="20"/>
          <w:szCs w:val="20"/>
        </w:rPr>
        <w:t>EPF2</w:t>
      </w:r>
      <w:r w:rsidRPr="0067585E">
        <w:rPr>
          <w:rFonts w:ascii="Times New Roman" w:hAnsi="Times New Roman" w:cs="Times New Roman"/>
          <w:b/>
          <w:sz w:val="20"/>
          <w:szCs w:val="20"/>
        </w:rPr>
        <w:t>OE leaves.</w:t>
      </w:r>
      <w:r w:rsidRPr="00534648">
        <w:rPr>
          <w:rFonts w:ascii="Times New Roman" w:hAnsi="Times New Roman" w:cs="Times New Roman"/>
          <w:sz w:val="20"/>
          <w:szCs w:val="20"/>
        </w:rPr>
        <w:t xml:space="preserve"> </w:t>
      </w:r>
      <w:r w:rsidRPr="00534648">
        <w:rPr>
          <w:rFonts w:ascii="Times New Roman" w:eastAsia="Calibri" w:hAnsi="Times New Roman" w:cs="Times New Roman"/>
          <w:bCs/>
          <w:sz w:val="20"/>
          <w:szCs w:val="20"/>
        </w:rPr>
        <w:t xml:space="preserve">Mean leaf temperature </w:t>
      </w:r>
      <w:r w:rsidRPr="00534648">
        <w:rPr>
          <w:rFonts w:ascii="Times New Roman" w:eastAsia="Calibri" w:hAnsi="Times New Roman" w:cs="Times New Roman"/>
          <w:sz w:val="20"/>
          <w:szCs w:val="20"/>
        </w:rPr>
        <w:t xml:space="preserve">of </w:t>
      </w:r>
      <w:r w:rsidRPr="00534648">
        <w:rPr>
          <w:rFonts w:ascii="Times New Roman" w:eastAsia="Calibri" w:hAnsi="Times New Roman" w:cs="Times New Roman"/>
          <w:i/>
          <w:sz w:val="20"/>
          <w:szCs w:val="20"/>
        </w:rPr>
        <w:t>EPF2</w:t>
      </w:r>
      <w:r w:rsidRPr="00534648">
        <w:rPr>
          <w:rFonts w:ascii="Times New Roman" w:eastAsia="Calibri" w:hAnsi="Times New Roman" w:cs="Times New Roman"/>
          <w:sz w:val="20"/>
          <w:szCs w:val="20"/>
        </w:rPr>
        <w:t>OE (white), Co</w:t>
      </w:r>
      <w:r w:rsidR="005E0300" w:rsidRPr="00534648">
        <w:rPr>
          <w:rFonts w:ascii="Times New Roman" w:eastAsia="Calibri" w:hAnsi="Times New Roman" w:cs="Times New Roman"/>
          <w:sz w:val="20"/>
          <w:szCs w:val="20"/>
        </w:rPr>
        <w:t xml:space="preserve">l-0 (grey) and </w:t>
      </w:r>
      <w:r w:rsidR="005E0300" w:rsidRPr="00534648">
        <w:rPr>
          <w:rFonts w:ascii="Times New Roman" w:eastAsia="Calibri" w:hAnsi="Times New Roman" w:cs="Times New Roman"/>
          <w:i/>
          <w:sz w:val="20"/>
          <w:szCs w:val="20"/>
        </w:rPr>
        <w:t>epf1epf2</w:t>
      </w:r>
      <w:r w:rsidR="005E0300" w:rsidRPr="00534648">
        <w:rPr>
          <w:rFonts w:ascii="Times New Roman" w:eastAsia="Calibri" w:hAnsi="Times New Roman" w:cs="Times New Roman"/>
          <w:sz w:val="20"/>
          <w:szCs w:val="20"/>
        </w:rPr>
        <w:t xml:space="preserve"> (black)</w:t>
      </w:r>
      <w:r w:rsidRPr="00534648">
        <w:rPr>
          <w:rFonts w:ascii="Times New Roman" w:eastAsia="Calibri" w:hAnsi="Times New Roman" w:cs="Times New Roman"/>
          <w:sz w:val="20"/>
          <w:szCs w:val="20"/>
        </w:rPr>
        <w:t xml:space="preserve"> plants grown in 100 ml pots </w:t>
      </w:r>
      <w:r w:rsidRPr="00534648">
        <w:rPr>
          <w:rFonts w:ascii="Times New Roman" w:eastAsia="Calibri" w:hAnsi="Times New Roman" w:cs="Times New Roman"/>
          <w:bCs/>
          <w:sz w:val="20"/>
          <w:szCs w:val="20"/>
        </w:rPr>
        <w:t>throughout a drought treatment</w:t>
      </w:r>
      <w:r w:rsidR="00C85FA3">
        <w:rPr>
          <w:rFonts w:ascii="Times New Roman" w:eastAsia="Calibri" w:hAnsi="Times New Roman" w:cs="Times New Roman"/>
          <w:bCs/>
          <w:sz w:val="20"/>
          <w:szCs w:val="20"/>
        </w:rPr>
        <w:t xml:space="preserve"> and grown at ambient CO2 and </w:t>
      </w:r>
      <w:r w:rsidR="00C85FA3" w:rsidRPr="00081626">
        <w:rPr>
          <w:rFonts w:ascii="Times New Roman" w:eastAsia="Calibri" w:hAnsi="Times New Roman" w:cs="Times New Roman"/>
          <w:bCs/>
          <w:sz w:val="20"/>
          <w:szCs w:val="20"/>
          <w:lang w:val="en-US"/>
        </w:rPr>
        <w:t xml:space="preserve">at </w:t>
      </w:r>
      <w:r w:rsidR="00C85FA3" w:rsidRPr="00081626">
        <w:rPr>
          <w:rFonts w:ascii="Times New Roman" w:hAnsi="Times New Roman" w:cs="Times New Roman"/>
          <w:sz w:val="20"/>
          <w:szCs w:val="20"/>
        </w:rPr>
        <w:t>200 µmol.m</w:t>
      </w:r>
      <w:r w:rsidR="00C85FA3" w:rsidRPr="00081626">
        <w:rPr>
          <w:rFonts w:ascii="Times New Roman" w:hAnsi="Times New Roman" w:cs="Times New Roman"/>
          <w:sz w:val="20"/>
          <w:szCs w:val="20"/>
          <w:vertAlign w:val="superscript"/>
        </w:rPr>
        <w:t>-2</w:t>
      </w:r>
      <w:r w:rsidR="00C85FA3" w:rsidRPr="00081626">
        <w:rPr>
          <w:rFonts w:ascii="Times New Roman" w:hAnsi="Times New Roman" w:cs="Times New Roman"/>
          <w:sz w:val="20"/>
          <w:szCs w:val="20"/>
        </w:rPr>
        <w:t>.s</w:t>
      </w:r>
      <w:r w:rsidR="00C85FA3" w:rsidRPr="00081626">
        <w:rPr>
          <w:rFonts w:ascii="Times New Roman" w:hAnsi="Times New Roman" w:cs="Times New Roman"/>
          <w:sz w:val="20"/>
          <w:szCs w:val="20"/>
          <w:vertAlign w:val="superscript"/>
        </w:rPr>
        <w:t>-1</w:t>
      </w:r>
      <w:r w:rsidR="00C85FA3" w:rsidRPr="00081626">
        <w:rPr>
          <w:rFonts w:ascii="Times New Roman" w:hAnsi="Times New Roman" w:cs="Times New Roman"/>
          <w:sz w:val="20"/>
          <w:szCs w:val="20"/>
        </w:rPr>
        <w:t xml:space="preserve"> light</w:t>
      </w:r>
      <w:r w:rsidRPr="00534648">
        <w:rPr>
          <w:rFonts w:ascii="Times New Roman" w:eastAsia="Calibri" w:hAnsi="Times New Roman" w:cs="Times New Roman"/>
          <w:bCs/>
          <w:sz w:val="20"/>
          <w:szCs w:val="20"/>
        </w:rPr>
        <w:t>. Error bars represent standard error.</w:t>
      </w:r>
      <w:r w:rsidR="00C85FA3">
        <w:rPr>
          <w:rFonts w:ascii="Times New Roman" w:eastAsia="Calibri" w:hAnsi="Times New Roman" w:cs="Times New Roman"/>
          <w:bCs/>
          <w:sz w:val="20"/>
          <w:szCs w:val="20"/>
        </w:rPr>
        <w:t xml:space="preserve"> n = 4</w:t>
      </w:r>
    </w:p>
    <w:p w:rsidR="00EF7AF0" w:rsidRPr="00554776" w:rsidRDefault="00FC00BC" w:rsidP="00664394">
      <w:pPr>
        <w:spacing w:line="360" w:lineRule="auto"/>
        <w:jc w:val="both"/>
        <w:rPr>
          <w:rFonts w:ascii="Times New Roman" w:hAnsi="Times New Roman" w:cs="Times New Roman"/>
          <w:sz w:val="20"/>
          <w:szCs w:val="20"/>
        </w:rPr>
      </w:pPr>
      <w:r w:rsidRPr="0058380B">
        <w:rPr>
          <w:rFonts w:cstheme="minorHAnsi"/>
        </w:rPr>
        <w:object w:dxaOrig="7191" w:dyaOrig="5399">
          <v:shape id="_x0000_i1030" type="#_x0000_t75" style="width:458.8pt;height:342.4pt" o:ole="">
            <v:imagedata r:id="rId22" o:title=""/>
          </v:shape>
          <o:OLEObject Type="Embed" ProgID="PowerPoint.Slide.12" ShapeID="_x0000_i1030" DrawAspect="Content" ObjectID="_1428683217" r:id="rId23"/>
        </w:object>
      </w:r>
    </w:p>
    <w:p w:rsidR="00416706" w:rsidRPr="00554776" w:rsidRDefault="00416706" w:rsidP="00664394">
      <w:pPr>
        <w:spacing w:line="360" w:lineRule="auto"/>
        <w:jc w:val="both"/>
        <w:rPr>
          <w:rFonts w:ascii="Times New Roman" w:hAnsi="Times New Roman" w:cs="Times New Roman"/>
          <w:sz w:val="20"/>
          <w:szCs w:val="20"/>
        </w:rPr>
      </w:pPr>
      <w:r w:rsidRPr="0067585E">
        <w:rPr>
          <w:rFonts w:ascii="Times New Roman" w:hAnsi="Times New Roman" w:cs="Times New Roman"/>
          <w:b/>
          <w:sz w:val="20"/>
          <w:szCs w:val="20"/>
        </w:rPr>
        <w:t xml:space="preserve">Fig </w:t>
      </w:r>
      <w:r w:rsidR="0027150B" w:rsidRPr="0067585E">
        <w:rPr>
          <w:rFonts w:ascii="Times New Roman" w:hAnsi="Times New Roman" w:cs="Times New Roman"/>
          <w:b/>
          <w:sz w:val="20"/>
          <w:szCs w:val="20"/>
        </w:rPr>
        <w:t>5.9</w:t>
      </w:r>
      <w:r w:rsidRPr="0067585E">
        <w:rPr>
          <w:rFonts w:ascii="Times New Roman" w:hAnsi="Times New Roman" w:cs="Times New Roman"/>
          <w:b/>
          <w:sz w:val="20"/>
          <w:szCs w:val="20"/>
        </w:rPr>
        <w:t xml:space="preserve">: Drought causes leaf </w:t>
      </w:r>
      <w:proofErr w:type="spellStart"/>
      <w:r w:rsidRPr="0067585E">
        <w:rPr>
          <w:rFonts w:ascii="Times New Roman" w:hAnsi="Times New Roman" w:cs="Times New Roman"/>
          <w:b/>
          <w:sz w:val="20"/>
          <w:szCs w:val="20"/>
        </w:rPr>
        <w:t>turgor</w:t>
      </w:r>
      <w:proofErr w:type="spellEnd"/>
      <w:r w:rsidRPr="0067585E">
        <w:rPr>
          <w:rFonts w:ascii="Times New Roman" w:hAnsi="Times New Roman" w:cs="Times New Roman"/>
          <w:b/>
          <w:sz w:val="20"/>
          <w:szCs w:val="20"/>
        </w:rPr>
        <w:t xml:space="preserve"> loss in </w:t>
      </w:r>
      <w:r w:rsidRPr="0067585E">
        <w:rPr>
          <w:rFonts w:ascii="Times New Roman" w:hAnsi="Times New Roman" w:cs="Times New Roman"/>
          <w:b/>
          <w:i/>
          <w:sz w:val="20"/>
          <w:szCs w:val="20"/>
        </w:rPr>
        <w:t>epf1epf2</w:t>
      </w:r>
      <w:r w:rsidRPr="0067585E">
        <w:rPr>
          <w:rFonts w:ascii="Times New Roman" w:hAnsi="Times New Roman" w:cs="Times New Roman"/>
          <w:b/>
          <w:sz w:val="20"/>
          <w:szCs w:val="20"/>
        </w:rPr>
        <w:t xml:space="preserve"> and Col-0 plants between 2 to 3 days earlier than </w:t>
      </w:r>
      <w:r w:rsidRPr="0067585E">
        <w:rPr>
          <w:rFonts w:ascii="Times New Roman" w:hAnsi="Times New Roman" w:cs="Times New Roman"/>
          <w:b/>
          <w:i/>
          <w:sz w:val="20"/>
          <w:szCs w:val="20"/>
        </w:rPr>
        <w:t>EPF2</w:t>
      </w:r>
      <w:r w:rsidRPr="0067585E">
        <w:rPr>
          <w:rFonts w:ascii="Times New Roman" w:hAnsi="Times New Roman" w:cs="Times New Roman"/>
          <w:b/>
          <w:sz w:val="20"/>
          <w:szCs w:val="20"/>
        </w:rPr>
        <w:t>OE leaves.</w:t>
      </w:r>
      <w:r w:rsidRPr="00554776">
        <w:rPr>
          <w:rFonts w:ascii="Times New Roman" w:hAnsi="Times New Roman" w:cs="Times New Roman"/>
          <w:sz w:val="20"/>
          <w:szCs w:val="20"/>
        </w:rPr>
        <w:t xml:space="preserve"> </w:t>
      </w:r>
      <w:r w:rsidRPr="00554776">
        <w:rPr>
          <w:rFonts w:ascii="Times New Roman" w:eastAsia="Calibri" w:hAnsi="Times New Roman" w:cs="Times New Roman"/>
          <w:bCs/>
          <w:sz w:val="20"/>
          <w:szCs w:val="20"/>
        </w:rPr>
        <w:t>Percentage of plants</w:t>
      </w:r>
      <w:r w:rsidRPr="00554776">
        <w:rPr>
          <w:rFonts w:ascii="Times New Roman" w:eastAsia="Calibri" w:hAnsi="Times New Roman" w:cs="Times New Roman"/>
          <w:sz w:val="20"/>
          <w:szCs w:val="20"/>
        </w:rPr>
        <w:t xml:space="preserve"> of </w:t>
      </w:r>
      <w:r w:rsidRPr="00554776">
        <w:rPr>
          <w:rFonts w:ascii="Times New Roman" w:eastAsia="Calibri" w:hAnsi="Times New Roman" w:cs="Times New Roman"/>
          <w:i/>
          <w:sz w:val="20"/>
          <w:szCs w:val="20"/>
        </w:rPr>
        <w:t>EPF2</w:t>
      </w:r>
      <w:r w:rsidRPr="00554776">
        <w:rPr>
          <w:rFonts w:ascii="Times New Roman" w:eastAsia="Calibri" w:hAnsi="Times New Roman" w:cs="Times New Roman"/>
          <w:sz w:val="20"/>
          <w:szCs w:val="20"/>
        </w:rPr>
        <w:t xml:space="preserve">OE (white), Col-0 (grey) and </w:t>
      </w:r>
      <w:r w:rsidRPr="00554776">
        <w:rPr>
          <w:rFonts w:ascii="Times New Roman" w:eastAsia="Calibri" w:hAnsi="Times New Roman" w:cs="Times New Roman"/>
          <w:i/>
          <w:sz w:val="20"/>
          <w:szCs w:val="20"/>
        </w:rPr>
        <w:t>epf1epf2</w:t>
      </w:r>
      <w:r w:rsidR="00AF3981">
        <w:rPr>
          <w:rFonts w:ascii="Times New Roman" w:eastAsia="Calibri" w:hAnsi="Times New Roman" w:cs="Times New Roman"/>
          <w:sz w:val="20"/>
          <w:szCs w:val="20"/>
        </w:rPr>
        <w:t xml:space="preserve"> (black)</w:t>
      </w:r>
      <w:r w:rsidRPr="00554776">
        <w:rPr>
          <w:rFonts w:ascii="Times New Roman" w:eastAsia="Calibri" w:hAnsi="Times New Roman" w:cs="Times New Roman"/>
          <w:bCs/>
          <w:sz w:val="20"/>
          <w:szCs w:val="20"/>
        </w:rPr>
        <w:t xml:space="preserve"> retaining turgid leaves as a function of time from when watering stops.</w:t>
      </w:r>
      <w:r w:rsidR="00AF3981">
        <w:rPr>
          <w:rFonts w:ascii="Times New Roman" w:eastAsia="Calibri" w:hAnsi="Times New Roman" w:cs="Times New Roman"/>
          <w:bCs/>
          <w:sz w:val="20"/>
          <w:szCs w:val="20"/>
        </w:rPr>
        <w:t xml:space="preserve"> Leaf </w:t>
      </w:r>
      <w:proofErr w:type="spellStart"/>
      <w:r w:rsidR="00AF3981">
        <w:rPr>
          <w:rFonts w:ascii="Times New Roman" w:eastAsia="Calibri" w:hAnsi="Times New Roman" w:cs="Times New Roman"/>
          <w:bCs/>
          <w:sz w:val="20"/>
          <w:szCs w:val="20"/>
        </w:rPr>
        <w:t>turgor</w:t>
      </w:r>
      <w:proofErr w:type="spellEnd"/>
      <w:r w:rsidR="00AF3981">
        <w:rPr>
          <w:rFonts w:ascii="Times New Roman" w:eastAsia="Calibri" w:hAnsi="Times New Roman" w:cs="Times New Roman"/>
          <w:bCs/>
          <w:sz w:val="20"/>
          <w:szCs w:val="20"/>
        </w:rPr>
        <w:t xml:space="preserve"> was determined qualitatively by leaf </w:t>
      </w:r>
      <w:r w:rsidR="00C85FA3">
        <w:rPr>
          <w:rFonts w:ascii="Times New Roman" w:eastAsia="Calibri" w:hAnsi="Times New Roman" w:cs="Times New Roman"/>
          <w:bCs/>
          <w:sz w:val="20"/>
          <w:szCs w:val="20"/>
        </w:rPr>
        <w:t>"</w:t>
      </w:r>
      <w:r w:rsidR="00AF3981">
        <w:rPr>
          <w:rFonts w:ascii="Times New Roman" w:eastAsia="Calibri" w:hAnsi="Times New Roman" w:cs="Times New Roman"/>
          <w:bCs/>
          <w:sz w:val="20"/>
          <w:szCs w:val="20"/>
        </w:rPr>
        <w:t>floppiness</w:t>
      </w:r>
      <w:r w:rsidR="00C85FA3">
        <w:rPr>
          <w:rFonts w:ascii="Times New Roman" w:eastAsia="Calibri" w:hAnsi="Times New Roman" w:cs="Times New Roman"/>
          <w:bCs/>
          <w:sz w:val="20"/>
          <w:szCs w:val="20"/>
        </w:rPr>
        <w:t>"</w:t>
      </w:r>
      <w:r w:rsidR="00AF3981">
        <w:rPr>
          <w:rFonts w:ascii="Times New Roman" w:eastAsia="Calibri" w:hAnsi="Times New Roman" w:cs="Times New Roman"/>
          <w:bCs/>
          <w:sz w:val="20"/>
          <w:szCs w:val="20"/>
        </w:rPr>
        <w:t>.</w:t>
      </w:r>
    </w:p>
    <w:p w:rsidR="00EF7AF0" w:rsidRPr="0058380B" w:rsidRDefault="00EF7AF0" w:rsidP="00664394">
      <w:pPr>
        <w:spacing w:line="360" w:lineRule="auto"/>
        <w:jc w:val="both"/>
        <w:rPr>
          <w:rFonts w:cstheme="minorHAnsi"/>
        </w:rPr>
      </w:pPr>
    </w:p>
    <w:p w:rsidR="00CB037B" w:rsidRPr="0058380B" w:rsidRDefault="00F75F12" w:rsidP="00664394">
      <w:pPr>
        <w:spacing w:line="360" w:lineRule="auto"/>
        <w:jc w:val="both"/>
        <w:rPr>
          <w:rFonts w:cstheme="minorHAnsi"/>
        </w:rPr>
      </w:pPr>
      <w:r w:rsidRPr="0058380B">
        <w:rPr>
          <w:rFonts w:cstheme="minorHAnsi"/>
        </w:rPr>
        <w:t>I</w:t>
      </w:r>
      <w:r w:rsidR="00CB037B" w:rsidRPr="0058380B">
        <w:rPr>
          <w:rFonts w:cstheme="minorHAnsi"/>
        </w:rPr>
        <w:t xml:space="preserve">t is clear that </w:t>
      </w:r>
      <w:r w:rsidR="00CB037B" w:rsidRPr="0058380B">
        <w:rPr>
          <w:rFonts w:cstheme="minorHAnsi"/>
          <w:i/>
        </w:rPr>
        <w:t>EPF2</w:t>
      </w:r>
      <w:r w:rsidR="00CB037B" w:rsidRPr="0058380B">
        <w:rPr>
          <w:rFonts w:cstheme="minorHAnsi"/>
        </w:rPr>
        <w:t xml:space="preserve">OE </w:t>
      </w:r>
      <w:r w:rsidR="00FC00BC" w:rsidRPr="0058380B">
        <w:rPr>
          <w:rFonts w:cstheme="minorHAnsi"/>
        </w:rPr>
        <w:t>plants are</w:t>
      </w:r>
      <w:r w:rsidR="00CB037B" w:rsidRPr="0058380B">
        <w:rPr>
          <w:rFonts w:cstheme="minorHAnsi"/>
        </w:rPr>
        <w:t xml:space="preserve"> able to retain leaf </w:t>
      </w:r>
      <w:proofErr w:type="spellStart"/>
      <w:r w:rsidR="00FC00BC" w:rsidRPr="0058380B">
        <w:rPr>
          <w:rFonts w:cstheme="minorHAnsi"/>
        </w:rPr>
        <w:t>turgor</w:t>
      </w:r>
      <w:proofErr w:type="spellEnd"/>
      <w:r w:rsidR="00CB037B" w:rsidRPr="0058380B">
        <w:rPr>
          <w:rFonts w:cstheme="minorHAnsi"/>
        </w:rPr>
        <w:t xml:space="preserve"> on average for 2 days longer than </w:t>
      </w:r>
      <w:proofErr w:type="spellStart"/>
      <w:r w:rsidR="00CB037B" w:rsidRPr="0058380B">
        <w:rPr>
          <w:rFonts w:cstheme="minorHAnsi"/>
        </w:rPr>
        <w:t>wildtype</w:t>
      </w:r>
      <w:proofErr w:type="spellEnd"/>
      <w:r w:rsidR="00CB037B" w:rsidRPr="0058380B">
        <w:rPr>
          <w:rFonts w:cstheme="minorHAnsi"/>
        </w:rPr>
        <w:t xml:space="preserve"> in drought conditions. In order to determine whether or not these plants were able to recover from drought, plants were </w:t>
      </w:r>
      <w:proofErr w:type="spellStart"/>
      <w:r w:rsidR="00CB037B" w:rsidRPr="0058380B">
        <w:rPr>
          <w:rFonts w:cstheme="minorHAnsi"/>
        </w:rPr>
        <w:t>rewatered</w:t>
      </w:r>
      <w:proofErr w:type="spellEnd"/>
      <w:r w:rsidR="00CB037B" w:rsidRPr="0058380B">
        <w:rPr>
          <w:rFonts w:cstheme="minorHAnsi"/>
        </w:rPr>
        <w:t xml:space="preserve"> on day 13. Pictures taken on day 1</w:t>
      </w:r>
      <w:r w:rsidR="005C4E4E" w:rsidRPr="0058380B">
        <w:rPr>
          <w:rFonts w:cstheme="minorHAnsi"/>
        </w:rPr>
        <w:t>5</w:t>
      </w:r>
      <w:r w:rsidR="00CB037B" w:rsidRPr="0058380B">
        <w:rPr>
          <w:rFonts w:cstheme="minorHAnsi"/>
        </w:rPr>
        <w:t xml:space="preserve"> show that 75% of </w:t>
      </w:r>
      <w:r w:rsidR="00CB037B" w:rsidRPr="0058380B">
        <w:rPr>
          <w:rFonts w:cstheme="minorHAnsi"/>
          <w:i/>
        </w:rPr>
        <w:t>EPF2</w:t>
      </w:r>
      <w:r w:rsidR="00CB037B" w:rsidRPr="0058380B">
        <w:rPr>
          <w:rFonts w:cstheme="minorHAnsi"/>
        </w:rPr>
        <w:t xml:space="preserve">OE plants were able to recover whereas none of the </w:t>
      </w:r>
      <w:r w:rsidR="00FC00BC" w:rsidRPr="0058380B">
        <w:rPr>
          <w:rFonts w:cstheme="minorHAnsi"/>
        </w:rPr>
        <w:t>plants of the other</w:t>
      </w:r>
      <w:r w:rsidR="00CB037B" w:rsidRPr="0058380B">
        <w:rPr>
          <w:rFonts w:cstheme="minorHAnsi"/>
        </w:rPr>
        <w:t xml:space="preserve"> genotypes survived</w:t>
      </w:r>
      <w:r w:rsidRPr="0058380B">
        <w:rPr>
          <w:rFonts w:cstheme="minorHAnsi"/>
        </w:rPr>
        <w:t xml:space="preserve"> (</w:t>
      </w:r>
      <w:r w:rsidR="003B7150">
        <w:rPr>
          <w:rFonts w:cstheme="minorHAnsi"/>
        </w:rPr>
        <w:t>Fig</w:t>
      </w:r>
      <w:r w:rsidRPr="0058380B">
        <w:rPr>
          <w:rFonts w:cstheme="minorHAnsi"/>
        </w:rPr>
        <w:t xml:space="preserve"> 5.10)</w:t>
      </w:r>
      <w:r w:rsidR="00CB037B" w:rsidRPr="0058380B">
        <w:rPr>
          <w:rFonts w:cstheme="minorHAnsi"/>
        </w:rPr>
        <w:t xml:space="preserve">. It is conceivable that </w:t>
      </w:r>
      <w:r w:rsidR="00CB037B" w:rsidRPr="0058380B">
        <w:rPr>
          <w:rFonts w:cstheme="minorHAnsi"/>
          <w:i/>
        </w:rPr>
        <w:t>EPF2</w:t>
      </w:r>
      <w:r w:rsidR="00CB037B" w:rsidRPr="0058380B">
        <w:rPr>
          <w:rFonts w:cstheme="minorHAnsi"/>
        </w:rPr>
        <w:t xml:space="preserve">OE plants are able to recover because their </w:t>
      </w:r>
      <w:r w:rsidR="00B96588" w:rsidRPr="0058380B">
        <w:rPr>
          <w:rFonts w:cstheme="minorHAnsi"/>
        </w:rPr>
        <w:t>baseline conductance</w:t>
      </w:r>
      <w:r w:rsidR="00CB037B" w:rsidRPr="0058380B">
        <w:rPr>
          <w:rFonts w:cstheme="minorHAnsi"/>
        </w:rPr>
        <w:t xml:space="preserve"> is lower and thus the leaves are able to retain more water </w:t>
      </w:r>
      <w:r w:rsidR="003E7522" w:rsidRPr="0058380B">
        <w:rPr>
          <w:rFonts w:cstheme="minorHAnsi"/>
        </w:rPr>
        <w:t xml:space="preserve">when the stomata are </w:t>
      </w:r>
      <w:r w:rsidR="00FC00BC" w:rsidRPr="0058380B">
        <w:rPr>
          <w:rFonts w:cstheme="minorHAnsi"/>
        </w:rPr>
        <w:t>opened</w:t>
      </w:r>
      <w:r w:rsidR="003E7522" w:rsidRPr="0058380B">
        <w:rPr>
          <w:rFonts w:cstheme="minorHAnsi"/>
        </w:rPr>
        <w:t xml:space="preserve"> by low epidermal cell </w:t>
      </w:r>
      <w:proofErr w:type="spellStart"/>
      <w:r w:rsidR="003E7522" w:rsidRPr="0058380B">
        <w:rPr>
          <w:rFonts w:cstheme="minorHAnsi"/>
        </w:rPr>
        <w:t>turgor</w:t>
      </w:r>
      <w:proofErr w:type="spellEnd"/>
      <w:r w:rsidR="003E7522" w:rsidRPr="0058380B">
        <w:rPr>
          <w:rFonts w:cstheme="minorHAnsi"/>
        </w:rPr>
        <w:t xml:space="preserve">. </w:t>
      </w:r>
      <w:r w:rsidR="00F64A09" w:rsidRPr="0058380B">
        <w:rPr>
          <w:rFonts w:cstheme="minorHAnsi"/>
        </w:rPr>
        <w:t xml:space="preserve">The possibility that </w:t>
      </w:r>
      <w:proofErr w:type="spellStart"/>
      <w:r w:rsidR="00F64A09" w:rsidRPr="0058380B">
        <w:rPr>
          <w:rFonts w:cstheme="minorHAnsi"/>
        </w:rPr>
        <w:t>overexpression</w:t>
      </w:r>
      <w:proofErr w:type="spellEnd"/>
      <w:r w:rsidR="00F64A09" w:rsidRPr="0058380B">
        <w:rPr>
          <w:rFonts w:cstheme="minorHAnsi"/>
        </w:rPr>
        <w:t xml:space="preserve"> of EPF2 confers certain drought tolerant traits such as higher expression of antioxidant enzymes, cell wall folding and production of compatible solutes</w:t>
      </w:r>
      <w:r w:rsidR="007F707F" w:rsidRPr="0058380B">
        <w:rPr>
          <w:rFonts w:cstheme="minorHAnsi"/>
        </w:rPr>
        <w:t>,</w:t>
      </w:r>
      <w:r w:rsidR="00F64A09" w:rsidRPr="0058380B">
        <w:rPr>
          <w:rFonts w:cstheme="minorHAnsi"/>
        </w:rPr>
        <w:t xml:space="preserve"> </w:t>
      </w:r>
      <w:r w:rsidR="007F707F" w:rsidRPr="0058380B">
        <w:rPr>
          <w:rFonts w:cstheme="minorHAnsi"/>
        </w:rPr>
        <w:t xml:space="preserve">which are reported for resurrection angiosperms, </w:t>
      </w:r>
      <w:r w:rsidR="00F64A09" w:rsidRPr="0058380B">
        <w:rPr>
          <w:rFonts w:cstheme="minorHAnsi"/>
        </w:rPr>
        <w:t>(</w:t>
      </w:r>
      <w:proofErr w:type="spellStart"/>
      <w:r w:rsidR="00F64A09" w:rsidRPr="0058380B">
        <w:rPr>
          <w:rFonts w:cstheme="minorHAnsi"/>
        </w:rPr>
        <w:t>Farrant</w:t>
      </w:r>
      <w:proofErr w:type="spellEnd"/>
      <w:r w:rsidR="00F64A09" w:rsidRPr="0058380B">
        <w:rPr>
          <w:rFonts w:cstheme="minorHAnsi"/>
        </w:rPr>
        <w:t>, 2000</w:t>
      </w:r>
      <w:r w:rsidR="00FC00BC" w:rsidRPr="0058380B">
        <w:rPr>
          <w:rFonts w:cstheme="minorHAnsi"/>
        </w:rPr>
        <w:t xml:space="preserve">; </w:t>
      </w:r>
      <w:proofErr w:type="spellStart"/>
      <w:r w:rsidR="006D6E4C" w:rsidRPr="0058380B">
        <w:rPr>
          <w:rFonts w:cstheme="minorHAnsi"/>
        </w:rPr>
        <w:t>Illing</w:t>
      </w:r>
      <w:proofErr w:type="spellEnd"/>
      <w:r w:rsidR="006D6E4C" w:rsidRPr="0058380B">
        <w:rPr>
          <w:rFonts w:cstheme="minorHAnsi"/>
        </w:rPr>
        <w:t xml:space="preserve"> et al.</w:t>
      </w:r>
      <w:r w:rsidR="00FC00BC" w:rsidRPr="0058380B">
        <w:rPr>
          <w:rFonts w:cstheme="minorHAnsi"/>
        </w:rPr>
        <w:t>,</w:t>
      </w:r>
      <w:r w:rsidR="006D6E4C" w:rsidRPr="0058380B">
        <w:rPr>
          <w:rFonts w:cstheme="minorHAnsi"/>
        </w:rPr>
        <w:t xml:space="preserve"> 2005)</w:t>
      </w:r>
      <w:r w:rsidR="00F64A09" w:rsidRPr="0058380B">
        <w:rPr>
          <w:rFonts w:cstheme="minorHAnsi"/>
        </w:rPr>
        <w:t xml:space="preserve"> cann</w:t>
      </w:r>
      <w:r w:rsidR="006D6E4C" w:rsidRPr="0058380B">
        <w:rPr>
          <w:rFonts w:cstheme="minorHAnsi"/>
        </w:rPr>
        <w:t>ot be discounted but is unlikely</w:t>
      </w:r>
      <w:r w:rsidR="00FC00BC" w:rsidRPr="0058380B">
        <w:rPr>
          <w:rFonts w:cstheme="minorHAnsi"/>
        </w:rPr>
        <w:t xml:space="preserve"> as this gene is normally only expressed in </w:t>
      </w:r>
      <w:proofErr w:type="spellStart"/>
      <w:r w:rsidR="00FC00BC" w:rsidRPr="0058380B">
        <w:rPr>
          <w:rFonts w:cstheme="minorHAnsi"/>
        </w:rPr>
        <w:t>stomatal</w:t>
      </w:r>
      <w:proofErr w:type="spellEnd"/>
      <w:r w:rsidR="00FC00BC" w:rsidRPr="0058380B">
        <w:rPr>
          <w:rFonts w:cstheme="minorHAnsi"/>
        </w:rPr>
        <w:t xml:space="preserve"> precursor cells</w:t>
      </w:r>
      <w:r w:rsidR="006D6E4C" w:rsidRPr="0058380B">
        <w:rPr>
          <w:rFonts w:cstheme="minorHAnsi"/>
        </w:rPr>
        <w:t>.</w:t>
      </w:r>
      <w:r w:rsidR="003E7522" w:rsidRPr="0058380B">
        <w:rPr>
          <w:rFonts w:cstheme="minorHAnsi"/>
        </w:rPr>
        <w:t xml:space="preserve"> </w:t>
      </w:r>
      <w:r w:rsidR="00A1514D" w:rsidRPr="0058380B">
        <w:rPr>
          <w:rFonts w:cstheme="minorHAnsi"/>
        </w:rPr>
        <w:t xml:space="preserve">It is important to note that Col-0 and </w:t>
      </w:r>
      <w:r w:rsidR="00A1514D" w:rsidRPr="0058380B">
        <w:rPr>
          <w:rFonts w:cstheme="minorHAnsi"/>
          <w:i/>
        </w:rPr>
        <w:t>epf1epf2</w:t>
      </w:r>
      <w:r w:rsidR="00A1514D" w:rsidRPr="0058380B">
        <w:rPr>
          <w:rFonts w:cstheme="minorHAnsi"/>
        </w:rPr>
        <w:t xml:space="preserve"> lost leaf </w:t>
      </w:r>
      <w:proofErr w:type="spellStart"/>
      <w:r w:rsidR="00A1514D" w:rsidRPr="0058380B">
        <w:rPr>
          <w:rFonts w:cstheme="minorHAnsi"/>
        </w:rPr>
        <w:lastRenderedPageBreak/>
        <w:t>turgor</w:t>
      </w:r>
      <w:proofErr w:type="spellEnd"/>
      <w:r w:rsidR="00A1514D" w:rsidRPr="0058380B">
        <w:rPr>
          <w:rFonts w:cstheme="minorHAnsi"/>
        </w:rPr>
        <w:t xml:space="preserve"> earlier and were subjected to 2-3 days more desiccation than </w:t>
      </w:r>
      <w:r w:rsidR="00A1514D" w:rsidRPr="0058380B">
        <w:rPr>
          <w:rFonts w:cstheme="minorHAnsi"/>
          <w:i/>
        </w:rPr>
        <w:t>EPF2</w:t>
      </w:r>
      <w:r w:rsidR="00A1514D" w:rsidRPr="0058380B">
        <w:rPr>
          <w:rFonts w:cstheme="minorHAnsi"/>
        </w:rPr>
        <w:t>OE</w:t>
      </w:r>
      <w:r w:rsidR="005E0300" w:rsidRPr="0058380B">
        <w:rPr>
          <w:rFonts w:cstheme="minorHAnsi"/>
        </w:rPr>
        <w:t xml:space="preserve"> and</w:t>
      </w:r>
      <w:r w:rsidR="006D6E4C" w:rsidRPr="0058380B">
        <w:rPr>
          <w:rFonts w:cstheme="minorHAnsi"/>
        </w:rPr>
        <w:t xml:space="preserve"> is </w:t>
      </w:r>
      <w:r w:rsidR="00A1514D" w:rsidRPr="0058380B">
        <w:rPr>
          <w:rFonts w:cstheme="minorHAnsi"/>
        </w:rPr>
        <w:t xml:space="preserve">therefore </w:t>
      </w:r>
      <w:r w:rsidR="006D6E4C" w:rsidRPr="0058380B">
        <w:rPr>
          <w:rFonts w:cstheme="minorHAnsi"/>
        </w:rPr>
        <w:t>more plausible that</w:t>
      </w:r>
      <w:r w:rsidR="00CB037B" w:rsidRPr="0058380B">
        <w:rPr>
          <w:rFonts w:cstheme="minorHAnsi"/>
        </w:rPr>
        <w:t xml:space="preserve"> </w:t>
      </w:r>
      <w:r w:rsidR="006D6E4C" w:rsidRPr="0058380B">
        <w:rPr>
          <w:rFonts w:cstheme="minorHAnsi"/>
        </w:rPr>
        <w:t>disparate levels</w:t>
      </w:r>
      <w:r w:rsidR="00FE1C50" w:rsidRPr="0058380B">
        <w:rPr>
          <w:rFonts w:cstheme="minorHAnsi"/>
        </w:rPr>
        <w:t xml:space="preserve"> </w:t>
      </w:r>
      <w:r w:rsidR="00FC00BC" w:rsidRPr="0058380B">
        <w:rPr>
          <w:rFonts w:cstheme="minorHAnsi"/>
        </w:rPr>
        <w:t xml:space="preserve">of </w:t>
      </w:r>
      <w:r w:rsidR="00FE1C50" w:rsidRPr="0058380B">
        <w:rPr>
          <w:rFonts w:cstheme="minorHAnsi"/>
        </w:rPr>
        <w:t xml:space="preserve">cell damage </w:t>
      </w:r>
      <w:r w:rsidR="006D6E4C" w:rsidRPr="0058380B">
        <w:rPr>
          <w:rFonts w:cstheme="minorHAnsi"/>
        </w:rPr>
        <w:t>between the genotypes due to uneven</w:t>
      </w:r>
      <w:r w:rsidR="00FE1C50" w:rsidRPr="0058380B">
        <w:rPr>
          <w:rFonts w:cstheme="minorHAnsi"/>
        </w:rPr>
        <w:t xml:space="preserve"> </w:t>
      </w:r>
      <w:r w:rsidR="006D6E4C" w:rsidRPr="0058380B">
        <w:rPr>
          <w:rFonts w:cstheme="minorHAnsi"/>
        </w:rPr>
        <w:t>periods of desiccation is responsible for</w:t>
      </w:r>
      <w:r w:rsidR="00A1514D" w:rsidRPr="0058380B">
        <w:rPr>
          <w:rFonts w:cstheme="minorHAnsi"/>
        </w:rPr>
        <w:t xml:space="preserve"> the </w:t>
      </w:r>
      <w:r w:rsidR="00FC00BC" w:rsidRPr="0058380B">
        <w:rPr>
          <w:rFonts w:cstheme="minorHAnsi"/>
        </w:rPr>
        <w:t>survival</w:t>
      </w:r>
      <w:r w:rsidR="00A1514D" w:rsidRPr="0058380B">
        <w:rPr>
          <w:rFonts w:cstheme="minorHAnsi"/>
        </w:rPr>
        <w:t xml:space="preserve"> of plants with the lowest </w:t>
      </w:r>
      <w:r w:rsidR="00A1514D" w:rsidRPr="0058380B">
        <w:rPr>
          <w:rFonts w:cstheme="minorHAnsi"/>
          <w:i/>
        </w:rPr>
        <w:t>D</w:t>
      </w:r>
      <w:r w:rsidR="00A1514D" w:rsidRPr="0058380B">
        <w:rPr>
          <w:rFonts w:cstheme="minorHAnsi"/>
        </w:rPr>
        <w:t xml:space="preserve"> (</w:t>
      </w:r>
      <w:r w:rsidR="00A1514D" w:rsidRPr="0058380B">
        <w:rPr>
          <w:rFonts w:cstheme="minorHAnsi"/>
          <w:i/>
        </w:rPr>
        <w:t>EPF2</w:t>
      </w:r>
      <w:r w:rsidR="00A1514D" w:rsidRPr="0058380B">
        <w:rPr>
          <w:rFonts w:cstheme="minorHAnsi"/>
        </w:rPr>
        <w:t>OE)</w:t>
      </w:r>
      <w:r w:rsidR="00CB037B" w:rsidRPr="0058380B">
        <w:rPr>
          <w:rFonts w:cstheme="minorHAnsi"/>
        </w:rPr>
        <w:t xml:space="preserve">. </w:t>
      </w:r>
      <w:r w:rsidR="00FC00BC" w:rsidRPr="0058380B">
        <w:rPr>
          <w:rFonts w:cstheme="minorHAnsi"/>
        </w:rPr>
        <w:t>S</w:t>
      </w:r>
      <w:r w:rsidR="00AC47BB" w:rsidRPr="0058380B">
        <w:rPr>
          <w:rFonts w:cstheme="minorHAnsi"/>
        </w:rPr>
        <w:t xml:space="preserve">tomata </w:t>
      </w:r>
      <w:r w:rsidR="00FC00BC" w:rsidRPr="0058380B">
        <w:rPr>
          <w:rFonts w:cstheme="minorHAnsi"/>
        </w:rPr>
        <w:t>of</w:t>
      </w:r>
      <w:r w:rsidR="00AC47BB" w:rsidRPr="0058380B">
        <w:rPr>
          <w:rFonts w:cstheme="minorHAnsi"/>
        </w:rPr>
        <w:t xml:space="preserve"> Col-0 and </w:t>
      </w:r>
      <w:r w:rsidR="00AC47BB" w:rsidRPr="0058380B">
        <w:rPr>
          <w:rFonts w:cstheme="minorHAnsi"/>
          <w:i/>
        </w:rPr>
        <w:t>epf1epf2</w:t>
      </w:r>
      <w:r w:rsidR="00AC47BB" w:rsidRPr="0058380B">
        <w:rPr>
          <w:rFonts w:cstheme="minorHAnsi"/>
        </w:rPr>
        <w:t xml:space="preserve"> are able to drastically reduce conductance in response to environmental stimuli but were not able to attain as low a conductance as </w:t>
      </w:r>
      <w:r w:rsidR="00AC47BB" w:rsidRPr="0058380B">
        <w:rPr>
          <w:rFonts w:cstheme="minorHAnsi"/>
          <w:i/>
        </w:rPr>
        <w:t>EPF2</w:t>
      </w:r>
      <w:r w:rsidR="00AC47BB" w:rsidRPr="0058380B">
        <w:rPr>
          <w:rFonts w:cstheme="minorHAnsi"/>
        </w:rPr>
        <w:t>OE plants</w:t>
      </w:r>
      <w:r w:rsidR="00A1514D" w:rsidRPr="0058380B">
        <w:rPr>
          <w:rFonts w:cstheme="minorHAnsi"/>
        </w:rPr>
        <w:t>:</w:t>
      </w:r>
      <w:r w:rsidR="00AC47BB" w:rsidRPr="0058380B">
        <w:rPr>
          <w:rFonts w:cstheme="minorHAnsi"/>
        </w:rPr>
        <w:t xml:space="preserve"> </w:t>
      </w:r>
      <w:r w:rsidR="00FC00BC" w:rsidRPr="0058380B">
        <w:rPr>
          <w:rFonts w:cstheme="minorHAnsi"/>
        </w:rPr>
        <w:t xml:space="preserve">suggesting that </w:t>
      </w:r>
      <w:r w:rsidR="00A1514D" w:rsidRPr="0058380B">
        <w:rPr>
          <w:rFonts w:cstheme="minorHAnsi"/>
        </w:rPr>
        <w:t>even</w:t>
      </w:r>
      <w:r w:rsidR="00A460F9" w:rsidRPr="0058380B">
        <w:rPr>
          <w:rFonts w:cstheme="minorHAnsi"/>
        </w:rPr>
        <w:t xml:space="preserve"> when closed, stomata</w:t>
      </w:r>
      <w:r w:rsidR="00A1514D" w:rsidRPr="0058380B">
        <w:rPr>
          <w:rFonts w:cstheme="minorHAnsi"/>
        </w:rPr>
        <w:t xml:space="preserve"> remain</w:t>
      </w:r>
      <w:r w:rsidR="00A460F9" w:rsidRPr="0058380B">
        <w:rPr>
          <w:rFonts w:cstheme="minorHAnsi"/>
        </w:rPr>
        <w:t xml:space="preserve"> “leaky”</w:t>
      </w:r>
      <w:r w:rsidR="00A1514D" w:rsidRPr="0058380B">
        <w:rPr>
          <w:rFonts w:cstheme="minorHAnsi"/>
        </w:rPr>
        <w:t xml:space="preserve"> (chapter 4)</w:t>
      </w:r>
      <w:r w:rsidR="00A460F9" w:rsidRPr="0058380B">
        <w:rPr>
          <w:rFonts w:cstheme="minorHAnsi"/>
        </w:rPr>
        <w:t xml:space="preserve">. </w:t>
      </w:r>
      <w:r w:rsidR="00A460F9" w:rsidRPr="0058380B">
        <w:rPr>
          <w:rFonts w:cstheme="minorHAnsi"/>
          <w:i/>
        </w:rPr>
        <w:t>D</w:t>
      </w:r>
      <w:r w:rsidR="00A460F9" w:rsidRPr="0058380B">
        <w:rPr>
          <w:rFonts w:cstheme="minorHAnsi"/>
        </w:rPr>
        <w:t xml:space="preserve"> plays an important role in modulating the base conductance of the leaf and </w:t>
      </w:r>
      <w:r w:rsidR="00A460F9" w:rsidRPr="0058380B">
        <w:rPr>
          <w:rFonts w:cstheme="minorHAnsi"/>
          <w:i/>
        </w:rPr>
        <w:t>EPF2</w:t>
      </w:r>
      <w:r w:rsidR="00A460F9" w:rsidRPr="0058380B">
        <w:rPr>
          <w:rFonts w:cstheme="minorHAnsi"/>
        </w:rPr>
        <w:t xml:space="preserve">OE plants, though </w:t>
      </w:r>
      <w:r w:rsidR="00A1514D" w:rsidRPr="0058380B">
        <w:rPr>
          <w:rFonts w:cstheme="minorHAnsi"/>
        </w:rPr>
        <w:t xml:space="preserve">only capable </w:t>
      </w:r>
      <w:r w:rsidR="00FC00BC" w:rsidRPr="0058380B">
        <w:rPr>
          <w:rFonts w:cstheme="minorHAnsi"/>
        </w:rPr>
        <w:t xml:space="preserve">of </w:t>
      </w:r>
      <w:r w:rsidR="00A1514D" w:rsidRPr="0058380B">
        <w:rPr>
          <w:rFonts w:cstheme="minorHAnsi"/>
        </w:rPr>
        <w:t>changing conductance over a</w:t>
      </w:r>
      <w:r w:rsidR="00A460F9" w:rsidRPr="0058380B">
        <w:rPr>
          <w:rFonts w:cstheme="minorHAnsi"/>
        </w:rPr>
        <w:t xml:space="preserve"> small range, transpire less than Col-0 and </w:t>
      </w:r>
      <w:r w:rsidR="00A460F9" w:rsidRPr="0058380B">
        <w:rPr>
          <w:rFonts w:cstheme="minorHAnsi"/>
          <w:i/>
        </w:rPr>
        <w:t>epf1epf2</w:t>
      </w:r>
      <w:r w:rsidR="00A1514D" w:rsidRPr="0058380B">
        <w:rPr>
          <w:rFonts w:cstheme="minorHAnsi"/>
        </w:rPr>
        <w:t xml:space="preserve"> even when stressed</w:t>
      </w:r>
      <w:r w:rsidR="00A460F9" w:rsidRPr="0058380B">
        <w:rPr>
          <w:rFonts w:cstheme="minorHAnsi"/>
        </w:rPr>
        <w:t>.</w:t>
      </w:r>
      <w:r w:rsidR="00AC47BB" w:rsidRPr="0058380B">
        <w:rPr>
          <w:rFonts w:cstheme="minorHAnsi"/>
        </w:rPr>
        <w:t xml:space="preserve"> </w:t>
      </w:r>
      <w:r w:rsidR="00A460F9" w:rsidRPr="0058380B">
        <w:rPr>
          <w:rFonts w:cstheme="minorHAnsi"/>
        </w:rPr>
        <w:t>As a result, and as evidenced by this experiment, a reduction in</w:t>
      </w:r>
      <w:r w:rsidR="00CB037B" w:rsidRPr="0058380B">
        <w:rPr>
          <w:rFonts w:cstheme="minorHAnsi"/>
        </w:rPr>
        <w:t xml:space="preserve"> </w:t>
      </w:r>
      <w:r w:rsidR="00FE1C50" w:rsidRPr="0058380B">
        <w:rPr>
          <w:rFonts w:cstheme="minorHAnsi"/>
          <w:i/>
        </w:rPr>
        <w:t>D</w:t>
      </w:r>
      <w:r w:rsidR="00FE1C50" w:rsidRPr="0058380B">
        <w:rPr>
          <w:rFonts w:cstheme="minorHAnsi"/>
        </w:rPr>
        <w:t xml:space="preserve"> plays a vital role in short term drought tolerance.</w:t>
      </w:r>
    </w:p>
    <w:p w:rsidR="00CB037B" w:rsidRPr="0058380B" w:rsidRDefault="005C4E4E" w:rsidP="00664394">
      <w:pPr>
        <w:spacing w:line="360" w:lineRule="auto"/>
        <w:jc w:val="both"/>
        <w:rPr>
          <w:rFonts w:cstheme="minorHAnsi"/>
        </w:rPr>
      </w:pPr>
      <w:r w:rsidRPr="0058380B">
        <w:rPr>
          <w:rFonts w:cstheme="minorHAnsi"/>
          <w:noProof/>
          <w:lang w:eastAsia="en-GB"/>
        </w:rPr>
        <w:drawing>
          <wp:inline distT="0" distB="0" distL="0" distR="0">
            <wp:extent cx="6062773" cy="4398070"/>
            <wp:effectExtent l="19050" t="0" r="0" b="0"/>
            <wp:docPr id="3" name="Picture 4" descr="C:\Users\Tim\Documents\Films\recove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Documents\Films\recovered.bmp"/>
                    <pic:cNvPicPr>
                      <a:picLocks noChangeAspect="1" noChangeArrowheads="1"/>
                    </pic:cNvPicPr>
                  </pic:nvPicPr>
                  <pic:blipFill>
                    <a:blip r:embed="rId24" cstate="print"/>
                    <a:srcRect/>
                    <a:stretch>
                      <a:fillRect/>
                    </a:stretch>
                  </pic:blipFill>
                  <pic:spPr bwMode="auto">
                    <a:xfrm>
                      <a:off x="0" y="0"/>
                      <a:ext cx="6063710" cy="4398750"/>
                    </a:xfrm>
                    <a:prstGeom prst="rect">
                      <a:avLst/>
                    </a:prstGeom>
                    <a:noFill/>
                    <a:ln w="9525">
                      <a:noFill/>
                      <a:miter lim="800000"/>
                      <a:headEnd/>
                      <a:tailEnd/>
                    </a:ln>
                  </pic:spPr>
                </pic:pic>
              </a:graphicData>
            </a:graphic>
          </wp:inline>
        </w:drawing>
      </w:r>
    </w:p>
    <w:p w:rsidR="00CB037B" w:rsidRPr="00554776" w:rsidRDefault="005C4E4E" w:rsidP="00664394">
      <w:pPr>
        <w:spacing w:line="360" w:lineRule="auto"/>
        <w:jc w:val="both"/>
        <w:rPr>
          <w:rFonts w:ascii="Times New Roman" w:hAnsi="Times New Roman" w:cs="Times New Roman"/>
          <w:sz w:val="20"/>
          <w:szCs w:val="20"/>
        </w:rPr>
      </w:pPr>
      <w:r w:rsidRPr="0067585E">
        <w:rPr>
          <w:rFonts w:ascii="Times New Roman" w:hAnsi="Times New Roman" w:cs="Times New Roman"/>
          <w:b/>
          <w:sz w:val="20"/>
          <w:szCs w:val="20"/>
        </w:rPr>
        <w:t xml:space="preserve">Figure </w:t>
      </w:r>
      <w:r w:rsidR="0027150B" w:rsidRPr="0067585E">
        <w:rPr>
          <w:rFonts w:ascii="Times New Roman" w:hAnsi="Times New Roman" w:cs="Times New Roman"/>
          <w:b/>
          <w:sz w:val="20"/>
          <w:szCs w:val="20"/>
        </w:rPr>
        <w:t>5.10</w:t>
      </w:r>
      <w:r w:rsidRPr="0067585E">
        <w:rPr>
          <w:rFonts w:ascii="Times New Roman" w:hAnsi="Times New Roman" w:cs="Times New Roman"/>
          <w:b/>
          <w:sz w:val="20"/>
          <w:szCs w:val="20"/>
        </w:rPr>
        <w:t xml:space="preserve">: </w:t>
      </w:r>
      <w:r w:rsidRPr="0067585E">
        <w:rPr>
          <w:rFonts w:ascii="Times New Roman" w:hAnsi="Times New Roman" w:cs="Times New Roman"/>
          <w:b/>
          <w:i/>
          <w:sz w:val="20"/>
          <w:szCs w:val="20"/>
        </w:rPr>
        <w:t>EPF2</w:t>
      </w:r>
      <w:r w:rsidRPr="0067585E">
        <w:rPr>
          <w:rFonts w:ascii="Times New Roman" w:hAnsi="Times New Roman" w:cs="Times New Roman"/>
          <w:b/>
          <w:sz w:val="20"/>
          <w:szCs w:val="20"/>
        </w:rPr>
        <w:t xml:space="preserve">OE plants recover from drought treatment after </w:t>
      </w:r>
      <w:proofErr w:type="spellStart"/>
      <w:r w:rsidR="005E0300" w:rsidRPr="0067585E">
        <w:rPr>
          <w:rFonts w:ascii="Times New Roman" w:hAnsi="Times New Roman" w:cs="Times New Roman"/>
          <w:b/>
          <w:sz w:val="20"/>
          <w:szCs w:val="20"/>
        </w:rPr>
        <w:t>rewatering</w:t>
      </w:r>
      <w:proofErr w:type="spellEnd"/>
      <w:r w:rsidR="005E0300" w:rsidRPr="0067585E">
        <w:rPr>
          <w:rFonts w:ascii="Times New Roman" w:hAnsi="Times New Roman" w:cs="Times New Roman"/>
          <w:b/>
          <w:sz w:val="20"/>
          <w:szCs w:val="20"/>
        </w:rPr>
        <w:t xml:space="preserve"> whereas Col-</w:t>
      </w:r>
      <w:r w:rsidR="00EF7AF0" w:rsidRPr="0067585E">
        <w:rPr>
          <w:rFonts w:ascii="Times New Roman" w:hAnsi="Times New Roman" w:cs="Times New Roman"/>
          <w:b/>
          <w:sz w:val="20"/>
          <w:szCs w:val="20"/>
        </w:rPr>
        <w:t xml:space="preserve">0 and </w:t>
      </w:r>
      <w:r w:rsidR="00EF7AF0" w:rsidRPr="0067585E">
        <w:rPr>
          <w:rFonts w:ascii="Times New Roman" w:hAnsi="Times New Roman" w:cs="Times New Roman"/>
          <w:b/>
          <w:i/>
          <w:sz w:val="20"/>
          <w:szCs w:val="20"/>
        </w:rPr>
        <w:t xml:space="preserve">epf1epf2 </w:t>
      </w:r>
      <w:r w:rsidR="00EF7AF0" w:rsidRPr="0067585E">
        <w:rPr>
          <w:rFonts w:ascii="Times New Roman" w:hAnsi="Times New Roman" w:cs="Times New Roman"/>
          <w:b/>
          <w:sz w:val="20"/>
          <w:szCs w:val="20"/>
        </w:rPr>
        <w:t xml:space="preserve">plants </w:t>
      </w:r>
      <w:r w:rsidR="009D2A85" w:rsidRPr="0067585E">
        <w:rPr>
          <w:rFonts w:ascii="Times New Roman" w:hAnsi="Times New Roman" w:cs="Times New Roman"/>
          <w:b/>
          <w:sz w:val="20"/>
          <w:szCs w:val="20"/>
        </w:rPr>
        <w:t>do not.</w:t>
      </w:r>
      <w:r w:rsidR="005E0300" w:rsidRPr="00554776">
        <w:rPr>
          <w:rFonts w:ascii="Times New Roman" w:hAnsi="Times New Roman" w:cs="Times New Roman"/>
          <w:sz w:val="20"/>
          <w:szCs w:val="20"/>
        </w:rPr>
        <w:t xml:space="preserve"> IR images and corresponding photos of </w:t>
      </w:r>
      <w:r w:rsidR="005E0300" w:rsidRPr="00554776">
        <w:rPr>
          <w:rFonts w:ascii="Times New Roman" w:hAnsi="Times New Roman" w:cs="Times New Roman"/>
          <w:i/>
          <w:sz w:val="20"/>
          <w:szCs w:val="20"/>
        </w:rPr>
        <w:t>EPF2</w:t>
      </w:r>
      <w:r w:rsidR="005E0300" w:rsidRPr="00554776">
        <w:rPr>
          <w:rFonts w:ascii="Times New Roman" w:hAnsi="Times New Roman" w:cs="Times New Roman"/>
          <w:sz w:val="20"/>
          <w:szCs w:val="20"/>
        </w:rPr>
        <w:t xml:space="preserve">OE, Col-0 and </w:t>
      </w:r>
      <w:r w:rsidR="005E0300" w:rsidRPr="00554776">
        <w:rPr>
          <w:rFonts w:ascii="Times New Roman" w:hAnsi="Times New Roman" w:cs="Times New Roman"/>
          <w:i/>
          <w:sz w:val="20"/>
          <w:szCs w:val="20"/>
        </w:rPr>
        <w:t>epf1epf2</w:t>
      </w:r>
      <w:r w:rsidR="005E0300" w:rsidRPr="00554776">
        <w:rPr>
          <w:rFonts w:ascii="Times New Roman" w:hAnsi="Times New Roman" w:cs="Times New Roman"/>
          <w:sz w:val="20"/>
          <w:szCs w:val="20"/>
        </w:rPr>
        <w:t xml:space="preserve"> plants on day 15, 3 days after </w:t>
      </w:r>
      <w:proofErr w:type="spellStart"/>
      <w:r w:rsidR="005E0300" w:rsidRPr="00554776">
        <w:rPr>
          <w:rFonts w:ascii="Times New Roman" w:hAnsi="Times New Roman" w:cs="Times New Roman"/>
          <w:sz w:val="20"/>
          <w:szCs w:val="20"/>
        </w:rPr>
        <w:t>rewatering</w:t>
      </w:r>
      <w:proofErr w:type="spellEnd"/>
      <w:r w:rsidR="005E0300" w:rsidRPr="00554776">
        <w:rPr>
          <w:rFonts w:ascii="Times New Roman" w:hAnsi="Times New Roman" w:cs="Times New Roman"/>
          <w:sz w:val="20"/>
          <w:szCs w:val="20"/>
        </w:rPr>
        <w:t>.</w:t>
      </w:r>
    </w:p>
    <w:p w:rsidR="004A7982" w:rsidRDefault="004A7982" w:rsidP="00664394">
      <w:pPr>
        <w:spacing w:line="360" w:lineRule="auto"/>
        <w:jc w:val="both"/>
        <w:rPr>
          <w:rFonts w:cstheme="minorHAnsi"/>
        </w:rPr>
      </w:pPr>
    </w:p>
    <w:p w:rsidR="00554776" w:rsidRDefault="00554776" w:rsidP="00664394">
      <w:pPr>
        <w:spacing w:line="360" w:lineRule="auto"/>
        <w:jc w:val="both"/>
        <w:rPr>
          <w:rFonts w:cstheme="minorHAnsi"/>
        </w:rPr>
      </w:pPr>
    </w:p>
    <w:p w:rsidR="00554776" w:rsidRPr="0058380B" w:rsidRDefault="00554776" w:rsidP="00664394">
      <w:pPr>
        <w:spacing w:line="360" w:lineRule="auto"/>
        <w:jc w:val="both"/>
        <w:rPr>
          <w:rFonts w:cstheme="minorHAnsi"/>
        </w:rPr>
      </w:pPr>
    </w:p>
    <w:p w:rsidR="004A7982" w:rsidRPr="0058380B" w:rsidRDefault="00554776" w:rsidP="00664394">
      <w:pPr>
        <w:spacing w:line="360" w:lineRule="auto"/>
        <w:jc w:val="both"/>
        <w:rPr>
          <w:rFonts w:cstheme="minorHAnsi"/>
          <w:b/>
        </w:rPr>
      </w:pPr>
      <w:r>
        <w:rPr>
          <w:rFonts w:cstheme="minorHAnsi"/>
          <w:b/>
        </w:rPr>
        <w:t>5</w:t>
      </w:r>
      <w:r w:rsidR="007F707F" w:rsidRPr="0058380B">
        <w:rPr>
          <w:rFonts w:cstheme="minorHAnsi"/>
          <w:b/>
        </w:rPr>
        <w:t>.</w:t>
      </w:r>
      <w:r w:rsidR="00095AF4">
        <w:rPr>
          <w:rFonts w:cstheme="minorHAnsi"/>
          <w:b/>
        </w:rPr>
        <w:t>4</w:t>
      </w:r>
      <w:r w:rsidR="007F707F" w:rsidRPr="0058380B">
        <w:rPr>
          <w:rFonts w:cstheme="minorHAnsi"/>
          <w:b/>
        </w:rPr>
        <w:t>.2</w:t>
      </w:r>
      <w:r w:rsidR="004A7982" w:rsidRPr="0058380B">
        <w:rPr>
          <w:rFonts w:cstheme="minorHAnsi"/>
          <w:b/>
        </w:rPr>
        <w:t xml:space="preserve"> Low </w:t>
      </w:r>
      <w:r w:rsidR="004A7982" w:rsidRPr="0058380B">
        <w:rPr>
          <w:rFonts w:cstheme="minorHAnsi"/>
          <w:b/>
          <w:i/>
        </w:rPr>
        <w:t>D</w:t>
      </w:r>
      <w:r w:rsidR="004A7982" w:rsidRPr="0058380B">
        <w:rPr>
          <w:rFonts w:cstheme="minorHAnsi"/>
          <w:b/>
        </w:rPr>
        <w:t xml:space="preserve"> li</w:t>
      </w:r>
      <w:r>
        <w:rPr>
          <w:rFonts w:cstheme="minorHAnsi"/>
          <w:b/>
        </w:rPr>
        <w:t>mits seed development and yield</w:t>
      </w:r>
    </w:p>
    <w:p w:rsidR="003F5838" w:rsidRDefault="00CB037B" w:rsidP="00664394">
      <w:pPr>
        <w:spacing w:line="360" w:lineRule="auto"/>
        <w:jc w:val="both"/>
        <w:rPr>
          <w:rFonts w:cstheme="minorHAnsi"/>
        </w:rPr>
      </w:pPr>
      <w:r w:rsidRPr="0058380B">
        <w:rPr>
          <w:rFonts w:cstheme="minorHAnsi"/>
        </w:rPr>
        <w:t xml:space="preserve">Thus far, a good case for increasing drought resistance by engineering lower </w:t>
      </w:r>
      <w:r w:rsidRPr="0058380B">
        <w:rPr>
          <w:rFonts w:cstheme="minorHAnsi"/>
          <w:i/>
        </w:rPr>
        <w:t>D</w:t>
      </w:r>
      <w:r w:rsidRPr="0058380B">
        <w:rPr>
          <w:rFonts w:cstheme="minorHAnsi"/>
        </w:rPr>
        <w:t xml:space="preserve"> has been presented. For most agriculturally important crops however, an increase in seed yield and not necessarily leaf size is desired</w:t>
      </w:r>
      <w:r w:rsidR="004A7982" w:rsidRPr="0058380B">
        <w:rPr>
          <w:rFonts w:cstheme="minorHAnsi"/>
        </w:rPr>
        <w:t xml:space="preserve"> (</w:t>
      </w:r>
      <w:r w:rsidR="007F707F" w:rsidRPr="0058380B">
        <w:rPr>
          <w:rFonts w:cstheme="minorHAnsi"/>
        </w:rPr>
        <w:t>Richards, 2000</w:t>
      </w:r>
      <w:r w:rsidR="004A7982" w:rsidRPr="0058380B">
        <w:rPr>
          <w:rFonts w:cstheme="minorHAnsi"/>
        </w:rPr>
        <w:t>)</w:t>
      </w:r>
      <w:r w:rsidRPr="0058380B">
        <w:rPr>
          <w:rFonts w:cstheme="minorHAnsi"/>
        </w:rPr>
        <w:t xml:space="preserve">. The following findings describe a number of differences in seed yield and flowering time between plants with altered </w:t>
      </w:r>
      <w:r w:rsidRPr="0058380B">
        <w:rPr>
          <w:rFonts w:cstheme="minorHAnsi"/>
          <w:i/>
        </w:rPr>
        <w:t>D</w:t>
      </w:r>
      <w:r w:rsidRPr="0058380B">
        <w:rPr>
          <w:rFonts w:cstheme="minorHAnsi"/>
        </w:rPr>
        <w:t xml:space="preserve"> grown in ambient CO</w:t>
      </w:r>
      <w:r w:rsidRPr="0058380B">
        <w:rPr>
          <w:rFonts w:cstheme="minorHAnsi"/>
          <w:vertAlign w:val="subscript"/>
        </w:rPr>
        <w:t>2</w:t>
      </w:r>
      <w:r w:rsidRPr="0058380B">
        <w:rPr>
          <w:rFonts w:cstheme="minorHAnsi"/>
        </w:rPr>
        <w:t xml:space="preserve"> conditions. </w:t>
      </w:r>
      <w:r w:rsidRPr="0058380B">
        <w:rPr>
          <w:rFonts w:cstheme="minorHAnsi"/>
          <w:i/>
        </w:rPr>
        <w:t>D</w:t>
      </w:r>
      <w:r w:rsidRPr="0058380B">
        <w:rPr>
          <w:rFonts w:cstheme="minorHAnsi"/>
        </w:rPr>
        <w:t xml:space="preserve"> is positively correlated with flowering time, with </w:t>
      </w:r>
      <w:r w:rsidRPr="0058380B">
        <w:rPr>
          <w:rFonts w:cstheme="minorHAnsi"/>
          <w:i/>
        </w:rPr>
        <w:t>EPF2</w:t>
      </w:r>
      <w:r w:rsidR="003E44C2" w:rsidRPr="0058380B">
        <w:rPr>
          <w:rFonts w:cstheme="minorHAnsi"/>
        </w:rPr>
        <w:t>OE plants flowering</w:t>
      </w:r>
      <w:r w:rsidRPr="0058380B">
        <w:rPr>
          <w:rFonts w:cstheme="minorHAnsi"/>
        </w:rPr>
        <w:t xml:space="preserve"> </w:t>
      </w:r>
      <w:r w:rsidR="003E44C2" w:rsidRPr="0058380B">
        <w:rPr>
          <w:rFonts w:cstheme="minorHAnsi"/>
        </w:rPr>
        <w:t>on average 5.25 days</w:t>
      </w:r>
      <w:r w:rsidRPr="0058380B">
        <w:rPr>
          <w:rFonts w:cstheme="minorHAnsi"/>
        </w:rPr>
        <w:t xml:space="preserve"> after Col-0 and </w:t>
      </w:r>
      <w:r w:rsidRPr="0058380B">
        <w:rPr>
          <w:rFonts w:cstheme="minorHAnsi"/>
          <w:i/>
        </w:rPr>
        <w:t>epf1epf2</w:t>
      </w:r>
      <w:r w:rsidR="003E44C2" w:rsidRPr="0058380B">
        <w:rPr>
          <w:rFonts w:cstheme="minorHAnsi"/>
        </w:rPr>
        <w:t xml:space="preserve"> plants flowering on average 3.25</w:t>
      </w:r>
      <w:r w:rsidRPr="0058380B">
        <w:rPr>
          <w:rFonts w:cstheme="minorHAnsi"/>
        </w:rPr>
        <w:t xml:space="preserve"> earlier</w:t>
      </w:r>
      <w:r w:rsidR="00FB44CA">
        <w:rPr>
          <w:rFonts w:cstheme="minorHAnsi"/>
        </w:rPr>
        <w:t xml:space="preserve"> (</w:t>
      </w:r>
      <w:r w:rsidR="003B7150">
        <w:rPr>
          <w:rFonts w:cstheme="minorHAnsi"/>
        </w:rPr>
        <w:t>Fig</w:t>
      </w:r>
      <w:r w:rsidR="00FB44CA">
        <w:rPr>
          <w:rFonts w:cstheme="minorHAnsi"/>
        </w:rPr>
        <w:t xml:space="preserve"> 5.11)</w:t>
      </w:r>
      <w:r w:rsidRPr="0058380B">
        <w:rPr>
          <w:rFonts w:cstheme="minorHAnsi"/>
        </w:rPr>
        <w:t xml:space="preserve">. As noted by many authors and confirmed in section </w:t>
      </w:r>
      <w:r w:rsidR="000B1649" w:rsidRPr="0058380B">
        <w:rPr>
          <w:rFonts w:cstheme="minorHAnsi"/>
        </w:rPr>
        <w:t>5.1.5</w:t>
      </w:r>
      <w:r w:rsidRPr="0058380B">
        <w:rPr>
          <w:rFonts w:cstheme="minorHAnsi"/>
        </w:rPr>
        <w:t>, increasing levels of CO</w:t>
      </w:r>
      <w:r w:rsidRPr="0058380B">
        <w:rPr>
          <w:rFonts w:cstheme="minorHAnsi"/>
          <w:vertAlign w:val="subscript"/>
        </w:rPr>
        <w:t>2</w:t>
      </w:r>
      <w:r w:rsidRPr="0058380B">
        <w:rPr>
          <w:rFonts w:cstheme="minorHAnsi"/>
        </w:rPr>
        <w:t xml:space="preserve"> causes plants to grow and develop faster leading to earlier flowering, presumably because of a higher rate of carbon fixation. As noted in chapter 4, </w:t>
      </w:r>
      <w:r w:rsidRPr="0058380B">
        <w:rPr>
          <w:rFonts w:cstheme="minorHAnsi"/>
          <w:i/>
        </w:rPr>
        <w:t>EPF2</w:t>
      </w:r>
      <w:r w:rsidRPr="0058380B">
        <w:rPr>
          <w:rFonts w:cstheme="minorHAnsi"/>
        </w:rPr>
        <w:t xml:space="preserve">OE has a significantly lower rate of carbon assimilation than Col-0 and </w:t>
      </w:r>
      <w:r w:rsidRPr="0058380B">
        <w:rPr>
          <w:rFonts w:cstheme="minorHAnsi"/>
          <w:i/>
        </w:rPr>
        <w:t>epf1epf2</w:t>
      </w:r>
      <w:r w:rsidRPr="0058380B">
        <w:rPr>
          <w:rFonts w:cstheme="minorHAnsi"/>
        </w:rPr>
        <w:t xml:space="preserve"> plants which is likely to contribute to delaying flowering.</w:t>
      </w:r>
    </w:p>
    <w:p w:rsidR="00FB44CA" w:rsidRDefault="00FB44CA" w:rsidP="00FB44CA">
      <w:pPr>
        <w:spacing w:line="360" w:lineRule="auto"/>
        <w:jc w:val="both"/>
        <w:rPr>
          <w:rFonts w:cstheme="minorHAnsi"/>
        </w:rPr>
      </w:pPr>
      <w:r w:rsidRPr="0058380B">
        <w:rPr>
          <w:rFonts w:cstheme="minorHAnsi"/>
        </w:rPr>
        <w:object w:dxaOrig="7191" w:dyaOrig="5399">
          <v:shape id="_x0000_i1031" type="#_x0000_t75" style="width:440.35pt;height:312.3pt" o:ole="">
            <v:imagedata r:id="rId25" o:title=""/>
          </v:shape>
          <o:OLEObject Type="Embed" ProgID="PowerPoint.Slide.12" ShapeID="_x0000_i1031" DrawAspect="Content" ObjectID="_1428683218" r:id="rId26"/>
        </w:object>
      </w:r>
    </w:p>
    <w:p w:rsidR="00FB44CA" w:rsidRPr="00534648" w:rsidRDefault="00FB44CA" w:rsidP="00FB44CA">
      <w:pPr>
        <w:spacing w:line="360" w:lineRule="auto"/>
        <w:jc w:val="both"/>
        <w:rPr>
          <w:rFonts w:cstheme="minorHAnsi"/>
        </w:rPr>
      </w:pPr>
      <w:r w:rsidRPr="0067585E">
        <w:rPr>
          <w:rFonts w:ascii="Times New Roman" w:hAnsi="Times New Roman" w:cs="Times New Roman"/>
          <w:b/>
          <w:sz w:val="20"/>
          <w:szCs w:val="20"/>
        </w:rPr>
        <w:t>Figure 5.1</w:t>
      </w:r>
      <w:r>
        <w:rPr>
          <w:rFonts w:ascii="Times New Roman" w:hAnsi="Times New Roman" w:cs="Times New Roman"/>
          <w:b/>
          <w:sz w:val="20"/>
          <w:szCs w:val="20"/>
        </w:rPr>
        <w:t>1</w:t>
      </w:r>
      <w:r w:rsidRPr="0067585E">
        <w:rPr>
          <w:rFonts w:ascii="Times New Roman" w:hAnsi="Times New Roman" w:cs="Times New Roman"/>
          <w:b/>
          <w:sz w:val="20"/>
          <w:szCs w:val="20"/>
        </w:rPr>
        <w:t>: D is negatively correlated with flowering time.</w:t>
      </w:r>
      <w:r w:rsidRPr="00554776">
        <w:rPr>
          <w:rFonts w:ascii="Times New Roman" w:hAnsi="Times New Roman" w:cs="Times New Roman"/>
          <w:sz w:val="20"/>
          <w:szCs w:val="20"/>
        </w:rPr>
        <w:t xml:space="preserve"> Mean time of flowering (</w:t>
      </w:r>
      <w:proofErr w:type="spellStart"/>
      <w:r w:rsidRPr="00554776">
        <w:rPr>
          <w:rFonts w:ascii="Times New Roman" w:hAnsi="Times New Roman" w:cs="Times New Roman"/>
          <w:sz w:val="20"/>
          <w:szCs w:val="20"/>
        </w:rPr>
        <w:t>dpg</w:t>
      </w:r>
      <w:proofErr w:type="spellEnd"/>
      <w:r w:rsidRPr="00554776">
        <w:rPr>
          <w:rFonts w:ascii="Times New Roman" w:hAnsi="Times New Roman" w:cs="Times New Roman"/>
          <w:sz w:val="20"/>
          <w:szCs w:val="20"/>
        </w:rPr>
        <w:t>) of EPF2OE, Col-0 and epf1epf2 plants. Error bars represent standard error.  Asterisks represent significant difference from Col-0 (students t test, p&lt;0.05)</w:t>
      </w:r>
      <w:r>
        <w:rPr>
          <w:rFonts w:ascii="Times New Roman" w:hAnsi="Times New Roman" w:cs="Times New Roman"/>
          <w:sz w:val="20"/>
          <w:szCs w:val="20"/>
        </w:rPr>
        <w:t>.</w:t>
      </w:r>
    </w:p>
    <w:p w:rsidR="00FB44CA" w:rsidRPr="0058380B" w:rsidRDefault="00FB44CA" w:rsidP="00664394">
      <w:pPr>
        <w:spacing w:line="360" w:lineRule="auto"/>
        <w:jc w:val="both"/>
        <w:rPr>
          <w:rFonts w:cstheme="minorHAnsi"/>
        </w:rPr>
      </w:pPr>
    </w:p>
    <w:p w:rsidR="00EF7AF0" w:rsidRDefault="00CB037B" w:rsidP="00664394">
      <w:pPr>
        <w:spacing w:line="360" w:lineRule="auto"/>
        <w:jc w:val="both"/>
        <w:rPr>
          <w:rFonts w:cstheme="minorHAnsi"/>
        </w:rPr>
      </w:pPr>
      <w:r w:rsidRPr="0058380B">
        <w:rPr>
          <w:rFonts w:cstheme="minorHAnsi"/>
        </w:rPr>
        <w:lastRenderedPageBreak/>
        <w:t xml:space="preserve">In addition to flowering later, certain morphological differences between </w:t>
      </w:r>
      <w:proofErr w:type="spellStart"/>
      <w:r w:rsidRPr="0058380B">
        <w:rPr>
          <w:rFonts w:cstheme="minorHAnsi"/>
        </w:rPr>
        <w:t>siliques</w:t>
      </w:r>
      <w:proofErr w:type="spellEnd"/>
      <w:r w:rsidRPr="0058380B">
        <w:rPr>
          <w:rFonts w:cstheme="minorHAnsi"/>
        </w:rPr>
        <w:t xml:space="preserve"> of </w:t>
      </w:r>
      <w:r w:rsidRPr="00FB44CA">
        <w:rPr>
          <w:rFonts w:cstheme="minorHAnsi"/>
          <w:i/>
        </w:rPr>
        <w:t>EPF2</w:t>
      </w:r>
      <w:r w:rsidRPr="0058380B">
        <w:rPr>
          <w:rFonts w:cstheme="minorHAnsi"/>
        </w:rPr>
        <w:t xml:space="preserve">OE and Col-0 plants were apparent. On average (mode, n=5), the first </w:t>
      </w:r>
      <w:r w:rsidR="003F5838" w:rsidRPr="0058380B">
        <w:rPr>
          <w:rFonts w:cstheme="minorHAnsi"/>
        </w:rPr>
        <w:t>2</w:t>
      </w:r>
      <w:r w:rsidRPr="0058380B">
        <w:rPr>
          <w:rFonts w:cstheme="minorHAnsi"/>
        </w:rPr>
        <w:t xml:space="preserve"> </w:t>
      </w:r>
      <w:proofErr w:type="spellStart"/>
      <w:r w:rsidRPr="0058380B">
        <w:rPr>
          <w:rFonts w:cstheme="minorHAnsi"/>
        </w:rPr>
        <w:t>siliques</w:t>
      </w:r>
      <w:proofErr w:type="spellEnd"/>
      <w:r w:rsidRPr="0058380B">
        <w:rPr>
          <w:rFonts w:cstheme="minorHAnsi"/>
        </w:rPr>
        <w:t xml:space="preserve"> of Col-0 and </w:t>
      </w:r>
      <w:r w:rsidRPr="0058380B">
        <w:rPr>
          <w:rFonts w:cstheme="minorHAnsi"/>
          <w:i/>
        </w:rPr>
        <w:t>epf1epf2</w:t>
      </w:r>
      <w:r w:rsidR="000B1649" w:rsidRPr="0058380B">
        <w:rPr>
          <w:rFonts w:cstheme="minorHAnsi"/>
        </w:rPr>
        <w:t xml:space="preserve"> plants were often </w:t>
      </w:r>
      <w:r w:rsidRPr="0058380B">
        <w:rPr>
          <w:rFonts w:cstheme="minorHAnsi"/>
        </w:rPr>
        <w:t>stunted and d</w:t>
      </w:r>
      <w:r w:rsidR="000B1649" w:rsidRPr="0058380B">
        <w:rPr>
          <w:rFonts w:cstheme="minorHAnsi"/>
        </w:rPr>
        <w:t>id</w:t>
      </w:r>
      <w:r w:rsidRPr="0058380B">
        <w:rPr>
          <w:rFonts w:cstheme="minorHAnsi"/>
        </w:rPr>
        <w:t xml:space="preserve"> not develop viable seeds and subsequent </w:t>
      </w:r>
      <w:proofErr w:type="spellStart"/>
      <w:r w:rsidRPr="0058380B">
        <w:rPr>
          <w:rFonts w:cstheme="minorHAnsi"/>
        </w:rPr>
        <w:t>siliques</w:t>
      </w:r>
      <w:proofErr w:type="spellEnd"/>
      <w:r w:rsidRPr="0058380B">
        <w:rPr>
          <w:rFonts w:cstheme="minorHAnsi"/>
        </w:rPr>
        <w:t xml:space="preserve"> grow to </w:t>
      </w:r>
      <w:r w:rsidR="003F5838" w:rsidRPr="0058380B">
        <w:rPr>
          <w:rFonts w:cstheme="minorHAnsi"/>
        </w:rPr>
        <w:t xml:space="preserve">a mean length of </w:t>
      </w:r>
      <w:r w:rsidR="00CF1895" w:rsidRPr="0058380B">
        <w:rPr>
          <w:rFonts w:cstheme="minorHAnsi"/>
        </w:rPr>
        <w:t>1.55</w:t>
      </w:r>
      <w:r w:rsidR="003F5838" w:rsidRPr="0058380B">
        <w:rPr>
          <w:rFonts w:cstheme="minorHAnsi"/>
        </w:rPr>
        <w:t xml:space="preserve"> and </w:t>
      </w:r>
      <w:r w:rsidR="00CF1895" w:rsidRPr="0058380B">
        <w:rPr>
          <w:rFonts w:cstheme="minorHAnsi"/>
        </w:rPr>
        <w:t>1.48</w:t>
      </w:r>
      <w:r w:rsidR="003F5838" w:rsidRPr="0058380B">
        <w:rPr>
          <w:rFonts w:cstheme="minorHAnsi"/>
        </w:rPr>
        <w:t xml:space="preserve"> respectively</w:t>
      </w:r>
      <w:r w:rsidRPr="0058380B">
        <w:rPr>
          <w:rFonts w:cstheme="minorHAnsi"/>
        </w:rPr>
        <w:t xml:space="preserve"> with viable seed</w:t>
      </w:r>
      <w:r w:rsidR="00FA0E17" w:rsidRPr="0058380B">
        <w:rPr>
          <w:rFonts w:cstheme="minorHAnsi"/>
        </w:rPr>
        <w:t xml:space="preserve"> (</w:t>
      </w:r>
      <w:r w:rsidR="003B7150">
        <w:rPr>
          <w:rFonts w:cstheme="minorHAnsi"/>
        </w:rPr>
        <w:t>Fig</w:t>
      </w:r>
      <w:r w:rsidR="00FA0E17" w:rsidRPr="0058380B">
        <w:rPr>
          <w:rFonts w:cstheme="minorHAnsi"/>
        </w:rPr>
        <w:t xml:space="preserve"> 5.1</w:t>
      </w:r>
      <w:r w:rsidR="00FB44CA">
        <w:rPr>
          <w:rFonts w:cstheme="minorHAnsi"/>
        </w:rPr>
        <w:t>2</w:t>
      </w:r>
      <w:r w:rsidR="00FA0E17" w:rsidRPr="0058380B">
        <w:rPr>
          <w:rFonts w:cstheme="minorHAnsi"/>
        </w:rPr>
        <w:t>)</w:t>
      </w:r>
      <w:r w:rsidRPr="0058380B">
        <w:rPr>
          <w:rFonts w:cstheme="minorHAnsi"/>
        </w:rPr>
        <w:t xml:space="preserve">. For </w:t>
      </w:r>
      <w:r w:rsidRPr="0058380B">
        <w:rPr>
          <w:rFonts w:cstheme="minorHAnsi"/>
          <w:i/>
        </w:rPr>
        <w:t>EPF2</w:t>
      </w:r>
      <w:r w:rsidRPr="0058380B">
        <w:rPr>
          <w:rFonts w:cstheme="minorHAnsi"/>
        </w:rPr>
        <w:t xml:space="preserve">OE plants, </w:t>
      </w:r>
      <w:r w:rsidR="003F5838" w:rsidRPr="0058380B">
        <w:rPr>
          <w:rFonts w:cstheme="minorHAnsi"/>
        </w:rPr>
        <w:t xml:space="preserve">the mean </w:t>
      </w:r>
      <w:proofErr w:type="spellStart"/>
      <w:r w:rsidR="003F5838" w:rsidRPr="0058380B">
        <w:rPr>
          <w:rFonts w:cstheme="minorHAnsi"/>
        </w:rPr>
        <w:t>silique</w:t>
      </w:r>
      <w:proofErr w:type="spellEnd"/>
      <w:r w:rsidR="003F5838" w:rsidRPr="0058380B">
        <w:rPr>
          <w:rFonts w:cstheme="minorHAnsi"/>
        </w:rPr>
        <w:t xml:space="preserve"> length </w:t>
      </w:r>
      <w:r w:rsidR="00AA1750" w:rsidRPr="0058380B">
        <w:rPr>
          <w:rFonts w:cstheme="minorHAnsi"/>
        </w:rPr>
        <w:t>was</w:t>
      </w:r>
      <w:r w:rsidR="003F5838" w:rsidRPr="0058380B">
        <w:rPr>
          <w:rFonts w:cstheme="minorHAnsi"/>
        </w:rPr>
        <w:t xml:space="preserve"> </w:t>
      </w:r>
      <w:r w:rsidR="00CF1895" w:rsidRPr="0058380B">
        <w:rPr>
          <w:rFonts w:cstheme="minorHAnsi"/>
        </w:rPr>
        <w:t>1.17 cm</w:t>
      </w:r>
      <w:r w:rsidR="003F5838" w:rsidRPr="0058380B">
        <w:rPr>
          <w:rFonts w:cstheme="minorHAnsi"/>
        </w:rPr>
        <w:t xml:space="preserve"> as </w:t>
      </w:r>
      <w:r w:rsidR="00AA1750" w:rsidRPr="0058380B">
        <w:rPr>
          <w:rFonts w:cstheme="minorHAnsi"/>
        </w:rPr>
        <w:t xml:space="preserve">a number of </w:t>
      </w:r>
      <w:proofErr w:type="spellStart"/>
      <w:r w:rsidR="00AA1750" w:rsidRPr="0058380B">
        <w:rPr>
          <w:rFonts w:cstheme="minorHAnsi"/>
        </w:rPr>
        <w:t>siliques</w:t>
      </w:r>
      <w:proofErr w:type="spellEnd"/>
      <w:r w:rsidR="00EF7AF0" w:rsidRPr="0058380B">
        <w:rPr>
          <w:rFonts w:cstheme="minorHAnsi"/>
        </w:rPr>
        <w:t xml:space="preserve"> developing later</w:t>
      </w:r>
      <w:r w:rsidRPr="0058380B">
        <w:rPr>
          <w:rFonts w:cstheme="minorHAnsi"/>
        </w:rPr>
        <w:t xml:space="preserve"> </w:t>
      </w:r>
      <w:r w:rsidR="00AA1750" w:rsidRPr="0058380B">
        <w:rPr>
          <w:rFonts w:cstheme="minorHAnsi"/>
        </w:rPr>
        <w:t>were</w:t>
      </w:r>
      <w:r w:rsidRPr="0058380B">
        <w:rPr>
          <w:rFonts w:cstheme="minorHAnsi"/>
        </w:rPr>
        <w:t xml:space="preserve"> </w:t>
      </w:r>
      <w:r w:rsidR="00EF7AF0" w:rsidRPr="0058380B">
        <w:rPr>
          <w:rFonts w:cstheme="minorHAnsi"/>
        </w:rPr>
        <w:t xml:space="preserve">also </w:t>
      </w:r>
      <w:r w:rsidRPr="0058380B">
        <w:rPr>
          <w:rFonts w:cstheme="minorHAnsi"/>
        </w:rPr>
        <w:t>stunted</w:t>
      </w:r>
      <w:r w:rsidR="003F5838" w:rsidRPr="0058380B">
        <w:rPr>
          <w:rFonts w:cstheme="minorHAnsi"/>
        </w:rPr>
        <w:t xml:space="preserve"> </w:t>
      </w:r>
      <w:r w:rsidR="00EF7AF0" w:rsidRPr="0058380B">
        <w:rPr>
          <w:rFonts w:cstheme="minorHAnsi"/>
        </w:rPr>
        <w:t>(</w:t>
      </w:r>
      <w:r w:rsidR="003B7150">
        <w:rPr>
          <w:rFonts w:cstheme="minorHAnsi"/>
        </w:rPr>
        <w:t>Fig</w:t>
      </w:r>
      <w:r w:rsidR="00EF7AF0" w:rsidRPr="0058380B">
        <w:rPr>
          <w:rFonts w:cstheme="minorHAnsi"/>
        </w:rPr>
        <w:t xml:space="preserve"> </w:t>
      </w:r>
      <w:r w:rsidR="00FA0E17" w:rsidRPr="0058380B">
        <w:rPr>
          <w:rFonts w:cstheme="minorHAnsi"/>
        </w:rPr>
        <w:t>5.1</w:t>
      </w:r>
      <w:r w:rsidR="00FB44CA">
        <w:rPr>
          <w:rFonts w:cstheme="minorHAnsi"/>
        </w:rPr>
        <w:t>2</w:t>
      </w:r>
      <w:r w:rsidR="00EF7AF0" w:rsidRPr="0058380B">
        <w:rPr>
          <w:rFonts w:cstheme="minorHAnsi"/>
        </w:rPr>
        <w:t>)</w:t>
      </w:r>
      <w:r w:rsidRPr="0058380B">
        <w:rPr>
          <w:rFonts w:cstheme="minorHAnsi"/>
        </w:rPr>
        <w:t>.</w:t>
      </w:r>
      <w:r w:rsidR="000B1649" w:rsidRPr="0058380B">
        <w:rPr>
          <w:rFonts w:cstheme="minorHAnsi"/>
        </w:rPr>
        <w:t xml:space="preserve"> In</w:t>
      </w:r>
      <w:r w:rsidR="00AA1750" w:rsidRPr="0058380B">
        <w:rPr>
          <w:rFonts w:cstheme="minorHAnsi"/>
        </w:rPr>
        <w:t xml:space="preserve"> </w:t>
      </w:r>
      <w:r w:rsidR="000B1649" w:rsidRPr="0058380B">
        <w:rPr>
          <w:rFonts w:cstheme="minorHAnsi"/>
        </w:rPr>
        <w:t xml:space="preserve">the </w:t>
      </w:r>
      <w:r w:rsidR="00AA1750" w:rsidRPr="0058380B">
        <w:rPr>
          <w:rFonts w:cstheme="minorHAnsi"/>
        </w:rPr>
        <w:t>most</w:t>
      </w:r>
      <w:r w:rsidR="004A7982" w:rsidRPr="0058380B">
        <w:rPr>
          <w:rFonts w:cstheme="minorHAnsi"/>
        </w:rPr>
        <w:t xml:space="preserve"> extreme case, </w:t>
      </w:r>
      <w:r w:rsidR="000B1649" w:rsidRPr="0058380B">
        <w:rPr>
          <w:rFonts w:cstheme="minorHAnsi"/>
        </w:rPr>
        <w:t>one (out of 5)</w:t>
      </w:r>
      <w:r w:rsidR="004A7982" w:rsidRPr="0058380B">
        <w:rPr>
          <w:rFonts w:cstheme="minorHAnsi"/>
        </w:rPr>
        <w:t xml:space="preserve"> </w:t>
      </w:r>
      <w:r w:rsidR="004A7982" w:rsidRPr="0058380B">
        <w:rPr>
          <w:rFonts w:cstheme="minorHAnsi"/>
          <w:i/>
        </w:rPr>
        <w:t>EPF2</w:t>
      </w:r>
      <w:r w:rsidR="004A7982" w:rsidRPr="0058380B">
        <w:rPr>
          <w:rFonts w:cstheme="minorHAnsi"/>
        </w:rPr>
        <w:t>OE plant was almost completely sterile developing only 2 normal size</w:t>
      </w:r>
      <w:r w:rsidR="00AA1750" w:rsidRPr="0058380B">
        <w:rPr>
          <w:rFonts w:cstheme="minorHAnsi"/>
        </w:rPr>
        <w:t>d</w:t>
      </w:r>
      <w:r w:rsidR="004A7982" w:rsidRPr="0058380B">
        <w:rPr>
          <w:rFonts w:cstheme="minorHAnsi"/>
        </w:rPr>
        <w:t xml:space="preserve"> </w:t>
      </w:r>
      <w:proofErr w:type="spellStart"/>
      <w:r w:rsidR="004A7982" w:rsidRPr="0058380B">
        <w:rPr>
          <w:rFonts w:cstheme="minorHAnsi"/>
        </w:rPr>
        <w:t>siliques</w:t>
      </w:r>
      <w:proofErr w:type="spellEnd"/>
      <w:r w:rsidR="004A7982" w:rsidRPr="0058380B">
        <w:rPr>
          <w:rFonts w:cstheme="minorHAnsi"/>
        </w:rPr>
        <w:t>.</w:t>
      </w:r>
      <w:r w:rsidRPr="0058380B">
        <w:rPr>
          <w:rFonts w:cstheme="minorHAnsi"/>
        </w:rPr>
        <w:t xml:space="preserve"> </w:t>
      </w:r>
      <w:r w:rsidR="004A7982" w:rsidRPr="0058380B">
        <w:rPr>
          <w:rFonts w:cstheme="minorHAnsi"/>
        </w:rPr>
        <w:t xml:space="preserve">As a result, </w:t>
      </w:r>
      <w:r w:rsidR="004A7982" w:rsidRPr="0058380B">
        <w:rPr>
          <w:rFonts w:cstheme="minorHAnsi"/>
          <w:i/>
        </w:rPr>
        <w:t>EPF2</w:t>
      </w:r>
      <w:r w:rsidR="004A7982" w:rsidRPr="0058380B">
        <w:rPr>
          <w:rFonts w:cstheme="minorHAnsi"/>
        </w:rPr>
        <w:t xml:space="preserve">OE plants have a much lower </w:t>
      </w:r>
      <w:r w:rsidR="00AA1750" w:rsidRPr="0058380B">
        <w:rPr>
          <w:rFonts w:cstheme="minorHAnsi"/>
        </w:rPr>
        <w:t xml:space="preserve">seed </w:t>
      </w:r>
      <w:r w:rsidR="004A7982" w:rsidRPr="0058380B">
        <w:rPr>
          <w:rFonts w:cstheme="minorHAnsi"/>
        </w:rPr>
        <w:t>yield (</w:t>
      </w:r>
      <w:r w:rsidR="003B7150">
        <w:rPr>
          <w:rFonts w:cstheme="minorHAnsi"/>
        </w:rPr>
        <w:t>Fig</w:t>
      </w:r>
      <w:r w:rsidR="004A7982" w:rsidRPr="0058380B">
        <w:rPr>
          <w:rFonts w:cstheme="minorHAnsi"/>
        </w:rPr>
        <w:t xml:space="preserve"> </w:t>
      </w:r>
      <w:r w:rsidR="00CF1895" w:rsidRPr="0058380B">
        <w:rPr>
          <w:rFonts w:cstheme="minorHAnsi"/>
        </w:rPr>
        <w:t>5.1</w:t>
      </w:r>
      <w:r w:rsidR="00FB44CA">
        <w:rPr>
          <w:rFonts w:cstheme="minorHAnsi"/>
        </w:rPr>
        <w:t>4</w:t>
      </w:r>
      <w:r w:rsidR="004A7982" w:rsidRPr="0058380B">
        <w:rPr>
          <w:rFonts w:cstheme="minorHAnsi"/>
        </w:rPr>
        <w:t xml:space="preserve">). </w:t>
      </w:r>
      <w:r w:rsidR="000B1649" w:rsidRPr="0058380B">
        <w:rPr>
          <w:rFonts w:cstheme="minorHAnsi"/>
        </w:rPr>
        <w:t>T</w:t>
      </w:r>
      <w:r w:rsidR="00416706" w:rsidRPr="0058380B">
        <w:rPr>
          <w:rFonts w:cstheme="minorHAnsi"/>
        </w:rPr>
        <w:t xml:space="preserve">he developing seed and fruit are a strong sink for carbohydrate, which is delivered as sucrose via the phloem. Given that </w:t>
      </w:r>
      <w:r w:rsidR="00416706" w:rsidRPr="0058380B">
        <w:rPr>
          <w:rFonts w:cstheme="minorHAnsi"/>
          <w:i/>
        </w:rPr>
        <w:t>EPF2</w:t>
      </w:r>
      <w:r w:rsidR="00416706" w:rsidRPr="0058380B">
        <w:rPr>
          <w:rFonts w:cstheme="minorHAnsi"/>
        </w:rPr>
        <w:t xml:space="preserve">OE leaves assimilate less carbon </w:t>
      </w:r>
      <w:r w:rsidR="000B1649" w:rsidRPr="0058380B">
        <w:rPr>
          <w:rFonts w:cstheme="minorHAnsi"/>
        </w:rPr>
        <w:t xml:space="preserve">because of their lower photosynthetic rate </w:t>
      </w:r>
      <w:r w:rsidR="00416706" w:rsidRPr="0058380B">
        <w:rPr>
          <w:rFonts w:cstheme="minorHAnsi"/>
        </w:rPr>
        <w:t xml:space="preserve">than </w:t>
      </w:r>
      <w:proofErr w:type="spellStart"/>
      <w:r w:rsidR="00416706" w:rsidRPr="0058380B">
        <w:rPr>
          <w:rFonts w:cstheme="minorHAnsi"/>
        </w:rPr>
        <w:t>wildtype</w:t>
      </w:r>
      <w:proofErr w:type="spellEnd"/>
      <w:r w:rsidR="00416706" w:rsidRPr="0058380B">
        <w:rPr>
          <w:rFonts w:cstheme="minorHAnsi"/>
        </w:rPr>
        <w:t xml:space="preserve"> (chapter 4), it is conceivable that the seed is unable to develop correctly due to a sucrose deficiency. Indeed, sucrose is reported to be a chemical control poi</w:t>
      </w:r>
      <w:r w:rsidR="00CF1895" w:rsidRPr="0058380B">
        <w:rPr>
          <w:rFonts w:cstheme="minorHAnsi"/>
        </w:rPr>
        <w:t>nt in the cell division cycle (</w:t>
      </w:r>
      <w:r w:rsidR="00416706" w:rsidRPr="00534648">
        <w:rPr>
          <w:rFonts w:cstheme="minorHAnsi"/>
        </w:rPr>
        <w:t xml:space="preserve">Francis 1992; </w:t>
      </w:r>
      <w:proofErr w:type="spellStart"/>
      <w:r w:rsidR="00416706" w:rsidRPr="00534648">
        <w:rPr>
          <w:rFonts w:cstheme="minorHAnsi"/>
        </w:rPr>
        <w:t>Ranasinghe</w:t>
      </w:r>
      <w:proofErr w:type="spellEnd"/>
      <w:r w:rsidR="00CF1895" w:rsidRPr="00534648">
        <w:rPr>
          <w:rFonts w:cstheme="minorHAnsi"/>
        </w:rPr>
        <w:t xml:space="preserve"> and</w:t>
      </w:r>
      <w:r w:rsidR="00416706" w:rsidRPr="00534648">
        <w:rPr>
          <w:rFonts w:cstheme="minorHAnsi"/>
        </w:rPr>
        <w:t xml:space="preserve"> Taylor 1996), and may act by mediating </w:t>
      </w:r>
      <w:proofErr w:type="spellStart"/>
      <w:r w:rsidR="00416706" w:rsidRPr="00534648">
        <w:rPr>
          <w:rFonts w:cstheme="minorHAnsi"/>
        </w:rPr>
        <w:t>cyclin</w:t>
      </w:r>
      <w:proofErr w:type="spellEnd"/>
      <w:r w:rsidR="00416706" w:rsidRPr="00534648">
        <w:rPr>
          <w:rFonts w:cstheme="minorHAnsi"/>
        </w:rPr>
        <w:t xml:space="preserve"> activity (Kinsman </w:t>
      </w:r>
      <w:r w:rsidR="00416706" w:rsidRPr="00534648">
        <w:rPr>
          <w:rStyle w:val="Emphasis"/>
          <w:rFonts w:cstheme="minorHAnsi"/>
        </w:rPr>
        <w:t>et al</w:t>
      </w:r>
      <w:r w:rsidR="00CF1895" w:rsidRPr="00534648">
        <w:rPr>
          <w:rFonts w:cstheme="minorHAnsi"/>
        </w:rPr>
        <w:t>. 1997</w:t>
      </w:r>
      <w:r w:rsidR="00416706" w:rsidRPr="00534648">
        <w:rPr>
          <w:rFonts w:cstheme="minorHAnsi"/>
        </w:rPr>
        <w:t>). A reduction of root growth has also been shown to be related to the limitation in sugar supply from the leaves (</w:t>
      </w:r>
      <w:proofErr w:type="spellStart"/>
      <w:r w:rsidR="00416706" w:rsidRPr="00534648">
        <w:rPr>
          <w:rFonts w:cstheme="minorHAnsi"/>
        </w:rPr>
        <w:t>Aguirrezabal</w:t>
      </w:r>
      <w:proofErr w:type="spellEnd"/>
      <w:r w:rsidR="00416706" w:rsidRPr="00534648">
        <w:rPr>
          <w:rFonts w:cstheme="minorHAnsi"/>
        </w:rPr>
        <w:t xml:space="preserve"> and Tardieu, 1996; Muller et al., 1998; </w:t>
      </w:r>
      <w:proofErr w:type="spellStart"/>
      <w:r w:rsidR="00416706" w:rsidRPr="00534648">
        <w:rPr>
          <w:rFonts w:cstheme="minorHAnsi"/>
        </w:rPr>
        <w:t>Freixes</w:t>
      </w:r>
      <w:proofErr w:type="spellEnd"/>
      <w:r w:rsidR="00416706" w:rsidRPr="00534648">
        <w:rPr>
          <w:rFonts w:cstheme="minorHAnsi"/>
        </w:rPr>
        <w:t xml:space="preserve"> et al., 2002), and this is also true for maize kernel</w:t>
      </w:r>
      <w:r w:rsidR="003F5838" w:rsidRPr="00534648">
        <w:rPr>
          <w:rFonts w:cstheme="minorHAnsi"/>
        </w:rPr>
        <w:t>s</w:t>
      </w:r>
      <w:r w:rsidR="00416706" w:rsidRPr="00534648">
        <w:rPr>
          <w:rFonts w:cstheme="minorHAnsi"/>
        </w:rPr>
        <w:t xml:space="preserve"> (Setter et al., 2001).  Direct sampling of the sucrose content in the phloem across a gradient of</w:t>
      </w:r>
      <w:r w:rsidR="00416706" w:rsidRPr="0058380B">
        <w:rPr>
          <w:rFonts w:cstheme="minorHAnsi"/>
        </w:rPr>
        <w:t xml:space="preserve"> points in these plants with altered </w:t>
      </w:r>
      <w:r w:rsidR="00416706" w:rsidRPr="0058380B">
        <w:rPr>
          <w:rFonts w:cstheme="minorHAnsi"/>
          <w:i/>
        </w:rPr>
        <w:t>D</w:t>
      </w:r>
      <w:r w:rsidR="00416706" w:rsidRPr="0058380B">
        <w:rPr>
          <w:rFonts w:cstheme="minorHAnsi"/>
        </w:rPr>
        <w:t xml:space="preserve"> could be carried out to test this hypothesis. As outlined in the introduction, EPF2 has recently been shown to interact directly with the </w:t>
      </w:r>
      <w:proofErr w:type="spellStart"/>
      <w:r w:rsidR="00416706" w:rsidRPr="0058380B">
        <w:rPr>
          <w:rFonts w:cstheme="minorHAnsi"/>
        </w:rPr>
        <w:t>transmembrane</w:t>
      </w:r>
      <w:proofErr w:type="spellEnd"/>
      <w:r w:rsidR="00416706" w:rsidRPr="0058380B">
        <w:rPr>
          <w:rFonts w:cstheme="minorHAnsi"/>
        </w:rPr>
        <w:t xml:space="preserve"> receptor ERECTA </w:t>
      </w:r>
      <w:r w:rsidR="000B1649" w:rsidRPr="0058380B">
        <w:rPr>
          <w:rFonts w:cstheme="minorHAnsi"/>
        </w:rPr>
        <w:t>activating</w:t>
      </w:r>
      <w:r w:rsidR="00416706" w:rsidRPr="0058380B">
        <w:rPr>
          <w:rFonts w:cstheme="minorHAnsi"/>
        </w:rPr>
        <w:t xml:space="preserve"> a </w:t>
      </w:r>
      <w:proofErr w:type="spellStart"/>
      <w:r w:rsidR="00416706" w:rsidRPr="0058380B">
        <w:rPr>
          <w:rFonts w:cstheme="minorHAnsi"/>
        </w:rPr>
        <w:t>kinase</w:t>
      </w:r>
      <w:proofErr w:type="spellEnd"/>
      <w:r w:rsidR="00416706" w:rsidRPr="0058380B">
        <w:rPr>
          <w:rFonts w:cstheme="minorHAnsi"/>
        </w:rPr>
        <w:t xml:space="preserve"> cascade and suppressing </w:t>
      </w:r>
      <w:proofErr w:type="spellStart"/>
      <w:r w:rsidR="00416706" w:rsidRPr="0058380B">
        <w:rPr>
          <w:rFonts w:cstheme="minorHAnsi"/>
        </w:rPr>
        <w:t>stomatal</w:t>
      </w:r>
      <w:proofErr w:type="spellEnd"/>
      <w:r w:rsidR="00416706" w:rsidRPr="0058380B">
        <w:rPr>
          <w:rFonts w:cstheme="minorHAnsi"/>
        </w:rPr>
        <w:t xml:space="preserve"> development </w:t>
      </w:r>
      <w:r w:rsidR="00F64A09" w:rsidRPr="0058380B">
        <w:rPr>
          <w:rFonts w:eastAsia="Times New Roman" w:cstheme="minorHAnsi"/>
          <w:lang w:eastAsia="en-AU"/>
        </w:rPr>
        <w:t>(</w:t>
      </w:r>
      <w:proofErr w:type="spellStart"/>
      <w:r w:rsidR="00F64A09" w:rsidRPr="0058380B">
        <w:rPr>
          <w:rFonts w:eastAsia="Times New Roman" w:cstheme="minorHAnsi"/>
          <w:lang w:eastAsia="en-AU"/>
        </w:rPr>
        <w:t>Shpak</w:t>
      </w:r>
      <w:proofErr w:type="spellEnd"/>
      <w:r w:rsidR="00F64A09" w:rsidRPr="0058380B">
        <w:rPr>
          <w:rFonts w:eastAsia="Times New Roman" w:cstheme="minorHAnsi"/>
          <w:lang w:eastAsia="en-AU"/>
        </w:rPr>
        <w:t xml:space="preserve"> et al., 2003; Torii et al., 2003; Torii et al., 1996;</w:t>
      </w:r>
      <w:r w:rsidR="00CF1895" w:rsidRPr="0058380B">
        <w:rPr>
          <w:rFonts w:eastAsia="Times New Roman" w:cstheme="minorHAnsi"/>
          <w:lang w:eastAsia="en-AU"/>
        </w:rPr>
        <w:t xml:space="preserve"> </w:t>
      </w:r>
      <w:proofErr w:type="spellStart"/>
      <w:r w:rsidR="00F64A09" w:rsidRPr="0058380B">
        <w:rPr>
          <w:rFonts w:eastAsia="Times New Roman" w:cstheme="minorHAnsi"/>
          <w:lang w:eastAsia="en-AU"/>
        </w:rPr>
        <w:t>Shpak</w:t>
      </w:r>
      <w:proofErr w:type="spellEnd"/>
      <w:r w:rsidR="00F64A09" w:rsidRPr="0058380B">
        <w:rPr>
          <w:rFonts w:eastAsia="Times New Roman" w:cstheme="minorHAnsi"/>
          <w:lang w:eastAsia="en-AU"/>
        </w:rPr>
        <w:t xml:space="preserve"> et al., 2004)</w:t>
      </w:r>
      <w:r w:rsidR="00416706" w:rsidRPr="0058380B">
        <w:rPr>
          <w:rFonts w:cstheme="minorHAnsi"/>
        </w:rPr>
        <w:t xml:space="preserve">. ERECTA has also been implicated in the development of the plants reproductive organs. </w:t>
      </w:r>
      <w:proofErr w:type="spellStart"/>
      <w:r w:rsidR="00416706" w:rsidRPr="0058380B">
        <w:rPr>
          <w:rFonts w:cstheme="minorHAnsi"/>
        </w:rPr>
        <w:t>Overexpression</w:t>
      </w:r>
      <w:proofErr w:type="spellEnd"/>
      <w:r w:rsidR="00416706" w:rsidRPr="0058380B">
        <w:rPr>
          <w:rFonts w:cstheme="minorHAnsi"/>
        </w:rPr>
        <w:t xml:space="preserve"> of a dominant </w:t>
      </w:r>
      <w:r w:rsidR="003F5838" w:rsidRPr="0058380B">
        <w:rPr>
          <w:rFonts w:cstheme="minorHAnsi"/>
        </w:rPr>
        <w:t xml:space="preserve">loss-of-function </w:t>
      </w:r>
      <w:r w:rsidR="00416706" w:rsidRPr="0058380B">
        <w:rPr>
          <w:rFonts w:cstheme="minorHAnsi"/>
        </w:rPr>
        <w:t>ERECTA unable to internalise signals result</w:t>
      </w:r>
      <w:r w:rsidR="000B1649" w:rsidRPr="0058380B">
        <w:rPr>
          <w:rFonts w:cstheme="minorHAnsi"/>
        </w:rPr>
        <w:t>s</w:t>
      </w:r>
      <w:r w:rsidR="00416706" w:rsidRPr="0058380B">
        <w:rPr>
          <w:rFonts w:cstheme="minorHAnsi"/>
        </w:rPr>
        <w:t xml:space="preserve"> in </w:t>
      </w:r>
      <w:r w:rsidR="00416706" w:rsidRPr="0058380B">
        <w:rPr>
          <w:rFonts w:cstheme="minorHAnsi"/>
          <w:i/>
        </w:rPr>
        <w:t xml:space="preserve">Arabidopsis </w:t>
      </w:r>
      <w:r w:rsidR="00416706" w:rsidRPr="0058380B">
        <w:rPr>
          <w:rFonts w:cstheme="minorHAnsi"/>
        </w:rPr>
        <w:t xml:space="preserve">plants with </w:t>
      </w:r>
      <w:r w:rsidR="001844C6" w:rsidRPr="0058380B">
        <w:rPr>
          <w:rFonts w:cstheme="minorHAnsi"/>
        </w:rPr>
        <w:t xml:space="preserve">stunted </w:t>
      </w:r>
      <w:proofErr w:type="spellStart"/>
      <w:r w:rsidR="001844C6" w:rsidRPr="0058380B">
        <w:rPr>
          <w:rFonts w:cstheme="minorHAnsi"/>
        </w:rPr>
        <w:t>siliques</w:t>
      </w:r>
      <w:proofErr w:type="spellEnd"/>
      <w:r w:rsidR="001844C6" w:rsidRPr="0058380B">
        <w:rPr>
          <w:rFonts w:cstheme="minorHAnsi"/>
        </w:rPr>
        <w:t xml:space="preserve"> (</w:t>
      </w:r>
      <w:r w:rsidR="003B7150">
        <w:rPr>
          <w:rFonts w:cstheme="minorHAnsi"/>
        </w:rPr>
        <w:t>Fig</w:t>
      </w:r>
      <w:r w:rsidR="001844C6" w:rsidRPr="0058380B">
        <w:rPr>
          <w:rFonts w:cstheme="minorHAnsi"/>
        </w:rPr>
        <w:t xml:space="preserve">. </w:t>
      </w:r>
      <w:r w:rsidR="00FA0E17" w:rsidRPr="0058380B">
        <w:rPr>
          <w:rFonts w:cstheme="minorHAnsi"/>
        </w:rPr>
        <w:t>5.1</w:t>
      </w:r>
      <w:r w:rsidR="00FB44CA">
        <w:rPr>
          <w:rFonts w:cstheme="minorHAnsi"/>
        </w:rPr>
        <w:t>3</w:t>
      </w:r>
      <w:r w:rsidR="00733296" w:rsidRPr="0058380B">
        <w:rPr>
          <w:rFonts w:cstheme="minorHAnsi"/>
        </w:rPr>
        <w:t xml:space="preserve">; </w:t>
      </w:r>
      <w:proofErr w:type="spellStart"/>
      <w:r w:rsidR="001844C6" w:rsidRPr="0058380B">
        <w:rPr>
          <w:rFonts w:cstheme="minorHAnsi"/>
        </w:rPr>
        <w:t>Shpak</w:t>
      </w:r>
      <w:proofErr w:type="spellEnd"/>
      <w:r w:rsidR="001844C6" w:rsidRPr="0058380B">
        <w:rPr>
          <w:rFonts w:cstheme="minorHAnsi"/>
        </w:rPr>
        <w:t xml:space="preserve"> et al. 2004). </w:t>
      </w:r>
      <w:r w:rsidR="00416706" w:rsidRPr="0058380B">
        <w:rPr>
          <w:rFonts w:cstheme="minorHAnsi"/>
        </w:rPr>
        <w:t xml:space="preserve">Although EPF2 is not normally expressed in the flower or seed, the </w:t>
      </w:r>
      <w:r w:rsidR="00416706" w:rsidRPr="0058380B">
        <w:rPr>
          <w:rFonts w:cstheme="minorHAnsi"/>
          <w:i/>
        </w:rPr>
        <w:t>EPF2</w:t>
      </w:r>
      <w:r w:rsidR="00416706" w:rsidRPr="0058380B">
        <w:rPr>
          <w:rFonts w:cstheme="minorHAnsi"/>
        </w:rPr>
        <w:t>OE plants used in these experiments express EPF2 in all cells. It is possible that the interaction of EPF2 with ERECTA has disrupted development in the reproductive organs.</w:t>
      </w:r>
      <w:r w:rsidR="00733296" w:rsidRPr="0058380B">
        <w:rPr>
          <w:rFonts w:cstheme="minorHAnsi"/>
        </w:rPr>
        <w:t xml:space="preserve"> </w:t>
      </w:r>
      <w:r w:rsidR="004D3134" w:rsidRPr="0058380B">
        <w:rPr>
          <w:rFonts w:cstheme="minorHAnsi"/>
        </w:rPr>
        <w:t xml:space="preserve">As reported in chapter 4, </w:t>
      </w:r>
      <w:r w:rsidR="004D3134" w:rsidRPr="0058380B">
        <w:rPr>
          <w:rFonts w:cstheme="minorHAnsi"/>
          <w:i/>
        </w:rPr>
        <w:t>EPF2</w:t>
      </w:r>
      <w:r w:rsidR="004D3134" w:rsidRPr="0058380B">
        <w:rPr>
          <w:rFonts w:cstheme="minorHAnsi"/>
        </w:rPr>
        <w:t xml:space="preserve">OE leaves are also hotter than Col-0 and </w:t>
      </w:r>
      <w:r w:rsidR="004D3134" w:rsidRPr="0058380B">
        <w:rPr>
          <w:rFonts w:cstheme="minorHAnsi"/>
          <w:i/>
        </w:rPr>
        <w:t>epf1epf2</w:t>
      </w:r>
      <w:r w:rsidR="004D3134" w:rsidRPr="0058380B">
        <w:rPr>
          <w:rFonts w:cstheme="minorHAnsi"/>
        </w:rPr>
        <w:t xml:space="preserve"> leaves and </w:t>
      </w:r>
      <w:r w:rsidR="000B1649" w:rsidRPr="0058380B">
        <w:rPr>
          <w:rFonts w:cstheme="minorHAnsi"/>
        </w:rPr>
        <w:t xml:space="preserve">this </w:t>
      </w:r>
      <w:r w:rsidR="004D3134" w:rsidRPr="0058380B">
        <w:rPr>
          <w:rFonts w:cstheme="minorHAnsi"/>
        </w:rPr>
        <w:t>may cause a reduction in seed yield.</w:t>
      </w:r>
      <w:r w:rsidR="000B1649" w:rsidRPr="0058380B">
        <w:rPr>
          <w:rFonts w:cstheme="minorHAnsi"/>
        </w:rPr>
        <w:t xml:space="preserve"> In wheat and cotton, higher plant temperatures </w:t>
      </w:r>
      <w:r w:rsidR="00425AAB" w:rsidRPr="0058380B">
        <w:rPr>
          <w:rFonts w:cstheme="minorHAnsi"/>
        </w:rPr>
        <w:t>are</w:t>
      </w:r>
      <w:r w:rsidR="000B1649" w:rsidRPr="0058380B">
        <w:rPr>
          <w:rFonts w:cstheme="minorHAnsi"/>
        </w:rPr>
        <w:t xml:space="preserve"> reported to decrease yield (Lu et al. 1998).</w:t>
      </w:r>
    </w:p>
    <w:p w:rsidR="00534648" w:rsidRDefault="00534648" w:rsidP="00664394">
      <w:pPr>
        <w:spacing w:line="360" w:lineRule="auto"/>
        <w:jc w:val="both"/>
        <w:rPr>
          <w:rFonts w:cstheme="minorHAnsi"/>
        </w:rPr>
      </w:pPr>
    </w:p>
    <w:p w:rsidR="00534648" w:rsidRDefault="00534648" w:rsidP="00664394">
      <w:pPr>
        <w:spacing w:line="360" w:lineRule="auto"/>
        <w:jc w:val="both"/>
        <w:rPr>
          <w:rFonts w:cstheme="minorHAnsi"/>
        </w:rPr>
      </w:pPr>
    </w:p>
    <w:p w:rsidR="00534648" w:rsidRDefault="00534648" w:rsidP="00664394">
      <w:pPr>
        <w:spacing w:line="360" w:lineRule="auto"/>
        <w:jc w:val="both"/>
        <w:rPr>
          <w:rFonts w:cstheme="minorHAnsi"/>
        </w:rPr>
      </w:pPr>
    </w:p>
    <w:p w:rsidR="00534648" w:rsidRDefault="00534648" w:rsidP="00664394">
      <w:pPr>
        <w:spacing w:line="360" w:lineRule="auto"/>
        <w:jc w:val="both"/>
        <w:rPr>
          <w:rFonts w:cstheme="minorHAnsi"/>
        </w:rPr>
      </w:pPr>
    </w:p>
    <w:p w:rsidR="00534648" w:rsidRDefault="00534648" w:rsidP="00664394">
      <w:pPr>
        <w:spacing w:line="360" w:lineRule="auto"/>
        <w:jc w:val="both"/>
        <w:rPr>
          <w:rFonts w:cstheme="minorHAnsi"/>
        </w:rPr>
      </w:pPr>
    </w:p>
    <w:p w:rsidR="00534648" w:rsidRPr="0058380B" w:rsidRDefault="00534648" w:rsidP="00664394">
      <w:pPr>
        <w:spacing w:line="360" w:lineRule="auto"/>
        <w:jc w:val="both"/>
        <w:rPr>
          <w:rFonts w:cstheme="minorHAnsi"/>
        </w:rPr>
      </w:pPr>
    </w:p>
    <w:p w:rsidR="006C55B9" w:rsidRPr="0058380B" w:rsidRDefault="006F2B13" w:rsidP="00664394">
      <w:pPr>
        <w:spacing w:line="360" w:lineRule="auto"/>
        <w:jc w:val="both"/>
        <w:rPr>
          <w:rFonts w:cstheme="minorHAnsi"/>
        </w:rPr>
      </w:pPr>
      <w:r w:rsidRPr="006F2B13">
        <w:rPr>
          <w:rFonts w:cstheme="minorHAnsi"/>
          <w:noProof/>
          <w:lang w:val="en-US" w:eastAsia="zh-TW"/>
        </w:rPr>
        <w:pict>
          <v:shapetype id="_x0000_t202" coordsize="21600,21600" o:spt="202" path="m,l,21600r21600,l21600,xe">
            <v:stroke joinstyle="miter"/>
            <v:path gradientshapeok="t" o:connecttype="rect"/>
          </v:shapetype>
          <v:shape id="_x0000_s1038" type="#_x0000_t202" style="position:absolute;left:0;text-align:left;margin-left:3pt;margin-top:-1.6pt;width:25.85pt;height:21.35pt;z-index:251660288;mso-width-relative:margin;mso-height-relative:margin" stroked="f">
            <v:textbox>
              <w:txbxContent>
                <w:p w:rsidR="00B34E3C" w:rsidRPr="00425AAB" w:rsidRDefault="00B34E3C">
                  <w:pPr>
                    <w:rPr>
                      <w:rFonts w:ascii="Times New Roman" w:hAnsi="Times New Roman" w:cs="Times New Roman"/>
                      <w:sz w:val="28"/>
                      <w:szCs w:val="28"/>
                    </w:rPr>
                  </w:pPr>
                  <w:r w:rsidRPr="00425AAB">
                    <w:rPr>
                      <w:rFonts w:ascii="Times New Roman" w:hAnsi="Times New Roman" w:cs="Times New Roman"/>
                      <w:sz w:val="28"/>
                      <w:szCs w:val="28"/>
                    </w:rPr>
                    <w:t>A</w:t>
                  </w:r>
                </w:p>
              </w:txbxContent>
            </v:textbox>
          </v:shape>
        </w:pict>
      </w:r>
      <w:r w:rsidR="00F838AD" w:rsidRPr="0058380B">
        <w:rPr>
          <w:rFonts w:cstheme="minorHAnsi"/>
        </w:rPr>
        <w:object w:dxaOrig="7191" w:dyaOrig="5399">
          <v:shape id="_x0000_i1032" type="#_x0000_t75" style="width:448.75pt;height:336.55pt" o:ole="">
            <v:imagedata r:id="rId27" o:title=""/>
          </v:shape>
          <o:OLEObject Type="Embed" ProgID="PowerPoint.Slide.12" ShapeID="_x0000_i1032" DrawAspect="Content" ObjectID="_1428683219" r:id="rId28"/>
        </w:object>
      </w:r>
    </w:p>
    <w:p w:rsidR="00CB037B" w:rsidRPr="0058380B" w:rsidRDefault="006F2B13" w:rsidP="00664394">
      <w:pPr>
        <w:spacing w:line="360" w:lineRule="auto"/>
        <w:jc w:val="both"/>
        <w:rPr>
          <w:rFonts w:cstheme="minorHAnsi"/>
        </w:rPr>
      </w:pPr>
      <w:r>
        <w:rPr>
          <w:rFonts w:cstheme="minorHAnsi"/>
          <w:noProof/>
          <w:lang w:eastAsia="en-GB"/>
        </w:rPr>
        <w:pict>
          <v:shape id="_x0000_s1039" type="#_x0000_t202" style="position:absolute;left:0;text-align:left;margin-left:19.15pt;margin-top:18.4pt;width:25.85pt;height:21.35pt;z-index:251661312;mso-width-relative:margin;mso-height-relative:margin" stroked="f">
            <v:textbox>
              <w:txbxContent>
                <w:p w:rsidR="00B34E3C" w:rsidRPr="00425AAB" w:rsidRDefault="00B34E3C" w:rsidP="00425AAB">
                  <w:pPr>
                    <w:rPr>
                      <w:rFonts w:ascii="Times New Roman" w:hAnsi="Times New Roman" w:cs="Times New Roman"/>
                      <w:sz w:val="28"/>
                      <w:szCs w:val="28"/>
                    </w:rPr>
                  </w:pPr>
                  <w:r w:rsidRPr="00425AAB">
                    <w:rPr>
                      <w:rFonts w:ascii="Times New Roman" w:hAnsi="Times New Roman" w:cs="Times New Roman"/>
                      <w:sz w:val="28"/>
                      <w:szCs w:val="28"/>
                    </w:rPr>
                    <w:t>B</w:t>
                  </w:r>
                </w:p>
              </w:txbxContent>
            </v:textbox>
          </v:shape>
        </w:pict>
      </w:r>
      <w:r w:rsidR="00E23B61" w:rsidRPr="0058380B">
        <w:rPr>
          <w:rFonts w:cstheme="minorHAnsi"/>
          <w:noProof/>
          <w:lang w:eastAsia="en-GB"/>
        </w:rPr>
        <w:drawing>
          <wp:inline distT="0" distB="0" distL="0" distR="0">
            <wp:extent cx="6277492" cy="2562468"/>
            <wp:effectExtent l="19050" t="0" r="9008" b="0"/>
            <wp:docPr id="10" name="Picture 4" descr="C:\Users\Tim\Desktop\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Desktop\stem.jpg"/>
                    <pic:cNvPicPr>
                      <a:picLocks noChangeAspect="1" noChangeArrowheads="1"/>
                    </pic:cNvPicPr>
                  </pic:nvPicPr>
                  <pic:blipFill>
                    <a:blip r:embed="rId29" cstate="print"/>
                    <a:srcRect/>
                    <a:stretch>
                      <a:fillRect/>
                    </a:stretch>
                  </pic:blipFill>
                  <pic:spPr bwMode="auto">
                    <a:xfrm>
                      <a:off x="0" y="0"/>
                      <a:ext cx="6281836" cy="2564241"/>
                    </a:xfrm>
                    <a:prstGeom prst="rect">
                      <a:avLst/>
                    </a:prstGeom>
                    <a:noFill/>
                    <a:ln w="9525">
                      <a:noFill/>
                      <a:miter lim="800000"/>
                      <a:headEnd/>
                      <a:tailEnd/>
                    </a:ln>
                  </pic:spPr>
                </pic:pic>
              </a:graphicData>
            </a:graphic>
          </wp:inline>
        </w:drawing>
      </w:r>
    </w:p>
    <w:p w:rsidR="00FA0E17" w:rsidRDefault="00FA0E17" w:rsidP="00664394">
      <w:pPr>
        <w:spacing w:line="360" w:lineRule="auto"/>
        <w:jc w:val="both"/>
        <w:rPr>
          <w:rFonts w:ascii="Times New Roman" w:hAnsi="Times New Roman" w:cs="Times New Roman"/>
          <w:sz w:val="20"/>
          <w:szCs w:val="20"/>
        </w:rPr>
      </w:pPr>
      <w:r w:rsidRPr="0067585E">
        <w:rPr>
          <w:rFonts w:ascii="Times New Roman" w:hAnsi="Times New Roman" w:cs="Times New Roman"/>
          <w:b/>
          <w:sz w:val="20"/>
          <w:szCs w:val="20"/>
        </w:rPr>
        <w:t>Fig 5.1</w:t>
      </w:r>
      <w:r w:rsidR="00FB44CA">
        <w:rPr>
          <w:rFonts w:ascii="Times New Roman" w:hAnsi="Times New Roman" w:cs="Times New Roman"/>
          <w:b/>
          <w:sz w:val="20"/>
          <w:szCs w:val="20"/>
        </w:rPr>
        <w:t>2</w:t>
      </w:r>
      <w:r w:rsidRPr="0067585E">
        <w:rPr>
          <w:rFonts w:ascii="Times New Roman" w:hAnsi="Times New Roman" w:cs="Times New Roman"/>
          <w:b/>
          <w:sz w:val="20"/>
          <w:szCs w:val="20"/>
        </w:rPr>
        <w:t xml:space="preserve">: </w:t>
      </w:r>
      <w:r w:rsidR="0067585E" w:rsidRPr="0067585E">
        <w:rPr>
          <w:rFonts w:ascii="Times New Roman" w:hAnsi="Times New Roman" w:cs="Times New Roman"/>
          <w:b/>
          <w:sz w:val="20"/>
          <w:szCs w:val="20"/>
        </w:rPr>
        <w:t xml:space="preserve">EPF expression levels alter </w:t>
      </w:r>
      <w:proofErr w:type="spellStart"/>
      <w:r w:rsidR="0067585E" w:rsidRPr="0067585E">
        <w:rPr>
          <w:rFonts w:ascii="Times New Roman" w:hAnsi="Times New Roman" w:cs="Times New Roman"/>
          <w:b/>
          <w:sz w:val="20"/>
          <w:szCs w:val="20"/>
        </w:rPr>
        <w:t>silique</w:t>
      </w:r>
      <w:proofErr w:type="spellEnd"/>
      <w:r w:rsidR="0067585E" w:rsidRPr="0067585E">
        <w:rPr>
          <w:rFonts w:ascii="Times New Roman" w:hAnsi="Times New Roman" w:cs="Times New Roman"/>
          <w:b/>
          <w:sz w:val="20"/>
          <w:szCs w:val="20"/>
        </w:rPr>
        <w:t xml:space="preserve"> structure.</w:t>
      </w:r>
      <w:r w:rsidR="0067585E">
        <w:rPr>
          <w:rFonts w:ascii="Times New Roman" w:hAnsi="Times New Roman" w:cs="Times New Roman"/>
          <w:sz w:val="20"/>
          <w:szCs w:val="20"/>
        </w:rPr>
        <w:t xml:space="preserve"> </w:t>
      </w:r>
      <w:r w:rsidRPr="00554776">
        <w:rPr>
          <w:rFonts w:ascii="Times New Roman" w:hAnsi="Times New Roman" w:cs="Times New Roman"/>
          <w:sz w:val="20"/>
          <w:szCs w:val="20"/>
        </w:rPr>
        <w:t>(</w:t>
      </w:r>
      <w:r w:rsidR="00425AAB" w:rsidRPr="00554776">
        <w:rPr>
          <w:rFonts w:ascii="Times New Roman" w:hAnsi="Times New Roman" w:cs="Times New Roman"/>
          <w:sz w:val="20"/>
          <w:szCs w:val="20"/>
        </w:rPr>
        <w:t>A</w:t>
      </w:r>
      <w:r w:rsidRPr="00554776">
        <w:rPr>
          <w:rFonts w:ascii="Times New Roman" w:hAnsi="Times New Roman" w:cs="Times New Roman"/>
          <w:sz w:val="20"/>
          <w:szCs w:val="20"/>
        </w:rPr>
        <w:t xml:space="preserve">) </w:t>
      </w:r>
      <w:proofErr w:type="spellStart"/>
      <w:r w:rsidRPr="00554776">
        <w:rPr>
          <w:rFonts w:ascii="Times New Roman" w:hAnsi="Times New Roman" w:cs="Times New Roman"/>
          <w:sz w:val="20"/>
          <w:szCs w:val="20"/>
        </w:rPr>
        <w:t>Siliques</w:t>
      </w:r>
      <w:proofErr w:type="spellEnd"/>
      <w:r w:rsidRPr="00554776">
        <w:rPr>
          <w:rFonts w:ascii="Times New Roman" w:hAnsi="Times New Roman" w:cs="Times New Roman"/>
          <w:sz w:val="20"/>
          <w:szCs w:val="20"/>
        </w:rPr>
        <w:t xml:space="preserve"> on Col-0 and </w:t>
      </w:r>
      <w:r w:rsidRPr="00554776">
        <w:rPr>
          <w:rFonts w:ascii="Times New Roman" w:hAnsi="Times New Roman" w:cs="Times New Roman"/>
          <w:i/>
          <w:sz w:val="20"/>
          <w:szCs w:val="20"/>
        </w:rPr>
        <w:t>epf1epf2</w:t>
      </w:r>
      <w:r w:rsidRPr="00554776">
        <w:rPr>
          <w:rFonts w:ascii="Times New Roman" w:hAnsi="Times New Roman" w:cs="Times New Roman"/>
          <w:sz w:val="20"/>
          <w:szCs w:val="20"/>
        </w:rPr>
        <w:t xml:space="preserve"> plants develop</w:t>
      </w:r>
      <w:r w:rsidR="00425AAB" w:rsidRPr="00554776">
        <w:rPr>
          <w:rFonts w:ascii="Times New Roman" w:hAnsi="Times New Roman" w:cs="Times New Roman"/>
          <w:sz w:val="20"/>
          <w:szCs w:val="20"/>
        </w:rPr>
        <w:t xml:space="preserve"> apparently</w:t>
      </w:r>
      <w:r w:rsidRPr="00554776">
        <w:rPr>
          <w:rFonts w:ascii="Times New Roman" w:hAnsi="Times New Roman" w:cs="Times New Roman"/>
          <w:sz w:val="20"/>
          <w:szCs w:val="20"/>
        </w:rPr>
        <w:t xml:space="preserve"> normally whereas </w:t>
      </w:r>
      <w:proofErr w:type="spellStart"/>
      <w:r w:rsidRPr="00554776">
        <w:rPr>
          <w:rFonts w:ascii="Times New Roman" w:hAnsi="Times New Roman" w:cs="Times New Roman"/>
          <w:sz w:val="20"/>
          <w:szCs w:val="20"/>
        </w:rPr>
        <w:t>siliques</w:t>
      </w:r>
      <w:proofErr w:type="spellEnd"/>
      <w:r w:rsidRPr="00554776">
        <w:rPr>
          <w:rFonts w:ascii="Times New Roman" w:hAnsi="Times New Roman" w:cs="Times New Roman"/>
          <w:sz w:val="20"/>
          <w:szCs w:val="20"/>
        </w:rPr>
        <w:t xml:space="preserve"> developing on </w:t>
      </w:r>
      <w:r w:rsidRPr="00554776">
        <w:rPr>
          <w:rFonts w:ascii="Times New Roman" w:hAnsi="Times New Roman" w:cs="Times New Roman"/>
          <w:i/>
          <w:sz w:val="20"/>
          <w:szCs w:val="20"/>
        </w:rPr>
        <w:t>EPF2</w:t>
      </w:r>
      <w:r w:rsidRPr="00554776">
        <w:rPr>
          <w:rFonts w:ascii="Times New Roman" w:hAnsi="Times New Roman" w:cs="Times New Roman"/>
          <w:sz w:val="20"/>
          <w:szCs w:val="20"/>
        </w:rPr>
        <w:t>OE are often stunted and sterile. Scale is 2 cm. (</w:t>
      </w:r>
      <w:r w:rsidR="00425AAB" w:rsidRPr="00554776">
        <w:rPr>
          <w:rFonts w:ascii="Times New Roman" w:hAnsi="Times New Roman" w:cs="Times New Roman"/>
          <w:sz w:val="20"/>
          <w:szCs w:val="20"/>
        </w:rPr>
        <w:t>B</w:t>
      </w:r>
      <w:r w:rsidRPr="00554776">
        <w:rPr>
          <w:rFonts w:ascii="Times New Roman" w:hAnsi="Times New Roman" w:cs="Times New Roman"/>
          <w:sz w:val="20"/>
          <w:szCs w:val="20"/>
        </w:rPr>
        <w:t xml:space="preserve">) mean </w:t>
      </w:r>
      <w:proofErr w:type="spellStart"/>
      <w:r w:rsidRPr="00554776">
        <w:rPr>
          <w:rFonts w:ascii="Times New Roman" w:hAnsi="Times New Roman" w:cs="Times New Roman"/>
          <w:sz w:val="20"/>
          <w:szCs w:val="20"/>
        </w:rPr>
        <w:t>silque</w:t>
      </w:r>
      <w:proofErr w:type="spellEnd"/>
      <w:r w:rsidRPr="00554776">
        <w:rPr>
          <w:rFonts w:ascii="Times New Roman" w:hAnsi="Times New Roman" w:cs="Times New Roman"/>
          <w:sz w:val="20"/>
          <w:szCs w:val="20"/>
        </w:rPr>
        <w:t xml:space="preserve"> length is smaller for EPF2OE than Col-0 and </w:t>
      </w:r>
      <w:r w:rsidRPr="00554776">
        <w:rPr>
          <w:rFonts w:ascii="Times New Roman" w:hAnsi="Times New Roman" w:cs="Times New Roman"/>
          <w:i/>
          <w:sz w:val="20"/>
          <w:szCs w:val="20"/>
        </w:rPr>
        <w:t>epf1epf2</w:t>
      </w:r>
      <w:r w:rsidRPr="00554776">
        <w:rPr>
          <w:rFonts w:ascii="Times New Roman" w:hAnsi="Times New Roman" w:cs="Times New Roman"/>
          <w:sz w:val="20"/>
          <w:szCs w:val="20"/>
        </w:rPr>
        <w:t>. Error bars represent standard error. Asterisks represent significant difference from Col-0 (students t test, p&lt;0.05</w:t>
      </w:r>
      <w:r w:rsidR="00C85FA3">
        <w:rPr>
          <w:rFonts w:ascii="Times New Roman" w:hAnsi="Times New Roman" w:cs="Times New Roman"/>
          <w:sz w:val="20"/>
          <w:szCs w:val="20"/>
        </w:rPr>
        <w:t>, n=4-6</w:t>
      </w:r>
      <w:r w:rsidRPr="00554776">
        <w:rPr>
          <w:rFonts w:ascii="Times New Roman" w:hAnsi="Times New Roman" w:cs="Times New Roman"/>
          <w:sz w:val="20"/>
          <w:szCs w:val="20"/>
        </w:rPr>
        <w:t>)</w:t>
      </w:r>
      <w:r w:rsidR="00554776">
        <w:rPr>
          <w:rFonts w:ascii="Times New Roman" w:hAnsi="Times New Roman" w:cs="Times New Roman"/>
          <w:sz w:val="20"/>
          <w:szCs w:val="20"/>
        </w:rPr>
        <w:t>.</w:t>
      </w:r>
      <w:r w:rsidR="00C85FA3">
        <w:rPr>
          <w:rFonts w:ascii="Times New Roman" w:hAnsi="Times New Roman" w:cs="Times New Roman"/>
          <w:sz w:val="20"/>
          <w:szCs w:val="20"/>
        </w:rPr>
        <w:t xml:space="preserve"> Plants were grown in the greenhouse.</w:t>
      </w:r>
    </w:p>
    <w:p w:rsidR="00054C17" w:rsidRDefault="00054C17" w:rsidP="00664394">
      <w:pPr>
        <w:spacing w:line="360" w:lineRule="auto"/>
        <w:jc w:val="both"/>
        <w:rPr>
          <w:rFonts w:ascii="Times New Roman" w:hAnsi="Times New Roman" w:cs="Times New Roman"/>
          <w:sz w:val="20"/>
          <w:szCs w:val="20"/>
        </w:rPr>
      </w:pPr>
    </w:p>
    <w:p w:rsidR="00054C17" w:rsidRDefault="00054C17" w:rsidP="00664394">
      <w:pPr>
        <w:spacing w:line="360" w:lineRule="auto"/>
        <w:jc w:val="both"/>
        <w:rPr>
          <w:rFonts w:ascii="Times New Roman" w:hAnsi="Times New Roman" w:cs="Times New Roman"/>
          <w:sz w:val="20"/>
          <w:szCs w:val="20"/>
        </w:rPr>
      </w:pPr>
    </w:p>
    <w:p w:rsidR="00054C17" w:rsidRDefault="00054C17" w:rsidP="00664394">
      <w:pPr>
        <w:spacing w:line="360" w:lineRule="auto"/>
        <w:jc w:val="both"/>
        <w:rPr>
          <w:rFonts w:ascii="Times New Roman" w:hAnsi="Times New Roman" w:cs="Times New Roman"/>
          <w:sz w:val="20"/>
          <w:szCs w:val="20"/>
        </w:rPr>
      </w:pPr>
    </w:p>
    <w:p w:rsidR="00054C17" w:rsidRPr="00554776" w:rsidRDefault="00054C17" w:rsidP="00664394">
      <w:pPr>
        <w:spacing w:line="360" w:lineRule="auto"/>
        <w:jc w:val="both"/>
        <w:rPr>
          <w:rFonts w:ascii="Times New Roman" w:hAnsi="Times New Roman" w:cs="Times New Roman"/>
          <w:sz w:val="20"/>
          <w:szCs w:val="20"/>
        </w:rPr>
      </w:pPr>
    </w:p>
    <w:p w:rsidR="00FA0E17" w:rsidRPr="0058380B" w:rsidRDefault="00FA0E17" w:rsidP="00664394">
      <w:pPr>
        <w:spacing w:line="360" w:lineRule="auto"/>
        <w:jc w:val="both"/>
        <w:rPr>
          <w:rFonts w:cstheme="minorHAnsi"/>
        </w:rPr>
      </w:pPr>
    </w:p>
    <w:p w:rsidR="00FB44CA" w:rsidRPr="0058380B" w:rsidRDefault="006F2B13" w:rsidP="00FB44CA">
      <w:pPr>
        <w:spacing w:line="360" w:lineRule="auto"/>
        <w:jc w:val="both"/>
        <w:rPr>
          <w:rFonts w:cstheme="minorHAnsi"/>
        </w:rPr>
      </w:pPr>
      <w:r>
        <w:rPr>
          <w:rFonts w:cstheme="minorHAnsi"/>
          <w:noProof/>
          <w:lang w:eastAsia="en-GB"/>
        </w:rPr>
        <w:pict>
          <v:shape id="_x0000_s1055" type="#_x0000_t202" style="position:absolute;left:0;text-align:left;margin-left:26.35pt;margin-top:-15.9pt;width:25.85pt;height:21.35pt;z-index:251664384;mso-width-relative:margin;mso-height-relative:margin" stroked="f">
            <v:textbox>
              <w:txbxContent>
                <w:p w:rsidR="00FB44CA" w:rsidRPr="00425AAB" w:rsidRDefault="00FB44CA" w:rsidP="00FB44CA">
                  <w:pPr>
                    <w:rPr>
                      <w:rFonts w:ascii="Times New Roman" w:hAnsi="Times New Roman" w:cs="Times New Roman"/>
                      <w:sz w:val="28"/>
                      <w:szCs w:val="28"/>
                    </w:rPr>
                  </w:pPr>
                  <w:r>
                    <w:rPr>
                      <w:rFonts w:ascii="Times New Roman" w:hAnsi="Times New Roman" w:cs="Times New Roman"/>
                      <w:sz w:val="28"/>
                      <w:szCs w:val="28"/>
                    </w:rPr>
                    <w:t>A</w:t>
                  </w:r>
                </w:p>
              </w:txbxContent>
            </v:textbox>
          </v:shape>
        </w:pict>
      </w:r>
      <w:r>
        <w:rPr>
          <w:rFonts w:cstheme="minorHAnsi"/>
          <w:noProof/>
          <w:lang w:eastAsia="en-GB"/>
        </w:rPr>
        <w:pict>
          <v:shape id="_x0000_s1054" type="#_x0000_t202" style="position:absolute;left:0;text-align:left;margin-left:209.75pt;margin-top:-20.1pt;width:25.85pt;height:21.35pt;z-index:251663360;mso-width-relative:margin;mso-height-relative:margin" stroked="f">
            <v:textbox>
              <w:txbxContent>
                <w:p w:rsidR="00FB44CA" w:rsidRPr="00425AAB" w:rsidRDefault="00FB44CA" w:rsidP="00FB44CA">
                  <w:pPr>
                    <w:rPr>
                      <w:rFonts w:ascii="Times New Roman" w:hAnsi="Times New Roman" w:cs="Times New Roman"/>
                      <w:sz w:val="28"/>
                      <w:szCs w:val="28"/>
                    </w:rPr>
                  </w:pPr>
                  <w:r w:rsidRPr="00425AAB">
                    <w:rPr>
                      <w:rFonts w:ascii="Times New Roman" w:hAnsi="Times New Roman" w:cs="Times New Roman"/>
                      <w:sz w:val="28"/>
                      <w:szCs w:val="28"/>
                    </w:rPr>
                    <w:t>B</w:t>
                  </w:r>
                </w:p>
              </w:txbxContent>
            </v:textbox>
          </v:shape>
        </w:pict>
      </w:r>
      <w:r w:rsidR="00FB44CA" w:rsidRPr="0058380B">
        <w:rPr>
          <w:rFonts w:cstheme="minorHAnsi"/>
          <w:noProof/>
          <w:lang w:eastAsia="en-GB"/>
        </w:rPr>
        <w:drawing>
          <wp:inline distT="0" distB="0" distL="0" distR="0">
            <wp:extent cx="5674888" cy="2222205"/>
            <wp:effectExtent l="19050" t="0" r="2012"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5674193" cy="2221933"/>
                    </a:xfrm>
                    <a:prstGeom prst="rect">
                      <a:avLst/>
                    </a:prstGeom>
                    <a:noFill/>
                    <a:ln w="9525">
                      <a:noFill/>
                      <a:miter lim="800000"/>
                      <a:headEnd/>
                      <a:tailEnd/>
                    </a:ln>
                  </pic:spPr>
                </pic:pic>
              </a:graphicData>
            </a:graphic>
          </wp:inline>
        </w:drawing>
      </w:r>
    </w:p>
    <w:p w:rsidR="00FB44CA" w:rsidRPr="00554776" w:rsidRDefault="00FB44CA" w:rsidP="00FB44CA">
      <w:pPr>
        <w:spacing w:line="360" w:lineRule="auto"/>
        <w:jc w:val="both"/>
        <w:rPr>
          <w:rFonts w:ascii="Times New Roman" w:hAnsi="Times New Roman" w:cs="Times New Roman"/>
          <w:b/>
          <w:color w:val="FF0000"/>
          <w:sz w:val="20"/>
          <w:szCs w:val="20"/>
        </w:rPr>
      </w:pPr>
      <w:r w:rsidRPr="0067585E">
        <w:rPr>
          <w:rFonts w:ascii="Times New Roman" w:hAnsi="Times New Roman" w:cs="Times New Roman"/>
          <w:b/>
          <w:iCs/>
          <w:sz w:val="20"/>
          <w:szCs w:val="20"/>
        </w:rPr>
        <w:t>Fig 5.1</w:t>
      </w:r>
      <w:r>
        <w:rPr>
          <w:rFonts w:ascii="Times New Roman" w:hAnsi="Times New Roman" w:cs="Times New Roman"/>
          <w:b/>
          <w:iCs/>
          <w:sz w:val="20"/>
          <w:szCs w:val="20"/>
        </w:rPr>
        <w:t>3</w:t>
      </w:r>
      <w:r w:rsidRPr="0067585E">
        <w:rPr>
          <w:rFonts w:ascii="Times New Roman" w:hAnsi="Times New Roman" w:cs="Times New Roman"/>
          <w:b/>
          <w:iCs/>
          <w:sz w:val="20"/>
          <w:szCs w:val="20"/>
        </w:rPr>
        <w:t xml:space="preserve">: </w:t>
      </w:r>
      <w:r w:rsidRPr="0067585E">
        <w:rPr>
          <w:rFonts w:ascii="Times New Roman" w:hAnsi="Times New Roman" w:cs="Times New Roman"/>
          <w:b/>
          <w:i/>
          <w:iCs/>
          <w:sz w:val="20"/>
          <w:szCs w:val="20"/>
        </w:rPr>
        <w:t>ERL1</w:t>
      </w:r>
      <w:r w:rsidRPr="0067585E">
        <w:rPr>
          <w:rFonts w:ascii="Times New Roman" w:hAnsi="Times New Roman" w:cs="Times New Roman"/>
          <w:b/>
          <w:sz w:val="20"/>
          <w:szCs w:val="20"/>
        </w:rPr>
        <w:t xml:space="preserve"> and </w:t>
      </w:r>
      <w:r w:rsidRPr="0067585E">
        <w:rPr>
          <w:rFonts w:ascii="Times New Roman" w:hAnsi="Times New Roman" w:cs="Times New Roman"/>
          <w:b/>
          <w:i/>
          <w:iCs/>
          <w:sz w:val="20"/>
          <w:szCs w:val="20"/>
        </w:rPr>
        <w:t>ERL2</w:t>
      </w:r>
      <w:r w:rsidRPr="0067585E">
        <w:rPr>
          <w:rFonts w:ascii="Times New Roman" w:hAnsi="Times New Roman" w:cs="Times New Roman"/>
          <w:b/>
          <w:sz w:val="20"/>
          <w:szCs w:val="20"/>
        </w:rPr>
        <w:t xml:space="preserve"> genes are partially redundant and show synergistic interaction with </w:t>
      </w:r>
      <w:r w:rsidRPr="0067585E">
        <w:rPr>
          <w:rFonts w:ascii="Times New Roman" w:hAnsi="Times New Roman" w:cs="Times New Roman"/>
          <w:b/>
          <w:i/>
          <w:iCs/>
          <w:sz w:val="20"/>
          <w:szCs w:val="20"/>
        </w:rPr>
        <w:t>ERECTA</w:t>
      </w:r>
      <w:r w:rsidRPr="0067585E">
        <w:rPr>
          <w:rFonts w:ascii="Times New Roman" w:hAnsi="Times New Roman" w:cs="Times New Roman"/>
          <w:b/>
          <w:sz w:val="20"/>
          <w:szCs w:val="20"/>
        </w:rPr>
        <w:t>.</w:t>
      </w:r>
      <w:r w:rsidRPr="00554776">
        <w:rPr>
          <w:rFonts w:ascii="Times New Roman" w:hAnsi="Times New Roman" w:cs="Times New Roman"/>
          <w:sz w:val="20"/>
          <w:szCs w:val="20"/>
        </w:rPr>
        <w:t xml:space="preserve"> </w:t>
      </w:r>
      <w:proofErr w:type="spellStart"/>
      <w:r w:rsidRPr="00554776">
        <w:rPr>
          <w:rFonts w:ascii="Times New Roman" w:hAnsi="Times New Roman" w:cs="Times New Roman"/>
          <w:sz w:val="20"/>
          <w:szCs w:val="20"/>
        </w:rPr>
        <w:t>Morphometric</w:t>
      </w:r>
      <w:proofErr w:type="spellEnd"/>
      <w:r w:rsidRPr="00554776">
        <w:rPr>
          <w:rFonts w:ascii="Times New Roman" w:hAnsi="Times New Roman" w:cs="Times New Roman"/>
          <w:sz w:val="20"/>
          <w:szCs w:val="20"/>
        </w:rPr>
        <w:t xml:space="preserve"> analysis of fully-grown eight-week-old wild-type, </w:t>
      </w:r>
      <w:r w:rsidRPr="00554776">
        <w:rPr>
          <w:rFonts w:ascii="Times New Roman" w:hAnsi="Times New Roman" w:cs="Times New Roman"/>
          <w:i/>
          <w:iCs/>
          <w:sz w:val="20"/>
          <w:szCs w:val="20"/>
        </w:rPr>
        <w:t>erl1-2, erl2-1, erl1-2 erl2-1, erecta-105, erecta-105 erl1-2, erecta-105 erl2-1</w:t>
      </w:r>
      <w:r w:rsidRPr="00554776">
        <w:rPr>
          <w:rFonts w:ascii="Times New Roman" w:hAnsi="Times New Roman" w:cs="Times New Roman"/>
          <w:sz w:val="20"/>
          <w:szCs w:val="20"/>
        </w:rPr>
        <w:t xml:space="preserve"> and </w:t>
      </w:r>
      <w:r w:rsidRPr="00554776">
        <w:rPr>
          <w:rFonts w:ascii="Times New Roman" w:hAnsi="Times New Roman" w:cs="Times New Roman"/>
          <w:i/>
          <w:iCs/>
          <w:sz w:val="20"/>
          <w:szCs w:val="20"/>
        </w:rPr>
        <w:t>erecta-105 erl1-2 erl2-1</w:t>
      </w:r>
      <w:r w:rsidRPr="00554776">
        <w:rPr>
          <w:rFonts w:ascii="Times New Roman" w:hAnsi="Times New Roman" w:cs="Times New Roman"/>
          <w:sz w:val="20"/>
          <w:szCs w:val="20"/>
        </w:rPr>
        <w:t xml:space="preserve"> plants. (A) Lengths of mature </w:t>
      </w:r>
      <w:proofErr w:type="spellStart"/>
      <w:r w:rsidRPr="00554776">
        <w:rPr>
          <w:rFonts w:ascii="Times New Roman" w:hAnsi="Times New Roman" w:cs="Times New Roman"/>
          <w:sz w:val="20"/>
          <w:szCs w:val="20"/>
        </w:rPr>
        <w:t>siliques</w:t>
      </w:r>
      <w:proofErr w:type="spellEnd"/>
      <w:r w:rsidRPr="00554776">
        <w:rPr>
          <w:rFonts w:ascii="Times New Roman" w:hAnsi="Times New Roman" w:cs="Times New Roman"/>
          <w:sz w:val="20"/>
          <w:szCs w:val="20"/>
        </w:rPr>
        <w:t xml:space="preserve"> on the main stem (</w:t>
      </w:r>
      <w:r w:rsidRPr="00554776">
        <w:rPr>
          <w:rFonts w:ascii="Times New Roman" w:hAnsi="Times New Roman" w:cs="Times New Roman"/>
          <w:i/>
          <w:iCs/>
          <w:sz w:val="20"/>
          <w:szCs w:val="20"/>
        </w:rPr>
        <w:t>n</w:t>
      </w:r>
      <w:r w:rsidRPr="00554776">
        <w:rPr>
          <w:rFonts w:ascii="Times New Roman" w:hAnsi="Times New Roman" w:cs="Times New Roman"/>
          <w:sz w:val="20"/>
          <w:szCs w:val="20"/>
        </w:rPr>
        <w:t xml:space="preserve">=40; eight measurements per stem). Bars represent the average; error bars represent </w:t>
      </w:r>
      <w:proofErr w:type="spellStart"/>
      <w:r w:rsidRPr="00554776">
        <w:rPr>
          <w:rFonts w:ascii="Times New Roman" w:hAnsi="Times New Roman" w:cs="Times New Roman"/>
          <w:sz w:val="20"/>
          <w:szCs w:val="20"/>
        </w:rPr>
        <w:t>s.d</w:t>
      </w:r>
      <w:proofErr w:type="spellEnd"/>
      <w:r w:rsidRPr="00554776">
        <w:rPr>
          <w:rFonts w:ascii="Times New Roman" w:hAnsi="Times New Roman" w:cs="Times New Roman"/>
          <w:sz w:val="20"/>
          <w:szCs w:val="20"/>
        </w:rPr>
        <w:t xml:space="preserve">. (B) Mature </w:t>
      </w:r>
      <w:proofErr w:type="spellStart"/>
      <w:r w:rsidRPr="00554776">
        <w:rPr>
          <w:rFonts w:ascii="Times New Roman" w:hAnsi="Times New Roman" w:cs="Times New Roman"/>
          <w:sz w:val="20"/>
          <w:szCs w:val="20"/>
        </w:rPr>
        <w:t>siliques</w:t>
      </w:r>
      <w:proofErr w:type="spellEnd"/>
      <w:r w:rsidRPr="00554776">
        <w:rPr>
          <w:rFonts w:ascii="Times New Roman" w:hAnsi="Times New Roman" w:cs="Times New Roman"/>
          <w:sz w:val="20"/>
          <w:szCs w:val="20"/>
        </w:rPr>
        <w:t xml:space="preserve"> and attached pedicels of wild-type, </w:t>
      </w:r>
      <w:r w:rsidRPr="00554776">
        <w:rPr>
          <w:rFonts w:ascii="Times New Roman" w:hAnsi="Times New Roman" w:cs="Times New Roman"/>
          <w:i/>
          <w:iCs/>
          <w:sz w:val="20"/>
          <w:szCs w:val="20"/>
        </w:rPr>
        <w:t>erl1-2, erl2-1, erl1-2 erl2-1, erecta-105, erecta-105 erl1-2</w:t>
      </w:r>
      <w:r w:rsidRPr="00554776">
        <w:rPr>
          <w:rFonts w:ascii="Times New Roman" w:hAnsi="Times New Roman" w:cs="Times New Roman"/>
          <w:sz w:val="20"/>
          <w:szCs w:val="20"/>
        </w:rPr>
        <w:t xml:space="preserve"> and </w:t>
      </w:r>
      <w:r w:rsidRPr="00554776">
        <w:rPr>
          <w:rFonts w:ascii="Times New Roman" w:hAnsi="Times New Roman" w:cs="Times New Roman"/>
          <w:i/>
          <w:iCs/>
          <w:sz w:val="20"/>
          <w:szCs w:val="20"/>
        </w:rPr>
        <w:t>erecta-105 erl2-1.</w:t>
      </w:r>
      <w:r w:rsidRPr="00554776">
        <w:rPr>
          <w:rFonts w:ascii="Times New Roman" w:hAnsi="Times New Roman" w:cs="Times New Roman"/>
          <w:sz w:val="20"/>
          <w:szCs w:val="20"/>
        </w:rPr>
        <w:t xml:space="preserve"> Scale bars: 5 mm. (Adapted from </w:t>
      </w:r>
      <w:proofErr w:type="spellStart"/>
      <w:r w:rsidRPr="00554776">
        <w:rPr>
          <w:rFonts w:ascii="Times New Roman" w:hAnsi="Times New Roman" w:cs="Times New Roman"/>
          <w:sz w:val="20"/>
          <w:szCs w:val="20"/>
        </w:rPr>
        <w:t>Shpak</w:t>
      </w:r>
      <w:proofErr w:type="spellEnd"/>
      <w:r w:rsidRPr="00554776">
        <w:rPr>
          <w:rFonts w:ascii="Times New Roman" w:hAnsi="Times New Roman" w:cs="Times New Roman"/>
          <w:sz w:val="20"/>
          <w:szCs w:val="20"/>
        </w:rPr>
        <w:t xml:space="preserve"> et al. 2004)</w:t>
      </w:r>
    </w:p>
    <w:p w:rsidR="00534648" w:rsidRDefault="00534648" w:rsidP="00664394">
      <w:pPr>
        <w:spacing w:line="360" w:lineRule="auto"/>
        <w:jc w:val="both"/>
        <w:rPr>
          <w:rFonts w:cstheme="minorHAnsi"/>
        </w:rPr>
      </w:pPr>
    </w:p>
    <w:p w:rsidR="00FB44CA" w:rsidRPr="0058380B" w:rsidRDefault="00FB44CA" w:rsidP="00FB44CA">
      <w:pPr>
        <w:spacing w:line="360" w:lineRule="auto"/>
        <w:jc w:val="both"/>
        <w:rPr>
          <w:rFonts w:cstheme="minorHAnsi"/>
        </w:rPr>
      </w:pPr>
      <w:r w:rsidRPr="0058380B">
        <w:rPr>
          <w:rFonts w:cstheme="minorHAnsi"/>
        </w:rPr>
        <w:t xml:space="preserve">The high incidence of arrested and stunted </w:t>
      </w:r>
      <w:proofErr w:type="spellStart"/>
      <w:r w:rsidRPr="0058380B">
        <w:rPr>
          <w:rFonts w:cstheme="minorHAnsi"/>
        </w:rPr>
        <w:t>siliques</w:t>
      </w:r>
      <w:proofErr w:type="spellEnd"/>
      <w:r w:rsidRPr="0058380B">
        <w:rPr>
          <w:rFonts w:cstheme="minorHAnsi"/>
        </w:rPr>
        <w:t xml:space="preserve"> in </w:t>
      </w:r>
      <w:r w:rsidRPr="00FB44CA">
        <w:rPr>
          <w:rFonts w:cstheme="minorHAnsi"/>
          <w:i/>
        </w:rPr>
        <w:t>EPF2</w:t>
      </w:r>
      <w:r w:rsidRPr="0058380B">
        <w:rPr>
          <w:rFonts w:cstheme="minorHAnsi"/>
        </w:rPr>
        <w:t>OE plants resulted in a lower total seed yield (</w:t>
      </w:r>
      <w:r w:rsidR="003B7150">
        <w:rPr>
          <w:rFonts w:cstheme="minorHAnsi"/>
        </w:rPr>
        <w:t>Fig</w:t>
      </w:r>
      <w:r w:rsidRPr="0058380B">
        <w:rPr>
          <w:rFonts w:cstheme="minorHAnsi"/>
        </w:rPr>
        <w:t xml:space="preserve"> 5.1</w:t>
      </w:r>
      <w:r>
        <w:rPr>
          <w:rFonts w:cstheme="minorHAnsi"/>
        </w:rPr>
        <w:t>4</w:t>
      </w:r>
      <w:r w:rsidRPr="0058380B">
        <w:rPr>
          <w:rFonts w:cstheme="minorHAnsi"/>
        </w:rPr>
        <w:t xml:space="preserve">). Despite larger leaves and increased WUE and drought tolerance, </w:t>
      </w:r>
      <w:r w:rsidRPr="0058380B">
        <w:rPr>
          <w:rFonts w:cstheme="minorHAnsi"/>
          <w:i/>
        </w:rPr>
        <w:t>EPF2</w:t>
      </w:r>
      <w:r w:rsidRPr="0058380B">
        <w:rPr>
          <w:rFonts w:cstheme="minorHAnsi"/>
        </w:rPr>
        <w:t xml:space="preserve">OE plants were unable to yield even a third of the seed produced by </w:t>
      </w:r>
      <w:proofErr w:type="spellStart"/>
      <w:r w:rsidRPr="0058380B">
        <w:rPr>
          <w:rFonts w:cstheme="minorHAnsi"/>
        </w:rPr>
        <w:t>wildtype</w:t>
      </w:r>
      <w:proofErr w:type="spellEnd"/>
      <w:r w:rsidRPr="0058380B">
        <w:rPr>
          <w:rFonts w:cstheme="minorHAnsi"/>
        </w:rPr>
        <w:t xml:space="preserve"> plants. In accordance with measurements of photosynthetic rates (</w:t>
      </w:r>
      <w:r w:rsidR="003B7150">
        <w:rPr>
          <w:rFonts w:cstheme="minorHAnsi"/>
        </w:rPr>
        <w:t>Fig</w:t>
      </w:r>
      <w:r w:rsidRPr="0058380B">
        <w:rPr>
          <w:rFonts w:cstheme="minorHAnsi"/>
        </w:rPr>
        <w:t xml:space="preserve"> 4.11, chapter 4), there was no significant difference in seed yield between </w:t>
      </w:r>
      <w:r w:rsidRPr="0058380B">
        <w:rPr>
          <w:rFonts w:cstheme="minorHAnsi"/>
          <w:i/>
        </w:rPr>
        <w:t>epf1epf2</w:t>
      </w:r>
      <w:r w:rsidRPr="0058380B">
        <w:rPr>
          <w:rFonts w:cstheme="minorHAnsi"/>
        </w:rPr>
        <w:t xml:space="preserve"> and Col-0 plants.</w:t>
      </w:r>
    </w:p>
    <w:p w:rsidR="00534648" w:rsidRDefault="00534648" w:rsidP="00664394">
      <w:pPr>
        <w:spacing w:line="360" w:lineRule="auto"/>
        <w:jc w:val="both"/>
        <w:rPr>
          <w:rFonts w:cstheme="minorHAnsi"/>
        </w:rPr>
      </w:pPr>
    </w:p>
    <w:p w:rsidR="00534648" w:rsidRDefault="00534648" w:rsidP="00664394">
      <w:pPr>
        <w:spacing w:line="360" w:lineRule="auto"/>
        <w:jc w:val="both"/>
        <w:rPr>
          <w:rFonts w:cstheme="minorHAnsi"/>
        </w:rPr>
      </w:pPr>
    </w:p>
    <w:p w:rsidR="00534648" w:rsidRDefault="00534648" w:rsidP="00664394">
      <w:pPr>
        <w:spacing w:line="360" w:lineRule="auto"/>
        <w:jc w:val="both"/>
        <w:rPr>
          <w:rFonts w:cstheme="minorHAnsi"/>
        </w:rPr>
      </w:pPr>
    </w:p>
    <w:p w:rsidR="00534648" w:rsidRDefault="00534648"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5D2DDC" w:rsidRPr="0058380B" w:rsidRDefault="0027150B" w:rsidP="00664394">
      <w:pPr>
        <w:spacing w:line="360" w:lineRule="auto"/>
        <w:jc w:val="both"/>
        <w:rPr>
          <w:rFonts w:cstheme="minorHAnsi"/>
        </w:rPr>
      </w:pPr>
      <w:r w:rsidRPr="0058380B">
        <w:rPr>
          <w:rFonts w:cstheme="minorHAnsi"/>
        </w:rPr>
        <w:object w:dxaOrig="7191" w:dyaOrig="5399">
          <v:shape id="_x0000_i1033" type="#_x0000_t75" style="width:424.45pt;height:318.15pt" o:ole="">
            <v:imagedata r:id="rId31" o:title=""/>
          </v:shape>
          <o:OLEObject Type="Embed" ProgID="PowerPoint.Slide.12" ShapeID="_x0000_i1033" DrawAspect="Content" ObjectID="_1428683220" r:id="rId32"/>
        </w:object>
      </w:r>
    </w:p>
    <w:p w:rsidR="00CB037B" w:rsidRPr="00554776" w:rsidRDefault="004A7982" w:rsidP="00664394">
      <w:pPr>
        <w:spacing w:line="360" w:lineRule="auto"/>
        <w:jc w:val="both"/>
        <w:rPr>
          <w:rFonts w:ascii="Times New Roman" w:hAnsi="Times New Roman" w:cs="Times New Roman"/>
          <w:sz w:val="20"/>
          <w:szCs w:val="20"/>
        </w:rPr>
      </w:pPr>
      <w:r w:rsidRPr="0067585E">
        <w:rPr>
          <w:rFonts w:ascii="Times New Roman" w:hAnsi="Times New Roman" w:cs="Times New Roman"/>
          <w:b/>
          <w:sz w:val="20"/>
          <w:szCs w:val="20"/>
        </w:rPr>
        <w:t xml:space="preserve">Figure </w:t>
      </w:r>
      <w:r w:rsidR="008F0C98" w:rsidRPr="0067585E">
        <w:rPr>
          <w:rFonts w:ascii="Times New Roman" w:hAnsi="Times New Roman" w:cs="Times New Roman"/>
          <w:b/>
          <w:sz w:val="20"/>
          <w:szCs w:val="20"/>
        </w:rPr>
        <w:t>5.1</w:t>
      </w:r>
      <w:r w:rsidR="00FB44CA">
        <w:rPr>
          <w:rFonts w:ascii="Times New Roman" w:hAnsi="Times New Roman" w:cs="Times New Roman"/>
          <w:b/>
          <w:sz w:val="20"/>
          <w:szCs w:val="20"/>
        </w:rPr>
        <w:t>4</w:t>
      </w:r>
      <w:r w:rsidRPr="0067585E">
        <w:rPr>
          <w:rFonts w:ascii="Times New Roman" w:hAnsi="Times New Roman" w:cs="Times New Roman"/>
          <w:b/>
          <w:sz w:val="20"/>
          <w:szCs w:val="20"/>
        </w:rPr>
        <w:t xml:space="preserve">: </w:t>
      </w:r>
      <w:r w:rsidR="00FA0E17" w:rsidRPr="0067585E">
        <w:rPr>
          <w:rFonts w:ascii="Times New Roman" w:hAnsi="Times New Roman" w:cs="Times New Roman"/>
          <w:b/>
          <w:sz w:val="20"/>
          <w:szCs w:val="20"/>
        </w:rPr>
        <w:t xml:space="preserve">Plants with lower </w:t>
      </w:r>
      <w:r w:rsidR="00FA0E17" w:rsidRPr="0067585E">
        <w:rPr>
          <w:rFonts w:ascii="Times New Roman" w:hAnsi="Times New Roman" w:cs="Times New Roman"/>
          <w:b/>
          <w:i/>
          <w:sz w:val="20"/>
          <w:szCs w:val="20"/>
        </w:rPr>
        <w:t>D</w:t>
      </w:r>
      <w:r w:rsidR="00FA0E17" w:rsidRPr="0067585E">
        <w:rPr>
          <w:rFonts w:ascii="Times New Roman" w:hAnsi="Times New Roman" w:cs="Times New Roman"/>
          <w:b/>
          <w:sz w:val="20"/>
          <w:szCs w:val="20"/>
        </w:rPr>
        <w:t xml:space="preserve"> and stunted </w:t>
      </w:r>
      <w:proofErr w:type="spellStart"/>
      <w:r w:rsidR="00FA0E17" w:rsidRPr="0067585E">
        <w:rPr>
          <w:rFonts w:ascii="Times New Roman" w:hAnsi="Times New Roman" w:cs="Times New Roman"/>
          <w:b/>
          <w:sz w:val="20"/>
          <w:szCs w:val="20"/>
        </w:rPr>
        <w:t>siliques</w:t>
      </w:r>
      <w:proofErr w:type="spellEnd"/>
      <w:r w:rsidR="00FA0E17" w:rsidRPr="0067585E">
        <w:rPr>
          <w:rFonts w:ascii="Times New Roman" w:hAnsi="Times New Roman" w:cs="Times New Roman"/>
          <w:b/>
          <w:sz w:val="20"/>
          <w:szCs w:val="20"/>
        </w:rPr>
        <w:t xml:space="preserve"> (</w:t>
      </w:r>
      <w:r w:rsidR="00FA0E17" w:rsidRPr="0067585E">
        <w:rPr>
          <w:rFonts w:ascii="Times New Roman" w:hAnsi="Times New Roman" w:cs="Times New Roman"/>
          <w:b/>
          <w:i/>
          <w:sz w:val="20"/>
          <w:szCs w:val="20"/>
        </w:rPr>
        <w:t>EPF2</w:t>
      </w:r>
      <w:r w:rsidR="00FA0E17" w:rsidRPr="0067585E">
        <w:rPr>
          <w:rFonts w:ascii="Times New Roman" w:hAnsi="Times New Roman" w:cs="Times New Roman"/>
          <w:b/>
          <w:sz w:val="20"/>
          <w:szCs w:val="20"/>
        </w:rPr>
        <w:t>OE) have a lower seed yield</w:t>
      </w:r>
      <w:r w:rsidR="008F0C98" w:rsidRPr="00554776">
        <w:rPr>
          <w:rFonts w:ascii="Times New Roman" w:hAnsi="Times New Roman" w:cs="Times New Roman"/>
          <w:sz w:val="20"/>
          <w:szCs w:val="20"/>
        </w:rPr>
        <w:t xml:space="preserve">. </w:t>
      </w:r>
      <w:r w:rsidR="00FA0E17" w:rsidRPr="00554776">
        <w:rPr>
          <w:rFonts w:ascii="Times New Roman" w:hAnsi="Times New Roman" w:cs="Times New Roman"/>
          <w:sz w:val="20"/>
          <w:szCs w:val="20"/>
        </w:rPr>
        <w:t xml:space="preserve">Mean total seed yield (g) of </w:t>
      </w:r>
      <w:r w:rsidR="00FA0E17" w:rsidRPr="00554776">
        <w:rPr>
          <w:rFonts w:ascii="Times New Roman" w:hAnsi="Times New Roman" w:cs="Times New Roman"/>
          <w:i/>
          <w:sz w:val="20"/>
          <w:szCs w:val="20"/>
        </w:rPr>
        <w:t>EPF2</w:t>
      </w:r>
      <w:r w:rsidR="00FA0E17" w:rsidRPr="00554776">
        <w:rPr>
          <w:rFonts w:ascii="Times New Roman" w:hAnsi="Times New Roman" w:cs="Times New Roman"/>
          <w:sz w:val="20"/>
          <w:szCs w:val="20"/>
        </w:rPr>
        <w:t xml:space="preserve">OE, Col-0 and </w:t>
      </w:r>
      <w:r w:rsidR="00FA0E17" w:rsidRPr="00554776">
        <w:rPr>
          <w:rFonts w:ascii="Times New Roman" w:hAnsi="Times New Roman" w:cs="Times New Roman"/>
          <w:i/>
          <w:sz w:val="20"/>
          <w:szCs w:val="20"/>
        </w:rPr>
        <w:t>epf1epf2</w:t>
      </w:r>
      <w:r w:rsidR="00FA0E17" w:rsidRPr="00554776">
        <w:rPr>
          <w:rFonts w:ascii="Times New Roman" w:hAnsi="Times New Roman" w:cs="Times New Roman"/>
          <w:sz w:val="20"/>
          <w:szCs w:val="20"/>
        </w:rPr>
        <w:t xml:space="preserve"> plants</w:t>
      </w:r>
      <w:r w:rsidR="004C686F" w:rsidRPr="00554776">
        <w:rPr>
          <w:rFonts w:ascii="Times New Roman" w:hAnsi="Times New Roman" w:cs="Times New Roman"/>
          <w:sz w:val="20"/>
          <w:szCs w:val="20"/>
        </w:rPr>
        <w:t xml:space="preserve">. </w:t>
      </w:r>
      <w:r w:rsidR="008F0C98" w:rsidRPr="00554776">
        <w:rPr>
          <w:rFonts w:ascii="Times New Roman" w:hAnsi="Times New Roman" w:cs="Times New Roman"/>
          <w:sz w:val="20"/>
          <w:szCs w:val="20"/>
        </w:rPr>
        <w:t xml:space="preserve">Error bars represent standard error.  Asterisk </w:t>
      </w:r>
      <w:r w:rsidR="00A16644" w:rsidRPr="00554776">
        <w:rPr>
          <w:rFonts w:ascii="Times New Roman" w:hAnsi="Times New Roman" w:cs="Times New Roman"/>
          <w:sz w:val="20"/>
          <w:szCs w:val="20"/>
        </w:rPr>
        <w:t>represent significant difference from Col-0 (students t test, p&lt;0.05</w:t>
      </w:r>
      <w:r w:rsidR="00C85FA3">
        <w:rPr>
          <w:rFonts w:ascii="Times New Roman" w:hAnsi="Times New Roman" w:cs="Times New Roman"/>
          <w:sz w:val="20"/>
          <w:szCs w:val="20"/>
        </w:rPr>
        <w:t>, n=4-6</w:t>
      </w:r>
      <w:r w:rsidR="00A16644" w:rsidRPr="00554776">
        <w:rPr>
          <w:rFonts w:ascii="Times New Roman" w:hAnsi="Times New Roman" w:cs="Times New Roman"/>
          <w:sz w:val="20"/>
          <w:szCs w:val="20"/>
        </w:rPr>
        <w:t>)</w:t>
      </w:r>
      <w:r w:rsidR="00554776" w:rsidRPr="00554776">
        <w:rPr>
          <w:rFonts w:ascii="Times New Roman" w:hAnsi="Times New Roman" w:cs="Times New Roman"/>
          <w:sz w:val="20"/>
          <w:szCs w:val="20"/>
        </w:rPr>
        <w:t>.</w:t>
      </w:r>
    </w:p>
    <w:p w:rsidR="00534648" w:rsidRDefault="00534648" w:rsidP="00664394">
      <w:pPr>
        <w:spacing w:line="360" w:lineRule="auto"/>
        <w:jc w:val="both"/>
        <w:rPr>
          <w:rFonts w:cstheme="minorHAnsi"/>
        </w:rPr>
      </w:pPr>
    </w:p>
    <w:p w:rsidR="00534648" w:rsidRDefault="00534648" w:rsidP="00664394">
      <w:pPr>
        <w:spacing w:line="360" w:lineRule="auto"/>
        <w:jc w:val="both"/>
        <w:rPr>
          <w:rFonts w:cstheme="minorHAnsi"/>
        </w:rPr>
      </w:pPr>
    </w:p>
    <w:p w:rsidR="00534648" w:rsidRDefault="00534648" w:rsidP="00664394">
      <w:pPr>
        <w:spacing w:line="360" w:lineRule="auto"/>
        <w:jc w:val="both"/>
        <w:rPr>
          <w:rFonts w:cstheme="minorHAnsi"/>
        </w:rPr>
      </w:pPr>
    </w:p>
    <w:p w:rsidR="00534648" w:rsidRDefault="00534648" w:rsidP="00664394">
      <w:pPr>
        <w:spacing w:line="360" w:lineRule="auto"/>
        <w:jc w:val="both"/>
        <w:rPr>
          <w:rFonts w:cstheme="minorHAnsi"/>
        </w:rPr>
      </w:pPr>
    </w:p>
    <w:p w:rsidR="00534648" w:rsidRDefault="00534648" w:rsidP="00664394">
      <w:pPr>
        <w:spacing w:line="360" w:lineRule="auto"/>
        <w:jc w:val="both"/>
        <w:rPr>
          <w:rFonts w:cstheme="minorHAnsi"/>
        </w:rPr>
      </w:pPr>
    </w:p>
    <w:p w:rsidR="00554776" w:rsidRDefault="00554776" w:rsidP="00054C17">
      <w:pPr>
        <w:spacing w:line="360" w:lineRule="auto"/>
        <w:rPr>
          <w:rFonts w:cstheme="minorHAnsi"/>
          <w:b/>
        </w:rPr>
      </w:pPr>
    </w:p>
    <w:p w:rsidR="00E5335B" w:rsidRPr="0058380B" w:rsidRDefault="00554776" w:rsidP="00554776">
      <w:pPr>
        <w:spacing w:line="360" w:lineRule="auto"/>
        <w:jc w:val="center"/>
        <w:rPr>
          <w:rFonts w:cstheme="minorHAnsi"/>
          <w:b/>
        </w:rPr>
      </w:pPr>
      <w:r>
        <w:rPr>
          <w:rFonts w:cstheme="minorHAnsi"/>
          <w:b/>
        </w:rPr>
        <w:t>5.</w:t>
      </w:r>
      <w:r w:rsidR="00095AF4">
        <w:rPr>
          <w:rFonts w:cstheme="minorHAnsi"/>
          <w:b/>
        </w:rPr>
        <w:t>5</w:t>
      </w:r>
      <w:r w:rsidR="007705F6" w:rsidRPr="0058380B">
        <w:rPr>
          <w:rFonts w:cstheme="minorHAnsi"/>
          <w:b/>
        </w:rPr>
        <w:t xml:space="preserve"> </w:t>
      </w:r>
      <w:r>
        <w:rPr>
          <w:rFonts w:cstheme="minorHAnsi"/>
          <w:b/>
        </w:rPr>
        <w:t>D across barley cultivars</w:t>
      </w:r>
    </w:p>
    <w:p w:rsidR="00554776" w:rsidRDefault="00703518" w:rsidP="00664394">
      <w:pPr>
        <w:spacing w:line="360" w:lineRule="auto"/>
        <w:jc w:val="both"/>
        <w:rPr>
          <w:rFonts w:cstheme="minorHAnsi"/>
        </w:rPr>
      </w:pPr>
      <w:r w:rsidRPr="0058380B">
        <w:rPr>
          <w:rFonts w:cstheme="minorHAnsi"/>
        </w:rPr>
        <w:t xml:space="preserve">Unless one’s goal is to develop drought tolerant weed, altering </w:t>
      </w:r>
      <w:r w:rsidRPr="0058380B">
        <w:rPr>
          <w:rFonts w:cstheme="minorHAnsi"/>
          <w:i/>
        </w:rPr>
        <w:t xml:space="preserve">D </w:t>
      </w:r>
      <w:r w:rsidRPr="0058380B">
        <w:rPr>
          <w:rFonts w:cstheme="minorHAnsi"/>
        </w:rPr>
        <w:t xml:space="preserve">to increase drought tolerance in </w:t>
      </w:r>
      <w:r w:rsidRPr="0058380B">
        <w:rPr>
          <w:rFonts w:cstheme="minorHAnsi"/>
          <w:i/>
        </w:rPr>
        <w:t>Arabidopsis</w:t>
      </w:r>
      <w:r w:rsidRPr="0058380B">
        <w:rPr>
          <w:rFonts w:cstheme="minorHAnsi"/>
        </w:rPr>
        <w:t xml:space="preserve"> </w:t>
      </w:r>
      <w:r w:rsidR="00131A16" w:rsidRPr="0058380B">
        <w:rPr>
          <w:rFonts w:cstheme="minorHAnsi"/>
        </w:rPr>
        <w:t>is of</w:t>
      </w:r>
      <w:r w:rsidRPr="0058380B">
        <w:rPr>
          <w:rFonts w:cstheme="minorHAnsi"/>
        </w:rPr>
        <w:t xml:space="preserve"> limited use. In order to probe the relationship</w:t>
      </w:r>
      <w:r w:rsidR="00131A16" w:rsidRPr="0058380B">
        <w:rPr>
          <w:rFonts w:cstheme="minorHAnsi"/>
        </w:rPr>
        <w:t xml:space="preserve"> between </w:t>
      </w:r>
      <w:proofErr w:type="spellStart"/>
      <w:r w:rsidR="00131A16" w:rsidRPr="0058380B">
        <w:rPr>
          <w:rFonts w:cstheme="minorHAnsi"/>
        </w:rPr>
        <w:t>stomatal</w:t>
      </w:r>
      <w:proofErr w:type="spellEnd"/>
      <w:r w:rsidR="00131A16" w:rsidRPr="0058380B">
        <w:rPr>
          <w:rFonts w:cstheme="minorHAnsi"/>
        </w:rPr>
        <w:t xml:space="preserve"> densit</w:t>
      </w:r>
      <w:r w:rsidR="00FD20B3" w:rsidRPr="0058380B">
        <w:rPr>
          <w:rFonts w:cstheme="minorHAnsi"/>
        </w:rPr>
        <w:t>y</w:t>
      </w:r>
      <w:r w:rsidR="00131A16" w:rsidRPr="0058380B">
        <w:rPr>
          <w:rFonts w:cstheme="minorHAnsi"/>
        </w:rPr>
        <w:t xml:space="preserve"> and WUE in a more agriculturally useful plant, dried barley flag leaves from 22 cultivars were acquired from </w:t>
      </w:r>
      <w:r w:rsidR="00FD20B3" w:rsidRPr="0058380B">
        <w:rPr>
          <w:rFonts w:cstheme="minorHAnsi"/>
        </w:rPr>
        <w:t>plants grown in outdoor plots at the James Hutton Institute in Dundee</w:t>
      </w:r>
      <w:r w:rsidR="00131A16" w:rsidRPr="0058380B">
        <w:rPr>
          <w:rFonts w:cstheme="minorHAnsi"/>
        </w:rPr>
        <w:t xml:space="preserve">. </w:t>
      </w:r>
    </w:p>
    <w:p w:rsidR="00554776" w:rsidRPr="0058380B" w:rsidRDefault="00554776" w:rsidP="00664394">
      <w:pPr>
        <w:spacing w:line="360" w:lineRule="auto"/>
        <w:jc w:val="both"/>
        <w:rPr>
          <w:rFonts w:cstheme="minorHAnsi"/>
        </w:rPr>
      </w:pPr>
    </w:p>
    <w:p w:rsidR="00850C45" w:rsidRPr="0058380B" w:rsidRDefault="00B775EA" w:rsidP="00664394">
      <w:pPr>
        <w:spacing w:line="360" w:lineRule="auto"/>
        <w:jc w:val="both"/>
        <w:rPr>
          <w:rFonts w:cstheme="minorHAnsi"/>
          <w:b/>
        </w:rPr>
      </w:pPr>
      <w:r w:rsidRPr="0058380B">
        <w:rPr>
          <w:rFonts w:cstheme="minorHAnsi"/>
          <w:b/>
        </w:rPr>
        <w:t>5.</w:t>
      </w:r>
      <w:r w:rsidR="00095AF4">
        <w:rPr>
          <w:rFonts w:cstheme="minorHAnsi"/>
          <w:b/>
        </w:rPr>
        <w:t>5</w:t>
      </w:r>
      <w:r w:rsidRPr="0058380B">
        <w:rPr>
          <w:rFonts w:cstheme="minorHAnsi"/>
          <w:b/>
        </w:rPr>
        <w:t xml:space="preserve">.1 </w:t>
      </w:r>
      <w:proofErr w:type="spellStart"/>
      <w:r w:rsidRPr="0058380B">
        <w:rPr>
          <w:rFonts w:cstheme="minorHAnsi"/>
          <w:b/>
        </w:rPr>
        <w:t>Stomatal</w:t>
      </w:r>
      <w:proofErr w:type="spellEnd"/>
      <w:r w:rsidRPr="0058380B">
        <w:rPr>
          <w:rFonts w:cstheme="minorHAnsi"/>
          <w:b/>
        </w:rPr>
        <w:t xml:space="preserve"> densities are varied across cultivars</w:t>
      </w:r>
    </w:p>
    <w:p w:rsidR="00990EC8" w:rsidRPr="0058380B" w:rsidRDefault="00003F6E" w:rsidP="00664394">
      <w:pPr>
        <w:spacing w:line="360" w:lineRule="auto"/>
        <w:jc w:val="both"/>
        <w:rPr>
          <w:rFonts w:cstheme="minorHAnsi"/>
        </w:rPr>
      </w:pPr>
      <w:r w:rsidRPr="0058380B">
        <w:rPr>
          <w:rFonts w:cstheme="minorHAnsi"/>
        </w:rPr>
        <w:t xml:space="preserve">Previous studies on barley leaves have reported a diverse range of </w:t>
      </w:r>
      <w:proofErr w:type="spellStart"/>
      <w:r w:rsidRPr="0058380B">
        <w:rPr>
          <w:rFonts w:cstheme="minorHAnsi"/>
        </w:rPr>
        <w:t>stomatal</w:t>
      </w:r>
      <w:proofErr w:type="spellEnd"/>
      <w:r w:rsidRPr="0058380B">
        <w:rPr>
          <w:rFonts w:cstheme="minorHAnsi"/>
        </w:rPr>
        <w:t xml:space="preserve"> densities and sizes </w:t>
      </w:r>
      <w:r w:rsidRPr="00B34E3C">
        <w:rPr>
          <w:rFonts w:cstheme="minorHAnsi"/>
        </w:rPr>
        <w:t>(</w:t>
      </w:r>
      <w:proofErr w:type="spellStart"/>
      <w:r w:rsidRPr="00B34E3C">
        <w:rPr>
          <w:rFonts w:cstheme="minorHAnsi"/>
        </w:rPr>
        <w:t>Miskin</w:t>
      </w:r>
      <w:proofErr w:type="spellEnd"/>
      <w:r w:rsidRPr="00B34E3C">
        <w:rPr>
          <w:rFonts w:cstheme="minorHAnsi"/>
        </w:rPr>
        <w:t xml:space="preserve"> and </w:t>
      </w:r>
      <w:proofErr w:type="spellStart"/>
      <w:r w:rsidRPr="00B34E3C">
        <w:rPr>
          <w:rFonts w:cstheme="minorHAnsi"/>
        </w:rPr>
        <w:t>Rasmusson</w:t>
      </w:r>
      <w:proofErr w:type="spellEnd"/>
      <w:r w:rsidRPr="00B34E3C">
        <w:rPr>
          <w:rFonts w:cstheme="minorHAnsi"/>
        </w:rPr>
        <w:t xml:space="preserve">, 1970; Jones, 1977). As </w:t>
      </w:r>
      <w:r w:rsidR="00F64EC4" w:rsidRPr="00B34E3C">
        <w:rPr>
          <w:rFonts w:cstheme="minorHAnsi"/>
        </w:rPr>
        <w:t>reported in chapter 3 for</w:t>
      </w:r>
      <w:r w:rsidRPr="00B34E3C">
        <w:rPr>
          <w:rFonts w:cstheme="minorHAnsi"/>
        </w:rPr>
        <w:t xml:space="preserve"> </w:t>
      </w:r>
      <w:r w:rsidRPr="00B34E3C">
        <w:rPr>
          <w:rFonts w:cstheme="minorHAnsi"/>
          <w:i/>
        </w:rPr>
        <w:t xml:space="preserve">Arabidopsis </w:t>
      </w:r>
      <w:r w:rsidRPr="00B34E3C">
        <w:rPr>
          <w:rFonts w:cstheme="minorHAnsi"/>
        </w:rPr>
        <w:t xml:space="preserve">plants with altered </w:t>
      </w:r>
      <w:r w:rsidRPr="00B34E3C">
        <w:rPr>
          <w:rFonts w:cstheme="minorHAnsi"/>
          <w:i/>
        </w:rPr>
        <w:t>D</w:t>
      </w:r>
      <w:r w:rsidRPr="00B34E3C">
        <w:rPr>
          <w:rFonts w:cstheme="minorHAnsi"/>
        </w:rPr>
        <w:t xml:space="preserve">, an increase in </w:t>
      </w:r>
      <w:r w:rsidRPr="00B34E3C">
        <w:rPr>
          <w:rFonts w:cstheme="minorHAnsi"/>
          <w:i/>
        </w:rPr>
        <w:t>D</w:t>
      </w:r>
      <w:r w:rsidRPr="00B34E3C">
        <w:rPr>
          <w:rFonts w:cstheme="minorHAnsi"/>
        </w:rPr>
        <w:t xml:space="preserve"> in barley is accompanied by a decrease in </w:t>
      </w:r>
      <w:proofErr w:type="spellStart"/>
      <w:r w:rsidRPr="00B34E3C">
        <w:rPr>
          <w:rFonts w:cstheme="minorHAnsi"/>
        </w:rPr>
        <w:t>stomatal</w:t>
      </w:r>
      <w:proofErr w:type="spellEnd"/>
      <w:r w:rsidRPr="00B34E3C">
        <w:rPr>
          <w:rFonts w:cstheme="minorHAnsi"/>
        </w:rPr>
        <w:t xml:space="preserve"> size (</w:t>
      </w:r>
      <w:proofErr w:type="spellStart"/>
      <w:r w:rsidRPr="00B34E3C">
        <w:rPr>
          <w:rFonts w:eastAsia="Times New Roman" w:cstheme="minorHAnsi"/>
          <w:bCs/>
          <w:lang w:eastAsia="en-AU"/>
        </w:rPr>
        <w:t>Miskin</w:t>
      </w:r>
      <w:proofErr w:type="spellEnd"/>
      <w:r w:rsidRPr="00B34E3C">
        <w:rPr>
          <w:rFonts w:eastAsia="Times New Roman" w:cstheme="minorHAnsi"/>
          <w:bCs/>
          <w:lang w:eastAsia="en-AU"/>
        </w:rPr>
        <w:t xml:space="preserve"> and </w:t>
      </w:r>
      <w:proofErr w:type="spellStart"/>
      <w:r w:rsidRPr="00B34E3C">
        <w:rPr>
          <w:rFonts w:eastAsia="Times New Roman" w:cstheme="minorHAnsi"/>
          <w:bCs/>
          <w:lang w:eastAsia="en-AU"/>
        </w:rPr>
        <w:t>Rasmusson</w:t>
      </w:r>
      <w:proofErr w:type="spellEnd"/>
      <w:r w:rsidRPr="00B34E3C">
        <w:rPr>
          <w:rFonts w:eastAsia="Times New Roman" w:cstheme="minorHAnsi"/>
          <w:bCs/>
          <w:lang w:eastAsia="en-AU"/>
        </w:rPr>
        <w:t>, 1970)</w:t>
      </w:r>
      <w:r w:rsidRPr="00B34E3C">
        <w:rPr>
          <w:rFonts w:cstheme="minorHAnsi"/>
        </w:rPr>
        <w:t xml:space="preserve">.  </w:t>
      </w:r>
      <w:r w:rsidR="000841C0" w:rsidRPr="00B34E3C">
        <w:rPr>
          <w:rFonts w:cstheme="minorHAnsi"/>
        </w:rPr>
        <w:t>In the current study, a</w:t>
      </w:r>
      <w:r w:rsidRPr="00B34E3C">
        <w:rPr>
          <w:rFonts w:cstheme="minorHAnsi"/>
        </w:rPr>
        <w:t xml:space="preserve"> diverse range</w:t>
      </w:r>
      <w:r w:rsidRPr="0058380B">
        <w:rPr>
          <w:rFonts w:cstheme="minorHAnsi"/>
        </w:rPr>
        <w:t xml:space="preserve"> of </w:t>
      </w:r>
      <w:r w:rsidRPr="0058380B">
        <w:rPr>
          <w:rFonts w:cstheme="minorHAnsi"/>
          <w:i/>
        </w:rPr>
        <w:t>D</w:t>
      </w:r>
      <w:r w:rsidRPr="0058380B">
        <w:rPr>
          <w:rFonts w:cstheme="minorHAnsi"/>
        </w:rPr>
        <w:t xml:space="preserve"> from 7</w:t>
      </w:r>
      <w:r w:rsidR="008256B3" w:rsidRPr="0058380B">
        <w:rPr>
          <w:rFonts w:cstheme="minorHAnsi"/>
        </w:rPr>
        <w:t>4</w:t>
      </w:r>
      <w:r w:rsidRPr="0058380B">
        <w:rPr>
          <w:rFonts w:cstheme="minorHAnsi"/>
        </w:rPr>
        <w:t xml:space="preserve"> mm</w:t>
      </w:r>
      <w:r w:rsidRPr="0058380B">
        <w:rPr>
          <w:rFonts w:cstheme="minorHAnsi"/>
          <w:vertAlign w:val="superscript"/>
        </w:rPr>
        <w:t>-2</w:t>
      </w:r>
      <w:r w:rsidR="007705F6" w:rsidRPr="0058380B">
        <w:rPr>
          <w:rFonts w:cstheme="minorHAnsi"/>
        </w:rPr>
        <w:t xml:space="preserve"> </w:t>
      </w:r>
      <w:r w:rsidRPr="0058380B">
        <w:rPr>
          <w:rFonts w:cstheme="minorHAnsi"/>
        </w:rPr>
        <w:t>(</w:t>
      </w:r>
      <w:proofErr w:type="spellStart"/>
      <w:r w:rsidRPr="0058380B">
        <w:rPr>
          <w:rFonts w:cstheme="minorHAnsi"/>
        </w:rPr>
        <w:t>Soanna</w:t>
      </w:r>
      <w:proofErr w:type="spellEnd"/>
      <w:r w:rsidRPr="0058380B">
        <w:rPr>
          <w:rFonts w:cstheme="minorHAnsi"/>
        </w:rPr>
        <w:t>) to 12</w:t>
      </w:r>
      <w:r w:rsidR="008256B3" w:rsidRPr="0058380B">
        <w:rPr>
          <w:rFonts w:cstheme="minorHAnsi"/>
        </w:rPr>
        <w:t>2</w:t>
      </w:r>
      <w:r w:rsidRPr="0058380B">
        <w:rPr>
          <w:rFonts w:cstheme="minorHAnsi"/>
        </w:rPr>
        <w:t xml:space="preserve"> mm</w:t>
      </w:r>
      <w:r w:rsidRPr="0058380B">
        <w:rPr>
          <w:rFonts w:cstheme="minorHAnsi"/>
          <w:vertAlign w:val="superscript"/>
        </w:rPr>
        <w:t>-2</w:t>
      </w:r>
      <w:r w:rsidR="007705F6" w:rsidRPr="0058380B">
        <w:rPr>
          <w:rFonts w:cstheme="minorHAnsi"/>
        </w:rPr>
        <w:t xml:space="preserve"> </w:t>
      </w:r>
      <w:r w:rsidRPr="0058380B">
        <w:rPr>
          <w:rFonts w:cstheme="minorHAnsi"/>
        </w:rPr>
        <w:t>(</w:t>
      </w:r>
      <w:proofErr w:type="spellStart"/>
      <w:r w:rsidRPr="0058380B">
        <w:rPr>
          <w:rFonts w:cstheme="minorHAnsi"/>
        </w:rPr>
        <w:t>Barke</w:t>
      </w:r>
      <w:proofErr w:type="spellEnd"/>
      <w:r w:rsidRPr="0058380B">
        <w:rPr>
          <w:rFonts w:cstheme="minorHAnsi"/>
        </w:rPr>
        <w:t xml:space="preserve">) was found for </w:t>
      </w:r>
      <w:r w:rsidR="000841C0" w:rsidRPr="0058380B">
        <w:rPr>
          <w:rFonts w:cstheme="minorHAnsi"/>
        </w:rPr>
        <w:t>barley</w:t>
      </w:r>
      <w:r w:rsidRPr="0058380B">
        <w:rPr>
          <w:rFonts w:cstheme="minorHAnsi"/>
        </w:rPr>
        <w:t xml:space="preserve"> cultivars but due to the</w:t>
      </w:r>
      <w:r w:rsidR="000841C0" w:rsidRPr="0058380B">
        <w:rPr>
          <w:rFonts w:cstheme="minorHAnsi"/>
        </w:rPr>
        <w:t xml:space="preserve"> poor</w:t>
      </w:r>
      <w:r w:rsidRPr="0058380B">
        <w:rPr>
          <w:rFonts w:cstheme="minorHAnsi"/>
        </w:rPr>
        <w:t xml:space="preserve"> quality of dried leaf samples, no estimation of </w:t>
      </w:r>
      <w:proofErr w:type="spellStart"/>
      <w:r w:rsidRPr="0058380B">
        <w:rPr>
          <w:rFonts w:cstheme="minorHAnsi"/>
        </w:rPr>
        <w:t>stomatal</w:t>
      </w:r>
      <w:proofErr w:type="spellEnd"/>
      <w:r w:rsidRPr="0058380B">
        <w:rPr>
          <w:rFonts w:cstheme="minorHAnsi"/>
        </w:rPr>
        <w:t xml:space="preserve"> size or index was carried out</w:t>
      </w:r>
      <w:r w:rsidR="007705F6" w:rsidRPr="0058380B">
        <w:rPr>
          <w:rFonts w:cstheme="minorHAnsi"/>
        </w:rPr>
        <w:t xml:space="preserve"> (</w:t>
      </w:r>
      <w:r w:rsidR="003B7150">
        <w:rPr>
          <w:rFonts w:cstheme="minorHAnsi"/>
        </w:rPr>
        <w:t>Fig</w:t>
      </w:r>
      <w:r w:rsidR="007705F6" w:rsidRPr="0058380B">
        <w:rPr>
          <w:rFonts w:cstheme="minorHAnsi"/>
        </w:rPr>
        <w:t xml:space="preserve"> 5.15)</w:t>
      </w:r>
      <w:r w:rsidRPr="0058380B">
        <w:rPr>
          <w:rFonts w:cstheme="minorHAnsi"/>
        </w:rPr>
        <w:t xml:space="preserve">. However, in a </w:t>
      </w:r>
      <w:r w:rsidR="000841C0" w:rsidRPr="0058380B">
        <w:rPr>
          <w:rFonts w:cstheme="minorHAnsi"/>
        </w:rPr>
        <w:t>previous s</w:t>
      </w:r>
      <w:r w:rsidRPr="0058380B">
        <w:rPr>
          <w:rFonts w:cstheme="minorHAnsi"/>
        </w:rPr>
        <w:t xml:space="preserve">tudy examining 4 barley strains </w:t>
      </w:r>
      <w:proofErr w:type="spellStart"/>
      <w:r w:rsidRPr="0058380B">
        <w:rPr>
          <w:rFonts w:cstheme="minorHAnsi"/>
        </w:rPr>
        <w:t>stomatal</w:t>
      </w:r>
      <w:proofErr w:type="spellEnd"/>
      <w:r w:rsidRPr="0058380B">
        <w:rPr>
          <w:rFonts w:cstheme="minorHAnsi"/>
        </w:rPr>
        <w:t xml:space="preserve"> index was found to be relatively invariant and did not have any effect on </w:t>
      </w:r>
      <w:proofErr w:type="spellStart"/>
      <w:r w:rsidRPr="0058380B">
        <w:rPr>
          <w:rFonts w:cstheme="minorHAnsi"/>
        </w:rPr>
        <w:t>stomatal</w:t>
      </w:r>
      <w:proofErr w:type="spellEnd"/>
      <w:r w:rsidRPr="0058380B">
        <w:rPr>
          <w:rFonts w:cstheme="minorHAnsi"/>
        </w:rPr>
        <w:t xml:space="preserve"> density (Jones, 1977)</w:t>
      </w:r>
      <w:bookmarkStart w:id="0" w:name="_GoBack"/>
      <w:bookmarkEnd w:id="0"/>
      <w:r w:rsidRPr="0058380B">
        <w:rPr>
          <w:rFonts w:cstheme="minorHAnsi"/>
        </w:rPr>
        <w:t>.</w:t>
      </w:r>
      <w:r w:rsidR="00485562" w:rsidRPr="0058380B">
        <w:rPr>
          <w:rFonts w:cstheme="minorHAnsi"/>
        </w:rPr>
        <w:t xml:space="preserve"> </w:t>
      </w:r>
      <w:r w:rsidR="00990EC8" w:rsidRPr="0058380B">
        <w:rPr>
          <w:rFonts w:cstheme="minorHAnsi"/>
        </w:rPr>
        <w:t xml:space="preserve">Even </w:t>
      </w:r>
      <w:r w:rsidRPr="0058380B">
        <w:rPr>
          <w:rFonts w:cstheme="minorHAnsi"/>
        </w:rPr>
        <w:t>though density measurement</w:t>
      </w:r>
      <w:r w:rsidR="008256B3" w:rsidRPr="0058380B">
        <w:rPr>
          <w:rFonts w:cstheme="minorHAnsi"/>
        </w:rPr>
        <w:t>s</w:t>
      </w:r>
      <w:r w:rsidRPr="0058380B">
        <w:rPr>
          <w:rFonts w:cstheme="minorHAnsi"/>
        </w:rPr>
        <w:t xml:space="preserve"> were taken from dried tissue</w:t>
      </w:r>
      <w:r w:rsidR="00C46B4F" w:rsidRPr="0058380B">
        <w:rPr>
          <w:rFonts w:cstheme="minorHAnsi"/>
        </w:rPr>
        <w:t xml:space="preserve">, differences between the </w:t>
      </w:r>
      <w:r w:rsidRPr="0058380B">
        <w:rPr>
          <w:rFonts w:cstheme="minorHAnsi"/>
        </w:rPr>
        <w:t>cultivars</w:t>
      </w:r>
      <w:r w:rsidR="00C46B4F" w:rsidRPr="0058380B">
        <w:rPr>
          <w:rFonts w:cstheme="minorHAnsi"/>
        </w:rPr>
        <w:t xml:space="preserve"> should remain relatively consistent and reflect real differences in the live organs. </w:t>
      </w:r>
      <w:r w:rsidR="000841C0" w:rsidRPr="0058380B">
        <w:rPr>
          <w:rFonts w:cstheme="minorHAnsi"/>
        </w:rPr>
        <w:t xml:space="preserve">Dried leaves from these strains did not vary significantly in size (data not shown) suggesting that </w:t>
      </w:r>
      <w:r w:rsidR="000841C0" w:rsidRPr="0058380B">
        <w:rPr>
          <w:rFonts w:cstheme="minorHAnsi"/>
          <w:i/>
        </w:rPr>
        <w:t>D</w:t>
      </w:r>
      <w:r w:rsidR="000841C0" w:rsidRPr="0058380B">
        <w:rPr>
          <w:rFonts w:cstheme="minorHAnsi"/>
        </w:rPr>
        <w:t xml:space="preserve"> is due to a developmental difference rather than simply increased cell expansion. Unfortunately, this was not possible to confirm as the quality of the impressions did not allow for an examination of </w:t>
      </w:r>
      <w:proofErr w:type="spellStart"/>
      <w:r w:rsidR="000841C0" w:rsidRPr="0058380B">
        <w:rPr>
          <w:rFonts w:cstheme="minorHAnsi"/>
        </w:rPr>
        <w:t>stomatal</w:t>
      </w:r>
      <w:proofErr w:type="spellEnd"/>
      <w:r w:rsidR="000841C0" w:rsidRPr="0058380B">
        <w:rPr>
          <w:rFonts w:cstheme="minorHAnsi"/>
        </w:rPr>
        <w:t xml:space="preserve"> indices. </w:t>
      </w:r>
      <w:r w:rsidR="006C3479" w:rsidRPr="0058380B">
        <w:rPr>
          <w:rFonts w:cstheme="minorHAnsi"/>
        </w:rPr>
        <w:t xml:space="preserve">There was significant effect of </w:t>
      </w:r>
      <w:r w:rsidR="000841C0" w:rsidRPr="0058380B">
        <w:rPr>
          <w:rFonts w:cstheme="minorHAnsi"/>
        </w:rPr>
        <w:t>cultivar</w:t>
      </w:r>
      <w:r w:rsidR="006C3479" w:rsidRPr="0058380B">
        <w:rPr>
          <w:rFonts w:cstheme="minorHAnsi"/>
        </w:rPr>
        <w:t xml:space="preserve"> on </w:t>
      </w:r>
      <w:r w:rsidR="006C3479" w:rsidRPr="0058380B">
        <w:rPr>
          <w:rFonts w:cstheme="minorHAnsi"/>
          <w:i/>
        </w:rPr>
        <w:t>D</w:t>
      </w:r>
      <w:r w:rsidR="006C3479" w:rsidRPr="0058380B">
        <w:rPr>
          <w:rFonts w:cstheme="minorHAnsi"/>
        </w:rPr>
        <w:t xml:space="preserve"> in barley. This range of </w:t>
      </w:r>
      <w:r w:rsidR="006C3479" w:rsidRPr="0058380B">
        <w:rPr>
          <w:rFonts w:cstheme="minorHAnsi"/>
          <w:i/>
        </w:rPr>
        <w:t>D</w:t>
      </w:r>
      <w:r w:rsidR="006C3479" w:rsidRPr="0058380B">
        <w:rPr>
          <w:rFonts w:cstheme="minorHAnsi"/>
        </w:rPr>
        <w:t xml:space="preserve"> (&lt;2x) is much small</w:t>
      </w:r>
      <w:r w:rsidR="00C46B4F" w:rsidRPr="0058380B">
        <w:rPr>
          <w:rFonts w:cstheme="minorHAnsi"/>
        </w:rPr>
        <w:t>er</w:t>
      </w:r>
      <w:r w:rsidR="006C3479" w:rsidRPr="0058380B">
        <w:rPr>
          <w:rFonts w:cstheme="minorHAnsi"/>
        </w:rPr>
        <w:t xml:space="preserve"> than the range of </w:t>
      </w:r>
      <w:r w:rsidR="006C3479" w:rsidRPr="0058380B">
        <w:rPr>
          <w:rFonts w:cstheme="minorHAnsi"/>
          <w:i/>
        </w:rPr>
        <w:t>Arabidopsis</w:t>
      </w:r>
      <w:r w:rsidR="006C3479" w:rsidRPr="0058380B">
        <w:rPr>
          <w:rFonts w:cstheme="minorHAnsi"/>
        </w:rPr>
        <w:t xml:space="preserve"> </w:t>
      </w:r>
      <w:r w:rsidR="000841C0" w:rsidRPr="0058380B">
        <w:rPr>
          <w:rFonts w:cstheme="minorHAnsi"/>
        </w:rPr>
        <w:t xml:space="preserve">genetically manipulated </w:t>
      </w:r>
      <w:r w:rsidR="006C3479" w:rsidRPr="0058380B">
        <w:rPr>
          <w:rFonts w:cstheme="minorHAnsi"/>
        </w:rPr>
        <w:t xml:space="preserve">mutants studied in the previous chapters (~15x between </w:t>
      </w:r>
      <w:r w:rsidR="006C3479" w:rsidRPr="0058380B">
        <w:rPr>
          <w:rFonts w:cstheme="minorHAnsi"/>
          <w:i/>
        </w:rPr>
        <w:t>EPF2</w:t>
      </w:r>
      <w:r w:rsidR="006C3479" w:rsidRPr="0058380B">
        <w:rPr>
          <w:rFonts w:cstheme="minorHAnsi"/>
        </w:rPr>
        <w:t xml:space="preserve">OE and </w:t>
      </w:r>
      <w:r w:rsidR="006C3479" w:rsidRPr="0058380B">
        <w:rPr>
          <w:rFonts w:cstheme="minorHAnsi"/>
          <w:i/>
        </w:rPr>
        <w:t>epf1epf2</w:t>
      </w:r>
      <w:r w:rsidR="006C3479" w:rsidRPr="0058380B">
        <w:rPr>
          <w:rFonts w:cstheme="minorHAnsi"/>
        </w:rPr>
        <w:t xml:space="preserve">). Nevertheless, the previous work carried out on </w:t>
      </w:r>
      <w:r w:rsidR="006C3479" w:rsidRPr="0058380B">
        <w:rPr>
          <w:rFonts w:cstheme="minorHAnsi"/>
          <w:i/>
        </w:rPr>
        <w:t>Arabidopsis</w:t>
      </w:r>
      <w:r w:rsidR="006C3479" w:rsidRPr="0058380B">
        <w:rPr>
          <w:rFonts w:cstheme="minorHAnsi"/>
        </w:rPr>
        <w:t xml:space="preserve"> suggests that a difference in </w:t>
      </w:r>
      <w:r w:rsidR="006C3479" w:rsidRPr="0058380B">
        <w:rPr>
          <w:rFonts w:cstheme="minorHAnsi"/>
          <w:i/>
        </w:rPr>
        <w:t>D</w:t>
      </w:r>
      <w:r w:rsidR="006C3479" w:rsidRPr="0058380B">
        <w:rPr>
          <w:rFonts w:cstheme="minorHAnsi"/>
        </w:rPr>
        <w:t xml:space="preserve"> is associated with </w:t>
      </w:r>
      <w:r w:rsidR="00C46B4F" w:rsidRPr="0058380B">
        <w:rPr>
          <w:rFonts w:cstheme="minorHAnsi"/>
        </w:rPr>
        <w:t>modulated</w:t>
      </w:r>
      <w:r w:rsidR="006C3479" w:rsidRPr="0058380B">
        <w:rPr>
          <w:rFonts w:cstheme="minorHAnsi"/>
        </w:rPr>
        <w:t xml:space="preserve"> photosynthetic </w:t>
      </w:r>
      <w:r w:rsidR="00AF3981">
        <w:rPr>
          <w:rFonts w:cstheme="minorHAnsi"/>
        </w:rPr>
        <w:t>rates</w:t>
      </w:r>
      <w:r w:rsidR="006C3479" w:rsidRPr="0058380B">
        <w:rPr>
          <w:rFonts w:cstheme="minorHAnsi"/>
        </w:rPr>
        <w:t>, range of conductance, transpir</w:t>
      </w:r>
      <w:r w:rsidR="00485562" w:rsidRPr="0058380B">
        <w:rPr>
          <w:rFonts w:cstheme="minorHAnsi"/>
        </w:rPr>
        <w:t xml:space="preserve">ation and water use efficiency. It is expected that </w:t>
      </w:r>
      <w:r w:rsidR="000841C0" w:rsidRPr="0058380B">
        <w:rPr>
          <w:rFonts w:cstheme="minorHAnsi"/>
        </w:rPr>
        <w:t>strains</w:t>
      </w:r>
      <w:r w:rsidR="001C4957" w:rsidRPr="0058380B">
        <w:rPr>
          <w:rFonts w:cstheme="minorHAnsi"/>
        </w:rPr>
        <w:t xml:space="preserve"> with low </w:t>
      </w:r>
      <w:r w:rsidR="001C4957" w:rsidRPr="0058380B">
        <w:rPr>
          <w:rFonts w:cstheme="minorHAnsi"/>
          <w:i/>
        </w:rPr>
        <w:t>D</w:t>
      </w:r>
      <w:r w:rsidR="001C4957" w:rsidRPr="0058380B">
        <w:rPr>
          <w:rFonts w:cstheme="minorHAnsi"/>
        </w:rPr>
        <w:t xml:space="preserve">, such as </w:t>
      </w:r>
      <w:proofErr w:type="spellStart"/>
      <w:r w:rsidR="001C4957" w:rsidRPr="0058380B">
        <w:rPr>
          <w:rFonts w:cstheme="minorHAnsi"/>
        </w:rPr>
        <w:t>Soanna</w:t>
      </w:r>
      <w:proofErr w:type="spellEnd"/>
      <w:r w:rsidR="001C4957" w:rsidRPr="0058380B">
        <w:rPr>
          <w:rFonts w:cstheme="minorHAnsi"/>
        </w:rPr>
        <w:t xml:space="preserve"> will have a lower conductance baseline and range</w:t>
      </w:r>
      <w:r w:rsidR="0095351D" w:rsidRPr="0058380B">
        <w:rPr>
          <w:rFonts w:cstheme="minorHAnsi"/>
        </w:rPr>
        <w:t xml:space="preserve"> as well as</w:t>
      </w:r>
      <w:r w:rsidR="00990EC8" w:rsidRPr="0058380B">
        <w:rPr>
          <w:rFonts w:cstheme="minorHAnsi"/>
        </w:rPr>
        <w:t xml:space="preserve"> increased water use efficiency compared to strains with high </w:t>
      </w:r>
      <w:r w:rsidR="00990EC8" w:rsidRPr="0058380B">
        <w:rPr>
          <w:rFonts w:cstheme="minorHAnsi"/>
          <w:i/>
        </w:rPr>
        <w:t>D</w:t>
      </w:r>
      <w:r w:rsidR="00990EC8" w:rsidRPr="0058380B">
        <w:rPr>
          <w:rFonts w:cstheme="minorHAnsi"/>
        </w:rPr>
        <w:t xml:space="preserve">, like </w:t>
      </w:r>
      <w:proofErr w:type="spellStart"/>
      <w:r w:rsidR="00990EC8" w:rsidRPr="0058380B">
        <w:rPr>
          <w:rFonts w:cstheme="minorHAnsi"/>
        </w:rPr>
        <w:t>Barke</w:t>
      </w:r>
      <w:proofErr w:type="spellEnd"/>
      <w:r w:rsidR="001C4957" w:rsidRPr="0058380B">
        <w:rPr>
          <w:rFonts w:cstheme="minorHAnsi"/>
        </w:rPr>
        <w:t>.</w:t>
      </w:r>
      <w:r w:rsidR="00990EC8" w:rsidRPr="0058380B">
        <w:rPr>
          <w:rFonts w:cstheme="minorHAnsi"/>
        </w:rPr>
        <w:t xml:space="preserve"> </w:t>
      </w:r>
      <w:r w:rsidR="0095351D" w:rsidRPr="0058380B">
        <w:rPr>
          <w:rFonts w:cstheme="minorHAnsi"/>
        </w:rPr>
        <w:t xml:space="preserve">In order to test this hypothesis, leaves from three strains displaying a wide range of </w:t>
      </w:r>
      <w:r w:rsidR="0095351D" w:rsidRPr="0058380B">
        <w:rPr>
          <w:rFonts w:cstheme="minorHAnsi"/>
          <w:i/>
        </w:rPr>
        <w:t>D</w:t>
      </w:r>
      <w:r w:rsidR="0095351D" w:rsidRPr="0058380B">
        <w:rPr>
          <w:rFonts w:cstheme="minorHAnsi"/>
        </w:rPr>
        <w:t>, significantly different from one another</w:t>
      </w:r>
      <w:r w:rsidR="000C5942" w:rsidRPr="0058380B">
        <w:rPr>
          <w:rFonts w:cstheme="minorHAnsi"/>
        </w:rPr>
        <w:t xml:space="preserve"> (unpaired t test P&lt;0.05)</w:t>
      </w:r>
      <w:r w:rsidR="0095351D" w:rsidRPr="0058380B">
        <w:rPr>
          <w:rFonts w:cstheme="minorHAnsi"/>
        </w:rPr>
        <w:t xml:space="preserve">: </w:t>
      </w:r>
      <w:proofErr w:type="spellStart"/>
      <w:r w:rsidR="0095351D" w:rsidRPr="0058380B">
        <w:rPr>
          <w:rFonts w:cstheme="minorHAnsi"/>
        </w:rPr>
        <w:t>Soanna</w:t>
      </w:r>
      <w:proofErr w:type="spellEnd"/>
      <w:r w:rsidR="0095351D" w:rsidRPr="0058380B">
        <w:rPr>
          <w:rFonts w:cstheme="minorHAnsi"/>
        </w:rPr>
        <w:t xml:space="preserve">, Cocktail and </w:t>
      </w:r>
      <w:proofErr w:type="spellStart"/>
      <w:r w:rsidR="0095351D" w:rsidRPr="0058380B">
        <w:rPr>
          <w:rFonts w:cstheme="minorHAnsi"/>
        </w:rPr>
        <w:t>Barke</w:t>
      </w:r>
      <w:proofErr w:type="spellEnd"/>
      <w:r w:rsidR="0095351D" w:rsidRPr="0058380B">
        <w:rPr>
          <w:rFonts w:cstheme="minorHAnsi"/>
        </w:rPr>
        <w:t>, were selected for δ</w:t>
      </w:r>
      <w:r w:rsidR="0095351D" w:rsidRPr="0058380B">
        <w:rPr>
          <w:rFonts w:cstheme="minorHAnsi"/>
          <w:vertAlign w:val="superscript"/>
        </w:rPr>
        <w:t>13</w:t>
      </w:r>
      <w:r w:rsidR="0095351D" w:rsidRPr="0058380B">
        <w:rPr>
          <w:rFonts w:cstheme="minorHAnsi"/>
        </w:rPr>
        <w:t>C analysis</w:t>
      </w:r>
      <w:r w:rsidR="000841C0" w:rsidRPr="0058380B">
        <w:rPr>
          <w:rFonts w:cstheme="minorHAnsi"/>
        </w:rPr>
        <w:t xml:space="preserve"> of water use efficiency.</w:t>
      </w:r>
    </w:p>
    <w:p w:rsidR="00554776" w:rsidRDefault="00BB153D" w:rsidP="00664394">
      <w:pPr>
        <w:spacing w:line="360" w:lineRule="auto"/>
        <w:jc w:val="both"/>
        <w:rPr>
          <w:rFonts w:cstheme="minorHAnsi"/>
          <w:b/>
          <w:color w:val="FF0000"/>
        </w:rPr>
      </w:pPr>
      <w:r w:rsidRPr="0058380B">
        <w:rPr>
          <w:rFonts w:cstheme="minorHAnsi"/>
          <w:b/>
          <w:color w:val="FF0000"/>
        </w:rPr>
        <w:object w:dxaOrig="7191" w:dyaOrig="5399">
          <v:shape id="_x0000_i1034" type="#_x0000_t75" style="width:466.35pt;height:349.1pt" o:ole="">
            <v:imagedata r:id="rId33" o:title=""/>
          </v:shape>
          <o:OLEObject Type="Embed" ProgID="PowerPoint.Slide.12" ShapeID="_x0000_i1034" DrawAspect="Content" ObjectID="_1428683221" r:id="rId34"/>
        </w:object>
      </w:r>
    </w:p>
    <w:p w:rsidR="00BB153D" w:rsidRPr="00554776" w:rsidRDefault="00BB153D" w:rsidP="00664394">
      <w:pPr>
        <w:spacing w:line="360" w:lineRule="auto"/>
        <w:jc w:val="both"/>
        <w:rPr>
          <w:rFonts w:ascii="Times New Roman" w:hAnsi="Times New Roman" w:cs="Times New Roman"/>
          <w:sz w:val="20"/>
          <w:szCs w:val="20"/>
        </w:rPr>
      </w:pPr>
      <w:r w:rsidRPr="0067585E">
        <w:rPr>
          <w:rFonts w:ascii="Times New Roman" w:hAnsi="Times New Roman" w:cs="Times New Roman"/>
          <w:b/>
          <w:sz w:val="20"/>
          <w:szCs w:val="20"/>
        </w:rPr>
        <w:t xml:space="preserve">Fig </w:t>
      </w:r>
      <w:r w:rsidR="00061795" w:rsidRPr="0067585E">
        <w:rPr>
          <w:rFonts w:ascii="Times New Roman" w:hAnsi="Times New Roman" w:cs="Times New Roman"/>
          <w:b/>
          <w:sz w:val="20"/>
          <w:szCs w:val="20"/>
        </w:rPr>
        <w:t>5.1</w:t>
      </w:r>
      <w:r w:rsidR="007705F6" w:rsidRPr="0067585E">
        <w:rPr>
          <w:rFonts w:ascii="Times New Roman" w:hAnsi="Times New Roman" w:cs="Times New Roman"/>
          <w:b/>
          <w:sz w:val="20"/>
          <w:szCs w:val="20"/>
        </w:rPr>
        <w:t>5</w:t>
      </w:r>
      <w:r w:rsidRPr="0067585E">
        <w:rPr>
          <w:rFonts w:ascii="Times New Roman" w:hAnsi="Times New Roman" w:cs="Times New Roman"/>
          <w:b/>
          <w:sz w:val="20"/>
          <w:szCs w:val="20"/>
        </w:rPr>
        <w:t xml:space="preserve">: </w:t>
      </w:r>
      <w:proofErr w:type="spellStart"/>
      <w:r w:rsidRPr="0067585E">
        <w:rPr>
          <w:rFonts w:ascii="Times New Roman" w:hAnsi="Times New Roman" w:cs="Times New Roman"/>
          <w:b/>
          <w:sz w:val="20"/>
          <w:szCs w:val="20"/>
        </w:rPr>
        <w:t>Abaxial</w:t>
      </w:r>
      <w:proofErr w:type="spellEnd"/>
      <w:r w:rsidRPr="0067585E">
        <w:rPr>
          <w:rFonts w:ascii="Times New Roman" w:hAnsi="Times New Roman" w:cs="Times New Roman"/>
          <w:b/>
          <w:sz w:val="20"/>
          <w:szCs w:val="20"/>
        </w:rPr>
        <w:t xml:space="preserve"> </w:t>
      </w:r>
      <w:r w:rsidRPr="0067585E">
        <w:rPr>
          <w:rFonts w:ascii="Times New Roman" w:hAnsi="Times New Roman" w:cs="Times New Roman"/>
          <w:b/>
          <w:i/>
          <w:sz w:val="20"/>
          <w:szCs w:val="20"/>
        </w:rPr>
        <w:t>D</w:t>
      </w:r>
      <w:r w:rsidRPr="0067585E">
        <w:rPr>
          <w:rFonts w:ascii="Times New Roman" w:hAnsi="Times New Roman" w:cs="Times New Roman"/>
          <w:b/>
          <w:sz w:val="20"/>
          <w:szCs w:val="20"/>
        </w:rPr>
        <w:t xml:space="preserve"> across</w:t>
      </w:r>
      <w:r w:rsidR="00B775EA" w:rsidRPr="0067585E">
        <w:rPr>
          <w:rFonts w:ascii="Times New Roman" w:hAnsi="Times New Roman" w:cs="Times New Roman"/>
          <w:b/>
          <w:sz w:val="20"/>
          <w:szCs w:val="20"/>
        </w:rPr>
        <w:t xml:space="preserve"> 21 different species of barley</w:t>
      </w:r>
      <w:r w:rsidRPr="0067585E">
        <w:rPr>
          <w:rFonts w:ascii="Times New Roman" w:hAnsi="Times New Roman" w:cs="Times New Roman"/>
          <w:b/>
          <w:sz w:val="20"/>
          <w:szCs w:val="20"/>
        </w:rPr>
        <w:t xml:space="preserve"> </w:t>
      </w:r>
      <w:r w:rsidR="00C85FA3">
        <w:rPr>
          <w:rFonts w:ascii="Times New Roman" w:hAnsi="Times New Roman" w:cs="Times New Roman"/>
          <w:b/>
          <w:sz w:val="20"/>
          <w:szCs w:val="20"/>
        </w:rPr>
        <w:t xml:space="preserve">grown in outdoor plots at the James Hutton </w:t>
      </w:r>
      <w:proofErr w:type="spellStart"/>
      <w:r w:rsidR="00C85FA3">
        <w:rPr>
          <w:rFonts w:ascii="Times New Roman" w:hAnsi="Times New Roman" w:cs="Times New Roman"/>
          <w:b/>
          <w:sz w:val="20"/>
          <w:szCs w:val="20"/>
        </w:rPr>
        <w:t>institude</w:t>
      </w:r>
      <w:proofErr w:type="spellEnd"/>
      <w:r w:rsidR="00B775EA" w:rsidRPr="00554776">
        <w:rPr>
          <w:rFonts w:ascii="Times New Roman" w:hAnsi="Times New Roman" w:cs="Times New Roman"/>
          <w:sz w:val="20"/>
          <w:szCs w:val="20"/>
        </w:rPr>
        <w:t>.</w:t>
      </w:r>
      <w:r w:rsidRPr="00554776">
        <w:rPr>
          <w:rFonts w:ascii="Times New Roman" w:hAnsi="Times New Roman" w:cs="Times New Roman"/>
          <w:sz w:val="20"/>
          <w:szCs w:val="20"/>
        </w:rPr>
        <w:t xml:space="preserve"> Error bars represent standard error</w:t>
      </w:r>
      <w:r w:rsidR="00C85FA3">
        <w:rPr>
          <w:rFonts w:ascii="Times New Roman" w:hAnsi="Times New Roman" w:cs="Times New Roman"/>
          <w:sz w:val="20"/>
          <w:szCs w:val="20"/>
        </w:rPr>
        <w:t xml:space="preserve"> </w:t>
      </w:r>
      <w:r w:rsidR="00C85FA3">
        <w:rPr>
          <w:rFonts w:ascii="Times New Roman" w:eastAsia="Calibri" w:hAnsi="Times New Roman" w:cs="Times New Roman"/>
          <w:bCs/>
          <w:sz w:val="20"/>
          <w:szCs w:val="20"/>
          <w:lang w:val="en-US"/>
        </w:rPr>
        <w:t>(n=3-5).</w:t>
      </w:r>
    </w:p>
    <w:p w:rsidR="00554776" w:rsidRDefault="00554776" w:rsidP="00664394">
      <w:pPr>
        <w:spacing w:line="360" w:lineRule="auto"/>
        <w:jc w:val="both"/>
        <w:rPr>
          <w:rFonts w:cstheme="minorHAnsi"/>
          <w:b/>
        </w:rPr>
      </w:pPr>
    </w:p>
    <w:p w:rsidR="00BB153D" w:rsidRPr="0058380B" w:rsidRDefault="00B775EA" w:rsidP="00664394">
      <w:pPr>
        <w:spacing w:line="360" w:lineRule="auto"/>
        <w:jc w:val="both"/>
        <w:rPr>
          <w:rFonts w:cstheme="minorHAnsi"/>
          <w:b/>
        </w:rPr>
      </w:pPr>
      <w:r w:rsidRPr="0058380B">
        <w:rPr>
          <w:rFonts w:cstheme="minorHAnsi"/>
          <w:b/>
        </w:rPr>
        <w:t>5.</w:t>
      </w:r>
      <w:r w:rsidR="00095AF4">
        <w:rPr>
          <w:rFonts w:cstheme="minorHAnsi"/>
          <w:b/>
        </w:rPr>
        <w:t>5</w:t>
      </w:r>
      <w:r w:rsidRPr="0058380B">
        <w:rPr>
          <w:rFonts w:cstheme="minorHAnsi"/>
          <w:b/>
        </w:rPr>
        <w:t xml:space="preserve">.2 WUE is positively correlated with </w:t>
      </w:r>
      <w:r w:rsidRPr="0058380B">
        <w:rPr>
          <w:rFonts w:cstheme="minorHAnsi"/>
          <w:b/>
          <w:i/>
        </w:rPr>
        <w:t>D</w:t>
      </w:r>
      <w:r w:rsidRPr="0058380B">
        <w:rPr>
          <w:rFonts w:cstheme="minorHAnsi"/>
          <w:b/>
        </w:rPr>
        <w:t xml:space="preserve"> for a subset of barley cultivars</w:t>
      </w:r>
    </w:p>
    <w:p w:rsidR="00054C17" w:rsidRDefault="00777CF5" w:rsidP="00664394">
      <w:pPr>
        <w:spacing w:line="360" w:lineRule="auto"/>
        <w:jc w:val="both"/>
        <w:rPr>
          <w:rFonts w:cstheme="minorHAnsi"/>
        </w:rPr>
      </w:pPr>
      <w:r w:rsidRPr="0058380B">
        <w:rPr>
          <w:rFonts w:cstheme="minorHAnsi"/>
        </w:rPr>
        <w:t xml:space="preserve">As explained in chapter 4, </w:t>
      </w:r>
      <w:r w:rsidR="00850C45" w:rsidRPr="0058380B">
        <w:rPr>
          <w:rFonts w:cstheme="minorHAnsi"/>
        </w:rPr>
        <w:t xml:space="preserve">an analysis of the ratio of </w:t>
      </w:r>
      <w:r w:rsidR="00850C45" w:rsidRPr="0058380B">
        <w:rPr>
          <w:rFonts w:cstheme="minorHAnsi"/>
          <w:vertAlign w:val="superscript"/>
        </w:rPr>
        <w:t>13</w:t>
      </w:r>
      <w:r w:rsidR="00850C45" w:rsidRPr="0058380B">
        <w:rPr>
          <w:rFonts w:cstheme="minorHAnsi"/>
        </w:rPr>
        <w:t xml:space="preserve">C to </w:t>
      </w:r>
      <w:r w:rsidR="00850C45" w:rsidRPr="0058380B">
        <w:rPr>
          <w:rFonts w:cstheme="minorHAnsi"/>
          <w:vertAlign w:val="superscript"/>
        </w:rPr>
        <w:t>12</w:t>
      </w:r>
      <w:r w:rsidR="00850C45" w:rsidRPr="0058380B">
        <w:rPr>
          <w:rFonts w:cstheme="minorHAnsi"/>
        </w:rPr>
        <w:t xml:space="preserve">C </w:t>
      </w:r>
      <w:r w:rsidR="004A38FF" w:rsidRPr="0058380B">
        <w:rPr>
          <w:rFonts w:cstheme="minorHAnsi"/>
        </w:rPr>
        <w:t>between plants grown in similar conditions can</w:t>
      </w:r>
      <w:r w:rsidR="00850C45" w:rsidRPr="0058380B">
        <w:rPr>
          <w:rFonts w:cstheme="minorHAnsi"/>
        </w:rPr>
        <w:t xml:space="preserve"> give an approximation of WUE</w:t>
      </w:r>
      <w:r w:rsidR="004A38FF" w:rsidRPr="0058380B">
        <w:rPr>
          <w:rFonts w:cstheme="minorHAnsi"/>
        </w:rPr>
        <w:t xml:space="preserve">. Tissue which has fixed more </w:t>
      </w:r>
      <w:r w:rsidR="00C82BC1" w:rsidRPr="0058380B">
        <w:rPr>
          <w:rFonts w:cstheme="minorHAnsi"/>
          <w:vertAlign w:val="superscript"/>
        </w:rPr>
        <w:t>13</w:t>
      </w:r>
      <w:r w:rsidR="00C82BC1" w:rsidRPr="0058380B">
        <w:rPr>
          <w:rFonts w:cstheme="minorHAnsi"/>
        </w:rPr>
        <w:t>C</w:t>
      </w:r>
      <w:r w:rsidR="004A38FF" w:rsidRPr="0058380B">
        <w:rPr>
          <w:rFonts w:cstheme="minorHAnsi"/>
        </w:rPr>
        <w:t xml:space="preserve"> to </w:t>
      </w:r>
      <w:r w:rsidR="00C82BC1" w:rsidRPr="0058380B">
        <w:rPr>
          <w:rFonts w:cstheme="minorHAnsi"/>
          <w:vertAlign w:val="superscript"/>
        </w:rPr>
        <w:t>12</w:t>
      </w:r>
      <w:r w:rsidR="00C82BC1" w:rsidRPr="0058380B">
        <w:rPr>
          <w:rFonts w:cstheme="minorHAnsi"/>
        </w:rPr>
        <w:t>C</w:t>
      </w:r>
      <w:r w:rsidR="004A38FF" w:rsidRPr="0058380B">
        <w:rPr>
          <w:rFonts w:cstheme="minorHAnsi"/>
        </w:rPr>
        <w:t xml:space="preserve"> has lost less water per carbon</w:t>
      </w:r>
      <w:r w:rsidR="000841C0" w:rsidRPr="0058380B">
        <w:rPr>
          <w:rFonts w:cstheme="minorHAnsi"/>
        </w:rPr>
        <w:t xml:space="preserve"> fixed</w:t>
      </w:r>
      <w:r w:rsidR="004A38FF" w:rsidRPr="0058380B">
        <w:rPr>
          <w:rFonts w:cstheme="minorHAnsi"/>
        </w:rPr>
        <w:t xml:space="preserve">. </w:t>
      </w:r>
      <w:r w:rsidR="00463B74" w:rsidRPr="0058380B">
        <w:rPr>
          <w:rFonts w:cstheme="minorHAnsi"/>
        </w:rPr>
        <w:t>In barley, δ</w:t>
      </w:r>
      <w:r w:rsidR="00C82BC1" w:rsidRPr="0058380B">
        <w:rPr>
          <w:rFonts w:cstheme="minorHAnsi"/>
          <w:vertAlign w:val="superscript"/>
        </w:rPr>
        <w:t>13</w:t>
      </w:r>
      <w:r w:rsidR="00C82BC1" w:rsidRPr="0058380B">
        <w:rPr>
          <w:rFonts w:cstheme="minorHAnsi"/>
        </w:rPr>
        <w:t>C</w:t>
      </w:r>
      <w:r w:rsidR="00463B74" w:rsidRPr="0058380B">
        <w:rPr>
          <w:rFonts w:cstheme="minorHAnsi"/>
        </w:rPr>
        <w:t xml:space="preserve"> is commonly determined in flag leaf or in mature kernels with the latter </w:t>
      </w:r>
      <w:r w:rsidR="00DC3607" w:rsidRPr="0058380B">
        <w:rPr>
          <w:rFonts w:cstheme="minorHAnsi"/>
        </w:rPr>
        <w:t>being generally</w:t>
      </w:r>
      <w:r w:rsidR="00463B74" w:rsidRPr="0058380B">
        <w:rPr>
          <w:rFonts w:cstheme="minorHAnsi"/>
        </w:rPr>
        <w:t xml:space="preserve"> more representative of WUE (Villegas </w:t>
      </w:r>
      <w:r w:rsidR="00463B74" w:rsidRPr="0058380B">
        <w:rPr>
          <w:rFonts w:cstheme="minorHAnsi"/>
          <w:i/>
          <w:iCs/>
        </w:rPr>
        <w:t>et al</w:t>
      </w:r>
      <w:r w:rsidR="00463B74" w:rsidRPr="0058380B">
        <w:rPr>
          <w:rFonts w:cstheme="minorHAnsi"/>
        </w:rPr>
        <w:t xml:space="preserve">., 2000; </w:t>
      </w:r>
      <w:proofErr w:type="spellStart"/>
      <w:r w:rsidR="00463B74" w:rsidRPr="0058380B">
        <w:rPr>
          <w:rFonts w:cstheme="minorHAnsi"/>
        </w:rPr>
        <w:t>Merah</w:t>
      </w:r>
      <w:proofErr w:type="spellEnd"/>
      <w:r w:rsidR="00463B74" w:rsidRPr="0058380B">
        <w:rPr>
          <w:rFonts w:cstheme="minorHAnsi"/>
        </w:rPr>
        <w:t xml:space="preserve">, 2001; </w:t>
      </w:r>
      <w:proofErr w:type="spellStart"/>
      <w:r w:rsidR="00463B74" w:rsidRPr="0058380B">
        <w:rPr>
          <w:rFonts w:cstheme="minorHAnsi"/>
        </w:rPr>
        <w:t>Merah</w:t>
      </w:r>
      <w:proofErr w:type="spellEnd"/>
      <w:r w:rsidR="00463B74" w:rsidRPr="0058380B">
        <w:rPr>
          <w:rFonts w:cstheme="minorHAnsi"/>
        </w:rPr>
        <w:t xml:space="preserve"> </w:t>
      </w:r>
      <w:r w:rsidR="00463B74" w:rsidRPr="0058380B">
        <w:rPr>
          <w:rFonts w:cstheme="minorHAnsi"/>
          <w:iCs/>
        </w:rPr>
        <w:t>et al</w:t>
      </w:r>
      <w:r w:rsidR="00684290" w:rsidRPr="0058380B">
        <w:rPr>
          <w:rFonts w:cstheme="minorHAnsi"/>
        </w:rPr>
        <w:t>., 2001</w:t>
      </w:r>
      <w:r w:rsidR="00463B74" w:rsidRPr="0058380B">
        <w:rPr>
          <w:rFonts w:cstheme="minorHAnsi"/>
        </w:rPr>
        <w:t xml:space="preserve">, 2002). </w:t>
      </w:r>
      <w:r w:rsidR="00DC3607" w:rsidRPr="0058380B">
        <w:rPr>
          <w:rFonts w:cstheme="minorHAnsi"/>
        </w:rPr>
        <w:t xml:space="preserve">However, </w:t>
      </w:r>
      <w:r w:rsidR="004A765E" w:rsidRPr="0058380B">
        <w:rPr>
          <w:rFonts w:cstheme="minorHAnsi"/>
        </w:rPr>
        <w:t xml:space="preserve">kernels were not </w:t>
      </w:r>
      <w:r w:rsidR="000841C0" w:rsidRPr="0058380B">
        <w:rPr>
          <w:rFonts w:cstheme="minorHAnsi"/>
        </w:rPr>
        <w:t>available</w:t>
      </w:r>
      <w:r w:rsidR="004A765E" w:rsidRPr="0058380B">
        <w:rPr>
          <w:rFonts w:cstheme="minorHAnsi"/>
        </w:rPr>
        <w:t xml:space="preserve"> for this experiment and δ</w:t>
      </w:r>
      <w:r w:rsidR="004A765E" w:rsidRPr="0058380B">
        <w:rPr>
          <w:rFonts w:cstheme="minorHAnsi"/>
          <w:vertAlign w:val="superscript"/>
        </w:rPr>
        <w:t>13</w:t>
      </w:r>
      <w:r w:rsidR="004A765E" w:rsidRPr="0058380B">
        <w:rPr>
          <w:rFonts w:cstheme="minorHAnsi"/>
        </w:rPr>
        <w:t>C analysis was carried out on flag leaves. Altered Δ (δ</w:t>
      </w:r>
      <w:r w:rsidR="004A765E" w:rsidRPr="0058380B">
        <w:rPr>
          <w:rFonts w:cstheme="minorHAnsi"/>
          <w:vertAlign w:val="superscript"/>
        </w:rPr>
        <w:t>13</w:t>
      </w:r>
      <w:r w:rsidR="004A765E" w:rsidRPr="0058380B">
        <w:rPr>
          <w:rFonts w:cstheme="minorHAnsi"/>
        </w:rPr>
        <w:t>C</w:t>
      </w:r>
      <w:r w:rsidR="00733296" w:rsidRPr="0058380B">
        <w:rPr>
          <w:rFonts w:cstheme="minorHAnsi"/>
        </w:rPr>
        <w:t xml:space="preserve"> from dried tissue</w:t>
      </w:r>
      <w:r w:rsidR="004A765E" w:rsidRPr="0058380B">
        <w:rPr>
          <w:rFonts w:cstheme="minorHAnsi"/>
        </w:rPr>
        <w:t xml:space="preserve"> </w:t>
      </w:r>
      <w:r w:rsidR="00733296" w:rsidRPr="0058380B">
        <w:rPr>
          <w:rFonts w:cstheme="minorHAnsi"/>
        </w:rPr>
        <w:t>corrected for atmospheric δ</w:t>
      </w:r>
      <w:r w:rsidR="00733296" w:rsidRPr="0058380B">
        <w:rPr>
          <w:rFonts w:cstheme="minorHAnsi"/>
          <w:vertAlign w:val="superscript"/>
        </w:rPr>
        <w:t>13</w:t>
      </w:r>
      <w:r w:rsidR="00733296" w:rsidRPr="0058380B">
        <w:rPr>
          <w:rFonts w:cstheme="minorHAnsi"/>
        </w:rPr>
        <w:t>C</w:t>
      </w:r>
      <w:r w:rsidR="004A765E" w:rsidRPr="0058380B">
        <w:rPr>
          <w:rFonts w:cstheme="minorHAnsi"/>
        </w:rPr>
        <w:t>) has been associated with g</w:t>
      </w:r>
      <w:r w:rsidR="00746AFF" w:rsidRPr="0058380B">
        <w:rPr>
          <w:rFonts w:cstheme="minorHAnsi"/>
        </w:rPr>
        <w:t>enetic variation between cultivars of</w:t>
      </w:r>
      <w:r w:rsidR="00463B74" w:rsidRPr="0058380B">
        <w:rPr>
          <w:rFonts w:cstheme="minorHAnsi"/>
        </w:rPr>
        <w:t xml:space="preserve"> bread and durum wh</w:t>
      </w:r>
      <w:r w:rsidR="004A765E" w:rsidRPr="0058380B">
        <w:rPr>
          <w:rFonts w:cstheme="minorHAnsi"/>
        </w:rPr>
        <w:t>eat, barley, triticale and rice.</w:t>
      </w:r>
      <w:r w:rsidR="00463B74" w:rsidRPr="0058380B">
        <w:rPr>
          <w:rFonts w:cstheme="minorHAnsi"/>
        </w:rPr>
        <w:t xml:space="preserve"> (Voltas </w:t>
      </w:r>
      <w:r w:rsidR="00463B74" w:rsidRPr="0058380B">
        <w:rPr>
          <w:rFonts w:cstheme="minorHAnsi"/>
          <w:iCs/>
        </w:rPr>
        <w:t>et al</w:t>
      </w:r>
      <w:r w:rsidR="00463B74" w:rsidRPr="0058380B">
        <w:rPr>
          <w:rFonts w:cstheme="minorHAnsi"/>
        </w:rPr>
        <w:t xml:space="preserve">., 1998; </w:t>
      </w:r>
      <w:proofErr w:type="spellStart"/>
      <w:r w:rsidR="00463B74" w:rsidRPr="0058380B">
        <w:rPr>
          <w:rFonts w:cstheme="minorHAnsi"/>
        </w:rPr>
        <w:t>Royo</w:t>
      </w:r>
      <w:proofErr w:type="spellEnd"/>
      <w:r w:rsidR="00463B74" w:rsidRPr="0058380B">
        <w:rPr>
          <w:rFonts w:cstheme="minorHAnsi"/>
        </w:rPr>
        <w:t xml:space="preserve"> </w:t>
      </w:r>
      <w:r w:rsidR="00463B74" w:rsidRPr="0058380B">
        <w:rPr>
          <w:rFonts w:cstheme="minorHAnsi"/>
          <w:iCs/>
        </w:rPr>
        <w:t>et al</w:t>
      </w:r>
      <w:r w:rsidR="00463B74" w:rsidRPr="0058380B">
        <w:rPr>
          <w:rFonts w:cstheme="minorHAnsi"/>
        </w:rPr>
        <w:t xml:space="preserve">., 1999; </w:t>
      </w:r>
      <w:proofErr w:type="spellStart"/>
      <w:r w:rsidR="00463B74" w:rsidRPr="0058380B">
        <w:rPr>
          <w:rFonts w:cstheme="minorHAnsi"/>
        </w:rPr>
        <w:t>Peng</w:t>
      </w:r>
      <w:proofErr w:type="spellEnd"/>
      <w:r w:rsidR="00463B74" w:rsidRPr="0058380B">
        <w:rPr>
          <w:rFonts w:cstheme="minorHAnsi"/>
        </w:rPr>
        <w:t xml:space="preserve"> </w:t>
      </w:r>
      <w:r w:rsidR="00463B74" w:rsidRPr="0058380B">
        <w:rPr>
          <w:rFonts w:cstheme="minorHAnsi"/>
          <w:iCs/>
        </w:rPr>
        <w:t>et al</w:t>
      </w:r>
      <w:r w:rsidR="00463B74" w:rsidRPr="0058380B">
        <w:rPr>
          <w:rFonts w:cstheme="minorHAnsi"/>
        </w:rPr>
        <w:t xml:space="preserve">., 1998; </w:t>
      </w:r>
      <w:proofErr w:type="spellStart"/>
      <w:r w:rsidR="00463B74" w:rsidRPr="0058380B">
        <w:rPr>
          <w:rFonts w:cstheme="minorHAnsi"/>
        </w:rPr>
        <w:t>Teulat</w:t>
      </w:r>
      <w:proofErr w:type="spellEnd"/>
      <w:r w:rsidR="00463B74" w:rsidRPr="0058380B">
        <w:rPr>
          <w:rFonts w:cstheme="minorHAnsi"/>
        </w:rPr>
        <w:t xml:space="preserve"> </w:t>
      </w:r>
      <w:r w:rsidR="00463B74" w:rsidRPr="0058380B">
        <w:rPr>
          <w:rFonts w:cstheme="minorHAnsi"/>
          <w:iCs/>
        </w:rPr>
        <w:t>et al</w:t>
      </w:r>
      <w:r w:rsidR="00463B74" w:rsidRPr="0058380B">
        <w:rPr>
          <w:rFonts w:cstheme="minorHAnsi"/>
        </w:rPr>
        <w:t xml:space="preserve">., 2001; </w:t>
      </w:r>
      <w:proofErr w:type="spellStart"/>
      <w:r w:rsidR="00463B74" w:rsidRPr="0058380B">
        <w:rPr>
          <w:rFonts w:cstheme="minorHAnsi"/>
        </w:rPr>
        <w:t>Rebetzke</w:t>
      </w:r>
      <w:proofErr w:type="spellEnd"/>
      <w:r w:rsidR="00463B74" w:rsidRPr="0058380B">
        <w:rPr>
          <w:rFonts w:cstheme="minorHAnsi"/>
        </w:rPr>
        <w:t xml:space="preserve"> </w:t>
      </w:r>
      <w:r w:rsidR="00463B74" w:rsidRPr="0058380B">
        <w:rPr>
          <w:rFonts w:cstheme="minorHAnsi"/>
          <w:iCs/>
        </w:rPr>
        <w:t>et al</w:t>
      </w:r>
      <w:r w:rsidR="00463B74" w:rsidRPr="0058380B">
        <w:rPr>
          <w:rFonts w:cstheme="minorHAnsi"/>
        </w:rPr>
        <w:t xml:space="preserve">., 2002; </w:t>
      </w:r>
      <w:proofErr w:type="spellStart"/>
      <w:r w:rsidR="00463B74" w:rsidRPr="0058380B">
        <w:rPr>
          <w:rFonts w:cstheme="minorHAnsi"/>
        </w:rPr>
        <w:t>Araus</w:t>
      </w:r>
      <w:proofErr w:type="spellEnd"/>
      <w:r w:rsidR="00463B74" w:rsidRPr="0058380B">
        <w:rPr>
          <w:rFonts w:cstheme="minorHAnsi"/>
        </w:rPr>
        <w:t xml:space="preserve"> </w:t>
      </w:r>
      <w:r w:rsidR="00463B74" w:rsidRPr="0058380B">
        <w:rPr>
          <w:rFonts w:cstheme="minorHAnsi"/>
          <w:iCs/>
        </w:rPr>
        <w:t>et al</w:t>
      </w:r>
      <w:r w:rsidR="007705F6" w:rsidRPr="0058380B">
        <w:rPr>
          <w:rFonts w:cstheme="minorHAnsi"/>
        </w:rPr>
        <w:t>., 2003</w:t>
      </w:r>
      <w:r w:rsidR="00463B74" w:rsidRPr="0058380B">
        <w:rPr>
          <w:rFonts w:cstheme="minorHAnsi"/>
        </w:rPr>
        <w:t xml:space="preserve">; </w:t>
      </w:r>
      <w:proofErr w:type="spellStart"/>
      <w:r w:rsidR="00463B74" w:rsidRPr="0058380B">
        <w:rPr>
          <w:rFonts w:cstheme="minorHAnsi"/>
        </w:rPr>
        <w:t>Çagirgan</w:t>
      </w:r>
      <w:proofErr w:type="spellEnd"/>
      <w:r w:rsidR="00463B74" w:rsidRPr="0058380B">
        <w:rPr>
          <w:rFonts w:cstheme="minorHAnsi"/>
        </w:rPr>
        <w:t xml:space="preserve"> </w:t>
      </w:r>
      <w:r w:rsidR="00463B74" w:rsidRPr="0058380B">
        <w:rPr>
          <w:rFonts w:cstheme="minorHAnsi"/>
          <w:iCs/>
        </w:rPr>
        <w:t>et al</w:t>
      </w:r>
      <w:r w:rsidR="00463B74" w:rsidRPr="0058380B">
        <w:rPr>
          <w:rFonts w:cstheme="minorHAnsi"/>
        </w:rPr>
        <w:t xml:space="preserve">., 2005; </w:t>
      </w:r>
      <w:proofErr w:type="spellStart"/>
      <w:r w:rsidR="00463B74" w:rsidRPr="0058380B">
        <w:rPr>
          <w:rFonts w:cstheme="minorHAnsi"/>
        </w:rPr>
        <w:t>Impa</w:t>
      </w:r>
      <w:proofErr w:type="spellEnd"/>
      <w:r w:rsidR="00463B74" w:rsidRPr="0058380B">
        <w:rPr>
          <w:rFonts w:cstheme="minorHAnsi"/>
        </w:rPr>
        <w:t xml:space="preserve"> </w:t>
      </w:r>
      <w:r w:rsidR="00463B74" w:rsidRPr="0058380B">
        <w:rPr>
          <w:rFonts w:cstheme="minorHAnsi"/>
          <w:iCs/>
        </w:rPr>
        <w:t>et al</w:t>
      </w:r>
      <w:r w:rsidR="00463B74" w:rsidRPr="0058380B">
        <w:rPr>
          <w:rFonts w:cstheme="minorHAnsi"/>
        </w:rPr>
        <w:t xml:space="preserve">., </w:t>
      </w:r>
      <w:r w:rsidR="00463B74" w:rsidRPr="0058380B">
        <w:rPr>
          <w:rFonts w:cstheme="minorHAnsi"/>
        </w:rPr>
        <w:lastRenderedPageBreak/>
        <w:t xml:space="preserve">2005; </w:t>
      </w:r>
      <w:proofErr w:type="spellStart"/>
      <w:r w:rsidR="00463B74" w:rsidRPr="0058380B">
        <w:rPr>
          <w:rFonts w:cstheme="minorHAnsi"/>
        </w:rPr>
        <w:t>Misra</w:t>
      </w:r>
      <w:proofErr w:type="spellEnd"/>
      <w:r w:rsidR="00463B74" w:rsidRPr="0058380B">
        <w:rPr>
          <w:rFonts w:cstheme="minorHAnsi"/>
        </w:rPr>
        <w:t xml:space="preserve"> </w:t>
      </w:r>
      <w:r w:rsidR="00463B74" w:rsidRPr="0058380B">
        <w:rPr>
          <w:rFonts w:cstheme="minorHAnsi"/>
          <w:iCs/>
        </w:rPr>
        <w:t>et al</w:t>
      </w:r>
      <w:r w:rsidR="00463B74" w:rsidRPr="0058380B">
        <w:rPr>
          <w:rFonts w:cstheme="minorHAnsi"/>
        </w:rPr>
        <w:t>., 2006). W</w:t>
      </w:r>
      <w:r w:rsidR="00262DF2" w:rsidRPr="0058380B">
        <w:rPr>
          <w:rFonts w:cstheme="minorHAnsi"/>
        </w:rPr>
        <w:t xml:space="preserve">ork detailed in chapter 4 demonstrated that </w:t>
      </w:r>
      <w:r w:rsidR="00262DF2" w:rsidRPr="0058380B">
        <w:rPr>
          <w:rFonts w:cstheme="minorHAnsi"/>
          <w:i/>
        </w:rPr>
        <w:t>EPF2</w:t>
      </w:r>
      <w:r w:rsidR="00262DF2" w:rsidRPr="0058380B">
        <w:rPr>
          <w:rFonts w:cstheme="minorHAnsi"/>
        </w:rPr>
        <w:t xml:space="preserve">OE </w:t>
      </w:r>
      <w:r w:rsidR="00746AFF" w:rsidRPr="0058380B">
        <w:rPr>
          <w:rFonts w:cstheme="minorHAnsi"/>
          <w:i/>
        </w:rPr>
        <w:t>A</w:t>
      </w:r>
      <w:r w:rsidR="00262DF2" w:rsidRPr="0058380B">
        <w:rPr>
          <w:rFonts w:cstheme="minorHAnsi"/>
          <w:i/>
        </w:rPr>
        <w:t>rabidopsis</w:t>
      </w:r>
      <w:r w:rsidR="00262DF2" w:rsidRPr="0058380B">
        <w:rPr>
          <w:rFonts w:cstheme="minorHAnsi"/>
        </w:rPr>
        <w:t xml:space="preserve"> plants with lower </w:t>
      </w:r>
      <w:proofErr w:type="spellStart"/>
      <w:r w:rsidR="00262DF2" w:rsidRPr="0058380B">
        <w:rPr>
          <w:rFonts w:cstheme="minorHAnsi"/>
        </w:rPr>
        <w:t>stomatal</w:t>
      </w:r>
      <w:proofErr w:type="spellEnd"/>
      <w:r w:rsidR="00262DF2" w:rsidRPr="0058380B">
        <w:rPr>
          <w:rFonts w:cstheme="minorHAnsi"/>
        </w:rPr>
        <w:t xml:space="preserve"> densities had the highest ratio of </w:t>
      </w:r>
      <w:r w:rsidR="00C82BC1" w:rsidRPr="0058380B">
        <w:rPr>
          <w:rFonts w:cstheme="minorHAnsi"/>
          <w:vertAlign w:val="superscript"/>
        </w:rPr>
        <w:t>13</w:t>
      </w:r>
      <w:r w:rsidR="00C82BC1" w:rsidRPr="0058380B">
        <w:rPr>
          <w:rFonts w:cstheme="minorHAnsi"/>
        </w:rPr>
        <w:t>C</w:t>
      </w:r>
      <w:r w:rsidR="00262DF2" w:rsidRPr="0058380B">
        <w:rPr>
          <w:rFonts w:cstheme="minorHAnsi"/>
        </w:rPr>
        <w:t xml:space="preserve"> to </w:t>
      </w:r>
      <w:r w:rsidR="00C82BC1" w:rsidRPr="0058380B">
        <w:rPr>
          <w:rFonts w:cstheme="minorHAnsi"/>
          <w:vertAlign w:val="superscript"/>
        </w:rPr>
        <w:t>12</w:t>
      </w:r>
      <w:r w:rsidR="00C82BC1" w:rsidRPr="0058380B">
        <w:rPr>
          <w:rFonts w:cstheme="minorHAnsi"/>
        </w:rPr>
        <w:t>C</w:t>
      </w:r>
      <w:r w:rsidR="00262DF2" w:rsidRPr="0058380B">
        <w:rPr>
          <w:rFonts w:cstheme="minorHAnsi"/>
        </w:rPr>
        <w:t xml:space="preserve"> and thus the highest WUE. </w:t>
      </w: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5652C5" w:rsidRDefault="00262DF2" w:rsidP="00664394">
      <w:pPr>
        <w:spacing w:line="360" w:lineRule="auto"/>
        <w:jc w:val="both"/>
        <w:rPr>
          <w:rFonts w:cstheme="minorHAnsi"/>
        </w:rPr>
      </w:pPr>
      <w:r w:rsidRPr="0058380B">
        <w:rPr>
          <w:rFonts w:cstheme="minorHAnsi"/>
        </w:rPr>
        <w:t xml:space="preserve">For </w:t>
      </w:r>
      <w:proofErr w:type="spellStart"/>
      <w:r w:rsidRPr="0058380B">
        <w:rPr>
          <w:rFonts w:cstheme="minorHAnsi"/>
        </w:rPr>
        <w:t>Soanna</w:t>
      </w:r>
      <w:proofErr w:type="spellEnd"/>
      <w:r w:rsidRPr="0058380B">
        <w:rPr>
          <w:rFonts w:cstheme="minorHAnsi"/>
        </w:rPr>
        <w:t xml:space="preserve">, Cocktail and </w:t>
      </w:r>
      <w:proofErr w:type="spellStart"/>
      <w:r w:rsidRPr="0058380B">
        <w:rPr>
          <w:rFonts w:cstheme="minorHAnsi"/>
        </w:rPr>
        <w:t>Barke</w:t>
      </w:r>
      <w:proofErr w:type="spellEnd"/>
      <w:r w:rsidRPr="0058380B">
        <w:rPr>
          <w:rFonts w:cstheme="minorHAnsi"/>
        </w:rPr>
        <w:t xml:space="preserve"> the relationship between </w:t>
      </w:r>
      <w:r w:rsidRPr="0058380B">
        <w:rPr>
          <w:rFonts w:cstheme="minorHAnsi"/>
          <w:i/>
        </w:rPr>
        <w:t>D</w:t>
      </w:r>
      <w:r w:rsidRPr="0058380B">
        <w:rPr>
          <w:rFonts w:cstheme="minorHAnsi"/>
        </w:rPr>
        <w:t xml:space="preserve"> and WUE appears to be inversed (</w:t>
      </w:r>
      <w:r w:rsidR="003B7150">
        <w:rPr>
          <w:rFonts w:cstheme="minorHAnsi"/>
        </w:rPr>
        <w:t>Fig</w:t>
      </w:r>
      <w:r w:rsidRPr="0058380B">
        <w:rPr>
          <w:rFonts w:cstheme="minorHAnsi"/>
        </w:rPr>
        <w:t xml:space="preserve"> </w:t>
      </w:r>
      <w:r w:rsidR="007705F6" w:rsidRPr="0058380B">
        <w:rPr>
          <w:rFonts w:cstheme="minorHAnsi"/>
        </w:rPr>
        <w:t>5.16</w:t>
      </w:r>
      <w:r w:rsidRPr="0058380B">
        <w:rPr>
          <w:rFonts w:cstheme="minorHAnsi"/>
        </w:rPr>
        <w:t xml:space="preserve">). The barley strain with the lowest </w:t>
      </w:r>
      <w:r w:rsidRPr="0058380B">
        <w:rPr>
          <w:rFonts w:cstheme="minorHAnsi"/>
          <w:i/>
        </w:rPr>
        <w:t>D</w:t>
      </w:r>
      <w:r w:rsidRPr="0058380B">
        <w:rPr>
          <w:rFonts w:cstheme="minorHAnsi"/>
        </w:rPr>
        <w:t xml:space="preserve"> (</w:t>
      </w:r>
      <w:proofErr w:type="spellStart"/>
      <w:r w:rsidRPr="0058380B">
        <w:rPr>
          <w:rFonts w:cstheme="minorHAnsi"/>
        </w:rPr>
        <w:t>Soanna</w:t>
      </w:r>
      <w:proofErr w:type="spellEnd"/>
      <w:r w:rsidRPr="0058380B">
        <w:rPr>
          <w:rFonts w:cstheme="minorHAnsi"/>
        </w:rPr>
        <w:t xml:space="preserve">) has discriminated significantly more, acquiring a </w:t>
      </w:r>
      <w:r w:rsidR="00FE6121" w:rsidRPr="0058380B">
        <w:rPr>
          <w:rFonts w:cstheme="minorHAnsi"/>
        </w:rPr>
        <w:t>lower δ</w:t>
      </w:r>
      <w:r w:rsidR="00C82BC1" w:rsidRPr="0058380B">
        <w:rPr>
          <w:rFonts w:cstheme="minorHAnsi"/>
          <w:vertAlign w:val="superscript"/>
        </w:rPr>
        <w:t>13</w:t>
      </w:r>
      <w:r w:rsidR="00C82BC1" w:rsidRPr="0058380B">
        <w:rPr>
          <w:rFonts w:cstheme="minorHAnsi"/>
        </w:rPr>
        <w:t>C</w:t>
      </w:r>
      <w:r w:rsidR="00FE6121" w:rsidRPr="0058380B">
        <w:rPr>
          <w:rFonts w:cstheme="minorHAnsi"/>
        </w:rPr>
        <w:t xml:space="preserve"> value than</w:t>
      </w:r>
      <w:r w:rsidRPr="0058380B">
        <w:rPr>
          <w:rFonts w:cstheme="minorHAnsi"/>
        </w:rPr>
        <w:t xml:space="preserve"> the strains with higher </w:t>
      </w:r>
      <w:r w:rsidRPr="0058380B">
        <w:rPr>
          <w:rFonts w:cstheme="minorHAnsi"/>
          <w:i/>
        </w:rPr>
        <w:t>D</w:t>
      </w:r>
      <w:r w:rsidRPr="0058380B">
        <w:rPr>
          <w:rFonts w:cstheme="minorHAnsi"/>
        </w:rPr>
        <w:t xml:space="preserve"> (Cocktail and </w:t>
      </w:r>
      <w:proofErr w:type="spellStart"/>
      <w:r w:rsidRPr="0058380B">
        <w:rPr>
          <w:rFonts w:cstheme="minorHAnsi"/>
        </w:rPr>
        <w:t>Barke</w:t>
      </w:r>
      <w:proofErr w:type="spellEnd"/>
      <w:r w:rsidRPr="0058380B">
        <w:rPr>
          <w:rFonts w:cstheme="minorHAnsi"/>
        </w:rPr>
        <w:t>)</w:t>
      </w:r>
      <w:r w:rsidR="00FE6121" w:rsidRPr="0058380B">
        <w:rPr>
          <w:rFonts w:cstheme="minorHAnsi"/>
        </w:rPr>
        <w:t>.</w:t>
      </w:r>
      <w:r w:rsidR="00014291" w:rsidRPr="0058380B">
        <w:rPr>
          <w:rFonts w:cstheme="minorHAnsi"/>
        </w:rPr>
        <w:t xml:space="preserve"> This surprising result </w:t>
      </w:r>
      <w:r w:rsidR="00C60E34" w:rsidRPr="0058380B">
        <w:rPr>
          <w:rFonts w:cstheme="minorHAnsi"/>
        </w:rPr>
        <w:t xml:space="preserve">suggests that </w:t>
      </w:r>
      <w:r w:rsidR="002D44EF" w:rsidRPr="0058380B">
        <w:rPr>
          <w:rFonts w:cstheme="minorHAnsi"/>
        </w:rPr>
        <w:t xml:space="preserve">a correlation of </w:t>
      </w:r>
      <w:r w:rsidR="002D44EF" w:rsidRPr="0058380B">
        <w:rPr>
          <w:rFonts w:cstheme="minorHAnsi"/>
          <w:i/>
        </w:rPr>
        <w:t>D</w:t>
      </w:r>
      <w:r w:rsidR="002D44EF" w:rsidRPr="0058380B">
        <w:rPr>
          <w:rFonts w:cstheme="minorHAnsi"/>
        </w:rPr>
        <w:t xml:space="preserve"> to WUE across barley strains is likely to be too simplistic and that other factors play an important role. </w:t>
      </w:r>
      <w:r w:rsidR="0032096C" w:rsidRPr="0058380B">
        <w:rPr>
          <w:rFonts w:cstheme="minorHAnsi"/>
        </w:rPr>
        <w:t xml:space="preserve">It is possible that </w:t>
      </w:r>
      <w:proofErr w:type="spellStart"/>
      <w:r w:rsidR="0032096C" w:rsidRPr="0058380B">
        <w:rPr>
          <w:rFonts w:cstheme="minorHAnsi"/>
        </w:rPr>
        <w:t>stomatal</w:t>
      </w:r>
      <w:proofErr w:type="spellEnd"/>
      <w:r w:rsidR="0032096C" w:rsidRPr="0058380B">
        <w:rPr>
          <w:rFonts w:cstheme="minorHAnsi"/>
        </w:rPr>
        <w:t xml:space="preserve"> size played a role in increasing the conductance of </w:t>
      </w:r>
      <w:proofErr w:type="spellStart"/>
      <w:r w:rsidR="0032096C" w:rsidRPr="0058380B">
        <w:rPr>
          <w:rFonts w:cstheme="minorHAnsi"/>
        </w:rPr>
        <w:t>Soanna</w:t>
      </w:r>
      <w:proofErr w:type="spellEnd"/>
      <w:r w:rsidR="0032096C" w:rsidRPr="0058380B">
        <w:rPr>
          <w:rFonts w:cstheme="minorHAnsi"/>
        </w:rPr>
        <w:t xml:space="preserve"> leaves, thus decreasing their WUE. Indeed, Jones reported that barley plants with higher </w:t>
      </w:r>
      <w:r w:rsidR="0032096C" w:rsidRPr="0058380B">
        <w:rPr>
          <w:rFonts w:cstheme="minorHAnsi"/>
          <w:i/>
        </w:rPr>
        <w:t>D</w:t>
      </w:r>
      <w:r w:rsidR="0032096C" w:rsidRPr="0058380B">
        <w:rPr>
          <w:rFonts w:cstheme="minorHAnsi"/>
        </w:rPr>
        <w:t xml:space="preserve"> had reduced total crop water use and that this may be due to increased </w:t>
      </w:r>
      <w:proofErr w:type="spellStart"/>
      <w:r w:rsidR="0032096C" w:rsidRPr="0058380B">
        <w:rPr>
          <w:rFonts w:cstheme="minorHAnsi"/>
        </w:rPr>
        <w:t>stomatal</w:t>
      </w:r>
      <w:proofErr w:type="spellEnd"/>
      <w:r w:rsidR="0032096C" w:rsidRPr="0058380B">
        <w:rPr>
          <w:rFonts w:cstheme="minorHAnsi"/>
        </w:rPr>
        <w:t xml:space="preserve"> sizes or reduced leaf size (Jones, 1977). Biochemical differences in </w:t>
      </w:r>
      <w:proofErr w:type="spellStart"/>
      <w:r w:rsidR="0032096C" w:rsidRPr="0058380B">
        <w:rPr>
          <w:rFonts w:cstheme="minorHAnsi"/>
        </w:rPr>
        <w:t>Soanna</w:t>
      </w:r>
      <w:proofErr w:type="spellEnd"/>
      <w:r w:rsidR="0032096C" w:rsidRPr="0058380B">
        <w:rPr>
          <w:rFonts w:cstheme="minorHAnsi"/>
        </w:rPr>
        <w:t xml:space="preserve"> leaves such as a reduced rate of carbon fixation, which would increase </w:t>
      </w:r>
      <w:proofErr w:type="spellStart"/>
      <w:r w:rsidR="0032096C" w:rsidRPr="0058380B">
        <w:rPr>
          <w:rFonts w:cstheme="minorHAnsi"/>
        </w:rPr>
        <w:t>C</w:t>
      </w:r>
      <w:r w:rsidR="007705F6" w:rsidRPr="0058380B">
        <w:rPr>
          <w:rFonts w:cstheme="minorHAnsi"/>
          <w:vertAlign w:val="subscript"/>
        </w:rPr>
        <w:t>i</w:t>
      </w:r>
      <w:proofErr w:type="spellEnd"/>
      <w:r w:rsidR="0032096C" w:rsidRPr="0058380B">
        <w:rPr>
          <w:rFonts w:cstheme="minorHAnsi"/>
        </w:rPr>
        <w:t xml:space="preserve"> (CO</w:t>
      </w:r>
      <w:r w:rsidR="0032096C" w:rsidRPr="0058380B">
        <w:rPr>
          <w:rFonts w:cstheme="minorHAnsi"/>
          <w:vertAlign w:val="subscript"/>
        </w:rPr>
        <w:t>2</w:t>
      </w:r>
      <w:r w:rsidR="0032096C" w:rsidRPr="0058380B">
        <w:rPr>
          <w:rFonts w:cstheme="minorHAnsi"/>
        </w:rPr>
        <w:t xml:space="preserve"> inside the leaf), or lower sensitivity to </w:t>
      </w:r>
      <w:proofErr w:type="spellStart"/>
      <w:r w:rsidR="0032096C" w:rsidRPr="0058380B">
        <w:rPr>
          <w:rFonts w:cstheme="minorHAnsi"/>
        </w:rPr>
        <w:t>stomatal</w:t>
      </w:r>
      <w:proofErr w:type="spellEnd"/>
      <w:r w:rsidR="0032096C" w:rsidRPr="0058380B">
        <w:rPr>
          <w:rFonts w:cstheme="minorHAnsi"/>
        </w:rPr>
        <w:t xml:space="preserve"> closing molecular signals (such as ABA), which would increase conductivity, may also play a role in reducing leaf WUE. In addition, structural differences such as leaf angle, which affect the total light received by the leaf could alter conductance and thus the ratio of fixed carbon isotopes.</w:t>
      </w:r>
      <w:r w:rsidR="005652C5" w:rsidRPr="0058380B">
        <w:rPr>
          <w:rFonts w:cstheme="minorHAnsi"/>
        </w:rPr>
        <w:t xml:space="preserve"> This study highlights the problem of examining the effect of one variable across different species with many unknown and interacting variables: it is much harder to guess what a completed puzzle will look like with only one piece at hand. Elimination of a number of unknown variables might be achieved by altering </w:t>
      </w:r>
      <w:r w:rsidR="005652C5" w:rsidRPr="0058380B">
        <w:rPr>
          <w:rFonts w:cstheme="minorHAnsi"/>
          <w:i/>
        </w:rPr>
        <w:t>D</w:t>
      </w:r>
      <w:r w:rsidR="005652C5" w:rsidRPr="0058380B">
        <w:rPr>
          <w:rFonts w:cstheme="minorHAnsi"/>
        </w:rPr>
        <w:t xml:space="preserve"> in a single cultivar by genetically modifying expression levels of barley EPF homologues.</w:t>
      </w:r>
    </w:p>
    <w:p w:rsidR="00895CAB" w:rsidRPr="0058380B" w:rsidRDefault="00895CAB" w:rsidP="00664394">
      <w:pPr>
        <w:spacing w:line="360" w:lineRule="auto"/>
        <w:jc w:val="both"/>
        <w:rPr>
          <w:rFonts w:cstheme="minorHAnsi"/>
        </w:rPr>
      </w:pPr>
    </w:p>
    <w:p w:rsidR="00BB153D" w:rsidRPr="0058380B" w:rsidRDefault="00BB153D" w:rsidP="00664394">
      <w:pPr>
        <w:spacing w:line="360" w:lineRule="auto"/>
        <w:jc w:val="both"/>
        <w:rPr>
          <w:rFonts w:cstheme="minorHAnsi"/>
        </w:rPr>
      </w:pPr>
      <w:r w:rsidRPr="0058380B">
        <w:rPr>
          <w:rFonts w:cstheme="minorHAnsi"/>
        </w:rPr>
        <w:object w:dxaOrig="7156" w:dyaOrig="5398">
          <v:shape id="_x0000_i1035" type="#_x0000_t75" style="width:424.45pt;height:319.8pt" o:ole="">
            <v:imagedata r:id="rId35" o:title=""/>
          </v:shape>
          <o:OLEObject Type="Embed" ProgID="PowerPoint.Slide.12" ShapeID="_x0000_i1035" DrawAspect="Content" ObjectID="_1428683222" r:id="rId36"/>
        </w:object>
      </w:r>
    </w:p>
    <w:p w:rsidR="00BB153D" w:rsidRPr="0058380B" w:rsidRDefault="00BB153D" w:rsidP="00664394">
      <w:pPr>
        <w:spacing w:line="360" w:lineRule="auto"/>
        <w:jc w:val="both"/>
        <w:rPr>
          <w:rFonts w:cstheme="minorHAnsi"/>
        </w:rPr>
      </w:pPr>
      <w:r w:rsidRPr="0067585E">
        <w:rPr>
          <w:rFonts w:ascii="Times New Roman" w:hAnsi="Times New Roman" w:cs="Times New Roman"/>
          <w:b/>
          <w:sz w:val="20"/>
          <w:szCs w:val="20"/>
        </w:rPr>
        <w:t xml:space="preserve">Figure </w:t>
      </w:r>
      <w:r w:rsidR="00061795" w:rsidRPr="0067585E">
        <w:rPr>
          <w:rFonts w:ascii="Times New Roman" w:hAnsi="Times New Roman" w:cs="Times New Roman"/>
          <w:b/>
          <w:sz w:val="20"/>
          <w:szCs w:val="20"/>
        </w:rPr>
        <w:t>5.1</w:t>
      </w:r>
      <w:r w:rsidR="0067585E" w:rsidRPr="0067585E">
        <w:rPr>
          <w:rFonts w:ascii="Times New Roman" w:hAnsi="Times New Roman" w:cs="Times New Roman"/>
          <w:b/>
          <w:sz w:val="20"/>
          <w:szCs w:val="20"/>
        </w:rPr>
        <w:t>6</w:t>
      </w:r>
      <w:r w:rsidRPr="0067585E">
        <w:rPr>
          <w:rFonts w:ascii="Times New Roman" w:hAnsi="Times New Roman" w:cs="Times New Roman"/>
          <w:b/>
          <w:sz w:val="20"/>
          <w:szCs w:val="20"/>
        </w:rPr>
        <w:t xml:space="preserve">: </w:t>
      </w:r>
      <w:r w:rsidR="0067585E" w:rsidRPr="0067585E">
        <w:rPr>
          <w:rFonts w:ascii="Calibri" w:hAnsi="Calibri" w:cs="Times New Roman"/>
          <w:b/>
          <w:sz w:val="20"/>
          <w:szCs w:val="20"/>
        </w:rPr>
        <w:t>δ</w:t>
      </w:r>
      <w:r w:rsidRPr="0067585E">
        <w:rPr>
          <w:rFonts w:ascii="Times New Roman" w:hAnsi="Times New Roman" w:cs="Times New Roman"/>
          <w:b/>
          <w:sz w:val="20"/>
          <w:szCs w:val="20"/>
          <w:vertAlign w:val="superscript"/>
        </w:rPr>
        <w:t>13</w:t>
      </w:r>
      <w:r w:rsidRPr="0067585E">
        <w:rPr>
          <w:rFonts w:ascii="Times New Roman" w:hAnsi="Times New Roman" w:cs="Times New Roman"/>
          <w:b/>
          <w:sz w:val="20"/>
          <w:szCs w:val="20"/>
        </w:rPr>
        <w:t>C is reduced in barley flag leaves with the lowest D (</w:t>
      </w:r>
      <w:proofErr w:type="spellStart"/>
      <w:r w:rsidRPr="0067585E">
        <w:rPr>
          <w:rFonts w:ascii="Times New Roman" w:hAnsi="Times New Roman" w:cs="Times New Roman"/>
          <w:b/>
          <w:sz w:val="20"/>
          <w:szCs w:val="20"/>
        </w:rPr>
        <w:t>Soanna</w:t>
      </w:r>
      <w:proofErr w:type="spellEnd"/>
      <w:r w:rsidRPr="0067585E">
        <w:rPr>
          <w:rFonts w:ascii="Times New Roman" w:hAnsi="Times New Roman" w:cs="Times New Roman"/>
          <w:b/>
          <w:sz w:val="20"/>
          <w:szCs w:val="20"/>
        </w:rPr>
        <w:t>).</w:t>
      </w:r>
      <w:r w:rsidRPr="00554776">
        <w:rPr>
          <w:rFonts w:ascii="Times New Roman" w:hAnsi="Times New Roman" w:cs="Times New Roman"/>
          <w:sz w:val="20"/>
          <w:szCs w:val="20"/>
        </w:rPr>
        <w:t xml:space="preserve"> </w:t>
      </w:r>
      <w:r w:rsidR="0067585E" w:rsidRPr="0067585E">
        <w:rPr>
          <w:rFonts w:ascii="Times New Roman" w:hAnsi="Times New Roman" w:cs="Times New Roman"/>
          <w:sz w:val="20"/>
          <w:szCs w:val="20"/>
          <w:vertAlign w:val="superscript"/>
        </w:rPr>
        <w:t>13</w:t>
      </w:r>
      <w:r w:rsidRPr="00554776">
        <w:rPr>
          <w:rFonts w:ascii="Times New Roman" w:hAnsi="Times New Roman" w:cs="Times New Roman"/>
          <w:sz w:val="20"/>
          <w:szCs w:val="20"/>
        </w:rPr>
        <w:t xml:space="preserve">C to </w:t>
      </w:r>
      <w:r w:rsidR="0067585E" w:rsidRPr="0067585E">
        <w:rPr>
          <w:rFonts w:ascii="Times New Roman" w:hAnsi="Times New Roman" w:cs="Times New Roman"/>
          <w:sz w:val="20"/>
          <w:szCs w:val="20"/>
          <w:vertAlign w:val="superscript"/>
        </w:rPr>
        <w:t>12</w:t>
      </w:r>
      <w:r w:rsidRPr="00554776">
        <w:rPr>
          <w:rFonts w:ascii="Times New Roman" w:hAnsi="Times New Roman" w:cs="Times New Roman"/>
          <w:sz w:val="20"/>
          <w:szCs w:val="20"/>
        </w:rPr>
        <w:t xml:space="preserve">C ratios of Barley flag leaves from </w:t>
      </w:r>
      <w:proofErr w:type="spellStart"/>
      <w:r w:rsidRPr="00554776">
        <w:rPr>
          <w:rFonts w:ascii="Times New Roman" w:hAnsi="Times New Roman" w:cs="Times New Roman"/>
          <w:sz w:val="20"/>
          <w:szCs w:val="20"/>
        </w:rPr>
        <w:t>Soanna</w:t>
      </w:r>
      <w:proofErr w:type="spellEnd"/>
      <w:r w:rsidRPr="00554776">
        <w:rPr>
          <w:rFonts w:ascii="Times New Roman" w:hAnsi="Times New Roman" w:cs="Times New Roman"/>
          <w:sz w:val="20"/>
          <w:szCs w:val="20"/>
        </w:rPr>
        <w:t xml:space="preserve"> (white), Cocktail (grey) and </w:t>
      </w:r>
      <w:proofErr w:type="spellStart"/>
      <w:r w:rsidRPr="00554776">
        <w:rPr>
          <w:rFonts w:ascii="Times New Roman" w:hAnsi="Times New Roman" w:cs="Times New Roman"/>
          <w:sz w:val="20"/>
          <w:szCs w:val="20"/>
        </w:rPr>
        <w:t>Barke</w:t>
      </w:r>
      <w:proofErr w:type="spellEnd"/>
      <w:r w:rsidRPr="00554776">
        <w:rPr>
          <w:rFonts w:ascii="Times New Roman" w:hAnsi="Times New Roman" w:cs="Times New Roman"/>
          <w:sz w:val="20"/>
          <w:szCs w:val="20"/>
        </w:rPr>
        <w:t xml:space="preserve"> (black) as a function of D. Error bars represent standard error. Asterisks represent significant difference of </w:t>
      </w:r>
      <w:r w:rsidR="0067585E">
        <w:rPr>
          <w:rFonts w:ascii="Calibri" w:hAnsi="Calibri" w:cs="Times New Roman"/>
          <w:sz w:val="20"/>
          <w:szCs w:val="20"/>
        </w:rPr>
        <w:t>δ</w:t>
      </w:r>
      <w:r w:rsidR="0067585E" w:rsidRPr="0067585E">
        <w:rPr>
          <w:rFonts w:ascii="Times New Roman" w:hAnsi="Times New Roman" w:cs="Times New Roman"/>
          <w:sz w:val="20"/>
          <w:szCs w:val="20"/>
          <w:vertAlign w:val="superscript"/>
        </w:rPr>
        <w:t>13</w:t>
      </w:r>
      <w:r w:rsidR="0067585E" w:rsidRPr="00554776">
        <w:rPr>
          <w:rFonts w:ascii="Times New Roman" w:hAnsi="Times New Roman" w:cs="Times New Roman"/>
          <w:sz w:val="20"/>
          <w:szCs w:val="20"/>
        </w:rPr>
        <w:t>C</w:t>
      </w:r>
      <w:r w:rsidRPr="00554776">
        <w:rPr>
          <w:rFonts w:ascii="Times New Roman" w:hAnsi="Times New Roman" w:cs="Times New Roman"/>
          <w:sz w:val="20"/>
          <w:szCs w:val="20"/>
        </w:rPr>
        <w:t xml:space="preserve"> from Cocktail leaves (unpaired t-test</w:t>
      </w:r>
      <w:r w:rsidR="00B775EA" w:rsidRPr="00554776">
        <w:rPr>
          <w:rFonts w:ascii="Times New Roman" w:hAnsi="Times New Roman" w:cs="Times New Roman"/>
          <w:sz w:val="20"/>
          <w:szCs w:val="20"/>
        </w:rPr>
        <w:t>, p&lt;0.05</w:t>
      </w:r>
      <w:r w:rsidRPr="00554776">
        <w:rPr>
          <w:rFonts w:ascii="Times New Roman" w:hAnsi="Times New Roman" w:cs="Times New Roman"/>
          <w:sz w:val="20"/>
          <w:szCs w:val="20"/>
        </w:rPr>
        <w:t>).</w:t>
      </w:r>
    </w:p>
    <w:p w:rsidR="00651D19" w:rsidRPr="0058380B" w:rsidRDefault="00651D19" w:rsidP="00664394">
      <w:pPr>
        <w:spacing w:line="360" w:lineRule="auto"/>
        <w:jc w:val="both"/>
        <w:rPr>
          <w:rFonts w:cstheme="minorHAnsi"/>
        </w:rPr>
      </w:pPr>
      <w:r w:rsidRPr="0058380B">
        <w:rPr>
          <w:rFonts w:cstheme="minorHAnsi"/>
        </w:rPr>
        <w:t xml:space="preserve">Under well-watered </w:t>
      </w:r>
      <w:r w:rsidR="0031100C">
        <w:rPr>
          <w:rFonts w:cstheme="minorHAnsi"/>
        </w:rPr>
        <w:t xml:space="preserve">conditions </w:t>
      </w:r>
      <w:r w:rsidRPr="0058380B">
        <w:rPr>
          <w:rFonts w:cstheme="minorHAnsi"/>
        </w:rPr>
        <w:t>a positive relationship between Δ and yield was found for barley (</w:t>
      </w:r>
      <w:proofErr w:type="spellStart"/>
      <w:r w:rsidRPr="0058380B">
        <w:rPr>
          <w:rFonts w:cstheme="minorHAnsi"/>
        </w:rPr>
        <w:t>Craufurd</w:t>
      </w:r>
      <w:proofErr w:type="spellEnd"/>
      <w:r w:rsidRPr="0058380B">
        <w:rPr>
          <w:rFonts w:cstheme="minorHAnsi"/>
        </w:rPr>
        <w:t xml:space="preserve"> </w:t>
      </w:r>
      <w:r w:rsidRPr="0058380B">
        <w:rPr>
          <w:rFonts w:cstheme="minorHAnsi"/>
          <w:iCs/>
        </w:rPr>
        <w:t>et al</w:t>
      </w:r>
      <w:r w:rsidRPr="0058380B">
        <w:rPr>
          <w:rFonts w:cstheme="minorHAnsi"/>
        </w:rPr>
        <w:t xml:space="preserve">., 1991; Voltas </w:t>
      </w:r>
      <w:r w:rsidRPr="0058380B">
        <w:rPr>
          <w:rFonts w:cstheme="minorHAnsi"/>
          <w:iCs/>
        </w:rPr>
        <w:t>et al</w:t>
      </w:r>
      <w:r w:rsidRPr="0058380B">
        <w:rPr>
          <w:rFonts w:cstheme="minorHAnsi"/>
        </w:rPr>
        <w:t>., 1998)</w:t>
      </w:r>
      <w:r w:rsidR="004A765E" w:rsidRPr="0058380B">
        <w:rPr>
          <w:rFonts w:cstheme="minorHAnsi"/>
        </w:rPr>
        <w:t xml:space="preserve"> so in this case we would expect </w:t>
      </w:r>
      <w:proofErr w:type="spellStart"/>
      <w:r w:rsidR="004A765E" w:rsidRPr="0058380B">
        <w:rPr>
          <w:rFonts w:cstheme="minorHAnsi"/>
        </w:rPr>
        <w:t>Soanna</w:t>
      </w:r>
      <w:proofErr w:type="spellEnd"/>
      <w:r w:rsidR="004A765E" w:rsidRPr="0058380B">
        <w:rPr>
          <w:rFonts w:cstheme="minorHAnsi"/>
        </w:rPr>
        <w:t xml:space="preserve"> to yield the most</w:t>
      </w:r>
      <w:r w:rsidRPr="0058380B">
        <w:rPr>
          <w:rFonts w:cstheme="minorHAnsi"/>
        </w:rPr>
        <w:t>.</w:t>
      </w:r>
      <w:r w:rsidR="00746AFF" w:rsidRPr="0058380B">
        <w:rPr>
          <w:rFonts w:cstheme="minorHAnsi"/>
        </w:rPr>
        <w:t xml:space="preserve"> As was the case with </w:t>
      </w:r>
      <w:r w:rsidR="00746AFF" w:rsidRPr="0058380B">
        <w:rPr>
          <w:rFonts w:cstheme="minorHAnsi"/>
          <w:i/>
        </w:rPr>
        <w:t xml:space="preserve">Arabidopsis </w:t>
      </w:r>
      <w:r w:rsidR="00746AFF" w:rsidRPr="0058380B">
        <w:rPr>
          <w:rFonts w:cstheme="minorHAnsi"/>
        </w:rPr>
        <w:t xml:space="preserve">plants with altered </w:t>
      </w:r>
      <w:r w:rsidR="00746AFF" w:rsidRPr="0031100C">
        <w:rPr>
          <w:rFonts w:cstheme="minorHAnsi"/>
          <w:i/>
        </w:rPr>
        <w:t>D</w:t>
      </w:r>
      <w:r w:rsidR="00746AFF" w:rsidRPr="0058380B">
        <w:rPr>
          <w:rFonts w:cstheme="minorHAnsi"/>
        </w:rPr>
        <w:t xml:space="preserve">, </w:t>
      </w:r>
      <w:r w:rsidR="00BC7175" w:rsidRPr="0058380B">
        <w:rPr>
          <w:rFonts w:cstheme="minorHAnsi"/>
        </w:rPr>
        <w:t xml:space="preserve">the highest yielding genotypes are those with the lowest WUE (Col-0 and </w:t>
      </w:r>
      <w:r w:rsidR="00BC7175" w:rsidRPr="0058380B">
        <w:rPr>
          <w:rFonts w:cstheme="minorHAnsi"/>
          <w:i/>
        </w:rPr>
        <w:t>epf1epf</w:t>
      </w:r>
      <w:r w:rsidR="00BC7175" w:rsidRPr="0058380B">
        <w:rPr>
          <w:rFonts w:cstheme="minorHAnsi"/>
        </w:rPr>
        <w:t>). Although these results might seem odd, as one might assume that genotypes with the highest WUE are the most productive, the negative relationship between δ</w:t>
      </w:r>
      <w:r w:rsidR="00733296" w:rsidRPr="0058380B">
        <w:rPr>
          <w:rFonts w:cstheme="minorHAnsi"/>
          <w:vertAlign w:val="superscript"/>
        </w:rPr>
        <w:t>13</w:t>
      </w:r>
      <w:r w:rsidR="00733296" w:rsidRPr="0058380B">
        <w:rPr>
          <w:rFonts w:cstheme="minorHAnsi"/>
        </w:rPr>
        <w:t>C</w:t>
      </w:r>
      <w:r w:rsidR="00BC7175" w:rsidRPr="0058380B">
        <w:rPr>
          <w:rFonts w:cstheme="minorHAnsi"/>
        </w:rPr>
        <w:t xml:space="preserve"> and yield can be ascribed to the fact that genotypes with low δ</w:t>
      </w:r>
      <w:r w:rsidR="00733296" w:rsidRPr="0058380B">
        <w:rPr>
          <w:rFonts w:cstheme="minorHAnsi"/>
          <w:vertAlign w:val="superscript"/>
        </w:rPr>
        <w:t>13</w:t>
      </w:r>
      <w:r w:rsidR="00733296" w:rsidRPr="0058380B">
        <w:rPr>
          <w:rFonts w:cstheme="minorHAnsi"/>
        </w:rPr>
        <w:t>C</w:t>
      </w:r>
      <w:r w:rsidR="00BC7175" w:rsidRPr="0058380B">
        <w:rPr>
          <w:rFonts w:cstheme="minorHAnsi"/>
        </w:rPr>
        <w:t xml:space="preserve"> values have higher levels of conductance, transpiring more water</w:t>
      </w:r>
      <w:r w:rsidR="0031100C">
        <w:rPr>
          <w:rFonts w:cstheme="minorHAnsi"/>
        </w:rPr>
        <w:t xml:space="preserve"> at the </w:t>
      </w:r>
      <w:proofErr w:type="spellStart"/>
      <w:r w:rsidR="0031100C">
        <w:rPr>
          <w:rFonts w:cstheme="minorHAnsi"/>
        </w:rPr>
        <w:t>expence</w:t>
      </w:r>
      <w:proofErr w:type="spellEnd"/>
      <w:r w:rsidR="0031100C">
        <w:rPr>
          <w:rFonts w:cstheme="minorHAnsi"/>
        </w:rPr>
        <w:t xml:space="preserve"> of a higher </w:t>
      </w:r>
      <w:proofErr w:type="spellStart"/>
      <w:r w:rsidR="0031100C">
        <w:rPr>
          <w:rFonts w:cstheme="minorHAnsi"/>
        </w:rPr>
        <w:t>Ci</w:t>
      </w:r>
      <w:proofErr w:type="spellEnd"/>
      <w:r w:rsidR="00BC7175" w:rsidRPr="0058380B">
        <w:rPr>
          <w:rFonts w:cstheme="minorHAnsi"/>
        </w:rPr>
        <w:t xml:space="preserve"> and increasing yield (Fischer </w:t>
      </w:r>
      <w:r w:rsidR="00BC7175" w:rsidRPr="0058380B">
        <w:rPr>
          <w:rFonts w:cstheme="minorHAnsi"/>
          <w:i/>
          <w:iCs/>
        </w:rPr>
        <w:t>et al</w:t>
      </w:r>
      <w:r w:rsidR="00BC7175" w:rsidRPr="0058380B">
        <w:rPr>
          <w:rFonts w:cstheme="minorHAnsi"/>
        </w:rPr>
        <w:t xml:space="preserve">., 1998; </w:t>
      </w:r>
      <w:proofErr w:type="spellStart"/>
      <w:r w:rsidR="00BC7175" w:rsidRPr="0058380B">
        <w:rPr>
          <w:rFonts w:cstheme="minorHAnsi"/>
        </w:rPr>
        <w:t>Monneveux</w:t>
      </w:r>
      <w:proofErr w:type="spellEnd"/>
      <w:r w:rsidR="00BC7175" w:rsidRPr="0058380B">
        <w:rPr>
          <w:rFonts w:cstheme="minorHAnsi"/>
        </w:rPr>
        <w:t xml:space="preserve"> </w:t>
      </w:r>
      <w:r w:rsidR="00BC7175" w:rsidRPr="0058380B">
        <w:rPr>
          <w:rFonts w:cstheme="minorHAnsi"/>
          <w:i/>
          <w:iCs/>
        </w:rPr>
        <w:t>et al</w:t>
      </w:r>
      <w:r w:rsidR="00F801D4" w:rsidRPr="0058380B">
        <w:rPr>
          <w:rFonts w:cstheme="minorHAnsi"/>
        </w:rPr>
        <w:t>., 2004</w:t>
      </w:r>
      <w:r w:rsidR="00BC7175" w:rsidRPr="0058380B">
        <w:rPr>
          <w:rFonts w:cstheme="minorHAnsi"/>
        </w:rPr>
        <w:t>). Negative relationships between yield or biomass and Δ have been found when wat</w:t>
      </w:r>
      <w:r w:rsidR="0031100C">
        <w:rPr>
          <w:rFonts w:cstheme="minorHAnsi"/>
        </w:rPr>
        <w:t>er availability is very limited</w:t>
      </w:r>
      <w:r w:rsidR="00BC7175" w:rsidRPr="0058380B">
        <w:rPr>
          <w:rFonts w:cstheme="minorHAnsi"/>
        </w:rPr>
        <w:t xml:space="preserve"> (Al</w:t>
      </w:r>
      <w:r w:rsidR="009F037D">
        <w:rPr>
          <w:rFonts w:cstheme="minorHAnsi"/>
        </w:rPr>
        <w:t>-</w:t>
      </w:r>
      <w:proofErr w:type="spellStart"/>
      <w:r w:rsidR="00BC7175" w:rsidRPr="0058380B">
        <w:rPr>
          <w:rFonts w:cstheme="minorHAnsi"/>
        </w:rPr>
        <w:t>Hakimi</w:t>
      </w:r>
      <w:proofErr w:type="spellEnd"/>
      <w:r w:rsidR="00BC7175" w:rsidRPr="0058380B">
        <w:rPr>
          <w:rFonts w:cstheme="minorHAnsi"/>
        </w:rPr>
        <w:t xml:space="preserve"> </w:t>
      </w:r>
      <w:r w:rsidR="00BC7175" w:rsidRPr="0058380B">
        <w:rPr>
          <w:rFonts w:cstheme="minorHAnsi"/>
          <w:i/>
          <w:iCs/>
        </w:rPr>
        <w:t>et al</w:t>
      </w:r>
      <w:r w:rsidR="00BC7175" w:rsidRPr="0058380B">
        <w:rPr>
          <w:rFonts w:cstheme="minorHAnsi"/>
        </w:rPr>
        <w:t xml:space="preserve">., 1996; </w:t>
      </w:r>
      <w:proofErr w:type="spellStart"/>
      <w:r w:rsidR="00BC7175" w:rsidRPr="0058380B">
        <w:rPr>
          <w:rFonts w:cstheme="minorHAnsi"/>
        </w:rPr>
        <w:t>Ehdaie</w:t>
      </w:r>
      <w:proofErr w:type="spellEnd"/>
      <w:r w:rsidR="00BC7175" w:rsidRPr="0058380B">
        <w:rPr>
          <w:rFonts w:cstheme="minorHAnsi"/>
        </w:rPr>
        <w:t xml:space="preserve"> and </w:t>
      </w:r>
      <w:proofErr w:type="spellStart"/>
      <w:r w:rsidR="00BC7175" w:rsidRPr="0058380B">
        <w:rPr>
          <w:rFonts w:cstheme="minorHAnsi"/>
        </w:rPr>
        <w:t>Waines</w:t>
      </w:r>
      <w:proofErr w:type="spellEnd"/>
      <w:r w:rsidR="00BC7175" w:rsidRPr="0058380B">
        <w:rPr>
          <w:rFonts w:cstheme="minorHAnsi"/>
        </w:rPr>
        <w:t xml:space="preserve">, 1996; Richards, 1996; Reynolds </w:t>
      </w:r>
      <w:r w:rsidR="00BC7175" w:rsidRPr="0058380B">
        <w:rPr>
          <w:rFonts w:cstheme="minorHAnsi"/>
          <w:i/>
          <w:iCs/>
        </w:rPr>
        <w:t>et al</w:t>
      </w:r>
      <w:r w:rsidR="00BC7175" w:rsidRPr="0058380B">
        <w:rPr>
          <w:rFonts w:cstheme="minorHAnsi"/>
        </w:rPr>
        <w:t>., 2007)</w:t>
      </w:r>
      <w:r w:rsidR="0031100C">
        <w:rPr>
          <w:rFonts w:cstheme="minorHAnsi"/>
        </w:rPr>
        <w:t>.</w:t>
      </w:r>
      <w:r w:rsidR="00BC7175" w:rsidRPr="0058380B">
        <w:rPr>
          <w:rFonts w:cstheme="minorHAnsi"/>
        </w:rPr>
        <w:t xml:space="preserve"> Although the total </w:t>
      </w:r>
      <w:r w:rsidR="000841C0" w:rsidRPr="0058380B">
        <w:rPr>
          <w:rFonts w:cstheme="minorHAnsi"/>
        </w:rPr>
        <w:t>water use</w:t>
      </w:r>
      <w:r w:rsidR="00BC7175" w:rsidRPr="0058380B">
        <w:rPr>
          <w:rFonts w:cstheme="minorHAnsi"/>
        </w:rPr>
        <w:t xml:space="preserve"> of a crop is positively correlated with high yields (</w:t>
      </w:r>
      <w:proofErr w:type="spellStart"/>
      <w:r w:rsidR="00BC7175" w:rsidRPr="0058380B">
        <w:rPr>
          <w:rFonts w:cstheme="minorHAnsi"/>
        </w:rPr>
        <w:t>Cabuslay</w:t>
      </w:r>
      <w:proofErr w:type="spellEnd"/>
      <w:r w:rsidR="00BC7175" w:rsidRPr="0058380B">
        <w:rPr>
          <w:rFonts w:cstheme="minorHAnsi"/>
          <w:i/>
          <w:iCs/>
        </w:rPr>
        <w:t xml:space="preserve"> et al</w:t>
      </w:r>
      <w:r w:rsidR="00BC7175" w:rsidRPr="0058380B">
        <w:rPr>
          <w:rFonts w:cstheme="minorHAnsi"/>
        </w:rPr>
        <w:t xml:space="preserve">., 2002; </w:t>
      </w:r>
      <w:proofErr w:type="spellStart"/>
      <w:r w:rsidR="00BC7175" w:rsidRPr="0058380B">
        <w:rPr>
          <w:rFonts w:cstheme="minorHAnsi"/>
        </w:rPr>
        <w:t>Hu</w:t>
      </w:r>
      <w:proofErr w:type="spellEnd"/>
      <w:r w:rsidR="00BC7175" w:rsidRPr="0058380B">
        <w:rPr>
          <w:rFonts w:cstheme="minorHAnsi"/>
        </w:rPr>
        <w:t xml:space="preserve"> </w:t>
      </w:r>
      <w:r w:rsidR="00BC7175" w:rsidRPr="0058380B">
        <w:rPr>
          <w:rFonts w:cstheme="minorHAnsi"/>
          <w:i/>
          <w:iCs/>
        </w:rPr>
        <w:t>et al</w:t>
      </w:r>
      <w:r w:rsidR="00BC7175" w:rsidRPr="0058380B">
        <w:rPr>
          <w:rFonts w:cstheme="minorHAnsi"/>
        </w:rPr>
        <w:t>., 2006; Cabrera-</w:t>
      </w:r>
      <w:proofErr w:type="spellStart"/>
      <w:r w:rsidR="00BC7175" w:rsidRPr="0058380B">
        <w:rPr>
          <w:rFonts w:cstheme="minorHAnsi"/>
        </w:rPr>
        <w:t>Bosquet</w:t>
      </w:r>
      <w:proofErr w:type="spellEnd"/>
      <w:r w:rsidR="00BC7175" w:rsidRPr="0058380B">
        <w:rPr>
          <w:rFonts w:cstheme="minorHAnsi"/>
        </w:rPr>
        <w:t xml:space="preserve"> </w:t>
      </w:r>
      <w:r w:rsidR="00BC7175" w:rsidRPr="0058380B">
        <w:rPr>
          <w:rFonts w:cstheme="minorHAnsi"/>
          <w:i/>
          <w:iCs/>
        </w:rPr>
        <w:t>et al</w:t>
      </w:r>
      <w:r w:rsidR="00BC7175" w:rsidRPr="0058380B">
        <w:rPr>
          <w:rFonts w:cstheme="minorHAnsi"/>
        </w:rPr>
        <w:t xml:space="preserve">., 2007), </w:t>
      </w:r>
      <w:r w:rsidR="00824F5F" w:rsidRPr="0058380B">
        <w:rPr>
          <w:rFonts w:cstheme="minorHAnsi"/>
        </w:rPr>
        <w:t>genotyp</w:t>
      </w:r>
      <w:r w:rsidR="000841C0" w:rsidRPr="0058380B">
        <w:rPr>
          <w:rFonts w:cstheme="minorHAnsi"/>
        </w:rPr>
        <w:t>ic traits</w:t>
      </w:r>
      <w:r w:rsidR="00824F5F" w:rsidRPr="0058380B">
        <w:rPr>
          <w:rFonts w:cstheme="minorHAnsi"/>
        </w:rPr>
        <w:t xml:space="preserve"> and grow</w:t>
      </w:r>
      <w:r w:rsidR="000841C0" w:rsidRPr="0058380B">
        <w:rPr>
          <w:rFonts w:cstheme="minorHAnsi"/>
        </w:rPr>
        <w:t>th</w:t>
      </w:r>
      <w:r w:rsidR="00824F5F" w:rsidRPr="0058380B">
        <w:rPr>
          <w:rFonts w:cstheme="minorHAnsi"/>
        </w:rPr>
        <w:t xml:space="preserve"> conditions which contribute to high water use generally have a negative impact on WUE (Zhang </w:t>
      </w:r>
      <w:r w:rsidR="00824F5F" w:rsidRPr="0058380B">
        <w:rPr>
          <w:rFonts w:cstheme="minorHAnsi"/>
          <w:i/>
          <w:iCs/>
        </w:rPr>
        <w:t>et al</w:t>
      </w:r>
      <w:r w:rsidR="00824F5F" w:rsidRPr="0058380B">
        <w:rPr>
          <w:rFonts w:cstheme="minorHAnsi"/>
        </w:rPr>
        <w:t>., 1998</w:t>
      </w:r>
      <w:r w:rsidR="00CD3FDE" w:rsidRPr="0058380B">
        <w:rPr>
          <w:rFonts w:cstheme="minorHAnsi"/>
        </w:rPr>
        <w:t xml:space="preserve">; </w:t>
      </w:r>
      <w:proofErr w:type="spellStart"/>
      <w:r w:rsidR="00554776">
        <w:rPr>
          <w:rFonts w:cstheme="minorHAnsi"/>
        </w:rPr>
        <w:t>Tsialtas</w:t>
      </w:r>
      <w:proofErr w:type="spellEnd"/>
      <w:r w:rsidR="00554776">
        <w:rPr>
          <w:rFonts w:cstheme="minorHAnsi"/>
        </w:rPr>
        <w:t xml:space="preserve"> and </w:t>
      </w:r>
      <w:proofErr w:type="spellStart"/>
      <w:r w:rsidR="00554776">
        <w:rPr>
          <w:rFonts w:cstheme="minorHAnsi"/>
        </w:rPr>
        <w:t>Tokatlidis</w:t>
      </w:r>
      <w:proofErr w:type="spellEnd"/>
      <w:r w:rsidR="00554776">
        <w:rPr>
          <w:rFonts w:cstheme="minorHAnsi"/>
        </w:rPr>
        <w:t>, 2008</w:t>
      </w:r>
      <w:r w:rsidR="00F801D4" w:rsidRPr="0058380B">
        <w:rPr>
          <w:rFonts w:cstheme="minorHAnsi"/>
        </w:rPr>
        <w:t>)</w:t>
      </w:r>
    </w:p>
    <w:p w:rsidR="000C3681" w:rsidRPr="0058380B" w:rsidRDefault="00054C17" w:rsidP="00895CAB">
      <w:pPr>
        <w:spacing w:line="360" w:lineRule="auto"/>
        <w:jc w:val="center"/>
        <w:rPr>
          <w:rFonts w:cstheme="minorHAnsi"/>
          <w:b/>
        </w:rPr>
      </w:pPr>
      <w:r>
        <w:rPr>
          <w:rFonts w:cstheme="minorHAnsi"/>
          <w:b/>
        </w:rPr>
        <w:lastRenderedPageBreak/>
        <w:t>5.</w:t>
      </w:r>
      <w:r w:rsidR="00095AF4">
        <w:rPr>
          <w:rFonts w:cstheme="minorHAnsi"/>
          <w:b/>
        </w:rPr>
        <w:t>6</w:t>
      </w:r>
      <w:r>
        <w:rPr>
          <w:rFonts w:cstheme="minorHAnsi"/>
          <w:b/>
        </w:rPr>
        <w:t xml:space="preserve"> </w:t>
      </w:r>
      <w:r w:rsidR="00895CAB">
        <w:rPr>
          <w:rFonts w:cstheme="minorHAnsi"/>
          <w:b/>
        </w:rPr>
        <w:t>Conclusions</w:t>
      </w:r>
    </w:p>
    <w:p w:rsidR="00EA6C2B" w:rsidRPr="0058380B" w:rsidRDefault="00BE0E12" w:rsidP="00664394">
      <w:pPr>
        <w:spacing w:line="360" w:lineRule="auto"/>
        <w:jc w:val="both"/>
        <w:rPr>
          <w:rFonts w:cstheme="minorHAnsi"/>
          <w:b/>
        </w:rPr>
      </w:pPr>
      <w:r w:rsidRPr="0058380B">
        <w:rPr>
          <w:rFonts w:cstheme="minorHAnsi"/>
          <w:b/>
        </w:rPr>
        <w:t>The combined effect of environmental conditions and D on rosette size:</w:t>
      </w:r>
    </w:p>
    <w:p w:rsidR="000C3681" w:rsidRPr="00054C17" w:rsidRDefault="005C569B" w:rsidP="00054C17">
      <w:pPr>
        <w:pStyle w:val="ListParagraph"/>
        <w:numPr>
          <w:ilvl w:val="0"/>
          <w:numId w:val="1"/>
        </w:numPr>
        <w:spacing w:line="360" w:lineRule="auto"/>
        <w:jc w:val="both"/>
        <w:rPr>
          <w:rFonts w:cstheme="minorHAnsi"/>
        </w:rPr>
      </w:pPr>
      <w:r w:rsidRPr="00054C17">
        <w:rPr>
          <w:rFonts w:cstheme="minorHAnsi"/>
        </w:rPr>
        <w:t>R</w:t>
      </w:r>
      <w:r w:rsidR="002A5CD3" w:rsidRPr="00054C17">
        <w:rPr>
          <w:rFonts w:cstheme="minorHAnsi"/>
        </w:rPr>
        <w:t>osette size</w:t>
      </w:r>
      <w:r w:rsidR="00EC248D" w:rsidRPr="00054C17">
        <w:rPr>
          <w:rFonts w:cstheme="minorHAnsi"/>
        </w:rPr>
        <w:t>, total leaf area</w:t>
      </w:r>
      <w:r w:rsidR="002A5CD3" w:rsidRPr="00054C17">
        <w:rPr>
          <w:rFonts w:cstheme="minorHAnsi"/>
        </w:rPr>
        <w:t xml:space="preserve"> and dry biomass</w:t>
      </w:r>
      <w:r w:rsidRPr="00054C17">
        <w:rPr>
          <w:rFonts w:cstheme="minorHAnsi"/>
        </w:rPr>
        <w:t xml:space="preserve"> are negatively correlated with </w:t>
      </w:r>
      <w:r w:rsidRPr="00054C17">
        <w:rPr>
          <w:rFonts w:cstheme="minorHAnsi"/>
          <w:i/>
        </w:rPr>
        <w:t>D</w:t>
      </w:r>
      <w:r w:rsidR="002A5CD3" w:rsidRPr="00054C17">
        <w:rPr>
          <w:rFonts w:cstheme="minorHAnsi"/>
        </w:rPr>
        <w:t xml:space="preserve"> despite lower photosynthetic rates for plants with the lowest </w:t>
      </w:r>
      <w:r w:rsidR="002A5CD3" w:rsidRPr="00054C17">
        <w:rPr>
          <w:rFonts w:cstheme="minorHAnsi"/>
          <w:i/>
        </w:rPr>
        <w:t>D</w:t>
      </w:r>
      <w:r w:rsidR="002A5CD3" w:rsidRPr="00054C17">
        <w:rPr>
          <w:rFonts w:cstheme="minorHAnsi"/>
        </w:rPr>
        <w:t xml:space="preserve"> (</w:t>
      </w:r>
      <w:r w:rsidR="002A5CD3" w:rsidRPr="00054C17">
        <w:rPr>
          <w:rFonts w:cstheme="minorHAnsi"/>
          <w:i/>
        </w:rPr>
        <w:t>EPF2</w:t>
      </w:r>
      <w:r w:rsidR="002A5CD3" w:rsidRPr="00054C17">
        <w:rPr>
          <w:rFonts w:cstheme="minorHAnsi"/>
        </w:rPr>
        <w:t>OE).</w:t>
      </w:r>
    </w:p>
    <w:p w:rsidR="002A5CD3" w:rsidRPr="00054C17" w:rsidRDefault="005C569B" w:rsidP="00054C17">
      <w:pPr>
        <w:pStyle w:val="ListParagraph"/>
        <w:numPr>
          <w:ilvl w:val="0"/>
          <w:numId w:val="1"/>
        </w:numPr>
        <w:spacing w:line="360" w:lineRule="auto"/>
        <w:jc w:val="both"/>
        <w:rPr>
          <w:rFonts w:cstheme="minorHAnsi"/>
        </w:rPr>
      </w:pPr>
      <w:r w:rsidRPr="00054C17">
        <w:rPr>
          <w:rFonts w:cstheme="minorHAnsi"/>
        </w:rPr>
        <w:t>Unsurprisingly, rosettes size</w:t>
      </w:r>
      <w:r w:rsidR="00EC248D" w:rsidRPr="00054C17">
        <w:rPr>
          <w:rFonts w:cstheme="minorHAnsi"/>
        </w:rPr>
        <w:t>, total leaf area</w:t>
      </w:r>
      <w:r w:rsidRPr="00054C17">
        <w:rPr>
          <w:rFonts w:cstheme="minorHAnsi"/>
        </w:rPr>
        <w:t xml:space="preserve"> and dry biomass are positively correlated with SWC</w:t>
      </w:r>
      <w:r w:rsidR="00B85CAC" w:rsidRPr="00054C17">
        <w:rPr>
          <w:rFonts w:cstheme="minorHAnsi"/>
        </w:rPr>
        <w:t>. There was no significant combined effect of water availability and genotype suggesting that despite differences in transpiration</w:t>
      </w:r>
      <w:r w:rsidR="003C4370" w:rsidRPr="00054C17">
        <w:rPr>
          <w:rFonts w:cstheme="minorHAnsi"/>
        </w:rPr>
        <w:t xml:space="preserve"> between the genotypes</w:t>
      </w:r>
      <w:r w:rsidR="00B85CAC" w:rsidRPr="00054C17">
        <w:rPr>
          <w:rFonts w:cstheme="minorHAnsi"/>
        </w:rPr>
        <w:t>, there was no difference in the extent to which lower SWC limited growth.</w:t>
      </w:r>
    </w:p>
    <w:p w:rsidR="00B85CAC" w:rsidRPr="00054C17" w:rsidRDefault="00D75E51" w:rsidP="00054C17">
      <w:pPr>
        <w:pStyle w:val="ListParagraph"/>
        <w:numPr>
          <w:ilvl w:val="0"/>
          <w:numId w:val="1"/>
        </w:numPr>
        <w:spacing w:line="360" w:lineRule="auto"/>
        <w:jc w:val="both"/>
        <w:rPr>
          <w:rFonts w:cstheme="minorHAnsi"/>
        </w:rPr>
      </w:pPr>
      <w:r w:rsidRPr="00054C17">
        <w:rPr>
          <w:rFonts w:cstheme="minorHAnsi"/>
        </w:rPr>
        <w:t>Rosette size, total leaf area and dry biomass were larger for plants grown</w:t>
      </w:r>
      <w:r w:rsidR="00EC248D" w:rsidRPr="00054C17">
        <w:rPr>
          <w:rFonts w:cstheme="minorHAnsi"/>
        </w:rPr>
        <w:t xml:space="preserve"> at 450</w:t>
      </w:r>
      <w:r w:rsidRPr="00054C17">
        <w:rPr>
          <w:rFonts w:cstheme="minorHAnsi"/>
        </w:rPr>
        <w:t xml:space="preserve"> </w:t>
      </w:r>
      <w:proofErr w:type="spellStart"/>
      <w:r w:rsidRPr="00054C17">
        <w:rPr>
          <w:rFonts w:cstheme="minorHAnsi"/>
        </w:rPr>
        <w:t>ppm</w:t>
      </w:r>
      <w:proofErr w:type="spellEnd"/>
      <w:r w:rsidRPr="00054C17">
        <w:rPr>
          <w:rFonts w:cstheme="minorHAnsi"/>
        </w:rPr>
        <w:t xml:space="preserve"> CO</w:t>
      </w:r>
      <w:r w:rsidRPr="00054C17">
        <w:rPr>
          <w:rFonts w:cstheme="minorHAnsi"/>
          <w:vertAlign w:val="subscript"/>
        </w:rPr>
        <w:t>2</w:t>
      </w:r>
      <w:r w:rsidRPr="00054C17">
        <w:rPr>
          <w:rFonts w:cstheme="minorHAnsi"/>
        </w:rPr>
        <w:t xml:space="preserve"> compared with plants grown at 200 </w:t>
      </w:r>
      <w:proofErr w:type="spellStart"/>
      <w:r w:rsidRPr="00054C17">
        <w:rPr>
          <w:rFonts w:cstheme="minorHAnsi"/>
        </w:rPr>
        <w:t>ppm</w:t>
      </w:r>
      <w:proofErr w:type="spellEnd"/>
      <w:r w:rsidRPr="00054C17">
        <w:rPr>
          <w:rFonts w:cstheme="minorHAnsi"/>
        </w:rPr>
        <w:t xml:space="preserve"> CO</w:t>
      </w:r>
      <w:r w:rsidRPr="00054C17">
        <w:rPr>
          <w:rFonts w:cstheme="minorHAnsi"/>
          <w:vertAlign w:val="subscript"/>
        </w:rPr>
        <w:t>2</w:t>
      </w:r>
      <w:r w:rsidRPr="00054C17">
        <w:rPr>
          <w:rFonts w:cstheme="minorHAnsi"/>
        </w:rPr>
        <w:t xml:space="preserve">. However, at the point of flowering, plants grown at 1000 </w:t>
      </w:r>
      <w:proofErr w:type="spellStart"/>
      <w:r w:rsidRPr="00054C17">
        <w:rPr>
          <w:rFonts w:cstheme="minorHAnsi"/>
        </w:rPr>
        <w:t>ppm</w:t>
      </w:r>
      <w:proofErr w:type="spellEnd"/>
      <w:r w:rsidRPr="00054C17">
        <w:rPr>
          <w:rFonts w:cstheme="minorHAnsi"/>
        </w:rPr>
        <w:t xml:space="preserve"> CO</w:t>
      </w:r>
      <w:r w:rsidR="00141DEC" w:rsidRPr="00054C17">
        <w:rPr>
          <w:rFonts w:cstheme="minorHAnsi"/>
          <w:vertAlign w:val="subscript"/>
        </w:rPr>
        <w:t>2</w:t>
      </w:r>
      <w:r w:rsidRPr="00054C17">
        <w:rPr>
          <w:rFonts w:cstheme="minorHAnsi"/>
        </w:rPr>
        <w:t xml:space="preserve"> had a smaller rosette size, total leaf area and dry biomass than plants grown at 450 </w:t>
      </w:r>
      <w:proofErr w:type="spellStart"/>
      <w:r w:rsidRPr="00054C17">
        <w:rPr>
          <w:rFonts w:cstheme="minorHAnsi"/>
        </w:rPr>
        <w:t>ppm</w:t>
      </w:r>
      <w:proofErr w:type="spellEnd"/>
      <w:r w:rsidRPr="00054C17">
        <w:rPr>
          <w:rFonts w:cstheme="minorHAnsi"/>
        </w:rPr>
        <w:t xml:space="preserve"> C</w:t>
      </w:r>
      <w:r w:rsidR="006437DE" w:rsidRPr="00054C17">
        <w:rPr>
          <w:rFonts w:cstheme="minorHAnsi"/>
        </w:rPr>
        <w:t>O</w:t>
      </w:r>
      <w:r w:rsidR="00141DEC" w:rsidRPr="00054C17">
        <w:rPr>
          <w:rFonts w:cstheme="minorHAnsi"/>
          <w:vertAlign w:val="subscript"/>
        </w:rPr>
        <w:t>2</w:t>
      </w:r>
      <w:r w:rsidR="006437DE" w:rsidRPr="00054C17">
        <w:rPr>
          <w:rFonts w:cstheme="minorHAnsi"/>
        </w:rPr>
        <w:t xml:space="preserve">. This is </w:t>
      </w:r>
      <w:r w:rsidR="003C4370" w:rsidRPr="00054C17">
        <w:rPr>
          <w:rFonts w:cstheme="minorHAnsi"/>
        </w:rPr>
        <w:t xml:space="preserve">probably </w:t>
      </w:r>
      <w:r w:rsidR="006437DE" w:rsidRPr="00054C17">
        <w:rPr>
          <w:rFonts w:cstheme="minorHAnsi"/>
        </w:rPr>
        <w:t>due to</w:t>
      </w:r>
      <w:r w:rsidR="002F2141" w:rsidRPr="00054C17">
        <w:rPr>
          <w:rFonts w:cstheme="minorHAnsi"/>
        </w:rPr>
        <w:t xml:space="preserve"> plants grown at 1000 </w:t>
      </w:r>
      <w:proofErr w:type="spellStart"/>
      <w:r w:rsidR="002F2141" w:rsidRPr="00054C17">
        <w:rPr>
          <w:rFonts w:cstheme="minorHAnsi"/>
        </w:rPr>
        <w:t>ppm</w:t>
      </w:r>
      <w:proofErr w:type="spellEnd"/>
      <w:r w:rsidR="002F2141" w:rsidRPr="00054C17">
        <w:rPr>
          <w:rFonts w:cstheme="minorHAnsi"/>
        </w:rPr>
        <w:t xml:space="preserve"> CO</w:t>
      </w:r>
      <w:r w:rsidR="00141DEC" w:rsidRPr="00054C17">
        <w:rPr>
          <w:rFonts w:cstheme="minorHAnsi"/>
          <w:vertAlign w:val="subscript"/>
        </w:rPr>
        <w:t>2</w:t>
      </w:r>
      <w:r w:rsidR="006437DE" w:rsidRPr="00054C17">
        <w:rPr>
          <w:rFonts w:cstheme="minorHAnsi"/>
        </w:rPr>
        <w:t xml:space="preserve"> reaching </w:t>
      </w:r>
      <w:r w:rsidR="002F2141" w:rsidRPr="00054C17">
        <w:rPr>
          <w:rFonts w:cstheme="minorHAnsi"/>
        </w:rPr>
        <w:t>maturity (</w:t>
      </w:r>
      <w:proofErr w:type="spellStart"/>
      <w:r w:rsidR="000841C0" w:rsidRPr="00054C17">
        <w:rPr>
          <w:rFonts w:cstheme="minorHAnsi"/>
        </w:rPr>
        <w:t>B</w:t>
      </w:r>
      <w:r w:rsidR="006437DE" w:rsidRPr="00054C17">
        <w:rPr>
          <w:rFonts w:cstheme="minorHAnsi"/>
        </w:rPr>
        <w:t>oyes</w:t>
      </w:r>
      <w:proofErr w:type="spellEnd"/>
      <w:r w:rsidR="006437DE" w:rsidRPr="00054C17">
        <w:rPr>
          <w:rFonts w:cstheme="minorHAnsi"/>
        </w:rPr>
        <w:t xml:space="preserve"> stage 3.1</w:t>
      </w:r>
      <w:r w:rsidR="002F2141" w:rsidRPr="00054C17">
        <w:rPr>
          <w:rFonts w:cstheme="minorHAnsi"/>
        </w:rPr>
        <w:t>)</w:t>
      </w:r>
      <w:r w:rsidR="006437DE" w:rsidRPr="00054C17">
        <w:rPr>
          <w:rFonts w:cstheme="minorHAnsi"/>
        </w:rPr>
        <w:t xml:space="preserve"> </w:t>
      </w:r>
      <w:r w:rsidR="002F2141" w:rsidRPr="00054C17">
        <w:rPr>
          <w:rFonts w:cstheme="minorHAnsi"/>
        </w:rPr>
        <w:t xml:space="preserve">in less time than plants grown at 450 </w:t>
      </w:r>
      <w:proofErr w:type="spellStart"/>
      <w:r w:rsidR="002F2141" w:rsidRPr="00054C17">
        <w:rPr>
          <w:rFonts w:cstheme="minorHAnsi"/>
        </w:rPr>
        <w:t>ppm</w:t>
      </w:r>
      <w:proofErr w:type="spellEnd"/>
      <w:r w:rsidR="003C4370" w:rsidRPr="00054C17">
        <w:rPr>
          <w:rFonts w:cstheme="minorHAnsi"/>
        </w:rPr>
        <w:t xml:space="preserve"> CO</w:t>
      </w:r>
      <w:r w:rsidR="00141DEC" w:rsidRPr="00054C17">
        <w:rPr>
          <w:rFonts w:cstheme="minorHAnsi"/>
          <w:vertAlign w:val="subscript"/>
        </w:rPr>
        <w:t>2</w:t>
      </w:r>
      <w:r w:rsidR="003C4370" w:rsidRPr="00054C17">
        <w:rPr>
          <w:rFonts w:cstheme="minorHAnsi"/>
        </w:rPr>
        <w:t xml:space="preserve"> as growth was increased to a lesser extent than lifecycle</w:t>
      </w:r>
      <w:r w:rsidR="006437DE" w:rsidRPr="00054C17">
        <w:rPr>
          <w:rFonts w:cstheme="minorHAnsi"/>
        </w:rPr>
        <w:t xml:space="preserve">. Interestingly, plants grown at 1000 </w:t>
      </w:r>
      <w:proofErr w:type="spellStart"/>
      <w:r w:rsidR="006437DE" w:rsidRPr="00054C17">
        <w:rPr>
          <w:rFonts w:cstheme="minorHAnsi"/>
        </w:rPr>
        <w:t>ppm</w:t>
      </w:r>
      <w:proofErr w:type="spellEnd"/>
      <w:r w:rsidR="006437DE" w:rsidRPr="00054C17">
        <w:rPr>
          <w:rFonts w:cstheme="minorHAnsi"/>
        </w:rPr>
        <w:t xml:space="preserve"> CO</w:t>
      </w:r>
      <w:r w:rsidR="006437DE" w:rsidRPr="00054C17">
        <w:rPr>
          <w:rFonts w:cstheme="minorHAnsi"/>
          <w:vertAlign w:val="subscript"/>
        </w:rPr>
        <w:t>2</w:t>
      </w:r>
      <w:r w:rsidR="006437DE" w:rsidRPr="00054C17">
        <w:rPr>
          <w:rFonts w:cstheme="minorHAnsi"/>
        </w:rPr>
        <w:t xml:space="preserve"> suffered no significant </w:t>
      </w:r>
      <w:r w:rsidR="003C4370" w:rsidRPr="00054C17">
        <w:rPr>
          <w:rFonts w:cstheme="minorHAnsi"/>
        </w:rPr>
        <w:t xml:space="preserve">reduction in rosette size, total leaf area and dry biomass </w:t>
      </w:r>
      <w:r w:rsidR="00B775EA" w:rsidRPr="00054C17">
        <w:rPr>
          <w:rFonts w:cstheme="minorHAnsi"/>
        </w:rPr>
        <w:t xml:space="preserve">when water was limited, </w:t>
      </w:r>
      <w:r w:rsidR="003C4370" w:rsidRPr="00054C17">
        <w:rPr>
          <w:rFonts w:cstheme="minorHAnsi"/>
        </w:rPr>
        <w:t>presumably because leaf conductance and transpiration are much lower at these CO</w:t>
      </w:r>
      <w:r w:rsidR="003C4370" w:rsidRPr="00054C17">
        <w:rPr>
          <w:rFonts w:cstheme="minorHAnsi"/>
          <w:vertAlign w:val="subscript"/>
        </w:rPr>
        <w:t>2</w:t>
      </w:r>
      <w:r w:rsidR="003C4370" w:rsidRPr="00054C17">
        <w:rPr>
          <w:rFonts w:cstheme="minorHAnsi"/>
        </w:rPr>
        <w:t xml:space="preserve"> levels (chapter 4)</w:t>
      </w:r>
      <w:r w:rsidR="00BD3F7E" w:rsidRPr="00054C17">
        <w:rPr>
          <w:rFonts w:cstheme="minorHAnsi"/>
        </w:rPr>
        <w:t>.</w:t>
      </w:r>
    </w:p>
    <w:p w:rsidR="00B775EA" w:rsidRPr="00054C17" w:rsidRDefault="00BD3F7E" w:rsidP="00054C17">
      <w:pPr>
        <w:pStyle w:val="ListParagraph"/>
        <w:numPr>
          <w:ilvl w:val="0"/>
          <w:numId w:val="1"/>
        </w:numPr>
        <w:spacing w:line="360" w:lineRule="auto"/>
        <w:jc w:val="both"/>
        <w:rPr>
          <w:rFonts w:cstheme="minorHAnsi"/>
        </w:rPr>
      </w:pPr>
      <w:r w:rsidRPr="00054C17">
        <w:rPr>
          <w:rFonts w:cstheme="minorHAnsi"/>
        </w:rPr>
        <w:t xml:space="preserve">A number of morphological leaf characteristics (size, number, shape) contribute to increasing the percentage of </w:t>
      </w:r>
      <w:r w:rsidR="000841C0" w:rsidRPr="00054C17">
        <w:rPr>
          <w:rFonts w:cstheme="minorHAnsi"/>
        </w:rPr>
        <w:t xml:space="preserve">overlapping leaf area </w:t>
      </w:r>
      <w:r w:rsidR="002A554E" w:rsidRPr="00054C17">
        <w:rPr>
          <w:rFonts w:cstheme="minorHAnsi"/>
        </w:rPr>
        <w:t>for plants grown with limited water</w:t>
      </w:r>
      <w:r w:rsidRPr="00054C17">
        <w:rPr>
          <w:rFonts w:cstheme="minorHAnsi"/>
        </w:rPr>
        <w:t xml:space="preserve">. </w:t>
      </w:r>
      <w:r w:rsidR="002A554E" w:rsidRPr="00054C17">
        <w:rPr>
          <w:rFonts w:cstheme="minorHAnsi"/>
        </w:rPr>
        <w:t xml:space="preserve">This may help limit accumulation of ROS and transpiration </w:t>
      </w:r>
      <w:r w:rsidR="00B775EA" w:rsidRPr="00054C17">
        <w:rPr>
          <w:rFonts w:cstheme="minorHAnsi"/>
        </w:rPr>
        <w:t>by reducing leaf area subjected to</w:t>
      </w:r>
      <w:r w:rsidR="002A554E" w:rsidRPr="00054C17">
        <w:rPr>
          <w:rFonts w:cstheme="minorHAnsi"/>
        </w:rPr>
        <w:t xml:space="preserve"> direct sunlight and </w:t>
      </w:r>
      <w:r w:rsidR="00B775EA" w:rsidRPr="00054C17">
        <w:rPr>
          <w:rFonts w:cstheme="minorHAnsi"/>
        </w:rPr>
        <w:t>wind.</w:t>
      </w:r>
    </w:p>
    <w:p w:rsidR="00895CAB" w:rsidRPr="0058380B" w:rsidRDefault="00895CAB" w:rsidP="00664394">
      <w:pPr>
        <w:spacing w:line="360" w:lineRule="auto"/>
        <w:jc w:val="both"/>
        <w:rPr>
          <w:rFonts w:cstheme="minorHAnsi"/>
        </w:rPr>
      </w:pPr>
    </w:p>
    <w:p w:rsidR="00BE0E12" w:rsidRPr="0058380B" w:rsidRDefault="00BE0E12" w:rsidP="00664394">
      <w:pPr>
        <w:spacing w:line="360" w:lineRule="auto"/>
        <w:jc w:val="both"/>
        <w:rPr>
          <w:rFonts w:cstheme="minorHAnsi"/>
          <w:b/>
        </w:rPr>
      </w:pPr>
      <w:r w:rsidRPr="0058380B">
        <w:rPr>
          <w:rFonts w:cstheme="minorHAnsi"/>
          <w:b/>
        </w:rPr>
        <w:t>The effect of D on short term drought tolerance and yield:</w:t>
      </w:r>
    </w:p>
    <w:p w:rsidR="00645F90" w:rsidRPr="00054C17" w:rsidRDefault="00645F90" w:rsidP="00054C17">
      <w:pPr>
        <w:pStyle w:val="ListParagraph"/>
        <w:numPr>
          <w:ilvl w:val="0"/>
          <w:numId w:val="2"/>
        </w:numPr>
        <w:spacing w:line="360" w:lineRule="auto"/>
        <w:jc w:val="both"/>
        <w:rPr>
          <w:rFonts w:cstheme="minorHAnsi"/>
        </w:rPr>
      </w:pPr>
      <w:r w:rsidRPr="00054C17">
        <w:rPr>
          <w:rFonts w:cstheme="minorHAnsi"/>
          <w:i/>
        </w:rPr>
        <w:t>D</w:t>
      </w:r>
      <w:r w:rsidRPr="00054C17">
        <w:rPr>
          <w:rFonts w:cstheme="minorHAnsi"/>
        </w:rPr>
        <w:t xml:space="preserve"> is n</w:t>
      </w:r>
      <w:r w:rsidR="000841C0" w:rsidRPr="00054C17">
        <w:rPr>
          <w:rFonts w:cstheme="minorHAnsi"/>
        </w:rPr>
        <w:t>egatively correlated with short-</w:t>
      </w:r>
      <w:r w:rsidRPr="00054C17">
        <w:rPr>
          <w:rFonts w:cstheme="minorHAnsi"/>
        </w:rPr>
        <w:t xml:space="preserve">term </w:t>
      </w:r>
      <w:r w:rsidR="000841C0" w:rsidRPr="00054C17">
        <w:rPr>
          <w:rFonts w:cstheme="minorHAnsi"/>
        </w:rPr>
        <w:t xml:space="preserve">severe </w:t>
      </w:r>
      <w:r w:rsidRPr="00054C17">
        <w:rPr>
          <w:rFonts w:cstheme="minorHAnsi"/>
        </w:rPr>
        <w:t xml:space="preserve">drought tolerance. </w:t>
      </w:r>
      <w:r w:rsidR="00D135AB" w:rsidRPr="00054C17">
        <w:rPr>
          <w:rFonts w:cstheme="minorHAnsi"/>
        </w:rPr>
        <w:t xml:space="preserve">During drought treatment, leaves from </w:t>
      </w:r>
      <w:r w:rsidRPr="00054C17">
        <w:rPr>
          <w:rFonts w:cstheme="minorHAnsi"/>
          <w:i/>
        </w:rPr>
        <w:t>EPF2</w:t>
      </w:r>
      <w:r w:rsidRPr="00054C17">
        <w:rPr>
          <w:rFonts w:cstheme="minorHAnsi"/>
        </w:rPr>
        <w:t xml:space="preserve">OE plants </w:t>
      </w:r>
      <w:r w:rsidR="00D135AB" w:rsidRPr="00054C17">
        <w:rPr>
          <w:rFonts w:cstheme="minorHAnsi"/>
        </w:rPr>
        <w:t>were able to</w:t>
      </w:r>
      <w:r w:rsidRPr="00054C17">
        <w:rPr>
          <w:rFonts w:cstheme="minorHAnsi"/>
        </w:rPr>
        <w:t xml:space="preserve"> </w:t>
      </w:r>
      <w:r w:rsidR="00D135AB" w:rsidRPr="00054C17">
        <w:rPr>
          <w:rFonts w:cstheme="minorHAnsi"/>
        </w:rPr>
        <w:t xml:space="preserve">remain functional and turgid </w:t>
      </w:r>
      <w:r w:rsidR="008256B3" w:rsidRPr="00054C17">
        <w:rPr>
          <w:rFonts w:cstheme="minorHAnsi"/>
        </w:rPr>
        <w:t>longer and</w:t>
      </w:r>
      <w:r w:rsidR="00D135AB" w:rsidRPr="00054C17">
        <w:rPr>
          <w:rFonts w:cstheme="minorHAnsi"/>
        </w:rPr>
        <w:t xml:space="preserve"> could “resurrect”</w:t>
      </w:r>
      <w:r w:rsidR="008256B3" w:rsidRPr="00054C17">
        <w:rPr>
          <w:rFonts w:cstheme="minorHAnsi"/>
        </w:rPr>
        <w:t xml:space="preserve"> </w:t>
      </w:r>
      <w:r w:rsidR="00D135AB" w:rsidRPr="00054C17">
        <w:rPr>
          <w:rFonts w:cstheme="minorHAnsi"/>
        </w:rPr>
        <w:t xml:space="preserve">upon </w:t>
      </w:r>
      <w:proofErr w:type="spellStart"/>
      <w:r w:rsidR="00D135AB" w:rsidRPr="00054C17">
        <w:rPr>
          <w:rFonts w:cstheme="minorHAnsi"/>
        </w:rPr>
        <w:t>rewatering</w:t>
      </w:r>
      <w:proofErr w:type="spellEnd"/>
      <w:r w:rsidR="00D135AB" w:rsidRPr="00054C17">
        <w:rPr>
          <w:rFonts w:cstheme="minorHAnsi"/>
        </w:rPr>
        <w:t>.</w:t>
      </w:r>
      <w:r w:rsidR="003C4370" w:rsidRPr="00054C17">
        <w:rPr>
          <w:rFonts w:cstheme="minorHAnsi"/>
        </w:rPr>
        <w:t xml:space="preserve"> This </w:t>
      </w:r>
      <w:r w:rsidR="00141DEC" w:rsidRPr="00054C17">
        <w:rPr>
          <w:rFonts w:cstheme="minorHAnsi"/>
        </w:rPr>
        <w:t xml:space="preserve">experiment </w:t>
      </w:r>
      <w:r w:rsidR="003C4370" w:rsidRPr="00054C17">
        <w:rPr>
          <w:rFonts w:cstheme="minorHAnsi"/>
        </w:rPr>
        <w:t>highlights the importance of a low leaf conductance baseline in drought tolerance.</w:t>
      </w:r>
    </w:p>
    <w:p w:rsidR="00EA6C2B" w:rsidRPr="00054C17" w:rsidRDefault="00B775EA" w:rsidP="00054C17">
      <w:pPr>
        <w:pStyle w:val="ListParagraph"/>
        <w:numPr>
          <w:ilvl w:val="0"/>
          <w:numId w:val="2"/>
        </w:numPr>
        <w:spacing w:line="360" w:lineRule="auto"/>
        <w:jc w:val="both"/>
        <w:rPr>
          <w:rFonts w:cstheme="minorHAnsi"/>
        </w:rPr>
      </w:pPr>
      <w:r w:rsidRPr="00054C17">
        <w:rPr>
          <w:rFonts w:cstheme="minorHAnsi"/>
          <w:i/>
        </w:rPr>
        <w:t>EPF2</w:t>
      </w:r>
      <w:r w:rsidRPr="00054C17">
        <w:rPr>
          <w:rFonts w:cstheme="minorHAnsi"/>
        </w:rPr>
        <w:t xml:space="preserve">OE </w:t>
      </w:r>
      <w:r w:rsidR="000D287F" w:rsidRPr="00054C17">
        <w:rPr>
          <w:rFonts w:cstheme="minorHAnsi"/>
        </w:rPr>
        <w:t>flow</w:t>
      </w:r>
      <w:r w:rsidR="003701F3" w:rsidRPr="00054C17">
        <w:rPr>
          <w:rFonts w:cstheme="minorHAnsi"/>
        </w:rPr>
        <w:t xml:space="preserve">ers later, develops stunted </w:t>
      </w:r>
      <w:proofErr w:type="spellStart"/>
      <w:r w:rsidR="003701F3" w:rsidRPr="00054C17">
        <w:rPr>
          <w:rFonts w:cstheme="minorHAnsi"/>
        </w:rPr>
        <w:t>siliques</w:t>
      </w:r>
      <w:proofErr w:type="spellEnd"/>
      <w:r w:rsidR="003701F3" w:rsidRPr="00054C17">
        <w:rPr>
          <w:rFonts w:cstheme="minorHAnsi"/>
        </w:rPr>
        <w:t xml:space="preserve"> and as a result yields less seed. This may be due to lower photosynthetic rates. It is possible that </w:t>
      </w:r>
      <w:r w:rsidR="000841C0" w:rsidRPr="00054C17">
        <w:rPr>
          <w:rFonts w:cstheme="minorHAnsi"/>
        </w:rPr>
        <w:t xml:space="preserve">ectopic </w:t>
      </w:r>
      <w:proofErr w:type="spellStart"/>
      <w:r w:rsidR="003701F3" w:rsidRPr="00054C17">
        <w:rPr>
          <w:rFonts w:cstheme="minorHAnsi"/>
        </w:rPr>
        <w:t>overexpression</w:t>
      </w:r>
      <w:proofErr w:type="spellEnd"/>
      <w:r w:rsidR="003701F3" w:rsidRPr="00054C17">
        <w:rPr>
          <w:rFonts w:cstheme="minorHAnsi"/>
        </w:rPr>
        <w:t xml:space="preserve"> of </w:t>
      </w:r>
      <w:r w:rsidR="000841C0" w:rsidRPr="00054C17">
        <w:rPr>
          <w:rFonts w:cstheme="minorHAnsi"/>
        </w:rPr>
        <w:t>EPF2</w:t>
      </w:r>
      <w:r w:rsidR="003701F3" w:rsidRPr="00054C17">
        <w:rPr>
          <w:rFonts w:cstheme="minorHAnsi"/>
        </w:rPr>
        <w:t xml:space="preserve"> in the aerial organs d</w:t>
      </w:r>
      <w:r w:rsidR="00EA6C2B" w:rsidRPr="00054C17">
        <w:rPr>
          <w:rFonts w:cstheme="minorHAnsi"/>
        </w:rPr>
        <w:t>isrupts the correct functioning of ERECTA.</w:t>
      </w:r>
    </w:p>
    <w:p w:rsidR="00895CAB" w:rsidRPr="0058380B" w:rsidRDefault="00895CAB" w:rsidP="00664394">
      <w:pPr>
        <w:spacing w:line="360" w:lineRule="auto"/>
        <w:jc w:val="both"/>
        <w:rPr>
          <w:rFonts w:cstheme="minorHAnsi"/>
        </w:rPr>
      </w:pPr>
    </w:p>
    <w:p w:rsidR="00BE0E12" w:rsidRPr="0058380B" w:rsidRDefault="00BE0E12" w:rsidP="00664394">
      <w:pPr>
        <w:spacing w:line="360" w:lineRule="auto"/>
        <w:jc w:val="both"/>
        <w:rPr>
          <w:rFonts w:cstheme="minorHAnsi"/>
          <w:b/>
        </w:rPr>
      </w:pPr>
      <w:r w:rsidRPr="0058380B">
        <w:rPr>
          <w:rFonts w:cstheme="minorHAnsi"/>
          <w:b/>
        </w:rPr>
        <w:lastRenderedPageBreak/>
        <w:t>Leaf properties in barley cultivars:</w:t>
      </w:r>
    </w:p>
    <w:p w:rsidR="00BE0E12" w:rsidRPr="00054C17" w:rsidRDefault="00BE0E12" w:rsidP="00054C17">
      <w:pPr>
        <w:pStyle w:val="ListParagraph"/>
        <w:numPr>
          <w:ilvl w:val="0"/>
          <w:numId w:val="3"/>
        </w:numPr>
        <w:spacing w:line="360" w:lineRule="auto"/>
        <w:jc w:val="both"/>
        <w:rPr>
          <w:rFonts w:cstheme="minorHAnsi"/>
        </w:rPr>
      </w:pPr>
      <w:r w:rsidRPr="00054C17">
        <w:rPr>
          <w:rFonts w:cstheme="minorHAnsi"/>
          <w:i/>
        </w:rPr>
        <w:t>D</w:t>
      </w:r>
      <w:r w:rsidRPr="00054C17">
        <w:rPr>
          <w:rFonts w:cstheme="minorHAnsi"/>
        </w:rPr>
        <w:t xml:space="preserve"> is varied across barley cultivars. Unlike with </w:t>
      </w:r>
      <w:r w:rsidRPr="00054C17">
        <w:rPr>
          <w:rFonts w:cstheme="minorHAnsi"/>
          <w:i/>
        </w:rPr>
        <w:t>Arabidopsis</w:t>
      </w:r>
      <w:r w:rsidRPr="00054C17">
        <w:rPr>
          <w:rFonts w:cstheme="minorHAnsi"/>
        </w:rPr>
        <w:t xml:space="preserve">, leaves with low </w:t>
      </w:r>
      <w:r w:rsidRPr="00054C17">
        <w:rPr>
          <w:rFonts w:cstheme="minorHAnsi"/>
          <w:i/>
        </w:rPr>
        <w:t>D</w:t>
      </w:r>
      <w:r w:rsidRPr="00054C17">
        <w:rPr>
          <w:rFonts w:cstheme="minorHAnsi"/>
        </w:rPr>
        <w:t xml:space="preserve"> (</w:t>
      </w:r>
      <w:proofErr w:type="spellStart"/>
      <w:r w:rsidRPr="00054C17">
        <w:rPr>
          <w:rFonts w:cstheme="minorHAnsi"/>
        </w:rPr>
        <w:t>Soanna</w:t>
      </w:r>
      <w:proofErr w:type="spellEnd"/>
      <w:r w:rsidRPr="00054C17">
        <w:rPr>
          <w:rFonts w:cstheme="minorHAnsi"/>
        </w:rPr>
        <w:t>) had a lower δ</w:t>
      </w:r>
      <w:r w:rsidRPr="00054C17">
        <w:rPr>
          <w:rFonts w:cstheme="minorHAnsi"/>
          <w:vertAlign w:val="superscript"/>
        </w:rPr>
        <w:t>13</w:t>
      </w:r>
      <w:r w:rsidRPr="00054C17">
        <w:rPr>
          <w:rFonts w:cstheme="minorHAnsi"/>
        </w:rPr>
        <w:t>C than those with</w:t>
      </w:r>
      <w:r w:rsidR="007A4919" w:rsidRPr="00054C17">
        <w:rPr>
          <w:rFonts w:cstheme="minorHAnsi"/>
        </w:rPr>
        <w:t xml:space="preserve"> higher </w:t>
      </w:r>
      <w:r w:rsidR="007A4919" w:rsidRPr="00054C17">
        <w:rPr>
          <w:rFonts w:cstheme="minorHAnsi"/>
          <w:i/>
        </w:rPr>
        <w:t>D</w:t>
      </w:r>
      <w:r w:rsidR="007A4919" w:rsidRPr="00054C17">
        <w:rPr>
          <w:rFonts w:cstheme="minorHAnsi"/>
        </w:rPr>
        <w:t xml:space="preserve"> (Cocktail and </w:t>
      </w:r>
      <w:proofErr w:type="spellStart"/>
      <w:r w:rsidR="007A4919" w:rsidRPr="00054C17">
        <w:rPr>
          <w:rFonts w:cstheme="minorHAnsi"/>
        </w:rPr>
        <w:t>Barke</w:t>
      </w:r>
      <w:proofErr w:type="spellEnd"/>
      <w:r w:rsidR="007A4919" w:rsidRPr="00054C17">
        <w:rPr>
          <w:rFonts w:cstheme="minorHAnsi"/>
        </w:rPr>
        <w:t xml:space="preserve">) suggesting that differences independent of </w:t>
      </w:r>
      <w:r w:rsidR="007A4919" w:rsidRPr="00054C17">
        <w:rPr>
          <w:rFonts w:cstheme="minorHAnsi"/>
          <w:i/>
        </w:rPr>
        <w:t>D</w:t>
      </w:r>
      <w:r w:rsidR="007A4919" w:rsidRPr="00054C17">
        <w:rPr>
          <w:rFonts w:cstheme="minorHAnsi"/>
        </w:rPr>
        <w:t xml:space="preserve"> between the cultivars have a stronger effect on WUE.</w:t>
      </w:r>
    </w:p>
    <w:p w:rsidR="00BE0E12" w:rsidRPr="0058380B" w:rsidRDefault="00BE0E12" w:rsidP="00664394">
      <w:pPr>
        <w:spacing w:line="360" w:lineRule="auto"/>
        <w:jc w:val="both"/>
        <w:rPr>
          <w:rFonts w:cstheme="minorHAnsi"/>
        </w:rPr>
      </w:pPr>
    </w:p>
    <w:p w:rsidR="00C55043" w:rsidRPr="0058380B" w:rsidRDefault="00C55043" w:rsidP="00664394">
      <w:pPr>
        <w:spacing w:line="360" w:lineRule="auto"/>
        <w:jc w:val="both"/>
        <w:rPr>
          <w:rFonts w:cstheme="minorHAnsi"/>
        </w:rPr>
      </w:pPr>
    </w:p>
    <w:p w:rsidR="00C55043" w:rsidRPr="0058380B" w:rsidRDefault="00C55043" w:rsidP="00664394">
      <w:pPr>
        <w:spacing w:line="360" w:lineRule="auto"/>
        <w:jc w:val="both"/>
        <w:rPr>
          <w:rFonts w:cstheme="minorHAnsi"/>
        </w:rPr>
      </w:pPr>
    </w:p>
    <w:p w:rsidR="00C55043" w:rsidRPr="0058380B" w:rsidRDefault="00C55043" w:rsidP="00664394">
      <w:pPr>
        <w:spacing w:line="360" w:lineRule="auto"/>
        <w:jc w:val="both"/>
        <w:rPr>
          <w:rFonts w:cstheme="minorHAnsi"/>
        </w:rPr>
      </w:pPr>
    </w:p>
    <w:p w:rsidR="00C55043" w:rsidRPr="0058380B" w:rsidRDefault="00C55043" w:rsidP="00664394">
      <w:pPr>
        <w:spacing w:line="360" w:lineRule="auto"/>
        <w:jc w:val="both"/>
        <w:rPr>
          <w:rFonts w:cstheme="minorHAnsi"/>
        </w:rPr>
      </w:pPr>
    </w:p>
    <w:p w:rsidR="00C55043" w:rsidRPr="0058380B" w:rsidRDefault="00C55043" w:rsidP="00664394">
      <w:pPr>
        <w:spacing w:line="360" w:lineRule="auto"/>
        <w:jc w:val="both"/>
        <w:rPr>
          <w:rFonts w:cstheme="minorHAnsi"/>
        </w:rPr>
      </w:pPr>
    </w:p>
    <w:p w:rsidR="00C55043" w:rsidRPr="0058380B" w:rsidRDefault="00C55043" w:rsidP="00664394">
      <w:pPr>
        <w:spacing w:line="360" w:lineRule="auto"/>
        <w:jc w:val="both"/>
        <w:rPr>
          <w:rFonts w:cstheme="minorHAnsi"/>
        </w:rPr>
      </w:pPr>
    </w:p>
    <w:p w:rsidR="00C55043" w:rsidRPr="0058380B" w:rsidRDefault="00C55043" w:rsidP="00664394">
      <w:pPr>
        <w:spacing w:line="360" w:lineRule="auto"/>
        <w:jc w:val="both"/>
        <w:rPr>
          <w:rFonts w:cstheme="minorHAnsi"/>
        </w:rPr>
      </w:pPr>
    </w:p>
    <w:p w:rsidR="00C55043" w:rsidRPr="0058380B" w:rsidRDefault="00C55043" w:rsidP="00664394">
      <w:pPr>
        <w:spacing w:line="360" w:lineRule="auto"/>
        <w:jc w:val="both"/>
        <w:rPr>
          <w:rFonts w:cstheme="minorHAnsi"/>
        </w:rPr>
      </w:pPr>
    </w:p>
    <w:p w:rsidR="00C55043" w:rsidRPr="0058380B" w:rsidRDefault="00C55043" w:rsidP="00664394">
      <w:pPr>
        <w:spacing w:line="360" w:lineRule="auto"/>
        <w:jc w:val="both"/>
        <w:rPr>
          <w:rFonts w:cstheme="minorHAnsi"/>
        </w:rPr>
      </w:pPr>
    </w:p>
    <w:p w:rsidR="00C55043" w:rsidRPr="0058380B" w:rsidRDefault="00C55043" w:rsidP="00664394">
      <w:pPr>
        <w:spacing w:line="360" w:lineRule="auto"/>
        <w:jc w:val="both"/>
        <w:rPr>
          <w:rFonts w:cstheme="minorHAnsi"/>
        </w:rPr>
      </w:pPr>
    </w:p>
    <w:p w:rsidR="00C55043" w:rsidRPr="0058380B" w:rsidRDefault="00C55043" w:rsidP="00664394">
      <w:pPr>
        <w:spacing w:line="360" w:lineRule="auto"/>
        <w:jc w:val="both"/>
        <w:rPr>
          <w:rFonts w:cstheme="minorHAnsi"/>
        </w:rPr>
      </w:pPr>
    </w:p>
    <w:p w:rsidR="00C55043" w:rsidRDefault="00C55043" w:rsidP="00664394">
      <w:pPr>
        <w:spacing w:line="360" w:lineRule="auto"/>
        <w:jc w:val="both"/>
        <w:rPr>
          <w:rFonts w:cstheme="minorHAnsi"/>
        </w:rPr>
      </w:pPr>
    </w:p>
    <w:p w:rsidR="00895CAB" w:rsidRDefault="00895CAB" w:rsidP="00664394">
      <w:pPr>
        <w:spacing w:line="360" w:lineRule="auto"/>
        <w:jc w:val="both"/>
        <w:rPr>
          <w:rFonts w:cstheme="minorHAnsi"/>
        </w:rPr>
      </w:pPr>
    </w:p>
    <w:p w:rsidR="00895CAB" w:rsidRDefault="00895CAB"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Default="00054C17" w:rsidP="00664394">
      <w:pPr>
        <w:spacing w:line="360" w:lineRule="auto"/>
        <w:jc w:val="both"/>
        <w:rPr>
          <w:rFonts w:cstheme="minorHAnsi"/>
        </w:rPr>
      </w:pPr>
    </w:p>
    <w:p w:rsidR="00054C17" w:rsidRPr="0058380B" w:rsidRDefault="00054C17" w:rsidP="00664394">
      <w:pPr>
        <w:spacing w:line="360" w:lineRule="auto"/>
        <w:jc w:val="both"/>
        <w:rPr>
          <w:rFonts w:cstheme="minorHAnsi"/>
        </w:rPr>
      </w:pPr>
    </w:p>
    <w:p w:rsidR="00506600" w:rsidRPr="0058380B" w:rsidRDefault="00506600" w:rsidP="00014291">
      <w:pPr>
        <w:spacing w:line="360" w:lineRule="auto"/>
        <w:rPr>
          <w:rFonts w:cstheme="minorHAnsi"/>
        </w:rPr>
      </w:pPr>
    </w:p>
    <w:sectPr w:rsidR="00506600" w:rsidRPr="0058380B" w:rsidSect="00175922">
      <w:headerReference w:type="default" r:id="rId37"/>
      <w:footerReference w:type="default" r:id="rId38"/>
      <w:pgSz w:w="11906" w:h="16838"/>
      <w:pgMar w:top="1440" w:right="1440" w:bottom="1440" w:left="1701" w:header="708" w:footer="708" w:gutter="0"/>
      <w:pgNumType w:start="10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767" w:rsidRDefault="008C7767" w:rsidP="0058380B">
      <w:pPr>
        <w:spacing w:after="0" w:line="240" w:lineRule="auto"/>
      </w:pPr>
      <w:r>
        <w:separator/>
      </w:r>
    </w:p>
  </w:endnote>
  <w:endnote w:type="continuationSeparator" w:id="0">
    <w:p w:rsidR="008C7767" w:rsidRDefault="008C7767" w:rsidP="005838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63123"/>
      <w:docPartObj>
        <w:docPartGallery w:val="Page Numbers (Bottom of Page)"/>
        <w:docPartUnique/>
      </w:docPartObj>
    </w:sdtPr>
    <w:sdtContent>
      <w:p w:rsidR="00B34E3C" w:rsidRDefault="006F2B13">
        <w:pPr>
          <w:pStyle w:val="Footer"/>
          <w:jc w:val="right"/>
        </w:pPr>
        <w:fldSimple w:instr=" PAGE   \* MERGEFORMAT ">
          <w:r w:rsidR="00175922">
            <w:rPr>
              <w:noProof/>
            </w:rPr>
            <w:t>131</w:t>
          </w:r>
        </w:fldSimple>
      </w:p>
    </w:sdtContent>
  </w:sdt>
  <w:p w:rsidR="00B34E3C" w:rsidRDefault="00B34E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767" w:rsidRDefault="008C7767" w:rsidP="0058380B">
      <w:pPr>
        <w:spacing w:after="0" w:line="240" w:lineRule="auto"/>
      </w:pPr>
      <w:r>
        <w:separator/>
      </w:r>
    </w:p>
  </w:footnote>
  <w:footnote w:type="continuationSeparator" w:id="0">
    <w:p w:rsidR="008C7767" w:rsidRDefault="008C7767" w:rsidP="005838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E3C" w:rsidRPr="0058380B" w:rsidRDefault="00B34E3C" w:rsidP="0058380B">
    <w:pPr>
      <w:pStyle w:val="Header"/>
      <w:jc w:val="right"/>
      <w:rPr>
        <w:b/>
        <w:sz w:val="18"/>
        <w:szCs w:val="18"/>
      </w:rPr>
    </w:pPr>
    <w:r w:rsidRPr="0058380B">
      <w:rPr>
        <w:b/>
        <w:sz w:val="18"/>
        <w:szCs w:val="18"/>
      </w:rPr>
      <w:t>Chapter 5: The manipulation of EPF expression as a tool to increase water use efficiency in crop plants</w:t>
    </w:r>
  </w:p>
  <w:p w:rsidR="00B34E3C" w:rsidRDefault="00B34E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C721F3"/>
    <w:multiLevelType w:val="hybridMultilevel"/>
    <w:tmpl w:val="5D16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F3A2DD4"/>
    <w:multiLevelType w:val="hybridMultilevel"/>
    <w:tmpl w:val="B346F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704925"/>
    <w:multiLevelType w:val="hybridMultilevel"/>
    <w:tmpl w:val="9B02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392F83"/>
    <w:rsid w:val="00003F6E"/>
    <w:rsid w:val="000043E1"/>
    <w:rsid w:val="00014291"/>
    <w:rsid w:val="000173DA"/>
    <w:rsid w:val="0002712E"/>
    <w:rsid w:val="000347CC"/>
    <w:rsid w:val="000368A5"/>
    <w:rsid w:val="00042845"/>
    <w:rsid w:val="00054C17"/>
    <w:rsid w:val="00061795"/>
    <w:rsid w:val="000841C0"/>
    <w:rsid w:val="0008455D"/>
    <w:rsid w:val="00094CD4"/>
    <w:rsid w:val="00095AF4"/>
    <w:rsid w:val="000A2D0C"/>
    <w:rsid w:val="000B1649"/>
    <w:rsid w:val="000B1B58"/>
    <w:rsid w:val="000C3681"/>
    <w:rsid w:val="000C5942"/>
    <w:rsid w:val="000D287F"/>
    <w:rsid w:val="000F534B"/>
    <w:rsid w:val="000F7C43"/>
    <w:rsid w:val="00107A02"/>
    <w:rsid w:val="001232F5"/>
    <w:rsid w:val="00131A16"/>
    <w:rsid w:val="00141DEC"/>
    <w:rsid w:val="00175922"/>
    <w:rsid w:val="001760AE"/>
    <w:rsid w:val="0018048C"/>
    <w:rsid w:val="001844C6"/>
    <w:rsid w:val="001B1762"/>
    <w:rsid w:val="001C01B9"/>
    <w:rsid w:val="001C0F26"/>
    <w:rsid w:val="001C1619"/>
    <w:rsid w:val="001C4957"/>
    <w:rsid w:val="001C51F0"/>
    <w:rsid w:val="001E7787"/>
    <w:rsid w:val="001F74D2"/>
    <w:rsid w:val="00203B25"/>
    <w:rsid w:val="002047EF"/>
    <w:rsid w:val="00221546"/>
    <w:rsid w:val="002315F9"/>
    <w:rsid w:val="00236FC5"/>
    <w:rsid w:val="0025618D"/>
    <w:rsid w:val="00262DF2"/>
    <w:rsid w:val="0027150B"/>
    <w:rsid w:val="00277F59"/>
    <w:rsid w:val="00283CBC"/>
    <w:rsid w:val="002A0C55"/>
    <w:rsid w:val="002A554E"/>
    <w:rsid w:val="002A5CD3"/>
    <w:rsid w:val="002B268B"/>
    <w:rsid w:val="002B2B12"/>
    <w:rsid w:val="002D16E8"/>
    <w:rsid w:val="002D44EF"/>
    <w:rsid w:val="002E1BC5"/>
    <w:rsid w:val="002F2141"/>
    <w:rsid w:val="002F7D96"/>
    <w:rsid w:val="0030450A"/>
    <w:rsid w:val="0031100C"/>
    <w:rsid w:val="0032096C"/>
    <w:rsid w:val="00324316"/>
    <w:rsid w:val="00324BF3"/>
    <w:rsid w:val="00326713"/>
    <w:rsid w:val="00326BAA"/>
    <w:rsid w:val="00330BF7"/>
    <w:rsid w:val="00342B10"/>
    <w:rsid w:val="003511EC"/>
    <w:rsid w:val="003701F3"/>
    <w:rsid w:val="00372C6F"/>
    <w:rsid w:val="00380005"/>
    <w:rsid w:val="00382539"/>
    <w:rsid w:val="00391E99"/>
    <w:rsid w:val="00392F83"/>
    <w:rsid w:val="003B087E"/>
    <w:rsid w:val="003B7150"/>
    <w:rsid w:val="003C4370"/>
    <w:rsid w:val="003C6A42"/>
    <w:rsid w:val="003E44C2"/>
    <w:rsid w:val="003E7522"/>
    <w:rsid w:val="003F5838"/>
    <w:rsid w:val="00402085"/>
    <w:rsid w:val="00405258"/>
    <w:rsid w:val="00416706"/>
    <w:rsid w:val="00417B63"/>
    <w:rsid w:val="004243BC"/>
    <w:rsid w:val="00425AAB"/>
    <w:rsid w:val="0045525D"/>
    <w:rsid w:val="0046046E"/>
    <w:rsid w:val="00463B74"/>
    <w:rsid w:val="0047168E"/>
    <w:rsid w:val="00485239"/>
    <w:rsid w:val="00485562"/>
    <w:rsid w:val="00493D37"/>
    <w:rsid w:val="0049623C"/>
    <w:rsid w:val="00497CF8"/>
    <w:rsid w:val="004A38FF"/>
    <w:rsid w:val="004A765E"/>
    <w:rsid w:val="004A7982"/>
    <w:rsid w:val="004B51D6"/>
    <w:rsid w:val="004C1479"/>
    <w:rsid w:val="004C2C4A"/>
    <w:rsid w:val="004C686F"/>
    <w:rsid w:val="004D20ED"/>
    <w:rsid w:val="004D3134"/>
    <w:rsid w:val="004E100B"/>
    <w:rsid w:val="004F038B"/>
    <w:rsid w:val="004F4FA1"/>
    <w:rsid w:val="00506600"/>
    <w:rsid w:val="00511C39"/>
    <w:rsid w:val="00511C52"/>
    <w:rsid w:val="00512CCB"/>
    <w:rsid w:val="005223A0"/>
    <w:rsid w:val="00531502"/>
    <w:rsid w:val="00534648"/>
    <w:rsid w:val="00535502"/>
    <w:rsid w:val="005415F9"/>
    <w:rsid w:val="00554776"/>
    <w:rsid w:val="005571B5"/>
    <w:rsid w:val="005626F8"/>
    <w:rsid w:val="005652C5"/>
    <w:rsid w:val="005768E1"/>
    <w:rsid w:val="0058380B"/>
    <w:rsid w:val="00592189"/>
    <w:rsid w:val="005B6F84"/>
    <w:rsid w:val="005C3BCD"/>
    <w:rsid w:val="005C4E4E"/>
    <w:rsid w:val="005C569B"/>
    <w:rsid w:val="005D2DDC"/>
    <w:rsid w:val="005E0300"/>
    <w:rsid w:val="00600E89"/>
    <w:rsid w:val="00622B76"/>
    <w:rsid w:val="00641D49"/>
    <w:rsid w:val="006437DE"/>
    <w:rsid w:val="00645F90"/>
    <w:rsid w:val="00651D19"/>
    <w:rsid w:val="00655D4C"/>
    <w:rsid w:val="00657E0E"/>
    <w:rsid w:val="00664394"/>
    <w:rsid w:val="006678A7"/>
    <w:rsid w:val="006745CC"/>
    <w:rsid w:val="0067585E"/>
    <w:rsid w:val="006822FC"/>
    <w:rsid w:val="00684290"/>
    <w:rsid w:val="006A0979"/>
    <w:rsid w:val="006A14B6"/>
    <w:rsid w:val="006A2E88"/>
    <w:rsid w:val="006A56C6"/>
    <w:rsid w:val="006C3479"/>
    <w:rsid w:val="006C55B9"/>
    <w:rsid w:val="006D6E4C"/>
    <w:rsid w:val="006E1C3D"/>
    <w:rsid w:val="006F2B13"/>
    <w:rsid w:val="006F45DB"/>
    <w:rsid w:val="00703518"/>
    <w:rsid w:val="007220CB"/>
    <w:rsid w:val="00733296"/>
    <w:rsid w:val="00746AFF"/>
    <w:rsid w:val="0075106B"/>
    <w:rsid w:val="007522F2"/>
    <w:rsid w:val="007537A0"/>
    <w:rsid w:val="00760763"/>
    <w:rsid w:val="007651DE"/>
    <w:rsid w:val="007654A1"/>
    <w:rsid w:val="007705F6"/>
    <w:rsid w:val="00773D9B"/>
    <w:rsid w:val="00777CF5"/>
    <w:rsid w:val="0078057C"/>
    <w:rsid w:val="007A30BD"/>
    <w:rsid w:val="007A4919"/>
    <w:rsid w:val="007B4677"/>
    <w:rsid w:val="007B5DAA"/>
    <w:rsid w:val="007E7369"/>
    <w:rsid w:val="007F707F"/>
    <w:rsid w:val="00823FAD"/>
    <w:rsid w:val="00824607"/>
    <w:rsid w:val="00824F5F"/>
    <w:rsid w:val="008256B3"/>
    <w:rsid w:val="00836A3F"/>
    <w:rsid w:val="00836C5E"/>
    <w:rsid w:val="0084046A"/>
    <w:rsid w:val="00850C45"/>
    <w:rsid w:val="008722A6"/>
    <w:rsid w:val="0088510E"/>
    <w:rsid w:val="00885AC4"/>
    <w:rsid w:val="00894FA3"/>
    <w:rsid w:val="00895CAB"/>
    <w:rsid w:val="008A0DF5"/>
    <w:rsid w:val="008A2C09"/>
    <w:rsid w:val="008B702A"/>
    <w:rsid w:val="008B7517"/>
    <w:rsid w:val="008C281C"/>
    <w:rsid w:val="008C7767"/>
    <w:rsid w:val="008D2A8E"/>
    <w:rsid w:val="008D5671"/>
    <w:rsid w:val="008F0C98"/>
    <w:rsid w:val="00900C1E"/>
    <w:rsid w:val="00900FE7"/>
    <w:rsid w:val="00906A03"/>
    <w:rsid w:val="0091465A"/>
    <w:rsid w:val="0091686E"/>
    <w:rsid w:val="00946AFB"/>
    <w:rsid w:val="0095007D"/>
    <w:rsid w:val="0095351D"/>
    <w:rsid w:val="009552A3"/>
    <w:rsid w:val="00964AF9"/>
    <w:rsid w:val="00971630"/>
    <w:rsid w:val="00990EC8"/>
    <w:rsid w:val="009A7175"/>
    <w:rsid w:val="009C1325"/>
    <w:rsid w:val="009C790F"/>
    <w:rsid w:val="009D0113"/>
    <w:rsid w:val="009D2A85"/>
    <w:rsid w:val="009E3542"/>
    <w:rsid w:val="009F037D"/>
    <w:rsid w:val="00A04AED"/>
    <w:rsid w:val="00A13A60"/>
    <w:rsid w:val="00A1514D"/>
    <w:rsid w:val="00A16644"/>
    <w:rsid w:val="00A21AA7"/>
    <w:rsid w:val="00A26C66"/>
    <w:rsid w:val="00A37FE7"/>
    <w:rsid w:val="00A4527D"/>
    <w:rsid w:val="00A460F9"/>
    <w:rsid w:val="00A47592"/>
    <w:rsid w:val="00A50DF1"/>
    <w:rsid w:val="00A60931"/>
    <w:rsid w:val="00A625CD"/>
    <w:rsid w:val="00A731B0"/>
    <w:rsid w:val="00A77C85"/>
    <w:rsid w:val="00A80F56"/>
    <w:rsid w:val="00A85C3E"/>
    <w:rsid w:val="00A97C11"/>
    <w:rsid w:val="00AA1750"/>
    <w:rsid w:val="00AA6499"/>
    <w:rsid w:val="00AC2EC4"/>
    <w:rsid w:val="00AC47BB"/>
    <w:rsid w:val="00AC7EA7"/>
    <w:rsid w:val="00AD1932"/>
    <w:rsid w:val="00AF3981"/>
    <w:rsid w:val="00B05C7D"/>
    <w:rsid w:val="00B1257E"/>
    <w:rsid w:val="00B34E3C"/>
    <w:rsid w:val="00B4140A"/>
    <w:rsid w:val="00B56DC1"/>
    <w:rsid w:val="00B62191"/>
    <w:rsid w:val="00B72CE0"/>
    <w:rsid w:val="00B775EA"/>
    <w:rsid w:val="00B81C92"/>
    <w:rsid w:val="00B85CAC"/>
    <w:rsid w:val="00B87CD5"/>
    <w:rsid w:val="00B96588"/>
    <w:rsid w:val="00BA191E"/>
    <w:rsid w:val="00BA1F4D"/>
    <w:rsid w:val="00BA2CBF"/>
    <w:rsid w:val="00BB153D"/>
    <w:rsid w:val="00BB26DA"/>
    <w:rsid w:val="00BC7175"/>
    <w:rsid w:val="00BD3F7E"/>
    <w:rsid w:val="00BE0E12"/>
    <w:rsid w:val="00BF02E1"/>
    <w:rsid w:val="00C05ACD"/>
    <w:rsid w:val="00C117AB"/>
    <w:rsid w:val="00C257A6"/>
    <w:rsid w:val="00C3255A"/>
    <w:rsid w:val="00C41FDC"/>
    <w:rsid w:val="00C46B4F"/>
    <w:rsid w:val="00C55043"/>
    <w:rsid w:val="00C55EA0"/>
    <w:rsid w:val="00C60E34"/>
    <w:rsid w:val="00C64CF9"/>
    <w:rsid w:val="00C826F8"/>
    <w:rsid w:val="00C82BC1"/>
    <w:rsid w:val="00C85FA3"/>
    <w:rsid w:val="00CB037B"/>
    <w:rsid w:val="00CB1C66"/>
    <w:rsid w:val="00CC4AE9"/>
    <w:rsid w:val="00CC5E58"/>
    <w:rsid w:val="00CD0ABF"/>
    <w:rsid w:val="00CD3FDE"/>
    <w:rsid w:val="00CF00F8"/>
    <w:rsid w:val="00CF1895"/>
    <w:rsid w:val="00CF61AF"/>
    <w:rsid w:val="00CF7988"/>
    <w:rsid w:val="00D064AA"/>
    <w:rsid w:val="00D135AB"/>
    <w:rsid w:val="00D24070"/>
    <w:rsid w:val="00D27117"/>
    <w:rsid w:val="00D323F5"/>
    <w:rsid w:val="00D34F57"/>
    <w:rsid w:val="00D50BC3"/>
    <w:rsid w:val="00D50FD4"/>
    <w:rsid w:val="00D61B7E"/>
    <w:rsid w:val="00D74D9D"/>
    <w:rsid w:val="00D75B3A"/>
    <w:rsid w:val="00D75E51"/>
    <w:rsid w:val="00D91975"/>
    <w:rsid w:val="00DB4AA0"/>
    <w:rsid w:val="00DB799B"/>
    <w:rsid w:val="00DC2227"/>
    <w:rsid w:val="00DC3044"/>
    <w:rsid w:val="00DC3607"/>
    <w:rsid w:val="00DC4B08"/>
    <w:rsid w:val="00DD10A1"/>
    <w:rsid w:val="00DE0292"/>
    <w:rsid w:val="00DE087E"/>
    <w:rsid w:val="00DE6499"/>
    <w:rsid w:val="00E13FAE"/>
    <w:rsid w:val="00E239CA"/>
    <w:rsid w:val="00E23B61"/>
    <w:rsid w:val="00E30369"/>
    <w:rsid w:val="00E36986"/>
    <w:rsid w:val="00E4703A"/>
    <w:rsid w:val="00E5335B"/>
    <w:rsid w:val="00E54EC7"/>
    <w:rsid w:val="00E73489"/>
    <w:rsid w:val="00E73B3F"/>
    <w:rsid w:val="00E7677B"/>
    <w:rsid w:val="00E8366F"/>
    <w:rsid w:val="00EA6C2B"/>
    <w:rsid w:val="00EC248D"/>
    <w:rsid w:val="00EC275C"/>
    <w:rsid w:val="00EC4EA9"/>
    <w:rsid w:val="00EC54A6"/>
    <w:rsid w:val="00ED02D7"/>
    <w:rsid w:val="00ED130D"/>
    <w:rsid w:val="00ED62D0"/>
    <w:rsid w:val="00EE4210"/>
    <w:rsid w:val="00EE4FF9"/>
    <w:rsid w:val="00EF2010"/>
    <w:rsid w:val="00EF6CFE"/>
    <w:rsid w:val="00EF7AF0"/>
    <w:rsid w:val="00F00698"/>
    <w:rsid w:val="00F016FF"/>
    <w:rsid w:val="00F07E49"/>
    <w:rsid w:val="00F101B8"/>
    <w:rsid w:val="00F45820"/>
    <w:rsid w:val="00F45EC6"/>
    <w:rsid w:val="00F47819"/>
    <w:rsid w:val="00F51420"/>
    <w:rsid w:val="00F64A09"/>
    <w:rsid w:val="00F64EC4"/>
    <w:rsid w:val="00F74FC8"/>
    <w:rsid w:val="00F75F12"/>
    <w:rsid w:val="00F801D4"/>
    <w:rsid w:val="00F836ED"/>
    <w:rsid w:val="00F838AD"/>
    <w:rsid w:val="00FA0E17"/>
    <w:rsid w:val="00FB0613"/>
    <w:rsid w:val="00FB3041"/>
    <w:rsid w:val="00FB3D59"/>
    <w:rsid w:val="00FB44CA"/>
    <w:rsid w:val="00FB46D5"/>
    <w:rsid w:val="00FB799F"/>
    <w:rsid w:val="00FC00BC"/>
    <w:rsid w:val="00FC33B0"/>
    <w:rsid w:val="00FC4568"/>
    <w:rsid w:val="00FC7CB3"/>
    <w:rsid w:val="00FD12F2"/>
    <w:rsid w:val="00FD20B3"/>
    <w:rsid w:val="00FD6922"/>
    <w:rsid w:val="00FE1C50"/>
    <w:rsid w:val="00FE6121"/>
    <w:rsid w:val="00FF1F41"/>
    <w:rsid w:val="00FF22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2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F83"/>
    <w:rPr>
      <w:rFonts w:ascii="Tahoma" w:hAnsi="Tahoma" w:cs="Tahoma"/>
      <w:sz w:val="16"/>
      <w:szCs w:val="16"/>
    </w:rPr>
  </w:style>
  <w:style w:type="character" w:styleId="Hyperlink">
    <w:name w:val="Hyperlink"/>
    <w:basedOn w:val="DefaultParagraphFont"/>
    <w:uiPriority w:val="99"/>
    <w:unhideWhenUsed/>
    <w:rsid w:val="00622B76"/>
    <w:rPr>
      <w:color w:val="0000FF" w:themeColor="hyperlink"/>
      <w:u w:val="single"/>
    </w:rPr>
  </w:style>
  <w:style w:type="character" w:styleId="Strong">
    <w:name w:val="Strong"/>
    <w:basedOn w:val="DefaultParagraphFont"/>
    <w:uiPriority w:val="22"/>
    <w:qFormat/>
    <w:rsid w:val="00372C6F"/>
    <w:rPr>
      <w:b/>
      <w:bCs/>
    </w:rPr>
  </w:style>
  <w:style w:type="character" w:styleId="Emphasis">
    <w:name w:val="Emphasis"/>
    <w:basedOn w:val="DefaultParagraphFont"/>
    <w:uiPriority w:val="20"/>
    <w:qFormat/>
    <w:rsid w:val="00416706"/>
    <w:rPr>
      <w:i/>
      <w:iCs/>
    </w:rPr>
  </w:style>
  <w:style w:type="table" w:styleId="TableGrid">
    <w:name w:val="Table Grid"/>
    <w:basedOn w:val="TableNormal"/>
    <w:uiPriority w:val="59"/>
    <w:rsid w:val="00506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intitle">
    <w:name w:val="maintitle"/>
    <w:basedOn w:val="DefaultParagraphFont"/>
    <w:rsid w:val="00391E99"/>
  </w:style>
  <w:style w:type="character" w:styleId="FollowedHyperlink">
    <w:name w:val="FollowedHyperlink"/>
    <w:basedOn w:val="DefaultParagraphFont"/>
    <w:uiPriority w:val="99"/>
    <w:semiHidden/>
    <w:unhideWhenUsed/>
    <w:rsid w:val="00F801D4"/>
    <w:rPr>
      <w:color w:val="800080" w:themeColor="followedHyperlink"/>
      <w:u w:val="single"/>
    </w:rPr>
  </w:style>
  <w:style w:type="paragraph" w:styleId="Title">
    <w:name w:val="Title"/>
    <w:basedOn w:val="Normal"/>
    <w:next w:val="Normal"/>
    <w:link w:val="TitleChar"/>
    <w:uiPriority w:val="10"/>
    <w:qFormat/>
    <w:rsid w:val="005838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380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838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80B"/>
  </w:style>
  <w:style w:type="paragraph" w:styleId="Footer">
    <w:name w:val="footer"/>
    <w:basedOn w:val="Normal"/>
    <w:link w:val="FooterChar"/>
    <w:uiPriority w:val="99"/>
    <w:unhideWhenUsed/>
    <w:rsid w:val="005838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80B"/>
  </w:style>
  <w:style w:type="paragraph" w:styleId="ListParagraph">
    <w:name w:val="List Paragraph"/>
    <w:basedOn w:val="Normal"/>
    <w:uiPriority w:val="34"/>
    <w:qFormat/>
    <w:rsid w:val="00054C1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o.org/ag/AGP/AGPC/doc/field/Other/act.htm" TargetMode="External"/><Relationship Id="rId13" Type="http://schemas.openxmlformats.org/officeDocument/2006/relationships/package" Target="embeddings/Microsoft_Office_PowerPoint_Slide2.sldx"/><Relationship Id="rId18" Type="http://schemas.openxmlformats.org/officeDocument/2006/relationships/image" Target="media/image6.png"/><Relationship Id="rId26" Type="http://schemas.openxmlformats.org/officeDocument/2006/relationships/package" Target="embeddings/Microsoft_Office_PowerPoint_Slide7.sldx"/><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Office_PowerPoint_Slide5.sldx"/><Relationship Id="rId34" Type="http://schemas.openxmlformats.org/officeDocument/2006/relationships/package" Target="embeddings/Microsoft_Office_PowerPoint_Slide10.sl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PowerPoint_Slide4.sldx"/><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1.sldx"/><Relationship Id="rId24" Type="http://schemas.openxmlformats.org/officeDocument/2006/relationships/image" Target="media/image10.png"/><Relationship Id="rId32" Type="http://schemas.openxmlformats.org/officeDocument/2006/relationships/package" Target="embeddings/Microsoft_Office_PowerPoint_Slide9.sldx"/><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PowerPoint_Slide3.sldx"/><Relationship Id="rId23" Type="http://schemas.openxmlformats.org/officeDocument/2006/relationships/package" Target="embeddings/Microsoft_Office_PowerPoint_Slide6.sldx"/><Relationship Id="rId28" Type="http://schemas.openxmlformats.org/officeDocument/2006/relationships/package" Target="embeddings/Microsoft_Office_PowerPoint_Slide8.sldx"/><Relationship Id="rId36" Type="http://schemas.openxmlformats.org/officeDocument/2006/relationships/package" Target="embeddings/Microsoft_Office_PowerPoint_Slide11.sldx"/><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339EA3-AC46-43F2-8C73-67407C0E0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29</Pages>
  <Words>6108</Words>
  <Characters>34818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Tim</cp:lastModifiedBy>
  <cp:revision>34</cp:revision>
  <cp:lastPrinted>2013-01-12T14:45:00Z</cp:lastPrinted>
  <dcterms:created xsi:type="dcterms:W3CDTF">2012-09-24T21:41:00Z</dcterms:created>
  <dcterms:modified xsi:type="dcterms:W3CDTF">2013-04-28T18:38:00Z</dcterms:modified>
</cp:coreProperties>
</file>